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A7EE5" w14:textId="77777777" w:rsidR="00941626" w:rsidRDefault="00554029"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aps/>
          <w:color w:val="002060"/>
          <w:sz w:val="28"/>
          <w:szCs w:val="24"/>
          <w:u w:val="single"/>
          <w:lang w:eastAsia="en-IN"/>
        </w:rPr>
      </w:pPr>
      <w:r w:rsidRPr="00917089">
        <w:rPr>
          <w:rFonts w:ascii="Georgia" w:eastAsia="Times New Roman" w:hAnsi="Georgia" w:cs="Times New Roman"/>
          <w:b/>
          <w:caps/>
          <w:color w:val="002060"/>
          <w:sz w:val="28"/>
          <w:szCs w:val="24"/>
          <w:u w:val="single"/>
          <w:lang w:eastAsia="en-IN"/>
        </w:rPr>
        <w:t>About Article:</w:t>
      </w:r>
    </w:p>
    <w:p w14:paraId="42473F49" w14:textId="77777777" w:rsidR="00941626" w:rsidRPr="00EA06AB"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p>
    <w:p w14:paraId="4253A3FE"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E609AE">
        <w:rPr>
          <w:rFonts w:ascii="Georgia" w:eastAsia="Times New Roman" w:hAnsi="Georgia" w:cs="Times New Roman"/>
          <w:color w:val="002060"/>
          <w:sz w:val="26"/>
          <w:szCs w:val="26"/>
          <w:lang w:eastAsia="en-IN"/>
        </w:rPr>
        <w:t xml:space="preserve">This article contains various </w:t>
      </w:r>
      <w:r w:rsidRPr="00E609AE">
        <w:rPr>
          <w:rFonts w:ascii="Georgia" w:eastAsia="Times New Roman" w:hAnsi="Georgia" w:cs="Times New Roman"/>
          <w:b/>
          <w:color w:val="002060"/>
          <w:sz w:val="26"/>
          <w:szCs w:val="26"/>
          <w:u w:val="single"/>
          <w:lang w:eastAsia="en-IN"/>
        </w:rPr>
        <w:t>Compliance requirements</w:t>
      </w:r>
      <w:r w:rsidRPr="00E609AE">
        <w:rPr>
          <w:rFonts w:ascii="Georgia" w:eastAsia="Times New Roman" w:hAnsi="Georgia" w:cs="Times New Roman"/>
          <w:color w:val="002060"/>
          <w:sz w:val="26"/>
          <w:szCs w:val="26"/>
          <w:lang w:eastAsia="en-IN"/>
        </w:rPr>
        <w:t xml:space="preserve"> for the </w:t>
      </w:r>
      <w:r w:rsidRPr="00E609AE">
        <w:rPr>
          <w:rFonts w:ascii="Georgia" w:eastAsia="Times New Roman" w:hAnsi="Georgia" w:cs="Times New Roman"/>
          <w:b/>
          <w:color w:val="002060"/>
          <w:sz w:val="26"/>
          <w:szCs w:val="26"/>
          <w:u w:val="single"/>
          <w:lang w:eastAsia="en-IN"/>
        </w:rPr>
        <w:t xml:space="preserve">Month of </w:t>
      </w:r>
      <w:r w:rsidRPr="00E609AE">
        <w:rPr>
          <w:rFonts w:ascii="Georgia" w:eastAsia="Times New Roman" w:hAnsi="Georgia" w:cs="Times New Roman"/>
          <w:b/>
          <w:color w:val="C00000"/>
          <w:sz w:val="30"/>
          <w:szCs w:val="26"/>
          <w:u w:val="single"/>
          <w:lang w:eastAsia="en-IN"/>
        </w:rPr>
        <w:t>December, 2022</w:t>
      </w:r>
      <w:r w:rsidRPr="00E609AE">
        <w:rPr>
          <w:rFonts w:ascii="Georgia" w:eastAsia="Times New Roman" w:hAnsi="Georgia" w:cs="Times New Roman"/>
          <w:b/>
          <w:color w:val="002060"/>
          <w:sz w:val="26"/>
          <w:szCs w:val="26"/>
          <w:lang w:eastAsia="en-IN"/>
        </w:rPr>
        <w:t xml:space="preserve"> </w:t>
      </w:r>
      <w:r w:rsidRPr="00E609AE">
        <w:rPr>
          <w:rFonts w:ascii="Georgia" w:eastAsia="Times New Roman" w:hAnsi="Georgia" w:cs="Times New Roman"/>
          <w:color w:val="002060"/>
          <w:sz w:val="26"/>
          <w:szCs w:val="26"/>
          <w:lang w:eastAsia="en-IN"/>
        </w:rPr>
        <w:t>under various Statutory Laws. Compliance means “</w:t>
      </w:r>
      <w:r w:rsidRPr="00E609AE">
        <w:rPr>
          <w:rFonts w:ascii="Georgia" w:eastAsia="Times New Roman" w:hAnsi="Georgia" w:cs="Times New Roman"/>
          <w:b/>
          <w:i/>
          <w:color w:val="002060"/>
          <w:sz w:val="26"/>
          <w:szCs w:val="26"/>
          <w:lang w:eastAsia="en-IN"/>
        </w:rPr>
        <w:t>adhering to rules and regulations</w:t>
      </w:r>
      <w:r w:rsidRPr="00E609AE">
        <w:rPr>
          <w:rFonts w:ascii="Georgia" w:eastAsia="Times New Roman" w:hAnsi="Georgia" w:cs="Times New Roman"/>
          <w:color w:val="002060"/>
          <w:sz w:val="26"/>
          <w:szCs w:val="26"/>
          <w:lang w:eastAsia="en-IN"/>
        </w:rPr>
        <w:t xml:space="preserve">.” </w:t>
      </w:r>
      <w:r w:rsidRPr="00E609AE">
        <w:rPr>
          <w:rFonts w:ascii="Georgia" w:hAnsi="Georgia" w:cs="Times New Roman"/>
          <w:color w:val="002060"/>
          <w:sz w:val="26"/>
          <w:szCs w:val="26"/>
        </w:rPr>
        <w:t>Compliance is a continuous process of following laws, policies, and regulations, rules to meet all the necessary governance requirements without any failure</w:t>
      </w:r>
      <w:r w:rsidRPr="00E609AE">
        <w:rPr>
          <w:rFonts w:ascii="Georgia" w:eastAsia="Times New Roman" w:hAnsi="Georgia" w:cs="Times New Roman"/>
          <w:color w:val="002060"/>
          <w:sz w:val="26"/>
          <w:szCs w:val="26"/>
          <w:lang w:eastAsia="en-IN"/>
        </w:rPr>
        <w:t>.</w:t>
      </w:r>
    </w:p>
    <w:p w14:paraId="1DC72443"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12"/>
          <w:szCs w:val="26"/>
          <w:u w:val="single"/>
          <w:lang w:eastAsia="en-IN"/>
        </w:rPr>
      </w:pPr>
    </w:p>
    <w:p w14:paraId="7BC6E1C6"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olor w:val="002060"/>
          <w:sz w:val="24"/>
          <w:szCs w:val="24"/>
          <w:u w:val="single"/>
          <w:lang w:eastAsia="en-IN"/>
        </w:rPr>
      </w:pPr>
      <w:r w:rsidRPr="00E609AE">
        <w:rPr>
          <w:rFonts w:ascii="Georgia" w:eastAsia="Times New Roman" w:hAnsi="Georgia" w:cs="Times New Roman"/>
          <w:b/>
          <w:color w:val="002060"/>
          <w:sz w:val="24"/>
          <w:szCs w:val="24"/>
          <w:u w:val="single"/>
          <w:lang w:eastAsia="en-IN"/>
        </w:rPr>
        <w:t xml:space="preserve">Compliance Requirement Under </w:t>
      </w:r>
    </w:p>
    <w:p w14:paraId="17D0550E"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olor w:val="002060"/>
          <w:sz w:val="24"/>
          <w:szCs w:val="24"/>
          <w:u w:val="single"/>
          <w:lang w:eastAsia="en-IN"/>
        </w:rPr>
      </w:pPr>
    </w:p>
    <w:p w14:paraId="2E5BB1C2"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 xml:space="preserve">1. Income Tax Act, 1961 </w:t>
      </w:r>
    </w:p>
    <w:p w14:paraId="0EBF37BF"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2. Goods &amp; Services Tax Act, 2017 (GST) a</w:t>
      </w:r>
      <w:bookmarkStart w:id="0" w:name="_GoBack"/>
      <w:bookmarkEnd w:id="0"/>
      <w:r w:rsidRPr="00E609AE">
        <w:rPr>
          <w:rFonts w:ascii="Georgia" w:eastAsia="Times New Roman" w:hAnsi="Georgia" w:cs="Times New Roman"/>
          <w:color w:val="002060"/>
          <w:sz w:val="24"/>
          <w:szCs w:val="24"/>
          <w:lang w:eastAsia="en-IN"/>
        </w:rPr>
        <w:t>nd Important Updates / Circulars</w:t>
      </w:r>
    </w:p>
    <w:p w14:paraId="58CA4CD0"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hAnsi="Georgia" w:cs="Times New Roman"/>
          <w:color w:val="002060"/>
          <w:sz w:val="24"/>
          <w:szCs w:val="24"/>
        </w:rPr>
        <w:t xml:space="preserve">3 </w:t>
      </w:r>
      <w:r w:rsidRPr="00E609AE">
        <w:rPr>
          <w:rFonts w:ascii="Georgia" w:eastAsia="Times New Roman" w:hAnsi="Georgia" w:cs="Times New Roman"/>
          <w:color w:val="002060"/>
          <w:sz w:val="24"/>
          <w:szCs w:val="24"/>
          <w:lang w:eastAsia="en-IN"/>
        </w:rPr>
        <w:t>Foreign Exchange Management Act, 1999 (FEMA) and Important Notifications</w:t>
      </w:r>
    </w:p>
    <w:p w14:paraId="63F1AAC4"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4. Other Statutory Laws and Updates</w:t>
      </w:r>
    </w:p>
    <w:p w14:paraId="49310DED"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5. SEBI (Listing Obligations &amp; Disclosure Requirements) (LODR) Regulations, 2015</w:t>
      </w:r>
    </w:p>
    <w:p w14:paraId="79F00613"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6. SEBI Takeover Regulations 2011</w:t>
      </w:r>
    </w:p>
    <w:p w14:paraId="082603F6"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7. SEBI (Prohibition of Insider Trading) Regulations, 2015</w:t>
      </w:r>
    </w:p>
    <w:p w14:paraId="3572ADFD"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8. SEBI (Issue of Capital and Disclosure Requirements) Regulations, 2018</w:t>
      </w:r>
    </w:p>
    <w:p w14:paraId="0B89908A"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 xml:space="preserve">9. SEBI (Buyback of Securities) Regulations, 2018 </w:t>
      </w:r>
    </w:p>
    <w:p w14:paraId="377AB881"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10. SEBI (Depositories and Participants) Regulations 2018) and Circulars / Notifications</w:t>
      </w:r>
    </w:p>
    <w:p w14:paraId="7A04F371"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11. Companies Act, 2013 (MCA/ROC Compliance) and Notifications</w:t>
      </w:r>
    </w:p>
    <w:p w14:paraId="2AFC3A4D" w14:textId="77777777" w:rsidR="00941626" w:rsidRPr="00E609AE" w:rsidRDefault="00941626" w:rsidP="00941626">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4"/>
          <w:szCs w:val="24"/>
          <w:lang w:eastAsia="en-IN"/>
        </w:rPr>
      </w:pPr>
      <w:r w:rsidRPr="00E609AE">
        <w:rPr>
          <w:rFonts w:ascii="Georgia" w:eastAsia="Times New Roman" w:hAnsi="Georgia" w:cs="Times New Roman"/>
          <w:color w:val="002060"/>
          <w:sz w:val="24"/>
          <w:szCs w:val="24"/>
          <w:lang w:eastAsia="en-IN"/>
        </w:rPr>
        <w:t>12. Insolvency and Bankruptcy Board of India (IBBI) Updates</w:t>
      </w:r>
    </w:p>
    <w:p w14:paraId="46ABA215" w14:textId="6EB0E14E" w:rsidR="001B59EC" w:rsidRPr="00E609AE" w:rsidRDefault="00906817" w:rsidP="00917089">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E609AE">
        <w:rPr>
          <w:rFonts w:ascii="Georgia" w:eastAsia="Times New Roman" w:hAnsi="Georgia" w:cs="Times New Roman"/>
          <w:color w:val="002060"/>
          <w:sz w:val="26"/>
          <w:szCs w:val="26"/>
          <w:lang w:eastAsia="en-IN"/>
        </w:rPr>
        <w:t>1</w:t>
      </w:r>
      <w:r w:rsidR="00941626" w:rsidRPr="00E609AE">
        <w:rPr>
          <w:rFonts w:ascii="Georgia" w:eastAsia="Times New Roman" w:hAnsi="Georgia" w:cs="Times New Roman"/>
          <w:color w:val="002060"/>
          <w:sz w:val="26"/>
          <w:szCs w:val="26"/>
          <w:lang w:eastAsia="en-IN"/>
        </w:rPr>
        <w:t>3</w:t>
      </w:r>
      <w:r w:rsidR="001B59EC" w:rsidRPr="00E609AE">
        <w:rPr>
          <w:rFonts w:ascii="Georgia" w:eastAsia="Times New Roman" w:hAnsi="Georgia" w:cs="Times New Roman"/>
          <w:color w:val="002060"/>
          <w:sz w:val="26"/>
          <w:szCs w:val="26"/>
          <w:lang w:eastAsia="en-IN"/>
        </w:rPr>
        <w:t>. Cabinet Decisions / New Acts</w:t>
      </w:r>
    </w:p>
    <w:p w14:paraId="4175EB14" w14:textId="77777777" w:rsidR="006B1BCF" w:rsidRDefault="006B1BCF" w:rsidP="00C00FBE">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14:paraId="74746785" w14:textId="77777777" w:rsidR="002B0285" w:rsidRPr="00EA06AB" w:rsidRDefault="002B0285" w:rsidP="002B0285">
      <w:pPr>
        <w:pStyle w:val="ListParagraph"/>
        <w:numPr>
          <w:ilvl w:val="0"/>
          <w:numId w:val="3"/>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Compliance requirement under Income Tax act, 1961</w:t>
      </w:r>
    </w:p>
    <w:p w14:paraId="30B4401F" w14:textId="77777777" w:rsidR="002B0285" w:rsidRPr="00EA06AB" w:rsidRDefault="002B0285" w:rsidP="002B0285">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1"/>
        <w:tblW w:w="9370" w:type="dxa"/>
        <w:tblLayout w:type="fixed"/>
        <w:tblLook w:val="04A0" w:firstRow="1" w:lastRow="0" w:firstColumn="1" w:lastColumn="0" w:noHBand="0" w:noVBand="1"/>
      </w:tblPr>
      <w:tblGrid>
        <w:gridCol w:w="634"/>
        <w:gridCol w:w="7343"/>
        <w:gridCol w:w="1393"/>
      </w:tblGrid>
      <w:tr w:rsidR="002B0285" w:rsidRPr="00D321D1" w14:paraId="3237FBAE" w14:textId="77777777" w:rsidTr="00C9651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002060"/>
          </w:tcPr>
          <w:p w14:paraId="0E0CA0D5" w14:textId="77777777" w:rsidR="002B0285" w:rsidRPr="00490AC2" w:rsidRDefault="002B0285" w:rsidP="00C96519">
            <w:pPr>
              <w:ind w:right="-46"/>
              <w:jc w:val="center"/>
              <w:rPr>
                <w:rFonts w:ascii="Times New Roman" w:hAnsi="Times New Roman" w:cs="Times New Roman"/>
                <w:b w:val="0"/>
                <w:bCs w:val="0"/>
                <w:color w:val="FFFFFF" w:themeColor="background1"/>
                <w:sz w:val="14"/>
                <w:szCs w:val="24"/>
              </w:rPr>
            </w:pPr>
          </w:p>
          <w:p w14:paraId="1582CE5E" w14:textId="77777777" w:rsidR="002B0285" w:rsidRPr="00490AC2" w:rsidRDefault="002B0285" w:rsidP="00C96519">
            <w:pPr>
              <w:ind w:right="-46"/>
              <w:jc w:val="center"/>
              <w:rPr>
                <w:rFonts w:ascii="Times New Roman" w:hAnsi="Times New Roman" w:cs="Times New Roman"/>
                <w:bCs w:val="0"/>
                <w:color w:val="FFFFFF" w:themeColor="background1"/>
                <w:sz w:val="24"/>
                <w:szCs w:val="24"/>
              </w:rPr>
            </w:pPr>
            <w:r w:rsidRPr="00490AC2">
              <w:rPr>
                <w:rFonts w:ascii="Times New Roman" w:hAnsi="Times New Roman" w:cs="Times New Roman"/>
                <w:color w:val="FFFFFF" w:themeColor="background1"/>
                <w:sz w:val="24"/>
                <w:szCs w:val="24"/>
              </w:rPr>
              <w:t>Sl.</w:t>
            </w:r>
          </w:p>
        </w:tc>
        <w:tc>
          <w:tcPr>
            <w:tcW w:w="7343" w:type="dxa"/>
            <w:shd w:val="clear" w:color="auto" w:fill="002060"/>
          </w:tcPr>
          <w:p w14:paraId="5633AE75" w14:textId="77777777" w:rsidR="002B0285" w:rsidRPr="00490AC2"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17B8B531" w14:textId="77777777" w:rsidR="002B0285" w:rsidRPr="00490AC2"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r w:rsidRPr="00490AC2">
              <w:rPr>
                <w:rFonts w:ascii="Times New Roman" w:hAnsi="Times New Roman" w:cs="Times New Roman"/>
                <w:color w:val="FFFFFF" w:themeColor="background1"/>
                <w:sz w:val="24"/>
                <w:szCs w:val="24"/>
              </w:rPr>
              <w:t>Compliance Particulars</w:t>
            </w:r>
          </w:p>
        </w:tc>
        <w:tc>
          <w:tcPr>
            <w:tcW w:w="1393" w:type="dxa"/>
            <w:shd w:val="clear" w:color="auto" w:fill="002060"/>
          </w:tcPr>
          <w:p w14:paraId="240BE7DA" w14:textId="77777777" w:rsidR="002B0285" w:rsidRPr="00490AC2"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77CA61DF" w14:textId="77777777" w:rsidR="002B0285" w:rsidRPr="00490AC2"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490AC2">
              <w:rPr>
                <w:rFonts w:ascii="Times New Roman" w:hAnsi="Times New Roman" w:cs="Times New Roman"/>
                <w:color w:val="FFFFFF" w:themeColor="background1"/>
                <w:sz w:val="24"/>
                <w:szCs w:val="24"/>
              </w:rPr>
              <w:t>Due Dates</w:t>
            </w:r>
          </w:p>
          <w:p w14:paraId="2A199363" w14:textId="77777777" w:rsidR="002B0285" w:rsidRPr="00490AC2"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tc>
      </w:tr>
      <w:tr w:rsidR="00DC657B" w:rsidRPr="001B2C5D" w14:paraId="629B434D" w14:textId="77777777" w:rsidTr="00C9651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4" w:type="dxa"/>
          </w:tcPr>
          <w:p w14:paraId="28BF1D53" w14:textId="77777777" w:rsidR="00DC657B" w:rsidRPr="008163DC" w:rsidRDefault="00DC657B" w:rsidP="00DC657B">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14:paraId="46D4CE32" w14:textId="114FF6E8" w:rsidR="00DC657B" w:rsidRPr="00B11807"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7A019A">
              <w:rPr>
                <w:rFonts w:ascii="Times New Roman" w:eastAsia="Calibri" w:hAnsi="Times New Roman" w:cs="Times New Roman"/>
                <w:bCs/>
                <w:color w:val="7030A0"/>
                <w:sz w:val="24"/>
                <w:lang w:bidi="en-US"/>
              </w:rPr>
              <w:t>Due date of depositing TDS/TCS liabilities under the Income Tax Ac</w:t>
            </w:r>
            <w:r>
              <w:rPr>
                <w:rFonts w:ascii="Times New Roman" w:eastAsia="Calibri" w:hAnsi="Times New Roman" w:cs="Times New Roman"/>
                <w:bCs/>
                <w:color w:val="7030A0"/>
                <w:sz w:val="24"/>
                <w:lang w:bidi="en-US"/>
              </w:rPr>
              <w:t>t, 1961 for the previous month (Nov. - 22).</w:t>
            </w:r>
          </w:p>
        </w:tc>
        <w:tc>
          <w:tcPr>
            <w:tcW w:w="1393" w:type="dxa"/>
          </w:tcPr>
          <w:p w14:paraId="6CF73438" w14:textId="349A4111" w:rsidR="00DC657B" w:rsidRPr="00BA2540" w:rsidRDefault="00DC657B" w:rsidP="00DC657B">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BA2540">
              <w:rPr>
                <w:rFonts w:ascii="Times New Roman" w:hAnsi="Times New Roman" w:cs="Times New Roman"/>
                <w:b/>
                <w:color w:val="FF0000"/>
                <w:sz w:val="24"/>
                <w:szCs w:val="24"/>
              </w:rPr>
              <w:t>07.</w:t>
            </w:r>
            <w:r>
              <w:rPr>
                <w:rFonts w:ascii="Times New Roman" w:hAnsi="Times New Roman" w:cs="Times New Roman"/>
                <w:b/>
                <w:color w:val="FF0000"/>
                <w:sz w:val="24"/>
                <w:szCs w:val="24"/>
              </w:rPr>
              <w:t>12.2022</w:t>
            </w:r>
          </w:p>
        </w:tc>
      </w:tr>
      <w:tr w:rsidR="00DC657B" w:rsidRPr="001B2C5D" w14:paraId="118C8C4C" w14:textId="77777777" w:rsidTr="00C96519">
        <w:trPr>
          <w:trHeight w:val="555"/>
        </w:trPr>
        <w:tc>
          <w:tcPr>
            <w:cnfStyle w:val="001000000000" w:firstRow="0" w:lastRow="0" w:firstColumn="1" w:lastColumn="0" w:oddVBand="0" w:evenVBand="0" w:oddHBand="0" w:evenHBand="0" w:firstRowFirstColumn="0" w:firstRowLastColumn="0" w:lastRowFirstColumn="0" w:lastRowLastColumn="0"/>
            <w:tcW w:w="634" w:type="dxa"/>
          </w:tcPr>
          <w:p w14:paraId="7971BDA8" w14:textId="77777777" w:rsidR="00DC657B" w:rsidRPr="008163DC" w:rsidRDefault="00DC657B" w:rsidP="00DC657B">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14:paraId="76AF8207" w14:textId="1CBF03B1" w:rsidR="00DC657B" w:rsidRPr="00B11807" w:rsidRDefault="00DC657B" w:rsidP="00DC657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i/>
                <w:color w:val="7030A0"/>
                <w:sz w:val="24"/>
                <w:lang w:bidi="en-US"/>
              </w:rPr>
              <w:t>​</w:t>
            </w:r>
            <w:r w:rsidRPr="00315EA4">
              <w:rPr>
                <w:rFonts w:ascii="Times New Roman" w:eastAsia="Calibri" w:hAnsi="Times New Roman" w:cs="Times New Roman"/>
                <w:bCs/>
                <w:color w:val="7030A0"/>
                <w:sz w:val="24"/>
                <w:lang w:bidi="en-US"/>
              </w:rPr>
              <w:t xml:space="preserve">Due date for furnishing of Form 24G by an office of the Government where TDS/TCS for the month of November, 2021 has been paid without the production of a </w:t>
            </w:r>
            <w:proofErr w:type="spellStart"/>
            <w:r w:rsidRPr="00315EA4">
              <w:rPr>
                <w:rFonts w:ascii="Times New Roman" w:eastAsia="Calibri" w:hAnsi="Times New Roman" w:cs="Times New Roman"/>
                <w:bCs/>
                <w:color w:val="7030A0"/>
                <w:sz w:val="24"/>
                <w:lang w:bidi="en-US"/>
              </w:rPr>
              <w:t>challan</w:t>
            </w:r>
            <w:proofErr w:type="spellEnd"/>
          </w:p>
        </w:tc>
        <w:tc>
          <w:tcPr>
            <w:tcW w:w="1393" w:type="dxa"/>
          </w:tcPr>
          <w:p w14:paraId="217D9808" w14:textId="77777777" w:rsidR="00DC657B" w:rsidRDefault="00DC657B" w:rsidP="00DC657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4BD6FBF4" w14:textId="6A3E3C80" w:rsidR="00DC657B" w:rsidRPr="00BA2540" w:rsidRDefault="00DC657B" w:rsidP="00DC657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15.12.2022</w:t>
            </w:r>
          </w:p>
        </w:tc>
      </w:tr>
      <w:tr w:rsidR="00DC657B" w:rsidRPr="001B2C5D" w14:paraId="6C2A082C" w14:textId="77777777" w:rsidTr="00C96519">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4" w:type="dxa"/>
          </w:tcPr>
          <w:p w14:paraId="57EEEC1E" w14:textId="77777777" w:rsidR="00DC657B" w:rsidRPr="008163DC" w:rsidRDefault="00DC657B" w:rsidP="00DC657B">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14:paraId="03E510B2" w14:textId="70A3F348" w:rsidR="00DC657B" w:rsidRPr="00D523CB"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 xml:space="preserve">​Third instalment of advance tax </w:t>
            </w:r>
            <w:r>
              <w:rPr>
                <w:rFonts w:ascii="Times New Roman" w:eastAsia="Calibri" w:hAnsi="Times New Roman" w:cs="Times New Roman"/>
                <w:bCs/>
                <w:color w:val="7030A0"/>
                <w:sz w:val="24"/>
                <w:lang w:bidi="en-US"/>
              </w:rPr>
              <w:t>for the assessment year 2023-24</w:t>
            </w:r>
          </w:p>
        </w:tc>
        <w:tc>
          <w:tcPr>
            <w:tcW w:w="1393" w:type="dxa"/>
          </w:tcPr>
          <w:p w14:paraId="05BE2F52" w14:textId="41BC551A" w:rsidR="00DC657B" w:rsidRPr="00BA2540" w:rsidRDefault="00DC657B" w:rsidP="00DC657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0D315A">
              <w:rPr>
                <w:rFonts w:ascii="Times New Roman" w:eastAsia="Calibri" w:hAnsi="Times New Roman" w:cs="Times New Roman"/>
                <w:b/>
                <w:bCs/>
                <w:color w:val="FF0000"/>
                <w:sz w:val="24"/>
                <w:lang w:bidi="en-US"/>
              </w:rPr>
              <w:t>15.12.2022</w:t>
            </w:r>
          </w:p>
        </w:tc>
      </w:tr>
      <w:tr w:rsidR="00DC657B" w:rsidRPr="001B2C5D" w14:paraId="2CFA7CF2" w14:textId="77777777" w:rsidTr="00C96519">
        <w:trPr>
          <w:trHeight w:val="635"/>
        </w:trPr>
        <w:tc>
          <w:tcPr>
            <w:cnfStyle w:val="001000000000" w:firstRow="0" w:lastRow="0" w:firstColumn="1" w:lastColumn="0" w:oddVBand="0" w:evenVBand="0" w:oddHBand="0" w:evenHBand="0" w:firstRowFirstColumn="0" w:firstRowLastColumn="0" w:lastRowFirstColumn="0" w:lastRowLastColumn="0"/>
            <w:tcW w:w="634" w:type="dxa"/>
          </w:tcPr>
          <w:p w14:paraId="23886058" w14:textId="77777777" w:rsidR="00DC657B" w:rsidRPr="008163DC" w:rsidRDefault="00DC657B" w:rsidP="00DC657B">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14:paraId="7668EA24" w14:textId="71199CE9" w:rsidR="00DC657B" w:rsidRPr="00B11807" w:rsidRDefault="00DC657B" w:rsidP="00DC657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​Due date for issue of TDS Certificate for tax deducted under section 194-I</w:t>
            </w:r>
            <w:r>
              <w:rPr>
                <w:rFonts w:ascii="Times New Roman" w:eastAsia="Calibri" w:hAnsi="Times New Roman" w:cs="Times New Roman"/>
                <w:bCs/>
                <w:color w:val="7030A0"/>
                <w:sz w:val="24"/>
                <w:lang w:bidi="en-US"/>
              </w:rPr>
              <w:t>A in the month of October, 2022</w:t>
            </w:r>
          </w:p>
        </w:tc>
        <w:tc>
          <w:tcPr>
            <w:tcW w:w="1393" w:type="dxa"/>
          </w:tcPr>
          <w:p w14:paraId="31EB5A78" w14:textId="2F5FAE30" w:rsidR="00DC657B" w:rsidRDefault="00DC657B" w:rsidP="00DC657B">
            <w:pPr>
              <w:jc w:val="center"/>
              <w:cnfStyle w:val="000000000000" w:firstRow="0" w:lastRow="0" w:firstColumn="0" w:lastColumn="0" w:oddVBand="0" w:evenVBand="0" w:oddHBand="0" w:evenHBand="0" w:firstRowFirstColumn="0" w:firstRowLastColumn="0" w:lastRowFirstColumn="0" w:lastRowLastColumn="0"/>
            </w:pPr>
            <w:r w:rsidRPr="000D315A">
              <w:rPr>
                <w:rFonts w:ascii="Times New Roman" w:eastAsia="Calibri" w:hAnsi="Times New Roman" w:cs="Times New Roman"/>
                <w:b/>
                <w:bCs/>
                <w:color w:val="FF0000"/>
                <w:sz w:val="24"/>
                <w:lang w:bidi="en-US"/>
              </w:rPr>
              <w:t>15.12.2022</w:t>
            </w:r>
          </w:p>
        </w:tc>
      </w:tr>
      <w:tr w:rsidR="00DC657B" w:rsidRPr="001B2C5D" w14:paraId="214643F1" w14:textId="77777777" w:rsidTr="00C9651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tcPr>
          <w:p w14:paraId="2098111B" w14:textId="77777777" w:rsidR="00DC657B" w:rsidRDefault="00DC657B" w:rsidP="00DC657B">
            <w:pPr>
              <w:tabs>
                <w:tab w:val="left" w:pos="3360"/>
              </w:tabs>
              <w:ind w:right="-46"/>
              <w:jc w:val="center"/>
              <w:rPr>
                <w:rFonts w:ascii="Times New Roman" w:eastAsia="Calibri" w:hAnsi="Times New Roman" w:cs="Times New Roman"/>
                <w:color w:val="002060"/>
                <w:sz w:val="24"/>
                <w:szCs w:val="24"/>
                <w:lang w:bidi="en-US"/>
              </w:rPr>
            </w:pPr>
          </w:p>
          <w:p w14:paraId="04D4ED56" w14:textId="77777777" w:rsidR="00DC657B" w:rsidRPr="008163DC" w:rsidRDefault="00DC657B" w:rsidP="00DC657B">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14:paraId="77A1BC61" w14:textId="04AA2BDA" w:rsidR="00DC657B" w:rsidRPr="00F323DF"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​Due date for issue of TDS Certificate for tax deducted under section 194-I</w:t>
            </w:r>
            <w:r>
              <w:rPr>
                <w:rFonts w:ascii="Times New Roman" w:eastAsia="Calibri" w:hAnsi="Times New Roman" w:cs="Times New Roman"/>
                <w:bCs/>
                <w:color w:val="7030A0"/>
                <w:sz w:val="24"/>
                <w:lang w:bidi="en-US"/>
              </w:rPr>
              <w:t>B in the month of October, 2022</w:t>
            </w:r>
          </w:p>
        </w:tc>
        <w:tc>
          <w:tcPr>
            <w:tcW w:w="1393" w:type="dxa"/>
          </w:tcPr>
          <w:p w14:paraId="12C4C1AA" w14:textId="1601EBE5" w:rsidR="00DC657B" w:rsidRPr="00A23E65" w:rsidRDefault="00DC657B" w:rsidP="00DC657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0D315A">
              <w:rPr>
                <w:rFonts w:ascii="Times New Roman" w:eastAsia="Calibri" w:hAnsi="Times New Roman" w:cs="Times New Roman"/>
                <w:b/>
                <w:bCs/>
                <w:color w:val="FF0000"/>
                <w:sz w:val="24"/>
                <w:lang w:bidi="en-US"/>
              </w:rPr>
              <w:t>15.12.2022</w:t>
            </w:r>
          </w:p>
        </w:tc>
      </w:tr>
      <w:tr w:rsidR="00DC657B" w:rsidRPr="001B2C5D" w14:paraId="6B4E62AF" w14:textId="77777777" w:rsidTr="00C96519">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1FA93C56" w14:textId="77777777" w:rsidR="00DC657B" w:rsidRDefault="00DC657B" w:rsidP="00DC657B">
            <w:pPr>
              <w:tabs>
                <w:tab w:val="left" w:pos="3360"/>
              </w:tabs>
              <w:ind w:right="-46"/>
              <w:jc w:val="center"/>
              <w:rPr>
                <w:rFonts w:ascii="Times New Roman" w:eastAsia="Calibri" w:hAnsi="Times New Roman" w:cs="Times New Roman"/>
                <w:color w:val="002060"/>
                <w:sz w:val="24"/>
                <w:szCs w:val="24"/>
                <w:lang w:bidi="en-US"/>
              </w:rPr>
            </w:pPr>
          </w:p>
        </w:tc>
        <w:tc>
          <w:tcPr>
            <w:tcW w:w="7343" w:type="dxa"/>
          </w:tcPr>
          <w:p w14:paraId="3A7C632B" w14:textId="62C35FFE" w:rsidR="00DC657B" w:rsidRPr="00B11807" w:rsidRDefault="00DC657B" w:rsidP="00DC657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​Due date for issue of TDS Certificate for tax deducted under section 194</w:t>
            </w:r>
            <w:r>
              <w:rPr>
                <w:rFonts w:ascii="Times New Roman" w:eastAsia="Calibri" w:hAnsi="Times New Roman" w:cs="Times New Roman"/>
                <w:bCs/>
                <w:color w:val="7030A0"/>
                <w:sz w:val="24"/>
                <w:lang w:bidi="en-US"/>
              </w:rPr>
              <w:t>M in the month of October, 2022</w:t>
            </w:r>
          </w:p>
        </w:tc>
        <w:tc>
          <w:tcPr>
            <w:tcW w:w="1393" w:type="dxa"/>
          </w:tcPr>
          <w:p w14:paraId="50F53DBD" w14:textId="39EDC87E" w:rsidR="00DC657B" w:rsidRDefault="00DC657B" w:rsidP="00DC657B">
            <w:pPr>
              <w:jc w:val="center"/>
              <w:cnfStyle w:val="000000000000" w:firstRow="0" w:lastRow="0" w:firstColumn="0" w:lastColumn="0" w:oddVBand="0" w:evenVBand="0" w:oddHBand="0" w:evenHBand="0" w:firstRowFirstColumn="0" w:firstRowLastColumn="0" w:lastRowFirstColumn="0" w:lastRowLastColumn="0"/>
            </w:pPr>
            <w:r w:rsidRPr="000D315A">
              <w:rPr>
                <w:rFonts w:ascii="Times New Roman" w:eastAsia="Calibri" w:hAnsi="Times New Roman" w:cs="Times New Roman"/>
                <w:b/>
                <w:bCs/>
                <w:color w:val="FF0000"/>
                <w:sz w:val="24"/>
                <w:lang w:bidi="en-US"/>
              </w:rPr>
              <w:t>15.12.2022</w:t>
            </w:r>
          </w:p>
        </w:tc>
      </w:tr>
      <w:tr w:rsidR="00DC657B" w:rsidRPr="001B2C5D" w14:paraId="2591BC72" w14:textId="77777777" w:rsidTr="00C96519">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392CCA69" w14:textId="77777777" w:rsidR="00DC657B" w:rsidRPr="00F72CCA" w:rsidRDefault="00DC657B" w:rsidP="00DC657B">
            <w:pPr>
              <w:tabs>
                <w:tab w:val="left" w:pos="3360"/>
              </w:tabs>
              <w:ind w:right="-46"/>
              <w:jc w:val="center"/>
              <w:rPr>
                <w:rFonts w:ascii="Times New Roman" w:eastAsia="Calibri" w:hAnsi="Times New Roman" w:cs="Times New Roman"/>
                <w:color w:val="002060"/>
                <w:sz w:val="12"/>
                <w:szCs w:val="24"/>
                <w:lang w:bidi="en-US"/>
              </w:rPr>
            </w:pPr>
          </w:p>
          <w:p w14:paraId="065DFB49" w14:textId="77777777" w:rsidR="00DC657B" w:rsidRPr="008163DC" w:rsidRDefault="00DC657B" w:rsidP="00DC657B">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6</w:t>
            </w:r>
          </w:p>
        </w:tc>
        <w:tc>
          <w:tcPr>
            <w:tcW w:w="7343" w:type="dxa"/>
          </w:tcPr>
          <w:p w14:paraId="5E7DCA87" w14:textId="72316C00" w:rsidR="00DC657B" w:rsidRPr="00D523CB"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 xml:space="preserve">​Due date for furnishing statement in Form no. 3BB by a stock exchange in respect of transactions in which client codes been modified after registering in the system </w:t>
            </w:r>
            <w:r>
              <w:rPr>
                <w:rFonts w:ascii="Times New Roman" w:eastAsia="Calibri" w:hAnsi="Times New Roman" w:cs="Times New Roman"/>
                <w:bCs/>
                <w:color w:val="7030A0"/>
                <w:sz w:val="24"/>
                <w:lang w:bidi="en-US"/>
              </w:rPr>
              <w:t>for the month of November, 2022</w:t>
            </w:r>
          </w:p>
        </w:tc>
        <w:tc>
          <w:tcPr>
            <w:tcW w:w="1393" w:type="dxa"/>
          </w:tcPr>
          <w:p w14:paraId="1ACF80ED" w14:textId="1718000D" w:rsidR="00DC657B" w:rsidRDefault="00DC657B" w:rsidP="00DC657B">
            <w:pPr>
              <w:jc w:val="center"/>
              <w:cnfStyle w:val="000000100000" w:firstRow="0" w:lastRow="0" w:firstColumn="0" w:lastColumn="0" w:oddVBand="0" w:evenVBand="0" w:oddHBand="1" w:evenHBand="0" w:firstRowFirstColumn="0" w:firstRowLastColumn="0" w:lastRowFirstColumn="0" w:lastRowLastColumn="0"/>
            </w:pPr>
            <w:r w:rsidRPr="000D315A">
              <w:rPr>
                <w:rFonts w:ascii="Times New Roman" w:eastAsia="Calibri" w:hAnsi="Times New Roman" w:cs="Times New Roman"/>
                <w:b/>
                <w:bCs/>
                <w:color w:val="FF0000"/>
                <w:sz w:val="24"/>
                <w:lang w:bidi="en-US"/>
              </w:rPr>
              <w:t>15.12.2022</w:t>
            </w:r>
          </w:p>
        </w:tc>
      </w:tr>
      <w:tr w:rsidR="00DC657B" w:rsidRPr="001B2C5D" w14:paraId="7FD92FA3" w14:textId="77777777" w:rsidTr="00C96519">
        <w:trPr>
          <w:trHeight w:val="270"/>
        </w:trPr>
        <w:tc>
          <w:tcPr>
            <w:cnfStyle w:val="001000000000" w:firstRow="0" w:lastRow="0" w:firstColumn="1" w:lastColumn="0" w:oddVBand="0" w:evenVBand="0" w:oddHBand="0" w:evenHBand="0" w:firstRowFirstColumn="0" w:firstRowLastColumn="0" w:lastRowFirstColumn="0" w:lastRowLastColumn="0"/>
            <w:tcW w:w="634" w:type="dxa"/>
          </w:tcPr>
          <w:p w14:paraId="62F72BAB" w14:textId="77777777" w:rsidR="00DC657B" w:rsidRDefault="00DC657B" w:rsidP="00DC657B">
            <w:pPr>
              <w:tabs>
                <w:tab w:val="left" w:pos="3360"/>
              </w:tabs>
              <w:ind w:right="-46"/>
              <w:jc w:val="center"/>
              <w:rPr>
                <w:rFonts w:ascii="Times New Roman" w:eastAsia="Calibri" w:hAnsi="Times New Roman" w:cs="Times New Roman"/>
                <w:color w:val="002060"/>
                <w:sz w:val="24"/>
                <w:szCs w:val="24"/>
                <w:lang w:bidi="en-US"/>
              </w:rPr>
            </w:pPr>
          </w:p>
          <w:p w14:paraId="3F53192F" w14:textId="77777777" w:rsidR="00DC657B" w:rsidRPr="008163DC" w:rsidRDefault="00DC657B" w:rsidP="00DC657B">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7</w:t>
            </w:r>
          </w:p>
        </w:tc>
        <w:tc>
          <w:tcPr>
            <w:tcW w:w="7343" w:type="dxa"/>
          </w:tcPr>
          <w:p w14:paraId="0EC6AC32" w14:textId="77777777" w:rsidR="00DC657B" w:rsidRPr="00315EA4" w:rsidRDefault="00DC657B" w:rsidP="00DC657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Due date for issue of TDS Certificate for tax deducted under section 194</w:t>
            </w:r>
            <w:r>
              <w:rPr>
                <w:rFonts w:ascii="Times New Roman" w:eastAsia="Calibri" w:hAnsi="Times New Roman" w:cs="Times New Roman"/>
                <w:bCs/>
                <w:color w:val="7030A0"/>
                <w:sz w:val="24"/>
                <w:lang w:bidi="en-US"/>
              </w:rPr>
              <w:t>S in the month of October, 2022</w:t>
            </w:r>
          </w:p>
          <w:p w14:paraId="71FA06A6" w14:textId="76C8B9DA" w:rsidR="00DC657B" w:rsidRPr="00D523CB" w:rsidRDefault="00DC657B" w:rsidP="00DC657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i/>
                <w:color w:val="7030A0"/>
                <w:lang w:bidi="en-US"/>
              </w:rPr>
              <w:t>Note: Applicable in case of specified person as mentioned under section 194S</w:t>
            </w:r>
          </w:p>
        </w:tc>
        <w:tc>
          <w:tcPr>
            <w:tcW w:w="1393" w:type="dxa"/>
          </w:tcPr>
          <w:p w14:paraId="22F3D904" w14:textId="39C862E5" w:rsidR="00DC657B" w:rsidRDefault="00DC657B" w:rsidP="00DC657B">
            <w:pPr>
              <w:jc w:val="center"/>
              <w:cnfStyle w:val="000000000000" w:firstRow="0" w:lastRow="0" w:firstColumn="0" w:lastColumn="0" w:oddVBand="0" w:evenVBand="0" w:oddHBand="0" w:evenHBand="0" w:firstRowFirstColumn="0" w:firstRowLastColumn="0" w:lastRowFirstColumn="0" w:lastRowLastColumn="0"/>
            </w:pPr>
            <w:r w:rsidRPr="000D315A">
              <w:rPr>
                <w:rFonts w:ascii="Times New Roman" w:eastAsia="Calibri" w:hAnsi="Times New Roman" w:cs="Times New Roman"/>
                <w:b/>
                <w:bCs/>
                <w:color w:val="FF0000"/>
                <w:sz w:val="24"/>
                <w:lang w:bidi="en-US"/>
              </w:rPr>
              <w:t>15.12.2022</w:t>
            </w:r>
          </w:p>
        </w:tc>
      </w:tr>
      <w:tr w:rsidR="00DC657B" w:rsidRPr="001B2C5D" w14:paraId="70754A7F" w14:textId="77777777" w:rsidTr="00C9651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4A058177" w14:textId="77777777" w:rsidR="00DC657B" w:rsidRDefault="00DC657B" w:rsidP="00DC657B">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lastRenderedPageBreak/>
              <w:t>8</w:t>
            </w:r>
          </w:p>
        </w:tc>
        <w:tc>
          <w:tcPr>
            <w:tcW w:w="7343" w:type="dxa"/>
          </w:tcPr>
          <w:p w14:paraId="504498CE" w14:textId="5786B0B9" w:rsidR="00DC657B" w:rsidRPr="00736D27"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 xml:space="preserve">​Due date for furnishing of </w:t>
            </w:r>
            <w:proofErr w:type="spellStart"/>
            <w:r w:rsidRPr="00315EA4">
              <w:rPr>
                <w:rFonts w:ascii="Times New Roman" w:eastAsia="Calibri" w:hAnsi="Times New Roman" w:cs="Times New Roman"/>
                <w:bCs/>
                <w:color w:val="7030A0"/>
                <w:sz w:val="24"/>
                <w:lang w:bidi="en-US"/>
              </w:rPr>
              <w:t>challan</w:t>
            </w:r>
            <w:proofErr w:type="spellEnd"/>
            <w:r w:rsidRPr="00315EA4">
              <w:rPr>
                <w:rFonts w:ascii="Times New Roman" w:eastAsia="Calibri" w:hAnsi="Times New Roman" w:cs="Times New Roman"/>
                <w:bCs/>
                <w:color w:val="7030A0"/>
                <w:sz w:val="24"/>
                <w:lang w:bidi="en-US"/>
              </w:rPr>
              <w:t>-cum-statement in respect of tax deducted under section 194-IB</w:t>
            </w:r>
            <w:r>
              <w:rPr>
                <w:rFonts w:ascii="Times New Roman" w:eastAsia="Calibri" w:hAnsi="Times New Roman" w:cs="Times New Roman"/>
                <w:bCs/>
                <w:color w:val="7030A0"/>
                <w:sz w:val="24"/>
                <w:lang w:bidi="en-US"/>
              </w:rPr>
              <w:t xml:space="preserve"> in the month of November, 2022</w:t>
            </w:r>
          </w:p>
        </w:tc>
        <w:tc>
          <w:tcPr>
            <w:tcW w:w="1393" w:type="dxa"/>
          </w:tcPr>
          <w:p w14:paraId="0D40226C" w14:textId="7A8A0FC8" w:rsidR="00DC657B" w:rsidRDefault="00DC657B" w:rsidP="00DC657B">
            <w:pPr>
              <w:jc w:val="center"/>
              <w:cnfStyle w:val="000000100000" w:firstRow="0" w:lastRow="0" w:firstColumn="0" w:lastColumn="0" w:oddVBand="0" w:evenVBand="0" w:oddHBand="1" w:evenHBand="0" w:firstRowFirstColumn="0" w:firstRowLastColumn="0" w:lastRowFirstColumn="0" w:lastRowLastColumn="0"/>
            </w:pPr>
            <w:r>
              <w:rPr>
                <w:rFonts w:ascii="Times New Roman" w:eastAsia="Calibri" w:hAnsi="Times New Roman" w:cs="Times New Roman"/>
                <w:b/>
                <w:bCs/>
                <w:color w:val="FF0000"/>
                <w:sz w:val="24"/>
                <w:lang w:bidi="en-US"/>
              </w:rPr>
              <w:t>30</w:t>
            </w:r>
            <w:r w:rsidRPr="00DC6C9C">
              <w:rPr>
                <w:rFonts w:ascii="Times New Roman" w:eastAsia="Calibri" w:hAnsi="Times New Roman" w:cs="Times New Roman"/>
                <w:b/>
                <w:bCs/>
                <w:color w:val="FF0000"/>
                <w:sz w:val="24"/>
                <w:lang w:bidi="en-US"/>
              </w:rPr>
              <w:t>.</w:t>
            </w:r>
            <w:r>
              <w:rPr>
                <w:rFonts w:ascii="Times New Roman" w:eastAsia="Calibri" w:hAnsi="Times New Roman" w:cs="Times New Roman"/>
                <w:b/>
                <w:bCs/>
                <w:color w:val="FF0000"/>
                <w:sz w:val="24"/>
                <w:lang w:bidi="en-US"/>
              </w:rPr>
              <w:t>12</w:t>
            </w:r>
            <w:r w:rsidRPr="00DC6C9C">
              <w:rPr>
                <w:rFonts w:ascii="Times New Roman" w:eastAsia="Calibri" w:hAnsi="Times New Roman" w:cs="Times New Roman"/>
                <w:b/>
                <w:bCs/>
                <w:color w:val="FF0000"/>
                <w:sz w:val="24"/>
                <w:lang w:bidi="en-US"/>
              </w:rPr>
              <w:t>.2022</w:t>
            </w:r>
          </w:p>
        </w:tc>
      </w:tr>
      <w:tr w:rsidR="00DC657B" w:rsidRPr="001B2C5D" w14:paraId="3D5FB8F6" w14:textId="77777777" w:rsidTr="00C96519">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5EB7CBFE" w14:textId="77777777" w:rsidR="00DC657B" w:rsidRDefault="00DC657B" w:rsidP="00DC657B">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9</w:t>
            </w:r>
          </w:p>
        </w:tc>
        <w:tc>
          <w:tcPr>
            <w:tcW w:w="7343" w:type="dxa"/>
          </w:tcPr>
          <w:p w14:paraId="4C19B1CE" w14:textId="1D8C6DCF" w:rsidR="00DC657B" w:rsidRPr="00F323DF" w:rsidRDefault="00DC657B" w:rsidP="00DC657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 xml:space="preserve">​Due date for furnishing of </w:t>
            </w:r>
            <w:proofErr w:type="spellStart"/>
            <w:r w:rsidRPr="00315EA4">
              <w:rPr>
                <w:rFonts w:ascii="Times New Roman" w:eastAsia="Calibri" w:hAnsi="Times New Roman" w:cs="Times New Roman"/>
                <w:bCs/>
                <w:color w:val="7030A0"/>
                <w:sz w:val="24"/>
                <w:lang w:bidi="en-US"/>
              </w:rPr>
              <w:t>challan</w:t>
            </w:r>
            <w:proofErr w:type="spellEnd"/>
            <w:r w:rsidRPr="00315EA4">
              <w:rPr>
                <w:rFonts w:ascii="Times New Roman" w:eastAsia="Calibri" w:hAnsi="Times New Roman" w:cs="Times New Roman"/>
                <w:bCs/>
                <w:color w:val="7030A0"/>
                <w:sz w:val="24"/>
                <w:lang w:bidi="en-US"/>
              </w:rPr>
              <w:t>-cum-statement in respect of tax deducted under section 194M</w:t>
            </w:r>
            <w:r>
              <w:rPr>
                <w:rFonts w:ascii="Times New Roman" w:eastAsia="Calibri" w:hAnsi="Times New Roman" w:cs="Times New Roman"/>
                <w:bCs/>
                <w:color w:val="7030A0"/>
                <w:sz w:val="24"/>
                <w:lang w:bidi="en-US"/>
              </w:rPr>
              <w:t xml:space="preserve"> in the month of November, 2022</w:t>
            </w:r>
          </w:p>
        </w:tc>
        <w:tc>
          <w:tcPr>
            <w:tcW w:w="1393" w:type="dxa"/>
          </w:tcPr>
          <w:p w14:paraId="10C70035" w14:textId="2D0449A3" w:rsidR="00DC657B" w:rsidRDefault="00DC657B" w:rsidP="00DC657B">
            <w:pPr>
              <w:jc w:val="center"/>
              <w:cnfStyle w:val="000000000000" w:firstRow="0" w:lastRow="0" w:firstColumn="0" w:lastColumn="0" w:oddVBand="0" w:evenVBand="0" w:oddHBand="0" w:evenHBand="0" w:firstRowFirstColumn="0" w:firstRowLastColumn="0" w:lastRowFirstColumn="0" w:lastRowLastColumn="0"/>
            </w:pPr>
            <w:r w:rsidRPr="00277F36">
              <w:rPr>
                <w:rFonts w:ascii="Times New Roman" w:eastAsia="Calibri" w:hAnsi="Times New Roman" w:cs="Times New Roman"/>
                <w:b/>
                <w:bCs/>
                <w:color w:val="FF0000"/>
                <w:sz w:val="24"/>
                <w:lang w:bidi="en-US"/>
              </w:rPr>
              <w:t>30.12.2022</w:t>
            </w:r>
          </w:p>
        </w:tc>
      </w:tr>
      <w:tr w:rsidR="00DC657B" w:rsidRPr="001B2C5D" w14:paraId="31342E25" w14:textId="77777777" w:rsidTr="00C9651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1C4788B1" w14:textId="77777777" w:rsidR="00DC657B" w:rsidRDefault="00DC657B" w:rsidP="00DC657B">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10</w:t>
            </w:r>
          </w:p>
        </w:tc>
        <w:tc>
          <w:tcPr>
            <w:tcW w:w="7343" w:type="dxa"/>
          </w:tcPr>
          <w:p w14:paraId="7F53A12C" w14:textId="1889C610" w:rsidR="00DC657B" w:rsidRPr="00CC3F99"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 xml:space="preserve">​Due date for furnishing of </w:t>
            </w:r>
            <w:proofErr w:type="spellStart"/>
            <w:r w:rsidRPr="00315EA4">
              <w:rPr>
                <w:rFonts w:ascii="Times New Roman" w:eastAsia="Calibri" w:hAnsi="Times New Roman" w:cs="Times New Roman"/>
                <w:bCs/>
                <w:color w:val="7030A0"/>
                <w:sz w:val="24"/>
                <w:lang w:bidi="en-US"/>
              </w:rPr>
              <w:t>challan</w:t>
            </w:r>
            <w:proofErr w:type="spellEnd"/>
            <w:r w:rsidRPr="00315EA4">
              <w:rPr>
                <w:rFonts w:ascii="Times New Roman" w:eastAsia="Calibri" w:hAnsi="Times New Roman" w:cs="Times New Roman"/>
                <w:bCs/>
                <w:color w:val="7030A0"/>
                <w:sz w:val="24"/>
                <w:lang w:bidi="en-US"/>
              </w:rPr>
              <w:t>-cum-statement in respect of tax deducted under section 194-IA</w:t>
            </w:r>
            <w:r>
              <w:rPr>
                <w:rFonts w:ascii="Times New Roman" w:eastAsia="Calibri" w:hAnsi="Times New Roman" w:cs="Times New Roman"/>
                <w:bCs/>
                <w:color w:val="7030A0"/>
                <w:sz w:val="24"/>
                <w:lang w:bidi="en-US"/>
              </w:rPr>
              <w:t xml:space="preserve"> in the month of November, 2022</w:t>
            </w:r>
          </w:p>
        </w:tc>
        <w:tc>
          <w:tcPr>
            <w:tcW w:w="1393" w:type="dxa"/>
          </w:tcPr>
          <w:p w14:paraId="465B2200" w14:textId="641D029C" w:rsidR="00DC657B" w:rsidRDefault="00DC657B" w:rsidP="00DC657B">
            <w:pPr>
              <w:jc w:val="center"/>
              <w:cnfStyle w:val="000000100000" w:firstRow="0" w:lastRow="0" w:firstColumn="0" w:lastColumn="0" w:oddVBand="0" w:evenVBand="0" w:oddHBand="1" w:evenHBand="0" w:firstRowFirstColumn="0" w:firstRowLastColumn="0" w:lastRowFirstColumn="0" w:lastRowLastColumn="0"/>
            </w:pPr>
            <w:r w:rsidRPr="00277F36">
              <w:rPr>
                <w:rFonts w:ascii="Times New Roman" w:eastAsia="Calibri" w:hAnsi="Times New Roman" w:cs="Times New Roman"/>
                <w:b/>
                <w:bCs/>
                <w:color w:val="FF0000"/>
                <w:sz w:val="24"/>
                <w:lang w:bidi="en-US"/>
              </w:rPr>
              <w:t>30.12.2022</w:t>
            </w:r>
          </w:p>
        </w:tc>
      </w:tr>
      <w:tr w:rsidR="00DC657B" w:rsidRPr="001B2C5D" w14:paraId="636E322E" w14:textId="77777777" w:rsidTr="00C96519">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39DB1A9B" w14:textId="77777777" w:rsidR="00DC657B" w:rsidRDefault="00DC657B" w:rsidP="00DC657B">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11</w:t>
            </w:r>
          </w:p>
        </w:tc>
        <w:tc>
          <w:tcPr>
            <w:tcW w:w="7343" w:type="dxa"/>
          </w:tcPr>
          <w:p w14:paraId="47FA17BA" w14:textId="77777777" w:rsidR="00DC657B" w:rsidRDefault="00DC657B" w:rsidP="00DC657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 xml:space="preserve">​Furnishing of report in Form No. 3CEAD for a reporting accounting year (assuming reporting accounting year is January 1, 2021 to December 31, 2021) by a constituent entity, resident in India, in respect of the international group of which it is a constituent if the parent entity is not obliged to file report under section 286(2) or the parent entity is resident of a country with which India does not have an agreement </w:t>
            </w:r>
            <w:r>
              <w:rPr>
                <w:rFonts w:ascii="Times New Roman" w:eastAsia="Calibri" w:hAnsi="Times New Roman" w:cs="Times New Roman"/>
                <w:bCs/>
                <w:color w:val="7030A0"/>
                <w:sz w:val="24"/>
                <w:lang w:bidi="en-US"/>
              </w:rPr>
              <w:t>for exchange of the report etc.</w:t>
            </w:r>
          </w:p>
          <w:p w14:paraId="25988BFE" w14:textId="5B63CD9E" w:rsidR="00DC657B" w:rsidRPr="00CC3F99" w:rsidRDefault="00DC657B" w:rsidP="00DC657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p>
        </w:tc>
        <w:tc>
          <w:tcPr>
            <w:tcW w:w="1393" w:type="dxa"/>
          </w:tcPr>
          <w:p w14:paraId="683F6763" w14:textId="549DA757" w:rsidR="00DC657B" w:rsidRDefault="00DC657B" w:rsidP="00DC657B">
            <w:pPr>
              <w:cnfStyle w:val="000000000000" w:firstRow="0" w:lastRow="0" w:firstColumn="0" w:lastColumn="0" w:oddVBand="0" w:evenVBand="0" w:oddHBand="0" w:evenHBand="0" w:firstRowFirstColumn="0" w:firstRowLastColumn="0" w:lastRowFirstColumn="0" w:lastRowLastColumn="0"/>
            </w:pPr>
            <w:r w:rsidRPr="00277F36">
              <w:rPr>
                <w:rFonts w:ascii="Times New Roman" w:eastAsia="Calibri" w:hAnsi="Times New Roman" w:cs="Times New Roman"/>
                <w:b/>
                <w:bCs/>
                <w:color w:val="FF0000"/>
                <w:sz w:val="24"/>
                <w:lang w:bidi="en-US"/>
              </w:rPr>
              <w:t>30.12.2022</w:t>
            </w:r>
          </w:p>
        </w:tc>
      </w:tr>
      <w:tr w:rsidR="00DC657B" w:rsidRPr="001B2C5D" w14:paraId="3EC78E01" w14:textId="77777777" w:rsidTr="00C9651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1587FA29" w14:textId="77777777" w:rsidR="00DC657B" w:rsidRDefault="00DC657B" w:rsidP="00DC657B">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12</w:t>
            </w:r>
          </w:p>
        </w:tc>
        <w:tc>
          <w:tcPr>
            <w:tcW w:w="7343" w:type="dxa"/>
          </w:tcPr>
          <w:p w14:paraId="3F299976" w14:textId="77777777" w:rsidR="00DC657B" w:rsidRPr="00315EA4"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 xml:space="preserve">Due date for furnishing of </w:t>
            </w:r>
            <w:proofErr w:type="spellStart"/>
            <w:r w:rsidRPr="00315EA4">
              <w:rPr>
                <w:rFonts w:ascii="Times New Roman" w:eastAsia="Calibri" w:hAnsi="Times New Roman" w:cs="Times New Roman"/>
                <w:bCs/>
                <w:color w:val="7030A0"/>
                <w:sz w:val="24"/>
                <w:lang w:bidi="en-US"/>
              </w:rPr>
              <w:t>challan</w:t>
            </w:r>
            <w:proofErr w:type="spellEnd"/>
            <w:r w:rsidRPr="00315EA4">
              <w:rPr>
                <w:rFonts w:ascii="Times New Roman" w:eastAsia="Calibri" w:hAnsi="Times New Roman" w:cs="Times New Roman"/>
                <w:bCs/>
                <w:color w:val="7030A0"/>
                <w:sz w:val="24"/>
                <w:lang w:bidi="en-US"/>
              </w:rPr>
              <w:t>-cum-statement in respect of tax deducted under section 194S</w:t>
            </w:r>
            <w:r>
              <w:rPr>
                <w:rFonts w:ascii="Times New Roman" w:eastAsia="Calibri" w:hAnsi="Times New Roman" w:cs="Times New Roman"/>
                <w:bCs/>
                <w:color w:val="7030A0"/>
                <w:sz w:val="24"/>
                <w:lang w:bidi="en-US"/>
              </w:rPr>
              <w:t xml:space="preserve"> in the month of November, 2022</w:t>
            </w:r>
          </w:p>
          <w:p w14:paraId="39F10A13" w14:textId="77777777" w:rsidR="00DC657B" w:rsidRPr="00315EA4"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color w:val="7030A0"/>
                <w:sz w:val="10"/>
                <w:lang w:bidi="en-US"/>
              </w:rPr>
            </w:pPr>
          </w:p>
          <w:p w14:paraId="6F1C5C4E" w14:textId="77777777" w:rsidR="00DC657B"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color w:val="7030A0"/>
                <w:lang w:bidi="en-US"/>
              </w:rPr>
            </w:pPr>
            <w:r w:rsidRPr="00315EA4">
              <w:rPr>
                <w:rFonts w:ascii="Times New Roman" w:eastAsia="Calibri" w:hAnsi="Times New Roman" w:cs="Times New Roman"/>
                <w:bCs/>
                <w:i/>
                <w:color w:val="7030A0"/>
                <w:lang w:bidi="en-US"/>
              </w:rPr>
              <w:t>Note: Applicable in case of specified person as mentioned under section 194S</w:t>
            </w:r>
          </w:p>
          <w:p w14:paraId="1C94BC81" w14:textId="1ED40C74" w:rsidR="00DC657B" w:rsidRPr="00CC3F99" w:rsidRDefault="00DC657B" w:rsidP="00DC657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p>
        </w:tc>
        <w:tc>
          <w:tcPr>
            <w:tcW w:w="1393" w:type="dxa"/>
          </w:tcPr>
          <w:p w14:paraId="111070E4" w14:textId="6F2D2315" w:rsidR="00DC657B" w:rsidRDefault="00DC657B" w:rsidP="00DC657B">
            <w:pPr>
              <w:cnfStyle w:val="000000100000" w:firstRow="0" w:lastRow="0" w:firstColumn="0" w:lastColumn="0" w:oddVBand="0" w:evenVBand="0" w:oddHBand="1" w:evenHBand="0" w:firstRowFirstColumn="0" w:firstRowLastColumn="0" w:lastRowFirstColumn="0" w:lastRowLastColumn="0"/>
            </w:pPr>
            <w:r w:rsidRPr="00277F36">
              <w:rPr>
                <w:rFonts w:ascii="Times New Roman" w:eastAsia="Calibri" w:hAnsi="Times New Roman" w:cs="Times New Roman"/>
                <w:b/>
                <w:bCs/>
                <w:color w:val="FF0000"/>
                <w:sz w:val="24"/>
                <w:lang w:bidi="en-US"/>
              </w:rPr>
              <w:t>30.12.2022</w:t>
            </w:r>
          </w:p>
        </w:tc>
      </w:tr>
      <w:tr w:rsidR="00DC657B" w:rsidRPr="001B2C5D" w14:paraId="51BD80E7" w14:textId="77777777" w:rsidTr="00C96519">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089F9887" w14:textId="77777777" w:rsidR="00DC657B" w:rsidRDefault="00DC657B" w:rsidP="00DC657B">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13</w:t>
            </w:r>
          </w:p>
        </w:tc>
        <w:tc>
          <w:tcPr>
            <w:tcW w:w="7343" w:type="dxa"/>
          </w:tcPr>
          <w:p w14:paraId="6DAB368D" w14:textId="31A7D7AA" w:rsidR="00DC657B" w:rsidRPr="00CC3F99" w:rsidRDefault="00DC657B" w:rsidP="00DC657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315EA4">
              <w:rPr>
                <w:rFonts w:ascii="Times New Roman" w:eastAsia="Calibri" w:hAnsi="Times New Roman" w:cs="Times New Roman"/>
                <w:bCs/>
                <w:color w:val="7030A0"/>
                <w:sz w:val="24"/>
                <w:lang w:bidi="en-US"/>
              </w:rPr>
              <w:t xml:space="preserve">​Filing of belated/revised return of income for the assessment year 2022-23 for all </w:t>
            </w:r>
            <w:proofErr w:type="spellStart"/>
            <w:r w:rsidRPr="00315EA4">
              <w:rPr>
                <w:rFonts w:ascii="Times New Roman" w:eastAsia="Calibri" w:hAnsi="Times New Roman" w:cs="Times New Roman"/>
                <w:bCs/>
                <w:color w:val="7030A0"/>
                <w:sz w:val="24"/>
                <w:lang w:bidi="en-US"/>
              </w:rPr>
              <w:t>assessee</w:t>
            </w:r>
            <w:proofErr w:type="spellEnd"/>
            <w:r w:rsidRPr="00315EA4">
              <w:rPr>
                <w:rFonts w:ascii="Times New Roman" w:eastAsia="Calibri" w:hAnsi="Times New Roman" w:cs="Times New Roman"/>
                <w:bCs/>
                <w:color w:val="7030A0"/>
                <w:sz w:val="24"/>
                <w:lang w:bidi="en-US"/>
              </w:rPr>
              <w:t xml:space="preserve"> (provided assessment has not been comp</w:t>
            </w:r>
            <w:r>
              <w:rPr>
                <w:rFonts w:ascii="Times New Roman" w:eastAsia="Calibri" w:hAnsi="Times New Roman" w:cs="Times New Roman"/>
                <w:bCs/>
                <w:color w:val="7030A0"/>
                <w:sz w:val="24"/>
                <w:lang w:bidi="en-US"/>
              </w:rPr>
              <w:t>leted before December 31, 2022)</w:t>
            </w:r>
          </w:p>
        </w:tc>
        <w:tc>
          <w:tcPr>
            <w:tcW w:w="1393" w:type="dxa"/>
          </w:tcPr>
          <w:p w14:paraId="5C58B250" w14:textId="73A06665" w:rsidR="00DC657B" w:rsidRDefault="00DC657B" w:rsidP="00DC657B">
            <w:pPr>
              <w:cnfStyle w:val="000000000000" w:firstRow="0" w:lastRow="0" w:firstColumn="0" w:lastColumn="0" w:oddVBand="0" w:evenVBand="0" w:oddHBand="0" w:evenHBand="0" w:firstRowFirstColumn="0" w:firstRowLastColumn="0" w:lastRowFirstColumn="0" w:lastRowLastColumn="0"/>
            </w:pPr>
            <w:r>
              <w:rPr>
                <w:rFonts w:ascii="Times New Roman" w:eastAsia="Calibri" w:hAnsi="Times New Roman" w:cs="Times New Roman"/>
                <w:b/>
                <w:bCs/>
                <w:color w:val="FF0000"/>
                <w:sz w:val="24"/>
                <w:lang w:bidi="en-US"/>
              </w:rPr>
              <w:t>31.12</w:t>
            </w:r>
            <w:r w:rsidRPr="008D71EC">
              <w:rPr>
                <w:rFonts w:ascii="Times New Roman" w:eastAsia="Calibri" w:hAnsi="Times New Roman" w:cs="Times New Roman"/>
                <w:b/>
                <w:bCs/>
                <w:color w:val="FF0000"/>
                <w:sz w:val="24"/>
                <w:lang w:bidi="en-US"/>
              </w:rPr>
              <w:t>.2022</w:t>
            </w:r>
          </w:p>
        </w:tc>
      </w:tr>
    </w:tbl>
    <w:p w14:paraId="73A02839" w14:textId="77777777" w:rsidR="002B0285" w:rsidRDefault="002B0285" w:rsidP="002B0285">
      <w:pPr>
        <w:spacing w:after="150" w:line="240" w:lineRule="auto"/>
        <w:ind w:right="-46"/>
        <w:jc w:val="both"/>
        <w:rPr>
          <w:rFonts w:ascii="Times New Roman" w:eastAsia="Times New Roman" w:hAnsi="Times New Roman" w:cs="Times New Roman"/>
          <w:color w:val="002060"/>
          <w:sz w:val="14"/>
          <w:szCs w:val="24"/>
        </w:rPr>
      </w:pPr>
    </w:p>
    <w:p w14:paraId="0F155536" w14:textId="3987F797" w:rsidR="002B0285" w:rsidRPr="00F07D65" w:rsidRDefault="002B0285" w:rsidP="002B0285">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sidR="00545133">
        <w:rPr>
          <w:rFonts w:ascii="Times New Roman" w:hAnsi="Times New Roman" w:cs="Times New Roman"/>
          <w:b/>
          <w:i/>
          <w:color w:val="002060"/>
          <w:sz w:val="28"/>
          <w:szCs w:val="24"/>
          <w:u w:val="single"/>
        </w:rPr>
        <w:t>November</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2</w:t>
      </w:r>
      <w:r w:rsidRPr="00F07D65">
        <w:rPr>
          <w:rFonts w:ascii="Times New Roman" w:hAnsi="Times New Roman" w:cs="Times New Roman"/>
          <w:b/>
          <w:i/>
          <w:caps/>
          <w:color w:val="002060"/>
          <w:sz w:val="28"/>
          <w:szCs w:val="24"/>
          <w:u w:val="single"/>
        </w:rPr>
        <w:t>:</w:t>
      </w:r>
    </w:p>
    <w:p w14:paraId="4072A99F" w14:textId="77777777" w:rsidR="002B0285" w:rsidRPr="00F07D65" w:rsidRDefault="002B0285" w:rsidP="002B0285">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4780"/>
        <w:gridCol w:w="2410"/>
        <w:gridCol w:w="1563"/>
      </w:tblGrid>
      <w:tr w:rsidR="002B0285" w:rsidRPr="00F07D65" w14:paraId="7908474F" w14:textId="77777777" w:rsidTr="00C96519">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09E20AA9" w14:textId="77777777" w:rsidR="002B0285" w:rsidRPr="00F07D65" w:rsidRDefault="002B0285" w:rsidP="00C96519">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14:paraId="3FBFBD53" w14:textId="77777777" w:rsidR="002B0285" w:rsidRPr="00F07D65"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410" w:type="dxa"/>
            <w:shd w:val="clear" w:color="auto" w:fill="002060"/>
          </w:tcPr>
          <w:p w14:paraId="39CF0161" w14:textId="77777777" w:rsidR="002B0285" w:rsidRPr="00F07D65"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563" w:type="dxa"/>
            <w:shd w:val="clear" w:color="auto" w:fill="002060"/>
          </w:tcPr>
          <w:p w14:paraId="5574B31D" w14:textId="77777777" w:rsidR="002B0285" w:rsidRPr="00F07D65"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545133" w:rsidRPr="00F07D65" w14:paraId="68323F59"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4DA4917E" w14:textId="77777777" w:rsidR="00545133" w:rsidRPr="00F07D65" w:rsidRDefault="00545133" w:rsidP="00545133">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14:paraId="3D6E68EA" w14:textId="14AF7105" w:rsidR="00545133" w:rsidRPr="00545133" w:rsidRDefault="00545133" w:rsidP="0054513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545133">
              <w:rPr>
                <w:rFonts w:ascii="Times New Roman" w:hAnsi="Times New Roman" w:cs="Times New Roman"/>
                <w:b w:val="0"/>
                <w:color w:val="002060"/>
                <w:sz w:val="24"/>
                <w:szCs w:val="24"/>
              </w:rPr>
              <w:t>Draft common Income-tax Return-request for inputs from stakeholders and the general public- reg.</w:t>
            </w:r>
          </w:p>
        </w:tc>
        <w:tc>
          <w:tcPr>
            <w:tcW w:w="2410" w:type="dxa"/>
          </w:tcPr>
          <w:p w14:paraId="4FBBA030" w14:textId="298F834A" w:rsidR="00545133" w:rsidRPr="00545133" w:rsidRDefault="00545133" w:rsidP="00545133">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545133">
              <w:rPr>
                <w:rFonts w:ascii="Times New Roman" w:hAnsi="Times New Roman" w:cs="Times New Roman"/>
                <w:b w:val="0"/>
                <w:color w:val="002060"/>
                <w:sz w:val="24"/>
                <w:szCs w:val="24"/>
              </w:rPr>
              <w:t>F No 370133/16 /2022-TPL</w:t>
            </w:r>
          </w:p>
        </w:tc>
        <w:tc>
          <w:tcPr>
            <w:tcW w:w="1563" w:type="dxa"/>
          </w:tcPr>
          <w:p w14:paraId="6DA82F7A" w14:textId="532D3263" w:rsidR="00545133" w:rsidRPr="000A5105" w:rsidRDefault="00736C9B" w:rsidP="00545133">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8" w:history="1">
              <w:r w:rsidR="00545133" w:rsidRPr="008D6DB0">
                <w:rPr>
                  <w:rStyle w:val="Hyperlink"/>
                  <w:rFonts w:ascii="Times New Roman" w:hAnsi="Times New Roman" w:cs="Times New Roman"/>
                  <w:b w:val="0"/>
                  <w:sz w:val="24"/>
                  <w:szCs w:val="24"/>
                </w:rPr>
                <w:t>Click Here</w:t>
              </w:r>
            </w:hyperlink>
          </w:p>
        </w:tc>
      </w:tr>
      <w:tr w:rsidR="00545133" w:rsidRPr="00F07D65" w14:paraId="19A4E13D" w14:textId="77777777" w:rsidTr="00C96519">
        <w:tc>
          <w:tcPr>
            <w:cnfStyle w:val="001000000000" w:firstRow="0" w:lastRow="0" w:firstColumn="1" w:lastColumn="0" w:oddVBand="0" w:evenVBand="0" w:oddHBand="0" w:evenHBand="0" w:firstRowFirstColumn="0" w:firstRowLastColumn="0" w:lastRowFirstColumn="0" w:lastRowLastColumn="0"/>
            <w:tcW w:w="715" w:type="dxa"/>
            <w:vAlign w:val="center"/>
          </w:tcPr>
          <w:p w14:paraId="6AB5260D" w14:textId="77777777" w:rsidR="00545133" w:rsidRPr="00F07D65" w:rsidRDefault="00545133" w:rsidP="00545133">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14:paraId="4281B011" w14:textId="07F2DD2F" w:rsidR="00545133" w:rsidRPr="00545133" w:rsidRDefault="00545133" w:rsidP="0054513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roofErr w:type="spellStart"/>
            <w:r w:rsidRPr="00545133">
              <w:rPr>
                <w:rFonts w:ascii="Times New Roman" w:hAnsi="Times New Roman" w:cs="Times New Roman"/>
                <w:b w:val="0"/>
                <w:color w:val="002060"/>
                <w:sz w:val="24"/>
                <w:szCs w:val="24"/>
              </w:rPr>
              <w:t>Condonation</w:t>
            </w:r>
            <w:proofErr w:type="spellEnd"/>
            <w:r w:rsidRPr="00545133">
              <w:rPr>
                <w:rFonts w:ascii="Times New Roman" w:hAnsi="Times New Roman" w:cs="Times New Roman"/>
                <w:b w:val="0"/>
                <w:color w:val="002060"/>
                <w:sz w:val="24"/>
                <w:szCs w:val="24"/>
              </w:rPr>
              <w:t xml:space="preserve"> of delay under section 119(2)(b) of the Income-tax Act, 1961 in filing of Form No.10A</w:t>
            </w:r>
          </w:p>
        </w:tc>
        <w:tc>
          <w:tcPr>
            <w:tcW w:w="2410" w:type="dxa"/>
          </w:tcPr>
          <w:p w14:paraId="044C52DF" w14:textId="0B1BF6B2" w:rsidR="00545133" w:rsidRPr="00545133" w:rsidRDefault="00545133" w:rsidP="00545133">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545133">
              <w:rPr>
                <w:rFonts w:ascii="Times New Roman" w:hAnsi="Times New Roman" w:cs="Times New Roman"/>
                <w:b w:val="0"/>
                <w:color w:val="002060"/>
                <w:sz w:val="24"/>
                <w:szCs w:val="24"/>
              </w:rPr>
              <w:t>Circular No. 22 / 2022</w:t>
            </w:r>
          </w:p>
        </w:tc>
        <w:tc>
          <w:tcPr>
            <w:tcW w:w="1563" w:type="dxa"/>
          </w:tcPr>
          <w:p w14:paraId="3AB3AA9B" w14:textId="37B9822F" w:rsidR="00545133" w:rsidRPr="000A5105" w:rsidRDefault="00736C9B" w:rsidP="00545133">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9" w:history="1">
              <w:r w:rsidR="00545133" w:rsidRPr="00397066">
                <w:rPr>
                  <w:rStyle w:val="Hyperlink"/>
                  <w:rFonts w:ascii="Times New Roman" w:hAnsi="Times New Roman" w:cs="Times New Roman"/>
                  <w:b w:val="0"/>
                  <w:sz w:val="24"/>
                  <w:szCs w:val="24"/>
                </w:rPr>
                <w:t>Click Here</w:t>
              </w:r>
            </w:hyperlink>
          </w:p>
        </w:tc>
      </w:tr>
      <w:tr w:rsidR="00545133" w:rsidRPr="00F07D65" w14:paraId="609B7124"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6561AE56" w14:textId="77777777" w:rsidR="00545133" w:rsidRPr="00F07D65" w:rsidRDefault="00545133" w:rsidP="00545133">
            <w:pPr>
              <w:ind w:right="-46"/>
              <w:jc w:val="center"/>
              <w:rPr>
                <w:rFonts w:ascii="Times New Roman" w:hAnsi="Times New Roman" w:cs="Times New Roman"/>
                <w:b w:val="0"/>
                <w:bCs w:val="0"/>
                <w:color w:val="002060"/>
                <w:sz w:val="6"/>
                <w:szCs w:val="26"/>
              </w:rPr>
            </w:pPr>
          </w:p>
          <w:p w14:paraId="6F69F686" w14:textId="77777777" w:rsidR="00545133" w:rsidRPr="00F07D65" w:rsidRDefault="00545133" w:rsidP="00545133">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14:paraId="4F23785A" w14:textId="62C40BBB" w:rsidR="00545133" w:rsidRPr="00545133" w:rsidRDefault="00545133" w:rsidP="0054513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545133">
              <w:rPr>
                <w:rFonts w:ascii="Times New Roman" w:hAnsi="Times New Roman" w:cs="Times New Roman"/>
                <w:b w:val="0"/>
                <w:color w:val="002060"/>
                <w:sz w:val="24"/>
                <w:szCs w:val="24"/>
              </w:rPr>
              <w:t>​Explanatory Notes to the provisions of the Finance Act, 2022​</w:t>
            </w:r>
          </w:p>
        </w:tc>
        <w:tc>
          <w:tcPr>
            <w:tcW w:w="2410" w:type="dxa"/>
          </w:tcPr>
          <w:p w14:paraId="1ECCF056" w14:textId="1602E9CA" w:rsidR="00545133" w:rsidRPr="00545133" w:rsidRDefault="00545133" w:rsidP="00545133">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545133">
              <w:rPr>
                <w:rFonts w:ascii="Times New Roman" w:hAnsi="Times New Roman" w:cs="Times New Roman"/>
                <w:b w:val="0"/>
                <w:color w:val="002060"/>
                <w:sz w:val="24"/>
                <w:szCs w:val="24"/>
              </w:rPr>
              <w:t>Circular No. 23 / 2022</w:t>
            </w:r>
          </w:p>
        </w:tc>
        <w:tc>
          <w:tcPr>
            <w:tcW w:w="1563" w:type="dxa"/>
          </w:tcPr>
          <w:p w14:paraId="4CA7E8D1" w14:textId="22B67244" w:rsidR="00545133" w:rsidRPr="000A5105" w:rsidRDefault="00736C9B" w:rsidP="00545133">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0" w:history="1">
              <w:r w:rsidR="00545133" w:rsidRPr="00397066">
                <w:rPr>
                  <w:rStyle w:val="Hyperlink"/>
                  <w:rFonts w:ascii="Times New Roman" w:hAnsi="Times New Roman" w:cs="Times New Roman"/>
                  <w:sz w:val="24"/>
                  <w:szCs w:val="24"/>
                </w:rPr>
                <w:t>Click Here</w:t>
              </w:r>
            </w:hyperlink>
          </w:p>
        </w:tc>
      </w:tr>
      <w:tr w:rsidR="00545133" w:rsidRPr="00F07D65" w14:paraId="4245842D" w14:textId="77777777" w:rsidTr="00C96519">
        <w:tc>
          <w:tcPr>
            <w:cnfStyle w:val="001000000000" w:firstRow="0" w:lastRow="0" w:firstColumn="1" w:lastColumn="0" w:oddVBand="0" w:evenVBand="0" w:oddHBand="0" w:evenHBand="0" w:firstRowFirstColumn="0" w:firstRowLastColumn="0" w:lastRowFirstColumn="0" w:lastRowLastColumn="0"/>
            <w:tcW w:w="715" w:type="dxa"/>
            <w:vAlign w:val="center"/>
          </w:tcPr>
          <w:p w14:paraId="46505C67" w14:textId="77777777" w:rsidR="00545133" w:rsidRPr="00F07D65" w:rsidRDefault="00545133" w:rsidP="00545133">
            <w:pPr>
              <w:ind w:right="-46"/>
              <w:jc w:val="center"/>
              <w:rPr>
                <w:rFonts w:ascii="Times New Roman" w:hAnsi="Times New Roman" w:cs="Times New Roman"/>
                <w:color w:val="002060"/>
                <w:sz w:val="4"/>
                <w:szCs w:val="26"/>
              </w:rPr>
            </w:pPr>
          </w:p>
          <w:p w14:paraId="13F5AB98" w14:textId="77777777" w:rsidR="00545133" w:rsidRPr="00F07D65" w:rsidRDefault="00545133" w:rsidP="00545133">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14:paraId="0F014716" w14:textId="77777777" w:rsidR="00545133" w:rsidRPr="005A0C1B" w:rsidRDefault="00545133" w:rsidP="0054513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5A0C1B">
              <w:rPr>
                <w:rFonts w:ascii="Times New Roman" w:hAnsi="Times New Roman" w:cs="Times New Roman"/>
                <w:b w:val="0"/>
                <w:color w:val="002060"/>
                <w:sz w:val="24"/>
                <w:szCs w:val="24"/>
              </w:rPr>
              <w:t>Amendments</w:t>
            </w:r>
            <w:r>
              <w:rPr>
                <w:rFonts w:ascii="Times New Roman" w:hAnsi="Times New Roman" w:cs="Times New Roman"/>
                <w:b w:val="0"/>
                <w:color w:val="002060"/>
                <w:sz w:val="24"/>
                <w:szCs w:val="24"/>
              </w:rPr>
              <w:t xml:space="preserve"> </w:t>
            </w:r>
            <w:r w:rsidRPr="005A0C1B">
              <w:rPr>
                <w:rFonts w:ascii="Times New Roman" w:hAnsi="Times New Roman" w:cs="Times New Roman"/>
                <w:b w:val="0"/>
                <w:color w:val="002060"/>
                <w:sz w:val="24"/>
                <w:szCs w:val="24"/>
              </w:rPr>
              <w:t>in the notification of the Government of</w:t>
            </w:r>
          </w:p>
          <w:p w14:paraId="52C4A755" w14:textId="3F10E165" w:rsidR="00545133" w:rsidRPr="000A5105" w:rsidRDefault="00545133" w:rsidP="0054513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5A0C1B">
              <w:rPr>
                <w:rFonts w:ascii="Times New Roman" w:hAnsi="Times New Roman" w:cs="Times New Roman"/>
                <w:b w:val="0"/>
                <w:color w:val="002060"/>
                <w:sz w:val="24"/>
                <w:szCs w:val="24"/>
              </w:rPr>
              <w:t>India, Ministry of Finance, Department of Revenue, Central Board of Direct Taxes No.60/2022 dated the 10th June,</w:t>
            </w:r>
            <w:r>
              <w:rPr>
                <w:rFonts w:ascii="Times New Roman" w:hAnsi="Times New Roman" w:cs="Times New Roman"/>
                <w:b w:val="0"/>
                <w:color w:val="002060"/>
                <w:sz w:val="24"/>
                <w:szCs w:val="24"/>
              </w:rPr>
              <w:t xml:space="preserve"> </w:t>
            </w:r>
            <w:r w:rsidRPr="005A0C1B">
              <w:rPr>
                <w:rFonts w:ascii="Times New Roman" w:hAnsi="Times New Roman" w:cs="Times New Roman"/>
                <w:b w:val="0"/>
                <w:color w:val="002060"/>
                <w:sz w:val="24"/>
                <w:szCs w:val="24"/>
              </w:rPr>
              <w:t>2022</w:t>
            </w:r>
          </w:p>
        </w:tc>
        <w:tc>
          <w:tcPr>
            <w:tcW w:w="2410" w:type="dxa"/>
          </w:tcPr>
          <w:p w14:paraId="5D543BCC" w14:textId="05A3C7B2" w:rsidR="00545133" w:rsidRPr="000A5105" w:rsidRDefault="00545133" w:rsidP="00545133">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 xml:space="preserve">Notification </w:t>
            </w:r>
            <w:r w:rsidRPr="00CA4965">
              <w:rPr>
                <w:rFonts w:ascii="Times New Roman" w:hAnsi="Times New Roman" w:cs="Times New Roman"/>
                <w:b w:val="0"/>
                <w:color w:val="002060"/>
                <w:sz w:val="24"/>
              </w:rPr>
              <w:t xml:space="preserve"> </w:t>
            </w:r>
            <w:r>
              <w:rPr>
                <w:rFonts w:ascii="Times New Roman" w:hAnsi="Times New Roman" w:cs="Times New Roman"/>
                <w:b w:val="0"/>
                <w:color w:val="002060"/>
                <w:sz w:val="24"/>
              </w:rPr>
              <w:t>123</w:t>
            </w:r>
            <w:r w:rsidRPr="00CA4965">
              <w:rPr>
                <w:rFonts w:ascii="Times New Roman" w:hAnsi="Times New Roman" w:cs="Times New Roman"/>
                <w:b w:val="0"/>
                <w:color w:val="002060"/>
                <w:sz w:val="24"/>
              </w:rPr>
              <w:t xml:space="preserve"> of 2022</w:t>
            </w:r>
          </w:p>
        </w:tc>
        <w:tc>
          <w:tcPr>
            <w:tcW w:w="1563" w:type="dxa"/>
          </w:tcPr>
          <w:p w14:paraId="21CECDFE" w14:textId="77777777" w:rsidR="00545133" w:rsidRPr="002D7AF7" w:rsidRDefault="00545133" w:rsidP="00545133">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0"/>
              </w:rPr>
            </w:pPr>
          </w:p>
          <w:p w14:paraId="6A0E50FA" w14:textId="15C151BB" w:rsidR="00545133" w:rsidRPr="000A5105" w:rsidRDefault="00736C9B" w:rsidP="00545133">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1" w:history="1">
              <w:r w:rsidR="00545133" w:rsidRPr="002D7AF7">
                <w:rPr>
                  <w:rStyle w:val="Hyperlink"/>
                  <w:rFonts w:ascii="Times New Roman" w:hAnsi="Times New Roman" w:cs="Times New Roman"/>
                  <w:b w:val="0"/>
                  <w:sz w:val="24"/>
                </w:rPr>
                <w:t>Click Here</w:t>
              </w:r>
            </w:hyperlink>
          </w:p>
        </w:tc>
      </w:tr>
      <w:tr w:rsidR="00545133" w:rsidRPr="00F07D65" w14:paraId="4EA7E22A"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7FEC87C3" w14:textId="77777777" w:rsidR="00545133" w:rsidRPr="001D47DC" w:rsidRDefault="00545133" w:rsidP="00545133">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5</w:t>
            </w:r>
          </w:p>
        </w:tc>
        <w:tc>
          <w:tcPr>
            <w:tcW w:w="4780" w:type="dxa"/>
          </w:tcPr>
          <w:p w14:paraId="34693F36" w14:textId="77777777" w:rsidR="00545133" w:rsidRPr="008C4C32" w:rsidRDefault="00545133" w:rsidP="0054513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8C4C32">
              <w:rPr>
                <w:rFonts w:ascii="Times New Roman" w:hAnsi="Times New Roman" w:cs="Times New Roman"/>
                <w:b w:val="0"/>
                <w:color w:val="002060"/>
                <w:sz w:val="24"/>
                <w:szCs w:val="24"/>
              </w:rPr>
              <w:t>Amendments</w:t>
            </w:r>
            <w:r>
              <w:rPr>
                <w:rFonts w:ascii="Times New Roman" w:hAnsi="Times New Roman" w:cs="Times New Roman"/>
                <w:b w:val="0"/>
                <w:color w:val="002060"/>
                <w:sz w:val="24"/>
                <w:szCs w:val="24"/>
              </w:rPr>
              <w:t xml:space="preserve"> </w:t>
            </w:r>
            <w:r w:rsidRPr="008C4C32">
              <w:rPr>
                <w:rFonts w:ascii="Times New Roman" w:hAnsi="Times New Roman" w:cs="Times New Roman"/>
                <w:b w:val="0"/>
                <w:color w:val="002060"/>
                <w:sz w:val="24"/>
                <w:szCs w:val="24"/>
              </w:rPr>
              <w:t>in the notification of the Government of India, Ministry of Finance, Department of Revenue,</w:t>
            </w:r>
          </w:p>
          <w:p w14:paraId="302146BE" w14:textId="44AAD102" w:rsidR="00545133" w:rsidRPr="000A5105" w:rsidRDefault="00545133" w:rsidP="0054513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8C4C32">
              <w:rPr>
                <w:rFonts w:ascii="Times New Roman" w:hAnsi="Times New Roman" w:cs="Times New Roman"/>
                <w:b w:val="0"/>
                <w:color w:val="002060"/>
                <w:sz w:val="24"/>
                <w:szCs w:val="24"/>
              </w:rPr>
              <w:t>Central Bo</w:t>
            </w:r>
            <w:r>
              <w:rPr>
                <w:rFonts w:ascii="Times New Roman" w:hAnsi="Times New Roman" w:cs="Times New Roman"/>
                <w:b w:val="0"/>
                <w:color w:val="002060"/>
                <w:sz w:val="24"/>
                <w:szCs w:val="24"/>
              </w:rPr>
              <w:t xml:space="preserve">ard of Direct Taxes No.50/2014 </w:t>
            </w:r>
          </w:p>
        </w:tc>
        <w:tc>
          <w:tcPr>
            <w:tcW w:w="2410" w:type="dxa"/>
          </w:tcPr>
          <w:p w14:paraId="07A3A717" w14:textId="6821241F" w:rsidR="00545133" w:rsidRPr="000A5105" w:rsidRDefault="00545133" w:rsidP="00545133">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2A47D0">
              <w:rPr>
                <w:rFonts w:ascii="Times New Roman" w:hAnsi="Times New Roman" w:cs="Times New Roman"/>
                <w:b w:val="0"/>
                <w:color w:val="002060"/>
                <w:sz w:val="24"/>
              </w:rPr>
              <w:t>Notification  No. 1</w:t>
            </w:r>
            <w:r>
              <w:rPr>
                <w:rFonts w:ascii="Times New Roman" w:hAnsi="Times New Roman" w:cs="Times New Roman"/>
                <w:b w:val="0"/>
                <w:color w:val="002060"/>
                <w:sz w:val="24"/>
              </w:rPr>
              <w:t>24</w:t>
            </w:r>
            <w:r w:rsidRPr="002A47D0">
              <w:rPr>
                <w:rFonts w:ascii="Times New Roman" w:hAnsi="Times New Roman" w:cs="Times New Roman"/>
                <w:b w:val="0"/>
                <w:color w:val="002060"/>
                <w:sz w:val="24"/>
              </w:rPr>
              <w:t>/2022</w:t>
            </w:r>
          </w:p>
        </w:tc>
        <w:tc>
          <w:tcPr>
            <w:tcW w:w="1563" w:type="dxa"/>
          </w:tcPr>
          <w:p w14:paraId="2437608F" w14:textId="77777777" w:rsidR="00545133" w:rsidRDefault="00545133" w:rsidP="00545133">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4"/>
              </w:rPr>
            </w:pPr>
          </w:p>
          <w:p w14:paraId="420ED901" w14:textId="7B80223E" w:rsidR="00545133" w:rsidRPr="000A5105" w:rsidRDefault="00736C9B" w:rsidP="00545133">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2" w:history="1">
              <w:r w:rsidR="00545133" w:rsidRPr="00184B19">
                <w:rPr>
                  <w:rStyle w:val="Hyperlink"/>
                  <w:rFonts w:ascii="Times New Roman" w:hAnsi="Times New Roman" w:cs="Times New Roman"/>
                  <w:b w:val="0"/>
                  <w:sz w:val="24"/>
                </w:rPr>
                <w:t>Click Here</w:t>
              </w:r>
            </w:hyperlink>
          </w:p>
        </w:tc>
      </w:tr>
      <w:tr w:rsidR="00545133" w:rsidRPr="00F07D65" w14:paraId="187AF51F" w14:textId="77777777" w:rsidTr="00C96519">
        <w:tc>
          <w:tcPr>
            <w:cnfStyle w:val="001000000000" w:firstRow="0" w:lastRow="0" w:firstColumn="1" w:lastColumn="0" w:oddVBand="0" w:evenVBand="0" w:oddHBand="0" w:evenHBand="0" w:firstRowFirstColumn="0" w:firstRowLastColumn="0" w:lastRowFirstColumn="0" w:lastRowLastColumn="0"/>
            <w:tcW w:w="715" w:type="dxa"/>
            <w:vAlign w:val="center"/>
          </w:tcPr>
          <w:p w14:paraId="199C4731" w14:textId="77777777" w:rsidR="00545133" w:rsidRPr="001D47DC" w:rsidRDefault="00545133" w:rsidP="00545133">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6</w:t>
            </w:r>
          </w:p>
        </w:tc>
        <w:tc>
          <w:tcPr>
            <w:tcW w:w="4780" w:type="dxa"/>
          </w:tcPr>
          <w:p w14:paraId="1B63E5CA" w14:textId="7DAE8B9F" w:rsidR="00545133" w:rsidRPr="00285F71" w:rsidRDefault="00545133" w:rsidP="0054513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4"/>
              </w:rPr>
            </w:pPr>
            <w:r w:rsidRPr="008C4C32">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8C4C32">
              <w:rPr>
                <w:rFonts w:ascii="Times New Roman" w:hAnsi="Times New Roman" w:cs="Times New Roman"/>
                <w:b w:val="0"/>
                <w:color w:val="002060"/>
                <w:sz w:val="24"/>
                <w:szCs w:val="24"/>
              </w:rPr>
              <w:t>Central Government hereby specifies the sovereign wealth fund, namely, Public Investment Fund</w:t>
            </w:r>
            <w:r>
              <w:rPr>
                <w:rFonts w:ascii="Times New Roman" w:hAnsi="Times New Roman" w:cs="Times New Roman"/>
                <w:b w:val="0"/>
                <w:color w:val="002060"/>
                <w:sz w:val="24"/>
                <w:szCs w:val="24"/>
              </w:rPr>
              <w:t xml:space="preserve"> </w:t>
            </w:r>
            <w:r w:rsidRPr="008C4C32">
              <w:rPr>
                <w:rFonts w:ascii="Times New Roman" w:hAnsi="Times New Roman" w:cs="Times New Roman"/>
                <w:b w:val="0"/>
                <w:color w:val="002060"/>
                <w:sz w:val="24"/>
                <w:szCs w:val="24"/>
              </w:rPr>
              <w:t>(PAN: AAAJP1787D),</w:t>
            </w:r>
          </w:p>
        </w:tc>
        <w:tc>
          <w:tcPr>
            <w:tcW w:w="2410" w:type="dxa"/>
          </w:tcPr>
          <w:p w14:paraId="627338B1" w14:textId="2C2F5091" w:rsidR="00545133" w:rsidRPr="000A5105" w:rsidRDefault="00545133" w:rsidP="00545133">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2A47D0">
              <w:rPr>
                <w:rFonts w:ascii="Times New Roman" w:hAnsi="Times New Roman" w:cs="Times New Roman"/>
                <w:b w:val="0"/>
                <w:color w:val="002060"/>
                <w:sz w:val="24"/>
              </w:rPr>
              <w:t>Notification  No. 1</w:t>
            </w:r>
            <w:r>
              <w:rPr>
                <w:rFonts w:ascii="Times New Roman" w:hAnsi="Times New Roman" w:cs="Times New Roman"/>
                <w:b w:val="0"/>
                <w:color w:val="002060"/>
                <w:sz w:val="24"/>
              </w:rPr>
              <w:t>25</w:t>
            </w:r>
            <w:r w:rsidRPr="002A47D0">
              <w:rPr>
                <w:rFonts w:ascii="Times New Roman" w:hAnsi="Times New Roman" w:cs="Times New Roman"/>
                <w:b w:val="0"/>
                <w:color w:val="002060"/>
                <w:sz w:val="24"/>
              </w:rPr>
              <w:t>/2022</w:t>
            </w:r>
          </w:p>
        </w:tc>
        <w:tc>
          <w:tcPr>
            <w:tcW w:w="1563" w:type="dxa"/>
          </w:tcPr>
          <w:p w14:paraId="67BBAF2D" w14:textId="77777777" w:rsidR="00545133" w:rsidRDefault="00545133" w:rsidP="00545133">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4"/>
              </w:rPr>
            </w:pPr>
          </w:p>
          <w:p w14:paraId="79C1BCF5" w14:textId="263C35D4" w:rsidR="00545133" w:rsidRPr="000A5105" w:rsidRDefault="00736C9B" w:rsidP="00545133">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3" w:history="1">
              <w:r w:rsidR="00545133" w:rsidRPr="002D7AF7">
                <w:rPr>
                  <w:rStyle w:val="Hyperlink"/>
                  <w:rFonts w:ascii="Times New Roman" w:hAnsi="Times New Roman" w:cs="Times New Roman"/>
                  <w:b w:val="0"/>
                  <w:sz w:val="24"/>
                </w:rPr>
                <w:t>Click Here</w:t>
              </w:r>
            </w:hyperlink>
          </w:p>
        </w:tc>
      </w:tr>
    </w:tbl>
    <w:p w14:paraId="4E238E4A" w14:textId="77777777" w:rsidR="002B0285" w:rsidRPr="00096908" w:rsidRDefault="002B0285" w:rsidP="002B0285">
      <w:pPr>
        <w:pStyle w:val="ListParagraph"/>
        <w:spacing w:after="0" w:line="240" w:lineRule="auto"/>
        <w:ind w:right="-46"/>
        <w:rPr>
          <w:rFonts w:ascii="Times New Roman" w:hAnsi="Times New Roman" w:cs="Times New Roman"/>
          <w:b/>
          <w:caps/>
          <w:color w:val="002060"/>
          <w:sz w:val="6"/>
          <w:szCs w:val="24"/>
          <w:u w:val="single"/>
        </w:rPr>
      </w:pPr>
    </w:p>
    <w:p w14:paraId="45168E5D" w14:textId="77777777" w:rsidR="002B0285" w:rsidRDefault="002B0285" w:rsidP="002B0285">
      <w:pPr>
        <w:pStyle w:val="ListParagraph"/>
        <w:spacing w:after="0" w:line="240" w:lineRule="auto"/>
        <w:ind w:right="-46"/>
        <w:rPr>
          <w:rFonts w:ascii="Times New Roman" w:hAnsi="Times New Roman" w:cs="Times New Roman"/>
          <w:b/>
          <w:caps/>
          <w:color w:val="002060"/>
          <w:sz w:val="16"/>
          <w:szCs w:val="24"/>
          <w:u w:val="single"/>
        </w:rPr>
      </w:pPr>
    </w:p>
    <w:p w14:paraId="2659BC72" w14:textId="77777777" w:rsidR="00285F71" w:rsidRPr="00285F71" w:rsidRDefault="00285F71" w:rsidP="002B0285">
      <w:pPr>
        <w:spacing w:after="0" w:line="240" w:lineRule="auto"/>
        <w:ind w:right="-46"/>
        <w:jc w:val="both"/>
        <w:rPr>
          <w:rFonts w:ascii="Times New Roman" w:hAnsi="Times New Roman" w:cs="Times New Roman"/>
          <w:b/>
          <w:caps/>
          <w:color w:val="FF0000"/>
          <w:sz w:val="4"/>
          <w:szCs w:val="24"/>
          <w:u w:val="single"/>
        </w:rPr>
      </w:pPr>
    </w:p>
    <w:p w14:paraId="0D606BB1" w14:textId="07DE646A" w:rsidR="002B0285" w:rsidRPr="00285F71" w:rsidRDefault="00736C9B" w:rsidP="002B0285">
      <w:pPr>
        <w:spacing w:after="0" w:line="240" w:lineRule="auto"/>
        <w:ind w:right="-46"/>
        <w:jc w:val="both"/>
        <w:rPr>
          <w:rFonts w:ascii="Times New Roman" w:hAnsi="Times New Roman" w:cs="Times New Roman"/>
          <w:b/>
          <w:caps/>
          <w:color w:val="FF0000"/>
          <w:sz w:val="32"/>
          <w:szCs w:val="24"/>
          <w:u w:val="single"/>
        </w:rPr>
      </w:pPr>
      <w:r>
        <w:rPr>
          <w:rFonts w:ascii="Times New Roman" w:hAnsi="Times New Roman" w:cs="Times New Roman"/>
          <w:b/>
          <w:caps/>
          <w:color w:val="FF0000"/>
          <w:sz w:val="32"/>
          <w:szCs w:val="24"/>
          <w:u w:val="single"/>
        </w:rPr>
        <w:t>2</w:t>
      </w:r>
      <w:r w:rsidR="002B0285" w:rsidRPr="00285F71">
        <w:rPr>
          <w:rFonts w:ascii="Times New Roman" w:hAnsi="Times New Roman" w:cs="Times New Roman"/>
          <w:b/>
          <w:caps/>
          <w:color w:val="FF0000"/>
          <w:sz w:val="32"/>
          <w:szCs w:val="24"/>
          <w:u w:val="single"/>
        </w:rPr>
        <w:t>. Compliance Requirement under GST, 2017</w:t>
      </w:r>
    </w:p>
    <w:p w14:paraId="471019FA" w14:textId="77777777" w:rsidR="002B0285" w:rsidRPr="00285F71" w:rsidRDefault="002B0285" w:rsidP="002B0285">
      <w:pPr>
        <w:pStyle w:val="ListParagraph"/>
        <w:spacing w:after="0" w:line="240" w:lineRule="auto"/>
        <w:ind w:left="0" w:right="-46"/>
        <w:jc w:val="both"/>
        <w:rPr>
          <w:rFonts w:ascii="Times New Roman" w:hAnsi="Times New Roman" w:cs="Times New Roman"/>
          <w:b/>
          <w:bCs/>
          <w:i/>
          <w:iCs/>
          <w:color w:val="7030A0"/>
          <w:sz w:val="18"/>
          <w:szCs w:val="36"/>
          <w:u w:val="single"/>
        </w:rPr>
      </w:pPr>
    </w:p>
    <w:p w14:paraId="41090CB3" w14:textId="77777777" w:rsidR="00DC657B" w:rsidRPr="00736C9B" w:rsidRDefault="00DC657B" w:rsidP="00DC657B">
      <w:pPr>
        <w:pStyle w:val="ListParagraph"/>
        <w:spacing w:after="0" w:line="240" w:lineRule="auto"/>
        <w:ind w:left="0" w:right="-46"/>
        <w:jc w:val="both"/>
        <w:rPr>
          <w:rFonts w:ascii="Times New Roman" w:hAnsi="Times New Roman" w:cs="Times New Roman"/>
          <w:b/>
          <w:bCs/>
          <w:iCs/>
          <w:color w:val="7030A0"/>
          <w:sz w:val="30"/>
          <w:szCs w:val="36"/>
          <w:u w:val="single"/>
        </w:rPr>
      </w:pPr>
      <w:r w:rsidRPr="00736C9B">
        <w:rPr>
          <w:rFonts w:ascii="Times New Roman" w:hAnsi="Times New Roman" w:cs="Times New Roman"/>
          <w:b/>
          <w:bCs/>
          <w:iCs/>
          <w:color w:val="7030A0"/>
          <w:sz w:val="30"/>
          <w:szCs w:val="36"/>
          <w:u w:val="single"/>
        </w:rPr>
        <w:t>A. Filing of GSTR –3B / GSTR 3B QRMP</w:t>
      </w:r>
    </w:p>
    <w:p w14:paraId="1338F4B7"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p>
    <w:p w14:paraId="0B10C11D"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r w:rsidRPr="00736C9B">
        <w:rPr>
          <w:rFonts w:ascii="Times New Roman" w:hAnsi="Times New Roman" w:cs="Times New Roman"/>
          <w:b/>
          <w:bCs/>
          <w:color w:val="002060"/>
          <w:sz w:val="24"/>
          <w:szCs w:val="24"/>
          <w:u w:val="single"/>
        </w:rPr>
        <w:t xml:space="preserve">a) Taxpayers having aggregate turnover &gt; </w:t>
      </w:r>
      <w:proofErr w:type="spellStart"/>
      <w:r w:rsidRPr="00736C9B">
        <w:rPr>
          <w:rFonts w:ascii="Times New Roman" w:hAnsi="Times New Roman" w:cs="Times New Roman"/>
          <w:b/>
          <w:bCs/>
          <w:color w:val="002060"/>
          <w:sz w:val="24"/>
          <w:szCs w:val="24"/>
          <w:u w:val="single"/>
        </w:rPr>
        <w:t>Rs</w:t>
      </w:r>
      <w:proofErr w:type="spellEnd"/>
      <w:r w:rsidRPr="00736C9B">
        <w:rPr>
          <w:rFonts w:ascii="Times New Roman" w:hAnsi="Times New Roman" w:cs="Times New Roman"/>
          <w:b/>
          <w:bCs/>
          <w:color w:val="002060"/>
          <w:sz w:val="24"/>
          <w:szCs w:val="24"/>
          <w:u w:val="single"/>
        </w:rPr>
        <w:t>. 5 Cr. in preceding FY</w:t>
      </w:r>
    </w:p>
    <w:p w14:paraId="1CCD2498"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DC657B" w:rsidRPr="00736C9B" w14:paraId="12215C61" w14:textId="77777777" w:rsidTr="00A53CCF">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05019165"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lang w:val="en-US"/>
              </w:rPr>
            </w:pPr>
            <w:r w:rsidRPr="00736C9B">
              <w:rPr>
                <w:rFonts w:ascii="Times New Roman" w:eastAsia="Times New Roman" w:hAnsi="Times New Roman" w:cs="Times New Roman"/>
                <w:b/>
                <w:bCs/>
                <w:color w:val="002060"/>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8338FAF"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lang w:val="en-US"/>
              </w:rPr>
            </w:pPr>
            <w:r w:rsidRPr="00736C9B">
              <w:rPr>
                <w:rFonts w:ascii="Times New Roman" w:eastAsia="Times New Roman" w:hAnsi="Times New Roman" w:cs="Times New Roman"/>
                <w:b/>
                <w:bCs/>
                <w:color w:val="002060"/>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D1BE4B2"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lang w:val="en-US"/>
              </w:rPr>
            </w:pPr>
            <w:r w:rsidRPr="00736C9B">
              <w:rPr>
                <w:rFonts w:ascii="Times New Roman" w:eastAsia="Times New Roman" w:hAnsi="Times New Roman" w:cs="Times New Roman"/>
                <w:b/>
                <w:bCs/>
                <w:color w:val="002060"/>
                <w:lang w:val="en-US"/>
              </w:rPr>
              <w:t>Particulars</w:t>
            </w:r>
          </w:p>
        </w:tc>
      </w:tr>
      <w:tr w:rsidR="00DC657B" w:rsidRPr="00736C9B" w14:paraId="64D4069E" w14:textId="77777777" w:rsidTr="00A53CCF">
        <w:trPr>
          <w:trHeight w:val="434"/>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E1B54E"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November, 2022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F5306E"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20</w:t>
            </w:r>
            <w:r w:rsidRPr="00736C9B">
              <w:rPr>
                <w:rFonts w:ascii="Times New Roman" w:eastAsia="Times New Roman" w:hAnsi="Times New Roman" w:cs="Times New Roman"/>
                <w:color w:val="002060"/>
                <w:vertAlign w:val="superscript"/>
                <w:lang w:val="en-US"/>
              </w:rPr>
              <w:t>th</w:t>
            </w:r>
            <w:r w:rsidRPr="00736C9B">
              <w:rPr>
                <w:rFonts w:ascii="Times New Roman" w:eastAsia="Times New Roman" w:hAnsi="Times New Roman" w:cs="Times New Roman"/>
                <w:color w:val="002060"/>
                <w:lang w:val="en-US"/>
              </w:rPr>
              <w:t xml:space="preserve"> December,</w:t>
            </w:r>
          </w:p>
          <w:p w14:paraId="364F9D31"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2022</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4E213E" w14:textId="77777777" w:rsidR="00DC657B" w:rsidRPr="00736C9B" w:rsidRDefault="00DC657B" w:rsidP="00A53CCF">
            <w:pPr>
              <w:spacing w:after="0" w:line="240" w:lineRule="auto"/>
              <w:ind w:left="142" w:right="179"/>
              <w:jc w:val="both"/>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Due Date for filling GSTR - 3B return for the month of September, 2022 for the taxpayer with Aggregate turnover exceeding INR 5 crores during previous year.</w:t>
            </w:r>
          </w:p>
          <w:p w14:paraId="7B5E1A17" w14:textId="77777777" w:rsidR="00DC657B" w:rsidRPr="00736C9B" w:rsidRDefault="00DC657B" w:rsidP="00A53CCF">
            <w:pPr>
              <w:spacing w:after="0" w:line="240" w:lineRule="auto"/>
              <w:ind w:left="142" w:right="179"/>
              <w:jc w:val="both"/>
              <w:rPr>
                <w:rFonts w:ascii="Times New Roman" w:eastAsia="Times New Roman" w:hAnsi="Times New Roman" w:cs="Times New Roman"/>
                <w:color w:val="002060"/>
                <w:lang w:val="en-US"/>
              </w:rPr>
            </w:pPr>
          </w:p>
          <w:p w14:paraId="641BEB00" w14:textId="77777777" w:rsidR="00DC657B" w:rsidRPr="00736C9B" w:rsidRDefault="00DC657B" w:rsidP="00A53CCF">
            <w:pPr>
              <w:spacing w:after="0" w:line="240" w:lineRule="auto"/>
              <w:ind w:left="142" w:right="179"/>
              <w:jc w:val="both"/>
              <w:rPr>
                <w:rFonts w:ascii="Times New Roman" w:eastAsia="Times New Roman" w:hAnsi="Times New Roman" w:cs="Times New Roman"/>
                <w:i/>
                <w:color w:val="002060"/>
                <w:lang w:val="en-US"/>
              </w:rPr>
            </w:pPr>
            <w:r w:rsidRPr="00736C9B">
              <w:rPr>
                <w:rFonts w:ascii="Times New Roman" w:eastAsia="Times New Roman" w:hAnsi="Times New Roman" w:cs="Times New Roman"/>
                <w:i/>
                <w:color w:val="002060"/>
                <w:lang w:val="en-US"/>
              </w:rPr>
              <w:t>Due Date for filling GSTR - 3B return for the quarter of January to March 2022 for the taxpayer with Aggregate turnover up to INR 5 crores during the previous year and who has opted for Quarterly filing of return under QRMP.</w:t>
            </w:r>
          </w:p>
          <w:p w14:paraId="1E134894" w14:textId="77777777" w:rsidR="00DC657B" w:rsidRPr="00736C9B" w:rsidRDefault="00DC657B" w:rsidP="00A53CCF">
            <w:pPr>
              <w:spacing w:after="0" w:line="240" w:lineRule="auto"/>
              <w:ind w:left="142" w:right="179"/>
              <w:jc w:val="both"/>
              <w:rPr>
                <w:rFonts w:ascii="Times New Roman" w:eastAsia="Times New Roman" w:hAnsi="Times New Roman" w:cs="Times New Roman"/>
                <w:color w:val="002060"/>
                <w:sz w:val="18"/>
                <w:lang w:val="en-US"/>
              </w:rPr>
            </w:pPr>
          </w:p>
        </w:tc>
      </w:tr>
    </w:tbl>
    <w:p w14:paraId="350EC5B9"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p>
    <w:p w14:paraId="12C41A62"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r w:rsidRPr="00736C9B">
        <w:rPr>
          <w:rFonts w:ascii="Times New Roman" w:hAnsi="Times New Roman" w:cs="Times New Roman"/>
          <w:b/>
          <w:bCs/>
          <w:color w:val="002060"/>
          <w:sz w:val="24"/>
          <w:szCs w:val="24"/>
          <w:u w:val="single"/>
        </w:rPr>
        <w:t xml:space="preserve">b). Taxpayers having aggregate turnover </w:t>
      </w:r>
      <w:proofErr w:type="spellStart"/>
      <w:r w:rsidRPr="00736C9B">
        <w:rPr>
          <w:rFonts w:ascii="Times New Roman" w:hAnsi="Times New Roman" w:cs="Times New Roman"/>
          <w:b/>
          <w:bCs/>
          <w:color w:val="002060"/>
          <w:sz w:val="24"/>
          <w:szCs w:val="24"/>
          <w:u w:val="single"/>
        </w:rPr>
        <w:t>upto</w:t>
      </w:r>
      <w:proofErr w:type="spellEnd"/>
      <w:r w:rsidRPr="00736C9B">
        <w:rPr>
          <w:rFonts w:ascii="Times New Roman" w:hAnsi="Times New Roman" w:cs="Times New Roman"/>
          <w:b/>
          <w:bCs/>
          <w:color w:val="002060"/>
          <w:sz w:val="24"/>
          <w:szCs w:val="24"/>
          <w:u w:val="single"/>
        </w:rPr>
        <w:t xml:space="preserve"> </w:t>
      </w:r>
      <w:proofErr w:type="spellStart"/>
      <w:r w:rsidRPr="00736C9B">
        <w:rPr>
          <w:rFonts w:ascii="Times New Roman" w:hAnsi="Times New Roman" w:cs="Times New Roman"/>
          <w:b/>
          <w:bCs/>
          <w:color w:val="002060"/>
          <w:sz w:val="24"/>
          <w:szCs w:val="24"/>
          <w:u w:val="single"/>
        </w:rPr>
        <w:t>Rs</w:t>
      </w:r>
      <w:proofErr w:type="spellEnd"/>
      <w:r w:rsidRPr="00736C9B">
        <w:rPr>
          <w:rFonts w:ascii="Times New Roman" w:hAnsi="Times New Roman" w:cs="Times New Roman"/>
          <w:b/>
          <w:bCs/>
          <w:color w:val="002060"/>
          <w:sz w:val="24"/>
          <w:szCs w:val="24"/>
          <w:u w:val="single"/>
        </w:rPr>
        <w:t>. 5 crores in preceding FY (Group A)</w:t>
      </w:r>
    </w:p>
    <w:p w14:paraId="0834E2B8"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9"/>
        <w:gridCol w:w="2346"/>
        <w:gridCol w:w="21"/>
        <w:gridCol w:w="4541"/>
      </w:tblGrid>
      <w:tr w:rsidR="00DC657B" w:rsidRPr="00736C9B" w14:paraId="1151E363" w14:textId="77777777" w:rsidTr="00A53CCF">
        <w:tc>
          <w:tcPr>
            <w:tcW w:w="1625" w:type="dxa"/>
            <w:shd w:val="clear" w:color="auto" w:fill="FFFFFF"/>
            <w:tcMar>
              <w:top w:w="0" w:type="dxa"/>
              <w:left w:w="0" w:type="dxa"/>
              <w:bottom w:w="0" w:type="dxa"/>
              <w:right w:w="0" w:type="dxa"/>
            </w:tcMar>
            <w:vAlign w:val="center"/>
            <w:hideMark/>
          </w:tcPr>
          <w:p w14:paraId="6FEA5A66"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r w:rsidRPr="00736C9B">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14:paraId="0C9AE5AE"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r w:rsidRPr="00736C9B">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tcPr>
          <w:p w14:paraId="2D6A09F8" w14:textId="77777777" w:rsidR="00DC657B" w:rsidRPr="00736C9B" w:rsidRDefault="00DC657B" w:rsidP="00A53CCF">
            <w:pPr>
              <w:spacing w:after="0" w:line="240" w:lineRule="auto"/>
              <w:ind w:right="140"/>
              <w:jc w:val="center"/>
              <w:rPr>
                <w:rFonts w:ascii="Times New Roman" w:eastAsia="Times New Roman" w:hAnsi="Times New Roman" w:cs="Times New Roman"/>
                <w:b/>
                <w:bCs/>
                <w:color w:val="002060"/>
                <w:sz w:val="24"/>
                <w:szCs w:val="24"/>
                <w:lang w:val="en-US"/>
              </w:rPr>
            </w:pPr>
          </w:p>
        </w:tc>
        <w:tc>
          <w:tcPr>
            <w:tcW w:w="3403" w:type="dxa"/>
            <w:shd w:val="clear" w:color="auto" w:fill="FFFFFF"/>
            <w:tcMar>
              <w:top w:w="0" w:type="dxa"/>
              <w:left w:w="0" w:type="dxa"/>
              <w:bottom w:w="0" w:type="dxa"/>
              <w:right w:w="0" w:type="dxa"/>
            </w:tcMar>
            <w:vAlign w:val="center"/>
            <w:hideMark/>
          </w:tcPr>
          <w:p w14:paraId="580D4D0D"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r w:rsidRPr="00736C9B">
              <w:rPr>
                <w:rFonts w:ascii="Times New Roman" w:eastAsia="Times New Roman" w:hAnsi="Times New Roman" w:cs="Times New Roman"/>
                <w:b/>
                <w:bCs/>
                <w:color w:val="002060"/>
                <w:lang w:val="en-US"/>
              </w:rPr>
              <w:t>Particulars</w:t>
            </w:r>
          </w:p>
        </w:tc>
      </w:tr>
      <w:tr w:rsidR="00DC657B" w:rsidRPr="00736C9B" w14:paraId="67F3E4B6" w14:textId="77777777" w:rsidTr="00A53CCF">
        <w:tc>
          <w:tcPr>
            <w:tcW w:w="1625" w:type="dxa"/>
            <w:shd w:val="clear" w:color="auto" w:fill="FFFFFF"/>
            <w:tcMar>
              <w:top w:w="0" w:type="dxa"/>
              <w:left w:w="0" w:type="dxa"/>
              <w:bottom w:w="0" w:type="dxa"/>
              <w:right w:w="0" w:type="dxa"/>
            </w:tcMar>
            <w:vAlign w:val="center"/>
          </w:tcPr>
          <w:p w14:paraId="0D8D0384"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November, 2022</w:t>
            </w:r>
          </w:p>
        </w:tc>
        <w:tc>
          <w:tcPr>
            <w:tcW w:w="1758" w:type="dxa"/>
            <w:shd w:val="clear" w:color="auto" w:fill="FFFFFF"/>
            <w:tcMar>
              <w:top w:w="0" w:type="dxa"/>
              <w:left w:w="0" w:type="dxa"/>
              <w:bottom w:w="0" w:type="dxa"/>
              <w:right w:w="0" w:type="dxa"/>
            </w:tcMar>
            <w:vAlign w:val="center"/>
          </w:tcPr>
          <w:p w14:paraId="75CC9B6B"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22</w:t>
            </w:r>
            <w:r w:rsidRPr="00736C9B">
              <w:rPr>
                <w:rFonts w:ascii="Times New Roman" w:eastAsia="Times New Roman" w:hAnsi="Times New Roman" w:cs="Times New Roman"/>
                <w:color w:val="002060"/>
                <w:vertAlign w:val="superscript"/>
                <w:lang w:val="en-US"/>
              </w:rPr>
              <w:t>nd</w:t>
            </w:r>
            <w:r w:rsidRPr="00736C9B">
              <w:rPr>
                <w:rFonts w:ascii="Times New Roman" w:eastAsia="Times New Roman" w:hAnsi="Times New Roman" w:cs="Times New Roman"/>
                <w:color w:val="002060"/>
                <w:lang w:val="en-US"/>
              </w:rPr>
              <w:t xml:space="preserve"> December,</w:t>
            </w:r>
          </w:p>
          <w:p w14:paraId="4573481D"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2022</w:t>
            </w:r>
          </w:p>
        </w:tc>
        <w:tc>
          <w:tcPr>
            <w:tcW w:w="0" w:type="auto"/>
            <w:shd w:val="clear" w:color="auto" w:fill="FFFFFF"/>
            <w:tcMar>
              <w:top w:w="0" w:type="dxa"/>
              <w:left w:w="0" w:type="dxa"/>
              <w:bottom w:w="0" w:type="dxa"/>
              <w:right w:w="0" w:type="dxa"/>
            </w:tcMar>
            <w:vAlign w:val="center"/>
          </w:tcPr>
          <w:p w14:paraId="72A25E45" w14:textId="77777777" w:rsidR="00DC657B" w:rsidRPr="00736C9B" w:rsidRDefault="00DC657B" w:rsidP="00A53CCF">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14:paraId="5A075FD2" w14:textId="77777777" w:rsidR="00DC657B" w:rsidRPr="00736C9B" w:rsidRDefault="00DC657B" w:rsidP="00A53CCF">
            <w:pPr>
              <w:spacing w:after="0" w:line="240" w:lineRule="auto"/>
              <w:ind w:left="143" w:right="141"/>
              <w:jc w:val="both"/>
              <w:rPr>
                <w:rFonts w:ascii="Times New Roman" w:eastAsia="Times New Roman" w:hAnsi="Times New Roman" w:cs="Times New Roman"/>
                <w:color w:val="002060"/>
                <w:sz w:val="24"/>
                <w:szCs w:val="24"/>
                <w:lang w:val="en-US"/>
              </w:rPr>
            </w:pPr>
            <w:r w:rsidRPr="00736C9B">
              <w:rPr>
                <w:rFonts w:ascii="Times New Roman" w:eastAsia="Times New Roman" w:hAnsi="Times New Roman" w:cs="Times New Roman"/>
                <w:color w:val="002060"/>
                <w:sz w:val="24"/>
                <w:szCs w:val="24"/>
                <w:lang w:val="en-US"/>
              </w:rPr>
              <w:t xml:space="preserve">Due Date for filling GSTR - 3B return for the month of September, 2022 for the taxpayer with Aggregate turnover </w:t>
            </w:r>
            <w:proofErr w:type="spellStart"/>
            <w:r w:rsidRPr="00736C9B">
              <w:rPr>
                <w:rFonts w:ascii="Times New Roman" w:eastAsia="Times New Roman" w:hAnsi="Times New Roman" w:cs="Times New Roman"/>
                <w:color w:val="002060"/>
                <w:sz w:val="24"/>
                <w:szCs w:val="24"/>
                <w:lang w:val="en-US"/>
              </w:rPr>
              <w:t>upto</w:t>
            </w:r>
            <w:proofErr w:type="spellEnd"/>
            <w:r w:rsidRPr="00736C9B">
              <w:rPr>
                <w:rFonts w:ascii="Times New Roman" w:eastAsia="Times New Roman" w:hAnsi="Times New Roman" w:cs="Times New Roman"/>
                <w:color w:val="002060"/>
                <w:sz w:val="24"/>
                <w:szCs w:val="24"/>
                <w:lang w:val="en-US"/>
              </w:rPr>
              <w:t xml:space="preserve"> INR 5 crores during previous year and who has opted for Quarterly filing of GSTR-3B</w:t>
            </w:r>
          </w:p>
        </w:tc>
      </w:tr>
      <w:tr w:rsidR="00DC657B" w:rsidRPr="00736C9B" w14:paraId="40A6576C" w14:textId="77777777" w:rsidTr="00A53CCF">
        <w:trPr>
          <w:trHeight w:val="285"/>
        </w:trPr>
        <w:tc>
          <w:tcPr>
            <w:tcW w:w="9077" w:type="dxa"/>
            <w:gridSpan w:val="4"/>
            <w:shd w:val="clear" w:color="auto" w:fill="FFFFFF"/>
            <w:tcMar>
              <w:top w:w="0" w:type="dxa"/>
              <w:left w:w="0" w:type="dxa"/>
              <w:bottom w:w="0" w:type="dxa"/>
              <w:right w:w="0" w:type="dxa"/>
            </w:tcMar>
            <w:vAlign w:val="center"/>
          </w:tcPr>
          <w:p w14:paraId="184465D8" w14:textId="77777777" w:rsidR="00DC657B" w:rsidRPr="00736C9B" w:rsidRDefault="00DC657B" w:rsidP="00DC657B">
            <w:pPr>
              <w:spacing w:after="0" w:line="240" w:lineRule="auto"/>
              <w:ind w:left="147" w:right="141"/>
              <w:jc w:val="both"/>
              <w:rPr>
                <w:rFonts w:ascii="Times New Roman" w:eastAsia="Times New Roman" w:hAnsi="Times New Roman" w:cs="Times New Roman"/>
                <w:color w:val="002060"/>
                <w:sz w:val="24"/>
                <w:szCs w:val="24"/>
                <w:lang w:val="en-US"/>
              </w:rPr>
            </w:pPr>
            <w:r w:rsidRPr="00736C9B">
              <w:rPr>
                <w:rFonts w:ascii="Times New Roman" w:eastAsia="Times New Roman" w:hAnsi="Times New Roman" w:cs="Times New Roman"/>
                <w:b/>
                <w:bCs/>
                <w:color w:val="002060"/>
                <w:sz w:val="24"/>
                <w:szCs w:val="24"/>
                <w:lang w:val="en-US"/>
              </w:rPr>
              <w:t>Group A States:</w:t>
            </w:r>
            <w:r w:rsidRPr="00736C9B">
              <w:rPr>
                <w:rFonts w:ascii="Times New Roman" w:eastAsia="Times New Roman" w:hAnsi="Times New Roman" w:cs="Times New Roman"/>
                <w:color w:val="002060"/>
                <w:sz w:val="24"/>
                <w:szCs w:val="24"/>
                <w:lang w:val="en-US"/>
              </w:rPr>
              <w:t xml:space="preserve"> Chhattisgarh, Madhya Pradesh, Gujarat, Maharashtra, Karnataka, Goa, Kerala, Tamil Nadu, </w:t>
            </w:r>
            <w:proofErr w:type="spellStart"/>
            <w:r w:rsidRPr="00736C9B">
              <w:rPr>
                <w:rFonts w:ascii="Times New Roman" w:eastAsia="Times New Roman" w:hAnsi="Times New Roman" w:cs="Times New Roman"/>
                <w:color w:val="002060"/>
                <w:sz w:val="24"/>
                <w:szCs w:val="24"/>
                <w:lang w:val="en-US"/>
              </w:rPr>
              <w:t>Telangana</w:t>
            </w:r>
            <w:proofErr w:type="spellEnd"/>
            <w:r w:rsidRPr="00736C9B">
              <w:rPr>
                <w:rFonts w:ascii="Times New Roman" w:eastAsia="Times New Roman" w:hAnsi="Times New Roman" w:cs="Times New Roman"/>
                <w:color w:val="002060"/>
                <w:sz w:val="24"/>
                <w:szCs w:val="24"/>
                <w:lang w:val="en-US"/>
              </w:rPr>
              <w:t>, Andhra Pradesh, Daman &amp; Diu and Dadra &amp; Nagar Haveli, Puducherry, Andaman and Nicobar Islands, Lakshadweep</w:t>
            </w:r>
          </w:p>
          <w:p w14:paraId="3A754A0B" w14:textId="1D5721C3" w:rsidR="00A53CCF" w:rsidRPr="00736C9B" w:rsidRDefault="00A53CCF" w:rsidP="00DC657B">
            <w:pPr>
              <w:spacing w:after="0" w:line="240" w:lineRule="auto"/>
              <w:ind w:left="147" w:right="141"/>
              <w:jc w:val="both"/>
              <w:rPr>
                <w:rFonts w:ascii="Times New Roman" w:eastAsia="Times New Roman" w:hAnsi="Times New Roman" w:cs="Times New Roman"/>
                <w:color w:val="002060"/>
                <w:sz w:val="24"/>
                <w:szCs w:val="24"/>
                <w:lang w:val="en-US"/>
              </w:rPr>
            </w:pPr>
          </w:p>
        </w:tc>
      </w:tr>
    </w:tbl>
    <w:p w14:paraId="48749264"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p>
    <w:p w14:paraId="33EFF986" w14:textId="77777777" w:rsidR="00A53CCF" w:rsidRPr="00736C9B" w:rsidRDefault="00A53CCF" w:rsidP="00DC657B">
      <w:pPr>
        <w:spacing w:after="0" w:line="240" w:lineRule="auto"/>
        <w:ind w:right="-46"/>
        <w:jc w:val="both"/>
        <w:rPr>
          <w:rFonts w:ascii="Times New Roman" w:hAnsi="Times New Roman" w:cs="Times New Roman"/>
          <w:b/>
          <w:bCs/>
          <w:color w:val="002060"/>
          <w:sz w:val="12"/>
          <w:szCs w:val="24"/>
          <w:u w:val="single"/>
        </w:rPr>
      </w:pPr>
    </w:p>
    <w:p w14:paraId="76CEC898"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r w:rsidRPr="00736C9B">
        <w:rPr>
          <w:rFonts w:ascii="Times New Roman" w:hAnsi="Times New Roman" w:cs="Times New Roman"/>
          <w:b/>
          <w:bCs/>
          <w:color w:val="002060"/>
          <w:sz w:val="24"/>
          <w:szCs w:val="24"/>
          <w:u w:val="single"/>
        </w:rPr>
        <w:t xml:space="preserve">c). Taxpayers having aggregate turnover </w:t>
      </w:r>
      <w:proofErr w:type="spellStart"/>
      <w:r w:rsidRPr="00736C9B">
        <w:rPr>
          <w:rFonts w:ascii="Times New Roman" w:hAnsi="Times New Roman" w:cs="Times New Roman"/>
          <w:b/>
          <w:bCs/>
          <w:color w:val="002060"/>
          <w:sz w:val="24"/>
          <w:szCs w:val="24"/>
          <w:u w:val="single"/>
        </w:rPr>
        <w:t>upto</w:t>
      </w:r>
      <w:proofErr w:type="spellEnd"/>
      <w:r w:rsidRPr="00736C9B">
        <w:rPr>
          <w:rFonts w:ascii="Times New Roman" w:hAnsi="Times New Roman" w:cs="Times New Roman"/>
          <w:b/>
          <w:bCs/>
          <w:color w:val="002060"/>
          <w:sz w:val="24"/>
          <w:szCs w:val="24"/>
          <w:u w:val="single"/>
        </w:rPr>
        <w:t xml:space="preserve"> </w:t>
      </w:r>
      <w:proofErr w:type="spellStart"/>
      <w:r w:rsidRPr="00736C9B">
        <w:rPr>
          <w:rFonts w:ascii="Times New Roman" w:hAnsi="Times New Roman" w:cs="Times New Roman"/>
          <w:b/>
          <w:bCs/>
          <w:color w:val="002060"/>
          <w:sz w:val="24"/>
          <w:szCs w:val="24"/>
          <w:u w:val="single"/>
        </w:rPr>
        <w:t>Rs</w:t>
      </w:r>
      <w:proofErr w:type="spellEnd"/>
      <w:r w:rsidRPr="00736C9B">
        <w:rPr>
          <w:rFonts w:ascii="Times New Roman" w:hAnsi="Times New Roman" w:cs="Times New Roman"/>
          <w:b/>
          <w:bCs/>
          <w:color w:val="002060"/>
          <w:sz w:val="24"/>
          <w:szCs w:val="24"/>
          <w:u w:val="single"/>
        </w:rPr>
        <w:t>. 5 crores in preceding FY (Group B)</w:t>
      </w:r>
    </w:p>
    <w:p w14:paraId="75F2581E"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DC657B" w:rsidRPr="00736C9B" w14:paraId="3D5FDE54" w14:textId="77777777" w:rsidTr="00A53CCF">
        <w:tc>
          <w:tcPr>
            <w:tcW w:w="2044" w:type="dxa"/>
            <w:shd w:val="clear" w:color="auto" w:fill="FFFFFF"/>
            <w:tcMar>
              <w:top w:w="0" w:type="dxa"/>
              <w:left w:w="0" w:type="dxa"/>
              <w:bottom w:w="0" w:type="dxa"/>
              <w:right w:w="0" w:type="dxa"/>
            </w:tcMar>
            <w:vAlign w:val="center"/>
            <w:hideMark/>
          </w:tcPr>
          <w:p w14:paraId="6D2B5C20"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r w:rsidRPr="00736C9B">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14:paraId="337A20C0"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r w:rsidRPr="00736C9B">
              <w:rPr>
                <w:rFonts w:ascii="Times New Roman" w:eastAsia="Times New Roman" w:hAnsi="Times New Roman" w:cs="Times New Roman"/>
                <w:b/>
                <w:bCs/>
                <w:color w:val="002060"/>
                <w:sz w:val="24"/>
                <w:szCs w:val="24"/>
                <w:lang w:val="en-US"/>
              </w:rPr>
              <w:t>Due Date</w:t>
            </w:r>
          </w:p>
        </w:tc>
        <w:tc>
          <w:tcPr>
            <w:tcW w:w="20" w:type="dxa"/>
            <w:shd w:val="clear" w:color="auto" w:fill="FFFFFF"/>
            <w:tcMar>
              <w:top w:w="0" w:type="dxa"/>
              <w:left w:w="0" w:type="dxa"/>
              <w:bottom w:w="0" w:type="dxa"/>
              <w:right w:w="0" w:type="dxa"/>
            </w:tcMar>
            <w:vAlign w:val="center"/>
          </w:tcPr>
          <w:p w14:paraId="6F473998"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p>
        </w:tc>
        <w:tc>
          <w:tcPr>
            <w:tcW w:w="5183" w:type="dxa"/>
            <w:shd w:val="clear" w:color="auto" w:fill="FFFFFF"/>
            <w:tcMar>
              <w:top w:w="0" w:type="dxa"/>
              <w:left w:w="0" w:type="dxa"/>
              <w:bottom w:w="0" w:type="dxa"/>
              <w:right w:w="0" w:type="dxa"/>
            </w:tcMar>
            <w:vAlign w:val="center"/>
            <w:hideMark/>
          </w:tcPr>
          <w:p w14:paraId="1A795FE0"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r w:rsidRPr="00736C9B">
              <w:rPr>
                <w:rFonts w:ascii="Times New Roman" w:eastAsia="Times New Roman" w:hAnsi="Times New Roman" w:cs="Times New Roman"/>
                <w:b/>
                <w:bCs/>
                <w:color w:val="002060"/>
                <w:sz w:val="24"/>
                <w:szCs w:val="24"/>
                <w:lang w:val="en-US"/>
              </w:rPr>
              <w:t>Particulars</w:t>
            </w:r>
          </w:p>
        </w:tc>
      </w:tr>
      <w:tr w:rsidR="00DC657B" w:rsidRPr="00736C9B" w14:paraId="4521DADF" w14:textId="77777777" w:rsidTr="00A53CCF">
        <w:tc>
          <w:tcPr>
            <w:tcW w:w="2044" w:type="dxa"/>
            <w:shd w:val="clear" w:color="auto" w:fill="FFFFFF"/>
            <w:tcMar>
              <w:top w:w="0" w:type="dxa"/>
              <w:left w:w="0" w:type="dxa"/>
              <w:bottom w:w="0" w:type="dxa"/>
              <w:right w:w="0" w:type="dxa"/>
            </w:tcMar>
            <w:vAlign w:val="center"/>
          </w:tcPr>
          <w:p w14:paraId="21E12112"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November, 2022</w:t>
            </w:r>
          </w:p>
        </w:tc>
        <w:tc>
          <w:tcPr>
            <w:tcW w:w="1789" w:type="dxa"/>
            <w:shd w:val="clear" w:color="auto" w:fill="FFFFFF"/>
            <w:tcMar>
              <w:top w:w="0" w:type="dxa"/>
              <w:left w:w="0" w:type="dxa"/>
              <w:bottom w:w="0" w:type="dxa"/>
              <w:right w:w="0" w:type="dxa"/>
            </w:tcMar>
            <w:vAlign w:val="center"/>
          </w:tcPr>
          <w:p w14:paraId="54BE803C"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24</w:t>
            </w:r>
            <w:r w:rsidRPr="00736C9B">
              <w:rPr>
                <w:rFonts w:ascii="Times New Roman" w:eastAsia="Times New Roman" w:hAnsi="Times New Roman" w:cs="Times New Roman"/>
                <w:color w:val="002060"/>
                <w:vertAlign w:val="superscript"/>
                <w:lang w:val="en-US"/>
              </w:rPr>
              <w:t>th</w:t>
            </w:r>
            <w:r w:rsidRPr="00736C9B">
              <w:rPr>
                <w:rFonts w:ascii="Times New Roman" w:eastAsia="Times New Roman" w:hAnsi="Times New Roman" w:cs="Times New Roman"/>
                <w:color w:val="002060"/>
                <w:lang w:val="en-US"/>
              </w:rPr>
              <w:t xml:space="preserve"> December,</w:t>
            </w:r>
          </w:p>
          <w:p w14:paraId="32B6F96D"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lang w:val="en-US"/>
              </w:rPr>
            </w:pPr>
            <w:r w:rsidRPr="00736C9B">
              <w:rPr>
                <w:rFonts w:ascii="Times New Roman" w:eastAsia="Times New Roman" w:hAnsi="Times New Roman" w:cs="Times New Roman"/>
                <w:color w:val="002060"/>
                <w:lang w:val="en-US"/>
              </w:rPr>
              <w:t>2022</w:t>
            </w:r>
          </w:p>
          <w:p w14:paraId="2B4A6FB1"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sz w:val="14"/>
                <w:lang w:val="en-US"/>
              </w:rPr>
            </w:pPr>
          </w:p>
        </w:tc>
        <w:tc>
          <w:tcPr>
            <w:tcW w:w="20" w:type="dxa"/>
            <w:shd w:val="clear" w:color="auto" w:fill="FFFFFF"/>
            <w:tcMar>
              <w:top w:w="0" w:type="dxa"/>
              <w:left w:w="0" w:type="dxa"/>
              <w:bottom w:w="0" w:type="dxa"/>
              <w:right w:w="0" w:type="dxa"/>
            </w:tcMar>
            <w:vAlign w:val="center"/>
          </w:tcPr>
          <w:p w14:paraId="61AB905F"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sz w:val="24"/>
                <w:szCs w:val="24"/>
                <w:lang w:val="en-US"/>
              </w:rPr>
            </w:pPr>
          </w:p>
        </w:tc>
        <w:tc>
          <w:tcPr>
            <w:tcW w:w="5183" w:type="dxa"/>
            <w:shd w:val="clear" w:color="auto" w:fill="FFFFFF"/>
            <w:tcMar>
              <w:top w:w="0" w:type="dxa"/>
              <w:left w:w="0" w:type="dxa"/>
              <w:bottom w:w="0" w:type="dxa"/>
              <w:right w:w="0" w:type="dxa"/>
            </w:tcMar>
            <w:vAlign w:val="center"/>
          </w:tcPr>
          <w:p w14:paraId="0DCE79C3" w14:textId="77777777" w:rsidR="00DC657B" w:rsidRPr="00736C9B" w:rsidRDefault="00DC657B" w:rsidP="00A53CCF">
            <w:pPr>
              <w:spacing w:after="0" w:line="240" w:lineRule="auto"/>
              <w:ind w:right="242"/>
              <w:jc w:val="center"/>
              <w:rPr>
                <w:rFonts w:ascii="Times New Roman" w:eastAsia="Times New Roman" w:hAnsi="Times New Roman" w:cs="Times New Roman"/>
                <w:color w:val="002060"/>
                <w:sz w:val="24"/>
                <w:szCs w:val="24"/>
                <w:lang w:val="en-US"/>
              </w:rPr>
            </w:pPr>
            <w:r w:rsidRPr="00736C9B">
              <w:rPr>
                <w:rFonts w:ascii="Times New Roman" w:eastAsia="Times New Roman" w:hAnsi="Times New Roman" w:cs="Times New Roman"/>
                <w:color w:val="002060"/>
                <w:sz w:val="24"/>
                <w:szCs w:val="24"/>
                <w:lang w:val="en-US"/>
              </w:rPr>
              <w:t>Annual Turnover Up to INR 5 Cr in Previous FY But Opted Quarterly Filing</w:t>
            </w:r>
            <w:r w:rsidRPr="00736C9B">
              <w:rPr>
                <w:rFonts w:ascii="Times New Roman" w:eastAsia="Times New Roman" w:hAnsi="Times New Roman" w:cs="Times New Roman"/>
                <w:color w:val="002060"/>
                <w:sz w:val="24"/>
                <w:szCs w:val="24"/>
                <w:lang w:val="en-US"/>
              </w:rPr>
              <w:tab/>
            </w:r>
          </w:p>
        </w:tc>
      </w:tr>
      <w:tr w:rsidR="00DC657B" w:rsidRPr="00736C9B" w14:paraId="458EAFE0" w14:textId="77777777" w:rsidTr="00A53CCF">
        <w:tc>
          <w:tcPr>
            <w:tcW w:w="9036" w:type="dxa"/>
            <w:gridSpan w:val="4"/>
            <w:shd w:val="clear" w:color="auto" w:fill="FFFFFF"/>
            <w:tcMar>
              <w:top w:w="0" w:type="dxa"/>
              <w:left w:w="0" w:type="dxa"/>
              <w:bottom w:w="0" w:type="dxa"/>
              <w:right w:w="0" w:type="dxa"/>
            </w:tcMar>
            <w:vAlign w:val="center"/>
          </w:tcPr>
          <w:p w14:paraId="3ED67D38" w14:textId="77777777" w:rsidR="00DC657B" w:rsidRPr="00736C9B" w:rsidRDefault="00DC657B" w:rsidP="00A53CCF">
            <w:pPr>
              <w:spacing w:after="0" w:line="240" w:lineRule="auto"/>
              <w:ind w:left="147" w:right="100"/>
              <w:jc w:val="both"/>
              <w:rPr>
                <w:rFonts w:ascii="Times New Roman" w:eastAsia="Times New Roman" w:hAnsi="Times New Roman" w:cs="Times New Roman"/>
                <w:color w:val="002060"/>
                <w:szCs w:val="24"/>
                <w:lang w:val="en-US"/>
              </w:rPr>
            </w:pPr>
            <w:r w:rsidRPr="00736C9B">
              <w:rPr>
                <w:rFonts w:ascii="Times New Roman" w:eastAsia="Times New Roman" w:hAnsi="Times New Roman" w:cs="Times New Roman"/>
                <w:b/>
                <w:bCs/>
                <w:color w:val="002060"/>
                <w:sz w:val="24"/>
                <w:szCs w:val="24"/>
                <w:lang w:val="en-US"/>
              </w:rPr>
              <w:t>Group B States:</w:t>
            </w:r>
            <w:r w:rsidRPr="00736C9B">
              <w:rPr>
                <w:rFonts w:ascii="Times New Roman" w:eastAsia="Times New Roman" w:hAnsi="Times New Roman" w:cs="Times New Roman"/>
                <w:color w:val="002060"/>
                <w:sz w:val="24"/>
                <w:szCs w:val="24"/>
                <w:lang w:val="en-US"/>
              </w:rPr>
              <w:t xml:space="preserve">  </w:t>
            </w:r>
            <w:r w:rsidRPr="00736C9B">
              <w:rPr>
                <w:rFonts w:ascii="Times New Roman" w:eastAsia="Times New Roman" w:hAnsi="Times New Roman" w:cs="Times New Roman"/>
                <w:color w:val="002060"/>
                <w:szCs w:val="24"/>
                <w:lang w:val="en-US"/>
              </w:rPr>
              <w:t xml:space="preserve">Himachal Pradesh, Punjab, </w:t>
            </w:r>
            <w:proofErr w:type="spellStart"/>
            <w:r w:rsidRPr="00736C9B">
              <w:rPr>
                <w:rFonts w:ascii="Times New Roman" w:eastAsia="Times New Roman" w:hAnsi="Times New Roman" w:cs="Times New Roman"/>
                <w:color w:val="002060"/>
                <w:szCs w:val="24"/>
                <w:lang w:val="en-US"/>
              </w:rPr>
              <w:t>Uttarakhand</w:t>
            </w:r>
            <w:proofErr w:type="spellEnd"/>
            <w:r w:rsidRPr="00736C9B">
              <w:rPr>
                <w:rFonts w:ascii="Times New Roman" w:eastAsia="Times New Roman" w:hAnsi="Times New Roman" w:cs="Times New Roman"/>
                <w:color w:val="002060"/>
                <w:szCs w:val="24"/>
                <w:lang w:val="en-US"/>
              </w:rPr>
              <w:t xml:space="preserve">, Haryana, Rajasthan, Uttar Pradesh, Bihar, Sikkim, Arunachal Pradesh, Nagaland, Manipur, Mizoram, Tripura, Meghalaya, Assam, West Bengal, Jharkhand, Odisha, Jammu and Kashmir, </w:t>
            </w:r>
            <w:proofErr w:type="spellStart"/>
            <w:r w:rsidRPr="00736C9B">
              <w:rPr>
                <w:rFonts w:ascii="Times New Roman" w:eastAsia="Times New Roman" w:hAnsi="Times New Roman" w:cs="Times New Roman"/>
                <w:color w:val="002060"/>
                <w:szCs w:val="24"/>
                <w:lang w:val="en-US"/>
              </w:rPr>
              <w:t>Ladakh</w:t>
            </w:r>
            <w:proofErr w:type="spellEnd"/>
            <w:r w:rsidRPr="00736C9B">
              <w:rPr>
                <w:rFonts w:ascii="Times New Roman" w:eastAsia="Times New Roman" w:hAnsi="Times New Roman" w:cs="Times New Roman"/>
                <w:color w:val="002060"/>
                <w:szCs w:val="24"/>
                <w:lang w:val="en-US"/>
              </w:rPr>
              <w:t>, Chandigarh, Delhi</w:t>
            </w:r>
          </w:p>
        </w:tc>
      </w:tr>
    </w:tbl>
    <w:p w14:paraId="0DFDF8BF" w14:textId="77777777" w:rsidR="00DC657B" w:rsidRPr="00736C9B" w:rsidRDefault="00DC657B" w:rsidP="00DC657B">
      <w:pPr>
        <w:spacing w:after="0" w:line="240" w:lineRule="auto"/>
        <w:ind w:right="-46"/>
        <w:jc w:val="both"/>
        <w:rPr>
          <w:rFonts w:ascii="Times New Roman" w:hAnsi="Times New Roman" w:cs="Times New Roman"/>
          <w:b/>
          <w:bCs/>
          <w:color w:val="002060"/>
          <w:sz w:val="28"/>
          <w:szCs w:val="24"/>
          <w:u w:val="single"/>
        </w:rPr>
      </w:pPr>
    </w:p>
    <w:p w14:paraId="633C7F17" w14:textId="77777777" w:rsidR="00DC657B" w:rsidRPr="00736C9B" w:rsidRDefault="00DC657B" w:rsidP="00DC657B">
      <w:pPr>
        <w:spacing w:after="0" w:line="240" w:lineRule="auto"/>
        <w:ind w:right="-46"/>
        <w:jc w:val="both"/>
        <w:rPr>
          <w:rFonts w:ascii="Times New Roman" w:hAnsi="Times New Roman" w:cs="Times New Roman"/>
          <w:b/>
          <w:bCs/>
          <w:color w:val="002060"/>
          <w:sz w:val="28"/>
          <w:szCs w:val="24"/>
          <w:u w:val="single"/>
        </w:rPr>
      </w:pPr>
      <w:r w:rsidRPr="00736C9B">
        <w:rPr>
          <w:rFonts w:ascii="Times New Roman" w:hAnsi="Times New Roman" w:cs="Times New Roman"/>
          <w:b/>
          <w:bCs/>
          <w:color w:val="002060"/>
          <w:sz w:val="28"/>
          <w:szCs w:val="24"/>
          <w:u w:val="single"/>
        </w:rPr>
        <w:t>B. Filing Form GSTR-1:</w:t>
      </w:r>
    </w:p>
    <w:p w14:paraId="22E48F0B" w14:textId="77777777" w:rsidR="00DC657B" w:rsidRPr="00736C9B" w:rsidRDefault="00DC657B" w:rsidP="00DC657B">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DC657B" w:rsidRPr="00736C9B" w14:paraId="35D5C058" w14:textId="77777777" w:rsidTr="00A53CCF">
        <w:tc>
          <w:tcPr>
            <w:tcW w:w="2273" w:type="dxa"/>
            <w:shd w:val="clear" w:color="auto" w:fill="FFFFFF"/>
            <w:tcMar>
              <w:top w:w="0" w:type="dxa"/>
              <w:left w:w="0" w:type="dxa"/>
              <w:bottom w:w="0" w:type="dxa"/>
              <w:right w:w="0" w:type="dxa"/>
            </w:tcMar>
            <w:vAlign w:val="center"/>
            <w:hideMark/>
          </w:tcPr>
          <w:p w14:paraId="35504BE0"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r w:rsidRPr="00736C9B">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14:paraId="647B90A9"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r w:rsidRPr="00736C9B">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14:paraId="73699DC0" w14:textId="77777777" w:rsidR="00DC657B" w:rsidRPr="00736C9B" w:rsidRDefault="00DC657B" w:rsidP="00A53CCF">
            <w:pPr>
              <w:spacing w:after="0" w:line="240" w:lineRule="auto"/>
              <w:ind w:right="-46"/>
              <w:jc w:val="center"/>
              <w:rPr>
                <w:rFonts w:ascii="Times New Roman" w:eastAsia="Times New Roman" w:hAnsi="Times New Roman" w:cs="Times New Roman"/>
                <w:b/>
                <w:bCs/>
                <w:color w:val="002060"/>
                <w:sz w:val="24"/>
                <w:szCs w:val="24"/>
                <w:lang w:val="en-US"/>
              </w:rPr>
            </w:pPr>
            <w:r w:rsidRPr="00736C9B">
              <w:rPr>
                <w:rFonts w:ascii="Times New Roman" w:eastAsia="Times New Roman" w:hAnsi="Times New Roman" w:cs="Times New Roman"/>
                <w:b/>
                <w:bCs/>
                <w:color w:val="002060"/>
                <w:sz w:val="24"/>
                <w:szCs w:val="24"/>
                <w:lang w:val="en-US"/>
              </w:rPr>
              <w:t>Remarks</w:t>
            </w:r>
          </w:p>
        </w:tc>
      </w:tr>
      <w:tr w:rsidR="00DC657B" w:rsidRPr="00736C9B" w14:paraId="2066BB6B" w14:textId="77777777" w:rsidTr="00A53CCF">
        <w:tc>
          <w:tcPr>
            <w:tcW w:w="2273" w:type="dxa"/>
            <w:shd w:val="clear" w:color="auto" w:fill="FFFFFF"/>
            <w:tcMar>
              <w:top w:w="0" w:type="dxa"/>
              <w:left w:w="0" w:type="dxa"/>
              <w:bottom w:w="0" w:type="dxa"/>
              <w:right w:w="0" w:type="dxa"/>
            </w:tcMar>
            <w:vAlign w:val="center"/>
            <w:hideMark/>
          </w:tcPr>
          <w:p w14:paraId="6440B187" w14:textId="77777777" w:rsidR="00DC657B" w:rsidRPr="00736C9B" w:rsidRDefault="00DC657B" w:rsidP="00A53CCF">
            <w:pPr>
              <w:spacing w:after="0" w:line="240" w:lineRule="auto"/>
              <w:ind w:left="147" w:right="141"/>
              <w:jc w:val="center"/>
              <w:rPr>
                <w:rFonts w:ascii="Times New Roman" w:eastAsia="Times New Roman" w:hAnsi="Times New Roman" w:cs="Times New Roman"/>
                <w:color w:val="002060"/>
                <w:sz w:val="24"/>
                <w:szCs w:val="24"/>
                <w:lang w:val="en-US"/>
              </w:rPr>
            </w:pPr>
            <w:r w:rsidRPr="00736C9B">
              <w:rPr>
                <w:rFonts w:ascii="Times New Roman" w:eastAsia="Times New Roman" w:hAnsi="Times New Roman" w:cs="Times New Roman"/>
                <w:color w:val="002060"/>
                <w:sz w:val="24"/>
                <w:szCs w:val="24"/>
                <w:lang w:val="en-US"/>
              </w:rPr>
              <w:t>Monthly return</w:t>
            </w:r>
          </w:p>
          <w:p w14:paraId="20E785C6" w14:textId="77777777" w:rsidR="00DC657B" w:rsidRPr="00736C9B" w:rsidRDefault="00DC657B" w:rsidP="00A53CCF">
            <w:pPr>
              <w:spacing w:after="0" w:line="240" w:lineRule="auto"/>
              <w:ind w:left="147" w:right="141"/>
              <w:jc w:val="center"/>
              <w:rPr>
                <w:rFonts w:ascii="Times New Roman" w:eastAsia="Times New Roman" w:hAnsi="Times New Roman" w:cs="Times New Roman"/>
                <w:color w:val="002060"/>
                <w:sz w:val="24"/>
                <w:szCs w:val="24"/>
                <w:lang w:val="en-US"/>
              </w:rPr>
            </w:pPr>
            <w:r w:rsidRPr="00736C9B">
              <w:rPr>
                <w:rFonts w:ascii="Times New Roman" w:eastAsia="Times New Roman" w:hAnsi="Times New Roman" w:cs="Times New Roman"/>
                <w:color w:val="002060"/>
                <w:sz w:val="24"/>
                <w:szCs w:val="24"/>
                <w:lang w:val="en-US"/>
              </w:rPr>
              <w:t>(November, 2022)</w:t>
            </w:r>
          </w:p>
        </w:tc>
        <w:tc>
          <w:tcPr>
            <w:tcW w:w="1560" w:type="dxa"/>
            <w:shd w:val="clear" w:color="auto" w:fill="FFFFFF"/>
            <w:tcMar>
              <w:top w:w="0" w:type="dxa"/>
              <w:left w:w="0" w:type="dxa"/>
              <w:bottom w:w="0" w:type="dxa"/>
              <w:right w:w="0" w:type="dxa"/>
            </w:tcMar>
            <w:vAlign w:val="center"/>
            <w:hideMark/>
          </w:tcPr>
          <w:p w14:paraId="6D03CED3" w14:textId="77777777" w:rsidR="00DC657B" w:rsidRPr="00736C9B" w:rsidRDefault="00DC657B" w:rsidP="00A53CCF">
            <w:pPr>
              <w:spacing w:after="0" w:line="240" w:lineRule="auto"/>
              <w:ind w:right="-46"/>
              <w:jc w:val="center"/>
              <w:rPr>
                <w:rFonts w:ascii="Times New Roman" w:eastAsia="Times New Roman" w:hAnsi="Times New Roman" w:cs="Times New Roman"/>
                <w:color w:val="002060"/>
                <w:sz w:val="24"/>
                <w:szCs w:val="24"/>
                <w:lang w:val="en-US"/>
              </w:rPr>
            </w:pPr>
            <w:r w:rsidRPr="00736C9B">
              <w:rPr>
                <w:rFonts w:ascii="Times New Roman" w:eastAsia="Times New Roman" w:hAnsi="Times New Roman" w:cs="Times New Roman"/>
                <w:color w:val="002060"/>
                <w:sz w:val="24"/>
                <w:szCs w:val="24"/>
                <w:lang w:val="en-US"/>
              </w:rPr>
              <w:t>11.12.2022</w:t>
            </w:r>
          </w:p>
        </w:tc>
        <w:tc>
          <w:tcPr>
            <w:tcW w:w="5244" w:type="dxa"/>
            <w:shd w:val="clear" w:color="auto" w:fill="FFFFFF"/>
            <w:tcMar>
              <w:top w:w="0" w:type="dxa"/>
              <w:left w:w="0" w:type="dxa"/>
              <w:bottom w:w="0" w:type="dxa"/>
              <w:right w:w="0" w:type="dxa"/>
            </w:tcMar>
            <w:vAlign w:val="center"/>
            <w:hideMark/>
          </w:tcPr>
          <w:p w14:paraId="462262F2" w14:textId="77777777" w:rsidR="00DC657B" w:rsidRPr="00736C9B" w:rsidRDefault="00DC657B" w:rsidP="00A53CCF">
            <w:pPr>
              <w:pStyle w:val="BodyText"/>
              <w:ind w:left="142" w:right="141"/>
              <w:jc w:val="both"/>
              <w:rPr>
                <w:rFonts w:ascii="Times New Roman" w:hAnsi="Times New Roman" w:cs="Times New Roman"/>
                <w:b w:val="0"/>
                <w:color w:val="002060"/>
                <w:sz w:val="24"/>
              </w:rPr>
            </w:pPr>
            <w:r w:rsidRPr="00736C9B">
              <w:rPr>
                <w:rFonts w:ascii="Times New Roman" w:hAnsi="Times New Roman" w:cs="Times New Roman"/>
                <w:b w:val="0"/>
                <w:color w:val="002060"/>
                <w:sz w:val="24"/>
              </w:rPr>
              <w:t>1. GST Filing of returns by registered person with aggregate turnover exceeding INR 5 Crores during preceding year.</w:t>
            </w:r>
          </w:p>
          <w:p w14:paraId="303AC624" w14:textId="77777777" w:rsidR="00DC657B" w:rsidRPr="00736C9B" w:rsidRDefault="00DC657B" w:rsidP="00A53CCF">
            <w:pPr>
              <w:pStyle w:val="BodyText"/>
              <w:ind w:left="142" w:right="141"/>
              <w:jc w:val="both"/>
              <w:rPr>
                <w:rFonts w:ascii="Times New Roman" w:hAnsi="Times New Roman" w:cs="Times New Roman"/>
                <w:b w:val="0"/>
                <w:color w:val="002060"/>
                <w:sz w:val="14"/>
              </w:rPr>
            </w:pPr>
          </w:p>
          <w:p w14:paraId="59D01FF4" w14:textId="77777777" w:rsidR="00DC657B" w:rsidRPr="00736C9B" w:rsidRDefault="00DC657B" w:rsidP="00A53CCF">
            <w:pPr>
              <w:pStyle w:val="BodyText"/>
              <w:ind w:left="142" w:right="141"/>
              <w:jc w:val="both"/>
              <w:rPr>
                <w:rFonts w:ascii="Times New Roman" w:hAnsi="Times New Roman" w:cs="Times New Roman"/>
              </w:rPr>
            </w:pPr>
            <w:r w:rsidRPr="00736C9B">
              <w:rPr>
                <w:rFonts w:ascii="Times New Roman" w:hAnsi="Times New Roman" w:cs="Times New Roman"/>
                <w:b w:val="0"/>
                <w:color w:val="002060"/>
                <w:sz w:val="24"/>
              </w:rPr>
              <w:t xml:space="preserve">2. Registered person, with aggregate turnover of less </w:t>
            </w:r>
            <w:proofErr w:type="spellStart"/>
            <w:r w:rsidRPr="00736C9B">
              <w:rPr>
                <w:rFonts w:ascii="Times New Roman" w:hAnsi="Times New Roman" w:cs="Times New Roman"/>
                <w:b w:val="0"/>
                <w:color w:val="002060"/>
                <w:sz w:val="24"/>
              </w:rPr>
              <w:t>then</w:t>
            </w:r>
            <w:proofErr w:type="spellEnd"/>
            <w:r w:rsidRPr="00736C9B">
              <w:rPr>
                <w:rFonts w:ascii="Times New Roman" w:hAnsi="Times New Roman" w:cs="Times New Roman"/>
                <w:b w:val="0"/>
                <w:color w:val="002060"/>
                <w:sz w:val="24"/>
              </w:rPr>
              <w:t xml:space="preserve"> INR 5 Crores during </w:t>
            </w:r>
            <w:proofErr w:type="spellStart"/>
            <w:r w:rsidRPr="00736C9B">
              <w:rPr>
                <w:rFonts w:ascii="Times New Roman" w:hAnsi="Times New Roman" w:cs="Times New Roman"/>
                <w:b w:val="0"/>
                <w:color w:val="002060"/>
                <w:sz w:val="24"/>
              </w:rPr>
              <w:t>preceeding</w:t>
            </w:r>
            <w:proofErr w:type="spellEnd"/>
            <w:r w:rsidRPr="00736C9B">
              <w:rPr>
                <w:rFonts w:ascii="Times New Roman" w:hAnsi="Times New Roman" w:cs="Times New Roman"/>
                <w:b w:val="0"/>
                <w:color w:val="002060"/>
                <w:sz w:val="24"/>
              </w:rPr>
              <w:t xml:space="preserve"> year, opted for monthly filing of return under QRMP.</w:t>
            </w:r>
          </w:p>
        </w:tc>
      </w:tr>
    </w:tbl>
    <w:p w14:paraId="2030C14E" w14:textId="77777777" w:rsidR="00DC657B" w:rsidRPr="00736C9B" w:rsidRDefault="00DC657B" w:rsidP="00DC657B">
      <w:pPr>
        <w:spacing w:after="0" w:line="240" w:lineRule="auto"/>
        <w:ind w:right="-46"/>
        <w:jc w:val="both"/>
        <w:rPr>
          <w:rFonts w:ascii="Times New Roman" w:hAnsi="Times New Roman" w:cs="Times New Roman"/>
          <w:b/>
          <w:bCs/>
          <w:color w:val="002060"/>
          <w:sz w:val="20"/>
          <w:szCs w:val="24"/>
          <w:u w:val="single"/>
        </w:rPr>
      </w:pPr>
    </w:p>
    <w:p w14:paraId="0974811D" w14:textId="77777777" w:rsidR="00DC657B" w:rsidRPr="00736C9B" w:rsidRDefault="00DC657B" w:rsidP="00DC657B">
      <w:pPr>
        <w:spacing w:after="0" w:line="240" w:lineRule="auto"/>
        <w:ind w:right="-46"/>
        <w:jc w:val="both"/>
        <w:rPr>
          <w:rFonts w:ascii="Times New Roman" w:hAnsi="Times New Roman" w:cs="Times New Roman"/>
          <w:b/>
          <w:bCs/>
          <w:color w:val="002060"/>
          <w:sz w:val="10"/>
          <w:szCs w:val="24"/>
          <w:u w:val="single"/>
        </w:rPr>
      </w:pPr>
    </w:p>
    <w:p w14:paraId="5589FCB7" w14:textId="77777777" w:rsidR="00DC657B" w:rsidRPr="00736C9B" w:rsidRDefault="00DC657B" w:rsidP="00DC657B">
      <w:pPr>
        <w:spacing w:after="0" w:line="240" w:lineRule="auto"/>
        <w:ind w:right="-46"/>
        <w:rPr>
          <w:rFonts w:ascii="Times New Roman" w:hAnsi="Times New Roman" w:cs="Times New Roman"/>
          <w:b/>
          <w:bCs/>
          <w:color w:val="002060"/>
          <w:sz w:val="28"/>
          <w:szCs w:val="24"/>
          <w:u w:val="single"/>
        </w:rPr>
      </w:pPr>
      <w:r w:rsidRPr="00736C9B">
        <w:rPr>
          <w:rFonts w:ascii="Times New Roman" w:hAnsi="Times New Roman" w:cs="Times New Roman"/>
          <w:b/>
          <w:bCs/>
          <w:color w:val="002060"/>
          <w:sz w:val="28"/>
          <w:szCs w:val="24"/>
          <w:u w:val="single"/>
        </w:rPr>
        <w:t>C. Non Resident Tax Payers, ISD, TDS &amp; TCS Taxpayers</w:t>
      </w:r>
    </w:p>
    <w:p w14:paraId="29B0E7C0" w14:textId="77777777" w:rsidR="00DC657B" w:rsidRPr="00736C9B" w:rsidRDefault="00DC657B" w:rsidP="00DC657B">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DC657B" w:rsidRPr="00736C9B" w14:paraId="7BF01A74" w14:textId="77777777" w:rsidTr="00A53CCF">
        <w:trPr>
          <w:trHeight w:val="617"/>
        </w:trPr>
        <w:tc>
          <w:tcPr>
            <w:tcW w:w="1817" w:type="dxa"/>
            <w:shd w:val="clear" w:color="auto" w:fill="auto"/>
          </w:tcPr>
          <w:p w14:paraId="02B7807A"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Form No.</w:t>
            </w:r>
          </w:p>
        </w:tc>
        <w:tc>
          <w:tcPr>
            <w:tcW w:w="3511" w:type="dxa"/>
            <w:shd w:val="clear" w:color="auto" w:fill="auto"/>
          </w:tcPr>
          <w:p w14:paraId="54C885FC"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Compliance Particulars</w:t>
            </w:r>
          </w:p>
        </w:tc>
        <w:tc>
          <w:tcPr>
            <w:tcW w:w="2790" w:type="dxa"/>
            <w:shd w:val="clear" w:color="auto" w:fill="auto"/>
          </w:tcPr>
          <w:p w14:paraId="2BC90132"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 xml:space="preserve">Timeline  </w:t>
            </w:r>
          </w:p>
        </w:tc>
        <w:tc>
          <w:tcPr>
            <w:tcW w:w="1811" w:type="dxa"/>
            <w:shd w:val="clear" w:color="auto" w:fill="auto"/>
          </w:tcPr>
          <w:p w14:paraId="593FB42D"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 xml:space="preserve">Due Date </w:t>
            </w:r>
          </w:p>
        </w:tc>
      </w:tr>
      <w:tr w:rsidR="00DC657B" w:rsidRPr="00736C9B" w14:paraId="385BA3CB" w14:textId="77777777" w:rsidTr="00A53CCF">
        <w:trPr>
          <w:trHeight w:val="617"/>
        </w:trPr>
        <w:tc>
          <w:tcPr>
            <w:tcW w:w="1817" w:type="dxa"/>
            <w:shd w:val="clear" w:color="auto" w:fill="auto"/>
          </w:tcPr>
          <w:p w14:paraId="4533DADD"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GSTR-5 &amp; 5A</w:t>
            </w:r>
          </w:p>
        </w:tc>
        <w:tc>
          <w:tcPr>
            <w:tcW w:w="3511" w:type="dxa"/>
            <w:shd w:val="clear" w:color="auto" w:fill="auto"/>
          </w:tcPr>
          <w:p w14:paraId="71601A89"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Non-resident ODIAR services provider file Monthly GST Return</w:t>
            </w:r>
          </w:p>
        </w:tc>
        <w:tc>
          <w:tcPr>
            <w:tcW w:w="2790" w:type="dxa"/>
            <w:shd w:val="clear" w:color="auto" w:fill="auto"/>
          </w:tcPr>
          <w:p w14:paraId="0EE6FA33"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20th of succeeding month</w:t>
            </w:r>
            <w:r w:rsidRPr="00736C9B">
              <w:rPr>
                <w:rFonts w:ascii="Times New Roman" w:hAnsi="Times New Roman" w:cs="Times New Roman"/>
                <w:color w:val="002060"/>
                <w:sz w:val="24"/>
                <w:szCs w:val="24"/>
              </w:rPr>
              <w:tab/>
            </w:r>
          </w:p>
        </w:tc>
        <w:tc>
          <w:tcPr>
            <w:tcW w:w="1811" w:type="dxa"/>
            <w:shd w:val="clear" w:color="auto" w:fill="auto"/>
          </w:tcPr>
          <w:p w14:paraId="4E1936E4"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20.12.2022</w:t>
            </w:r>
          </w:p>
        </w:tc>
      </w:tr>
      <w:tr w:rsidR="00DC657B" w:rsidRPr="00736C9B" w14:paraId="60D0D0EF" w14:textId="77777777" w:rsidTr="00A53CCF">
        <w:trPr>
          <w:trHeight w:val="782"/>
        </w:trPr>
        <w:tc>
          <w:tcPr>
            <w:tcW w:w="1817" w:type="dxa"/>
            <w:shd w:val="clear" w:color="auto" w:fill="auto"/>
          </w:tcPr>
          <w:p w14:paraId="2EA769DB" w14:textId="77777777" w:rsidR="00DC657B" w:rsidRPr="00736C9B" w:rsidRDefault="00DC657B" w:rsidP="00A53CCF">
            <w:pPr>
              <w:ind w:right="-46"/>
              <w:jc w:val="both"/>
              <w:rPr>
                <w:rFonts w:ascii="Times New Roman" w:hAnsi="Times New Roman" w:cs="Times New Roman"/>
                <w:color w:val="002060"/>
                <w:sz w:val="24"/>
                <w:szCs w:val="24"/>
              </w:rPr>
            </w:pPr>
          </w:p>
          <w:p w14:paraId="6794B87E"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GSTR -6</w:t>
            </w:r>
          </w:p>
        </w:tc>
        <w:tc>
          <w:tcPr>
            <w:tcW w:w="3511" w:type="dxa"/>
            <w:shd w:val="clear" w:color="auto" w:fill="auto"/>
          </w:tcPr>
          <w:p w14:paraId="4F76B3FB"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Every Input Service Distributor (ISD)</w:t>
            </w:r>
          </w:p>
        </w:tc>
        <w:tc>
          <w:tcPr>
            <w:tcW w:w="2790" w:type="dxa"/>
            <w:shd w:val="clear" w:color="auto" w:fill="auto"/>
          </w:tcPr>
          <w:p w14:paraId="17E387D7" w14:textId="77777777" w:rsidR="00DC657B" w:rsidRPr="00736C9B" w:rsidRDefault="00DC657B" w:rsidP="00A53CCF">
            <w:pPr>
              <w:ind w:right="-46"/>
              <w:rPr>
                <w:rFonts w:ascii="Times New Roman" w:hAnsi="Times New Roman" w:cs="Times New Roman"/>
                <w:color w:val="002060"/>
                <w:sz w:val="24"/>
                <w:szCs w:val="24"/>
              </w:rPr>
            </w:pPr>
          </w:p>
          <w:p w14:paraId="0EDF0CEA" w14:textId="77777777" w:rsidR="00DC657B" w:rsidRPr="00736C9B" w:rsidRDefault="00DC657B" w:rsidP="00A53CCF">
            <w:pPr>
              <w:ind w:right="-46"/>
              <w:rPr>
                <w:rFonts w:ascii="Times New Roman" w:hAnsi="Times New Roman" w:cs="Times New Roman"/>
                <w:color w:val="002060"/>
                <w:sz w:val="24"/>
                <w:szCs w:val="24"/>
              </w:rPr>
            </w:pPr>
            <w:r w:rsidRPr="00736C9B">
              <w:rPr>
                <w:rFonts w:ascii="Times New Roman" w:hAnsi="Times New Roman" w:cs="Times New Roman"/>
                <w:color w:val="002060"/>
                <w:sz w:val="24"/>
                <w:szCs w:val="24"/>
              </w:rPr>
              <w:t>13th of succeeding month</w:t>
            </w:r>
          </w:p>
        </w:tc>
        <w:tc>
          <w:tcPr>
            <w:tcW w:w="1811" w:type="dxa"/>
            <w:shd w:val="clear" w:color="auto" w:fill="auto"/>
          </w:tcPr>
          <w:p w14:paraId="1DFF1D44" w14:textId="77777777" w:rsidR="00DC657B" w:rsidRPr="00736C9B" w:rsidRDefault="00DC657B" w:rsidP="00A53CCF">
            <w:pPr>
              <w:ind w:right="-46"/>
              <w:jc w:val="both"/>
              <w:rPr>
                <w:rFonts w:ascii="Times New Roman" w:hAnsi="Times New Roman" w:cs="Times New Roman"/>
                <w:color w:val="002060"/>
                <w:sz w:val="24"/>
                <w:szCs w:val="24"/>
              </w:rPr>
            </w:pPr>
          </w:p>
          <w:p w14:paraId="5F126C47"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13.12.2022</w:t>
            </w:r>
          </w:p>
        </w:tc>
      </w:tr>
      <w:tr w:rsidR="00DC657B" w:rsidRPr="00736C9B" w14:paraId="2E1D5E6F" w14:textId="77777777" w:rsidTr="00A53CCF">
        <w:trPr>
          <w:trHeight w:val="648"/>
        </w:trPr>
        <w:tc>
          <w:tcPr>
            <w:tcW w:w="1817" w:type="dxa"/>
            <w:shd w:val="clear" w:color="auto" w:fill="auto"/>
          </w:tcPr>
          <w:p w14:paraId="45EC454E" w14:textId="77777777" w:rsidR="00DC657B" w:rsidRPr="00736C9B" w:rsidRDefault="00DC657B" w:rsidP="00A53CCF">
            <w:pPr>
              <w:ind w:right="-46"/>
              <w:jc w:val="both"/>
              <w:rPr>
                <w:rFonts w:ascii="Times New Roman" w:hAnsi="Times New Roman" w:cs="Times New Roman"/>
                <w:color w:val="002060"/>
                <w:sz w:val="24"/>
                <w:szCs w:val="24"/>
              </w:rPr>
            </w:pPr>
          </w:p>
          <w:p w14:paraId="142B8B12"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GSTR -7</w:t>
            </w:r>
          </w:p>
        </w:tc>
        <w:tc>
          <w:tcPr>
            <w:tcW w:w="3511" w:type="dxa"/>
            <w:shd w:val="clear" w:color="auto" w:fill="auto"/>
          </w:tcPr>
          <w:p w14:paraId="6582DAD3"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 xml:space="preserve">Return for Tax Deducted at source to be filed by Tax </w:t>
            </w:r>
            <w:proofErr w:type="spellStart"/>
            <w:r w:rsidRPr="00736C9B">
              <w:rPr>
                <w:rFonts w:ascii="Times New Roman" w:hAnsi="Times New Roman" w:cs="Times New Roman"/>
                <w:color w:val="002060"/>
                <w:sz w:val="24"/>
                <w:szCs w:val="24"/>
              </w:rPr>
              <w:t>Deductor</w:t>
            </w:r>
            <w:proofErr w:type="spellEnd"/>
          </w:p>
        </w:tc>
        <w:tc>
          <w:tcPr>
            <w:tcW w:w="2790" w:type="dxa"/>
            <w:shd w:val="clear" w:color="auto" w:fill="auto"/>
          </w:tcPr>
          <w:p w14:paraId="6811ADB6" w14:textId="77777777" w:rsidR="00DC657B" w:rsidRPr="00736C9B" w:rsidRDefault="00DC657B" w:rsidP="00A53CCF">
            <w:pPr>
              <w:ind w:right="-46"/>
              <w:jc w:val="both"/>
              <w:rPr>
                <w:rFonts w:ascii="Times New Roman" w:hAnsi="Times New Roman" w:cs="Times New Roman"/>
                <w:color w:val="002060"/>
                <w:sz w:val="24"/>
                <w:szCs w:val="24"/>
              </w:rPr>
            </w:pPr>
          </w:p>
          <w:p w14:paraId="09420FE3"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10th of succeeding month</w:t>
            </w:r>
          </w:p>
        </w:tc>
        <w:tc>
          <w:tcPr>
            <w:tcW w:w="1811" w:type="dxa"/>
            <w:shd w:val="clear" w:color="auto" w:fill="auto"/>
          </w:tcPr>
          <w:p w14:paraId="4668391A" w14:textId="77777777" w:rsidR="00DC657B" w:rsidRPr="00736C9B" w:rsidRDefault="00DC657B" w:rsidP="00A53CCF">
            <w:pPr>
              <w:ind w:right="-46"/>
              <w:jc w:val="both"/>
              <w:rPr>
                <w:rFonts w:ascii="Times New Roman" w:hAnsi="Times New Roman" w:cs="Times New Roman"/>
                <w:color w:val="002060"/>
                <w:sz w:val="24"/>
                <w:szCs w:val="24"/>
              </w:rPr>
            </w:pPr>
          </w:p>
          <w:p w14:paraId="276378C8"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10.12.2022</w:t>
            </w:r>
          </w:p>
        </w:tc>
      </w:tr>
      <w:tr w:rsidR="00DC657B" w:rsidRPr="00736C9B" w14:paraId="3327C5C8" w14:textId="77777777" w:rsidTr="00A53CCF">
        <w:trPr>
          <w:trHeight w:val="700"/>
        </w:trPr>
        <w:tc>
          <w:tcPr>
            <w:tcW w:w="1817" w:type="dxa"/>
            <w:shd w:val="clear" w:color="auto" w:fill="auto"/>
          </w:tcPr>
          <w:p w14:paraId="37BC90A1" w14:textId="77777777" w:rsidR="00DC657B" w:rsidRPr="00736C9B" w:rsidRDefault="00DC657B" w:rsidP="00A53CCF">
            <w:pPr>
              <w:ind w:right="-46"/>
              <w:jc w:val="both"/>
              <w:rPr>
                <w:rFonts w:ascii="Times New Roman" w:hAnsi="Times New Roman" w:cs="Times New Roman"/>
                <w:color w:val="002060"/>
                <w:sz w:val="24"/>
                <w:szCs w:val="24"/>
              </w:rPr>
            </w:pPr>
          </w:p>
          <w:p w14:paraId="58055531"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GSTR -8</w:t>
            </w:r>
          </w:p>
        </w:tc>
        <w:tc>
          <w:tcPr>
            <w:tcW w:w="3511" w:type="dxa"/>
            <w:shd w:val="clear" w:color="auto" w:fill="auto"/>
          </w:tcPr>
          <w:p w14:paraId="5FA2176F" w14:textId="77777777" w:rsidR="00DC657B" w:rsidRPr="00736C9B" w:rsidRDefault="00DC657B" w:rsidP="00A53CCF">
            <w:pPr>
              <w:ind w:right="-46"/>
              <w:rPr>
                <w:rFonts w:ascii="Times New Roman" w:hAnsi="Times New Roman" w:cs="Times New Roman"/>
                <w:color w:val="002060"/>
                <w:sz w:val="24"/>
                <w:szCs w:val="24"/>
              </w:rPr>
            </w:pPr>
            <w:r w:rsidRPr="00736C9B">
              <w:rPr>
                <w:rFonts w:ascii="Times New Roman" w:hAnsi="Times New Roman" w:cs="Times New Roman"/>
                <w:color w:val="002060"/>
                <w:sz w:val="24"/>
                <w:szCs w:val="24"/>
              </w:rPr>
              <w:t>E-Commerce operator registered under GST liable to TCS</w:t>
            </w:r>
          </w:p>
        </w:tc>
        <w:tc>
          <w:tcPr>
            <w:tcW w:w="2790" w:type="dxa"/>
            <w:shd w:val="clear" w:color="auto" w:fill="auto"/>
          </w:tcPr>
          <w:p w14:paraId="6869E6F9"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10th of succeeding month</w:t>
            </w:r>
          </w:p>
        </w:tc>
        <w:tc>
          <w:tcPr>
            <w:tcW w:w="1811" w:type="dxa"/>
            <w:shd w:val="clear" w:color="auto" w:fill="auto"/>
          </w:tcPr>
          <w:p w14:paraId="41CEBCA4"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10.12.2022</w:t>
            </w:r>
          </w:p>
        </w:tc>
      </w:tr>
    </w:tbl>
    <w:p w14:paraId="17DB5A35" w14:textId="77777777" w:rsidR="00DC657B" w:rsidRPr="00736C9B" w:rsidRDefault="00DC657B" w:rsidP="00DC657B">
      <w:pPr>
        <w:spacing w:after="0" w:line="240" w:lineRule="auto"/>
        <w:ind w:right="-46"/>
        <w:rPr>
          <w:rFonts w:ascii="Times New Roman" w:hAnsi="Times New Roman" w:cs="Times New Roman"/>
          <w:b/>
          <w:caps/>
          <w:color w:val="002060"/>
          <w:sz w:val="24"/>
          <w:szCs w:val="24"/>
          <w:u w:val="single"/>
        </w:rPr>
      </w:pPr>
    </w:p>
    <w:p w14:paraId="0FE78BF1" w14:textId="77777777" w:rsidR="00DC657B" w:rsidRPr="00736C9B" w:rsidRDefault="00DC657B" w:rsidP="00DC657B">
      <w:pPr>
        <w:spacing w:after="0" w:line="240" w:lineRule="auto"/>
        <w:ind w:right="-46"/>
        <w:rPr>
          <w:rFonts w:ascii="Times New Roman" w:hAnsi="Times New Roman" w:cs="Times New Roman"/>
          <w:b/>
          <w:bCs/>
          <w:color w:val="002060"/>
          <w:sz w:val="28"/>
          <w:szCs w:val="24"/>
          <w:u w:val="single"/>
        </w:rPr>
      </w:pPr>
      <w:r w:rsidRPr="00736C9B">
        <w:rPr>
          <w:rFonts w:ascii="Times New Roman" w:hAnsi="Times New Roman" w:cs="Times New Roman"/>
          <w:b/>
          <w:bCs/>
          <w:color w:val="002060"/>
          <w:sz w:val="28"/>
          <w:szCs w:val="24"/>
          <w:u w:val="single"/>
        </w:rPr>
        <w:t>D. GSTR - 1 QRMP monthly / Quarterly return</w:t>
      </w:r>
    </w:p>
    <w:p w14:paraId="40F050A0" w14:textId="77777777" w:rsidR="00DC657B" w:rsidRPr="00736C9B" w:rsidRDefault="00DC657B" w:rsidP="00DC657B">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2093"/>
        <w:gridCol w:w="3969"/>
        <w:gridCol w:w="2410"/>
        <w:gridCol w:w="1457"/>
      </w:tblGrid>
      <w:tr w:rsidR="00DC657B" w:rsidRPr="00736C9B" w14:paraId="658F46BC" w14:textId="77777777" w:rsidTr="00A53CCF">
        <w:trPr>
          <w:trHeight w:val="617"/>
        </w:trPr>
        <w:tc>
          <w:tcPr>
            <w:tcW w:w="2093" w:type="dxa"/>
            <w:shd w:val="clear" w:color="auto" w:fill="auto"/>
          </w:tcPr>
          <w:p w14:paraId="5E51ED2E"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Form No.</w:t>
            </w:r>
          </w:p>
        </w:tc>
        <w:tc>
          <w:tcPr>
            <w:tcW w:w="3969" w:type="dxa"/>
            <w:shd w:val="clear" w:color="auto" w:fill="auto"/>
          </w:tcPr>
          <w:p w14:paraId="0804DC80"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Compliance Particulars</w:t>
            </w:r>
          </w:p>
        </w:tc>
        <w:tc>
          <w:tcPr>
            <w:tcW w:w="2410" w:type="dxa"/>
            <w:shd w:val="clear" w:color="auto" w:fill="auto"/>
          </w:tcPr>
          <w:p w14:paraId="3D8BC55C"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 xml:space="preserve">Timeline  </w:t>
            </w:r>
          </w:p>
        </w:tc>
        <w:tc>
          <w:tcPr>
            <w:tcW w:w="1457" w:type="dxa"/>
            <w:shd w:val="clear" w:color="auto" w:fill="auto"/>
          </w:tcPr>
          <w:p w14:paraId="361F305E"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 xml:space="preserve">Due Date </w:t>
            </w:r>
          </w:p>
        </w:tc>
      </w:tr>
      <w:tr w:rsidR="00DC657B" w:rsidRPr="00736C9B" w14:paraId="36ABB336" w14:textId="77777777" w:rsidTr="00A53CCF">
        <w:trPr>
          <w:trHeight w:val="617"/>
        </w:trPr>
        <w:tc>
          <w:tcPr>
            <w:tcW w:w="2093" w:type="dxa"/>
            <w:shd w:val="clear" w:color="auto" w:fill="auto"/>
          </w:tcPr>
          <w:p w14:paraId="51564E5D"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 xml:space="preserve">Details of outward supply-IFF &amp; </w:t>
            </w:r>
          </w:p>
          <w:p w14:paraId="77092F35" w14:textId="77777777" w:rsidR="00DC657B" w:rsidRPr="00736C9B" w:rsidRDefault="00DC657B" w:rsidP="00A53CCF">
            <w:pPr>
              <w:ind w:right="-46"/>
              <w:jc w:val="both"/>
              <w:rPr>
                <w:rFonts w:ascii="Times New Roman" w:hAnsi="Times New Roman" w:cs="Times New Roman"/>
                <w:color w:val="002060"/>
                <w:sz w:val="24"/>
                <w:szCs w:val="24"/>
              </w:rPr>
            </w:pPr>
          </w:p>
          <w:p w14:paraId="3664F3E6"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Summary of outward supplies by taxpayers who have opted for the QRMP scheme.</w:t>
            </w:r>
          </w:p>
        </w:tc>
        <w:tc>
          <w:tcPr>
            <w:tcW w:w="3969" w:type="dxa"/>
            <w:shd w:val="clear" w:color="auto" w:fill="auto"/>
          </w:tcPr>
          <w:p w14:paraId="59ED8AE8" w14:textId="77777777" w:rsidR="00DC657B" w:rsidRPr="00736C9B" w:rsidRDefault="00DC657B" w:rsidP="00DC657B">
            <w:pPr>
              <w:pStyle w:val="ListParagraph"/>
              <w:numPr>
                <w:ilvl w:val="0"/>
                <w:numId w:val="15"/>
              </w:numPr>
              <w:ind w:left="310"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 xml:space="preserve">GST QRMP monthly return due date for the month of April, 2022 (IFF). Applicable for taxpayers with Annual aggregate turnover up to </w:t>
            </w:r>
            <w:proofErr w:type="spellStart"/>
            <w:r w:rsidRPr="00736C9B">
              <w:rPr>
                <w:rFonts w:ascii="Times New Roman" w:hAnsi="Times New Roman" w:cs="Times New Roman"/>
                <w:color w:val="002060"/>
                <w:sz w:val="24"/>
                <w:szCs w:val="24"/>
              </w:rPr>
              <w:t>Rs</w:t>
            </w:r>
            <w:proofErr w:type="spellEnd"/>
            <w:r w:rsidRPr="00736C9B">
              <w:rPr>
                <w:rFonts w:ascii="Times New Roman" w:hAnsi="Times New Roman" w:cs="Times New Roman"/>
                <w:color w:val="002060"/>
                <w:sz w:val="24"/>
                <w:szCs w:val="24"/>
              </w:rPr>
              <w:t>. 1.50 Crore.</w:t>
            </w:r>
          </w:p>
          <w:p w14:paraId="08F6C3A5" w14:textId="77777777" w:rsidR="00DC657B" w:rsidRPr="00736C9B" w:rsidRDefault="00DC657B" w:rsidP="00A53CCF">
            <w:pPr>
              <w:ind w:left="310" w:right="-46"/>
              <w:jc w:val="both"/>
              <w:rPr>
                <w:rFonts w:ascii="Times New Roman" w:hAnsi="Times New Roman" w:cs="Times New Roman"/>
                <w:color w:val="002060"/>
                <w:sz w:val="20"/>
                <w:szCs w:val="24"/>
              </w:rPr>
            </w:pPr>
          </w:p>
          <w:p w14:paraId="7DBC50DA" w14:textId="77777777" w:rsidR="00DC657B" w:rsidRPr="00736C9B" w:rsidRDefault="00DC657B" w:rsidP="00DC657B">
            <w:pPr>
              <w:pStyle w:val="ListParagraph"/>
              <w:numPr>
                <w:ilvl w:val="0"/>
                <w:numId w:val="15"/>
              </w:numPr>
              <w:ind w:left="310"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Summary of outward supplies by taxpayers who have opted for the QRMP scheme.</w:t>
            </w:r>
            <w:r w:rsidRPr="00736C9B">
              <w:rPr>
                <w:rFonts w:ascii="Times New Roman" w:hAnsi="Times New Roman" w:cs="Times New Roman"/>
                <w:color w:val="002060"/>
                <w:sz w:val="24"/>
                <w:szCs w:val="24"/>
              </w:rPr>
              <w:tab/>
            </w:r>
          </w:p>
        </w:tc>
        <w:tc>
          <w:tcPr>
            <w:tcW w:w="2410" w:type="dxa"/>
            <w:shd w:val="clear" w:color="auto" w:fill="auto"/>
          </w:tcPr>
          <w:p w14:paraId="3C76B913" w14:textId="77777777" w:rsidR="00DC657B" w:rsidRPr="00736C9B" w:rsidRDefault="00DC657B" w:rsidP="00A53CCF">
            <w:pPr>
              <w:ind w:right="-46"/>
              <w:jc w:val="both"/>
              <w:rPr>
                <w:rFonts w:ascii="Times New Roman" w:hAnsi="Times New Roman" w:cs="Times New Roman"/>
                <w:color w:val="002060"/>
                <w:sz w:val="24"/>
                <w:szCs w:val="24"/>
              </w:rPr>
            </w:pPr>
          </w:p>
          <w:p w14:paraId="31A6EDBD" w14:textId="77777777" w:rsidR="00DC657B" w:rsidRPr="00736C9B" w:rsidRDefault="00DC657B" w:rsidP="00A53CCF">
            <w:pPr>
              <w:ind w:right="-46"/>
              <w:jc w:val="both"/>
              <w:rPr>
                <w:rFonts w:ascii="Times New Roman" w:hAnsi="Times New Roman" w:cs="Times New Roman"/>
                <w:color w:val="002060"/>
                <w:sz w:val="24"/>
                <w:szCs w:val="24"/>
              </w:rPr>
            </w:pPr>
          </w:p>
          <w:p w14:paraId="6BFB2B59"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13th of succeeding month</w:t>
            </w:r>
            <w:r w:rsidRPr="00736C9B">
              <w:rPr>
                <w:rFonts w:ascii="Times New Roman" w:hAnsi="Times New Roman" w:cs="Times New Roman"/>
                <w:color w:val="002060"/>
                <w:sz w:val="24"/>
                <w:szCs w:val="24"/>
              </w:rPr>
              <w:tab/>
              <w:t>- Monthly</w:t>
            </w:r>
          </w:p>
          <w:p w14:paraId="1DBADE4F" w14:textId="77777777" w:rsidR="00DC657B" w:rsidRPr="00736C9B" w:rsidRDefault="00DC657B" w:rsidP="00A53CCF">
            <w:pPr>
              <w:ind w:right="-46"/>
              <w:jc w:val="both"/>
              <w:rPr>
                <w:rFonts w:ascii="Times New Roman" w:hAnsi="Times New Roman" w:cs="Times New Roman"/>
                <w:color w:val="002060"/>
                <w:sz w:val="24"/>
                <w:szCs w:val="24"/>
              </w:rPr>
            </w:pPr>
          </w:p>
          <w:p w14:paraId="24EF429C"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Quarterly Return</w:t>
            </w:r>
          </w:p>
        </w:tc>
        <w:tc>
          <w:tcPr>
            <w:tcW w:w="1457" w:type="dxa"/>
            <w:shd w:val="clear" w:color="auto" w:fill="auto"/>
          </w:tcPr>
          <w:p w14:paraId="09DB2035" w14:textId="77777777" w:rsidR="00DC657B" w:rsidRPr="00736C9B" w:rsidRDefault="00DC657B" w:rsidP="00A53CCF">
            <w:pPr>
              <w:ind w:right="-46"/>
              <w:jc w:val="both"/>
              <w:rPr>
                <w:rFonts w:ascii="Times New Roman" w:hAnsi="Times New Roman" w:cs="Times New Roman"/>
                <w:color w:val="002060"/>
                <w:sz w:val="24"/>
                <w:szCs w:val="24"/>
              </w:rPr>
            </w:pPr>
          </w:p>
          <w:p w14:paraId="366F5A4F" w14:textId="77777777" w:rsidR="00DC657B" w:rsidRPr="00736C9B" w:rsidRDefault="00DC657B" w:rsidP="00A53CCF">
            <w:pPr>
              <w:ind w:right="-46"/>
              <w:jc w:val="both"/>
              <w:rPr>
                <w:rFonts w:ascii="Times New Roman" w:hAnsi="Times New Roman" w:cs="Times New Roman"/>
                <w:color w:val="002060"/>
                <w:sz w:val="24"/>
                <w:szCs w:val="24"/>
              </w:rPr>
            </w:pPr>
          </w:p>
          <w:p w14:paraId="68E8665B"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13.12.2022</w:t>
            </w:r>
          </w:p>
        </w:tc>
      </w:tr>
    </w:tbl>
    <w:p w14:paraId="7406E5A5" w14:textId="77777777" w:rsidR="00DC657B" w:rsidRPr="00736C9B" w:rsidRDefault="00DC657B" w:rsidP="00DC657B">
      <w:pPr>
        <w:spacing w:after="0" w:line="240" w:lineRule="auto"/>
        <w:ind w:right="-46"/>
        <w:rPr>
          <w:rFonts w:ascii="Times New Roman" w:hAnsi="Times New Roman" w:cs="Times New Roman"/>
          <w:b/>
          <w:caps/>
          <w:color w:val="002060"/>
          <w:sz w:val="8"/>
          <w:szCs w:val="24"/>
          <w:u w:val="single"/>
        </w:rPr>
      </w:pPr>
    </w:p>
    <w:p w14:paraId="1DFD2F42" w14:textId="77777777" w:rsidR="00DC657B" w:rsidRPr="00736C9B" w:rsidRDefault="00DC657B" w:rsidP="00DC657B">
      <w:pPr>
        <w:spacing w:after="0" w:line="240" w:lineRule="auto"/>
        <w:ind w:right="-46"/>
        <w:rPr>
          <w:rFonts w:ascii="Times New Roman" w:hAnsi="Times New Roman" w:cs="Times New Roman"/>
          <w:b/>
          <w:color w:val="002060"/>
          <w:sz w:val="32"/>
          <w:szCs w:val="24"/>
          <w:u w:val="single"/>
        </w:rPr>
      </w:pPr>
      <w:r w:rsidRPr="00736C9B">
        <w:rPr>
          <w:rFonts w:ascii="Times New Roman" w:hAnsi="Times New Roman" w:cs="Times New Roman"/>
          <w:b/>
          <w:color w:val="002060"/>
          <w:sz w:val="32"/>
          <w:szCs w:val="24"/>
          <w:u w:val="single"/>
        </w:rPr>
        <w:t>E. GST Refund:</w:t>
      </w:r>
    </w:p>
    <w:p w14:paraId="150ABADD" w14:textId="77777777" w:rsidR="00DC657B" w:rsidRPr="00736C9B" w:rsidRDefault="00DC657B" w:rsidP="00DC657B">
      <w:pPr>
        <w:spacing w:after="0" w:line="240" w:lineRule="auto"/>
        <w:ind w:right="-46"/>
        <w:rPr>
          <w:rFonts w:ascii="Times New Roman" w:hAnsi="Times New Roman" w:cs="Times New Roman"/>
          <w:b/>
          <w:color w:val="002060"/>
          <w:sz w:val="24"/>
          <w:szCs w:val="24"/>
        </w:rPr>
      </w:pPr>
    </w:p>
    <w:tbl>
      <w:tblPr>
        <w:tblStyle w:val="TableGrid"/>
        <w:tblW w:w="9606" w:type="dxa"/>
        <w:tblLook w:val="04A0" w:firstRow="1" w:lastRow="0" w:firstColumn="1" w:lastColumn="0" w:noHBand="0" w:noVBand="1"/>
      </w:tblPr>
      <w:tblGrid>
        <w:gridCol w:w="2538"/>
        <w:gridCol w:w="3060"/>
        <w:gridCol w:w="4008"/>
      </w:tblGrid>
      <w:tr w:rsidR="00DC657B" w:rsidRPr="00736C9B" w14:paraId="6BBC45E8" w14:textId="77777777" w:rsidTr="00A53CCF">
        <w:tc>
          <w:tcPr>
            <w:tcW w:w="2538" w:type="dxa"/>
          </w:tcPr>
          <w:p w14:paraId="57AF797D"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Form No.</w:t>
            </w:r>
          </w:p>
        </w:tc>
        <w:tc>
          <w:tcPr>
            <w:tcW w:w="3060" w:type="dxa"/>
          </w:tcPr>
          <w:p w14:paraId="01D49C03"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Compliance Particulars</w:t>
            </w:r>
          </w:p>
        </w:tc>
        <w:tc>
          <w:tcPr>
            <w:tcW w:w="4008" w:type="dxa"/>
          </w:tcPr>
          <w:p w14:paraId="5471CC45" w14:textId="77777777" w:rsidR="00DC657B" w:rsidRPr="00736C9B" w:rsidRDefault="00DC657B" w:rsidP="00A53CCF">
            <w:pPr>
              <w:ind w:right="-46"/>
              <w:jc w:val="both"/>
              <w:rPr>
                <w:rFonts w:ascii="Times New Roman" w:hAnsi="Times New Roman" w:cs="Times New Roman"/>
                <w:b/>
                <w:bCs/>
                <w:color w:val="002060"/>
                <w:sz w:val="24"/>
                <w:szCs w:val="24"/>
              </w:rPr>
            </w:pPr>
            <w:r w:rsidRPr="00736C9B">
              <w:rPr>
                <w:rFonts w:ascii="Times New Roman" w:hAnsi="Times New Roman" w:cs="Times New Roman"/>
                <w:b/>
                <w:bCs/>
                <w:color w:val="002060"/>
                <w:sz w:val="24"/>
                <w:szCs w:val="24"/>
              </w:rPr>
              <w:t xml:space="preserve">Due Date </w:t>
            </w:r>
          </w:p>
          <w:p w14:paraId="2CB66137" w14:textId="77777777" w:rsidR="00DC657B" w:rsidRPr="00736C9B" w:rsidRDefault="00DC657B" w:rsidP="00A53CCF">
            <w:pPr>
              <w:ind w:right="-46"/>
              <w:jc w:val="both"/>
              <w:rPr>
                <w:rFonts w:ascii="Times New Roman" w:hAnsi="Times New Roman" w:cs="Times New Roman"/>
                <w:b/>
                <w:bCs/>
                <w:color w:val="002060"/>
                <w:sz w:val="24"/>
                <w:szCs w:val="24"/>
              </w:rPr>
            </w:pPr>
          </w:p>
        </w:tc>
      </w:tr>
      <w:tr w:rsidR="00DC657B" w:rsidRPr="00736C9B" w14:paraId="55B50B9A" w14:textId="77777777" w:rsidTr="00A53CCF">
        <w:tc>
          <w:tcPr>
            <w:tcW w:w="2538" w:type="dxa"/>
          </w:tcPr>
          <w:p w14:paraId="30D2C7B3" w14:textId="77777777" w:rsidR="00DC657B" w:rsidRPr="00736C9B" w:rsidRDefault="00DC657B" w:rsidP="00A53CCF">
            <w:pPr>
              <w:ind w:right="-46"/>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RFD -10</w:t>
            </w:r>
          </w:p>
        </w:tc>
        <w:tc>
          <w:tcPr>
            <w:tcW w:w="3060" w:type="dxa"/>
          </w:tcPr>
          <w:p w14:paraId="2143DF98" w14:textId="77777777" w:rsidR="00DC657B" w:rsidRPr="00736C9B" w:rsidRDefault="00DC657B" w:rsidP="00A53CCF">
            <w:pPr>
              <w:ind w:right="-46"/>
              <w:jc w:val="both"/>
              <w:rPr>
                <w:rFonts w:ascii="Times New Roman" w:hAnsi="Times New Roman" w:cs="Times New Roman"/>
                <w:bCs/>
                <w:color w:val="002060"/>
                <w:sz w:val="24"/>
                <w:szCs w:val="24"/>
              </w:rPr>
            </w:pPr>
            <w:r w:rsidRPr="00736C9B">
              <w:rPr>
                <w:rFonts w:ascii="Times New Roman" w:hAnsi="Times New Roman" w:cs="Times New Roman"/>
                <w:bCs/>
                <w:color w:val="002060"/>
                <w:sz w:val="24"/>
                <w:szCs w:val="24"/>
              </w:rPr>
              <w:t>Refund of Tax to Certain Persons</w:t>
            </w:r>
          </w:p>
        </w:tc>
        <w:tc>
          <w:tcPr>
            <w:tcW w:w="4008" w:type="dxa"/>
          </w:tcPr>
          <w:p w14:paraId="43E57B39" w14:textId="77777777" w:rsidR="00DC657B" w:rsidRPr="00736C9B" w:rsidRDefault="00DC657B" w:rsidP="00A53CCF">
            <w:pPr>
              <w:ind w:right="-46"/>
              <w:rPr>
                <w:rFonts w:ascii="Times New Roman" w:hAnsi="Times New Roman" w:cs="Times New Roman"/>
                <w:color w:val="002060"/>
                <w:sz w:val="24"/>
                <w:szCs w:val="24"/>
              </w:rPr>
            </w:pPr>
            <w:r w:rsidRPr="00736C9B">
              <w:rPr>
                <w:rFonts w:ascii="Times New Roman" w:hAnsi="Times New Roman" w:cs="Times New Roman"/>
                <w:color w:val="002060"/>
                <w:sz w:val="24"/>
                <w:szCs w:val="24"/>
              </w:rPr>
              <w:t>18 Months after the end of quarter for which refund is to be claimed</w:t>
            </w:r>
          </w:p>
        </w:tc>
      </w:tr>
    </w:tbl>
    <w:p w14:paraId="1D8B013E" w14:textId="77777777" w:rsidR="00DC657B" w:rsidRPr="00736C9B" w:rsidRDefault="00DC657B" w:rsidP="00DC657B">
      <w:pPr>
        <w:pStyle w:val="ListParagraph"/>
        <w:spacing w:after="0" w:line="240" w:lineRule="auto"/>
        <w:ind w:right="-46"/>
        <w:rPr>
          <w:rFonts w:ascii="Times New Roman" w:hAnsi="Times New Roman" w:cs="Times New Roman"/>
          <w:b/>
          <w:color w:val="002060"/>
          <w:sz w:val="2"/>
          <w:szCs w:val="24"/>
        </w:rPr>
      </w:pPr>
    </w:p>
    <w:p w14:paraId="78BB6962" w14:textId="77777777" w:rsidR="00DC657B" w:rsidRPr="00736C9B" w:rsidRDefault="00DC657B" w:rsidP="00DC657B">
      <w:pPr>
        <w:pStyle w:val="ListParagraph"/>
        <w:spacing w:after="0" w:line="240" w:lineRule="auto"/>
        <w:ind w:left="0" w:right="-46"/>
        <w:rPr>
          <w:rFonts w:ascii="Times New Roman" w:hAnsi="Times New Roman" w:cs="Times New Roman"/>
          <w:b/>
          <w:i/>
          <w:color w:val="002060"/>
          <w:sz w:val="16"/>
          <w:szCs w:val="24"/>
          <w:u w:val="single"/>
        </w:rPr>
      </w:pPr>
    </w:p>
    <w:p w14:paraId="48C6C7D7" w14:textId="77777777" w:rsidR="00DC657B" w:rsidRPr="00736C9B" w:rsidRDefault="00DC657B" w:rsidP="00DC657B">
      <w:pPr>
        <w:pStyle w:val="ListParagraph"/>
        <w:spacing w:after="0" w:line="240" w:lineRule="auto"/>
        <w:ind w:left="0" w:right="-46"/>
        <w:rPr>
          <w:rFonts w:ascii="Times New Roman" w:hAnsi="Times New Roman" w:cs="Times New Roman"/>
          <w:b/>
          <w:i/>
          <w:color w:val="002060"/>
          <w:sz w:val="16"/>
          <w:szCs w:val="24"/>
          <w:u w:val="single"/>
        </w:rPr>
      </w:pPr>
    </w:p>
    <w:p w14:paraId="0CED6B09" w14:textId="77777777" w:rsidR="00DC657B" w:rsidRPr="00736C9B" w:rsidRDefault="00DC657B" w:rsidP="00DC657B">
      <w:pPr>
        <w:pStyle w:val="ListParagraph"/>
        <w:spacing w:after="0" w:line="240" w:lineRule="auto"/>
        <w:ind w:left="0" w:right="-46"/>
        <w:rPr>
          <w:rFonts w:ascii="Times New Roman" w:hAnsi="Times New Roman" w:cs="Times New Roman"/>
          <w:b/>
          <w:color w:val="002060"/>
          <w:sz w:val="28"/>
          <w:szCs w:val="24"/>
          <w:u w:val="single"/>
        </w:rPr>
      </w:pPr>
      <w:r w:rsidRPr="00736C9B">
        <w:rPr>
          <w:rFonts w:ascii="Times New Roman" w:hAnsi="Times New Roman" w:cs="Times New Roman"/>
          <w:b/>
          <w:color w:val="002060"/>
          <w:sz w:val="28"/>
          <w:szCs w:val="24"/>
          <w:u w:val="single"/>
        </w:rPr>
        <w:t>F. Monthly Payment of GST – PMT-06:</w:t>
      </w:r>
    </w:p>
    <w:p w14:paraId="0B2FE947" w14:textId="77777777" w:rsidR="00DC657B" w:rsidRPr="00736C9B" w:rsidRDefault="00DC657B" w:rsidP="00DC657B">
      <w:pPr>
        <w:pStyle w:val="ListParagraph"/>
        <w:spacing w:after="0" w:line="240" w:lineRule="auto"/>
        <w:ind w:left="0" w:right="-46"/>
        <w:rPr>
          <w:rFonts w:ascii="Times New Roman" w:hAnsi="Times New Roman" w:cs="Times New Roman"/>
          <w:b/>
          <w:i/>
          <w:color w:val="002060"/>
          <w:sz w:val="16"/>
          <w:szCs w:val="24"/>
          <w:u w:val="single"/>
        </w:rPr>
      </w:pPr>
    </w:p>
    <w:tbl>
      <w:tblPr>
        <w:tblStyle w:val="TableGrid"/>
        <w:tblW w:w="0" w:type="auto"/>
        <w:tblLook w:val="04A0" w:firstRow="1" w:lastRow="0" w:firstColumn="1" w:lastColumn="0" w:noHBand="0" w:noVBand="1"/>
      </w:tblPr>
      <w:tblGrid>
        <w:gridCol w:w="6487"/>
        <w:gridCol w:w="2755"/>
      </w:tblGrid>
      <w:tr w:rsidR="00DC657B" w:rsidRPr="00736C9B" w14:paraId="6EF1DB74" w14:textId="77777777" w:rsidTr="00A53CCF">
        <w:tc>
          <w:tcPr>
            <w:tcW w:w="6487" w:type="dxa"/>
          </w:tcPr>
          <w:p w14:paraId="4814F453" w14:textId="77777777" w:rsidR="00DC657B" w:rsidRPr="00736C9B" w:rsidRDefault="00DC657B" w:rsidP="00A53CCF">
            <w:pPr>
              <w:pStyle w:val="ListParagraph"/>
              <w:ind w:left="0" w:right="-46"/>
              <w:jc w:val="center"/>
              <w:rPr>
                <w:rFonts w:ascii="Times New Roman" w:hAnsi="Times New Roman" w:cs="Times New Roman"/>
                <w:b/>
                <w:color w:val="002060"/>
                <w:sz w:val="24"/>
                <w:szCs w:val="24"/>
                <w:u w:val="single"/>
              </w:rPr>
            </w:pPr>
            <w:r w:rsidRPr="00736C9B">
              <w:rPr>
                <w:rFonts w:ascii="Times New Roman" w:hAnsi="Times New Roman" w:cs="Times New Roman"/>
                <w:b/>
                <w:color w:val="002060"/>
                <w:sz w:val="24"/>
                <w:szCs w:val="24"/>
                <w:u w:val="single"/>
              </w:rPr>
              <w:t>Compliance Particular</w:t>
            </w:r>
          </w:p>
          <w:p w14:paraId="66EE0272" w14:textId="77777777" w:rsidR="00DC657B" w:rsidRPr="00736C9B" w:rsidRDefault="00DC657B" w:rsidP="00A53CCF">
            <w:pPr>
              <w:pStyle w:val="ListParagraph"/>
              <w:ind w:left="0" w:right="-46"/>
              <w:rPr>
                <w:rFonts w:ascii="Times New Roman" w:hAnsi="Times New Roman" w:cs="Times New Roman"/>
                <w:b/>
                <w:color w:val="002060"/>
                <w:sz w:val="12"/>
                <w:szCs w:val="24"/>
                <w:u w:val="single"/>
              </w:rPr>
            </w:pPr>
          </w:p>
        </w:tc>
        <w:tc>
          <w:tcPr>
            <w:tcW w:w="2755" w:type="dxa"/>
          </w:tcPr>
          <w:p w14:paraId="53E0B7A3" w14:textId="77777777" w:rsidR="00DC657B" w:rsidRPr="00736C9B" w:rsidRDefault="00DC657B" w:rsidP="00A53CCF">
            <w:pPr>
              <w:pStyle w:val="ListParagraph"/>
              <w:ind w:left="0" w:right="-46"/>
              <w:jc w:val="center"/>
              <w:rPr>
                <w:rFonts w:ascii="Times New Roman" w:hAnsi="Times New Roman" w:cs="Times New Roman"/>
                <w:b/>
                <w:color w:val="002060"/>
                <w:sz w:val="24"/>
                <w:szCs w:val="24"/>
                <w:u w:val="single"/>
              </w:rPr>
            </w:pPr>
            <w:r w:rsidRPr="00736C9B">
              <w:rPr>
                <w:rFonts w:ascii="Times New Roman" w:hAnsi="Times New Roman" w:cs="Times New Roman"/>
                <w:b/>
                <w:color w:val="002060"/>
                <w:sz w:val="24"/>
                <w:szCs w:val="24"/>
                <w:u w:val="single"/>
              </w:rPr>
              <w:t>Due Date</w:t>
            </w:r>
          </w:p>
        </w:tc>
      </w:tr>
      <w:tr w:rsidR="00DC657B" w:rsidRPr="00736C9B" w14:paraId="46CAFA1C" w14:textId="77777777" w:rsidTr="00A53CCF">
        <w:tc>
          <w:tcPr>
            <w:tcW w:w="6487" w:type="dxa"/>
          </w:tcPr>
          <w:p w14:paraId="4F7CD8EA" w14:textId="77777777" w:rsidR="00DC657B" w:rsidRPr="00736C9B" w:rsidRDefault="00DC657B" w:rsidP="00A53CCF">
            <w:pPr>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Due Date of payment of GST for a taxpayer with Aggregate turnover up to INR 5 crores during the previous year and who has opted for Quarterly filing of return under QRMP.</w:t>
            </w:r>
          </w:p>
        </w:tc>
        <w:tc>
          <w:tcPr>
            <w:tcW w:w="2755" w:type="dxa"/>
          </w:tcPr>
          <w:p w14:paraId="039A78E1" w14:textId="77777777" w:rsidR="00DC657B" w:rsidRPr="00736C9B" w:rsidRDefault="00DC657B" w:rsidP="00A53CCF">
            <w:pPr>
              <w:pStyle w:val="ListParagraph"/>
              <w:ind w:left="0" w:right="-46"/>
              <w:rPr>
                <w:rFonts w:ascii="Times New Roman" w:hAnsi="Times New Roman" w:cs="Times New Roman"/>
                <w:b/>
                <w:color w:val="002060"/>
                <w:sz w:val="24"/>
                <w:szCs w:val="24"/>
                <w:u w:val="single"/>
              </w:rPr>
            </w:pPr>
          </w:p>
          <w:p w14:paraId="581C0A7B" w14:textId="77777777" w:rsidR="00DC657B" w:rsidRPr="00736C9B" w:rsidRDefault="00DC657B" w:rsidP="00A53CCF">
            <w:pPr>
              <w:pStyle w:val="ListParagraph"/>
              <w:ind w:left="0" w:right="-46"/>
              <w:jc w:val="center"/>
              <w:rPr>
                <w:rFonts w:ascii="Times New Roman" w:hAnsi="Times New Roman" w:cs="Times New Roman"/>
                <w:b/>
                <w:color w:val="002060"/>
                <w:sz w:val="24"/>
                <w:szCs w:val="24"/>
              </w:rPr>
            </w:pPr>
            <w:r w:rsidRPr="00736C9B">
              <w:rPr>
                <w:rFonts w:ascii="Times New Roman" w:hAnsi="Times New Roman" w:cs="Times New Roman"/>
                <w:b/>
                <w:color w:val="002060"/>
                <w:sz w:val="24"/>
                <w:szCs w:val="24"/>
              </w:rPr>
              <w:t>25.12.2022</w:t>
            </w:r>
          </w:p>
        </w:tc>
      </w:tr>
    </w:tbl>
    <w:p w14:paraId="73E9CD73" w14:textId="77777777" w:rsidR="00DC657B" w:rsidRPr="00736C9B" w:rsidRDefault="00DC657B" w:rsidP="00DC657B">
      <w:pPr>
        <w:pStyle w:val="ListParagraph"/>
        <w:spacing w:after="0" w:line="240" w:lineRule="auto"/>
        <w:ind w:left="0" w:right="-46"/>
        <w:rPr>
          <w:rFonts w:ascii="Times New Roman" w:hAnsi="Times New Roman" w:cs="Times New Roman"/>
          <w:b/>
          <w:color w:val="002060"/>
          <w:sz w:val="24"/>
          <w:szCs w:val="24"/>
          <w:u w:val="single"/>
        </w:rPr>
      </w:pPr>
    </w:p>
    <w:p w14:paraId="6B7BA757" w14:textId="77777777" w:rsidR="00DC657B" w:rsidRPr="00736C9B" w:rsidRDefault="00DC657B" w:rsidP="00DC657B">
      <w:pPr>
        <w:pStyle w:val="ListParagraph"/>
        <w:spacing w:after="0" w:line="240" w:lineRule="auto"/>
        <w:ind w:left="0" w:right="-46"/>
        <w:rPr>
          <w:rFonts w:ascii="Times New Roman" w:hAnsi="Times New Roman" w:cs="Times New Roman"/>
          <w:b/>
          <w:color w:val="002060"/>
          <w:sz w:val="28"/>
          <w:szCs w:val="24"/>
          <w:u w:val="single"/>
        </w:rPr>
      </w:pPr>
      <w:r w:rsidRPr="00736C9B">
        <w:rPr>
          <w:rFonts w:ascii="Times New Roman" w:hAnsi="Times New Roman" w:cs="Times New Roman"/>
          <w:b/>
          <w:color w:val="002060"/>
          <w:sz w:val="28"/>
          <w:szCs w:val="24"/>
          <w:u w:val="single"/>
        </w:rPr>
        <w:t>G. GST GSTR 9 &amp; 9C: Annual Return</w:t>
      </w:r>
    </w:p>
    <w:p w14:paraId="01CFAA79" w14:textId="77777777" w:rsidR="00DC657B" w:rsidRPr="00736C9B" w:rsidRDefault="00DC657B" w:rsidP="00DC657B">
      <w:pPr>
        <w:pStyle w:val="ListParagraph"/>
        <w:spacing w:after="0" w:line="240" w:lineRule="auto"/>
        <w:ind w:left="0" w:right="-46"/>
        <w:rPr>
          <w:rFonts w:ascii="Times New Roman" w:hAnsi="Times New Roman" w:cs="Times New Roman"/>
          <w:b/>
          <w:color w:val="002060"/>
          <w:sz w:val="24"/>
          <w:szCs w:val="24"/>
          <w:u w:val="single"/>
        </w:rPr>
      </w:pPr>
    </w:p>
    <w:tbl>
      <w:tblPr>
        <w:tblStyle w:val="TableGrid"/>
        <w:tblW w:w="0" w:type="auto"/>
        <w:tblLook w:val="04A0" w:firstRow="1" w:lastRow="0" w:firstColumn="1" w:lastColumn="0" w:noHBand="0" w:noVBand="1"/>
      </w:tblPr>
      <w:tblGrid>
        <w:gridCol w:w="6487"/>
        <w:gridCol w:w="2755"/>
      </w:tblGrid>
      <w:tr w:rsidR="00DC657B" w:rsidRPr="00736C9B" w14:paraId="0A10E447" w14:textId="77777777" w:rsidTr="00A53CCF">
        <w:tc>
          <w:tcPr>
            <w:tcW w:w="6487" w:type="dxa"/>
          </w:tcPr>
          <w:p w14:paraId="16CB8CCC" w14:textId="77777777" w:rsidR="00DC657B" w:rsidRPr="00736C9B" w:rsidRDefault="00DC657B" w:rsidP="00A53CCF">
            <w:pPr>
              <w:pStyle w:val="ListParagraph"/>
              <w:ind w:left="0" w:right="-46"/>
              <w:jc w:val="center"/>
              <w:rPr>
                <w:rFonts w:ascii="Times New Roman" w:hAnsi="Times New Roman" w:cs="Times New Roman"/>
                <w:b/>
                <w:color w:val="002060"/>
                <w:sz w:val="24"/>
                <w:szCs w:val="24"/>
                <w:u w:val="single"/>
              </w:rPr>
            </w:pPr>
            <w:r w:rsidRPr="00736C9B">
              <w:rPr>
                <w:rFonts w:ascii="Times New Roman" w:hAnsi="Times New Roman" w:cs="Times New Roman"/>
                <w:b/>
                <w:color w:val="002060"/>
                <w:sz w:val="24"/>
                <w:szCs w:val="24"/>
                <w:u w:val="single"/>
              </w:rPr>
              <w:t>Compliance Particular</w:t>
            </w:r>
          </w:p>
          <w:p w14:paraId="19E5215E" w14:textId="77777777" w:rsidR="00DC657B" w:rsidRPr="00736C9B" w:rsidRDefault="00DC657B" w:rsidP="00A53CCF">
            <w:pPr>
              <w:pStyle w:val="ListParagraph"/>
              <w:ind w:left="0" w:right="-46"/>
              <w:rPr>
                <w:rFonts w:ascii="Times New Roman" w:hAnsi="Times New Roman" w:cs="Times New Roman"/>
                <w:b/>
                <w:color w:val="002060"/>
                <w:sz w:val="12"/>
                <w:szCs w:val="24"/>
                <w:u w:val="single"/>
              </w:rPr>
            </w:pPr>
          </w:p>
        </w:tc>
        <w:tc>
          <w:tcPr>
            <w:tcW w:w="2755" w:type="dxa"/>
          </w:tcPr>
          <w:p w14:paraId="063DC08F" w14:textId="77777777" w:rsidR="00DC657B" w:rsidRPr="00736C9B" w:rsidRDefault="00DC657B" w:rsidP="00A53CCF">
            <w:pPr>
              <w:pStyle w:val="ListParagraph"/>
              <w:ind w:left="0" w:right="-46"/>
              <w:jc w:val="center"/>
              <w:rPr>
                <w:rFonts w:ascii="Times New Roman" w:hAnsi="Times New Roman" w:cs="Times New Roman"/>
                <w:b/>
                <w:color w:val="002060"/>
                <w:sz w:val="24"/>
                <w:szCs w:val="24"/>
                <w:u w:val="single"/>
              </w:rPr>
            </w:pPr>
            <w:r w:rsidRPr="00736C9B">
              <w:rPr>
                <w:rFonts w:ascii="Times New Roman" w:hAnsi="Times New Roman" w:cs="Times New Roman"/>
                <w:b/>
                <w:color w:val="002060"/>
                <w:sz w:val="24"/>
                <w:szCs w:val="24"/>
                <w:u w:val="single"/>
              </w:rPr>
              <w:t>Due Date</w:t>
            </w:r>
          </w:p>
        </w:tc>
      </w:tr>
      <w:tr w:rsidR="00DC657B" w:rsidRPr="00736C9B" w14:paraId="38CCA15C" w14:textId="77777777" w:rsidTr="00A53CCF">
        <w:tc>
          <w:tcPr>
            <w:tcW w:w="6487" w:type="dxa"/>
          </w:tcPr>
          <w:p w14:paraId="6A097C50" w14:textId="77777777" w:rsidR="00C579A0" w:rsidRPr="00736C9B" w:rsidRDefault="00C579A0" w:rsidP="00C579A0">
            <w:pPr>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lastRenderedPageBreak/>
              <w:t xml:space="preserve">GSTR 9 is an annual return to be filed once for each financial year, by the registered taxpayers whose turnover is above </w:t>
            </w:r>
            <w:proofErr w:type="spellStart"/>
            <w:r w:rsidRPr="00736C9B">
              <w:rPr>
                <w:rFonts w:ascii="Times New Roman" w:hAnsi="Times New Roman" w:cs="Times New Roman"/>
                <w:color w:val="002060"/>
                <w:sz w:val="24"/>
                <w:szCs w:val="24"/>
              </w:rPr>
              <w:t>Rs</w:t>
            </w:r>
            <w:proofErr w:type="spellEnd"/>
            <w:r w:rsidRPr="00736C9B">
              <w:rPr>
                <w:rFonts w:ascii="Times New Roman" w:hAnsi="Times New Roman" w:cs="Times New Roman"/>
                <w:color w:val="002060"/>
                <w:sz w:val="24"/>
                <w:szCs w:val="24"/>
              </w:rPr>
              <w:t xml:space="preserve"> 2crs. </w:t>
            </w:r>
          </w:p>
          <w:p w14:paraId="6B5EADE9" w14:textId="77777777" w:rsidR="00C579A0" w:rsidRPr="00736C9B" w:rsidRDefault="00C579A0" w:rsidP="00C579A0">
            <w:pPr>
              <w:jc w:val="both"/>
              <w:rPr>
                <w:rFonts w:ascii="Times New Roman" w:hAnsi="Times New Roman" w:cs="Times New Roman"/>
                <w:color w:val="002060"/>
                <w:sz w:val="14"/>
                <w:szCs w:val="24"/>
              </w:rPr>
            </w:pPr>
          </w:p>
          <w:p w14:paraId="6349BC4D" w14:textId="76C32250" w:rsidR="00DC657B" w:rsidRPr="00736C9B" w:rsidRDefault="00C579A0" w:rsidP="00A53CCF">
            <w:pPr>
              <w:jc w:val="both"/>
              <w:rPr>
                <w:rFonts w:ascii="Times New Roman" w:hAnsi="Times New Roman" w:cs="Times New Roman"/>
                <w:color w:val="002060"/>
                <w:sz w:val="24"/>
                <w:szCs w:val="24"/>
              </w:rPr>
            </w:pPr>
            <w:r w:rsidRPr="00736C9B">
              <w:rPr>
                <w:rFonts w:ascii="Times New Roman" w:hAnsi="Times New Roman" w:cs="Times New Roman"/>
                <w:color w:val="002060"/>
                <w:sz w:val="24"/>
                <w:szCs w:val="24"/>
              </w:rPr>
              <w:t>GSTR 9C is an annual audit form for all the taxpayers having the turnover above 5 crores in a particular financial year.</w:t>
            </w:r>
          </w:p>
        </w:tc>
        <w:tc>
          <w:tcPr>
            <w:tcW w:w="2755" w:type="dxa"/>
          </w:tcPr>
          <w:p w14:paraId="1EC9B270" w14:textId="77777777" w:rsidR="00DC657B" w:rsidRPr="00736C9B" w:rsidRDefault="00DC657B" w:rsidP="00A53CCF">
            <w:pPr>
              <w:pStyle w:val="ListParagraph"/>
              <w:ind w:left="0" w:right="-46"/>
              <w:rPr>
                <w:rFonts w:ascii="Times New Roman" w:hAnsi="Times New Roman" w:cs="Times New Roman"/>
                <w:b/>
                <w:color w:val="002060"/>
                <w:sz w:val="24"/>
                <w:szCs w:val="24"/>
                <w:u w:val="single"/>
              </w:rPr>
            </w:pPr>
          </w:p>
          <w:p w14:paraId="3ACF2BB5" w14:textId="77777777" w:rsidR="00DC657B" w:rsidRPr="00736C9B" w:rsidRDefault="00DC657B" w:rsidP="00A53CCF">
            <w:pPr>
              <w:pStyle w:val="ListParagraph"/>
              <w:ind w:left="0" w:right="-46"/>
              <w:jc w:val="center"/>
              <w:rPr>
                <w:rFonts w:ascii="Times New Roman" w:hAnsi="Times New Roman" w:cs="Times New Roman"/>
                <w:b/>
                <w:color w:val="002060"/>
                <w:sz w:val="24"/>
                <w:szCs w:val="24"/>
              </w:rPr>
            </w:pPr>
            <w:r w:rsidRPr="00736C9B">
              <w:rPr>
                <w:rFonts w:ascii="Times New Roman" w:hAnsi="Times New Roman" w:cs="Times New Roman"/>
                <w:b/>
                <w:color w:val="002060"/>
                <w:sz w:val="24"/>
                <w:szCs w:val="24"/>
              </w:rPr>
              <w:t>31.12.2022</w:t>
            </w:r>
          </w:p>
        </w:tc>
      </w:tr>
    </w:tbl>
    <w:p w14:paraId="1B0D0FF6" w14:textId="77777777" w:rsidR="002B0285" w:rsidRDefault="002B0285" w:rsidP="002B0285">
      <w:pPr>
        <w:pStyle w:val="ListParagraph"/>
        <w:spacing w:after="0" w:line="240" w:lineRule="auto"/>
        <w:ind w:left="0" w:right="-46"/>
        <w:rPr>
          <w:rFonts w:ascii="Bookman Old Style" w:hAnsi="Bookman Old Style" w:cs="Times New Roman"/>
          <w:b/>
          <w:color w:val="002060"/>
          <w:sz w:val="24"/>
          <w:szCs w:val="24"/>
          <w:u w:val="single"/>
        </w:rPr>
      </w:pPr>
    </w:p>
    <w:p w14:paraId="63E7CCFB" w14:textId="77777777" w:rsidR="002B0285" w:rsidRPr="001A3758" w:rsidRDefault="002B0285" w:rsidP="002B0285">
      <w:pPr>
        <w:pStyle w:val="ListParagraph"/>
        <w:ind w:left="780"/>
        <w:jc w:val="both"/>
        <w:rPr>
          <w:rFonts w:ascii="Times New Roman" w:hAnsi="Times New Roman" w:cs="Times New Roman"/>
          <w:color w:val="002060"/>
          <w:sz w:val="2"/>
          <w:shd w:val="clear" w:color="auto" w:fill="FFFFFF"/>
        </w:rPr>
      </w:pPr>
    </w:p>
    <w:p w14:paraId="4EAFB723" w14:textId="162B3A55" w:rsidR="002B0285" w:rsidRPr="005324EC" w:rsidRDefault="002B0285" w:rsidP="002B0285">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xml:space="preserve">– </w:t>
      </w:r>
      <w:r w:rsidR="00545133">
        <w:rPr>
          <w:rFonts w:ascii="Times New Roman" w:hAnsi="Times New Roman" w:cs="Times New Roman"/>
          <w:b/>
          <w:caps/>
          <w:color w:val="002060"/>
          <w:sz w:val="32"/>
          <w:szCs w:val="24"/>
          <w:u w:val="single"/>
        </w:rPr>
        <w:t>November</w:t>
      </w:r>
      <w:r w:rsidRPr="005324EC">
        <w:rPr>
          <w:rFonts w:ascii="Times New Roman" w:hAnsi="Times New Roman" w:cs="Times New Roman"/>
          <w:b/>
          <w:caps/>
          <w:color w:val="002060"/>
          <w:sz w:val="32"/>
          <w:szCs w:val="24"/>
          <w:u w:val="single"/>
        </w:rPr>
        <w:t>, 2022:</w:t>
      </w:r>
    </w:p>
    <w:p w14:paraId="4611A084" w14:textId="77777777" w:rsidR="002B0285" w:rsidRPr="00EA06AB" w:rsidRDefault="002B0285" w:rsidP="002B0285">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989"/>
        <w:gridCol w:w="2268"/>
        <w:gridCol w:w="1337"/>
      </w:tblGrid>
      <w:tr w:rsidR="002B0285" w:rsidRPr="00604A22" w14:paraId="4939ABD5" w14:textId="77777777" w:rsidTr="00C965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 w:type="dxa"/>
            <w:tcBorders>
              <w:top w:val="none" w:sz="0" w:space="0" w:color="auto"/>
              <w:left w:val="none" w:sz="0" w:space="0" w:color="auto"/>
              <w:bottom w:val="none" w:sz="0" w:space="0" w:color="auto"/>
              <w:right w:val="none" w:sz="0" w:space="0" w:color="auto"/>
            </w:tcBorders>
          </w:tcPr>
          <w:p w14:paraId="2D47C9E3" w14:textId="77777777" w:rsidR="002B0285" w:rsidRPr="00604A22" w:rsidRDefault="002B0285" w:rsidP="00C96519">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4989" w:type="dxa"/>
            <w:tcBorders>
              <w:top w:val="none" w:sz="0" w:space="0" w:color="auto"/>
              <w:left w:val="none" w:sz="0" w:space="0" w:color="auto"/>
              <w:right w:val="none" w:sz="0" w:space="0" w:color="auto"/>
            </w:tcBorders>
          </w:tcPr>
          <w:p w14:paraId="3618CC74" w14:textId="77777777" w:rsidR="002B0285"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p w14:paraId="70684073" w14:textId="77777777" w:rsidR="002B0285" w:rsidRPr="007D660B"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rPr>
            </w:pPr>
          </w:p>
        </w:tc>
        <w:tc>
          <w:tcPr>
            <w:tcW w:w="2268" w:type="dxa"/>
            <w:tcBorders>
              <w:top w:val="none" w:sz="0" w:space="0" w:color="auto"/>
              <w:left w:val="none" w:sz="0" w:space="0" w:color="auto"/>
              <w:right w:val="none" w:sz="0" w:space="0" w:color="auto"/>
            </w:tcBorders>
          </w:tcPr>
          <w:p w14:paraId="6A7D7276" w14:textId="77777777" w:rsidR="002B0285" w:rsidRPr="00604A22"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37" w:type="dxa"/>
            <w:tcBorders>
              <w:top w:val="none" w:sz="0" w:space="0" w:color="auto"/>
              <w:left w:val="none" w:sz="0" w:space="0" w:color="auto"/>
              <w:right w:val="none" w:sz="0" w:space="0" w:color="auto"/>
            </w:tcBorders>
          </w:tcPr>
          <w:p w14:paraId="699D0E47" w14:textId="77777777" w:rsidR="002B0285" w:rsidRPr="00604A22"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545133" w:rsidRPr="00604A22" w14:paraId="30BE84F5"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4481F5C0" w14:textId="77777777" w:rsidR="00545133" w:rsidRPr="00604A22" w:rsidRDefault="00545133" w:rsidP="00545133">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48BDABC1" w14:textId="77777777" w:rsidR="00545133" w:rsidRPr="00604A22" w:rsidRDefault="00545133" w:rsidP="00545133">
            <w:pPr>
              <w:ind w:right="-46"/>
              <w:jc w:val="center"/>
              <w:rPr>
                <w:rFonts w:ascii="Times New Roman" w:hAnsi="Times New Roman" w:cs="Times New Roman"/>
                <w:color w:val="002060"/>
                <w:sz w:val="24"/>
              </w:rPr>
            </w:pPr>
          </w:p>
        </w:tc>
        <w:tc>
          <w:tcPr>
            <w:tcW w:w="4989" w:type="dxa"/>
          </w:tcPr>
          <w:p w14:paraId="2F72DF42" w14:textId="55439A93" w:rsidR="00545133" w:rsidRPr="004B07F7" w:rsidRDefault="00545133" w:rsidP="005451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B26887">
              <w:rPr>
                <w:rFonts w:ascii="Times New Roman" w:eastAsia="Calibri" w:hAnsi="Times New Roman" w:cs="Times New Roman"/>
                <w:color w:val="002060"/>
                <w:sz w:val="24"/>
                <w:szCs w:val="24"/>
                <w:lang w:val="en-US" w:bidi="en-US"/>
              </w:rPr>
              <w:t>Seeks to empower the Competition Commission of India to handle anti-profiteering cases under CGST Act, 2017 with effect from 01.12.2022.</w:t>
            </w:r>
          </w:p>
        </w:tc>
        <w:tc>
          <w:tcPr>
            <w:tcW w:w="2268" w:type="dxa"/>
          </w:tcPr>
          <w:p w14:paraId="64EBC024" w14:textId="6532C017" w:rsidR="00545133" w:rsidRPr="004B07F7" w:rsidRDefault="00545133" w:rsidP="0054513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61C21">
              <w:rPr>
                <w:rFonts w:ascii="Times New Roman" w:hAnsi="Times New Roman" w:cs="Times New Roman"/>
                <w:color w:val="002060"/>
                <w:sz w:val="24"/>
                <w:szCs w:val="24"/>
              </w:rPr>
              <w:t>2</w:t>
            </w:r>
            <w:r>
              <w:rPr>
                <w:rFonts w:ascii="Times New Roman" w:hAnsi="Times New Roman" w:cs="Times New Roman"/>
                <w:color w:val="002060"/>
                <w:sz w:val="24"/>
                <w:szCs w:val="24"/>
              </w:rPr>
              <w:t>3</w:t>
            </w:r>
            <w:r w:rsidRPr="00561C21">
              <w:rPr>
                <w:rFonts w:ascii="Times New Roman" w:hAnsi="Times New Roman" w:cs="Times New Roman"/>
                <w:color w:val="002060"/>
                <w:sz w:val="24"/>
                <w:szCs w:val="24"/>
              </w:rPr>
              <w:t>/2022-</w:t>
            </w:r>
            <w:r>
              <w:rPr>
                <w:rFonts w:ascii="Times New Roman" w:hAnsi="Times New Roman" w:cs="Times New Roman"/>
                <w:color w:val="002060"/>
                <w:sz w:val="24"/>
                <w:szCs w:val="24"/>
              </w:rPr>
              <w:t>Central Tax</w:t>
            </w:r>
          </w:p>
        </w:tc>
        <w:tc>
          <w:tcPr>
            <w:tcW w:w="1337" w:type="dxa"/>
          </w:tcPr>
          <w:p w14:paraId="433704C3" w14:textId="0A3C50AE" w:rsidR="00545133" w:rsidRPr="006C7D35" w:rsidRDefault="00736C9B" w:rsidP="0054513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14" w:history="1">
              <w:r w:rsidR="00545133" w:rsidRPr="009D6089">
                <w:rPr>
                  <w:rStyle w:val="Hyperlink"/>
                  <w:rFonts w:ascii="Times New Roman" w:hAnsi="Times New Roman" w:cs="Times New Roman"/>
                  <w:b/>
                  <w:sz w:val="24"/>
                  <w:szCs w:val="24"/>
                </w:rPr>
                <w:t>Click Here</w:t>
              </w:r>
            </w:hyperlink>
          </w:p>
        </w:tc>
      </w:tr>
      <w:tr w:rsidR="00545133" w:rsidRPr="00604A22" w14:paraId="4D64574C" w14:textId="77777777" w:rsidTr="00C96519">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17FF75DC" w14:textId="77777777" w:rsidR="00545133" w:rsidRPr="00604A22" w:rsidRDefault="00545133" w:rsidP="00545133">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4989" w:type="dxa"/>
          </w:tcPr>
          <w:p w14:paraId="3E593E02" w14:textId="46EFE72C" w:rsidR="00545133" w:rsidRPr="004B07F7" w:rsidRDefault="00545133" w:rsidP="0054513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B26887">
              <w:rPr>
                <w:rFonts w:ascii="Times New Roman" w:eastAsia="Calibri" w:hAnsi="Times New Roman" w:cs="Times New Roman"/>
                <w:color w:val="002060"/>
                <w:sz w:val="24"/>
                <w:szCs w:val="24"/>
                <w:lang w:val="en-US" w:bidi="en-US"/>
              </w:rPr>
              <w:t>Seeks to make fourth amendment (2022) to CGST Rules with effect from 01.12.2022.</w:t>
            </w:r>
          </w:p>
        </w:tc>
        <w:tc>
          <w:tcPr>
            <w:tcW w:w="2268" w:type="dxa"/>
          </w:tcPr>
          <w:p w14:paraId="00AC9857" w14:textId="7B770D01" w:rsidR="00545133" w:rsidRPr="004B07F7" w:rsidRDefault="00545133" w:rsidP="0054513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24/2022-Central Tax</w:t>
            </w:r>
          </w:p>
        </w:tc>
        <w:tc>
          <w:tcPr>
            <w:tcW w:w="1337" w:type="dxa"/>
          </w:tcPr>
          <w:p w14:paraId="1FBA693F" w14:textId="213AD9B9" w:rsidR="00545133" w:rsidRPr="006C7D35" w:rsidRDefault="00736C9B" w:rsidP="0054513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15" w:history="1">
              <w:r w:rsidR="00545133" w:rsidRPr="00A86DC5">
                <w:rPr>
                  <w:rStyle w:val="Hyperlink"/>
                  <w:rFonts w:ascii="Times New Roman" w:hAnsi="Times New Roman" w:cs="Times New Roman"/>
                  <w:b/>
                  <w:sz w:val="24"/>
                  <w:szCs w:val="24"/>
                </w:rPr>
                <w:t>Click Here</w:t>
              </w:r>
            </w:hyperlink>
          </w:p>
        </w:tc>
      </w:tr>
      <w:tr w:rsidR="00545133" w:rsidRPr="00604A22" w14:paraId="3D96C8C7"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1D75EE68" w14:textId="77777777" w:rsidR="00545133" w:rsidRPr="00604A22" w:rsidRDefault="00545133" w:rsidP="00545133">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4989" w:type="dxa"/>
          </w:tcPr>
          <w:p w14:paraId="5047BF8E" w14:textId="42CFF1D4" w:rsidR="00545133" w:rsidRPr="0027375C" w:rsidRDefault="00545133" w:rsidP="00545133">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561C21">
              <w:rPr>
                <w:rFonts w:ascii="Times New Roman" w:eastAsia="Calibri" w:hAnsi="Times New Roman" w:cs="Times New Roman"/>
                <w:color w:val="002060"/>
                <w:sz w:val="24"/>
                <w:szCs w:val="24"/>
                <w:lang w:val="en-US" w:bidi="en-US"/>
              </w:rPr>
              <w:t>Seeks to make amendments (Third Amendment, 2022) to the CGST Rules, 2017.</w:t>
            </w:r>
          </w:p>
        </w:tc>
        <w:tc>
          <w:tcPr>
            <w:tcW w:w="2268" w:type="dxa"/>
          </w:tcPr>
          <w:p w14:paraId="6B8C9821" w14:textId="60BDDC9C" w:rsidR="00545133" w:rsidRDefault="00545133" w:rsidP="0054513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61C21">
              <w:rPr>
                <w:rFonts w:ascii="Times New Roman" w:hAnsi="Times New Roman" w:cs="Times New Roman"/>
                <w:color w:val="002060"/>
                <w:sz w:val="24"/>
                <w:szCs w:val="24"/>
              </w:rPr>
              <w:t>22/2022-</w:t>
            </w:r>
            <w:r>
              <w:rPr>
                <w:rFonts w:ascii="Times New Roman" w:hAnsi="Times New Roman" w:cs="Times New Roman"/>
                <w:color w:val="002060"/>
                <w:sz w:val="24"/>
                <w:szCs w:val="24"/>
              </w:rPr>
              <w:t>Central Tax</w:t>
            </w:r>
          </w:p>
        </w:tc>
        <w:tc>
          <w:tcPr>
            <w:tcW w:w="1337" w:type="dxa"/>
          </w:tcPr>
          <w:p w14:paraId="0BB51943" w14:textId="21934584" w:rsidR="00545133" w:rsidRDefault="00736C9B" w:rsidP="00545133">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16" w:history="1">
              <w:r w:rsidR="00545133" w:rsidRPr="009D6089">
                <w:rPr>
                  <w:rStyle w:val="Hyperlink"/>
                  <w:rFonts w:ascii="Times New Roman" w:hAnsi="Times New Roman" w:cs="Times New Roman"/>
                  <w:b/>
                  <w:sz w:val="24"/>
                  <w:szCs w:val="24"/>
                </w:rPr>
                <w:t>Click Here</w:t>
              </w:r>
            </w:hyperlink>
          </w:p>
        </w:tc>
      </w:tr>
      <w:tr w:rsidR="00545133" w:rsidRPr="00604A22" w14:paraId="1A559708" w14:textId="77777777" w:rsidTr="00C96519">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5CA13EED" w14:textId="77777777" w:rsidR="00545133" w:rsidRPr="00604A22" w:rsidRDefault="00545133" w:rsidP="00545133">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4.</w:t>
            </w:r>
          </w:p>
        </w:tc>
        <w:tc>
          <w:tcPr>
            <w:tcW w:w="4989" w:type="dxa"/>
          </w:tcPr>
          <w:p w14:paraId="30F7F2A0" w14:textId="29DE9A38" w:rsidR="00545133" w:rsidRPr="0027375C" w:rsidRDefault="00545133" w:rsidP="0054513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561C21">
              <w:rPr>
                <w:rFonts w:ascii="Times New Roman" w:eastAsia="Calibri" w:hAnsi="Times New Roman" w:cs="Times New Roman"/>
                <w:color w:val="002060"/>
                <w:sz w:val="24"/>
                <w:szCs w:val="24"/>
                <w:lang w:val="en-US" w:bidi="en-US"/>
              </w:rPr>
              <w:t>Clarification on refund related issues</w:t>
            </w:r>
          </w:p>
        </w:tc>
        <w:tc>
          <w:tcPr>
            <w:tcW w:w="2268" w:type="dxa"/>
          </w:tcPr>
          <w:p w14:paraId="3323A683" w14:textId="31EC2120" w:rsidR="00545133" w:rsidRDefault="00545133" w:rsidP="0054513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181/13/2022-GST</w:t>
            </w:r>
          </w:p>
        </w:tc>
        <w:tc>
          <w:tcPr>
            <w:tcW w:w="1337" w:type="dxa"/>
          </w:tcPr>
          <w:p w14:paraId="79B7C6E1" w14:textId="31E00266" w:rsidR="00545133" w:rsidRDefault="00736C9B" w:rsidP="00545133">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hyperlink r:id="rId17" w:history="1">
              <w:r w:rsidR="00545133" w:rsidRPr="00A86DC5">
                <w:rPr>
                  <w:rStyle w:val="Hyperlink"/>
                  <w:rFonts w:ascii="Times New Roman" w:hAnsi="Times New Roman" w:cs="Times New Roman"/>
                  <w:b/>
                  <w:sz w:val="24"/>
                  <w:szCs w:val="24"/>
                </w:rPr>
                <w:t>Click Here</w:t>
              </w:r>
            </w:hyperlink>
          </w:p>
        </w:tc>
      </w:tr>
      <w:tr w:rsidR="00545133" w:rsidRPr="00604A22" w14:paraId="2236CBAF" w14:textId="77777777" w:rsidTr="00545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4A0B6D5F" w14:textId="77777777" w:rsidR="00545133" w:rsidRDefault="00545133" w:rsidP="00545133">
            <w:pPr>
              <w:ind w:right="-46"/>
              <w:jc w:val="center"/>
              <w:rPr>
                <w:rFonts w:ascii="Times New Roman" w:hAnsi="Times New Roman" w:cs="Times New Roman"/>
                <w:color w:val="002060"/>
                <w:sz w:val="24"/>
              </w:rPr>
            </w:pPr>
          </w:p>
          <w:p w14:paraId="336FB905" w14:textId="77777777" w:rsidR="00545133" w:rsidRDefault="00545133" w:rsidP="00545133">
            <w:pPr>
              <w:ind w:right="-46"/>
              <w:jc w:val="center"/>
              <w:rPr>
                <w:rFonts w:ascii="Times New Roman" w:hAnsi="Times New Roman" w:cs="Times New Roman"/>
                <w:color w:val="002060"/>
                <w:sz w:val="24"/>
              </w:rPr>
            </w:pPr>
          </w:p>
          <w:p w14:paraId="7E2FF689" w14:textId="6019B0AF" w:rsidR="00545133" w:rsidRPr="00604A22" w:rsidRDefault="00545133" w:rsidP="00545133">
            <w:pPr>
              <w:ind w:right="-46"/>
              <w:jc w:val="center"/>
              <w:rPr>
                <w:rFonts w:ascii="Times New Roman" w:hAnsi="Times New Roman" w:cs="Times New Roman"/>
                <w:color w:val="002060"/>
                <w:sz w:val="24"/>
              </w:rPr>
            </w:pPr>
            <w:r>
              <w:rPr>
                <w:rFonts w:ascii="Times New Roman" w:hAnsi="Times New Roman" w:cs="Times New Roman"/>
                <w:color w:val="002060"/>
                <w:sz w:val="24"/>
              </w:rPr>
              <w:t>5</w:t>
            </w:r>
          </w:p>
        </w:tc>
        <w:tc>
          <w:tcPr>
            <w:tcW w:w="4989" w:type="dxa"/>
          </w:tcPr>
          <w:p w14:paraId="1111E84C" w14:textId="79C8D59F" w:rsidR="00545133" w:rsidRPr="0027375C" w:rsidRDefault="00545133" w:rsidP="00545133">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007AB4">
              <w:rPr>
                <w:rFonts w:ascii="Times New Roman" w:eastAsia="Calibri" w:hAnsi="Times New Roman" w:cs="Times New Roman"/>
                <w:color w:val="002060"/>
                <w:sz w:val="24"/>
                <w:szCs w:val="24"/>
                <w:lang w:val="en-US" w:bidi="en-US"/>
              </w:rPr>
              <w:t xml:space="preserve">Guidelines for verifying the Transitional Credit in light of the order of the </w:t>
            </w:r>
            <w:proofErr w:type="spellStart"/>
            <w:r w:rsidRPr="00007AB4">
              <w:rPr>
                <w:rFonts w:ascii="Times New Roman" w:eastAsia="Calibri" w:hAnsi="Times New Roman" w:cs="Times New Roman"/>
                <w:color w:val="002060"/>
                <w:sz w:val="24"/>
                <w:szCs w:val="24"/>
                <w:lang w:val="en-US" w:bidi="en-US"/>
              </w:rPr>
              <w:t>Hon’ble</w:t>
            </w:r>
            <w:proofErr w:type="spellEnd"/>
            <w:r w:rsidRPr="00007AB4">
              <w:rPr>
                <w:rFonts w:ascii="Times New Roman" w:eastAsia="Calibri" w:hAnsi="Times New Roman" w:cs="Times New Roman"/>
                <w:color w:val="002060"/>
                <w:sz w:val="24"/>
                <w:szCs w:val="24"/>
                <w:lang w:val="en-US" w:bidi="en-US"/>
              </w:rPr>
              <w:t xml:space="preserve"> Supreme Court in the Union of India vs. </w:t>
            </w:r>
            <w:proofErr w:type="spellStart"/>
            <w:r w:rsidRPr="00007AB4">
              <w:rPr>
                <w:rFonts w:ascii="Times New Roman" w:eastAsia="Calibri" w:hAnsi="Times New Roman" w:cs="Times New Roman"/>
                <w:color w:val="002060"/>
                <w:sz w:val="24"/>
                <w:szCs w:val="24"/>
                <w:lang w:val="en-US" w:bidi="en-US"/>
              </w:rPr>
              <w:t>Filco</w:t>
            </w:r>
            <w:proofErr w:type="spellEnd"/>
            <w:r w:rsidRPr="00007AB4">
              <w:rPr>
                <w:rFonts w:ascii="Times New Roman" w:eastAsia="Calibri" w:hAnsi="Times New Roman" w:cs="Times New Roman"/>
                <w:color w:val="002060"/>
                <w:sz w:val="24"/>
                <w:szCs w:val="24"/>
                <w:lang w:val="en-US" w:bidi="en-US"/>
              </w:rPr>
              <w:t xml:space="preserve"> Trade Centre Pvt. Ltd., SLP(C) No. 32709-32710/2018, order dated 22.07.2022 &amp; 02.09.2022</w:t>
            </w:r>
          </w:p>
        </w:tc>
        <w:tc>
          <w:tcPr>
            <w:tcW w:w="2268" w:type="dxa"/>
          </w:tcPr>
          <w:p w14:paraId="28B83B69" w14:textId="77777777" w:rsidR="00545133" w:rsidRDefault="00545133" w:rsidP="0054513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ECBEE5B" w14:textId="77777777" w:rsidR="00545133" w:rsidRDefault="00545133" w:rsidP="0054513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7096F44" w14:textId="3083F047" w:rsidR="00545133" w:rsidRDefault="00545133" w:rsidP="0054513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182/14/2022-GST</w:t>
            </w:r>
          </w:p>
        </w:tc>
        <w:tc>
          <w:tcPr>
            <w:tcW w:w="1337" w:type="dxa"/>
          </w:tcPr>
          <w:p w14:paraId="50A597C1" w14:textId="77777777" w:rsidR="00545133" w:rsidRDefault="00545133" w:rsidP="00545133">
            <w:pPr>
              <w:pStyle w:val="NoSpacing"/>
              <w:jc w:val="center"/>
              <w:cnfStyle w:val="000000100000" w:firstRow="0" w:lastRow="0" w:firstColumn="0" w:lastColumn="0" w:oddVBand="0" w:evenVBand="0" w:oddHBand="1" w:evenHBand="0" w:firstRowFirstColumn="0" w:firstRowLastColumn="0" w:lastRowFirstColumn="0" w:lastRowLastColumn="0"/>
            </w:pPr>
          </w:p>
          <w:p w14:paraId="7BBB9749" w14:textId="77777777" w:rsidR="00545133" w:rsidRDefault="00545133" w:rsidP="00545133">
            <w:pPr>
              <w:pStyle w:val="NoSpacing"/>
              <w:jc w:val="center"/>
              <w:cnfStyle w:val="000000100000" w:firstRow="0" w:lastRow="0" w:firstColumn="0" w:lastColumn="0" w:oddVBand="0" w:evenVBand="0" w:oddHBand="1" w:evenHBand="0" w:firstRowFirstColumn="0" w:firstRowLastColumn="0" w:lastRowFirstColumn="0" w:lastRowLastColumn="0"/>
            </w:pPr>
          </w:p>
          <w:p w14:paraId="3FFE84BB" w14:textId="66A7B2FE" w:rsidR="00545133" w:rsidRDefault="00736C9B" w:rsidP="00545133">
            <w:pPr>
              <w:pStyle w:val="NoSpacing"/>
              <w:jc w:val="center"/>
              <w:cnfStyle w:val="000000100000" w:firstRow="0" w:lastRow="0" w:firstColumn="0" w:lastColumn="0" w:oddVBand="0" w:evenVBand="0" w:oddHBand="1" w:evenHBand="0" w:firstRowFirstColumn="0" w:firstRowLastColumn="0" w:lastRowFirstColumn="0" w:lastRowLastColumn="0"/>
            </w:pPr>
            <w:hyperlink r:id="rId18" w:history="1">
              <w:r w:rsidR="00545133" w:rsidRPr="00A86DC5">
                <w:rPr>
                  <w:rStyle w:val="Hyperlink"/>
                  <w:rFonts w:ascii="Times New Roman" w:hAnsi="Times New Roman" w:cs="Times New Roman"/>
                  <w:b/>
                  <w:sz w:val="24"/>
                  <w:szCs w:val="24"/>
                </w:rPr>
                <w:t>Click Here</w:t>
              </w:r>
            </w:hyperlink>
          </w:p>
        </w:tc>
      </w:tr>
      <w:tr w:rsidR="00545133" w:rsidRPr="00604A22" w14:paraId="423252C6" w14:textId="77777777" w:rsidTr="00545133">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79133169" w14:textId="549C086F" w:rsidR="00545133" w:rsidRPr="00604A22" w:rsidRDefault="00545133" w:rsidP="00545133">
            <w:pPr>
              <w:ind w:right="-46"/>
              <w:jc w:val="center"/>
              <w:rPr>
                <w:rFonts w:ascii="Times New Roman" w:hAnsi="Times New Roman" w:cs="Times New Roman"/>
                <w:color w:val="002060"/>
                <w:sz w:val="24"/>
              </w:rPr>
            </w:pPr>
            <w:r>
              <w:rPr>
                <w:rFonts w:ascii="Times New Roman" w:hAnsi="Times New Roman" w:cs="Times New Roman"/>
                <w:color w:val="002060"/>
                <w:sz w:val="24"/>
              </w:rPr>
              <w:t>6</w:t>
            </w:r>
          </w:p>
        </w:tc>
        <w:tc>
          <w:tcPr>
            <w:tcW w:w="4989" w:type="dxa"/>
          </w:tcPr>
          <w:p w14:paraId="705B85E6" w14:textId="0EE2D457" w:rsidR="00545133" w:rsidRPr="0027375C" w:rsidRDefault="00545133" w:rsidP="0054513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F167AA">
              <w:rPr>
                <w:rFonts w:ascii="Times New Roman" w:eastAsia="Calibri" w:hAnsi="Times New Roman" w:cs="Times New Roman"/>
                <w:color w:val="002060"/>
                <w:sz w:val="24"/>
                <w:szCs w:val="24"/>
                <w:lang w:val="en-US" w:bidi="en-US"/>
              </w:rPr>
              <w:t>Advisory on Filing TRAN forms for Taxpay</w:t>
            </w:r>
            <w:r>
              <w:rPr>
                <w:rFonts w:ascii="Times New Roman" w:eastAsia="Calibri" w:hAnsi="Times New Roman" w:cs="Times New Roman"/>
                <w:color w:val="002060"/>
                <w:sz w:val="24"/>
                <w:szCs w:val="24"/>
                <w:lang w:val="en-US" w:bidi="en-US"/>
              </w:rPr>
              <w:t xml:space="preserve">ers from Daman and Diu &amp; </w:t>
            </w:r>
            <w:proofErr w:type="spellStart"/>
            <w:r>
              <w:rPr>
                <w:rFonts w:ascii="Times New Roman" w:eastAsia="Calibri" w:hAnsi="Times New Roman" w:cs="Times New Roman"/>
                <w:color w:val="002060"/>
                <w:sz w:val="24"/>
                <w:szCs w:val="24"/>
                <w:lang w:val="en-US" w:bidi="en-US"/>
              </w:rPr>
              <w:t>Ladakh</w:t>
            </w:r>
            <w:proofErr w:type="spellEnd"/>
          </w:p>
        </w:tc>
        <w:tc>
          <w:tcPr>
            <w:tcW w:w="2268" w:type="dxa"/>
          </w:tcPr>
          <w:p w14:paraId="022CB308" w14:textId="2EF8C20F" w:rsidR="00545133" w:rsidRDefault="00545133" w:rsidP="0054513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 561</w:t>
            </w:r>
          </w:p>
        </w:tc>
        <w:tc>
          <w:tcPr>
            <w:tcW w:w="1337" w:type="dxa"/>
          </w:tcPr>
          <w:p w14:paraId="07DCF1BB" w14:textId="1839729F" w:rsidR="00545133" w:rsidRDefault="00736C9B" w:rsidP="00545133">
            <w:pPr>
              <w:pStyle w:val="NoSpacing"/>
              <w:jc w:val="center"/>
              <w:cnfStyle w:val="000000000000" w:firstRow="0" w:lastRow="0" w:firstColumn="0" w:lastColumn="0" w:oddVBand="0" w:evenVBand="0" w:oddHBand="0" w:evenHBand="0" w:firstRowFirstColumn="0" w:firstRowLastColumn="0" w:lastRowFirstColumn="0" w:lastRowLastColumn="0"/>
            </w:pPr>
            <w:hyperlink r:id="rId19" w:history="1">
              <w:r w:rsidR="00545133" w:rsidRPr="009D6089">
                <w:rPr>
                  <w:rStyle w:val="Hyperlink"/>
                  <w:rFonts w:ascii="Times New Roman" w:hAnsi="Times New Roman" w:cs="Times New Roman"/>
                  <w:b/>
                  <w:sz w:val="24"/>
                  <w:szCs w:val="24"/>
                </w:rPr>
                <w:t>Click Here</w:t>
              </w:r>
            </w:hyperlink>
          </w:p>
        </w:tc>
      </w:tr>
      <w:tr w:rsidR="00545133" w:rsidRPr="00604A22" w14:paraId="5C358F28" w14:textId="77777777" w:rsidTr="00545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60B4ED0F" w14:textId="00FC6285" w:rsidR="00545133" w:rsidRPr="00604A22" w:rsidRDefault="00545133" w:rsidP="00545133">
            <w:pPr>
              <w:ind w:right="-46"/>
              <w:jc w:val="center"/>
              <w:rPr>
                <w:rFonts w:ascii="Times New Roman" w:hAnsi="Times New Roman" w:cs="Times New Roman"/>
                <w:color w:val="002060"/>
                <w:sz w:val="24"/>
              </w:rPr>
            </w:pPr>
            <w:r>
              <w:rPr>
                <w:rFonts w:ascii="Times New Roman" w:hAnsi="Times New Roman" w:cs="Times New Roman"/>
                <w:color w:val="002060"/>
                <w:sz w:val="24"/>
              </w:rPr>
              <w:t>7</w:t>
            </w:r>
          </w:p>
        </w:tc>
        <w:tc>
          <w:tcPr>
            <w:tcW w:w="4989" w:type="dxa"/>
          </w:tcPr>
          <w:p w14:paraId="17F7354A" w14:textId="6EEF07F0" w:rsidR="00545133" w:rsidRPr="0027375C" w:rsidRDefault="00545133" w:rsidP="00545133">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F167AA">
              <w:rPr>
                <w:rFonts w:ascii="Times New Roman" w:eastAsia="Calibri" w:hAnsi="Times New Roman" w:cs="Times New Roman"/>
                <w:color w:val="002060"/>
                <w:sz w:val="24"/>
                <w:szCs w:val="24"/>
                <w:lang w:val="en-US" w:bidi="en-US"/>
              </w:rPr>
              <w:t>Implementation of mandatory me</w:t>
            </w:r>
            <w:r>
              <w:rPr>
                <w:rFonts w:ascii="Times New Roman" w:eastAsia="Calibri" w:hAnsi="Times New Roman" w:cs="Times New Roman"/>
                <w:color w:val="002060"/>
                <w:sz w:val="24"/>
                <w:szCs w:val="24"/>
                <w:lang w:val="en-US" w:bidi="en-US"/>
              </w:rPr>
              <w:t>ntioning of HSN codes in GSTR-1</w:t>
            </w:r>
          </w:p>
        </w:tc>
        <w:tc>
          <w:tcPr>
            <w:tcW w:w="2268" w:type="dxa"/>
          </w:tcPr>
          <w:p w14:paraId="01C40D63" w14:textId="63107BA5" w:rsidR="00545133" w:rsidRDefault="00545133" w:rsidP="0054513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 560</w:t>
            </w:r>
          </w:p>
        </w:tc>
        <w:tc>
          <w:tcPr>
            <w:tcW w:w="1337" w:type="dxa"/>
          </w:tcPr>
          <w:p w14:paraId="0A6453B8" w14:textId="77777777" w:rsidR="00545133" w:rsidRDefault="00736C9B" w:rsidP="00545133">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0" w:history="1">
              <w:r w:rsidR="00545133" w:rsidRPr="009D6089">
                <w:rPr>
                  <w:rStyle w:val="Hyperlink"/>
                  <w:rFonts w:ascii="Times New Roman" w:hAnsi="Times New Roman" w:cs="Times New Roman"/>
                  <w:b/>
                  <w:sz w:val="24"/>
                  <w:szCs w:val="24"/>
                </w:rPr>
                <w:t>Click Here</w:t>
              </w:r>
            </w:hyperlink>
          </w:p>
          <w:p w14:paraId="5942369A" w14:textId="77777777" w:rsidR="00545133" w:rsidRDefault="00545133" w:rsidP="00545133">
            <w:pPr>
              <w:pStyle w:val="NoSpacing"/>
              <w:jc w:val="center"/>
              <w:cnfStyle w:val="000000100000" w:firstRow="0" w:lastRow="0" w:firstColumn="0" w:lastColumn="0" w:oddVBand="0" w:evenVBand="0" w:oddHBand="1" w:evenHBand="0" w:firstRowFirstColumn="0" w:firstRowLastColumn="0" w:lastRowFirstColumn="0" w:lastRowLastColumn="0"/>
            </w:pPr>
          </w:p>
        </w:tc>
      </w:tr>
      <w:tr w:rsidR="00545133" w:rsidRPr="00604A22" w14:paraId="24542A64" w14:textId="77777777" w:rsidTr="00545133">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4610033C" w14:textId="6D5C33C6" w:rsidR="00545133" w:rsidRPr="00604A22" w:rsidRDefault="00545133" w:rsidP="00545133">
            <w:pPr>
              <w:ind w:right="-46"/>
              <w:jc w:val="center"/>
              <w:rPr>
                <w:rFonts w:ascii="Times New Roman" w:hAnsi="Times New Roman" w:cs="Times New Roman"/>
                <w:color w:val="002060"/>
                <w:sz w:val="24"/>
              </w:rPr>
            </w:pPr>
            <w:r>
              <w:rPr>
                <w:rFonts w:ascii="Times New Roman" w:hAnsi="Times New Roman" w:cs="Times New Roman"/>
                <w:color w:val="002060"/>
                <w:sz w:val="24"/>
              </w:rPr>
              <w:t>8</w:t>
            </w:r>
          </w:p>
        </w:tc>
        <w:tc>
          <w:tcPr>
            <w:tcW w:w="4989" w:type="dxa"/>
          </w:tcPr>
          <w:p w14:paraId="6F58E1F8" w14:textId="45EC671A" w:rsidR="00545133" w:rsidRPr="0027375C" w:rsidRDefault="00545133" w:rsidP="0054513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3D2796">
              <w:rPr>
                <w:rFonts w:ascii="Times New Roman" w:eastAsia="Calibri" w:hAnsi="Times New Roman" w:cs="Times New Roman"/>
                <w:color w:val="002060"/>
                <w:sz w:val="24"/>
                <w:szCs w:val="24"/>
                <w:lang w:val="en-US" w:bidi="en-US"/>
              </w:rPr>
              <w:t>Advisory on sequential filing of GSTR-1</w:t>
            </w:r>
          </w:p>
        </w:tc>
        <w:tc>
          <w:tcPr>
            <w:tcW w:w="2268" w:type="dxa"/>
          </w:tcPr>
          <w:p w14:paraId="3FE1EABE" w14:textId="193C1F33" w:rsidR="00545133" w:rsidRDefault="00545133" w:rsidP="0054513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 559</w:t>
            </w:r>
          </w:p>
        </w:tc>
        <w:tc>
          <w:tcPr>
            <w:tcW w:w="1337" w:type="dxa"/>
          </w:tcPr>
          <w:p w14:paraId="58F75A68" w14:textId="32859755" w:rsidR="00545133" w:rsidRDefault="00736C9B" w:rsidP="00545133">
            <w:pPr>
              <w:pStyle w:val="NoSpacing"/>
              <w:jc w:val="center"/>
              <w:cnfStyle w:val="000000000000" w:firstRow="0" w:lastRow="0" w:firstColumn="0" w:lastColumn="0" w:oddVBand="0" w:evenVBand="0" w:oddHBand="0" w:evenHBand="0" w:firstRowFirstColumn="0" w:firstRowLastColumn="0" w:lastRowFirstColumn="0" w:lastRowLastColumn="0"/>
            </w:pPr>
            <w:hyperlink r:id="rId21" w:history="1">
              <w:r w:rsidR="00545133" w:rsidRPr="009D6089">
                <w:rPr>
                  <w:rStyle w:val="Hyperlink"/>
                  <w:rFonts w:ascii="Times New Roman" w:hAnsi="Times New Roman" w:cs="Times New Roman"/>
                  <w:b/>
                  <w:sz w:val="24"/>
                  <w:szCs w:val="24"/>
                </w:rPr>
                <w:t>Click Here</w:t>
              </w:r>
            </w:hyperlink>
          </w:p>
        </w:tc>
      </w:tr>
    </w:tbl>
    <w:p w14:paraId="608FD9F5" w14:textId="77777777" w:rsidR="002B0285" w:rsidRDefault="002B0285" w:rsidP="002B0285">
      <w:pPr>
        <w:spacing w:after="0" w:line="240" w:lineRule="auto"/>
        <w:ind w:right="-46"/>
        <w:rPr>
          <w:rFonts w:ascii="Times New Roman" w:hAnsi="Times New Roman" w:cs="Times New Roman"/>
          <w:b/>
          <w:caps/>
          <w:color w:val="002060"/>
          <w:sz w:val="4"/>
          <w:szCs w:val="24"/>
          <w:u w:val="single"/>
        </w:rPr>
      </w:pPr>
    </w:p>
    <w:p w14:paraId="2EE93A47" w14:textId="77777777" w:rsidR="00736C9B" w:rsidRDefault="00736C9B" w:rsidP="002B0285">
      <w:pPr>
        <w:spacing w:after="0" w:line="240" w:lineRule="auto"/>
        <w:ind w:right="-46"/>
        <w:rPr>
          <w:rFonts w:ascii="Times New Roman" w:hAnsi="Times New Roman" w:cs="Times New Roman"/>
          <w:b/>
          <w:caps/>
          <w:color w:val="002060"/>
          <w:sz w:val="4"/>
          <w:szCs w:val="24"/>
          <w:u w:val="single"/>
        </w:rPr>
      </w:pPr>
    </w:p>
    <w:p w14:paraId="446D7ACD" w14:textId="77777777" w:rsidR="00736C9B" w:rsidRDefault="00736C9B" w:rsidP="002B0285">
      <w:pPr>
        <w:spacing w:after="0" w:line="240" w:lineRule="auto"/>
        <w:ind w:right="-46"/>
        <w:rPr>
          <w:rFonts w:ascii="Times New Roman" w:hAnsi="Times New Roman" w:cs="Times New Roman"/>
          <w:b/>
          <w:caps/>
          <w:color w:val="002060"/>
          <w:sz w:val="4"/>
          <w:szCs w:val="24"/>
          <w:u w:val="single"/>
        </w:rPr>
      </w:pPr>
    </w:p>
    <w:p w14:paraId="370CEF7A" w14:textId="77777777" w:rsidR="00736C9B" w:rsidRDefault="00736C9B" w:rsidP="002B0285">
      <w:pPr>
        <w:spacing w:after="0" w:line="240" w:lineRule="auto"/>
        <w:ind w:right="-46"/>
        <w:rPr>
          <w:rFonts w:ascii="Times New Roman" w:hAnsi="Times New Roman" w:cs="Times New Roman"/>
          <w:b/>
          <w:caps/>
          <w:color w:val="002060"/>
          <w:sz w:val="4"/>
          <w:szCs w:val="24"/>
          <w:u w:val="single"/>
        </w:rPr>
      </w:pPr>
    </w:p>
    <w:p w14:paraId="064BEF78" w14:textId="77777777" w:rsidR="00736C9B" w:rsidRDefault="00736C9B" w:rsidP="002B0285">
      <w:pPr>
        <w:spacing w:after="0" w:line="240" w:lineRule="auto"/>
        <w:ind w:right="-46"/>
        <w:rPr>
          <w:rFonts w:ascii="Times New Roman" w:hAnsi="Times New Roman" w:cs="Times New Roman"/>
          <w:b/>
          <w:caps/>
          <w:color w:val="002060"/>
          <w:sz w:val="4"/>
          <w:szCs w:val="24"/>
          <w:u w:val="single"/>
        </w:rPr>
      </w:pPr>
    </w:p>
    <w:p w14:paraId="2A2E8166" w14:textId="77777777" w:rsidR="00736C9B" w:rsidRDefault="00736C9B" w:rsidP="002B0285">
      <w:pPr>
        <w:spacing w:after="0" w:line="240" w:lineRule="auto"/>
        <w:ind w:right="-46"/>
        <w:rPr>
          <w:rFonts w:ascii="Times New Roman" w:hAnsi="Times New Roman" w:cs="Times New Roman"/>
          <w:b/>
          <w:caps/>
          <w:color w:val="002060"/>
          <w:sz w:val="4"/>
          <w:szCs w:val="24"/>
          <w:u w:val="single"/>
        </w:rPr>
      </w:pPr>
    </w:p>
    <w:p w14:paraId="5526DF60" w14:textId="77777777" w:rsidR="00736C9B" w:rsidRDefault="00736C9B" w:rsidP="002B0285">
      <w:pPr>
        <w:spacing w:after="0" w:line="240" w:lineRule="auto"/>
        <w:ind w:right="-46"/>
        <w:rPr>
          <w:rFonts w:ascii="Times New Roman" w:hAnsi="Times New Roman" w:cs="Times New Roman"/>
          <w:b/>
          <w:caps/>
          <w:color w:val="002060"/>
          <w:sz w:val="4"/>
          <w:szCs w:val="24"/>
          <w:u w:val="single"/>
        </w:rPr>
      </w:pPr>
    </w:p>
    <w:p w14:paraId="4F543DFD" w14:textId="77777777" w:rsidR="00736C9B" w:rsidRDefault="00736C9B" w:rsidP="002B0285">
      <w:pPr>
        <w:spacing w:after="0" w:line="240" w:lineRule="auto"/>
        <w:ind w:right="-46"/>
        <w:rPr>
          <w:rFonts w:ascii="Times New Roman" w:hAnsi="Times New Roman" w:cs="Times New Roman"/>
          <w:b/>
          <w:caps/>
          <w:color w:val="002060"/>
          <w:sz w:val="4"/>
          <w:szCs w:val="24"/>
          <w:u w:val="single"/>
        </w:rPr>
      </w:pPr>
    </w:p>
    <w:p w14:paraId="6DDB0420" w14:textId="77777777" w:rsidR="00736C9B" w:rsidRDefault="00736C9B" w:rsidP="002B0285">
      <w:pPr>
        <w:spacing w:after="0" w:line="240" w:lineRule="auto"/>
        <w:ind w:right="-46"/>
        <w:rPr>
          <w:rFonts w:ascii="Times New Roman" w:hAnsi="Times New Roman" w:cs="Times New Roman"/>
          <w:b/>
          <w:caps/>
          <w:color w:val="002060"/>
          <w:sz w:val="4"/>
          <w:szCs w:val="24"/>
          <w:u w:val="single"/>
        </w:rPr>
      </w:pPr>
    </w:p>
    <w:p w14:paraId="2BB15A5B" w14:textId="3C8F6802" w:rsidR="00736C9B" w:rsidRPr="00736C9B" w:rsidRDefault="00736C9B" w:rsidP="00736C9B">
      <w:pPr>
        <w:spacing w:after="0" w:line="240" w:lineRule="auto"/>
        <w:ind w:right="-46"/>
        <w:rPr>
          <w:rFonts w:ascii="Times New Roman" w:hAnsi="Times New Roman" w:cs="Times New Roman"/>
          <w:b/>
          <w:caps/>
          <w:color w:val="C00000"/>
          <w:sz w:val="32"/>
          <w:szCs w:val="24"/>
          <w:u w:val="single"/>
        </w:rPr>
      </w:pPr>
      <w:r>
        <w:rPr>
          <w:rFonts w:ascii="Times New Roman" w:hAnsi="Times New Roman" w:cs="Times New Roman"/>
          <w:b/>
          <w:caps/>
          <w:color w:val="C00000"/>
          <w:sz w:val="32"/>
          <w:szCs w:val="24"/>
          <w:u w:val="single"/>
        </w:rPr>
        <w:t xml:space="preserve">3. </w:t>
      </w:r>
      <w:r w:rsidRPr="00736C9B">
        <w:rPr>
          <w:rFonts w:ascii="Times New Roman" w:hAnsi="Times New Roman" w:cs="Times New Roman"/>
          <w:b/>
          <w:caps/>
          <w:color w:val="C00000"/>
          <w:sz w:val="32"/>
          <w:szCs w:val="24"/>
          <w:u w:val="single"/>
        </w:rPr>
        <w:t>Key Compliances under FEMA / RBI</w:t>
      </w:r>
    </w:p>
    <w:p w14:paraId="4DE4265B" w14:textId="77777777" w:rsidR="00736C9B" w:rsidRPr="00EA06AB" w:rsidRDefault="00736C9B" w:rsidP="00736C9B">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56" w:type="dxa"/>
        <w:tblLayout w:type="fixed"/>
        <w:tblLook w:val="04A0" w:firstRow="1" w:lastRow="0" w:firstColumn="1" w:lastColumn="0" w:noHBand="0" w:noVBand="1"/>
      </w:tblPr>
      <w:tblGrid>
        <w:gridCol w:w="1560"/>
        <w:gridCol w:w="1878"/>
        <w:gridCol w:w="4320"/>
        <w:gridCol w:w="1598"/>
      </w:tblGrid>
      <w:tr w:rsidR="00736C9B" w:rsidRPr="00930455" w14:paraId="2CE6F52B" w14:textId="77777777" w:rsidTr="00736C9B">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shd w:val="clear" w:color="auto" w:fill="002060"/>
          </w:tcPr>
          <w:p w14:paraId="44A05979" w14:textId="77777777" w:rsidR="00736C9B" w:rsidRPr="00E14A30" w:rsidRDefault="00736C9B" w:rsidP="00736C9B">
            <w:pPr>
              <w:pStyle w:val="BodyText"/>
              <w:ind w:right="-46"/>
              <w:jc w:val="center"/>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Applicable Laws/Acts</w:t>
            </w:r>
          </w:p>
        </w:tc>
        <w:tc>
          <w:tcPr>
            <w:tcW w:w="1878" w:type="dxa"/>
            <w:shd w:val="clear" w:color="auto" w:fill="002060"/>
          </w:tcPr>
          <w:p w14:paraId="56954209" w14:textId="77777777" w:rsidR="00736C9B" w:rsidRDefault="00736C9B" w:rsidP="00736C9B">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p>
          <w:p w14:paraId="37132D42" w14:textId="77777777" w:rsidR="00736C9B" w:rsidRPr="00E14A30" w:rsidRDefault="00736C9B" w:rsidP="00736C9B">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Due Dates</w:t>
            </w:r>
          </w:p>
        </w:tc>
        <w:tc>
          <w:tcPr>
            <w:tcW w:w="4320" w:type="dxa"/>
            <w:shd w:val="clear" w:color="auto" w:fill="002060"/>
          </w:tcPr>
          <w:p w14:paraId="75BC1C95" w14:textId="77777777" w:rsidR="00736C9B" w:rsidRDefault="00736C9B" w:rsidP="00736C9B">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aps/>
                <w:color w:val="FFFFFF" w:themeColor="background1"/>
                <w:sz w:val="24"/>
                <w:szCs w:val="24"/>
              </w:rPr>
            </w:pPr>
          </w:p>
          <w:p w14:paraId="4CA177A4" w14:textId="77777777" w:rsidR="00736C9B" w:rsidRPr="00E14A30" w:rsidRDefault="00736C9B" w:rsidP="00736C9B">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aps/>
                <w:color w:val="FFFFFF" w:themeColor="background1"/>
                <w:sz w:val="24"/>
                <w:szCs w:val="24"/>
              </w:rPr>
              <w:t>C</w:t>
            </w:r>
            <w:r w:rsidRPr="00E14A30">
              <w:rPr>
                <w:rFonts w:ascii="Times New Roman" w:hAnsi="Times New Roman" w:cs="Times New Roman"/>
                <w:b/>
                <w:color w:val="FFFFFF" w:themeColor="background1"/>
                <w:sz w:val="24"/>
                <w:szCs w:val="24"/>
              </w:rPr>
              <w:t>ompliance Particulars</w:t>
            </w:r>
          </w:p>
        </w:tc>
        <w:tc>
          <w:tcPr>
            <w:tcW w:w="1598" w:type="dxa"/>
            <w:shd w:val="clear" w:color="auto" w:fill="002060"/>
          </w:tcPr>
          <w:p w14:paraId="69779DA0" w14:textId="77777777" w:rsidR="00736C9B" w:rsidRPr="00E14A30" w:rsidRDefault="00736C9B" w:rsidP="00736C9B">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Forms / (Filing mode)</w:t>
            </w:r>
          </w:p>
        </w:tc>
      </w:tr>
      <w:tr w:rsidR="00736C9B" w:rsidRPr="00930455" w14:paraId="002A1441" w14:textId="77777777" w:rsidTr="00736C9B">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tcPr>
          <w:p w14:paraId="335837A2" w14:textId="77777777" w:rsidR="00736C9B" w:rsidRDefault="00736C9B" w:rsidP="00736C9B">
            <w:pPr>
              <w:pStyle w:val="BodyText"/>
              <w:ind w:right="-46"/>
              <w:jc w:val="center"/>
              <w:rPr>
                <w:rFonts w:ascii="Times New Roman" w:hAnsi="Times New Roman" w:cs="Times New Roman"/>
                <w:b/>
                <w:color w:val="002060"/>
              </w:rPr>
            </w:pPr>
          </w:p>
          <w:p w14:paraId="5A5B007E" w14:textId="77777777" w:rsidR="00736C9B" w:rsidRDefault="00736C9B" w:rsidP="00736C9B">
            <w:pPr>
              <w:pStyle w:val="BodyText"/>
              <w:ind w:right="-46"/>
              <w:jc w:val="center"/>
              <w:rPr>
                <w:rFonts w:ascii="Times New Roman" w:hAnsi="Times New Roman" w:cs="Times New Roman"/>
                <w:b/>
                <w:color w:val="002060"/>
              </w:rPr>
            </w:pPr>
          </w:p>
          <w:p w14:paraId="702EB5EA" w14:textId="77777777" w:rsidR="00736C9B" w:rsidRDefault="00736C9B" w:rsidP="00736C9B">
            <w:pPr>
              <w:pStyle w:val="BodyText"/>
              <w:ind w:right="-46"/>
              <w:jc w:val="center"/>
              <w:rPr>
                <w:rFonts w:ascii="Times New Roman" w:hAnsi="Times New Roman" w:cs="Times New Roman"/>
                <w:b/>
                <w:color w:val="002060"/>
              </w:rPr>
            </w:pPr>
          </w:p>
          <w:p w14:paraId="4B05D189" w14:textId="77777777" w:rsidR="00736C9B" w:rsidRPr="00930455" w:rsidRDefault="00736C9B" w:rsidP="00736C9B">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rPr>
              <w:t>FEMA ACT 1999</w:t>
            </w:r>
          </w:p>
        </w:tc>
        <w:tc>
          <w:tcPr>
            <w:tcW w:w="1878" w:type="dxa"/>
          </w:tcPr>
          <w:p w14:paraId="3944549B" w14:textId="77777777" w:rsidR="00736C9B" w:rsidRDefault="00736C9B" w:rsidP="00736C9B">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0D6E7E00" w14:textId="77777777" w:rsidR="00736C9B" w:rsidRDefault="00736C9B" w:rsidP="00736C9B">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2E4889C" w14:textId="77777777" w:rsidR="00736C9B" w:rsidRDefault="00736C9B" w:rsidP="00736C9B">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459B4DE" w14:textId="77777777" w:rsidR="00736C9B" w:rsidRPr="00930455" w:rsidRDefault="00736C9B" w:rsidP="00736C9B">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15</w:t>
            </w:r>
            <w:r w:rsidRPr="003C1841">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of July of Every Year </w:t>
            </w:r>
          </w:p>
        </w:tc>
        <w:tc>
          <w:tcPr>
            <w:tcW w:w="4320" w:type="dxa"/>
          </w:tcPr>
          <w:p w14:paraId="307C8D94" w14:textId="77777777" w:rsidR="00736C9B" w:rsidRPr="003C1841"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3C1841">
              <w:rPr>
                <w:rFonts w:ascii="Times New Roman" w:hAnsi="Times New Roman" w:cs="Times New Roman"/>
                <w:b w:val="0"/>
                <w:color w:val="002060"/>
                <w:sz w:val="24"/>
                <w:szCs w:val="24"/>
              </w:rPr>
              <w:t>Annual return on Foreign Liabilities and Assets is required to be submitted by all the India resident companies which have received FDI and/ or made overseas investment in any of the previous year(s), including current year by July 15</w:t>
            </w:r>
            <w:r w:rsidRPr="003C1841">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3C1841">
              <w:rPr>
                <w:rFonts w:ascii="Times New Roman" w:hAnsi="Times New Roman" w:cs="Times New Roman"/>
                <w:b w:val="0"/>
                <w:color w:val="002060"/>
                <w:sz w:val="24"/>
                <w:szCs w:val="24"/>
              </w:rPr>
              <w:t>every year.</w:t>
            </w:r>
          </w:p>
        </w:tc>
        <w:tc>
          <w:tcPr>
            <w:tcW w:w="1598" w:type="dxa"/>
          </w:tcPr>
          <w:p w14:paraId="35503405" w14:textId="77777777" w:rsidR="00736C9B" w:rsidRDefault="00736C9B" w:rsidP="00736C9B">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0E861B5" w14:textId="77777777" w:rsidR="00736C9B" w:rsidRDefault="00736C9B" w:rsidP="00736C9B">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DF937F1" w14:textId="77777777" w:rsidR="00736C9B" w:rsidRDefault="00736C9B" w:rsidP="00736C9B">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FLAIR System </w:t>
            </w:r>
          </w:p>
          <w:p w14:paraId="6CE3F48F" w14:textId="77777777" w:rsidR="00736C9B" w:rsidRPr="00930455" w:rsidRDefault="00736C9B" w:rsidP="00736C9B">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22" w:history="1">
              <w:r w:rsidRPr="003C1841">
                <w:rPr>
                  <w:rStyle w:val="Hyperlink"/>
                  <w:rFonts w:ascii="Times New Roman" w:hAnsi="Times New Roman" w:cs="Times New Roman"/>
                  <w:sz w:val="24"/>
                  <w:szCs w:val="24"/>
                </w:rPr>
                <w:t>Click Here</w:t>
              </w:r>
            </w:hyperlink>
          </w:p>
        </w:tc>
      </w:tr>
      <w:tr w:rsidR="00736C9B" w:rsidRPr="00930455" w14:paraId="28A10AB0" w14:textId="77777777" w:rsidTr="00736C9B">
        <w:tc>
          <w:tcPr>
            <w:cnfStyle w:val="001000000000" w:firstRow="0" w:lastRow="0" w:firstColumn="1" w:lastColumn="0" w:oddVBand="0" w:evenVBand="0" w:oddHBand="0" w:evenHBand="0" w:firstRowFirstColumn="0" w:firstRowLastColumn="0" w:lastRowFirstColumn="0" w:lastRowLastColumn="0"/>
            <w:tcW w:w="1560" w:type="dxa"/>
          </w:tcPr>
          <w:p w14:paraId="6957B04B" w14:textId="77777777" w:rsidR="00736C9B" w:rsidRPr="00930455" w:rsidRDefault="00736C9B" w:rsidP="00736C9B">
            <w:pPr>
              <w:pStyle w:val="BodyText"/>
              <w:ind w:right="-46"/>
              <w:jc w:val="both"/>
              <w:rPr>
                <w:rFonts w:ascii="Times New Roman" w:hAnsi="Times New Roman" w:cs="Times New Roman"/>
                <w:b/>
                <w:color w:val="002060"/>
              </w:rPr>
            </w:pPr>
          </w:p>
          <w:p w14:paraId="64130D4E" w14:textId="77777777" w:rsidR="00736C9B" w:rsidRPr="00930455" w:rsidRDefault="00736C9B" w:rsidP="00736C9B">
            <w:pPr>
              <w:pStyle w:val="BodyText"/>
              <w:ind w:right="-46"/>
              <w:jc w:val="both"/>
              <w:rPr>
                <w:rFonts w:ascii="Times New Roman" w:hAnsi="Times New Roman" w:cs="Times New Roman"/>
                <w:b/>
                <w:color w:val="002060"/>
              </w:rPr>
            </w:pPr>
          </w:p>
          <w:p w14:paraId="49F24C51" w14:textId="77777777" w:rsidR="00736C9B" w:rsidRPr="00930455" w:rsidRDefault="00736C9B" w:rsidP="00736C9B">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6F66973D"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14:paraId="4DC4FADE"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14:paraId="18D8EC4B"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54EDC453"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0917E24"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736C9B" w:rsidRPr="00930455" w14:paraId="6F35134F"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523D316" w14:textId="77777777" w:rsidR="00736C9B" w:rsidRPr="00930455" w:rsidRDefault="00736C9B" w:rsidP="00736C9B">
            <w:pPr>
              <w:pStyle w:val="BodyText"/>
              <w:ind w:right="-46"/>
              <w:jc w:val="both"/>
              <w:rPr>
                <w:rFonts w:ascii="Times New Roman" w:hAnsi="Times New Roman" w:cs="Times New Roman"/>
                <w:b/>
                <w:color w:val="002060"/>
              </w:rPr>
            </w:pPr>
          </w:p>
          <w:p w14:paraId="0A65C1F8" w14:textId="77777777" w:rsidR="00736C9B" w:rsidRPr="00930455" w:rsidRDefault="00736C9B" w:rsidP="00736C9B">
            <w:pPr>
              <w:pStyle w:val="BodyText"/>
              <w:ind w:right="-46"/>
              <w:jc w:val="both"/>
              <w:rPr>
                <w:rFonts w:ascii="Times New Roman" w:hAnsi="Times New Roman" w:cs="Times New Roman"/>
                <w:b/>
                <w:color w:val="002060"/>
              </w:rPr>
            </w:pPr>
          </w:p>
          <w:p w14:paraId="7CCF0BCD" w14:textId="77777777" w:rsidR="00736C9B" w:rsidRPr="00930455" w:rsidRDefault="00736C9B" w:rsidP="00736C9B">
            <w:pPr>
              <w:pStyle w:val="BodyText"/>
              <w:ind w:right="-46"/>
              <w:jc w:val="both"/>
              <w:rPr>
                <w:rFonts w:ascii="Times New Roman" w:hAnsi="Times New Roman" w:cs="Times New Roman"/>
                <w:b/>
                <w:color w:val="002060"/>
              </w:rPr>
            </w:pPr>
          </w:p>
          <w:p w14:paraId="2E04A6F8" w14:textId="77777777" w:rsidR="00736C9B" w:rsidRPr="00930455" w:rsidRDefault="00736C9B" w:rsidP="00736C9B">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lastRenderedPageBreak/>
              <w:t>FEMA ACT 1999</w:t>
            </w:r>
          </w:p>
        </w:tc>
        <w:tc>
          <w:tcPr>
            <w:tcW w:w="1878" w:type="dxa"/>
          </w:tcPr>
          <w:p w14:paraId="0386365D" w14:textId="77777777" w:rsidR="00736C9B" w:rsidRPr="00930455" w:rsidRDefault="00736C9B" w:rsidP="00736C9B">
            <w:pPr>
              <w:pStyle w:val="BodyText"/>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roofErr w:type="spellStart"/>
            <w:r w:rsidRPr="00930455">
              <w:rPr>
                <w:rFonts w:ascii="Times New Roman" w:hAnsi="Times New Roman" w:cs="Times New Roman"/>
                <w:b w:val="0"/>
                <w:color w:val="002060"/>
              </w:rPr>
              <w:lastRenderedPageBreak/>
              <w:t>With in</w:t>
            </w:r>
            <w:proofErr w:type="spellEnd"/>
            <w:r w:rsidRPr="00930455">
              <w:rPr>
                <w:rFonts w:ascii="Times New Roman" w:hAnsi="Times New Roman" w:cs="Times New Roman"/>
                <w:b w:val="0"/>
                <w:color w:val="002060"/>
              </w:rPr>
              <w:t xml:space="preserve"> 60 days of receipt/ remittance of funds or transfer </w:t>
            </w:r>
            <w:r w:rsidRPr="00930455">
              <w:rPr>
                <w:rFonts w:ascii="Times New Roman" w:hAnsi="Times New Roman" w:cs="Times New Roman"/>
                <w:b w:val="0"/>
                <w:color w:val="002060"/>
              </w:rPr>
              <w:lastRenderedPageBreak/>
              <w:t>of capital</w:t>
            </w:r>
            <w:r>
              <w:rPr>
                <w:rFonts w:ascii="Times New Roman" w:hAnsi="Times New Roman" w:cs="Times New Roman"/>
                <w:b w:val="0"/>
                <w:color w:val="002060"/>
              </w:rPr>
              <w:t xml:space="preserve"> </w:t>
            </w:r>
            <w:r w:rsidRPr="00930455">
              <w:rPr>
                <w:rFonts w:ascii="Times New Roman" w:hAnsi="Times New Roman" w:cs="Times New Roman"/>
                <w:b w:val="0"/>
                <w:color w:val="002060"/>
              </w:rPr>
              <w:t xml:space="preserve">instruments whichever is </w:t>
            </w:r>
            <w:proofErr w:type="gramStart"/>
            <w:r w:rsidRPr="00930455">
              <w:rPr>
                <w:rFonts w:ascii="Times New Roman" w:hAnsi="Times New Roman" w:cs="Times New Roman"/>
                <w:b w:val="0"/>
                <w:color w:val="002060"/>
              </w:rPr>
              <w:t>earlier</w:t>
            </w:r>
            <w:r>
              <w:rPr>
                <w:rFonts w:ascii="Times New Roman" w:hAnsi="Times New Roman" w:cs="Times New Roman"/>
                <w:b w:val="0"/>
                <w:color w:val="002060"/>
              </w:rPr>
              <w:t>.</w:t>
            </w:r>
            <w:proofErr w:type="gramEnd"/>
          </w:p>
        </w:tc>
        <w:tc>
          <w:tcPr>
            <w:tcW w:w="4320" w:type="dxa"/>
          </w:tcPr>
          <w:p w14:paraId="4EE03F16"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lastRenderedPageBreak/>
              <w:t xml:space="preserve">Reporting of transfer of shares and other eligible securities between residents and </w:t>
            </w:r>
            <w:r w:rsidRPr="00930455">
              <w:rPr>
                <w:rFonts w:ascii="Times New Roman" w:hAnsi="Times New Roman" w:cs="Times New Roman"/>
                <w:b w:val="0"/>
                <w:color w:val="002060"/>
                <w:sz w:val="24"/>
                <w:szCs w:val="24"/>
              </w:rPr>
              <w:lastRenderedPageBreak/>
              <w:t>non-residents and vice- versa is to be made in Form FC-TRS.</w:t>
            </w:r>
          </w:p>
          <w:p w14:paraId="0BE11CC4"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tcPr>
          <w:p w14:paraId="561942A6"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221EC408"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115325B3"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3DD9FFBF"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736C9B" w:rsidRPr="00930455" w14:paraId="438BB599" w14:textId="77777777" w:rsidTr="00736C9B">
        <w:tc>
          <w:tcPr>
            <w:cnfStyle w:val="001000000000" w:firstRow="0" w:lastRow="0" w:firstColumn="1" w:lastColumn="0" w:oddVBand="0" w:evenVBand="0" w:oddHBand="0" w:evenHBand="0" w:firstRowFirstColumn="0" w:firstRowLastColumn="0" w:lastRowFirstColumn="0" w:lastRowLastColumn="0"/>
            <w:tcW w:w="1560" w:type="dxa"/>
          </w:tcPr>
          <w:p w14:paraId="62329E21" w14:textId="77777777" w:rsidR="00736C9B" w:rsidRPr="00930455" w:rsidRDefault="00736C9B" w:rsidP="00736C9B">
            <w:pPr>
              <w:pStyle w:val="BodyText"/>
              <w:ind w:right="-46"/>
              <w:jc w:val="both"/>
              <w:rPr>
                <w:rFonts w:ascii="Times New Roman" w:hAnsi="Times New Roman" w:cs="Times New Roman"/>
                <w:b/>
                <w:color w:val="002060"/>
              </w:rPr>
            </w:pPr>
          </w:p>
          <w:p w14:paraId="4AE94F80" w14:textId="77777777" w:rsidR="00736C9B" w:rsidRPr="00930455" w:rsidRDefault="00736C9B" w:rsidP="00736C9B">
            <w:pPr>
              <w:pStyle w:val="BodyText"/>
              <w:ind w:right="-46"/>
              <w:jc w:val="both"/>
              <w:rPr>
                <w:rFonts w:ascii="Times New Roman" w:hAnsi="Times New Roman" w:cs="Times New Roman"/>
                <w:b/>
                <w:color w:val="002060"/>
              </w:rPr>
            </w:pPr>
          </w:p>
          <w:p w14:paraId="739BB079" w14:textId="77777777" w:rsidR="00736C9B" w:rsidRPr="00930455" w:rsidRDefault="00736C9B" w:rsidP="00736C9B">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36CDFD08" w14:textId="77777777" w:rsidR="00736C9B" w:rsidRPr="00930455" w:rsidRDefault="00736C9B" w:rsidP="00736C9B">
            <w:pPr>
              <w:pStyle w:val="BodyText"/>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30 days from the date of receipt of the amount of consideration.</w:t>
            </w:r>
          </w:p>
        </w:tc>
        <w:tc>
          <w:tcPr>
            <w:tcW w:w="4320" w:type="dxa"/>
          </w:tcPr>
          <w:p w14:paraId="1770E51D" w14:textId="77777777" w:rsidR="00736C9B" w:rsidRPr="006876D4"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szCs w:val="24"/>
              </w:rPr>
            </w:pPr>
          </w:p>
          <w:p w14:paraId="61124EC4"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14:paraId="1664AF1D"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2F9EB351"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765204B6"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736C9B" w:rsidRPr="00930455" w14:paraId="6000BC31"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1C2959B" w14:textId="77777777" w:rsidR="00736C9B" w:rsidRPr="00930455" w:rsidRDefault="00736C9B" w:rsidP="00736C9B">
            <w:pPr>
              <w:pStyle w:val="BodyText"/>
              <w:ind w:right="-46"/>
              <w:jc w:val="both"/>
              <w:rPr>
                <w:rFonts w:ascii="Times New Roman" w:hAnsi="Times New Roman" w:cs="Times New Roman"/>
                <w:b/>
                <w:color w:val="002060"/>
              </w:rPr>
            </w:pPr>
          </w:p>
          <w:p w14:paraId="00F25226" w14:textId="77777777" w:rsidR="00736C9B" w:rsidRPr="00930455" w:rsidRDefault="00736C9B" w:rsidP="00736C9B">
            <w:pPr>
              <w:pStyle w:val="BodyText"/>
              <w:ind w:right="-46"/>
              <w:jc w:val="both"/>
              <w:rPr>
                <w:rFonts w:ascii="Times New Roman" w:hAnsi="Times New Roman" w:cs="Times New Roman"/>
                <w:b/>
                <w:color w:val="002060"/>
              </w:rPr>
            </w:pPr>
          </w:p>
          <w:p w14:paraId="6B46326D" w14:textId="77777777" w:rsidR="00736C9B" w:rsidRPr="00930455" w:rsidRDefault="00736C9B" w:rsidP="00736C9B">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7F096965"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
          <w:p w14:paraId="271D3F5B"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14:paraId="28143CAF"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2B68C903"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shall report disinvestment/ transfer of capital contribution or profit share between a resident and a </w:t>
            </w:r>
            <w:proofErr w:type="spellStart"/>
            <w:r w:rsidRPr="00930455">
              <w:rPr>
                <w:rFonts w:ascii="Times New Roman" w:hAnsi="Times New Roman" w:cs="Times New Roman"/>
                <w:b w:val="0"/>
                <w:color w:val="002060"/>
                <w:sz w:val="24"/>
                <w:szCs w:val="24"/>
              </w:rPr>
              <w:t>non resident</w:t>
            </w:r>
            <w:proofErr w:type="spellEnd"/>
            <w:r w:rsidRPr="00930455">
              <w:rPr>
                <w:rFonts w:ascii="Times New Roman" w:hAnsi="Times New Roman" w:cs="Times New Roman"/>
                <w:b w:val="0"/>
                <w:color w:val="002060"/>
                <w:sz w:val="24"/>
                <w:szCs w:val="24"/>
              </w:rPr>
              <w:t xml:space="preserve"> (or vice versa)</w:t>
            </w:r>
          </w:p>
        </w:tc>
        <w:tc>
          <w:tcPr>
            <w:tcW w:w="1598" w:type="dxa"/>
          </w:tcPr>
          <w:p w14:paraId="6DF43DD8"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4DF58BCB" w14:textId="77777777" w:rsidR="00736C9B" w:rsidRPr="00930455" w:rsidRDefault="00736C9B" w:rsidP="00736C9B">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736C9B" w:rsidRPr="00930455" w14:paraId="22A3A3EA" w14:textId="77777777" w:rsidTr="00736C9B">
        <w:tc>
          <w:tcPr>
            <w:cnfStyle w:val="001000000000" w:firstRow="0" w:lastRow="0" w:firstColumn="1" w:lastColumn="0" w:oddVBand="0" w:evenVBand="0" w:oddHBand="0" w:evenHBand="0" w:firstRowFirstColumn="0" w:firstRowLastColumn="0" w:lastRowFirstColumn="0" w:lastRowLastColumn="0"/>
            <w:tcW w:w="1560" w:type="dxa"/>
          </w:tcPr>
          <w:p w14:paraId="17408EA7" w14:textId="77777777" w:rsidR="00736C9B" w:rsidRPr="00930455" w:rsidRDefault="00736C9B" w:rsidP="00736C9B">
            <w:pPr>
              <w:pStyle w:val="BodyText"/>
              <w:ind w:right="-46"/>
              <w:jc w:val="both"/>
              <w:rPr>
                <w:rFonts w:ascii="Times New Roman" w:hAnsi="Times New Roman" w:cs="Times New Roman"/>
                <w:b/>
                <w:color w:val="002060"/>
              </w:rPr>
            </w:pPr>
          </w:p>
          <w:p w14:paraId="22AD50E5" w14:textId="77777777" w:rsidR="00736C9B" w:rsidRPr="00930455" w:rsidRDefault="00736C9B" w:rsidP="00736C9B">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6E052BD1"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
          <w:p w14:paraId="576EEDD5"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tcPr>
          <w:p w14:paraId="55A6D66D"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7C7CE976"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14:paraId="5F155A36" w14:textId="77777777" w:rsidR="00736C9B" w:rsidRPr="00756424"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
                <w:szCs w:val="24"/>
              </w:rPr>
            </w:pPr>
          </w:p>
          <w:p w14:paraId="5132BDAE" w14:textId="77777777" w:rsidR="00736C9B" w:rsidRPr="00930455" w:rsidRDefault="00736C9B" w:rsidP="00736C9B">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r w:rsidR="00736C9B" w:rsidRPr="00930455" w14:paraId="094898AB"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AD40A77" w14:textId="77777777" w:rsidR="00736C9B" w:rsidRDefault="00736C9B" w:rsidP="00736C9B">
            <w:pPr>
              <w:pStyle w:val="BodyText"/>
              <w:ind w:right="-46"/>
              <w:jc w:val="both"/>
              <w:rPr>
                <w:rFonts w:ascii="Times New Roman" w:hAnsi="Times New Roman" w:cs="Times New Roman"/>
                <w:color w:val="002060"/>
              </w:rPr>
            </w:pPr>
          </w:p>
          <w:p w14:paraId="33A27BDB" w14:textId="77777777" w:rsidR="00736C9B" w:rsidRPr="0024002A" w:rsidRDefault="00736C9B" w:rsidP="00736C9B">
            <w:pPr>
              <w:pStyle w:val="BodyText"/>
              <w:ind w:right="-46"/>
              <w:jc w:val="both"/>
              <w:rPr>
                <w:rFonts w:ascii="Times New Roman" w:hAnsi="Times New Roman" w:cs="Times New Roman"/>
                <w:color w:val="002060"/>
              </w:rPr>
            </w:pPr>
          </w:p>
          <w:p w14:paraId="7B764783" w14:textId="77777777" w:rsidR="00736C9B" w:rsidRPr="0024002A" w:rsidRDefault="00736C9B" w:rsidP="00736C9B">
            <w:pPr>
              <w:pStyle w:val="BodyText"/>
              <w:ind w:right="-46"/>
              <w:jc w:val="center"/>
              <w:rPr>
                <w:rFonts w:ascii="Times New Roman" w:hAnsi="Times New Roman" w:cs="Times New Roman"/>
                <w:color w:val="002060"/>
              </w:rPr>
            </w:pPr>
            <w:r w:rsidRPr="0024002A">
              <w:rPr>
                <w:rFonts w:ascii="Times New Roman" w:hAnsi="Times New Roman" w:cs="Times New Roman"/>
                <w:color w:val="002060"/>
              </w:rPr>
              <w:t>Types of Accounts</w:t>
            </w:r>
          </w:p>
        </w:tc>
        <w:tc>
          <w:tcPr>
            <w:tcW w:w="7796" w:type="dxa"/>
            <w:gridSpan w:val="3"/>
          </w:tcPr>
          <w:p w14:paraId="03A26D52" w14:textId="77777777" w:rsidR="00736C9B" w:rsidRPr="0024002A" w:rsidRDefault="00736C9B" w:rsidP="00736C9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24002A">
              <w:rPr>
                <w:rFonts w:ascii="Times New Roman" w:eastAsia="Calibri" w:hAnsi="Times New Roman" w:cs="Times New Roman"/>
                <w:bCs/>
                <w:color w:val="002060"/>
                <w:sz w:val="24"/>
                <w:szCs w:val="24"/>
                <w:lang w:bidi="en-US"/>
              </w:rPr>
              <w:t>Capital Account and Current Account – The purpose of the capital account is to adjust the assets and liabilities of individuals outside India to persons residing in India. Thus any transaction that results in a change of the overseas assets and liabilities in India of an Indian residing outside India or transactions overseas of a person residing in India will be considered under the capital account. All other transactions fall under the c</w:t>
            </w:r>
            <w:r>
              <w:rPr>
                <w:rFonts w:ascii="Times New Roman" w:eastAsia="Calibri" w:hAnsi="Times New Roman" w:cs="Times New Roman"/>
                <w:bCs/>
                <w:color w:val="002060"/>
                <w:sz w:val="24"/>
                <w:szCs w:val="24"/>
                <w:lang w:bidi="en-US"/>
              </w:rPr>
              <w:t>ategory of the current account.</w:t>
            </w:r>
          </w:p>
        </w:tc>
      </w:tr>
      <w:tr w:rsidR="00736C9B" w:rsidRPr="00930455" w14:paraId="36E95EF7" w14:textId="77777777" w:rsidTr="00736C9B">
        <w:tc>
          <w:tcPr>
            <w:cnfStyle w:val="001000000000" w:firstRow="0" w:lastRow="0" w:firstColumn="1" w:lastColumn="0" w:oddVBand="0" w:evenVBand="0" w:oddHBand="0" w:evenHBand="0" w:firstRowFirstColumn="0" w:firstRowLastColumn="0" w:lastRowFirstColumn="0" w:lastRowLastColumn="0"/>
            <w:tcW w:w="1560" w:type="dxa"/>
          </w:tcPr>
          <w:p w14:paraId="41157C3D" w14:textId="77777777" w:rsidR="00736C9B" w:rsidRPr="00CF10D0" w:rsidRDefault="00736C9B" w:rsidP="00736C9B">
            <w:pPr>
              <w:pStyle w:val="BodyText"/>
              <w:ind w:right="-46"/>
              <w:jc w:val="center"/>
              <w:rPr>
                <w:rFonts w:ascii="Times New Roman" w:hAnsi="Times New Roman" w:cs="Times New Roman"/>
                <w:color w:val="002060"/>
                <w:sz w:val="12"/>
              </w:rPr>
            </w:pPr>
          </w:p>
          <w:p w14:paraId="704BF8C3" w14:textId="77777777" w:rsidR="00736C9B" w:rsidRDefault="00736C9B" w:rsidP="00736C9B">
            <w:pPr>
              <w:pStyle w:val="BodyText"/>
              <w:ind w:right="-46"/>
              <w:jc w:val="center"/>
              <w:rPr>
                <w:rFonts w:ascii="Times New Roman" w:hAnsi="Times New Roman" w:cs="Times New Roman"/>
                <w:color w:val="002060"/>
              </w:rPr>
            </w:pPr>
            <w:r w:rsidRPr="00CF10D0">
              <w:rPr>
                <w:rFonts w:ascii="Times New Roman" w:hAnsi="Times New Roman" w:cs="Times New Roman"/>
                <w:color w:val="002060"/>
              </w:rPr>
              <w:t>NRI Bank Accounts</w:t>
            </w:r>
          </w:p>
        </w:tc>
        <w:tc>
          <w:tcPr>
            <w:tcW w:w="7796" w:type="dxa"/>
            <w:gridSpan w:val="3"/>
          </w:tcPr>
          <w:p w14:paraId="2D93516B" w14:textId="77777777" w:rsidR="00736C9B" w:rsidRDefault="00736C9B" w:rsidP="00736C9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CF10D0">
              <w:rPr>
                <w:rFonts w:ascii="Times New Roman" w:eastAsia="Calibri" w:hAnsi="Times New Roman" w:cs="Times New Roman"/>
                <w:bCs/>
                <w:color w:val="002060"/>
                <w:sz w:val="24"/>
                <w:szCs w:val="24"/>
                <w:lang w:bidi="en-US"/>
              </w:rPr>
              <w:t>There is option for the Non-Resident Indians to set up various bank accounts in India, l</w:t>
            </w:r>
            <w:r>
              <w:rPr>
                <w:rFonts w:ascii="Times New Roman" w:eastAsia="Calibri" w:hAnsi="Times New Roman" w:cs="Times New Roman"/>
                <w:bCs/>
                <w:color w:val="002060"/>
                <w:sz w:val="24"/>
                <w:szCs w:val="24"/>
                <w:lang w:bidi="en-US"/>
              </w:rPr>
              <w:t>ike FCNR, NRE and NRO Accounts.</w:t>
            </w:r>
          </w:p>
          <w:p w14:paraId="07A74406" w14:textId="77777777" w:rsidR="00736C9B" w:rsidRPr="0024002A" w:rsidRDefault="00736C9B" w:rsidP="00736C9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p>
        </w:tc>
      </w:tr>
    </w:tbl>
    <w:p w14:paraId="20E14ED1" w14:textId="77777777" w:rsidR="00736C9B" w:rsidRPr="003E194F" w:rsidRDefault="00736C9B" w:rsidP="00736C9B">
      <w:pPr>
        <w:pStyle w:val="BodyText"/>
        <w:ind w:right="-46"/>
        <w:jc w:val="both"/>
        <w:rPr>
          <w:rFonts w:ascii="Times New Roman" w:hAnsi="Times New Roman" w:cs="Times New Roman"/>
          <w:color w:val="002060"/>
          <w:sz w:val="12"/>
          <w:szCs w:val="24"/>
        </w:rPr>
      </w:pPr>
    </w:p>
    <w:p w14:paraId="7E9975C6" w14:textId="77777777" w:rsidR="00736C9B" w:rsidRPr="00CA0B4B" w:rsidRDefault="00736C9B" w:rsidP="00736C9B">
      <w:pPr>
        <w:pStyle w:val="ListParagraph"/>
        <w:numPr>
          <w:ilvl w:val="0"/>
          <w:numId w:val="10"/>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Pr>
          <w:rFonts w:ascii="Times New Roman" w:hAnsi="Times New Roman" w:cs="Times New Roman"/>
          <w:b/>
          <w:caps/>
          <w:color w:val="002060"/>
          <w:sz w:val="28"/>
          <w:szCs w:val="24"/>
          <w:u w:val="single"/>
        </w:rPr>
        <w:t>November, 2022</w:t>
      </w:r>
    </w:p>
    <w:p w14:paraId="60482291" w14:textId="77777777" w:rsidR="00736C9B" w:rsidRPr="00CA0B4B" w:rsidRDefault="00736C9B" w:rsidP="00736C9B">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371"/>
        <w:gridCol w:w="1584"/>
      </w:tblGrid>
      <w:tr w:rsidR="00736C9B" w:rsidRPr="00DF7C36" w14:paraId="5B505EE6" w14:textId="77777777" w:rsidTr="00736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4A62F568" w14:textId="77777777" w:rsidR="00736C9B" w:rsidRPr="00F15B54" w:rsidRDefault="00736C9B" w:rsidP="00736C9B">
            <w:pPr>
              <w:ind w:right="-46"/>
              <w:jc w:val="center"/>
              <w:rPr>
                <w:rFonts w:ascii="Times New Roman" w:hAnsi="Times New Roman" w:cs="Times New Roman"/>
                <w:sz w:val="6"/>
                <w:szCs w:val="24"/>
              </w:rPr>
            </w:pPr>
          </w:p>
          <w:p w14:paraId="516D83BA" w14:textId="77777777" w:rsidR="00736C9B" w:rsidRPr="00F15B54" w:rsidRDefault="00736C9B" w:rsidP="00736C9B">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371" w:type="dxa"/>
            <w:shd w:val="clear" w:color="auto" w:fill="0070C0"/>
          </w:tcPr>
          <w:p w14:paraId="71635474" w14:textId="77777777" w:rsidR="00736C9B" w:rsidRPr="00F15B54" w:rsidRDefault="00736C9B" w:rsidP="00736C9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0AABD6D6" w14:textId="77777777" w:rsidR="00736C9B" w:rsidRDefault="00736C9B" w:rsidP="00736C9B">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7D5D8A68" w14:textId="77777777" w:rsidR="00736C9B" w:rsidRPr="00F15B54" w:rsidRDefault="00736C9B" w:rsidP="00736C9B">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584" w:type="dxa"/>
            <w:shd w:val="clear" w:color="auto" w:fill="0070C0"/>
          </w:tcPr>
          <w:p w14:paraId="0893C09B" w14:textId="77777777" w:rsidR="00736C9B" w:rsidRPr="00F15B54" w:rsidRDefault="00736C9B" w:rsidP="00736C9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2750A17F" w14:textId="77777777" w:rsidR="00736C9B" w:rsidRPr="00F15B54" w:rsidRDefault="00736C9B" w:rsidP="00736C9B">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736C9B" w:rsidRPr="00DF7C36" w14:paraId="2C09378C"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5558E9F"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371" w:type="dxa"/>
          </w:tcPr>
          <w:p w14:paraId="2E4D4746"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A09AA">
              <w:rPr>
                <w:rFonts w:ascii="Times New Roman" w:hAnsi="Times New Roman" w:cs="Times New Roman"/>
                <w:color w:val="002060"/>
                <w:sz w:val="24"/>
              </w:rPr>
              <w:t>Designation of 10 individuals as ‘Terrorists’ under Section 35 (1) (a) of the Unlawful Activities (Prevention) Act (UAPA), 1967 and their listing in the Schedule IV of the Act- Reg.</w:t>
            </w:r>
            <w:r w:rsidRPr="00CA09AA">
              <w:rPr>
                <w:rFonts w:ascii="Times New Roman" w:hAnsi="Times New Roman" w:cs="Times New Roman"/>
                <w:color w:val="002060"/>
                <w:sz w:val="24"/>
              </w:rPr>
              <w:tab/>
            </w:r>
          </w:p>
        </w:tc>
        <w:tc>
          <w:tcPr>
            <w:tcW w:w="1584" w:type="dxa"/>
          </w:tcPr>
          <w:p w14:paraId="65B41647" w14:textId="77777777" w:rsidR="00736C9B" w:rsidRPr="00CA09AA"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rPr>
            </w:pPr>
          </w:p>
          <w:p w14:paraId="48C7976E"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3" w:history="1">
              <w:r w:rsidRPr="00CA09AA">
                <w:rPr>
                  <w:rStyle w:val="Hyperlink"/>
                  <w:rFonts w:ascii="Times New Roman" w:hAnsi="Times New Roman" w:cs="Times New Roman"/>
                  <w:sz w:val="24"/>
                </w:rPr>
                <w:t>Click Here</w:t>
              </w:r>
            </w:hyperlink>
          </w:p>
        </w:tc>
      </w:tr>
      <w:tr w:rsidR="00736C9B" w:rsidRPr="00DF7C36" w14:paraId="53263824" w14:textId="77777777" w:rsidTr="00736C9B">
        <w:tc>
          <w:tcPr>
            <w:cnfStyle w:val="001000000000" w:firstRow="0" w:lastRow="0" w:firstColumn="1" w:lastColumn="0" w:oddVBand="0" w:evenVBand="0" w:oddHBand="0" w:evenHBand="0" w:firstRowFirstColumn="0" w:firstRowLastColumn="0" w:lastRowFirstColumn="0" w:lastRowLastColumn="0"/>
            <w:tcW w:w="675" w:type="dxa"/>
          </w:tcPr>
          <w:p w14:paraId="78A4AE81"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371" w:type="dxa"/>
          </w:tcPr>
          <w:p w14:paraId="60C770FD" w14:textId="77777777" w:rsidR="00736C9B" w:rsidRPr="00DF7C36"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A09AA">
              <w:rPr>
                <w:rFonts w:ascii="Times New Roman" w:hAnsi="Times New Roman" w:cs="Times New Roman"/>
                <w:color w:val="002060"/>
                <w:sz w:val="24"/>
              </w:rPr>
              <w:t>Eligibility Criteria for offering Internet Banking Facilit</w:t>
            </w:r>
            <w:r>
              <w:rPr>
                <w:rFonts w:ascii="Times New Roman" w:hAnsi="Times New Roman" w:cs="Times New Roman"/>
                <w:color w:val="002060"/>
                <w:sz w:val="24"/>
              </w:rPr>
              <w:t>y by Regional Rural Banks, 2022</w:t>
            </w:r>
          </w:p>
        </w:tc>
        <w:tc>
          <w:tcPr>
            <w:tcW w:w="1584" w:type="dxa"/>
          </w:tcPr>
          <w:p w14:paraId="5E4689ED" w14:textId="77777777" w:rsidR="00736C9B" w:rsidRPr="00DF7C36" w:rsidRDefault="00736C9B" w:rsidP="00736C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4" w:history="1">
              <w:r w:rsidRPr="00CA09AA">
                <w:rPr>
                  <w:rStyle w:val="Hyperlink"/>
                  <w:rFonts w:ascii="Times New Roman" w:hAnsi="Times New Roman" w:cs="Times New Roman"/>
                  <w:sz w:val="24"/>
                </w:rPr>
                <w:t>Click here</w:t>
              </w:r>
            </w:hyperlink>
          </w:p>
        </w:tc>
      </w:tr>
      <w:tr w:rsidR="00736C9B" w:rsidRPr="00DF7C36" w14:paraId="04537A24"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C449E42"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371" w:type="dxa"/>
          </w:tcPr>
          <w:p w14:paraId="6F783A5E"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A09AA">
              <w:rPr>
                <w:rFonts w:ascii="Times New Roman" w:hAnsi="Times New Roman" w:cs="Times New Roman"/>
                <w:color w:val="002060"/>
                <w:sz w:val="24"/>
              </w:rPr>
              <w:t>RBI launches the November 2022 round of Consumer Confidence Survey</w:t>
            </w:r>
            <w:r w:rsidRPr="00CA09AA">
              <w:rPr>
                <w:rFonts w:ascii="Times New Roman" w:hAnsi="Times New Roman" w:cs="Times New Roman"/>
                <w:color w:val="002060"/>
                <w:sz w:val="24"/>
              </w:rPr>
              <w:tab/>
            </w:r>
          </w:p>
        </w:tc>
        <w:tc>
          <w:tcPr>
            <w:tcW w:w="1584" w:type="dxa"/>
          </w:tcPr>
          <w:p w14:paraId="726413AB"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5" w:history="1">
              <w:r w:rsidRPr="00CA09AA">
                <w:rPr>
                  <w:rStyle w:val="Hyperlink"/>
                  <w:rFonts w:ascii="Times New Roman" w:hAnsi="Times New Roman" w:cs="Times New Roman"/>
                  <w:sz w:val="24"/>
                </w:rPr>
                <w:t>Click Here</w:t>
              </w:r>
            </w:hyperlink>
          </w:p>
        </w:tc>
      </w:tr>
      <w:tr w:rsidR="00736C9B" w:rsidRPr="00DF7C36" w14:paraId="03CE08AF" w14:textId="77777777" w:rsidTr="00736C9B">
        <w:tc>
          <w:tcPr>
            <w:cnfStyle w:val="001000000000" w:firstRow="0" w:lastRow="0" w:firstColumn="1" w:lastColumn="0" w:oddVBand="0" w:evenVBand="0" w:oddHBand="0" w:evenHBand="0" w:firstRowFirstColumn="0" w:firstRowLastColumn="0" w:lastRowFirstColumn="0" w:lastRowLastColumn="0"/>
            <w:tcW w:w="675" w:type="dxa"/>
          </w:tcPr>
          <w:p w14:paraId="118163AA"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371" w:type="dxa"/>
          </w:tcPr>
          <w:p w14:paraId="2BD92728" w14:textId="77777777" w:rsidR="00736C9B" w:rsidRPr="00DF7C36"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CA09AA">
              <w:rPr>
                <w:rFonts w:ascii="Times New Roman" w:hAnsi="Times New Roman" w:cs="Times New Roman"/>
                <w:color w:val="002060"/>
                <w:sz w:val="24"/>
              </w:rPr>
              <w:t>Cancellation of licence to carry on banking business in India under Section 22 read with Section 56 of the Banking Regulation Act, 1949 – Rupee Co-operative Bank Ltd., Pune</w:t>
            </w:r>
            <w:r w:rsidRPr="00CA09AA">
              <w:rPr>
                <w:rFonts w:ascii="Times New Roman" w:hAnsi="Times New Roman" w:cs="Times New Roman"/>
                <w:color w:val="002060"/>
                <w:sz w:val="24"/>
              </w:rPr>
              <w:tab/>
            </w:r>
          </w:p>
        </w:tc>
        <w:tc>
          <w:tcPr>
            <w:tcW w:w="1584" w:type="dxa"/>
          </w:tcPr>
          <w:p w14:paraId="44BFFE6D" w14:textId="77777777" w:rsidR="00736C9B" w:rsidRPr="00CA09AA" w:rsidRDefault="00736C9B" w:rsidP="00736C9B">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p>
          <w:p w14:paraId="14906DB9" w14:textId="77777777" w:rsidR="00736C9B" w:rsidRPr="00DF7C36" w:rsidRDefault="00736C9B" w:rsidP="00736C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6" w:history="1">
              <w:r w:rsidRPr="00CA09AA">
                <w:rPr>
                  <w:rStyle w:val="Hyperlink"/>
                  <w:rFonts w:ascii="Times New Roman" w:hAnsi="Times New Roman" w:cs="Times New Roman"/>
                  <w:sz w:val="24"/>
                </w:rPr>
                <w:t>Click Here</w:t>
              </w:r>
            </w:hyperlink>
          </w:p>
        </w:tc>
      </w:tr>
      <w:tr w:rsidR="00736C9B" w:rsidRPr="00DF7C36" w14:paraId="1E520255"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22FD713"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371" w:type="dxa"/>
          </w:tcPr>
          <w:p w14:paraId="505AC1E7"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A09AA">
              <w:rPr>
                <w:rFonts w:ascii="Times New Roman" w:hAnsi="Times New Roman" w:cs="Times New Roman"/>
                <w:color w:val="002060"/>
                <w:sz w:val="24"/>
              </w:rPr>
              <w:t>Meeting of the Monetary Policy Committee, November 3, 2022</w:t>
            </w:r>
            <w:r w:rsidRPr="00CA09AA">
              <w:rPr>
                <w:rFonts w:ascii="Times New Roman" w:hAnsi="Times New Roman" w:cs="Times New Roman"/>
                <w:color w:val="002060"/>
                <w:sz w:val="24"/>
              </w:rPr>
              <w:tab/>
            </w:r>
          </w:p>
        </w:tc>
        <w:tc>
          <w:tcPr>
            <w:tcW w:w="1584" w:type="dxa"/>
          </w:tcPr>
          <w:p w14:paraId="44CD9821"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7" w:history="1">
              <w:r w:rsidRPr="00CA09AA">
                <w:rPr>
                  <w:rStyle w:val="Hyperlink"/>
                  <w:rFonts w:ascii="Times New Roman" w:hAnsi="Times New Roman" w:cs="Times New Roman"/>
                  <w:sz w:val="24"/>
                </w:rPr>
                <w:t>Click Here</w:t>
              </w:r>
            </w:hyperlink>
          </w:p>
        </w:tc>
      </w:tr>
      <w:tr w:rsidR="00736C9B" w:rsidRPr="00DF7C36" w14:paraId="20C2E766" w14:textId="77777777" w:rsidTr="00736C9B">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4B303046"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371" w:type="dxa"/>
          </w:tcPr>
          <w:p w14:paraId="12B8CC84" w14:textId="77777777" w:rsidR="00736C9B" w:rsidRPr="00DF7C36"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E651A">
              <w:rPr>
                <w:rFonts w:ascii="Times New Roman" w:hAnsi="Times New Roman" w:cs="Times New Roman"/>
                <w:color w:val="002060"/>
                <w:sz w:val="24"/>
              </w:rPr>
              <w:t>RBI announces rate of interest on Government o</w:t>
            </w:r>
            <w:r>
              <w:rPr>
                <w:rFonts w:ascii="Times New Roman" w:hAnsi="Times New Roman" w:cs="Times New Roman"/>
                <w:color w:val="002060"/>
                <w:sz w:val="24"/>
              </w:rPr>
              <w:t>f India Floating Rate Bond 2024</w:t>
            </w:r>
          </w:p>
        </w:tc>
        <w:tc>
          <w:tcPr>
            <w:tcW w:w="1584" w:type="dxa"/>
          </w:tcPr>
          <w:p w14:paraId="568AAAAF" w14:textId="77777777" w:rsidR="00736C9B" w:rsidRPr="00DF7C36" w:rsidRDefault="00736C9B" w:rsidP="00736C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8" w:history="1">
              <w:r w:rsidRPr="00CA09AA">
                <w:rPr>
                  <w:rStyle w:val="Hyperlink"/>
                  <w:rFonts w:ascii="Times New Roman" w:hAnsi="Times New Roman" w:cs="Times New Roman"/>
                  <w:sz w:val="24"/>
                </w:rPr>
                <w:t>Click Here</w:t>
              </w:r>
            </w:hyperlink>
          </w:p>
        </w:tc>
      </w:tr>
      <w:tr w:rsidR="00736C9B" w:rsidRPr="00DF7C36" w14:paraId="4C4EF8AB"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033F624"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371" w:type="dxa"/>
          </w:tcPr>
          <w:p w14:paraId="1476A4DD"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3E651A">
              <w:rPr>
                <w:rFonts w:ascii="Times New Roman" w:hAnsi="Times New Roman" w:cs="Times New Roman"/>
                <w:color w:val="002060"/>
                <w:sz w:val="24"/>
              </w:rPr>
              <w:t>Reserve Bank of India – Bulletin Weekly Statistical Supplement – Extract</w:t>
            </w:r>
            <w:r w:rsidRPr="003E651A">
              <w:rPr>
                <w:rFonts w:ascii="Times New Roman" w:hAnsi="Times New Roman" w:cs="Times New Roman"/>
                <w:color w:val="002060"/>
                <w:sz w:val="24"/>
              </w:rPr>
              <w:tab/>
            </w:r>
          </w:p>
        </w:tc>
        <w:tc>
          <w:tcPr>
            <w:tcW w:w="1584" w:type="dxa"/>
          </w:tcPr>
          <w:p w14:paraId="269F6769"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9" w:history="1">
              <w:r w:rsidRPr="00CA09AA">
                <w:rPr>
                  <w:rStyle w:val="Hyperlink"/>
                  <w:rFonts w:ascii="Times New Roman" w:hAnsi="Times New Roman" w:cs="Times New Roman"/>
                  <w:sz w:val="24"/>
                </w:rPr>
                <w:t>Click Here</w:t>
              </w:r>
            </w:hyperlink>
          </w:p>
        </w:tc>
      </w:tr>
      <w:tr w:rsidR="00736C9B" w:rsidRPr="00DF7C36" w14:paraId="13FC1E8D" w14:textId="77777777" w:rsidTr="00736C9B">
        <w:tc>
          <w:tcPr>
            <w:cnfStyle w:val="001000000000" w:firstRow="0" w:lastRow="0" w:firstColumn="1" w:lastColumn="0" w:oddVBand="0" w:evenVBand="0" w:oddHBand="0" w:evenHBand="0" w:firstRowFirstColumn="0" w:firstRowLastColumn="0" w:lastRowFirstColumn="0" w:lastRowLastColumn="0"/>
            <w:tcW w:w="675" w:type="dxa"/>
          </w:tcPr>
          <w:p w14:paraId="0CA68394"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371" w:type="dxa"/>
          </w:tcPr>
          <w:p w14:paraId="6B1274DE" w14:textId="77777777" w:rsidR="00736C9B" w:rsidRPr="00DF7C36"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E651A">
              <w:rPr>
                <w:rFonts w:ascii="Times New Roman" w:hAnsi="Times New Roman" w:cs="Times New Roman"/>
                <w:color w:val="002060"/>
                <w:sz w:val="24"/>
              </w:rPr>
              <w:t xml:space="preserve">39th Half Yearly Report on Management of Foreign Exchange </w:t>
            </w:r>
            <w:r>
              <w:rPr>
                <w:rFonts w:ascii="Times New Roman" w:hAnsi="Times New Roman" w:cs="Times New Roman"/>
                <w:color w:val="002060"/>
                <w:sz w:val="24"/>
              </w:rPr>
              <w:t>Reserves: April-September, 2022</w:t>
            </w:r>
          </w:p>
        </w:tc>
        <w:tc>
          <w:tcPr>
            <w:tcW w:w="1584" w:type="dxa"/>
          </w:tcPr>
          <w:p w14:paraId="3E1A5A04" w14:textId="77777777" w:rsidR="00736C9B" w:rsidRPr="00DF7C36" w:rsidRDefault="00736C9B" w:rsidP="00736C9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30" w:history="1">
              <w:r w:rsidRPr="00CA09AA">
                <w:rPr>
                  <w:rStyle w:val="Hyperlink"/>
                  <w:rFonts w:ascii="Times New Roman" w:hAnsi="Times New Roman" w:cs="Times New Roman"/>
                  <w:sz w:val="24"/>
                </w:rPr>
                <w:t>Click Here</w:t>
              </w:r>
            </w:hyperlink>
          </w:p>
        </w:tc>
      </w:tr>
      <w:tr w:rsidR="00736C9B" w:rsidRPr="00DF7C36" w14:paraId="793409DB"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A2CCB8F"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lastRenderedPageBreak/>
              <w:t>9</w:t>
            </w:r>
          </w:p>
        </w:tc>
        <w:tc>
          <w:tcPr>
            <w:tcW w:w="7371" w:type="dxa"/>
          </w:tcPr>
          <w:p w14:paraId="3389F99A"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3E651A">
              <w:rPr>
                <w:rFonts w:ascii="Times New Roman" w:hAnsi="Times New Roman" w:cs="Times New Roman"/>
                <w:color w:val="002060"/>
                <w:sz w:val="24"/>
              </w:rPr>
              <w:t>Premature redemption under Sovereign Gold Bond (SGB) Scheme - Redemption Price for premature redemption due on November 05, 2022 (November 06, 2022 being a S</w:t>
            </w:r>
            <w:r>
              <w:rPr>
                <w:rFonts w:ascii="Times New Roman" w:hAnsi="Times New Roman" w:cs="Times New Roman"/>
                <w:color w:val="002060"/>
                <w:sz w:val="24"/>
              </w:rPr>
              <w:t>unday) (SGB 2017-18 Series VI)</w:t>
            </w:r>
          </w:p>
        </w:tc>
        <w:tc>
          <w:tcPr>
            <w:tcW w:w="1584" w:type="dxa"/>
          </w:tcPr>
          <w:p w14:paraId="4F395BD1" w14:textId="77777777" w:rsidR="00736C9B" w:rsidRPr="00CA09AA"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rPr>
            </w:pPr>
          </w:p>
          <w:p w14:paraId="668436B7"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1" w:history="1">
              <w:r w:rsidRPr="00CA09AA">
                <w:rPr>
                  <w:rStyle w:val="Hyperlink"/>
                  <w:rFonts w:ascii="Times New Roman" w:hAnsi="Times New Roman" w:cs="Times New Roman"/>
                  <w:sz w:val="24"/>
                </w:rPr>
                <w:t>Click Here</w:t>
              </w:r>
            </w:hyperlink>
          </w:p>
        </w:tc>
      </w:tr>
      <w:tr w:rsidR="00736C9B" w:rsidRPr="00DF7C36" w14:paraId="3EDA9967" w14:textId="77777777" w:rsidTr="00736C9B">
        <w:tc>
          <w:tcPr>
            <w:cnfStyle w:val="001000000000" w:firstRow="0" w:lastRow="0" w:firstColumn="1" w:lastColumn="0" w:oddVBand="0" w:evenVBand="0" w:oddHBand="0" w:evenHBand="0" w:firstRowFirstColumn="0" w:firstRowLastColumn="0" w:lastRowFirstColumn="0" w:lastRowLastColumn="0"/>
            <w:tcW w:w="675" w:type="dxa"/>
          </w:tcPr>
          <w:p w14:paraId="5C6B0EAB"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371" w:type="dxa"/>
          </w:tcPr>
          <w:p w14:paraId="121E968F" w14:textId="77777777" w:rsidR="00736C9B" w:rsidRPr="00DF7C36"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E651A">
              <w:rPr>
                <w:rFonts w:ascii="Times New Roman" w:hAnsi="Times New Roman" w:cs="Times New Roman"/>
                <w:color w:val="002060"/>
                <w:sz w:val="24"/>
              </w:rPr>
              <w:t>Auction of Government of India Dated Securities</w:t>
            </w:r>
            <w:r w:rsidRPr="003E651A">
              <w:rPr>
                <w:rFonts w:ascii="Times New Roman" w:hAnsi="Times New Roman" w:cs="Times New Roman"/>
                <w:color w:val="002060"/>
                <w:sz w:val="24"/>
              </w:rPr>
              <w:tab/>
            </w:r>
          </w:p>
        </w:tc>
        <w:tc>
          <w:tcPr>
            <w:tcW w:w="1584" w:type="dxa"/>
          </w:tcPr>
          <w:p w14:paraId="3A8296A9" w14:textId="77777777" w:rsidR="00736C9B" w:rsidRPr="00DF7C36" w:rsidRDefault="00736C9B" w:rsidP="00736C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2" w:history="1">
              <w:r w:rsidRPr="00CA09AA">
                <w:rPr>
                  <w:rStyle w:val="Hyperlink"/>
                  <w:rFonts w:ascii="Times New Roman" w:hAnsi="Times New Roman" w:cs="Times New Roman"/>
                  <w:sz w:val="24"/>
                </w:rPr>
                <w:t>Click Here</w:t>
              </w:r>
            </w:hyperlink>
          </w:p>
        </w:tc>
      </w:tr>
      <w:tr w:rsidR="00736C9B" w:rsidRPr="00DF7C36" w14:paraId="67B704DC"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33BCD3F"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371" w:type="dxa"/>
          </w:tcPr>
          <w:p w14:paraId="083DD902"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3E651A">
              <w:rPr>
                <w:rFonts w:ascii="Times New Roman" w:hAnsi="Times New Roman" w:cs="Times New Roman"/>
                <w:color w:val="002060"/>
                <w:sz w:val="24"/>
              </w:rPr>
              <w:t>RBI releases data on ECB/FCCB/RDB for September 2022</w:t>
            </w:r>
            <w:r w:rsidRPr="003E651A">
              <w:rPr>
                <w:rFonts w:ascii="Times New Roman" w:hAnsi="Times New Roman" w:cs="Times New Roman"/>
                <w:color w:val="002060"/>
                <w:sz w:val="24"/>
              </w:rPr>
              <w:tab/>
            </w:r>
          </w:p>
        </w:tc>
        <w:tc>
          <w:tcPr>
            <w:tcW w:w="1584" w:type="dxa"/>
          </w:tcPr>
          <w:p w14:paraId="47BAE383"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3" w:history="1">
              <w:r w:rsidRPr="00CA09AA">
                <w:rPr>
                  <w:rStyle w:val="Hyperlink"/>
                  <w:rFonts w:ascii="Times New Roman" w:hAnsi="Times New Roman" w:cs="Times New Roman"/>
                  <w:sz w:val="24"/>
                </w:rPr>
                <w:t>Click Here</w:t>
              </w:r>
            </w:hyperlink>
          </w:p>
        </w:tc>
      </w:tr>
      <w:tr w:rsidR="00736C9B" w:rsidRPr="00DF7C36" w14:paraId="1B8C5126" w14:textId="77777777" w:rsidTr="00736C9B">
        <w:tc>
          <w:tcPr>
            <w:cnfStyle w:val="001000000000" w:firstRow="0" w:lastRow="0" w:firstColumn="1" w:lastColumn="0" w:oddVBand="0" w:evenVBand="0" w:oddHBand="0" w:evenHBand="0" w:firstRowFirstColumn="0" w:firstRowLastColumn="0" w:lastRowFirstColumn="0" w:lastRowLastColumn="0"/>
            <w:tcW w:w="675" w:type="dxa"/>
          </w:tcPr>
          <w:p w14:paraId="734257D1"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12</w:t>
            </w:r>
          </w:p>
        </w:tc>
        <w:tc>
          <w:tcPr>
            <w:tcW w:w="7371" w:type="dxa"/>
          </w:tcPr>
          <w:p w14:paraId="532FDC58" w14:textId="77777777" w:rsidR="00736C9B" w:rsidRPr="00DF7C36"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E651A">
              <w:rPr>
                <w:rFonts w:ascii="Times New Roman" w:hAnsi="Times New Roman" w:cs="Times New Roman"/>
                <w:color w:val="002060"/>
                <w:sz w:val="24"/>
              </w:rPr>
              <w:t>Report on Municipal Finances</w:t>
            </w:r>
            <w:r w:rsidRPr="003E651A">
              <w:rPr>
                <w:rFonts w:ascii="Times New Roman" w:hAnsi="Times New Roman" w:cs="Times New Roman"/>
                <w:color w:val="002060"/>
                <w:sz w:val="24"/>
              </w:rPr>
              <w:tab/>
            </w:r>
          </w:p>
        </w:tc>
        <w:tc>
          <w:tcPr>
            <w:tcW w:w="1584" w:type="dxa"/>
          </w:tcPr>
          <w:p w14:paraId="6E24F9B4" w14:textId="77777777" w:rsidR="00736C9B" w:rsidRPr="00DF7C36" w:rsidRDefault="00736C9B" w:rsidP="00736C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4" w:history="1">
              <w:r w:rsidRPr="00CA09AA">
                <w:rPr>
                  <w:rStyle w:val="Hyperlink"/>
                  <w:rFonts w:ascii="Times New Roman" w:hAnsi="Times New Roman" w:cs="Times New Roman"/>
                  <w:sz w:val="24"/>
                </w:rPr>
                <w:t>Click Here</w:t>
              </w:r>
            </w:hyperlink>
          </w:p>
        </w:tc>
      </w:tr>
      <w:tr w:rsidR="00736C9B" w:rsidRPr="00DF7C36" w14:paraId="07B7C404"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111E1DD"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371" w:type="dxa"/>
          </w:tcPr>
          <w:p w14:paraId="5612CAED"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E651A">
              <w:rPr>
                <w:rFonts w:ascii="Times New Roman" w:hAnsi="Times New Roman" w:cs="Times New Roman"/>
                <w:color w:val="002060"/>
                <w:sz w:val="24"/>
              </w:rPr>
              <w:t>Premature redemption under Sovereign Gold Bond (SGB) Scheme - Redemption Price for premature redemption due on November 17</w:t>
            </w:r>
            <w:r>
              <w:rPr>
                <w:rFonts w:ascii="Times New Roman" w:hAnsi="Times New Roman" w:cs="Times New Roman"/>
                <w:color w:val="002060"/>
                <w:sz w:val="24"/>
              </w:rPr>
              <w:t>, 2022 (SGB 2016-17 Series III)</w:t>
            </w:r>
          </w:p>
        </w:tc>
        <w:tc>
          <w:tcPr>
            <w:tcW w:w="1584" w:type="dxa"/>
          </w:tcPr>
          <w:p w14:paraId="29FFD8D1" w14:textId="77777777" w:rsidR="00736C9B"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72D80EC"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5" w:history="1">
              <w:r w:rsidRPr="00CA09AA">
                <w:rPr>
                  <w:rStyle w:val="Hyperlink"/>
                  <w:rFonts w:ascii="Times New Roman" w:hAnsi="Times New Roman" w:cs="Times New Roman"/>
                  <w:sz w:val="24"/>
                </w:rPr>
                <w:t>Click Here</w:t>
              </w:r>
            </w:hyperlink>
          </w:p>
        </w:tc>
      </w:tr>
      <w:tr w:rsidR="00736C9B" w:rsidRPr="00DF7C36" w14:paraId="787A3E8F" w14:textId="77777777" w:rsidTr="00736C9B">
        <w:tc>
          <w:tcPr>
            <w:cnfStyle w:val="001000000000" w:firstRow="0" w:lastRow="0" w:firstColumn="1" w:lastColumn="0" w:oddVBand="0" w:evenVBand="0" w:oddHBand="0" w:evenHBand="0" w:firstRowFirstColumn="0" w:firstRowLastColumn="0" w:lastRowFirstColumn="0" w:lastRowLastColumn="0"/>
            <w:tcW w:w="675" w:type="dxa"/>
          </w:tcPr>
          <w:p w14:paraId="2FE77E9B"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14</w:t>
            </w:r>
          </w:p>
        </w:tc>
        <w:tc>
          <w:tcPr>
            <w:tcW w:w="7371" w:type="dxa"/>
          </w:tcPr>
          <w:p w14:paraId="5EF0E024" w14:textId="77777777" w:rsidR="00736C9B" w:rsidRPr="00DF7C36"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30038">
              <w:rPr>
                <w:rFonts w:ascii="Times New Roman" w:hAnsi="Times New Roman" w:cs="Times New Roman"/>
                <w:color w:val="002060"/>
                <w:sz w:val="24"/>
                <w:szCs w:val="24"/>
              </w:rPr>
              <w:t xml:space="preserve">Exim Bank’s </w:t>
            </w:r>
            <w:proofErr w:type="spellStart"/>
            <w:r w:rsidRPr="00D30038">
              <w:rPr>
                <w:rFonts w:ascii="Times New Roman" w:hAnsi="Times New Roman" w:cs="Times New Roman"/>
                <w:color w:val="002060"/>
                <w:sz w:val="24"/>
                <w:szCs w:val="24"/>
              </w:rPr>
              <w:t>GoI</w:t>
            </w:r>
            <w:proofErr w:type="spellEnd"/>
            <w:r w:rsidRPr="00D30038">
              <w:rPr>
                <w:rFonts w:ascii="Times New Roman" w:hAnsi="Times New Roman" w:cs="Times New Roman"/>
                <w:color w:val="002060"/>
                <w:sz w:val="24"/>
                <w:szCs w:val="24"/>
              </w:rPr>
              <w:t xml:space="preserve"> supported Line of Credit of USD 300 </w:t>
            </w:r>
            <w:proofErr w:type="spellStart"/>
            <w:r w:rsidRPr="00D30038">
              <w:rPr>
                <w:rFonts w:ascii="Times New Roman" w:hAnsi="Times New Roman" w:cs="Times New Roman"/>
                <w:color w:val="002060"/>
                <w:sz w:val="24"/>
                <w:szCs w:val="24"/>
              </w:rPr>
              <w:t>Mn</w:t>
            </w:r>
            <w:proofErr w:type="spellEnd"/>
            <w:r w:rsidRPr="00D30038">
              <w:rPr>
                <w:rFonts w:ascii="Times New Roman" w:hAnsi="Times New Roman" w:cs="Times New Roman"/>
                <w:color w:val="002060"/>
                <w:sz w:val="24"/>
                <w:szCs w:val="24"/>
              </w:rPr>
              <w:t xml:space="preserve"> to the SBM (Mauritius) Infrastructure Development Company Ltd. for Construction of Phase-IV of the Mauritius Metro Express Project in Mauritius</w:t>
            </w:r>
            <w:r w:rsidRPr="00D30038">
              <w:rPr>
                <w:rFonts w:ascii="Times New Roman" w:hAnsi="Times New Roman" w:cs="Times New Roman"/>
                <w:color w:val="002060"/>
                <w:sz w:val="24"/>
                <w:szCs w:val="24"/>
              </w:rPr>
              <w:tab/>
            </w:r>
          </w:p>
        </w:tc>
        <w:tc>
          <w:tcPr>
            <w:tcW w:w="1584" w:type="dxa"/>
          </w:tcPr>
          <w:p w14:paraId="59D3AB21" w14:textId="77777777" w:rsidR="00736C9B" w:rsidRDefault="00736C9B" w:rsidP="00736C9B">
            <w:pPr>
              <w:jc w:val="center"/>
              <w:cnfStyle w:val="000000000000" w:firstRow="0" w:lastRow="0" w:firstColumn="0" w:lastColumn="0" w:oddVBand="0" w:evenVBand="0" w:oddHBand="0" w:evenHBand="0" w:firstRowFirstColumn="0" w:firstRowLastColumn="0" w:lastRowFirstColumn="0" w:lastRowLastColumn="0"/>
            </w:pPr>
          </w:p>
          <w:p w14:paraId="2858F9F7" w14:textId="77777777" w:rsidR="00736C9B" w:rsidRPr="00DF7C36" w:rsidRDefault="00736C9B" w:rsidP="00736C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6" w:history="1">
              <w:r w:rsidRPr="00F56C22">
                <w:rPr>
                  <w:rStyle w:val="Hyperlink"/>
                  <w:rFonts w:ascii="Times New Roman" w:hAnsi="Times New Roman" w:cs="Times New Roman"/>
                  <w:sz w:val="24"/>
                  <w:szCs w:val="24"/>
                </w:rPr>
                <w:t>Click here</w:t>
              </w:r>
            </w:hyperlink>
          </w:p>
        </w:tc>
      </w:tr>
      <w:tr w:rsidR="00736C9B" w:rsidRPr="00DF7C36" w14:paraId="03304044"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4BEFF3F"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371" w:type="dxa"/>
          </w:tcPr>
          <w:p w14:paraId="2E52BAC7"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D30038">
              <w:rPr>
                <w:rFonts w:ascii="Times New Roman" w:hAnsi="Times New Roman" w:cs="Times New Roman"/>
                <w:color w:val="002060"/>
                <w:sz w:val="24"/>
                <w:szCs w:val="24"/>
              </w:rPr>
              <w:t>Formation of new districts in the State of Nagaland – Assignment of Lead Bank Responsibility</w:t>
            </w:r>
            <w:r w:rsidRPr="00D30038">
              <w:rPr>
                <w:rFonts w:ascii="Times New Roman" w:hAnsi="Times New Roman" w:cs="Times New Roman"/>
                <w:color w:val="002060"/>
                <w:sz w:val="24"/>
                <w:szCs w:val="24"/>
              </w:rPr>
              <w:tab/>
            </w:r>
          </w:p>
        </w:tc>
        <w:tc>
          <w:tcPr>
            <w:tcW w:w="1584" w:type="dxa"/>
          </w:tcPr>
          <w:p w14:paraId="36D4222F"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7" w:history="1">
              <w:r w:rsidRPr="00F56C22">
                <w:rPr>
                  <w:rStyle w:val="Hyperlink"/>
                  <w:rFonts w:ascii="Times New Roman" w:hAnsi="Times New Roman" w:cs="Times New Roman"/>
                  <w:sz w:val="24"/>
                  <w:szCs w:val="24"/>
                </w:rPr>
                <w:t>Click here</w:t>
              </w:r>
            </w:hyperlink>
          </w:p>
        </w:tc>
      </w:tr>
      <w:tr w:rsidR="00736C9B" w:rsidRPr="00DF7C36" w14:paraId="61096EAD" w14:textId="77777777" w:rsidTr="00736C9B">
        <w:tc>
          <w:tcPr>
            <w:cnfStyle w:val="001000000000" w:firstRow="0" w:lastRow="0" w:firstColumn="1" w:lastColumn="0" w:oddVBand="0" w:evenVBand="0" w:oddHBand="0" w:evenHBand="0" w:firstRowFirstColumn="0" w:firstRowLastColumn="0" w:lastRowFirstColumn="0" w:lastRowLastColumn="0"/>
            <w:tcW w:w="675" w:type="dxa"/>
          </w:tcPr>
          <w:p w14:paraId="6D1E2659"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16</w:t>
            </w:r>
          </w:p>
        </w:tc>
        <w:tc>
          <w:tcPr>
            <w:tcW w:w="7371" w:type="dxa"/>
          </w:tcPr>
          <w:p w14:paraId="38B226A3" w14:textId="77777777" w:rsidR="00736C9B" w:rsidRPr="00DF7C36"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A1B84">
              <w:rPr>
                <w:rFonts w:ascii="Times New Roman" w:hAnsi="Times New Roman" w:cs="Times New Roman"/>
                <w:color w:val="002060"/>
                <w:sz w:val="24"/>
              </w:rPr>
              <w:t>Award scheme for writing books originally in Hindi on Economics/Banking/Financial subjects - Year 2021-2022</w:t>
            </w:r>
            <w:r w:rsidRPr="008A1B84">
              <w:rPr>
                <w:rFonts w:ascii="Times New Roman" w:hAnsi="Times New Roman" w:cs="Times New Roman"/>
                <w:color w:val="002060"/>
                <w:sz w:val="24"/>
              </w:rPr>
              <w:tab/>
            </w:r>
          </w:p>
        </w:tc>
        <w:tc>
          <w:tcPr>
            <w:tcW w:w="1584" w:type="dxa"/>
          </w:tcPr>
          <w:p w14:paraId="258100D3" w14:textId="77777777" w:rsidR="00736C9B" w:rsidRPr="00DF7C36" w:rsidRDefault="00736C9B" w:rsidP="00736C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8" w:history="1">
              <w:r w:rsidRPr="00F56C22">
                <w:rPr>
                  <w:rStyle w:val="Hyperlink"/>
                  <w:rFonts w:ascii="Times New Roman" w:hAnsi="Times New Roman" w:cs="Times New Roman"/>
                  <w:sz w:val="24"/>
                  <w:szCs w:val="24"/>
                </w:rPr>
                <w:t>Click here</w:t>
              </w:r>
            </w:hyperlink>
          </w:p>
        </w:tc>
      </w:tr>
      <w:tr w:rsidR="00736C9B" w:rsidRPr="00DF7C36" w14:paraId="62FC2A4D"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1E7BC63"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17</w:t>
            </w:r>
          </w:p>
        </w:tc>
        <w:tc>
          <w:tcPr>
            <w:tcW w:w="7371" w:type="dxa"/>
          </w:tcPr>
          <w:p w14:paraId="7232FE20"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A1B84">
              <w:rPr>
                <w:rFonts w:ascii="Times New Roman" w:hAnsi="Times New Roman" w:cs="Times New Roman"/>
                <w:color w:val="002060"/>
                <w:sz w:val="24"/>
              </w:rPr>
              <w:t>29th Meeting of the FSDC Sub-Committee</w:t>
            </w:r>
            <w:r w:rsidRPr="008A1B84">
              <w:rPr>
                <w:rFonts w:ascii="Times New Roman" w:hAnsi="Times New Roman" w:cs="Times New Roman"/>
                <w:color w:val="002060"/>
                <w:sz w:val="24"/>
              </w:rPr>
              <w:tab/>
            </w:r>
          </w:p>
        </w:tc>
        <w:tc>
          <w:tcPr>
            <w:tcW w:w="1584" w:type="dxa"/>
          </w:tcPr>
          <w:p w14:paraId="294BFB80"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9" w:history="1">
              <w:r w:rsidRPr="00F56C22">
                <w:rPr>
                  <w:rStyle w:val="Hyperlink"/>
                  <w:rFonts w:ascii="Times New Roman" w:hAnsi="Times New Roman" w:cs="Times New Roman"/>
                  <w:sz w:val="24"/>
                  <w:szCs w:val="24"/>
                </w:rPr>
                <w:t>Click here</w:t>
              </w:r>
            </w:hyperlink>
          </w:p>
        </w:tc>
      </w:tr>
      <w:tr w:rsidR="00736C9B" w:rsidRPr="00DF7C36" w14:paraId="2791FB64" w14:textId="77777777" w:rsidTr="00736C9B">
        <w:tc>
          <w:tcPr>
            <w:cnfStyle w:val="001000000000" w:firstRow="0" w:lastRow="0" w:firstColumn="1" w:lastColumn="0" w:oddVBand="0" w:evenVBand="0" w:oddHBand="0" w:evenHBand="0" w:firstRowFirstColumn="0" w:firstRowLastColumn="0" w:lastRowFirstColumn="0" w:lastRowLastColumn="0"/>
            <w:tcW w:w="675" w:type="dxa"/>
          </w:tcPr>
          <w:p w14:paraId="7EEFACC7"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18</w:t>
            </w:r>
          </w:p>
        </w:tc>
        <w:tc>
          <w:tcPr>
            <w:tcW w:w="7371" w:type="dxa"/>
          </w:tcPr>
          <w:p w14:paraId="4BC44235" w14:textId="77777777" w:rsidR="00736C9B" w:rsidRPr="00DF7C36"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A1B84">
              <w:rPr>
                <w:rFonts w:ascii="Times New Roman" w:hAnsi="Times New Roman" w:cs="Times New Roman"/>
                <w:color w:val="002060"/>
                <w:sz w:val="24"/>
              </w:rPr>
              <w:t>Money Supply for the fortnight ended November 04, 2022</w:t>
            </w:r>
            <w:r w:rsidRPr="008A1B84">
              <w:rPr>
                <w:rFonts w:ascii="Times New Roman" w:hAnsi="Times New Roman" w:cs="Times New Roman"/>
                <w:color w:val="002060"/>
                <w:sz w:val="24"/>
              </w:rPr>
              <w:tab/>
            </w:r>
          </w:p>
        </w:tc>
        <w:tc>
          <w:tcPr>
            <w:tcW w:w="1584" w:type="dxa"/>
          </w:tcPr>
          <w:p w14:paraId="432CC518" w14:textId="77777777" w:rsidR="00736C9B" w:rsidRPr="00DF7C36" w:rsidRDefault="00736C9B" w:rsidP="00736C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0" w:history="1">
              <w:r w:rsidRPr="00F306E1">
                <w:rPr>
                  <w:rStyle w:val="Hyperlink"/>
                  <w:rFonts w:ascii="Times New Roman" w:hAnsi="Times New Roman" w:cs="Times New Roman"/>
                  <w:sz w:val="24"/>
                  <w:szCs w:val="24"/>
                </w:rPr>
                <w:t>Click here</w:t>
              </w:r>
            </w:hyperlink>
          </w:p>
        </w:tc>
      </w:tr>
      <w:tr w:rsidR="00736C9B" w:rsidRPr="00DF7C36" w14:paraId="7CDC0C38"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66604B8" w14:textId="77777777" w:rsidR="00736C9B" w:rsidRPr="00DF7C36" w:rsidRDefault="00736C9B" w:rsidP="00736C9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19</w:t>
            </w:r>
          </w:p>
        </w:tc>
        <w:tc>
          <w:tcPr>
            <w:tcW w:w="7371" w:type="dxa"/>
          </w:tcPr>
          <w:p w14:paraId="32CFD512" w14:textId="77777777" w:rsidR="00736C9B" w:rsidRPr="00DF7C36" w:rsidRDefault="00736C9B" w:rsidP="00736C9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A1B84">
              <w:rPr>
                <w:rFonts w:ascii="Times New Roman" w:hAnsi="Times New Roman" w:cs="Times New Roman"/>
                <w:color w:val="002060"/>
                <w:sz w:val="24"/>
              </w:rPr>
              <w:t>RBI Bulletin – November 2022</w:t>
            </w:r>
            <w:r w:rsidRPr="008A1B84">
              <w:rPr>
                <w:rFonts w:ascii="Times New Roman" w:hAnsi="Times New Roman" w:cs="Times New Roman"/>
                <w:color w:val="002060"/>
                <w:sz w:val="24"/>
              </w:rPr>
              <w:tab/>
            </w:r>
          </w:p>
        </w:tc>
        <w:tc>
          <w:tcPr>
            <w:tcW w:w="1584" w:type="dxa"/>
          </w:tcPr>
          <w:p w14:paraId="6A2DDF4A" w14:textId="77777777" w:rsidR="00736C9B" w:rsidRPr="00DF7C36" w:rsidRDefault="00736C9B" w:rsidP="00736C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1" w:history="1">
              <w:r w:rsidRPr="00F306E1">
                <w:rPr>
                  <w:rStyle w:val="Hyperlink"/>
                  <w:rFonts w:ascii="Times New Roman" w:hAnsi="Times New Roman" w:cs="Times New Roman"/>
                  <w:sz w:val="24"/>
                  <w:szCs w:val="24"/>
                </w:rPr>
                <w:t>Click here</w:t>
              </w:r>
            </w:hyperlink>
          </w:p>
        </w:tc>
      </w:tr>
      <w:tr w:rsidR="00736C9B" w:rsidRPr="00DF7C36" w14:paraId="204F3B4A" w14:textId="77777777" w:rsidTr="00736C9B">
        <w:tc>
          <w:tcPr>
            <w:cnfStyle w:val="001000000000" w:firstRow="0" w:lastRow="0" w:firstColumn="1" w:lastColumn="0" w:oddVBand="0" w:evenVBand="0" w:oddHBand="0" w:evenHBand="0" w:firstRowFirstColumn="0" w:firstRowLastColumn="0" w:lastRowFirstColumn="0" w:lastRowLastColumn="0"/>
            <w:tcW w:w="675" w:type="dxa"/>
          </w:tcPr>
          <w:p w14:paraId="20CDC797" w14:textId="77777777" w:rsidR="00736C9B" w:rsidRPr="00DF7C36" w:rsidRDefault="00736C9B" w:rsidP="00736C9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20</w:t>
            </w:r>
          </w:p>
        </w:tc>
        <w:tc>
          <w:tcPr>
            <w:tcW w:w="7371" w:type="dxa"/>
          </w:tcPr>
          <w:p w14:paraId="116EC074" w14:textId="77777777" w:rsidR="00736C9B" w:rsidRPr="008A1B84" w:rsidRDefault="00736C9B" w:rsidP="00736C9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A1B84">
              <w:rPr>
                <w:rFonts w:ascii="Times New Roman" w:hAnsi="Times New Roman" w:cs="Times New Roman"/>
                <w:color w:val="002060"/>
                <w:sz w:val="24"/>
              </w:rPr>
              <w:t>Reserve Bank of India – Bulletin Weekly Statistical Supplement – Extract</w:t>
            </w:r>
            <w:r w:rsidRPr="008A1B84">
              <w:rPr>
                <w:rFonts w:ascii="Times New Roman" w:hAnsi="Times New Roman" w:cs="Times New Roman"/>
                <w:color w:val="002060"/>
                <w:sz w:val="24"/>
              </w:rPr>
              <w:tab/>
            </w:r>
          </w:p>
        </w:tc>
        <w:tc>
          <w:tcPr>
            <w:tcW w:w="1584" w:type="dxa"/>
          </w:tcPr>
          <w:p w14:paraId="60D9D863" w14:textId="77777777" w:rsidR="00736C9B" w:rsidRDefault="00736C9B" w:rsidP="00736C9B">
            <w:pPr>
              <w:jc w:val="center"/>
              <w:cnfStyle w:val="000000000000" w:firstRow="0" w:lastRow="0" w:firstColumn="0" w:lastColumn="0" w:oddVBand="0" w:evenVBand="0" w:oddHBand="0" w:evenHBand="0" w:firstRowFirstColumn="0" w:firstRowLastColumn="0" w:lastRowFirstColumn="0" w:lastRowLastColumn="0"/>
            </w:pPr>
            <w:hyperlink r:id="rId42" w:history="1">
              <w:r w:rsidRPr="00F306E1">
                <w:rPr>
                  <w:rStyle w:val="Hyperlink"/>
                  <w:rFonts w:ascii="Times New Roman" w:hAnsi="Times New Roman" w:cs="Times New Roman"/>
                  <w:sz w:val="24"/>
                  <w:szCs w:val="24"/>
                </w:rPr>
                <w:t>Click here</w:t>
              </w:r>
            </w:hyperlink>
          </w:p>
        </w:tc>
      </w:tr>
    </w:tbl>
    <w:p w14:paraId="00933DAA" w14:textId="77777777" w:rsidR="00736C9B" w:rsidRPr="00290942" w:rsidRDefault="00736C9B" w:rsidP="002B0285">
      <w:pPr>
        <w:spacing w:after="0" w:line="240" w:lineRule="auto"/>
        <w:ind w:right="-46"/>
        <w:rPr>
          <w:rFonts w:ascii="Times New Roman" w:hAnsi="Times New Roman" w:cs="Times New Roman"/>
          <w:b/>
          <w:caps/>
          <w:color w:val="002060"/>
          <w:sz w:val="4"/>
          <w:szCs w:val="24"/>
          <w:u w:val="single"/>
        </w:rPr>
      </w:pPr>
    </w:p>
    <w:p w14:paraId="3D9D5506" w14:textId="77777777" w:rsidR="002B0285" w:rsidRDefault="002B0285" w:rsidP="002B0285">
      <w:pPr>
        <w:spacing w:after="0" w:line="240" w:lineRule="auto"/>
        <w:ind w:right="-46"/>
        <w:rPr>
          <w:rFonts w:ascii="Times New Roman" w:hAnsi="Times New Roman" w:cs="Times New Roman"/>
          <w:b/>
          <w:caps/>
          <w:color w:val="002060"/>
          <w:sz w:val="8"/>
          <w:szCs w:val="24"/>
          <w:u w:val="single"/>
        </w:rPr>
      </w:pPr>
    </w:p>
    <w:p w14:paraId="57D38EBC" w14:textId="77777777" w:rsidR="002B0285" w:rsidRPr="00EA06AB" w:rsidRDefault="002B0285" w:rsidP="002B0285">
      <w:pPr>
        <w:spacing w:after="0" w:line="240" w:lineRule="auto"/>
        <w:ind w:right="-46"/>
        <w:rPr>
          <w:rFonts w:ascii="Times New Roman" w:hAnsi="Times New Roman" w:cs="Times New Roman"/>
          <w:b/>
          <w:caps/>
          <w:color w:val="002060"/>
          <w:sz w:val="8"/>
          <w:szCs w:val="24"/>
          <w:u w:val="single"/>
        </w:rPr>
      </w:pPr>
    </w:p>
    <w:p w14:paraId="6A17AE0B" w14:textId="77777777" w:rsidR="002B0285" w:rsidRPr="00285F71" w:rsidRDefault="002B0285" w:rsidP="002B0285">
      <w:pPr>
        <w:spacing w:after="0" w:line="240" w:lineRule="auto"/>
        <w:ind w:right="-46"/>
        <w:rPr>
          <w:rFonts w:ascii="Times New Roman" w:hAnsi="Times New Roman" w:cs="Times New Roman"/>
          <w:b/>
          <w:caps/>
          <w:color w:val="FF0000"/>
          <w:sz w:val="32"/>
          <w:szCs w:val="24"/>
          <w:u w:val="single"/>
        </w:rPr>
      </w:pPr>
      <w:r w:rsidRPr="00285F71">
        <w:rPr>
          <w:rFonts w:ascii="Times New Roman" w:hAnsi="Times New Roman" w:cs="Times New Roman"/>
          <w:b/>
          <w:caps/>
          <w:color w:val="FF0000"/>
          <w:sz w:val="32"/>
          <w:szCs w:val="24"/>
          <w:u w:val="single"/>
        </w:rPr>
        <w:t>4. Compliance under Other Statutory LAws</w:t>
      </w:r>
    </w:p>
    <w:p w14:paraId="297CBD7B" w14:textId="77777777" w:rsidR="002B0285" w:rsidRPr="00EA06AB" w:rsidRDefault="002B0285" w:rsidP="002B0285">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1992"/>
        <w:gridCol w:w="2693"/>
        <w:gridCol w:w="1559"/>
      </w:tblGrid>
      <w:tr w:rsidR="002B0285" w:rsidRPr="00EA06AB" w14:paraId="50E9783C" w14:textId="77777777" w:rsidTr="00C96519">
        <w:tc>
          <w:tcPr>
            <w:tcW w:w="3112" w:type="dxa"/>
          </w:tcPr>
          <w:p w14:paraId="317DD739" w14:textId="77777777" w:rsidR="002B0285" w:rsidRPr="00EA06AB" w:rsidRDefault="002B0285" w:rsidP="00C96519">
            <w:pPr>
              <w:ind w:right="-46"/>
              <w:jc w:val="center"/>
              <w:rPr>
                <w:rFonts w:ascii="Times New Roman" w:hAnsi="Times New Roman" w:cs="Times New Roman"/>
                <w:b/>
                <w:color w:val="002060"/>
                <w:sz w:val="24"/>
                <w:szCs w:val="24"/>
              </w:rPr>
            </w:pPr>
          </w:p>
          <w:p w14:paraId="43B680BF" w14:textId="77777777" w:rsidR="002B0285" w:rsidRPr="00EA06AB" w:rsidRDefault="002B0285" w:rsidP="00C96519">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14:paraId="4B75ED76" w14:textId="77777777" w:rsidR="002B0285" w:rsidRPr="00EA06AB" w:rsidRDefault="002B0285" w:rsidP="00C96519">
            <w:pPr>
              <w:ind w:right="-46"/>
              <w:jc w:val="center"/>
              <w:rPr>
                <w:rFonts w:ascii="Times New Roman" w:hAnsi="Times New Roman" w:cs="Times New Roman"/>
                <w:b/>
                <w:color w:val="002060"/>
                <w:sz w:val="24"/>
                <w:szCs w:val="24"/>
              </w:rPr>
            </w:pPr>
          </w:p>
        </w:tc>
        <w:tc>
          <w:tcPr>
            <w:tcW w:w="1992" w:type="dxa"/>
          </w:tcPr>
          <w:p w14:paraId="0623AC0D" w14:textId="77777777" w:rsidR="002B0285" w:rsidRPr="00CA582E" w:rsidRDefault="002B0285" w:rsidP="00C96519">
            <w:pPr>
              <w:ind w:right="-46"/>
              <w:jc w:val="center"/>
              <w:rPr>
                <w:rFonts w:ascii="Times New Roman" w:hAnsi="Times New Roman" w:cs="Times New Roman"/>
                <w:b/>
                <w:color w:val="002060"/>
                <w:sz w:val="12"/>
                <w:szCs w:val="24"/>
              </w:rPr>
            </w:pPr>
          </w:p>
          <w:p w14:paraId="218C1C95" w14:textId="77777777" w:rsidR="002B0285" w:rsidRPr="00EA06AB" w:rsidRDefault="002B0285" w:rsidP="00C96519">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Dates</w:t>
            </w:r>
          </w:p>
        </w:tc>
        <w:tc>
          <w:tcPr>
            <w:tcW w:w="2693" w:type="dxa"/>
          </w:tcPr>
          <w:p w14:paraId="173139E7" w14:textId="77777777" w:rsidR="002B0285" w:rsidRPr="00CA582E" w:rsidRDefault="002B0285" w:rsidP="00C96519">
            <w:pPr>
              <w:ind w:right="-46"/>
              <w:jc w:val="center"/>
              <w:rPr>
                <w:rFonts w:ascii="Times New Roman" w:hAnsi="Times New Roman" w:cs="Times New Roman"/>
                <w:b/>
                <w:caps/>
                <w:color w:val="002060"/>
                <w:sz w:val="14"/>
                <w:szCs w:val="24"/>
              </w:rPr>
            </w:pPr>
          </w:p>
          <w:p w14:paraId="5687081E" w14:textId="77777777" w:rsidR="002B0285" w:rsidRPr="00EA06AB" w:rsidRDefault="002B0285" w:rsidP="00C96519">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559" w:type="dxa"/>
          </w:tcPr>
          <w:p w14:paraId="154F3F64" w14:textId="77777777" w:rsidR="002B0285" w:rsidRPr="00CA582E" w:rsidRDefault="002B0285" w:rsidP="00C96519">
            <w:pPr>
              <w:ind w:right="-46"/>
              <w:jc w:val="center"/>
              <w:rPr>
                <w:rFonts w:ascii="Times New Roman" w:hAnsi="Times New Roman" w:cs="Times New Roman"/>
                <w:b/>
                <w:color w:val="002060"/>
                <w:sz w:val="10"/>
                <w:szCs w:val="24"/>
              </w:rPr>
            </w:pPr>
          </w:p>
          <w:p w14:paraId="1C3FA6AA" w14:textId="77777777" w:rsidR="002B0285" w:rsidRPr="00EA06AB" w:rsidRDefault="002B0285" w:rsidP="00C96519">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2B0285" w:rsidRPr="00EA06AB" w14:paraId="1E36DD1E" w14:textId="77777777" w:rsidTr="00C96519">
        <w:tc>
          <w:tcPr>
            <w:tcW w:w="3112" w:type="dxa"/>
          </w:tcPr>
          <w:p w14:paraId="27B683A5" w14:textId="77777777" w:rsidR="002B0285" w:rsidRPr="00EA06AB" w:rsidRDefault="002B0285" w:rsidP="00C96519">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1992" w:type="dxa"/>
          </w:tcPr>
          <w:p w14:paraId="1FE50F5C" w14:textId="77777777" w:rsidR="002B0285" w:rsidRPr="004D4058" w:rsidRDefault="002B0285" w:rsidP="00C96519">
            <w:pPr>
              <w:ind w:right="-46"/>
              <w:jc w:val="center"/>
              <w:rPr>
                <w:rFonts w:ascii="Times New Roman" w:hAnsi="Times New Roman" w:cs="Times New Roman"/>
                <w:caps/>
                <w:color w:val="002060"/>
                <w:sz w:val="16"/>
                <w:szCs w:val="24"/>
              </w:rPr>
            </w:pPr>
          </w:p>
          <w:p w14:paraId="318AFBAA" w14:textId="77777777" w:rsidR="002B0285" w:rsidRPr="00EA06AB" w:rsidRDefault="002B0285" w:rsidP="00C96519">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10.2022</w:t>
            </w:r>
          </w:p>
        </w:tc>
        <w:tc>
          <w:tcPr>
            <w:tcW w:w="2693" w:type="dxa"/>
            <w:vAlign w:val="center"/>
          </w:tcPr>
          <w:p w14:paraId="3BE567EC" w14:textId="77777777" w:rsidR="002B0285" w:rsidRPr="004D4058" w:rsidRDefault="002B0285" w:rsidP="00C96519">
            <w:pPr>
              <w:ind w:right="-46"/>
              <w:jc w:val="both"/>
              <w:rPr>
                <w:rFonts w:ascii="Times New Roman" w:eastAsia="Times New Roman" w:hAnsi="Times New Roman" w:cs="Times New Roman"/>
                <w:color w:val="002060"/>
                <w:sz w:val="12"/>
                <w:szCs w:val="24"/>
                <w:lang w:val="en-US" w:eastAsia="en-IN"/>
              </w:rPr>
            </w:pPr>
          </w:p>
          <w:p w14:paraId="6AD0A74B" w14:textId="77777777" w:rsidR="002B0285" w:rsidRPr="00EA06AB" w:rsidRDefault="002B0285" w:rsidP="00C96519">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559" w:type="dxa"/>
            <w:vAlign w:val="center"/>
          </w:tcPr>
          <w:p w14:paraId="61AECAED" w14:textId="77777777" w:rsidR="002B0285" w:rsidRPr="004D4058" w:rsidRDefault="002B0285" w:rsidP="00C96519">
            <w:pPr>
              <w:ind w:right="-46"/>
              <w:jc w:val="center"/>
              <w:rPr>
                <w:rFonts w:ascii="Times New Roman" w:eastAsia="Times New Roman" w:hAnsi="Times New Roman" w:cs="Times New Roman"/>
                <w:color w:val="002060"/>
                <w:sz w:val="12"/>
                <w:szCs w:val="24"/>
                <w:lang w:val="en-US" w:eastAsia="en-IN"/>
              </w:rPr>
            </w:pPr>
          </w:p>
          <w:p w14:paraId="09ABC87B" w14:textId="77777777" w:rsidR="002B0285" w:rsidRPr="00EA06AB" w:rsidRDefault="002B0285" w:rsidP="00C96519">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2B0285" w:rsidRPr="00EA06AB" w14:paraId="10CF4F78" w14:textId="77777777" w:rsidTr="00C96519">
        <w:tc>
          <w:tcPr>
            <w:tcW w:w="3112" w:type="dxa"/>
          </w:tcPr>
          <w:p w14:paraId="39CD97D9" w14:textId="77777777" w:rsidR="002B0285" w:rsidRPr="00EA06AB" w:rsidRDefault="002B0285" w:rsidP="00C96519">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1992" w:type="dxa"/>
          </w:tcPr>
          <w:p w14:paraId="1F473268" w14:textId="77777777" w:rsidR="002B0285" w:rsidRPr="005C67BC" w:rsidRDefault="002B0285" w:rsidP="00C96519">
            <w:pPr>
              <w:ind w:right="-46"/>
              <w:jc w:val="center"/>
              <w:rPr>
                <w:rFonts w:ascii="Times New Roman" w:hAnsi="Times New Roman" w:cs="Times New Roman"/>
                <w:caps/>
                <w:color w:val="002060"/>
                <w:sz w:val="14"/>
                <w:szCs w:val="24"/>
              </w:rPr>
            </w:pPr>
          </w:p>
          <w:p w14:paraId="096579B4" w14:textId="77777777" w:rsidR="002B0285" w:rsidRPr="00EA06AB" w:rsidRDefault="002B0285" w:rsidP="00C96519">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15.10.2022</w:t>
            </w:r>
          </w:p>
        </w:tc>
        <w:tc>
          <w:tcPr>
            <w:tcW w:w="2693" w:type="dxa"/>
            <w:vAlign w:val="center"/>
          </w:tcPr>
          <w:p w14:paraId="14FAB188" w14:textId="77777777" w:rsidR="002B0285" w:rsidRPr="004D4058" w:rsidRDefault="002B0285" w:rsidP="00C96519">
            <w:pPr>
              <w:ind w:right="-46"/>
              <w:jc w:val="both"/>
              <w:rPr>
                <w:rFonts w:ascii="Times New Roman" w:hAnsi="Times New Roman" w:cs="Times New Roman"/>
                <w:caps/>
                <w:color w:val="002060"/>
                <w:sz w:val="2"/>
                <w:szCs w:val="24"/>
              </w:rPr>
            </w:pPr>
          </w:p>
          <w:p w14:paraId="7079584A" w14:textId="77777777" w:rsidR="002B0285" w:rsidRPr="004D4058" w:rsidRDefault="002B0285" w:rsidP="00C96519">
            <w:pPr>
              <w:ind w:right="-46"/>
              <w:jc w:val="both"/>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559" w:type="dxa"/>
            <w:vAlign w:val="center"/>
          </w:tcPr>
          <w:p w14:paraId="7A3CFD53" w14:textId="77777777" w:rsidR="002B0285" w:rsidRPr="00EA06AB" w:rsidRDefault="002B0285" w:rsidP="00C96519">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2B0285" w:rsidRPr="00EA06AB" w14:paraId="556F7414" w14:textId="77777777" w:rsidTr="00C96519">
        <w:tc>
          <w:tcPr>
            <w:tcW w:w="3112" w:type="dxa"/>
          </w:tcPr>
          <w:p w14:paraId="7C285ADF" w14:textId="77777777" w:rsidR="002B0285" w:rsidRDefault="002B0285" w:rsidP="00C96519">
            <w:pPr>
              <w:ind w:right="-46"/>
              <w:jc w:val="center"/>
              <w:rPr>
                <w:rFonts w:ascii="Times New Roman" w:hAnsi="Times New Roman" w:cs="Times New Roman"/>
                <w:color w:val="002060"/>
                <w:sz w:val="24"/>
                <w:szCs w:val="24"/>
              </w:rPr>
            </w:pPr>
          </w:p>
          <w:p w14:paraId="33332AA1" w14:textId="77777777" w:rsidR="002B0285" w:rsidRPr="00EA06AB" w:rsidRDefault="002B0285" w:rsidP="00C96519">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4CF721A7" w14:textId="77777777" w:rsidR="002B0285" w:rsidRPr="004D4058" w:rsidRDefault="002B0285" w:rsidP="00C96519">
            <w:pPr>
              <w:ind w:right="-46"/>
              <w:jc w:val="center"/>
              <w:rPr>
                <w:rFonts w:ascii="Times New Roman" w:hAnsi="Times New Roman" w:cs="Times New Roman"/>
                <w:color w:val="002060"/>
                <w:sz w:val="12"/>
                <w:szCs w:val="24"/>
              </w:rPr>
            </w:pPr>
          </w:p>
          <w:p w14:paraId="3FD2E23A" w14:textId="77777777" w:rsidR="002B0285" w:rsidRPr="00EA06AB" w:rsidRDefault="002B0285" w:rsidP="00C96519">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693" w:type="dxa"/>
            <w:vAlign w:val="center"/>
          </w:tcPr>
          <w:p w14:paraId="183DADC1" w14:textId="77777777" w:rsidR="002B0285" w:rsidRDefault="002B0285" w:rsidP="00C96519">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p w14:paraId="113F810F" w14:textId="77777777" w:rsidR="002B0285" w:rsidRPr="00EA06AB" w:rsidRDefault="002B0285" w:rsidP="00C96519">
            <w:pPr>
              <w:ind w:right="-46"/>
              <w:jc w:val="both"/>
              <w:rPr>
                <w:rFonts w:ascii="Times New Roman" w:hAnsi="Times New Roman" w:cs="Times New Roman"/>
                <w:caps/>
                <w:color w:val="002060"/>
                <w:sz w:val="24"/>
                <w:szCs w:val="24"/>
              </w:rPr>
            </w:pPr>
          </w:p>
        </w:tc>
        <w:tc>
          <w:tcPr>
            <w:tcW w:w="1559" w:type="dxa"/>
            <w:vAlign w:val="center"/>
          </w:tcPr>
          <w:p w14:paraId="4C46DBEA" w14:textId="77777777" w:rsidR="002B0285" w:rsidRPr="00EA06AB" w:rsidRDefault="002B0285" w:rsidP="00C96519">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2B0285" w:rsidRPr="00EA06AB" w14:paraId="5C782020" w14:textId="77777777" w:rsidTr="00C96519">
        <w:tc>
          <w:tcPr>
            <w:tcW w:w="3112" w:type="dxa"/>
          </w:tcPr>
          <w:p w14:paraId="2FC4F577" w14:textId="77777777" w:rsidR="002B0285" w:rsidRDefault="002B0285" w:rsidP="00C96519">
            <w:pPr>
              <w:ind w:right="-46"/>
              <w:jc w:val="center"/>
              <w:rPr>
                <w:rFonts w:ascii="Times New Roman" w:hAnsi="Times New Roman" w:cs="Times New Roman"/>
                <w:color w:val="002060"/>
                <w:sz w:val="24"/>
                <w:szCs w:val="24"/>
              </w:rPr>
            </w:pPr>
          </w:p>
          <w:p w14:paraId="320993AC" w14:textId="77777777" w:rsidR="002B0285" w:rsidRPr="00EA06AB" w:rsidRDefault="002B0285" w:rsidP="00C96519">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3473053A" w14:textId="77777777" w:rsidR="002B0285" w:rsidRPr="004D4058" w:rsidRDefault="002B0285" w:rsidP="00C96519">
            <w:pPr>
              <w:ind w:right="-46"/>
              <w:jc w:val="center"/>
              <w:rPr>
                <w:rFonts w:ascii="Times New Roman" w:hAnsi="Times New Roman" w:cs="Times New Roman"/>
                <w:color w:val="002060"/>
                <w:sz w:val="12"/>
                <w:szCs w:val="24"/>
              </w:rPr>
            </w:pPr>
          </w:p>
          <w:p w14:paraId="3B9C5072" w14:textId="77777777" w:rsidR="002B0285" w:rsidRPr="00EA06AB" w:rsidRDefault="002B0285" w:rsidP="00C96519">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693" w:type="dxa"/>
            <w:vAlign w:val="center"/>
          </w:tcPr>
          <w:p w14:paraId="76C6FF1A" w14:textId="77777777" w:rsidR="002B0285" w:rsidRPr="00EA48C9" w:rsidRDefault="002B0285" w:rsidP="00C96519">
            <w:pPr>
              <w:ind w:right="-46"/>
              <w:jc w:val="both"/>
              <w:rPr>
                <w:rFonts w:ascii="Times New Roman" w:hAnsi="Times New Roman" w:cs="Times New Roman"/>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559" w:type="dxa"/>
            <w:vAlign w:val="center"/>
          </w:tcPr>
          <w:p w14:paraId="4B35728B" w14:textId="77777777" w:rsidR="002B0285" w:rsidRPr="00EA06AB" w:rsidRDefault="002B0285" w:rsidP="00C96519">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2B0285" w:rsidRPr="00EA06AB" w14:paraId="746F58B4" w14:textId="77777777" w:rsidTr="00C96519">
        <w:tc>
          <w:tcPr>
            <w:tcW w:w="3112" w:type="dxa"/>
          </w:tcPr>
          <w:p w14:paraId="07755F78" w14:textId="77777777" w:rsidR="002B0285" w:rsidRPr="004D4058" w:rsidRDefault="002B0285" w:rsidP="00C96519">
            <w:pPr>
              <w:ind w:right="-46"/>
              <w:jc w:val="both"/>
              <w:rPr>
                <w:rFonts w:ascii="Times New Roman" w:hAnsi="Times New Roman" w:cs="Times New Roman"/>
                <w:color w:val="002060"/>
                <w:sz w:val="14"/>
                <w:szCs w:val="24"/>
              </w:rPr>
            </w:pPr>
          </w:p>
          <w:p w14:paraId="3CDC2B07" w14:textId="77777777" w:rsidR="002B0285" w:rsidRPr="00EA06AB" w:rsidRDefault="002B0285" w:rsidP="00C96519">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1992" w:type="dxa"/>
          </w:tcPr>
          <w:p w14:paraId="656B7A5E" w14:textId="77777777" w:rsidR="002B0285" w:rsidRPr="00EA48C9" w:rsidRDefault="002B0285" w:rsidP="00C96519">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693" w:type="dxa"/>
            <w:vAlign w:val="center"/>
          </w:tcPr>
          <w:p w14:paraId="67424548" w14:textId="77777777" w:rsidR="002B0285" w:rsidRPr="00EA06AB" w:rsidRDefault="002B0285" w:rsidP="00C96519">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559" w:type="dxa"/>
            <w:vAlign w:val="center"/>
          </w:tcPr>
          <w:p w14:paraId="7468D2E4" w14:textId="77777777" w:rsidR="002B0285" w:rsidRPr="00EA06AB" w:rsidRDefault="002B0285" w:rsidP="00C96519">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r w:rsidR="002B0285" w:rsidRPr="00EA06AB" w14:paraId="2721F43E" w14:textId="77777777" w:rsidTr="00C96519">
        <w:tc>
          <w:tcPr>
            <w:tcW w:w="3112" w:type="dxa"/>
          </w:tcPr>
          <w:p w14:paraId="6EAAF689" w14:textId="77777777" w:rsidR="002B0285" w:rsidRPr="004D4058" w:rsidRDefault="002B0285" w:rsidP="00C96519">
            <w:pPr>
              <w:ind w:right="-46"/>
              <w:jc w:val="both"/>
              <w:rPr>
                <w:rFonts w:ascii="Times New Roman" w:hAnsi="Times New Roman" w:cs="Times New Roman"/>
                <w:color w:val="002060"/>
                <w:sz w:val="14"/>
                <w:szCs w:val="24"/>
              </w:rPr>
            </w:pPr>
            <w:r w:rsidRPr="00F12F43">
              <w:rPr>
                <w:rFonts w:ascii="Times New Roman" w:hAnsi="Times New Roman" w:cs="Times New Roman"/>
                <w:color w:val="002060"/>
                <w:sz w:val="24"/>
                <w:szCs w:val="24"/>
              </w:rPr>
              <w:t>Maharashtra Professional Tax</w:t>
            </w:r>
          </w:p>
        </w:tc>
        <w:tc>
          <w:tcPr>
            <w:tcW w:w="1992" w:type="dxa"/>
          </w:tcPr>
          <w:p w14:paraId="2FC0DD6E" w14:textId="77777777" w:rsidR="002B0285" w:rsidRPr="00EA06AB" w:rsidRDefault="002B0285" w:rsidP="00C96519">
            <w:pPr>
              <w:ind w:right="-46"/>
              <w:jc w:val="center"/>
              <w:rPr>
                <w:rFonts w:ascii="Times New Roman" w:hAnsi="Times New Roman" w:cs="Times New Roman"/>
                <w:color w:val="002060"/>
                <w:sz w:val="24"/>
                <w:szCs w:val="24"/>
              </w:rPr>
            </w:pPr>
            <w:r w:rsidRPr="00F12F43">
              <w:rPr>
                <w:rFonts w:ascii="Times New Roman" w:hAnsi="Times New Roman" w:cs="Times New Roman"/>
                <w:color w:val="002060"/>
                <w:sz w:val="24"/>
                <w:szCs w:val="24"/>
              </w:rPr>
              <w:t>30.11.2020</w:t>
            </w:r>
          </w:p>
        </w:tc>
        <w:tc>
          <w:tcPr>
            <w:tcW w:w="2693" w:type="dxa"/>
          </w:tcPr>
          <w:p w14:paraId="14FBA1F3" w14:textId="77777777" w:rsidR="002B0285" w:rsidRPr="00EA06AB" w:rsidRDefault="002B0285" w:rsidP="00C96519">
            <w:pPr>
              <w:ind w:right="-46"/>
              <w:jc w:val="both"/>
              <w:rPr>
                <w:rFonts w:ascii="Times New Roman" w:hAnsi="Times New Roman" w:cs="Times New Roman"/>
                <w:color w:val="002060"/>
                <w:sz w:val="24"/>
                <w:szCs w:val="24"/>
              </w:rPr>
            </w:pPr>
            <w:r w:rsidRPr="00F12F43">
              <w:rPr>
                <w:rFonts w:ascii="Times New Roman" w:hAnsi="Times New Roman" w:cs="Times New Roman"/>
                <w:color w:val="002060"/>
                <w:sz w:val="24"/>
                <w:szCs w:val="24"/>
              </w:rPr>
              <w:t>Monthly Return for October 202</w:t>
            </w:r>
            <w:r>
              <w:rPr>
                <w:rFonts w:ascii="Times New Roman" w:hAnsi="Times New Roman" w:cs="Times New Roman"/>
                <w:color w:val="002060"/>
                <w:sz w:val="24"/>
                <w:szCs w:val="24"/>
              </w:rPr>
              <w:t>1</w:t>
            </w:r>
          </w:p>
        </w:tc>
        <w:tc>
          <w:tcPr>
            <w:tcW w:w="1559" w:type="dxa"/>
          </w:tcPr>
          <w:p w14:paraId="1480AAB7" w14:textId="77777777" w:rsidR="002B0285" w:rsidRPr="00EA06AB" w:rsidRDefault="002B0285" w:rsidP="00C96519">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PT Return</w:t>
            </w:r>
          </w:p>
        </w:tc>
      </w:tr>
    </w:tbl>
    <w:p w14:paraId="5CA3A61E" w14:textId="77777777" w:rsidR="002B0285" w:rsidRDefault="002B0285" w:rsidP="002B0285">
      <w:pPr>
        <w:spacing w:after="0" w:line="240" w:lineRule="auto"/>
        <w:ind w:right="-46"/>
        <w:rPr>
          <w:rFonts w:ascii="Times New Roman" w:hAnsi="Times New Roman" w:cs="Times New Roman"/>
          <w:b/>
          <w:caps/>
          <w:color w:val="002060"/>
          <w:sz w:val="10"/>
          <w:szCs w:val="24"/>
          <w:u w:val="single"/>
        </w:rPr>
      </w:pPr>
    </w:p>
    <w:p w14:paraId="0D28C490" w14:textId="77777777" w:rsidR="002B0285" w:rsidRDefault="002B0285" w:rsidP="002B0285">
      <w:pPr>
        <w:spacing w:after="0" w:line="240" w:lineRule="auto"/>
        <w:ind w:right="-46"/>
        <w:rPr>
          <w:rFonts w:ascii="Times New Roman" w:hAnsi="Times New Roman" w:cs="Times New Roman"/>
          <w:b/>
          <w:caps/>
          <w:color w:val="002060"/>
          <w:sz w:val="10"/>
          <w:szCs w:val="24"/>
          <w:u w:val="single"/>
        </w:rPr>
      </w:pPr>
    </w:p>
    <w:p w14:paraId="4D86D95C" w14:textId="77777777" w:rsidR="002B0285" w:rsidRPr="00C418BB" w:rsidRDefault="002B0285" w:rsidP="002B0285">
      <w:pPr>
        <w:pStyle w:val="NoSpacing"/>
        <w:ind w:right="-46"/>
        <w:jc w:val="both"/>
        <w:rPr>
          <w:rFonts w:ascii="Times New Roman" w:hAnsi="Times New Roman" w:cs="Times New Roman"/>
          <w:color w:val="002060"/>
          <w:sz w:val="12"/>
          <w:szCs w:val="24"/>
        </w:rPr>
      </w:pPr>
    </w:p>
    <w:p w14:paraId="494D6E12" w14:textId="76F2CD8F" w:rsidR="002B0285" w:rsidRPr="00EA06AB" w:rsidRDefault="002B0285" w:rsidP="002B0285">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lastRenderedPageBreak/>
        <w:t>Updates TRACKER under Labour LAws</w:t>
      </w:r>
      <w:r>
        <w:rPr>
          <w:rFonts w:ascii="Times New Roman" w:hAnsi="Times New Roman" w:cs="Times New Roman"/>
          <w:b/>
          <w:caps/>
          <w:color w:val="002060"/>
          <w:sz w:val="28"/>
          <w:szCs w:val="24"/>
          <w:u w:val="single"/>
        </w:rPr>
        <w:t xml:space="preserve"> – </w:t>
      </w:r>
      <w:r w:rsidR="00097871">
        <w:rPr>
          <w:rFonts w:ascii="Times New Roman" w:hAnsi="Times New Roman" w:cs="Times New Roman"/>
          <w:b/>
          <w:caps/>
          <w:color w:val="002060"/>
          <w:sz w:val="28"/>
          <w:szCs w:val="24"/>
          <w:u w:val="single"/>
        </w:rPr>
        <w:t>Nov</w:t>
      </w:r>
      <w:r w:rsidR="00062802">
        <w:rPr>
          <w:rFonts w:ascii="Times New Roman" w:hAnsi="Times New Roman" w:cs="Times New Roman"/>
          <w:b/>
          <w:caps/>
          <w:color w:val="002060"/>
          <w:sz w:val="28"/>
          <w:szCs w:val="24"/>
          <w:u w:val="single"/>
        </w:rPr>
        <w:t>.</w:t>
      </w:r>
      <w:r>
        <w:rPr>
          <w:rFonts w:ascii="Times New Roman" w:hAnsi="Times New Roman" w:cs="Times New Roman"/>
          <w:b/>
          <w:caps/>
          <w:color w:val="002060"/>
          <w:sz w:val="28"/>
          <w:szCs w:val="24"/>
          <w:u w:val="single"/>
        </w:rPr>
        <w:t>, 2022</w:t>
      </w:r>
      <w:r w:rsidRPr="00EA06AB">
        <w:rPr>
          <w:rFonts w:ascii="Times New Roman" w:hAnsi="Times New Roman" w:cs="Times New Roman"/>
          <w:b/>
          <w:caps/>
          <w:color w:val="002060"/>
          <w:sz w:val="28"/>
          <w:szCs w:val="24"/>
          <w:u w:val="single"/>
        </w:rPr>
        <w:t>:</w:t>
      </w:r>
    </w:p>
    <w:p w14:paraId="3A84859A" w14:textId="77777777" w:rsidR="002B0285" w:rsidRPr="00650899" w:rsidRDefault="002B0285" w:rsidP="002B0285">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2B0285" w:rsidRPr="00731DA7" w14:paraId="41E321C8" w14:textId="77777777" w:rsidTr="00C96519">
        <w:tc>
          <w:tcPr>
            <w:tcW w:w="648" w:type="dxa"/>
            <w:shd w:val="clear" w:color="auto" w:fill="FBD4B4" w:themeFill="accent6" w:themeFillTint="66"/>
          </w:tcPr>
          <w:p w14:paraId="09062F5A" w14:textId="77777777" w:rsidR="002B0285" w:rsidRPr="00731DA7" w:rsidRDefault="002B0285" w:rsidP="00C96519">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14:paraId="4D535155" w14:textId="77777777" w:rsidR="002B0285" w:rsidRDefault="002B0285" w:rsidP="00C96519">
            <w:pPr>
              <w:tabs>
                <w:tab w:val="left" w:pos="900"/>
              </w:tabs>
              <w:ind w:right="-46"/>
              <w:jc w:val="center"/>
              <w:rPr>
                <w:rFonts w:ascii="Times New Roman" w:hAnsi="Times New Roman" w:cs="Times New Roman"/>
                <w:b/>
                <w:sz w:val="24"/>
                <w:szCs w:val="24"/>
              </w:rPr>
            </w:pPr>
            <w:r w:rsidRPr="00731DA7">
              <w:rPr>
                <w:rFonts w:ascii="Times New Roman" w:hAnsi="Times New Roman" w:cs="Times New Roman"/>
                <w:b/>
                <w:sz w:val="24"/>
                <w:szCs w:val="24"/>
              </w:rPr>
              <w:t>Particulars</w:t>
            </w:r>
          </w:p>
          <w:p w14:paraId="10640838" w14:textId="77777777" w:rsidR="002B0285" w:rsidRPr="002420A6" w:rsidRDefault="002B0285" w:rsidP="00C96519">
            <w:pPr>
              <w:tabs>
                <w:tab w:val="left" w:pos="900"/>
              </w:tabs>
              <w:ind w:right="-46"/>
              <w:jc w:val="center"/>
              <w:rPr>
                <w:rFonts w:ascii="Times New Roman" w:hAnsi="Times New Roman" w:cs="Times New Roman"/>
                <w:b/>
                <w:bCs/>
                <w:sz w:val="10"/>
                <w:szCs w:val="24"/>
              </w:rPr>
            </w:pPr>
          </w:p>
        </w:tc>
        <w:tc>
          <w:tcPr>
            <w:tcW w:w="1530" w:type="dxa"/>
            <w:shd w:val="clear" w:color="auto" w:fill="FBD4B4" w:themeFill="accent6" w:themeFillTint="66"/>
          </w:tcPr>
          <w:p w14:paraId="689BF3C1" w14:textId="77777777" w:rsidR="002B0285" w:rsidRPr="00831D22" w:rsidRDefault="002B0285" w:rsidP="00C96519">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097871" w:rsidRPr="00731DA7" w14:paraId="7011EE7B" w14:textId="77777777" w:rsidTr="00C96519">
        <w:tc>
          <w:tcPr>
            <w:tcW w:w="648" w:type="dxa"/>
          </w:tcPr>
          <w:p w14:paraId="4193DA5C" w14:textId="77777777" w:rsidR="00097871" w:rsidRPr="00731DA7" w:rsidRDefault="00097871" w:rsidP="0009787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14:paraId="602CDA0E" w14:textId="799221FE" w:rsidR="00097871" w:rsidRPr="009C7749" w:rsidRDefault="00097871" w:rsidP="00097871">
            <w:pPr>
              <w:tabs>
                <w:tab w:val="left" w:pos="2190"/>
              </w:tabs>
              <w:spacing w:line="276" w:lineRule="auto"/>
              <w:jc w:val="both"/>
              <w:rPr>
                <w:rFonts w:ascii="Times New Roman" w:hAnsi="Times New Roman" w:cs="Times New Roman"/>
                <w:color w:val="002060"/>
                <w:sz w:val="24"/>
                <w:szCs w:val="24"/>
              </w:rPr>
            </w:pPr>
            <w:r w:rsidRPr="00925768">
              <w:rPr>
                <w:rFonts w:ascii="Times New Roman" w:hAnsi="Times New Roman" w:cs="Times New Roman"/>
                <w:color w:val="002060"/>
                <w:sz w:val="24"/>
              </w:rPr>
              <w:t>Indian businesses must brace for EU sustainability push</w:t>
            </w:r>
          </w:p>
        </w:tc>
        <w:tc>
          <w:tcPr>
            <w:tcW w:w="1530" w:type="dxa"/>
          </w:tcPr>
          <w:p w14:paraId="0652D100" w14:textId="77777777" w:rsidR="00097871" w:rsidRPr="00A21479" w:rsidRDefault="00097871" w:rsidP="00097871">
            <w:pPr>
              <w:jc w:val="center"/>
              <w:rPr>
                <w:rFonts w:ascii="Times New Roman" w:hAnsi="Times New Roman" w:cs="Times New Roman"/>
                <w:sz w:val="6"/>
              </w:rPr>
            </w:pPr>
          </w:p>
          <w:p w14:paraId="33B634BC" w14:textId="3228B1DC" w:rsidR="00097871" w:rsidRDefault="00736C9B" w:rsidP="00097871">
            <w:pPr>
              <w:jc w:val="center"/>
            </w:pPr>
            <w:hyperlink r:id="rId43" w:history="1">
              <w:r w:rsidR="00097871" w:rsidRPr="00A21479">
                <w:rPr>
                  <w:rStyle w:val="Hyperlink"/>
                  <w:rFonts w:ascii="Times New Roman" w:hAnsi="Times New Roman" w:cs="Times New Roman"/>
                  <w:sz w:val="24"/>
                </w:rPr>
                <w:t>Click here</w:t>
              </w:r>
            </w:hyperlink>
          </w:p>
        </w:tc>
      </w:tr>
      <w:tr w:rsidR="00097871" w:rsidRPr="00731DA7" w14:paraId="221EFDE0" w14:textId="77777777" w:rsidTr="00C96519">
        <w:trPr>
          <w:trHeight w:val="179"/>
        </w:trPr>
        <w:tc>
          <w:tcPr>
            <w:tcW w:w="648" w:type="dxa"/>
          </w:tcPr>
          <w:p w14:paraId="7AF6CAE2" w14:textId="77777777" w:rsidR="00097871" w:rsidRPr="00731DA7" w:rsidRDefault="00097871" w:rsidP="0009787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14:paraId="68D23703" w14:textId="5E3C1BFD" w:rsidR="00097871" w:rsidRPr="009C7749" w:rsidRDefault="00097871" w:rsidP="00097871">
            <w:pPr>
              <w:tabs>
                <w:tab w:val="left" w:pos="2190"/>
              </w:tabs>
              <w:spacing w:line="276" w:lineRule="auto"/>
              <w:jc w:val="both"/>
              <w:rPr>
                <w:rFonts w:ascii="Times New Roman" w:hAnsi="Times New Roman" w:cs="Times New Roman"/>
                <w:color w:val="002060"/>
                <w:sz w:val="24"/>
                <w:szCs w:val="24"/>
              </w:rPr>
            </w:pPr>
            <w:r w:rsidRPr="00925768">
              <w:rPr>
                <w:rFonts w:ascii="Times New Roman" w:hAnsi="Times New Roman" w:cs="Times New Roman"/>
                <w:color w:val="002060"/>
                <w:sz w:val="24"/>
              </w:rPr>
              <w:t>Gratuity After One Year of Service For Contract Workers? Details Here</w:t>
            </w:r>
          </w:p>
        </w:tc>
        <w:tc>
          <w:tcPr>
            <w:tcW w:w="1530" w:type="dxa"/>
          </w:tcPr>
          <w:p w14:paraId="727C358B" w14:textId="080E5D07" w:rsidR="00097871" w:rsidRDefault="00736C9B" w:rsidP="00097871">
            <w:pPr>
              <w:jc w:val="center"/>
            </w:pPr>
            <w:hyperlink r:id="rId44" w:history="1">
              <w:r w:rsidR="00097871" w:rsidRPr="00A21479">
                <w:rPr>
                  <w:rStyle w:val="Hyperlink"/>
                  <w:rFonts w:ascii="Times New Roman" w:hAnsi="Times New Roman" w:cs="Times New Roman"/>
                  <w:sz w:val="24"/>
                </w:rPr>
                <w:t>Click here</w:t>
              </w:r>
            </w:hyperlink>
          </w:p>
        </w:tc>
      </w:tr>
      <w:tr w:rsidR="00097871" w:rsidRPr="00731DA7" w14:paraId="1CD0D3B3" w14:textId="77777777" w:rsidTr="00C96519">
        <w:trPr>
          <w:trHeight w:val="179"/>
        </w:trPr>
        <w:tc>
          <w:tcPr>
            <w:tcW w:w="648" w:type="dxa"/>
          </w:tcPr>
          <w:p w14:paraId="19FE2EE7" w14:textId="77777777" w:rsidR="00097871" w:rsidRPr="00731DA7" w:rsidRDefault="00097871" w:rsidP="0009787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14:paraId="475A140E" w14:textId="2A1395E8" w:rsidR="00097871" w:rsidRPr="0054552E" w:rsidRDefault="00097871" w:rsidP="00097871">
            <w:pPr>
              <w:tabs>
                <w:tab w:val="left" w:pos="900"/>
              </w:tabs>
              <w:spacing w:line="276" w:lineRule="auto"/>
              <w:jc w:val="both"/>
              <w:rPr>
                <w:rFonts w:ascii="Times New Roman" w:hAnsi="Times New Roman" w:cs="Times New Roman"/>
                <w:color w:val="002060"/>
                <w:sz w:val="24"/>
                <w:szCs w:val="24"/>
                <w:highlight w:val="yellow"/>
              </w:rPr>
            </w:pPr>
            <w:r w:rsidRPr="00925768">
              <w:rPr>
                <w:rFonts w:ascii="Times New Roman" w:hAnsi="Times New Roman" w:cs="Times New Roman"/>
                <w:color w:val="002060"/>
                <w:sz w:val="24"/>
              </w:rPr>
              <w:t>Who is eligible for higher EPS pension under EPF scheme, last date to claim: Supreme Court clarifies</w:t>
            </w:r>
          </w:p>
        </w:tc>
        <w:tc>
          <w:tcPr>
            <w:tcW w:w="1530" w:type="dxa"/>
          </w:tcPr>
          <w:p w14:paraId="365DF7FF" w14:textId="77777777" w:rsidR="00097871" w:rsidRPr="00A21479" w:rsidRDefault="00097871" w:rsidP="00097871">
            <w:pPr>
              <w:jc w:val="center"/>
              <w:rPr>
                <w:rFonts w:ascii="Times New Roman" w:hAnsi="Times New Roman" w:cs="Times New Roman"/>
                <w:sz w:val="12"/>
              </w:rPr>
            </w:pPr>
          </w:p>
          <w:p w14:paraId="65C04981" w14:textId="4DFFB393" w:rsidR="00097871" w:rsidRDefault="00736C9B" w:rsidP="00097871">
            <w:pPr>
              <w:jc w:val="center"/>
            </w:pPr>
            <w:hyperlink r:id="rId45" w:history="1">
              <w:r w:rsidR="00097871" w:rsidRPr="00A21479">
                <w:rPr>
                  <w:rStyle w:val="Hyperlink"/>
                  <w:rFonts w:ascii="Times New Roman" w:hAnsi="Times New Roman" w:cs="Times New Roman"/>
                  <w:sz w:val="24"/>
                </w:rPr>
                <w:t>Click here</w:t>
              </w:r>
            </w:hyperlink>
          </w:p>
        </w:tc>
      </w:tr>
      <w:tr w:rsidR="00097871" w:rsidRPr="00731DA7" w14:paraId="5DCBAB36" w14:textId="77777777" w:rsidTr="00C96519">
        <w:trPr>
          <w:trHeight w:val="179"/>
        </w:trPr>
        <w:tc>
          <w:tcPr>
            <w:tcW w:w="648" w:type="dxa"/>
          </w:tcPr>
          <w:p w14:paraId="12563AD8" w14:textId="77777777" w:rsidR="00097871" w:rsidRPr="00731DA7" w:rsidRDefault="00097871" w:rsidP="0009787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14:paraId="111C2885" w14:textId="6598E23F" w:rsidR="00097871" w:rsidRPr="003043E1" w:rsidRDefault="00097871" w:rsidP="00097871">
            <w:pPr>
              <w:tabs>
                <w:tab w:val="left" w:pos="2190"/>
              </w:tabs>
              <w:spacing w:line="276" w:lineRule="auto"/>
              <w:jc w:val="both"/>
              <w:rPr>
                <w:rFonts w:ascii="Times New Roman" w:hAnsi="Times New Roman" w:cs="Times New Roman"/>
                <w:color w:val="002060"/>
                <w:sz w:val="24"/>
                <w:szCs w:val="24"/>
              </w:rPr>
            </w:pPr>
            <w:r w:rsidRPr="00925768">
              <w:rPr>
                <w:rFonts w:ascii="Times New Roman" w:hAnsi="Times New Roman" w:cs="Times New Roman"/>
                <w:color w:val="002060"/>
                <w:sz w:val="24"/>
              </w:rPr>
              <w:t>Eligibility for higher EPS pension under EPF scheme: All you need to know</w:t>
            </w:r>
          </w:p>
        </w:tc>
        <w:tc>
          <w:tcPr>
            <w:tcW w:w="1530" w:type="dxa"/>
          </w:tcPr>
          <w:p w14:paraId="004B24B4" w14:textId="0499944E" w:rsidR="00097871" w:rsidRDefault="00736C9B" w:rsidP="00097871">
            <w:pPr>
              <w:jc w:val="center"/>
            </w:pPr>
            <w:hyperlink r:id="rId46" w:history="1">
              <w:r w:rsidR="00097871" w:rsidRPr="00A21479">
                <w:rPr>
                  <w:rStyle w:val="Hyperlink"/>
                  <w:rFonts w:ascii="Times New Roman" w:hAnsi="Times New Roman" w:cs="Times New Roman"/>
                  <w:sz w:val="24"/>
                </w:rPr>
                <w:t>Click here</w:t>
              </w:r>
            </w:hyperlink>
          </w:p>
        </w:tc>
      </w:tr>
      <w:tr w:rsidR="00097871" w:rsidRPr="00731DA7" w14:paraId="42425F4F" w14:textId="77777777" w:rsidTr="00C96519">
        <w:trPr>
          <w:trHeight w:val="179"/>
        </w:trPr>
        <w:tc>
          <w:tcPr>
            <w:tcW w:w="648" w:type="dxa"/>
          </w:tcPr>
          <w:p w14:paraId="69741BB2" w14:textId="77777777" w:rsidR="00097871" w:rsidRPr="00731DA7" w:rsidRDefault="00097871" w:rsidP="0009787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14:paraId="2657652A" w14:textId="12DB2498" w:rsidR="00097871" w:rsidRPr="00671802" w:rsidRDefault="00097871" w:rsidP="00097871">
            <w:pPr>
              <w:tabs>
                <w:tab w:val="left" w:pos="2190"/>
              </w:tabs>
              <w:spacing w:line="276" w:lineRule="auto"/>
              <w:jc w:val="both"/>
              <w:rPr>
                <w:rFonts w:ascii="Times New Roman" w:hAnsi="Times New Roman" w:cs="Times New Roman"/>
                <w:color w:val="002060"/>
                <w:sz w:val="24"/>
                <w:szCs w:val="24"/>
              </w:rPr>
            </w:pPr>
            <w:r w:rsidRPr="00925768">
              <w:rPr>
                <w:rFonts w:ascii="Times New Roman" w:hAnsi="Times New Roman" w:cs="Times New Roman"/>
                <w:color w:val="002060"/>
                <w:sz w:val="24"/>
              </w:rPr>
              <w:t>EPFO begins crediting interest: Know step-by-step guide to check your balance in PF accounts</w:t>
            </w:r>
          </w:p>
        </w:tc>
        <w:tc>
          <w:tcPr>
            <w:tcW w:w="1530" w:type="dxa"/>
          </w:tcPr>
          <w:p w14:paraId="2EA795E4" w14:textId="77777777" w:rsidR="00097871" w:rsidRPr="00A21479" w:rsidRDefault="00097871" w:rsidP="00097871">
            <w:pPr>
              <w:jc w:val="center"/>
              <w:rPr>
                <w:rFonts w:ascii="Times New Roman" w:hAnsi="Times New Roman" w:cs="Times New Roman"/>
                <w:sz w:val="10"/>
              </w:rPr>
            </w:pPr>
            <w:r w:rsidRPr="00A21479">
              <w:rPr>
                <w:rFonts w:ascii="Times New Roman" w:hAnsi="Times New Roman" w:cs="Times New Roman"/>
                <w:sz w:val="10"/>
              </w:rPr>
              <w:t>[</w:t>
            </w:r>
          </w:p>
          <w:p w14:paraId="01D0CC83" w14:textId="6E2E0A17" w:rsidR="00097871" w:rsidRDefault="00736C9B" w:rsidP="00097871">
            <w:pPr>
              <w:jc w:val="center"/>
              <w:rPr>
                <w:rStyle w:val="Hyperlink"/>
                <w:rFonts w:ascii="Times New Roman" w:hAnsi="Times New Roman" w:cs="Times New Roman"/>
                <w:sz w:val="24"/>
                <w:szCs w:val="24"/>
              </w:rPr>
            </w:pPr>
            <w:hyperlink r:id="rId47" w:history="1">
              <w:r w:rsidR="00097871" w:rsidRPr="00A21479">
                <w:rPr>
                  <w:rStyle w:val="Hyperlink"/>
                  <w:rFonts w:ascii="Times New Roman" w:hAnsi="Times New Roman" w:cs="Times New Roman"/>
                  <w:sz w:val="24"/>
                </w:rPr>
                <w:t>Click here</w:t>
              </w:r>
            </w:hyperlink>
          </w:p>
        </w:tc>
      </w:tr>
      <w:tr w:rsidR="00097871" w:rsidRPr="00731DA7" w14:paraId="523A0E8F" w14:textId="77777777" w:rsidTr="00C96519">
        <w:trPr>
          <w:trHeight w:val="179"/>
        </w:trPr>
        <w:tc>
          <w:tcPr>
            <w:tcW w:w="648" w:type="dxa"/>
          </w:tcPr>
          <w:p w14:paraId="074F2981" w14:textId="77777777" w:rsidR="00097871" w:rsidRPr="00731DA7" w:rsidRDefault="00097871" w:rsidP="0009787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14:paraId="02F7EF24" w14:textId="5BAE56B4" w:rsidR="00097871" w:rsidRPr="00177311" w:rsidRDefault="00097871" w:rsidP="00097871">
            <w:pPr>
              <w:tabs>
                <w:tab w:val="left" w:pos="2190"/>
              </w:tabs>
              <w:spacing w:line="276" w:lineRule="auto"/>
              <w:jc w:val="both"/>
              <w:rPr>
                <w:rFonts w:ascii="Times New Roman" w:hAnsi="Times New Roman" w:cs="Times New Roman"/>
                <w:color w:val="002060"/>
                <w:sz w:val="24"/>
                <w:szCs w:val="24"/>
              </w:rPr>
            </w:pPr>
            <w:r w:rsidRPr="00D407A0">
              <w:rPr>
                <w:rFonts w:ascii="Times New Roman" w:hAnsi="Times New Roman" w:cs="Times New Roman"/>
                <w:color w:val="002060"/>
                <w:sz w:val="24"/>
                <w:szCs w:val="24"/>
              </w:rPr>
              <w:t xml:space="preserve">Fired </w:t>
            </w:r>
            <w:proofErr w:type="spellStart"/>
            <w:r w:rsidRPr="00D407A0">
              <w:rPr>
                <w:rFonts w:ascii="Times New Roman" w:hAnsi="Times New Roman" w:cs="Times New Roman"/>
                <w:color w:val="002060"/>
                <w:sz w:val="24"/>
                <w:szCs w:val="24"/>
              </w:rPr>
              <w:t>SpaceX</w:t>
            </w:r>
            <w:proofErr w:type="spellEnd"/>
            <w:r w:rsidRPr="00D407A0">
              <w:rPr>
                <w:rFonts w:ascii="Times New Roman" w:hAnsi="Times New Roman" w:cs="Times New Roman"/>
                <w:color w:val="002060"/>
                <w:sz w:val="24"/>
                <w:szCs w:val="24"/>
              </w:rPr>
              <w:t xml:space="preserve"> employees accuse company of violating </w:t>
            </w:r>
            <w:proofErr w:type="spellStart"/>
            <w:r w:rsidRPr="00D407A0">
              <w:rPr>
                <w:rFonts w:ascii="Times New Roman" w:hAnsi="Times New Roman" w:cs="Times New Roman"/>
                <w:color w:val="002060"/>
                <w:sz w:val="24"/>
                <w:szCs w:val="24"/>
              </w:rPr>
              <w:t>labor</w:t>
            </w:r>
            <w:proofErr w:type="spellEnd"/>
            <w:r w:rsidRPr="00D407A0">
              <w:rPr>
                <w:rFonts w:ascii="Times New Roman" w:hAnsi="Times New Roman" w:cs="Times New Roman"/>
                <w:color w:val="002060"/>
                <w:sz w:val="24"/>
                <w:szCs w:val="24"/>
              </w:rPr>
              <w:t xml:space="preserve"> law</w:t>
            </w:r>
          </w:p>
        </w:tc>
        <w:tc>
          <w:tcPr>
            <w:tcW w:w="1530" w:type="dxa"/>
          </w:tcPr>
          <w:p w14:paraId="7C9DF12C" w14:textId="404F92CD" w:rsidR="00097871" w:rsidRDefault="00736C9B" w:rsidP="00097871">
            <w:pPr>
              <w:jc w:val="center"/>
              <w:rPr>
                <w:rStyle w:val="Hyperlink"/>
                <w:rFonts w:ascii="Times New Roman" w:hAnsi="Times New Roman" w:cs="Times New Roman"/>
                <w:sz w:val="24"/>
                <w:szCs w:val="24"/>
              </w:rPr>
            </w:pPr>
            <w:hyperlink r:id="rId48" w:history="1">
              <w:r w:rsidR="00097871" w:rsidRPr="00E23489">
                <w:rPr>
                  <w:rStyle w:val="Hyperlink"/>
                  <w:rFonts w:ascii="Times New Roman" w:hAnsi="Times New Roman" w:cs="Times New Roman"/>
                  <w:sz w:val="24"/>
                  <w:szCs w:val="24"/>
                </w:rPr>
                <w:t>Click here</w:t>
              </w:r>
            </w:hyperlink>
          </w:p>
        </w:tc>
      </w:tr>
      <w:tr w:rsidR="00097871" w:rsidRPr="00731DA7" w14:paraId="078917C7" w14:textId="77777777" w:rsidTr="00C96519">
        <w:trPr>
          <w:trHeight w:val="179"/>
        </w:trPr>
        <w:tc>
          <w:tcPr>
            <w:tcW w:w="648" w:type="dxa"/>
          </w:tcPr>
          <w:p w14:paraId="184D722C" w14:textId="77777777" w:rsidR="00097871" w:rsidRPr="00731DA7" w:rsidRDefault="00097871" w:rsidP="0009787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14:paraId="6E21BCE0" w14:textId="47BF8F59" w:rsidR="00097871" w:rsidRPr="00677ABC" w:rsidRDefault="00097871" w:rsidP="00097871">
            <w:pPr>
              <w:tabs>
                <w:tab w:val="left" w:pos="2190"/>
              </w:tabs>
              <w:spacing w:line="276" w:lineRule="auto"/>
              <w:jc w:val="both"/>
              <w:rPr>
                <w:rFonts w:ascii="Times New Roman" w:hAnsi="Times New Roman" w:cs="Times New Roman"/>
                <w:color w:val="002060"/>
                <w:sz w:val="24"/>
                <w:szCs w:val="24"/>
              </w:rPr>
            </w:pPr>
            <w:r w:rsidRPr="00D407A0">
              <w:rPr>
                <w:rFonts w:ascii="Times New Roman" w:hAnsi="Times New Roman" w:cs="Times New Roman"/>
                <w:color w:val="002060"/>
                <w:sz w:val="24"/>
                <w:szCs w:val="24"/>
              </w:rPr>
              <w:t>BYJU’S Layoffs: Employee Unions Cite Labour Law Violations, Prepare For A Legal Fight</w:t>
            </w:r>
          </w:p>
        </w:tc>
        <w:tc>
          <w:tcPr>
            <w:tcW w:w="1530" w:type="dxa"/>
          </w:tcPr>
          <w:p w14:paraId="4BC7C89A" w14:textId="77777777" w:rsidR="00097871" w:rsidRPr="00772598" w:rsidRDefault="00097871" w:rsidP="00097871">
            <w:pPr>
              <w:jc w:val="center"/>
              <w:rPr>
                <w:rStyle w:val="Hyperlink"/>
                <w:rFonts w:ascii="Times New Roman" w:hAnsi="Times New Roman" w:cs="Times New Roman"/>
                <w:sz w:val="6"/>
                <w:szCs w:val="24"/>
              </w:rPr>
            </w:pPr>
          </w:p>
          <w:p w14:paraId="1F57D4BD" w14:textId="4A679615" w:rsidR="00097871" w:rsidRDefault="00736C9B" w:rsidP="00097871">
            <w:pPr>
              <w:jc w:val="center"/>
              <w:rPr>
                <w:rStyle w:val="Hyperlink"/>
                <w:rFonts w:ascii="Times New Roman" w:hAnsi="Times New Roman" w:cs="Times New Roman"/>
                <w:sz w:val="24"/>
                <w:szCs w:val="24"/>
              </w:rPr>
            </w:pPr>
            <w:hyperlink r:id="rId49" w:history="1">
              <w:r w:rsidR="00097871" w:rsidRPr="00E23489">
                <w:rPr>
                  <w:rStyle w:val="Hyperlink"/>
                  <w:rFonts w:ascii="Times New Roman" w:hAnsi="Times New Roman" w:cs="Times New Roman"/>
                  <w:sz w:val="24"/>
                  <w:szCs w:val="24"/>
                </w:rPr>
                <w:t>Click here</w:t>
              </w:r>
            </w:hyperlink>
          </w:p>
        </w:tc>
      </w:tr>
    </w:tbl>
    <w:p w14:paraId="70C0F34F" w14:textId="77777777" w:rsidR="002B0285" w:rsidRPr="00EA06AB" w:rsidRDefault="002B0285" w:rsidP="002B0285">
      <w:pPr>
        <w:spacing w:after="0" w:line="240" w:lineRule="auto"/>
        <w:ind w:right="-46"/>
        <w:jc w:val="both"/>
        <w:rPr>
          <w:rFonts w:ascii="Times New Roman" w:hAnsi="Times New Roman" w:cs="Times New Roman"/>
          <w:b/>
          <w:caps/>
          <w:color w:val="002060"/>
          <w:sz w:val="8"/>
          <w:szCs w:val="24"/>
          <w:u w:val="single"/>
        </w:rPr>
      </w:pPr>
    </w:p>
    <w:p w14:paraId="35430327" w14:textId="77777777" w:rsidR="002B0285" w:rsidRPr="00EA06AB" w:rsidRDefault="002B0285" w:rsidP="002B0285">
      <w:pPr>
        <w:spacing w:after="0" w:line="240" w:lineRule="auto"/>
        <w:ind w:right="-46"/>
        <w:jc w:val="both"/>
        <w:rPr>
          <w:rFonts w:ascii="Times New Roman" w:hAnsi="Times New Roman" w:cs="Times New Roman"/>
          <w:b/>
          <w:caps/>
          <w:color w:val="002060"/>
          <w:sz w:val="8"/>
          <w:szCs w:val="24"/>
          <w:u w:val="single"/>
        </w:rPr>
      </w:pPr>
    </w:p>
    <w:p w14:paraId="66DCC6E8" w14:textId="77777777" w:rsidR="002B0285" w:rsidRPr="00EA06AB" w:rsidRDefault="002B0285" w:rsidP="002B0285">
      <w:pPr>
        <w:spacing w:after="0" w:line="240" w:lineRule="auto"/>
        <w:ind w:right="-46"/>
        <w:jc w:val="both"/>
        <w:rPr>
          <w:rFonts w:ascii="Times New Roman" w:hAnsi="Times New Roman" w:cs="Times New Roman"/>
          <w:b/>
          <w:caps/>
          <w:color w:val="002060"/>
          <w:sz w:val="8"/>
          <w:szCs w:val="24"/>
          <w:u w:val="single"/>
        </w:rPr>
      </w:pPr>
    </w:p>
    <w:p w14:paraId="0C5F4482" w14:textId="77777777" w:rsidR="002B0285" w:rsidRPr="00A92B14" w:rsidRDefault="002B0285" w:rsidP="002B0285">
      <w:pPr>
        <w:spacing w:after="0" w:line="240" w:lineRule="auto"/>
        <w:ind w:right="-46"/>
        <w:jc w:val="both"/>
        <w:rPr>
          <w:rFonts w:ascii="Times New Roman" w:hAnsi="Times New Roman" w:cs="Times New Roman"/>
          <w:b/>
          <w:caps/>
          <w:color w:val="FF0000"/>
          <w:sz w:val="36"/>
          <w:szCs w:val="24"/>
          <w:u w:val="single"/>
        </w:rPr>
      </w:pPr>
      <w:r w:rsidRPr="00A92B14">
        <w:rPr>
          <w:rFonts w:ascii="Times New Roman" w:hAnsi="Times New Roman" w:cs="Times New Roman"/>
          <w:b/>
          <w:caps/>
          <w:color w:val="FF0000"/>
          <w:sz w:val="36"/>
          <w:szCs w:val="24"/>
          <w:u w:val="single"/>
        </w:rPr>
        <w:t>5. SEBI – Securities Exchange Board of INDIA</w:t>
      </w:r>
    </w:p>
    <w:p w14:paraId="3DD3F2F6" w14:textId="77777777" w:rsidR="002B0285" w:rsidRPr="00FC2EE1" w:rsidRDefault="002B0285" w:rsidP="002B0285">
      <w:pPr>
        <w:spacing w:after="0" w:line="240" w:lineRule="auto"/>
        <w:ind w:right="-46"/>
        <w:jc w:val="both"/>
        <w:rPr>
          <w:rFonts w:ascii="Times New Roman" w:hAnsi="Times New Roman" w:cs="Times New Roman"/>
          <w:b/>
          <w:caps/>
          <w:color w:val="002060"/>
          <w:sz w:val="24"/>
          <w:szCs w:val="24"/>
          <w:u w:val="single"/>
        </w:rPr>
      </w:pPr>
    </w:p>
    <w:p w14:paraId="071CA901" w14:textId="77777777" w:rsidR="002B0285" w:rsidRDefault="002B0285" w:rsidP="002B0285">
      <w:pPr>
        <w:spacing w:after="0" w:line="240" w:lineRule="auto"/>
        <w:ind w:right="-46"/>
        <w:jc w:val="both"/>
        <w:rPr>
          <w:rFonts w:ascii="Times New Roman" w:hAnsi="Times New Roman" w:cs="Times New Roman"/>
          <w:b/>
          <w:caps/>
          <w:color w:val="002060"/>
          <w:sz w:val="24"/>
          <w:szCs w:val="24"/>
          <w:u w:val="single"/>
        </w:rPr>
      </w:pPr>
      <w:r w:rsidRPr="00FC2EE1">
        <w:rPr>
          <w:rFonts w:ascii="Times New Roman" w:hAnsi="Times New Roman" w:cs="Times New Roman"/>
          <w:b/>
          <w:caps/>
          <w:color w:val="002060"/>
          <w:sz w:val="24"/>
          <w:szCs w:val="24"/>
          <w:u w:val="single"/>
        </w:rPr>
        <w:t>1. Compliance Requirement under SEBI (Listing Obligations and Disclosure Requirements) (LODR) Regulations, 2015</w:t>
      </w:r>
    </w:p>
    <w:p w14:paraId="718C3279" w14:textId="77777777" w:rsidR="002B0285" w:rsidRDefault="002B0285" w:rsidP="002B0285">
      <w:pPr>
        <w:spacing w:after="0" w:line="240" w:lineRule="auto"/>
        <w:ind w:right="-46"/>
        <w:jc w:val="both"/>
        <w:rPr>
          <w:rFonts w:ascii="Times New Roman" w:hAnsi="Times New Roman" w:cs="Times New Roman"/>
          <w:b/>
          <w:caps/>
          <w:color w:val="002060"/>
          <w:sz w:val="24"/>
          <w:szCs w:val="24"/>
          <w:u w:val="single"/>
        </w:rPr>
      </w:pPr>
    </w:p>
    <w:p w14:paraId="4F457258" w14:textId="77777777" w:rsidR="002B0285" w:rsidRDefault="002B0285" w:rsidP="002B0285">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A.</w:t>
      </w:r>
      <w:r w:rsidRPr="006B79A3">
        <w:rPr>
          <w:rFonts w:ascii="Times New Roman" w:hAnsi="Times New Roman" w:cs="Times New Roman"/>
          <w:b/>
          <w:color w:val="002060"/>
          <w:sz w:val="28"/>
          <w:szCs w:val="24"/>
          <w:u w:val="single"/>
        </w:rPr>
        <w:t xml:space="preserve"> Half Yearly Compliances: </w:t>
      </w:r>
    </w:p>
    <w:tbl>
      <w:tblPr>
        <w:tblStyle w:val="GridTable1Light-Accent3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191"/>
        <w:gridCol w:w="1613"/>
      </w:tblGrid>
      <w:tr w:rsidR="002B0285" w:rsidRPr="001A7935" w14:paraId="7270A2FF" w14:textId="77777777" w:rsidTr="00C96519">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64088F0" w14:textId="77777777" w:rsidR="002B0285" w:rsidRPr="001A7935" w:rsidRDefault="002B0285" w:rsidP="00C96519">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843" w:type="dxa"/>
            <w:vAlign w:val="center"/>
          </w:tcPr>
          <w:p w14:paraId="64D23966" w14:textId="77777777" w:rsidR="002B0285" w:rsidRPr="001A7935"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5191" w:type="dxa"/>
            <w:vAlign w:val="center"/>
          </w:tcPr>
          <w:p w14:paraId="6FF0F291" w14:textId="77777777" w:rsidR="002B0285" w:rsidRPr="001A7935"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14:paraId="09968FD4" w14:textId="77777777" w:rsidR="002B0285" w:rsidRPr="001A7935"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613" w:type="dxa"/>
            <w:vAlign w:val="center"/>
          </w:tcPr>
          <w:p w14:paraId="701861E6" w14:textId="77777777" w:rsidR="002B0285" w:rsidRPr="001A7935"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2B0285" w:rsidRPr="001A7935" w14:paraId="430EA476" w14:textId="77777777" w:rsidTr="00C96519">
        <w:trPr>
          <w:trHeight w:val="458"/>
        </w:trPr>
        <w:tc>
          <w:tcPr>
            <w:cnfStyle w:val="001000000000" w:firstRow="0" w:lastRow="0" w:firstColumn="1" w:lastColumn="0" w:oddVBand="0" w:evenVBand="0" w:oddHBand="0" w:evenHBand="0" w:firstRowFirstColumn="0" w:firstRowLastColumn="0" w:lastRowFirstColumn="0" w:lastRowLastColumn="0"/>
            <w:tcW w:w="675" w:type="dxa"/>
          </w:tcPr>
          <w:p w14:paraId="662A06F2" w14:textId="77777777" w:rsidR="002B0285" w:rsidRPr="001A7935" w:rsidRDefault="002B0285" w:rsidP="00C96519">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843" w:type="dxa"/>
          </w:tcPr>
          <w:p w14:paraId="75596AEC"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5191" w:type="dxa"/>
          </w:tcPr>
          <w:p w14:paraId="0267C6FD"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T</w:t>
            </w:r>
            <w:r w:rsidRPr="000B113E">
              <w:rPr>
                <w:rFonts w:ascii="Times New Roman" w:hAnsi="Times New Roman" w:cs="Times New Roman"/>
                <w:color w:val="002060"/>
                <w:sz w:val="24"/>
                <w:szCs w:val="24"/>
              </w:rPr>
              <w:t>he listed entity shall</w:t>
            </w:r>
            <w:r>
              <w:rPr>
                <w:rFonts w:ascii="Times New Roman" w:hAnsi="Times New Roman" w:cs="Times New Roman"/>
                <w:color w:val="002060"/>
                <w:sz w:val="24"/>
                <w:szCs w:val="24"/>
              </w:rPr>
              <w:t xml:space="preserve"> make such disclosures every 6</w:t>
            </w:r>
            <w:r w:rsidRPr="000B113E">
              <w:rPr>
                <w:rFonts w:ascii="Times New Roman" w:hAnsi="Times New Roman" w:cs="Times New Roman"/>
                <w:color w:val="002060"/>
                <w:sz w:val="24"/>
                <w:szCs w:val="24"/>
              </w:rPr>
              <w:t xml:space="preserve"> months </w:t>
            </w:r>
            <w:r>
              <w:rPr>
                <w:rFonts w:ascii="Times New Roman" w:hAnsi="Times New Roman" w:cs="Times New Roman"/>
                <w:b/>
                <w:color w:val="002060"/>
                <w:sz w:val="24"/>
                <w:szCs w:val="24"/>
              </w:rPr>
              <w:t>within 15</w:t>
            </w:r>
            <w:r w:rsidRPr="000B113E">
              <w:rPr>
                <w:rFonts w:ascii="Times New Roman" w:hAnsi="Times New Roman" w:cs="Times New Roman"/>
                <w:b/>
                <w:color w:val="002060"/>
                <w:sz w:val="24"/>
                <w:szCs w:val="24"/>
              </w:rPr>
              <w:t xml:space="preserve"> days from the date of publication</w:t>
            </w:r>
            <w:r w:rsidRPr="000B113E">
              <w:rPr>
                <w:rFonts w:ascii="Times New Roman" w:hAnsi="Times New Roman" w:cs="Times New Roman"/>
                <w:color w:val="002060"/>
                <w:sz w:val="24"/>
                <w:szCs w:val="24"/>
              </w:rPr>
              <w:t xml:space="preserve"> of its standalone and consolidated financial results: Provided further that the listed entity shall make such disclosures every </w:t>
            </w:r>
            <w:r>
              <w:rPr>
                <w:rFonts w:ascii="Times New Roman" w:hAnsi="Times New Roman" w:cs="Times New Roman"/>
                <w:color w:val="002060"/>
                <w:sz w:val="24"/>
                <w:szCs w:val="24"/>
              </w:rPr>
              <w:t>6</w:t>
            </w:r>
            <w:r w:rsidRPr="000B113E">
              <w:rPr>
                <w:rFonts w:ascii="Times New Roman" w:hAnsi="Times New Roman" w:cs="Times New Roman"/>
                <w:color w:val="002060"/>
                <w:sz w:val="24"/>
                <w:szCs w:val="24"/>
              </w:rPr>
              <w:t xml:space="preserve"> months on the date of publication of its standalone and consolidated financial results </w:t>
            </w:r>
            <w:r>
              <w:rPr>
                <w:rFonts w:ascii="Times New Roman" w:hAnsi="Times New Roman" w:cs="Times New Roman"/>
                <w:color w:val="002060"/>
                <w:sz w:val="24"/>
                <w:szCs w:val="24"/>
              </w:rPr>
              <w:t>with effect from April 1, 2023.</w:t>
            </w:r>
          </w:p>
        </w:tc>
        <w:tc>
          <w:tcPr>
            <w:tcW w:w="1613" w:type="dxa"/>
          </w:tcPr>
          <w:p w14:paraId="62499713" w14:textId="77777777" w:rsidR="002B028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C359277" w14:textId="77777777" w:rsidR="002B028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E40B28C"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 xml:space="preserve">Within </w:t>
            </w:r>
            <w:r>
              <w:rPr>
                <w:rFonts w:ascii="Times New Roman" w:hAnsi="Times New Roman" w:cs="Times New Roman"/>
                <w:color w:val="002060"/>
                <w:sz w:val="24"/>
                <w:szCs w:val="24"/>
              </w:rPr>
              <w:t>15</w:t>
            </w:r>
            <w:r w:rsidRPr="001A7935">
              <w:rPr>
                <w:rFonts w:ascii="Times New Roman" w:hAnsi="Times New Roman" w:cs="Times New Roman"/>
                <w:color w:val="002060"/>
                <w:sz w:val="24"/>
                <w:szCs w:val="24"/>
              </w:rPr>
              <w:t xml:space="preserve"> days of FR</w:t>
            </w:r>
          </w:p>
        </w:tc>
      </w:tr>
    </w:tbl>
    <w:p w14:paraId="23C82999" w14:textId="77777777" w:rsidR="002B0285" w:rsidRDefault="002B0285" w:rsidP="002B0285">
      <w:pPr>
        <w:rPr>
          <w:rFonts w:ascii="Times New Roman" w:hAnsi="Times New Roman" w:cs="Times New Roman"/>
          <w:b/>
          <w:color w:val="002060"/>
          <w:sz w:val="6"/>
          <w:szCs w:val="24"/>
          <w:u w:val="single"/>
        </w:rPr>
      </w:pPr>
    </w:p>
    <w:p w14:paraId="1D98FF9D" w14:textId="77777777" w:rsidR="00736C9B" w:rsidRPr="00DF7078" w:rsidRDefault="00736C9B" w:rsidP="002B0285">
      <w:pPr>
        <w:rPr>
          <w:rFonts w:ascii="Times New Roman" w:hAnsi="Times New Roman" w:cs="Times New Roman"/>
          <w:b/>
          <w:color w:val="002060"/>
          <w:sz w:val="6"/>
          <w:szCs w:val="24"/>
          <w:u w:val="single"/>
        </w:rPr>
      </w:pPr>
    </w:p>
    <w:p w14:paraId="50F0872E" w14:textId="77777777" w:rsidR="002B0285" w:rsidRDefault="002B0285" w:rsidP="002B0285">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B</w:t>
      </w:r>
      <w:r w:rsidRPr="006B79A3">
        <w:rPr>
          <w:rFonts w:ascii="Times New Roman" w:hAnsi="Times New Roman" w:cs="Times New Roman"/>
          <w:b/>
          <w:color w:val="002060"/>
          <w:sz w:val="28"/>
          <w:szCs w:val="24"/>
          <w:u w:val="single"/>
        </w:rPr>
        <w:t xml:space="preserve">. </w:t>
      </w:r>
      <w:r>
        <w:rPr>
          <w:rFonts w:ascii="Times New Roman" w:hAnsi="Times New Roman" w:cs="Times New Roman"/>
          <w:b/>
          <w:color w:val="002060"/>
          <w:sz w:val="28"/>
          <w:szCs w:val="24"/>
          <w:u w:val="single"/>
        </w:rPr>
        <w:t xml:space="preserve">Regular / </w:t>
      </w:r>
      <w:r w:rsidRPr="006B79A3">
        <w:rPr>
          <w:rFonts w:ascii="Times New Roman" w:hAnsi="Times New Roman" w:cs="Times New Roman"/>
          <w:b/>
          <w:color w:val="002060"/>
          <w:sz w:val="28"/>
          <w:szCs w:val="24"/>
          <w:u w:val="single"/>
        </w:rPr>
        <w:t xml:space="preserve">Annual Compliances: </w:t>
      </w:r>
    </w:p>
    <w:tbl>
      <w:tblPr>
        <w:tblStyle w:val="GridTable1Light-Accent2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842"/>
        <w:gridCol w:w="3969"/>
        <w:gridCol w:w="1558"/>
      </w:tblGrid>
      <w:tr w:rsidR="002B0285" w:rsidRPr="00BC4733" w14:paraId="19AB007E" w14:textId="77777777" w:rsidTr="00C965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7" w:type="pct"/>
            <w:tcBorders>
              <w:bottom w:val="none" w:sz="0" w:space="0" w:color="auto"/>
            </w:tcBorders>
            <w:noWrap/>
            <w:hideMark/>
          </w:tcPr>
          <w:p w14:paraId="367EDD2F" w14:textId="77777777" w:rsidR="002B0285" w:rsidRPr="00BC4733" w:rsidRDefault="002B0285" w:rsidP="00C96519">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988" w:type="pct"/>
            <w:tcBorders>
              <w:bottom w:val="none" w:sz="0" w:space="0" w:color="auto"/>
            </w:tcBorders>
            <w:noWrap/>
            <w:hideMark/>
          </w:tcPr>
          <w:p w14:paraId="3BF81603" w14:textId="77777777" w:rsidR="002B0285" w:rsidRPr="00BC4733" w:rsidRDefault="002B0285" w:rsidP="00C965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29" w:type="pct"/>
            <w:tcBorders>
              <w:bottom w:val="none" w:sz="0" w:space="0" w:color="auto"/>
            </w:tcBorders>
            <w:noWrap/>
            <w:hideMark/>
          </w:tcPr>
          <w:p w14:paraId="377144EF" w14:textId="77777777" w:rsidR="002B0285" w:rsidRPr="00BC4733" w:rsidRDefault="002B0285" w:rsidP="00C965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836" w:type="pct"/>
            <w:tcBorders>
              <w:bottom w:val="none" w:sz="0" w:space="0" w:color="auto"/>
            </w:tcBorders>
            <w:noWrap/>
            <w:hideMark/>
          </w:tcPr>
          <w:p w14:paraId="0F6E687B" w14:textId="77777777" w:rsidR="002B0285" w:rsidRPr="00BC4733" w:rsidRDefault="002B0285" w:rsidP="00C965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2B0285" w:rsidRPr="00BC4733" w14:paraId="7C74BB14" w14:textId="77777777" w:rsidTr="00C96519">
        <w:trPr>
          <w:trHeight w:val="1500"/>
        </w:trPr>
        <w:tc>
          <w:tcPr>
            <w:cnfStyle w:val="001000000000" w:firstRow="0" w:lastRow="0" w:firstColumn="1" w:lastColumn="0" w:oddVBand="0" w:evenVBand="0" w:oddHBand="0" w:evenHBand="0" w:firstRowFirstColumn="0" w:firstRowLastColumn="0" w:lastRowFirstColumn="0" w:lastRowLastColumn="0"/>
            <w:tcW w:w="1047" w:type="pct"/>
            <w:noWrap/>
            <w:hideMark/>
          </w:tcPr>
          <w:p w14:paraId="503E9207" w14:textId="77777777" w:rsidR="002B0285" w:rsidRPr="00BC4733" w:rsidRDefault="002B0285" w:rsidP="00C96519">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988" w:type="pct"/>
            <w:hideMark/>
          </w:tcPr>
          <w:p w14:paraId="0B74EF7D" w14:textId="77777777" w:rsidR="002B0285" w:rsidRPr="00BC4733"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29" w:type="pct"/>
            <w:hideMark/>
          </w:tcPr>
          <w:p w14:paraId="201432D4" w14:textId="77777777" w:rsidR="002B0285" w:rsidRPr="00AB0816"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3"/>
                <w:szCs w:val="23"/>
                <w:lang w:eastAsia="en-IN"/>
              </w:rPr>
            </w:pPr>
            <w:r w:rsidRPr="00AB0816">
              <w:rPr>
                <w:rFonts w:ascii="Times New Roman" w:eastAsia="Times New Roman" w:hAnsi="Times New Roman" w:cs="Times New Roman"/>
                <w:color w:val="984806" w:themeColor="accent6" w:themeShade="80"/>
                <w:sz w:val="23"/>
                <w:szCs w:val="23"/>
                <w:lang w:eastAsia="en-IN"/>
              </w:rPr>
              <w:t>Financial results at 47 clause (b) of sub-regulation (1), shall be published within 48 hours of conclusion of the meeting of board of directors at which the financial results were approved.</w:t>
            </w:r>
          </w:p>
        </w:tc>
        <w:tc>
          <w:tcPr>
            <w:tcW w:w="836" w:type="pct"/>
            <w:noWrap/>
            <w:hideMark/>
          </w:tcPr>
          <w:p w14:paraId="41EEAD22" w14:textId="77777777" w:rsidR="002B0285" w:rsidRPr="00BC4733"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2B0285" w:rsidRPr="00BC4733" w14:paraId="7CFB2630" w14:textId="77777777" w:rsidTr="00C96519">
        <w:trPr>
          <w:trHeight w:val="2400"/>
        </w:trPr>
        <w:tc>
          <w:tcPr>
            <w:cnfStyle w:val="001000000000" w:firstRow="0" w:lastRow="0" w:firstColumn="1" w:lastColumn="0" w:oddVBand="0" w:evenVBand="0" w:oddHBand="0" w:evenHBand="0" w:firstRowFirstColumn="0" w:firstRowLastColumn="0" w:lastRowFirstColumn="0" w:lastRowLastColumn="0"/>
            <w:tcW w:w="1047" w:type="pct"/>
            <w:hideMark/>
          </w:tcPr>
          <w:p w14:paraId="2539E448" w14:textId="77777777" w:rsidR="002B0285" w:rsidRPr="00BC4733" w:rsidRDefault="002B0285" w:rsidP="00C96519">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lastRenderedPageBreak/>
              <w:t>24A Secretarial Audit.</w:t>
            </w:r>
          </w:p>
        </w:tc>
        <w:tc>
          <w:tcPr>
            <w:tcW w:w="988" w:type="pct"/>
            <w:hideMark/>
          </w:tcPr>
          <w:p w14:paraId="38F754EE" w14:textId="77777777" w:rsidR="002B0285" w:rsidRPr="00BC4733"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129" w:type="pct"/>
            <w:hideMark/>
          </w:tcPr>
          <w:p w14:paraId="0381FFD6" w14:textId="77777777" w:rsidR="002B0285" w:rsidRPr="00AB0816"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3"/>
                <w:szCs w:val="23"/>
                <w:lang w:eastAsia="en-IN"/>
              </w:rPr>
            </w:pPr>
            <w:r w:rsidRPr="00AB0816">
              <w:rPr>
                <w:rFonts w:ascii="Times New Roman" w:eastAsia="Times New Roman" w:hAnsi="Times New Roman" w:cs="Times New Roman"/>
                <w:color w:val="984806" w:themeColor="accent6" w:themeShade="80"/>
                <w:sz w:val="23"/>
                <w:szCs w:val="23"/>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836" w:type="pct"/>
            <w:hideMark/>
          </w:tcPr>
          <w:p w14:paraId="2D407243" w14:textId="77777777" w:rsidR="002B0285"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30"/>
                <w:szCs w:val="24"/>
                <w:lang w:eastAsia="en-IN"/>
              </w:rPr>
            </w:pPr>
          </w:p>
          <w:p w14:paraId="1C6C2CB0" w14:textId="77777777" w:rsidR="002B0285" w:rsidRPr="00BC4733"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187D85">
              <w:rPr>
                <w:rFonts w:ascii="Times New Roman" w:eastAsia="Times New Roman" w:hAnsi="Times New Roman" w:cs="Times New Roman"/>
                <w:b/>
                <w:bCs/>
                <w:color w:val="984806" w:themeColor="accent6" w:themeShade="80"/>
                <w:sz w:val="30"/>
                <w:szCs w:val="24"/>
                <w:lang w:eastAsia="en-IN"/>
              </w:rPr>
              <w:t xml:space="preserve">60 days </w:t>
            </w:r>
            <w:r w:rsidRPr="00187D85">
              <w:rPr>
                <w:rFonts w:ascii="Times New Roman" w:eastAsia="Times New Roman" w:hAnsi="Times New Roman" w:cs="Times New Roman"/>
                <w:color w:val="984806" w:themeColor="accent6" w:themeShade="80"/>
                <w:sz w:val="30"/>
                <w:szCs w:val="24"/>
                <w:lang w:eastAsia="en-IN"/>
              </w:rPr>
              <w:t>from the Closure of FY</w:t>
            </w:r>
          </w:p>
        </w:tc>
      </w:tr>
      <w:tr w:rsidR="002B0285" w:rsidRPr="00BC4733" w14:paraId="552F261A" w14:textId="77777777" w:rsidTr="00C96519">
        <w:trPr>
          <w:trHeight w:val="70"/>
        </w:trPr>
        <w:tc>
          <w:tcPr>
            <w:cnfStyle w:val="001000000000" w:firstRow="0" w:lastRow="0" w:firstColumn="1" w:lastColumn="0" w:oddVBand="0" w:evenVBand="0" w:oddHBand="0" w:evenHBand="0" w:firstRowFirstColumn="0" w:firstRowLastColumn="0" w:lastRowFirstColumn="0" w:lastRowLastColumn="0"/>
            <w:tcW w:w="1047" w:type="pct"/>
            <w:hideMark/>
          </w:tcPr>
          <w:p w14:paraId="49F4FFDD" w14:textId="77777777" w:rsidR="002B0285" w:rsidRPr="00BC4733" w:rsidRDefault="002B0285" w:rsidP="00C96519">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988" w:type="pct"/>
            <w:hideMark/>
          </w:tcPr>
          <w:p w14:paraId="5708A803" w14:textId="77777777" w:rsidR="002B0285" w:rsidRPr="00BC4733"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29" w:type="pct"/>
            <w:hideMark/>
          </w:tcPr>
          <w:p w14:paraId="0222560F" w14:textId="77777777" w:rsidR="002B0285" w:rsidRPr="00AB0816"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3"/>
                <w:szCs w:val="23"/>
                <w:lang w:eastAsia="en-IN"/>
              </w:rPr>
            </w:pPr>
            <w:r w:rsidRPr="00AB0816">
              <w:rPr>
                <w:rFonts w:ascii="Times New Roman" w:eastAsia="Times New Roman" w:hAnsi="Times New Roman" w:cs="Times New Roman"/>
                <w:color w:val="984806" w:themeColor="accent6" w:themeShade="80"/>
                <w:sz w:val="23"/>
                <w:szCs w:val="23"/>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836" w:type="pct"/>
            <w:hideMark/>
          </w:tcPr>
          <w:p w14:paraId="7A4C1E31" w14:textId="77777777" w:rsidR="002B0285" w:rsidRPr="00BC4733"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14:paraId="0CD59E5F" w14:textId="77777777" w:rsidR="002B0285" w:rsidRDefault="002B0285" w:rsidP="002B0285">
      <w:pPr>
        <w:spacing w:after="0" w:line="240" w:lineRule="auto"/>
        <w:jc w:val="both"/>
        <w:rPr>
          <w:rFonts w:ascii="Times New Roman" w:hAnsi="Times New Roman" w:cs="Times New Roman"/>
          <w:b/>
          <w:color w:val="002060"/>
          <w:sz w:val="28"/>
          <w:szCs w:val="24"/>
          <w:u w:val="single"/>
        </w:rPr>
      </w:pPr>
    </w:p>
    <w:p w14:paraId="7A295DB4" w14:textId="77777777" w:rsidR="002B0285" w:rsidRPr="006E4D5C" w:rsidRDefault="002B0285" w:rsidP="002B0285">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C</w:t>
      </w:r>
      <w:r w:rsidRPr="006E4D5C">
        <w:rPr>
          <w:rFonts w:ascii="Times New Roman" w:hAnsi="Times New Roman" w:cs="Times New Roman"/>
          <w:b/>
          <w:color w:val="002060"/>
          <w:sz w:val="28"/>
          <w:szCs w:val="24"/>
          <w:u w:val="single"/>
        </w:rPr>
        <w:t>. Other Quarterly compliance which included half year compliance except FR (Financial Results)</w:t>
      </w:r>
    </w:p>
    <w:p w14:paraId="1FFCAF44" w14:textId="77777777" w:rsidR="002B0285" w:rsidRPr="006E4D5C" w:rsidRDefault="002B0285" w:rsidP="002B0285">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2235"/>
        <w:gridCol w:w="1985"/>
        <w:gridCol w:w="3367"/>
        <w:gridCol w:w="1766"/>
      </w:tblGrid>
      <w:tr w:rsidR="002B0285" w:rsidRPr="001A7935" w14:paraId="0425253C" w14:textId="77777777" w:rsidTr="00C965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5" w:type="pct"/>
            <w:shd w:val="clear" w:color="auto" w:fill="002060"/>
            <w:noWrap/>
            <w:hideMark/>
          </w:tcPr>
          <w:p w14:paraId="3BDC7455" w14:textId="77777777" w:rsidR="002B0285" w:rsidRPr="006E4D5C" w:rsidRDefault="002B0285" w:rsidP="00C96519">
            <w:pPr>
              <w:jc w:val="center"/>
              <w:rPr>
                <w:rFonts w:ascii="Times New Roman" w:eastAsia="Times New Roman" w:hAnsi="Times New Roman" w:cs="Times New Roman"/>
                <w:sz w:val="24"/>
                <w:szCs w:val="24"/>
                <w:lang w:eastAsia="en-IN"/>
              </w:rPr>
            </w:pPr>
            <w:proofErr w:type="spellStart"/>
            <w:r w:rsidRPr="006E4D5C">
              <w:rPr>
                <w:rFonts w:ascii="Times New Roman" w:eastAsia="Times New Roman" w:hAnsi="Times New Roman" w:cs="Times New Roman"/>
                <w:sz w:val="24"/>
                <w:szCs w:val="24"/>
                <w:lang w:eastAsia="en-IN"/>
              </w:rPr>
              <w:t>Reg</w:t>
            </w:r>
            <w:proofErr w:type="spellEnd"/>
            <w:r w:rsidRPr="006E4D5C">
              <w:rPr>
                <w:rFonts w:ascii="Times New Roman" w:eastAsia="Times New Roman" w:hAnsi="Times New Roman" w:cs="Times New Roman"/>
                <w:sz w:val="24"/>
                <w:szCs w:val="24"/>
                <w:lang w:eastAsia="en-IN"/>
              </w:rPr>
              <w:t xml:space="preserve"> No</w:t>
            </w:r>
          </w:p>
        </w:tc>
        <w:tc>
          <w:tcPr>
            <w:tcW w:w="1061" w:type="pct"/>
            <w:shd w:val="clear" w:color="auto" w:fill="002060"/>
            <w:noWrap/>
            <w:hideMark/>
          </w:tcPr>
          <w:p w14:paraId="1367B64D" w14:textId="77777777" w:rsidR="002B0285" w:rsidRPr="006E4D5C"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800" w:type="pct"/>
            <w:shd w:val="clear" w:color="auto" w:fill="002060"/>
            <w:noWrap/>
            <w:hideMark/>
          </w:tcPr>
          <w:p w14:paraId="0CC95E26" w14:textId="77777777" w:rsidR="002B0285" w:rsidRPr="006E4D5C"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242D97CC" w14:textId="77777777" w:rsidR="002B0285" w:rsidRPr="006E4D5C"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2B0285" w:rsidRPr="001A7935" w14:paraId="3C673BD0" w14:textId="77777777" w:rsidTr="00C96519">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95" w:type="pct"/>
            <w:hideMark/>
          </w:tcPr>
          <w:p w14:paraId="20122426" w14:textId="77777777" w:rsidR="002B0285" w:rsidRPr="001A7935" w:rsidRDefault="002B0285" w:rsidP="00C96519">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61" w:type="pct"/>
            <w:hideMark/>
          </w:tcPr>
          <w:p w14:paraId="730185DE"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29 read with </w:t>
            </w: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33</w:t>
            </w:r>
          </w:p>
        </w:tc>
        <w:tc>
          <w:tcPr>
            <w:tcW w:w="1800" w:type="pct"/>
            <w:hideMark/>
          </w:tcPr>
          <w:p w14:paraId="1C797B1B"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14:paraId="7B746C2F"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2B0285" w:rsidRPr="001A7935" w14:paraId="1587E134" w14:textId="77777777" w:rsidTr="00BB454F">
        <w:trPr>
          <w:trHeight w:val="1774"/>
        </w:trPr>
        <w:tc>
          <w:tcPr>
            <w:cnfStyle w:val="001000000000" w:firstRow="0" w:lastRow="0" w:firstColumn="1" w:lastColumn="0" w:oddVBand="0" w:evenVBand="0" w:oddHBand="0" w:evenHBand="0" w:firstRowFirstColumn="0" w:firstRowLastColumn="0" w:lastRowFirstColumn="0" w:lastRowLastColumn="0"/>
            <w:tcW w:w="1195" w:type="pct"/>
          </w:tcPr>
          <w:p w14:paraId="5F6E7466" w14:textId="77777777" w:rsidR="002B0285" w:rsidRPr="001A7935" w:rsidRDefault="002B0285" w:rsidP="00C96519">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1061" w:type="pct"/>
          </w:tcPr>
          <w:p w14:paraId="2B746517"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800" w:type="pct"/>
          </w:tcPr>
          <w:p w14:paraId="2B56FCBF"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14:paraId="432AF99D" w14:textId="77777777" w:rsidR="002B028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62B6C7C9" w14:textId="77777777" w:rsidR="002B028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191B5C5D" w14:textId="77777777" w:rsidR="002B028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49B3164E" w14:textId="77777777" w:rsidR="002B028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766B82DA"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2B0285" w:rsidRPr="001A7935" w14:paraId="02558978" w14:textId="77777777" w:rsidTr="00BB454F">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195" w:type="pct"/>
          </w:tcPr>
          <w:p w14:paraId="18D7530C" w14:textId="77777777" w:rsidR="002B0285" w:rsidRPr="001A7935" w:rsidRDefault="002B0285" w:rsidP="00C96519">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61" w:type="pct"/>
          </w:tcPr>
          <w:p w14:paraId="1799ADF5"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800" w:type="pct"/>
          </w:tcPr>
          <w:p w14:paraId="7DB34520" w14:textId="496836C5" w:rsidR="002B0285" w:rsidRPr="001A7935" w:rsidRDefault="002B0285" w:rsidP="00BB454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An issuer whose security receipts are listed on a stock exchange shall ensure that: the net asset value is calculated on the basis of such independent valuation and the same is </w:t>
            </w:r>
            <w:r w:rsidRPr="001A7935">
              <w:rPr>
                <w:rFonts w:ascii="Times New Roman" w:hAnsi="Times New Roman" w:cs="Times New Roman"/>
                <w:color w:val="000000"/>
                <w:sz w:val="24"/>
                <w:szCs w:val="24"/>
              </w:rPr>
              <w:lastRenderedPageBreak/>
              <w:t xml:space="preserve">declared by the asset reconstruction company within </w:t>
            </w:r>
            <w:r w:rsidR="00BB454F">
              <w:rPr>
                <w:rFonts w:ascii="Times New Roman" w:hAnsi="Times New Roman" w:cs="Times New Roman"/>
                <w:color w:val="000000"/>
                <w:sz w:val="24"/>
                <w:szCs w:val="24"/>
              </w:rPr>
              <w:t>15</w:t>
            </w:r>
            <w:r w:rsidRPr="001A7935">
              <w:rPr>
                <w:rFonts w:ascii="Times New Roman" w:hAnsi="Times New Roman" w:cs="Times New Roman"/>
                <w:color w:val="000000"/>
                <w:sz w:val="24"/>
                <w:szCs w:val="24"/>
              </w:rPr>
              <w:t xml:space="preserve"> days of the end of quarter.</w:t>
            </w:r>
          </w:p>
        </w:tc>
        <w:tc>
          <w:tcPr>
            <w:tcW w:w="944" w:type="pct"/>
          </w:tcPr>
          <w:p w14:paraId="616FD482" w14:textId="77777777" w:rsidR="002B028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1A38710C"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2B0285" w:rsidRPr="001A7935" w14:paraId="638BA5C7" w14:textId="77777777" w:rsidTr="00A92B14">
        <w:trPr>
          <w:trHeight w:val="609"/>
        </w:trPr>
        <w:tc>
          <w:tcPr>
            <w:cnfStyle w:val="001000000000" w:firstRow="0" w:lastRow="0" w:firstColumn="1" w:lastColumn="0" w:oddVBand="0" w:evenVBand="0" w:oddHBand="0" w:evenHBand="0" w:firstRowFirstColumn="0" w:firstRowLastColumn="0" w:lastRowFirstColumn="0" w:lastRowLastColumn="0"/>
            <w:tcW w:w="1195" w:type="pct"/>
          </w:tcPr>
          <w:p w14:paraId="2687653C" w14:textId="77777777" w:rsidR="002B0285" w:rsidRPr="001A7935" w:rsidRDefault="002B0285" w:rsidP="00C96519">
            <w:pPr>
              <w:jc w:val="both"/>
              <w:rPr>
                <w:rFonts w:ascii="Times New Roman" w:eastAsia="Times New Roman" w:hAnsi="Times New Roman" w:cs="Times New Roman"/>
                <w:b w:val="0"/>
                <w:color w:val="000000"/>
                <w:sz w:val="24"/>
                <w:szCs w:val="24"/>
                <w:lang w:eastAsia="en-IN"/>
              </w:rPr>
            </w:pPr>
            <w:r w:rsidRPr="00A538D9">
              <w:rPr>
                <w:rFonts w:ascii="Times New Roman" w:eastAsia="Times New Roman" w:hAnsi="Times New Roman" w:cs="Times New Roman"/>
                <w:color w:val="000000"/>
                <w:sz w:val="24"/>
                <w:szCs w:val="24"/>
                <w:lang w:eastAsia="en-IN"/>
              </w:rPr>
              <w:lastRenderedPageBreak/>
              <w:t>Other corporate governance requirements</w:t>
            </w:r>
            <w:r w:rsidRPr="001A7935">
              <w:rPr>
                <w:rFonts w:ascii="Times New Roman" w:eastAsia="Times New Roman" w:hAnsi="Times New Roman" w:cs="Times New Roman"/>
                <w:b w:val="0"/>
                <w:color w:val="000000"/>
                <w:sz w:val="24"/>
                <w:szCs w:val="24"/>
                <w:lang w:eastAsia="en-IN"/>
              </w:rPr>
              <w:t>.</w:t>
            </w:r>
          </w:p>
        </w:tc>
        <w:tc>
          <w:tcPr>
            <w:tcW w:w="1061" w:type="pct"/>
          </w:tcPr>
          <w:p w14:paraId="334381D2"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27(2) </w:t>
            </w:r>
          </w:p>
        </w:tc>
        <w:tc>
          <w:tcPr>
            <w:tcW w:w="1800" w:type="pct"/>
          </w:tcPr>
          <w:p w14:paraId="3FD829A9"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a quarterly compliance report on corporate governance in the format as specified by the Board from time to time to the recognised stock exchange(s) within fifteen days from close of the quarter.</w:t>
            </w:r>
          </w:p>
        </w:tc>
        <w:tc>
          <w:tcPr>
            <w:tcW w:w="944" w:type="pct"/>
          </w:tcPr>
          <w:p w14:paraId="62C30019" w14:textId="77777777" w:rsidR="002B0285" w:rsidRPr="00A538D9"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A538D9">
              <w:rPr>
                <w:rFonts w:ascii="Times New Roman" w:eastAsia="Times New Roman" w:hAnsi="Times New Roman" w:cs="Times New Roman"/>
                <w:b/>
                <w:bCs/>
                <w:color w:val="000000"/>
                <w:sz w:val="24"/>
                <w:szCs w:val="24"/>
                <w:lang w:eastAsia="en-IN"/>
              </w:rPr>
              <w:t>15 days</w:t>
            </w:r>
          </w:p>
          <w:p w14:paraId="6DE7B8C3" w14:textId="77777777" w:rsidR="002B0285" w:rsidRPr="00A538D9"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6DA81071"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2B0285" w:rsidRPr="001A7935" w14:paraId="70123476" w14:textId="77777777" w:rsidTr="00BB454F">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1195" w:type="pct"/>
          </w:tcPr>
          <w:p w14:paraId="7F639E54" w14:textId="77777777" w:rsidR="002B0285" w:rsidRPr="001A7935" w:rsidRDefault="002B0285" w:rsidP="00C96519">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61" w:type="pct"/>
          </w:tcPr>
          <w:p w14:paraId="2BBDF0F5"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800" w:type="pct"/>
          </w:tcPr>
          <w:p w14:paraId="30D1A4F9"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14:paraId="75B2A03F"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60BA8F24"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057391A6" w14:textId="77777777" w:rsidR="002B0285" w:rsidRDefault="002B0285" w:rsidP="002B0285">
      <w:pPr>
        <w:spacing w:after="0" w:line="240" w:lineRule="auto"/>
        <w:jc w:val="both"/>
        <w:rPr>
          <w:rFonts w:ascii="Times New Roman" w:hAnsi="Times New Roman" w:cs="Times New Roman"/>
          <w:b/>
          <w:color w:val="002060"/>
          <w:sz w:val="28"/>
          <w:szCs w:val="24"/>
          <w:u w:val="single"/>
        </w:rPr>
      </w:pPr>
    </w:p>
    <w:p w14:paraId="0D81371A" w14:textId="77777777" w:rsidR="002B0285" w:rsidRPr="00B55C81" w:rsidRDefault="002B0285" w:rsidP="002B0285">
      <w:pPr>
        <w:spacing w:after="0" w:line="240" w:lineRule="auto"/>
        <w:jc w:val="both"/>
        <w:rPr>
          <w:rFonts w:ascii="Times New Roman" w:hAnsi="Times New Roman" w:cs="Times New Roman"/>
          <w:b/>
          <w:color w:val="002060"/>
          <w:sz w:val="32"/>
          <w:szCs w:val="24"/>
          <w:u w:val="single"/>
        </w:rPr>
      </w:pPr>
      <w:r>
        <w:rPr>
          <w:rFonts w:ascii="Times New Roman" w:hAnsi="Times New Roman" w:cs="Times New Roman"/>
          <w:b/>
          <w:color w:val="002060"/>
          <w:sz w:val="32"/>
          <w:szCs w:val="24"/>
          <w:u w:val="single"/>
        </w:rPr>
        <w:t>D</w:t>
      </w:r>
      <w:r w:rsidRPr="00B55C81">
        <w:rPr>
          <w:rFonts w:ascii="Times New Roman" w:hAnsi="Times New Roman" w:cs="Times New Roman"/>
          <w:b/>
          <w:color w:val="002060"/>
          <w:sz w:val="32"/>
          <w:szCs w:val="24"/>
          <w:u w:val="single"/>
        </w:rPr>
        <w:t xml:space="preserve">. Event based Compliances </w:t>
      </w:r>
    </w:p>
    <w:p w14:paraId="312BA262" w14:textId="77777777" w:rsidR="002B0285" w:rsidRPr="0007677E" w:rsidRDefault="002B0285" w:rsidP="002B0285">
      <w:pPr>
        <w:rPr>
          <w:rFonts w:ascii="Times New Roman" w:hAnsi="Times New Roman" w:cs="Times New Roman"/>
          <w:b/>
          <w:color w:val="002060"/>
          <w:sz w:val="4"/>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2B0285" w:rsidRPr="001A7935" w14:paraId="4B627B37" w14:textId="77777777" w:rsidTr="00C9651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72015D72" w14:textId="77777777" w:rsidR="002B0285" w:rsidRPr="00415F6D" w:rsidRDefault="002B0285" w:rsidP="00C96519">
            <w:pPr>
              <w:jc w:val="center"/>
              <w:rPr>
                <w:rFonts w:ascii="Times New Roman" w:eastAsia="Times New Roman" w:hAnsi="Times New Roman" w:cs="Times New Roman"/>
                <w:color w:val="7030A0"/>
                <w:sz w:val="24"/>
                <w:szCs w:val="24"/>
                <w:lang w:eastAsia="en-IN"/>
              </w:rPr>
            </w:pPr>
            <w:proofErr w:type="spellStart"/>
            <w:r w:rsidRPr="00415F6D">
              <w:rPr>
                <w:rFonts w:ascii="Times New Roman" w:eastAsia="Times New Roman" w:hAnsi="Times New Roman" w:cs="Times New Roman"/>
                <w:color w:val="7030A0"/>
                <w:sz w:val="24"/>
                <w:szCs w:val="24"/>
                <w:lang w:eastAsia="en-IN"/>
              </w:rPr>
              <w:t>Reg</w:t>
            </w:r>
            <w:proofErr w:type="spellEnd"/>
            <w:r w:rsidRPr="00415F6D">
              <w:rPr>
                <w:rFonts w:ascii="Times New Roman" w:eastAsia="Times New Roman" w:hAnsi="Times New Roman" w:cs="Times New Roman"/>
                <w:color w:val="7030A0"/>
                <w:sz w:val="24"/>
                <w:szCs w:val="24"/>
                <w:lang w:eastAsia="en-IN"/>
              </w:rPr>
              <w:t xml:space="preserve"> No</w:t>
            </w:r>
          </w:p>
        </w:tc>
        <w:tc>
          <w:tcPr>
            <w:tcW w:w="812" w:type="pct"/>
            <w:tcBorders>
              <w:top w:val="none" w:sz="0" w:space="0" w:color="auto"/>
              <w:left w:val="none" w:sz="0" w:space="0" w:color="auto"/>
              <w:right w:val="none" w:sz="0" w:space="0" w:color="auto"/>
            </w:tcBorders>
            <w:noWrap/>
            <w:hideMark/>
          </w:tcPr>
          <w:p w14:paraId="396AC212" w14:textId="77777777" w:rsidR="002B0285" w:rsidRPr="00415F6D"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4FA3F67E" w14:textId="77777777" w:rsidR="002B0285" w:rsidRPr="00415F6D"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60342453" w14:textId="77777777" w:rsidR="002B0285" w:rsidRPr="00415F6D"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2B0285" w:rsidRPr="001A7935" w14:paraId="10E16EAB" w14:textId="77777777" w:rsidTr="00C96519">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1C1DB883"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3B3C30AA"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14:paraId="0F23B0A5"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673C56F9"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2B0285" w:rsidRPr="001A7935" w14:paraId="0D1DEA4F" w14:textId="77777777" w:rsidTr="00C96519">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35F524A"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tcPr>
          <w:p w14:paraId="6AE4B540"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630A4651" w14:textId="77777777" w:rsidR="002B028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 xml:space="preserve">f) reissue of forfeited shares or securities, or the issue of shares or securities held in </w:t>
            </w:r>
            <w:r w:rsidRPr="001A7935">
              <w:rPr>
                <w:rFonts w:ascii="Times New Roman" w:eastAsia="Times New Roman" w:hAnsi="Times New Roman" w:cs="Times New Roman"/>
                <w:color w:val="000000"/>
                <w:sz w:val="24"/>
                <w:szCs w:val="24"/>
                <w:lang w:eastAsia="en-IN"/>
              </w:rPr>
              <w:lastRenderedPageBreak/>
              <w:t>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14:paraId="1C388B30" w14:textId="77777777" w:rsidR="002B028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14:paraId="40406A48"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i</w:t>
            </w:r>
            <w:proofErr w:type="spellEnd"/>
            <w:r w:rsidRPr="001A7935">
              <w:rPr>
                <w:rFonts w:ascii="Times New Roman" w:eastAsia="Times New Roman" w:hAnsi="Times New Roman" w:cs="Times New Roman"/>
                <w:color w:val="000000"/>
                <w:sz w:val="24"/>
                <w:szCs w:val="24"/>
                <w:lang w:eastAsia="en-IN"/>
              </w:rPr>
              <w:t xml:space="preserve">) </w:t>
            </w:r>
            <w:proofErr w:type="gramStart"/>
            <w:r w:rsidRPr="001A7935">
              <w:rPr>
                <w:rFonts w:ascii="Times New Roman" w:eastAsia="Times New Roman" w:hAnsi="Times New Roman" w:cs="Times New Roman"/>
                <w:color w:val="000000"/>
                <w:sz w:val="24"/>
                <w:szCs w:val="24"/>
                <w:lang w:eastAsia="en-IN"/>
              </w:rPr>
              <w:t>decision</w:t>
            </w:r>
            <w:proofErr w:type="gramEnd"/>
            <w:r w:rsidRPr="001A7935">
              <w:rPr>
                <w:rFonts w:ascii="Times New Roman" w:eastAsia="Times New Roman" w:hAnsi="Times New Roman" w:cs="Times New Roman"/>
                <w:color w:val="000000"/>
                <w:sz w:val="24"/>
                <w:szCs w:val="24"/>
                <w:lang w:eastAsia="en-IN"/>
              </w:rPr>
              <w:t xml:space="preserve"> on voluntary delisting by the listed entity from stock exchange(s).</w:t>
            </w:r>
          </w:p>
        </w:tc>
        <w:tc>
          <w:tcPr>
            <w:tcW w:w="877" w:type="pct"/>
            <w:noWrap/>
          </w:tcPr>
          <w:p w14:paraId="023A2EB1"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30 MINUTES</w:t>
            </w:r>
          </w:p>
        </w:tc>
      </w:tr>
      <w:tr w:rsidR="002B0285" w:rsidRPr="001A7935" w14:paraId="54023C95" w14:textId="77777777" w:rsidTr="00C96519">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FB2A068"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31A: Conditions for re-classification of any person as promoter / public</w:t>
            </w:r>
          </w:p>
        </w:tc>
        <w:tc>
          <w:tcPr>
            <w:tcW w:w="812" w:type="pct"/>
          </w:tcPr>
          <w:p w14:paraId="12C0A019"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14:paraId="02CA9FF9"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3267D279"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2B0285" w:rsidRPr="001A7935" w14:paraId="2366ED8C" w14:textId="77777777" w:rsidTr="00C96519">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74DAFBB0"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 Annual Report.</w:t>
            </w:r>
          </w:p>
        </w:tc>
        <w:tc>
          <w:tcPr>
            <w:tcW w:w="812" w:type="pct"/>
          </w:tcPr>
          <w:p w14:paraId="0FF68DCB"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14:paraId="00AA6C28"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14:paraId="2503F1FB"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2B0285" w:rsidRPr="001A7935" w14:paraId="658106B6" w14:textId="77777777" w:rsidTr="00C96519">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EB3DE27"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14:paraId="155E488A"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14:paraId="5D118124"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14:paraId="039425F6"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2B0285" w:rsidRPr="001A7935" w14:paraId="6E378532" w14:textId="77777777" w:rsidTr="00BB454F">
        <w:trPr>
          <w:trHeight w:val="10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1EB64BD"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14:paraId="5E845A5C"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14:paraId="168B6200"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 xml:space="preserve">)statements of deviation(s) or variation(s) as specified in sub-regulation (1) of regulation 32 on quarterly basis, after review by audit committee and its </w:t>
            </w:r>
            <w:r w:rsidRPr="001A7935">
              <w:rPr>
                <w:rFonts w:ascii="Times New Roman" w:eastAsia="Times New Roman" w:hAnsi="Times New Roman" w:cs="Times New Roman"/>
                <w:color w:val="000000"/>
                <w:sz w:val="24"/>
                <w:szCs w:val="24"/>
                <w:lang w:eastAsia="en-IN"/>
              </w:rPr>
              <w:lastRenderedPageBreak/>
              <w:t>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7C3B6706" w14:textId="77777777" w:rsidR="002B0285" w:rsidRPr="00C418BB"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DEC46E5" w14:textId="77777777" w:rsidR="002B0285" w:rsidRPr="00C418BB"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3C688074" w14:textId="77777777" w:rsidR="002B0285" w:rsidRPr="00C418BB"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1014C400" w14:textId="77777777" w:rsidR="002B0285" w:rsidRPr="00C418BB"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7AFF005" w14:textId="77777777" w:rsidR="002B0285" w:rsidRPr="00C418BB"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397B641" w14:textId="77777777" w:rsidR="002B0285" w:rsidRPr="00C418BB"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Simultaneously</w:t>
            </w:r>
          </w:p>
        </w:tc>
      </w:tr>
      <w:tr w:rsidR="002B0285" w:rsidRPr="001A7935" w14:paraId="7E60720D" w14:textId="77777777" w:rsidTr="00C9651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2FDC819"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w:t>
            </w:r>
          </w:p>
        </w:tc>
        <w:tc>
          <w:tcPr>
            <w:tcW w:w="812" w:type="pct"/>
          </w:tcPr>
          <w:p w14:paraId="3CF24784"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SCHEDULE III PART </w:t>
            </w:r>
            <w:proofErr w:type="spellStart"/>
            <w:r w:rsidRPr="001A7935">
              <w:rPr>
                <w:rFonts w:ascii="Times New Roman" w:eastAsia="Times New Roman" w:hAnsi="Times New Roman" w:cs="Times New Roman"/>
                <w:color w:val="000000"/>
                <w:sz w:val="24"/>
                <w:szCs w:val="24"/>
                <w:lang w:eastAsia="en-IN"/>
              </w:rPr>
              <w:t>PART</w:t>
            </w:r>
            <w:proofErr w:type="spellEnd"/>
            <w:r w:rsidRPr="001A7935">
              <w:rPr>
                <w:rFonts w:ascii="Times New Roman" w:eastAsia="Times New Roman" w:hAnsi="Times New Roman" w:cs="Times New Roman"/>
                <w:color w:val="000000"/>
                <w:sz w:val="24"/>
                <w:szCs w:val="24"/>
                <w:lang w:eastAsia="en-IN"/>
              </w:rPr>
              <w:t xml:space="preserve"> A 7(A)</w:t>
            </w:r>
          </w:p>
        </w:tc>
        <w:tc>
          <w:tcPr>
            <w:tcW w:w="2409" w:type="pct"/>
          </w:tcPr>
          <w:p w14:paraId="35AE6407"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7E40288C" w14:textId="77777777" w:rsidR="002B0285" w:rsidRPr="00C418BB"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24 HOURS</w:t>
            </w:r>
          </w:p>
        </w:tc>
      </w:tr>
      <w:tr w:rsidR="002B0285" w:rsidRPr="001A7935" w14:paraId="32740742" w14:textId="77777777" w:rsidTr="00C96519">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5044BD7"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20DE5F55"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SCHEDULE III PART </w:t>
            </w:r>
            <w:proofErr w:type="spellStart"/>
            <w:r w:rsidRPr="001A7935">
              <w:rPr>
                <w:rFonts w:ascii="Times New Roman" w:eastAsia="Times New Roman" w:hAnsi="Times New Roman" w:cs="Times New Roman"/>
                <w:color w:val="000000"/>
                <w:sz w:val="24"/>
                <w:szCs w:val="24"/>
                <w:lang w:eastAsia="en-IN"/>
              </w:rPr>
              <w:t>PART</w:t>
            </w:r>
            <w:proofErr w:type="spellEnd"/>
            <w:r w:rsidRPr="001A7935">
              <w:rPr>
                <w:rFonts w:ascii="Times New Roman" w:eastAsia="Times New Roman" w:hAnsi="Times New Roman" w:cs="Times New Roman"/>
                <w:color w:val="000000"/>
                <w:sz w:val="24"/>
                <w:szCs w:val="24"/>
                <w:lang w:eastAsia="en-IN"/>
              </w:rPr>
              <w:t xml:space="preserve"> A 7(B)</w:t>
            </w:r>
          </w:p>
        </w:tc>
        <w:tc>
          <w:tcPr>
            <w:tcW w:w="2409" w:type="pct"/>
          </w:tcPr>
          <w:p w14:paraId="0DFC0CC2"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r>
            <w:proofErr w:type="spellStart"/>
            <w:r w:rsidRPr="001A7935">
              <w:rPr>
                <w:rFonts w:ascii="Times New Roman" w:eastAsia="Times New Roman" w:hAnsi="Times New Roman" w:cs="Times New Roman"/>
                <w:color w:val="000000"/>
                <w:sz w:val="24"/>
                <w:szCs w:val="24"/>
                <w:lang w:eastAsia="en-IN"/>
              </w:rPr>
              <w:t>i</w:t>
            </w:r>
            <w:proofErr w:type="spellEnd"/>
            <w:r w:rsidRPr="001A7935">
              <w:rPr>
                <w:rFonts w:ascii="Times New Roman" w:eastAsia="Times New Roman" w:hAnsi="Times New Roman" w:cs="Times New Roman"/>
                <w:color w:val="000000"/>
                <w:sz w:val="24"/>
                <w:szCs w:val="24"/>
                <w:lang w:eastAsia="en-IN"/>
              </w:rPr>
              <w:t>.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r>
            <w:proofErr w:type="gramStart"/>
            <w:r w:rsidRPr="001A7935">
              <w:rPr>
                <w:rFonts w:ascii="Times New Roman" w:eastAsia="Times New Roman" w:hAnsi="Times New Roman" w:cs="Times New Roman"/>
                <w:color w:val="000000"/>
                <w:sz w:val="24"/>
                <w:szCs w:val="24"/>
                <w:lang w:eastAsia="en-IN"/>
              </w:rPr>
              <w:t>iii</w:t>
            </w:r>
            <w:proofErr w:type="gramEnd"/>
            <w:r w:rsidRPr="001A7935">
              <w:rPr>
                <w:rFonts w:ascii="Times New Roman" w:eastAsia="Times New Roman" w:hAnsi="Times New Roman" w:cs="Times New Roman"/>
                <w:color w:val="000000"/>
                <w:sz w:val="24"/>
                <w:szCs w:val="24"/>
                <w:lang w:eastAsia="en-IN"/>
              </w:rPr>
              <w:t>. The confirmation as provided by the independent director above shall also be disclosed by the listed entities to the stock exchanges along with the detailed reasons as specified in sub-clause (</w:t>
            </w:r>
            <w:proofErr w:type="spellStart"/>
            <w:r w:rsidRPr="001A7935">
              <w:rPr>
                <w:rFonts w:ascii="Times New Roman" w:eastAsia="Times New Roman" w:hAnsi="Times New Roman" w:cs="Times New Roman"/>
                <w:color w:val="000000"/>
                <w:sz w:val="24"/>
                <w:szCs w:val="24"/>
                <w:lang w:eastAsia="en-IN"/>
              </w:rPr>
              <w:t>i</w:t>
            </w:r>
            <w:proofErr w:type="spellEnd"/>
            <w:r w:rsidRPr="001A7935">
              <w:rPr>
                <w:rFonts w:ascii="Times New Roman" w:eastAsia="Times New Roman" w:hAnsi="Times New Roman" w:cs="Times New Roman"/>
                <w:color w:val="000000"/>
                <w:sz w:val="24"/>
                <w:szCs w:val="24"/>
                <w:lang w:eastAsia="en-IN"/>
              </w:rPr>
              <w:t>) above.]</w:t>
            </w:r>
          </w:p>
        </w:tc>
        <w:tc>
          <w:tcPr>
            <w:tcW w:w="877" w:type="pct"/>
            <w:noWrap/>
          </w:tcPr>
          <w:p w14:paraId="19822FE4"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2B0285" w:rsidRPr="001A7935" w14:paraId="65F635CD" w14:textId="77777777" w:rsidTr="00C96519">
        <w:trPr>
          <w:cnfStyle w:val="000000100000" w:firstRow="0" w:lastRow="0" w:firstColumn="0" w:lastColumn="0" w:oddVBand="0" w:evenVBand="0" w:oddHBand="1" w:evenHBand="0" w:firstRowFirstColumn="0" w:firstRowLastColumn="0" w:lastRowFirstColumn="0" w:lastRowLastColumn="0"/>
          <w:trHeight w:val="12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847491E"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 Share Transfer Agent.</w:t>
            </w:r>
          </w:p>
        </w:tc>
        <w:tc>
          <w:tcPr>
            <w:tcW w:w="812" w:type="pct"/>
          </w:tcPr>
          <w:p w14:paraId="51CCCB14"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7(4) &amp; (5) Share Transfer Agent. </w:t>
            </w:r>
          </w:p>
        </w:tc>
        <w:tc>
          <w:tcPr>
            <w:tcW w:w="2409" w:type="pct"/>
          </w:tcPr>
          <w:p w14:paraId="3897AD89"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2DE9307F"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2B0285" w:rsidRPr="001A7935" w14:paraId="02532CA2" w14:textId="77777777" w:rsidTr="00C96519">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17AE61F"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14:paraId="52DAF546"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29(1) </w:t>
            </w:r>
          </w:p>
        </w:tc>
        <w:tc>
          <w:tcPr>
            <w:tcW w:w="2409" w:type="pct"/>
          </w:tcPr>
          <w:p w14:paraId="3500593E"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 xml:space="preserve">The intimation required under 29 (1), shall be given at least two working days in advance, excluding the date of the intimation and date of the meeting </w:t>
            </w:r>
            <w:proofErr w:type="spellStart"/>
            <w:r w:rsidRPr="002D2CC9">
              <w:rPr>
                <w:rFonts w:ascii="Times New Roman" w:eastAsia="Times New Roman" w:hAnsi="Times New Roman" w:cs="Times New Roman"/>
                <w:color w:val="000000"/>
                <w:szCs w:val="24"/>
                <w:lang w:eastAsia="en-IN"/>
              </w:rPr>
              <w:t>Reg</w:t>
            </w:r>
            <w:proofErr w:type="spellEnd"/>
            <w:r w:rsidRPr="002D2CC9">
              <w:rPr>
                <w:rFonts w:ascii="Times New Roman" w:eastAsia="Times New Roman" w:hAnsi="Times New Roman" w:cs="Times New Roman"/>
                <w:color w:val="000000"/>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 xml:space="preserve">Provided that intimation shall also be given in case of any annual general meeting or extraordinary general meeting or postal ballot that is proposed to be held for obtaining </w:t>
            </w:r>
            <w:r w:rsidRPr="002D2CC9">
              <w:rPr>
                <w:rFonts w:ascii="Times New Roman" w:eastAsia="Times New Roman" w:hAnsi="Times New Roman" w:cs="Times New Roman"/>
                <w:color w:val="000000"/>
                <w:szCs w:val="24"/>
                <w:lang w:eastAsia="en-IN"/>
              </w:rPr>
              <w:lastRenderedPageBreak/>
              <w:t xml:space="preserve">shareholder approval for further fund raising indicating type of issuance. (e) </w:t>
            </w:r>
            <w:proofErr w:type="gramStart"/>
            <w:r w:rsidRPr="002D2CC9">
              <w:rPr>
                <w:rFonts w:ascii="Times New Roman" w:eastAsia="Times New Roman" w:hAnsi="Times New Roman" w:cs="Times New Roman"/>
                <w:color w:val="000000"/>
                <w:szCs w:val="24"/>
                <w:lang w:eastAsia="en-IN"/>
              </w:rPr>
              <w:t>declaration</w:t>
            </w:r>
            <w:proofErr w:type="gramEnd"/>
            <w:r w:rsidRPr="002D2CC9">
              <w:rPr>
                <w:rFonts w:ascii="Times New Roman" w:eastAsia="Times New Roman" w:hAnsi="Times New Roman" w:cs="Times New Roman"/>
                <w:color w:val="000000"/>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696C7F0E"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2B0285" w:rsidRPr="001A7935" w14:paraId="0BF19182" w14:textId="77777777" w:rsidTr="00C96519">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BE3EF95"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31 Holding of specified securities and shareholding pattern.</w:t>
            </w:r>
          </w:p>
        </w:tc>
        <w:tc>
          <w:tcPr>
            <w:tcW w:w="812" w:type="pct"/>
          </w:tcPr>
          <w:p w14:paraId="026B11D5"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31 (1)(a)</w:t>
            </w:r>
          </w:p>
        </w:tc>
        <w:tc>
          <w:tcPr>
            <w:tcW w:w="2409" w:type="pct"/>
          </w:tcPr>
          <w:p w14:paraId="6097D5AB"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w:t>
            </w:r>
            <w:r>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color w:val="000000"/>
                <w:sz w:val="24"/>
                <w:szCs w:val="24"/>
                <w:lang w:eastAsia="en-IN"/>
              </w:rPr>
              <w:t>- one day prior to listing of its securities on the stock exchange(s);</w:t>
            </w:r>
          </w:p>
        </w:tc>
        <w:tc>
          <w:tcPr>
            <w:tcW w:w="877" w:type="pct"/>
          </w:tcPr>
          <w:p w14:paraId="3BECF14B"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2B0285" w:rsidRPr="001A7935" w14:paraId="5A7434A6" w14:textId="77777777" w:rsidTr="00C96519">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D67D1BD"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14:paraId="22E60B44"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31 (1 (c) </w:t>
            </w:r>
          </w:p>
        </w:tc>
        <w:tc>
          <w:tcPr>
            <w:tcW w:w="2409" w:type="pct"/>
          </w:tcPr>
          <w:p w14:paraId="6E4AEDBE"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14:paraId="4B8F7B26"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2B0285" w:rsidRPr="001A7935" w14:paraId="17388352" w14:textId="77777777" w:rsidTr="00C96519">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714A7F6"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2E7C522C"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31A</w:t>
            </w:r>
          </w:p>
        </w:tc>
        <w:tc>
          <w:tcPr>
            <w:tcW w:w="2409" w:type="pct"/>
          </w:tcPr>
          <w:p w14:paraId="72693899"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14:paraId="49AD44E3"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2B0285" w:rsidRPr="001A7935" w14:paraId="0592D3D2" w14:textId="77777777" w:rsidTr="00C96519">
        <w:trPr>
          <w:trHeight w:val="126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E12A5DF"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14:paraId="5C7247FB"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14:paraId="27405EA6"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14:paraId="6B7BC072"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2B0285" w:rsidRPr="001A7935" w14:paraId="442725AD" w14:textId="77777777" w:rsidTr="00C96519">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CD4E33F"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3E1EDE6C"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14:paraId="4147BCDC"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14:paraId="782525C6"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Days</w:t>
            </w:r>
          </w:p>
        </w:tc>
      </w:tr>
      <w:tr w:rsidR="002B0285" w:rsidRPr="001A7935" w14:paraId="623D882F" w14:textId="77777777" w:rsidTr="00BB454F">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CDD245B"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w:t>
            </w:r>
            <w:r w:rsidRPr="001A7935">
              <w:rPr>
                <w:rFonts w:ascii="Times New Roman" w:eastAsia="Times New Roman" w:hAnsi="Times New Roman" w:cs="Times New Roman"/>
                <w:color w:val="000000"/>
                <w:sz w:val="24"/>
                <w:szCs w:val="24"/>
                <w:lang w:eastAsia="en-IN"/>
              </w:rPr>
              <w:lastRenderedPageBreak/>
              <w:t>rs/Advices for securities and dealing with unclaimed securities</w:t>
            </w:r>
          </w:p>
        </w:tc>
        <w:tc>
          <w:tcPr>
            <w:tcW w:w="812" w:type="pct"/>
          </w:tcPr>
          <w:p w14:paraId="3AC88DFA"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39(3) </w:t>
            </w:r>
          </w:p>
        </w:tc>
        <w:tc>
          <w:tcPr>
            <w:tcW w:w="2409" w:type="pct"/>
          </w:tcPr>
          <w:p w14:paraId="3AFB7E45"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The listed entity shall submit information regarding loss of share certificates and issue of the duplicate certificates, to the </w:t>
            </w:r>
            <w:r w:rsidRPr="001A7935">
              <w:rPr>
                <w:rFonts w:ascii="Times New Roman" w:eastAsia="Times New Roman" w:hAnsi="Times New Roman" w:cs="Times New Roman"/>
                <w:color w:val="000000"/>
                <w:sz w:val="24"/>
                <w:szCs w:val="24"/>
                <w:lang w:eastAsia="en-IN"/>
              </w:rPr>
              <w:lastRenderedPageBreak/>
              <w:t>stock exchange within two days of its getting information.</w:t>
            </w:r>
          </w:p>
        </w:tc>
        <w:tc>
          <w:tcPr>
            <w:tcW w:w="877" w:type="pct"/>
          </w:tcPr>
          <w:p w14:paraId="5D27FDB9"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2 days</w:t>
            </w:r>
            <w:r w:rsidRPr="001A7935">
              <w:rPr>
                <w:rFonts w:ascii="Times New Roman" w:eastAsia="Times New Roman" w:hAnsi="Times New Roman" w:cs="Times New Roman"/>
                <w:color w:val="000000"/>
                <w:sz w:val="24"/>
                <w:szCs w:val="24"/>
                <w:lang w:eastAsia="en-IN"/>
              </w:rPr>
              <w:t xml:space="preserve"> of its getting information.</w:t>
            </w:r>
          </w:p>
        </w:tc>
      </w:tr>
      <w:tr w:rsidR="002B0285" w:rsidRPr="001A7935" w14:paraId="12883CB9" w14:textId="77777777" w:rsidTr="00C96519">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D9E5514"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40 Transfer or transmission or transposition of securities.</w:t>
            </w:r>
          </w:p>
        </w:tc>
        <w:tc>
          <w:tcPr>
            <w:tcW w:w="812" w:type="pct"/>
          </w:tcPr>
          <w:p w14:paraId="6E32D095"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2E78C8C2"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14:paraId="6ABA9237"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2B0285" w:rsidRPr="001A7935" w14:paraId="545D4FD4" w14:textId="77777777" w:rsidTr="00C96519">
        <w:trPr>
          <w:trHeight w:val="15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F8E3889"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5E1BA381"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655C6D7E"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25E16E9D"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2B0285" w:rsidRPr="001A7935" w14:paraId="5A45512C" w14:textId="77777777" w:rsidTr="00C96519">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ACC6D35"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2F864107"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4C797AEA"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14:paraId="6B6D46E3"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2B0285" w:rsidRPr="001A7935" w14:paraId="6087DE22" w14:textId="77777777" w:rsidTr="00C96519">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047F59A"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53A5EF02"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14:paraId="1FCF064E"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14:paraId="6431AB5C"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15 Days</w:t>
            </w:r>
          </w:p>
        </w:tc>
      </w:tr>
      <w:tr w:rsidR="002B0285" w:rsidRPr="001A7935" w14:paraId="2ED73A3B" w14:textId="77777777" w:rsidTr="00C9651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761A5E7"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582669CE"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54B5EA56"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The listed entity shall give notice in advance of </w:t>
            </w:r>
            <w:proofErr w:type="spellStart"/>
            <w:r w:rsidRPr="001A7935">
              <w:rPr>
                <w:rFonts w:ascii="Times New Roman" w:eastAsia="Times New Roman" w:hAnsi="Times New Roman" w:cs="Times New Roman"/>
                <w:color w:val="000000"/>
                <w:sz w:val="24"/>
                <w:szCs w:val="24"/>
                <w:lang w:eastAsia="en-IN"/>
              </w:rPr>
              <w:t>atleast</w:t>
            </w:r>
            <w:proofErr w:type="spellEnd"/>
            <w:r w:rsidRPr="001A7935">
              <w:rPr>
                <w:rFonts w:ascii="Times New Roman" w:eastAsia="Times New Roman" w:hAnsi="Times New Roman" w:cs="Times New Roman"/>
                <w:color w:val="000000"/>
                <w:sz w:val="24"/>
                <w:szCs w:val="24"/>
                <w:lang w:eastAsia="en-IN"/>
              </w:rPr>
              <w:t xml:space="preserve"> seven working days (excluding the date of intimation and the record date) to stock exchange(s) of record date specifying the purpose of the record date:</w:t>
            </w:r>
          </w:p>
        </w:tc>
        <w:tc>
          <w:tcPr>
            <w:tcW w:w="877" w:type="pct"/>
          </w:tcPr>
          <w:p w14:paraId="61EBD1A9"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2B0285" w:rsidRPr="001A7935" w14:paraId="051CE79B" w14:textId="77777777" w:rsidTr="00BB454F">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1E1AA40"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194D114D"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3C9D655B"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1A7935">
              <w:rPr>
                <w:rFonts w:ascii="Times New Roman" w:eastAsia="Times New Roman" w:hAnsi="Times New Roman" w:cs="Times New Roman"/>
                <w:color w:val="000000"/>
                <w:sz w:val="24"/>
                <w:szCs w:val="24"/>
                <w:lang w:eastAsia="en-IN"/>
              </w:rPr>
              <w:t>in</w:t>
            </w:r>
            <w:proofErr w:type="gramEnd"/>
            <w:r w:rsidRPr="001A7935">
              <w:rPr>
                <w:rFonts w:ascii="Times New Roman" w:eastAsia="Times New Roman" w:hAnsi="Times New Roman" w:cs="Times New Roman"/>
                <w:color w:val="000000"/>
                <w:sz w:val="24"/>
                <w:szCs w:val="24"/>
                <w:lang w:eastAsia="en-IN"/>
              </w:rPr>
              <w:t xml:space="preserve"> the case of rights issues, the listed entity shall give notice in advance of </w:t>
            </w:r>
            <w:proofErr w:type="spellStart"/>
            <w:r w:rsidRPr="001A7935">
              <w:rPr>
                <w:rFonts w:ascii="Times New Roman" w:eastAsia="Times New Roman" w:hAnsi="Times New Roman" w:cs="Times New Roman"/>
                <w:color w:val="000000"/>
                <w:sz w:val="24"/>
                <w:szCs w:val="24"/>
                <w:lang w:eastAsia="en-IN"/>
              </w:rPr>
              <w:t>atleast</w:t>
            </w:r>
            <w:proofErr w:type="spellEnd"/>
            <w:r w:rsidRPr="001A7935">
              <w:rPr>
                <w:rFonts w:ascii="Times New Roman" w:eastAsia="Times New Roman" w:hAnsi="Times New Roman" w:cs="Times New Roman"/>
                <w:color w:val="000000"/>
                <w:sz w:val="24"/>
                <w:szCs w:val="24"/>
                <w:lang w:eastAsia="en-IN"/>
              </w:rPr>
              <w:t xml:space="preserve"> three working days (excluding the date of intimation and the record date).]</w:t>
            </w:r>
          </w:p>
        </w:tc>
        <w:tc>
          <w:tcPr>
            <w:tcW w:w="877" w:type="pct"/>
          </w:tcPr>
          <w:p w14:paraId="7D46183D"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w:t>
            </w:r>
            <w:r w:rsidRPr="001A7935">
              <w:rPr>
                <w:rFonts w:ascii="Times New Roman" w:eastAsia="Times New Roman" w:hAnsi="Times New Roman" w:cs="Times New Roman"/>
                <w:color w:val="000000"/>
                <w:sz w:val="24"/>
                <w:szCs w:val="24"/>
                <w:lang w:eastAsia="en-IN"/>
              </w:rPr>
              <w:lastRenderedPageBreak/>
              <w:t xml:space="preserve">date of the intimation and date of the meeting </w:t>
            </w:r>
          </w:p>
        </w:tc>
      </w:tr>
      <w:tr w:rsidR="002B0285" w:rsidRPr="001A7935" w14:paraId="21AD2E4F" w14:textId="77777777" w:rsidTr="00C96519">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0EDDA22"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42 Record Date or Date of closure of transfer books.</w:t>
            </w:r>
          </w:p>
        </w:tc>
        <w:tc>
          <w:tcPr>
            <w:tcW w:w="812" w:type="pct"/>
          </w:tcPr>
          <w:p w14:paraId="7FD6265C"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14:paraId="558A99B9"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14:paraId="41382340"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2B0285" w:rsidRPr="001A7935" w14:paraId="43E4A7AF" w14:textId="77777777" w:rsidTr="00C96519">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BD6614C" w14:textId="77777777" w:rsidR="002B0285" w:rsidRPr="001A7935" w:rsidRDefault="002B0285" w:rsidP="00C96519">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14:paraId="3A5F56DC"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14:paraId="7693FCE0"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26591E1B"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2B0285" w:rsidRPr="001A7935" w14:paraId="0ED0F299" w14:textId="77777777" w:rsidTr="00C9651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601AF0E"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79A574B0"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14:paraId="5B7A8483"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063A8A1B"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2B0285" w:rsidRPr="001A7935" w14:paraId="78CBBD15" w14:textId="77777777" w:rsidTr="00C96519">
        <w:trPr>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0F78152"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3228E0EF"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14:paraId="654A08DD"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w:t>
            </w:r>
            <w:r>
              <w:rPr>
                <w:rFonts w:ascii="Times New Roman" w:eastAsia="Times New Roman" w:hAnsi="Times New Roman" w:cs="Times New Roman"/>
                <w:bCs/>
                <w:color w:val="000000"/>
                <w:sz w:val="24"/>
                <w:szCs w:val="24"/>
                <w:lang w:eastAsia="en-IN"/>
              </w:rPr>
              <w:t xml:space="preserve"> or declaration of issue of non-</w:t>
            </w:r>
            <w:r w:rsidRPr="001A7935">
              <w:rPr>
                <w:rFonts w:ascii="Times New Roman" w:eastAsia="Times New Roman" w:hAnsi="Times New Roman" w:cs="Times New Roman"/>
                <w:bCs/>
                <w:color w:val="000000"/>
                <w:sz w:val="24"/>
                <w:szCs w:val="24"/>
                <w:lang w:eastAsia="en-IN"/>
              </w:rPr>
              <w:t>convertible debt securities or any other matter affecting the rights or interests of holders of non</w:t>
            </w:r>
            <w:r>
              <w:rPr>
                <w:rFonts w:ascii="Times New Roman" w:eastAsia="Times New Roman" w:hAnsi="Times New Roman" w:cs="Times New Roman"/>
                <w:bCs/>
                <w:color w:val="000000"/>
                <w:sz w:val="24"/>
                <w:szCs w:val="24"/>
                <w:lang w:eastAsia="en-IN"/>
              </w:rPr>
              <w:t>-</w:t>
            </w:r>
            <w:r w:rsidRPr="001A7935">
              <w:rPr>
                <w:rFonts w:ascii="Times New Roman" w:eastAsia="Times New Roman" w:hAnsi="Times New Roman" w:cs="Times New Roman"/>
                <w:bCs/>
                <w:color w:val="000000"/>
                <w:sz w:val="24"/>
                <w:szCs w:val="24"/>
                <w:lang w:eastAsia="en-IN"/>
              </w:rPr>
              <w:t xml:space="preserve"> convertible debt securities or non </w:t>
            </w:r>
            <w:r>
              <w:rPr>
                <w:rFonts w:ascii="Times New Roman" w:eastAsia="Times New Roman" w:hAnsi="Times New Roman" w:cs="Times New Roman"/>
                <w:bCs/>
                <w:color w:val="000000"/>
                <w:sz w:val="24"/>
                <w:szCs w:val="24"/>
                <w:lang w:eastAsia="en-IN"/>
              </w:rPr>
              <w:t xml:space="preserve">- </w:t>
            </w:r>
            <w:r w:rsidRPr="001A7935">
              <w:rPr>
                <w:rFonts w:ascii="Times New Roman" w:eastAsia="Times New Roman" w:hAnsi="Times New Roman" w:cs="Times New Roman"/>
                <w:bCs/>
                <w:color w:val="000000"/>
                <w:sz w:val="24"/>
                <w:szCs w:val="24"/>
                <w:lang w:eastAsia="en-IN"/>
              </w:rPr>
              <w:t>convertible redeemable preference shares is proposed to be considered.</w:t>
            </w:r>
          </w:p>
        </w:tc>
        <w:tc>
          <w:tcPr>
            <w:tcW w:w="877" w:type="pct"/>
          </w:tcPr>
          <w:p w14:paraId="6442FC08"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2B0285" w:rsidRPr="001A7935" w14:paraId="33DFB3A8" w14:textId="77777777" w:rsidTr="00C9651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B21CA56"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1A5C1AE3"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14:paraId="5A80418B"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055F4B7D"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2B0285" w:rsidRPr="001A7935" w14:paraId="412EC3F4" w14:textId="77777777" w:rsidTr="00C96519">
        <w:trPr>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7FC052E"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0A5F84B0"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14:paraId="0D7218A6"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1A7935">
              <w:rPr>
                <w:rFonts w:ascii="Times New Roman" w:eastAsia="Times New Roman" w:hAnsi="Times New Roman" w:cs="Times New Roman"/>
                <w:bCs/>
                <w:color w:val="000000"/>
                <w:sz w:val="24"/>
                <w:szCs w:val="24"/>
                <w:lang w:eastAsia="en-IN"/>
              </w:rPr>
              <w:t>reg</w:t>
            </w:r>
            <w:proofErr w:type="spellEnd"/>
            <w:r w:rsidRPr="001A7935">
              <w:rPr>
                <w:rFonts w:ascii="Times New Roman" w:eastAsia="Times New Roman" w:hAnsi="Times New Roman" w:cs="Times New Roman"/>
                <w:bCs/>
                <w:color w:val="000000"/>
                <w:sz w:val="24"/>
                <w:szCs w:val="24"/>
                <w:lang w:eastAsia="en-IN"/>
              </w:rPr>
              <w:t xml:space="preserve"> 52 (4), in at least one English national daily newspaper circulating in the whole or substantially the whole of India.</w:t>
            </w:r>
          </w:p>
        </w:tc>
        <w:tc>
          <w:tcPr>
            <w:tcW w:w="877" w:type="pct"/>
          </w:tcPr>
          <w:p w14:paraId="6D28616F"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2B0285" w:rsidRPr="001A7935" w14:paraId="4A4AC9DD" w14:textId="77777777" w:rsidTr="00A92B1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A203F62"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57 Other </w:t>
            </w:r>
            <w:r w:rsidRPr="001A7935">
              <w:rPr>
                <w:rFonts w:ascii="Times New Roman" w:eastAsia="Times New Roman" w:hAnsi="Times New Roman" w:cs="Times New Roman"/>
                <w:color w:val="000000"/>
                <w:sz w:val="24"/>
                <w:szCs w:val="24"/>
                <w:lang w:eastAsia="en-IN"/>
              </w:rPr>
              <w:lastRenderedPageBreak/>
              <w:t>submissions to stock exchange(s).</w:t>
            </w:r>
          </w:p>
        </w:tc>
        <w:tc>
          <w:tcPr>
            <w:tcW w:w="812" w:type="pct"/>
          </w:tcPr>
          <w:p w14:paraId="022C60FB"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57(1)</w:t>
            </w:r>
          </w:p>
        </w:tc>
        <w:tc>
          <w:tcPr>
            <w:tcW w:w="2409" w:type="pct"/>
          </w:tcPr>
          <w:p w14:paraId="7B913082"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submit a certificate to </w:t>
            </w:r>
            <w:r w:rsidRPr="001A7935">
              <w:rPr>
                <w:rFonts w:ascii="Times New Roman" w:eastAsia="Times New Roman" w:hAnsi="Times New Roman" w:cs="Times New Roman"/>
                <w:bCs/>
                <w:color w:val="000000"/>
                <w:sz w:val="24"/>
                <w:szCs w:val="24"/>
                <w:lang w:eastAsia="en-IN"/>
              </w:rPr>
              <w:lastRenderedPageBreak/>
              <w:t xml:space="preserve">the stock exchange within two days of the interest or principal or both becoming due that it has made timely payment of interests or principal obligations or both in respect of the </w:t>
            </w:r>
            <w:proofErr w:type="spellStart"/>
            <w:r w:rsidRPr="001A7935">
              <w:rPr>
                <w:rFonts w:ascii="Times New Roman" w:eastAsia="Times New Roman" w:hAnsi="Times New Roman" w:cs="Times New Roman"/>
                <w:bCs/>
                <w:color w:val="000000"/>
                <w:sz w:val="24"/>
                <w:szCs w:val="24"/>
                <w:lang w:eastAsia="en-IN"/>
              </w:rPr>
              <w:t>non convertible</w:t>
            </w:r>
            <w:proofErr w:type="spellEnd"/>
            <w:r w:rsidRPr="001A7935">
              <w:rPr>
                <w:rFonts w:ascii="Times New Roman" w:eastAsia="Times New Roman" w:hAnsi="Times New Roman" w:cs="Times New Roman"/>
                <w:bCs/>
                <w:color w:val="000000"/>
                <w:sz w:val="24"/>
                <w:szCs w:val="24"/>
                <w:lang w:eastAsia="en-IN"/>
              </w:rPr>
              <w:t xml:space="preserve"> debt securities</w:t>
            </w:r>
          </w:p>
        </w:tc>
        <w:tc>
          <w:tcPr>
            <w:tcW w:w="877" w:type="pct"/>
          </w:tcPr>
          <w:p w14:paraId="0BFED555"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within 2 days</w:t>
            </w:r>
          </w:p>
        </w:tc>
      </w:tr>
      <w:tr w:rsidR="002B0285" w:rsidRPr="001A7935" w14:paraId="3546779C" w14:textId="77777777" w:rsidTr="00C96519">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22EEEAA"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60 Record Date</w:t>
            </w:r>
          </w:p>
        </w:tc>
        <w:tc>
          <w:tcPr>
            <w:tcW w:w="812" w:type="pct"/>
          </w:tcPr>
          <w:p w14:paraId="4D86BF42"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14:paraId="4564161A"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14:paraId="2BB0B618"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2B0285" w:rsidRPr="001A7935" w14:paraId="6508A56A" w14:textId="77777777" w:rsidTr="00C9651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B675AAF"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14:paraId="770EE28F"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14:paraId="111672E0"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tc>
        <w:tc>
          <w:tcPr>
            <w:tcW w:w="877" w:type="pct"/>
          </w:tcPr>
          <w:p w14:paraId="2541B6A5"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2B0285" w:rsidRPr="001A7935" w14:paraId="3CFE4B99" w14:textId="77777777" w:rsidTr="00C96519">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7BECCAB"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0DBE8AF3"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14:paraId="61E5430C"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14:paraId="334A1B19"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2B0285" w:rsidRPr="001A7935" w14:paraId="540F2827" w14:textId="77777777" w:rsidTr="00C9651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2A70B4C"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5D690680"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14:paraId="212B3691"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proofErr w:type="gramStart"/>
            <w:r w:rsidRPr="001A7935">
              <w:rPr>
                <w:rFonts w:ascii="Times New Roman" w:eastAsia="Times New Roman" w:hAnsi="Times New Roman" w:cs="Times New Roman"/>
                <w:bCs/>
                <w:color w:val="000000"/>
                <w:sz w:val="24"/>
                <w:szCs w:val="24"/>
                <w:lang w:eastAsia="en-IN"/>
              </w:rPr>
              <w:t>:</w:t>
            </w:r>
            <w:proofErr w:type="gramEnd"/>
            <w:r w:rsidRPr="001A7935">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14:paraId="11D92FE5"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7 days</w:t>
            </w:r>
          </w:p>
        </w:tc>
      </w:tr>
      <w:tr w:rsidR="002B0285" w:rsidRPr="001A7935" w14:paraId="7DD1F1BA" w14:textId="77777777" w:rsidTr="00C96519">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4843057"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14:paraId="3E3F6115"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14:paraId="207C368D" w14:textId="77777777" w:rsidR="002B0285" w:rsidRPr="001A7935"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give notice in advance of </w:t>
            </w:r>
            <w:proofErr w:type="spellStart"/>
            <w:r w:rsidRPr="001A7935">
              <w:rPr>
                <w:rFonts w:ascii="Times New Roman" w:eastAsia="Times New Roman" w:hAnsi="Times New Roman" w:cs="Times New Roman"/>
                <w:bCs/>
                <w:color w:val="000000"/>
                <w:sz w:val="24"/>
                <w:szCs w:val="24"/>
                <w:lang w:eastAsia="en-IN"/>
              </w:rPr>
              <w:t>atleast</w:t>
            </w:r>
            <w:proofErr w:type="spellEnd"/>
            <w:r w:rsidRPr="001A7935">
              <w:rPr>
                <w:rFonts w:ascii="Times New Roman" w:eastAsia="Times New Roman" w:hAnsi="Times New Roman" w:cs="Times New Roman"/>
                <w:bCs/>
                <w:color w:val="000000"/>
                <w:sz w:val="24"/>
                <w:szCs w:val="24"/>
                <w:lang w:eastAsia="en-IN"/>
              </w:rPr>
              <w:t xml:space="preserve">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14:paraId="5845837B" w14:textId="77777777" w:rsidR="002B0285" w:rsidRPr="001A7935" w:rsidRDefault="002B0285" w:rsidP="00C965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2B0285" w:rsidRPr="001A7935" w14:paraId="1686886C" w14:textId="77777777" w:rsidTr="00C96519">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A3369EC" w14:textId="77777777" w:rsidR="002B0285" w:rsidRPr="001A7935" w:rsidRDefault="002B0285" w:rsidP="00C96519">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14:paraId="21737E98"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14:paraId="66CC4A6F" w14:textId="77777777" w:rsidR="002B0285" w:rsidRPr="001A7935"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give notice in advance of at least seven working days </w:t>
            </w:r>
            <w:r w:rsidRPr="001A7935">
              <w:rPr>
                <w:rFonts w:ascii="Times New Roman" w:eastAsia="Times New Roman" w:hAnsi="Times New Roman" w:cs="Times New Roman"/>
                <w:bCs/>
                <w:color w:val="000000"/>
                <w:sz w:val="24"/>
                <w:szCs w:val="24"/>
                <w:lang w:eastAsia="en-IN"/>
              </w:rPr>
              <w:lastRenderedPageBreak/>
              <w:t>(excluding the date of intimation and the record date) to the stock exchange(s) of the record date or of as many days as the stock exchange may agree to or require specifying the purpose of the record date.</w:t>
            </w:r>
          </w:p>
        </w:tc>
        <w:tc>
          <w:tcPr>
            <w:tcW w:w="877" w:type="pct"/>
          </w:tcPr>
          <w:p w14:paraId="46506D86" w14:textId="77777777" w:rsidR="002B0285" w:rsidRPr="001A7935" w:rsidRDefault="002B0285" w:rsidP="00C965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 xml:space="preserve"> 7 working days advance </w:t>
            </w:r>
            <w:r w:rsidRPr="001A7935">
              <w:rPr>
                <w:rFonts w:ascii="Times New Roman" w:eastAsia="Times New Roman" w:hAnsi="Times New Roman" w:cs="Times New Roman"/>
                <w:bCs/>
                <w:color w:val="000000"/>
                <w:sz w:val="24"/>
                <w:szCs w:val="24"/>
                <w:lang w:eastAsia="en-IN"/>
              </w:rPr>
              <w:lastRenderedPageBreak/>
              <w:t xml:space="preserve">intimation excluding the date of the intimation and date of the meeting </w:t>
            </w:r>
          </w:p>
        </w:tc>
      </w:tr>
    </w:tbl>
    <w:p w14:paraId="422C4970" w14:textId="77777777" w:rsidR="002B0285" w:rsidRDefault="002B0285" w:rsidP="002B0285">
      <w:pPr>
        <w:spacing w:after="0" w:line="240" w:lineRule="auto"/>
        <w:ind w:right="-46"/>
        <w:jc w:val="both"/>
        <w:rPr>
          <w:rFonts w:ascii="Times New Roman" w:hAnsi="Times New Roman" w:cs="Times New Roman"/>
          <w:b/>
          <w:color w:val="002060"/>
          <w:sz w:val="28"/>
          <w:szCs w:val="26"/>
          <w:u w:val="single"/>
        </w:rPr>
      </w:pPr>
    </w:p>
    <w:p w14:paraId="380A1BFD" w14:textId="77777777" w:rsidR="002B0285" w:rsidRPr="00A92B14" w:rsidRDefault="002B0285" w:rsidP="002B0285">
      <w:pPr>
        <w:spacing w:after="0" w:line="240" w:lineRule="auto"/>
        <w:ind w:right="-46"/>
        <w:jc w:val="both"/>
        <w:rPr>
          <w:rFonts w:ascii="Times New Roman" w:hAnsi="Times New Roman" w:cs="Times New Roman"/>
          <w:b/>
          <w:color w:val="FF0000"/>
          <w:sz w:val="30"/>
          <w:szCs w:val="26"/>
          <w:u w:val="single"/>
        </w:rPr>
      </w:pPr>
      <w:r w:rsidRPr="00A92B14">
        <w:rPr>
          <w:rFonts w:ascii="Times New Roman" w:hAnsi="Times New Roman" w:cs="Times New Roman"/>
          <w:b/>
          <w:color w:val="FF0000"/>
          <w:sz w:val="30"/>
          <w:szCs w:val="26"/>
          <w:u w:val="single"/>
        </w:rPr>
        <w:t>6. SEBI (Substantial Acquisition of Shares and Takeovers) Regulations, 2011</w:t>
      </w:r>
    </w:p>
    <w:p w14:paraId="76E08BA1" w14:textId="77777777" w:rsidR="002B0285" w:rsidRPr="00EA06AB" w:rsidRDefault="002B0285" w:rsidP="002B0285">
      <w:pPr>
        <w:spacing w:after="0" w:line="240" w:lineRule="auto"/>
        <w:ind w:right="-46"/>
        <w:jc w:val="both"/>
        <w:rPr>
          <w:rFonts w:ascii="Times New Roman" w:hAnsi="Times New Roman" w:cs="Times New Roman"/>
          <w:b/>
          <w:color w:val="002060"/>
          <w:sz w:val="28"/>
          <w:szCs w:val="26"/>
          <w:u w:val="single"/>
          <w:lang w:val="en-US"/>
        </w:rPr>
      </w:pPr>
    </w:p>
    <w:p w14:paraId="1F598DB6" w14:textId="77777777" w:rsidR="002B0285" w:rsidRPr="00EA06AB" w:rsidRDefault="002B0285" w:rsidP="002B0285">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499E3A16" w14:textId="77777777" w:rsidR="002B0285" w:rsidRPr="00EA06AB" w:rsidRDefault="002B0285" w:rsidP="002B0285">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513"/>
        <w:gridCol w:w="2693"/>
      </w:tblGrid>
      <w:tr w:rsidR="002B0285" w:rsidRPr="00EA06AB" w14:paraId="69F8D395" w14:textId="77777777" w:rsidTr="00C965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562735F5" w14:textId="77777777" w:rsidR="002B0285" w:rsidRPr="00823410" w:rsidRDefault="002B0285" w:rsidP="00C96519">
            <w:pPr>
              <w:ind w:right="-46"/>
              <w:jc w:val="both"/>
              <w:rPr>
                <w:rFonts w:ascii="Times New Roman" w:hAnsi="Times New Roman" w:cs="Times New Roman"/>
                <w:color w:val="002060"/>
                <w:sz w:val="24"/>
                <w:szCs w:val="24"/>
              </w:rPr>
            </w:pPr>
          </w:p>
          <w:p w14:paraId="394DDB49" w14:textId="77777777" w:rsidR="002B0285" w:rsidRPr="00823410" w:rsidRDefault="002B0285" w:rsidP="00C96519">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7AE24CD8" w14:textId="77777777" w:rsidR="002B0285" w:rsidRPr="00823410"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6AAE5B1" w14:textId="77777777" w:rsidR="002B0285" w:rsidRPr="00823410"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513" w:type="dxa"/>
            <w:tcBorders>
              <w:top w:val="none" w:sz="0" w:space="0" w:color="auto"/>
              <w:left w:val="none" w:sz="0" w:space="0" w:color="auto"/>
              <w:right w:val="none" w:sz="0" w:space="0" w:color="auto"/>
            </w:tcBorders>
          </w:tcPr>
          <w:p w14:paraId="753A8E71" w14:textId="77777777" w:rsidR="002B0285" w:rsidRPr="00823410"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2776867" w14:textId="77777777" w:rsidR="002B0285" w:rsidRPr="00823410"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693" w:type="dxa"/>
            <w:tcBorders>
              <w:top w:val="none" w:sz="0" w:space="0" w:color="auto"/>
              <w:left w:val="none" w:sz="0" w:space="0" w:color="auto"/>
              <w:right w:val="none" w:sz="0" w:space="0" w:color="auto"/>
            </w:tcBorders>
          </w:tcPr>
          <w:p w14:paraId="19ED323A" w14:textId="77777777" w:rsidR="002B0285" w:rsidRPr="00823410"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3BACA9BF" w14:textId="77777777" w:rsidR="002B0285" w:rsidRPr="00823410"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2B0285" w:rsidRPr="00EA06AB" w14:paraId="76AF8E92"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09D9FB1C" w14:textId="77777777" w:rsidR="002B0285" w:rsidRPr="00EA06AB" w:rsidRDefault="002B0285" w:rsidP="00C96519">
            <w:pPr>
              <w:ind w:right="-46"/>
              <w:jc w:val="both"/>
              <w:rPr>
                <w:rFonts w:ascii="Times New Roman" w:hAnsi="Times New Roman" w:cs="Times New Roman"/>
                <w:b/>
                <w:color w:val="002060"/>
                <w:sz w:val="24"/>
                <w:szCs w:val="24"/>
              </w:rPr>
            </w:pPr>
          </w:p>
          <w:p w14:paraId="0A831DF1" w14:textId="77777777" w:rsidR="002B0285" w:rsidRPr="00EA06AB" w:rsidRDefault="002B0285" w:rsidP="00C96519">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632065F0" w14:textId="77777777" w:rsidR="002B0285" w:rsidRPr="00EA06AB" w:rsidRDefault="002B0285" w:rsidP="00C96519">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6CF39BA6" w14:textId="77777777" w:rsidR="002B0285" w:rsidRPr="00EA06AB" w:rsidRDefault="002B0285" w:rsidP="00C96519">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513" w:type="dxa"/>
          </w:tcPr>
          <w:p w14:paraId="58A72BFC" w14:textId="77777777" w:rsidR="002B0285" w:rsidRPr="00823410"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693" w:type="dxa"/>
            <w:vMerge w:val="restart"/>
          </w:tcPr>
          <w:p w14:paraId="204F45FB" w14:textId="77777777" w:rsidR="002B0285" w:rsidRPr="00823410" w:rsidRDefault="002B0285" w:rsidP="00C96519">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C3C6316" w14:textId="77777777" w:rsidR="002B0285" w:rsidRDefault="002B0285" w:rsidP="00C96519">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53B1FF9C" w14:textId="77777777" w:rsidR="002B0285" w:rsidRDefault="002B0285" w:rsidP="00C96519">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14:paraId="6EA7DB7C" w14:textId="77777777" w:rsidR="002B0285" w:rsidRDefault="002B0285" w:rsidP="00C96519">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89C1FC1" w14:textId="77777777" w:rsidR="002B0285" w:rsidRDefault="002B0285" w:rsidP="00C96519">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Applicable </w:t>
            </w:r>
            <w:proofErr w:type="spellStart"/>
            <w:r>
              <w:rPr>
                <w:rFonts w:ascii="Times New Roman" w:hAnsi="Times New Roman" w:cs="Times New Roman"/>
                <w:color w:val="002060"/>
                <w:sz w:val="24"/>
                <w:szCs w:val="24"/>
              </w:rPr>
              <w:t>w.e.f</w:t>
            </w:r>
            <w:proofErr w:type="spellEnd"/>
            <w:r>
              <w:rPr>
                <w:rFonts w:ascii="Times New Roman" w:hAnsi="Times New Roman" w:cs="Times New Roman"/>
                <w:color w:val="002060"/>
                <w:sz w:val="24"/>
                <w:szCs w:val="24"/>
              </w:rPr>
              <w:t>. 01.04.2022</w:t>
            </w:r>
          </w:p>
          <w:p w14:paraId="587B04C1" w14:textId="77777777" w:rsidR="002B0285" w:rsidRPr="001366A8" w:rsidRDefault="002B0285" w:rsidP="00C96519">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0272518F" w14:textId="77777777" w:rsidR="002B0285" w:rsidRPr="00823410" w:rsidRDefault="002B0285" w:rsidP="00C96519">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2B0285" w:rsidRPr="00EA06AB" w14:paraId="150A94A3" w14:textId="77777777" w:rsidTr="00C96519">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47FD7D03" w14:textId="77777777" w:rsidR="002B0285" w:rsidRPr="00EA06AB" w:rsidRDefault="002B0285" w:rsidP="00C96519">
            <w:pPr>
              <w:ind w:right="-46"/>
              <w:jc w:val="both"/>
              <w:rPr>
                <w:rFonts w:ascii="Times New Roman" w:hAnsi="Times New Roman" w:cs="Times New Roman"/>
                <w:b/>
                <w:color w:val="002060"/>
                <w:sz w:val="24"/>
                <w:szCs w:val="24"/>
              </w:rPr>
            </w:pPr>
          </w:p>
          <w:p w14:paraId="62B1C450" w14:textId="77777777" w:rsidR="002B0285" w:rsidRPr="00EA06AB" w:rsidRDefault="002B0285" w:rsidP="00C96519">
            <w:pPr>
              <w:ind w:right="-46"/>
              <w:jc w:val="both"/>
              <w:rPr>
                <w:rFonts w:ascii="Times New Roman" w:hAnsi="Times New Roman" w:cs="Times New Roman"/>
                <w:b/>
                <w:color w:val="002060"/>
                <w:sz w:val="24"/>
                <w:szCs w:val="24"/>
              </w:rPr>
            </w:pPr>
          </w:p>
          <w:p w14:paraId="58C5244D" w14:textId="77777777" w:rsidR="002B0285" w:rsidRPr="00EA06AB" w:rsidRDefault="002B0285" w:rsidP="00C96519">
            <w:pPr>
              <w:ind w:right="-46"/>
              <w:jc w:val="both"/>
              <w:rPr>
                <w:rFonts w:ascii="Times New Roman" w:hAnsi="Times New Roman" w:cs="Times New Roman"/>
                <w:b/>
                <w:color w:val="002060"/>
                <w:sz w:val="24"/>
                <w:szCs w:val="24"/>
              </w:rPr>
            </w:pPr>
          </w:p>
          <w:p w14:paraId="1E0E85C0" w14:textId="77777777" w:rsidR="002B0285" w:rsidRPr="00EA06AB" w:rsidRDefault="002B0285" w:rsidP="00C96519">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2E2DE02E" w14:textId="77777777" w:rsidR="002B0285" w:rsidRPr="00EA06AB"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30FE1EDA" w14:textId="77777777" w:rsidR="002B0285" w:rsidRPr="00EA06AB"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FF25861" w14:textId="77777777" w:rsidR="002B0285" w:rsidRPr="00EA06AB"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2F354A25" w14:textId="77777777" w:rsidR="002B0285" w:rsidRPr="00EA06AB"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513" w:type="dxa"/>
          </w:tcPr>
          <w:p w14:paraId="2A6A3D2B" w14:textId="77777777" w:rsidR="002B0285" w:rsidRPr="00823410"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14:paraId="48B95849" w14:textId="77777777" w:rsidR="002B0285" w:rsidRPr="00823410"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693" w:type="dxa"/>
            <w:vMerge/>
          </w:tcPr>
          <w:p w14:paraId="097CD52B" w14:textId="77777777" w:rsidR="002B0285" w:rsidRPr="00823410" w:rsidRDefault="002B0285" w:rsidP="00C96519">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2B0285" w:rsidRPr="00EA06AB" w14:paraId="7261E6C7" w14:textId="77777777" w:rsidTr="00C96519">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51F4E5AA" w14:textId="77777777" w:rsidR="002B0285" w:rsidRPr="00D349DD" w:rsidRDefault="002B0285" w:rsidP="00C96519">
            <w:pPr>
              <w:ind w:right="-46"/>
              <w:rPr>
                <w:rFonts w:ascii="Times New Roman" w:hAnsi="Times New Roman" w:cs="Times New Roman"/>
                <w:b/>
                <w:i w:val="0"/>
                <w:color w:val="002060"/>
                <w:sz w:val="24"/>
                <w:szCs w:val="24"/>
              </w:rPr>
            </w:pPr>
          </w:p>
          <w:p w14:paraId="3B1B8A4B" w14:textId="77777777" w:rsidR="002B0285" w:rsidRPr="00D349DD" w:rsidRDefault="002B0285" w:rsidP="00C96519">
            <w:pPr>
              <w:ind w:right="-46"/>
              <w:rPr>
                <w:rFonts w:ascii="Times New Roman" w:hAnsi="Times New Roman" w:cs="Times New Roman"/>
                <w:b/>
                <w:i w:val="0"/>
                <w:color w:val="002060"/>
                <w:sz w:val="24"/>
                <w:szCs w:val="24"/>
              </w:rPr>
            </w:pPr>
          </w:p>
          <w:p w14:paraId="2A95296D" w14:textId="77777777" w:rsidR="002B0285" w:rsidRPr="00D349DD" w:rsidRDefault="002B0285" w:rsidP="00C96519">
            <w:pPr>
              <w:ind w:right="-46"/>
              <w:rPr>
                <w:rFonts w:ascii="Times New Roman" w:hAnsi="Times New Roman" w:cs="Times New Roman"/>
                <w:b/>
                <w:i w:val="0"/>
                <w:color w:val="002060"/>
                <w:sz w:val="24"/>
                <w:szCs w:val="24"/>
              </w:rPr>
            </w:pPr>
          </w:p>
          <w:p w14:paraId="37630DB2" w14:textId="77777777" w:rsidR="002B0285" w:rsidRPr="00D349DD" w:rsidRDefault="002B0285" w:rsidP="00C96519">
            <w:pPr>
              <w:ind w:right="-46"/>
              <w:rPr>
                <w:rFonts w:ascii="Times New Roman" w:hAnsi="Times New Roman" w:cs="Times New Roman"/>
                <w:b/>
                <w:i w:val="0"/>
                <w:color w:val="002060"/>
                <w:sz w:val="24"/>
                <w:szCs w:val="24"/>
              </w:rPr>
            </w:pPr>
          </w:p>
          <w:p w14:paraId="6E1129FF" w14:textId="77777777" w:rsidR="002B0285" w:rsidRPr="00D349DD" w:rsidRDefault="002B0285" w:rsidP="00C96519">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23850EA7" w14:textId="77777777" w:rsidR="002B0285" w:rsidRPr="00F059C1" w:rsidRDefault="002B0285" w:rsidP="00C96519">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14:paraId="428FEF9D" w14:textId="77777777" w:rsidR="002B0285" w:rsidRPr="00F059C1" w:rsidRDefault="002B0285" w:rsidP="00C96519">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14:paraId="26E836CC" w14:textId="77777777" w:rsidR="002B0285" w:rsidRPr="00EA06AB" w:rsidRDefault="00736C9B" w:rsidP="00C96519">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50" w:history="1">
              <w:r w:rsidR="002B0285"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2B0285" w:rsidRPr="006C7AF6">
              <w:rPr>
                <w:rFonts w:ascii="Times New Roman" w:hAnsi="Times New Roman" w:cs="Times New Roman"/>
                <w:b/>
                <w:color w:val="002060"/>
                <w:sz w:val="20"/>
                <w:szCs w:val="24"/>
              </w:rPr>
              <w:t xml:space="preserve"> </w:t>
            </w:r>
          </w:p>
        </w:tc>
        <w:tc>
          <w:tcPr>
            <w:tcW w:w="3513" w:type="dxa"/>
          </w:tcPr>
          <w:p w14:paraId="358B0501" w14:textId="77777777" w:rsidR="002B0285" w:rsidRPr="00823410" w:rsidRDefault="002B0285" w:rsidP="00C96519">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2693" w:type="dxa"/>
          </w:tcPr>
          <w:p w14:paraId="314BC97C" w14:textId="77777777" w:rsidR="002B0285" w:rsidRDefault="002B0285" w:rsidP="00C96519">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37D76E2" w14:textId="77777777" w:rsidR="002B0285" w:rsidRDefault="002B0285" w:rsidP="00C96519">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p w14:paraId="3F4697F7" w14:textId="77777777" w:rsidR="002B0285" w:rsidRDefault="002B0285" w:rsidP="00C96519">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240ACBC" w14:textId="77777777" w:rsidR="002B0285" w:rsidRPr="0091448A"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Cs w:val="24"/>
              </w:rPr>
            </w:pPr>
            <w:r w:rsidRPr="0091448A">
              <w:rPr>
                <w:rFonts w:ascii="Times New Roman" w:hAnsi="Times New Roman" w:cs="Times New Roman"/>
                <w:i/>
                <w:color w:val="002060"/>
                <w:szCs w:val="24"/>
              </w:rPr>
              <w:t>(</w:t>
            </w:r>
            <w:r>
              <w:rPr>
                <w:rFonts w:ascii="Times New Roman" w:hAnsi="Times New Roman" w:cs="Times New Roman"/>
                <w:i/>
                <w:color w:val="002060"/>
                <w:szCs w:val="24"/>
              </w:rPr>
              <w:t xml:space="preserve">Provision </w:t>
            </w:r>
            <w:r w:rsidRPr="0091448A">
              <w:rPr>
                <w:rFonts w:ascii="Times New Roman" w:hAnsi="Times New Roman" w:cs="Times New Roman"/>
                <w:i/>
                <w:color w:val="002060"/>
                <w:szCs w:val="24"/>
              </w:rPr>
              <w:t>Insertion: “Provided that the aforesaid disclosure requirement shall not be applicable where such encumbrance is undertaken in a depository”)</w:t>
            </w:r>
          </w:p>
          <w:p w14:paraId="562F5F25" w14:textId="77777777" w:rsidR="002B0285" w:rsidRPr="00754237"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B0285" w:rsidRPr="00EA06AB" w14:paraId="43BE7A94" w14:textId="77777777" w:rsidTr="00C96519">
        <w:trPr>
          <w:trHeight w:val="273"/>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30DF666A" w14:textId="77777777" w:rsidR="002B0285" w:rsidRPr="00D349DD" w:rsidRDefault="002B0285" w:rsidP="00C96519">
            <w:pPr>
              <w:ind w:right="-46"/>
              <w:rPr>
                <w:rFonts w:ascii="Times New Roman" w:hAnsi="Times New Roman" w:cs="Times New Roman"/>
                <w:b/>
                <w:i w:val="0"/>
                <w:color w:val="002060"/>
                <w:sz w:val="24"/>
                <w:szCs w:val="24"/>
              </w:rPr>
            </w:pPr>
          </w:p>
          <w:p w14:paraId="0568CFBF" w14:textId="77777777" w:rsidR="002B0285" w:rsidRPr="00D349DD" w:rsidRDefault="002B0285" w:rsidP="00C96519">
            <w:pPr>
              <w:ind w:right="-46"/>
              <w:rPr>
                <w:rFonts w:ascii="Times New Roman" w:hAnsi="Times New Roman" w:cs="Times New Roman"/>
                <w:b/>
                <w:i w:val="0"/>
                <w:color w:val="002060"/>
                <w:sz w:val="24"/>
                <w:szCs w:val="24"/>
              </w:rPr>
            </w:pPr>
          </w:p>
          <w:p w14:paraId="20F680B2" w14:textId="77777777" w:rsidR="002B0285" w:rsidRPr="00D349DD" w:rsidRDefault="002B0285" w:rsidP="00C96519">
            <w:pPr>
              <w:ind w:right="-46"/>
              <w:rPr>
                <w:rFonts w:ascii="Times New Roman" w:hAnsi="Times New Roman" w:cs="Times New Roman"/>
                <w:b/>
                <w:i w:val="0"/>
                <w:color w:val="002060"/>
                <w:sz w:val="24"/>
                <w:szCs w:val="24"/>
              </w:rPr>
            </w:pPr>
          </w:p>
          <w:p w14:paraId="2BB3E9E2" w14:textId="77777777" w:rsidR="002B0285" w:rsidRPr="00D349DD" w:rsidRDefault="002B0285" w:rsidP="00C96519">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302045F0" w14:textId="77777777" w:rsidR="002B0285"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6127E2ED" w14:textId="77777777" w:rsidR="002B0285"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523976AA" w14:textId="77777777" w:rsidR="002B0285"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018A2610" w14:textId="77777777" w:rsidR="002B0285" w:rsidRPr="00EA06AB"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513" w:type="dxa"/>
          </w:tcPr>
          <w:p w14:paraId="2BE2E02C" w14:textId="77777777" w:rsidR="002B0285" w:rsidRPr="00823410"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9BEBFD8" w14:textId="77777777" w:rsidR="002B0285" w:rsidRPr="00823410"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5D287DD" w14:textId="77777777" w:rsidR="002B0285" w:rsidRPr="00823410"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8B308E4" w14:textId="77777777" w:rsidR="002B0285" w:rsidRPr="00823410"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693" w:type="dxa"/>
          </w:tcPr>
          <w:p w14:paraId="67690A56" w14:textId="77777777" w:rsidR="002B0285" w:rsidRPr="00823410" w:rsidRDefault="002B0285" w:rsidP="00C96519">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14:paraId="7D716AD6" w14:textId="77777777" w:rsidR="002B0285" w:rsidRDefault="002B0285" w:rsidP="002B0285">
      <w:pPr>
        <w:spacing w:after="0" w:line="240" w:lineRule="auto"/>
        <w:ind w:right="-46"/>
        <w:rPr>
          <w:rFonts w:ascii="Times New Roman" w:hAnsi="Times New Roman" w:cs="Times New Roman"/>
          <w:color w:val="002060"/>
          <w:sz w:val="24"/>
          <w:szCs w:val="24"/>
        </w:rPr>
      </w:pPr>
    </w:p>
    <w:p w14:paraId="031C833D" w14:textId="77777777" w:rsidR="002B0285" w:rsidRPr="00EA06AB" w:rsidRDefault="002B0285" w:rsidP="002B0285">
      <w:pPr>
        <w:spacing w:after="0" w:line="240" w:lineRule="auto"/>
        <w:ind w:right="-46"/>
        <w:rPr>
          <w:rFonts w:ascii="Times New Roman" w:hAnsi="Times New Roman" w:cs="Times New Roman"/>
          <w:color w:val="002060"/>
          <w:sz w:val="24"/>
          <w:szCs w:val="24"/>
        </w:rPr>
      </w:pPr>
    </w:p>
    <w:p w14:paraId="77E3796C" w14:textId="77777777" w:rsidR="002B0285" w:rsidRPr="00A92B14" w:rsidRDefault="002B0285" w:rsidP="002B0285">
      <w:pPr>
        <w:spacing w:after="0" w:line="240" w:lineRule="auto"/>
        <w:ind w:right="-46"/>
        <w:rPr>
          <w:rFonts w:ascii="Times New Roman" w:hAnsi="Times New Roman" w:cs="Times New Roman"/>
          <w:b/>
          <w:color w:val="FF0000"/>
          <w:sz w:val="30"/>
          <w:szCs w:val="24"/>
          <w:u w:val="single"/>
        </w:rPr>
      </w:pPr>
      <w:r w:rsidRPr="00A92B14">
        <w:rPr>
          <w:rFonts w:ascii="Times New Roman" w:hAnsi="Times New Roman" w:cs="Times New Roman"/>
          <w:b/>
          <w:color w:val="FF0000"/>
          <w:sz w:val="30"/>
          <w:szCs w:val="24"/>
          <w:u w:val="single"/>
        </w:rPr>
        <w:t>7. SEBI (Prohibition of Insider Trading) Regulations, 2015</w:t>
      </w:r>
    </w:p>
    <w:p w14:paraId="6CB62244" w14:textId="77777777" w:rsidR="002B0285" w:rsidRPr="00EA06AB" w:rsidRDefault="002B0285" w:rsidP="002B0285">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2B0285" w:rsidRPr="00EA06AB" w14:paraId="566F3FB1" w14:textId="77777777" w:rsidTr="00C96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14:paraId="224D6931" w14:textId="77777777" w:rsidR="002B0285" w:rsidRPr="006C7AF6" w:rsidRDefault="002B0285" w:rsidP="00C96519">
            <w:pPr>
              <w:ind w:right="-46"/>
              <w:jc w:val="both"/>
              <w:rPr>
                <w:rFonts w:ascii="Times New Roman" w:hAnsi="Times New Roman" w:cs="Times New Roman"/>
                <w:color w:val="002060"/>
                <w:sz w:val="24"/>
                <w:szCs w:val="24"/>
              </w:rPr>
            </w:pPr>
          </w:p>
          <w:p w14:paraId="0EC9323A" w14:textId="77777777" w:rsidR="002B0285" w:rsidRPr="006C7AF6" w:rsidRDefault="002B0285" w:rsidP="00C96519">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14:paraId="5798A21A" w14:textId="77777777" w:rsidR="002B0285" w:rsidRPr="006C7AF6"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58FA0C8" w14:textId="77777777" w:rsidR="002B0285" w:rsidRPr="006C7AF6"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14:paraId="4217CA42" w14:textId="77777777" w:rsidR="002B0285" w:rsidRPr="006C7AF6"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5B72942" w14:textId="77777777" w:rsidR="002B0285" w:rsidRPr="006C7AF6"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14:paraId="7EB6964D" w14:textId="77777777" w:rsidR="002B0285" w:rsidRPr="006C7AF6"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14:paraId="3DB0F332" w14:textId="77777777" w:rsidR="002B0285" w:rsidRPr="006C7AF6"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14:paraId="486E9C4E" w14:textId="77777777" w:rsidR="002B0285" w:rsidRPr="006C7AF6"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2B0285" w:rsidRPr="00EA06AB" w14:paraId="410B0C24"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14:paraId="04EB3D99" w14:textId="77777777" w:rsidR="002B0285" w:rsidRPr="00EA06AB" w:rsidRDefault="002B0285" w:rsidP="00C96519">
            <w:pPr>
              <w:ind w:right="-46"/>
              <w:jc w:val="both"/>
              <w:rPr>
                <w:rFonts w:ascii="Times New Roman" w:hAnsi="Times New Roman" w:cs="Times New Roman"/>
                <w:b w:val="0"/>
                <w:color w:val="002060"/>
                <w:sz w:val="24"/>
                <w:szCs w:val="24"/>
              </w:rPr>
            </w:pPr>
          </w:p>
          <w:p w14:paraId="4FA6D752" w14:textId="77777777" w:rsidR="002B0285" w:rsidRPr="00EA06AB" w:rsidRDefault="002B0285" w:rsidP="00C96519">
            <w:pPr>
              <w:ind w:right="-46"/>
              <w:jc w:val="both"/>
              <w:rPr>
                <w:rFonts w:ascii="Times New Roman" w:hAnsi="Times New Roman" w:cs="Times New Roman"/>
                <w:b w:val="0"/>
                <w:color w:val="002060"/>
                <w:sz w:val="24"/>
                <w:szCs w:val="24"/>
              </w:rPr>
            </w:pPr>
          </w:p>
          <w:p w14:paraId="4E9F3C3B" w14:textId="77777777" w:rsidR="002B0285" w:rsidRPr="00EA06AB" w:rsidRDefault="002B0285" w:rsidP="00C96519">
            <w:pPr>
              <w:ind w:right="-46"/>
              <w:jc w:val="both"/>
              <w:rPr>
                <w:rFonts w:ascii="Times New Roman" w:hAnsi="Times New Roman" w:cs="Times New Roman"/>
                <w:b w:val="0"/>
                <w:color w:val="002060"/>
                <w:sz w:val="24"/>
                <w:szCs w:val="24"/>
              </w:rPr>
            </w:pPr>
          </w:p>
          <w:p w14:paraId="4DD67C4C" w14:textId="77777777" w:rsidR="002B0285" w:rsidRPr="00EA06AB" w:rsidRDefault="002B0285" w:rsidP="00C96519">
            <w:pPr>
              <w:ind w:right="-46"/>
              <w:jc w:val="both"/>
              <w:rPr>
                <w:rFonts w:ascii="Times New Roman" w:hAnsi="Times New Roman" w:cs="Times New Roman"/>
                <w:b w:val="0"/>
                <w:color w:val="002060"/>
                <w:sz w:val="24"/>
                <w:szCs w:val="24"/>
              </w:rPr>
            </w:pPr>
          </w:p>
          <w:p w14:paraId="386B59C9" w14:textId="77777777" w:rsidR="002B0285" w:rsidRPr="00EA06AB" w:rsidRDefault="002B0285" w:rsidP="00C96519">
            <w:pPr>
              <w:ind w:right="-46"/>
              <w:jc w:val="both"/>
              <w:rPr>
                <w:rFonts w:ascii="Times New Roman" w:hAnsi="Times New Roman" w:cs="Times New Roman"/>
                <w:b w:val="0"/>
                <w:color w:val="002060"/>
                <w:sz w:val="24"/>
                <w:szCs w:val="24"/>
              </w:rPr>
            </w:pPr>
          </w:p>
          <w:p w14:paraId="09603643" w14:textId="77777777" w:rsidR="002B0285" w:rsidRPr="00EA06AB" w:rsidRDefault="002B0285" w:rsidP="00C96519">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14:paraId="4B0E4B55"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7E6CCF0C"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2F4FF107"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28DE6226"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76682604"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14:paraId="14875BF8"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14:paraId="27DFFDF4" w14:textId="77777777" w:rsidR="002B0285" w:rsidRPr="00823410"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14:paraId="571E50B5" w14:textId="77777777" w:rsidR="002B0285" w:rsidRPr="00823410"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Every company shall notify; </w:t>
            </w:r>
            <w:r w:rsidRPr="0007677E">
              <w:rPr>
                <w:rFonts w:ascii="Times New Roman" w:hAnsi="Times New Roman" w:cs="Times New Roman"/>
                <w:b/>
                <w:color w:val="002060"/>
                <w:sz w:val="24"/>
                <w:szCs w:val="24"/>
              </w:rPr>
              <w:t>within two trading days</w:t>
            </w:r>
            <w:r w:rsidRPr="00823410">
              <w:rPr>
                <w:rFonts w:ascii="Times New Roman" w:hAnsi="Times New Roman" w:cs="Times New Roman"/>
                <w:color w:val="002060"/>
                <w:sz w:val="24"/>
                <w:szCs w:val="24"/>
              </w:rPr>
              <w:t xml:space="preserve"> of receipt of the disclosure or from becoming aware of such information</w:t>
            </w:r>
          </w:p>
        </w:tc>
      </w:tr>
    </w:tbl>
    <w:p w14:paraId="5FDD997E" w14:textId="77777777" w:rsidR="002B0285" w:rsidRPr="00EA06AB" w:rsidRDefault="002B0285" w:rsidP="002B0285">
      <w:pPr>
        <w:spacing w:after="0" w:line="240" w:lineRule="auto"/>
        <w:ind w:right="-46"/>
        <w:jc w:val="both"/>
        <w:rPr>
          <w:rFonts w:ascii="Times New Roman" w:hAnsi="Times New Roman" w:cs="Times New Roman"/>
          <w:b/>
          <w:color w:val="002060"/>
          <w:sz w:val="24"/>
          <w:szCs w:val="24"/>
          <w:u w:val="single"/>
        </w:rPr>
      </w:pPr>
    </w:p>
    <w:p w14:paraId="53565D80" w14:textId="77777777" w:rsidR="002B0285" w:rsidRPr="00A92B14" w:rsidRDefault="002B0285" w:rsidP="002B0285">
      <w:pPr>
        <w:spacing w:after="0" w:line="240" w:lineRule="auto"/>
        <w:ind w:right="-46"/>
        <w:jc w:val="both"/>
        <w:rPr>
          <w:rFonts w:ascii="Times New Roman" w:hAnsi="Times New Roman" w:cs="Times New Roman"/>
          <w:b/>
          <w:color w:val="FF0000"/>
          <w:sz w:val="30"/>
          <w:szCs w:val="24"/>
          <w:u w:val="single"/>
        </w:rPr>
      </w:pPr>
      <w:r w:rsidRPr="00A92B14">
        <w:rPr>
          <w:rFonts w:ascii="Times New Roman" w:hAnsi="Times New Roman" w:cs="Times New Roman"/>
          <w:b/>
          <w:color w:val="FF0000"/>
          <w:sz w:val="30"/>
          <w:szCs w:val="24"/>
          <w:u w:val="single"/>
        </w:rPr>
        <w:t xml:space="preserve">8. SEBI (Issue of Capital and Disclosure Requirements) Regulations, 2018 </w:t>
      </w:r>
    </w:p>
    <w:p w14:paraId="334DD277" w14:textId="77777777" w:rsidR="002B0285" w:rsidRPr="00EA06AB" w:rsidRDefault="002B0285" w:rsidP="002B0285">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2B0285" w:rsidRPr="00EA06AB" w14:paraId="1EE5EB84" w14:textId="77777777" w:rsidTr="00C96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4B8FE656" w14:textId="77777777" w:rsidR="002B0285" w:rsidRPr="00E409B3" w:rsidRDefault="002B0285" w:rsidP="00C96519">
            <w:pPr>
              <w:ind w:right="-46"/>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6A84598A" w14:textId="77777777" w:rsidR="002B0285" w:rsidRPr="00E409B3" w:rsidRDefault="002B0285" w:rsidP="00C96519">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726BFD57" w14:textId="77777777" w:rsidR="002B0285" w:rsidRPr="00E409B3" w:rsidRDefault="002B0285" w:rsidP="00C96519">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33E2D643" w14:textId="77777777" w:rsidR="002B0285" w:rsidRPr="00E409B3" w:rsidRDefault="002B0285" w:rsidP="00C96519">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14:paraId="2042924C" w14:textId="77777777" w:rsidR="002B0285" w:rsidRPr="00E409B3" w:rsidRDefault="002B0285" w:rsidP="00C96519">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Period</w:t>
            </w:r>
          </w:p>
          <w:p w14:paraId="34F32BCD" w14:textId="77777777" w:rsidR="002B0285" w:rsidRPr="00E409B3" w:rsidRDefault="002B0285" w:rsidP="00C96519">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(Due Date)</w:t>
            </w:r>
          </w:p>
          <w:p w14:paraId="6FE4282B" w14:textId="77777777" w:rsidR="002B0285" w:rsidRPr="00E409B3" w:rsidRDefault="002B0285" w:rsidP="00C96519">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tc>
      </w:tr>
      <w:tr w:rsidR="002B0285" w:rsidRPr="00EA06AB" w14:paraId="12AFE147" w14:textId="77777777" w:rsidTr="00C96519">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7588DE06" w14:textId="77777777" w:rsidR="002B0285" w:rsidRPr="00EA06AB" w:rsidRDefault="002B0285" w:rsidP="00C96519">
            <w:pPr>
              <w:ind w:right="-46"/>
              <w:rPr>
                <w:rFonts w:ascii="Times New Roman" w:hAnsi="Times New Roman" w:cs="Times New Roman"/>
                <w:b w:val="0"/>
                <w:color w:val="002060"/>
                <w:sz w:val="24"/>
                <w:szCs w:val="24"/>
              </w:rPr>
            </w:pPr>
          </w:p>
          <w:p w14:paraId="1EBA796D" w14:textId="77777777" w:rsidR="002B0285" w:rsidRPr="00EA06AB" w:rsidRDefault="002B0285" w:rsidP="00C96519">
            <w:pPr>
              <w:ind w:right="-46"/>
              <w:rPr>
                <w:rFonts w:ascii="Times New Roman" w:hAnsi="Times New Roman" w:cs="Times New Roman"/>
                <w:b w:val="0"/>
                <w:color w:val="002060"/>
                <w:sz w:val="24"/>
                <w:szCs w:val="24"/>
              </w:rPr>
            </w:pPr>
          </w:p>
          <w:p w14:paraId="72D11E24" w14:textId="77777777" w:rsidR="002B0285" w:rsidRPr="00EA06AB" w:rsidRDefault="002B0285" w:rsidP="00C96519">
            <w:pPr>
              <w:ind w:right="-46"/>
              <w:rPr>
                <w:rFonts w:ascii="Times New Roman" w:hAnsi="Times New Roman" w:cs="Times New Roman"/>
                <w:b w:val="0"/>
                <w:color w:val="002060"/>
                <w:sz w:val="24"/>
                <w:szCs w:val="24"/>
              </w:rPr>
            </w:pPr>
          </w:p>
          <w:p w14:paraId="5B7E3939" w14:textId="77777777" w:rsidR="002B0285" w:rsidRPr="00EA06AB" w:rsidRDefault="002B0285" w:rsidP="00C96519">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14:paraId="14661A26" w14:textId="77777777" w:rsidR="002B0285" w:rsidRPr="00EA06AB" w:rsidRDefault="002B0285" w:rsidP="00C96519">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14:paraId="2C05E080" w14:textId="77777777" w:rsidR="002B0285" w:rsidRPr="00EA06AB" w:rsidRDefault="002B0285" w:rsidP="00C96519">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 xml:space="preserve">Read with </w:t>
            </w:r>
            <w:proofErr w:type="spellStart"/>
            <w:r w:rsidRPr="00EA06AB">
              <w:rPr>
                <w:rFonts w:ascii="Times New Roman" w:hAnsi="Times New Roman" w:cs="Times New Roman"/>
                <w:color w:val="002060"/>
                <w:sz w:val="24"/>
                <w:szCs w:val="24"/>
              </w:rPr>
              <w:t>Reg</w:t>
            </w:r>
            <w:proofErr w:type="spellEnd"/>
            <w:r w:rsidRPr="00EA06AB">
              <w:rPr>
                <w:rFonts w:ascii="Times New Roman" w:hAnsi="Times New Roman" w:cs="Times New Roman"/>
                <w:color w:val="002060"/>
                <w:sz w:val="24"/>
                <w:szCs w:val="24"/>
              </w:rPr>
              <w:t xml:space="preserve"> 108 of SEBI LODR</w:t>
            </w:r>
          </w:p>
        </w:tc>
        <w:tc>
          <w:tcPr>
            <w:tcW w:w="4185" w:type="dxa"/>
            <w:tcBorders>
              <w:left w:val="none" w:sz="0" w:space="0" w:color="auto"/>
              <w:right w:val="none" w:sz="0" w:space="0" w:color="auto"/>
            </w:tcBorders>
            <w:shd w:val="clear" w:color="auto" w:fill="auto"/>
            <w:vAlign w:val="center"/>
          </w:tcPr>
          <w:p w14:paraId="788246EB" w14:textId="77777777" w:rsidR="002B0285" w:rsidRDefault="002B0285" w:rsidP="00C96519">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14:paraId="38E79CF5" w14:textId="77777777" w:rsidR="002B0285" w:rsidRPr="00823410" w:rsidRDefault="002B0285" w:rsidP="00C96519">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14:paraId="287D38F3" w14:textId="77777777" w:rsidR="002B0285" w:rsidRPr="00823410" w:rsidRDefault="002B0285" w:rsidP="00C96519">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14:paraId="66FE82DD" w14:textId="77777777" w:rsidR="002B0285" w:rsidRPr="00823410" w:rsidRDefault="002B0285" w:rsidP="00C96519">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14:paraId="4CEF4827" w14:textId="77777777" w:rsidR="002B0285" w:rsidRPr="00823410" w:rsidRDefault="002B0285" w:rsidP="00C96519">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2B0285" w:rsidRPr="00EA06AB" w14:paraId="63D05A31" w14:textId="77777777" w:rsidTr="00C96519">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14:paraId="006223DC" w14:textId="77777777" w:rsidR="002B0285" w:rsidRPr="00EA06AB" w:rsidRDefault="002B0285" w:rsidP="00C96519">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14:paraId="500651D6" w14:textId="77777777" w:rsidR="002B0285" w:rsidRPr="00EA06AB" w:rsidRDefault="002B0285" w:rsidP="00C96519">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14:paraId="1D7E7150" w14:textId="77777777" w:rsidR="002B0285" w:rsidRPr="00823410"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14:paraId="16CDC183" w14:textId="77777777" w:rsidR="002B0285"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 xml:space="preserve">The tenure of the convertible securities of </w:t>
            </w:r>
            <w:r w:rsidRPr="00823410">
              <w:rPr>
                <w:rFonts w:ascii="Times New Roman" w:eastAsia="Times New Roman" w:hAnsi="Times New Roman" w:cs="Times New Roman"/>
                <w:color w:val="002060"/>
                <w:sz w:val="24"/>
                <w:szCs w:val="24"/>
              </w:rPr>
              <w:lastRenderedPageBreak/>
              <w:t>the issuer shall not exceed eighteen months from the date of their allotment.</w:t>
            </w:r>
          </w:p>
          <w:p w14:paraId="6E8581F3" w14:textId="77777777" w:rsidR="002B0285" w:rsidRPr="00823410"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14:paraId="12D72C6F" w14:textId="77777777" w:rsidR="002B0285" w:rsidRPr="00823410" w:rsidRDefault="002B0285" w:rsidP="00C96519">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 xml:space="preserve">Within 18 months </w:t>
            </w:r>
            <w:r w:rsidRPr="00823410">
              <w:rPr>
                <w:rFonts w:ascii="Times New Roman" w:hAnsi="Times New Roman" w:cs="Times New Roman"/>
                <w:color w:val="002060"/>
                <w:sz w:val="24"/>
                <w:szCs w:val="24"/>
              </w:rPr>
              <w:lastRenderedPageBreak/>
              <w:t>from date of allotment</w:t>
            </w:r>
          </w:p>
        </w:tc>
      </w:tr>
      <w:tr w:rsidR="002B0285" w:rsidRPr="00EA06AB" w14:paraId="236DB424"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4B20E8A9" w14:textId="77777777" w:rsidR="002B0285" w:rsidRPr="00EA06AB" w:rsidRDefault="002B0285" w:rsidP="00C96519">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lastRenderedPageBreak/>
              <w:t>3</w:t>
            </w:r>
          </w:p>
        </w:tc>
        <w:tc>
          <w:tcPr>
            <w:tcW w:w="2314" w:type="dxa"/>
            <w:tcBorders>
              <w:left w:val="none" w:sz="0" w:space="0" w:color="auto"/>
              <w:right w:val="none" w:sz="0" w:space="0" w:color="auto"/>
            </w:tcBorders>
            <w:shd w:val="clear" w:color="auto" w:fill="auto"/>
            <w:vAlign w:val="center"/>
          </w:tcPr>
          <w:p w14:paraId="488A7396" w14:textId="77777777" w:rsidR="002B0285" w:rsidRPr="00EA06AB" w:rsidRDefault="002B0285" w:rsidP="00C96519">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14:paraId="02811351" w14:textId="77777777" w:rsidR="002B0285" w:rsidRPr="00EA06AB" w:rsidRDefault="002B0285" w:rsidP="00C96519">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14:paraId="2CCECB64" w14:textId="77777777" w:rsidR="002B0285" w:rsidRPr="00EA06AB" w:rsidRDefault="00736C9B" w:rsidP="00C96519">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51" w:history="1">
              <w:r w:rsidR="002B0285"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2B0285"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14:paraId="145D8151" w14:textId="77777777" w:rsidR="002B0285"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14:paraId="6236BD91" w14:textId="77777777" w:rsidR="002B0285" w:rsidRPr="00823410"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14:paraId="691345E8" w14:textId="77777777" w:rsidR="002B0285" w:rsidRPr="00823410" w:rsidRDefault="002B0285" w:rsidP="00C96519">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2B0285" w:rsidRPr="00EA06AB" w14:paraId="0F575B70" w14:textId="77777777" w:rsidTr="00C96519">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42A4A145" w14:textId="77777777" w:rsidR="002B0285" w:rsidRPr="00EA06AB" w:rsidRDefault="002B0285" w:rsidP="00C96519">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14:paraId="40CBA5E3" w14:textId="77777777" w:rsidR="002B0285" w:rsidRPr="00EA06AB"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14:paraId="5FA7DCCA" w14:textId="77777777" w:rsidR="002B0285" w:rsidRPr="00EA06AB"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14:paraId="45CE1DBB" w14:textId="77777777" w:rsidR="002B0285" w:rsidRPr="00823410"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Pr>
                <w:rFonts w:ascii="Times New Roman" w:hAnsi="Times New Roman" w:cs="Times New Roman"/>
                <w:color w:val="002060"/>
                <w:sz w:val="24"/>
                <w:szCs w:val="24"/>
              </w:rPr>
              <w:t>.</w:t>
            </w:r>
          </w:p>
        </w:tc>
      </w:tr>
      <w:tr w:rsidR="002B0285" w:rsidRPr="00EA06AB" w14:paraId="52ED8816"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14:paraId="255B9CA0" w14:textId="77777777" w:rsidR="002B0285" w:rsidRPr="00EA06AB" w:rsidRDefault="002B0285" w:rsidP="00C96519">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14:paraId="46945DCC" w14:textId="77777777" w:rsidR="002B0285" w:rsidRPr="00EA06AB" w:rsidRDefault="002B0285" w:rsidP="00C96519">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14:paraId="44DF3360" w14:textId="77777777" w:rsidR="002B0285" w:rsidRPr="00EA06AB" w:rsidRDefault="002B0285" w:rsidP="00C96519">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14:paraId="41C2C2AA" w14:textId="77777777" w:rsidR="002B0285"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 The issuers shall publish required &amp; necessary documents on the websites of the company, registrar, stock exchanges and the lead managers to the rights issue</w:t>
            </w:r>
            <w:r>
              <w:rPr>
                <w:rFonts w:ascii="Times New Roman" w:hAnsi="Times New Roman" w:cs="Times New Roman"/>
                <w:color w:val="002060"/>
                <w:sz w:val="24"/>
                <w:szCs w:val="24"/>
              </w:rPr>
              <w:t>.</w:t>
            </w:r>
          </w:p>
          <w:p w14:paraId="67B2D6F6" w14:textId="77777777" w:rsidR="002B0285" w:rsidRPr="00823410"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2B0285" w:rsidRPr="00EA06AB" w14:paraId="39DA07EC" w14:textId="77777777" w:rsidTr="00C96519">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7D8AA355" w14:textId="77777777" w:rsidR="002B0285" w:rsidRPr="00EA06AB" w:rsidRDefault="002B0285" w:rsidP="00C96519">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14:paraId="4AA8F0EF" w14:textId="77777777" w:rsidR="002B0285" w:rsidRPr="00EA06AB"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14:paraId="4E2FE0CF" w14:textId="77777777" w:rsidR="002B0285" w:rsidRPr="00EA06AB"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14:paraId="1DD032D4" w14:textId="77777777" w:rsidR="002B0285" w:rsidRPr="00EA06AB" w:rsidRDefault="002B0285" w:rsidP="00C96519">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14:paraId="573AA962" w14:textId="77777777" w:rsidR="002B0285" w:rsidRPr="00823410"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p>
          <w:p w14:paraId="0081018D" w14:textId="77777777" w:rsidR="002B0285" w:rsidRPr="00823410"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702535BE" w14:textId="77777777" w:rsidR="002B0285"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14:paraId="5E8BAAB7" w14:textId="77777777" w:rsidR="002B0285" w:rsidRPr="00823410"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p w14:paraId="2F211B0E" w14:textId="77777777" w:rsidR="002B0285"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p w14:paraId="2417A322" w14:textId="77777777" w:rsidR="002B0285" w:rsidRPr="00823410" w:rsidRDefault="002B0285" w:rsidP="00C96519">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bl>
    <w:p w14:paraId="7C6EC7E4" w14:textId="77777777" w:rsidR="002B0285" w:rsidRPr="00E409B3" w:rsidRDefault="002B0285" w:rsidP="002B0285">
      <w:pPr>
        <w:spacing w:after="0" w:line="240" w:lineRule="auto"/>
        <w:ind w:right="-46"/>
        <w:jc w:val="both"/>
        <w:rPr>
          <w:rFonts w:ascii="Times New Roman" w:hAnsi="Times New Roman" w:cs="Times New Roman"/>
          <w:b/>
          <w:color w:val="002060"/>
          <w:sz w:val="14"/>
          <w:szCs w:val="24"/>
          <w:u w:val="single"/>
        </w:rPr>
      </w:pPr>
    </w:p>
    <w:p w14:paraId="40F769E4" w14:textId="77777777" w:rsidR="002B0285" w:rsidRPr="00E409B3" w:rsidRDefault="002B0285" w:rsidP="002B0285">
      <w:pPr>
        <w:spacing w:after="0" w:line="240" w:lineRule="auto"/>
        <w:ind w:right="-46"/>
        <w:jc w:val="both"/>
        <w:rPr>
          <w:rFonts w:ascii="Times New Roman" w:hAnsi="Times New Roman" w:cs="Times New Roman"/>
          <w:b/>
          <w:color w:val="002060"/>
          <w:sz w:val="12"/>
          <w:szCs w:val="24"/>
          <w:u w:val="single"/>
        </w:rPr>
      </w:pPr>
    </w:p>
    <w:p w14:paraId="6EA6379A" w14:textId="77777777" w:rsidR="002B0285" w:rsidRPr="00A92B14" w:rsidRDefault="002B0285" w:rsidP="002B0285">
      <w:pPr>
        <w:spacing w:after="0" w:line="240" w:lineRule="auto"/>
        <w:ind w:right="-46"/>
        <w:jc w:val="both"/>
        <w:rPr>
          <w:rFonts w:ascii="Times New Roman" w:hAnsi="Times New Roman" w:cs="Times New Roman"/>
          <w:b/>
          <w:color w:val="FF0000"/>
          <w:sz w:val="28"/>
          <w:szCs w:val="24"/>
          <w:u w:val="single"/>
        </w:rPr>
      </w:pPr>
      <w:r w:rsidRPr="00A92B14">
        <w:rPr>
          <w:rFonts w:ascii="Times New Roman" w:hAnsi="Times New Roman" w:cs="Times New Roman"/>
          <w:b/>
          <w:color w:val="FF0000"/>
          <w:sz w:val="28"/>
          <w:szCs w:val="24"/>
          <w:u w:val="single"/>
        </w:rPr>
        <w:t>9. SEBI (Buyback of Securities) Regulations, 2018 (Buyback Regulations)</w:t>
      </w:r>
    </w:p>
    <w:p w14:paraId="79AFFEBC" w14:textId="77777777" w:rsidR="002B0285" w:rsidRPr="00EA06AB" w:rsidRDefault="002B0285" w:rsidP="002B0285">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2B0285" w:rsidRPr="00EA06AB" w14:paraId="520342A4" w14:textId="77777777" w:rsidTr="00C96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14:paraId="6FCC72CC" w14:textId="77777777" w:rsidR="002B0285" w:rsidRPr="00EA06AB" w:rsidRDefault="002B0285" w:rsidP="00C96519">
            <w:pPr>
              <w:ind w:right="-46"/>
              <w:jc w:val="both"/>
              <w:rPr>
                <w:rFonts w:ascii="Times New Roman" w:hAnsi="Times New Roman" w:cs="Times New Roman"/>
                <w:b w:val="0"/>
                <w:color w:val="002060"/>
                <w:sz w:val="24"/>
                <w:szCs w:val="24"/>
              </w:rPr>
            </w:pPr>
          </w:p>
          <w:p w14:paraId="115CE9BC" w14:textId="77777777" w:rsidR="002B0285" w:rsidRPr="00EA06AB" w:rsidRDefault="002B0285" w:rsidP="00C96519">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14:paraId="347F7AE2" w14:textId="77777777" w:rsidR="002B0285" w:rsidRPr="00EA06AB"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199A02AD" w14:textId="77777777" w:rsidR="002B0285" w:rsidRPr="00EA06AB"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14:paraId="446560C4" w14:textId="77777777" w:rsidR="002B0285" w:rsidRPr="00EA06AB"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003E28B5" w14:textId="77777777" w:rsidR="002B0285" w:rsidRPr="00EA06AB"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14:paraId="6BAC51A3" w14:textId="77777777" w:rsidR="002B0285" w:rsidRPr="00EA06AB"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CC4C8A9" w14:textId="77777777" w:rsidR="002B0285" w:rsidRPr="00EA06AB"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14:paraId="3452D995" w14:textId="77777777" w:rsidR="002B0285" w:rsidRPr="00EA06AB"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14:paraId="6971E8F7" w14:textId="77777777" w:rsidR="002B0285" w:rsidRPr="00EA06AB" w:rsidRDefault="002B0285" w:rsidP="00C96519">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2B0285" w:rsidRPr="00EA06AB" w14:paraId="6C1E7DFC" w14:textId="77777777" w:rsidTr="00C96519">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14:paraId="62207188" w14:textId="77777777" w:rsidR="002B0285" w:rsidRPr="00EA06AB" w:rsidRDefault="002B0285" w:rsidP="00C96519">
            <w:pPr>
              <w:ind w:right="-46"/>
              <w:jc w:val="both"/>
              <w:rPr>
                <w:rFonts w:ascii="Times New Roman" w:hAnsi="Times New Roman" w:cs="Times New Roman"/>
                <w:b w:val="0"/>
                <w:color w:val="002060"/>
                <w:sz w:val="24"/>
                <w:szCs w:val="24"/>
              </w:rPr>
            </w:pPr>
          </w:p>
          <w:p w14:paraId="11B05416" w14:textId="77777777" w:rsidR="002B0285" w:rsidRPr="00EA06AB" w:rsidRDefault="002B0285" w:rsidP="00C96519">
            <w:pPr>
              <w:ind w:right="-46"/>
              <w:jc w:val="both"/>
              <w:rPr>
                <w:rFonts w:ascii="Times New Roman" w:hAnsi="Times New Roman" w:cs="Times New Roman"/>
                <w:b w:val="0"/>
                <w:color w:val="002060"/>
                <w:sz w:val="24"/>
                <w:szCs w:val="24"/>
              </w:rPr>
            </w:pPr>
          </w:p>
          <w:p w14:paraId="34969620" w14:textId="77777777" w:rsidR="002B0285" w:rsidRPr="00EA06AB" w:rsidRDefault="002B0285" w:rsidP="00C96519">
            <w:pPr>
              <w:ind w:right="-46"/>
              <w:jc w:val="both"/>
              <w:rPr>
                <w:rFonts w:ascii="Times New Roman" w:hAnsi="Times New Roman" w:cs="Times New Roman"/>
                <w:b w:val="0"/>
                <w:color w:val="002060"/>
                <w:sz w:val="24"/>
                <w:szCs w:val="24"/>
              </w:rPr>
            </w:pPr>
          </w:p>
          <w:p w14:paraId="100A2411" w14:textId="77777777" w:rsidR="002B0285" w:rsidRPr="00EA06AB" w:rsidRDefault="002B0285" w:rsidP="00C96519">
            <w:pPr>
              <w:ind w:right="-46"/>
              <w:jc w:val="both"/>
              <w:rPr>
                <w:rFonts w:ascii="Times New Roman" w:hAnsi="Times New Roman" w:cs="Times New Roman"/>
                <w:b w:val="0"/>
                <w:color w:val="002060"/>
                <w:sz w:val="24"/>
                <w:szCs w:val="24"/>
              </w:rPr>
            </w:pPr>
          </w:p>
          <w:p w14:paraId="70165CDD" w14:textId="77777777" w:rsidR="002B0285" w:rsidRPr="00EA06AB" w:rsidRDefault="002B0285" w:rsidP="00C96519">
            <w:pPr>
              <w:ind w:right="-46"/>
              <w:jc w:val="both"/>
              <w:rPr>
                <w:rFonts w:ascii="Times New Roman" w:hAnsi="Times New Roman" w:cs="Times New Roman"/>
                <w:b w:val="0"/>
                <w:color w:val="002060"/>
                <w:sz w:val="24"/>
                <w:szCs w:val="24"/>
              </w:rPr>
            </w:pPr>
          </w:p>
          <w:p w14:paraId="24F58F6F" w14:textId="77777777" w:rsidR="002B0285" w:rsidRPr="00EA06AB" w:rsidRDefault="002B0285" w:rsidP="00C96519">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14:paraId="7B8C669E"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5449BEAC"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2C24AF51"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1666804F"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75550DEB"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14:paraId="5B03EB8D"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14:paraId="407071BD"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34C8409E"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0163C8E4" w14:textId="77777777" w:rsidR="002B0285" w:rsidRPr="006C7AF6" w:rsidRDefault="002B0285" w:rsidP="00C96519">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2B0285" w:rsidRPr="00EA06AB" w14:paraId="689EFCCA" w14:textId="77777777" w:rsidTr="00A92B14">
        <w:trPr>
          <w:cnfStyle w:val="000000010000" w:firstRow="0" w:lastRow="0" w:firstColumn="0" w:lastColumn="0" w:oddVBand="0" w:evenVBand="0" w:oddHBand="0" w:evenHBand="1" w:firstRowFirstColumn="0" w:firstRowLastColumn="0" w:lastRowFirstColumn="0" w:lastRowLastColumn="0"/>
          <w:trHeight w:val="1460"/>
        </w:trPr>
        <w:tc>
          <w:tcPr>
            <w:cnfStyle w:val="001000000000" w:firstRow="0" w:lastRow="0" w:firstColumn="1" w:lastColumn="0" w:oddVBand="0" w:evenVBand="0" w:oddHBand="0" w:evenHBand="0" w:firstRowFirstColumn="0" w:firstRowLastColumn="0" w:lastRowFirstColumn="0" w:lastRowLastColumn="0"/>
            <w:tcW w:w="629" w:type="dxa"/>
            <w:tcBorders>
              <w:right w:val="single" w:sz="4" w:space="0" w:color="auto"/>
            </w:tcBorders>
            <w:shd w:val="clear" w:color="auto" w:fill="auto"/>
          </w:tcPr>
          <w:p w14:paraId="68D41E5D" w14:textId="77777777" w:rsidR="002B0285" w:rsidRPr="00EA06AB" w:rsidRDefault="002B0285" w:rsidP="00C96519">
            <w:pPr>
              <w:ind w:right="-46"/>
              <w:jc w:val="both"/>
              <w:rPr>
                <w:rFonts w:ascii="Times New Roman" w:hAnsi="Times New Roman" w:cs="Times New Roman"/>
                <w:bCs w:val="0"/>
                <w:color w:val="002060"/>
                <w:sz w:val="24"/>
                <w:szCs w:val="24"/>
              </w:rPr>
            </w:pPr>
          </w:p>
          <w:p w14:paraId="2C9DB7DE" w14:textId="77777777" w:rsidR="002B0285" w:rsidRPr="00EA06AB" w:rsidRDefault="002B0285" w:rsidP="00C96519">
            <w:pPr>
              <w:ind w:right="-46"/>
              <w:jc w:val="both"/>
              <w:rPr>
                <w:rFonts w:ascii="Times New Roman" w:hAnsi="Times New Roman" w:cs="Times New Roman"/>
                <w:bCs w:val="0"/>
                <w:color w:val="002060"/>
                <w:sz w:val="24"/>
                <w:szCs w:val="24"/>
              </w:rPr>
            </w:pPr>
          </w:p>
          <w:p w14:paraId="39A39092" w14:textId="77777777" w:rsidR="002B0285" w:rsidRPr="00EA06AB" w:rsidRDefault="002B0285" w:rsidP="00C96519">
            <w:pPr>
              <w:ind w:right="-46"/>
              <w:jc w:val="both"/>
              <w:rPr>
                <w:rFonts w:ascii="Times New Roman" w:hAnsi="Times New Roman" w:cs="Times New Roman"/>
                <w:bCs w:val="0"/>
                <w:color w:val="002060"/>
                <w:sz w:val="24"/>
                <w:szCs w:val="24"/>
              </w:rPr>
            </w:pPr>
          </w:p>
          <w:p w14:paraId="52EE1179" w14:textId="77777777" w:rsidR="002B0285" w:rsidRPr="00EA06AB" w:rsidRDefault="002B0285" w:rsidP="00C96519">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14:paraId="12212008"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14:paraId="1BD69AEA"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14:paraId="1301CBD7"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24(</w:t>
            </w:r>
            <w:proofErr w:type="spellStart"/>
            <w:r w:rsidRPr="006C7AF6">
              <w:rPr>
                <w:rFonts w:ascii="Times New Roman" w:hAnsi="Times New Roman" w:cs="Times New Roman"/>
                <w:b/>
                <w:color w:val="002060"/>
                <w:sz w:val="23"/>
                <w:szCs w:val="23"/>
              </w:rPr>
              <w:t>i</w:t>
            </w:r>
            <w:proofErr w:type="spellEnd"/>
            <w:r w:rsidRPr="006C7AF6">
              <w:rPr>
                <w:rFonts w:ascii="Times New Roman" w:hAnsi="Times New Roman" w:cs="Times New Roman"/>
                <w:b/>
                <w:color w:val="002060"/>
                <w:sz w:val="23"/>
                <w:szCs w:val="23"/>
              </w:rPr>
              <w:t xml:space="preserve">) (f) </w:t>
            </w:r>
          </w:p>
        </w:tc>
        <w:tc>
          <w:tcPr>
            <w:tcW w:w="4230" w:type="dxa"/>
            <w:tcBorders>
              <w:left w:val="single" w:sz="4" w:space="0" w:color="auto"/>
              <w:right w:val="single" w:sz="4" w:space="0" w:color="auto"/>
            </w:tcBorders>
            <w:shd w:val="clear" w:color="auto" w:fill="auto"/>
          </w:tcPr>
          <w:p w14:paraId="46F5BFDC"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5CCE4312"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6FEFF5CF"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63B5F218"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14:paraId="56157223"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14:paraId="0FC88661"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w:t>
            </w:r>
            <w:proofErr w:type="spellStart"/>
            <w:r w:rsidRPr="006C7AF6">
              <w:rPr>
                <w:rFonts w:ascii="Times New Roman" w:hAnsi="Times New Roman" w:cs="Times New Roman"/>
                <w:color w:val="002060"/>
                <w:sz w:val="23"/>
                <w:szCs w:val="23"/>
              </w:rPr>
              <w:t>i</w:t>
            </w:r>
            <w:proofErr w:type="spellEnd"/>
            <w:r w:rsidRPr="006C7AF6">
              <w:rPr>
                <w:rFonts w:ascii="Times New Roman" w:hAnsi="Times New Roman" w:cs="Times New Roman"/>
                <w:color w:val="002060"/>
                <w:sz w:val="23"/>
                <w:szCs w:val="23"/>
              </w:rPr>
              <w:t>)(f) from “one year” to “six months”</w:t>
            </w:r>
          </w:p>
          <w:p w14:paraId="1AD7ECAA" w14:textId="77777777" w:rsidR="002B0285" w:rsidRPr="006C7AF6" w:rsidRDefault="002B0285" w:rsidP="00C96519">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14:paraId="3654B2B7" w14:textId="77777777" w:rsidR="002B0285" w:rsidRDefault="002B0285" w:rsidP="002B0285">
      <w:pPr>
        <w:spacing w:after="0" w:line="240" w:lineRule="auto"/>
        <w:ind w:right="-46"/>
        <w:rPr>
          <w:rFonts w:ascii="Times New Roman" w:hAnsi="Times New Roman" w:cs="Times New Roman"/>
          <w:b/>
          <w:bCs/>
          <w:color w:val="002060"/>
          <w:sz w:val="18"/>
          <w:szCs w:val="24"/>
          <w:u w:val="single"/>
        </w:rPr>
      </w:pPr>
    </w:p>
    <w:p w14:paraId="6A58EE72" w14:textId="77777777" w:rsidR="002B0285" w:rsidRPr="00A92B14" w:rsidRDefault="002B0285" w:rsidP="002B0285">
      <w:pPr>
        <w:spacing w:after="0" w:line="240" w:lineRule="auto"/>
        <w:ind w:right="-46"/>
        <w:rPr>
          <w:rFonts w:ascii="Times New Roman" w:hAnsi="Times New Roman" w:cs="Times New Roman"/>
          <w:b/>
          <w:bCs/>
          <w:color w:val="FF0000"/>
          <w:sz w:val="28"/>
          <w:szCs w:val="24"/>
          <w:u w:val="single"/>
        </w:rPr>
      </w:pPr>
      <w:r w:rsidRPr="00A92B14">
        <w:rPr>
          <w:rFonts w:ascii="Times New Roman" w:hAnsi="Times New Roman" w:cs="Times New Roman"/>
          <w:b/>
          <w:bCs/>
          <w:color w:val="FF0000"/>
          <w:sz w:val="28"/>
          <w:szCs w:val="24"/>
          <w:u w:val="single"/>
        </w:rPr>
        <w:t>10. SEBI (Depositories and Participants) Regulations 2018)</w:t>
      </w:r>
    </w:p>
    <w:p w14:paraId="70C06EB1" w14:textId="77777777" w:rsidR="002B0285" w:rsidRPr="0007677E" w:rsidRDefault="002B0285" w:rsidP="002B0285">
      <w:pPr>
        <w:spacing w:after="0" w:line="240" w:lineRule="auto"/>
        <w:ind w:right="-46"/>
        <w:rPr>
          <w:rFonts w:ascii="Times New Roman" w:hAnsi="Times New Roman" w:cs="Times New Roman"/>
          <w:b/>
          <w:bCs/>
          <w:color w:val="002060"/>
          <w:sz w:val="8"/>
          <w:szCs w:val="24"/>
          <w:u w:val="single"/>
        </w:rPr>
      </w:pPr>
    </w:p>
    <w:p w14:paraId="21636FFE" w14:textId="77777777" w:rsidR="002B0285" w:rsidRPr="0030473D" w:rsidRDefault="002B0285" w:rsidP="002B0285">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153"/>
        <w:gridCol w:w="2754"/>
      </w:tblGrid>
      <w:tr w:rsidR="002B0285" w:rsidRPr="0030473D" w14:paraId="55E23247" w14:textId="77777777" w:rsidTr="00C96519">
        <w:tc>
          <w:tcPr>
            <w:tcW w:w="722" w:type="pct"/>
          </w:tcPr>
          <w:p w14:paraId="7ECC2821"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p>
          <w:p w14:paraId="792C776A"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14:paraId="39EE2069"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p>
        </w:tc>
        <w:tc>
          <w:tcPr>
            <w:tcW w:w="2788" w:type="pct"/>
          </w:tcPr>
          <w:p w14:paraId="7F5E1C34"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p>
          <w:p w14:paraId="586D02B5"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490" w:type="pct"/>
          </w:tcPr>
          <w:p w14:paraId="690DB17E"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p>
          <w:p w14:paraId="4D5F2383"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2B0285" w:rsidRPr="0030473D" w14:paraId="3CE2B48D" w14:textId="77777777" w:rsidTr="00C96519">
        <w:tc>
          <w:tcPr>
            <w:tcW w:w="722" w:type="pct"/>
          </w:tcPr>
          <w:p w14:paraId="61AFB7E4"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p>
          <w:p w14:paraId="2D2E8776"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788" w:type="pct"/>
          </w:tcPr>
          <w:p w14:paraId="6D0F8757" w14:textId="77777777" w:rsidR="002B0285" w:rsidRPr="0030473D" w:rsidRDefault="002B0285" w:rsidP="00C96519">
            <w:pPr>
              <w:ind w:right="-4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Regulation 76 -</w:t>
            </w:r>
            <w:r>
              <w:rPr>
                <w:rFonts w:ascii="Times New Roman" w:eastAsia="Times New Roman" w:hAnsi="Times New Roman" w:cs="Times New Roman"/>
                <w:b/>
                <w:color w:val="002060"/>
                <w:sz w:val="24"/>
                <w:szCs w:val="24"/>
              </w:rPr>
              <w:t xml:space="preserve"> </w:t>
            </w:r>
            <w:r w:rsidRPr="0030473D">
              <w:rPr>
                <w:rFonts w:ascii="Times New Roman" w:eastAsia="Times New Roman" w:hAnsi="Times New Roman" w:cs="Times New Roman"/>
                <w:color w:val="002060"/>
                <w:sz w:val="24"/>
                <w:szCs w:val="24"/>
              </w:rPr>
              <w:t>Reconciliation of Shares and Capital Audit</w:t>
            </w:r>
          </w:p>
        </w:tc>
        <w:tc>
          <w:tcPr>
            <w:tcW w:w="1490" w:type="pct"/>
          </w:tcPr>
          <w:p w14:paraId="07C80DC5" w14:textId="77777777" w:rsidR="002B0285" w:rsidRDefault="002B0285" w:rsidP="00C96519">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p>
          <w:p w14:paraId="20C4E71B" w14:textId="77777777" w:rsidR="002B0285" w:rsidRPr="0007677E" w:rsidRDefault="002B0285" w:rsidP="00C96519">
            <w:pPr>
              <w:ind w:right="-46"/>
              <w:jc w:val="both"/>
              <w:rPr>
                <w:rFonts w:ascii="Times New Roman" w:eastAsia="Times New Roman" w:hAnsi="Times New Roman" w:cs="Times New Roman"/>
                <w:b/>
                <w:color w:val="002060"/>
                <w:sz w:val="24"/>
                <w:szCs w:val="24"/>
              </w:rPr>
            </w:pPr>
            <w:r w:rsidRPr="0007677E">
              <w:rPr>
                <w:rFonts w:ascii="Times New Roman" w:eastAsia="Times New Roman" w:hAnsi="Times New Roman" w:cs="Times New Roman"/>
                <w:b/>
                <w:color w:val="002060"/>
                <w:sz w:val="24"/>
                <w:szCs w:val="24"/>
              </w:rPr>
              <w:t>i.e. 30.10.2022</w:t>
            </w:r>
          </w:p>
        </w:tc>
      </w:tr>
      <w:tr w:rsidR="002B0285" w:rsidRPr="00EA06AB" w14:paraId="359BE4A4" w14:textId="77777777" w:rsidTr="00C96519">
        <w:tc>
          <w:tcPr>
            <w:tcW w:w="722" w:type="pct"/>
          </w:tcPr>
          <w:p w14:paraId="60355279"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p>
          <w:p w14:paraId="78A9D035" w14:textId="77777777" w:rsidR="002B0285" w:rsidRPr="0030473D" w:rsidRDefault="002B0285" w:rsidP="00C96519">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788" w:type="pct"/>
          </w:tcPr>
          <w:p w14:paraId="25A582CF" w14:textId="77777777" w:rsidR="002B0285" w:rsidRPr="0030473D" w:rsidRDefault="002B0285" w:rsidP="00C96519">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74 (5): Processing of </w:t>
            </w:r>
            <w:proofErr w:type="spellStart"/>
            <w:r w:rsidRPr="0030473D">
              <w:rPr>
                <w:rFonts w:ascii="Times New Roman" w:eastAsia="Times New Roman" w:hAnsi="Times New Roman" w:cs="Times New Roman"/>
                <w:color w:val="002060"/>
                <w:sz w:val="24"/>
                <w:szCs w:val="24"/>
              </w:rPr>
              <w:t>demat</w:t>
            </w:r>
            <w:proofErr w:type="spellEnd"/>
            <w:r w:rsidRPr="0030473D">
              <w:rPr>
                <w:rFonts w:ascii="Times New Roman" w:eastAsia="Times New Roman" w:hAnsi="Times New Roman" w:cs="Times New Roman"/>
                <w:color w:val="002060"/>
                <w:sz w:val="24"/>
                <w:szCs w:val="24"/>
              </w:rPr>
              <w:t xml:space="preserve"> requests form by Issuer/RTAs - Certificate Received from Registrar</w:t>
            </w:r>
            <w:r>
              <w:rPr>
                <w:rFonts w:ascii="Times New Roman" w:eastAsia="Times New Roman" w:hAnsi="Times New Roman" w:cs="Times New Roman"/>
                <w:color w:val="002060"/>
                <w:sz w:val="24"/>
                <w:szCs w:val="24"/>
              </w:rPr>
              <w:t xml:space="preserve"> </w:t>
            </w:r>
          </w:p>
        </w:tc>
        <w:tc>
          <w:tcPr>
            <w:tcW w:w="1490" w:type="pct"/>
          </w:tcPr>
          <w:p w14:paraId="5997F4EC" w14:textId="77777777" w:rsidR="002B0285" w:rsidRPr="00DA432C" w:rsidRDefault="002B0285" w:rsidP="00C96519">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r>
              <w:rPr>
                <w:rFonts w:ascii="Times New Roman" w:eastAsia="Times New Roman" w:hAnsi="Times New Roman" w:cs="Times New Roman"/>
                <w:color w:val="002060"/>
                <w:sz w:val="24"/>
                <w:szCs w:val="24"/>
              </w:rPr>
              <w:t>.</w:t>
            </w:r>
          </w:p>
        </w:tc>
      </w:tr>
    </w:tbl>
    <w:p w14:paraId="389F386D" w14:textId="77777777" w:rsidR="002B0285" w:rsidRDefault="002B0285" w:rsidP="002B0285">
      <w:pPr>
        <w:spacing w:after="0" w:line="240" w:lineRule="auto"/>
        <w:ind w:right="-46"/>
        <w:rPr>
          <w:rFonts w:ascii="Times New Roman" w:hAnsi="Times New Roman" w:cs="Times New Roman"/>
          <w:sz w:val="24"/>
          <w:szCs w:val="24"/>
        </w:rPr>
      </w:pPr>
    </w:p>
    <w:p w14:paraId="41FD1AD0" w14:textId="25CBF973" w:rsidR="002B0285" w:rsidRPr="00541595" w:rsidRDefault="002B0285" w:rsidP="002B0285">
      <w:pPr>
        <w:pStyle w:val="ListParagraph"/>
        <w:numPr>
          <w:ilvl w:val="0"/>
          <w:numId w:val="2"/>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t xml:space="preserve">SEBI Circulars Tracker: </w:t>
      </w:r>
      <w:r w:rsidR="00230D31">
        <w:rPr>
          <w:rFonts w:ascii="Times New Roman" w:eastAsia="Times New Roman" w:hAnsi="Times New Roman" w:cs="Times New Roman"/>
          <w:b/>
          <w:bCs/>
          <w:i/>
          <w:color w:val="002060"/>
          <w:sz w:val="34"/>
          <w:szCs w:val="24"/>
          <w:u w:val="single"/>
        </w:rPr>
        <w:t>November</w:t>
      </w:r>
      <w:r>
        <w:rPr>
          <w:rFonts w:ascii="Times New Roman" w:eastAsia="Times New Roman" w:hAnsi="Times New Roman" w:cs="Times New Roman"/>
          <w:b/>
          <w:bCs/>
          <w:i/>
          <w:color w:val="002060"/>
          <w:sz w:val="34"/>
          <w:szCs w:val="24"/>
          <w:u w:val="single"/>
        </w:rPr>
        <w:t>, 2022</w:t>
      </w:r>
    </w:p>
    <w:p w14:paraId="25FA6555" w14:textId="77777777" w:rsidR="002B0285" w:rsidRPr="00A92B14" w:rsidRDefault="002B0285" w:rsidP="002B0285">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0F6B39AA" w14:textId="77777777" w:rsidR="00A92B14" w:rsidRPr="00EA06AB" w:rsidRDefault="00A92B14" w:rsidP="002B0285">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0"/>
        <w:tblW w:w="9810" w:type="dxa"/>
        <w:tblInd w:w="-252" w:type="dxa"/>
        <w:tblLook w:val="04A0" w:firstRow="1" w:lastRow="0" w:firstColumn="1" w:lastColumn="0" w:noHBand="0" w:noVBand="1"/>
      </w:tblPr>
      <w:tblGrid>
        <w:gridCol w:w="644"/>
        <w:gridCol w:w="7636"/>
        <w:gridCol w:w="1530"/>
      </w:tblGrid>
      <w:tr w:rsidR="002B0285" w:rsidRPr="004A507C" w14:paraId="339EA497" w14:textId="77777777" w:rsidTr="00C96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20E3CC8" w14:textId="77777777" w:rsidR="002B0285" w:rsidRPr="004A507C" w:rsidRDefault="002B0285" w:rsidP="00C96519">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14:paraId="473E8266" w14:textId="77777777" w:rsidR="002B0285" w:rsidRPr="004A507C" w:rsidRDefault="002B0285" w:rsidP="00C96519">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14:paraId="441D504E" w14:textId="77777777" w:rsidR="002B0285" w:rsidRPr="004A507C" w:rsidRDefault="002B0285" w:rsidP="00C96519">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230D31" w:rsidRPr="004A507C" w14:paraId="424D38BA"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81D100B"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3DFD5202" w14:textId="54BD4FB9" w:rsidR="00230D31" w:rsidRPr="003B6709" w:rsidRDefault="00230D31" w:rsidP="00230D31">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7BD">
              <w:rPr>
                <w:rFonts w:ascii="Times New Roman" w:hAnsi="Times New Roman" w:cs="Times New Roman"/>
                <w:sz w:val="24"/>
              </w:rPr>
              <w:t>Review of provisions pertaining to specifications related to International Securities Identification Number (ISIN) for debt securities issued on private placement basis – Modification to Chapter VIII of Operational Circular dated August 10, 2021</w:t>
            </w:r>
          </w:p>
        </w:tc>
        <w:tc>
          <w:tcPr>
            <w:tcW w:w="1530" w:type="dxa"/>
          </w:tcPr>
          <w:p w14:paraId="3AAE1661" w14:textId="77777777" w:rsidR="00230D31" w:rsidRPr="001447BD" w:rsidRDefault="00230D31"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A3FF2AA" w14:textId="439D5131" w:rsidR="00230D31" w:rsidRPr="003B6709" w:rsidRDefault="00736C9B" w:rsidP="00230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2" w:history="1">
              <w:r w:rsidR="00230D31" w:rsidRPr="001447BD">
                <w:rPr>
                  <w:rStyle w:val="Hyperlink"/>
                  <w:rFonts w:ascii="Times New Roman" w:hAnsi="Times New Roman" w:cs="Times New Roman"/>
                  <w:sz w:val="24"/>
                </w:rPr>
                <w:t>Click here</w:t>
              </w:r>
            </w:hyperlink>
          </w:p>
        </w:tc>
      </w:tr>
      <w:tr w:rsidR="00230D31" w:rsidRPr="004A507C" w14:paraId="4D215ABB"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278610A9"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5D39FC1C" w14:textId="0540A95C" w:rsidR="00230D31" w:rsidRPr="003B6709"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7BD">
              <w:rPr>
                <w:rFonts w:ascii="Times New Roman" w:hAnsi="Times New Roman" w:cs="Times New Roman"/>
                <w:sz w:val="24"/>
              </w:rPr>
              <w:t xml:space="preserve">Shri B. </w:t>
            </w:r>
            <w:proofErr w:type="spellStart"/>
            <w:r w:rsidRPr="001447BD">
              <w:rPr>
                <w:rFonts w:ascii="Times New Roman" w:hAnsi="Times New Roman" w:cs="Times New Roman"/>
                <w:sz w:val="24"/>
              </w:rPr>
              <w:t>Rajendran</w:t>
            </w:r>
            <w:proofErr w:type="spellEnd"/>
            <w:r w:rsidRPr="001447BD">
              <w:rPr>
                <w:rFonts w:ascii="Times New Roman" w:hAnsi="Times New Roman" w:cs="Times New Roman"/>
                <w:sz w:val="24"/>
              </w:rPr>
              <w:t xml:space="preserve"> takes charge as Executive Director, SEBI</w:t>
            </w:r>
          </w:p>
        </w:tc>
        <w:tc>
          <w:tcPr>
            <w:tcW w:w="1530" w:type="dxa"/>
          </w:tcPr>
          <w:p w14:paraId="7DF5789F" w14:textId="54615601" w:rsidR="00230D31" w:rsidRPr="003B6709" w:rsidRDefault="00736C9B" w:rsidP="00230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3" w:history="1">
              <w:r w:rsidR="00230D31" w:rsidRPr="001447BD">
                <w:rPr>
                  <w:rStyle w:val="Hyperlink"/>
                  <w:rFonts w:ascii="Times New Roman" w:hAnsi="Times New Roman" w:cs="Times New Roman"/>
                  <w:sz w:val="24"/>
                </w:rPr>
                <w:t>Click here</w:t>
              </w:r>
            </w:hyperlink>
          </w:p>
        </w:tc>
      </w:tr>
      <w:tr w:rsidR="00230D31" w:rsidRPr="004A507C" w14:paraId="643907B5"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3A2923A"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5ED069D3" w14:textId="352D41CD" w:rsidR="00230D31" w:rsidRPr="003B6709"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7BD">
              <w:rPr>
                <w:rFonts w:ascii="Times New Roman" w:hAnsi="Times New Roman" w:cs="Times New Roman"/>
                <w:sz w:val="24"/>
              </w:rPr>
              <w:t>Amendment to notification No. SEBI/LAD-NRO/GN/2022/67</w:t>
            </w:r>
          </w:p>
        </w:tc>
        <w:tc>
          <w:tcPr>
            <w:tcW w:w="1530" w:type="dxa"/>
          </w:tcPr>
          <w:p w14:paraId="3C38A5AF" w14:textId="1746A275" w:rsidR="00230D31" w:rsidRPr="003B6709" w:rsidRDefault="00736C9B" w:rsidP="00230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4" w:history="1">
              <w:r w:rsidR="00230D31" w:rsidRPr="001447BD">
                <w:rPr>
                  <w:rStyle w:val="Hyperlink"/>
                  <w:rFonts w:ascii="Times New Roman" w:hAnsi="Times New Roman" w:cs="Times New Roman"/>
                  <w:sz w:val="24"/>
                </w:rPr>
                <w:t>Click Here</w:t>
              </w:r>
            </w:hyperlink>
          </w:p>
        </w:tc>
      </w:tr>
      <w:tr w:rsidR="00230D31" w:rsidRPr="004A507C" w14:paraId="398F736B"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7AE9A27C"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700B7949" w14:textId="0BD31C5A" w:rsidR="00230D31" w:rsidRPr="003B6709"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7BD">
              <w:rPr>
                <w:rFonts w:ascii="Times New Roman" w:hAnsi="Times New Roman" w:cs="Times New Roman"/>
                <w:sz w:val="24"/>
              </w:rPr>
              <w:t xml:space="preserve">“SEBI Order for Compliance" – Demand Notice for RC No. 5789 of 2022 against </w:t>
            </w:r>
            <w:proofErr w:type="spellStart"/>
            <w:r w:rsidRPr="001447BD">
              <w:rPr>
                <w:rFonts w:ascii="Times New Roman" w:hAnsi="Times New Roman" w:cs="Times New Roman"/>
                <w:sz w:val="24"/>
              </w:rPr>
              <w:t>Mr.</w:t>
            </w:r>
            <w:proofErr w:type="spellEnd"/>
            <w:r w:rsidRPr="001447BD">
              <w:rPr>
                <w:rFonts w:ascii="Times New Roman" w:hAnsi="Times New Roman" w:cs="Times New Roman"/>
                <w:sz w:val="24"/>
              </w:rPr>
              <w:t xml:space="preserve"> </w:t>
            </w:r>
            <w:proofErr w:type="spellStart"/>
            <w:r w:rsidRPr="001447BD">
              <w:rPr>
                <w:rFonts w:ascii="Times New Roman" w:hAnsi="Times New Roman" w:cs="Times New Roman"/>
                <w:sz w:val="24"/>
              </w:rPr>
              <w:t>Ramnaresh</w:t>
            </w:r>
            <w:proofErr w:type="spellEnd"/>
            <w:r w:rsidRPr="001447BD">
              <w:rPr>
                <w:rFonts w:ascii="Times New Roman" w:hAnsi="Times New Roman" w:cs="Times New Roman"/>
                <w:sz w:val="24"/>
              </w:rPr>
              <w:t xml:space="preserve"> </w:t>
            </w:r>
            <w:proofErr w:type="spellStart"/>
            <w:r w:rsidRPr="001447BD">
              <w:rPr>
                <w:rFonts w:ascii="Times New Roman" w:hAnsi="Times New Roman" w:cs="Times New Roman"/>
                <w:sz w:val="24"/>
              </w:rPr>
              <w:t>Saket</w:t>
            </w:r>
            <w:proofErr w:type="spellEnd"/>
            <w:r w:rsidRPr="001447BD">
              <w:rPr>
                <w:rFonts w:ascii="Times New Roman" w:hAnsi="Times New Roman" w:cs="Times New Roman"/>
                <w:sz w:val="24"/>
              </w:rPr>
              <w:t xml:space="preserve"> (PAN: CIMPS8022E), </w:t>
            </w:r>
            <w:proofErr w:type="spellStart"/>
            <w:r w:rsidRPr="001447BD">
              <w:rPr>
                <w:rFonts w:ascii="Times New Roman" w:hAnsi="Times New Roman" w:cs="Times New Roman"/>
                <w:sz w:val="24"/>
              </w:rPr>
              <w:t>Mr.</w:t>
            </w:r>
            <w:proofErr w:type="spellEnd"/>
            <w:r w:rsidRPr="001447BD">
              <w:rPr>
                <w:rFonts w:ascii="Times New Roman" w:hAnsi="Times New Roman" w:cs="Times New Roman"/>
                <w:sz w:val="24"/>
              </w:rPr>
              <w:t xml:space="preserve"> </w:t>
            </w:r>
            <w:proofErr w:type="spellStart"/>
            <w:r w:rsidRPr="001447BD">
              <w:rPr>
                <w:rFonts w:ascii="Times New Roman" w:hAnsi="Times New Roman" w:cs="Times New Roman"/>
                <w:sz w:val="24"/>
              </w:rPr>
              <w:t>Ramadhar</w:t>
            </w:r>
            <w:proofErr w:type="spellEnd"/>
            <w:r w:rsidRPr="001447BD">
              <w:rPr>
                <w:rFonts w:ascii="Times New Roman" w:hAnsi="Times New Roman" w:cs="Times New Roman"/>
                <w:sz w:val="24"/>
              </w:rPr>
              <w:t xml:space="preserve"> Choudhary (PAN: AMWPC8208N) and </w:t>
            </w:r>
            <w:proofErr w:type="spellStart"/>
            <w:r w:rsidRPr="001447BD">
              <w:rPr>
                <w:rFonts w:ascii="Times New Roman" w:hAnsi="Times New Roman" w:cs="Times New Roman"/>
                <w:sz w:val="24"/>
              </w:rPr>
              <w:t>Mr.</w:t>
            </w:r>
            <w:proofErr w:type="spellEnd"/>
            <w:r w:rsidRPr="001447BD">
              <w:rPr>
                <w:rFonts w:ascii="Times New Roman" w:hAnsi="Times New Roman" w:cs="Times New Roman"/>
                <w:sz w:val="24"/>
              </w:rPr>
              <w:t xml:space="preserve"> Satish Kumar Arya (PAN: AREPA2954N) in the matter of M/s HNC Infrastructures &amp; Shares India Ltd</w:t>
            </w:r>
          </w:p>
        </w:tc>
        <w:tc>
          <w:tcPr>
            <w:tcW w:w="1530" w:type="dxa"/>
          </w:tcPr>
          <w:p w14:paraId="607146A7" w14:textId="77777777" w:rsidR="00230D31" w:rsidRPr="001447BD"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4B062BC" w14:textId="77777777" w:rsidR="00230D31" w:rsidRPr="001447BD"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338EAAC" w14:textId="2DC8BFFB" w:rsidR="00230D31" w:rsidRPr="003B6709" w:rsidRDefault="00736C9B" w:rsidP="00230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5" w:history="1">
              <w:r w:rsidR="00230D31" w:rsidRPr="001447BD">
                <w:rPr>
                  <w:rStyle w:val="Hyperlink"/>
                  <w:rFonts w:ascii="Times New Roman" w:hAnsi="Times New Roman" w:cs="Times New Roman"/>
                  <w:sz w:val="24"/>
                </w:rPr>
                <w:t>Click Here</w:t>
              </w:r>
            </w:hyperlink>
          </w:p>
        </w:tc>
      </w:tr>
      <w:tr w:rsidR="00230D31" w:rsidRPr="004A507C" w14:paraId="2DE990E7"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F4BACC9"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25306E7E" w14:textId="0979D96D" w:rsidR="00230D31" w:rsidRPr="003B6709" w:rsidRDefault="00230D31" w:rsidP="00230D31">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7BD">
              <w:rPr>
                <w:rFonts w:ascii="Times New Roman" w:hAnsi="Times New Roman" w:cs="Times New Roman"/>
                <w:sz w:val="24"/>
              </w:rPr>
              <w:t>Consultation Paper on Cloud Framework</w:t>
            </w:r>
          </w:p>
        </w:tc>
        <w:tc>
          <w:tcPr>
            <w:tcW w:w="1530" w:type="dxa"/>
          </w:tcPr>
          <w:p w14:paraId="4E0B9896" w14:textId="12BDDA76" w:rsidR="00230D31" w:rsidRPr="003B6709" w:rsidRDefault="00736C9B" w:rsidP="00230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6" w:history="1">
              <w:r w:rsidR="00230D31" w:rsidRPr="001447BD">
                <w:rPr>
                  <w:rStyle w:val="Hyperlink"/>
                  <w:rFonts w:ascii="Times New Roman" w:hAnsi="Times New Roman" w:cs="Times New Roman"/>
                  <w:sz w:val="24"/>
                </w:rPr>
                <w:t>Click Here</w:t>
              </w:r>
            </w:hyperlink>
          </w:p>
        </w:tc>
      </w:tr>
      <w:tr w:rsidR="00230D31" w:rsidRPr="004A507C" w14:paraId="54EF246B"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7468C2A9"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7200B7F1" w14:textId="1872AC19" w:rsidR="00230D31" w:rsidRPr="003B6709"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7BD">
              <w:rPr>
                <w:rFonts w:ascii="Times New Roman" w:hAnsi="Times New Roman" w:cs="Times New Roman"/>
                <w:sz w:val="24"/>
              </w:rPr>
              <w:t xml:space="preserve">Master Circular on the </w:t>
            </w:r>
            <w:proofErr w:type="spellStart"/>
            <w:r w:rsidRPr="001447BD">
              <w:rPr>
                <w:rFonts w:ascii="Times New Roman" w:hAnsi="Times New Roman" w:cs="Times New Roman"/>
                <w:sz w:val="24"/>
              </w:rPr>
              <w:t>redressal</w:t>
            </w:r>
            <w:proofErr w:type="spellEnd"/>
            <w:r w:rsidRPr="001447BD">
              <w:rPr>
                <w:rFonts w:ascii="Times New Roman" w:hAnsi="Times New Roman" w:cs="Times New Roman"/>
                <w:sz w:val="24"/>
              </w:rPr>
              <w:t xml:space="preserve"> of investor grievances through the SEBI Complaints Redress System (SCORES) platform</w:t>
            </w:r>
          </w:p>
        </w:tc>
        <w:tc>
          <w:tcPr>
            <w:tcW w:w="1530" w:type="dxa"/>
          </w:tcPr>
          <w:p w14:paraId="12291D50" w14:textId="77777777" w:rsidR="00230D31" w:rsidRPr="001447BD"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p>
          <w:p w14:paraId="209D7DC8" w14:textId="4E563199" w:rsidR="00230D31" w:rsidRPr="003B6709" w:rsidRDefault="00736C9B" w:rsidP="00230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7" w:history="1">
              <w:r w:rsidR="00230D31" w:rsidRPr="001447BD">
                <w:rPr>
                  <w:rStyle w:val="Hyperlink"/>
                  <w:rFonts w:ascii="Times New Roman" w:hAnsi="Times New Roman" w:cs="Times New Roman"/>
                  <w:sz w:val="24"/>
                </w:rPr>
                <w:t>Click Here</w:t>
              </w:r>
            </w:hyperlink>
          </w:p>
        </w:tc>
      </w:tr>
      <w:tr w:rsidR="00230D31" w:rsidRPr="004A507C" w14:paraId="31173849"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554F0A3"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56A0A043" w14:textId="5BB99984" w:rsidR="00230D31" w:rsidRPr="003B6709"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7BD">
              <w:rPr>
                <w:rFonts w:ascii="Times New Roman" w:hAnsi="Times New Roman" w:cs="Times New Roman"/>
                <w:sz w:val="24"/>
              </w:rPr>
              <w:t>Master Circular on issuance of No Objection Certificate (NOC) for release of 1% of Issue Amount</w:t>
            </w:r>
          </w:p>
        </w:tc>
        <w:tc>
          <w:tcPr>
            <w:tcW w:w="1530" w:type="dxa"/>
          </w:tcPr>
          <w:p w14:paraId="0065F23D" w14:textId="77777777" w:rsidR="00230D31" w:rsidRPr="001447BD" w:rsidRDefault="00230D31"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6"/>
              </w:rPr>
            </w:pPr>
          </w:p>
          <w:p w14:paraId="5673BC9A" w14:textId="620ACF92" w:rsidR="00230D31" w:rsidRPr="003B6709" w:rsidRDefault="00736C9B" w:rsidP="00230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8" w:history="1">
              <w:r w:rsidR="00230D31" w:rsidRPr="001447BD">
                <w:rPr>
                  <w:rStyle w:val="Hyperlink"/>
                  <w:rFonts w:ascii="Times New Roman" w:hAnsi="Times New Roman" w:cs="Times New Roman"/>
                  <w:sz w:val="24"/>
                </w:rPr>
                <w:t>Click Here</w:t>
              </w:r>
            </w:hyperlink>
          </w:p>
        </w:tc>
      </w:tr>
      <w:tr w:rsidR="00230D31" w:rsidRPr="004A507C" w14:paraId="69D8F9EF"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62D72847"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73310AE0" w14:textId="53CA03D5" w:rsidR="00230D31" w:rsidRPr="003B6709"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48D">
              <w:rPr>
                <w:rFonts w:ascii="Times New Roman" w:hAnsi="Times New Roman" w:cs="Times New Roman"/>
                <w:sz w:val="24"/>
              </w:rPr>
              <w:t xml:space="preserve">Final Order in the matter of Shri Ajay Singh </w:t>
            </w:r>
            <w:proofErr w:type="spellStart"/>
            <w:r w:rsidRPr="0019648D">
              <w:rPr>
                <w:rFonts w:ascii="Times New Roman" w:hAnsi="Times New Roman" w:cs="Times New Roman"/>
                <w:sz w:val="24"/>
              </w:rPr>
              <w:t>Ranawat</w:t>
            </w:r>
            <w:proofErr w:type="spellEnd"/>
            <w:r w:rsidRPr="0019648D">
              <w:rPr>
                <w:rFonts w:ascii="Times New Roman" w:hAnsi="Times New Roman" w:cs="Times New Roman"/>
                <w:sz w:val="24"/>
              </w:rPr>
              <w:t>, proprietor of Capital Raise and Research</w:t>
            </w:r>
          </w:p>
        </w:tc>
        <w:tc>
          <w:tcPr>
            <w:tcW w:w="1530" w:type="dxa"/>
          </w:tcPr>
          <w:p w14:paraId="4C9D88AB" w14:textId="77777777" w:rsidR="00230D31" w:rsidRPr="001447BD"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p>
          <w:p w14:paraId="05ECD5F6" w14:textId="5290DF69" w:rsidR="00230D31" w:rsidRPr="003B6709" w:rsidRDefault="00736C9B" w:rsidP="00230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9" w:history="1">
              <w:r w:rsidR="00230D31" w:rsidRPr="001447BD">
                <w:rPr>
                  <w:rStyle w:val="Hyperlink"/>
                  <w:rFonts w:ascii="Times New Roman" w:hAnsi="Times New Roman" w:cs="Times New Roman"/>
                  <w:sz w:val="24"/>
                </w:rPr>
                <w:t>Click Here</w:t>
              </w:r>
            </w:hyperlink>
          </w:p>
        </w:tc>
      </w:tr>
      <w:tr w:rsidR="00230D31" w:rsidRPr="004A507C" w14:paraId="069A83E6"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3F92F2C"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499393A9" w14:textId="1AD7B070" w:rsidR="00230D31" w:rsidRPr="0066421B"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48D">
              <w:rPr>
                <w:rFonts w:ascii="Times New Roman" w:hAnsi="Times New Roman" w:cs="Times New Roman"/>
              </w:rPr>
              <w:t>Strengthening Governance of Market Infrastructure Institutions</w:t>
            </w:r>
          </w:p>
        </w:tc>
        <w:tc>
          <w:tcPr>
            <w:tcW w:w="1530" w:type="dxa"/>
          </w:tcPr>
          <w:p w14:paraId="3D948AB8" w14:textId="79292E82"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60" w:history="1">
              <w:r w:rsidR="00230D31" w:rsidRPr="001447BD">
                <w:rPr>
                  <w:rStyle w:val="Hyperlink"/>
                  <w:rFonts w:ascii="Times New Roman" w:hAnsi="Times New Roman" w:cs="Times New Roman"/>
                  <w:sz w:val="24"/>
                </w:rPr>
                <w:t>Click Here</w:t>
              </w:r>
            </w:hyperlink>
          </w:p>
        </w:tc>
      </w:tr>
      <w:tr w:rsidR="00230D31" w:rsidRPr="004A507C" w14:paraId="0ED4EF62"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70C2B3DE"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787B3704" w14:textId="3BEA27FD" w:rsidR="00230D31" w:rsidRPr="0066421B"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48D">
              <w:rPr>
                <w:rFonts w:ascii="Times New Roman" w:hAnsi="Times New Roman" w:cs="Times New Roman"/>
                <w:sz w:val="24"/>
              </w:rPr>
              <w:t>Committee on “Strengthening Governance of Market Infrastructure Institutions” submits report; SEBI seeks public comments on the Report</w:t>
            </w:r>
          </w:p>
        </w:tc>
        <w:tc>
          <w:tcPr>
            <w:tcW w:w="1530" w:type="dxa"/>
          </w:tcPr>
          <w:p w14:paraId="29FA9FE5" w14:textId="07A053E4"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61" w:history="1">
              <w:r w:rsidR="00230D31" w:rsidRPr="001447BD">
                <w:rPr>
                  <w:rStyle w:val="Hyperlink"/>
                  <w:rFonts w:ascii="Times New Roman" w:hAnsi="Times New Roman" w:cs="Times New Roman"/>
                  <w:sz w:val="24"/>
                </w:rPr>
                <w:t>Click Here</w:t>
              </w:r>
            </w:hyperlink>
          </w:p>
        </w:tc>
      </w:tr>
      <w:tr w:rsidR="00230D31" w:rsidRPr="004A507C" w14:paraId="51A249CE"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9F03841" w14:textId="77777777" w:rsidR="00230D31" w:rsidRDefault="00230D31" w:rsidP="00230D31">
            <w:pPr>
              <w:tabs>
                <w:tab w:val="left" w:pos="900"/>
              </w:tabs>
              <w:ind w:right="-46"/>
              <w:jc w:val="center"/>
              <w:rPr>
                <w:rFonts w:ascii="Book Antiqua" w:hAnsi="Book Antiqua" w:cs="Times New Roman"/>
                <w:color w:val="002060"/>
                <w:sz w:val="24"/>
                <w:szCs w:val="24"/>
              </w:rPr>
            </w:pPr>
          </w:p>
          <w:p w14:paraId="2FAACB30"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14:paraId="4641C568" w14:textId="2CBF1318" w:rsidR="00230D31" w:rsidRPr="00E257DB"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48D">
              <w:rPr>
                <w:rFonts w:ascii="Times New Roman" w:hAnsi="Times New Roman" w:cs="Times New Roman"/>
                <w:sz w:val="24"/>
              </w:rPr>
              <w:t>Securities and Exchange Board of India (Substantial Acquisition of Shares and Takeovers) (Amendment) Regulations, 2022</w:t>
            </w:r>
          </w:p>
        </w:tc>
        <w:tc>
          <w:tcPr>
            <w:tcW w:w="1530" w:type="dxa"/>
          </w:tcPr>
          <w:p w14:paraId="5FEAE6BA" w14:textId="3C886900" w:rsidR="00230D31" w:rsidRPr="007A2465" w:rsidRDefault="00736C9B" w:rsidP="00230D3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62" w:history="1">
              <w:r w:rsidR="00230D31" w:rsidRPr="001447BD">
                <w:rPr>
                  <w:rStyle w:val="Hyperlink"/>
                  <w:rFonts w:ascii="Times New Roman" w:hAnsi="Times New Roman" w:cs="Times New Roman"/>
                  <w:sz w:val="24"/>
                </w:rPr>
                <w:t>Click Here</w:t>
              </w:r>
            </w:hyperlink>
          </w:p>
        </w:tc>
      </w:tr>
      <w:tr w:rsidR="00230D31" w:rsidRPr="004A507C" w14:paraId="5E46C63A"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59F654AD"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5A1B5FD1" w14:textId="5830EB6E" w:rsidR="00230D31" w:rsidRPr="00E257DB"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48D">
              <w:rPr>
                <w:rFonts w:ascii="Times New Roman" w:hAnsi="Times New Roman" w:cs="Times New Roman"/>
                <w:sz w:val="24"/>
              </w:rPr>
              <w:t>Securities and Exchange Board of India (Payment of Fees) (Amendment) Regulations, 2022</w:t>
            </w:r>
          </w:p>
        </w:tc>
        <w:tc>
          <w:tcPr>
            <w:tcW w:w="1530" w:type="dxa"/>
          </w:tcPr>
          <w:p w14:paraId="049D3D01" w14:textId="77777777" w:rsidR="00230D31" w:rsidRPr="001447BD"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p>
          <w:p w14:paraId="6737AF23" w14:textId="1F3A0949"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63" w:history="1">
              <w:r w:rsidR="00230D31" w:rsidRPr="001447BD">
                <w:rPr>
                  <w:rStyle w:val="Hyperlink"/>
                  <w:rFonts w:ascii="Times New Roman" w:hAnsi="Times New Roman" w:cs="Times New Roman"/>
                  <w:sz w:val="24"/>
                </w:rPr>
                <w:t>Click Here</w:t>
              </w:r>
            </w:hyperlink>
          </w:p>
        </w:tc>
      </w:tr>
      <w:tr w:rsidR="00230D31" w:rsidRPr="004A507C" w14:paraId="4777FEFD"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C2F8A37"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26D65672" w14:textId="1082F8A9" w:rsidR="00230D31" w:rsidRPr="00E257DB"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48D">
              <w:rPr>
                <w:rFonts w:ascii="Times New Roman" w:hAnsi="Times New Roman" w:cs="Times New Roman"/>
                <w:sz w:val="24"/>
              </w:rPr>
              <w:t xml:space="preserve">Securities and Exchange Board of India (Substantial Acquisition of Shares </w:t>
            </w:r>
            <w:r w:rsidRPr="0019648D">
              <w:rPr>
                <w:rFonts w:ascii="Times New Roman" w:hAnsi="Times New Roman" w:cs="Times New Roman"/>
                <w:sz w:val="24"/>
              </w:rPr>
              <w:lastRenderedPageBreak/>
              <w:t>and Takeovers) Regulations, 2011 [Last amended on November 9, 2022]</w:t>
            </w:r>
          </w:p>
        </w:tc>
        <w:tc>
          <w:tcPr>
            <w:tcW w:w="1530" w:type="dxa"/>
          </w:tcPr>
          <w:p w14:paraId="4B5F333D" w14:textId="77777777" w:rsidR="00230D31" w:rsidRPr="001447BD" w:rsidRDefault="00230D31"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rPr>
            </w:pPr>
          </w:p>
          <w:p w14:paraId="07BF0D90" w14:textId="1E3D7AF6"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64" w:history="1">
              <w:r w:rsidR="00230D31" w:rsidRPr="001447BD">
                <w:rPr>
                  <w:rStyle w:val="Hyperlink"/>
                  <w:rFonts w:ascii="Times New Roman" w:hAnsi="Times New Roman" w:cs="Times New Roman"/>
                  <w:sz w:val="24"/>
                </w:rPr>
                <w:t>Click Here</w:t>
              </w:r>
            </w:hyperlink>
          </w:p>
        </w:tc>
      </w:tr>
      <w:tr w:rsidR="00230D31" w:rsidRPr="004A507C" w14:paraId="31BEC242"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617E1A28"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 xml:space="preserve">14. </w:t>
            </w:r>
          </w:p>
        </w:tc>
        <w:tc>
          <w:tcPr>
            <w:tcW w:w="7636" w:type="dxa"/>
          </w:tcPr>
          <w:p w14:paraId="3DBE601A" w14:textId="37A2F401" w:rsidR="00230D31" w:rsidRPr="00E257DB"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48D">
              <w:rPr>
                <w:rFonts w:ascii="Times New Roman" w:hAnsi="Times New Roman" w:cs="Times New Roman"/>
                <w:sz w:val="24"/>
              </w:rPr>
              <w:t>Framework for protection of interest of public equity shareholders in case of listed companies undergoing Corporate Insolvency Resolution Process (CIRP) under the Insolvency and Bankruptcy Code (IBC)</w:t>
            </w:r>
          </w:p>
        </w:tc>
        <w:tc>
          <w:tcPr>
            <w:tcW w:w="1530" w:type="dxa"/>
          </w:tcPr>
          <w:p w14:paraId="6256D96D" w14:textId="77777777" w:rsidR="00230D31"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p>
          <w:p w14:paraId="38E02841" w14:textId="77777777" w:rsidR="00230D31" w:rsidRPr="001447BD"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p>
          <w:p w14:paraId="10CA08C2" w14:textId="0A751C02"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65" w:history="1">
              <w:r w:rsidR="00230D31" w:rsidRPr="001447BD">
                <w:rPr>
                  <w:rStyle w:val="Hyperlink"/>
                  <w:rFonts w:ascii="Times New Roman" w:hAnsi="Times New Roman" w:cs="Times New Roman"/>
                  <w:sz w:val="24"/>
                </w:rPr>
                <w:t>Click Here</w:t>
              </w:r>
            </w:hyperlink>
          </w:p>
        </w:tc>
      </w:tr>
      <w:tr w:rsidR="00230D31" w:rsidRPr="004A507C" w14:paraId="7DCA18D2"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E2F3843" w14:textId="77777777" w:rsidR="00230D31" w:rsidRPr="0000065F" w:rsidRDefault="00230D31" w:rsidP="00230D31">
            <w:pPr>
              <w:tabs>
                <w:tab w:val="left" w:pos="900"/>
              </w:tabs>
              <w:ind w:right="-46"/>
              <w:jc w:val="center"/>
              <w:rPr>
                <w:rFonts w:ascii="Book Antiqua" w:hAnsi="Book Antiqua" w:cs="Times New Roman"/>
                <w:color w:val="002060"/>
                <w:sz w:val="12"/>
                <w:szCs w:val="24"/>
              </w:rPr>
            </w:pPr>
          </w:p>
          <w:p w14:paraId="748E5DD2" w14:textId="77777777" w:rsidR="00230D31" w:rsidRPr="004A507C" w:rsidRDefault="00230D31" w:rsidP="00230D31">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14B22852" w14:textId="49C03CC3" w:rsidR="00230D31" w:rsidRPr="00E257DB"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48D">
              <w:rPr>
                <w:rFonts w:ascii="Times New Roman" w:hAnsi="Times New Roman" w:cs="Times New Roman"/>
                <w:sz w:val="24"/>
              </w:rPr>
              <w:t>Applicability of GST on fees remitted to SEBI - Revision in Chapter - XX of Operational Circular Operational Circular dated August 10, 2021</w:t>
            </w:r>
          </w:p>
        </w:tc>
        <w:tc>
          <w:tcPr>
            <w:tcW w:w="1530" w:type="dxa"/>
          </w:tcPr>
          <w:p w14:paraId="4FEF0F8A" w14:textId="77777777" w:rsidR="00230D31" w:rsidRPr="001447BD" w:rsidRDefault="00230D31"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rPr>
            </w:pPr>
          </w:p>
          <w:p w14:paraId="46BDE369" w14:textId="2133F594"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66" w:history="1">
              <w:r w:rsidR="00230D31" w:rsidRPr="001447BD">
                <w:rPr>
                  <w:rStyle w:val="Hyperlink"/>
                  <w:rFonts w:ascii="Times New Roman" w:hAnsi="Times New Roman" w:cs="Times New Roman"/>
                  <w:sz w:val="24"/>
                </w:rPr>
                <w:t>Click Here</w:t>
              </w:r>
            </w:hyperlink>
          </w:p>
        </w:tc>
      </w:tr>
      <w:tr w:rsidR="00230D31" w:rsidRPr="004A507C" w14:paraId="68D0B9DD"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50BEB493" w14:textId="148A71B5"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16</w:t>
            </w:r>
          </w:p>
        </w:tc>
        <w:tc>
          <w:tcPr>
            <w:tcW w:w="7636" w:type="dxa"/>
          </w:tcPr>
          <w:p w14:paraId="3F224458" w14:textId="6160FD70" w:rsidR="00230D31" w:rsidRPr="0019648D"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9648D">
              <w:rPr>
                <w:rFonts w:ascii="Times New Roman" w:hAnsi="Times New Roman" w:cs="Times New Roman"/>
                <w:sz w:val="24"/>
              </w:rPr>
              <w:t>Handling of Clients’ Securities by Trading Members(TM) / Clearing Members (CM)</w:t>
            </w:r>
          </w:p>
        </w:tc>
        <w:tc>
          <w:tcPr>
            <w:tcW w:w="1530" w:type="dxa"/>
          </w:tcPr>
          <w:p w14:paraId="20A4AEC0" w14:textId="32081BDE" w:rsidR="00230D31" w:rsidRPr="001447BD" w:rsidRDefault="00736C9B"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hyperlink r:id="rId67" w:history="1">
              <w:r w:rsidR="00230D31" w:rsidRPr="001447BD">
                <w:rPr>
                  <w:rStyle w:val="Hyperlink"/>
                  <w:rFonts w:ascii="Times New Roman" w:hAnsi="Times New Roman" w:cs="Times New Roman"/>
                  <w:sz w:val="24"/>
                </w:rPr>
                <w:t>Click Here</w:t>
              </w:r>
            </w:hyperlink>
          </w:p>
        </w:tc>
      </w:tr>
      <w:tr w:rsidR="00230D31" w:rsidRPr="004A507C" w14:paraId="04FD7F40"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D37DAD7" w14:textId="07862308"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17</w:t>
            </w:r>
          </w:p>
        </w:tc>
        <w:tc>
          <w:tcPr>
            <w:tcW w:w="7636" w:type="dxa"/>
          </w:tcPr>
          <w:p w14:paraId="62D35E3E" w14:textId="7C21D069" w:rsidR="00230D31" w:rsidRPr="0019648D"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9648D">
              <w:rPr>
                <w:rFonts w:ascii="Times New Roman" w:hAnsi="Times New Roman" w:cs="Times New Roman"/>
                <w:sz w:val="24"/>
              </w:rPr>
              <w:t>Securities and Exchange Board of India (Infrastructure Investment Trusts) (Second Amendment) Regulations, 2022</w:t>
            </w:r>
          </w:p>
        </w:tc>
        <w:tc>
          <w:tcPr>
            <w:tcW w:w="1530" w:type="dxa"/>
          </w:tcPr>
          <w:p w14:paraId="5757CF97" w14:textId="77777777" w:rsidR="00230D31" w:rsidRPr="0019648D" w:rsidRDefault="00230D31"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rPr>
            </w:pPr>
          </w:p>
          <w:p w14:paraId="61D35F57" w14:textId="5EC3B81C" w:rsidR="00230D31" w:rsidRDefault="00736C9B" w:rsidP="00230D31">
            <w:pPr>
              <w:tabs>
                <w:tab w:val="left" w:pos="900"/>
              </w:tabs>
              <w:jc w:val="center"/>
              <w:cnfStyle w:val="000000100000" w:firstRow="0" w:lastRow="0" w:firstColumn="0" w:lastColumn="0" w:oddVBand="0" w:evenVBand="0" w:oddHBand="1" w:evenHBand="0" w:firstRowFirstColumn="0" w:firstRowLastColumn="0" w:lastRowFirstColumn="0" w:lastRowLastColumn="0"/>
            </w:pPr>
            <w:hyperlink r:id="rId68" w:history="1">
              <w:r w:rsidR="00230D31" w:rsidRPr="001447BD">
                <w:rPr>
                  <w:rStyle w:val="Hyperlink"/>
                  <w:rFonts w:ascii="Times New Roman" w:hAnsi="Times New Roman" w:cs="Times New Roman"/>
                  <w:sz w:val="24"/>
                </w:rPr>
                <w:t>Click Here</w:t>
              </w:r>
            </w:hyperlink>
          </w:p>
        </w:tc>
      </w:tr>
      <w:tr w:rsidR="00230D31" w:rsidRPr="004A507C" w14:paraId="0951F7D0"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5A2B0BF5" w14:textId="0C1B6E49"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18</w:t>
            </w:r>
          </w:p>
        </w:tc>
        <w:tc>
          <w:tcPr>
            <w:tcW w:w="7636" w:type="dxa"/>
          </w:tcPr>
          <w:p w14:paraId="40768B7F" w14:textId="157AE55D" w:rsidR="00230D31" w:rsidRPr="0019648D"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9648D">
              <w:rPr>
                <w:rFonts w:ascii="Times New Roman" w:hAnsi="Times New Roman" w:cs="Times New Roman"/>
                <w:sz w:val="24"/>
              </w:rPr>
              <w:t>Securities and Exchange Board of India (Real Estate Investment Trusts) (Amendment) Regulations, 2022</w:t>
            </w:r>
          </w:p>
        </w:tc>
        <w:tc>
          <w:tcPr>
            <w:tcW w:w="1530" w:type="dxa"/>
          </w:tcPr>
          <w:p w14:paraId="5BD83C43" w14:textId="77777777" w:rsidR="00230D31" w:rsidRPr="001447BD"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rPr>
            </w:pPr>
          </w:p>
          <w:p w14:paraId="1ED26AA5" w14:textId="118CAB50" w:rsidR="00230D31" w:rsidRPr="0019648D" w:rsidRDefault="00736C9B"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rPr>
            </w:pPr>
            <w:hyperlink r:id="rId69" w:history="1">
              <w:r w:rsidR="00230D31" w:rsidRPr="001447BD">
                <w:rPr>
                  <w:rStyle w:val="Hyperlink"/>
                  <w:rFonts w:ascii="Times New Roman" w:hAnsi="Times New Roman" w:cs="Times New Roman"/>
                  <w:sz w:val="24"/>
                </w:rPr>
                <w:t>Click Here</w:t>
              </w:r>
            </w:hyperlink>
          </w:p>
        </w:tc>
      </w:tr>
      <w:tr w:rsidR="00230D31" w:rsidRPr="004A507C" w14:paraId="407FFF69"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5E67D93" w14:textId="4A8F283A"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19</w:t>
            </w:r>
          </w:p>
        </w:tc>
        <w:tc>
          <w:tcPr>
            <w:tcW w:w="7636" w:type="dxa"/>
          </w:tcPr>
          <w:p w14:paraId="466C2813" w14:textId="5C94CECA" w:rsidR="00230D31" w:rsidRPr="0019648D"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9648D">
              <w:rPr>
                <w:rFonts w:ascii="Times New Roman" w:hAnsi="Times New Roman" w:cs="Times New Roman"/>
                <w:sz w:val="24"/>
              </w:rPr>
              <w:t>Securities and Exchange Board of India (Issue and Listing of Non-Convertible Securities) (Second Amendment) Regulations, 2022</w:t>
            </w:r>
          </w:p>
        </w:tc>
        <w:tc>
          <w:tcPr>
            <w:tcW w:w="1530" w:type="dxa"/>
          </w:tcPr>
          <w:p w14:paraId="1F1A3F52" w14:textId="77777777" w:rsidR="00230D31" w:rsidRPr="001447BD" w:rsidRDefault="00230D31"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rPr>
            </w:pPr>
          </w:p>
          <w:p w14:paraId="3E4A392B" w14:textId="4CFBF744" w:rsidR="00230D31" w:rsidRPr="001447BD" w:rsidRDefault="00736C9B"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rPr>
            </w:pPr>
            <w:hyperlink r:id="rId70" w:history="1">
              <w:r w:rsidR="00230D31" w:rsidRPr="001447BD">
                <w:rPr>
                  <w:rStyle w:val="Hyperlink"/>
                  <w:rFonts w:ascii="Times New Roman" w:hAnsi="Times New Roman" w:cs="Times New Roman"/>
                  <w:sz w:val="24"/>
                </w:rPr>
                <w:t>Click Here</w:t>
              </w:r>
            </w:hyperlink>
          </w:p>
        </w:tc>
      </w:tr>
      <w:tr w:rsidR="00230D31" w:rsidRPr="004A507C" w14:paraId="50471772"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2AB92C2A" w14:textId="3C2D43B3"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20</w:t>
            </w:r>
          </w:p>
        </w:tc>
        <w:tc>
          <w:tcPr>
            <w:tcW w:w="7636" w:type="dxa"/>
          </w:tcPr>
          <w:p w14:paraId="1CE00D78" w14:textId="7949DAAB" w:rsidR="00230D31" w:rsidRPr="0019648D"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9648D">
              <w:rPr>
                <w:rFonts w:ascii="Times New Roman" w:hAnsi="Times New Roman" w:cs="Times New Roman"/>
                <w:sz w:val="24"/>
              </w:rPr>
              <w:t xml:space="preserve">Order In the matter of Unregistered Investment Advisor Services of The J.S.R. A Global Research </w:t>
            </w:r>
            <w:proofErr w:type="spellStart"/>
            <w:r w:rsidRPr="0019648D">
              <w:rPr>
                <w:rFonts w:ascii="Times New Roman" w:hAnsi="Times New Roman" w:cs="Times New Roman"/>
                <w:sz w:val="24"/>
              </w:rPr>
              <w:t>Center</w:t>
            </w:r>
            <w:proofErr w:type="spellEnd"/>
            <w:r w:rsidRPr="0019648D">
              <w:rPr>
                <w:rFonts w:ascii="Times New Roman" w:hAnsi="Times New Roman" w:cs="Times New Roman"/>
                <w:sz w:val="24"/>
              </w:rPr>
              <w:t xml:space="preserve"> Proprietor </w:t>
            </w:r>
            <w:proofErr w:type="spellStart"/>
            <w:r w:rsidRPr="0019648D">
              <w:rPr>
                <w:rFonts w:ascii="Times New Roman" w:hAnsi="Times New Roman" w:cs="Times New Roman"/>
                <w:sz w:val="24"/>
              </w:rPr>
              <w:t>Mr.</w:t>
            </w:r>
            <w:proofErr w:type="spellEnd"/>
            <w:r w:rsidRPr="0019648D">
              <w:rPr>
                <w:rFonts w:ascii="Times New Roman" w:hAnsi="Times New Roman" w:cs="Times New Roman"/>
                <w:sz w:val="24"/>
              </w:rPr>
              <w:t xml:space="preserve"> </w:t>
            </w:r>
            <w:proofErr w:type="spellStart"/>
            <w:r w:rsidRPr="0019648D">
              <w:rPr>
                <w:rFonts w:ascii="Times New Roman" w:hAnsi="Times New Roman" w:cs="Times New Roman"/>
                <w:sz w:val="24"/>
              </w:rPr>
              <w:t>Raghunandan</w:t>
            </w:r>
            <w:proofErr w:type="spellEnd"/>
            <w:r w:rsidRPr="0019648D">
              <w:rPr>
                <w:rFonts w:ascii="Times New Roman" w:hAnsi="Times New Roman" w:cs="Times New Roman"/>
                <w:sz w:val="24"/>
              </w:rPr>
              <w:t xml:space="preserve"> </w:t>
            </w:r>
            <w:proofErr w:type="spellStart"/>
            <w:r w:rsidRPr="0019648D">
              <w:rPr>
                <w:rFonts w:ascii="Times New Roman" w:hAnsi="Times New Roman" w:cs="Times New Roman"/>
                <w:sz w:val="24"/>
              </w:rPr>
              <w:t>Tak</w:t>
            </w:r>
            <w:proofErr w:type="spellEnd"/>
          </w:p>
        </w:tc>
        <w:tc>
          <w:tcPr>
            <w:tcW w:w="1530" w:type="dxa"/>
          </w:tcPr>
          <w:p w14:paraId="1ADDEB2E" w14:textId="77777777" w:rsidR="00230D31" w:rsidRPr="001447BD"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p>
          <w:p w14:paraId="5A7186A4" w14:textId="4E94087F" w:rsidR="00230D31" w:rsidRPr="001447BD" w:rsidRDefault="00736C9B"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hyperlink r:id="rId71" w:history="1">
              <w:r w:rsidR="00230D31" w:rsidRPr="001447BD">
                <w:rPr>
                  <w:rStyle w:val="Hyperlink"/>
                  <w:rFonts w:ascii="Times New Roman" w:hAnsi="Times New Roman" w:cs="Times New Roman"/>
                  <w:sz w:val="24"/>
                </w:rPr>
                <w:t>Click Here</w:t>
              </w:r>
            </w:hyperlink>
          </w:p>
        </w:tc>
      </w:tr>
      <w:tr w:rsidR="00230D31" w:rsidRPr="004A507C" w14:paraId="6FBAAD65"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F7CA543" w14:textId="0359AABD"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21</w:t>
            </w:r>
          </w:p>
        </w:tc>
        <w:tc>
          <w:tcPr>
            <w:tcW w:w="7636" w:type="dxa"/>
          </w:tcPr>
          <w:p w14:paraId="5BDCB76E" w14:textId="36FAA67E" w:rsidR="00230D31" w:rsidRPr="0019648D"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2F41D5">
              <w:rPr>
                <w:rFonts w:ascii="Times New Roman" w:hAnsi="Times New Roman" w:cs="Times New Roman"/>
                <w:sz w:val="24"/>
                <w:szCs w:val="24"/>
              </w:rPr>
              <w:t>Registration and regulatory framework for Online Bond Platform Providers</w:t>
            </w:r>
          </w:p>
        </w:tc>
        <w:tc>
          <w:tcPr>
            <w:tcW w:w="1530" w:type="dxa"/>
          </w:tcPr>
          <w:p w14:paraId="3B0731E2" w14:textId="77777777" w:rsidR="00230D31" w:rsidRPr="00F6114B" w:rsidRDefault="00230D31" w:rsidP="00230D3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3D75EABA" w14:textId="1E117B34" w:rsidR="00230D31" w:rsidRPr="001447BD" w:rsidRDefault="00736C9B"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rPr>
            </w:pPr>
            <w:hyperlink r:id="rId72" w:history="1">
              <w:r w:rsidR="00230D31" w:rsidRPr="003B6709">
                <w:rPr>
                  <w:rStyle w:val="Hyperlink"/>
                  <w:rFonts w:ascii="Times New Roman" w:hAnsi="Times New Roman" w:cs="Times New Roman"/>
                  <w:sz w:val="24"/>
                </w:rPr>
                <w:t>Click Here</w:t>
              </w:r>
            </w:hyperlink>
          </w:p>
        </w:tc>
      </w:tr>
      <w:tr w:rsidR="00230D31" w:rsidRPr="004A507C" w14:paraId="1D89E64F"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0997A650" w14:textId="38DA02FE"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22</w:t>
            </w:r>
          </w:p>
        </w:tc>
        <w:tc>
          <w:tcPr>
            <w:tcW w:w="7636" w:type="dxa"/>
          </w:tcPr>
          <w:p w14:paraId="19D401EA" w14:textId="1FB0340A" w:rsidR="00230D31" w:rsidRPr="0019648D"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6E1EB9">
              <w:rPr>
                <w:rFonts w:ascii="Times New Roman" w:hAnsi="Times New Roman" w:cs="Times New Roman"/>
                <w:sz w:val="24"/>
                <w:szCs w:val="24"/>
              </w:rPr>
              <w:t>Securities and Exchange Board of India (Listing Obligations and Disclosure Requirements) Regulations 2015 [Last amended on November 14, 2022]</w:t>
            </w:r>
          </w:p>
        </w:tc>
        <w:tc>
          <w:tcPr>
            <w:tcW w:w="1530" w:type="dxa"/>
          </w:tcPr>
          <w:p w14:paraId="4E4361F2" w14:textId="77777777" w:rsidR="00230D31" w:rsidRPr="00F26D6B"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14:paraId="755A1FFB" w14:textId="0A11707C" w:rsidR="00230D31" w:rsidRPr="001447BD" w:rsidRDefault="00736C9B"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hyperlink r:id="rId73" w:history="1">
              <w:r w:rsidR="00230D31" w:rsidRPr="00150428">
                <w:rPr>
                  <w:rStyle w:val="Hyperlink"/>
                  <w:rFonts w:ascii="Times New Roman" w:hAnsi="Times New Roman" w:cs="Times New Roman"/>
                  <w:sz w:val="24"/>
                </w:rPr>
                <w:t>Click</w:t>
              </w:r>
            </w:hyperlink>
            <w:r w:rsidR="00230D31" w:rsidRPr="00150428">
              <w:rPr>
                <w:rStyle w:val="Hyperlink"/>
                <w:rFonts w:ascii="Times New Roman" w:hAnsi="Times New Roman" w:cs="Times New Roman"/>
                <w:sz w:val="24"/>
              </w:rPr>
              <w:t xml:space="preserve"> Here</w:t>
            </w:r>
          </w:p>
        </w:tc>
      </w:tr>
      <w:tr w:rsidR="00230D31" w:rsidRPr="004A507C" w14:paraId="7EFDFFC3"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F476B14" w14:textId="1EC6CBA9"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23</w:t>
            </w:r>
          </w:p>
        </w:tc>
        <w:tc>
          <w:tcPr>
            <w:tcW w:w="7636" w:type="dxa"/>
          </w:tcPr>
          <w:p w14:paraId="01E3B902" w14:textId="5A150A48" w:rsidR="00230D31" w:rsidRPr="0019648D"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6E1EB9">
              <w:rPr>
                <w:rFonts w:ascii="Times New Roman" w:hAnsi="Times New Roman" w:cs="Times New Roman"/>
                <w:sz w:val="24"/>
                <w:szCs w:val="24"/>
              </w:rPr>
              <w:t>Securities and Exchange Board of India (Listing Obligations and Disclosure Requirements) (Sixth Amendment) Regulations, 2022</w:t>
            </w:r>
          </w:p>
        </w:tc>
        <w:tc>
          <w:tcPr>
            <w:tcW w:w="1530" w:type="dxa"/>
          </w:tcPr>
          <w:p w14:paraId="2CF0A42C" w14:textId="77777777" w:rsidR="00230D31" w:rsidRPr="006E1EB9" w:rsidRDefault="00230D31" w:rsidP="00230D31">
            <w:pPr>
              <w:jc w:val="center"/>
              <w:cnfStyle w:val="000000100000" w:firstRow="0" w:lastRow="0" w:firstColumn="0" w:lastColumn="0" w:oddVBand="0" w:evenVBand="0" w:oddHBand="1" w:evenHBand="0" w:firstRowFirstColumn="0" w:firstRowLastColumn="0" w:lastRowFirstColumn="0" w:lastRowLastColumn="0"/>
              <w:rPr>
                <w:sz w:val="8"/>
              </w:rPr>
            </w:pPr>
          </w:p>
          <w:p w14:paraId="183D33EE" w14:textId="26D7066D" w:rsidR="00230D31" w:rsidRPr="001447BD" w:rsidRDefault="00736C9B"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rPr>
            </w:pPr>
            <w:hyperlink r:id="rId74" w:history="1">
              <w:r w:rsidR="00230D31" w:rsidRPr="003B6709">
                <w:rPr>
                  <w:rStyle w:val="Hyperlink"/>
                  <w:rFonts w:ascii="Times New Roman" w:hAnsi="Times New Roman" w:cs="Times New Roman"/>
                  <w:sz w:val="24"/>
                </w:rPr>
                <w:t>Click Here</w:t>
              </w:r>
            </w:hyperlink>
          </w:p>
        </w:tc>
      </w:tr>
      <w:tr w:rsidR="00230D31" w:rsidRPr="004A507C" w14:paraId="43CC350A"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32736CBF" w14:textId="00C28315"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24</w:t>
            </w:r>
          </w:p>
        </w:tc>
        <w:tc>
          <w:tcPr>
            <w:tcW w:w="7636" w:type="dxa"/>
          </w:tcPr>
          <w:p w14:paraId="111FB83A" w14:textId="221E404B" w:rsidR="00230D31" w:rsidRPr="0019648D"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6E1EB9">
              <w:rPr>
                <w:rFonts w:ascii="Times New Roman" w:hAnsi="Times New Roman" w:cs="Times New Roman"/>
                <w:sz w:val="24"/>
                <w:szCs w:val="24"/>
              </w:rPr>
              <w:t xml:space="preserve">Notice convening meeting of the Equity Shareholders and Unsecured Creditors of </w:t>
            </w:r>
            <w:proofErr w:type="spellStart"/>
            <w:r w:rsidRPr="006E1EB9">
              <w:rPr>
                <w:rFonts w:ascii="Times New Roman" w:hAnsi="Times New Roman" w:cs="Times New Roman"/>
                <w:sz w:val="24"/>
                <w:szCs w:val="24"/>
              </w:rPr>
              <w:t>Sundaram</w:t>
            </w:r>
            <w:proofErr w:type="spellEnd"/>
            <w:r w:rsidRPr="006E1EB9">
              <w:rPr>
                <w:rFonts w:ascii="Times New Roman" w:hAnsi="Times New Roman" w:cs="Times New Roman"/>
                <w:sz w:val="24"/>
                <w:szCs w:val="24"/>
              </w:rPr>
              <w:t xml:space="preserve">-Clayton Limited as per the directions of the </w:t>
            </w:r>
            <w:proofErr w:type="spellStart"/>
            <w:r w:rsidRPr="006E1EB9">
              <w:rPr>
                <w:rFonts w:ascii="Times New Roman" w:hAnsi="Times New Roman" w:cs="Times New Roman"/>
                <w:sz w:val="24"/>
                <w:szCs w:val="24"/>
              </w:rPr>
              <w:t>Hon’ble</w:t>
            </w:r>
            <w:proofErr w:type="spellEnd"/>
            <w:r w:rsidRPr="006E1EB9">
              <w:rPr>
                <w:rFonts w:ascii="Times New Roman" w:hAnsi="Times New Roman" w:cs="Times New Roman"/>
                <w:sz w:val="24"/>
                <w:szCs w:val="24"/>
              </w:rPr>
              <w:t xml:space="preserve"> National Company Law Tribunal, Chennai</w:t>
            </w:r>
          </w:p>
        </w:tc>
        <w:tc>
          <w:tcPr>
            <w:tcW w:w="1530" w:type="dxa"/>
          </w:tcPr>
          <w:p w14:paraId="6038B257"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pPr>
          </w:p>
          <w:p w14:paraId="08EB3E93" w14:textId="7A1EAFE9" w:rsidR="00230D31" w:rsidRPr="001447BD" w:rsidRDefault="00736C9B"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hyperlink r:id="rId75" w:history="1">
              <w:r w:rsidR="00230D31" w:rsidRPr="003B6709">
                <w:rPr>
                  <w:rStyle w:val="Hyperlink"/>
                  <w:rFonts w:ascii="Times New Roman" w:hAnsi="Times New Roman" w:cs="Times New Roman"/>
                  <w:sz w:val="24"/>
                </w:rPr>
                <w:t>Click Here</w:t>
              </w:r>
            </w:hyperlink>
          </w:p>
        </w:tc>
      </w:tr>
      <w:tr w:rsidR="00230D31" w:rsidRPr="004A507C" w14:paraId="178A3504"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58AE117" w14:textId="670122FE"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25</w:t>
            </w:r>
          </w:p>
        </w:tc>
        <w:tc>
          <w:tcPr>
            <w:tcW w:w="7636" w:type="dxa"/>
          </w:tcPr>
          <w:p w14:paraId="2BE9F617" w14:textId="064F649A" w:rsidR="00230D31" w:rsidRPr="0019648D"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9664A">
              <w:rPr>
                <w:rFonts w:ascii="Times New Roman" w:hAnsi="Times New Roman" w:cs="Times New Roman"/>
                <w:sz w:val="24"/>
                <w:szCs w:val="24"/>
              </w:rPr>
              <w:t>Securities Contracts (Regulation) (Stock Exchanges and Clearing Corporations) (Second Amendment) Regulations, 2022</w:t>
            </w:r>
          </w:p>
        </w:tc>
        <w:tc>
          <w:tcPr>
            <w:tcW w:w="1530" w:type="dxa"/>
          </w:tcPr>
          <w:p w14:paraId="499295D0" w14:textId="7162EBD7" w:rsidR="00230D31" w:rsidRPr="001447BD" w:rsidRDefault="00736C9B" w:rsidP="00230D31">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rPr>
            </w:pPr>
            <w:hyperlink r:id="rId76" w:history="1">
              <w:r w:rsidR="00230D31" w:rsidRPr="003B6709">
                <w:rPr>
                  <w:rStyle w:val="Hyperlink"/>
                  <w:rFonts w:ascii="Times New Roman" w:hAnsi="Times New Roman" w:cs="Times New Roman"/>
                  <w:sz w:val="24"/>
                </w:rPr>
                <w:t>Click Here</w:t>
              </w:r>
            </w:hyperlink>
          </w:p>
        </w:tc>
      </w:tr>
      <w:tr w:rsidR="00230D31" w:rsidRPr="004A507C" w14:paraId="4CDC2510"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227526D2" w14:textId="239C8C6B"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26</w:t>
            </w:r>
          </w:p>
        </w:tc>
        <w:tc>
          <w:tcPr>
            <w:tcW w:w="7636" w:type="dxa"/>
          </w:tcPr>
          <w:p w14:paraId="035EFCFE" w14:textId="7AFE7849" w:rsidR="00230D31" w:rsidRPr="0019648D"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9664A">
              <w:rPr>
                <w:rFonts w:ascii="Times New Roman" w:hAnsi="Times New Roman" w:cs="Times New Roman"/>
                <w:sz w:val="24"/>
                <w:szCs w:val="24"/>
              </w:rPr>
              <w:t>Securities and Exchange Board of India (Alternative Investment Funds) (Fourth Amendment) Regulations, 2022</w:t>
            </w:r>
          </w:p>
        </w:tc>
        <w:tc>
          <w:tcPr>
            <w:tcW w:w="1530" w:type="dxa"/>
          </w:tcPr>
          <w:p w14:paraId="76834E1C" w14:textId="77777777" w:rsidR="00230D31" w:rsidRPr="00F6114B"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6E1C4050" w14:textId="26587DF6" w:rsidR="00230D31" w:rsidRPr="001447BD" w:rsidRDefault="00736C9B"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hyperlink r:id="rId77" w:history="1">
              <w:r w:rsidR="00230D31" w:rsidRPr="003B6709">
                <w:rPr>
                  <w:rStyle w:val="Hyperlink"/>
                  <w:rFonts w:ascii="Times New Roman" w:hAnsi="Times New Roman" w:cs="Times New Roman"/>
                  <w:sz w:val="24"/>
                </w:rPr>
                <w:t>Click Here</w:t>
              </w:r>
            </w:hyperlink>
          </w:p>
        </w:tc>
      </w:tr>
      <w:tr w:rsidR="00230D31" w:rsidRPr="004A507C" w14:paraId="3A3DCB16"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7C6DF14" w14:textId="3958D63B"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27</w:t>
            </w:r>
          </w:p>
        </w:tc>
        <w:tc>
          <w:tcPr>
            <w:tcW w:w="7636" w:type="dxa"/>
          </w:tcPr>
          <w:p w14:paraId="2368FE46" w14:textId="2BE50E86" w:rsidR="00230D31" w:rsidRPr="0009664A"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9664A">
              <w:rPr>
                <w:rFonts w:ascii="Times New Roman" w:hAnsi="Times New Roman" w:cs="Times New Roman"/>
                <w:sz w:val="24"/>
                <w:szCs w:val="24"/>
              </w:rPr>
              <w:t>Securities Contracts (Regulation) (Stock Exchanges and Clearing Corporations) Regulations, 2018 [Last amended on November 15, 2022]</w:t>
            </w:r>
          </w:p>
        </w:tc>
        <w:tc>
          <w:tcPr>
            <w:tcW w:w="1530" w:type="dxa"/>
          </w:tcPr>
          <w:p w14:paraId="5D23594A" w14:textId="77777777" w:rsidR="00230D31" w:rsidRPr="00F26D6B" w:rsidRDefault="00230D31" w:rsidP="00230D3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14:paraId="0DEF8E96" w14:textId="302554C9" w:rsidR="00230D31" w:rsidRDefault="00736C9B" w:rsidP="00230D31">
            <w:pPr>
              <w:tabs>
                <w:tab w:val="left" w:pos="900"/>
              </w:tabs>
              <w:jc w:val="center"/>
              <w:cnfStyle w:val="000000100000" w:firstRow="0" w:lastRow="0" w:firstColumn="0" w:lastColumn="0" w:oddVBand="0" w:evenVBand="0" w:oddHBand="1" w:evenHBand="0" w:firstRowFirstColumn="0" w:firstRowLastColumn="0" w:lastRowFirstColumn="0" w:lastRowLastColumn="0"/>
            </w:pPr>
            <w:hyperlink r:id="rId78" w:history="1">
              <w:r w:rsidR="00230D31" w:rsidRPr="00150428">
                <w:rPr>
                  <w:rStyle w:val="Hyperlink"/>
                  <w:rFonts w:ascii="Times New Roman" w:hAnsi="Times New Roman" w:cs="Times New Roman"/>
                  <w:sz w:val="24"/>
                </w:rPr>
                <w:t>Click</w:t>
              </w:r>
            </w:hyperlink>
            <w:r w:rsidR="00230D31" w:rsidRPr="00150428">
              <w:rPr>
                <w:rStyle w:val="Hyperlink"/>
                <w:rFonts w:ascii="Times New Roman" w:hAnsi="Times New Roman" w:cs="Times New Roman"/>
                <w:sz w:val="24"/>
              </w:rPr>
              <w:t xml:space="preserve"> Here</w:t>
            </w:r>
          </w:p>
        </w:tc>
      </w:tr>
      <w:tr w:rsidR="00230D31" w:rsidRPr="004A507C" w14:paraId="104B1B24"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3F4BF472" w14:textId="72A8EED4"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28</w:t>
            </w:r>
          </w:p>
        </w:tc>
        <w:tc>
          <w:tcPr>
            <w:tcW w:w="7636" w:type="dxa"/>
          </w:tcPr>
          <w:p w14:paraId="5FED8A2F" w14:textId="233261E3" w:rsidR="00230D31" w:rsidRPr="0009664A"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78DC">
              <w:rPr>
                <w:rFonts w:ascii="Times New Roman" w:hAnsi="Times New Roman" w:cs="Times New Roman"/>
                <w:sz w:val="24"/>
                <w:szCs w:val="24"/>
              </w:rPr>
              <w:t>Review of SEBI (Buyback of Securities) Regulations, 2018</w:t>
            </w:r>
          </w:p>
        </w:tc>
        <w:tc>
          <w:tcPr>
            <w:tcW w:w="1530" w:type="dxa"/>
          </w:tcPr>
          <w:p w14:paraId="36DB25EF" w14:textId="1FC618F9" w:rsidR="00230D31" w:rsidRPr="00F6114B" w:rsidRDefault="00736C9B" w:rsidP="00230D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hyperlink r:id="rId79" w:history="1">
              <w:r w:rsidR="00230D31" w:rsidRPr="003B6709">
                <w:rPr>
                  <w:rStyle w:val="Hyperlink"/>
                  <w:rFonts w:ascii="Times New Roman" w:hAnsi="Times New Roman" w:cs="Times New Roman"/>
                  <w:sz w:val="24"/>
                </w:rPr>
                <w:t>Click Here</w:t>
              </w:r>
            </w:hyperlink>
          </w:p>
        </w:tc>
      </w:tr>
      <w:tr w:rsidR="00230D31" w:rsidRPr="004A507C" w14:paraId="2A1ED8CE"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2A7A62F" w14:textId="6FD5C654"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29</w:t>
            </w:r>
          </w:p>
        </w:tc>
        <w:tc>
          <w:tcPr>
            <w:tcW w:w="7636" w:type="dxa"/>
          </w:tcPr>
          <w:p w14:paraId="549F4E30" w14:textId="0DB8C2E8" w:rsidR="00230D31" w:rsidRPr="0009664A"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78DC">
              <w:rPr>
                <w:rFonts w:ascii="Times New Roman" w:hAnsi="Times New Roman" w:cs="Times New Roman"/>
                <w:sz w:val="24"/>
                <w:szCs w:val="24"/>
              </w:rPr>
              <w:t>Securities and Exchange Board of India (Mutual Funds) (Third Amendment) Regulations, 2022</w:t>
            </w:r>
          </w:p>
        </w:tc>
        <w:tc>
          <w:tcPr>
            <w:tcW w:w="1530" w:type="dxa"/>
          </w:tcPr>
          <w:p w14:paraId="7E875D9A" w14:textId="7085065B" w:rsidR="00230D31" w:rsidRPr="00F26D6B" w:rsidRDefault="00736C9B" w:rsidP="00230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6"/>
              </w:rPr>
            </w:pPr>
            <w:hyperlink r:id="rId80" w:history="1">
              <w:r w:rsidR="00230D31" w:rsidRPr="003B6709">
                <w:rPr>
                  <w:rStyle w:val="Hyperlink"/>
                  <w:rFonts w:ascii="Times New Roman" w:hAnsi="Times New Roman" w:cs="Times New Roman"/>
                  <w:sz w:val="24"/>
                </w:rPr>
                <w:t>Click Here</w:t>
              </w:r>
            </w:hyperlink>
          </w:p>
        </w:tc>
      </w:tr>
      <w:tr w:rsidR="00230D31" w:rsidRPr="004A507C" w14:paraId="1B1BE3C3"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5D3CBBCC" w14:textId="17D325CE"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30</w:t>
            </w:r>
          </w:p>
        </w:tc>
        <w:tc>
          <w:tcPr>
            <w:tcW w:w="7636" w:type="dxa"/>
          </w:tcPr>
          <w:p w14:paraId="7DFD66A2" w14:textId="3A51C220" w:rsidR="00230D31" w:rsidRPr="000F78DC"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78DC">
              <w:rPr>
                <w:rFonts w:ascii="Times New Roman" w:hAnsi="Times New Roman" w:cs="Times New Roman"/>
                <w:sz w:val="24"/>
                <w:szCs w:val="24"/>
              </w:rPr>
              <w:t>Guidelines for AIFs for declaration of first close, calculation of tenure and change of sponsor/manager or change in control of sponsor/manager</w:t>
            </w:r>
          </w:p>
        </w:tc>
        <w:tc>
          <w:tcPr>
            <w:tcW w:w="1530" w:type="dxa"/>
          </w:tcPr>
          <w:p w14:paraId="7D5759C5" w14:textId="7400A36F"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81" w:history="1">
              <w:r w:rsidR="00230D31" w:rsidRPr="003B6709">
                <w:rPr>
                  <w:rStyle w:val="Hyperlink"/>
                  <w:rFonts w:ascii="Times New Roman" w:hAnsi="Times New Roman" w:cs="Times New Roman"/>
                  <w:sz w:val="24"/>
                </w:rPr>
                <w:t>Click Here</w:t>
              </w:r>
            </w:hyperlink>
          </w:p>
        </w:tc>
      </w:tr>
      <w:tr w:rsidR="00230D31" w:rsidRPr="004A507C" w14:paraId="7B9F2E41"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00B34D2" w14:textId="22CBF015"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31</w:t>
            </w:r>
          </w:p>
        </w:tc>
        <w:tc>
          <w:tcPr>
            <w:tcW w:w="7636" w:type="dxa"/>
          </w:tcPr>
          <w:p w14:paraId="48F609B2" w14:textId="578ACAD7" w:rsidR="00230D31" w:rsidRPr="000F78DC"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78DC">
              <w:rPr>
                <w:rFonts w:ascii="Times New Roman" w:hAnsi="Times New Roman" w:cs="Times New Roman"/>
                <w:sz w:val="24"/>
                <w:szCs w:val="24"/>
              </w:rPr>
              <w:t>Scheme(s) of Arrangement by entities who have listed their Non-convertible Debt securities (NCDs)/ Non-convertible Redeemable Preference shares (NCRPS)</w:t>
            </w:r>
          </w:p>
        </w:tc>
        <w:tc>
          <w:tcPr>
            <w:tcW w:w="1530" w:type="dxa"/>
          </w:tcPr>
          <w:p w14:paraId="1544D02C" w14:textId="77777777" w:rsidR="00230D31" w:rsidRDefault="00230D31" w:rsidP="00230D31">
            <w:pPr>
              <w:jc w:val="center"/>
              <w:cnfStyle w:val="000000100000" w:firstRow="0" w:lastRow="0" w:firstColumn="0" w:lastColumn="0" w:oddVBand="0" w:evenVBand="0" w:oddHBand="1" w:evenHBand="0" w:firstRowFirstColumn="0" w:firstRowLastColumn="0" w:lastRowFirstColumn="0" w:lastRowLastColumn="0"/>
            </w:pPr>
          </w:p>
          <w:p w14:paraId="21DECE5B" w14:textId="0BF2F564"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82" w:history="1">
              <w:r w:rsidR="00230D31" w:rsidRPr="003B6709">
                <w:rPr>
                  <w:rStyle w:val="Hyperlink"/>
                  <w:rFonts w:ascii="Times New Roman" w:hAnsi="Times New Roman" w:cs="Times New Roman"/>
                  <w:sz w:val="24"/>
                </w:rPr>
                <w:t>Click Here</w:t>
              </w:r>
            </w:hyperlink>
          </w:p>
        </w:tc>
      </w:tr>
      <w:tr w:rsidR="00230D31" w:rsidRPr="004A507C" w14:paraId="62BA776D"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7738CC8B" w14:textId="413EDD8D"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32</w:t>
            </w:r>
          </w:p>
        </w:tc>
        <w:tc>
          <w:tcPr>
            <w:tcW w:w="7636" w:type="dxa"/>
          </w:tcPr>
          <w:p w14:paraId="590BE7C8" w14:textId="34AD43E0" w:rsidR="00230D31" w:rsidRPr="000F78DC"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2C65">
              <w:rPr>
                <w:rFonts w:ascii="Times New Roman" w:hAnsi="Times New Roman" w:cs="Times New Roman"/>
                <w:sz w:val="24"/>
                <w:szCs w:val="24"/>
              </w:rPr>
              <w:t>SEBI Bulletin - November 2022 [MSWord]   [</w:t>
            </w:r>
            <w:proofErr w:type="spellStart"/>
            <w:r w:rsidRPr="009E2C65">
              <w:rPr>
                <w:rFonts w:ascii="Times New Roman" w:hAnsi="Times New Roman" w:cs="Times New Roman"/>
                <w:sz w:val="24"/>
                <w:szCs w:val="24"/>
              </w:rPr>
              <w:t>MSExcel</w:t>
            </w:r>
            <w:proofErr w:type="spellEnd"/>
            <w:r w:rsidRPr="009E2C65">
              <w:rPr>
                <w:rFonts w:ascii="Times New Roman" w:hAnsi="Times New Roman" w:cs="Times New Roman"/>
                <w:sz w:val="24"/>
                <w:szCs w:val="24"/>
              </w:rPr>
              <w:t>]</w:t>
            </w:r>
          </w:p>
        </w:tc>
        <w:tc>
          <w:tcPr>
            <w:tcW w:w="1530" w:type="dxa"/>
          </w:tcPr>
          <w:p w14:paraId="38C7C417" w14:textId="1DF37C18"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83" w:history="1">
              <w:r w:rsidR="00230D31" w:rsidRPr="003B6709">
                <w:rPr>
                  <w:rStyle w:val="Hyperlink"/>
                  <w:rFonts w:ascii="Times New Roman" w:hAnsi="Times New Roman" w:cs="Times New Roman"/>
                  <w:sz w:val="24"/>
                </w:rPr>
                <w:t>Click Here</w:t>
              </w:r>
            </w:hyperlink>
          </w:p>
        </w:tc>
      </w:tr>
      <w:tr w:rsidR="00230D31" w:rsidRPr="004A507C" w14:paraId="6B6ECDD8"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A2EEB70" w14:textId="09CBD8DD"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33</w:t>
            </w:r>
          </w:p>
        </w:tc>
        <w:tc>
          <w:tcPr>
            <w:tcW w:w="7636" w:type="dxa"/>
          </w:tcPr>
          <w:p w14:paraId="650AEDAB" w14:textId="20EC53B3" w:rsidR="00230D31" w:rsidRPr="000F78DC"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2C65">
              <w:rPr>
                <w:rFonts w:ascii="Times New Roman" w:hAnsi="Times New Roman" w:cs="Times New Roman"/>
                <w:sz w:val="24"/>
                <w:szCs w:val="24"/>
              </w:rPr>
              <w:t>Securities and Exchange Board of India (Issue of Capital and Disclosure Requirements) (Fourth Amendment) Regulations, 2022</w:t>
            </w:r>
          </w:p>
        </w:tc>
        <w:tc>
          <w:tcPr>
            <w:tcW w:w="1530" w:type="dxa"/>
          </w:tcPr>
          <w:p w14:paraId="1B4FE4B2" w14:textId="77777777" w:rsidR="00230D31" w:rsidRPr="00F6114B" w:rsidRDefault="00230D31" w:rsidP="00230D3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6F4CABFC" w14:textId="63053869"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84" w:history="1">
              <w:r w:rsidR="00230D31" w:rsidRPr="003B6709">
                <w:rPr>
                  <w:rStyle w:val="Hyperlink"/>
                  <w:rFonts w:ascii="Times New Roman" w:hAnsi="Times New Roman" w:cs="Times New Roman"/>
                  <w:sz w:val="24"/>
                </w:rPr>
                <w:t>Click Here</w:t>
              </w:r>
            </w:hyperlink>
          </w:p>
        </w:tc>
      </w:tr>
      <w:tr w:rsidR="00230D31" w:rsidRPr="004A507C" w14:paraId="5EA80950" w14:textId="77777777" w:rsidTr="00C96519">
        <w:tc>
          <w:tcPr>
            <w:cnfStyle w:val="001000000000" w:firstRow="0" w:lastRow="0" w:firstColumn="1" w:lastColumn="0" w:oddVBand="0" w:evenVBand="0" w:oddHBand="0" w:evenHBand="0" w:firstRowFirstColumn="0" w:firstRowLastColumn="0" w:lastRowFirstColumn="0" w:lastRowLastColumn="0"/>
            <w:tcW w:w="644" w:type="dxa"/>
          </w:tcPr>
          <w:p w14:paraId="61EEAF95" w14:textId="22562D1D"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34</w:t>
            </w:r>
          </w:p>
        </w:tc>
        <w:tc>
          <w:tcPr>
            <w:tcW w:w="7636" w:type="dxa"/>
          </w:tcPr>
          <w:p w14:paraId="1CD2C803" w14:textId="5A51F361" w:rsidR="00230D31" w:rsidRPr="009E2C65" w:rsidRDefault="00230D31" w:rsidP="00230D3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2C65">
              <w:rPr>
                <w:rFonts w:ascii="Times New Roman" w:hAnsi="Times New Roman" w:cs="Times New Roman"/>
                <w:sz w:val="24"/>
                <w:szCs w:val="24"/>
              </w:rPr>
              <w:t>Public Notice- Extension of the SEBI Settlement Scheme, 2022</w:t>
            </w:r>
          </w:p>
        </w:tc>
        <w:tc>
          <w:tcPr>
            <w:tcW w:w="1530" w:type="dxa"/>
          </w:tcPr>
          <w:p w14:paraId="5D4FEF9C" w14:textId="3BAD3BDD"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85" w:history="1">
              <w:r w:rsidR="00230D31" w:rsidRPr="00150428">
                <w:rPr>
                  <w:rStyle w:val="Hyperlink"/>
                  <w:rFonts w:ascii="Times New Roman" w:hAnsi="Times New Roman" w:cs="Times New Roman"/>
                  <w:sz w:val="24"/>
                </w:rPr>
                <w:t>Click</w:t>
              </w:r>
            </w:hyperlink>
            <w:r w:rsidR="00230D31" w:rsidRPr="00150428">
              <w:rPr>
                <w:rStyle w:val="Hyperlink"/>
                <w:rFonts w:ascii="Times New Roman" w:hAnsi="Times New Roman" w:cs="Times New Roman"/>
                <w:sz w:val="24"/>
              </w:rPr>
              <w:t xml:space="preserve"> Here</w:t>
            </w:r>
          </w:p>
        </w:tc>
      </w:tr>
      <w:tr w:rsidR="00230D31" w:rsidRPr="004A507C" w14:paraId="0BDF6D72"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197B9FA" w14:textId="224A5A59" w:rsidR="00230D31" w:rsidRPr="00C96519" w:rsidRDefault="00230D31" w:rsidP="00230D31">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35</w:t>
            </w:r>
          </w:p>
        </w:tc>
        <w:tc>
          <w:tcPr>
            <w:tcW w:w="7636" w:type="dxa"/>
          </w:tcPr>
          <w:p w14:paraId="44C689DB" w14:textId="7FDE501E" w:rsidR="00230D31" w:rsidRPr="009E2C65" w:rsidRDefault="00230D31" w:rsidP="00230D3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445">
              <w:rPr>
                <w:rFonts w:ascii="Times New Roman" w:hAnsi="Times New Roman" w:cs="Times New Roman"/>
                <w:sz w:val="24"/>
                <w:szCs w:val="24"/>
              </w:rPr>
              <w:t>Extension of Timeline for Submission of Public Comments on the Consultation Paper on Cloud Framework</w:t>
            </w:r>
          </w:p>
        </w:tc>
        <w:tc>
          <w:tcPr>
            <w:tcW w:w="1530" w:type="dxa"/>
          </w:tcPr>
          <w:p w14:paraId="400528A4" w14:textId="77777777" w:rsidR="00230D31" w:rsidRPr="006E1EB9" w:rsidRDefault="00230D31" w:rsidP="00230D31">
            <w:pPr>
              <w:jc w:val="center"/>
              <w:cnfStyle w:val="000000100000" w:firstRow="0" w:lastRow="0" w:firstColumn="0" w:lastColumn="0" w:oddVBand="0" w:evenVBand="0" w:oddHBand="1" w:evenHBand="0" w:firstRowFirstColumn="0" w:firstRowLastColumn="0" w:lastRowFirstColumn="0" w:lastRowLastColumn="0"/>
              <w:rPr>
                <w:sz w:val="8"/>
              </w:rPr>
            </w:pPr>
          </w:p>
          <w:p w14:paraId="0FA36ED4" w14:textId="20F4F0D9" w:rsidR="00230D31" w:rsidRPr="00F6114B" w:rsidRDefault="00736C9B" w:rsidP="00230D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
              </w:rPr>
            </w:pPr>
            <w:hyperlink r:id="rId86" w:history="1">
              <w:r w:rsidR="00230D31" w:rsidRPr="003B6709">
                <w:rPr>
                  <w:rStyle w:val="Hyperlink"/>
                  <w:rFonts w:ascii="Times New Roman" w:hAnsi="Times New Roman" w:cs="Times New Roman"/>
                  <w:sz w:val="24"/>
                </w:rPr>
                <w:t>Click Here</w:t>
              </w:r>
            </w:hyperlink>
          </w:p>
        </w:tc>
      </w:tr>
    </w:tbl>
    <w:p w14:paraId="70882575"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3211DC8F"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724738E1"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315E1543"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01627932"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39D01C13"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7FD1E57C"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325DB085"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4F49BC80"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5AD160B3"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2D77A9F1" w14:textId="77777777" w:rsidR="002B0285" w:rsidRDefault="002B0285" w:rsidP="002B0285">
      <w:pPr>
        <w:spacing w:after="0" w:line="240" w:lineRule="auto"/>
        <w:ind w:right="-46"/>
        <w:jc w:val="both"/>
        <w:rPr>
          <w:rFonts w:ascii="Times New Roman" w:hAnsi="Times New Roman" w:cs="Times New Roman"/>
          <w:b/>
          <w:bCs/>
          <w:caps/>
          <w:color w:val="002060"/>
          <w:sz w:val="2"/>
          <w:szCs w:val="24"/>
        </w:rPr>
      </w:pPr>
    </w:p>
    <w:p w14:paraId="23B0C1B7" w14:textId="77777777" w:rsidR="00A92B14" w:rsidRDefault="00A92B14" w:rsidP="002B0285">
      <w:pPr>
        <w:spacing w:after="0" w:line="240" w:lineRule="auto"/>
        <w:ind w:right="-46"/>
        <w:jc w:val="both"/>
        <w:rPr>
          <w:rFonts w:ascii="Times New Roman" w:hAnsi="Times New Roman" w:cs="Times New Roman"/>
          <w:b/>
          <w:bCs/>
          <w:caps/>
          <w:color w:val="002060"/>
          <w:sz w:val="2"/>
          <w:szCs w:val="24"/>
        </w:rPr>
      </w:pPr>
    </w:p>
    <w:p w14:paraId="4F04566E" w14:textId="77777777" w:rsidR="00A92B14" w:rsidRDefault="00A92B14" w:rsidP="002B0285">
      <w:pPr>
        <w:spacing w:after="0" w:line="240" w:lineRule="auto"/>
        <w:ind w:right="-46"/>
        <w:jc w:val="both"/>
        <w:rPr>
          <w:rFonts w:ascii="Times New Roman" w:hAnsi="Times New Roman" w:cs="Times New Roman"/>
          <w:b/>
          <w:bCs/>
          <w:caps/>
          <w:color w:val="002060"/>
          <w:sz w:val="2"/>
          <w:szCs w:val="24"/>
        </w:rPr>
      </w:pPr>
    </w:p>
    <w:p w14:paraId="7474A8B4" w14:textId="77777777" w:rsidR="00A92B14" w:rsidRDefault="00A92B14" w:rsidP="002B0285">
      <w:pPr>
        <w:spacing w:after="0" w:line="240" w:lineRule="auto"/>
        <w:ind w:right="-46"/>
        <w:jc w:val="both"/>
        <w:rPr>
          <w:rFonts w:ascii="Times New Roman" w:hAnsi="Times New Roman" w:cs="Times New Roman"/>
          <w:b/>
          <w:bCs/>
          <w:caps/>
          <w:color w:val="002060"/>
          <w:sz w:val="2"/>
          <w:szCs w:val="24"/>
        </w:rPr>
      </w:pPr>
    </w:p>
    <w:p w14:paraId="3A78ED10" w14:textId="77777777" w:rsidR="00A92B14" w:rsidRDefault="00A92B14" w:rsidP="002B0285">
      <w:pPr>
        <w:spacing w:after="0" w:line="240" w:lineRule="auto"/>
        <w:ind w:right="-46"/>
        <w:jc w:val="both"/>
        <w:rPr>
          <w:rFonts w:ascii="Times New Roman" w:hAnsi="Times New Roman" w:cs="Times New Roman"/>
          <w:b/>
          <w:bCs/>
          <w:caps/>
          <w:color w:val="002060"/>
          <w:sz w:val="2"/>
          <w:szCs w:val="24"/>
        </w:rPr>
      </w:pPr>
    </w:p>
    <w:p w14:paraId="4C2B5966" w14:textId="77777777" w:rsidR="00A92B14" w:rsidRDefault="00A92B14" w:rsidP="002B0285">
      <w:pPr>
        <w:spacing w:after="0" w:line="240" w:lineRule="auto"/>
        <w:ind w:right="-46"/>
        <w:jc w:val="both"/>
        <w:rPr>
          <w:rFonts w:ascii="Times New Roman" w:hAnsi="Times New Roman" w:cs="Times New Roman"/>
          <w:b/>
          <w:bCs/>
          <w:caps/>
          <w:color w:val="002060"/>
          <w:sz w:val="2"/>
          <w:szCs w:val="24"/>
        </w:rPr>
      </w:pPr>
    </w:p>
    <w:p w14:paraId="3732DAC8" w14:textId="5AA995E6" w:rsidR="002B0285" w:rsidRPr="00A92B14" w:rsidRDefault="002B0285" w:rsidP="002B0285">
      <w:pPr>
        <w:spacing w:after="0" w:line="240" w:lineRule="auto"/>
        <w:ind w:right="-46"/>
        <w:jc w:val="both"/>
        <w:rPr>
          <w:rFonts w:ascii="Times New Roman" w:hAnsi="Times New Roman" w:cs="Times New Roman"/>
          <w:b/>
          <w:caps/>
          <w:color w:val="FF0000"/>
          <w:sz w:val="28"/>
          <w:szCs w:val="24"/>
          <w:u w:val="single"/>
        </w:rPr>
      </w:pPr>
      <w:r w:rsidRPr="00A92B14">
        <w:rPr>
          <w:rFonts w:ascii="Times New Roman" w:hAnsi="Times New Roman" w:cs="Times New Roman"/>
          <w:b/>
          <w:caps/>
          <w:color w:val="FF0000"/>
          <w:sz w:val="28"/>
          <w:szCs w:val="24"/>
        </w:rPr>
        <w:t>1</w:t>
      </w:r>
      <w:r w:rsidR="00A92B14" w:rsidRPr="00A92B14">
        <w:rPr>
          <w:rFonts w:ascii="Times New Roman" w:hAnsi="Times New Roman" w:cs="Times New Roman"/>
          <w:b/>
          <w:caps/>
          <w:color w:val="FF0000"/>
          <w:sz w:val="28"/>
          <w:szCs w:val="24"/>
        </w:rPr>
        <w:t>1</w:t>
      </w:r>
      <w:r w:rsidRPr="00A92B14">
        <w:rPr>
          <w:rFonts w:ascii="Times New Roman" w:hAnsi="Times New Roman" w:cs="Times New Roman"/>
          <w:b/>
          <w:caps/>
          <w:color w:val="FF0000"/>
          <w:sz w:val="28"/>
          <w:szCs w:val="24"/>
        </w:rPr>
        <w:t xml:space="preserve">. </w:t>
      </w:r>
      <w:r w:rsidRPr="00A92B14">
        <w:rPr>
          <w:rFonts w:ascii="Times New Roman" w:hAnsi="Times New Roman" w:cs="Times New Roman"/>
          <w:b/>
          <w:caps/>
          <w:color w:val="FF0000"/>
          <w:sz w:val="28"/>
          <w:szCs w:val="24"/>
          <w:u w:val="single"/>
        </w:rPr>
        <w:t>Compliance Requirement UNDER Companies Act, 2013 and Rules made thereunder;</w:t>
      </w:r>
    </w:p>
    <w:p w14:paraId="350009AB" w14:textId="77777777" w:rsidR="002B0285" w:rsidRDefault="002B0285" w:rsidP="002B0285">
      <w:pPr>
        <w:spacing w:after="0" w:line="240" w:lineRule="auto"/>
        <w:ind w:right="-46"/>
        <w:jc w:val="both"/>
        <w:rPr>
          <w:rFonts w:ascii="Times New Roman" w:hAnsi="Times New Roman" w:cs="Times New Roman"/>
          <w:b/>
          <w:caps/>
          <w:color w:val="002060"/>
          <w:sz w:val="24"/>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111"/>
        <w:gridCol w:w="2018"/>
      </w:tblGrid>
      <w:tr w:rsidR="00BB454F" w:rsidRPr="00EA06AB" w14:paraId="1BDB5D1F" w14:textId="77777777" w:rsidTr="00736C9B">
        <w:trPr>
          <w:cnfStyle w:val="100000000000" w:firstRow="1" w:lastRow="0" w:firstColumn="0" w:lastColumn="0" w:oddVBand="0" w:evenVBand="0" w:oddHBand="0" w:evenHBand="0" w:firstRowFirstColumn="0" w:firstRowLastColumn="0" w:lastRowFirstColumn="0" w:lastRowLastColumn="0"/>
          <w:trHeight w:val="929"/>
        </w:trPr>
        <w:tc>
          <w:tcPr>
            <w:cnfStyle w:val="001000000100" w:firstRow="0" w:lastRow="0" w:firstColumn="1" w:lastColumn="0" w:oddVBand="0" w:evenVBand="0" w:oddHBand="0" w:evenHBand="0" w:firstRowFirstColumn="1" w:firstRowLastColumn="0" w:lastRowFirstColumn="0" w:lastRowLastColumn="0"/>
            <w:tcW w:w="1526" w:type="dxa"/>
            <w:tcBorders>
              <w:top w:val="none" w:sz="0" w:space="0" w:color="auto"/>
              <w:left w:val="none" w:sz="0" w:space="0" w:color="auto"/>
              <w:bottom w:val="none" w:sz="0" w:space="0" w:color="auto"/>
              <w:right w:val="none" w:sz="0" w:space="0" w:color="auto"/>
            </w:tcBorders>
            <w:shd w:val="clear" w:color="auto" w:fill="4C0000"/>
          </w:tcPr>
          <w:p w14:paraId="0A504117" w14:textId="77777777" w:rsidR="00BB454F" w:rsidRPr="00C156F2" w:rsidRDefault="00BB454F" w:rsidP="00736C9B">
            <w:pPr>
              <w:ind w:right="-46"/>
              <w:jc w:val="center"/>
              <w:rPr>
                <w:rFonts w:ascii="Times New Roman" w:hAnsi="Times New Roman" w:cs="Times New Roman"/>
                <w:b w:val="0"/>
                <w:color w:val="FFFFFF" w:themeColor="background1"/>
                <w:sz w:val="24"/>
                <w:szCs w:val="24"/>
              </w:rPr>
            </w:pPr>
          </w:p>
          <w:p w14:paraId="43DDCE85" w14:textId="77777777" w:rsidR="00BB454F" w:rsidRPr="00C156F2" w:rsidRDefault="00BB454F" w:rsidP="00736C9B">
            <w:pPr>
              <w:ind w:right="-46"/>
              <w:jc w:val="center"/>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Applicable Laws/Acts</w:t>
            </w:r>
          </w:p>
          <w:p w14:paraId="2F48A2E1" w14:textId="77777777" w:rsidR="00BB454F" w:rsidRPr="00C156F2" w:rsidRDefault="00BB454F" w:rsidP="00736C9B">
            <w:pPr>
              <w:ind w:right="-46"/>
              <w:jc w:val="center"/>
              <w:rPr>
                <w:rFonts w:ascii="Times New Roman" w:hAnsi="Times New Roman" w:cs="Times New Roman"/>
                <w:b w:val="0"/>
                <w:color w:val="FFFFFF" w:themeColor="background1"/>
                <w:sz w:val="24"/>
                <w:szCs w:val="24"/>
              </w:rPr>
            </w:pPr>
          </w:p>
        </w:tc>
        <w:tc>
          <w:tcPr>
            <w:tcW w:w="1701" w:type="dxa"/>
            <w:tcBorders>
              <w:top w:val="none" w:sz="0" w:space="0" w:color="auto"/>
              <w:left w:val="none" w:sz="0" w:space="0" w:color="auto"/>
              <w:right w:val="none" w:sz="0" w:space="0" w:color="auto"/>
            </w:tcBorders>
            <w:shd w:val="clear" w:color="auto" w:fill="4C0000"/>
          </w:tcPr>
          <w:p w14:paraId="109D4E0F" w14:textId="77777777" w:rsidR="00BB454F" w:rsidRPr="00C156F2" w:rsidRDefault="00BB454F" w:rsidP="00736C9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14:paraId="7DC85163" w14:textId="77777777" w:rsidR="00BB454F" w:rsidRPr="00C156F2" w:rsidRDefault="00BB454F" w:rsidP="00736C9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Due Dates</w:t>
            </w:r>
          </w:p>
        </w:tc>
        <w:tc>
          <w:tcPr>
            <w:tcW w:w="4111" w:type="dxa"/>
            <w:tcBorders>
              <w:top w:val="none" w:sz="0" w:space="0" w:color="auto"/>
              <w:left w:val="none" w:sz="0" w:space="0" w:color="auto"/>
              <w:right w:val="none" w:sz="0" w:space="0" w:color="auto"/>
            </w:tcBorders>
            <w:shd w:val="clear" w:color="auto" w:fill="4C0000"/>
          </w:tcPr>
          <w:p w14:paraId="08E74F29" w14:textId="77777777" w:rsidR="00BB454F" w:rsidRPr="00C156F2" w:rsidRDefault="00BB454F" w:rsidP="00736C9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aps/>
                <w:color w:val="FFFFFF" w:themeColor="background1"/>
                <w:sz w:val="24"/>
                <w:szCs w:val="24"/>
              </w:rPr>
            </w:pPr>
          </w:p>
          <w:p w14:paraId="2CD485AD" w14:textId="77777777" w:rsidR="00BB454F" w:rsidRPr="00C156F2" w:rsidRDefault="00BB454F" w:rsidP="00736C9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aps/>
                <w:color w:val="FFFFFF" w:themeColor="background1"/>
                <w:sz w:val="24"/>
                <w:szCs w:val="24"/>
              </w:rPr>
              <w:t>C</w:t>
            </w:r>
            <w:r w:rsidRPr="00C156F2">
              <w:rPr>
                <w:rFonts w:ascii="Times New Roman" w:hAnsi="Times New Roman" w:cs="Times New Roman"/>
                <w:color w:val="FFFFFF" w:themeColor="background1"/>
                <w:sz w:val="24"/>
                <w:szCs w:val="24"/>
              </w:rPr>
              <w:t>ompliance Particulars</w:t>
            </w:r>
          </w:p>
        </w:tc>
        <w:tc>
          <w:tcPr>
            <w:tcW w:w="2018" w:type="dxa"/>
            <w:tcBorders>
              <w:top w:val="none" w:sz="0" w:space="0" w:color="auto"/>
              <w:left w:val="none" w:sz="0" w:space="0" w:color="auto"/>
              <w:right w:val="none" w:sz="0" w:space="0" w:color="auto"/>
            </w:tcBorders>
            <w:shd w:val="clear" w:color="auto" w:fill="4C0000"/>
          </w:tcPr>
          <w:p w14:paraId="70191702" w14:textId="77777777" w:rsidR="00BB454F" w:rsidRPr="00C156F2" w:rsidRDefault="00BB454F" w:rsidP="00736C9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14:paraId="0D94ADC7" w14:textId="77777777" w:rsidR="00BB454F" w:rsidRPr="00C156F2" w:rsidRDefault="00BB454F" w:rsidP="00736C9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Forms / Filing mode</w:t>
            </w:r>
          </w:p>
        </w:tc>
      </w:tr>
      <w:tr w:rsidR="00BB454F" w:rsidRPr="00EA06AB" w14:paraId="1CBD5E03" w14:textId="77777777" w:rsidTr="0073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49904015" w14:textId="77777777" w:rsidR="00BB454F" w:rsidRPr="00EA06AB" w:rsidRDefault="00BB454F" w:rsidP="00736C9B">
            <w:pPr>
              <w:ind w:right="-46"/>
              <w:jc w:val="center"/>
              <w:rPr>
                <w:rFonts w:ascii="Times New Roman" w:hAnsi="Times New Roman" w:cs="Times New Roman"/>
                <w:color w:val="002060"/>
                <w:sz w:val="24"/>
                <w:szCs w:val="24"/>
              </w:rPr>
            </w:pPr>
          </w:p>
          <w:p w14:paraId="3DF74CF5" w14:textId="77777777" w:rsidR="00BB454F" w:rsidRDefault="00BB454F" w:rsidP="00736C9B">
            <w:pPr>
              <w:ind w:right="-46"/>
              <w:jc w:val="center"/>
              <w:rPr>
                <w:rFonts w:ascii="Times New Roman" w:hAnsi="Times New Roman" w:cs="Times New Roman"/>
                <w:color w:val="002060"/>
                <w:sz w:val="24"/>
                <w:szCs w:val="24"/>
              </w:rPr>
            </w:pPr>
          </w:p>
          <w:p w14:paraId="535018FC" w14:textId="77777777" w:rsidR="00BB454F" w:rsidRDefault="00BB454F" w:rsidP="00736C9B">
            <w:pPr>
              <w:ind w:right="-46"/>
              <w:jc w:val="center"/>
              <w:rPr>
                <w:rFonts w:ascii="Times New Roman" w:hAnsi="Times New Roman" w:cs="Times New Roman"/>
                <w:color w:val="002060"/>
                <w:sz w:val="24"/>
                <w:szCs w:val="24"/>
              </w:rPr>
            </w:pPr>
          </w:p>
          <w:p w14:paraId="42DB6E69" w14:textId="77777777" w:rsidR="00BB454F" w:rsidRDefault="00BB454F" w:rsidP="00736C9B">
            <w:pPr>
              <w:ind w:right="-46"/>
              <w:jc w:val="center"/>
              <w:rPr>
                <w:rFonts w:ascii="Times New Roman" w:hAnsi="Times New Roman" w:cs="Times New Roman"/>
                <w:color w:val="002060"/>
                <w:sz w:val="24"/>
                <w:szCs w:val="24"/>
              </w:rPr>
            </w:pPr>
          </w:p>
          <w:p w14:paraId="77279D70" w14:textId="77777777" w:rsidR="00BB454F" w:rsidRPr="00EA06AB" w:rsidRDefault="00BB454F" w:rsidP="00736C9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45CFD616" w14:textId="77777777" w:rsidR="00BB454F" w:rsidRPr="00EA06AB" w:rsidRDefault="00BB454F" w:rsidP="00736C9B">
            <w:pPr>
              <w:ind w:right="-46"/>
              <w:jc w:val="center"/>
              <w:rPr>
                <w:rFonts w:ascii="Times New Roman" w:hAnsi="Times New Roman" w:cs="Times New Roman"/>
                <w:caps/>
                <w:color w:val="002060"/>
                <w:sz w:val="24"/>
                <w:szCs w:val="24"/>
              </w:rPr>
            </w:pPr>
          </w:p>
        </w:tc>
        <w:tc>
          <w:tcPr>
            <w:tcW w:w="1701" w:type="dxa"/>
          </w:tcPr>
          <w:p w14:paraId="5154E255"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Pr>
                <w:rFonts w:ascii="Times New Roman" w:hAnsi="Times New Roman" w:cs="Times New Roman"/>
                <w:color w:val="002060"/>
                <w:sz w:val="24"/>
                <w:szCs w:val="24"/>
              </w:rPr>
              <w:t xml:space="preserve"> </w:t>
            </w:r>
          </w:p>
          <w:p w14:paraId="407BB6A3" w14:textId="77777777" w:rsidR="00BB454F" w:rsidRPr="00024493"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14:paraId="651A6A4C" w14:textId="77777777" w:rsidR="00BB454F" w:rsidRPr="00EA06AB" w:rsidRDefault="00BB454F" w:rsidP="00736C9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14:paraId="416CD2B5" w14:textId="77777777" w:rsidR="00BB454F" w:rsidRDefault="00BB454F" w:rsidP="00736C9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As per Section 10 A (Commencement of Business) of the Companies Act, 2013, inserted vide the Companies (Amendment) Ordinance, 2018 </w:t>
            </w:r>
            <w:proofErr w:type="spellStart"/>
            <w:r w:rsidRPr="00EA06AB">
              <w:rPr>
                <w:rFonts w:ascii="Times New Roman" w:eastAsia="Times New Roman" w:hAnsi="Times New Roman" w:cs="Times New Roman"/>
                <w:color w:val="002060"/>
                <w:sz w:val="24"/>
                <w:szCs w:val="24"/>
                <w:lang w:val="en-US" w:eastAsia="en-IN"/>
              </w:rPr>
              <w:t>w.e.f</w:t>
            </w:r>
            <w:proofErr w:type="spellEnd"/>
            <w:r w:rsidRPr="00EA06AB">
              <w:rPr>
                <w:rFonts w:ascii="Times New Roman" w:eastAsia="Times New Roman" w:hAnsi="Times New Roman" w:cs="Times New Roman"/>
                <w:color w:val="002060"/>
                <w:sz w:val="24"/>
                <w:szCs w:val="24"/>
                <w:lang w:val="en-US" w:eastAsia="en-IN"/>
              </w:rPr>
              <w:t>.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p w14:paraId="06DC2F37" w14:textId="77777777" w:rsidR="00BB454F" w:rsidRPr="00851B28" w:rsidRDefault="00BB454F" w:rsidP="00736C9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4"/>
                <w:szCs w:val="24"/>
                <w:lang w:val="en-US" w:eastAsia="en-IN"/>
              </w:rPr>
            </w:pPr>
          </w:p>
        </w:tc>
        <w:tc>
          <w:tcPr>
            <w:tcW w:w="2018" w:type="dxa"/>
          </w:tcPr>
          <w:p w14:paraId="480C1311"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124454F6"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27C166A"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D74D16D" w14:textId="77777777" w:rsidR="00BB454F" w:rsidRPr="00EA06AB"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14:paraId="1593122D" w14:textId="77777777" w:rsidR="00BB454F" w:rsidRPr="00024493"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14:paraId="462CF814" w14:textId="77777777" w:rsidR="00BB454F" w:rsidRPr="00EA06AB"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635E5CA" w14:textId="77777777" w:rsidR="00BB454F" w:rsidRPr="00EA06AB"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eastAsia="en-IN"/>
              </w:rPr>
            </w:pPr>
          </w:p>
        </w:tc>
      </w:tr>
      <w:tr w:rsidR="00BB454F" w:rsidRPr="00EA06AB" w14:paraId="2C6408A1" w14:textId="77777777" w:rsidTr="00736C9B">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27CC5496" w14:textId="77777777" w:rsidR="00BB454F" w:rsidRPr="00EA06AB" w:rsidRDefault="00BB454F" w:rsidP="00736C9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64D5BA82" w14:textId="77777777" w:rsidR="00BB454F" w:rsidRPr="00EA06AB" w:rsidRDefault="00BB454F" w:rsidP="00736C9B">
            <w:pPr>
              <w:ind w:right="-46"/>
              <w:jc w:val="center"/>
              <w:rPr>
                <w:rFonts w:ascii="Times New Roman" w:hAnsi="Times New Roman" w:cs="Times New Roman"/>
                <w:color w:val="002060"/>
                <w:sz w:val="24"/>
                <w:szCs w:val="24"/>
              </w:rPr>
            </w:pPr>
          </w:p>
        </w:tc>
        <w:tc>
          <w:tcPr>
            <w:tcW w:w="1701" w:type="dxa"/>
          </w:tcPr>
          <w:p w14:paraId="7660FA05" w14:textId="77777777" w:rsidR="00BB454F"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14:paraId="01648822" w14:textId="77777777" w:rsidR="00BB454F" w:rsidRPr="00076F7B"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002060"/>
                <w:sz w:val="24"/>
                <w:szCs w:val="24"/>
              </w:rPr>
            </w:pPr>
            <w:r w:rsidRPr="003C119C">
              <w:rPr>
                <w:rFonts w:ascii="Times New Roman" w:hAnsi="Times New Roman" w:cs="Times New Roman"/>
                <w:b/>
                <w:color w:val="002060"/>
                <w:sz w:val="24"/>
                <w:szCs w:val="24"/>
              </w:rPr>
              <w:t>Extension granted</w:t>
            </w:r>
            <w:r>
              <w:rPr>
                <w:rFonts w:ascii="Times New Roman" w:hAnsi="Times New Roman" w:cs="Times New Roman"/>
                <w:b/>
                <w:color w:val="002060"/>
                <w:sz w:val="24"/>
                <w:szCs w:val="24"/>
              </w:rPr>
              <w:t xml:space="preserve"> </w:t>
            </w:r>
            <w:r w:rsidRPr="00076F7B">
              <w:rPr>
                <w:rFonts w:ascii="Times New Roman" w:hAnsi="Times New Roman" w:cs="Times New Roman"/>
                <w:b/>
                <w:color w:val="002060"/>
                <w:sz w:val="24"/>
                <w:szCs w:val="24"/>
              </w:rPr>
              <w:t>(</w:t>
            </w:r>
            <w:r>
              <w:rPr>
                <w:rFonts w:ascii="Times New Roman" w:hAnsi="Times New Roman" w:cs="Times New Roman"/>
                <w:b/>
                <w:color w:val="002060"/>
                <w:sz w:val="24"/>
                <w:szCs w:val="24"/>
              </w:rPr>
              <w:t>15.10</w:t>
            </w:r>
            <w:r w:rsidRPr="00076F7B">
              <w:rPr>
                <w:rFonts w:ascii="Times New Roman" w:hAnsi="Times New Roman" w:cs="Times New Roman"/>
                <w:b/>
                <w:color w:val="002060"/>
                <w:sz w:val="24"/>
                <w:szCs w:val="24"/>
              </w:rPr>
              <w:t>.202</w:t>
            </w:r>
            <w:r>
              <w:rPr>
                <w:rFonts w:ascii="Times New Roman" w:hAnsi="Times New Roman" w:cs="Times New Roman"/>
                <w:b/>
                <w:color w:val="002060"/>
                <w:sz w:val="24"/>
                <w:szCs w:val="24"/>
              </w:rPr>
              <w:t>2</w:t>
            </w:r>
            <w:r w:rsidRPr="00076F7B">
              <w:rPr>
                <w:rFonts w:ascii="Times New Roman" w:hAnsi="Times New Roman" w:cs="Times New Roman"/>
                <w:b/>
                <w:color w:val="002060"/>
                <w:sz w:val="24"/>
                <w:szCs w:val="24"/>
              </w:rPr>
              <w:t>)</w:t>
            </w:r>
          </w:p>
        </w:tc>
        <w:tc>
          <w:tcPr>
            <w:tcW w:w="4111" w:type="dxa"/>
          </w:tcPr>
          <w:p w14:paraId="08C72CA3" w14:textId="77777777" w:rsidR="00BB454F" w:rsidRPr="00EA06AB"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14:paraId="5C082A1A" w14:textId="77777777" w:rsidR="00BB454F" w:rsidRPr="001F3282"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2021-22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Pr>
                <w:rFonts w:ascii="Times New Roman" w:eastAsia="Times New Roman" w:hAnsi="Times New Roman" w:cs="Times New Roman"/>
                <w:b/>
                <w:color w:val="002060"/>
                <w:sz w:val="24"/>
                <w:szCs w:val="24"/>
                <w:lang w:val="en-US" w:eastAsia="en-IN"/>
              </w:rPr>
              <w:t xml:space="preserve"> September, 2022</w:t>
            </w:r>
          </w:p>
          <w:p w14:paraId="40441853" w14:textId="77777777" w:rsidR="00BB454F" w:rsidRPr="00024493"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
                <w:szCs w:val="24"/>
                <w:lang w:val="en-US" w:eastAsia="en-IN"/>
              </w:rPr>
            </w:pPr>
          </w:p>
          <w:p w14:paraId="0F660777" w14:textId="77777777" w:rsidR="00BB454F" w:rsidRPr="00EA06AB"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87" w:history="1">
              <w:r w:rsidRPr="00EA06AB">
                <w:rPr>
                  <w:rStyle w:val="Hyperlink"/>
                  <w:rFonts w:ascii="Times New Roman" w:eastAsia="Times New Roman" w:hAnsi="Times New Roman" w:cs="Times New Roman"/>
                  <w:i/>
                  <w:sz w:val="24"/>
                  <w:szCs w:val="24"/>
                  <w:lang w:val="en-US" w:eastAsia="en-IN"/>
                </w:rPr>
                <w:t>CLICK HERE</w:t>
              </w:r>
            </w:hyperlink>
          </w:p>
          <w:p w14:paraId="58391581" w14:textId="77777777" w:rsidR="00BB454F"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 xml:space="preserve">Penalty after due date is </w:t>
            </w:r>
            <w:proofErr w:type="spellStart"/>
            <w:r w:rsidRPr="007363C8">
              <w:rPr>
                <w:rFonts w:ascii="Times New Roman" w:eastAsia="Times New Roman" w:hAnsi="Times New Roman" w:cs="Times New Roman"/>
                <w:b/>
                <w:i/>
                <w:color w:val="C00000"/>
                <w:sz w:val="24"/>
                <w:szCs w:val="24"/>
                <w:lang w:val="en-US" w:eastAsia="en-IN"/>
              </w:rPr>
              <w:t>Rs</w:t>
            </w:r>
            <w:proofErr w:type="spellEnd"/>
            <w:r w:rsidRPr="007363C8">
              <w:rPr>
                <w:rFonts w:ascii="Times New Roman" w:eastAsia="Times New Roman" w:hAnsi="Times New Roman" w:cs="Times New Roman"/>
                <w:b/>
                <w:i/>
                <w:color w:val="C00000"/>
                <w:sz w:val="24"/>
                <w:szCs w:val="24"/>
                <w:lang w:val="en-US" w:eastAsia="en-IN"/>
              </w:rPr>
              <w:t>. 5000/-(one time)</w:t>
            </w:r>
          </w:p>
          <w:p w14:paraId="20FAD553" w14:textId="77777777" w:rsidR="00BB454F" w:rsidRPr="00851B28"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C00000"/>
                <w:sz w:val="12"/>
                <w:szCs w:val="24"/>
                <w:lang w:val="en-US" w:eastAsia="en-IN"/>
              </w:rPr>
            </w:pPr>
          </w:p>
        </w:tc>
        <w:tc>
          <w:tcPr>
            <w:tcW w:w="2018" w:type="dxa"/>
          </w:tcPr>
          <w:p w14:paraId="51D6945D" w14:textId="77777777" w:rsidR="00BB454F" w:rsidRPr="00EA06AB"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30068B01" w14:textId="77777777" w:rsidR="00BB454F" w:rsidRPr="00EA06AB"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14:paraId="060F6954" w14:textId="77777777" w:rsidR="00BB454F" w:rsidRPr="00EA06AB"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14:paraId="18486554" w14:textId="77777777" w:rsidR="00BB454F" w:rsidRPr="00EA06AB"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BB454F" w:rsidRPr="00EA06AB" w14:paraId="2AD2C74E" w14:textId="77777777" w:rsidTr="00736C9B">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14ABDC69" w14:textId="77777777" w:rsidR="00BB454F" w:rsidRDefault="00BB454F" w:rsidP="00736C9B">
            <w:pPr>
              <w:ind w:right="-46"/>
              <w:jc w:val="center"/>
              <w:rPr>
                <w:rFonts w:ascii="Times New Roman" w:hAnsi="Times New Roman" w:cs="Times New Roman"/>
                <w:color w:val="002060"/>
                <w:sz w:val="24"/>
                <w:szCs w:val="24"/>
              </w:rPr>
            </w:pPr>
          </w:p>
          <w:p w14:paraId="20336C68" w14:textId="77777777" w:rsidR="00BB454F" w:rsidRDefault="00BB454F" w:rsidP="00736C9B">
            <w:pPr>
              <w:ind w:right="-46"/>
              <w:jc w:val="center"/>
              <w:rPr>
                <w:rFonts w:ascii="Times New Roman" w:hAnsi="Times New Roman" w:cs="Times New Roman"/>
                <w:color w:val="002060"/>
                <w:sz w:val="24"/>
                <w:szCs w:val="24"/>
              </w:rPr>
            </w:pPr>
          </w:p>
          <w:p w14:paraId="6FD29776" w14:textId="77777777" w:rsidR="00BB454F" w:rsidRPr="00EA06AB" w:rsidRDefault="00BB454F" w:rsidP="00736C9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7D098738"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1956B33" w14:textId="77777777" w:rsidR="00BB454F" w:rsidRPr="00EA06AB"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14:paraId="0C3E671C" w14:textId="77777777" w:rsidR="00BB454F" w:rsidRDefault="00BB454F" w:rsidP="00736C9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p w14:paraId="51066015" w14:textId="77777777" w:rsidR="00BB454F" w:rsidRPr="00EA06AB" w:rsidRDefault="00BB454F" w:rsidP="00736C9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p>
        </w:tc>
        <w:tc>
          <w:tcPr>
            <w:tcW w:w="2018" w:type="dxa"/>
          </w:tcPr>
          <w:p w14:paraId="7CA0E755"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3D7A2B0"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28908B0"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1E1F1E1C" w14:textId="77777777" w:rsidR="00BB454F" w:rsidRPr="00EA06AB"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BB454F" w:rsidRPr="00EA06AB" w14:paraId="0DE0C151" w14:textId="77777777" w:rsidTr="00736C9B">
        <w:trPr>
          <w:trHeight w:val="1101"/>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7334B87A" w14:textId="77777777" w:rsidR="00BB454F" w:rsidRDefault="00BB454F" w:rsidP="00736C9B">
            <w:pPr>
              <w:ind w:right="-46"/>
              <w:jc w:val="center"/>
              <w:rPr>
                <w:rFonts w:ascii="Times New Roman" w:hAnsi="Times New Roman" w:cs="Times New Roman"/>
                <w:color w:val="002060"/>
                <w:sz w:val="24"/>
                <w:szCs w:val="24"/>
              </w:rPr>
            </w:pPr>
          </w:p>
          <w:p w14:paraId="4896028D" w14:textId="77777777" w:rsidR="00BB454F" w:rsidRPr="00EA06AB" w:rsidRDefault="00BB454F" w:rsidP="00736C9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3DECBA28" w14:textId="77777777" w:rsidR="00BB454F" w:rsidRPr="00EA06AB"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14:paraId="3DAE6FB1" w14:textId="77777777" w:rsidR="00BB454F"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p w14:paraId="67FFA700" w14:textId="77777777" w:rsidR="00BB454F" w:rsidRPr="00851B28"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6"/>
                <w:szCs w:val="24"/>
                <w:lang w:val="en-US" w:eastAsia="en-IN"/>
              </w:rPr>
            </w:pPr>
          </w:p>
        </w:tc>
        <w:tc>
          <w:tcPr>
            <w:tcW w:w="2018" w:type="dxa"/>
          </w:tcPr>
          <w:p w14:paraId="55B692B3" w14:textId="77777777" w:rsidR="00BB454F"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5826C5DA" w14:textId="77777777" w:rsidR="00BB454F"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62811A74" w14:textId="77777777" w:rsidR="00BB454F" w:rsidRPr="009462F2"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BB454F" w:rsidRPr="00EA06AB" w14:paraId="73B5E212" w14:textId="77777777" w:rsidTr="00736C9B">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0264E67E" w14:textId="77777777" w:rsidR="00BB454F" w:rsidRDefault="00BB454F" w:rsidP="00736C9B">
            <w:pPr>
              <w:jc w:val="center"/>
              <w:rPr>
                <w:rFonts w:ascii="Times New Roman" w:hAnsi="Times New Roman" w:cs="Times New Roman"/>
                <w:color w:val="002060"/>
                <w:sz w:val="24"/>
                <w:szCs w:val="24"/>
              </w:rPr>
            </w:pPr>
          </w:p>
          <w:p w14:paraId="73EB2DBC" w14:textId="77777777" w:rsidR="00BB454F" w:rsidRDefault="00BB454F" w:rsidP="00736C9B">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14:paraId="20468DD2"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40903">
              <w:rPr>
                <w:rFonts w:ascii="Times New Roman" w:hAnsi="Times New Roman" w:cs="Times New Roman"/>
                <w:color w:val="002060"/>
                <w:sz w:val="24"/>
                <w:szCs w:val="24"/>
              </w:rPr>
              <w:t>(Half Yearly basis)</w:t>
            </w:r>
          </w:p>
          <w:p w14:paraId="4DBB79E5"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31.10.2022</w:t>
            </w:r>
          </w:p>
        </w:tc>
        <w:tc>
          <w:tcPr>
            <w:tcW w:w="4111" w:type="dxa"/>
          </w:tcPr>
          <w:p w14:paraId="2C402068" w14:textId="77777777" w:rsidR="00BB454F" w:rsidRDefault="00BB454F" w:rsidP="00736C9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840903">
              <w:rPr>
                <w:rFonts w:ascii="Times New Roman" w:eastAsia="Times New Roman" w:hAnsi="Times New Roman" w:cs="Times New Roman"/>
                <w:color w:val="002060"/>
                <w:sz w:val="24"/>
                <w:szCs w:val="24"/>
                <w:lang w:val="en-US" w:eastAsia="en-IN"/>
              </w:rPr>
              <w:t>Form for furnishing half yearly return with the registrar in respect of outstanding payments to Micro or Small Enterprise</w:t>
            </w:r>
          </w:p>
          <w:p w14:paraId="332803EF" w14:textId="77777777" w:rsidR="00BB454F" w:rsidRPr="00851B28" w:rsidRDefault="00BB454F" w:rsidP="00736C9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4"/>
                <w:szCs w:val="24"/>
                <w:lang w:val="en-US" w:eastAsia="en-IN"/>
              </w:rPr>
            </w:pPr>
          </w:p>
        </w:tc>
        <w:tc>
          <w:tcPr>
            <w:tcW w:w="2018" w:type="dxa"/>
          </w:tcPr>
          <w:p w14:paraId="212BAC9C"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2389ACC6" w14:textId="77777777" w:rsidR="00BB454F" w:rsidRPr="001D5087"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840903">
              <w:rPr>
                <w:rFonts w:ascii="Times New Roman" w:eastAsia="Times New Roman" w:hAnsi="Times New Roman" w:cs="Times New Roman"/>
                <w:b/>
                <w:color w:val="002060"/>
                <w:sz w:val="24"/>
                <w:szCs w:val="24"/>
                <w:lang w:val="en-US" w:eastAsia="en-IN"/>
              </w:rPr>
              <w:t>-Form MSME-1</w:t>
            </w:r>
          </w:p>
        </w:tc>
      </w:tr>
      <w:tr w:rsidR="00BB454F" w:rsidRPr="00EA06AB" w14:paraId="4E96165F" w14:textId="77777777" w:rsidTr="00736C9B">
        <w:trPr>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single" w:sz="4" w:space="0" w:color="auto"/>
            </w:tcBorders>
          </w:tcPr>
          <w:p w14:paraId="23AECAF2" w14:textId="77777777" w:rsidR="00BB454F" w:rsidRDefault="00BB454F" w:rsidP="00736C9B">
            <w:pPr>
              <w:jc w:val="center"/>
              <w:rPr>
                <w:rFonts w:ascii="Times New Roman" w:hAnsi="Times New Roman" w:cs="Times New Roman"/>
                <w:color w:val="002060"/>
                <w:sz w:val="24"/>
                <w:szCs w:val="24"/>
              </w:rPr>
            </w:pPr>
          </w:p>
          <w:p w14:paraId="03AC69E1" w14:textId="77777777" w:rsidR="00BB454F" w:rsidRDefault="00BB454F" w:rsidP="00736C9B">
            <w:pPr>
              <w:jc w:val="center"/>
              <w:rPr>
                <w:rFonts w:ascii="Times New Roman" w:hAnsi="Times New Roman" w:cs="Times New Roman"/>
                <w:color w:val="002060"/>
                <w:sz w:val="24"/>
                <w:szCs w:val="24"/>
              </w:rPr>
            </w:pPr>
          </w:p>
          <w:p w14:paraId="0866868D" w14:textId="77777777" w:rsidR="00BB454F" w:rsidRDefault="00BB454F" w:rsidP="00736C9B">
            <w:pPr>
              <w:jc w:val="center"/>
              <w:rPr>
                <w:rFonts w:ascii="Times New Roman" w:hAnsi="Times New Roman" w:cs="Times New Roman"/>
                <w:color w:val="002060"/>
                <w:sz w:val="24"/>
                <w:szCs w:val="24"/>
              </w:rPr>
            </w:pPr>
          </w:p>
          <w:p w14:paraId="60449055" w14:textId="77777777" w:rsidR="00BB454F" w:rsidRDefault="00BB454F" w:rsidP="00736C9B">
            <w:pPr>
              <w:jc w:val="center"/>
            </w:pPr>
            <w:r w:rsidRPr="00030CF9">
              <w:rPr>
                <w:rFonts w:ascii="Times New Roman" w:hAnsi="Times New Roman" w:cs="Times New Roman"/>
                <w:color w:val="002060"/>
                <w:sz w:val="24"/>
                <w:szCs w:val="24"/>
              </w:rPr>
              <w:t>Companies Act, 2013</w:t>
            </w:r>
          </w:p>
        </w:tc>
        <w:tc>
          <w:tcPr>
            <w:tcW w:w="1701" w:type="dxa"/>
            <w:tcBorders>
              <w:bottom w:val="single" w:sz="4" w:space="0" w:color="auto"/>
            </w:tcBorders>
          </w:tcPr>
          <w:p w14:paraId="4162072A" w14:textId="77777777" w:rsidR="00BB454F" w:rsidRPr="006E5B89"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7412C">
              <w:rPr>
                <w:rFonts w:ascii="Times New Roman" w:hAnsi="Times New Roman" w:cs="Times New Roman"/>
                <w:b/>
                <w:color w:val="002060"/>
                <w:sz w:val="24"/>
                <w:szCs w:val="24"/>
              </w:rPr>
              <w:t>Within 60 (sixty)</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Borders>
              <w:bottom w:val="single" w:sz="4" w:space="0" w:color="auto"/>
            </w:tcBorders>
          </w:tcPr>
          <w:p w14:paraId="68B99A84" w14:textId="77777777" w:rsidR="00BB454F"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14:paraId="3369A600" w14:textId="77777777" w:rsidR="00BB454F" w:rsidRPr="00851B28"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4"/>
                <w:szCs w:val="24"/>
                <w:lang w:val="en-US" w:eastAsia="en-IN"/>
              </w:rPr>
            </w:pPr>
          </w:p>
          <w:p w14:paraId="771224FD" w14:textId="77777777" w:rsidR="00BB454F" w:rsidRPr="001D5087"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14:paraId="0E21F9B2" w14:textId="77777777" w:rsidR="00BB454F" w:rsidRPr="001D5087"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 xml:space="preserve">To be filed all unlisted companies, </w:t>
            </w:r>
            <w:r w:rsidRPr="001D5087">
              <w:rPr>
                <w:rFonts w:ascii="Times New Roman" w:eastAsia="Times New Roman" w:hAnsi="Times New Roman" w:cs="Times New Roman"/>
                <w:color w:val="002060"/>
                <w:sz w:val="24"/>
                <w:szCs w:val="24"/>
                <w:lang w:val="en-US" w:eastAsia="en-IN"/>
              </w:rPr>
              <w:lastRenderedPageBreak/>
              <w:t>deemed public companies</w:t>
            </w:r>
          </w:p>
          <w:p w14:paraId="4874D7D6" w14:textId="77777777" w:rsidR="00BB454F" w:rsidRPr="006E5B89" w:rsidRDefault="00BB454F" w:rsidP="00736C9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tcPr>
          <w:p w14:paraId="45891318" w14:textId="77777777" w:rsidR="00BB454F"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lastRenderedPageBreak/>
              <w:t xml:space="preserve">E-Form PAS – 6 </w:t>
            </w:r>
          </w:p>
          <w:p w14:paraId="36AE5E34" w14:textId="77777777" w:rsidR="00BB454F"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5A60CC9A" w14:textId="77777777" w:rsidR="00BB454F" w:rsidRDefault="00BB454F" w:rsidP="00736C9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Please file on or before 29.11.2022</w:t>
            </w:r>
          </w:p>
        </w:tc>
      </w:tr>
      <w:tr w:rsidR="00BB454F" w:rsidRPr="00EA06AB" w14:paraId="4DDCF85C" w14:textId="77777777" w:rsidTr="00736C9B">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tcPr>
          <w:p w14:paraId="6EE51FF6" w14:textId="77777777" w:rsidR="00BB454F" w:rsidRDefault="00BB454F" w:rsidP="00736C9B">
            <w:pPr>
              <w:jc w:val="center"/>
              <w:rPr>
                <w:rFonts w:ascii="Times New Roman" w:hAnsi="Times New Roman" w:cs="Times New Roman"/>
                <w:color w:val="002060"/>
                <w:sz w:val="24"/>
                <w:szCs w:val="24"/>
              </w:rPr>
            </w:pPr>
          </w:p>
          <w:p w14:paraId="67081E52" w14:textId="77777777" w:rsidR="00BB454F" w:rsidRDefault="00BB454F" w:rsidP="00736C9B">
            <w:pPr>
              <w:jc w:val="center"/>
              <w:rPr>
                <w:rFonts w:ascii="Times New Roman" w:hAnsi="Times New Roman" w:cs="Times New Roman"/>
                <w:color w:val="002060"/>
                <w:sz w:val="24"/>
                <w:szCs w:val="24"/>
              </w:rPr>
            </w:pPr>
          </w:p>
          <w:p w14:paraId="3D8016AB" w14:textId="77777777" w:rsidR="00BB454F" w:rsidRDefault="00BB454F" w:rsidP="00736C9B">
            <w:pPr>
              <w:jc w:val="center"/>
              <w:rPr>
                <w:rFonts w:ascii="Times New Roman" w:hAnsi="Times New Roman" w:cs="Times New Roman"/>
                <w:color w:val="002060"/>
                <w:sz w:val="24"/>
                <w:szCs w:val="24"/>
              </w:rPr>
            </w:pPr>
          </w:p>
          <w:p w14:paraId="75F260A8" w14:textId="77777777" w:rsidR="00BB454F" w:rsidRDefault="00BB454F" w:rsidP="00736C9B">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Borders>
              <w:bottom w:val="single" w:sz="4" w:space="0" w:color="auto"/>
            </w:tcBorders>
          </w:tcPr>
          <w:p w14:paraId="6E72F242" w14:textId="77777777" w:rsidR="00BB454F" w:rsidRDefault="00BB454F" w:rsidP="00736C9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r>
              <w:rPr>
                <w:rFonts w:ascii="Times New Roman" w:eastAsia="Calibri" w:hAnsi="Times New Roman" w:cs="Times New Roman"/>
                <w:color w:val="002060"/>
                <w:sz w:val="24"/>
                <w:szCs w:val="24"/>
              </w:rPr>
              <w:t>within a period of 60 days after the holding</w:t>
            </w:r>
          </w:p>
          <w:p w14:paraId="4AC4B71A" w14:textId="77777777" w:rsidR="00BB454F" w:rsidRPr="00A7412C"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Pr>
                <w:rFonts w:ascii="Times New Roman" w:eastAsia="Calibri" w:hAnsi="Times New Roman" w:cs="Times New Roman"/>
                <w:color w:val="002060"/>
                <w:sz w:val="24"/>
                <w:szCs w:val="24"/>
              </w:rPr>
              <w:t>of AGM</w:t>
            </w:r>
          </w:p>
        </w:tc>
        <w:tc>
          <w:tcPr>
            <w:tcW w:w="4111" w:type="dxa"/>
            <w:tcBorders>
              <w:bottom w:val="single" w:sz="4" w:space="0" w:color="auto"/>
            </w:tcBorders>
          </w:tcPr>
          <w:p w14:paraId="77B13449" w14:textId="77777777" w:rsidR="00BB454F" w:rsidRPr="00636740" w:rsidRDefault="00BB454F" w:rsidP="00736C9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36740">
              <w:rPr>
                <w:rFonts w:ascii="Times New Roman" w:eastAsia="Times New Roman" w:hAnsi="Times New Roman" w:cs="Times New Roman"/>
                <w:color w:val="002060"/>
                <w:sz w:val="24"/>
                <w:szCs w:val="24"/>
                <w:lang w:val="en-US" w:eastAsia="en-IN"/>
              </w:rPr>
              <w:t xml:space="preserve">IEPF Authority (Accounting, Audit, Transfer and Refund) Second Amendment Rules, 2019 Statement of unclaimed and unpaid amounts. </w:t>
            </w:r>
          </w:p>
          <w:p w14:paraId="642FDE89" w14:textId="77777777" w:rsidR="00BB454F" w:rsidRPr="001D5087" w:rsidRDefault="00BB454F" w:rsidP="00736C9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36740">
              <w:rPr>
                <w:rFonts w:ascii="Times New Roman" w:eastAsia="Times New Roman" w:hAnsi="Times New Roman" w:cs="Times New Roman"/>
                <w:color w:val="002060"/>
                <w:sz w:val="24"/>
                <w:szCs w:val="24"/>
                <w:lang w:val="en-US" w:eastAsia="en-IN"/>
              </w:rPr>
              <w:t>This e-form shall be filed within a period of 60 days after the holding of AGM or the date on which it should have been held as per the provisions of section 96 of the Act, whichever is earlier</w:t>
            </w:r>
          </w:p>
        </w:tc>
        <w:tc>
          <w:tcPr>
            <w:tcW w:w="2018" w:type="dxa"/>
          </w:tcPr>
          <w:p w14:paraId="1B791E17"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1084168D"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3661C98F"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07E3E7A" w14:textId="77777777" w:rsidR="00BB454F" w:rsidRDefault="00BB454F" w:rsidP="00736C9B">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62FABC1" w14:textId="77777777" w:rsidR="00BB454F" w:rsidRPr="001D5087" w:rsidRDefault="00BB454F" w:rsidP="00736C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bl>
    <w:p w14:paraId="167103A3" w14:textId="77777777" w:rsidR="002B0285" w:rsidRDefault="002B0285" w:rsidP="002B0285">
      <w:pPr>
        <w:spacing w:after="0" w:line="240" w:lineRule="auto"/>
        <w:ind w:right="-46"/>
        <w:jc w:val="both"/>
        <w:rPr>
          <w:rFonts w:ascii="Times New Roman" w:hAnsi="Times New Roman" w:cs="Times New Roman"/>
          <w:b/>
          <w:caps/>
          <w:color w:val="002060"/>
          <w:sz w:val="24"/>
          <w:szCs w:val="24"/>
          <w:u w:val="single"/>
        </w:rPr>
      </w:pPr>
    </w:p>
    <w:p w14:paraId="08A53B24" w14:textId="77777777" w:rsidR="002B0285" w:rsidRPr="009C5A9F" w:rsidRDefault="002B0285" w:rsidP="002B0285">
      <w:pPr>
        <w:pStyle w:val="ListParagraph"/>
        <w:numPr>
          <w:ilvl w:val="0"/>
          <w:numId w:val="14"/>
        </w:numPr>
        <w:rPr>
          <w:rFonts w:ascii="Times New Roman" w:hAnsi="Times New Roman" w:cs="Times New Roman"/>
          <w:b/>
          <w:color w:val="C00000"/>
          <w:sz w:val="32"/>
          <w:szCs w:val="24"/>
          <w:u w:val="single"/>
        </w:rPr>
      </w:pPr>
      <w:r w:rsidRPr="009C5A9F">
        <w:rPr>
          <w:rFonts w:ascii="Times New Roman" w:hAnsi="Times New Roman" w:cs="Times New Roman"/>
          <w:b/>
          <w:color w:val="C00000"/>
          <w:sz w:val="32"/>
          <w:szCs w:val="24"/>
          <w:u w:val="single"/>
        </w:rPr>
        <w:t xml:space="preserve">Due dates of ROC </w:t>
      </w:r>
      <w:r>
        <w:rPr>
          <w:rFonts w:ascii="Times New Roman" w:hAnsi="Times New Roman" w:cs="Times New Roman"/>
          <w:b/>
          <w:color w:val="C00000"/>
          <w:sz w:val="32"/>
          <w:szCs w:val="24"/>
          <w:u w:val="single"/>
        </w:rPr>
        <w:t xml:space="preserve">Annual </w:t>
      </w:r>
      <w:r w:rsidRPr="009C5A9F">
        <w:rPr>
          <w:rFonts w:ascii="Times New Roman" w:hAnsi="Times New Roman" w:cs="Times New Roman"/>
          <w:b/>
          <w:color w:val="C00000"/>
          <w:sz w:val="32"/>
          <w:szCs w:val="24"/>
          <w:u w:val="single"/>
        </w:rPr>
        <w:t>Return Filings</w:t>
      </w:r>
    </w:p>
    <w:tbl>
      <w:tblPr>
        <w:tblStyle w:val="GridTable6Colorful-Accent210"/>
        <w:tblW w:w="9888" w:type="dxa"/>
        <w:tblLook w:val="04A0" w:firstRow="1" w:lastRow="0" w:firstColumn="1" w:lastColumn="0" w:noHBand="0" w:noVBand="1"/>
      </w:tblPr>
      <w:tblGrid>
        <w:gridCol w:w="959"/>
        <w:gridCol w:w="2693"/>
        <w:gridCol w:w="2552"/>
        <w:gridCol w:w="1842"/>
        <w:gridCol w:w="1842"/>
      </w:tblGrid>
      <w:tr w:rsidR="002B0285" w:rsidRPr="004A7E51" w14:paraId="2CA33845" w14:textId="77777777" w:rsidTr="00C96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002060"/>
          </w:tcPr>
          <w:p w14:paraId="45DA8D06" w14:textId="77777777" w:rsidR="002B0285" w:rsidRPr="00EA6C64" w:rsidRDefault="002B0285" w:rsidP="00C96519">
            <w:pPr>
              <w:jc w:val="center"/>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Sl. No.</w:t>
            </w:r>
          </w:p>
        </w:tc>
        <w:tc>
          <w:tcPr>
            <w:tcW w:w="2693" w:type="dxa"/>
            <w:shd w:val="clear" w:color="auto" w:fill="002060"/>
          </w:tcPr>
          <w:p w14:paraId="6C60FAD1" w14:textId="77777777" w:rsidR="002B0285" w:rsidRPr="00EA6C64"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5F830362" w14:textId="77777777" w:rsidR="002B0285" w:rsidRPr="00EA6C64"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Particulars</w:t>
            </w:r>
          </w:p>
          <w:p w14:paraId="4025B053" w14:textId="77777777" w:rsidR="002B0285" w:rsidRPr="00EA6C64"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tc>
        <w:tc>
          <w:tcPr>
            <w:tcW w:w="2552" w:type="dxa"/>
            <w:shd w:val="clear" w:color="auto" w:fill="002060"/>
          </w:tcPr>
          <w:p w14:paraId="00EA454F" w14:textId="77777777" w:rsidR="002B0285" w:rsidRPr="00EA6C64"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3671A36B" w14:textId="77777777" w:rsidR="002B0285" w:rsidRPr="00EA6C64"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Due Date</w:t>
            </w:r>
            <w:r>
              <w:rPr>
                <w:rFonts w:ascii="Times New Roman" w:hAnsi="Times New Roman" w:cs="Times New Roman"/>
                <w:color w:val="FFFFFF" w:themeColor="background1"/>
                <w:sz w:val="24"/>
                <w:szCs w:val="24"/>
              </w:rPr>
              <w:t xml:space="preserve"> Particulars</w:t>
            </w:r>
          </w:p>
        </w:tc>
        <w:tc>
          <w:tcPr>
            <w:tcW w:w="1842" w:type="dxa"/>
            <w:shd w:val="clear" w:color="auto" w:fill="002060"/>
          </w:tcPr>
          <w:p w14:paraId="409710CC" w14:textId="77777777" w:rsidR="002B0285" w:rsidRPr="00EA6C64"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6"/>
                <w:szCs w:val="24"/>
              </w:rPr>
            </w:pPr>
          </w:p>
          <w:p w14:paraId="7E6C27A4" w14:textId="77777777" w:rsidR="002B0285" w:rsidRPr="00EA6C64"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E- Form</w:t>
            </w:r>
          </w:p>
        </w:tc>
        <w:tc>
          <w:tcPr>
            <w:tcW w:w="1842" w:type="dxa"/>
            <w:shd w:val="clear" w:color="auto" w:fill="002060"/>
          </w:tcPr>
          <w:p w14:paraId="1639AE00" w14:textId="77777777" w:rsidR="002B0285" w:rsidRPr="00EA6C64"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6"/>
                <w:szCs w:val="24"/>
              </w:rPr>
            </w:pPr>
          </w:p>
          <w:p w14:paraId="3DD4ED5F" w14:textId="77777777" w:rsidR="002B0285" w:rsidRPr="00EA6C64" w:rsidRDefault="002B0285" w:rsidP="00C965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Due Date</w:t>
            </w:r>
          </w:p>
        </w:tc>
      </w:tr>
      <w:tr w:rsidR="002B0285" w:rsidRPr="004A7E51" w14:paraId="465AC66C"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0CB271FB" w14:textId="77777777" w:rsidR="002B0285" w:rsidRPr="004A7E51" w:rsidRDefault="002B0285" w:rsidP="00C96519">
            <w:pPr>
              <w:jc w:val="center"/>
              <w:rPr>
                <w:rFonts w:ascii="Times New Roman" w:hAnsi="Times New Roman" w:cs="Times New Roman"/>
                <w:color w:val="002060"/>
                <w:sz w:val="24"/>
                <w:szCs w:val="24"/>
              </w:rPr>
            </w:pPr>
          </w:p>
          <w:p w14:paraId="34CB6587" w14:textId="77777777" w:rsidR="002B0285" w:rsidRPr="004A7E51" w:rsidRDefault="002B0285" w:rsidP="00C96519">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1</w:t>
            </w:r>
          </w:p>
        </w:tc>
        <w:tc>
          <w:tcPr>
            <w:tcW w:w="2693" w:type="dxa"/>
          </w:tcPr>
          <w:p w14:paraId="7A02C07C" w14:textId="77777777" w:rsidR="002B0285" w:rsidRPr="004A7E51"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69F4A15" w14:textId="77777777" w:rsidR="002B0285" w:rsidRPr="004A7E51"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Appointment of Auditor</w:t>
            </w:r>
          </w:p>
        </w:tc>
        <w:tc>
          <w:tcPr>
            <w:tcW w:w="2552" w:type="dxa"/>
          </w:tcPr>
          <w:p w14:paraId="37E9FD58" w14:textId="77777777" w:rsidR="002B0285" w:rsidRPr="004A7E51"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15 days from the conclusion of AGM</w:t>
            </w:r>
          </w:p>
          <w:p w14:paraId="26A8DA29" w14:textId="77777777" w:rsidR="002B0285" w:rsidRPr="004A7E51"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1842" w:type="dxa"/>
          </w:tcPr>
          <w:p w14:paraId="36C60B6C" w14:textId="77777777" w:rsidR="002B0285" w:rsidRPr="004A7E51"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6B0EE5F" w14:textId="77777777" w:rsidR="002B0285" w:rsidRPr="004A7E51"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ADT-1</w:t>
            </w:r>
          </w:p>
        </w:tc>
        <w:tc>
          <w:tcPr>
            <w:tcW w:w="1842" w:type="dxa"/>
          </w:tcPr>
          <w:p w14:paraId="2CB59EEF" w14:textId="77777777" w:rsidR="002B0285" w:rsidRPr="004A7E51"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E9F0A4B" w14:textId="77777777" w:rsidR="002B0285" w:rsidRPr="004A7E51"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14.10.2022</w:t>
            </w:r>
          </w:p>
        </w:tc>
      </w:tr>
      <w:tr w:rsidR="002B0285" w:rsidRPr="004A7E51" w14:paraId="02066AE9" w14:textId="77777777" w:rsidTr="00C96519">
        <w:tc>
          <w:tcPr>
            <w:cnfStyle w:val="001000000000" w:firstRow="0" w:lastRow="0" w:firstColumn="1" w:lastColumn="0" w:oddVBand="0" w:evenVBand="0" w:oddHBand="0" w:evenHBand="0" w:firstRowFirstColumn="0" w:firstRowLastColumn="0" w:lastRowFirstColumn="0" w:lastRowLastColumn="0"/>
            <w:tcW w:w="959" w:type="dxa"/>
          </w:tcPr>
          <w:p w14:paraId="237AFBA5" w14:textId="77777777" w:rsidR="002B0285" w:rsidRPr="004A7E51" w:rsidRDefault="002B0285" w:rsidP="00C96519">
            <w:pPr>
              <w:jc w:val="center"/>
              <w:rPr>
                <w:rFonts w:ascii="Times New Roman" w:hAnsi="Times New Roman" w:cs="Times New Roman"/>
                <w:color w:val="002060"/>
                <w:sz w:val="24"/>
                <w:szCs w:val="24"/>
              </w:rPr>
            </w:pPr>
          </w:p>
          <w:p w14:paraId="4014BDB0" w14:textId="77777777" w:rsidR="002B0285" w:rsidRPr="004A7E51" w:rsidRDefault="002B0285" w:rsidP="00C96519">
            <w:pPr>
              <w:jc w:val="center"/>
              <w:rPr>
                <w:rFonts w:ascii="Times New Roman" w:hAnsi="Times New Roman" w:cs="Times New Roman"/>
                <w:color w:val="002060"/>
                <w:sz w:val="24"/>
                <w:szCs w:val="24"/>
              </w:rPr>
            </w:pPr>
          </w:p>
          <w:p w14:paraId="76BDCD1F" w14:textId="77777777" w:rsidR="002B0285" w:rsidRPr="004A7E51" w:rsidRDefault="002B0285" w:rsidP="00C96519">
            <w:pPr>
              <w:jc w:val="center"/>
              <w:rPr>
                <w:rFonts w:ascii="Times New Roman" w:hAnsi="Times New Roman" w:cs="Times New Roman"/>
                <w:color w:val="002060"/>
                <w:sz w:val="24"/>
                <w:szCs w:val="24"/>
              </w:rPr>
            </w:pPr>
          </w:p>
          <w:p w14:paraId="6A730356" w14:textId="77777777" w:rsidR="002B0285" w:rsidRPr="004A7E51" w:rsidRDefault="002B0285" w:rsidP="00C96519">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2</w:t>
            </w:r>
          </w:p>
        </w:tc>
        <w:tc>
          <w:tcPr>
            <w:tcW w:w="2693" w:type="dxa"/>
          </w:tcPr>
          <w:p w14:paraId="5953FBCB" w14:textId="77777777" w:rsidR="002B0285" w:rsidRPr="004A7E51"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5EF76C3" w14:textId="77777777" w:rsidR="002B0285" w:rsidRPr="004A7E51"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financial statement and other documents with the ROC</w:t>
            </w:r>
          </w:p>
        </w:tc>
        <w:tc>
          <w:tcPr>
            <w:tcW w:w="2552" w:type="dxa"/>
          </w:tcPr>
          <w:p w14:paraId="4EABCC6A" w14:textId="77777777" w:rsidR="002B0285" w:rsidRPr="004A7E51"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30 days from the conclusion of the AGM, other than OPC </w:t>
            </w:r>
          </w:p>
          <w:p w14:paraId="2FCDD37A" w14:textId="77777777" w:rsidR="002B0285" w:rsidRPr="00CB2129"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szCs w:val="24"/>
              </w:rPr>
            </w:pPr>
          </w:p>
          <w:p w14:paraId="0636C86A" w14:textId="77777777" w:rsidR="002B0285" w:rsidRPr="004A7E51"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(In case of OPC within 180 days from the close of the financial year)</w:t>
            </w:r>
          </w:p>
        </w:tc>
        <w:tc>
          <w:tcPr>
            <w:tcW w:w="1842" w:type="dxa"/>
          </w:tcPr>
          <w:p w14:paraId="7EB33CDB" w14:textId="77777777" w:rsidR="002B0285" w:rsidRPr="004A7E51"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D32A029" w14:textId="77777777" w:rsidR="002B0285" w:rsidRPr="004A7E51"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AOC-4, AOC-4 (CFS), AOC-4 XBRL, AOC-4 Non-XBRL</w:t>
            </w:r>
          </w:p>
        </w:tc>
        <w:tc>
          <w:tcPr>
            <w:tcW w:w="1842" w:type="dxa"/>
          </w:tcPr>
          <w:p w14:paraId="5A370F72" w14:textId="77777777" w:rsidR="002B0285" w:rsidRPr="004A7E51"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D587E5B" w14:textId="77777777" w:rsidR="002B0285" w:rsidRPr="004A7E51"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6F418CA" w14:textId="77777777" w:rsidR="002B0285" w:rsidRPr="004A7E51"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D67CBE9" w14:textId="77777777" w:rsidR="002B0285" w:rsidRPr="004A7E51"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29.10.2022</w:t>
            </w:r>
          </w:p>
        </w:tc>
      </w:tr>
      <w:tr w:rsidR="002B0285" w:rsidRPr="004A7E51" w14:paraId="600095DA"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B402823" w14:textId="77777777" w:rsidR="002B0285" w:rsidRPr="004A7E51" w:rsidRDefault="002B0285" w:rsidP="00C96519">
            <w:pPr>
              <w:jc w:val="center"/>
              <w:rPr>
                <w:rFonts w:ascii="Times New Roman" w:hAnsi="Times New Roman" w:cs="Times New Roman"/>
                <w:color w:val="002060"/>
                <w:sz w:val="24"/>
                <w:szCs w:val="24"/>
              </w:rPr>
            </w:pPr>
          </w:p>
          <w:p w14:paraId="7750A918" w14:textId="77777777" w:rsidR="002B0285" w:rsidRPr="004A7E51" w:rsidRDefault="002B0285" w:rsidP="00C96519">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3</w:t>
            </w:r>
          </w:p>
        </w:tc>
        <w:tc>
          <w:tcPr>
            <w:tcW w:w="2693" w:type="dxa"/>
          </w:tcPr>
          <w:p w14:paraId="6C740184" w14:textId="77777777" w:rsidR="002B0285" w:rsidRPr="004A7E51"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2552" w:type="dxa"/>
          </w:tcPr>
          <w:p w14:paraId="396B1246" w14:textId="77777777" w:rsidR="002B0285" w:rsidRPr="004A7E51"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60 days from the conclusion of AGM</w:t>
            </w:r>
          </w:p>
          <w:p w14:paraId="5BA8E1DE" w14:textId="77777777" w:rsidR="002B0285" w:rsidRPr="004A7E51"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MGT – 7 A: </w:t>
            </w:r>
            <w:r w:rsidRPr="00CB2129">
              <w:rPr>
                <w:rFonts w:ascii="Times New Roman" w:hAnsi="Times New Roman" w:cs="Times New Roman"/>
                <w:color w:val="002060"/>
                <w:sz w:val="24"/>
                <w:szCs w:val="24"/>
              </w:rPr>
              <w:t>for OPC and small companies.</w:t>
            </w:r>
          </w:p>
        </w:tc>
        <w:tc>
          <w:tcPr>
            <w:tcW w:w="3684" w:type="dxa"/>
            <w:gridSpan w:val="2"/>
          </w:tcPr>
          <w:p w14:paraId="78EDE4B3" w14:textId="77777777" w:rsidR="002B0285" w:rsidRPr="00DB72C8"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szCs w:val="24"/>
              </w:rPr>
            </w:pPr>
          </w:p>
          <w:p w14:paraId="596BAC2C" w14:textId="77777777" w:rsidR="002B0285"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MGT-7</w:t>
            </w:r>
            <w:r>
              <w:rPr>
                <w:rFonts w:ascii="Times New Roman" w:hAnsi="Times New Roman" w:cs="Times New Roman"/>
                <w:color w:val="002060"/>
                <w:sz w:val="24"/>
                <w:szCs w:val="24"/>
              </w:rPr>
              <w:t xml:space="preserve"> /  MGT  7A</w:t>
            </w:r>
          </w:p>
          <w:p w14:paraId="12B90BA6" w14:textId="77777777" w:rsidR="002B0285" w:rsidRPr="00A7412C"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A7412C">
              <w:rPr>
                <w:rFonts w:ascii="Times New Roman" w:hAnsi="Times New Roman" w:cs="Times New Roman"/>
                <w:b/>
                <w:color w:val="002060"/>
                <w:sz w:val="24"/>
                <w:szCs w:val="24"/>
              </w:rPr>
              <w:t>29.11.2022</w:t>
            </w:r>
          </w:p>
        </w:tc>
      </w:tr>
      <w:tr w:rsidR="002B0285" w:rsidRPr="004A7E51" w14:paraId="5B5EA41C" w14:textId="77777777" w:rsidTr="00C96519">
        <w:tc>
          <w:tcPr>
            <w:cnfStyle w:val="001000000000" w:firstRow="0" w:lastRow="0" w:firstColumn="1" w:lastColumn="0" w:oddVBand="0" w:evenVBand="0" w:oddHBand="0" w:evenHBand="0" w:firstRowFirstColumn="0" w:firstRowLastColumn="0" w:lastRowFirstColumn="0" w:lastRowLastColumn="0"/>
            <w:tcW w:w="959" w:type="dxa"/>
          </w:tcPr>
          <w:p w14:paraId="1181AF07" w14:textId="77777777" w:rsidR="002B0285" w:rsidRPr="004A7E51" w:rsidRDefault="002B0285" w:rsidP="00C96519">
            <w:pPr>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2693" w:type="dxa"/>
          </w:tcPr>
          <w:p w14:paraId="3724696C" w14:textId="77777777" w:rsidR="002B0285" w:rsidRPr="00CB2129"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Filing of Cost Audit Report with the Central Government</w:t>
            </w:r>
          </w:p>
        </w:tc>
        <w:tc>
          <w:tcPr>
            <w:tcW w:w="2552" w:type="dxa"/>
          </w:tcPr>
          <w:p w14:paraId="0AED31D3" w14:textId="77777777" w:rsidR="002B0285" w:rsidRPr="00CB2129" w:rsidRDefault="002B0285" w:rsidP="00C965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Within 30 days from the receipt of Cost Audit Report</w:t>
            </w:r>
          </w:p>
        </w:tc>
        <w:tc>
          <w:tcPr>
            <w:tcW w:w="3684" w:type="dxa"/>
            <w:gridSpan w:val="2"/>
          </w:tcPr>
          <w:p w14:paraId="489D1A1C" w14:textId="77777777" w:rsidR="002B0285" w:rsidRPr="00CB2129"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DFF6F53" w14:textId="77777777" w:rsidR="002B0285" w:rsidRPr="004A7E51" w:rsidRDefault="002B0285" w:rsidP="00C965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b/>
                <w:color w:val="002060"/>
                <w:sz w:val="24"/>
                <w:szCs w:val="24"/>
              </w:rPr>
              <w:t>CRA-4</w:t>
            </w:r>
          </w:p>
        </w:tc>
      </w:tr>
      <w:tr w:rsidR="002B0285" w:rsidRPr="004A7E51" w14:paraId="1642EC38"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58CAA1A8" w14:textId="77777777" w:rsidR="002B0285" w:rsidRPr="00CB2129" w:rsidRDefault="002B0285" w:rsidP="00C96519">
            <w:pPr>
              <w:jc w:val="center"/>
              <w:rPr>
                <w:rFonts w:ascii="Times New Roman" w:hAnsi="Times New Roman" w:cs="Times New Roman"/>
                <w:b w:val="0"/>
                <w:bCs w:val="0"/>
                <w:color w:val="002060"/>
                <w:sz w:val="24"/>
                <w:szCs w:val="24"/>
              </w:rPr>
            </w:pPr>
            <w:r w:rsidRPr="00CB2129">
              <w:rPr>
                <w:rFonts w:ascii="Times New Roman" w:hAnsi="Times New Roman" w:cs="Times New Roman"/>
                <w:b w:val="0"/>
                <w:bCs w:val="0"/>
                <w:color w:val="002060"/>
                <w:sz w:val="24"/>
                <w:szCs w:val="24"/>
              </w:rPr>
              <w:t>5</w:t>
            </w:r>
          </w:p>
        </w:tc>
        <w:tc>
          <w:tcPr>
            <w:tcW w:w="2693" w:type="dxa"/>
          </w:tcPr>
          <w:p w14:paraId="70A8A1EA" w14:textId="77777777" w:rsidR="002B0285" w:rsidRPr="00CB2129"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Compliance certificate by PCS - Section 92(2)</w:t>
            </w:r>
          </w:p>
        </w:tc>
        <w:tc>
          <w:tcPr>
            <w:tcW w:w="2552" w:type="dxa"/>
          </w:tcPr>
          <w:p w14:paraId="10587FD4" w14:textId="77777777" w:rsidR="002B0285" w:rsidRPr="00CB2129" w:rsidRDefault="002B0285" w:rsidP="00C9651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 xml:space="preserve">Applicable to Companies having paid-up share capital </w:t>
            </w:r>
            <w:proofErr w:type="spellStart"/>
            <w:r w:rsidRPr="00CB2129">
              <w:rPr>
                <w:rFonts w:ascii="Times New Roman" w:hAnsi="Times New Roman" w:cs="Times New Roman"/>
                <w:color w:val="002060"/>
                <w:sz w:val="24"/>
                <w:szCs w:val="24"/>
              </w:rPr>
              <w:t>Rs</w:t>
            </w:r>
            <w:proofErr w:type="spellEnd"/>
            <w:r w:rsidRPr="00CB2129">
              <w:rPr>
                <w:rFonts w:ascii="Times New Roman" w:hAnsi="Times New Roman" w:cs="Times New Roman"/>
                <w:color w:val="002060"/>
                <w:sz w:val="24"/>
                <w:szCs w:val="24"/>
              </w:rPr>
              <w:t xml:space="preserve">. 10 crores or more or Turnover </w:t>
            </w:r>
            <w:proofErr w:type="spellStart"/>
            <w:r w:rsidRPr="00CB2129">
              <w:rPr>
                <w:rFonts w:ascii="Times New Roman" w:hAnsi="Times New Roman" w:cs="Times New Roman"/>
                <w:color w:val="002060"/>
                <w:sz w:val="24"/>
                <w:szCs w:val="24"/>
              </w:rPr>
              <w:t>Rs</w:t>
            </w:r>
            <w:proofErr w:type="spellEnd"/>
            <w:r w:rsidRPr="00CB2129">
              <w:rPr>
                <w:rFonts w:ascii="Times New Roman" w:hAnsi="Times New Roman" w:cs="Times New Roman"/>
                <w:color w:val="002060"/>
                <w:sz w:val="24"/>
                <w:szCs w:val="24"/>
              </w:rPr>
              <w:t>. 50 crore or more</w:t>
            </w:r>
          </w:p>
        </w:tc>
        <w:tc>
          <w:tcPr>
            <w:tcW w:w="3684" w:type="dxa"/>
            <w:gridSpan w:val="2"/>
          </w:tcPr>
          <w:p w14:paraId="2E2C9832" w14:textId="77777777" w:rsidR="002B0285" w:rsidRPr="00CB2129"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FD78822" w14:textId="77777777" w:rsidR="002B0285" w:rsidRPr="00CB2129"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MGT – 8</w:t>
            </w:r>
          </w:p>
          <w:p w14:paraId="0A8E759E" w14:textId="77777777" w:rsidR="002B0285" w:rsidRPr="00CB2129" w:rsidRDefault="002B0285" w:rsidP="00C965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Attachment to MGT - 7</w:t>
            </w:r>
          </w:p>
        </w:tc>
      </w:tr>
    </w:tbl>
    <w:p w14:paraId="5B48C98D" w14:textId="77777777" w:rsidR="000D7237" w:rsidRPr="000D7237" w:rsidRDefault="000D7237" w:rsidP="000D7237">
      <w:pPr>
        <w:pStyle w:val="ListParagraph"/>
        <w:spacing w:after="0" w:line="240" w:lineRule="auto"/>
        <w:ind w:right="-46"/>
        <w:jc w:val="both"/>
        <w:rPr>
          <w:rFonts w:ascii="Times New Roman" w:hAnsi="Times New Roman" w:cs="Times New Roman"/>
          <w:b/>
          <w:i/>
          <w:color w:val="002060"/>
          <w:sz w:val="24"/>
          <w:szCs w:val="24"/>
          <w:u w:val="single"/>
        </w:rPr>
      </w:pPr>
    </w:p>
    <w:p w14:paraId="5F732376" w14:textId="54C0EACC" w:rsidR="002B0285" w:rsidRPr="00EA06AB" w:rsidRDefault="002B0285" w:rsidP="002B0285">
      <w:pPr>
        <w:pStyle w:val="ListParagraph"/>
        <w:numPr>
          <w:ilvl w:val="0"/>
          <w:numId w:val="2"/>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r>
        <w:rPr>
          <w:rFonts w:ascii="Times New Roman" w:hAnsi="Times New Roman" w:cs="Times New Roman"/>
          <w:b/>
          <w:i/>
          <w:color w:val="002060"/>
          <w:sz w:val="32"/>
          <w:szCs w:val="24"/>
          <w:u w:val="single"/>
        </w:rPr>
        <w:t xml:space="preserve"> –  </w:t>
      </w:r>
      <w:r w:rsidR="00230D31">
        <w:rPr>
          <w:rFonts w:ascii="Times New Roman" w:hAnsi="Times New Roman" w:cs="Times New Roman"/>
          <w:b/>
          <w:i/>
          <w:color w:val="002060"/>
          <w:sz w:val="32"/>
          <w:szCs w:val="24"/>
          <w:u w:val="single"/>
        </w:rPr>
        <w:t>November</w:t>
      </w:r>
      <w:r>
        <w:rPr>
          <w:rFonts w:ascii="Times New Roman" w:hAnsi="Times New Roman" w:cs="Times New Roman"/>
          <w:b/>
          <w:i/>
          <w:color w:val="002060"/>
          <w:sz w:val="32"/>
          <w:szCs w:val="24"/>
          <w:u w:val="single"/>
        </w:rPr>
        <w:t>, 2022</w:t>
      </w:r>
    </w:p>
    <w:p w14:paraId="5F245BCE" w14:textId="77777777" w:rsidR="002B0285" w:rsidRPr="00EA06AB" w:rsidRDefault="002B0285" w:rsidP="002B0285">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6Colorful-Accent3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2B0285" w:rsidRPr="00EA06AB" w14:paraId="76F784AD" w14:textId="77777777" w:rsidTr="00C96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bottom w:val="none" w:sz="0" w:space="0" w:color="auto"/>
            </w:tcBorders>
            <w:shd w:val="clear" w:color="auto" w:fill="FBD4B4" w:themeFill="accent6" w:themeFillTint="66"/>
          </w:tcPr>
          <w:p w14:paraId="10E2CF65" w14:textId="77777777" w:rsidR="002B0285" w:rsidRPr="00FC5C35" w:rsidRDefault="002B0285" w:rsidP="00C96519">
            <w:pPr>
              <w:ind w:right="-46"/>
              <w:jc w:val="center"/>
              <w:rPr>
                <w:rFonts w:ascii="Times New Roman" w:hAnsi="Times New Roman" w:cs="Times New Roman"/>
                <w:color w:val="002060"/>
                <w:sz w:val="24"/>
                <w:szCs w:val="24"/>
              </w:rPr>
            </w:pPr>
          </w:p>
          <w:p w14:paraId="3EB5A772" w14:textId="162A2308" w:rsidR="002B0285" w:rsidRPr="00230D31" w:rsidRDefault="002B0285" w:rsidP="00230D31">
            <w:pPr>
              <w:ind w:right="-46"/>
              <w:jc w:val="center"/>
              <w:rPr>
                <w:rFonts w:ascii="Times New Roman" w:hAnsi="Times New Roman" w:cs="Times New Roman"/>
                <w:color w:val="002060"/>
                <w:sz w:val="24"/>
                <w:szCs w:val="24"/>
              </w:rPr>
            </w:pPr>
            <w:r w:rsidRPr="00FC5C35">
              <w:rPr>
                <w:rFonts w:ascii="Times New Roman" w:hAnsi="Times New Roman" w:cs="Times New Roman"/>
                <w:color w:val="002060"/>
                <w:sz w:val="24"/>
                <w:szCs w:val="24"/>
              </w:rPr>
              <w:t>Sl.</w:t>
            </w:r>
          </w:p>
        </w:tc>
        <w:tc>
          <w:tcPr>
            <w:tcW w:w="7229" w:type="dxa"/>
            <w:tcBorders>
              <w:bottom w:val="none" w:sz="0" w:space="0" w:color="auto"/>
            </w:tcBorders>
            <w:shd w:val="clear" w:color="auto" w:fill="FBD4B4" w:themeFill="accent6" w:themeFillTint="66"/>
          </w:tcPr>
          <w:p w14:paraId="59E58EDD" w14:textId="77777777" w:rsidR="002B0285" w:rsidRPr="00FC5C35"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6A694F1" w14:textId="77777777" w:rsidR="002B0285" w:rsidRPr="00FC5C35" w:rsidRDefault="002B0285" w:rsidP="00C96519">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bottom w:val="none" w:sz="0" w:space="0" w:color="auto"/>
            </w:tcBorders>
            <w:shd w:val="clear" w:color="auto" w:fill="FBD4B4" w:themeFill="accent6" w:themeFillTint="66"/>
          </w:tcPr>
          <w:p w14:paraId="4FACC787" w14:textId="77777777" w:rsidR="002B0285" w:rsidRPr="00FC5C35" w:rsidRDefault="002B0285" w:rsidP="00C96519">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26F680D" w14:textId="77777777" w:rsidR="002B0285" w:rsidRPr="00FC5C35" w:rsidRDefault="002B0285" w:rsidP="00C96519">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Link</w:t>
            </w:r>
          </w:p>
        </w:tc>
      </w:tr>
      <w:tr w:rsidR="00230D31" w:rsidRPr="00EA06AB" w14:paraId="42E91F69"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10A9C568" w14:textId="77777777" w:rsidR="00230D31" w:rsidRPr="00EA06AB" w:rsidRDefault="00230D31" w:rsidP="00230D31">
            <w:pPr>
              <w:pStyle w:val="ListParagraph"/>
              <w:ind w:left="0" w:right="-46"/>
              <w:jc w:val="center"/>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1</w:t>
            </w:r>
          </w:p>
        </w:tc>
        <w:tc>
          <w:tcPr>
            <w:tcW w:w="7229" w:type="dxa"/>
          </w:tcPr>
          <w:p w14:paraId="0C96F72C" w14:textId="0CE204C3" w:rsidR="00230D31" w:rsidRPr="00546C10" w:rsidRDefault="00230D31" w:rsidP="00230D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A734D">
              <w:rPr>
                <w:rFonts w:ascii="Times New Roman" w:hAnsi="Times New Roman" w:cs="Times New Roman"/>
                <w:color w:val="002060"/>
                <w:sz w:val="24"/>
              </w:rPr>
              <w:t xml:space="preserve">Companies (Registered </w:t>
            </w:r>
            <w:proofErr w:type="spellStart"/>
            <w:r w:rsidRPr="00BA734D">
              <w:rPr>
                <w:rFonts w:ascii="Times New Roman" w:hAnsi="Times New Roman" w:cs="Times New Roman"/>
                <w:color w:val="002060"/>
                <w:sz w:val="24"/>
              </w:rPr>
              <w:t>Valuers</w:t>
            </w:r>
            <w:proofErr w:type="spellEnd"/>
            <w:r w:rsidRPr="00BA734D">
              <w:rPr>
                <w:rFonts w:ascii="Times New Roman" w:hAnsi="Times New Roman" w:cs="Times New Roman"/>
                <w:color w:val="002060"/>
                <w:sz w:val="24"/>
              </w:rPr>
              <w:t xml:space="preserve"> and Valuation)</w:t>
            </w:r>
            <w:r>
              <w:rPr>
                <w:rFonts w:ascii="Times New Roman" w:hAnsi="Times New Roman" w:cs="Times New Roman"/>
                <w:color w:val="002060"/>
                <w:sz w:val="24"/>
              </w:rPr>
              <w:t xml:space="preserve"> Amendment Rules, 2022</w:t>
            </w:r>
          </w:p>
        </w:tc>
        <w:tc>
          <w:tcPr>
            <w:tcW w:w="1435" w:type="dxa"/>
          </w:tcPr>
          <w:p w14:paraId="2C45ACC0" w14:textId="77777777" w:rsidR="00230D31" w:rsidRPr="00AF7CD9" w:rsidRDefault="00230D31" w:rsidP="00230D3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0801075D" w14:textId="77777777" w:rsidR="00230D31" w:rsidRPr="00A90577" w:rsidRDefault="00230D31" w:rsidP="00230D3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14:paraId="0198184E" w14:textId="2A842472"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88" w:history="1">
              <w:r w:rsidR="00230D31" w:rsidRPr="001840BB">
                <w:rPr>
                  <w:rStyle w:val="Hyperlink"/>
                  <w:rFonts w:ascii="Times New Roman" w:hAnsi="Times New Roman" w:cs="Times New Roman"/>
                  <w:sz w:val="24"/>
                  <w:szCs w:val="24"/>
                </w:rPr>
                <w:t>Click Here</w:t>
              </w:r>
            </w:hyperlink>
          </w:p>
        </w:tc>
      </w:tr>
      <w:tr w:rsidR="00230D31" w:rsidRPr="00EA06AB" w14:paraId="59FF5EAA" w14:textId="77777777" w:rsidTr="00C96519">
        <w:tc>
          <w:tcPr>
            <w:cnfStyle w:val="001000000000" w:firstRow="0" w:lastRow="0" w:firstColumn="1" w:lastColumn="0" w:oddVBand="0" w:evenVBand="0" w:oddHBand="0" w:evenHBand="0" w:firstRowFirstColumn="0" w:firstRowLastColumn="0" w:lastRowFirstColumn="0" w:lastRowLastColumn="0"/>
            <w:tcW w:w="696" w:type="dxa"/>
          </w:tcPr>
          <w:p w14:paraId="0466C608" w14:textId="77777777" w:rsidR="00230D31" w:rsidRPr="00EA06AB" w:rsidRDefault="00230D31" w:rsidP="00230D31">
            <w:pPr>
              <w:pStyle w:val="ListParagraph"/>
              <w:ind w:left="0" w:right="-46"/>
              <w:jc w:val="center"/>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2</w:t>
            </w:r>
          </w:p>
        </w:tc>
        <w:tc>
          <w:tcPr>
            <w:tcW w:w="7229" w:type="dxa"/>
          </w:tcPr>
          <w:p w14:paraId="75C7D966" w14:textId="2A7702F4" w:rsidR="00230D31" w:rsidRPr="00536812" w:rsidRDefault="00230D31" w:rsidP="00230D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A734D">
              <w:rPr>
                <w:rFonts w:ascii="Times New Roman" w:hAnsi="Times New Roman" w:cs="Times New Roman"/>
                <w:color w:val="002060"/>
                <w:sz w:val="24"/>
              </w:rPr>
              <w:t xml:space="preserve">Claim Notice of M/s Pure Drinks (New Delhi) Ltd </w:t>
            </w:r>
            <w:r>
              <w:rPr>
                <w:rFonts w:ascii="Times New Roman" w:hAnsi="Times New Roman" w:cs="Times New Roman"/>
                <w:color w:val="002060"/>
                <w:sz w:val="24"/>
              </w:rPr>
              <w:t>(in Prov. liquidation)</w:t>
            </w:r>
          </w:p>
        </w:tc>
        <w:tc>
          <w:tcPr>
            <w:tcW w:w="1435" w:type="dxa"/>
          </w:tcPr>
          <w:p w14:paraId="0412705A"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468AE852" w14:textId="526CD30F"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89" w:history="1">
              <w:r w:rsidR="00230D31" w:rsidRPr="001840BB">
                <w:rPr>
                  <w:rStyle w:val="Hyperlink"/>
                  <w:rFonts w:ascii="Times New Roman" w:hAnsi="Times New Roman" w:cs="Times New Roman"/>
                  <w:sz w:val="24"/>
                  <w:szCs w:val="24"/>
                </w:rPr>
                <w:t>Click Here</w:t>
              </w:r>
            </w:hyperlink>
          </w:p>
        </w:tc>
      </w:tr>
      <w:tr w:rsidR="00230D31" w:rsidRPr="00EA06AB" w14:paraId="5D327E1C"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34DF8789" w14:textId="77777777" w:rsidR="00230D31" w:rsidRPr="00EA06AB" w:rsidRDefault="00230D31" w:rsidP="00230D31">
            <w:pPr>
              <w:pStyle w:val="ListParagraph"/>
              <w:ind w:left="0" w:right="-46"/>
              <w:jc w:val="center"/>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lastRenderedPageBreak/>
              <w:t>3</w:t>
            </w:r>
          </w:p>
        </w:tc>
        <w:tc>
          <w:tcPr>
            <w:tcW w:w="7229" w:type="dxa"/>
          </w:tcPr>
          <w:p w14:paraId="7E5F5C32" w14:textId="33E9C04A" w:rsidR="00230D31" w:rsidRPr="00546C10" w:rsidRDefault="00230D31" w:rsidP="00230D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A734D">
              <w:rPr>
                <w:rFonts w:ascii="Times New Roman" w:hAnsi="Times New Roman" w:cs="Times New Roman"/>
                <w:color w:val="002060"/>
                <w:sz w:val="24"/>
              </w:rPr>
              <w:t xml:space="preserve">Uttar Pradesh To Register Maximum Number of New Companies After Maharashtra Post </w:t>
            </w:r>
            <w:proofErr w:type="spellStart"/>
            <w:r w:rsidRPr="00BA734D">
              <w:rPr>
                <w:rFonts w:ascii="Times New Roman" w:hAnsi="Times New Roman" w:cs="Times New Roman"/>
                <w:color w:val="002060"/>
                <w:sz w:val="24"/>
              </w:rPr>
              <w:t>Covid</w:t>
            </w:r>
            <w:proofErr w:type="spellEnd"/>
          </w:p>
        </w:tc>
        <w:tc>
          <w:tcPr>
            <w:tcW w:w="1435" w:type="dxa"/>
          </w:tcPr>
          <w:p w14:paraId="148928FA" w14:textId="77777777" w:rsidR="00230D31" w:rsidRPr="008E1BE7" w:rsidRDefault="00230D31" w:rsidP="00230D3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14:paraId="40176961" w14:textId="6CF5CD0B"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90" w:history="1">
              <w:r w:rsidR="00230D31" w:rsidRPr="001840BB">
                <w:rPr>
                  <w:rStyle w:val="Hyperlink"/>
                  <w:rFonts w:ascii="Times New Roman" w:hAnsi="Times New Roman" w:cs="Times New Roman"/>
                  <w:sz w:val="24"/>
                  <w:szCs w:val="24"/>
                </w:rPr>
                <w:t>Click Here</w:t>
              </w:r>
            </w:hyperlink>
          </w:p>
        </w:tc>
      </w:tr>
      <w:tr w:rsidR="00230D31" w:rsidRPr="00EA06AB" w14:paraId="358CBCD6" w14:textId="77777777" w:rsidTr="00C96519">
        <w:tc>
          <w:tcPr>
            <w:cnfStyle w:val="001000000000" w:firstRow="0" w:lastRow="0" w:firstColumn="1" w:lastColumn="0" w:oddVBand="0" w:evenVBand="0" w:oddHBand="0" w:evenHBand="0" w:firstRowFirstColumn="0" w:firstRowLastColumn="0" w:lastRowFirstColumn="0" w:lastRowLastColumn="0"/>
            <w:tcW w:w="696" w:type="dxa"/>
          </w:tcPr>
          <w:p w14:paraId="751CEA23" w14:textId="77777777" w:rsidR="00230D31" w:rsidRPr="00EA06AB" w:rsidRDefault="00230D31" w:rsidP="00230D31">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4</w:t>
            </w:r>
          </w:p>
        </w:tc>
        <w:tc>
          <w:tcPr>
            <w:tcW w:w="7229" w:type="dxa"/>
          </w:tcPr>
          <w:p w14:paraId="714F251E" w14:textId="2CC8111D" w:rsidR="00230D31" w:rsidRPr="00536812" w:rsidRDefault="00230D31" w:rsidP="00230D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A734D">
              <w:rPr>
                <w:rFonts w:ascii="Times New Roman" w:hAnsi="Times New Roman" w:cs="Times New Roman"/>
                <w:color w:val="002060"/>
                <w:sz w:val="24"/>
              </w:rPr>
              <w:t>Companies struck off register by MCA up 90% from pre-pandemic level</w:t>
            </w:r>
          </w:p>
        </w:tc>
        <w:tc>
          <w:tcPr>
            <w:tcW w:w="1435" w:type="dxa"/>
          </w:tcPr>
          <w:p w14:paraId="06458F07" w14:textId="0857CF59"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91" w:history="1">
              <w:r w:rsidR="00230D31" w:rsidRPr="001840BB">
                <w:rPr>
                  <w:rStyle w:val="Hyperlink"/>
                  <w:rFonts w:ascii="Times New Roman" w:hAnsi="Times New Roman" w:cs="Times New Roman"/>
                  <w:sz w:val="24"/>
                  <w:szCs w:val="24"/>
                </w:rPr>
                <w:t>Click Here</w:t>
              </w:r>
            </w:hyperlink>
          </w:p>
        </w:tc>
      </w:tr>
      <w:tr w:rsidR="00230D31" w:rsidRPr="00EA06AB" w14:paraId="39BF9500"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635FAA18" w14:textId="18D06DF6" w:rsidR="00230D31" w:rsidRDefault="00230D31" w:rsidP="00230D31">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5</w:t>
            </w:r>
          </w:p>
        </w:tc>
        <w:tc>
          <w:tcPr>
            <w:tcW w:w="7229" w:type="dxa"/>
          </w:tcPr>
          <w:p w14:paraId="680D3C33" w14:textId="05C3EF14" w:rsidR="00230D31" w:rsidRPr="00BA734D" w:rsidRDefault="00230D31" w:rsidP="00230D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A734D">
              <w:rPr>
                <w:rFonts w:ascii="Times New Roman" w:hAnsi="Times New Roman" w:cs="Times New Roman"/>
                <w:color w:val="002060"/>
                <w:sz w:val="24"/>
              </w:rPr>
              <w:t xml:space="preserve">India </w:t>
            </w:r>
            <w:proofErr w:type="spellStart"/>
            <w:r w:rsidRPr="00BA734D">
              <w:rPr>
                <w:rFonts w:ascii="Times New Roman" w:hAnsi="Times New Roman" w:cs="Times New Roman"/>
                <w:color w:val="002060"/>
                <w:sz w:val="24"/>
              </w:rPr>
              <w:t>Inc</w:t>
            </w:r>
            <w:proofErr w:type="spellEnd"/>
            <w:r w:rsidRPr="00BA734D">
              <w:rPr>
                <w:rFonts w:ascii="Times New Roman" w:hAnsi="Times New Roman" w:cs="Times New Roman"/>
                <w:color w:val="002060"/>
                <w:sz w:val="24"/>
              </w:rPr>
              <w:t xml:space="preserve"> worried over lower deal val</w:t>
            </w:r>
            <w:r>
              <w:rPr>
                <w:rFonts w:ascii="Times New Roman" w:hAnsi="Times New Roman" w:cs="Times New Roman"/>
                <w:color w:val="002060"/>
                <w:sz w:val="24"/>
              </w:rPr>
              <w:t>ue limit under competition bill</w:t>
            </w:r>
          </w:p>
        </w:tc>
        <w:tc>
          <w:tcPr>
            <w:tcW w:w="1435" w:type="dxa"/>
          </w:tcPr>
          <w:p w14:paraId="5ECB566E" w14:textId="48B79015"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92" w:history="1">
              <w:r w:rsidR="00230D31" w:rsidRPr="001840BB">
                <w:rPr>
                  <w:rStyle w:val="Hyperlink"/>
                  <w:rFonts w:ascii="Times New Roman" w:hAnsi="Times New Roman" w:cs="Times New Roman"/>
                  <w:sz w:val="24"/>
                  <w:szCs w:val="24"/>
                </w:rPr>
                <w:t>Click Here</w:t>
              </w:r>
            </w:hyperlink>
          </w:p>
        </w:tc>
      </w:tr>
      <w:tr w:rsidR="00230D31" w:rsidRPr="00EA06AB" w14:paraId="36B6FF62" w14:textId="77777777" w:rsidTr="00C96519">
        <w:tc>
          <w:tcPr>
            <w:cnfStyle w:val="001000000000" w:firstRow="0" w:lastRow="0" w:firstColumn="1" w:lastColumn="0" w:oddVBand="0" w:evenVBand="0" w:oddHBand="0" w:evenHBand="0" w:firstRowFirstColumn="0" w:firstRowLastColumn="0" w:lastRowFirstColumn="0" w:lastRowLastColumn="0"/>
            <w:tcW w:w="696" w:type="dxa"/>
          </w:tcPr>
          <w:p w14:paraId="4E6C09BC" w14:textId="0F17262D" w:rsidR="00230D31" w:rsidRDefault="00230D31" w:rsidP="00230D31">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6</w:t>
            </w:r>
          </w:p>
        </w:tc>
        <w:tc>
          <w:tcPr>
            <w:tcW w:w="7229" w:type="dxa"/>
          </w:tcPr>
          <w:p w14:paraId="21BE5EFE" w14:textId="6811DC98" w:rsidR="00230D31" w:rsidRPr="00BA734D" w:rsidRDefault="00230D31" w:rsidP="00230D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8272B">
              <w:rPr>
                <w:rFonts w:ascii="Times New Roman" w:hAnsi="Times New Roman" w:cs="Times New Roman"/>
                <w:color w:val="002060"/>
                <w:sz w:val="24"/>
              </w:rPr>
              <w:t xml:space="preserve">During the Special Campaign 2.0, 23 identified campaign sites located in different offices of this Ministry have been cleaned. Nearly Ninety Thousand files have been weeded out. Further, all pending PMO &amp; MP references have been disposed. Also, scrap material amounting to </w:t>
            </w:r>
            <w:proofErr w:type="spellStart"/>
            <w:r w:rsidRPr="00E8272B">
              <w:rPr>
                <w:rFonts w:ascii="Times New Roman" w:hAnsi="Times New Roman" w:cs="Times New Roman"/>
                <w:color w:val="002060"/>
                <w:sz w:val="24"/>
              </w:rPr>
              <w:t>Rs</w:t>
            </w:r>
            <w:proofErr w:type="spellEnd"/>
            <w:r w:rsidRPr="00E8272B">
              <w:rPr>
                <w:rFonts w:ascii="Times New Roman" w:hAnsi="Times New Roman" w:cs="Times New Roman"/>
                <w:color w:val="002060"/>
                <w:sz w:val="24"/>
              </w:rPr>
              <w:t>. 22 Lakh (</w:t>
            </w:r>
            <w:r>
              <w:rPr>
                <w:rFonts w:ascii="Times New Roman" w:hAnsi="Times New Roman" w:cs="Times New Roman"/>
                <w:color w:val="002060"/>
                <w:sz w:val="24"/>
              </w:rPr>
              <w:t xml:space="preserve">approx.) has been disposed-off. </w:t>
            </w:r>
          </w:p>
        </w:tc>
        <w:tc>
          <w:tcPr>
            <w:tcW w:w="1435" w:type="dxa"/>
          </w:tcPr>
          <w:p w14:paraId="1048A410"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4DCAC26B"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76915D15"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41ACE325"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2092C74E"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39F4AC0A"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7A78D804"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0904103C"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7BEF8E28"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302D95DC" w14:textId="77777777" w:rsidR="00230D31" w:rsidRDefault="00230D31" w:rsidP="00230D3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1F4F0D1E" w14:textId="5FDAE02D"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93" w:history="1">
              <w:r w:rsidR="00230D31" w:rsidRPr="001840BB">
                <w:rPr>
                  <w:rStyle w:val="Hyperlink"/>
                  <w:rFonts w:ascii="Times New Roman" w:hAnsi="Times New Roman" w:cs="Times New Roman"/>
                  <w:sz w:val="24"/>
                  <w:szCs w:val="24"/>
                </w:rPr>
                <w:t>Click Here</w:t>
              </w:r>
            </w:hyperlink>
          </w:p>
        </w:tc>
      </w:tr>
      <w:tr w:rsidR="00230D31" w:rsidRPr="00EA06AB" w14:paraId="22ED76C0"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6A1EB798" w14:textId="06203B7B" w:rsidR="00230D31" w:rsidRDefault="00230D31" w:rsidP="00230D31">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7</w:t>
            </w:r>
          </w:p>
        </w:tc>
        <w:tc>
          <w:tcPr>
            <w:tcW w:w="7229" w:type="dxa"/>
          </w:tcPr>
          <w:p w14:paraId="377624E6" w14:textId="6AD71495" w:rsidR="00230D31" w:rsidRPr="00BA734D" w:rsidRDefault="00230D31" w:rsidP="00230D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8272B">
              <w:rPr>
                <w:rFonts w:ascii="Times New Roman" w:hAnsi="Times New Roman" w:cs="Times New Roman"/>
                <w:color w:val="002060"/>
                <w:sz w:val="24"/>
              </w:rPr>
              <w:t>Public Notice U/s. 75 of LLP Act, 2008 read with Rule 37(2</w:t>
            </w:r>
            <w:r>
              <w:rPr>
                <w:rFonts w:ascii="Times New Roman" w:hAnsi="Times New Roman" w:cs="Times New Roman"/>
                <w:color w:val="002060"/>
                <w:sz w:val="24"/>
              </w:rPr>
              <w:t>) of the LLP Rules, 2009</w:t>
            </w:r>
          </w:p>
        </w:tc>
        <w:tc>
          <w:tcPr>
            <w:tcW w:w="1435" w:type="dxa"/>
          </w:tcPr>
          <w:p w14:paraId="583D8A18" w14:textId="77777777" w:rsidR="00230D31" w:rsidRPr="008E1BE7" w:rsidRDefault="00230D31" w:rsidP="00230D3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14:paraId="4A726DDC" w14:textId="4BE79F32"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94" w:history="1">
              <w:r w:rsidR="00230D31" w:rsidRPr="001840BB">
                <w:rPr>
                  <w:rStyle w:val="Hyperlink"/>
                  <w:rFonts w:ascii="Times New Roman" w:hAnsi="Times New Roman" w:cs="Times New Roman"/>
                  <w:sz w:val="24"/>
                  <w:szCs w:val="24"/>
                </w:rPr>
                <w:t>Click Here</w:t>
              </w:r>
            </w:hyperlink>
          </w:p>
        </w:tc>
      </w:tr>
      <w:tr w:rsidR="00230D31" w:rsidRPr="00EA06AB" w14:paraId="01A8301A" w14:textId="77777777" w:rsidTr="00C96519">
        <w:tc>
          <w:tcPr>
            <w:cnfStyle w:val="001000000000" w:firstRow="0" w:lastRow="0" w:firstColumn="1" w:lastColumn="0" w:oddVBand="0" w:evenVBand="0" w:oddHBand="0" w:evenHBand="0" w:firstRowFirstColumn="0" w:firstRowLastColumn="0" w:lastRowFirstColumn="0" w:lastRowLastColumn="0"/>
            <w:tcW w:w="696" w:type="dxa"/>
          </w:tcPr>
          <w:p w14:paraId="508387F0" w14:textId="1D969AD4" w:rsidR="00230D31" w:rsidRDefault="00230D31" w:rsidP="00230D31">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8</w:t>
            </w:r>
          </w:p>
        </w:tc>
        <w:tc>
          <w:tcPr>
            <w:tcW w:w="7229" w:type="dxa"/>
          </w:tcPr>
          <w:p w14:paraId="6102D090" w14:textId="0FD33143" w:rsidR="00230D31" w:rsidRPr="00BA734D" w:rsidRDefault="00230D31" w:rsidP="00230D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36025">
              <w:rPr>
                <w:rFonts w:ascii="Times New Roman" w:hAnsi="Times New Roman" w:cs="Times New Roman"/>
                <w:color w:val="002060"/>
                <w:sz w:val="24"/>
              </w:rPr>
              <w:t>Revised combination assessment timelines under competition law soon: MCA</w:t>
            </w:r>
          </w:p>
        </w:tc>
        <w:tc>
          <w:tcPr>
            <w:tcW w:w="1435" w:type="dxa"/>
          </w:tcPr>
          <w:p w14:paraId="4407FE00" w14:textId="341580A0"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95" w:history="1">
              <w:r w:rsidR="00230D31" w:rsidRPr="001840BB">
                <w:rPr>
                  <w:rStyle w:val="Hyperlink"/>
                  <w:rFonts w:ascii="Times New Roman" w:hAnsi="Times New Roman" w:cs="Times New Roman"/>
                  <w:sz w:val="24"/>
                  <w:szCs w:val="24"/>
                </w:rPr>
                <w:t>Click Here</w:t>
              </w:r>
            </w:hyperlink>
          </w:p>
        </w:tc>
      </w:tr>
      <w:tr w:rsidR="00230D31" w:rsidRPr="00EA06AB" w14:paraId="1BA5A58E"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4DD59972" w14:textId="35BE72E2" w:rsidR="00230D31" w:rsidRDefault="00230D31" w:rsidP="00230D31">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9</w:t>
            </w:r>
          </w:p>
        </w:tc>
        <w:tc>
          <w:tcPr>
            <w:tcW w:w="7229" w:type="dxa"/>
          </w:tcPr>
          <w:p w14:paraId="166C87ED" w14:textId="37F45730" w:rsidR="00230D31" w:rsidRPr="00BA734D" w:rsidRDefault="00230D31" w:rsidP="00230D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36025">
              <w:rPr>
                <w:rFonts w:ascii="Times New Roman" w:hAnsi="Times New Roman" w:cs="Times New Roman"/>
                <w:color w:val="002060"/>
                <w:sz w:val="24"/>
              </w:rPr>
              <w:t>Corporate Affairs Ministry to withdraw over 10,000 court cases for this reason - check details</w:t>
            </w:r>
          </w:p>
        </w:tc>
        <w:tc>
          <w:tcPr>
            <w:tcW w:w="1435" w:type="dxa"/>
          </w:tcPr>
          <w:p w14:paraId="5CA75CF2" w14:textId="33C196D8" w:rsidR="00230D31" w:rsidRDefault="00736C9B" w:rsidP="00230D31">
            <w:pPr>
              <w:jc w:val="center"/>
              <w:cnfStyle w:val="000000100000" w:firstRow="0" w:lastRow="0" w:firstColumn="0" w:lastColumn="0" w:oddVBand="0" w:evenVBand="0" w:oddHBand="1" w:evenHBand="0" w:firstRowFirstColumn="0" w:firstRowLastColumn="0" w:lastRowFirstColumn="0" w:lastRowLastColumn="0"/>
            </w:pPr>
            <w:hyperlink r:id="rId96" w:history="1">
              <w:r w:rsidR="00230D31" w:rsidRPr="001840BB">
                <w:rPr>
                  <w:rStyle w:val="Hyperlink"/>
                  <w:rFonts w:ascii="Times New Roman" w:hAnsi="Times New Roman" w:cs="Times New Roman"/>
                  <w:sz w:val="24"/>
                  <w:szCs w:val="24"/>
                </w:rPr>
                <w:t>Click Here</w:t>
              </w:r>
            </w:hyperlink>
          </w:p>
        </w:tc>
      </w:tr>
      <w:tr w:rsidR="00230D31" w:rsidRPr="00EA06AB" w14:paraId="453EA3B6" w14:textId="77777777" w:rsidTr="00C96519">
        <w:tc>
          <w:tcPr>
            <w:cnfStyle w:val="001000000000" w:firstRow="0" w:lastRow="0" w:firstColumn="1" w:lastColumn="0" w:oddVBand="0" w:evenVBand="0" w:oddHBand="0" w:evenHBand="0" w:firstRowFirstColumn="0" w:firstRowLastColumn="0" w:lastRowFirstColumn="0" w:lastRowLastColumn="0"/>
            <w:tcW w:w="696" w:type="dxa"/>
          </w:tcPr>
          <w:p w14:paraId="189E8A2A" w14:textId="45C5838F" w:rsidR="00230D31" w:rsidRDefault="00230D31" w:rsidP="00230D31">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10</w:t>
            </w:r>
          </w:p>
        </w:tc>
        <w:tc>
          <w:tcPr>
            <w:tcW w:w="7229" w:type="dxa"/>
          </w:tcPr>
          <w:p w14:paraId="15272EF9" w14:textId="6CA22B78" w:rsidR="00230D31" w:rsidRPr="00BA734D" w:rsidRDefault="00230D31" w:rsidP="00230D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9648D">
              <w:rPr>
                <w:rFonts w:ascii="Times New Roman" w:hAnsi="Times New Roman" w:cs="Times New Roman"/>
                <w:color w:val="002060"/>
                <w:sz w:val="24"/>
              </w:rPr>
              <w:t>Form-8 filings have exceeded filing for the corresponding period for the year 2021</w:t>
            </w:r>
            <w:r>
              <w:rPr>
                <w:rFonts w:ascii="Times New Roman" w:hAnsi="Times New Roman" w:cs="Times New Roman"/>
                <w:color w:val="002060"/>
                <w:sz w:val="24"/>
              </w:rPr>
              <w:t>.</w:t>
            </w:r>
          </w:p>
        </w:tc>
        <w:tc>
          <w:tcPr>
            <w:tcW w:w="1435" w:type="dxa"/>
          </w:tcPr>
          <w:p w14:paraId="246A8C90" w14:textId="77777777" w:rsidR="00230D31" w:rsidRPr="0019648D" w:rsidRDefault="00230D31" w:rsidP="00230D31">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p>
          <w:p w14:paraId="1B41C566" w14:textId="269F2E6E" w:rsidR="00230D31" w:rsidRDefault="00736C9B" w:rsidP="00230D31">
            <w:pPr>
              <w:jc w:val="center"/>
              <w:cnfStyle w:val="000000000000" w:firstRow="0" w:lastRow="0" w:firstColumn="0" w:lastColumn="0" w:oddVBand="0" w:evenVBand="0" w:oddHBand="0" w:evenHBand="0" w:firstRowFirstColumn="0" w:firstRowLastColumn="0" w:lastRowFirstColumn="0" w:lastRowLastColumn="0"/>
            </w:pPr>
            <w:hyperlink r:id="rId97" w:history="1">
              <w:r w:rsidR="00230D31" w:rsidRPr="0019648D">
                <w:rPr>
                  <w:rStyle w:val="Hyperlink"/>
                  <w:rFonts w:ascii="Times New Roman" w:hAnsi="Times New Roman" w:cs="Times New Roman"/>
                  <w:sz w:val="24"/>
                </w:rPr>
                <w:t>Click Here</w:t>
              </w:r>
            </w:hyperlink>
          </w:p>
        </w:tc>
      </w:tr>
    </w:tbl>
    <w:p w14:paraId="7335278B" w14:textId="77777777" w:rsidR="002B0285" w:rsidRDefault="002B0285" w:rsidP="002B0285">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593AFC7A" w14:textId="77777777" w:rsidR="002B0285" w:rsidRDefault="002B0285" w:rsidP="002B0285">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46F4AD43" w14:textId="64C0B513" w:rsidR="002B0285" w:rsidRPr="00BF6E84" w:rsidRDefault="002B0285" w:rsidP="002B0285">
      <w:pPr>
        <w:tabs>
          <w:tab w:val="left" w:pos="3575"/>
        </w:tabs>
        <w:spacing w:after="0" w:line="240" w:lineRule="auto"/>
        <w:ind w:left="-270" w:right="-46"/>
        <w:jc w:val="both"/>
        <w:rPr>
          <w:rFonts w:ascii="Times New Roman" w:hAnsi="Times New Roman" w:cs="Times New Roman"/>
          <w:b/>
          <w:caps/>
          <w:color w:val="FF0000"/>
          <w:sz w:val="32"/>
          <w:szCs w:val="24"/>
          <w:u w:val="single"/>
        </w:rPr>
      </w:pPr>
      <w:r w:rsidRPr="00BF6E84">
        <w:rPr>
          <w:rFonts w:ascii="Times New Roman" w:hAnsi="Times New Roman" w:cs="Times New Roman"/>
          <w:b/>
          <w:caps/>
          <w:color w:val="FF0000"/>
          <w:sz w:val="32"/>
          <w:szCs w:val="24"/>
          <w:u w:val="single"/>
        </w:rPr>
        <w:t>1</w:t>
      </w:r>
      <w:r w:rsidR="00BF6E84" w:rsidRPr="00BF6E84">
        <w:rPr>
          <w:rFonts w:ascii="Times New Roman" w:hAnsi="Times New Roman" w:cs="Times New Roman"/>
          <w:b/>
          <w:caps/>
          <w:color w:val="FF0000"/>
          <w:sz w:val="32"/>
          <w:szCs w:val="24"/>
          <w:u w:val="single"/>
        </w:rPr>
        <w:t>2</w:t>
      </w:r>
      <w:r w:rsidRPr="00BF6E84">
        <w:rPr>
          <w:rFonts w:ascii="Times New Roman" w:hAnsi="Times New Roman" w:cs="Times New Roman"/>
          <w:b/>
          <w:caps/>
          <w:color w:val="FF0000"/>
          <w:sz w:val="32"/>
          <w:szCs w:val="24"/>
          <w:u w:val="single"/>
        </w:rPr>
        <w:t>. IBBI Updates {Insolvency and Bankruptcy Board of India}</w:t>
      </w:r>
    </w:p>
    <w:p w14:paraId="33A7AE1F" w14:textId="77777777" w:rsidR="002B0285" w:rsidRPr="00AD2C76" w:rsidRDefault="002B0285" w:rsidP="002B0285">
      <w:pPr>
        <w:tabs>
          <w:tab w:val="left" w:pos="3575"/>
        </w:tabs>
        <w:spacing w:after="0" w:line="240" w:lineRule="auto"/>
        <w:ind w:left="-270" w:right="-46"/>
        <w:jc w:val="both"/>
        <w:rPr>
          <w:rFonts w:ascii="Times New Roman" w:hAnsi="Times New Roman" w:cs="Times New Roman"/>
          <w:b/>
          <w:caps/>
          <w:color w:val="002060"/>
          <w:sz w:val="32"/>
          <w:szCs w:val="24"/>
          <w:u w:val="single"/>
        </w:rPr>
      </w:pPr>
    </w:p>
    <w:p w14:paraId="0C260B8A" w14:textId="4B0B180A" w:rsidR="002B0285" w:rsidRPr="00EA06AB" w:rsidRDefault="002B0285" w:rsidP="002B0285">
      <w:pPr>
        <w:pStyle w:val="ListParagraph"/>
        <w:numPr>
          <w:ilvl w:val="0"/>
          <w:numId w:val="1"/>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sidR="004E080A">
        <w:rPr>
          <w:rFonts w:ascii="Times New Roman" w:hAnsi="Times New Roman" w:cs="Times New Roman"/>
          <w:b/>
          <w:i/>
          <w:color w:val="002060"/>
          <w:sz w:val="28"/>
          <w:szCs w:val="24"/>
          <w:u w:val="single"/>
        </w:rPr>
        <w:t>November</w:t>
      </w:r>
      <w:r w:rsidRPr="00EA06AB">
        <w:rPr>
          <w:rFonts w:ascii="Times New Roman" w:hAnsi="Times New Roman" w:cs="Times New Roman"/>
          <w:b/>
          <w:i/>
          <w:color w:val="002060"/>
          <w:sz w:val="28"/>
          <w:szCs w:val="24"/>
          <w:u w:val="single"/>
        </w:rPr>
        <w:t>, 202</w:t>
      </w:r>
      <w:r>
        <w:rPr>
          <w:rFonts w:ascii="Times New Roman" w:hAnsi="Times New Roman" w:cs="Times New Roman"/>
          <w:b/>
          <w:i/>
          <w:color w:val="002060"/>
          <w:sz w:val="28"/>
          <w:szCs w:val="24"/>
          <w:u w:val="single"/>
        </w:rPr>
        <w:t>2</w:t>
      </w:r>
      <w:r w:rsidRPr="00EA06AB">
        <w:rPr>
          <w:rFonts w:ascii="Times New Roman" w:hAnsi="Times New Roman" w:cs="Times New Roman"/>
          <w:b/>
          <w:i/>
          <w:color w:val="002060"/>
          <w:sz w:val="28"/>
          <w:szCs w:val="24"/>
          <w:u w:val="single"/>
        </w:rPr>
        <w:t>)</w:t>
      </w:r>
    </w:p>
    <w:p w14:paraId="2A956841" w14:textId="77777777" w:rsidR="002B0285" w:rsidRPr="00EA06AB" w:rsidRDefault="002B0285" w:rsidP="002B0285">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LightShading-Accent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921"/>
        <w:gridCol w:w="1338"/>
      </w:tblGrid>
      <w:tr w:rsidR="002B0285" w:rsidRPr="0069571A" w14:paraId="23BCC1B2" w14:textId="77777777" w:rsidTr="00C9651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none" w:sz="0" w:space="0" w:color="auto"/>
              <w:right w:val="none" w:sz="0" w:space="0" w:color="auto"/>
            </w:tcBorders>
            <w:shd w:val="clear" w:color="auto" w:fill="CCFFFF"/>
          </w:tcPr>
          <w:p w14:paraId="40CD4527" w14:textId="77777777" w:rsidR="002B0285" w:rsidRPr="0069571A" w:rsidRDefault="002B0285" w:rsidP="00C96519">
            <w:pPr>
              <w:tabs>
                <w:tab w:val="left" w:pos="900"/>
              </w:tabs>
              <w:jc w:val="center"/>
              <w:rPr>
                <w:rFonts w:ascii="Book Antiqua" w:hAnsi="Book Antiqua"/>
                <w:b w:val="0"/>
                <w:bCs w:val="0"/>
                <w:color w:val="auto"/>
                <w:sz w:val="28"/>
                <w:szCs w:val="24"/>
              </w:rPr>
            </w:pPr>
            <w:r w:rsidRPr="0069571A">
              <w:rPr>
                <w:rFonts w:ascii="Book Antiqua" w:hAnsi="Book Antiqua"/>
                <w:color w:val="auto"/>
                <w:sz w:val="28"/>
                <w:szCs w:val="24"/>
              </w:rPr>
              <w:t xml:space="preserve">Sl. </w:t>
            </w:r>
          </w:p>
        </w:tc>
        <w:tc>
          <w:tcPr>
            <w:tcW w:w="7921" w:type="dxa"/>
            <w:tcBorders>
              <w:top w:val="none" w:sz="0" w:space="0" w:color="auto"/>
              <w:left w:val="none" w:sz="0" w:space="0" w:color="auto"/>
              <w:bottom w:val="none" w:sz="0" w:space="0" w:color="auto"/>
              <w:right w:val="none" w:sz="0" w:space="0" w:color="auto"/>
            </w:tcBorders>
            <w:shd w:val="clear" w:color="auto" w:fill="CCFFFF"/>
          </w:tcPr>
          <w:p w14:paraId="1DE2C435" w14:textId="77777777" w:rsidR="002B0285" w:rsidRPr="0069571A" w:rsidRDefault="002B0285" w:rsidP="00C96519">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Particulars</w:t>
            </w:r>
          </w:p>
        </w:tc>
        <w:tc>
          <w:tcPr>
            <w:tcW w:w="1338" w:type="dxa"/>
            <w:tcBorders>
              <w:top w:val="none" w:sz="0" w:space="0" w:color="auto"/>
              <w:left w:val="none" w:sz="0" w:space="0" w:color="auto"/>
              <w:bottom w:val="none" w:sz="0" w:space="0" w:color="auto"/>
              <w:right w:val="none" w:sz="0" w:space="0" w:color="auto"/>
            </w:tcBorders>
            <w:shd w:val="clear" w:color="auto" w:fill="CCFFFF"/>
          </w:tcPr>
          <w:p w14:paraId="1F8DF355" w14:textId="77777777" w:rsidR="002B0285" w:rsidRPr="0069571A" w:rsidRDefault="002B0285" w:rsidP="00C96519">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Link</w:t>
            </w:r>
          </w:p>
        </w:tc>
      </w:tr>
      <w:tr w:rsidR="004E080A" w14:paraId="6EBFB5E9"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1B5F9DE3" w14:textId="77777777" w:rsidR="004E080A" w:rsidRPr="0069571A" w:rsidRDefault="004E080A" w:rsidP="004E080A">
            <w:pPr>
              <w:tabs>
                <w:tab w:val="left" w:pos="900"/>
              </w:tabs>
              <w:jc w:val="center"/>
              <w:rPr>
                <w:rFonts w:ascii="Times New Roman" w:hAnsi="Times New Roman" w:cs="Times New Roman"/>
                <w:color w:val="002060"/>
                <w:sz w:val="24"/>
                <w:szCs w:val="24"/>
              </w:rPr>
            </w:pPr>
            <w:r w:rsidRPr="0069571A">
              <w:rPr>
                <w:rFonts w:ascii="Times New Roman" w:hAnsi="Times New Roman" w:cs="Times New Roman"/>
                <w:color w:val="002060"/>
                <w:sz w:val="24"/>
                <w:szCs w:val="24"/>
              </w:rPr>
              <w:t>1</w:t>
            </w:r>
          </w:p>
        </w:tc>
        <w:tc>
          <w:tcPr>
            <w:tcW w:w="7921" w:type="dxa"/>
            <w:tcBorders>
              <w:left w:val="none" w:sz="0" w:space="0" w:color="auto"/>
              <w:right w:val="none" w:sz="0" w:space="0" w:color="auto"/>
            </w:tcBorders>
          </w:tcPr>
          <w:p w14:paraId="3E38C73C" w14:textId="5A3AD287" w:rsidR="004E080A" w:rsidRPr="0069571A" w:rsidRDefault="004E080A" w:rsidP="004E080A">
            <w:pPr>
              <w:tabs>
                <w:tab w:val="left" w:pos="900"/>
                <w:tab w:val="left" w:pos="428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E000F">
              <w:rPr>
                <w:rFonts w:ascii="Times New Roman" w:hAnsi="Times New Roman" w:cs="Times New Roman"/>
                <w:color w:val="002060"/>
                <w:sz w:val="24"/>
              </w:rPr>
              <w:t>IBBI (Model Bye-Laws and Governing Board of Insolvency Professional Agencies) (Second Amendment) Regulations, 2022</w:t>
            </w:r>
          </w:p>
        </w:tc>
        <w:tc>
          <w:tcPr>
            <w:tcW w:w="1338" w:type="dxa"/>
            <w:tcBorders>
              <w:left w:val="none" w:sz="0" w:space="0" w:color="auto"/>
              <w:right w:val="none" w:sz="0" w:space="0" w:color="auto"/>
            </w:tcBorders>
          </w:tcPr>
          <w:p w14:paraId="2340245C" w14:textId="77777777" w:rsidR="004E080A" w:rsidRDefault="00736C9B" w:rsidP="004E080A">
            <w:pPr>
              <w:jc w:val="center"/>
              <w:cnfStyle w:val="000000100000" w:firstRow="0" w:lastRow="0" w:firstColumn="0" w:lastColumn="0" w:oddVBand="0" w:evenVBand="0" w:oddHBand="1" w:evenHBand="0" w:firstRowFirstColumn="0" w:firstRowLastColumn="0" w:lastRowFirstColumn="0" w:lastRowLastColumn="0"/>
            </w:pPr>
            <w:hyperlink r:id="rId98" w:history="1">
              <w:r w:rsidR="004E080A" w:rsidRPr="00F56C22">
                <w:rPr>
                  <w:rStyle w:val="Hyperlink"/>
                  <w:rFonts w:ascii="Times New Roman" w:hAnsi="Times New Roman" w:cs="Times New Roman"/>
                  <w:sz w:val="24"/>
                  <w:szCs w:val="24"/>
                </w:rPr>
                <w:t>Click here</w:t>
              </w:r>
            </w:hyperlink>
          </w:p>
        </w:tc>
      </w:tr>
      <w:tr w:rsidR="004E080A" w14:paraId="0825BCC2" w14:textId="77777777" w:rsidTr="00C96519">
        <w:tc>
          <w:tcPr>
            <w:cnfStyle w:val="001000000000" w:firstRow="0" w:lastRow="0" w:firstColumn="1" w:lastColumn="0" w:oddVBand="0" w:evenVBand="0" w:oddHBand="0" w:evenHBand="0" w:firstRowFirstColumn="0" w:firstRowLastColumn="0" w:lastRowFirstColumn="0" w:lastRowLastColumn="0"/>
            <w:tcW w:w="551" w:type="dxa"/>
          </w:tcPr>
          <w:p w14:paraId="4BB29957" w14:textId="77777777" w:rsidR="004E080A" w:rsidRPr="0069571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7921" w:type="dxa"/>
          </w:tcPr>
          <w:p w14:paraId="1DB17573" w14:textId="548BBCF1" w:rsidR="004E080A" w:rsidRPr="00FB7226" w:rsidRDefault="004E080A" w:rsidP="004E080A">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E000F">
              <w:rPr>
                <w:rFonts w:ascii="Times New Roman" w:hAnsi="Times New Roman" w:cs="Times New Roman"/>
                <w:color w:val="002060"/>
                <w:sz w:val="24"/>
              </w:rPr>
              <w:t>Amendment to the Insolvency and Bankruptcy Board of India (Model Bye-Laws and Governing Board of Insolvency Professional Agencies) Regulations, 2016</w:t>
            </w:r>
          </w:p>
        </w:tc>
        <w:tc>
          <w:tcPr>
            <w:tcW w:w="1338" w:type="dxa"/>
          </w:tcPr>
          <w:p w14:paraId="3BF38442" w14:textId="77777777" w:rsidR="004E080A" w:rsidRDefault="00736C9B" w:rsidP="004E080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99" w:history="1">
              <w:r w:rsidR="004E080A" w:rsidRPr="00F56C22">
                <w:rPr>
                  <w:rStyle w:val="Hyperlink"/>
                  <w:rFonts w:ascii="Times New Roman" w:hAnsi="Times New Roman" w:cs="Times New Roman"/>
                  <w:sz w:val="24"/>
                  <w:szCs w:val="24"/>
                </w:rPr>
                <w:t>Click here</w:t>
              </w:r>
            </w:hyperlink>
          </w:p>
        </w:tc>
      </w:tr>
      <w:tr w:rsidR="004E080A" w14:paraId="74006532"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right w:val="none" w:sz="0" w:space="0" w:color="auto"/>
            </w:tcBorders>
          </w:tcPr>
          <w:p w14:paraId="2AC71DB8" w14:textId="77777777"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7921" w:type="dxa"/>
            <w:tcBorders>
              <w:left w:val="none" w:sz="0" w:space="0" w:color="auto"/>
              <w:bottom w:val="single" w:sz="4" w:space="0" w:color="auto"/>
              <w:right w:val="none" w:sz="0" w:space="0" w:color="auto"/>
            </w:tcBorders>
          </w:tcPr>
          <w:p w14:paraId="33CBDB02" w14:textId="1228CCF3" w:rsidR="004E080A" w:rsidRPr="00FB7226" w:rsidRDefault="004E080A" w:rsidP="004E080A">
            <w:pPr>
              <w:tabs>
                <w:tab w:val="left" w:pos="900"/>
                <w:tab w:val="left" w:pos="428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E000F">
              <w:rPr>
                <w:rFonts w:ascii="Times New Roman" w:hAnsi="Times New Roman" w:cs="Times New Roman"/>
                <w:color w:val="002060"/>
                <w:sz w:val="24"/>
              </w:rPr>
              <w:t>In the matter of Mr. Sanjeev Ahuja, Insolvency Professional</w:t>
            </w:r>
          </w:p>
        </w:tc>
        <w:tc>
          <w:tcPr>
            <w:tcW w:w="1338" w:type="dxa"/>
            <w:tcBorders>
              <w:left w:val="none" w:sz="0" w:space="0" w:color="auto"/>
              <w:bottom w:val="single" w:sz="4" w:space="0" w:color="auto"/>
              <w:right w:val="none" w:sz="0" w:space="0" w:color="auto"/>
            </w:tcBorders>
          </w:tcPr>
          <w:p w14:paraId="2E9DBA4A" w14:textId="77777777" w:rsidR="004E080A" w:rsidRDefault="00736C9B" w:rsidP="004E080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00" w:history="1">
              <w:r w:rsidR="004E080A" w:rsidRPr="00F56C22">
                <w:rPr>
                  <w:rStyle w:val="Hyperlink"/>
                  <w:rFonts w:ascii="Times New Roman" w:hAnsi="Times New Roman" w:cs="Times New Roman"/>
                  <w:sz w:val="24"/>
                  <w:szCs w:val="24"/>
                </w:rPr>
                <w:t>Click here</w:t>
              </w:r>
            </w:hyperlink>
          </w:p>
        </w:tc>
      </w:tr>
      <w:tr w:rsidR="004E080A" w14:paraId="616BFF59" w14:textId="77777777" w:rsidTr="00C96519">
        <w:tc>
          <w:tcPr>
            <w:cnfStyle w:val="001000000000" w:firstRow="0" w:lastRow="0" w:firstColumn="1" w:lastColumn="0" w:oddVBand="0" w:evenVBand="0" w:oddHBand="0" w:evenHBand="0" w:firstRowFirstColumn="0" w:firstRowLastColumn="0" w:lastRowFirstColumn="0" w:lastRowLastColumn="0"/>
            <w:tcW w:w="551" w:type="dxa"/>
          </w:tcPr>
          <w:p w14:paraId="4E3737D5" w14:textId="77777777"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7921" w:type="dxa"/>
          </w:tcPr>
          <w:p w14:paraId="3765CC35" w14:textId="5AFEF244" w:rsidR="004E080A" w:rsidRPr="00FB7226" w:rsidRDefault="004E080A" w:rsidP="004E080A">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rPr>
              <w:t>Circular-</w:t>
            </w:r>
            <w:r w:rsidRPr="002E000F">
              <w:rPr>
                <w:rFonts w:ascii="Times New Roman" w:hAnsi="Times New Roman" w:cs="Times New Roman"/>
                <w:color w:val="002060"/>
                <w:sz w:val="24"/>
              </w:rPr>
              <w:t>Annual Compliance Certificate for Insolvency Professional Agencies</w:t>
            </w:r>
          </w:p>
        </w:tc>
        <w:tc>
          <w:tcPr>
            <w:tcW w:w="1338" w:type="dxa"/>
          </w:tcPr>
          <w:p w14:paraId="5757E153" w14:textId="77777777" w:rsidR="004E080A" w:rsidRDefault="00736C9B" w:rsidP="004E080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1" w:history="1">
              <w:r w:rsidR="004E080A" w:rsidRPr="00F56C22">
                <w:rPr>
                  <w:rStyle w:val="Hyperlink"/>
                  <w:rFonts w:ascii="Times New Roman" w:hAnsi="Times New Roman" w:cs="Times New Roman"/>
                  <w:sz w:val="24"/>
                  <w:szCs w:val="24"/>
                </w:rPr>
                <w:t>Click here</w:t>
              </w:r>
            </w:hyperlink>
          </w:p>
        </w:tc>
      </w:tr>
      <w:tr w:rsidR="004E080A" w14:paraId="2B00666E" w14:textId="77777777" w:rsidTr="004E0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bottom w:val="single" w:sz="4" w:space="0" w:color="auto"/>
              <w:right w:val="single" w:sz="4" w:space="0" w:color="auto"/>
            </w:tcBorders>
          </w:tcPr>
          <w:p w14:paraId="072FDD24" w14:textId="77777777"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7921" w:type="dxa"/>
            <w:tcBorders>
              <w:left w:val="single" w:sz="4" w:space="0" w:color="auto"/>
              <w:bottom w:val="single" w:sz="4" w:space="0" w:color="auto"/>
              <w:right w:val="single" w:sz="4" w:space="0" w:color="auto"/>
            </w:tcBorders>
          </w:tcPr>
          <w:p w14:paraId="52435F75" w14:textId="1A08652F" w:rsidR="004E080A" w:rsidRPr="00FB7226" w:rsidRDefault="004E080A" w:rsidP="004E080A">
            <w:pPr>
              <w:tabs>
                <w:tab w:val="left" w:pos="900"/>
                <w:tab w:val="left" w:pos="428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E000F">
              <w:rPr>
                <w:rFonts w:ascii="Times New Roman" w:hAnsi="Times New Roman" w:cs="Times New Roman"/>
                <w:color w:val="002060"/>
                <w:sz w:val="24"/>
              </w:rPr>
              <w:t xml:space="preserve">In the matter of Mr. </w:t>
            </w:r>
            <w:proofErr w:type="spellStart"/>
            <w:r w:rsidRPr="002E000F">
              <w:rPr>
                <w:rFonts w:ascii="Times New Roman" w:hAnsi="Times New Roman" w:cs="Times New Roman"/>
                <w:color w:val="002060"/>
                <w:sz w:val="24"/>
              </w:rPr>
              <w:t>Prateek</w:t>
            </w:r>
            <w:proofErr w:type="spellEnd"/>
            <w:r w:rsidRPr="002E000F">
              <w:rPr>
                <w:rFonts w:ascii="Times New Roman" w:hAnsi="Times New Roman" w:cs="Times New Roman"/>
                <w:color w:val="002060"/>
                <w:sz w:val="24"/>
              </w:rPr>
              <w:t xml:space="preserve"> </w:t>
            </w:r>
            <w:proofErr w:type="spellStart"/>
            <w:r w:rsidRPr="002E000F">
              <w:rPr>
                <w:rFonts w:ascii="Times New Roman" w:hAnsi="Times New Roman" w:cs="Times New Roman"/>
                <w:color w:val="002060"/>
                <w:sz w:val="24"/>
              </w:rPr>
              <w:t>Kathuria</w:t>
            </w:r>
            <w:proofErr w:type="spellEnd"/>
            <w:r w:rsidRPr="002E000F">
              <w:rPr>
                <w:rFonts w:ascii="Times New Roman" w:hAnsi="Times New Roman" w:cs="Times New Roman"/>
                <w:color w:val="002060"/>
                <w:sz w:val="24"/>
              </w:rPr>
              <w:t>, Insolvency Professional</w:t>
            </w:r>
          </w:p>
        </w:tc>
        <w:tc>
          <w:tcPr>
            <w:tcW w:w="1338" w:type="dxa"/>
            <w:tcBorders>
              <w:left w:val="single" w:sz="4" w:space="0" w:color="auto"/>
              <w:bottom w:val="single" w:sz="4" w:space="0" w:color="auto"/>
              <w:right w:val="single" w:sz="4" w:space="0" w:color="auto"/>
            </w:tcBorders>
          </w:tcPr>
          <w:p w14:paraId="7DB1D9E0" w14:textId="77777777" w:rsidR="004E080A" w:rsidRDefault="00736C9B" w:rsidP="004E080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02" w:history="1">
              <w:r w:rsidR="004E080A" w:rsidRPr="00181FCF">
                <w:rPr>
                  <w:rStyle w:val="Hyperlink"/>
                  <w:rFonts w:ascii="Times New Roman" w:hAnsi="Times New Roman" w:cs="Times New Roman"/>
                  <w:sz w:val="24"/>
                  <w:szCs w:val="24"/>
                </w:rPr>
                <w:t>Click here</w:t>
              </w:r>
            </w:hyperlink>
          </w:p>
        </w:tc>
      </w:tr>
      <w:tr w:rsidR="004E080A" w14:paraId="57783B11" w14:textId="77777777" w:rsidTr="00C96519">
        <w:tc>
          <w:tcPr>
            <w:cnfStyle w:val="001000000000" w:firstRow="0" w:lastRow="0" w:firstColumn="1" w:lastColumn="0" w:oddVBand="0" w:evenVBand="0" w:oddHBand="0" w:evenHBand="0" w:firstRowFirstColumn="0" w:firstRowLastColumn="0" w:lastRowFirstColumn="0" w:lastRowLastColumn="0"/>
            <w:tcW w:w="551" w:type="dxa"/>
          </w:tcPr>
          <w:p w14:paraId="49664DC5" w14:textId="77777777"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6</w:t>
            </w:r>
          </w:p>
        </w:tc>
        <w:tc>
          <w:tcPr>
            <w:tcW w:w="7921" w:type="dxa"/>
          </w:tcPr>
          <w:p w14:paraId="74C2672A" w14:textId="5F313FCE" w:rsidR="004E080A" w:rsidRPr="00FB7226" w:rsidRDefault="004E080A" w:rsidP="004E080A">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E000F">
              <w:rPr>
                <w:rFonts w:ascii="Times New Roman" w:hAnsi="Times New Roman" w:cs="Times New Roman"/>
                <w:color w:val="002060"/>
                <w:sz w:val="24"/>
              </w:rPr>
              <w:t>Circular - Review of Regulations</w:t>
            </w:r>
          </w:p>
        </w:tc>
        <w:tc>
          <w:tcPr>
            <w:tcW w:w="1338" w:type="dxa"/>
          </w:tcPr>
          <w:p w14:paraId="60FCA5F9" w14:textId="77777777" w:rsidR="004E080A" w:rsidRDefault="00736C9B" w:rsidP="004E080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3" w:history="1">
              <w:r w:rsidR="004E080A" w:rsidRPr="00181FCF">
                <w:rPr>
                  <w:rStyle w:val="Hyperlink"/>
                  <w:rFonts w:ascii="Times New Roman" w:hAnsi="Times New Roman" w:cs="Times New Roman"/>
                  <w:sz w:val="24"/>
                  <w:szCs w:val="24"/>
                </w:rPr>
                <w:t>Click here</w:t>
              </w:r>
            </w:hyperlink>
          </w:p>
        </w:tc>
      </w:tr>
      <w:tr w:rsidR="004E080A" w14:paraId="12367361" w14:textId="77777777" w:rsidTr="004E0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436C2CBA" w14:textId="306FEABA"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7</w:t>
            </w:r>
          </w:p>
        </w:tc>
        <w:tc>
          <w:tcPr>
            <w:tcW w:w="7921" w:type="dxa"/>
            <w:tcBorders>
              <w:left w:val="single" w:sz="4" w:space="0" w:color="auto"/>
              <w:right w:val="single" w:sz="4" w:space="0" w:color="auto"/>
            </w:tcBorders>
          </w:tcPr>
          <w:p w14:paraId="27FCAE85" w14:textId="45B051A7" w:rsidR="004E080A" w:rsidRPr="002E000F" w:rsidRDefault="004E080A" w:rsidP="004E080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A1B84">
              <w:rPr>
                <w:rFonts w:ascii="Times New Roman" w:hAnsi="Times New Roman" w:cs="Times New Roman"/>
                <w:color w:val="002060"/>
                <w:sz w:val="24"/>
                <w:szCs w:val="24"/>
              </w:rPr>
              <w:t xml:space="preserve">In the matter of Ms. </w:t>
            </w:r>
            <w:proofErr w:type="spellStart"/>
            <w:r w:rsidRPr="008A1B84">
              <w:rPr>
                <w:rFonts w:ascii="Times New Roman" w:hAnsi="Times New Roman" w:cs="Times New Roman"/>
                <w:color w:val="002060"/>
                <w:sz w:val="24"/>
                <w:szCs w:val="24"/>
              </w:rPr>
              <w:t>Sonu</w:t>
            </w:r>
            <w:proofErr w:type="spellEnd"/>
            <w:r w:rsidRPr="008A1B84">
              <w:rPr>
                <w:rFonts w:ascii="Times New Roman" w:hAnsi="Times New Roman" w:cs="Times New Roman"/>
                <w:color w:val="002060"/>
                <w:sz w:val="24"/>
                <w:szCs w:val="24"/>
              </w:rPr>
              <w:t xml:space="preserve"> Jain, Insolvency Professional</w:t>
            </w:r>
          </w:p>
        </w:tc>
        <w:tc>
          <w:tcPr>
            <w:tcW w:w="1338" w:type="dxa"/>
            <w:tcBorders>
              <w:left w:val="single" w:sz="4" w:space="0" w:color="auto"/>
              <w:right w:val="single" w:sz="4" w:space="0" w:color="auto"/>
            </w:tcBorders>
          </w:tcPr>
          <w:p w14:paraId="23BFDAB7" w14:textId="183940EC" w:rsidR="004E080A" w:rsidRDefault="00736C9B" w:rsidP="004E080A">
            <w:pPr>
              <w:jc w:val="center"/>
              <w:cnfStyle w:val="000000100000" w:firstRow="0" w:lastRow="0" w:firstColumn="0" w:lastColumn="0" w:oddVBand="0" w:evenVBand="0" w:oddHBand="1" w:evenHBand="0" w:firstRowFirstColumn="0" w:firstRowLastColumn="0" w:lastRowFirstColumn="0" w:lastRowLastColumn="0"/>
            </w:pPr>
            <w:hyperlink r:id="rId104" w:history="1">
              <w:r w:rsidR="004E080A" w:rsidRPr="00F56C22">
                <w:rPr>
                  <w:rStyle w:val="Hyperlink"/>
                  <w:rFonts w:ascii="Times New Roman" w:hAnsi="Times New Roman" w:cs="Times New Roman"/>
                  <w:sz w:val="24"/>
                  <w:szCs w:val="24"/>
                </w:rPr>
                <w:t>Click here</w:t>
              </w:r>
            </w:hyperlink>
          </w:p>
        </w:tc>
      </w:tr>
      <w:tr w:rsidR="004E080A" w14:paraId="187EC536" w14:textId="77777777" w:rsidTr="00C96519">
        <w:tc>
          <w:tcPr>
            <w:cnfStyle w:val="001000000000" w:firstRow="0" w:lastRow="0" w:firstColumn="1" w:lastColumn="0" w:oddVBand="0" w:evenVBand="0" w:oddHBand="0" w:evenHBand="0" w:firstRowFirstColumn="0" w:firstRowLastColumn="0" w:lastRowFirstColumn="0" w:lastRowLastColumn="0"/>
            <w:tcW w:w="551" w:type="dxa"/>
          </w:tcPr>
          <w:p w14:paraId="16FE014B" w14:textId="508CB3FE"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7921" w:type="dxa"/>
          </w:tcPr>
          <w:p w14:paraId="29845118" w14:textId="677C5BA0" w:rsidR="004E080A" w:rsidRPr="002E000F" w:rsidRDefault="004E080A" w:rsidP="004E080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A1B84">
              <w:rPr>
                <w:rFonts w:ascii="Times New Roman" w:hAnsi="Times New Roman" w:cs="Times New Roman"/>
                <w:color w:val="002060"/>
                <w:sz w:val="24"/>
                <w:szCs w:val="24"/>
              </w:rPr>
              <w:t xml:space="preserve">In the matter of Mr. Gopal </w:t>
            </w:r>
            <w:proofErr w:type="spellStart"/>
            <w:r w:rsidRPr="008A1B84">
              <w:rPr>
                <w:rFonts w:ascii="Times New Roman" w:hAnsi="Times New Roman" w:cs="Times New Roman"/>
                <w:color w:val="002060"/>
                <w:sz w:val="24"/>
                <w:szCs w:val="24"/>
              </w:rPr>
              <w:t>Lal</w:t>
            </w:r>
            <w:proofErr w:type="spellEnd"/>
            <w:r w:rsidRPr="008A1B84">
              <w:rPr>
                <w:rFonts w:ascii="Times New Roman" w:hAnsi="Times New Roman" w:cs="Times New Roman"/>
                <w:color w:val="002060"/>
                <w:sz w:val="24"/>
                <w:szCs w:val="24"/>
              </w:rPr>
              <w:t xml:space="preserve"> Baser, Insolvency Professional</w:t>
            </w:r>
          </w:p>
        </w:tc>
        <w:tc>
          <w:tcPr>
            <w:tcW w:w="1338" w:type="dxa"/>
          </w:tcPr>
          <w:p w14:paraId="5427DE0F" w14:textId="28D3E451" w:rsidR="004E080A" w:rsidRDefault="00736C9B" w:rsidP="004E080A">
            <w:pPr>
              <w:jc w:val="center"/>
              <w:cnfStyle w:val="000000000000" w:firstRow="0" w:lastRow="0" w:firstColumn="0" w:lastColumn="0" w:oddVBand="0" w:evenVBand="0" w:oddHBand="0" w:evenHBand="0" w:firstRowFirstColumn="0" w:firstRowLastColumn="0" w:lastRowFirstColumn="0" w:lastRowLastColumn="0"/>
            </w:pPr>
            <w:hyperlink r:id="rId105" w:history="1">
              <w:r w:rsidR="004E080A" w:rsidRPr="00F56C22">
                <w:rPr>
                  <w:rStyle w:val="Hyperlink"/>
                  <w:rFonts w:ascii="Times New Roman" w:hAnsi="Times New Roman" w:cs="Times New Roman"/>
                  <w:sz w:val="24"/>
                  <w:szCs w:val="24"/>
                </w:rPr>
                <w:t>Click here</w:t>
              </w:r>
            </w:hyperlink>
          </w:p>
        </w:tc>
      </w:tr>
      <w:tr w:rsidR="004E080A" w14:paraId="7EC0E52E" w14:textId="77777777" w:rsidTr="004E0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28A7B644" w14:textId="785EE893"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921" w:type="dxa"/>
            <w:tcBorders>
              <w:left w:val="single" w:sz="4" w:space="0" w:color="auto"/>
              <w:right w:val="single" w:sz="4" w:space="0" w:color="auto"/>
            </w:tcBorders>
          </w:tcPr>
          <w:p w14:paraId="45080A45" w14:textId="63EAAD13" w:rsidR="004E080A" w:rsidRPr="002E000F" w:rsidRDefault="004E080A" w:rsidP="004E080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A1B84">
              <w:rPr>
                <w:rFonts w:ascii="Times New Roman" w:hAnsi="Times New Roman" w:cs="Times New Roman"/>
                <w:color w:val="002060"/>
                <w:sz w:val="24"/>
                <w:szCs w:val="24"/>
              </w:rPr>
              <w:t>File for insolvency after 90-day default: IBBI Chief tells lenders</w:t>
            </w:r>
          </w:p>
        </w:tc>
        <w:tc>
          <w:tcPr>
            <w:tcW w:w="1338" w:type="dxa"/>
            <w:tcBorders>
              <w:left w:val="single" w:sz="4" w:space="0" w:color="auto"/>
              <w:right w:val="single" w:sz="4" w:space="0" w:color="auto"/>
            </w:tcBorders>
          </w:tcPr>
          <w:p w14:paraId="607EE26A" w14:textId="3CFE8DD7" w:rsidR="004E080A" w:rsidRDefault="00736C9B" w:rsidP="004E080A">
            <w:pPr>
              <w:jc w:val="center"/>
              <w:cnfStyle w:val="000000100000" w:firstRow="0" w:lastRow="0" w:firstColumn="0" w:lastColumn="0" w:oddVBand="0" w:evenVBand="0" w:oddHBand="1" w:evenHBand="0" w:firstRowFirstColumn="0" w:firstRowLastColumn="0" w:lastRowFirstColumn="0" w:lastRowLastColumn="0"/>
            </w:pPr>
            <w:hyperlink r:id="rId106" w:history="1">
              <w:r w:rsidR="004E080A" w:rsidRPr="00F56C22">
                <w:rPr>
                  <w:rStyle w:val="Hyperlink"/>
                  <w:rFonts w:ascii="Times New Roman" w:hAnsi="Times New Roman" w:cs="Times New Roman"/>
                  <w:sz w:val="24"/>
                  <w:szCs w:val="24"/>
                </w:rPr>
                <w:t>Click here</w:t>
              </w:r>
            </w:hyperlink>
          </w:p>
        </w:tc>
      </w:tr>
      <w:tr w:rsidR="004E080A" w14:paraId="3D86F87B" w14:textId="77777777" w:rsidTr="00C96519">
        <w:tc>
          <w:tcPr>
            <w:cnfStyle w:val="001000000000" w:firstRow="0" w:lastRow="0" w:firstColumn="1" w:lastColumn="0" w:oddVBand="0" w:evenVBand="0" w:oddHBand="0" w:evenHBand="0" w:firstRowFirstColumn="0" w:firstRowLastColumn="0" w:lastRowFirstColumn="0" w:lastRowLastColumn="0"/>
            <w:tcW w:w="551" w:type="dxa"/>
          </w:tcPr>
          <w:p w14:paraId="2207AF6C" w14:textId="5418B179"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7921" w:type="dxa"/>
          </w:tcPr>
          <w:p w14:paraId="1BE180E1" w14:textId="0C944614" w:rsidR="004E080A" w:rsidRPr="002E000F" w:rsidRDefault="004E080A" w:rsidP="004E080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A1B84">
              <w:rPr>
                <w:rFonts w:ascii="Times New Roman" w:hAnsi="Times New Roman" w:cs="Times New Roman"/>
                <w:color w:val="002060"/>
                <w:sz w:val="24"/>
                <w:szCs w:val="24"/>
              </w:rPr>
              <w:t>Creditors recovered a third of claims in 553 resolved CIRP cases: IBBI data</w:t>
            </w:r>
          </w:p>
        </w:tc>
        <w:tc>
          <w:tcPr>
            <w:tcW w:w="1338" w:type="dxa"/>
          </w:tcPr>
          <w:p w14:paraId="3519E585" w14:textId="2F511FFE" w:rsidR="004E080A" w:rsidRDefault="00736C9B" w:rsidP="004E080A">
            <w:pPr>
              <w:jc w:val="center"/>
              <w:cnfStyle w:val="000000000000" w:firstRow="0" w:lastRow="0" w:firstColumn="0" w:lastColumn="0" w:oddVBand="0" w:evenVBand="0" w:oddHBand="0" w:evenHBand="0" w:firstRowFirstColumn="0" w:firstRowLastColumn="0" w:lastRowFirstColumn="0" w:lastRowLastColumn="0"/>
            </w:pPr>
            <w:hyperlink r:id="rId107" w:history="1">
              <w:r w:rsidR="004E080A" w:rsidRPr="00F56C22">
                <w:rPr>
                  <w:rStyle w:val="Hyperlink"/>
                  <w:rFonts w:ascii="Times New Roman" w:hAnsi="Times New Roman" w:cs="Times New Roman"/>
                  <w:sz w:val="24"/>
                  <w:szCs w:val="24"/>
                </w:rPr>
                <w:t>Click here</w:t>
              </w:r>
            </w:hyperlink>
          </w:p>
        </w:tc>
      </w:tr>
      <w:tr w:rsidR="004E080A" w14:paraId="6558E161" w14:textId="77777777" w:rsidTr="004E0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671D3E08" w14:textId="61C3F480"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7921" w:type="dxa"/>
            <w:tcBorders>
              <w:left w:val="single" w:sz="4" w:space="0" w:color="auto"/>
              <w:right w:val="single" w:sz="4" w:space="0" w:color="auto"/>
            </w:tcBorders>
          </w:tcPr>
          <w:p w14:paraId="67E1A4E0" w14:textId="17A7F2A2" w:rsidR="004E080A" w:rsidRPr="002E000F" w:rsidRDefault="004E080A" w:rsidP="004E080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75B07">
              <w:rPr>
                <w:rFonts w:ascii="Times New Roman" w:hAnsi="Times New Roman" w:cs="Times New Roman"/>
                <w:color w:val="002060"/>
                <w:sz w:val="24"/>
                <w:szCs w:val="24"/>
              </w:rPr>
              <w:t>In the matter of Mr. Sunil Kumar Agarwal, Insolvency Professional</w:t>
            </w:r>
          </w:p>
        </w:tc>
        <w:tc>
          <w:tcPr>
            <w:tcW w:w="1338" w:type="dxa"/>
            <w:tcBorders>
              <w:left w:val="single" w:sz="4" w:space="0" w:color="auto"/>
              <w:right w:val="single" w:sz="4" w:space="0" w:color="auto"/>
            </w:tcBorders>
          </w:tcPr>
          <w:p w14:paraId="567F1BC3" w14:textId="2113DC50" w:rsidR="004E080A" w:rsidRDefault="00736C9B" w:rsidP="004E080A">
            <w:pPr>
              <w:jc w:val="center"/>
              <w:cnfStyle w:val="000000100000" w:firstRow="0" w:lastRow="0" w:firstColumn="0" w:lastColumn="0" w:oddVBand="0" w:evenVBand="0" w:oddHBand="1" w:evenHBand="0" w:firstRowFirstColumn="0" w:firstRowLastColumn="0" w:lastRowFirstColumn="0" w:lastRowLastColumn="0"/>
            </w:pPr>
            <w:hyperlink r:id="rId108" w:history="1">
              <w:r w:rsidR="004E080A" w:rsidRPr="00F56C22">
                <w:rPr>
                  <w:rStyle w:val="Hyperlink"/>
                  <w:rFonts w:ascii="Times New Roman" w:hAnsi="Times New Roman" w:cs="Times New Roman"/>
                  <w:sz w:val="24"/>
                  <w:szCs w:val="24"/>
                </w:rPr>
                <w:t>Click here</w:t>
              </w:r>
            </w:hyperlink>
          </w:p>
        </w:tc>
      </w:tr>
      <w:tr w:rsidR="004E080A" w14:paraId="20A0AEFD" w14:textId="77777777" w:rsidTr="00C96519">
        <w:tc>
          <w:tcPr>
            <w:cnfStyle w:val="001000000000" w:firstRow="0" w:lastRow="0" w:firstColumn="1" w:lastColumn="0" w:oddVBand="0" w:evenVBand="0" w:oddHBand="0" w:evenHBand="0" w:firstRowFirstColumn="0" w:firstRowLastColumn="0" w:lastRowFirstColumn="0" w:lastRowLastColumn="0"/>
            <w:tcW w:w="551" w:type="dxa"/>
          </w:tcPr>
          <w:p w14:paraId="62EE3246" w14:textId="34AB6C15"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7921" w:type="dxa"/>
          </w:tcPr>
          <w:p w14:paraId="670B9F76" w14:textId="11F7AA07" w:rsidR="004E080A" w:rsidRPr="002E000F" w:rsidRDefault="004E080A" w:rsidP="004E080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75B07">
              <w:rPr>
                <w:rFonts w:ascii="Times New Roman" w:hAnsi="Times New Roman" w:cs="Times New Roman"/>
                <w:color w:val="002060"/>
                <w:sz w:val="24"/>
                <w:szCs w:val="24"/>
              </w:rPr>
              <w:t>Circular- Credit of fee by IPs &amp; IPEs in IBBI account</w:t>
            </w:r>
          </w:p>
        </w:tc>
        <w:tc>
          <w:tcPr>
            <w:tcW w:w="1338" w:type="dxa"/>
          </w:tcPr>
          <w:p w14:paraId="43F1719F" w14:textId="65429486" w:rsidR="004E080A" w:rsidRDefault="00736C9B" w:rsidP="004E080A">
            <w:pPr>
              <w:jc w:val="center"/>
              <w:cnfStyle w:val="000000000000" w:firstRow="0" w:lastRow="0" w:firstColumn="0" w:lastColumn="0" w:oddVBand="0" w:evenVBand="0" w:oddHBand="0" w:evenHBand="0" w:firstRowFirstColumn="0" w:firstRowLastColumn="0" w:lastRowFirstColumn="0" w:lastRowLastColumn="0"/>
            </w:pPr>
            <w:hyperlink r:id="rId109" w:history="1">
              <w:r w:rsidR="004E080A" w:rsidRPr="00F56C22">
                <w:rPr>
                  <w:rStyle w:val="Hyperlink"/>
                  <w:rFonts w:ascii="Times New Roman" w:hAnsi="Times New Roman" w:cs="Times New Roman"/>
                  <w:sz w:val="24"/>
                  <w:szCs w:val="24"/>
                </w:rPr>
                <w:t>Click here</w:t>
              </w:r>
            </w:hyperlink>
          </w:p>
        </w:tc>
      </w:tr>
      <w:tr w:rsidR="004E080A" w14:paraId="253A2ED5" w14:textId="77777777" w:rsidTr="004E0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7B7E363A" w14:textId="4DBD3506"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921" w:type="dxa"/>
            <w:tcBorders>
              <w:left w:val="single" w:sz="4" w:space="0" w:color="auto"/>
              <w:right w:val="single" w:sz="4" w:space="0" w:color="auto"/>
            </w:tcBorders>
          </w:tcPr>
          <w:p w14:paraId="33F34B14" w14:textId="4648CB8B" w:rsidR="004E080A" w:rsidRPr="002E000F" w:rsidRDefault="004E080A" w:rsidP="004E080A">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75B07">
              <w:rPr>
                <w:rFonts w:ascii="Times New Roman" w:hAnsi="Times New Roman" w:cs="Times New Roman"/>
                <w:color w:val="002060"/>
                <w:sz w:val="24"/>
                <w:szCs w:val="24"/>
              </w:rPr>
              <w:t xml:space="preserve">In the matter of Mr. </w:t>
            </w:r>
            <w:proofErr w:type="spellStart"/>
            <w:r w:rsidRPr="00075B07">
              <w:rPr>
                <w:rFonts w:ascii="Times New Roman" w:hAnsi="Times New Roman" w:cs="Times New Roman"/>
                <w:color w:val="002060"/>
                <w:sz w:val="24"/>
                <w:szCs w:val="24"/>
              </w:rPr>
              <w:t>Anuj</w:t>
            </w:r>
            <w:proofErr w:type="spellEnd"/>
            <w:r w:rsidRPr="00075B07">
              <w:rPr>
                <w:rFonts w:ascii="Times New Roman" w:hAnsi="Times New Roman" w:cs="Times New Roman"/>
                <w:color w:val="002060"/>
                <w:sz w:val="24"/>
                <w:szCs w:val="24"/>
              </w:rPr>
              <w:t xml:space="preserve"> Kumar Tiwari, Insolvency Professional</w:t>
            </w:r>
          </w:p>
        </w:tc>
        <w:tc>
          <w:tcPr>
            <w:tcW w:w="1338" w:type="dxa"/>
            <w:tcBorders>
              <w:left w:val="single" w:sz="4" w:space="0" w:color="auto"/>
              <w:right w:val="single" w:sz="4" w:space="0" w:color="auto"/>
            </w:tcBorders>
          </w:tcPr>
          <w:p w14:paraId="1794096C" w14:textId="71B57ECA" w:rsidR="004E080A" w:rsidRDefault="00736C9B" w:rsidP="004E080A">
            <w:pPr>
              <w:jc w:val="center"/>
              <w:cnfStyle w:val="000000100000" w:firstRow="0" w:lastRow="0" w:firstColumn="0" w:lastColumn="0" w:oddVBand="0" w:evenVBand="0" w:oddHBand="1" w:evenHBand="0" w:firstRowFirstColumn="0" w:firstRowLastColumn="0" w:lastRowFirstColumn="0" w:lastRowLastColumn="0"/>
            </w:pPr>
            <w:hyperlink r:id="rId110" w:history="1">
              <w:r w:rsidR="004E080A" w:rsidRPr="00F56C22">
                <w:rPr>
                  <w:rStyle w:val="Hyperlink"/>
                  <w:rFonts w:ascii="Times New Roman" w:hAnsi="Times New Roman" w:cs="Times New Roman"/>
                  <w:sz w:val="24"/>
                  <w:szCs w:val="24"/>
                </w:rPr>
                <w:t>Click here</w:t>
              </w:r>
            </w:hyperlink>
          </w:p>
        </w:tc>
      </w:tr>
      <w:tr w:rsidR="004E080A" w14:paraId="125498D1" w14:textId="77777777" w:rsidTr="00C96519">
        <w:tc>
          <w:tcPr>
            <w:cnfStyle w:val="001000000000" w:firstRow="0" w:lastRow="0" w:firstColumn="1" w:lastColumn="0" w:oddVBand="0" w:evenVBand="0" w:oddHBand="0" w:evenHBand="0" w:firstRowFirstColumn="0" w:firstRowLastColumn="0" w:lastRowFirstColumn="0" w:lastRowLastColumn="0"/>
            <w:tcW w:w="551" w:type="dxa"/>
          </w:tcPr>
          <w:p w14:paraId="4238E057" w14:textId="3E13B04D" w:rsidR="004E080A" w:rsidRDefault="004E080A" w:rsidP="004E080A">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921" w:type="dxa"/>
          </w:tcPr>
          <w:p w14:paraId="1B0334C3" w14:textId="5ACE0FC8" w:rsidR="004E080A" w:rsidRPr="002E000F" w:rsidRDefault="004E080A" w:rsidP="004E080A">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75B07">
              <w:rPr>
                <w:rFonts w:ascii="Times New Roman" w:hAnsi="Times New Roman" w:cs="Times New Roman"/>
                <w:color w:val="002060"/>
                <w:sz w:val="24"/>
                <w:szCs w:val="24"/>
              </w:rPr>
              <w:t>Tweaking IBC to facilitate recovery</w:t>
            </w:r>
          </w:p>
        </w:tc>
        <w:tc>
          <w:tcPr>
            <w:tcW w:w="1338" w:type="dxa"/>
          </w:tcPr>
          <w:p w14:paraId="650BD76F" w14:textId="2E404400" w:rsidR="004E080A" w:rsidRDefault="00736C9B" w:rsidP="004E080A">
            <w:pPr>
              <w:jc w:val="center"/>
              <w:cnfStyle w:val="000000000000" w:firstRow="0" w:lastRow="0" w:firstColumn="0" w:lastColumn="0" w:oddVBand="0" w:evenVBand="0" w:oddHBand="0" w:evenHBand="0" w:firstRowFirstColumn="0" w:firstRowLastColumn="0" w:lastRowFirstColumn="0" w:lastRowLastColumn="0"/>
            </w:pPr>
            <w:hyperlink r:id="rId111" w:history="1">
              <w:r w:rsidR="004E080A" w:rsidRPr="00F56C22">
                <w:rPr>
                  <w:rStyle w:val="Hyperlink"/>
                  <w:rFonts w:ascii="Times New Roman" w:hAnsi="Times New Roman" w:cs="Times New Roman"/>
                  <w:sz w:val="24"/>
                  <w:szCs w:val="24"/>
                </w:rPr>
                <w:t>Click here</w:t>
              </w:r>
            </w:hyperlink>
          </w:p>
        </w:tc>
      </w:tr>
    </w:tbl>
    <w:p w14:paraId="3A7ECD73" w14:textId="77777777" w:rsidR="002B0285" w:rsidRDefault="002B0285" w:rsidP="002B0285">
      <w:pPr>
        <w:tabs>
          <w:tab w:val="left" w:pos="3575"/>
        </w:tabs>
        <w:spacing w:after="0" w:line="240" w:lineRule="auto"/>
        <w:ind w:right="-46"/>
        <w:rPr>
          <w:rFonts w:ascii="Times New Roman" w:hAnsi="Times New Roman" w:cs="Times New Roman"/>
          <w:b/>
          <w:color w:val="002060"/>
          <w:sz w:val="24"/>
          <w:szCs w:val="24"/>
        </w:rPr>
      </w:pPr>
    </w:p>
    <w:p w14:paraId="3C795052" w14:textId="039296A0" w:rsidR="002B0285" w:rsidRPr="00BF6E84" w:rsidRDefault="000F4116" w:rsidP="002B0285">
      <w:pPr>
        <w:ind w:right="-46"/>
        <w:rPr>
          <w:rFonts w:ascii="Times New Roman" w:hAnsi="Times New Roman" w:cs="Times New Roman"/>
          <w:b/>
          <w:bCs/>
          <w:color w:val="FF0000"/>
          <w:sz w:val="36"/>
          <w:szCs w:val="32"/>
          <w:u w:val="single"/>
        </w:rPr>
      </w:pPr>
      <w:r>
        <w:rPr>
          <w:rFonts w:ascii="Times New Roman" w:hAnsi="Times New Roman" w:cs="Times New Roman"/>
          <w:b/>
          <w:bCs/>
          <w:color w:val="FF0000"/>
          <w:sz w:val="36"/>
          <w:szCs w:val="32"/>
          <w:u w:val="single"/>
        </w:rPr>
        <w:t>13</w:t>
      </w:r>
      <w:r w:rsidR="002B0285" w:rsidRPr="00BF6E84">
        <w:rPr>
          <w:rFonts w:ascii="Times New Roman" w:hAnsi="Times New Roman" w:cs="Times New Roman"/>
          <w:b/>
          <w:bCs/>
          <w:color w:val="FF0000"/>
          <w:sz w:val="36"/>
          <w:szCs w:val="32"/>
          <w:u w:val="single"/>
        </w:rPr>
        <w:t>. Cabinet Decisions / New Acts</w:t>
      </w:r>
    </w:p>
    <w:tbl>
      <w:tblPr>
        <w:tblStyle w:val="GridTable5Dark-Accent4"/>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firstRow="1" w:lastRow="0" w:firstColumn="1" w:lastColumn="0" w:noHBand="0" w:noVBand="1"/>
      </w:tblPr>
      <w:tblGrid>
        <w:gridCol w:w="551"/>
        <w:gridCol w:w="7921"/>
        <w:gridCol w:w="1338"/>
      </w:tblGrid>
      <w:tr w:rsidR="002B0285" w:rsidRPr="00C23271" w14:paraId="77073B4F" w14:textId="77777777" w:rsidTr="00C96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single" w:sz="4" w:space="0" w:color="auto"/>
              <w:right w:val="none" w:sz="0" w:space="0" w:color="auto"/>
            </w:tcBorders>
            <w:shd w:val="clear" w:color="auto" w:fill="002060"/>
          </w:tcPr>
          <w:p w14:paraId="150B3B93" w14:textId="77777777" w:rsidR="002B0285" w:rsidRPr="00C23271" w:rsidRDefault="002B0285" w:rsidP="00C96519">
            <w:pPr>
              <w:tabs>
                <w:tab w:val="left" w:pos="900"/>
              </w:tabs>
              <w:jc w:val="center"/>
              <w:rPr>
                <w:rFonts w:ascii="Book Antiqua" w:hAnsi="Book Antiqua"/>
                <w:b w:val="0"/>
                <w:bCs w:val="0"/>
                <w:color w:val="auto"/>
                <w:sz w:val="28"/>
                <w:szCs w:val="24"/>
              </w:rPr>
            </w:pPr>
            <w:r w:rsidRPr="00C23271">
              <w:rPr>
                <w:rFonts w:ascii="Book Antiqua" w:hAnsi="Book Antiqua"/>
                <w:color w:val="auto"/>
                <w:sz w:val="28"/>
                <w:szCs w:val="24"/>
              </w:rPr>
              <w:t>S</w:t>
            </w:r>
            <w:r>
              <w:rPr>
                <w:rFonts w:ascii="Book Antiqua" w:hAnsi="Book Antiqua"/>
                <w:color w:val="auto"/>
                <w:sz w:val="28"/>
                <w:szCs w:val="24"/>
              </w:rPr>
              <w:t>l</w:t>
            </w:r>
            <w:r w:rsidRPr="00C23271">
              <w:rPr>
                <w:rFonts w:ascii="Book Antiqua" w:hAnsi="Book Antiqua"/>
                <w:color w:val="auto"/>
                <w:sz w:val="28"/>
                <w:szCs w:val="24"/>
              </w:rPr>
              <w:t>.</w:t>
            </w:r>
          </w:p>
        </w:tc>
        <w:tc>
          <w:tcPr>
            <w:tcW w:w="7921" w:type="dxa"/>
            <w:tcBorders>
              <w:top w:val="none" w:sz="0" w:space="0" w:color="auto"/>
              <w:left w:val="none" w:sz="0" w:space="0" w:color="auto"/>
              <w:bottom w:val="single" w:sz="4" w:space="0" w:color="auto"/>
              <w:right w:val="none" w:sz="0" w:space="0" w:color="auto"/>
            </w:tcBorders>
            <w:shd w:val="clear" w:color="auto" w:fill="002060"/>
          </w:tcPr>
          <w:p w14:paraId="6AF92B73" w14:textId="77777777" w:rsidR="002B0285" w:rsidRPr="00C23271" w:rsidRDefault="002B0285" w:rsidP="00C96519">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Particulars</w:t>
            </w:r>
          </w:p>
        </w:tc>
        <w:tc>
          <w:tcPr>
            <w:tcW w:w="1338" w:type="dxa"/>
            <w:tcBorders>
              <w:top w:val="none" w:sz="0" w:space="0" w:color="auto"/>
              <w:left w:val="none" w:sz="0" w:space="0" w:color="auto"/>
              <w:right w:val="none" w:sz="0" w:space="0" w:color="auto"/>
            </w:tcBorders>
            <w:shd w:val="clear" w:color="auto" w:fill="002060"/>
          </w:tcPr>
          <w:p w14:paraId="7404CBB1" w14:textId="77777777" w:rsidR="002B0285" w:rsidRPr="00C23271" w:rsidRDefault="002B0285" w:rsidP="00C96519">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Link</w:t>
            </w:r>
          </w:p>
        </w:tc>
      </w:tr>
      <w:tr w:rsidR="00AF54D7" w:rsidRPr="00C23271" w14:paraId="2EFE23DF"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6B7B4932" w14:textId="77777777" w:rsidR="00AF54D7" w:rsidRPr="00A530E4" w:rsidRDefault="00AF54D7" w:rsidP="00AF54D7">
            <w:pPr>
              <w:tabs>
                <w:tab w:val="left" w:pos="900"/>
              </w:tabs>
              <w:jc w:val="center"/>
              <w:rPr>
                <w:rFonts w:ascii="Book Antiqua" w:hAnsi="Book Antiqua"/>
                <w:color w:val="002060"/>
                <w:sz w:val="26"/>
                <w:szCs w:val="26"/>
              </w:rPr>
            </w:pPr>
            <w:r w:rsidRPr="00A530E4">
              <w:rPr>
                <w:rFonts w:ascii="Book Antiqua" w:hAnsi="Book Antiqua"/>
                <w:color w:val="002060"/>
                <w:sz w:val="26"/>
                <w:szCs w:val="26"/>
              </w:rPr>
              <w:lastRenderedPageBreak/>
              <w:t>1</w:t>
            </w:r>
          </w:p>
        </w:tc>
        <w:tc>
          <w:tcPr>
            <w:tcW w:w="7921" w:type="dxa"/>
            <w:shd w:val="clear" w:color="auto" w:fill="FDE9D9" w:themeFill="accent6" w:themeFillTint="33"/>
          </w:tcPr>
          <w:p w14:paraId="73B3FAF9" w14:textId="0AA5A0E5" w:rsidR="00AF54D7" w:rsidRPr="001D592D" w:rsidRDefault="00AF54D7" w:rsidP="00AF54D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55FFC">
              <w:rPr>
                <w:rFonts w:ascii="Times New Roman" w:hAnsi="Times New Roman" w:cs="Times New Roman"/>
                <w:color w:val="002060"/>
                <w:sz w:val="24"/>
                <w:szCs w:val="22"/>
              </w:rPr>
              <w:t xml:space="preserve">Cabinet approves Nutrient Based Subsidy rates for </w:t>
            </w:r>
            <w:proofErr w:type="spellStart"/>
            <w:r w:rsidRPr="00655FFC">
              <w:rPr>
                <w:rFonts w:ascii="Times New Roman" w:hAnsi="Times New Roman" w:cs="Times New Roman"/>
                <w:color w:val="002060"/>
                <w:sz w:val="24"/>
                <w:szCs w:val="22"/>
              </w:rPr>
              <w:t>Phosphatic</w:t>
            </w:r>
            <w:proofErr w:type="spellEnd"/>
            <w:r w:rsidRPr="00655FFC">
              <w:rPr>
                <w:rFonts w:ascii="Times New Roman" w:hAnsi="Times New Roman" w:cs="Times New Roman"/>
                <w:color w:val="002060"/>
                <w:sz w:val="24"/>
                <w:szCs w:val="22"/>
              </w:rPr>
              <w:t xml:space="preserve"> and </w:t>
            </w:r>
            <w:proofErr w:type="spellStart"/>
            <w:r w:rsidRPr="00655FFC">
              <w:rPr>
                <w:rFonts w:ascii="Times New Roman" w:hAnsi="Times New Roman" w:cs="Times New Roman"/>
                <w:color w:val="002060"/>
                <w:sz w:val="24"/>
                <w:szCs w:val="22"/>
              </w:rPr>
              <w:t>Potassic</w:t>
            </w:r>
            <w:proofErr w:type="spellEnd"/>
            <w:r w:rsidRPr="00655FFC">
              <w:rPr>
                <w:rFonts w:ascii="Times New Roman" w:hAnsi="Times New Roman" w:cs="Times New Roman"/>
                <w:color w:val="002060"/>
                <w:sz w:val="24"/>
                <w:szCs w:val="22"/>
              </w:rPr>
              <w:t xml:space="preserve"> fertilizers for Rabi season 2022-23 from 1st October, 2022 to 31st March, 2023</w:t>
            </w:r>
          </w:p>
        </w:tc>
        <w:tc>
          <w:tcPr>
            <w:tcW w:w="1338" w:type="dxa"/>
            <w:shd w:val="clear" w:color="auto" w:fill="FDE9D9" w:themeFill="accent6" w:themeFillTint="33"/>
          </w:tcPr>
          <w:p w14:paraId="774E5930" w14:textId="77777777" w:rsidR="00AF54D7" w:rsidRPr="00064C62" w:rsidRDefault="00AF54D7" w:rsidP="00AF54D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6"/>
              </w:rPr>
            </w:pPr>
          </w:p>
          <w:p w14:paraId="5AB00D61" w14:textId="13C08A8A" w:rsidR="00AF54D7" w:rsidRDefault="00736C9B" w:rsidP="00AF54D7">
            <w:pPr>
              <w:jc w:val="center"/>
              <w:cnfStyle w:val="000000100000" w:firstRow="0" w:lastRow="0" w:firstColumn="0" w:lastColumn="0" w:oddVBand="0" w:evenVBand="0" w:oddHBand="1" w:evenHBand="0" w:firstRowFirstColumn="0" w:firstRowLastColumn="0" w:lastRowFirstColumn="0" w:lastRowLastColumn="0"/>
            </w:pPr>
            <w:hyperlink r:id="rId112" w:history="1">
              <w:r w:rsidR="00AF54D7" w:rsidRPr="00064C62">
                <w:rPr>
                  <w:rStyle w:val="Hyperlink"/>
                  <w:rFonts w:ascii="Times New Roman" w:hAnsi="Times New Roman" w:cs="Times New Roman"/>
                  <w:sz w:val="24"/>
                  <w:szCs w:val="22"/>
                </w:rPr>
                <w:t>Click here</w:t>
              </w:r>
            </w:hyperlink>
            <w:r w:rsidR="00AF54D7" w:rsidRPr="00064C62">
              <w:rPr>
                <w:rStyle w:val="Hyperlink"/>
                <w:rFonts w:ascii="Times New Roman" w:hAnsi="Times New Roman" w:cs="Times New Roman"/>
                <w:sz w:val="24"/>
                <w:szCs w:val="22"/>
              </w:rPr>
              <w:t xml:space="preserve"> </w:t>
            </w:r>
          </w:p>
        </w:tc>
      </w:tr>
      <w:tr w:rsidR="00AF54D7" w:rsidRPr="00C005BC" w14:paraId="0E5DD1CB" w14:textId="77777777" w:rsidTr="00C96519">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66B2EF7C" w14:textId="77777777" w:rsidR="00AF54D7" w:rsidRPr="00A530E4" w:rsidRDefault="00AF54D7" w:rsidP="00AF54D7">
            <w:pPr>
              <w:tabs>
                <w:tab w:val="left" w:pos="900"/>
              </w:tabs>
              <w:jc w:val="center"/>
              <w:rPr>
                <w:rFonts w:ascii="Book Antiqua" w:hAnsi="Book Antiqua"/>
                <w:color w:val="002060"/>
                <w:sz w:val="26"/>
                <w:szCs w:val="26"/>
              </w:rPr>
            </w:pPr>
            <w:r w:rsidRPr="00A530E4">
              <w:rPr>
                <w:rFonts w:ascii="Book Antiqua" w:hAnsi="Book Antiqua"/>
                <w:color w:val="002060"/>
                <w:sz w:val="26"/>
                <w:szCs w:val="26"/>
              </w:rPr>
              <w:t>2</w:t>
            </w:r>
          </w:p>
        </w:tc>
        <w:tc>
          <w:tcPr>
            <w:tcW w:w="7921" w:type="dxa"/>
            <w:shd w:val="clear" w:color="auto" w:fill="FDE9D9" w:themeFill="accent6" w:themeFillTint="33"/>
          </w:tcPr>
          <w:p w14:paraId="799A6134" w14:textId="5C8F8C99" w:rsidR="00AF54D7" w:rsidRPr="002C766B"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655FFC">
              <w:rPr>
                <w:rFonts w:ascii="Times New Roman" w:hAnsi="Times New Roman" w:cs="Times New Roman"/>
                <w:color w:val="002060"/>
                <w:sz w:val="24"/>
                <w:szCs w:val="22"/>
              </w:rPr>
              <w:t>Cabinet approves signing of a Memorandum of Understanding between India and Denmark on cooperation in the field of Water Resources Development and Management</w:t>
            </w:r>
          </w:p>
        </w:tc>
        <w:tc>
          <w:tcPr>
            <w:tcW w:w="1338" w:type="dxa"/>
            <w:shd w:val="clear" w:color="auto" w:fill="FDE9D9" w:themeFill="accent6" w:themeFillTint="33"/>
          </w:tcPr>
          <w:p w14:paraId="6512B13C" w14:textId="77777777" w:rsidR="00AF54D7" w:rsidRPr="00064C62"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6"/>
              </w:rPr>
            </w:pPr>
          </w:p>
          <w:p w14:paraId="192645FB" w14:textId="77777777" w:rsidR="00AF54D7" w:rsidRPr="00064C62"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p>
          <w:p w14:paraId="6C577956" w14:textId="77777777" w:rsidR="00AF54D7" w:rsidRPr="00064C62"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p>
          <w:p w14:paraId="72D6B932" w14:textId="77777777" w:rsidR="00AF54D7" w:rsidRPr="00064C62"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p>
          <w:p w14:paraId="328BB52A" w14:textId="77777777" w:rsidR="00AF54D7" w:rsidRPr="00064C62"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p>
          <w:p w14:paraId="34B1EBCB" w14:textId="77777777" w:rsidR="00AF54D7" w:rsidRPr="00064C62"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p>
          <w:p w14:paraId="28AF94ED" w14:textId="77777777" w:rsidR="00AF54D7" w:rsidRPr="00064C62"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p>
          <w:p w14:paraId="72F11B31" w14:textId="77777777" w:rsidR="00AF54D7" w:rsidRPr="00064C62"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p>
          <w:p w14:paraId="26AD1180" w14:textId="77777777" w:rsidR="00AF54D7" w:rsidRPr="00064C62"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p>
          <w:p w14:paraId="58ECC566" w14:textId="58852827" w:rsidR="00AF54D7" w:rsidRDefault="00736C9B" w:rsidP="00AF54D7">
            <w:pPr>
              <w:jc w:val="center"/>
              <w:cnfStyle w:val="000000000000" w:firstRow="0" w:lastRow="0" w:firstColumn="0" w:lastColumn="0" w:oddVBand="0" w:evenVBand="0" w:oddHBand="0" w:evenHBand="0" w:firstRowFirstColumn="0" w:firstRowLastColumn="0" w:lastRowFirstColumn="0" w:lastRowLastColumn="0"/>
            </w:pPr>
            <w:hyperlink r:id="rId113" w:history="1">
              <w:r w:rsidR="00AF54D7" w:rsidRPr="00064C62">
                <w:rPr>
                  <w:rStyle w:val="Hyperlink"/>
                  <w:rFonts w:ascii="Times New Roman" w:hAnsi="Times New Roman" w:cs="Times New Roman"/>
                  <w:sz w:val="24"/>
                  <w:szCs w:val="22"/>
                </w:rPr>
                <w:t>Click here</w:t>
              </w:r>
            </w:hyperlink>
            <w:r w:rsidR="00AF54D7" w:rsidRPr="00064C62">
              <w:rPr>
                <w:rStyle w:val="Hyperlink"/>
                <w:rFonts w:ascii="Times New Roman" w:hAnsi="Times New Roman" w:cs="Times New Roman"/>
                <w:sz w:val="24"/>
                <w:szCs w:val="22"/>
              </w:rPr>
              <w:t xml:space="preserve"> </w:t>
            </w:r>
          </w:p>
        </w:tc>
      </w:tr>
      <w:tr w:rsidR="00AF54D7" w:rsidRPr="00C005BC" w14:paraId="3C3FF3D4"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tcBorders>
            <w:shd w:val="clear" w:color="auto" w:fill="FDE9D9" w:themeFill="accent6" w:themeFillTint="33"/>
          </w:tcPr>
          <w:p w14:paraId="40461643" w14:textId="77777777" w:rsidR="00AF54D7" w:rsidRPr="00A530E4" w:rsidRDefault="00AF54D7" w:rsidP="00AF54D7">
            <w:pPr>
              <w:tabs>
                <w:tab w:val="left" w:pos="900"/>
              </w:tabs>
              <w:jc w:val="center"/>
              <w:rPr>
                <w:rFonts w:ascii="Book Antiqua" w:hAnsi="Book Antiqua"/>
                <w:color w:val="002060"/>
                <w:sz w:val="26"/>
                <w:szCs w:val="26"/>
              </w:rPr>
            </w:pPr>
            <w:r>
              <w:rPr>
                <w:rFonts w:ascii="Book Antiqua" w:hAnsi="Book Antiqua"/>
                <w:color w:val="002060"/>
                <w:sz w:val="26"/>
                <w:szCs w:val="26"/>
              </w:rPr>
              <w:t>3</w:t>
            </w:r>
          </w:p>
        </w:tc>
        <w:tc>
          <w:tcPr>
            <w:tcW w:w="7921" w:type="dxa"/>
            <w:tcBorders>
              <w:bottom w:val="single" w:sz="4" w:space="0" w:color="auto"/>
            </w:tcBorders>
            <w:shd w:val="clear" w:color="auto" w:fill="FDE9D9" w:themeFill="accent6" w:themeFillTint="33"/>
          </w:tcPr>
          <w:p w14:paraId="5BD0E70C" w14:textId="0762330B" w:rsidR="00AF54D7" w:rsidRPr="00001391" w:rsidRDefault="00AF54D7" w:rsidP="00AF54D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9A782C">
              <w:rPr>
                <w:rFonts w:ascii="Times New Roman" w:hAnsi="Times New Roman" w:cs="Times New Roman"/>
                <w:color w:val="002060"/>
                <w:sz w:val="24"/>
                <w:szCs w:val="22"/>
              </w:rPr>
              <w:t>Cabinet approves Mechanism for procurement of ethanol by Public Sector Oil Marketing Companies (OMCs) under Ethanol Blended Petrol (EBP) Programme - Revision of ethanol price for supply to Public Sector OMCs for Ethanol Supply Year (ESY) 2022-23</w:t>
            </w:r>
          </w:p>
        </w:tc>
        <w:tc>
          <w:tcPr>
            <w:tcW w:w="1338" w:type="dxa"/>
            <w:shd w:val="clear" w:color="auto" w:fill="FDE9D9" w:themeFill="accent6" w:themeFillTint="33"/>
          </w:tcPr>
          <w:p w14:paraId="68B11A9C" w14:textId="77777777" w:rsidR="00AF54D7" w:rsidRDefault="00AF54D7" w:rsidP="00AF54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D56CAC8" w14:textId="77777777" w:rsidR="00AF54D7" w:rsidRPr="009A782C" w:rsidRDefault="00AF54D7" w:rsidP="00AF54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p>
          <w:p w14:paraId="4A04FBE2" w14:textId="35AE3B04" w:rsidR="00AF54D7" w:rsidRPr="006E592F" w:rsidRDefault="00736C9B" w:rsidP="00AF54D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hyperlink r:id="rId114" w:history="1">
              <w:r w:rsidR="00AF54D7" w:rsidRPr="0051600F">
                <w:rPr>
                  <w:rStyle w:val="Hyperlink"/>
                  <w:rFonts w:ascii="Times New Roman" w:hAnsi="Times New Roman" w:cs="Times New Roman"/>
                  <w:sz w:val="24"/>
                  <w:szCs w:val="22"/>
                </w:rPr>
                <w:t>Click here</w:t>
              </w:r>
            </w:hyperlink>
          </w:p>
        </w:tc>
      </w:tr>
      <w:tr w:rsidR="00AF54D7" w:rsidRPr="00C005BC" w14:paraId="691E63DD" w14:textId="77777777" w:rsidTr="00C96519">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C79E6FA" w14:textId="77777777" w:rsidR="00AF54D7" w:rsidRDefault="00AF54D7" w:rsidP="00AF54D7">
            <w:pPr>
              <w:tabs>
                <w:tab w:val="left" w:pos="900"/>
              </w:tabs>
              <w:jc w:val="center"/>
              <w:rPr>
                <w:rFonts w:ascii="Book Antiqua" w:hAnsi="Book Antiqua"/>
                <w:color w:val="002060"/>
                <w:sz w:val="26"/>
                <w:szCs w:val="26"/>
              </w:rPr>
            </w:pPr>
            <w:r>
              <w:rPr>
                <w:rFonts w:ascii="Book Antiqua" w:hAnsi="Book Antiqua"/>
                <w:color w:val="002060"/>
                <w:sz w:val="26"/>
                <w:szCs w:val="26"/>
              </w:rPr>
              <w:t>4</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9EF24A" w14:textId="781AD2B4" w:rsidR="00AF54D7" w:rsidRPr="0025719D"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DA47FE">
              <w:rPr>
                <w:rFonts w:ascii="Times New Roman" w:hAnsi="Times New Roman" w:cs="Times New Roman"/>
                <w:color w:val="002060"/>
                <w:sz w:val="24"/>
                <w:szCs w:val="22"/>
              </w:rPr>
              <w:t xml:space="preserve">Cabinet approves Nutrient Based Subsidy rates for </w:t>
            </w:r>
            <w:proofErr w:type="spellStart"/>
            <w:r w:rsidRPr="00DA47FE">
              <w:rPr>
                <w:rFonts w:ascii="Times New Roman" w:hAnsi="Times New Roman" w:cs="Times New Roman"/>
                <w:color w:val="002060"/>
                <w:sz w:val="24"/>
                <w:szCs w:val="22"/>
              </w:rPr>
              <w:t>Phosphatic</w:t>
            </w:r>
            <w:proofErr w:type="spellEnd"/>
            <w:r w:rsidRPr="00DA47FE">
              <w:rPr>
                <w:rFonts w:ascii="Times New Roman" w:hAnsi="Times New Roman" w:cs="Times New Roman"/>
                <w:color w:val="002060"/>
                <w:sz w:val="24"/>
                <w:szCs w:val="22"/>
              </w:rPr>
              <w:t xml:space="preserve"> and </w:t>
            </w:r>
            <w:proofErr w:type="spellStart"/>
            <w:r w:rsidRPr="00DA47FE">
              <w:rPr>
                <w:rFonts w:ascii="Times New Roman" w:hAnsi="Times New Roman" w:cs="Times New Roman"/>
                <w:color w:val="002060"/>
                <w:sz w:val="24"/>
                <w:szCs w:val="22"/>
              </w:rPr>
              <w:t>Potassic</w:t>
            </w:r>
            <w:proofErr w:type="spellEnd"/>
            <w:r w:rsidRPr="00DA47FE">
              <w:rPr>
                <w:rFonts w:ascii="Times New Roman" w:hAnsi="Times New Roman" w:cs="Times New Roman"/>
                <w:color w:val="002060"/>
                <w:sz w:val="24"/>
                <w:szCs w:val="22"/>
              </w:rPr>
              <w:t xml:space="preserve"> fertilizers for Rabi season 2022-23 from 1st October, 2022 to 31st March, 2023</w:t>
            </w:r>
          </w:p>
        </w:tc>
        <w:tc>
          <w:tcPr>
            <w:tcW w:w="1338" w:type="dxa"/>
            <w:tcBorders>
              <w:left w:val="single" w:sz="4" w:space="0" w:color="auto"/>
            </w:tcBorders>
            <w:shd w:val="clear" w:color="auto" w:fill="FDE9D9" w:themeFill="accent6" w:themeFillTint="33"/>
          </w:tcPr>
          <w:p w14:paraId="4BC1E942" w14:textId="2FC08FA7" w:rsidR="00AF54D7" w:rsidRDefault="00736C9B" w:rsidP="00AF54D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5" w:history="1">
              <w:r w:rsidR="00AF54D7" w:rsidRPr="0051600F">
                <w:rPr>
                  <w:rStyle w:val="Hyperlink"/>
                  <w:rFonts w:ascii="Times New Roman" w:hAnsi="Times New Roman" w:cs="Times New Roman"/>
                  <w:sz w:val="24"/>
                  <w:szCs w:val="22"/>
                </w:rPr>
                <w:t>Click here</w:t>
              </w:r>
            </w:hyperlink>
          </w:p>
        </w:tc>
      </w:tr>
      <w:tr w:rsidR="00AF54D7" w:rsidRPr="00C005BC" w14:paraId="6350D97E"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E9FBC9" w14:textId="77777777" w:rsidR="00AF54D7" w:rsidRDefault="00AF54D7" w:rsidP="00AF54D7">
            <w:pPr>
              <w:tabs>
                <w:tab w:val="left" w:pos="900"/>
              </w:tabs>
              <w:jc w:val="center"/>
              <w:rPr>
                <w:rFonts w:ascii="Book Antiqua" w:hAnsi="Book Antiqua"/>
                <w:color w:val="002060"/>
                <w:sz w:val="26"/>
                <w:szCs w:val="26"/>
              </w:rPr>
            </w:pPr>
            <w:r>
              <w:rPr>
                <w:rFonts w:ascii="Book Antiqua" w:hAnsi="Book Antiqua"/>
                <w:color w:val="002060"/>
                <w:sz w:val="26"/>
                <w:szCs w:val="26"/>
              </w:rPr>
              <w:t>5</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6D3A71" w14:textId="0953D4A2" w:rsidR="00AF54D7" w:rsidRPr="0025719D" w:rsidRDefault="00AF54D7" w:rsidP="00AF54D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C325BA">
              <w:rPr>
                <w:rFonts w:ascii="Times New Roman" w:hAnsi="Times New Roman" w:cs="Times New Roman"/>
                <w:color w:val="002060"/>
                <w:sz w:val="24"/>
                <w:szCs w:val="22"/>
              </w:rPr>
              <w:t xml:space="preserve">Cabinet Approves “Guidelines for </w:t>
            </w:r>
            <w:proofErr w:type="spellStart"/>
            <w:r w:rsidRPr="00C325BA">
              <w:rPr>
                <w:rFonts w:ascii="Times New Roman" w:hAnsi="Times New Roman" w:cs="Times New Roman"/>
                <w:color w:val="002060"/>
                <w:sz w:val="24"/>
                <w:szCs w:val="22"/>
              </w:rPr>
              <w:t>Uplinking</w:t>
            </w:r>
            <w:proofErr w:type="spellEnd"/>
            <w:r w:rsidRPr="00C325BA">
              <w:rPr>
                <w:rFonts w:ascii="Times New Roman" w:hAnsi="Times New Roman" w:cs="Times New Roman"/>
                <w:color w:val="002060"/>
                <w:sz w:val="24"/>
                <w:szCs w:val="22"/>
              </w:rPr>
              <w:t xml:space="preserve"> and Downlinking of Satellite Television Channels in India, 2022”</w:t>
            </w:r>
          </w:p>
        </w:tc>
        <w:tc>
          <w:tcPr>
            <w:tcW w:w="1338" w:type="dxa"/>
            <w:tcBorders>
              <w:left w:val="single" w:sz="4" w:space="0" w:color="auto"/>
            </w:tcBorders>
            <w:shd w:val="clear" w:color="auto" w:fill="FDE9D9" w:themeFill="accent6" w:themeFillTint="33"/>
          </w:tcPr>
          <w:p w14:paraId="59EACC4E" w14:textId="77777777" w:rsidR="00AF54D7" w:rsidRPr="00C325BA" w:rsidRDefault="00AF54D7" w:rsidP="00AF54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rPr>
            </w:pPr>
          </w:p>
          <w:p w14:paraId="0D67D486" w14:textId="1FACA02F" w:rsidR="00AF54D7" w:rsidRDefault="00736C9B" w:rsidP="00AF54D7">
            <w:pPr>
              <w:jc w:val="center"/>
              <w:cnfStyle w:val="000000100000" w:firstRow="0" w:lastRow="0" w:firstColumn="0" w:lastColumn="0" w:oddVBand="0" w:evenVBand="0" w:oddHBand="1" w:evenHBand="0" w:firstRowFirstColumn="0" w:firstRowLastColumn="0" w:lastRowFirstColumn="0" w:lastRowLastColumn="0"/>
            </w:pPr>
            <w:hyperlink r:id="rId116" w:history="1">
              <w:r w:rsidR="00AF54D7" w:rsidRPr="0051600F">
                <w:rPr>
                  <w:rStyle w:val="Hyperlink"/>
                  <w:rFonts w:ascii="Times New Roman" w:hAnsi="Times New Roman" w:cs="Times New Roman"/>
                  <w:sz w:val="24"/>
                  <w:szCs w:val="22"/>
                </w:rPr>
                <w:t>Click here</w:t>
              </w:r>
            </w:hyperlink>
          </w:p>
        </w:tc>
      </w:tr>
      <w:tr w:rsidR="00AF54D7" w:rsidRPr="00C005BC" w14:paraId="2C44D309" w14:textId="77777777" w:rsidTr="00C96519">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B4952F" w14:textId="77777777" w:rsidR="00AF54D7" w:rsidRDefault="00AF54D7" w:rsidP="00AF54D7">
            <w:pPr>
              <w:tabs>
                <w:tab w:val="left" w:pos="900"/>
              </w:tabs>
              <w:jc w:val="center"/>
              <w:rPr>
                <w:rFonts w:ascii="Book Antiqua" w:hAnsi="Book Antiqua"/>
                <w:color w:val="002060"/>
                <w:sz w:val="26"/>
                <w:szCs w:val="26"/>
              </w:rPr>
            </w:pPr>
            <w:r>
              <w:rPr>
                <w:rFonts w:ascii="Book Antiqua" w:hAnsi="Book Antiqua"/>
                <w:color w:val="002060"/>
                <w:sz w:val="26"/>
                <w:szCs w:val="26"/>
              </w:rPr>
              <w:t>6</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CC00D2" w14:textId="69890500" w:rsidR="00AF54D7" w:rsidRPr="001D592D"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E358E">
              <w:rPr>
                <w:rFonts w:ascii="Times New Roman" w:hAnsi="Times New Roman" w:cs="Times New Roman"/>
                <w:color w:val="002060"/>
                <w:sz w:val="24"/>
                <w:szCs w:val="24"/>
              </w:rPr>
              <w:t>Draft notification issued to supersede the All India tourist vehicle</w:t>
            </w:r>
            <w:r>
              <w:rPr>
                <w:rFonts w:ascii="Times New Roman" w:hAnsi="Times New Roman" w:cs="Times New Roman"/>
                <w:color w:val="002060"/>
                <w:sz w:val="24"/>
                <w:szCs w:val="24"/>
              </w:rPr>
              <w:t xml:space="preserve"> </w:t>
            </w:r>
            <w:r w:rsidRPr="001E358E">
              <w:rPr>
                <w:rFonts w:ascii="Times New Roman" w:hAnsi="Times New Roman" w:cs="Times New Roman"/>
                <w:color w:val="002060"/>
                <w:sz w:val="24"/>
                <w:szCs w:val="24"/>
              </w:rPr>
              <w:t>(Authorisation or Permit) Rules, 2021</w:t>
            </w:r>
          </w:p>
        </w:tc>
        <w:tc>
          <w:tcPr>
            <w:tcW w:w="1338" w:type="dxa"/>
            <w:tcBorders>
              <w:left w:val="single" w:sz="4" w:space="0" w:color="auto"/>
            </w:tcBorders>
            <w:shd w:val="clear" w:color="auto" w:fill="FDE9D9" w:themeFill="accent6" w:themeFillTint="33"/>
          </w:tcPr>
          <w:p w14:paraId="56483C79" w14:textId="1B479E42" w:rsidR="00AF54D7" w:rsidRDefault="00736C9B" w:rsidP="00AF54D7">
            <w:pPr>
              <w:jc w:val="center"/>
              <w:cnfStyle w:val="000000000000" w:firstRow="0" w:lastRow="0" w:firstColumn="0" w:lastColumn="0" w:oddVBand="0" w:evenVBand="0" w:oddHBand="0" w:evenHBand="0" w:firstRowFirstColumn="0" w:firstRowLastColumn="0" w:lastRowFirstColumn="0" w:lastRowLastColumn="0"/>
            </w:pPr>
            <w:hyperlink r:id="rId117" w:history="1">
              <w:r w:rsidR="00AF54D7" w:rsidRPr="004E4841">
                <w:rPr>
                  <w:rStyle w:val="Hyperlink"/>
                  <w:rFonts w:ascii="Times New Roman" w:hAnsi="Times New Roman" w:cs="Times New Roman"/>
                  <w:sz w:val="24"/>
                  <w:szCs w:val="24"/>
                </w:rPr>
                <w:t>Click here</w:t>
              </w:r>
            </w:hyperlink>
          </w:p>
        </w:tc>
      </w:tr>
      <w:tr w:rsidR="00AF54D7" w:rsidRPr="00C005BC" w14:paraId="6055F0D4"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760DB61" w14:textId="77777777" w:rsidR="00AF54D7" w:rsidRDefault="00AF54D7" w:rsidP="00AF54D7">
            <w:pPr>
              <w:tabs>
                <w:tab w:val="left" w:pos="900"/>
              </w:tabs>
              <w:jc w:val="center"/>
              <w:rPr>
                <w:rFonts w:ascii="Book Antiqua" w:hAnsi="Book Antiqua"/>
                <w:color w:val="002060"/>
                <w:sz w:val="26"/>
                <w:szCs w:val="26"/>
              </w:rPr>
            </w:pPr>
            <w:r>
              <w:rPr>
                <w:rFonts w:ascii="Book Antiqua" w:hAnsi="Book Antiqua"/>
                <w:color w:val="002060"/>
                <w:sz w:val="26"/>
                <w:szCs w:val="26"/>
              </w:rPr>
              <w:t>7</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CD13A6" w14:textId="258F0433" w:rsidR="00AF54D7" w:rsidRPr="002C766B" w:rsidRDefault="00AF54D7" w:rsidP="00AF54D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343297">
              <w:rPr>
                <w:rFonts w:ascii="Times New Roman" w:hAnsi="Times New Roman" w:cs="Times New Roman"/>
                <w:color w:val="002060"/>
                <w:sz w:val="24"/>
                <w:szCs w:val="22"/>
              </w:rPr>
              <w:t xml:space="preserve">Madhya Pradesh notifies PESA Rules on the occasion of </w:t>
            </w:r>
            <w:proofErr w:type="spellStart"/>
            <w:r w:rsidRPr="00343297">
              <w:rPr>
                <w:rFonts w:ascii="Times New Roman" w:hAnsi="Times New Roman" w:cs="Times New Roman"/>
                <w:color w:val="002060"/>
                <w:sz w:val="24"/>
                <w:szCs w:val="22"/>
              </w:rPr>
              <w:t>Janjatiya</w:t>
            </w:r>
            <w:proofErr w:type="spellEnd"/>
            <w:r w:rsidRPr="00343297">
              <w:rPr>
                <w:rFonts w:ascii="Times New Roman" w:hAnsi="Times New Roman" w:cs="Times New Roman"/>
                <w:color w:val="002060"/>
                <w:sz w:val="24"/>
                <w:szCs w:val="22"/>
              </w:rPr>
              <w:t xml:space="preserve"> Gaurav Divas</w:t>
            </w:r>
          </w:p>
        </w:tc>
        <w:tc>
          <w:tcPr>
            <w:tcW w:w="1338" w:type="dxa"/>
            <w:tcBorders>
              <w:left w:val="single" w:sz="4" w:space="0" w:color="auto"/>
            </w:tcBorders>
            <w:shd w:val="clear" w:color="auto" w:fill="FDE9D9" w:themeFill="accent6" w:themeFillTint="33"/>
          </w:tcPr>
          <w:p w14:paraId="06856B1E" w14:textId="77777777" w:rsidR="00AF54D7" w:rsidRPr="002E7768" w:rsidRDefault="00AF54D7" w:rsidP="00AF54D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14:paraId="529CB198" w14:textId="476B0131" w:rsidR="00AF54D7" w:rsidRDefault="00736C9B" w:rsidP="00AF54D7">
            <w:pPr>
              <w:jc w:val="center"/>
              <w:cnfStyle w:val="000000100000" w:firstRow="0" w:lastRow="0" w:firstColumn="0" w:lastColumn="0" w:oddVBand="0" w:evenVBand="0" w:oddHBand="1" w:evenHBand="0" w:firstRowFirstColumn="0" w:firstRowLastColumn="0" w:lastRowFirstColumn="0" w:lastRowLastColumn="0"/>
            </w:pPr>
            <w:hyperlink r:id="rId118" w:history="1">
              <w:r w:rsidR="00AF54D7" w:rsidRPr="00C404E2">
                <w:rPr>
                  <w:rStyle w:val="Hyperlink"/>
                  <w:rFonts w:ascii="Times New Roman" w:hAnsi="Times New Roman" w:cs="Times New Roman"/>
                  <w:sz w:val="24"/>
                  <w:szCs w:val="24"/>
                </w:rPr>
                <w:t>Click here</w:t>
              </w:r>
            </w:hyperlink>
          </w:p>
        </w:tc>
      </w:tr>
      <w:tr w:rsidR="00AF54D7" w:rsidRPr="00C005BC" w14:paraId="7FE2D298" w14:textId="77777777" w:rsidTr="00C96519">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04E256" w14:textId="77777777" w:rsidR="00AF54D7" w:rsidRDefault="00AF54D7" w:rsidP="00AF54D7">
            <w:pPr>
              <w:tabs>
                <w:tab w:val="left" w:pos="900"/>
              </w:tabs>
              <w:jc w:val="center"/>
              <w:rPr>
                <w:rFonts w:ascii="Book Antiqua" w:hAnsi="Book Antiqua"/>
                <w:color w:val="002060"/>
                <w:sz w:val="26"/>
                <w:szCs w:val="26"/>
              </w:rPr>
            </w:pPr>
            <w:r>
              <w:rPr>
                <w:rFonts w:ascii="Book Antiqua" w:hAnsi="Book Antiqua"/>
                <w:color w:val="002060"/>
                <w:sz w:val="26"/>
                <w:szCs w:val="26"/>
              </w:rPr>
              <w:t>8</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6BD79B" w14:textId="6F197D7B" w:rsidR="00AF54D7" w:rsidRPr="00001391"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proofErr w:type="spellStart"/>
            <w:r w:rsidRPr="001B302C">
              <w:rPr>
                <w:rFonts w:ascii="Times New Roman" w:hAnsi="Times New Roman" w:cs="Times New Roman"/>
                <w:color w:val="002060"/>
                <w:sz w:val="24"/>
                <w:szCs w:val="22"/>
              </w:rPr>
              <w:t>MeitY</w:t>
            </w:r>
            <w:proofErr w:type="spellEnd"/>
            <w:r w:rsidRPr="001B302C">
              <w:rPr>
                <w:rFonts w:ascii="Times New Roman" w:hAnsi="Times New Roman" w:cs="Times New Roman"/>
                <w:color w:val="002060"/>
                <w:sz w:val="24"/>
                <w:szCs w:val="22"/>
              </w:rPr>
              <w:t xml:space="preserve"> invites feedback on the draft ‘Digital Personal Data Protection Bill 2022’</w:t>
            </w:r>
          </w:p>
        </w:tc>
        <w:tc>
          <w:tcPr>
            <w:tcW w:w="1338" w:type="dxa"/>
            <w:tcBorders>
              <w:left w:val="single" w:sz="4" w:space="0" w:color="auto"/>
            </w:tcBorders>
            <w:shd w:val="clear" w:color="auto" w:fill="FDE9D9" w:themeFill="accent6" w:themeFillTint="33"/>
          </w:tcPr>
          <w:p w14:paraId="6A93E6C0" w14:textId="77777777" w:rsidR="00AF54D7" w:rsidRPr="001B302C" w:rsidRDefault="00AF54D7" w:rsidP="00AF54D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14:paraId="3E3B3165" w14:textId="4708463E" w:rsidR="00AF54D7" w:rsidRPr="006E592F" w:rsidRDefault="00736C9B" w:rsidP="00AF54D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hyperlink r:id="rId119" w:history="1">
              <w:r w:rsidR="00AF54D7" w:rsidRPr="00C404E2">
                <w:rPr>
                  <w:rStyle w:val="Hyperlink"/>
                  <w:rFonts w:ascii="Times New Roman" w:hAnsi="Times New Roman" w:cs="Times New Roman"/>
                  <w:sz w:val="24"/>
                  <w:szCs w:val="24"/>
                </w:rPr>
                <w:t>Click here</w:t>
              </w:r>
            </w:hyperlink>
          </w:p>
        </w:tc>
      </w:tr>
      <w:tr w:rsidR="00AF54D7" w:rsidRPr="00C005BC" w14:paraId="270BFBA5" w14:textId="77777777" w:rsidTr="00C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6E1061" w14:textId="6140E63A" w:rsidR="00AF54D7" w:rsidRDefault="00AF54D7" w:rsidP="00AF54D7">
            <w:pPr>
              <w:tabs>
                <w:tab w:val="left" w:pos="900"/>
              </w:tabs>
              <w:jc w:val="center"/>
              <w:rPr>
                <w:rFonts w:ascii="Book Antiqua" w:hAnsi="Book Antiqua"/>
                <w:color w:val="002060"/>
                <w:sz w:val="26"/>
                <w:szCs w:val="26"/>
              </w:rPr>
            </w:pPr>
            <w:r>
              <w:rPr>
                <w:rFonts w:ascii="Book Antiqua" w:hAnsi="Book Antiqua"/>
                <w:color w:val="002060"/>
                <w:sz w:val="26"/>
                <w:szCs w:val="26"/>
              </w:rPr>
              <w:t>9</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770A06" w14:textId="11C1B599" w:rsidR="00AF54D7" w:rsidRPr="001B302C" w:rsidRDefault="00AF54D7" w:rsidP="00AF54D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B302C">
              <w:rPr>
                <w:rFonts w:ascii="Times New Roman" w:hAnsi="Times New Roman" w:cs="Times New Roman"/>
                <w:color w:val="002060"/>
                <w:sz w:val="24"/>
                <w:szCs w:val="22"/>
              </w:rPr>
              <w:t>Government withdraws export duty on Steel</w:t>
            </w:r>
          </w:p>
        </w:tc>
        <w:tc>
          <w:tcPr>
            <w:tcW w:w="1338" w:type="dxa"/>
            <w:tcBorders>
              <w:left w:val="single" w:sz="4" w:space="0" w:color="auto"/>
            </w:tcBorders>
            <w:shd w:val="clear" w:color="auto" w:fill="FDE9D9" w:themeFill="accent6" w:themeFillTint="33"/>
          </w:tcPr>
          <w:p w14:paraId="71C82A4F" w14:textId="4F605B17" w:rsidR="00AF54D7" w:rsidRPr="001B302C" w:rsidRDefault="00736C9B" w:rsidP="00AF54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szCs w:val="24"/>
              </w:rPr>
            </w:pPr>
            <w:hyperlink r:id="rId120" w:history="1">
              <w:r w:rsidR="00AF54D7" w:rsidRPr="00C404E2">
                <w:rPr>
                  <w:rStyle w:val="Hyperlink"/>
                  <w:rFonts w:ascii="Times New Roman" w:hAnsi="Times New Roman" w:cs="Times New Roman"/>
                  <w:sz w:val="24"/>
                  <w:szCs w:val="24"/>
                </w:rPr>
                <w:t>Click here</w:t>
              </w:r>
            </w:hyperlink>
          </w:p>
        </w:tc>
      </w:tr>
      <w:tr w:rsidR="00AF54D7" w:rsidRPr="00C005BC" w14:paraId="485B8016" w14:textId="77777777" w:rsidTr="00C96519">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6A28A0" w14:textId="08DEDF2B" w:rsidR="00AF54D7" w:rsidRDefault="00AF54D7" w:rsidP="00AF54D7">
            <w:pPr>
              <w:tabs>
                <w:tab w:val="left" w:pos="900"/>
              </w:tabs>
              <w:jc w:val="center"/>
              <w:rPr>
                <w:rFonts w:ascii="Book Antiqua" w:hAnsi="Book Antiqua"/>
                <w:color w:val="002060"/>
                <w:sz w:val="26"/>
                <w:szCs w:val="26"/>
              </w:rPr>
            </w:pPr>
            <w:r>
              <w:rPr>
                <w:rFonts w:ascii="Book Antiqua" w:hAnsi="Book Antiqua"/>
                <w:color w:val="002060"/>
                <w:sz w:val="26"/>
                <w:szCs w:val="26"/>
              </w:rPr>
              <w:t>10</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9A57298" w14:textId="794D993D" w:rsidR="00AF54D7" w:rsidRPr="001B302C" w:rsidRDefault="00AF54D7" w:rsidP="00AF54D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B302C">
              <w:rPr>
                <w:rFonts w:ascii="Times New Roman" w:hAnsi="Times New Roman" w:cs="Times New Roman"/>
                <w:color w:val="002060"/>
                <w:sz w:val="24"/>
                <w:szCs w:val="22"/>
              </w:rPr>
              <w:t>Punjab cabinet approves old pension scheme</w:t>
            </w:r>
          </w:p>
        </w:tc>
        <w:tc>
          <w:tcPr>
            <w:tcW w:w="1338" w:type="dxa"/>
            <w:tcBorders>
              <w:left w:val="single" w:sz="4" w:space="0" w:color="auto"/>
            </w:tcBorders>
            <w:shd w:val="clear" w:color="auto" w:fill="FDE9D9" w:themeFill="accent6" w:themeFillTint="33"/>
          </w:tcPr>
          <w:p w14:paraId="6B2A1459" w14:textId="30FCC3C7" w:rsidR="00AF54D7" w:rsidRDefault="00736C9B" w:rsidP="00AF54D7">
            <w:pPr>
              <w:jc w:val="center"/>
              <w:cnfStyle w:val="000000000000" w:firstRow="0" w:lastRow="0" w:firstColumn="0" w:lastColumn="0" w:oddVBand="0" w:evenVBand="0" w:oddHBand="0" w:evenHBand="0" w:firstRowFirstColumn="0" w:firstRowLastColumn="0" w:lastRowFirstColumn="0" w:lastRowLastColumn="0"/>
            </w:pPr>
            <w:hyperlink r:id="rId121" w:history="1">
              <w:r w:rsidR="00AF54D7" w:rsidRPr="00C404E2">
                <w:rPr>
                  <w:rStyle w:val="Hyperlink"/>
                  <w:rFonts w:ascii="Times New Roman" w:hAnsi="Times New Roman" w:cs="Times New Roman"/>
                  <w:sz w:val="24"/>
                  <w:szCs w:val="24"/>
                </w:rPr>
                <w:t>Click here</w:t>
              </w:r>
            </w:hyperlink>
          </w:p>
        </w:tc>
      </w:tr>
    </w:tbl>
    <w:p w14:paraId="3BB6086E" w14:textId="77777777" w:rsidR="002B0285" w:rsidRDefault="002B0285" w:rsidP="002B0285">
      <w:pPr>
        <w:tabs>
          <w:tab w:val="left" w:pos="3575"/>
        </w:tabs>
        <w:spacing w:after="0" w:line="240" w:lineRule="auto"/>
        <w:ind w:right="-46"/>
        <w:rPr>
          <w:rFonts w:ascii="Times New Roman" w:hAnsi="Times New Roman" w:cs="Times New Roman"/>
          <w:bCs/>
          <w:color w:val="002060"/>
          <w:sz w:val="16"/>
          <w:szCs w:val="24"/>
        </w:rPr>
      </w:pPr>
    </w:p>
    <w:p w14:paraId="6F50CF09" w14:textId="77777777" w:rsidR="000F4116" w:rsidRDefault="000F4116" w:rsidP="00042BCF">
      <w:pPr>
        <w:tabs>
          <w:tab w:val="left" w:pos="3575"/>
        </w:tabs>
        <w:spacing w:after="0" w:line="240" w:lineRule="auto"/>
        <w:ind w:right="-46"/>
        <w:rPr>
          <w:rFonts w:ascii="Times New Roman" w:hAnsi="Times New Roman" w:cs="Times New Roman"/>
          <w:b/>
          <w:color w:val="740000"/>
          <w:sz w:val="24"/>
          <w:szCs w:val="24"/>
        </w:rPr>
      </w:pPr>
    </w:p>
    <w:p w14:paraId="21696E40" w14:textId="77777777" w:rsidR="00042BCF" w:rsidRPr="00803244" w:rsidRDefault="00042BCF" w:rsidP="00042BCF">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14:paraId="64B7479E" w14:textId="7E5A2201" w:rsidR="00042BCF" w:rsidRPr="000F4116" w:rsidRDefault="00042BCF" w:rsidP="00042BCF">
      <w:pPr>
        <w:tabs>
          <w:tab w:val="left" w:pos="3575"/>
        </w:tabs>
        <w:spacing w:after="0" w:line="240" w:lineRule="auto"/>
        <w:ind w:right="-46"/>
        <w:jc w:val="both"/>
        <w:rPr>
          <w:rFonts w:ascii="Times New Roman" w:hAnsi="Times New Roman" w:cs="Times New Roman"/>
          <w:b/>
          <w:color w:val="002060"/>
          <w:sz w:val="25"/>
          <w:szCs w:val="25"/>
        </w:rPr>
      </w:pPr>
      <w:r w:rsidRPr="000F4116">
        <w:rPr>
          <w:rFonts w:ascii="Times New Roman" w:hAnsi="Times New Roman" w:cs="Times New Roman"/>
          <w:b/>
          <w:color w:val="002060"/>
          <w:sz w:val="25"/>
          <w:szCs w:val="25"/>
        </w:rPr>
        <w:t xml:space="preserve">This </w:t>
      </w:r>
      <w:r w:rsidR="00523EEC" w:rsidRPr="000F4116">
        <w:rPr>
          <w:rFonts w:ascii="Times New Roman" w:hAnsi="Times New Roman" w:cs="Times New Roman"/>
          <w:b/>
          <w:color w:val="002060"/>
          <w:sz w:val="25"/>
          <w:szCs w:val="25"/>
        </w:rPr>
        <w:t>Calendar</w:t>
      </w:r>
      <w:r w:rsidRPr="000F4116">
        <w:rPr>
          <w:rFonts w:ascii="Times New Roman" w:hAnsi="Times New Roman" w:cs="Times New Roman"/>
          <w:b/>
          <w:color w:val="002060"/>
          <w:sz w:val="25"/>
          <w:szCs w:val="25"/>
        </w:rPr>
        <w:t xml:space="preserve"> / Compliance Tracker is updated till </w:t>
      </w:r>
      <w:r w:rsidR="00A40D7A" w:rsidRPr="000F4116">
        <w:rPr>
          <w:rFonts w:ascii="Times New Roman" w:hAnsi="Times New Roman" w:cs="Times New Roman"/>
          <w:b/>
          <w:color w:val="002060"/>
          <w:sz w:val="25"/>
          <w:szCs w:val="25"/>
        </w:rPr>
        <w:t>3</w:t>
      </w:r>
      <w:r w:rsidR="00AF54D7" w:rsidRPr="000F4116">
        <w:rPr>
          <w:rFonts w:ascii="Times New Roman" w:hAnsi="Times New Roman" w:cs="Times New Roman"/>
          <w:b/>
          <w:color w:val="002060"/>
          <w:sz w:val="25"/>
          <w:szCs w:val="25"/>
        </w:rPr>
        <w:t>0</w:t>
      </w:r>
      <w:r w:rsidR="00AF54D7" w:rsidRPr="000F4116">
        <w:rPr>
          <w:rFonts w:ascii="Times New Roman" w:hAnsi="Times New Roman" w:cs="Times New Roman"/>
          <w:b/>
          <w:color w:val="002060"/>
          <w:sz w:val="25"/>
          <w:szCs w:val="25"/>
          <w:vertAlign w:val="superscript"/>
        </w:rPr>
        <w:t>th</w:t>
      </w:r>
      <w:r w:rsidR="00AF54D7" w:rsidRPr="000F4116">
        <w:rPr>
          <w:rFonts w:ascii="Times New Roman" w:hAnsi="Times New Roman" w:cs="Times New Roman"/>
          <w:b/>
          <w:color w:val="002060"/>
          <w:sz w:val="25"/>
          <w:szCs w:val="25"/>
        </w:rPr>
        <w:t xml:space="preserve"> November</w:t>
      </w:r>
      <w:r w:rsidR="00F23672" w:rsidRPr="000F4116">
        <w:rPr>
          <w:rFonts w:ascii="Times New Roman" w:hAnsi="Times New Roman" w:cs="Times New Roman"/>
          <w:b/>
          <w:color w:val="002060"/>
          <w:sz w:val="25"/>
          <w:szCs w:val="25"/>
        </w:rPr>
        <w:t>, 2022</w:t>
      </w:r>
      <w:r w:rsidRPr="000F4116">
        <w:rPr>
          <w:rFonts w:ascii="Times New Roman" w:hAnsi="Times New Roman" w:cs="Times New Roman"/>
          <w:b/>
          <w:color w:val="002060"/>
          <w:sz w:val="25"/>
          <w:szCs w:val="25"/>
        </w:rPr>
        <w:t xml:space="preserve"> with all Laws / Regulations and their respective amendments.</w:t>
      </w:r>
      <w:r w:rsidRPr="000F4116">
        <w:rPr>
          <w:rFonts w:ascii="Times New Roman" w:hAnsi="Times New Roman" w:cs="Times New Roman"/>
          <w:b/>
          <w:color w:val="002060"/>
          <w:sz w:val="25"/>
          <w:szCs w:val="25"/>
        </w:rPr>
        <w:tab/>
      </w:r>
    </w:p>
    <w:p w14:paraId="05153A04" w14:textId="77777777" w:rsidR="00E6109D" w:rsidRPr="00E6109D" w:rsidRDefault="00E6109D" w:rsidP="00042BCF">
      <w:pPr>
        <w:tabs>
          <w:tab w:val="left" w:pos="3575"/>
        </w:tabs>
        <w:spacing w:after="0" w:line="240" w:lineRule="auto"/>
        <w:ind w:right="-46"/>
        <w:jc w:val="both"/>
        <w:rPr>
          <w:rFonts w:ascii="Times New Roman" w:hAnsi="Times New Roman" w:cs="Times New Roman"/>
          <w:b/>
          <w:color w:val="740000"/>
          <w:sz w:val="9"/>
          <w:szCs w:val="25"/>
        </w:rPr>
      </w:pPr>
    </w:p>
    <w:p w14:paraId="66436558" w14:textId="77777777" w:rsidR="00042BCF" w:rsidRPr="00803244" w:rsidRDefault="00042BCF" w:rsidP="00042BCF">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p>
    <w:p w14:paraId="390DA1E3" w14:textId="77777777" w:rsidR="00042BCF" w:rsidRPr="000F4116" w:rsidRDefault="00042BCF" w:rsidP="00042BCF">
      <w:pPr>
        <w:tabs>
          <w:tab w:val="left" w:pos="3575"/>
        </w:tabs>
        <w:spacing w:after="0" w:line="240" w:lineRule="auto"/>
        <w:ind w:right="-46"/>
        <w:jc w:val="both"/>
        <w:rPr>
          <w:rFonts w:ascii="Times New Roman" w:hAnsi="Times New Roman" w:cs="Times New Roman"/>
          <w:b/>
          <w:i/>
          <w:color w:val="C00000"/>
          <w:sz w:val="8"/>
          <w:szCs w:val="24"/>
          <w:u w:val="single"/>
        </w:rPr>
      </w:pPr>
    </w:p>
    <w:p w14:paraId="5B08627F" w14:textId="74C59FB3" w:rsidR="00042BCF" w:rsidRPr="000F4116" w:rsidRDefault="00042BCF" w:rsidP="00042BCF">
      <w:pPr>
        <w:tabs>
          <w:tab w:val="left" w:pos="3575"/>
        </w:tabs>
        <w:spacing w:after="0" w:line="240" w:lineRule="auto"/>
        <w:ind w:right="-46"/>
        <w:jc w:val="both"/>
        <w:rPr>
          <w:rFonts w:ascii="Times New Roman" w:hAnsi="Times New Roman" w:cs="Times New Roman"/>
          <w:i/>
          <w:color w:val="002060"/>
          <w:sz w:val="16"/>
          <w:szCs w:val="24"/>
        </w:rPr>
      </w:pPr>
      <w:r w:rsidRPr="000F4116">
        <w:rPr>
          <w:rFonts w:ascii="Times New Roman" w:hAnsi="Times New Roman" w:cs="Times New Roman"/>
          <w:b/>
          <w:i/>
          <w:color w:val="C00000"/>
          <w:sz w:val="30"/>
          <w:szCs w:val="24"/>
          <w:u w:val="single"/>
        </w:rPr>
        <w:t>Disclaimer:</w:t>
      </w:r>
      <w:r w:rsidRPr="000F4116">
        <w:rPr>
          <w:rFonts w:ascii="Times New Roman" w:hAnsi="Times New Roman" w:cs="Times New Roman"/>
          <w:b/>
          <w:i/>
          <w:color w:val="C00000"/>
          <w:sz w:val="26"/>
          <w:szCs w:val="24"/>
        </w:rPr>
        <w:t xml:space="preserve"> </w:t>
      </w:r>
      <w:r w:rsidRPr="000F4116">
        <w:rPr>
          <w:rFonts w:ascii="Times New Roman" w:hAnsi="Times New Roman" w:cs="Times New Roman"/>
          <w:i/>
          <w:color w:val="002060"/>
          <w:sz w:val="24"/>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 Many sources have been considered including newspapers (ET, BS &amp; HT etc.). </w:t>
      </w:r>
    </w:p>
    <w:p w14:paraId="6BB78497" w14:textId="5B860799" w:rsidR="00042BCF" w:rsidRPr="002048C9" w:rsidRDefault="00042BCF" w:rsidP="00042BCF">
      <w:pPr>
        <w:tabs>
          <w:tab w:val="left" w:pos="3575"/>
        </w:tabs>
        <w:spacing w:after="0" w:line="240" w:lineRule="auto"/>
        <w:ind w:right="-46"/>
        <w:jc w:val="both"/>
        <w:rPr>
          <w:rFonts w:ascii="Times New Roman" w:hAnsi="Times New Roman" w:cs="Times New Roman"/>
          <w:i/>
          <w:color w:val="002060"/>
          <w:sz w:val="12"/>
          <w:szCs w:val="24"/>
        </w:rPr>
      </w:pPr>
    </w:p>
    <w:p w14:paraId="27BBEBC6" w14:textId="77777777" w:rsidR="000F4116" w:rsidRDefault="000F4116" w:rsidP="00042BCF">
      <w:pPr>
        <w:tabs>
          <w:tab w:val="left" w:pos="3575"/>
        </w:tabs>
        <w:spacing w:after="0" w:line="240" w:lineRule="auto"/>
        <w:ind w:right="-46"/>
        <w:jc w:val="both"/>
        <w:rPr>
          <w:rFonts w:ascii="Times New Roman" w:hAnsi="Times New Roman" w:cs="Times New Roman"/>
          <w:b/>
          <w:i/>
          <w:color w:val="002060"/>
          <w:sz w:val="26"/>
          <w:szCs w:val="24"/>
        </w:rPr>
      </w:pPr>
    </w:p>
    <w:p w14:paraId="7A66889E" w14:textId="296F23C4" w:rsidR="00042BCF" w:rsidRPr="00D52959" w:rsidRDefault="00042BCF" w:rsidP="00042BCF">
      <w:pPr>
        <w:tabs>
          <w:tab w:val="left" w:pos="3575"/>
        </w:tabs>
        <w:spacing w:after="0" w:line="240" w:lineRule="auto"/>
        <w:ind w:right="-46"/>
        <w:jc w:val="both"/>
        <w:rPr>
          <w:rFonts w:ascii="Times New Roman" w:hAnsi="Times New Roman" w:cs="Times New Roman"/>
          <w:b/>
          <w:i/>
          <w:color w:val="002060"/>
          <w:sz w:val="24"/>
          <w:szCs w:val="24"/>
        </w:rPr>
      </w:pPr>
      <w:r w:rsidRPr="002048C9">
        <w:rPr>
          <w:rFonts w:ascii="Times New Roman" w:hAnsi="Times New Roman" w:cs="Times New Roman"/>
          <w:b/>
          <w:i/>
          <w:color w:val="002060"/>
          <w:sz w:val="26"/>
          <w:szCs w:val="24"/>
        </w:rPr>
        <w:t xml:space="preserve">Feel free to share your suggestions / opinions at </w:t>
      </w:r>
      <w:hyperlink r:id="rId122" w:history="1">
        <w:r w:rsidRPr="002048C9">
          <w:rPr>
            <w:rStyle w:val="Hyperlink"/>
            <w:rFonts w:ascii="Times New Roman" w:hAnsi="Times New Roman" w:cs="Times New Roman"/>
            <w:b/>
            <w:i/>
            <w:sz w:val="26"/>
            <w:szCs w:val="24"/>
          </w:rPr>
          <w:t>cslalitrajput@gmail.com</w:t>
        </w:r>
      </w:hyperlink>
      <w:r w:rsidRPr="002048C9">
        <w:rPr>
          <w:rFonts w:ascii="Times New Roman" w:hAnsi="Times New Roman" w:cs="Times New Roman"/>
          <w:b/>
          <w:i/>
          <w:color w:val="002060"/>
          <w:sz w:val="26"/>
          <w:szCs w:val="24"/>
        </w:rPr>
        <w:t xml:space="preserve"> </w:t>
      </w:r>
    </w:p>
    <w:p w14:paraId="4A9407AA" w14:textId="12B4495D" w:rsidR="00042BCF" w:rsidRPr="00227907" w:rsidRDefault="00042BCF" w:rsidP="00042BCF">
      <w:pPr>
        <w:tabs>
          <w:tab w:val="left" w:pos="3575"/>
        </w:tabs>
        <w:spacing w:after="0" w:line="240" w:lineRule="auto"/>
        <w:ind w:right="-46"/>
        <w:jc w:val="both"/>
        <w:rPr>
          <w:rFonts w:ascii="Times New Roman" w:hAnsi="Times New Roman" w:cs="Times New Roman"/>
          <w:b/>
          <w:i/>
          <w:color w:val="002060"/>
          <w:sz w:val="24"/>
          <w:szCs w:val="24"/>
        </w:rPr>
      </w:pPr>
    </w:p>
    <w:p w14:paraId="2BF6DEC0" w14:textId="232C1DC2" w:rsidR="00042BCF" w:rsidRPr="00EA06AB" w:rsidRDefault="00042BCF" w:rsidP="00042BCF">
      <w:pPr>
        <w:tabs>
          <w:tab w:val="left" w:pos="3575"/>
        </w:tabs>
        <w:spacing w:after="0" w:line="240" w:lineRule="auto"/>
        <w:ind w:right="-46"/>
        <w:jc w:val="both"/>
        <w:rPr>
          <w:rFonts w:ascii="Times New Roman" w:hAnsi="Times New Roman" w:cs="Times New Roman"/>
          <w:b/>
          <w:color w:val="002060"/>
          <w:sz w:val="24"/>
          <w:szCs w:val="24"/>
        </w:rPr>
      </w:pPr>
    </w:p>
    <w:p w14:paraId="38CC24FF" w14:textId="6EE69764" w:rsidR="00042BCF" w:rsidRPr="0012720F" w:rsidRDefault="00042BCF" w:rsidP="00042BCF">
      <w:pPr>
        <w:tabs>
          <w:tab w:val="left" w:pos="3575"/>
        </w:tabs>
        <w:spacing w:after="0" w:line="240" w:lineRule="auto"/>
        <w:ind w:right="-46"/>
        <w:jc w:val="both"/>
        <w:rPr>
          <w:rFonts w:ascii="Times New Roman" w:hAnsi="Times New Roman" w:cs="Times New Roman"/>
          <w:b/>
          <w:color w:val="002060"/>
          <w:szCs w:val="24"/>
        </w:rPr>
      </w:pPr>
    </w:p>
    <w:p w14:paraId="0CB4FFB0" w14:textId="6C6FA906" w:rsidR="00042BCF" w:rsidRPr="00383F64" w:rsidRDefault="00042BCF" w:rsidP="00C00FBE">
      <w:pPr>
        <w:tabs>
          <w:tab w:val="left" w:pos="3575"/>
        </w:tabs>
        <w:spacing w:after="0" w:line="240" w:lineRule="auto"/>
        <w:ind w:right="-46"/>
        <w:rPr>
          <w:rFonts w:ascii="Times New Roman" w:hAnsi="Times New Roman" w:cs="Times New Roman"/>
          <w:bCs/>
          <w:color w:val="002060"/>
          <w:sz w:val="16"/>
          <w:szCs w:val="24"/>
        </w:rPr>
      </w:pPr>
    </w:p>
    <w:sectPr w:rsidR="00042BCF" w:rsidRPr="00383F64" w:rsidSect="00917089">
      <w:headerReference w:type="default" r:id="rId123"/>
      <w:footerReference w:type="default" r:id="rId124"/>
      <w:pgSz w:w="11906" w:h="16838"/>
      <w:pgMar w:top="1951" w:right="1440" w:bottom="709" w:left="1440" w:header="142"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440A8" w14:textId="77777777" w:rsidR="00183EE9" w:rsidRDefault="00183EE9" w:rsidP="00250227">
      <w:pPr>
        <w:spacing w:after="0" w:line="240" w:lineRule="auto"/>
      </w:pPr>
      <w:r>
        <w:separator/>
      </w:r>
    </w:p>
  </w:endnote>
  <w:endnote w:type="continuationSeparator" w:id="0">
    <w:p w14:paraId="3A3A2A39" w14:textId="77777777" w:rsidR="00183EE9" w:rsidRDefault="00183EE9"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1E13" w14:textId="283392F9" w:rsidR="00736C9B" w:rsidRPr="00917089" w:rsidRDefault="00736C9B" w:rsidP="00917089">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8802581290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Pr="00A917A8">
      <w:rPr>
        <w:rFonts w:ascii="Bodoni MT" w:hAnsi="Bodoni MT"/>
        <w:sz w:val="24"/>
      </w:rPr>
      <w:fldChar w:fldCharType="begin"/>
    </w:r>
    <w:r w:rsidRPr="00A917A8">
      <w:rPr>
        <w:rFonts w:ascii="Bodoni MT" w:hAnsi="Bodoni MT"/>
        <w:sz w:val="24"/>
      </w:rPr>
      <w:instrText xml:space="preserve"> PAGE   \* MERGEFORMAT </w:instrText>
    </w:r>
    <w:r w:rsidRPr="00A917A8">
      <w:rPr>
        <w:rFonts w:ascii="Bodoni MT" w:hAnsi="Bodoni MT"/>
        <w:sz w:val="24"/>
      </w:rPr>
      <w:fldChar w:fldCharType="separate"/>
    </w:r>
    <w:r w:rsidR="00E609AE">
      <w:rPr>
        <w:rFonts w:ascii="Bodoni MT" w:hAnsi="Bodoni MT"/>
        <w:noProof/>
        <w:sz w:val="24"/>
      </w:rPr>
      <w:t>24</w:t>
    </w:r>
    <w:r w:rsidRPr="00A917A8">
      <w:rPr>
        <w:rFonts w:ascii="Bodoni MT" w:hAnsi="Bodoni MT"/>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B6644" w14:textId="77777777" w:rsidR="00183EE9" w:rsidRDefault="00183EE9" w:rsidP="00250227">
      <w:pPr>
        <w:spacing w:after="0" w:line="240" w:lineRule="auto"/>
      </w:pPr>
      <w:r>
        <w:separator/>
      </w:r>
    </w:p>
  </w:footnote>
  <w:footnote w:type="continuationSeparator" w:id="0">
    <w:p w14:paraId="6D16D12D" w14:textId="77777777" w:rsidR="00183EE9" w:rsidRDefault="00183EE9" w:rsidP="00250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607C2" w14:textId="77777777" w:rsidR="00736C9B" w:rsidRDefault="00736C9B" w:rsidP="00917089">
    <w:pPr>
      <w:pStyle w:val="Header"/>
    </w:pPr>
    <w:r>
      <w:rPr>
        <w:noProof/>
        <w:lang w:eastAsia="en-IN"/>
      </w:rPr>
      <w:pict w14:anchorId="3486EEFE">
        <v:shapetype id="_x0000_t202" coordsize="21600,21600" o:spt="202" path="m,l,21600r21600,l21600,xe">
          <v:stroke joinstyle="miter"/>
          <v:path gradientshapeok="t" o:connecttype="rect"/>
        </v:shapetype>
        <v:shape id="_x0000_s2050" type="#_x0000_t202" style="position:absolute;margin-left:-76.75pt;margin-top:4.4pt;width:580.25pt;height:84.75pt;z-index:251657216" filled="f" stroked="f">
          <v:textbox style="mso-next-textbox:#_x0000_s2050">
            <w:txbxContent>
              <w:p w14:paraId="193FA8A1" w14:textId="77777777" w:rsidR="00736C9B" w:rsidRPr="00363D11" w:rsidRDefault="00736C9B" w:rsidP="00917089">
                <w:pPr>
                  <w:pStyle w:val="BodyText"/>
                  <w:jc w:val="right"/>
                  <w:rPr>
                    <w:rFonts w:ascii="Bodoni MT" w:hAnsi="Bodoni MT" w:cs="Times New Roman"/>
                    <w:color w:val="FFCD2D"/>
                    <w:sz w:val="60"/>
                    <w:szCs w:val="64"/>
                  </w:rPr>
                </w:pPr>
                <w:r w:rsidRPr="00363D11">
                  <w:rPr>
                    <w:rFonts w:ascii="Bodoni MT" w:hAnsi="Bodoni MT" w:cs="Times New Roman"/>
                    <w:color w:val="FFCD2D"/>
                    <w:sz w:val="60"/>
                    <w:szCs w:val="64"/>
                  </w:rPr>
                  <w:t>Corporate Compliance Calendar</w:t>
                </w:r>
              </w:p>
              <w:p w14:paraId="3A34FAD6" w14:textId="150C2031" w:rsidR="00736C9B" w:rsidRPr="0017607F" w:rsidRDefault="00736C9B" w:rsidP="00917089">
                <w:pPr>
                  <w:pStyle w:val="BodyText"/>
                  <w:jc w:val="right"/>
                  <w:rPr>
                    <w:rFonts w:ascii="Bodoni MT" w:hAnsi="Bodoni MT" w:cs="Times New Roman"/>
                    <w:color w:val="66FFFF"/>
                    <w:sz w:val="50"/>
                    <w:u w:val="single"/>
                  </w:rPr>
                </w:pPr>
                <w:r>
                  <w:rPr>
                    <w:rFonts w:ascii="Bodoni MT" w:hAnsi="Bodoni MT" w:cs="Times New Roman"/>
                    <w:color w:val="66FFFF"/>
                    <w:sz w:val="50"/>
                    <w:szCs w:val="46"/>
                    <w:u w:val="single"/>
                  </w:rPr>
                  <w:t>December</w:t>
                </w:r>
                <w:r w:rsidRPr="0017607F">
                  <w:rPr>
                    <w:rFonts w:ascii="Bodoni MT" w:hAnsi="Bodoni MT" w:cs="Times New Roman"/>
                    <w:color w:val="66FFFF"/>
                    <w:sz w:val="50"/>
                    <w:szCs w:val="46"/>
                    <w:u w:val="single"/>
                  </w:rPr>
                  <w:t xml:space="preserve">, 2022 </w:t>
                </w:r>
                <w:r w:rsidRPr="0017607F">
                  <w:rPr>
                    <w:rFonts w:ascii="Bodoni MT" w:hAnsi="Bodoni MT" w:cs="Times New Roman"/>
                    <w:color w:val="66FFFF"/>
                    <w:sz w:val="50"/>
                    <w:szCs w:val="40"/>
                    <w:u w:val="single"/>
                  </w:rPr>
                  <w:t>(Due Dates Tracker)</w:t>
                </w:r>
              </w:p>
            </w:txbxContent>
          </v:textbox>
        </v:shape>
      </w:pict>
    </w:r>
    <w:r>
      <w:rPr>
        <w:noProof/>
        <w:lang w:eastAsia="en-IN"/>
      </w:rPr>
      <w:pict w14:anchorId="378B4A16">
        <v:rect id="_x0000_s2052" style="position:absolute;margin-left:-89.15pt;margin-top:-5.6pt;width:175.4pt;height:103.65pt;z-index:251659264" stroked="f">
          <v:fill r:id="rId1" o:title="240_F_314554825_gYVmxV0qytoz7cPSUvMpjg1TofxKQj7w" recolor="t" type="frame"/>
          <v:imagedata blacklevel="-13107f"/>
        </v:rect>
      </w:pict>
    </w:r>
    <w:r>
      <w:rPr>
        <w:noProof/>
      </w:rPr>
      <w:pict w14:anchorId="75A5F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0877" o:spid="_x0000_s2051" type="#_x0000_t136" style="position:absolute;margin-left:0;margin-top:0;width:596.45pt;height:39.75pt;rotation:315;z-index:-251658240;mso-position-horizontal:center;mso-position-horizontal-relative:margin;mso-position-vertical:center;mso-position-vertical-relative:margin" o:allowincell="f" fillcolor="#a5a5a5 [2092]" stroked="f">
          <v:fill opacity=".5"/>
          <v:textpath style="font-family:&quot;times&quot;;font-size:1pt" string="CS Lalit Rajput, +918802581290"/>
          <w10:wrap anchorx="margin" anchory="margin"/>
        </v:shape>
      </w:pict>
    </w:r>
    <w:r>
      <w:rPr>
        <w:noProof/>
        <w:lang w:eastAsia="en-IN"/>
      </w:rPr>
      <w:pict w14:anchorId="79FDD0C9">
        <v:rect id="_x0000_s2049" style="position:absolute;margin-left:-71.15pt;margin-top:-7.1pt;width:593.55pt;height:105.5pt;z-index:251656192">
          <v:fill r:id="rId2" o:title="digital-red-circuit-lines-technology-background-design_1017-27263" recolor="t" type="frame"/>
        </v:rect>
      </w:pict>
    </w:r>
  </w:p>
  <w:p w14:paraId="747492F6" w14:textId="77777777" w:rsidR="00736C9B" w:rsidRDefault="00736C9B" w:rsidP="00917089">
    <w:pPr>
      <w:pStyle w:val="Header"/>
    </w:pPr>
  </w:p>
  <w:p w14:paraId="3736E061" w14:textId="77777777" w:rsidR="00736C9B" w:rsidRDefault="00736C9B" w:rsidP="00917089">
    <w:pPr>
      <w:pStyle w:val="Header"/>
    </w:pPr>
  </w:p>
  <w:p w14:paraId="4F4AAA33" w14:textId="77777777" w:rsidR="00736C9B" w:rsidRDefault="00736C9B" w:rsidP="00917089">
    <w:pPr>
      <w:pStyle w:val="Header"/>
    </w:pPr>
  </w:p>
  <w:p w14:paraId="7E7052DF" w14:textId="77777777" w:rsidR="00736C9B" w:rsidRDefault="00736C9B" w:rsidP="00917089">
    <w:pPr>
      <w:pStyle w:val="Header"/>
    </w:pPr>
  </w:p>
  <w:p w14:paraId="362827E1" w14:textId="77777777" w:rsidR="00736C9B" w:rsidRDefault="00736C9B" w:rsidP="00917089">
    <w:pPr>
      <w:pStyle w:val="Header"/>
    </w:pPr>
  </w:p>
  <w:p w14:paraId="3D8EA7BF" w14:textId="77777777" w:rsidR="00736C9B" w:rsidRDefault="00736C9B" w:rsidP="00917089">
    <w:pPr>
      <w:pStyle w:val="Header"/>
    </w:pPr>
  </w:p>
  <w:p w14:paraId="24C62F64" w14:textId="77777777" w:rsidR="00736C9B" w:rsidRPr="00917089" w:rsidRDefault="00736C9B" w:rsidP="00917089">
    <w:pPr>
      <w:pStyle w:val="Head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455D"/>
      </v:shape>
    </w:pict>
  </w:numPicBullet>
  <w:numPicBullet w:numPicBulletId="1">
    <w:pict>
      <v:shape id="_x0000_i1049" type="#_x0000_t75" style="width:11.25pt;height:11.25pt" o:bullet="t">
        <v:imagedata r:id="rId2" o:title="mso455D"/>
      </v:shape>
    </w:pict>
  </w:numPicBullet>
  <w:abstractNum w:abstractNumId="0">
    <w:nsid w:val="02B219AF"/>
    <w:multiLevelType w:val="hybridMultilevel"/>
    <w:tmpl w:val="8C5AEF4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BB396F"/>
    <w:multiLevelType w:val="hybridMultilevel"/>
    <w:tmpl w:val="27D6BFB2"/>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7D269B"/>
    <w:multiLevelType w:val="hybridMultilevel"/>
    <w:tmpl w:val="20D609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A7734D5"/>
    <w:multiLevelType w:val="hybridMultilevel"/>
    <w:tmpl w:val="1E1444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BC35D43"/>
    <w:multiLevelType w:val="hybridMultilevel"/>
    <w:tmpl w:val="4C688184"/>
    <w:lvl w:ilvl="0" w:tplc="04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E2B3BFE"/>
    <w:multiLevelType w:val="hybridMultilevel"/>
    <w:tmpl w:val="609E047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F224616"/>
    <w:multiLevelType w:val="hybridMultilevel"/>
    <w:tmpl w:val="123E386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2320DE"/>
    <w:multiLevelType w:val="hybridMultilevel"/>
    <w:tmpl w:val="34C8688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F93044A"/>
    <w:multiLevelType w:val="hybridMultilevel"/>
    <w:tmpl w:val="89167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20E23FC"/>
    <w:multiLevelType w:val="hybridMultilevel"/>
    <w:tmpl w:val="0AB41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627D06"/>
    <w:multiLevelType w:val="hybridMultilevel"/>
    <w:tmpl w:val="BBA06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B0168B"/>
    <w:multiLevelType w:val="hybridMultilevel"/>
    <w:tmpl w:val="4F1C5C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76B3536"/>
    <w:multiLevelType w:val="hybridMultilevel"/>
    <w:tmpl w:val="27D46A1E"/>
    <w:lvl w:ilvl="0" w:tplc="C10A39C2">
      <w:start w:val="1"/>
      <w:numFmt w:val="bullet"/>
      <w:lvlText w:val=""/>
      <w:lvlJc w:val="left"/>
      <w:pPr>
        <w:ind w:left="720" w:hanging="360"/>
      </w:pPr>
      <w:rPr>
        <w:rFonts w:ascii="Wingdings" w:hAnsi="Wingdings"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A5BE8"/>
    <w:multiLevelType w:val="hybridMultilevel"/>
    <w:tmpl w:val="3AEA6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42B6D9E"/>
    <w:multiLevelType w:val="hybridMultilevel"/>
    <w:tmpl w:val="07747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87452"/>
    <w:multiLevelType w:val="hybridMultilevel"/>
    <w:tmpl w:val="E2BE46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317728D"/>
    <w:multiLevelType w:val="hybridMultilevel"/>
    <w:tmpl w:val="D442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8E78BA"/>
    <w:multiLevelType w:val="hybridMultilevel"/>
    <w:tmpl w:val="7000408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6A844F5"/>
    <w:multiLevelType w:val="hybridMultilevel"/>
    <w:tmpl w:val="099CFBA2"/>
    <w:lvl w:ilvl="0" w:tplc="04090007">
      <w:start w:val="1"/>
      <w:numFmt w:val="bullet"/>
      <w:lvlText w:val=""/>
      <w:lvlPicBulletId w:val="0"/>
      <w:lvlJc w:val="left"/>
      <w:pPr>
        <w:ind w:left="720" w:hanging="360"/>
      </w:pPr>
      <w:rPr>
        <w:rFonts w:ascii="Symbol" w:hAnsi="Symbol" w:hint="default"/>
      </w:rPr>
    </w:lvl>
    <w:lvl w:ilvl="1" w:tplc="9D7060C4">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82712CF"/>
    <w:multiLevelType w:val="hybridMultilevel"/>
    <w:tmpl w:val="DDE668C0"/>
    <w:lvl w:ilvl="0" w:tplc="40090001">
      <w:start w:val="1"/>
      <w:numFmt w:val="bullet"/>
      <w:lvlText w:val=""/>
      <w:lvlJc w:val="left"/>
      <w:pPr>
        <w:ind w:left="720" w:hanging="360"/>
      </w:pPr>
      <w:rPr>
        <w:rFonts w:ascii="Symbol" w:hAnsi="Symbol"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CE34192"/>
    <w:multiLevelType w:val="hybridMultilevel"/>
    <w:tmpl w:val="64F815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DC93C3D"/>
    <w:multiLevelType w:val="hybridMultilevel"/>
    <w:tmpl w:val="51A0D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3F0358D"/>
    <w:multiLevelType w:val="hybridMultilevel"/>
    <w:tmpl w:val="54E4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7A6C7F"/>
    <w:multiLevelType w:val="hybridMultilevel"/>
    <w:tmpl w:val="EE2EEC8A"/>
    <w:lvl w:ilvl="0" w:tplc="40090005">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6">
    <w:nsid w:val="661A3DD9"/>
    <w:multiLevelType w:val="hybridMultilevel"/>
    <w:tmpl w:val="D8862320"/>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D532D4"/>
    <w:multiLevelType w:val="hybridMultilevel"/>
    <w:tmpl w:val="F208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4E4132F"/>
    <w:multiLevelType w:val="hybridMultilevel"/>
    <w:tmpl w:val="488EC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C790238"/>
    <w:multiLevelType w:val="hybridMultilevel"/>
    <w:tmpl w:val="957411EC"/>
    <w:lvl w:ilvl="0" w:tplc="C10A39C2">
      <w:start w:val="1"/>
      <w:numFmt w:val="bullet"/>
      <w:lvlText w:val=""/>
      <w:lvlJc w:val="left"/>
      <w:pPr>
        <w:ind w:left="450" w:hanging="360"/>
      </w:pPr>
      <w:rPr>
        <w:rFonts w:ascii="Wingdings" w:hAnsi="Wingdings" w:hint="default"/>
        <w:u w:color="FF0000"/>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42">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E3D3767"/>
    <w:multiLevelType w:val="hybridMultilevel"/>
    <w:tmpl w:val="B7280856"/>
    <w:lvl w:ilvl="0" w:tplc="40090001">
      <w:start w:val="1"/>
      <w:numFmt w:val="bullet"/>
      <w:lvlText w:val=""/>
      <w:lvlJc w:val="left"/>
      <w:pPr>
        <w:ind w:left="1440" w:hanging="360"/>
      </w:pPr>
      <w:rPr>
        <w:rFonts w:ascii="Symbol" w:hAnsi="Symbol" w:hint="default"/>
      </w:rPr>
    </w:lvl>
    <w:lvl w:ilvl="1" w:tplc="4AC837E2">
      <w:numFmt w:val="bullet"/>
      <w:lvlText w:val="•"/>
      <w:lvlJc w:val="left"/>
      <w:pPr>
        <w:ind w:left="2520" w:hanging="720"/>
      </w:pPr>
      <w:rPr>
        <w:rFonts w:ascii="Times New Roman" w:eastAsiaTheme="minorHAnsi" w:hAnsi="Times New Roman" w:cs="Times New Roman"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abstractNumId w:val="37"/>
  </w:num>
  <w:num w:numId="2">
    <w:abstractNumId w:val="23"/>
  </w:num>
  <w:num w:numId="3">
    <w:abstractNumId w:val="8"/>
  </w:num>
  <w:num w:numId="4">
    <w:abstractNumId w:val="14"/>
  </w:num>
  <w:num w:numId="5">
    <w:abstractNumId w:val="24"/>
  </w:num>
  <w:num w:numId="6">
    <w:abstractNumId w:val="28"/>
  </w:num>
  <w:num w:numId="7">
    <w:abstractNumId w:val="9"/>
  </w:num>
  <w:num w:numId="8">
    <w:abstractNumId w:val="20"/>
  </w:num>
  <w:num w:numId="9">
    <w:abstractNumId w:val="10"/>
  </w:num>
  <w:num w:numId="10">
    <w:abstractNumId w:val="15"/>
  </w:num>
  <w:num w:numId="11">
    <w:abstractNumId w:val="26"/>
  </w:num>
  <w:num w:numId="12">
    <w:abstractNumId w:val="6"/>
  </w:num>
  <w:num w:numId="13">
    <w:abstractNumId w:val="18"/>
  </w:num>
  <w:num w:numId="14">
    <w:abstractNumId w:val="19"/>
  </w:num>
  <w:num w:numId="15">
    <w:abstractNumId w:val="39"/>
  </w:num>
  <w:num w:numId="16">
    <w:abstractNumId w:val="42"/>
  </w:num>
  <w:num w:numId="17">
    <w:abstractNumId w:val="4"/>
  </w:num>
  <w:num w:numId="18">
    <w:abstractNumId w:val="36"/>
  </w:num>
  <w:num w:numId="19">
    <w:abstractNumId w:val="32"/>
  </w:num>
  <w:num w:numId="20">
    <w:abstractNumId w:val="25"/>
  </w:num>
  <w:num w:numId="21">
    <w:abstractNumId w:val="29"/>
  </w:num>
  <w:num w:numId="22">
    <w:abstractNumId w:val="5"/>
  </w:num>
  <w:num w:numId="23">
    <w:abstractNumId w:val="35"/>
  </w:num>
  <w:num w:numId="24">
    <w:abstractNumId w:val="11"/>
  </w:num>
  <w:num w:numId="25">
    <w:abstractNumId w:val="3"/>
  </w:num>
  <w:num w:numId="26">
    <w:abstractNumId w:val="31"/>
  </w:num>
  <w:num w:numId="27">
    <w:abstractNumId w:val="21"/>
  </w:num>
  <w:num w:numId="28">
    <w:abstractNumId w:val="0"/>
  </w:num>
  <w:num w:numId="29">
    <w:abstractNumId w:val="41"/>
  </w:num>
  <w:num w:numId="30">
    <w:abstractNumId w:val="17"/>
  </w:num>
  <w:num w:numId="31">
    <w:abstractNumId w:val="7"/>
  </w:num>
  <w:num w:numId="32">
    <w:abstractNumId w:val="30"/>
  </w:num>
  <w:num w:numId="33">
    <w:abstractNumId w:val="16"/>
  </w:num>
  <w:num w:numId="34">
    <w:abstractNumId w:val="2"/>
  </w:num>
  <w:num w:numId="35">
    <w:abstractNumId w:val="12"/>
  </w:num>
  <w:num w:numId="36">
    <w:abstractNumId w:val="43"/>
  </w:num>
  <w:num w:numId="37">
    <w:abstractNumId w:val="1"/>
  </w:num>
  <w:num w:numId="38">
    <w:abstractNumId w:val="33"/>
  </w:num>
  <w:num w:numId="39">
    <w:abstractNumId w:val="22"/>
  </w:num>
  <w:num w:numId="40">
    <w:abstractNumId w:val="40"/>
  </w:num>
  <w:num w:numId="41">
    <w:abstractNumId w:val="13"/>
  </w:num>
  <w:num w:numId="42">
    <w:abstractNumId w:val="34"/>
  </w:num>
  <w:num w:numId="43">
    <w:abstractNumId w:val="27"/>
  </w:num>
  <w:num w:numId="4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41B"/>
    <w:rsid w:val="00012CFD"/>
    <w:rsid w:val="00012EFF"/>
    <w:rsid w:val="000135CB"/>
    <w:rsid w:val="00013887"/>
    <w:rsid w:val="00013BCB"/>
    <w:rsid w:val="000145EE"/>
    <w:rsid w:val="000147B2"/>
    <w:rsid w:val="00014EE0"/>
    <w:rsid w:val="00015268"/>
    <w:rsid w:val="000157F0"/>
    <w:rsid w:val="000157F2"/>
    <w:rsid w:val="00015F78"/>
    <w:rsid w:val="000160DC"/>
    <w:rsid w:val="000161C4"/>
    <w:rsid w:val="0001675D"/>
    <w:rsid w:val="0001692B"/>
    <w:rsid w:val="00016A73"/>
    <w:rsid w:val="00016E6B"/>
    <w:rsid w:val="00017CD4"/>
    <w:rsid w:val="000203C5"/>
    <w:rsid w:val="00020DE6"/>
    <w:rsid w:val="00021207"/>
    <w:rsid w:val="0002176C"/>
    <w:rsid w:val="000217CE"/>
    <w:rsid w:val="00021D56"/>
    <w:rsid w:val="00022305"/>
    <w:rsid w:val="00022358"/>
    <w:rsid w:val="00022EA3"/>
    <w:rsid w:val="00023461"/>
    <w:rsid w:val="0002395A"/>
    <w:rsid w:val="00023F30"/>
    <w:rsid w:val="00024493"/>
    <w:rsid w:val="0002561D"/>
    <w:rsid w:val="00025950"/>
    <w:rsid w:val="0002621A"/>
    <w:rsid w:val="000262BC"/>
    <w:rsid w:val="00026345"/>
    <w:rsid w:val="0002651B"/>
    <w:rsid w:val="00027185"/>
    <w:rsid w:val="0003197D"/>
    <w:rsid w:val="00031B52"/>
    <w:rsid w:val="0003264A"/>
    <w:rsid w:val="00032AE7"/>
    <w:rsid w:val="000340AD"/>
    <w:rsid w:val="000355C2"/>
    <w:rsid w:val="000361A5"/>
    <w:rsid w:val="00040EF4"/>
    <w:rsid w:val="000412FB"/>
    <w:rsid w:val="000414AD"/>
    <w:rsid w:val="00041AB5"/>
    <w:rsid w:val="00042840"/>
    <w:rsid w:val="00042BCF"/>
    <w:rsid w:val="00043386"/>
    <w:rsid w:val="000436EB"/>
    <w:rsid w:val="00043707"/>
    <w:rsid w:val="00043970"/>
    <w:rsid w:val="000439EC"/>
    <w:rsid w:val="00043FB1"/>
    <w:rsid w:val="000444FE"/>
    <w:rsid w:val="00044D15"/>
    <w:rsid w:val="00045434"/>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2A6"/>
    <w:rsid w:val="00054325"/>
    <w:rsid w:val="0005452F"/>
    <w:rsid w:val="000546C4"/>
    <w:rsid w:val="00054DFC"/>
    <w:rsid w:val="00055240"/>
    <w:rsid w:val="00055459"/>
    <w:rsid w:val="0005569B"/>
    <w:rsid w:val="00055F45"/>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2802"/>
    <w:rsid w:val="00063109"/>
    <w:rsid w:val="00063412"/>
    <w:rsid w:val="000635C6"/>
    <w:rsid w:val="00063684"/>
    <w:rsid w:val="00064416"/>
    <w:rsid w:val="000644A6"/>
    <w:rsid w:val="00065695"/>
    <w:rsid w:val="00065D91"/>
    <w:rsid w:val="00067DFE"/>
    <w:rsid w:val="00070351"/>
    <w:rsid w:val="00070AD1"/>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801FE"/>
    <w:rsid w:val="00080725"/>
    <w:rsid w:val="0008096B"/>
    <w:rsid w:val="00080AAF"/>
    <w:rsid w:val="00080D41"/>
    <w:rsid w:val="00080FE2"/>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E1C"/>
    <w:rsid w:val="00090025"/>
    <w:rsid w:val="00090280"/>
    <w:rsid w:val="00090B46"/>
    <w:rsid w:val="00090F3A"/>
    <w:rsid w:val="00090FA5"/>
    <w:rsid w:val="0009113D"/>
    <w:rsid w:val="0009116D"/>
    <w:rsid w:val="000916A2"/>
    <w:rsid w:val="0009187C"/>
    <w:rsid w:val="00091E9D"/>
    <w:rsid w:val="000920D2"/>
    <w:rsid w:val="00092F21"/>
    <w:rsid w:val="0009329F"/>
    <w:rsid w:val="000944BA"/>
    <w:rsid w:val="00094833"/>
    <w:rsid w:val="00094947"/>
    <w:rsid w:val="00095022"/>
    <w:rsid w:val="00096156"/>
    <w:rsid w:val="000962BC"/>
    <w:rsid w:val="00096908"/>
    <w:rsid w:val="00096B0D"/>
    <w:rsid w:val="000971F9"/>
    <w:rsid w:val="000976A2"/>
    <w:rsid w:val="000977EF"/>
    <w:rsid w:val="00097871"/>
    <w:rsid w:val="000A0363"/>
    <w:rsid w:val="000A0582"/>
    <w:rsid w:val="000A0E4B"/>
    <w:rsid w:val="000A0F1C"/>
    <w:rsid w:val="000A0F6F"/>
    <w:rsid w:val="000A15CF"/>
    <w:rsid w:val="000A1993"/>
    <w:rsid w:val="000A1DF6"/>
    <w:rsid w:val="000A299C"/>
    <w:rsid w:val="000A2DAF"/>
    <w:rsid w:val="000A449B"/>
    <w:rsid w:val="000A44D2"/>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C99"/>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3CD9"/>
    <w:rsid w:val="000D4006"/>
    <w:rsid w:val="000D4320"/>
    <w:rsid w:val="000D4B0A"/>
    <w:rsid w:val="000D522C"/>
    <w:rsid w:val="000D56A1"/>
    <w:rsid w:val="000D57D6"/>
    <w:rsid w:val="000D5C49"/>
    <w:rsid w:val="000D5F38"/>
    <w:rsid w:val="000D667F"/>
    <w:rsid w:val="000D6D43"/>
    <w:rsid w:val="000D6E81"/>
    <w:rsid w:val="000D7237"/>
    <w:rsid w:val="000D7552"/>
    <w:rsid w:val="000D7DE4"/>
    <w:rsid w:val="000E0330"/>
    <w:rsid w:val="000E0786"/>
    <w:rsid w:val="000E084E"/>
    <w:rsid w:val="000E13C9"/>
    <w:rsid w:val="000E2B3F"/>
    <w:rsid w:val="000E2D46"/>
    <w:rsid w:val="000E31B2"/>
    <w:rsid w:val="000E3635"/>
    <w:rsid w:val="000E3803"/>
    <w:rsid w:val="000E39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1A85"/>
    <w:rsid w:val="000F1ABA"/>
    <w:rsid w:val="000F1F99"/>
    <w:rsid w:val="000F21E8"/>
    <w:rsid w:val="000F288D"/>
    <w:rsid w:val="000F39CE"/>
    <w:rsid w:val="000F4116"/>
    <w:rsid w:val="000F43B4"/>
    <w:rsid w:val="000F4925"/>
    <w:rsid w:val="000F4B56"/>
    <w:rsid w:val="000F544B"/>
    <w:rsid w:val="000F5825"/>
    <w:rsid w:val="000F5C2F"/>
    <w:rsid w:val="000F6421"/>
    <w:rsid w:val="000F6731"/>
    <w:rsid w:val="000F696B"/>
    <w:rsid w:val="000F70D4"/>
    <w:rsid w:val="000F7CD7"/>
    <w:rsid w:val="000F7FE3"/>
    <w:rsid w:val="00100537"/>
    <w:rsid w:val="00100798"/>
    <w:rsid w:val="00100880"/>
    <w:rsid w:val="0010191A"/>
    <w:rsid w:val="00101A0D"/>
    <w:rsid w:val="00101F12"/>
    <w:rsid w:val="00102766"/>
    <w:rsid w:val="00102B54"/>
    <w:rsid w:val="001038C3"/>
    <w:rsid w:val="00103CCC"/>
    <w:rsid w:val="0010618D"/>
    <w:rsid w:val="001069D0"/>
    <w:rsid w:val="00107ADD"/>
    <w:rsid w:val="00110914"/>
    <w:rsid w:val="001112C3"/>
    <w:rsid w:val="00111582"/>
    <w:rsid w:val="00111C05"/>
    <w:rsid w:val="00112171"/>
    <w:rsid w:val="00112624"/>
    <w:rsid w:val="001129C8"/>
    <w:rsid w:val="00112C66"/>
    <w:rsid w:val="00112D2E"/>
    <w:rsid w:val="00112E90"/>
    <w:rsid w:val="001130DE"/>
    <w:rsid w:val="0011344F"/>
    <w:rsid w:val="00113620"/>
    <w:rsid w:val="00114187"/>
    <w:rsid w:val="0011523A"/>
    <w:rsid w:val="001154FC"/>
    <w:rsid w:val="001156FE"/>
    <w:rsid w:val="00116430"/>
    <w:rsid w:val="00116CCC"/>
    <w:rsid w:val="00116D14"/>
    <w:rsid w:val="0011742F"/>
    <w:rsid w:val="00117483"/>
    <w:rsid w:val="001175C8"/>
    <w:rsid w:val="0011769C"/>
    <w:rsid w:val="00117B74"/>
    <w:rsid w:val="00117E79"/>
    <w:rsid w:val="001203DB"/>
    <w:rsid w:val="00120E30"/>
    <w:rsid w:val="00121476"/>
    <w:rsid w:val="00121B32"/>
    <w:rsid w:val="00122C09"/>
    <w:rsid w:val="00122CE3"/>
    <w:rsid w:val="00122E22"/>
    <w:rsid w:val="0012314A"/>
    <w:rsid w:val="00123B6C"/>
    <w:rsid w:val="00123C2C"/>
    <w:rsid w:val="00123D76"/>
    <w:rsid w:val="00123D79"/>
    <w:rsid w:val="00123F62"/>
    <w:rsid w:val="001243F0"/>
    <w:rsid w:val="001245E8"/>
    <w:rsid w:val="00124EAC"/>
    <w:rsid w:val="00124ED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86"/>
    <w:rsid w:val="00144CA7"/>
    <w:rsid w:val="00146485"/>
    <w:rsid w:val="001468F1"/>
    <w:rsid w:val="00146C55"/>
    <w:rsid w:val="00146F9B"/>
    <w:rsid w:val="00147437"/>
    <w:rsid w:val="00147B57"/>
    <w:rsid w:val="00147C5A"/>
    <w:rsid w:val="00147C9E"/>
    <w:rsid w:val="0015049B"/>
    <w:rsid w:val="00150500"/>
    <w:rsid w:val="00151F2F"/>
    <w:rsid w:val="00152C8B"/>
    <w:rsid w:val="00153237"/>
    <w:rsid w:val="00153637"/>
    <w:rsid w:val="001537AC"/>
    <w:rsid w:val="00153A0C"/>
    <w:rsid w:val="00153F11"/>
    <w:rsid w:val="001540B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593"/>
    <w:rsid w:val="00164B9C"/>
    <w:rsid w:val="00164F93"/>
    <w:rsid w:val="0016530E"/>
    <w:rsid w:val="00165830"/>
    <w:rsid w:val="00165AA5"/>
    <w:rsid w:val="00165D0E"/>
    <w:rsid w:val="00167199"/>
    <w:rsid w:val="001671DE"/>
    <w:rsid w:val="00167213"/>
    <w:rsid w:val="001676C5"/>
    <w:rsid w:val="00167884"/>
    <w:rsid w:val="001678CB"/>
    <w:rsid w:val="0017051B"/>
    <w:rsid w:val="00170548"/>
    <w:rsid w:val="001706F7"/>
    <w:rsid w:val="00170AFB"/>
    <w:rsid w:val="00170F70"/>
    <w:rsid w:val="001727FF"/>
    <w:rsid w:val="00173088"/>
    <w:rsid w:val="0017371B"/>
    <w:rsid w:val="00173920"/>
    <w:rsid w:val="00173D41"/>
    <w:rsid w:val="00175A39"/>
    <w:rsid w:val="00175D08"/>
    <w:rsid w:val="00175E32"/>
    <w:rsid w:val="0017607F"/>
    <w:rsid w:val="001761CB"/>
    <w:rsid w:val="00176A23"/>
    <w:rsid w:val="0017766E"/>
    <w:rsid w:val="0018017E"/>
    <w:rsid w:val="00180622"/>
    <w:rsid w:val="001807D6"/>
    <w:rsid w:val="001807DF"/>
    <w:rsid w:val="00180D9C"/>
    <w:rsid w:val="00180E42"/>
    <w:rsid w:val="00181457"/>
    <w:rsid w:val="0018191D"/>
    <w:rsid w:val="00181B20"/>
    <w:rsid w:val="00182113"/>
    <w:rsid w:val="001829E9"/>
    <w:rsid w:val="00182BB4"/>
    <w:rsid w:val="00182D5C"/>
    <w:rsid w:val="00183525"/>
    <w:rsid w:val="00183EE9"/>
    <w:rsid w:val="00183F99"/>
    <w:rsid w:val="001841F3"/>
    <w:rsid w:val="00184292"/>
    <w:rsid w:val="001845B7"/>
    <w:rsid w:val="00185C1B"/>
    <w:rsid w:val="0018766B"/>
    <w:rsid w:val="001879EB"/>
    <w:rsid w:val="00187D85"/>
    <w:rsid w:val="00190345"/>
    <w:rsid w:val="00190371"/>
    <w:rsid w:val="00190432"/>
    <w:rsid w:val="00190DB6"/>
    <w:rsid w:val="00190ED8"/>
    <w:rsid w:val="001912C9"/>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1979"/>
    <w:rsid w:val="001A1DB6"/>
    <w:rsid w:val="001A2CC1"/>
    <w:rsid w:val="001A3517"/>
    <w:rsid w:val="001A3758"/>
    <w:rsid w:val="001A3767"/>
    <w:rsid w:val="001A3A77"/>
    <w:rsid w:val="001A3D5E"/>
    <w:rsid w:val="001A3DBC"/>
    <w:rsid w:val="001A4928"/>
    <w:rsid w:val="001A4C66"/>
    <w:rsid w:val="001A4E2B"/>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C0170"/>
    <w:rsid w:val="001C024A"/>
    <w:rsid w:val="001C0561"/>
    <w:rsid w:val="001C0D10"/>
    <w:rsid w:val="001C0D96"/>
    <w:rsid w:val="001C10C2"/>
    <w:rsid w:val="001C1646"/>
    <w:rsid w:val="001C2583"/>
    <w:rsid w:val="001C3594"/>
    <w:rsid w:val="001C3B97"/>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5087"/>
    <w:rsid w:val="001D5515"/>
    <w:rsid w:val="001D5599"/>
    <w:rsid w:val="001D5718"/>
    <w:rsid w:val="001D5C26"/>
    <w:rsid w:val="001D642D"/>
    <w:rsid w:val="001D64EB"/>
    <w:rsid w:val="001D656F"/>
    <w:rsid w:val="001D679F"/>
    <w:rsid w:val="001D72F8"/>
    <w:rsid w:val="001D7555"/>
    <w:rsid w:val="001D773C"/>
    <w:rsid w:val="001E04F5"/>
    <w:rsid w:val="001E0589"/>
    <w:rsid w:val="001E0B7A"/>
    <w:rsid w:val="001E0BAF"/>
    <w:rsid w:val="001E119A"/>
    <w:rsid w:val="001E1E1E"/>
    <w:rsid w:val="001E282B"/>
    <w:rsid w:val="001E29C5"/>
    <w:rsid w:val="001E2AD2"/>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2084"/>
    <w:rsid w:val="001F2731"/>
    <w:rsid w:val="001F2C80"/>
    <w:rsid w:val="001F2E64"/>
    <w:rsid w:val="001F2FC5"/>
    <w:rsid w:val="001F3282"/>
    <w:rsid w:val="001F329B"/>
    <w:rsid w:val="001F339E"/>
    <w:rsid w:val="001F4013"/>
    <w:rsid w:val="001F4798"/>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7446"/>
    <w:rsid w:val="00207481"/>
    <w:rsid w:val="00210019"/>
    <w:rsid w:val="002101DC"/>
    <w:rsid w:val="002102A9"/>
    <w:rsid w:val="002103E5"/>
    <w:rsid w:val="00211A4F"/>
    <w:rsid w:val="002120DC"/>
    <w:rsid w:val="00212530"/>
    <w:rsid w:val="0021254C"/>
    <w:rsid w:val="00212931"/>
    <w:rsid w:val="002146FE"/>
    <w:rsid w:val="00214771"/>
    <w:rsid w:val="00214E3E"/>
    <w:rsid w:val="00215B9A"/>
    <w:rsid w:val="0021718E"/>
    <w:rsid w:val="00217233"/>
    <w:rsid w:val="0021732F"/>
    <w:rsid w:val="00217F23"/>
    <w:rsid w:val="002202A7"/>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3DF"/>
    <w:rsid w:val="0022669A"/>
    <w:rsid w:val="002277C3"/>
    <w:rsid w:val="002279B0"/>
    <w:rsid w:val="00227B7F"/>
    <w:rsid w:val="00227E85"/>
    <w:rsid w:val="0023093B"/>
    <w:rsid w:val="00230D31"/>
    <w:rsid w:val="002318E1"/>
    <w:rsid w:val="002324E6"/>
    <w:rsid w:val="00232BAF"/>
    <w:rsid w:val="00234568"/>
    <w:rsid w:val="002346CF"/>
    <w:rsid w:val="00235336"/>
    <w:rsid w:val="00235594"/>
    <w:rsid w:val="002362A1"/>
    <w:rsid w:val="002370AF"/>
    <w:rsid w:val="002373FD"/>
    <w:rsid w:val="0024002A"/>
    <w:rsid w:val="00240B2C"/>
    <w:rsid w:val="00241D4B"/>
    <w:rsid w:val="00242446"/>
    <w:rsid w:val="002425A0"/>
    <w:rsid w:val="0024264A"/>
    <w:rsid w:val="00242ADD"/>
    <w:rsid w:val="0024358D"/>
    <w:rsid w:val="00243835"/>
    <w:rsid w:val="00243B20"/>
    <w:rsid w:val="00243BAB"/>
    <w:rsid w:val="00243CE6"/>
    <w:rsid w:val="00243F19"/>
    <w:rsid w:val="002445F8"/>
    <w:rsid w:val="002448A2"/>
    <w:rsid w:val="00245404"/>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567"/>
    <w:rsid w:val="002556E5"/>
    <w:rsid w:val="00255AE1"/>
    <w:rsid w:val="00255D9E"/>
    <w:rsid w:val="00256F15"/>
    <w:rsid w:val="00257527"/>
    <w:rsid w:val="002575D2"/>
    <w:rsid w:val="00257609"/>
    <w:rsid w:val="00257B6D"/>
    <w:rsid w:val="00257F66"/>
    <w:rsid w:val="00260B5B"/>
    <w:rsid w:val="00260D3B"/>
    <w:rsid w:val="00261024"/>
    <w:rsid w:val="00261A62"/>
    <w:rsid w:val="00261F5D"/>
    <w:rsid w:val="00262365"/>
    <w:rsid w:val="00262EED"/>
    <w:rsid w:val="0026308D"/>
    <w:rsid w:val="00263326"/>
    <w:rsid w:val="0026448A"/>
    <w:rsid w:val="0026495E"/>
    <w:rsid w:val="00264E1E"/>
    <w:rsid w:val="002657EA"/>
    <w:rsid w:val="00265888"/>
    <w:rsid w:val="00265A23"/>
    <w:rsid w:val="00266E7C"/>
    <w:rsid w:val="00267050"/>
    <w:rsid w:val="002672F7"/>
    <w:rsid w:val="00267309"/>
    <w:rsid w:val="00270EC2"/>
    <w:rsid w:val="00271822"/>
    <w:rsid w:val="00273A7D"/>
    <w:rsid w:val="00273E59"/>
    <w:rsid w:val="00274E2E"/>
    <w:rsid w:val="00274E5C"/>
    <w:rsid w:val="002756A1"/>
    <w:rsid w:val="002756CD"/>
    <w:rsid w:val="00275B79"/>
    <w:rsid w:val="00276980"/>
    <w:rsid w:val="00276DBD"/>
    <w:rsid w:val="00277466"/>
    <w:rsid w:val="00277632"/>
    <w:rsid w:val="002776B2"/>
    <w:rsid w:val="00277B98"/>
    <w:rsid w:val="00281121"/>
    <w:rsid w:val="002829E5"/>
    <w:rsid w:val="002831CA"/>
    <w:rsid w:val="00283344"/>
    <w:rsid w:val="002838CC"/>
    <w:rsid w:val="0028392C"/>
    <w:rsid w:val="0028395C"/>
    <w:rsid w:val="00283CC2"/>
    <w:rsid w:val="00283E34"/>
    <w:rsid w:val="002843AF"/>
    <w:rsid w:val="00284696"/>
    <w:rsid w:val="00284D65"/>
    <w:rsid w:val="002852D7"/>
    <w:rsid w:val="002858BD"/>
    <w:rsid w:val="00285F71"/>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A0110"/>
    <w:rsid w:val="002A0362"/>
    <w:rsid w:val="002A05D9"/>
    <w:rsid w:val="002A0B70"/>
    <w:rsid w:val="002A0BEB"/>
    <w:rsid w:val="002A1A6D"/>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285"/>
    <w:rsid w:val="002B04A5"/>
    <w:rsid w:val="002B20A9"/>
    <w:rsid w:val="002B226E"/>
    <w:rsid w:val="002B27C8"/>
    <w:rsid w:val="002B2A30"/>
    <w:rsid w:val="002B31B3"/>
    <w:rsid w:val="002B3406"/>
    <w:rsid w:val="002B3788"/>
    <w:rsid w:val="002B3D33"/>
    <w:rsid w:val="002B4213"/>
    <w:rsid w:val="002B53A6"/>
    <w:rsid w:val="002B55D4"/>
    <w:rsid w:val="002B56ED"/>
    <w:rsid w:val="002B5E1B"/>
    <w:rsid w:val="002B63ED"/>
    <w:rsid w:val="002B65BD"/>
    <w:rsid w:val="002B6C8F"/>
    <w:rsid w:val="002B6D34"/>
    <w:rsid w:val="002B7387"/>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DE"/>
    <w:rsid w:val="002D4CFF"/>
    <w:rsid w:val="002D552E"/>
    <w:rsid w:val="002D5E9D"/>
    <w:rsid w:val="002D6A86"/>
    <w:rsid w:val="002D7192"/>
    <w:rsid w:val="002D795A"/>
    <w:rsid w:val="002D7BFF"/>
    <w:rsid w:val="002D7E5F"/>
    <w:rsid w:val="002E04D1"/>
    <w:rsid w:val="002E1095"/>
    <w:rsid w:val="002E15A6"/>
    <w:rsid w:val="002E1E97"/>
    <w:rsid w:val="002E2972"/>
    <w:rsid w:val="002E29D3"/>
    <w:rsid w:val="002E2C7B"/>
    <w:rsid w:val="002E3309"/>
    <w:rsid w:val="002E3707"/>
    <w:rsid w:val="002E3B39"/>
    <w:rsid w:val="002E4BA0"/>
    <w:rsid w:val="002E4EBE"/>
    <w:rsid w:val="002E642B"/>
    <w:rsid w:val="002E65C5"/>
    <w:rsid w:val="002E6733"/>
    <w:rsid w:val="002E7145"/>
    <w:rsid w:val="002E751C"/>
    <w:rsid w:val="002E7A47"/>
    <w:rsid w:val="002E7D82"/>
    <w:rsid w:val="002E7D95"/>
    <w:rsid w:val="002F005D"/>
    <w:rsid w:val="002F0983"/>
    <w:rsid w:val="002F0E74"/>
    <w:rsid w:val="002F153D"/>
    <w:rsid w:val="002F193B"/>
    <w:rsid w:val="002F2842"/>
    <w:rsid w:val="002F2888"/>
    <w:rsid w:val="002F2C1E"/>
    <w:rsid w:val="002F2C46"/>
    <w:rsid w:val="002F31E9"/>
    <w:rsid w:val="002F3573"/>
    <w:rsid w:val="002F35A5"/>
    <w:rsid w:val="002F35B7"/>
    <w:rsid w:val="002F3684"/>
    <w:rsid w:val="002F3D8E"/>
    <w:rsid w:val="002F47EA"/>
    <w:rsid w:val="002F5250"/>
    <w:rsid w:val="002F6A58"/>
    <w:rsid w:val="002F727E"/>
    <w:rsid w:val="00301D41"/>
    <w:rsid w:val="00302AE6"/>
    <w:rsid w:val="00303071"/>
    <w:rsid w:val="00303F92"/>
    <w:rsid w:val="00304478"/>
    <w:rsid w:val="003044FB"/>
    <w:rsid w:val="0030473D"/>
    <w:rsid w:val="00304B81"/>
    <w:rsid w:val="00305248"/>
    <w:rsid w:val="003052FE"/>
    <w:rsid w:val="00305408"/>
    <w:rsid w:val="00305C91"/>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1887"/>
    <w:rsid w:val="00321D9A"/>
    <w:rsid w:val="00321F03"/>
    <w:rsid w:val="0032385B"/>
    <w:rsid w:val="00323DC3"/>
    <w:rsid w:val="0032418B"/>
    <w:rsid w:val="0032464D"/>
    <w:rsid w:val="003255A5"/>
    <w:rsid w:val="00325E36"/>
    <w:rsid w:val="003265F9"/>
    <w:rsid w:val="00326A13"/>
    <w:rsid w:val="00327229"/>
    <w:rsid w:val="00327274"/>
    <w:rsid w:val="00327598"/>
    <w:rsid w:val="00327CE5"/>
    <w:rsid w:val="0033002F"/>
    <w:rsid w:val="00330984"/>
    <w:rsid w:val="0033111C"/>
    <w:rsid w:val="00331402"/>
    <w:rsid w:val="00331452"/>
    <w:rsid w:val="00331E21"/>
    <w:rsid w:val="0033233C"/>
    <w:rsid w:val="00332F9F"/>
    <w:rsid w:val="00332FF9"/>
    <w:rsid w:val="00333A27"/>
    <w:rsid w:val="00333B51"/>
    <w:rsid w:val="00333F16"/>
    <w:rsid w:val="0033509C"/>
    <w:rsid w:val="00335AE1"/>
    <w:rsid w:val="00335C27"/>
    <w:rsid w:val="00336B46"/>
    <w:rsid w:val="003374AE"/>
    <w:rsid w:val="0034105F"/>
    <w:rsid w:val="00341267"/>
    <w:rsid w:val="00341533"/>
    <w:rsid w:val="00341B42"/>
    <w:rsid w:val="00341BFE"/>
    <w:rsid w:val="00342C9A"/>
    <w:rsid w:val="003433A8"/>
    <w:rsid w:val="0034372C"/>
    <w:rsid w:val="00343C3D"/>
    <w:rsid w:val="00343EA2"/>
    <w:rsid w:val="00344A03"/>
    <w:rsid w:val="00345966"/>
    <w:rsid w:val="00346B1C"/>
    <w:rsid w:val="00346D7C"/>
    <w:rsid w:val="0034700E"/>
    <w:rsid w:val="0035019D"/>
    <w:rsid w:val="003506D6"/>
    <w:rsid w:val="00350A20"/>
    <w:rsid w:val="00350B17"/>
    <w:rsid w:val="00350C72"/>
    <w:rsid w:val="00350FB7"/>
    <w:rsid w:val="0035137A"/>
    <w:rsid w:val="00351877"/>
    <w:rsid w:val="00352739"/>
    <w:rsid w:val="00352973"/>
    <w:rsid w:val="00353D2E"/>
    <w:rsid w:val="00353F08"/>
    <w:rsid w:val="00354361"/>
    <w:rsid w:val="00354385"/>
    <w:rsid w:val="00355976"/>
    <w:rsid w:val="00355BFD"/>
    <w:rsid w:val="00356159"/>
    <w:rsid w:val="0035617A"/>
    <w:rsid w:val="0036048B"/>
    <w:rsid w:val="00360782"/>
    <w:rsid w:val="0036089B"/>
    <w:rsid w:val="00360C30"/>
    <w:rsid w:val="00360CFE"/>
    <w:rsid w:val="0036122E"/>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651"/>
    <w:rsid w:val="003826D4"/>
    <w:rsid w:val="00382CF7"/>
    <w:rsid w:val="00382EF4"/>
    <w:rsid w:val="0038381C"/>
    <w:rsid w:val="00383A23"/>
    <w:rsid w:val="00383A34"/>
    <w:rsid w:val="00383F64"/>
    <w:rsid w:val="003842C6"/>
    <w:rsid w:val="003843DB"/>
    <w:rsid w:val="003844D2"/>
    <w:rsid w:val="00384A9E"/>
    <w:rsid w:val="003853AE"/>
    <w:rsid w:val="003853E2"/>
    <w:rsid w:val="00385665"/>
    <w:rsid w:val="00385862"/>
    <w:rsid w:val="00386A7B"/>
    <w:rsid w:val="00386B66"/>
    <w:rsid w:val="00386F57"/>
    <w:rsid w:val="0038776D"/>
    <w:rsid w:val="00387D37"/>
    <w:rsid w:val="00387F91"/>
    <w:rsid w:val="00387FEC"/>
    <w:rsid w:val="00391EE5"/>
    <w:rsid w:val="00392895"/>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DD9"/>
    <w:rsid w:val="003A22A0"/>
    <w:rsid w:val="003A2430"/>
    <w:rsid w:val="003A2A8D"/>
    <w:rsid w:val="003A2D3F"/>
    <w:rsid w:val="003A3F34"/>
    <w:rsid w:val="003A3FFF"/>
    <w:rsid w:val="003A43E2"/>
    <w:rsid w:val="003A4FFC"/>
    <w:rsid w:val="003A5392"/>
    <w:rsid w:val="003A54C9"/>
    <w:rsid w:val="003A56BD"/>
    <w:rsid w:val="003A6427"/>
    <w:rsid w:val="003A7F60"/>
    <w:rsid w:val="003B0014"/>
    <w:rsid w:val="003B02CE"/>
    <w:rsid w:val="003B0408"/>
    <w:rsid w:val="003B0694"/>
    <w:rsid w:val="003B1229"/>
    <w:rsid w:val="003B2089"/>
    <w:rsid w:val="003B2C9C"/>
    <w:rsid w:val="003B348F"/>
    <w:rsid w:val="003B39C8"/>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44B"/>
    <w:rsid w:val="003C27CB"/>
    <w:rsid w:val="003C2DEA"/>
    <w:rsid w:val="003C3519"/>
    <w:rsid w:val="003C371F"/>
    <w:rsid w:val="003C4428"/>
    <w:rsid w:val="003C4D44"/>
    <w:rsid w:val="003C4FC9"/>
    <w:rsid w:val="003C5581"/>
    <w:rsid w:val="003C5A8B"/>
    <w:rsid w:val="003C5B6B"/>
    <w:rsid w:val="003C65E9"/>
    <w:rsid w:val="003C66A5"/>
    <w:rsid w:val="003C6A8D"/>
    <w:rsid w:val="003C6F1A"/>
    <w:rsid w:val="003C7106"/>
    <w:rsid w:val="003C71F8"/>
    <w:rsid w:val="003C7330"/>
    <w:rsid w:val="003C7F1F"/>
    <w:rsid w:val="003D087F"/>
    <w:rsid w:val="003D095B"/>
    <w:rsid w:val="003D0AFB"/>
    <w:rsid w:val="003D14FC"/>
    <w:rsid w:val="003D1616"/>
    <w:rsid w:val="003D31A4"/>
    <w:rsid w:val="003D3E7E"/>
    <w:rsid w:val="003D4876"/>
    <w:rsid w:val="003D4C1B"/>
    <w:rsid w:val="003D563B"/>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6166"/>
    <w:rsid w:val="003E62A3"/>
    <w:rsid w:val="003E654B"/>
    <w:rsid w:val="003E6B4E"/>
    <w:rsid w:val="003E6BC8"/>
    <w:rsid w:val="003E757B"/>
    <w:rsid w:val="003E768C"/>
    <w:rsid w:val="003E7DBA"/>
    <w:rsid w:val="003E7EE3"/>
    <w:rsid w:val="003F02DD"/>
    <w:rsid w:val="003F09B0"/>
    <w:rsid w:val="003F1A36"/>
    <w:rsid w:val="003F1FE3"/>
    <w:rsid w:val="003F205E"/>
    <w:rsid w:val="003F2B79"/>
    <w:rsid w:val="003F3086"/>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2047"/>
    <w:rsid w:val="004032A4"/>
    <w:rsid w:val="00403453"/>
    <w:rsid w:val="0040349B"/>
    <w:rsid w:val="0040467D"/>
    <w:rsid w:val="00404CCF"/>
    <w:rsid w:val="0040544C"/>
    <w:rsid w:val="004061C0"/>
    <w:rsid w:val="004063CB"/>
    <w:rsid w:val="004065D6"/>
    <w:rsid w:val="00406DB1"/>
    <w:rsid w:val="00407BA6"/>
    <w:rsid w:val="004108A3"/>
    <w:rsid w:val="00410D13"/>
    <w:rsid w:val="00410E2C"/>
    <w:rsid w:val="00411130"/>
    <w:rsid w:val="00411327"/>
    <w:rsid w:val="00412621"/>
    <w:rsid w:val="00413621"/>
    <w:rsid w:val="004137EC"/>
    <w:rsid w:val="00414096"/>
    <w:rsid w:val="0041471C"/>
    <w:rsid w:val="00414BEA"/>
    <w:rsid w:val="00414F87"/>
    <w:rsid w:val="00415305"/>
    <w:rsid w:val="004155CD"/>
    <w:rsid w:val="004156F9"/>
    <w:rsid w:val="00415E9C"/>
    <w:rsid w:val="00415F6D"/>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2D94"/>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EBB"/>
    <w:rsid w:val="004442FE"/>
    <w:rsid w:val="00444655"/>
    <w:rsid w:val="00444C33"/>
    <w:rsid w:val="00444F83"/>
    <w:rsid w:val="0044566C"/>
    <w:rsid w:val="00445688"/>
    <w:rsid w:val="00445A00"/>
    <w:rsid w:val="00445FB7"/>
    <w:rsid w:val="004460A5"/>
    <w:rsid w:val="00446A50"/>
    <w:rsid w:val="00446A84"/>
    <w:rsid w:val="00446AAD"/>
    <w:rsid w:val="00446D59"/>
    <w:rsid w:val="0044740A"/>
    <w:rsid w:val="0044748F"/>
    <w:rsid w:val="004475F2"/>
    <w:rsid w:val="00447DEC"/>
    <w:rsid w:val="00447F8E"/>
    <w:rsid w:val="00450FBB"/>
    <w:rsid w:val="00450FFD"/>
    <w:rsid w:val="004512C0"/>
    <w:rsid w:val="0045144F"/>
    <w:rsid w:val="004515F4"/>
    <w:rsid w:val="00451700"/>
    <w:rsid w:val="004528A3"/>
    <w:rsid w:val="00452EF7"/>
    <w:rsid w:val="004534D2"/>
    <w:rsid w:val="004535DD"/>
    <w:rsid w:val="004537F0"/>
    <w:rsid w:val="00453874"/>
    <w:rsid w:val="00453D4A"/>
    <w:rsid w:val="00453E2B"/>
    <w:rsid w:val="004558F1"/>
    <w:rsid w:val="00455F83"/>
    <w:rsid w:val="00456FED"/>
    <w:rsid w:val="00457166"/>
    <w:rsid w:val="004572E2"/>
    <w:rsid w:val="004607A7"/>
    <w:rsid w:val="00460966"/>
    <w:rsid w:val="004612BD"/>
    <w:rsid w:val="00461826"/>
    <w:rsid w:val="00461869"/>
    <w:rsid w:val="0046218F"/>
    <w:rsid w:val="00462561"/>
    <w:rsid w:val="004629D5"/>
    <w:rsid w:val="00462B63"/>
    <w:rsid w:val="00467049"/>
    <w:rsid w:val="0046717F"/>
    <w:rsid w:val="00467493"/>
    <w:rsid w:val="004679A4"/>
    <w:rsid w:val="00467CE2"/>
    <w:rsid w:val="0047042C"/>
    <w:rsid w:val="00470EF8"/>
    <w:rsid w:val="00471585"/>
    <w:rsid w:val="0047193C"/>
    <w:rsid w:val="00471B50"/>
    <w:rsid w:val="00471CBE"/>
    <w:rsid w:val="00472154"/>
    <w:rsid w:val="0047297E"/>
    <w:rsid w:val="00472A10"/>
    <w:rsid w:val="00472A16"/>
    <w:rsid w:val="00472F29"/>
    <w:rsid w:val="0047301C"/>
    <w:rsid w:val="004730B8"/>
    <w:rsid w:val="0047386F"/>
    <w:rsid w:val="00473E6D"/>
    <w:rsid w:val="00473E8E"/>
    <w:rsid w:val="00474275"/>
    <w:rsid w:val="004742D7"/>
    <w:rsid w:val="00474583"/>
    <w:rsid w:val="0047479E"/>
    <w:rsid w:val="00474B48"/>
    <w:rsid w:val="00474D95"/>
    <w:rsid w:val="004764A1"/>
    <w:rsid w:val="00476683"/>
    <w:rsid w:val="00476813"/>
    <w:rsid w:val="00476B5B"/>
    <w:rsid w:val="00476CB6"/>
    <w:rsid w:val="00477250"/>
    <w:rsid w:val="00477325"/>
    <w:rsid w:val="004778E7"/>
    <w:rsid w:val="00477E9B"/>
    <w:rsid w:val="0048080B"/>
    <w:rsid w:val="00480A6D"/>
    <w:rsid w:val="00482204"/>
    <w:rsid w:val="004823B0"/>
    <w:rsid w:val="00482B16"/>
    <w:rsid w:val="00482EDC"/>
    <w:rsid w:val="00482FE6"/>
    <w:rsid w:val="00483207"/>
    <w:rsid w:val="00484540"/>
    <w:rsid w:val="00484ED0"/>
    <w:rsid w:val="00484FA8"/>
    <w:rsid w:val="00485DD6"/>
    <w:rsid w:val="00486443"/>
    <w:rsid w:val="0048701B"/>
    <w:rsid w:val="00487093"/>
    <w:rsid w:val="004877FA"/>
    <w:rsid w:val="004878F3"/>
    <w:rsid w:val="004879D7"/>
    <w:rsid w:val="00490593"/>
    <w:rsid w:val="00490F1B"/>
    <w:rsid w:val="0049108C"/>
    <w:rsid w:val="00491402"/>
    <w:rsid w:val="0049148C"/>
    <w:rsid w:val="00491751"/>
    <w:rsid w:val="00492164"/>
    <w:rsid w:val="00492653"/>
    <w:rsid w:val="00493569"/>
    <w:rsid w:val="00493629"/>
    <w:rsid w:val="004936FA"/>
    <w:rsid w:val="00494BCE"/>
    <w:rsid w:val="00495051"/>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77E"/>
    <w:rsid w:val="004A3862"/>
    <w:rsid w:val="004A4316"/>
    <w:rsid w:val="004A4894"/>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735"/>
    <w:rsid w:val="004B4D91"/>
    <w:rsid w:val="004B4FD0"/>
    <w:rsid w:val="004B52CF"/>
    <w:rsid w:val="004B5445"/>
    <w:rsid w:val="004B56D0"/>
    <w:rsid w:val="004B5AB1"/>
    <w:rsid w:val="004B5D65"/>
    <w:rsid w:val="004B6260"/>
    <w:rsid w:val="004C0560"/>
    <w:rsid w:val="004C08F3"/>
    <w:rsid w:val="004C0F75"/>
    <w:rsid w:val="004C10FC"/>
    <w:rsid w:val="004C11CF"/>
    <w:rsid w:val="004C183A"/>
    <w:rsid w:val="004C1ADF"/>
    <w:rsid w:val="004C1CFD"/>
    <w:rsid w:val="004C2107"/>
    <w:rsid w:val="004C3107"/>
    <w:rsid w:val="004C34C3"/>
    <w:rsid w:val="004C3EC6"/>
    <w:rsid w:val="004C56B5"/>
    <w:rsid w:val="004C606A"/>
    <w:rsid w:val="004C6B80"/>
    <w:rsid w:val="004C752B"/>
    <w:rsid w:val="004C763E"/>
    <w:rsid w:val="004D03AC"/>
    <w:rsid w:val="004D04F0"/>
    <w:rsid w:val="004D0E4D"/>
    <w:rsid w:val="004D0ED5"/>
    <w:rsid w:val="004D0FDF"/>
    <w:rsid w:val="004D1226"/>
    <w:rsid w:val="004D1490"/>
    <w:rsid w:val="004D1ACE"/>
    <w:rsid w:val="004D2430"/>
    <w:rsid w:val="004D295D"/>
    <w:rsid w:val="004D2961"/>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728"/>
    <w:rsid w:val="004E080A"/>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1CD0"/>
    <w:rsid w:val="004F1EF3"/>
    <w:rsid w:val="004F2262"/>
    <w:rsid w:val="004F266A"/>
    <w:rsid w:val="004F2D9E"/>
    <w:rsid w:val="004F308F"/>
    <w:rsid w:val="004F3155"/>
    <w:rsid w:val="004F32E9"/>
    <w:rsid w:val="004F351A"/>
    <w:rsid w:val="004F36FF"/>
    <w:rsid w:val="004F3FA2"/>
    <w:rsid w:val="004F4459"/>
    <w:rsid w:val="004F4C57"/>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2100"/>
    <w:rsid w:val="00502844"/>
    <w:rsid w:val="00503563"/>
    <w:rsid w:val="00503CCB"/>
    <w:rsid w:val="00504624"/>
    <w:rsid w:val="00504766"/>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99D"/>
    <w:rsid w:val="00516AAC"/>
    <w:rsid w:val="00517E28"/>
    <w:rsid w:val="00520001"/>
    <w:rsid w:val="00520377"/>
    <w:rsid w:val="005205BE"/>
    <w:rsid w:val="00521FB0"/>
    <w:rsid w:val="00522930"/>
    <w:rsid w:val="0052295B"/>
    <w:rsid w:val="00522B8C"/>
    <w:rsid w:val="0052310E"/>
    <w:rsid w:val="00523317"/>
    <w:rsid w:val="00523909"/>
    <w:rsid w:val="00523EEC"/>
    <w:rsid w:val="0052439B"/>
    <w:rsid w:val="00524C90"/>
    <w:rsid w:val="00524DC4"/>
    <w:rsid w:val="00524EE6"/>
    <w:rsid w:val="005252A2"/>
    <w:rsid w:val="00525ECA"/>
    <w:rsid w:val="005265C3"/>
    <w:rsid w:val="00526E27"/>
    <w:rsid w:val="00526F2B"/>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D72"/>
    <w:rsid w:val="00544F1C"/>
    <w:rsid w:val="00545133"/>
    <w:rsid w:val="005455BE"/>
    <w:rsid w:val="00545667"/>
    <w:rsid w:val="00546D9E"/>
    <w:rsid w:val="005470C9"/>
    <w:rsid w:val="00547825"/>
    <w:rsid w:val="00547CFD"/>
    <w:rsid w:val="0055057B"/>
    <w:rsid w:val="00550A40"/>
    <w:rsid w:val="00550F49"/>
    <w:rsid w:val="00552A73"/>
    <w:rsid w:val="005536A1"/>
    <w:rsid w:val="00553E91"/>
    <w:rsid w:val="00554029"/>
    <w:rsid w:val="00555AD4"/>
    <w:rsid w:val="00555E17"/>
    <w:rsid w:val="00555F7E"/>
    <w:rsid w:val="005568AB"/>
    <w:rsid w:val="00557104"/>
    <w:rsid w:val="00557758"/>
    <w:rsid w:val="00557902"/>
    <w:rsid w:val="0055797E"/>
    <w:rsid w:val="00557AF8"/>
    <w:rsid w:val="00557C4C"/>
    <w:rsid w:val="00560338"/>
    <w:rsid w:val="00560530"/>
    <w:rsid w:val="005607AB"/>
    <w:rsid w:val="00561A3C"/>
    <w:rsid w:val="00562655"/>
    <w:rsid w:val="00562B15"/>
    <w:rsid w:val="005633C0"/>
    <w:rsid w:val="005643F7"/>
    <w:rsid w:val="005646AE"/>
    <w:rsid w:val="00566341"/>
    <w:rsid w:val="005669AE"/>
    <w:rsid w:val="00566FBF"/>
    <w:rsid w:val="00567364"/>
    <w:rsid w:val="00567478"/>
    <w:rsid w:val="00567564"/>
    <w:rsid w:val="00567592"/>
    <w:rsid w:val="0056796C"/>
    <w:rsid w:val="00567B7B"/>
    <w:rsid w:val="00567D99"/>
    <w:rsid w:val="005701A0"/>
    <w:rsid w:val="005701C7"/>
    <w:rsid w:val="00570495"/>
    <w:rsid w:val="0057096A"/>
    <w:rsid w:val="005714D2"/>
    <w:rsid w:val="00571CE5"/>
    <w:rsid w:val="00571FA5"/>
    <w:rsid w:val="005724F2"/>
    <w:rsid w:val="0057254A"/>
    <w:rsid w:val="0057266F"/>
    <w:rsid w:val="00572DA8"/>
    <w:rsid w:val="0057304B"/>
    <w:rsid w:val="005732F0"/>
    <w:rsid w:val="0057356E"/>
    <w:rsid w:val="00574E7D"/>
    <w:rsid w:val="005758D2"/>
    <w:rsid w:val="00575A5B"/>
    <w:rsid w:val="00577BAE"/>
    <w:rsid w:val="00577DD8"/>
    <w:rsid w:val="0058005E"/>
    <w:rsid w:val="00580BCE"/>
    <w:rsid w:val="00581BE1"/>
    <w:rsid w:val="00582463"/>
    <w:rsid w:val="00583D1F"/>
    <w:rsid w:val="0058410A"/>
    <w:rsid w:val="00584AF4"/>
    <w:rsid w:val="00584D3A"/>
    <w:rsid w:val="005854E9"/>
    <w:rsid w:val="00586187"/>
    <w:rsid w:val="0058634B"/>
    <w:rsid w:val="0058636E"/>
    <w:rsid w:val="0058646B"/>
    <w:rsid w:val="005864F8"/>
    <w:rsid w:val="00586907"/>
    <w:rsid w:val="00586EFD"/>
    <w:rsid w:val="005870B3"/>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4676"/>
    <w:rsid w:val="005B4DDE"/>
    <w:rsid w:val="005B5045"/>
    <w:rsid w:val="005B5144"/>
    <w:rsid w:val="005B52D3"/>
    <w:rsid w:val="005B5650"/>
    <w:rsid w:val="005B5683"/>
    <w:rsid w:val="005B56BF"/>
    <w:rsid w:val="005B57A7"/>
    <w:rsid w:val="005B6236"/>
    <w:rsid w:val="005B62B2"/>
    <w:rsid w:val="005B6652"/>
    <w:rsid w:val="005B71E0"/>
    <w:rsid w:val="005B75B5"/>
    <w:rsid w:val="005B7D82"/>
    <w:rsid w:val="005C0100"/>
    <w:rsid w:val="005C0469"/>
    <w:rsid w:val="005C057B"/>
    <w:rsid w:val="005C1000"/>
    <w:rsid w:val="005C180B"/>
    <w:rsid w:val="005C1C82"/>
    <w:rsid w:val="005C219C"/>
    <w:rsid w:val="005C309C"/>
    <w:rsid w:val="005C3911"/>
    <w:rsid w:val="005C3C1E"/>
    <w:rsid w:val="005C46F4"/>
    <w:rsid w:val="005C4861"/>
    <w:rsid w:val="005C4C01"/>
    <w:rsid w:val="005C4C20"/>
    <w:rsid w:val="005C567A"/>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5FAE"/>
    <w:rsid w:val="005D70CF"/>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60F6"/>
    <w:rsid w:val="005F615F"/>
    <w:rsid w:val="005F6367"/>
    <w:rsid w:val="005F7BF0"/>
    <w:rsid w:val="005F7EE8"/>
    <w:rsid w:val="00600895"/>
    <w:rsid w:val="00600F6D"/>
    <w:rsid w:val="006013F3"/>
    <w:rsid w:val="006017A2"/>
    <w:rsid w:val="00601C5D"/>
    <w:rsid w:val="0060266D"/>
    <w:rsid w:val="006029E9"/>
    <w:rsid w:val="00602B55"/>
    <w:rsid w:val="00602FDE"/>
    <w:rsid w:val="00603145"/>
    <w:rsid w:val="006031F8"/>
    <w:rsid w:val="0060336B"/>
    <w:rsid w:val="00603B79"/>
    <w:rsid w:val="00604A22"/>
    <w:rsid w:val="006054D2"/>
    <w:rsid w:val="006055FB"/>
    <w:rsid w:val="006057F0"/>
    <w:rsid w:val="006066F4"/>
    <w:rsid w:val="006068B4"/>
    <w:rsid w:val="006068CB"/>
    <w:rsid w:val="006068FC"/>
    <w:rsid w:val="00606F12"/>
    <w:rsid w:val="00607788"/>
    <w:rsid w:val="006100A2"/>
    <w:rsid w:val="00610A28"/>
    <w:rsid w:val="00611805"/>
    <w:rsid w:val="00611A3A"/>
    <w:rsid w:val="00611FB1"/>
    <w:rsid w:val="00612021"/>
    <w:rsid w:val="006126D8"/>
    <w:rsid w:val="00612E2D"/>
    <w:rsid w:val="00613A3B"/>
    <w:rsid w:val="00613F55"/>
    <w:rsid w:val="00614E80"/>
    <w:rsid w:val="00615A21"/>
    <w:rsid w:val="00615F7A"/>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55A4"/>
    <w:rsid w:val="006255EE"/>
    <w:rsid w:val="00626120"/>
    <w:rsid w:val="00626A6E"/>
    <w:rsid w:val="00626D06"/>
    <w:rsid w:val="00626F31"/>
    <w:rsid w:val="00627098"/>
    <w:rsid w:val="0062771F"/>
    <w:rsid w:val="00627DCC"/>
    <w:rsid w:val="00627EE8"/>
    <w:rsid w:val="0063022E"/>
    <w:rsid w:val="00630542"/>
    <w:rsid w:val="00631118"/>
    <w:rsid w:val="0063196F"/>
    <w:rsid w:val="00631EFE"/>
    <w:rsid w:val="00632735"/>
    <w:rsid w:val="00632DD9"/>
    <w:rsid w:val="00633422"/>
    <w:rsid w:val="006339A1"/>
    <w:rsid w:val="00634A26"/>
    <w:rsid w:val="00634B7E"/>
    <w:rsid w:val="006356A8"/>
    <w:rsid w:val="0063734F"/>
    <w:rsid w:val="006377DC"/>
    <w:rsid w:val="00637B7B"/>
    <w:rsid w:val="00640058"/>
    <w:rsid w:val="006400CF"/>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E28"/>
    <w:rsid w:val="0066525A"/>
    <w:rsid w:val="00665620"/>
    <w:rsid w:val="00666344"/>
    <w:rsid w:val="00666AFB"/>
    <w:rsid w:val="00666DEB"/>
    <w:rsid w:val="00670739"/>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15DC"/>
    <w:rsid w:val="0068180A"/>
    <w:rsid w:val="006819AE"/>
    <w:rsid w:val="0068266C"/>
    <w:rsid w:val="00682F3B"/>
    <w:rsid w:val="006830A9"/>
    <w:rsid w:val="00683417"/>
    <w:rsid w:val="00683A6D"/>
    <w:rsid w:val="006844E7"/>
    <w:rsid w:val="00684DB4"/>
    <w:rsid w:val="0068530E"/>
    <w:rsid w:val="006861C9"/>
    <w:rsid w:val="0068695F"/>
    <w:rsid w:val="00686F22"/>
    <w:rsid w:val="00686F3C"/>
    <w:rsid w:val="006871A5"/>
    <w:rsid w:val="0068736F"/>
    <w:rsid w:val="0068740D"/>
    <w:rsid w:val="00687557"/>
    <w:rsid w:val="006876D4"/>
    <w:rsid w:val="00687D9A"/>
    <w:rsid w:val="006905BF"/>
    <w:rsid w:val="00690B82"/>
    <w:rsid w:val="00690C65"/>
    <w:rsid w:val="006926B8"/>
    <w:rsid w:val="00693129"/>
    <w:rsid w:val="00693290"/>
    <w:rsid w:val="00693838"/>
    <w:rsid w:val="00693C37"/>
    <w:rsid w:val="00694996"/>
    <w:rsid w:val="00694A84"/>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4B42"/>
    <w:rsid w:val="006A4DE1"/>
    <w:rsid w:val="006A557E"/>
    <w:rsid w:val="006A5A35"/>
    <w:rsid w:val="006A5A39"/>
    <w:rsid w:val="006A5F35"/>
    <w:rsid w:val="006A61C9"/>
    <w:rsid w:val="006A65CA"/>
    <w:rsid w:val="006A67A8"/>
    <w:rsid w:val="006A7065"/>
    <w:rsid w:val="006A7A21"/>
    <w:rsid w:val="006A7C6C"/>
    <w:rsid w:val="006B00D1"/>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41AF"/>
    <w:rsid w:val="006C476C"/>
    <w:rsid w:val="006C4AB0"/>
    <w:rsid w:val="006C539A"/>
    <w:rsid w:val="006C54DD"/>
    <w:rsid w:val="006C5737"/>
    <w:rsid w:val="006C61EE"/>
    <w:rsid w:val="006C6221"/>
    <w:rsid w:val="006C6419"/>
    <w:rsid w:val="006C7AE8"/>
    <w:rsid w:val="006C7AF6"/>
    <w:rsid w:val="006C7DDC"/>
    <w:rsid w:val="006D022F"/>
    <w:rsid w:val="006D0F26"/>
    <w:rsid w:val="006D159D"/>
    <w:rsid w:val="006D179A"/>
    <w:rsid w:val="006D183E"/>
    <w:rsid w:val="006D2202"/>
    <w:rsid w:val="006D28E6"/>
    <w:rsid w:val="006D2B91"/>
    <w:rsid w:val="006D2D3A"/>
    <w:rsid w:val="006D305A"/>
    <w:rsid w:val="006D33DA"/>
    <w:rsid w:val="006D39E7"/>
    <w:rsid w:val="006D3CEF"/>
    <w:rsid w:val="006D3D5D"/>
    <w:rsid w:val="006D4698"/>
    <w:rsid w:val="006D46E0"/>
    <w:rsid w:val="006D4FC3"/>
    <w:rsid w:val="006D509C"/>
    <w:rsid w:val="006D5918"/>
    <w:rsid w:val="006D5931"/>
    <w:rsid w:val="006D5A84"/>
    <w:rsid w:val="006D656C"/>
    <w:rsid w:val="006D6A4E"/>
    <w:rsid w:val="006D6B6D"/>
    <w:rsid w:val="006D70D7"/>
    <w:rsid w:val="006D7344"/>
    <w:rsid w:val="006E06C5"/>
    <w:rsid w:val="006E0A4E"/>
    <w:rsid w:val="006E0D2B"/>
    <w:rsid w:val="006E285F"/>
    <w:rsid w:val="006E3E47"/>
    <w:rsid w:val="006E4026"/>
    <w:rsid w:val="006E4698"/>
    <w:rsid w:val="006E4994"/>
    <w:rsid w:val="006E4A73"/>
    <w:rsid w:val="006E4C45"/>
    <w:rsid w:val="006E4D08"/>
    <w:rsid w:val="006E4D5C"/>
    <w:rsid w:val="006E4DDC"/>
    <w:rsid w:val="006E4FF0"/>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D1"/>
    <w:rsid w:val="006F2E95"/>
    <w:rsid w:val="006F37F8"/>
    <w:rsid w:val="006F3EB0"/>
    <w:rsid w:val="006F50CC"/>
    <w:rsid w:val="006F5366"/>
    <w:rsid w:val="006F7212"/>
    <w:rsid w:val="006F72AC"/>
    <w:rsid w:val="006F73C3"/>
    <w:rsid w:val="007001AE"/>
    <w:rsid w:val="00700BD5"/>
    <w:rsid w:val="00701156"/>
    <w:rsid w:val="007015B9"/>
    <w:rsid w:val="007016C1"/>
    <w:rsid w:val="00702215"/>
    <w:rsid w:val="00702308"/>
    <w:rsid w:val="0070300E"/>
    <w:rsid w:val="00703117"/>
    <w:rsid w:val="00703488"/>
    <w:rsid w:val="0070353E"/>
    <w:rsid w:val="00703BAE"/>
    <w:rsid w:val="00703F0F"/>
    <w:rsid w:val="00703FA0"/>
    <w:rsid w:val="00703FD6"/>
    <w:rsid w:val="007045E6"/>
    <w:rsid w:val="00704947"/>
    <w:rsid w:val="00704A83"/>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B3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960"/>
    <w:rsid w:val="00733D97"/>
    <w:rsid w:val="00734DE2"/>
    <w:rsid w:val="007351CF"/>
    <w:rsid w:val="007356E8"/>
    <w:rsid w:val="00736043"/>
    <w:rsid w:val="007363C8"/>
    <w:rsid w:val="00736C9B"/>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656"/>
    <w:rsid w:val="007442C6"/>
    <w:rsid w:val="0074490F"/>
    <w:rsid w:val="00744991"/>
    <w:rsid w:val="00744C99"/>
    <w:rsid w:val="00745565"/>
    <w:rsid w:val="007459C7"/>
    <w:rsid w:val="00745AB6"/>
    <w:rsid w:val="00746465"/>
    <w:rsid w:val="00747888"/>
    <w:rsid w:val="00747DFB"/>
    <w:rsid w:val="007507C4"/>
    <w:rsid w:val="007523C3"/>
    <w:rsid w:val="00752549"/>
    <w:rsid w:val="00752CBF"/>
    <w:rsid w:val="007535C5"/>
    <w:rsid w:val="007537BD"/>
    <w:rsid w:val="00753BD5"/>
    <w:rsid w:val="00754237"/>
    <w:rsid w:val="00754A78"/>
    <w:rsid w:val="00754BBE"/>
    <w:rsid w:val="00754D97"/>
    <w:rsid w:val="00755002"/>
    <w:rsid w:val="00755052"/>
    <w:rsid w:val="00755509"/>
    <w:rsid w:val="0075551F"/>
    <w:rsid w:val="007556A0"/>
    <w:rsid w:val="007559C6"/>
    <w:rsid w:val="00755A73"/>
    <w:rsid w:val="00755BB4"/>
    <w:rsid w:val="00755C66"/>
    <w:rsid w:val="007569F9"/>
    <w:rsid w:val="00756D45"/>
    <w:rsid w:val="00756D9C"/>
    <w:rsid w:val="00757265"/>
    <w:rsid w:val="0076053F"/>
    <w:rsid w:val="00760E67"/>
    <w:rsid w:val="00761440"/>
    <w:rsid w:val="007619DF"/>
    <w:rsid w:val="00761BF2"/>
    <w:rsid w:val="007623E7"/>
    <w:rsid w:val="00763228"/>
    <w:rsid w:val="00763DFE"/>
    <w:rsid w:val="00764736"/>
    <w:rsid w:val="00765229"/>
    <w:rsid w:val="00765880"/>
    <w:rsid w:val="00765A95"/>
    <w:rsid w:val="00765F08"/>
    <w:rsid w:val="00766E61"/>
    <w:rsid w:val="00767CE1"/>
    <w:rsid w:val="00770493"/>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5617"/>
    <w:rsid w:val="007858D2"/>
    <w:rsid w:val="00786AED"/>
    <w:rsid w:val="00786C23"/>
    <w:rsid w:val="00787445"/>
    <w:rsid w:val="00787685"/>
    <w:rsid w:val="00787C98"/>
    <w:rsid w:val="00787C99"/>
    <w:rsid w:val="00787F9F"/>
    <w:rsid w:val="007901D4"/>
    <w:rsid w:val="00790606"/>
    <w:rsid w:val="0079061F"/>
    <w:rsid w:val="007910A3"/>
    <w:rsid w:val="00791312"/>
    <w:rsid w:val="00791BA8"/>
    <w:rsid w:val="00792014"/>
    <w:rsid w:val="007927EC"/>
    <w:rsid w:val="0079282E"/>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483E"/>
    <w:rsid w:val="007B48B7"/>
    <w:rsid w:val="007B56F3"/>
    <w:rsid w:val="007B593C"/>
    <w:rsid w:val="007B5C41"/>
    <w:rsid w:val="007B6636"/>
    <w:rsid w:val="007B6704"/>
    <w:rsid w:val="007B67D4"/>
    <w:rsid w:val="007B6D65"/>
    <w:rsid w:val="007B7030"/>
    <w:rsid w:val="007B705C"/>
    <w:rsid w:val="007B7C16"/>
    <w:rsid w:val="007C0249"/>
    <w:rsid w:val="007C0ACE"/>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E45"/>
    <w:rsid w:val="007E2454"/>
    <w:rsid w:val="007E27DB"/>
    <w:rsid w:val="007E2F59"/>
    <w:rsid w:val="007E3B00"/>
    <w:rsid w:val="007E3BCA"/>
    <w:rsid w:val="007E4400"/>
    <w:rsid w:val="007E5AAB"/>
    <w:rsid w:val="007E5FF2"/>
    <w:rsid w:val="007E63AE"/>
    <w:rsid w:val="007E6572"/>
    <w:rsid w:val="007E7456"/>
    <w:rsid w:val="007E77C9"/>
    <w:rsid w:val="007E7E43"/>
    <w:rsid w:val="007E7FD7"/>
    <w:rsid w:val="007F0249"/>
    <w:rsid w:val="007F0282"/>
    <w:rsid w:val="007F03E4"/>
    <w:rsid w:val="007F0986"/>
    <w:rsid w:val="007F0E25"/>
    <w:rsid w:val="007F0EFC"/>
    <w:rsid w:val="007F0FF3"/>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7F7C63"/>
    <w:rsid w:val="00800B72"/>
    <w:rsid w:val="00801F97"/>
    <w:rsid w:val="008020F6"/>
    <w:rsid w:val="008025C2"/>
    <w:rsid w:val="00803A20"/>
    <w:rsid w:val="00804B59"/>
    <w:rsid w:val="008059C9"/>
    <w:rsid w:val="00805BBF"/>
    <w:rsid w:val="008060AC"/>
    <w:rsid w:val="008067BD"/>
    <w:rsid w:val="008073FB"/>
    <w:rsid w:val="0080762C"/>
    <w:rsid w:val="008079B9"/>
    <w:rsid w:val="00807B08"/>
    <w:rsid w:val="00810FEE"/>
    <w:rsid w:val="0081111B"/>
    <w:rsid w:val="00811A88"/>
    <w:rsid w:val="00812D32"/>
    <w:rsid w:val="00812EA8"/>
    <w:rsid w:val="0081343B"/>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1738"/>
    <w:rsid w:val="00821920"/>
    <w:rsid w:val="00821BF2"/>
    <w:rsid w:val="00823170"/>
    <w:rsid w:val="008233DA"/>
    <w:rsid w:val="00823410"/>
    <w:rsid w:val="00823B27"/>
    <w:rsid w:val="00824DAA"/>
    <w:rsid w:val="00824E15"/>
    <w:rsid w:val="00824FDF"/>
    <w:rsid w:val="0082571F"/>
    <w:rsid w:val="00825846"/>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9FE"/>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5F2"/>
    <w:rsid w:val="008403DE"/>
    <w:rsid w:val="00840903"/>
    <w:rsid w:val="00840DDA"/>
    <w:rsid w:val="0084119E"/>
    <w:rsid w:val="00841671"/>
    <w:rsid w:val="008419DF"/>
    <w:rsid w:val="00841D5F"/>
    <w:rsid w:val="0084219C"/>
    <w:rsid w:val="00842305"/>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D0C"/>
    <w:rsid w:val="00854E97"/>
    <w:rsid w:val="00856786"/>
    <w:rsid w:val="0085694E"/>
    <w:rsid w:val="0085695E"/>
    <w:rsid w:val="00856E0F"/>
    <w:rsid w:val="00860765"/>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26A3"/>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80A59"/>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C95"/>
    <w:rsid w:val="00891D45"/>
    <w:rsid w:val="00891FEB"/>
    <w:rsid w:val="008924D0"/>
    <w:rsid w:val="00892701"/>
    <w:rsid w:val="0089282E"/>
    <w:rsid w:val="008929A4"/>
    <w:rsid w:val="00893279"/>
    <w:rsid w:val="0089357B"/>
    <w:rsid w:val="00894C2D"/>
    <w:rsid w:val="00894F4D"/>
    <w:rsid w:val="008952E6"/>
    <w:rsid w:val="00895501"/>
    <w:rsid w:val="008960A7"/>
    <w:rsid w:val="008961D6"/>
    <w:rsid w:val="008963C7"/>
    <w:rsid w:val="00896F8E"/>
    <w:rsid w:val="008A06F4"/>
    <w:rsid w:val="008A0A49"/>
    <w:rsid w:val="008A0F6C"/>
    <w:rsid w:val="008A1225"/>
    <w:rsid w:val="008A2C85"/>
    <w:rsid w:val="008A367F"/>
    <w:rsid w:val="008A387A"/>
    <w:rsid w:val="008A4035"/>
    <w:rsid w:val="008A4A35"/>
    <w:rsid w:val="008A4A5A"/>
    <w:rsid w:val="008A541A"/>
    <w:rsid w:val="008A5A09"/>
    <w:rsid w:val="008A5DAE"/>
    <w:rsid w:val="008A687B"/>
    <w:rsid w:val="008A6F29"/>
    <w:rsid w:val="008A721B"/>
    <w:rsid w:val="008A7355"/>
    <w:rsid w:val="008B0113"/>
    <w:rsid w:val="008B01A0"/>
    <w:rsid w:val="008B03C7"/>
    <w:rsid w:val="008B05BA"/>
    <w:rsid w:val="008B05F4"/>
    <w:rsid w:val="008B0819"/>
    <w:rsid w:val="008B1344"/>
    <w:rsid w:val="008B21A0"/>
    <w:rsid w:val="008B28B7"/>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2C12"/>
    <w:rsid w:val="008C2F1B"/>
    <w:rsid w:val="008C35A6"/>
    <w:rsid w:val="008C42A3"/>
    <w:rsid w:val="008C4792"/>
    <w:rsid w:val="008C4995"/>
    <w:rsid w:val="008C4A3F"/>
    <w:rsid w:val="008C6282"/>
    <w:rsid w:val="008C688C"/>
    <w:rsid w:val="008C6994"/>
    <w:rsid w:val="008C72F5"/>
    <w:rsid w:val="008C7EA4"/>
    <w:rsid w:val="008D082F"/>
    <w:rsid w:val="008D0B95"/>
    <w:rsid w:val="008D285E"/>
    <w:rsid w:val="008D2A3A"/>
    <w:rsid w:val="008D2CFE"/>
    <w:rsid w:val="008D2D0D"/>
    <w:rsid w:val="008D2F0D"/>
    <w:rsid w:val="008D311B"/>
    <w:rsid w:val="008D37BA"/>
    <w:rsid w:val="008D3900"/>
    <w:rsid w:val="008D3DAF"/>
    <w:rsid w:val="008D439B"/>
    <w:rsid w:val="008D472A"/>
    <w:rsid w:val="008D4C76"/>
    <w:rsid w:val="008D51B7"/>
    <w:rsid w:val="008D5225"/>
    <w:rsid w:val="008D5A30"/>
    <w:rsid w:val="008D5C83"/>
    <w:rsid w:val="008D60AC"/>
    <w:rsid w:val="008D627A"/>
    <w:rsid w:val="008D6564"/>
    <w:rsid w:val="008D6C51"/>
    <w:rsid w:val="008D7085"/>
    <w:rsid w:val="008D731D"/>
    <w:rsid w:val="008D746D"/>
    <w:rsid w:val="008D7BD1"/>
    <w:rsid w:val="008D7C35"/>
    <w:rsid w:val="008D7FE4"/>
    <w:rsid w:val="008E0614"/>
    <w:rsid w:val="008E0991"/>
    <w:rsid w:val="008E0D15"/>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62FD"/>
    <w:rsid w:val="00906321"/>
    <w:rsid w:val="009064BF"/>
    <w:rsid w:val="009066C3"/>
    <w:rsid w:val="00906817"/>
    <w:rsid w:val="00906900"/>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089"/>
    <w:rsid w:val="00917125"/>
    <w:rsid w:val="00917A02"/>
    <w:rsid w:val="009200BC"/>
    <w:rsid w:val="009201DA"/>
    <w:rsid w:val="00920305"/>
    <w:rsid w:val="0092096D"/>
    <w:rsid w:val="0092169A"/>
    <w:rsid w:val="00922138"/>
    <w:rsid w:val="009227A6"/>
    <w:rsid w:val="00923F4F"/>
    <w:rsid w:val="009246D1"/>
    <w:rsid w:val="00924E25"/>
    <w:rsid w:val="0092523C"/>
    <w:rsid w:val="00925BCB"/>
    <w:rsid w:val="009263AD"/>
    <w:rsid w:val="00926D42"/>
    <w:rsid w:val="009272CB"/>
    <w:rsid w:val="0092738E"/>
    <w:rsid w:val="009275B9"/>
    <w:rsid w:val="0092781F"/>
    <w:rsid w:val="00930455"/>
    <w:rsid w:val="00930F70"/>
    <w:rsid w:val="00930FCD"/>
    <w:rsid w:val="00931A0A"/>
    <w:rsid w:val="00931AE1"/>
    <w:rsid w:val="00931CA3"/>
    <w:rsid w:val="009330AC"/>
    <w:rsid w:val="0093314A"/>
    <w:rsid w:val="00933279"/>
    <w:rsid w:val="00933657"/>
    <w:rsid w:val="00933BDA"/>
    <w:rsid w:val="0093466B"/>
    <w:rsid w:val="00934AFE"/>
    <w:rsid w:val="00934EE5"/>
    <w:rsid w:val="00935A7D"/>
    <w:rsid w:val="00935D61"/>
    <w:rsid w:val="009360D1"/>
    <w:rsid w:val="009360E2"/>
    <w:rsid w:val="009364CB"/>
    <w:rsid w:val="00936511"/>
    <w:rsid w:val="00936BE7"/>
    <w:rsid w:val="0093756E"/>
    <w:rsid w:val="00937AE8"/>
    <w:rsid w:val="00940D67"/>
    <w:rsid w:val="00941626"/>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E97"/>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C60"/>
    <w:rsid w:val="009642CC"/>
    <w:rsid w:val="0096455C"/>
    <w:rsid w:val="00965A01"/>
    <w:rsid w:val="009668CA"/>
    <w:rsid w:val="00966FD2"/>
    <w:rsid w:val="00967057"/>
    <w:rsid w:val="009679D6"/>
    <w:rsid w:val="0097010D"/>
    <w:rsid w:val="0097073D"/>
    <w:rsid w:val="00970ACD"/>
    <w:rsid w:val="009714A7"/>
    <w:rsid w:val="009718A4"/>
    <w:rsid w:val="00972022"/>
    <w:rsid w:val="00972D12"/>
    <w:rsid w:val="00972FDB"/>
    <w:rsid w:val="00974180"/>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AA1"/>
    <w:rsid w:val="00993EB0"/>
    <w:rsid w:val="00994DE5"/>
    <w:rsid w:val="00994DF7"/>
    <w:rsid w:val="009952DA"/>
    <w:rsid w:val="009956CE"/>
    <w:rsid w:val="009956F6"/>
    <w:rsid w:val="00995AD7"/>
    <w:rsid w:val="00995CE8"/>
    <w:rsid w:val="009961BC"/>
    <w:rsid w:val="0099650B"/>
    <w:rsid w:val="0099684B"/>
    <w:rsid w:val="00996B5D"/>
    <w:rsid w:val="00996BDA"/>
    <w:rsid w:val="00996CAE"/>
    <w:rsid w:val="00996FB7"/>
    <w:rsid w:val="0099734C"/>
    <w:rsid w:val="0099758E"/>
    <w:rsid w:val="00997C87"/>
    <w:rsid w:val="009A04D9"/>
    <w:rsid w:val="009A0D32"/>
    <w:rsid w:val="009A170F"/>
    <w:rsid w:val="009A1901"/>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6"/>
    <w:rsid w:val="009A7DCD"/>
    <w:rsid w:val="009A7E24"/>
    <w:rsid w:val="009B15B6"/>
    <w:rsid w:val="009B1A1B"/>
    <w:rsid w:val="009B1B1C"/>
    <w:rsid w:val="009B1D07"/>
    <w:rsid w:val="009B2216"/>
    <w:rsid w:val="009B2412"/>
    <w:rsid w:val="009B35D9"/>
    <w:rsid w:val="009B4CA4"/>
    <w:rsid w:val="009B5B1F"/>
    <w:rsid w:val="009B7044"/>
    <w:rsid w:val="009C043D"/>
    <w:rsid w:val="009C0560"/>
    <w:rsid w:val="009C0684"/>
    <w:rsid w:val="009C07CD"/>
    <w:rsid w:val="009C13F2"/>
    <w:rsid w:val="009C17BB"/>
    <w:rsid w:val="009C19EB"/>
    <w:rsid w:val="009C1F04"/>
    <w:rsid w:val="009C2286"/>
    <w:rsid w:val="009C2784"/>
    <w:rsid w:val="009C2C6B"/>
    <w:rsid w:val="009C5091"/>
    <w:rsid w:val="009C538A"/>
    <w:rsid w:val="009C5A7C"/>
    <w:rsid w:val="009C5A9F"/>
    <w:rsid w:val="009C5CC0"/>
    <w:rsid w:val="009C66D4"/>
    <w:rsid w:val="009C6739"/>
    <w:rsid w:val="009C6A21"/>
    <w:rsid w:val="009C6A95"/>
    <w:rsid w:val="009C7E84"/>
    <w:rsid w:val="009D0511"/>
    <w:rsid w:val="009D0A04"/>
    <w:rsid w:val="009D0BA9"/>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393"/>
    <w:rsid w:val="009E0B73"/>
    <w:rsid w:val="009E0ED1"/>
    <w:rsid w:val="009E1315"/>
    <w:rsid w:val="009E1CCA"/>
    <w:rsid w:val="009E1CE3"/>
    <w:rsid w:val="009E2282"/>
    <w:rsid w:val="009E2519"/>
    <w:rsid w:val="009E29DD"/>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A00230"/>
    <w:rsid w:val="00A002A5"/>
    <w:rsid w:val="00A00AB0"/>
    <w:rsid w:val="00A01925"/>
    <w:rsid w:val="00A01FAD"/>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139"/>
    <w:rsid w:val="00A051B2"/>
    <w:rsid w:val="00A0543A"/>
    <w:rsid w:val="00A06045"/>
    <w:rsid w:val="00A0670C"/>
    <w:rsid w:val="00A068AF"/>
    <w:rsid w:val="00A068BC"/>
    <w:rsid w:val="00A0732B"/>
    <w:rsid w:val="00A073AA"/>
    <w:rsid w:val="00A074BB"/>
    <w:rsid w:val="00A07FF3"/>
    <w:rsid w:val="00A107F4"/>
    <w:rsid w:val="00A10F6F"/>
    <w:rsid w:val="00A1106C"/>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C5A"/>
    <w:rsid w:val="00A20D3F"/>
    <w:rsid w:val="00A21B89"/>
    <w:rsid w:val="00A22439"/>
    <w:rsid w:val="00A22833"/>
    <w:rsid w:val="00A22F7D"/>
    <w:rsid w:val="00A230CF"/>
    <w:rsid w:val="00A236C3"/>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674"/>
    <w:rsid w:val="00A3198E"/>
    <w:rsid w:val="00A3227A"/>
    <w:rsid w:val="00A323B2"/>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3776C"/>
    <w:rsid w:val="00A40715"/>
    <w:rsid w:val="00A40D7A"/>
    <w:rsid w:val="00A40DF0"/>
    <w:rsid w:val="00A41284"/>
    <w:rsid w:val="00A415F1"/>
    <w:rsid w:val="00A418F0"/>
    <w:rsid w:val="00A419E1"/>
    <w:rsid w:val="00A41DE6"/>
    <w:rsid w:val="00A41E90"/>
    <w:rsid w:val="00A42134"/>
    <w:rsid w:val="00A426EF"/>
    <w:rsid w:val="00A437B1"/>
    <w:rsid w:val="00A44BBC"/>
    <w:rsid w:val="00A44D0C"/>
    <w:rsid w:val="00A45819"/>
    <w:rsid w:val="00A460EF"/>
    <w:rsid w:val="00A4613D"/>
    <w:rsid w:val="00A464B8"/>
    <w:rsid w:val="00A46768"/>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3CCF"/>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646"/>
    <w:rsid w:val="00A6191F"/>
    <w:rsid w:val="00A62319"/>
    <w:rsid w:val="00A628F5"/>
    <w:rsid w:val="00A62CCB"/>
    <w:rsid w:val="00A62EBD"/>
    <w:rsid w:val="00A63FBA"/>
    <w:rsid w:val="00A649E5"/>
    <w:rsid w:val="00A64D5A"/>
    <w:rsid w:val="00A65009"/>
    <w:rsid w:val="00A65563"/>
    <w:rsid w:val="00A6562C"/>
    <w:rsid w:val="00A65CB7"/>
    <w:rsid w:val="00A66E24"/>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B23"/>
    <w:rsid w:val="00A86052"/>
    <w:rsid w:val="00A86307"/>
    <w:rsid w:val="00A866CD"/>
    <w:rsid w:val="00A866DA"/>
    <w:rsid w:val="00A87251"/>
    <w:rsid w:val="00A878B4"/>
    <w:rsid w:val="00A879AA"/>
    <w:rsid w:val="00A907FC"/>
    <w:rsid w:val="00A91108"/>
    <w:rsid w:val="00A913B6"/>
    <w:rsid w:val="00A919EF"/>
    <w:rsid w:val="00A91D50"/>
    <w:rsid w:val="00A92A2D"/>
    <w:rsid w:val="00A92B14"/>
    <w:rsid w:val="00A92B47"/>
    <w:rsid w:val="00A936FE"/>
    <w:rsid w:val="00A939B7"/>
    <w:rsid w:val="00A93D16"/>
    <w:rsid w:val="00A946C5"/>
    <w:rsid w:val="00A95F9A"/>
    <w:rsid w:val="00A9628B"/>
    <w:rsid w:val="00A96776"/>
    <w:rsid w:val="00A96C49"/>
    <w:rsid w:val="00A97F4A"/>
    <w:rsid w:val="00A97F97"/>
    <w:rsid w:val="00AA01A6"/>
    <w:rsid w:val="00AA02E8"/>
    <w:rsid w:val="00AA0D33"/>
    <w:rsid w:val="00AA1072"/>
    <w:rsid w:val="00AA1248"/>
    <w:rsid w:val="00AA14C0"/>
    <w:rsid w:val="00AA15D0"/>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861"/>
    <w:rsid w:val="00AB16D5"/>
    <w:rsid w:val="00AB28A3"/>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6FF"/>
    <w:rsid w:val="00AC372C"/>
    <w:rsid w:val="00AC3AD7"/>
    <w:rsid w:val="00AC3D9F"/>
    <w:rsid w:val="00AC42C2"/>
    <w:rsid w:val="00AC4F44"/>
    <w:rsid w:val="00AC5816"/>
    <w:rsid w:val="00AC5BBF"/>
    <w:rsid w:val="00AC5CD7"/>
    <w:rsid w:val="00AC5D56"/>
    <w:rsid w:val="00AC6B61"/>
    <w:rsid w:val="00AC6C7F"/>
    <w:rsid w:val="00AC6DDC"/>
    <w:rsid w:val="00AC72E7"/>
    <w:rsid w:val="00AC758F"/>
    <w:rsid w:val="00AD00D8"/>
    <w:rsid w:val="00AD0AE1"/>
    <w:rsid w:val="00AD1279"/>
    <w:rsid w:val="00AD1970"/>
    <w:rsid w:val="00AD1BEF"/>
    <w:rsid w:val="00AD2459"/>
    <w:rsid w:val="00AD25C5"/>
    <w:rsid w:val="00AD29A5"/>
    <w:rsid w:val="00AD2A07"/>
    <w:rsid w:val="00AD2BA3"/>
    <w:rsid w:val="00AD2E54"/>
    <w:rsid w:val="00AD2E62"/>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454"/>
    <w:rsid w:val="00AE75DE"/>
    <w:rsid w:val="00AE7A15"/>
    <w:rsid w:val="00AE7EC1"/>
    <w:rsid w:val="00AF0C51"/>
    <w:rsid w:val="00AF0CEF"/>
    <w:rsid w:val="00AF14C8"/>
    <w:rsid w:val="00AF14F2"/>
    <w:rsid w:val="00AF1C0A"/>
    <w:rsid w:val="00AF1F90"/>
    <w:rsid w:val="00AF1FD5"/>
    <w:rsid w:val="00AF2334"/>
    <w:rsid w:val="00AF23D6"/>
    <w:rsid w:val="00AF262E"/>
    <w:rsid w:val="00AF287C"/>
    <w:rsid w:val="00AF29AA"/>
    <w:rsid w:val="00AF3209"/>
    <w:rsid w:val="00AF3A7C"/>
    <w:rsid w:val="00AF3AC0"/>
    <w:rsid w:val="00AF4103"/>
    <w:rsid w:val="00AF4B8E"/>
    <w:rsid w:val="00AF4F85"/>
    <w:rsid w:val="00AF5166"/>
    <w:rsid w:val="00AF54D7"/>
    <w:rsid w:val="00AF5E01"/>
    <w:rsid w:val="00AF6470"/>
    <w:rsid w:val="00AF69A5"/>
    <w:rsid w:val="00AF6A30"/>
    <w:rsid w:val="00AF6B45"/>
    <w:rsid w:val="00AF7228"/>
    <w:rsid w:val="00B0064E"/>
    <w:rsid w:val="00B00812"/>
    <w:rsid w:val="00B009B6"/>
    <w:rsid w:val="00B016AF"/>
    <w:rsid w:val="00B01B9D"/>
    <w:rsid w:val="00B01CD4"/>
    <w:rsid w:val="00B01D0C"/>
    <w:rsid w:val="00B020B6"/>
    <w:rsid w:val="00B023A3"/>
    <w:rsid w:val="00B0289D"/>
    <w:rsid w:val="00B03262"/>
    <w:rsid w:val="00B03412"/>
    <w:rsid w:val="00B03618"/>
    <w:rsid w:val="00B03808"/>
    <w:rsid w:val="00B0397A"/>
    <w:rsid w:val="00B04215"/>
    <w:rsid w:val="00B04AD6"/>
    <w:rsid w:val="00B04B4F"/>
    <w:rsid w:val="00B0540B"/>
    <w:rsid w:val="00B061F8"/>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B28"/>
    <w:rsid w:val="00B13CBA"/>
    <w:rsid w:val="00B144A1"/>
    <w:rsid w:val="00B15309"/>
    <w:rsid w:val="00B16180"/>
    <w:rsid w:val="00B1633F"/>
    <w:rsid w:val="00B16539"/>
    <w:rsid w:val="00B16613"/>
    <w:rsid w:val="00B16F64"/>
    <w:rsid w:val="00B17DB7"/>
    <w:rsid w:val="00B20989"/>
    <w:rsid w:val="00B20ACE"/>
    <w:rsid w:val="00B20C8E"/>
    <w:rsid w:val="00B21022"/>
    <w:rsid w:val="00B213F9"/>
    <w:rsid w:val="00B217AF"/>
    <w:rsid w:val="00B21805"/>
    <w:rsid w:val="00B22F9C"/>
    <w:rsid w:val="00B2305B"/>
    <w:rsid w:val="00B23131"/>
    <w:rsid w:val="00B24F42"/>
    <w:rsid w:val="00B24F7C"/>
    <w:rsid w:val="00B25313"/>
    <w:rsid w:val="00B25316"/>
    <w:rsid w:val="00B25878"/>
    <w:rsid w:val="00B25F5C"/>
    <w:rsid w:val="00B26351"/>
    <w:rsid w:val="00B26834"/>
    <w:rsid w:val="00B274A7"/>
    <w:rsid w:val="00B2774B"/>
    <w:rsid w:val="00B27CEB"/>
    <w:rsid w:val="00B27D1F"/>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D0E"/>
    <w:rsid w:val="00B3503B"/>
    <w:rsid w:val="00B3566D"/>
    <w:rsid w:val="00B35837"/>
    <w:rsid w:val="00B3583D"/>
    <w:rsid w:val="00B3668E"/>
    <w:rsid w:val="00B36E50"/>
    <w:rsid w:val="00B36F10"/>
    <w:rsid w:val="00B406C6"/>
    <w:rsid w:val="00B41A35"/>
    <w:rsid w:val="00B41F82"/>
    <w:rsid w:val="00B42872"/>
    <w:rsid w:val="00B42CD6"/>
    <w:rsid w:val="00B43097"/>
    <w:rsid w:val="00B43289"/>
    <w:rsid w:val="00B434C9"/>
    <w:rsid w:val="00B437C6"/>
    <w:rsid w:val="00B44C0A"/>
    <w:rsid w:val="00B451C6"/>
    <w:rsid w:val="00B4546B"/>
    <w:rsid w:val="00B456BC"/>
    <w:rsid w:val="00B45872"/>
    <w:rsid w:val="00B45FE4"/>
    <w:rsid w:val="00B46DCA"/>
    <w:rsid w:val="00B47ADE"/>
    <w:rsid w:val="00B502BA"/>
    <w:rsid w:val="00B50779"/>
    <w:rsid w:val="00B5091C"/>
    <w:rsid w:val="00B50CD7"/>
    <w:rsid w:val="00B50FFD"/>
    <w:rsid w:val="00B51186"/>
    <w:rsid w:val="00B511D3"/>
    <w:rsid w:val="00B51364"/>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AC"/>
    <w:rsid w:val="00B74F99"/>
    <w:rsid w:val="00B76946"/>
    <w:rsid w:val="00B769E2"/>
    <w:rsid w:val="00B76DDF"/>
    <w:rsid w:val="00B7724E"/>
    <w:rsid w:val="00B77983"/>
    <w:rsid w:val="00B8047B"/>
    <w:rsid w:val="00B804FC"/>
    <w:rsid w:val="00B80D3F"/>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FDA"/>
    <w:rsid w:val="00BB01CE"/>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54F"/>
    <w:rsid w:val="00BB4919"/>
    <w:rsid w:val="00BB50E2"/>
    <w:rsid w:val="00BB5105"/>
    <w:rsid w:val="00BB522A"/>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176"/>
    <w:rsid w:val="00BC47CD"/>
    <w:rsid w:val="00BC4D40"/>
    <w:rsid w:val="00BC5208"/>
    <w:rsid w:val="00BC5464"/>
    <w:rsid w:val="00BC5BEE"/>
    <w:rsid w:val="00BC5F98"/>
    <w:rsid w:val="00BC62AC"/>
    <w:rsid w:val="00BC6665"/>
    <w:rsid w:val="00BC6C0C"/>
    <w:rsid w:val="00BC6E23"/>
    <w:rsid w:val="00BC6E28"/>
    <w:rsid w:val="00BC7901"/>
    <w:rsid w:val="00BD0184"/>
    <w:rsid w:val="00BD031F"/>
    <w:rsid w:val="00BD1A8D"/>
    <w:rsid w:val="00BD1E4D"/>
    <w:rsid w:val="00BD1FEE"/>
    <w:rsid w:val="00BD32FD"/>
    <w:rsid w:val="00BD3E27"/>
    <w:rsid w:val="00BD3F8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4F4C"/>
    <w:rsid w:val="00BE55B0"/>
    <w:rsid w:val="00BE6445"/>
    <w:rsid w:val="00BE6853"/>
    <w:rsid w:val="00BE692F"/>
    <w:rsid w:val="00BE766C"/>
    <w:rsid w:val="00BF05C2"/>
    <w:rsid w:val="00BF0A02"/>
    <w:rsid w:val="00BF1168"/>
    <w:rsid w:val="00BF20F4"/>
    <w:rsid w:val="00BF24AB"/>
    <w:rsid w:val="00BF2A41"/>
    <w:rsid w:val="00BF31E2"/>
    <w:rsid w:val="00BF321A"/>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84"/>
    <w:rsid w:val="00BF6ECE"/>
    <w:rsid w:val="00BF7384"/>
    <w:rsid w:val="00BF76D3"/>
    <w:rsid w:val="00BF7D0E"/>
    <w:rsid w:val="00C000D9"/>
    <w:rsid w:val="00C003BB"/>
    <w:rsid w:val="00C006B8"/>
    <w:rsid w:val="00C00783"/>
    <w:rsid w:val="00C00FBE"/>
    <w:rsid w:val="00C014DE"/>
    <w:rsid w:val="00C018DD"/>
    <w:rsid w:val="00C01B34"/>
    <w:rsid w:val="00C02379"/>
    <w:rsid w:val="00C02E75"/>
    <w:rsid w:val="00C02F1A"/>
    <w:rsid w:val="00C03875"/>
    <w:rsid w:val="00C03D4E"/>
    <w:rsid w:val="00C03F4F"/>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F16"/>
    <w:rsid w:val="00C13021"/>
    <w:rsid w:val="00C13456"/>
    <w:rsid w:val="00C14219"/>
    <w:rsid w:val="00C1427C"/>
    <w:rsid w:val="00C14660"/>
    <w:rsid w:val="00C146D5"/>
    <w:rsid w:val="00C14C03"/>
    <w:rsid w:val="00C1540E"/>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6B58"/>
    <w:rsid w:val="00C26BCF"/>
    <w:rsid w:val="00C26D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CAE"/>
    <w:rsid w:val="00C344E3"/>
    <w:rsid w:val="00C34DF6"/>
    <w:rsid w:val="00C357CD"/>
    <w:rsid w:val="00C35DF2"/>
    <w:rsid w:val="00C366A8"/>
    <w:rsid w:val="00C36CDB"/>
    <w:rsid w:val="00C36D62"/>
    <w:rsid w:val="00C37A00"/>
    <w:rsid w:val="00C37B7F"/>
    <w:rsid w:val="00C37FE2"/>
    <w:rsid w:val="00C403E5"/>
    <w:rsid w:val="00C40EF7"/>
    <w:rsid w:val="00C418BB"/>
    <w:rsid w:val="00C41919"/>
    <w:rsid w:val="00C428A5"/>
    <w:rsid w:val="00C429CC"/>
    <w:rsid w:val="00C42A7E"/>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9A0"/>
    <w:rsid w:val="00C57D95"/>
    <w:rsid w:val="00C60057"/>
    <w:rsid w:val="00C600AA"/>
    <w:rsid w:val="00C602CA"/>
    <w:rsid w:val="00C603B6"/>
    <w:rsid w:val="00C6093D"/>
    <w:rsid w:val="00C60A12"/>
    <w:rsid w:val="00C60E2D"/>
    <w:rsid w:val="00C61019"/>
    <w:rsid w:val="00C61373"/>
    <w:rsid w:val="00C61C3B"/>
    <w:rsid w:val="00C627F3"/>
    <w:rsid w:val="00C62E0D"/>
    <w:rsid w:val="00C62E6F"/>
    <w:rsid w:val="00C6354D"/>
    <w:rsid w:val="00C63761"/>
    <w:rsid w:val="00C63BED"/>
    <w:rsid w:val="00C63D56"/>
    <w:rsid w:val="00C64030"/>
    <w:rsid w:val="00C648FF"/>
    <w:rsid w:val="00C64A74"/>
    <w:rsid w:val="00C66117"/>
    <w:rsid w:val="00C66377"/>
    <w:rsid w:val="00C66C6A"/>
    <w:rsid w:val="00C672F6"/>
    <w:rsid w:val="00C673FC"/>
    <w:rsid w:val="00C6773C"/>
    <w:rsid w:val="00C678F4"/>
    <w:rsid w:val="00C702C3"/>
    <w:rsid w:val="00C70375"/>
    <w:rsid w:val="00C70926"/>
    <w:rsid w:val="00C709BC"/>
    <w:rsid w:val="00C7161B"/>
    <w:rsid w:val="00C71AEC"/>
    <w:rsid w:val="00C72FDE"/>
    <w:rsid w:val="00C7369A"/>
    <w:rsid w:val="00C739D1"/>
    <w:rsid w:val="00C73DE1"/>
    <w:rsid w:val="00C74DDD"/>
    <w:rsid w:val="00C752AB"/>
    <w:rsid w:val="00C753ED"/>
    <w:rsid w:val="00C75B88"/>
    <w:rsid w:val="00C75F93"/>
    <w:rsid w:val="00C767C0"/>
    <w:rsid w:val="00C7795A"/>
    <w:rsid w:val="00C77A81"/>
    <w:rsid w:val="00C77D11"/>
    <w:rsid w:val="00C804C2"/>
    <w:rsid w:val="00C8097D"/>
    <w:rsid w:val="00C80C13"/>
    <w:rsid w:val="00C80CD1"/>
    <w:rsid w:val="00C80CDB"/>
    <w:rsid w:val="00C80DBF"/>
    <w:rsid w:val="00C80E49"/>
    <w:rsid w:val="00C8200A"/>
    <w:rsid w:val="00C8236E"/>
    <w:rsid w:val="00C82756"/>
    <w:rsid w:val="00C82910"/>
    <w:rsid w:val="00C82F14"/>
    <w:rsid w:val="00C8328A"/>
    <w:rsid w:val="00C8364D"/>
    <w:rsid w:val="00C83D60"/>
    <w:rsid w:val="00C84419"/>
    <w:rsid w:val="00C852BD"/>
    <w:rsid w:val="00C858F7"/>
    <w:rsid w:val="00C85FBA"/>
    <w:rsid w:val="00C872D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6519"/>
    <w:rsid w:val="00C976B1"/>
    <w:rsid w:val="00C979F5"/>
    <w:rsid w:val="00CA0B4B"/>
    <w:rsid w:val="00CA0D3C"/>
    <w:rsid w:val="00CA0E51"/>
    <w:rsid w:val="00CA18E4"/>
    <w:rsid w:val="00CA281E"/>
    <w:rsid w:val="00CA3671"/>
    <w:rsid w:val="00CA37BF"/>
    <w:rsid w:val="00CA3B85"/>
    <w:rsid w:val="00CA4040"/>
    <w:rsid w:val="00CA45C9"/>
    <w:rsid w:val="00CA4BB0"/>
    <w:rsid w:val="00CA4FC2"/>
    <w:rsid w:val="00CA5598"/>
    <w:rsid w:val="00CA582E"/>
    <w:rsid w:val="00CA5904"/>
    <w:rsid w:val="00CA5C01"/>
    <w:rsid w:val="00CA5D26"/>
    <w:rsid w:val="00CA697A"/>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56B"/>
    <w:rsid w:val="00CC079D"/>
    <w:rsid w:val="00CC0DA3"/>
    <w:rsid w:val="00CC14FE"/>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5B6A"/>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BFB"/>
    <w:rsid w:val="00CE3EBB"/>
    <w:rsid w:val="00CE4655"/>
    <w:rsid w:val="00CE4954"/>
    <w:rsid w:val="00CE4DCB"/>
    <w:rsid w:val="00CE60E3"/>
    <w:rsid w:val="00CE6105"/>
    <w:rsid w:val="00CE65D2"/>
    <w:rsid w:val="00CE75FD"/>
    <w:rsid w:val="00CE7757"/>
    <w:rsid w:val="00CE7927"/>
    <w:rsid w:val="00CE7B6E"/>
    <w:rsid w:val="00CE7EC7"/>
    <w:rsid w:val="00CF0CCE"/>
    <w:rsid w:val="00CF10D0"/>
    <w:rsid w:val="00CF111B"/>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F42"/>
    <w:rsid w:val="00D136A2"/>
    <w:rsid w:val="00D1488F"/>
    <w:rsid w:val="00D14ECD"/>
    <w:rsid w:val="00D15247"/>
    <w:rsid w:val="00D159CA"/>
    <w:rsid w:val="00D1627E"/>
    <w:rsid w:val="00D16AB7"/>
    <w:rsid w:val="00D175FB"/>
    <w:rsid w:val="00D17C23"/>
    <w:rsid w:val="00D206D3"/>
    <w:rsid w:val="00D20B50"/>
    <w:rsid w:val="00D20C37"/>
    <w:rsid w:val="00D234D1"/>
    <w:rsid w:val="00D234F5"/>
    <w:rsid w:val="00D239C5"/>
    <w:rsid w:val="00D23C9B"/>
    <w:rsid w:val="00D2420C"/>
    <w:rsid w:val="00D24306"/>
    <w:rsid w:val="00D2515C"/>
    <w:rsid w:val="00D26309"/>
    <w:rsid w:val="00D266A9"/>
    <w:rsid w:val="00D26F4E"/>
    <w:rsid w:val="00D27550"/>
    <w:rsid w:val="00D27565"/>
    <w:rsid w:val="00D27E18"/>
    <w:rsid w:val="00D300E1"/>
    <w:rsid w:val="00D3037F"/>
    <w:rsid w:val="00D30554"/>
    <w:rsid w:val="00D305B0"/>
    <w:rsid w:val="00D30652"/>
    <w:rsid w:val="00D30C53"/>
    <w:rsid w:val="00D310DD"/>
    <w:rsid w:val="00D317A1"/>
    <w:rsid w:val="00D31FB3"/>
    <w:rsid w:val="00D321D1"/>
    <w:rsid w:val="00D3237B"/>
    <w:rsid w:val="00D324A4"/>
    <w:rsid w:val="00D32811"/>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2C4"/>
    <w:rsid w:val="00D45B6E"/>
    <w:rsid w:val="00D4630A"/>
    <w:rsid w:val="00D467E5"/>
    <w:rsid w:val="00D46BA5"/>
    <w:rsid w:val="00D46F17"/>
    <w:rsid w:val="00D4730C"/>
    <w:rsid w:val="00D47638"/>
    <w:rsid w:val="00D479E9"/>
    <w:rsid w:val="00D5004A"/>
    <w:rsid w:val="00D502C0"/>
    <w:rsid w:val="00D5043A"/>
    <w:rsid w:val="00D50B3D"/>
    <w:rsid w:val="00D50CA5"/>
    <w:rsid w:val="00D51349"/>
    <w:rsid w:val="00D51609"/>
    <w:rsid w:val="00D51953"/>
    <w:rsid w:val="00D51D19"/>
    <w:rsid w:val="00D52104"/>
    <w:rsid w:val="00D52626"/>
    <w:rsid w:val="00D52CAB"/>
    <w:rsid w:val="00D52F8E"/>
    <w:rsid w:val="00D5325F"/>
    <w:rsid w:val="00D53F2C"/>
    <w:rsid w:val="00D546C8"/>
    <w:rsid w:val="00D5497E"/>
    <w:rsid w:val="00D55601"/>
    <w:rsid w:val="00D55E54"/>
    <w:rsid w:val="00D55ECE"/>
    <w:rsid w:val="00D56958"/>
    <w:rsid w:val="00D576D1"/>
    <w:rsid w:val="00D578B7"/>
    <w:rsid w:val="00D57B35"/>
    <w:rsid w:val="00D57E01"/>
    <w:rsid w:val="00D60344"/>
    <w:rsid w:val="00D60597"/>
    <w:rsid w:val="00D60E07"/>
    <w:rsid w:val="00D61268"/>
    <w:rsid w:val="00D6217C"/>
    <w:rsid w:val="00D62A73"/>
    <w:rsid w:val="00D62CF0"/>
    <w:rsid w:val="00D63442"/>
    <w:rsid w:val="00D63759"/>
    <w:rsid w:val="00D63922"/>
    <w:rsid w:val="00D63C1B"/>
    <w:rsid w:val="00D64668"/>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7D2"/>
    <w:rsid w:val="00D74876"/>
    <w:rsid w:val="00D749B1"/>
    <w:rsid w:val="00D753A8"/>
    <w:rsid w:val="00D7574F"/>
    <w:rsid w:val="00D75763"/>
    <w:rsid w:val="00D75D00"/>
    <w:rsid w:val="00D7621D"/>
    <w:rsid w:val="00D76740"/>
    <w:rsid w:val="00D76853"/>
    <w:rsid w:val="00D7688F"/>
    <w:rsid w:val="00D808C1"/>
    <w:rsid w:val="00D81BE0"/>
    <w:rsid w:val="00D81C72"/>
    <w:rsid w:val="00D82B40"/>
    <w:rsid w:val="00D83681"/>
    <w:rsid w:val="00D838A8"/>
    <w:rsid w:val="00D83A73"/>
    <w:rsid w:val="00D84055"/>
    <w:rsid w:val="00D8478C"/>
    <w:rsid w:val="00D8503E"/>
    <w:rsid w:val="00D8552D"/>
    <w:rsid w:val="00D8559C"/>
    <w:rsid w:val="00D85D1C"/>
    <w:rsid w:val="00D86382"/>
    <w:rsid w:val="00D8644E"/>
    <w:rsid w:val="00D86A7A"/>
    <w:rsid w:val="00D87FFA"/>
    <w:rsid w:val="00D91464"/>
    <w:rsid w:val="00D915C6"/>
    <w:rsid w:val="00D92177"/>
    <w:rsid w:val="00D9257D"/>
    <w:rsid w:val="00D9263C"/>
    <w:rsid w:val="00D92B1F"/>
    <w:rsid w:val="00D939CD"/>
    <w:rsid w:val="00D945EF"/>
    <w:rsid w:val="00D947D5"/>
    <w:rsid w:val="00D9509D"/>
    <w:rsid w:val="00D95331"/>
    <w:rsid w:val="00D954FE"/>
    <w:rsid w:val="00D95616"/>
    <w:rsid w:val="00D95647"/>
    <w:rsid w:val="00D9566D"/>
    <w:rsid w:val="00D95D14"/>
    <w:rsid w:val="00D96409"/>
    <w:rsid w:val="00D9748A"/>
    <w:rsid w:val="00DA00F2"/>
    <w:rsid w:val="00DA0292"/>
    <w:rsid w:val="00DA03C7"/>
    <w:rsid w:val="00DA05A6"/>
    <w:rsid w:val="00DA162C"/>
    <w:rsid w:val="00DA16AF"/>
    <w:rsid w:val="00DA1A5C"/>
    <w:rsid w:val="00DA1CAD"/>
    <w:rsid w:val="00DA1E8A"/>
    <w:rsid w:val="00DA250A"/>
    <w:rsid w:val="00DA3B30"/>
    <w:rsid w:val="00DA3EF3"/>
    <w:rsid w:val="00DA4259"/>
    <w:rsid w:val="00DA432C"/>
    <w:rsid w:val="00DA51BA"/>
    <w:rsid w:val="00DA5A2B"/>
    <w:rsid w:val="00DA613A"/>
    <w:rsid w:val="00DA6144"/>
    <w:rsid w:val="00DA6183"/>
    <w:rsid w:val="00DA687D"/>
    <w:rsid w:val="00DA6AE5"/>
    <w:rsid w:val="00DA740C"/>
    <w:rsid w:val="00DA7649"/>
    <w:rsid w:val="00DA76CD"/>
    <w:rsid w:val="00DA7C36"/>
    <w:rsid w:val="00DA7EEA"/>
    <w:rsid w:val="00DB005C"/>
    <w:rsid w:val="00DB0781"/>
    <w:rsid w:val="00DB17D5"/>
    <w:rsid w:val="00DB1A4B"/>
    <w:rsid w:val="00DB2A5D"/>
    <w:rsid w:val="00DB2E69"/>
    <w:rsid w:val="00DB2F50"/>
    <w:rsid w:val="00DB3140"/>
    <w:rsid w:val="00DB34AA"/>
    <w:rsid w:val="00DB39B0"/>
    <w:rsid w:val="00DB4409"/>
    <w:rsid w:val="00DB4BBE"/>
    <w:rsid w:val="00DB4D61"/>
    <w:rsid w:val="00DB662E"/>
    <w:rsid w:val="00DB6A7C"/>
    <w:rsid w:val="00DB7707"/>
    <w:rsid w:val="00DB7772"/>
    <w:rsid w:val="00DB7DE0"/>
    <w:rsid w:val="00DC0088"/>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57B"/>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D4B"/>
    <w:rsid w:val="00DD450D"/>
    <w:rsid w:val="00DD48BF"/>
    <w:rsid w:val="00DD49F1"/>
    <w:rsid w:val="00DD52CD"/>
    <w:rsid w:val="00DD53AB"/>
    <w:rsid w:val="00DD5A7E"/>
    <w:rsid w:val="00DD689F"/>
    <w:rsid w:val="00DD6B47"/>
    <w:rsid w:val="00DD7A41"/>
    <w:rsid w:val="00DD7A60"/>
    <w:rsid w:val="00DE0591"/>
    <w:rsid w:val="00DE0789"/>
    <w:rsid w:val="00DE1A23"/>
    <w:rsid w:val="00DE2755"/>
    <w:rsid w:val="00DE2787"/>
    <w:rsid w:val="00DE28AB"/>
    <w:rsid w:val="00DE2A51"/>
    <w:rsid w:val="00DE35E2"/>
    <w:rsid w:val="00DE4238"/>
    <w:rsid w:val="00DE48B3"/>
    <w:rsid w:val="00DE48CD"/>
    <w:rsid w:val="00DE4B74"/>
    <w:rsid w:val="00DE4C74"/>
    <w:rsid w:val="00DE534A"/>
    <w:rsid w:val="00DE56C0"/>
    <w:rsid w:val="00DE5DE0"/>
    <w:rsid w:val="00DE636C"/>
    <w:rsid w:val="00DE6430"/>
    <w:rsid w:val="00DE7925"/>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EC"/>
    <w:rsid w:val="00E10828"/>
    <w:rsid w:val="00E11F11"/>
    <w:rsid w:val="00E121DC"/>
    <w:rsid w:val="00E123AE"/>
    <w:rsid w:val="00E12880"/>
    <w:rsid w:val="00E12968"/>
    <w:rsid w:val="00E131B8"/>
    <w:rsid w:val="00E131D8"/>
    <w:rsid w:val="00E133B1"/>
    <w:rsid w:val="00E13835"/>
    <w:rsid w:val="00E13DCF"/>
    <w:rsid w:val="00E1480E"/>
    <w:rsid w:val="00E14A30"/>
    <w:rsid w:val="00E15719"/>
    <w:rsid w:val="00E15E94"/>
    <w:rsid w:val="00E16024"/>
    <w:rsid w:val="00E164F4"/>
    <w:rsid w:val="00E165CB"/>
    <w:rsid w:val="00E166DE"/>
    <w:rsid w:val="00E16A42"/>
    <w:rsid w:val="00E16E51"/>
    <w:rsid w:val="00E175A3"/>
    <w:rsid w:val="00E17626"/>
    <w:rsid w:val="00E17A37"/>
    <w:rsid w:val="00E2035E"/>
    <w:rsid w:val="00E205C6"/>
    <w:rsid w:val="00E20947"/>
    <w:rsid w:val="00E21721"/>
    <w:rsid w:val="00E21E11"/>
    <w:rsid w:val="00E2255B"/>
    <w:rsid w:val="00E226F6"/>
    <w:rsid w:val="00E22CBC"/>
    <w:rsid w:val="00E241D1"/>
    <w:rsid w:val="00E24A08"/>
    <w:rsid w:val="00E24BE7"/>
    <w:rsid w:val="00E25978"/>
    <w:rsid w:val="00E25CD5"/>
    <w:rsid w:val="00E25DDB"/>
    <w:rsid w:val="00E25E4C"/>
    <w:rsid w:val="00E260CA"/>
    <w:rsid w:val="00E264FA"/>
    <w:rsid w:val="00E2680E"/>
    <w:rsid w:val="00E2695C"/>
    <w:rsid w:val="00E2739D"/>
    <w:rsid w:val="00E274FC"/>
    <w:rsid w:val="00E27883"/>
    <w:rsid w:val="00E2790A"/>
    <w:rsid w:val="00E27A6F"/>
    <w:rsid w:val="00E27B05"/>
    <w:rsid w:val="00E27D96"/>
    <w:rsid w:val="00E30C67"/>
    <w:rsid w:val="00E3108D"/>
    <w:rsid w:val="00E3199C"/>
    <w:rsid w:val="00E321EA"/>
    <w:rsid w:val="00E32281"/>
    <w:rsid w:val="00E322AE"/>
    <w:rsid w:val="00E3262A"/>
    <w:rsid w:val="00E327CA"/>
    <w:rsid w:val="00E33881"/>
    <w:rsid w:val="00E3402B"/>
    <w:rsid w:val="00E3438B"/>
    <w:rsid w:val="00E34B24"/>
    <w:rsid w:val="00E34E4D"/>
    <w:rsid w:val="00E35550"/>
    <w:rsid w:val="00E35641"/>
    <w:rsid w:val="00E3598C"/>
    <w:rsid w:val="00E36245"/>
    <w:rsid w:val="00E36FA2"/>
    <w:rsid w:val="00E37028"/>
    <w:rsid w:val="00E37356"/>
    <w:rsid w:val="00E374A1"/>
    <w:rsid w:val="00E375B8"/>
    <w:rsid w:val="00E404A9"/>
    <w:rsid w:val="00E40996"/>
    <w:rsid w:val="00E409BD"/>
    <w:rsid w:val="00E40AF5"/>
    <w:rsid w:val="00E4138A"/>
    <w:rsid w:val="00E42ED1"/>
    <w:rsid w:val="00E4303F"/>
    <w:rsid w:val="00E432EF"/>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9AE"/>
    <w:rsid w:val="00E60ABD"/>
    <w:rsid w:val="00E60E02"/>
    <w:rsid w:val="00E60EDD"/>
    <w:rsid w:val="00E6109D"/>
    <w:rsid w:val="00E613DF"/>
    <w:rsid w:val="00E61560"/>
    <w:rsid w:val="00E615E1"/>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6755C"/>
    <w:rsid w:val="00E71D25"/>
    <w:rsid w:val="00E72505"/>
    <w:rsid w:val="00E726E2"/>
    <w:rsid w:val="00E72D4C"/>
    <w:rsid w:val="00E73300"/>
    <w:rsid w:val="00E734E3"/>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42A0"/>
    <w:rsid w:val="00E843C3"/>
    <w:rsid w:val="00E84977"/>
    <w:rsid w:val="00E84B4B"/>
    <w:rsid w:val="00E851FD"/>
    <w:rsid w:val="00E8733B"/>
    <w:rsid w:val="00E87566"/>
    <w:rsid w:val="00E87F89"/>
    <w:rsid w:val="00E9091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105C"/>
    <w:rsid w:val="00EA1818"/>
    <w:rsid w:val="00EA1A18"/>
    <w:rsid w:val="00EA1D4C"/>
    <w:rsid w:val="00EA1E75"/>
    <w:rsid w:val="00EA2518"/>
    <w:rsid w:val="00EA2704"/>
    <w:rsid w:val="00EA2999"/>
    <w:rsid w:val="00EA3223"/>
    <w:rsid w:val="00EA3EB5"/>
    <w:rsid w:val="00EA401A"/>
    <w:rsid w:val="00EA48FE"/>
    <w:rsid w:val="00EA5ADB"/>
    <w:rsid w:val="00EA5BA9"/>
    <w:rsid w:val="00EA5DFA"/>
    <w:rsid w:val="00EA6206"/>
    <w:rsid w:val="00EA6439"/>
    <w:rsid w:val="00EA657E"/>
    <w:rsid w:val="00EA68F4"/>
    <w:rsid w:val="00EA6A78"/>
    <w:rsid w:val="00EA6D92"/>
    <w:rsid w:val="00EA7B03"/>
    <w:rsid w:val="00EB00F1"/>
    <w:rsid w:val="00EB08BE"/>
    <w:rsid w:val="00EB1F36"/>
    <w:rsid w:val="00EB2433"/>
    <w:rsid w:val="00EB36EA"/>
    <w:rsid w:val="00EB52F0"/>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2B4"/>
    <w:rsid w:val="00ED246A"/>
    <w:rsid w:val="00ED2896"/>
    <w:rsid w:val="00ED3FFF"/>
    <w:rsid w:val="00ED4009"/>
    <w:rsid w:val="00ED454F"/>
    <w:rsid w:val="00ED4811"/>
    <w:rsid w:val="00ED52F2"/>
    <w:rsid w:val="00ED5917"/>
    <w:rsid w:val="00ED5B2E"/>
    <w:rsid w:val="00ED5E35"/>
    <w:rsid w:val="00ED70EC"/>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DE8"/>
    <w:rsid w:val="00EF2F85"/>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446"/>
    <w:rsid w:val="00F004FF"/>
    <w:rsid w:val="00F006DB"/>
    <w:rsid w:val="00F0093A"/>
    <w:rsid w:val="00F00C5B"/>
    <w:rsid w:val="00F01C96"/>
    <w:rsid w:val="00F021E2"/>
    <w:rsid w:val="00F031AB"/>
    <w:rsid w:val="00F03680"/>
    <w:rsid w:val="00F03CF7"/>
    <w:rsid w:val="00F05095"/>
    <w:rsid w:val="00F053FD"/>
    <w:rsid w:val="00F055DA"/>
    <w:rsid w:val="00F055EB"/>
    <w:rsid w:val="00F059C1"/>
    <w:rsid w:val="00F05F86"/>
    <w:rsid w:val="00F0606F"/>
    <w:rsid w:val="00F062D9"/>
    <w:rsid w:val="00F06639"/>
    <w:rsid w:val="00F068F3"/>
    <w:rsid w:val="00F0716B"/>
    <w:rsid w:val="00F0771A"/>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925"/>
    <w:rsid w:val="00F17D7F"/>
    <w:rsid w:val="00F17DF6"/>
    <w:rsid w:val="00F204F1"/>
    <w:rsid w:val="00F20ADD"/>
    <w:rsid w:val="00F20DF1"/>
    <w:rsid w:val="00F22F6A"/>
    <w:rsid w:val="00F231A1"/>
    <w:rsid w:val="00F23672"/>
    <w:rsid w:val="00F236B7"/>
    <w:rsid w:val="00F239B7"/>
    <w:rsid w:val="00F23C84"/>
    <w:rsid w:val="00F23DD4"/>
    <w:rsid w:val="00F23DEE"/>
    <w:rsid w:val="00F23DF8"/>
    <w:rsid w:val="00F23E50"/>
    <w:rsid w:val="00F247FE"/>
    <w:rsid w:val="00F2532D"/>
    <w:rsid w:val="00F2551B"/>
    <w:rsid w:val="00F25894"/>
    <w:rsid w:val="00F25D80"/>
    <w:rsid w:val="00F262A5"/>
    <w:rsid w:val="00F26AA7"/>
    <w:rsid w:val="00F26D28"/>
    <w:rsid w:val="00F27297"/>
    <w:rsid w:val="00F273E1"/>
    <w:rsid w:val="00F27951"/>
    <w:rsid w:val="00F3024F"/>
    <w:rsid w:val="00F30A37"/>
    <w:rsid w:val="00F30BC2"/>
    <w:rsid w:val="00F31E53"/>
    <w:rsid w:val="00F32512"/>
    <w:rsid w:val="00F325F5"/>
    <w:rsid w:val="00F328DC"/>
    <w:rsid w:val="00F32C81"/>
    <w:rsid w:val="00F34029"/>
    <w:rsid w:val="00F34486"/>
    <w:rsid w:val="00F35A49"/>
    <w:rsid w:val="00F35B06"/>
    <w:rsid w:val="00F36010"/>
    <w:rsid w:val="00F364E2"/>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F8C"/>
    <w:rsid w:val="00F4505E"/>
    <w:rsid w:val="00F451A0"/>
    <w:rsid w:val="00F45A69"/>
    <w:rsid w:val="00F46681"/>
    <w:rsid w:val="00F471AF"/>
    <w:rsid w:val="00F472B4"/>
    <w:rsid w:val="00F50F3D"/>
    <w:rsid w:val="00F52DF2"/>
    <w:rsid w:val="00F532C7"/>
    <w:rsid w:val="00F5393A"/>
    <w:rsid w:val="00F53AA1"/>
    <w:rsid w:val="00F53DE5"/>
    <w:rsid w:val="00F540F5"/>
    <w:rsid w:val="00F54968"/>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70D63"/>
    <w:rsid w:val="00F72291"/>
    <w:rsid w:val="00F724BA"/>
    <w:rsid w:val="00F724CB"/>
    <w:rsid w:val="00F73572"/>
    <w:rsid w:val="00F737B6"/>
    <w:rsid w:val="00F743E4"/>
    <w:rsid w:val="00F7457A"/>
    <w:rsid w:val="00F747BF"/>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490"/>
    <w:rsid w:val="00F906D9"/>
    <w:rsid w:val="00F91203"/>
    <w:rsid w:val="00F912F1"/>
    <w:rsid w:val="00F91E9B"/>
    <w:rsid w:val="00F92155"/>
    <w:rsid w:val="00F9300D"/>
    <w:rsid w:val="00F9374B"/>
    <w:rsid w:val="00F93B64"/>
    <w:rsid w:val="00F93EA7"/>
    <w:rsid w:val="00F9421E"/>
    <w:rsid w:val="00F94B82"/>
    <w:rsid w:val="00F95221"/>
    <w:rsid w:val="00F9522E"/>
    <w:rsid w:val="00F95249"/>
    <w:rsid w:val="00F954E7"/>
    <w:rsid w:val="00F959CD"/>
    <w:rsid w:val="00F961B8"/>
    <w:rsid w:val="00F966EB"/>
    <w:rsid w:val="00F97140"/>
    <w:rsid w:val="00F9785C"/>
    <w:rsid w:val="00FA007F"/>
    <w:rsid w:val="00FA0945"/>
    <w:rsid w:val="00FA0BD4"/>
    <w:rsid w:val="00FA10CF"/>
    <w:rsid w:val="00FA124F"/>
    <w:rsid w:val="00FA183A"/>
    <w:rsid w:val="00FA1F8F"/>
    <w:rsid w:val="00FA2098"/>
    <w:rsid w:val="00FA238E"/>
    <w:rsid w:val="00FA2AC7"/>
    <w:rsid w:val="00FA2F1B"/>
    <w:rsid w:val="00FA3576"/>
    <w:rsid w:val="00FA3630"/>
    <w:rsid w:val="00FA3912"/>
    <w:rsid w:val="00FA3E1C"/>
    <w:rsid w:val="00FA4559"/>
    <w:rsid w:val="00FA4C78"/>
    <w:rsid w:val="00FA4E29"/>
    <w:rsid w:val="00FA5192"/>
    <w:rsid w:val="00FA5A3E"/>
    <w:rsid w:val="00FA6F47"/>
    <w:rsid w:val="00FA71EA"/>
    <w:rsid w:val="00FA7725"/>
    <w:rsid w:val="00FB05D6"/>
    <w:rsid w:val="00FB078A"/>
    <w:rsid w:val="00FB0D33"/>
    <w:rsid w:val="00FB0D73"/>
    <w:rsid w:val="00FB1526"/>
    <w:rsid w:val="00FB17D5"/>
    <w:rsid w:val="00FB185A"/>
    <w:rsid w:val="00FB2492"/>
    <w:rsid w:val="00FB2764"/>
    <w:rsid w:val="00FB3B1A"/>
    <w:rsid w:val="00FB3B4F"/>
    <w:rsid w:val="00FB4183"/>
    <w:rsid w:val="00FB4F8F"/>
    <w:rsid w:val="00FB53CE"/>
    <w:rsid w:val="00FB59C5"/>
    <w:rsid w:val="00FB5C9E"/>
    <w:rsid w:val="00FB6B74"/>
    <w:rsid w:val="00FB71D0"/>
    <w:rsid w:val="00FB765F"/>
    <w:rsid w:val="00FB7668"/>
    <w:rsid w:val="00FB7D6B"/>
    <w:rsid w:val="00FC0089"/>
    <w:rsid w:val="00FC022F"/>
    <w:rsid w:val="00FC028C"/>
    <w:rsid w:val="00FC19DC"/>
    <w:rsid w:val="00FC202C"/>
    <w:rsid w:val="00FC2848"/>
    <w:rsid w:val="00FC2EC8"/>
    <w:rsid w:val="00FC40DE"/>
    <w:rsid w:val="00FC41DD"/>
    <w:rsid w:val="00FC4293"/>
    <w:rsid w:val="00FC4D2B"/>
    <w:rsid w:val="00FC5400"/>
    <w:rsid w:val="00FC5C35"/>
    <w:rsid w:val="00FC6298"/>
    <w:rsid w:val="00FC6471"/>
    <w:rsid w:val="00FC67F2"/>
    <w:rsid w:val="00FC72C7"/>
    <w:rsid w:val="00FC7CC6"/>
    <w:rsid w:val="00FD0017"/>
    <w:rsid w:val="00FD09E1"/>
    <w:rsid w:val="00FD0C5F"/>
    <w:rsid w:val="00FD1073"/>
    <w:rsid w:val="00FD11DA"/>
    <w:rsid w:val="00FD1B4D"/>
    <w:rsid w:val="00FD2BCE"/>
    <w:rsid w:val="00FD32AC"/>
    <w:rsid w:val="00FD33EB"/>
    <w:rsid w:val="00FD36FE"/>
    <w:rsid w:val="00FD3BEF"/>
    <w:rsid w:val="00FD4B71"/>
    <w:rsid w:val="00FD5CFA"/>
    <w:rsid w:val="00FD6B50"/>
    <w:rsid w:val="00FD7640"/>
    <w:rsid w:val="00FD7C64"/>
    <w:rsid w:val="00FE009A"/>
    <w:rsid w:val="00FE011D"/>
    <w:rsid w:val="00FE0373"/>
    <w:rsid w:val="00FE077E"/>
    <w:rsid w:val="00FE1CD4"/>
    <w:rsid w:val="00FE1E89"/>
    <w:rsid w:val="00FE25D0"/>
    <w:rsid w:val="00FE323D"/>
    <w:rsid w:val="00FE396D"/>
    <w:rsid w:val="00FE3BD9"/>
    <w:rsid w:val="00FE3CB3"/>
    <w:rsid w:val="00FE4FFE"/>
    <w:rsid w:val="00FE5164"/>
    <w:rsid w:val="00FE56F2"/>
    <w:rsid w:val="00FE5F18"/>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57A"/>
    <w:rsid w:val="00FF394A"/>
    <w:rsid w:val="00FF3F87"/>
    <w:rsid w:val="00FF3FA5"/>
    <w:rsid w:val="00FF4170"/>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tejustify">
    <w:name w:val="rtejustify"/>
    <w:basedOn w:val="Normal"/>
    <w:rsid w:val="00BE644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ListTable7Colorful-Accent6">
    <w:name w:val="List Table 7 Colorful Accent 6"/>
    <w:basedOn w:val="TableNormal"/>
    <w:uiPriority w:val="52"/>
    <w:rsid w:val="00C03875"/>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06654389">
      <w:bodyDiv w:val="1"/>
      <w:marLeft w:val="0"/>
      <w:marRight w:val="0"/>
      <w:marTop w:val="0"/>
      <w:marBottom w:val="0"/>
      <w:divBdr>
        <w:top w:val="none" w:sz="0" w:space="0" w:color="auto"/>
        <w:left w:val="none" w:sz="0" w:space="0" w:color="auto"/>
        <w:bottom w:val="none" w:sz="0" w:space="0" w:color="auto"/>
        <w:right w:val="none" w:sz="0" w:space="0" w:color="auto"/>
      </w:divBdr>
      <w:divsChild>
        <w:div w:id="1908033713">
          <w:marLeft w:val="0"/>
          <w:marRight w:val="0"/>
          <w:marTop w:val="0"/>
          <w:marBottom w:val="0"/>
          <w:divBdr>
            <w:top w:val="none" w:sz="0" w:space="0" w:color="auto"/>
            <w:left w:val="none" w:sz="0" w:space="0" w:color="auto"/>
            <w:bottom w:val="none" w:sz="0" w:space="0" w:color="auto"/>
            <w:right w:val="none" w:sz="0" w:space="0" w:color="auto"/>
          </w:divBdr>
        </w:div>
      </w:divsChild>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BS_PressReleaseDisplay.aspx?prid=54634" TargetMode="External"/><Relationship Id="rId117" Type="http://schemas.openxmlformats.org/officeDocument/2006/relationships/hyperlink" Target="https://www.pib.gov.in/PressReleseDetail.aspx?PRID=1876050" TargetMode="External"/><Relationship Id="rId21" Type="http://schemas.openxmlformats.org/officeDocument/2006/relationships/hyperlink" Target="https://www.gst.gov.in/newsandupdates/read/559" TargetMode="External"/><Relationship Id="rId42" Type="http://schemas.openxmlformats.org/officeDocument/2006/relationships/hyperlink" Target="https://www.rbi.org.in/Scripts/BS_PressReleaseDisplay.aspx?prid=54728" TargetMode="External"/><Relationship Id="rId47" Type="http://schemas.openxmlformats.org/officeDocument/2006/relationships/hyperlink" Target="https://www.dnaindia.com/personal-finance/report-epfo-begins-crediting-interest-know-step-by-step-guide-to-check-your-balance-in-pf-accounts-3001472" TargetMode="External"/><Relationship Id="rId63" Type="http://schemas.openxmlformats.org/officeDocument/2006/relationships/hyperlink" Target="https://www.sebi.gov.in/legal/regulations/nov-2022/securities-and-exchange-board-of-india-payment-of-fees-amendment-regulations-2022_64903.html" TargetMode="External"/><Relationship Id="rId68" Type="http://schemas.openxmlformats.org/officeDocument/2006/relationships/hyperlink" Target="https://www.sebi.gov.in/legal/regulations/nov-2022/securities-and-exchange-board-of-india-infrastructure-investment-trusts-second-amendment-regulations-2022_64909.html" TargetMode="External"/><Relationship Id="rId84" Type="http://schemas.openxmlformats.org/officeDocument/2006/relationships/hyperlink" Target="https://www.sebi.gov.in/legal/regulations/nov-2022/securities-and-exchange-board-of-india-issue-of-capital-and-disclosure-requirements-fourth-amendment-regulations-2022_65407.html" TargetMode="External"/><Relationship Id="rId89" Type="http://schemas.openxmlformats.org/officeDocument/2006/relationships/hyperlink" Target="https://www.mca.gov.in/bin/dms/getdocument?mds=Y%252F%252BVYu98gSUeR%252Fq55ASnkQ%253D%253D&amp;type=open" TargetMode="External"/><Relationship Id="rId112" Type="http://schemas.openxmlformats.org/officeDocument/2006/relationships/hyperlink" Target="https://www.pib.gov.in/PressReleseDetail.aspx?PRID=1873018" TargetMode="External"/><Relationship Id="rId16" Type="http://schemas.openxmlformats.org/officeDocument/2006/relationships/hyperlink" Target="https://taxinformation.cbic.gov.in/view-pdf/1009548/ENG/Notifications" TargetMode="External"/><Relationship Id="rId107" Type="http://schemas.openxmlformats.org/officeDocument/2006/relationships/hyperlink" Target="https://www.business-standard.com/article/finance/creditors-recovered-a-third-of-claims-in-553-resolved-cirp-cases-ibbi-data-122111601046_1.html" TargetMode="External"/><Relationship Id="rId11" Type="http://schemas.openxmlformats.org/officeDocument/2006/relationships/hyperlink" Target="https://incometaxindia.gov.in/communications/notification/notification-123-2022.pdf" TargetMode="External"/><Relationship Id="rId32" Type="http://schemas.openxmlformats.org/officeDocument/2006/relationships/hyperlink" Target="https://www.rbi.org.in/Scripts/BS_PressReleaseDisplay.aspx?prid=54664" TargetMode="External"/><Relationship Id="rId37" Type="http://schemas.openxmlformats.org/officeDocument/2006/relationships/hyperlink" Target="https://www.rbi.org.in/Scripts/NotificationUser.aspx?Id=12410&amp;Mode=0" TargetMode="External"/><Relationship Id="rId53" Type="http://schemas.openxmlformats.org/officeDocument/2006/relationships/hyperlink" Target="https://www.sebi.gov.in/media/press-releases/nov-2022/shri-b-rajendran-takes-charge-as-executive-director-sebi_64565.html" TargetMode="External"/><Relationship Id="rId58" Type="http://schemas.openxmlformats.org/officeDocument/2006/relationships/hyperlink" Target="https://www.sebi.gov.in/legal/master-circulars/nov-2022/master-circular-on-issuance-of-no-objection-certificate-noc-for-release-of-1-of-issue-amount_64744.html" TargetMode="External"/><Relationship Id="rId74" Type="http://schemas.openxmlformats.org/officeDocument/2006/relationships/hyperlink" Target="https://www.sebi.gov.in/legal/regulations/nov-2022/securities-and-exchange-board-of-india-listing-obligations-and-disclosure-requirements-sixth-amendment-regulations-2022_65048.html" TargetMode="External"/><Relationship Id="rId79" Type="http://schemas.openxmlformats.org/officeDocument/2006/relationships/hyperlink" Target="https://www.sebi.gov.in/reports-and-statistics/reports/nov-2022/review-of-sebi-buyback-of-securities-regulations-2018_65136.html" TargetMode="External"/><Relationship Id="rId102" Type="http://schemas.openxmlformats.org/officeDocument/2006/relationships/hyperlink" Target="https://ibbi.gov.in/uploads/legalframwork/fe64020d75bf890e8128d1a4224b0acc.pdf"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currentaffairs.adda247.com/uttar-pradesh-to-register-maximum-number-of-new-companies-after-maharashtra-post-covid/" TargetMode="External"/><Relationship Id="rId95" Type="http://schemas.openxmlformats.org/officeDocument/2006/relationships/hyperlink" Target="https://www.business-standard.com/article/economy-policy/revised-combination-assessment-timelines-under-competition-law-soon-mca-122111300244_1.html" TargetMode="External"/><Relationship Id="rId22" Type="http://schemas.openxmlformats.org/officeDocument/2006/relationships/hyperlink" Target="https://flair.rbi.org.in/fla/faces/pages/login.xhtml" TargetMode="External"/><Relationship Id="rId27" Type="http://schemas.openxmlformats.org/officeDocument/2006/relationships/hyperlink" Target="https://www.rbi.org.in/Scripts/BS_PressReleaseDisplay.aspx?prid=54639" TargetMode="External"/><Relationship Id="rId43" Type="http://schemas.openxmlformats.org/officeDocument/2006/relationships/hyperlink" Target="https://www.livemint.com/opinion/online-views/buckle-up-the-eu-s-sustainability-push-will-impact-indian-business-11668011272236.html" TargetMode="External"/><Relationship Id="rId48" Type="http://schemas.openxmlformats.org/officeDocument/2006/relationships/hyperlink" Target="https://economictimes.indiatimes.com/tech/technology/employees-stuck-inside-different-twitter-offices-as-badge-access-denied/articleshow/95596969.cms" TargetMode="External"/><Relationship Id="rId64" Type="http://schemas.openxmlformats.org/officeDocument/2006/relationships/hyperlink" Target="https://www.sebi.gov.in/legal/regulations/nov-2022/securities-and-exchange-board-of-india-substantial-acquisition-of-shares-and-takeovers-regulations-2011-last-amended-on-november-9-2022-_64907.html" TargetMode="External"/><Relationship Id="rId69" Type="http://schemas.openxmlformats.org/officeDocument/2006/relationships/hyperlink" Target="https://www.sebi.gov.in/legal/regulations/nov-2022/securities-and-exchange-board-of-india-real-estate-investment-trusts-amendment-regulations-2022_64911.html" TargetMode="External"/><Relationship Id="rId113" Type="http://schemas.openxmlformats.org/officeDocument/2006/relationships/hyperlink" Target="https://www.pib.gov.in/PressReleseDetail.aspx?PRID=1873014" TargetMode="External"/><Relationship Id="rId118" Type="http://schemas.openxmlformats.org/officeDocument/2006/relationships/hyperlink" Target="https://pib.gov.in/PressReleseDetail.aspx?PRID=1876869" TargetMode="External"/><Relationship Id="rId80" Type="http://schemas.openxmlformats.org/officeDocument/2006/relationships/hyperlink" Target="https://www.sebi.gov.in/legal/regulations/nov-2022/securities-and-exchange-board-of-india-mutual-funds-third-amendment-regulations-2022_65163.html" TargetMode="External"/><Relationship Id="rId85" Type="http://schemas.openxmlformats.org/officeDocument/2006/relationships/hyperlink" Target="https://www.sebi.gov.in/media/public-notices/nov-2022/public-notice-extension-of-the-sebi-settlement-scheme-2022_65291.html" TargetMode="External"/><Relationship Id="rId12" Type="http://schemas.openxmlformats.org/officeDocument/2006/relationships/hyperlink" Target="https://incometaxindia.gov.in/communications/notification/notification-124-2022.pdf" TargetMode="External"/><Relationship Id="rId17" Type="http://schemas.openxmlformats.org/officeDocument/2006/relationships/hyperlink" Target="https://taxinformation.cbic.gov.in/view-pdf/1003131/ENG/Circulars" TargetMode="External"/><Relationship Id="rId33" Type="http://schemas.openxmlformats.org/officeDocument/2006/relationships/hyperlink" Target="https://www.rbi.org.in/Scripts/BS_PressReleaseDisplay.aspx?prid=54670" TargetMode="External"/><Relationship Id="rId38" Type="http://schemas.openxmlformats.org/officeDocument/2006/relationships/hyperlink" Target="https://www.rbi.org.in/Scripts/BS_PressReleaseDisplay.aspx?prid=54703" TargetMode="External"/><Relationship Id="rId59" Type="http://schemas.openxmlformats.org/officeDocument/2006/relationships/hyperlink" Target="https://www.sebi.gov.in/enforcement/orders/nov-2022/final-order-in-the-matter-of-shri-ajay-singh-ranawat-proprietor-of-capital-raise-and-research_64786.html" TargetMode="External"/><Relationship Id="rId103" Type="http://schemas.openxmlformats.org/officeDocument/2006/relationships/hyperlink" Target="https://ibbi.gov.in/uploads/order/1101bf68c4e1963c2029f5c2fa0a0ad7.pdf" TargetMode="External"/><Relationship Id="rId108" Type="http://schemas.openxmlformats.org/officeDocument/2006/relationships/hyperlink" Target="https://ibbi.gov.in/uploads/order/1d9ab478416b468477f3e8a2f2b5fb2b.pdf" TargetMode="External"/><Relationship Id="rId124" Type="http://schemas.openxmlformats.org/officeDocument/2006/relationships/footer" Target="footer1.xml"/><Relationship Id="rId54" Type="http://schemas.openxmlformats.org/officeDocument/2006/relationships/hyperlink" Target="https://www.sebi.gov.in/legal/gazette-notification/nov-2022/amendment-to-notification-no-sebi-lad-nro-gn-2022-67_64623.html" TargetMode="External"/><Relationship Id="rId70" Type="http://schemas.openxmlformats.org/officeDocument/2006/relationships/hyperlink" Target="https://www.sebi.gov.in/legal/regulations/nov-2022/securities-and-exchange-board-of-india-issue-and-listing-of-non-convertible-securities-second-amendment-regulations-2022_64912.html" TargetMode="External"/><Relationship Id="rId75" Type="http://schemas.openxmlformats.org/officeDocument/2006/relationships/hyperlink" Target="https://www.sebi.gov.in/reports-and-statistics/notice-for-meeting-on-schemes/nov-2022/notice-convening-meeting-of-the-equity-shareholders-and-unsecured-creditors-of-sundaram-clayton-limited-as-per-the-directions-of-the-hon-ble-national-company-law-tribunal-chennai_65088.html" TargetMode="External"/><Relationship Id="rId91" Type="http://schemas.openxmlformats.org/officeDocument/2006/relationships/hyperlink" Target="https://www.thehindubusinessline.com/data-stories/data-focus/companies-struck-off-register-by-mca-up-90-from-pre-pandemic-level/article66182963.ece" TargetMode="External"/><Relationship Id="rId96" Type="http://schemas.openxmlformats.org/officeDocument/2006/relationships/hyperlink" Target="https://www.zeebiz.com/india/news-corporate-affairs-ministry-to-withdraw-over-10000-court-cases-for-this-reason-check-details-20481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bi.org.in/Scripts/NotificationUser.aspx?Id=12406&amp;Mode=0" TargetMode="External"/><Relationship Id="rId28" Type="http://schemas.openxmlformats.org/officeDocument/2006/relationships/hyperlink" Target="https://www.rbi.org.in/Scripts/BS_PressReleaseDisplay.aspx?prid=54649" TargetMode="External"/><Relationship Id="rId49" Type="http://schemas.openxmlformats.org/officeDocument/2006/relationships/hyperlink" Target="https://inc42.com/buzz/byjus-layoffs-employee-unions-invoke-labour-laws-prepare-for-a-legal-fight/" TargetMode="External"/><Relationship Id="rId114" Type="http://schemas.openxmlformats.org/officeDocument/2006/relationships/hyperlink" Target="https://www.pib.gov.in/PressReleseDetail.aspx?PRID=1873021" TargetMode="External"/><Relationship Id="rId119" Type="http://schemas.openxmlformats.org/officeDocument/2006/relationships/hyperlink" Target="https://pib.gov.in/PressReleseDetail.aspx?PRID=1877030" TargetMode="External"/><Relationship Id="rId44" Type="http://schemas.openxmlformats.org/officeDocument/2006/relationships/hyperlink" Target="https://www.ndtv.com/business/gratuity-after-one-year-of-service-contract-workers-to-get-this-benefit-3431973" TargetMode="External"/><Relationship Id="rId60" Type="http://schemas.openxmlformats.org/officeDocument/2006/relationships/hyperlink" Target="https://www.sebi.gov.in/reports-and-statistics/reports/nov-2022/strengthening-governance-of-market-infrastructure-institutions_64806.html" TargetMode="External"/><Relationship Id="rId65" Type="http://schemas.openxmlformats.org/officeDocument/2006/relationships/hyperlink" Target="https://www.sebi.gov.in/reports-and-statistics/reports/nov-2022/framework-for-protection-of-interest-of-public-equity-shareholders-in-case-of-listed-companies-undergoing-corporate-insolvency-resolution-process-cirp-under-the-insolvency-and-bankruptcy-code-ibc-_64850.html" TargetMode="External"/><Relationship Id="rId81" Type="http://schemas.openxmlformats.org/officeDocument/2006/relationships/hyperlink" Target="https://www.sebi.gov.in/legal/circulars/nov-2022/guidelines-for-aifs-for-declaration-of-first-close-calculation-of-tenure-and-change-of-sponsor-manager-or-change-in-control-of-sponsor-manager_65216.html" TargetMode="External"/><Relationship Id="rId86" Type="http://schemas.openxmlformats.org/officeDocument/2006/relationships/hyperlink" Target="https://www.sebi.gov.in/reports-and-statistics/reports/nov-2022/extension-of-timeline-for-submission-of-public-comments-on-the-consultation-paper-on-cloud-framework_65296.html" TargetMode="External"/><Relationship Id="rId13" Type="http://schemas.openxmlformats.org/officeDocument/2006/relationships/hyperlink" Target="https://incometaxindia.gov.in/communications/notification/notification-125-2022.pdf" TargetMode="External"/><Relationship Id="rId18" Type="http://schemas.openxmlformats.org/officeDocument/2006/relationships/hyperlink" Target="https://taxinformation.cbic.gov.in/view-pdf/1003131/ENG/Circulars" TargetMode="External"/><Relationship Id="rId39" Type="http://schemas.openxmlformats.org/officeDocument/2006/relationships/hyperlink" Target="https://www.rbi.org.in/Scripts/BS_PressReleaseDisplay.aspx?prid=54706" TargetMode="External"/><Relationship Id="rId109" Type="http://schemas.openxmlformats.org/officeDocument/2006/relationships/hyperlink" Target="https://ibbi.gov.in/uploads/legalframwork/ae2fd93db7a96c6c8eb65aa02dc03217.pdf" TargetMode="External"/><Relationship Id="rId34" Type="http://schemas.openxmlformats.org/officeDocument/2006/relationships/hyperlink" Target="https://www.rbi.org.in/Scripts/BS_PressReleaseDisplay.aspx?prid=54673" TargetMode="External"/><Relationship Id="rId50" Type="http://schemas.openxmlformats.org/officeDocument/2006/relationships/hyperlink" Target="https://www.sebi.gov.in/legal/circulars/aug-2019/disclosure-of-reasons-for-encumbrance-by-promoter-of-listed-companies_43837.html" TargetMode="External"/><Relationship Id="rId55" Type="http://schemas.openxmlformats.org/officeDocument/2006/relationships/hyperlink" Target="https://www.sebi.gov.in/enforcement/recovery-proceedings/nov-2022/-sebi-order-for-compliance-demand-notice-for-rc-no-5789-of-2022-against-mr-ramnaresh-saket-pan-cimps8022e-mr-ramadhar-choudhary-pan-amwpc8208n-and-mr-satish-kumar-arya-pan-arepa2954n-_64619.html" TargetMode="External"/><Relationship Id="rId76" Type="http://schemas.openxmlformats.org/officeDocument/2006/relationships/hyperlink" Target="https://www.sebi.gov.in/legal/regulations/nov-2022/securities-contracts-regulation-stock-exchanges-and-clearing-corporations-second-amendment-regulations-2022_65159.html" TargetMode="External"/><Relationship Id="rId97" Type="http://schemas.openxmlformats.org/officeDocument/2006/relationships/hyperlink" Target="https://www.mca.gov.in/content/mca/global/en/home.html" TargetMode="External"/><Relationship Id="rId104" Type="http://schemas.openxmlformats.org/officeDocument/2006/relationships/hyperlink" Target="https://ibbi.gov.in/uploads/order/118b67bd66a49d5d1121d73d82f658e1.pdf" TargetMode="External"/><Relationship Id="rId120" Type="http://schemas.openxmlformats.org/officeDocument/2006/relationships/hyperlink" Target="https://pib.gov.in/PressReleseDetail.aspx?PRID=1877232"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sebi.gov.in/enforcement/orders/nov-2022/order-in-the-matter-of-unregistered-investment-advisor-services-of-the-j-s-r-a-global-research-center-proprietor-mr-raghunandan-tak_64935.html" TargetMode="External"/><Relationship Id="rId92" Type="http://schemas.openxmlformats.org/officeDocument/2006/relationships/hyperlink" Target="https://economictimes.indiatimes.com/news/india/india-inc-worried-over-lower-deal-value-limit-under-competition-bill/articleshow/95773652.cms" TargetMode="External"/><Relationship Id="rId2" Type="http://schemas.openxmlformats.org/officeDocument/2006/relationships/numbering" Target="numbering.xml"/><Relationship Id="rId29" Type="http://schemas.openxmlformats.org/officeDocument/2006/relationships/hyperlink" Target="https://www.rbi.org.in/Scripts/BS_PressReleaseDisplay.aspx?prid=54650" TargetMode="External"/><Relationship Id="rId24" Type="http://schemas.openxmlformats.org/officeDocument/2006/relationships/hyperlink" Target="https://www.rbi.org.in/Scripts/NotificationUser.aspx?Id=12407&amp;Mode=0" TargetMode="External"/><Relationship Id="rId40" Type="http://schemas.openxmlformats.org/officeDocument/2006/relationships/hyperlink" Target="https://www.rbi.org.in/Scripts/BS_PressReleaseDisplay.aspx?prid=54562" TargetMode="External"/><Relationship Id="rId45" Type="http://schemas.openxmlformats.org/officeDocument/2006/relationships/hyperlink" Target="https://economictimes.indiatimes.com/wealth/invest/who-is-eligible-for-higher-eps-pension-under-epf-scheme-last-date-to-claim-supreme-court-clarifies/articleshow/95395231.cms" TargetMode="External"/><Relationship Id="rId66" Type="http://schemas.openxmlformats.org/officeDocument/2006/relationships/hyperlink" Target="https://www.sebi.gov.in/legal/circulars/nov-2022/applicability-of-gst-on-fees-remitted-to-sebi-revision-in-chapter-xx-of-operational-circular-operational-circular-dated-august-10-2021_64852.html" TargetMode="External"/><Relationship Id="rId87" Type="http://schemas.openxmlformats.org/officeDocument/2006/relationships/hyperlink" Target="http://www.mca.gov.in/Ministry/pdf/DIR3KYCcompleteMessage_13042019.pdf" TargetMode="External"/><Relationship Id="rId110" Type="http://schemas.openxmlformats.org/officeDocument/2006/relationships/hyperlink" Target="https://ibbi.gov.in/uploads/order/80c23a5e16d4dc108be0dea0ed1ffe7f.pdf" TargetMode="External"/><Relationship Id="rId115" Type="http://schemas.openxmlformats.org/officeDocument/2006/relationships/hyperlink" Target="https://www.pib.gov.in/PressReleseDetail.aspx?PRID=1873019" TargetMode="External"/><Relationship Id="rId61" Type="http://schemas.openxmlformats.org/officeDocument/2006/relationships/hyperlink" Target="https://www.sebi.gov.in/media/press-releases/nov-2022/committee-on-strengthening-governance-of-market-infrastructure-institutions-submits-report-sebi-seeks-public-comments-on-the-report_64808.html" TargetMode="External"/><Relationship Id="rId82" Type="http://schemas.openxmlformats.org/officeDocument/2006/relationships/hyperlink" Target="https://www.sebi.gov.in/legal/circulars/nov-2022/scheme-s-of-arrangement-by-entities-who-have-listed-their-non-convertible-debt-securities-ncds-non-convertible-redeemable-preference-shares-ncrps-_65220.html" TargetMode="External"/><Relationship Id="rId19" Type="http://schemas.openxmlformats.org/officeDocument/2006/relationships/hyperlink" Target="https://www.gst.gov.in/newsandupdates/read/561" TargetMode="External"/><Relationship Id="rId14" Type="http://schemas.openxmlformats.org/officeDocument/2006/relationships/hyperlink" Target="https://taxinformation.cbic.gov.in/view-pdf/1009556/ENG/Notifications" TargetMode="External"/><Relationship Id="rId30" Type="http://schemas.openxmlformats.org/officeDocument/2006/relationships/hyperlink" Target="https://www.rbi.org.in/Scripts/BS_PressReleaseDisplay.aspx?prid=54651" TargetMode="External"/><Relationship Id="rId35" Type="http://schemas.openxmlformats.org/officeDocument/2006/relationships/hyperlink" Target="https://www.rbi.org.in/Scripts/BS_PressReleaseDisplay.aspx?prid=54687" TargetMode="External"/><Relationship Id="rId56" Type="http://schemas.openxmlformats.org/officeDocument/2006/relationships/hyperlink" Target="https://www.sebi.gov.in/reports-and-statistics/reports/nov-2022/consultation-paper-on-cloud-framework_64661.html" TargetMode="External"/><Relationship Id="rId77" Type="http://schemas.openxmlformats.org/officeDocument/2006/relationships/hyperlink" Target="https://www.sebi.gov.in/legal/regulations/nov-2022/securities-and-exchange-board-of-india-alternative-investment-funds-fourth-amendment-regulations-2022_65161.html" TargetMode="External"/><Relationship Id="rId100" Type="http://schemas.openxmlformats.org/officeDocument/2006/relationships/hyperlink" Target="https://ibbi.gov.in/uploads/order/2439478e8bac10ee4ab58d3799b62d6f.pdf" TargetMode="External"/><Relationship Id="rId105" Type="http://schemas.openxmlformats.org/officeDocument/2006/relationships/hyperlink" Target="https://ibbi.gov.in/uploads/order/42de934c52d7ab3ac93ebec1139da54c.pdf" TargetMode="External"/><Relationship Id="rId126" Type="http://schemas.openxmlformats.org/officeDocument/2006/relationships/theme" Target="theme/theme1.xml"/><Relationship Id="rId8" Type="http://schemas.openxmlformats.org/officeDocument/2006/relationships/hyperlink" Target="https://incometaxindia.gov.in/communications/circular/common-itr.pdf" TargetMode="External"/><Relationship Id="rId51" Type="http://schemas.openxmlformats.org/officeDocument/2006/relationships/hyperlink" Target="https://www.sebi.gov.in/legal/circulars/aug-2019/non-compliance-with-certain-provisions-of-sebi-issue-of-capital-and-disclosure-requirements-regulations-2018-icdr-regulations-_43941.html" TargetMode="External"/><Relationship Id="rId72" Type="http://schemas.openxmlformats.org/officeDocument/2006/relationships/hyperlink" Target="https://www.sebi.gov.in/legal/circulars/nov-2022/registration-and-regulatory-framework-for-online-bond-platform-providers_65014.html" TargetMode="External"/><Relationship Id="rId93" Type="http://schemas.openxmlformats.org/officeDocument/2006/relationships/hyperlink" Target="https://www.mca.gov.in/content/mca/global/en/home.html" TargetMode="External"/><Relationship Id="rId98" Type="http://schemas.openxmlformats.org/officeDocument/2006/relationships/hyperlink" Target="https://ibbi.gov.in/uploads/order/f434737f5d0c0a2a75fab00dc32df7a8.pdf" TargetMode="External"/><Relationship Id="rId121" Type="http://schemas.openxmlformats.org/officeDocument/2006/relationships/hyperlink" Target="https://www.indiatvnews.com/news/india/punjab-cabinet-approves-old-pension-scheme-bhagwant-mann-employees-contribution-salaries-pension-fund-latest-updates-punjab-government-2022-11-18-824759" TargetMode="External"/><Relationship Id="rId3" Type="http://schemas.openxmlformats.org/officeDocument/2006/relationships/styles" Target="styles.xml"/><Relationship Id="rId25" Type="http://schemas.openxmlformats.org/officeDocument/2006/relationships/hyperlink" Target="https://www.rbi.org.in/Scripts/BS_PressReleaseDisplay.aspx?prid=54627" TargetMode="External"/><Relationship Id="rId46" Type="http://schemas.openxmlformats.org/officeDocument/2006/relationships/hyperlink" Target="https://www.timesnownews.com/business-economy/personal-finance/eligibility-for-higher-eps-pension-under-epf-scheme-all-you-need-to-know-article-95438141" TargetMode="External"/><Relationship Id="rId67" Type="http://schemas.openxmlformats.org/officeDocument/2006/relationships/hyperlink" Target="https://www.sebi.gov.in/legal/circulars/nov-2022/handling-of-clients-securities-by-trading-members-tm-clearing-members-cm-_64900.html" TargetMode="External"/><Relationship Id="rId116" Type="http://schemas.openxmlformats.org/officeDocument/2006/relationships/hyperlink" Target="https://www.pib.gov.in/PressReleseDetail.aspx?PRID=1874717" TargetMode="External"/><Relationship Id="rId20" Type="http://schemas.openxmlformats.org/officeDocument/2006/relationships/hyperlink" Target="https://www.gst.gov.in/newsandupdates/read/560" TargetMode="External"/><Relationship Id="rId41" Type="http://schemas.openxmlformats.org/officeDocument/2006/relationships/hyperlink" Target="https://www.rbi.org.in/Scripts/BS_PressReleaseDisplay.aspx?prid=54724" TargetMode="External"/><Relationship Id="rId62" Type="http://schemas.openxmlformats.org/officeDocument/2006/relationships/hyperlink" Target="https://www.sebi.gov.in/legal/regulations/nov-2022/securities-and-exchange-board-of-india-substantial-acquisition-of-shares-and-takeovers-amendment-regulations-2022_64901.html" TargetMode="External"/><Relationship Id="rId83" Type="http://schemas.openxmlformats.org/officeDocument/2006/relationships/hyperlink" Target="https://www.sebi.gov.in/reports-and-statistics/publications/nov-2022/sebi-bulletin-november-2022_65278.html" TargetMode="External"/><Relationship Id="rId88" Type="http://schemas.openxmlformats.org/officeDocument/2006/relationships/hyperlink" Target="https://www.mca.gov.in/bin/dms/getdocument?mds=jf9MSWpybbeJiak1ynOMQQ%253D%253D&amp;type=open" TargetMode="External"/><Relationship Id="rId111" Type="http://schemas.openxmlformats.org/officeDocument/2006/relationships/hyperlink" Target="https://economictimes.indiatimes.com/opinion/et-editorial/tweaking-ibc-to-facilitate-recovery/articleshow/95695790.cms" TargetMode="External"/><Relationship Id="rId15" Type="http://schemas.openxmlformats.org/officeDocument/2006/relationships/hyperlink" Target="https://taxinformation.cbic.gov.in/view-pdf/1009557/ENG/Notifications" TargetMode="External"/><Relationship Id="rId36" Type="http://schemas.openxmlformats.org/officeDocument/2006/relationships/hyperlink" Target="https://www.rbi.org.in/Scripts/NotificationUser.aspx?Id=12409&amp;Mode=0" TargetMode="External"/><Relationship Id="rId57" Type="http://schemas.openxmlformats.org/officeDocument/2006/relationships/hyperlink" Target="https://www.sebi.gov.in/legal/master-circulars/nov-2022/master-circular-on-the-redressal-of-investor-grievances-through-the-sebi-complaints-redress-system-scores-platform_64742.html" TargetMode="External"/><Relationship Id="rId106" Type="http://schemas.openxmlformats.org/officeDocument/2006/relationships/hyperlink" Target="https://economictimes.indiatimes.com/news/economy/policy/file-for-insolvency-after-90-day-default-ibbi-chief-tells-lenders/articleshow/95541121.cms" TargetMode="External"/><Relationship Id="rId10" Type="http://schemas.openxmlformats.org/officeDocument/2006/relationships/hyperlink" Target="https://incometaxindia.gov.in/communications/circular/circular-23-2022.pdf" TargetMode="External"/><Relationship Id="rId31" Type="http://schemas.openxmlformats.org/officeDocument/2006/relationships/hyperlink" Target="https://www.rbi.org.in/Scripts/BS_PressReleaseDisplay.aspx?prid=54652" TargetMode="External"/><Relationship Id="rId52" Type="http://schemas.openxmlformats.org/officeDocument/2006/relationships/hyperlink" Target="https://www.sebi.gov.in/legal/circulars/oct-2022/review-of-provisions-pertaining-to-specifications-related-to-international-securities-identification-number-isin-for-debt-securities-issued-on-private-placement-basis-modification-to-chapter-viii-_64522.html" TargetMode="External"/><Relationship Id="rId73" Type="http://schemas.openxmlformats.org/officeDocument/2006/relationships/hyperlink" Target="https://www.sebi.gov.in/legal/regulations/nov-2022/securities-and-exchange-board-of-india-listing-obligations-and-disclosure-requirements-regulations-2015-last-amended-on-november-14-2022-_65121.html" TargetMode="External"/><Relationship Id="rId78" Type="http://schemas.openxmlformats.org/officeDocument/2006/relationships/hyperlink" Target="https://www.sebi.gov.in/legal/regulations/nov-2022/securities-contracts-regulation-stock-exchanges-and-clearing-corporations-regulations-2018-last-amended-on-november-15-2022-_65236.html" TargetMode="External"/><Relationship Id="rId94" Type="http://schemas.openxmlformats.org/officeDocument/2006/relationships/hyperlink" Target="https://www.mca.gov.in/bin/dms/getdocument?mds=%252BOT7CSpDr7TomR%252FOAvJlKg%253D%253D&amp;type=open" TargetMode="External"/><Relationship Id="rId99" Type="http://schemas.openxmlformats.org/officeDocument/2006/relationships/hyperlink" Target="https://ibbi.gov.in/uploads/order/b31024b51c37e43f076633b466045a73.pdf" TargetMode="External"/><Relationship Id="rId101" Type="http://schemas.openxmlformats.org/officeDocument/2006/relationships/hyperlink" Target="https://ibbi.gov.in/uploads/order/009c53f7017b3618fd6dc712a8025789.pdf" TargetMode="External"/><Relationship Id="rId122" Type="http://schemas.openxmlformats.org/officeDocument/2006/relationships/hyperlink" Target="mailto:cslalitrajput@gmail.com" TargetMode="External"/><Relationship Id="rId4" Type="http://schemas.openxmlformats.org/officeDocument/2006/relationships/settings" Target="settings.xml"/><Relationship Id="rId9" Type="http://schemas.openxmlformats.org/officeDocument/2006/relationships/hyperlink" Target="https://incometaxindia.gov.in/communications/circular/circular-no-22-2022.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E2036-204C-4E6E-BBBC-EE403B7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7767</TotalTime>
  <Pages>25</Pages>
  <Words>10482</Words>
  <Characters>59749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2359</cp:revision>
  <dcterms:created xsi:type="dcterms:W3CDTF">2020-08-31T12:45:00Z</dcterms:created>
  <dcterms:modified xsi:type="dcterms:W3CDTF">2022-12-11T07:13:00Z</dcterms:modified>
</cp:coreProperties>
</file>