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79E" w:rsidRPr="009B5B1F" w:rsidRDefault="00A92FEA">
      <w:pPr>
        <w:rPr>
          <w:rFonts w:ascii="Bookman Old Style" w:hAnsi="Bookman Old Style"/>
          <w:sz w:val="48"/>
          <w:szCs w:val="48"/>
        </w:rPr>
      </w:pPr>
      <w:r w:rsidRPr="009B5B1F">
        <w:t xml:space="preserve">       </w:t>
      </w:r>
      <w:r w:rsidR="00915C62" w:rsidRPr="009B5B1F">
        <w:t xml:space="preserve">  </w:t>
      </w:r>
      <w:r w:rsidR="007714D0" w:rsidRPr="009B5B1F">
        <w:rPr>
          <w:rFonts w:ascii="Bookman Old Style" w:hAnsi="Bookman Old Style"/>
          <w:sz w:val="48"/>
          <w:szCs w:val="48"/>
        </w:rPr>
        <w:t>COMPLIANCE CALEND</w:t>
      </w:r>
      <w:bookmarkStart w:id="0" w:name="_GoBack"/>
      <w:bookmarkEnd w:id="0"/>
      <w:r w:rsidR="007714D0" w:rsidRPr="009B5B1F">
        <w:rPr>
          <w:rFonts w:ascii="Bookman Old Style" w:hAnsi="Bookman Old Style"/>
          <w:sz w:val="48"/>
          <w:szCs w:val="48"/>
        </w:rPr>
        <w:t xml:space="preserve">AR </w:t>
      </w:r>
      <w:r w:rsidR="00C21B9B" w:rsidRPr="009B5B1F">
        <w:rPr>
          <w:rFonts w:ascii="Bookman Old Style" w:hAnsi="Bookman Old Style"/>
          <w:sz w:val="48"/>
          <w:szCs w:val="48"/>
        </w:rPr>
        <w:t>FEBR</w:t>
      </w:r>
      <w:r w:rsidR="006809D5" w:rsidRPr="009B5B1F">
        <w:rPr>
          <w:rFonts w:ascii="Bookman Old Style" w:hAnsi="Bookman Old Style"/>
          <w:sz w:val="48"/>
          <w:szCs w:val="48"/>
        </w:rPr>
        <w:t>UARY 2022</w:t>
      </w:r>
    </w:p>
    <w:p w:rsidR="00DD39E8" w:rsidRPr="009B5B1F" w:rsidRDefault="00DD39E8"/>
    <w:tbl>
      <w:tblPr>
        <w:tblStyle w:val="GridTable4-Accent2"/>
        <w:tblpPr w:leftFromText="180" w:rightFromText="180" w:vertAnchor="text" w:tblpX="-283" w:tblpY="1"/>
        <w:tblW w:w="11968" w:type="dxa"/>
        <w:tblLayout w:type="fixed"/>
        <w:tblLook w:val="04A0" w:firstRow="1" w:lastRow="0" w:firstColumn="1" w:lastColumn="0" w:noHBand="0" w:noVBand="1"/>
      </w:tblPr>
      <w:tblGrid>
        <w:gridCol w:w="6745"/>
        <w:gridCol w:w="2160"/>
        <w:gridCol w:w="3063"/>
      </w:tblGrid>
      <w:tr w:rsidR="00AF364D" w:rsidRPr="009B5B1F" w:rsidTr="009604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F364D" w:rsidRPr="009B5B1F" w:rsidRDefault="0042474A" w:rsidP="0042474A">
            <w:pPr>
              <w:rPr>
                <w:rFonts w:ascii="Bookman Old Style" w:eastAsia="Times New Roman" w:hAnsi="Bookman Old Style" w:cs="Times New Roman"/>
                <w:b w:val="0"/>
                <w:bCs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bCs w:val="0"/>
                <w:sz w:val="24"/>
                <w:szCs w:val="24"/>
              </w:rPr>
              <w:t xml:space="preserve">                     </w:t>
            </w:r>
            <w:r w:rsidR="00AF364D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Nature of Compliance</w:t>
            </w:r>
          </w:p>
        </w:tc>
        <w:tc>
          <w:tcPr>
            <w:tcW w:w="2160" w:type="dxa"/>
            <w:hideMark/>
          </w:tcPr>
          <w:p w:rsidR="00AF364D" w:rsidRPr="009B5B1F" w:rsidRDefault="00AF364D" w:rsidP="004247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Act</w:t>
            </w:r>
          </w:p>
        </w:tc>
        <w:tc>
          <w:tcPr>
            <w:tcW w:w="3063" w:type="dxa"/>
            <w:hideMark/>
          </w:tcPr>
          <w:p w:rsidR="0042474A" w:rsidRPr="009B5B1F" w:rsidRDefault="00AF364D" w:rsidP="004247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b w:val="0"/>
                <w:bCs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Due Date/</w:t>
            </w:r>
          </w:p>
          <w:p w:rsidR="00AF364D" w:rsidRPr="009B5B1F" w:rsidRDefault="00AF364D" w:rsidP="004247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Extended Due Date</w:t>
            </w:r>
          </w:p>
        </w:tc>
      </w:tr>
      <w:tr w:rsidR="00AF364D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F364D" w:rsidRPr="009B5B1F" w:rsidRDefault="00C21B9B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Depositing of TDS/ TCS for Jan, 2022</w:t>
            </w:r>
          </w:p>
        </w:tc>
        <w:tc>
          <w:tcPr>
            <w:tcW w:w="2160" w:type="dxa"/>
            <w:hideMark/>
          </w:tcPr>
          <w:p w:rsidR="00AF364D" w:rsidRPr="009B5B1F" w:rsidRDefault="00AF364D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Income Tax</w:t>
            </w:r>
          </w:p>
        </w:tc>
        <w:tc>
          <w:tcPr>
            <w:tcW w:w="3063" w:type="dxa"/>
            <w:hideMark/>
          </w:tcPr>
          <w:p w:rsidR="00AF364D" w:rsidRPr="009B5B1F" w:rsidRDefault="00C21B9B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07.02.2022</w:t>
            </w:r>
          </w:p>
        </w:tc>
      </w:tr>
      <w:tr w:rsidR="00AF364D" w:rsidRPr="009B5B1F" w:rsidTr="009604C3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F364D" w:rsidRPr="009B5B1F" w:rsidRDefault="00AF364D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Filing of GSTR-7 (TDS Deductor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) for the month of Jan 2022</w:t>
            </w:r>
          </w:p>
        </w:tc>
        <w:tc>
          <w:tcPr>
            <w:tcW w:w="2160" w:type="dxa"/>
          </w:tcPr>
          <w:p w:rsidR="00AF364D" w:rsidRPr="009B5B1F" w:rsidRDefault="00AF364D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AF364D" w:rsidRPr="009B5B1F" w:rsidRDefault="00C21B9B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10.02.2022</w:t>
            </w:r>
          </w:p>
        </w:tc>
      </w:tr>
      <w:tr w:rsidR="00AF364D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F364D" w:rsidRPr="009B5B1F" w:rsidRDefault="00AF364D" w:rsidP="00C21B9B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Filing of GSTR-8 (TCS 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Collector) for the month of Jan 2022</w:t>
            </w:r>
          </w:p>
        </w:tc>
        <w:tc>
          <w:tcPr>
            <w:tcW w:w="2160" w:type="dxa"/>
          </w:tcPr>
          <w:p w:rsidR="00AF364D" w:rsidRPr="009B5B1F" w:rsidRDefault="00AF364D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AF364D" w:rsidRPr="009B5B1F" w:rsidRDefault="00C21B9B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10.02.2022</w:t>
            </w:r>
          </w:p>
        </w:tc>
      </w:tr>
      <w:tr w:rsidR="00AF364D" w:rsidRPr="009B5B1F" w:rsidTr="009604C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F364D" w:rsidRPr="009B5B1F" w:rsidRDefault="00DD39E8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Filing of </w:t>
            </w:r>
            <w:r w:rsidR="006809D5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GSTR-1 (other than QRMP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) for 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Jan, 2022</w:t>
            </w:r>
          </w:p>
        </w:tc>
        <w:tc>
          <w:tcPr>
            <w:tcW w:w="2160" w:type="dxa"/>
          </w:tcPr>
          <w:p w:rsidR="00AF364D" w:rsidRPr="009B5B1F" w:rsidRDefault="00AF364D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AF364D" w:rsidRPr="009B5B1F" w:rsidRDefault="00C21B9B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11.02.2022</w:t>
            </w:r>
          </w:p>
        </w:tc>
      </w:tr>
      <w:tr w:rsidR="00DD39E8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DD39E8" w:rsidRPr="009B5B1F" w:rsidRDefault="00C21B9B" w:rsidP="00C21B9B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Filing of IFF (For QRMP Assessee) for Jan, 2022</w:t>
            </w:r>
          </w:p>
        </w:tc>
        <w:tc>
          <w:tcPr>
            <w:tcW w:w="2160" w:type="dxa"/>
          </w:tcPr>
          <w:p w:rsidR="00DD39E8" w:rsidRPr="009B5B1F" w:rsidRDefault="00DD39E8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DD39E8" w:rsidRPr="009B5B1F" w:rsidRDefault="00C21B9B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13.02</w:t>
            </w:r>
            <w:r w:rsidR="006809D5"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.2022</w:t>
            </w:r>
          </w:p>
        </w:tc>
      </w:tr>
      <w:tr w:rsidR="00DD39E8" w:rsidRPr="009B5B1F" w:rsidTr="009604C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DD39E8" w:rsidRPr="009B5B1F" w:rsidRDefault="00DD39E8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Filing of GSTR-6</w:t>
            </w:r>
            <w:r w:rsidRPr="009B5B1F">
              <w:rPr>
                <w:rFonts w:ascii="Bookman Old Style" w:hAnsi="Bookman Old Style"/>
                <w:b w:val="0"/>
                <w:sz w:val="24"/>
                <w:szCs w:val="24"/>
              </w:rPr>
              <w:t xml:space="preserve"> 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by Input Servic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e Distributors for the Month Jan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2022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:rsidR="00DD39E8" w:rsidRPr="009B5B1F" w:rsidRDefault="00DD39E8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DD39E8" w:rsidRPr="009B5B1F" w:rsidRDefault="00C21B9B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13.02</w:t>
            </w:r>
            <w:r w:rsidR="006809D5"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.2022</w:t>
            </w:r>
          </w:p>
        </w:tc>
      </w:tr>
      <w:tr w:rsidR="00A92FEA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92FEA" w:rsidRPr="009B5B1F" w:rsidRDefault="00A92FEA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Filing of TAX Audit Report for FY 2020-21</w:t>
            </w:r>
            <w:r w:rsidR="00C21B9B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(AY 2021-22)</w:t>
            </w:r>
            <w:r w:rsidR="00470F7A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in Form 3CD</w:t>
            </w:r>
          </w:p>
        </w:tc>
        <w:tc>
          <w:tcPr>
            <w:tcW w:w="2160" w:type="dxa"/>
          </w:tcPr>
          <w:p w:rsidR="00A92FEA" w:rsidRPr="009B5B1F" w:rsidRDefault="00A92FEA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Income Tax</w:t>
            </w:r>
          </w:p>
        </w:tc>
        <w:tc>
          <w:tcPr>
            <w:tcW w:w="3063" w:type="dxa"/>
          </w:tcPr>
          <w:p w:rsidR="00A92FEA" w:rsidRPr="009B5B1F" w:rsidRDefault="00C21B9B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15.02</w:t>
            </w:r>
            <w:r w:rsidR="00A92FEA"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.2022</w:t>
            </w:r>
          </w:p>
        </w:tc>
      </w:tr>
      <w:tr w:rsidR="004C57CB" w:rsidRPr="009B5B1F" w:rsidTr="009604C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4C57CB" w:rsidRPr="009B5B1F" w:rsidRDefault="004C57CB" w:rsidP="00470F7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Filing of TAX Audit Report for </w:t>
            </w:r>
            <w:r w:rsidR="00470F7A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FY 2020-21 in Form 3CEB (</w:t>
            </w:r>
            <w:r w:rsidR="00470F7A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international or </w:t>
            </w:r>
            <w:r w:rsidR="00470F7A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specified domestic transactions)</w:t>
            </w:r>
          </w:p>
        </w:tc>
        <w:tc>
          <w:tcPr>
            <w:tcW w:w="2160" w:type="dxa"/>
          </w:tcPr>
          <w:p w:rsidR="004C57CB" w:rsidRPr="009B5B1F" w:rsidRDefault="00470F7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Income Tax</w:t>
            </w:r>
          </w:p>
        </w:tc>
        <w:tc>
          <w:tcPr>
            <w:tcW w:w="3063" w:type="dxa"/>
          </w:tcPr>
          <w:p w:rsidR="004C57CB" w:rsidRPr="009B5B1F" w:rsidRDefault="00470F7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15.02.2022</w:t>
            </w:r>
          </w:p>
        </w:tc>
      </w:tr>
      <w:tr w:rsidR="008C425C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8C425C" w:rsidRPr="009B5B1F" w:rsidRDefault="008C425C" w:rsidP="008C425C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Quarterly TDS certificate  for the q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uarter ending December 31, 2021</w:t>
            </w:r>
          </w:p>
        </w:tc>
        <w:tc>
          <w:tcPr>
            <w:tcW w:w="2160" w:type="dxa"/>
          </w:tcPr>
          <w:p w:rsidR="008C425C" w:rsidRPr="009B5B1F" w:rsidRDefault="008C425C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Income Tax</w:t>
            </w:r>
          </w:p>
        </w:tc>
        <w:tc>
          <w:tcPr>
            <w:tcW w:w="3063" w:type="dxa"/>
          </w:tcPr>
          <w:p w:rsidR="008C425C" w:rsidRPr="009B5B1F" w:rsidRDefault="008C425C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15.02.2022</w:t>
            </w:r>
          </w:p>
        </w:tc>
      </w:tr>
      <w:tr w:rsidR="00BD5BD3" w:rsidRPr="009B5B1F" w:rsidTr="009604C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BD5BD3" w:rsidRPr="009B5B1F" w:rsidRDefault="009B5B1F" w:rsidP="00BD5BD3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D</w:t>
            </w:r>
            <w:r w:rsidR="00BD5BD3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ue date for filing of e-forms AOC 4, AOC 4(CFS), AOC 4 XBRL, AOC 4 Non-XBRL without levy of late fees</w:t>
            </w:r>
            <w:r w:rsidR="00BD5BD3"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for the Financial Year 2020-21</w:t>
            </w:r>
          </w:p>
        </w:tc>
        <w:tc>
          <w:tcPr>
            <w:tcW w:w="2160" w:type="dxa"/>
          </w:tcPr>
          <w:p w:rsidR="00BD5BD3" w:rsidRPr="009B5B1F" w:rsidRDefault="009B5B1F" w:rsidP="009B5B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>
              <w:rPr>
                <w:rFonts w:ascii="Bookman Old Style" w:eastAsia="Times New Roman" w:hAnsi="Bookman Old Style" w:cs="Helvetica"/>
                <w:sz w:val="24"/>
                <w:szCs w:val="24"/>
              </w:rPr>
              <w:t xml:space="preserve">   Company Act</w:t>
            </w:r>
          </w:p>
        </w:tc>
        <w:tc>
          <w:tcPr>
            <w:tcW w:w="3063" w:type="dxa"/>
          </w:tcPr>
          <w:p w:rsidR="00BD5BD3" w:rsidRPr="009B5B1F" w:rsidRDefault="009B5B1F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>15.02.2022</w:t>
            </w:r>
          </w:p>
        </w:tc>
      </w:tr>
      <w:tr w:rsidR="00A92FEA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92FEA" w:rsidRPr="009B5B1F" w:rsidRDefault="00A92FEA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Due Date for payment of Providen</w:t>
            </w:r>
            <w:r w:rsidR="00C21B9B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t fund contribution for Jan 2022</w:t>
            </w:r>
          </w:p>
        </w:tc>
        <w:tc>
          <w:tcPr>
            <w:tcW w:w="2160" w:type="dxa"/>
          </w:tcPr>
          <w:p w:rsidR="00A92FEA" w:rsidRPr="009B5B1F" w:rsidRDefault="00A92FEA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Provident Fund</w:t>
            </w:r>
          </w:p>
        </w:tc>
        <w:tc>
          <w:tcPr>
            <w:tcW w:w="3063" w:type="dxa"/>
          </w:tcPr>
          <w:p w:rsidR="00A92FEA" w:rsidRPr="009B5B1F" w:rsidRDefault="00C21B9B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15.02.2022</w:t>
            </w:r>
          </w:p>
        </w:tc>
      </w:tr>
      <w:tr w:rsidR="00A92FEA" w:rsidRPr="009B5B1F" w:rsidTr="009604C3">
        <w:trPr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92FEA" w:rsidRPr="009B5B1F" w:rsidRDefault="00A92FEA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 xml:space="preserve">Due Date for payment </w:t>
            </w:r>
            <w:r w:rsidR="00350D57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of ESI contribution for Jan 2022</w:t>
            </w:r>
          </w:p>
        </w:tc>
        <w:tc>
          <w:tcPr>
            <w:tcW w:w="2160" w:type="dxa"/>
          </w:tcPr>
          <w:p w:rsidR="00A92FEA" w:rsidRPr="009B5B1F" w:rsidRDefault="00A92FE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ESI</w:t>
            </w:r>
          </w:p>
        </w:tc>
        <w:tc>
          <w:tcPr>
            <w:tcW w:w="3063" w:type="dxa"/>
          </w:tcPr>
          <w:p w:rsidR="00A92FEA" w:rsidRPr="009B5B1F" w:rsidRDefault="00A92FEA" w:rsidP="00350D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15.0</w:t>
            </w:r>
            <w:r w:rsidR="00350D57"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2</w:t>
            </w: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.2022</w:t>
            </w:r>
          </w:p>
        </w:tc>
      </w:tr>
      <w:tr w:rsidR="00A92FEA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92FEA" w:rsidRPr="009B5B1F" w:rsidRDefault="00A92FEA" w:rsidP="0042474A">
            <w:pP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 xml:space="preserve">Filing of GSTR-3B (Other </w:t>
            </w:r>
            <w:r w:rsidR="006D5076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than QRMP Assessee) for Jan 2022</w:t>
            </w:r>
          </w:p>
        </w:tc>
        <w:tc>
          <w:tcPr>
            <w:tcW w:w="2160" w:type="dxa"/>
          </w:tcPr>
          <w:p w:rsidR="00A92FEA" w:rsidRPr="009B5B1F" w:rsidRDefault="00A92FEA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A92FEA" w:rsidRPr="009B5B1F" w:rsidRDefault="00BD20EA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20.02</w:t>
            </w:r>
            <w:r w:rsidR="00A92FEA"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.2022</w:t>
            </w:r>
          </w:p>
        </w:tc>
      </w:tr>
      <w:tr w:rsidR="00A92FEA" w:rsidRPr="009B5B1F" w:rsidTr="009604C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A92FEA" w:rsidRPr="009B5B1F" w:rsidRDefault="00A92FEA" w:rsidP="0042474A">
            <w:pPr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Filing of GSTR-5</w:t>
            </w:r>
            <w:r w:rsidR="006D5076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 xml:space="preserve"> &amp; GSTR 5A the month of Jan 2022</w:t>
            </w:r>
          </w:p>
        </w:tc>
        <w:tc>
          <w:tcPr>
            <w:tcW w:w="2160" w:type="dxa"/>
          </w:tcPr>
          <w:p w:rsidR="00A92FEA" w:rsidRPr="009B5B1F" w:rsidRDefault="00A92FE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A92FEA" w:rsidRPr="009B5B1F" w:rsidRDefault="006D5076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20.02</w:t>
            </w:r>
            <w:r w:rsidR="00A92FEA"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.2022</w:t>
            </w:r>
          </w:p>
        </w:tc>
      </w:tr>
      <w:tr w:rsidR="00CF0998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CF0998" w:rsidRPr="009B5B1F" w:rsidRDefault="00CF0998" w:rsidP="0042474A">
            <w:pPr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PMT-06 who has opted to file return under QRMP</w:t>
            </w:r>
          </w:p>
        </w:tc>
        <w:tc>
          <w:tcPr>
            <w:tcW w:w="2160" w:type="dxa"/>
          </w:tcPr>
          <w:p w:rsidR="00CF0998" w:rsidRPr="009B5B1F" w:rsidRDefault="00CF0998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CF0998" w:rsidRPr="009B5B1F" w:rsidRDefault="00CF0998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25.02.2022</w:t>
            </w:r>
          </w:p>
        </w:tc>
      </w:tr>
      <w:tr w:rsidR="00BD20EA" w:rsidRPr="009B5B1F" w:rsidTr="009604C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BD20EA" w:rsidRPr="009B5B1F" w:rsidRDefault="00CF0998" w:rsidP="0042474A">
            <w:pPr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 xml:space="preserve">GSTR 9 Annual GST return </w:t>
            </w:r>
            <w:r w:rsidR="00BD20EA"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for the Financial Year 2020-21</w:t>
            </w:r>
          </w:p>
        </w:tc>
        <w:tc>
          <w:tcPr>
            <w:tcW w:w="2160" w:type="dxa"/>
          </w:tcPr>
          <w:p w:rsidR="00BD20EA" w:rsidRPr="009B5B1F" w:rsidRDefault="00BD20E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BD20EA" w:rsidRPr="009B5B1F" w:rsidRDefault="00BD20EA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>28.02.2022</w:t>
            </w:r>
          </w:p>
        </w:tc>
      </w:tr>
      <w:tr w:rsidR="00CF0998" w:rsidRPr="009B5B1F" w:rsidTr="009604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CF0998" w:rsidRPr="009B5B1F" w:rsidRDefault="00CF0998" w:rsidP="0042474A">
            <w:pPr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b w:val="0"/>
                <w:sz w:val="24"/>
                <w:szCs w:val="24"/>
              </w:rPr>
              <w:t>GSTR 9C Self Certified Reconciliation Statement for the Financial Year 2020-21</w:t>
            </w:r>
          </w:p>
        </w:tc>
        <w:tc>
          <w:tcPr>
            <w:tcW w:w="2160" w:type="dxa"/>
          </w:tcPr>
          <w:p w:rsidR="00CF0998" w:rsidRPr="009B5B1F" w:rsidRDefault="00CF0998" w:rsidP="004247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sz w:val="24"/>
                <w:szCs w:val="24"/>
              </w:rPr>
              <w:t>GST</w:t>
            </w:r>
          </w:p>
        </w:tc>
        <w:tc>
          <w:tcPr>
            <w:tcW w:w="3063" w:type="dxa"/>
          </w:tcPr>
          <w:p w:rsidR="00CF0998" w:rsidRPr="009B5B1F" w:rsidRDefault="00CF0998" w:rsidP="00CF09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        28.02.2022</w:t>
            </w:r>
          </w:p>
        </w:tc>
      </w:tr>
      <w:tr w:rsidR="001239FE" w:rsidRPr="009B5B1F" w:rsidTr="009604C3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5" w:type="dxa"/>
          </w:tcPr>
          <w:p w:rsidR="001239FE" w:rsidRPr="009B5B1F" w:rsidRDefault="001239FE" w:rsidP="001239FE">
            <w:pPr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Due date for filing of e-forms </w:t>
            </w:r>
            <w:r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>MGT7/MGT7A</w:t>
            </w:r>
            <w:r w:rsidRPr="009B5B1F">
              <w:rPr>
                <w:rFonts w:ascii="Bookman Old Style" w:eastAsia="Times New Roman" w:hAnsi="Bookman Old Style" w:cs="Helvetica"/>
                <w:b w:val="0"/>
                <w:sz w:val="24"/>
                <w:szCs w:val="24"/>
              </w:rPr>
              <w:t xml:space="preserve"> without levy of late fees for the Financial Year 2020-21</w:t>
            </w:r>
          </w:p>
        </w:tc>
        <w:tc>
          <w:tcPr>
            <w:tcW w:w="2160" w:type="dxa"/>
          </w:tcPr>
          <w:p w:rsidR="001239FE" w:rsidRPr="009B5B1F" w:rsidRDefault="001239FE" w:rsidP="00424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Helvetica"/>
                <w:sz w:val="24"/>
                <w:szCs w:val="24"/>
              </w:rPr>
            </w:pPr>
            <w:r>
              <w:rPr>
                <w:rFonts w:ascii="Bookman Old Style" w:eastAsia="Times New Roman" w:hAnsi="Bookman Old Style" w:cs="Helvetica"/>
                <w:sz w:val="24"/>
                <w:szCs w:val="24"/>
              </w:rPr>
              <w:t>Company Act</w:t>
            </w:r>
          </w:p>
        </w:tc>
        <w:tc>
          <w:tcPr>
            <w:tcW w:w="3063" w:type="dxa"/>
          </w:tcPr>
          <w:p w:rsidR="001239FE" w:rsidRPr="009B5B1F" w:rsidRDefault="001239FE" w:rsidP="00CF09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eastAsia="Times New Roman" w:hAnsi="Bookman Old Style" w:cs="Times New Roman"/>
                <w:sz w:val="24"/>
                <w:szCs w:val="24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</w:rPr>
              <w:t xml:space="preserve">          28.02.2022</w:t>
            </w:r>
          </w:p>
        </w:tc>
      </w:tr>
    </w:tbl>
    <w:p w:rsidR="009604C3" w:rsidRPr="009B5B1F" w:rsidRDefault="009604C3" w:rsidP="00A11B63">
      <w:pPr>
        <w:spacing w:after="0"/>
        <w:jc w:val="center"/>
        <w:rPr>
          <w:rFonts w:ascii="Bookman Old Style" w:hAnsi="Bookman Old Style"/>
          <w:color w:val="002060"/>
          <w:sz w:val="32"/>
          <w:szCs w:val="24"/>
        </w:rPr>
      </w:pPr>
    </w:p>
    <w:p w:rsidR="00A11B63" w:rsidRPr="009B5B1F" w:rsidRDefault="00A11B63" w:rsidP="00A11B63">
      <w:pPr>
        <w:spacing w:after="0"/>
        <w:jc w:val="center"/>
        <w:rPr>
          <w:rFonts w:ascii="Bookman Old Style" w:hAnsi="Bookman Old Style"/>
          <w:color w:val="002060"/>
          <w:sz w:val="32"/>
          <w:szCs w:val="24"/>
        </w:rPr>
      </w:pPr>
    </w:p>
    <w:p w:rsidR="00A11B63" w:rsidRPr="009B5B1F" w:rsidRDefault="00A11B63" w:rsidP="00A11B63">
      <w:pPr>
        <w:spacing w:after="0"/>
        <w:jc w:val="center"/>
        <w:rPr>
          <w:rFonts w:ascii="Bookman Old Style" w:hAnsi="Bookman Old Style"/>
          <w:sz w:val="32"/>
          <w:szCs w:val="24"/>
        </w:rPr>
      </w:pPr>
    </w:p>
    <w:sectPr w:rsidR="00A11B63" w:rsidRPr="009B5B1F" w:rsidSect="00A92F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0" w:right="90" w:bottom="36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34D" w:rsidRDefault="00B2634D" w:rsidP="00A11B63">
      <w:pPr>
        <w:spacing w:after="0" w:line="240" w:lineRule="auto"/>
      </w:pPr>
      <w:r>
        <w:separator/>
      </w:r>
    </w:p>
  </w:endnote>
  <w:endnote w:type="continuationSeparator" w:id="0">
    <w:p w:rsidR="00B2634D" w:rsidRDefault="00B2634D" w:rsidP="00A11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34D" w:rsidRDefault="00B2634D" w:rsidP="00A11B63">
      <w:pPr>
        <w:spacing w:after="0" w:line="240" w:lineRule="auto"/>
      </w:pPr>
      <w:r>
        <w:separator/>
      </w:r>
    </w:p>
  </w:footnote>
  <w:footnote w:type="continuationSeparator" w:id="0">
    <w:p w:rsidR="00B2634D" w:rsidRDefault="00B2634D" w:rsidP="00A11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B63" w:rsidRDefault="00A11B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B6"/>
    <w:rsid w:val="000032A6"/>
    <w:rsid w:val="00027191"/>
    <w:rsid w:val="000C6833"/>
    <w:rsid w:val="000D4710"/>
    <w:rsid w:val="001239FE"/>
    <w:rsid w:val="00126BEF"/>
    <w:rsid w:val="00132789"/>
    <w:rsid w:val="00151B41"/>
    <w:rsid w:val="001B1A3A"/>
    <w:rsid w:val="001B5E57"/>
    <w:rsid w:val="001B7E7D"/>
    <w:rsid w:val="001D3B53"/>
    <w:rsid w:val="00252305"/>
    <w:rsid w:val="002529D1"/>
    <w:rsid w:val="002D3004"/>
    <w:rsid w:val="002E0B9D"/>
    <w:rsid w:val="002E173B"/>
    <w:rsid w:val="00350D57"/>
    <w:rsid w:val="003A5A97"/>
    <w:rsid w:val="003B73C4"/>
    <w:rsid w:val="00411272"/>
    <w:rsid w:val="0042474A"/>
    <w:rsid w:val="004561B6"/>
    <w:rsid w:val="00470F7A"/>
    <w:rsid w:val="00472BB3"/>
    <w:rsid w:val="004803F0"/>
    <w:rsid w:val="004A5054"/>
    <w:rsid w:val="004C57CB"/>
    <w:rsid w:val="004E5147"/>
    <w:rsid w:val="00501A55"/>
    <w:rsid w:val="0057079E"/>
    <w:rsid w:val="005A4E7C"/>
    <w:rsid w:val="005B283D"/>
    <w:rsid w:val="005D4971"/>
    <w:rsid w:val="006000C8"/>
    <w:rsid w:val="006809D5"/>
    <w:rsid w:val="0068752C"/>
    <w:rsid w:val="006A6F66"/>
    <w:rsid w:val="006A7DFE"/>
    <w:rsid w:val="006B5BAD"/>
    <w:rsid w:val="006D3797"/>
    <w:rsid w:val="006D5076"/>
    <w:rsid w:val="006F5F14"/>
    <w:rsid w:val="007644F8"/>
    <w:rsid w:val="007714D0"/>
    <w:rsid w:val="00794588"/>
    <w:rsid w:val="007B25AD"/>
    <w:rsid w:val="007B6FFE"/>
    <w:rsid w:val="007D4B8F"/>
    <w:rsid w:val="0081791D"/>
    <w:rsid w:val="00855668"/>
    <w:rsid w:val="008C425C"/>
    <w:rsid w:val="00915C62"/>
    <w:rsid w:val="009556FB"/>
    <w:rsid w:val="009604C3"/>
    <w:rsid w:val="0099679E"/>
    <w:rsid w:val="009B5B1F"/>
    <w:rsid w:val="009F3FF0"/>
    <w:rsid w:val="00A11B63"/>
    <w:rsid w:val="00A40976"/>
    <w:rsid w:val="00A863DC"/>
    <w:rsid w:val="00A92FEA"/>
    <w:rsid w:val="00AA1115"/>
    <w:rsid w:val="00AD0BB1"/>
    <w:rsid w:val="00AE2F1C"/>
    <w:rsid w:val="00AF364D"/>
    <w:rsid w:val="00B2634D"/>
    <w:rsid w:val="00B75BCA"/>
    <w:rsid w:val="00BA5BC8"/>
    <w:rsid w:val="00BA6D76"/>
    <w:rsid w:val="00BB6DEA"/>
    <w:rsid w:val="00BD20EA"/>
    <w:rsid w:val="00BD5BD3"/>
    <w:rsid w:val="00BF0C02"/>
    <w:rsid w:val="00C064AE"/>
    <w:rsid w:val="00C127C5"/>
    <w:rsid w:val="00C21B9B"/>
    <w:rsid w:val="00CF0998"/>
    <w:rsid w:val="00D3195B"/>
    <w:rsid w:val="00D34710"/>
    <w:rsid w:val="00D43A3A"/>
    <w:rsid w:val="00DA09C2"/>
    <w:rsid w:val="00DB40FB"/>
    <w:rsid w:val="00DD39E8"/>
    <w:rsid w:val="00DE58E5"/>
    <w:rsid w:val="00E319F3"/>
    <w:rsid w:val="00E349AD"/>
    <w:rsid w:val="00E36F0D"/>
    <w:rsid w:val="00E44424"/>
    <w:rsid w:val="00E90A95"/>
    <w:rsid w:val="00EB04B6"/>
    <w:rsid w:val="00EC6CB0"/>
    <w:rsid w:val="00EF5068"/>
    <w:rsid w:val="00F214C8"/>
    <w:rsid w:val="00F2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A2EBD0-2839-4DE5-A5E4-901048FB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283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283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4B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dTable4-Accent2">
    <w:name w:val="Grid Table 4 Accent 2"/>
    <w:basedOn w:val="TableNormal"/>
    <w:uiPriority w:val="49"/>
    <w:rsid w:val="0042474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A11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B63"/>
  </w:style>
  <w:style w:type="paragraph" w:styleId="Footer">
    <w:name w:val="footer"/>
    <w:basedOn w:val="Normal"/>
    <w:link w:val="FooterChar"/>
    <w:uiPriority w:val="99"/>
    <w:unhideWhenUsed/>
    <w:rsid w:val="00A11B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B63"/>
  </w:style>
  <w:style w:type="paragraph" w:styleId="BalloonText">
    <w:name w:val="Balloon Text"/>
    <w:basedOn w:val="Normal"/>
    <w:link w:val="BalloonTextChar"/>
    <w:uiPriority w:val="99"/>
    <w:semiHidden/>
    <w:unhideWhenUsed/>
    <w:rsid w:val="004E5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31ED-DDA1-495C-BBA9-6303D71DE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</dc:creator>
  <cp:keywords/>
  <dc:description/>
  <cp:lastModifiedBy>Rahul</cp:lastModifiedBy>
  <cp:revision>117</cp:revision>
  <cp:lastPrinted>2022-02-01T06:25:00Z</cp:lastPrinted>
  <dcterms:created xsi:type="dcterms:W3CDTF">2020-08-03T06:13:00Z</dcterms:created>
  <dcterms:modified xsi:type="dcterms:W3CDTF">2022-02-01T06:28:00Z</dcterms:modified>
</cp:coreProperties>
</file>