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8DA" w:rsidRPr="00F5250B" w:rsidRDefault="002D68DA" w:rsidP="00F5250B">
      <w:pPr>
        <w:pStyle w:val="Heading1"/>
        <w:pBdr>
          <w:bottom w:val="single" w:sz="4" w:space="1" w:color="auto"/>
        </w:pBdr>
        <w:spacing w:line="360" w:lineRule="auto"/>
        <w:ind w:left="900" w:right="360"/>
        <w:jc w:val="both"/>
        <w:rPr>
          <w:rFonts w:ascii="Book Antiqua" w:hAnsi="Book Antiqua"/>
          <w:b/>
          <w:szCs w:val="24"/>
        </w:rPr>
      </w:pPr>
    </w:p>
    <w:p w:rsidR="002D68DA" w:rsidRPr="00F5250B" w:rsidRDefault="002D68DA" w:rsidP="00F5250B">
      <w:pPr>
        <w:pStyle w:val="Heading1"/>
        <w:pBdr>
          <w:bottom w:val="single" w:sz="4" w:space="1" w:color="auto"/>
        </w:pBdr>
        <w:spacing w:line="360" w:lineRule="auto"/>
        <w:ind w:left="900" w:right="360"/>
        <w:jc w:val="both"/>
        <w:rPr>
          <w:rFonts w:ascii="Book Antiqua" w:hAnsi="Book Antiqua"/>
          <w:b/>
          <w:szCs w:val="24"/>
        </w:rPr>
      </w:pPr>
    </w:p>
    <w:p w:rsidR="00CE5644" w:rsidRPr="00F5250B" w:rsidRDefault="007B4ADE" w:rsidP="00F5250B">
      <w:pPr>
        <w:pStyle w:val="Heading1"/>
        <w:pBdr>
          <w:bottom w:val="single" w:sz="4" w:space="1" w:color="auto"/>
        </w:pBdr>
        <w:spacing w:line="360" w:lineRule="auto"/>
        <w:ind w:left="900" w:right="360"/>
        <w:jc w:val="both"/>
        <w:rPr>
          <w:rFonts w:ascii="Book Antiqua" w:hAnsi="Book Antiqua" w:cs="Arial"/>
          <w:b/>
          <w:bCs/>
          <w:szCs w:val="24"/>
        </w:rPr>
      </w:pPr>
      <w:r w:rsidRPr="00F5250B">
        <w:rPr>
          <w:rFonts w:ascii="Book Antiqua" w:hAnsi="Book Antiqua"/>
          <w:b/>
          <w:szCs w:val="24"/>
        </w:rPr>
        <w:t>MINUTES OF THE</w:t>
      </w:r>
      <w:r w:rsidR="00E759F1" w:rsidRPr="00F5250B">
        <w:rPr>
          <w:rFonts w:ascii="Book Antiqua" w:hAnsi="Book Antiqua"/>
          <w:b/>
          <w:szCs w:val="24"/>
        </w:rPr>
        <w:t xml:space="preserve"> (NO.)</w:t>
      </w:r>
      <w:r w:rsidR="003A0241" w:rsidRPr="00F5250B">
        <w:rPr>
          <w:rFonts w:ascii="Book Antiqua" w:hAnsi="Book Antiqua"/>
          <w:b/>
          <w:szCs w:val="24"/>
          <w:vertAlign w:val="superscript"/>
        </w:rPr>
        <w:t xml:space="preserve"> </w:t>
      </w:r>
      <w:r w:rsidR="00AD285F" w:rsidRPr="00F5250B">
        <w:rPr>
          <w:rFonts w:ascii="Book Antiqua" w:hAnsi="Book Antiqua"/>
          <w:b/>
          <w:szCs w:val="24"/>
        </w:rPr>
        <w:t>ANNUA</w:t>
      </w:r>
      <w:r w:rsidR="008B4EF0" w:rsidRPr="00F5250B">
        <w:rPr>
          <w:rFonts w:ascii="Book Antiqua" w:hAnsi="Book Antiqua"/>
          <w:b/>
          <w:szCs w:val="24"/>
        </w:rPr>
        <w:t>L GENERAL MEETI</w:t>
      </w:r>
      <w:r w:rsidR="00CE5644" w:rsidRPr="00F5250B">
        <w:rPr>
          <w:rFonts w:ascii="Book Antiqua" w:hAnsi="Book Antiqua"/>
          <w:b/>
          <w:szCs w:val="24"/>
        </w:rPr>
        <w:t xml:space="preserve">NG OF </w:t>
      </w:r>
      <w:r w:rsidR="00E759F1" w:rsidRPr="00F5250B">
        <w:rPr>
          <w:rFonts w:ascii="Book Antiqua" w:hAnsi="Book Antiqua"/>
          <w:b/>
          <w:szCs w:val="24"/>
        </w:rPr>
        <w:t xml:space="preserve">(NAME OF COMPANY) </w:t>
      </w:r>
      <w:r w:rsidR="007D51DE" w:rsidRPr="00F5250B">
        <w:rPr>
          <w:rFonts w:ascii="Book Antiqua" w:hAnsi="Book Antiqua"/>
          <w:b/>
          <w:szCs w:val="24"/>
        </w:rPr>
        <w:t xml:space="preserve">HELD ON </w:t>
      </w:r>
      <w:r w:rsidR="00E759F1" w:rsidRPr="00F5250B">
        <w:rPr>
          <w:rFonts w:ascii="Book Antiqua" w:hAnsi="Book Antiqua"/>
          <w:b/>
          <w:szCs w:val="24"/>
        </w:rPr>
        <w:t>(</w:t>
      </w:r>
      <w:r w:rsidR="0014034A" w:rsidRPr="00F5250B">
        <w:rPr>
          <w:rFonts w:ascii="Book Antiqua" w:hAnsi="Book Antiqua"/>
          <w:b/>
          <w:szCs w:val="24"/>
        </w:rPr>
        <w:t>DAY</w:t>
      </w:r>
      <w:r w:rsidR="00E759F1" w:rsidRPr="00F5250B">
        <w:rPr>
          <w:rFonts w:ascii="Book Antiqua" w:hAnsi="Book Antiqua"/>
          <w:b/>
          <w:szCs w:val="24"/>
        </w:rPr>
        <w:t>)</w:t>
      </w:r>
      <w:r w:rsidR="00CE5644" w:rsidRPr="00F5250B">
        <w:rPr>
          <w:rFonts w:ascii="Book Antiqua" w:hAnsi="Book Antiqua"/>
          <w:b/>
          <w:szCs w:val="24"/>
        </w:rPr>
        <w:t>,</w:t>
      </w:r>
      <w:r w:rsidR="00E759F1" w:rsidRPr="00F5250B">
        <w:rPr>
          <w:rFonts w:ascii="Book Antiqua" w:hAnsi="Book Antiqua"/>
          <w:b/>
          <w:szCs w:val="24"/>
        </w:rPr>
        <w:t xml:space="preserve"> (DATE)</w:t>
      </w:r>
      <w:r w:rsidR="00265307" w:rsidRPr="00F5250B">
        <w:rPr>
          <w:rFonts w:ascii="Book Antiqua" w:hAnsi="Book Antiqua"/>
          <w:b/>
          <w:szCs w:val="24"/>
        </w:rPr>
        <w:t xml:space="preserve"> </w:t>
      </w:r>
      <w:r w:rsidR="00963251" w:rsidRPr="00F5250B">
        <w:rPr>
          <w:rFonts w:ascii="Book Antiqua" w:hAnsi="Book Antiqua"/>
          <w:b/>
          <w:szCs w:val="24"/>
        </w:rPr>
        <w:t xml:space="preserve">COMMENCED </w:t>
      </w:r>
      <w:r w:rsidR="00AD285F" w:rsidRPr="00F5250B">
        <w:rPr>
          <w:rFonts w:ascii="Book Antiqua" w:hAnsi="Book Antiqua"/>
          <w:b/>
          <w:szCs w:val="24"/>
        </w:rPr>
        <w:t xml:space="preserve">AT </w:t>
      </w:r>
      <w:r w:rsidR="00E759F1" w:rsidRPr="00F5250B">
        <w:rPr>
          <w:rFonts w:ascii="Book Antiqua" w:hAnsi="Book Antiqua"/>
          <w:b/>
          <w:szCs w:val="24"/>
        </w:rPr>
        <w:t xml:space="preserve">(TIME) </w:t>
      </w:r>
      <w:r w:rsidR="00963251" w:rsidRPr="00F5250B">
        <w:rPr>
          <w:rFonts w:ascii="Book Antiqua" w:hAnsi="Book Antiqua"/>
          <w:b/>
          <w:szCs w:val="24"/>
        </w:rPr>
        <w:t xml:space="preserve">AND CONCLUDED AT </w:t>
      </w:r>
      <w:r w:rsidR="00E759F1" w:rsidRPr="00F5250B">
        <w:rPr>
          <w:rFonts w:ascii="Book Antiqua" w:hAnsi="Book Antiqua"/>
          <w:b/>
          <w:szCs w:val="24"/>
        </w:rPr>
        <w:t>(TIME)</w:t>
      </w:r>
      <w:r w:rsidR="00F83E90" w:rsidRPr="00F5250B">
        <w:rPr>
          <w:rFonts w:ascii="Book Antiqua" w:hAnsi="Book Antiqua"/>
          <w:b/>
          <w:szCs w:val="24"/>
        </w:rPr>
        <w:t xml:space="preserve"> </w:t>
      </w:r>
      <w:r w:rsidR="00AD285F" w:rsidRPr="00F5250B">
        <w:rPr>
          <w:rFonts w:ascii="Book Antiqua" w:hAnsi="Book Antiqua"/>
          <w:b/>
          <w:szCs w:val="24"/>
        </w:rPr>
        <w:t>AT REGIST</w:t>
      </w:r>
      <w:r w:rsidR="002822B2" w:rsidRPr="00F5250B">
        <w:rPr>
          <w:rFonts w:ascii="Book Antiqua" w:hAnsi="Book Antiqua"/>
          <w:b/>
          <w:szCs w:val="24"/>
        </w:rPr>
        <w:t>ERED OFFICE OF THE COMPANY AT</w:t>
      </w:r>
      <w:r w:rsidR="003A0241" w:rsidRPr="00F5250B">
        <w:rPr>
          <w:rFonts w:ascii="Book Antiqua" w:hAnsi="Book Antiqua"/>
          <w:b/>
          <w:szCs w:val="24"/>
        </w:rPr>
        <w:t xml:space="preserve"> </w:t>
      </w:r>
      <w:r w:rsidR="00E759F1" w:rsidRPr="00F5250B">
        <w:rPr>
          <w:rFonts w:ascii="Book Antiqua" w:hAnsi="Book Antiqua"/>
          <w:b/>
          <w:iCs/>
          <w:szCs w:val="24"/>
        </w:rPr>
        <w:t>(ADDRESS)</w:t>
      </w:r>
      <w:r w:rsidR="00CE5644" w:rsidRPr="00F5250B">
        <w:rPr>
          <w:rFonts w:ascii="Book Antiqua" w:hAnsi="Book Antiqua"/>
          <w:b/>
          <w:iCs/>
          <w:szCs w:val="24"/>
        </w:rPr>
        <w:t>.</w:t>
      </w:r>
    </w:p>
    <w:p w:rsidR="002B7691" w:rsidRPr="00F5250B" w:rsidRDefault="002B7691" w:rsidP="00F5250B">
      <w:pPr>
        <w:pStyle w:val="NoSpacing"/>
        <w:spacing w:line="360" w:lineRule="auto"/>
        <w:ind w:left="900" w:right="360"/>
        <w:jc w:val="both"/>
        <w:rPr>
          <w:rFonts w:ascii="Book Antiqua" w:hAnsi="Book Antiqua"/>
          <w:b/>
          <w:sz w:val="24"/>
          <w:szCs w:val="24"/>
        </w:rPr>
      </w:pPr>
    </w:p>
    <w:p w:rsidR="009A3A57" w:rsidRPr="00F5250B" w:rsidRDefault="00AD285F" w:rsidP="00F5250B">
      <w:pPr>
        <w:spacing w:line="360" w:lineRule="auto"/>
        <w:ind w:left="900" w:right="360"/>
        <w:jc w:val="both"/>
        <w:rPr>
          <w:rFonts w:ascii="Book Antiqua" w:hAnsi="Book Antiqua"/>
          <w:b/>
          <w:sz w:val="24"/>
          <w:szCs w:val="24"/>
        </w:rPr>
      </w:pPr>
      <w:r w:rsidRPr="00F5250B">
        <w:rPr>
          <w:rFonts w:ascii="Book Antiqua" w:hAnsi="Book Antiqua"/>
          <w:b/>
          <w:sz w:val="24"/>
          <w:szCs w:val="24"/>
        </w:rPr>
        <w:t>PRESENT</w:t>
      </w:r>
    </w:p>
    <w:p w:rsidR="003A0241" w:rsidRPr="00F5250B" w:rsidRDefault="00E759F1" w:rsidP="00F5250B">
      <w:pPr>
        <w:spacing w:after="0" w:line="360" w:lineRule="auto"/>
        <w:ind w:left="900" w:right="360"/>
        <w:jc w:val="both"/>
        <w:rPr>
          <w:rFonts w:ascii="Book Antiqua" w:hAnsi="Book Antiqua"/>
          <w:sz w:val="24"/>
          <w:szCs w:val="24"/>
        </w:rPr>
      </w:pPr>
      <w:r w:rsidRPr="00F5250B">
        <w:rPr>
          <w:rFonts w:ascii="Book Antiqua" w:hAnsi="Book Antiqua"/>
          <w:sz w:val="24"/>
          <w:szCs w:val="24"/>
        </w:rPr>
        <w:t>Name</w:t>
      </w:r>
      <w:r w:rsidR="00B34739" w:rsidRPr="00F5250B">
        <w:rPr>
          <w:rFonts w:ascii="Book Antiqua" w:hAnsi="Book Antiqua"/>
          <w:sz w:val="24"/>
          <w:szCs w:val="24"/>
        </w:rPr>
        <w:tab/>
      </w:r>
      <w:r w:rsidR="00B34739" w:rsidRPr="00F5250B">
        <w:rPr>
          <w:rFonts w:ascii="Book Antiqua" w:hAnsi="Book Antiqua"/>
          <w:sz w:val="24"/>
          <w:szCs w:val="24"/>
        </w:rPr>
        <w:tab/>
      </w:r>
      <w:r w:rsidR="00B34739" w:rsidRPr="00F5250B">
        <w:rPr>
          <w:rFonts w:ascii="Book Antiqua" w:hAnsi="Book Antiqua"/>
          <w:sz w:val="24"/>
          <w:szCs w:val="24"/>
        </w:rPr>
        <w:tab/>
      </w:r>
      <w:r w:rsidR="00B34739" w:rsidRPr="00F5250B">
        <w:rPr>
          <w:rFonts w:ascii="Book Antiqua" w:hAnsi="Book Antiqua"/>
          <w:sz w:val="24"/>
          <w:szCs w:val="24"/>
        </w:rPr>
        <w:tab/>
      </w:r>
      <w:r w:rsidR="00B34739" w:rsidRPr="00F5250B">
        <w:rPr>
          <w:rFonts w:ascii="Book Antiqua" w:hAnsi="Book Antiqua"/>
          <w:sz w:val="24"/>
          <w:szCs w:val="24"/>
        </w:rPr>
        <w:tab/>
      </w:r>
      <w:r w:rsidR="00B34739" w:rsidRPr="00F5250B">
        <w:rPr>
          <w:rFonts w:ascii="Book Antiqua" w:hAnsi="Book Antiqua"/>
          <w:sz w:val="24"/>
          <w:szCs w:val="24"/>
        </w:rPr>
        <w:tab/>
        <w:t xml:space="preserve"> </w:t>
      </w:r>
      <w:r w:rsidR="00F5250B">
        <w:rPr>
          <w:rFonts w:ascii="Book Antiqua" w:hAnsi="Book Antiqua"/>
          <w:sz w:val="24"/>
          <w:szCs w:val="24"/>
        </w:rPr>
        <w:t xml:space="preserve">          </w:t>
      </w:r>
      <w:r w:rsidR="003A0241" w:rsidRPr="00F5250B">
        <w:rPr>
          <w:rFonts w:ascii="Book Antiqua" w:hAnsi="Book Antiqua"/>
          <w:sz w:val="24"/>
          <w:szCs w:val="24"/>
        </w:rPr>
        <w:t>Director and Member</w:t>
      </w:r>
    </w:p>
    <w:p w:rsidR="003A0241" w:rsidRPr="00F5250B" w:rsidRDefault="00E759F1" w:rsidP="00F5250B">
      <w:pPr>
        <w:spacing w:after="0" w:line="360" w:lineRule="auto"/>
        <w:ind w:left="900" w:right="360"/>
        <w:jc w:val="both"/>
        <w:rPr>
          <w:rFonts w:ascii="Book Antiqua" w:hAnsi="Book Antiqua"/>
          <w:sz w:val="24"/>
          <w:szCs w:val="24"/>
        </w:rPr>
      </w:pPr>
      <w:r w:rsidRPr="00F5250B">
        <w:rPr>
          <w:rFonts w:ascii="Book Antiqua" w:hAnsi="Book Antiqua"/>
          <w:sz w:val="24"/>
          <w:szCs w:val="24"/>
        </w:rPr>
        <w:t xml:space="preserve">Name                                                    </w:t>
      </w:r>
      <w:r w:rsidR="00F5250B">
        <w:rPr>
          <w:rFonts w:ascii="Book Antiqua" w:hAnsi="Book Antiqua"/>
          <w:sz w:val="24"/>
          <w:szCs w:val="24"/>
        </w:rPr>
        <w:t xml:space="preserve">                              </w:t>
      </w:r>
      <w:r w:rsidR="003A0241" w:rsidRPr="00F5250B">
        <w:rPr>
          <w:rFonts w:ascii="Book Antiqua" w:hAnsi="Book Antiqua"/>
          <w:sz w:val="24"/>
          <w:szCs w:val="24"/>
        </w:rPr>
        <w:t>Member</w:t>
      </w:r>
    </w:p>
    <w:p w:rsidR="00430F99" w:rsidRPr="00F5250B" w:rsidRDefault="00430F99" w:rsidP="00F5250B">
      <w:pPr>
        <w:spacing w:after="0" w:line="360" w:lineRule="auto"/>
        <w:ind w:left="900" w:right="360"/>
        <w:jc w:val="both"/>
        <w:rPr>
          <w:rFonts w:ascii="Book Antiqua" w:hAnsi="Book Antiqua"/>
          <w:sz w:val="24"/>
          <w:szCs w:val="24"/>
        </w:rPr>
      </w:pPr>
    </w:p>
    <w:p w:rsidR="00F36E5F" w:rsidRPr="00F5250B" w:rsidRDefault="004A3024" w:rsidP="00F5250B">
      <w:pPr>
        <w:pStyle w:val="ListParagraph"/>
        <w:numPr>
          <w:ilvl w:val="0"/>
          <w:numId w:val="10"/>
        </w:numPr>
        <w:spacing w:line="360" w:lineRule="auto"/>
        <w:ind w:left="900" w:right="360" w:firstLine="0"/>
        <w:jc w:val="both"/>
        <w:rPr>
          <w:rFonts w:ascii="Book Antiqua" w:hAnsi="Book Antiqua"/>
          <w:b/>
          <w:sz w:val="24"/>
          <w:szCs w:val="24"/>
        </w:rPr>
      </w:pPr>
      <w:r w:rsidRPr="00F5250B">
        <w:rPr>
          <w:rFonts w:ascii="Book Antiqua" w:hAnsi="Book Antiqua"/>
          <w:b/>
          <w:sz w:val="24"/>
          <w:szCs w:val="24"/>
        </w:rPr>
        <w:t>CHAIRMAN</w:t>
      </w:r>
      <w:r w:rsidR="00F36E5F" w:rsidRPr="00F5250B">
        <w:rPr>
          <w:rFonts w:ascii="Book Antiqua" w:hAnsi="Book Antiqua"/>
          <w:b/>
          <w:sz w:val="24"/>
          <w:szCs w:val="24"/>
        </w:rPr>
        <w:t xml:space="preserve"> OF MEETING:-</w:t>
      </w:r>
    </w:p>
    <w:p w:rsidR="008B70A4" w:rsidRPr="00F5250B" w:rsidRDefault="008B70A4" w:rsidP="00F5250B">
      <w:pPr>
        <w:spacing w:line="360" w:lineRule="auto"/>
        <w:ind w:left="900" w:right="360"/>
        <w:jc w:val="both"/>
        <w:rPr>
          <w:rFonts w:ascii="Book Antiqua" w:hAnsi="Book Antiqua"/>
          <w:sz w:val="24"/>
          <w:szCs w:val="24"/>
        </w:rPr>
      </w:pPr>
      <w:r w:rsidRPr="00F5250B">
        <w:rPr>
          <w:rFonts w:ascii="Book Antiqua" w:hAnsi="Book Antiqua"/>
          <w:sz w:val="24"/>
          <w:szCs w:val="24"/>
        </w:rPr>
        <w:t xml:space="preserve">In accordance with provisions of </w:t>
      </w:r>
      <w:r w:rsidR="0010642F" w:rsidRPr="00F5250B">
        <w:rPr>
          <w:rFonts w:ascii="Book Antiqua" w:hAnsi="Book Antiqua"/>
          <w:sz w:val="24"/>
          <w:szCs w:val="24"/>
        </w:rPr>
        <w:t xml:space="preserve">Companies Act, 2013 and </w:t>
      </w:r>
      <w:r w:rsidRPr="00F5250B">
        <w:rPr>
          <w:rFonts w:ascii="Book Antiqua" w:hAnsi="Book Antiqua"/>
          <w:sz w:val="24"/>
          <w:szCs w:val="24"/>
        </w:rPr>
        <w:t>Article</w:t>
      </w:r>
      <w:r w:rsidR="0010642F" w:rsidRPr="00F5250B">
        <w:rPr>
          <w:rFonts w:ascii="Book Antiqua" w:hAnsi="Book Antiqua"/>
          <w:sz w:val="24"/>
          <w:szCs w:val="24"/>
        </w:rPr>
        <w:t>s of Association</w:t>
      </w:r>
      <w:r w:rsidRPr="00F5250B">
        <w:rPr>
          <w:rFonts w:ascii="Book Antiqua" w:hAnsi="Book Antiqua"/>
          <w:sz w:val="24"/>
          <w:szCs w:val="24"/>
        </w:rPr>
        <w:t xml:space="preserve">, </w:t>
      </w:r>
      <w:r w:rsidR="00C8234A" w:rsidRPr="00F5250B">
        <w:rPr>
          <w:rFonts w:ascii="Book Antiqua" w:hAnsi="Book Antiqua"/>
          <w:sz w:val="24"/>
          <w:szCs w:val="24"/>
        </w:rPr>
        <w:t xml:space="preserve">Mr. </w:t>
      </w:r>
      <w:r w:rsidR="00E759F1" w:rsidRPr="00F5250B">
        <w:rPr>
          <w:rFonts w:ascii="Book Antiqua" w:hAnsi="Book Antiqua"/>
          <w:sz w:val="24"/>
          <w:szCs w:val="24"/>
        </w:rPr>
        <w:t>______________</w:t>
      </w:r>
      <w:r w:rsidR="00265307" w:rsidRPr="00F5250B">
        <w:rPr>
          <w:rFonts w:ascii="Book Antiqua" w:hAnsi="Book Antiqua"/>
          <w:sz w:val="24"/>
          <w:szCs w:val="24"/>
        </w:rPr>
        <w:t xml:space="preserve"> </w:t>
      </w:r>
      <w:r w:rsidRPr="00F5250B">
        <w:rPr>
          <w:rFonts w:ascii="Book Antiqua" w:hAnsi="Book Antiqua"/>
          <w:sz w:val="24"/>
          <w:szCs w:val="24"/>
        </w:rPr>
        <w:t xml:space="preserve">was elected </w:t>
      </w:r>
      <w:r w:rsidR="00DD5CA4" w:rsidRPr="00F5250B">
        <w:rPr>
          <w:rFonts w:ascii="Book Antiqua" w:hAnsi="Book Antiqua"/>
          <w:sz w:val="24"/>
          <w:szCs w:val="24"/>
        </w:rPr>
        <w:t xml:space="preserve">as </w:t>
      </w:r>
      <w:r w:rsidR="004A3024" w:rsidRPr="00F5250B">
        <w:rPr>
          <w:rFonts w:ascii="Book Antiqua" w:hAnsi="Book Antiqua"/>
          <w:sz w:val="24"/>
          <w:szCs w:val="24"/>
        </w:rPr>
        <w:t>Chairman</w:t>
      </w:r>
      <w:r w:rsidRPr="00F5250B">
        <w:rPr>
          <w:rFonts w:ascii="Book Antiqua" w:hAnsi="Book Antiqua"/>
          <w:sz w:val="24"/>
          <w:szCs w:val="24"/>
        </w:rPr>
        <w:t xml:space="preserve"> of the meeting by Directors present.</w:t>
      </w:r>
    </w:p>
    <w:p w:rsidR="00F36E5F" w:rsidRPr="00F5250B" w:rsidRDefault="00F36E5F" w:rsidP="00F5250B">
      <w:pPr>
        <w:pStyle w:val="ListParagraph"/>
        <w:numPr>
          <w:ilvl w:val="0"/>
          <w:numId w:val="10"/>
        </w:numPr>
        <w:spacing w:line="360" w:lineRule="auto"/>
        <w:ind w:left="900" w:right="360" w:firstLine="0"/>
        <w:jc w:val="both"/>
        <w:rPr>
          <w:rFonts w:ascii="Book Antiqua" w:hAnsi="Book Antiqua"/>
          <w:sz w:val="24"/>
          <w:szCs w:val="24"/>
        </w:rPr>
      </w:pPr>
      <w:r w:rsidRPr="00F5250B">
        <w:rPr>
          <w:rFonts w:ascii="Book Antiqua" w:hAnsi="Book Antiqua"/>
          <w:b/>
          <w:sz w:val="24"/>
          <w:szCs w:val="24"/>
        </w:rPr>
        <w:t>RECORDS AVAILABLE FOR INSPECTION</w:t>
      </w:r>
      <w:r w:rsidR="009B0481" w:rsidRPr="00F5250B">
        <w:rPr>
          <w:rFonts w:ascii="Book Antiqua" w:hAnsi="Book Antiqua"/>
          <w:b/>
          <w:sz w:val="24"/>
          <w:szCs w:val="24"/>
        </w:rPr>
        <w:t>: -</w:t>
      </w:r>
      <w:r w:rsidR="00C653AB" w:rsidRPr="00F5250B">
        <w:rPr>
          <w:rFonts w:ascii="Book Antiqua" w:hAnsi="Book Antiqua"/>
          <w:sz w:val="24"/>
          <w:szCs w:val="24"/>
        </w:rPr>
        <w:t xml:space="preserve">The following documents and Registers were placed on </w:t>
      </w:r>
      <w:r w:rsidR="00D453A5" w:rsidRPr="00F5250B">
        <w:rPr>
          <w:rFonts w:ascii="Book Antiqua" w:hAnsi="Book Antiqua"/>
          <w:sz w:val="24"/>
          <w:szCs w:val="24"/>
        </w:rPr>
        <w:t xml:space="preserve">the </w:t>
      </w:r>
      <w:r w:rsidR="00C653AB" w:rsidRPr="00F5250B">
        <w:rPr>
          <w:rFonts w:ascii="Book Antiqua" w:hAnsi="Book Antiqua"/>
          <w:sz w:val="24"/>
          <w:szCs w:val="24"/>
        </w:rPr>
        <w:t>Table</w:t>
      </w:r>
      <w:r w:rsidR="00D453A5" w:rsidRPr="00F5250B">
        <w:rPr>
          <w:rFonts w:ascii="Book Antiqua" w:hAnsi="Book Antiqua"/>
          <w:sz w:val="24"/>
          <w:szCs w:val="24"/>
        </w:rPr>
        <w:t xml:space="preserve"> before the Meeting</w:t>
      </w:r>
      <w:r w:rsidR="00C653AB" w:rsidRPr="00F5250B">
        <w:rPr>
          <w:rFonts w:ascii="Book Antiqua" w:hAnsi="Book Antiqua"/>
          <w:sz w:val="24"/>
          <w:szCs w:val="24"/>
        </w:rPr>
        <w:t>:</w:t>
      </w:r>
    </w:p>
    <w:p w:rsidR="00C653AB" w:rsidRPr="00F5250B" w:rsidRDefault="00C653AB" w:rsidP="00F5250B">
      <w:pPr>
        <w:pStyle w:val="ListParagraph"/>
        <w:numPr>
          <w:ilvl w:val="0"/>
          <w:numId w:val="9"/>
        </w:numPr>
        <w:spacing w:line="360" w:lineRule="auto"/>
        <w:ind w:left="900" w:right="360" w:firstLine="270"/>
        <w:rPr>
          <w:rFonts w:ascii="Book Antiqua" w:hAnsi="Book Antiqua"/>
          <w:sz w:val="24"/>
          <w:szCs w:val="24"/>
        </w:rPr>
      </w:pPr>
      <w:r w:rsidRPr="00F5250B">
        <w:rPr>
          <w:rFonts w:ascii="Book Antiqua" w:hAnsi="Book Antiqua"/>
          <w:sz w:val="24"/>
          <w:szCs w:val="24"/>
        </w:rPr>
        <w:t>Directors’ Report for the fin</w:t>
      </w:r>
      <w:r w:rsidR="007D51DE" w:rsidRPr="00F5250B">
        <w:rPr>
          <w:rFonts w:ascii="Book Antiqua" w:hAnsi="Book Antiqua"/>
          <w:sz w:val="24"/>
          <w:szCs w:val="24"/>
        </w:rPr>
        <w:t xml:space="preserve">ancial year ended March 31, </w:t>
      </w:r>
      <w:r w:rsidR="00E759F1" w:rsidRPr="00F5250B">
        <w:rPr>
          <w:rFonts w:ascii="Book Antiqua" w:hAnsi="Book Antiqua"/>
          <w:sz w:val="24"/>
          <w:szCs w:val="24"/>
        </w:rPr>
        <w:t>_________.</w:t>
      </w:r>
    </w:p>
    <w:p w:rsidR="00C653AB" w:rsidRPr="00F5250B" w:rsidRDefault="00C653AB" w:rsidP="00F5250B">
      <w:pPr>
        <w:pStyle w:val="ListParagraph"/>
        <w:numPr>
          <w:ilvl w:val="0"/>
          <w:numId w:val="9"/>
        </w:numPr>
        <w:spacing w:line="360" w:lineRule="auto"/>
        <w:ind w:left="900" w:right="360" w:firstLine="270"/>
        <w:jc w:val="both"/>
        <w:rPr>
          <w:rFonts w:ascii="Book Antiqua" w:hAnsi="Book Antiqua"/>
          <w:sz w:val="24"/>
          <w:szCs w:val="24"/>
        </w:rPr>
      </w:pPr>
      <w:r w:rsidRPr="00F5250B">
        <w:rPr>
          <w:rFonts w:ascii="Book Antiqua" w:hAnsi="Book Antiqua"/>
          <w:sz w:val="24"/>
          <w:szCs w:val="24"/>
        </w:rPr>
        <w:t>Auditors’ Report for the fin</w:t>
      </w:r>
      <w:r w:rsidR="00E759F1" w:rsidRPr="00F5250B">
        <w:rPr>
          <w:rFonts w:ascii="Book Antiqua" w:hAnsi="Book Antiqua"/>
          <w:sz w:val="24"/>
          <w:szCs w:val="24"/>
        </w:rPr>
        <w:t>ancial year ended March 31, _________</w:t>
      </w:r>
      <w:r w:rsidRPr="00F5250B">
        <w:rPr>
          <w:rFonts w:ascii="Book Antiqua" w:hAnsi="Book Antiqua"/>
          <w:sz w:val="24"/>
          <w:szCs w:val="24"/>
        </w:rPr>
        <w:t>.</w:t>
      </w:r>
    </w:p>
    <w:p w:rsidR="00C653AB" w:rsidRPr="00F5250B" w:rsidRDefault="00C653AB" w:rsidP="00F5250B">
      <w:pPr>
        <w:pStyle w:val="ListParagraph"/>
        <w:numPr>
          <w:ilvl w:val="0"/>
          <w:numId w:val="9"/>
        </w:numPr>
        <w:spacing w:line="360" w:lineRule="auto"/>
        <w:ind w:left="900" w:right="360" w:firstLine="270"/>
        <w:jc w:val="both"/>
        <w:rPr>
          <w:rFonts w:ascii="Book Antiqua" w:hAnsi="Book Antiqua"/>
          <w:sz w:val="24"/>
          <w:szCs w:val="24"/>
        </w:rPr>
      </w:pPr>
      <w:r w:rsidRPr="00F5250B">
        <w:rPr>
          <w:rFonts w:ascii="Book Antiqua" w:hAnsi="Book Antiqua"/>
          <w:sz w:val="24"/>
          <w:szCs w:val="24"/>
        </w:rPr>
        <w:t xml:space="preserve">Audited Accounts for the financial year ended </w:t>
      </w:r>
      <w:r w:rsidR="00E759F1" w:rsidRPr="00F5250B">
        <w:rPr>
          <w:rFonts w:ascii="Book Antiqua" w:hAnsi="Book Antiqua"/>
          <w:sz w:val="24"/>
          <w:szCs w:val="24"/>
        </w:rPr>
        <w:t>March 31, ____________</w:t>
      </w:r>
      <w:r w:rsidRPr="00F5250B">
        <w:rPr>
          <w:rFonts w:ascii="Book Antiqua" w:hAnsi="Book Antiqua"/>
          <w:sz w:val="24"/>
          <w:szCs w:val="24"/>
        </w:rPr>
        <w:t>.</w:t>
      </w:r>
    </w:p>
    <w:p w:rsidR="00F36E5F" w:rsidRPr="00F5250B" w:rsidRDefault="00F36E5F" w:rsidP="00F5250B">
      <w:pPr>
        <w:pStyle w:val="ListParagraph"/>
        <w:numPr>
          <w:ilvl w:val="0"/>
          <w:numId w:val="9"/>
        </w:numPr>
        <w:spacing w:line="360" w:lineRule="auto"/>
        <w:ind w:left="900" w:right="360" w:firstLine="270"/>
        <w:jc w:val="both"/>
        <w:rPr>
          <w:rFonts w:ascii="Book Antiqua" w:hAnsi="Book Antiqua"/>
          <w:sz w:val="24"/>
          <w:szCs w:val="24"/>
        </w:rPr>
      </w:pPr>
      <w:r w:rsidRPr="00F5250B">
        <w:rPr>
          <w:rFonts w:ascii="Book Antiqua" w:hAnsi="Book Antiqua"/>
          <w:sz w:val="24"/>
          <w:szCs w:val="24"/>
        </w:rPr>
        <w:t>Registe</w:t>
      </w:r>
      <w:r w:rsidR="00C653AB" w:rsidRPr="00F5250B">
        <w:rPr>
          <w:rFonts w:ascii="Book Antiqua" w:hAnsi="Book Antiqua"/>
          <w:sz w:val="24"/>
          <w:szCs w:val="24"/>
        </w:rPr>
        <w:t>rs of Director</w:t>
      </w:r>
      <w:r w:rsidR="00D453A5" w:rsidRPr="00F5250B">
        <w:rPr>
          <w:rFonts w:ascii="Book Antiqua" w:hAnsi="Book Antiqua"/>
          <w:sz w:val="24"/>
          <w:szCs w:val="24"/>
        </w:rPr>
        <w:t>’s</w:t>
      </w:r>
      <w:r w:rsidR="00C653AB" w:rsidRPr="00F5250B">
        <w:rPr>
          <w:rFonts w:ascii="Book Antiqua" w:hAnsi="Book Antiqua"/>
          <w:sz w:val="24"/>
          <w:szCs w:val="24"/>
        </w:rPr>
        <w:t>, Directors Shareholding &amp; Members (remain</w:t>
      </w:r>
      <w:r w:rsidR="00EC7244" w:rsidRPr="00F5250B">
        <w:rPr>
          <w:rFonts w:ascii="Book Antiqua" w:hAnsi="Book Antiqua"/>
          <w:sz w:val="24"/>
          <w:szCs w:val="24"/>
        </w:rPr>
        <w:t>ed</w:t>
      </w:r>
      <w:r w:rsidR="00C653AB" w:rsidRPr="00F5250B">
        <w:rPr>
          <w:rFonts w:ascii="Book Antiqua" w:hAnsi="Book Antiqua"/>
          <w:sz w:val="24"/>
          <w:szCs w:val="24"/>
        </w:rPr>
        <w:t xml:space="preserve"> open for inspection during the Meeting).</w:t>
      </w:r>
    </w:p>
    <w:p w:rsidR="001A40ED" w:rsidRPr="00F5250B" w:rsidRDefault="001A40ED" w:rsidP="00F5250B">
      <w:pPr>
        <w:pStyle w:val="ListParagraph"/>
        <w:spacing w:line="360" w:lineRule="auto"/>
        <w:ind w:left="900" w:right="360" w:firstLine="270"/>
        <w:jc w:val="both"/>
        <w:rPr>
          <w:rFonts w:ascii="Book Antiqua" w:hAnsi="Book Antiqua"/>
          <w:sz w:val="24"/>
          <w:szCs w:val="24"/>
        </w:rPr>
      </w:pPr>
    </w:p>
    <w:p w:rsidR="00C50229" w:rsidRPr="00F5250B" w:rsidRDefault="001250F5" w:rsidP="00F5250B">
      <w:pPr>
        <w:pStyle w:val="ListParagraph"/>
        <w:numPr>
          <w:ilvl w:val="0"/>
          <w:numId w:val="11"/>
        </w:numPr>
        <w:tabs>
          <w:tab w:val="left" w:pos="1170"/>
        </w:tabs>
        <w:spacing w:line="360" w:lineRule="auto"/>
        <w:ind w:left="900" w:right="360" w:firstLine="0"/>
        <w:jc w:val="both"/>
        <w:rPr>
          <w:rFonts w:ascii="Book Antiqua" w:hAnsi="Book Antiqua"/>
          <w:sz w:val="24"/>
          <w:szCs w:val="24"/>
        </w:rPr>
      </w:pPr>
      <w:r w:rsidRPr="00F5250B">
        <w:rPr>
          <w:rFonts w:ascii="Book Antiqua" w:hAnsi="Book Antiqua"/>
          <w:sz w:val="24"/>
          <w:szCs w:val="24"/>
        </w:rPr>
        <w:t>All</w:t>
      </w:r>
      <w:r w:rsidR="00644B8F" w:rsidRPr="00F5250B">
        <w:rPr>
          <w:rFonts w:ascii="Book Antiqua" w:hAnsi="Book Antiqua"/>
          <w:sz w:val="24"/>
          <w:szCs w:val="24"/>
        </w:rPr>
        <w:t xml:space="preserve"> members were present in the Mee</w:t>
      </w:r>
      <w:r w:rsidRPr="00F5250B">
        <w:rPr>
          <w:rFonts w:ascii="Book Antiqua" w:hAnsi="Book Antiqua"/>
          <w:sz w:val="24"/>
          <w:szCs w:val="24"/>
        </w:rPr>
        <w:t>ting.</w:t>
      </w:r>
    </w:p>
    <w:p w:rsidR="006463C7" w:rsidRPr="00F5250B" w:rsidRDefault="006463C7" w:rsidP="00F5250B">
      <w:pPr>
        <w:pStyle w:val="ListParagraph"/>
        <w:tabs>
          <w:tab w:val="left" w:pos="3240"/>
        </w:tabs>
        <w:spacing w:line="360" w:lineRule="auto"/>
        <w:ind w:left="900" w:right="360"/>
        <w:jc w:val="both"/>
        <w:rPr>
          <w:rFonts w:ascii="Book Antiqua" w:hAnsi="Book Antiqua"/>
          <w:sz w:val="24"/>
          <w:szCs w:val="24"/>
        </w:rPr>
      </w:pPr>
    </w:p>
    <w:p w:rsidR="00F5250B" w:rsidRDefault="00333B61" w:rsidP="00F5250B">
      <w:pPr>
        <w:pStyle w:val="ListParagraph"/>
        <w:numPr>
          <w:ilvl w:val="0"/>
          <w:numId w:val="11"/>
        </w:numPr>
        <w:tabs>
          <w:tab w:val="left" w:pos="180"/>
          <w:tab w:val="left" w:pos="1170"/>
        </w:tabs>
        <w:spacing w:line="360" w:lineRule="auto"/>
        <w:ind w:left="900" w:right="360" w:firstLine="0"/>
        <w:jc w:val="both"/>
        <w:rPr>
          <w:rFonts w:ascii="Book Antiqua" w:hAnsi="Book Antiqua"/>
          <w:sz w:val="24"/>
          <w:szCs w:val="24"/>
        </w:rPr>
      </w:pPr>
      <w:r w:rsidRPr="00F5250B">
        <w:rPr>
          <w:rFonts w:ascii="Book Antiqua" w:hAnsi="Book Antiqua"/>
          <w:sz w:val="24"/>
          <w:szCs w:val="24"/>
        </w:rPr>
        <w:t xml:space="preserve">At </w:t>
      </w:r>
      <w:r w:rsidR="00E759F1" w:rsidRPr="00F5250B">
        <w:rPr>
          <w:rFonts w:ascii="Book Antiqua" w:hAnsi="Book Antiqua"/>
          <w:sz w:val="24"/>
          <w:szCs w:val="24"/>
        </w:rPr>
        <w:t>(TIME)</w:t>
      </w:r>
      <w:r w:rsidR="001A40ED" w:rsidRPr="00F5250B">
        <w:rPr>
          <w:rFonts w:ascii="Book Antiqua" w:hAnsi="Book Antiqua"/>
          <w:sz w:val="24"/>
          <w:szCs w:val="24"/>
        </w:rPr>
        <w:t xml:space="preserve">, the </w:t>
      </w:r>
      <w:r w:rsidR="004A3024" w:rsidRPr="00F5250B">
        <w:rPr>
          <w:rFonts w:ascii="Book Antiqua" w:hAnsi="Book Antiqua"/>
          <w:sz w:val="24"/>
          <w:szCs w:val="24"/>
        </w:rPr>
        <w:t>Chairman</w:t>
      </w:r>
      <w:r w:rsidR="00265307" w:rsidRPr="00F5250B">
        <w:rPr>
          <w:rFonts w:ascii="Book Antiqua" w:hAnsi="Book Antiqua"/>
          <w:sz w:val="24"/>
          <w:szCs w:val="24"/>
        </w:rPr>
        <w:t xml:space="preserve"> </w:t>
      </w:r>
      <w:r w:rsidR="00D86D4B" w:rsidRPr="00F5250B">
        <w:rPr>
          <w:rFonts w:ascii="Book Antiqua" w:hAnsi="Book Antiqua"/>
          <w:sz w:val="24"/>
          <w:szCs w:val="24"/>
        </w:rPr>
        <w:t xml:space="preserve">Mr. </w:t>
      </w:r>
      <w:r w:rsidR="00E759F1" w:rsidRPr="00F5250B">
        <w:rPr>
          <w:rFonts w:ascii="Book Antiqua" w:hAnsi="Book Antiqua"/>
          <w:sz w:val="24"/>
          <w:szCs w:val="24"/>
        </w:rPr>
        <w:t>_________________</w:t>
      </w:r>
      <w:r w:rsidR="00D86D4B" w:rsidRPr="00F5250B">
        <w:rPr>
          <w:rFonts w:ascii="Book Antiqua" w:hAnsi="Book Antiqua" w:cs="Times New Roman"/>
          <w:sz w:val="24"/>
          <w:szCs w:val="24"/>
        </w:rPr>
        <w:t xml:space="preserve">, </w:t>
      </w:r>
      <w:r w:rsidR="001A40ED" w:rsidRPr="00F5250B">
        <w:rPr>
          <w:rFonts w:ascii="Book Antiqua" w:hAnsi="Book Antiqua"/>
          <w:sz w:val="24"/>
          <w:szCs w:val="24"/>
        </w:rPr>
        <w:t>commence</w:t>
      </w:r>
      <w:r w:rsidR="00302DCF" w:rsidRPr="00F5250B">
        <w:rPr>
          <w:rFonts w:ascii="Book Antiqua" w:hAnsi="Book Antiqua"/>
          <w:sz w:val="24"/>
          <w:szCs w:val="24"/>
        </w:rPr>
        <w:t>d</w:t>
      </w:r>
      <w:r w:rsidR="001A40ED" w:rsidRPr="00F5250B">
        <w:rPr>
          <w:rFonts w:ascii="Book Antiqua" w:hAnsi="Book Antiqua"/>
          <w:sz w:val="24"/>
          <w:szCs w:val="24"/>
        </w:rPr>
        <w:t xml:space="preserve"> the Mee</w:t>
      </w:r>
      <w:r w:rsidR="0010642F" w:rsidRPr="00F5250B">
        <w:rPr>
          <w:rFonts w:ascii="Book Antiqua" w:hAnsi="Book Antiqua"/>
          <w:sz w:val="24"/>
          <w:szCs w:val="24"/>
        </w:rPr>
        <w:t>ting by welcoming the members at</w:t>
      </w:r>
      <w:r w:rsidR="001250F5" w:rsidRPr="00F5250B">
        <w:rPr>
          <w:rFonts w:ascii="Book Antiqua" w:hAnsi="Book Antiqua"/>
          <w:sz w:val="24"/>
          <w:szCs w:val="24"/>
        </w:rPr>
        <w:t xml:space="preserve"> </w:t>
      </w:r>
      <w:r w:rsidR="00E759F1" w:rsidRPr="00F5250B">
        <w:rPr>
          <w:rFonts w:ascii="Book Antiqua" w:hAnsi="Book Antiqua"/>
          <w:sz w:val="24"/>
          <w:szCs w:val="24"/>
        </w:rPr>
        <w:t xml:space="preserve">(No.) </w:t>
      </w:r>
      <w:r w:rsidR="001A40ED" w:rsidRPr="00F5250B">
        <w:rPr>
          <w:rFonts w:ascii="Book Antiqua" w:hAnsi="Book Antiqua"/>
          <w:sz w:val="24"/>
          <w:szCs w:val="24"/>
        </w:rPr>
        <w:t xml:space="preserve">Annual General Meeting. </w:t>
      </w:r>
    </w:p>
    <w:p w:rsidR="00F5250B" w:rsidRDefault="00F5250B" w:rsidP="00F5250B">
      <w:pPr>
        <w:pStyle w:val="ListParagraph"/>
        <w:tabs>
          <w:tab w:val="left" w:pos="180"/>
          <w:tab w:val="left" w:pos="1170"/>
        </w:tabs>
        <w:spacing w:line="360" w:lineRule="auto"/>
        <w:ind w:left="900" w:right="360"/>
        <w:jc w:val="both"/>
        <w:rPr>
          <w:rFonts w:ascii="Book Antiqua" w:hAnsi="Book Antiqua"/>
          <w:sz w:val="24"/>
          <w:szCs w:val="24"/>
        </w:rPr>
      </w:pPr>
    </w:p>
    <w:p w:rsidR="001A40ED" w:rsidRPr="00F5250B" w:rsidRDefault="001A40ED" w:rsidP="00F5250B">
      <w:pPr>
        <w:pStyle w:val="ListParagraph"/>
        <w:tabs>
          <w:tab w:val="left" w:pos="180"/>
          <w:tab w:val="left" w:pos="1170"/>
        </w:tabs>
        <w:spacing w:line="360" w:lineRule="auto"/>
        <w:ind w:left="900" w:right="360"/>
        <w:jc w:val="both"/>
        <w:rPr>
          <w:rFonts w:ascii="Book Antiqua" w:hAnsi="Book Antiqua"/>
          <w:sz w:val="24"/>
          <w:szCs w:val="24"/>
        </w:rPr>
      </w:pPr>
      <w:r w:rsidRPr="00F5250B">
        <w:rPr>
          <w:rFonts w:ascii="Book Antiqua" w:hAnsi="Book Antiqua"/>
          <w:sz w:val="24"/>
          <w:szCs w:val="24"/>
        </w:rPr>
        <w:t xml:space="preserve">The </w:t>
      </w:r>
      <w:r w:rsidR="004A3024" w:rsidRPr="00F5250B">
        <w:rPr>
          <w:rFonts w:ascii="Book Antiqua" w:hAnsi="Book Antiqua"/>
          <w:sz w:val="24"/>
          <w:szCs w:val="24"/>
        </w:rPr>
        <w:t>Chairman</w:t>
      </w:r>
      <w:r w:rsidRPr="00F5250B">
        <w:rPr>
          <w:rFonts w:ascii="Book Antiqua" w:hAnsi="Book Antiqua"/>
          <w:sz w:val="24"/>
          <w:szCs w:val="24"/>
        </w:rPr>
        <w:t xml:space="preserve"> announced</w:t>
      </w:r>
      <w:r w:rsidR="0010642F" w:rsidRPr="00F5250B">
        <w:rPr>
          <w:rFonts w:ascii="Book Antiqua" w:hAnsi="Book Antiqua"/>
          <w:sz w:val="24"/>
          <w:szCs w:val="24"/>
        </w:rPr>
        <w:t xml:space="preserve"> that the requisite quorum were</w:t>
      </w:r>
      <w:r w:rsidRPr="00F5250B">
        <w:rPr>
          <w:rFonts w:ascii="Book Antiqua" w:hAnsi="Book Antiqua"/>
          <w:sz w:val="24"/>
          <w:szCs w:val="24"/>
        </w:rPr>
        <w:t xml:space="preserve"> present</w:t>
      </w:r>
      <w:r w:rsidR="00711542" w:rsidRPr="00F5250B">
        <w:rPr>
          <w:rFonts w:ascii="Book Antiqua" w:hAnsi="Book Antiqua"/>
          <w:sz w:val="24"/>
          <w:szCs w:val="24"/>
        </w:rPr>
        <w:t xml:space="preserve"> as per Section 103 of the Companies Act, 2013</w:t>
      </w:r>
      <w:r w:rsidRPr="00F5250B">
        <w:rPr>
          <w:rFonts w:ascii="Book Antiqua" w:hAnsi="Book Antiqua"/>
          <w:sz w:val="24"/>
          <w:szCs w:val="24"/>
        </w:rPr>
        <w:t>, the meeting was called to order.</w:t>
      </w:r>
    </w:p>
    <w:p w:rsidR="006E21FC" w:rsidRPr="00F5250B" w:rsidRDefault="006E21FC" w:rsidP="00F5250B">
      <w:pPr>
        <w:pStyle w:val="ListParagraph"/>
        <w:spacing w:line="360" w:lineRule="auto"/>
        <w:ind w:left="900" w:right="360"/>
        <w:rPr>
          <w:rFonts w:ascii="Book Antiqua" w:hAnsi="Book Antiqua"/>
          <w:sz w:val="24"/>
          <w:szCs w:val="24"/>
        </w:rPr>
      </w:pPr>
    </w:p>
    <w:p w:rsidR="00F5250B" w:rsidRPr="00F5250B" w:rsidRDefault="006E21FC" w:rsidP="00F5250B">
      <w:pPr>
        <w:pStyle w:val="ListParagraph"/>
        <w:numPr>
          <w:ilvl w:val="0"/>
          <w:numId w:val="11"/>
        </w:numPr>
        <w:tabs>
          <w:tab w:val="left" w:pos="1170"/>
        </w:tabs>
        <w:spacing w:line="360" w:lineRule="auto"/>
        <w:ind w:left="900" w:right="360" w:firstLine="0"/>
        <w:jc w:val="both"/>
        <w:rPr>
          <w:rFonts w:ascii="Book Antiqua" w:hAnsi="Book Antiqua"/>
          <w:sz w:val="24"/>
          <w:szCs w:val="24"/>
        </w:rPr>
      </w:pPr>
      <w:r w:rsidRPr="00F5250B">
        <w:rPr>
          <w:rFonts w:ascii="Book Antiqua" w:hAnsi="Book Antiqua"/>
          <w:sz w:val="24"/>
          <w:szCs w:val="24"/>
        </w:rPr>
        <w:t xml:space="preserve">The </w:t>
      </w:r>
      <w:r w:rsidR="004A3024" w:rsidRPr="00F5250B">
        <w:rPr>
          <w:rFonts w:ascii="Book Antiqua" w:hAnsi="Book Antiqua"/>
          <w:sz w:val="24"/>
          <w:szCs w:val="24"/>
        </w:rPr>
        <w:t>Chairman</w:t>
      </w:r>
      <w:r w:rsidRPr="00F5250B">
        <w:rPr>
          <w:rFonts w:ascii="Book Antiqua" w:hAnsi="Book Antiqua"/>
          <w:sz w:val="24"/>
          <w:szCs w:val="24"/>
        </w:rPr>
        <w:t xml:space="preserve"> introduced the </w:t>
      </w:r>
      <w:r w:rsidR="0008183B" w:rsidRPr="00F5250B">
        <w:rPr>
          <w:rFonts w:ascii="Book Antiqua" w:hAnsi="Book Antiqua"/>
          <w:sz w:val="24"/>
          <w:szCs w:val="24"/>
        </w:rPr>
        <w:t xml:space="preserve">Directors present on </w:t>
      </w:r>
      <w:r w:rsidR="00564551" w:rsidRPr="00F5250B">
        <w:rPr>
          <w:rFonts w:ascii="Book Antiqua" w:hAnsi="Book Antiqua"/>
          <w:sz w:val="24"/>
          <w:szCs w:val="24"/>
        </w:rPr>
        <w:t>dais</w:t>
      </w:r>
      <w:r w:rsidRPr="00F5250B">
        <w:rPr>
          <w:rFonts w:ascii="Book Antiqua" w:hAnsi="Book Antiqua"/>
          <w:sz w:val="24"/>
          <w:szCs w:val="24"/>
        </w:rPr>
        <w:t xml:space="preserve"> to shareholders.</w:t>
      </w:r>
      <w:bookmarkStart w:id="0" w:name="_GoBack"/>
      <w:bookmarkEnd w:id="0"/>
    </w:p>
    <w:p w:rsidR="00F5250B" w:rsidRPr="00F5250B" w:rsidRDefault="00F5250B" w:rsidP="00F5250B">
      <w:pPr>
        <w:pStyle w:val="ListParagraph"/>
        <w:tabs>
          <w:tab w:val="left" w:pos="1170"/>
        </w:tabs>
        <w:spacing w:line="360" w:lineRule="auto"/>
        <w:ind w:left="900" w:right="360"/>
        <w:jc w:val="both"/>
        <w:rPr>
          <w:rFonts w:ascii="Book Antiqua" w:hAnsi="Book Antiqua"/>
          <w:sz w:val="24"/>
          <w:szCs w:val="24"/>
        </w:rPr>
      </w:pPr>
    </w:p>
    <w:p w:rsidR="00C50229" w:rsidRPr="00F5250B" w:rsidRDefault="003D7AD9" w:rsidP="00F5250B">
      <w:pPr>
        <w:pStyle w:val="ListParagraph"/>
        <w:numPr>
          <w:ilvl w:val="0"/>
          <w:numId w:val="11"/>
        </w:numPr>
        <w:tabs>
          <w:tab w:val="left" w:pos="1170"/>
        </w:tabs>
        <w:spacing w:line="360" w:lineRule="auto"/>
        <w:ind w:left="900" w:right="360" w:firstLine="0"/>
        <w:jc w:val="both"/>
        <w:rPr>
          <w:rFonts w:ascii="Book Antiqua" w:hAnsi="Book Antiqua"/>
          <w:sz w:val="24"/>
          <w:szCs w:val="24"/>
        </w:rPr>
      </w:pPr>
      <w:r w:rsidRPr="00F5250B">
        <w:rPr>
          <w:rFonts w:ascii="Book Antiqua" w:hAnsi="Book Antiqua"/>
          <w:sz w:val="24"/>
          <w:szCs w:val="24"/>
        </w:rPr>
        <w:t xml:space="preserve">The </w:t>
      </w:r>
      <w:r w:rsidR="004A3024" w:rsidRPr="00F5250B">
        <w:rPr>
          <w:rFonts w:ascii="Book Antiqua" w:hAnsi="Book Antiqua"/>
          <w:sz w:val="24"/>
          <w:szCs w:val="24"/>
        </w:rPr>
        <w:t>Chairman</w:t>
      </w:r>
      <w:r w:rsidR="00265307" w:rsidRPr="00F5250B">
        <w:rPr>
          <w:rFonts w:ascii="Book Antiqua" w:hAnsi="Book Antiqua"/>
          <w:sz w:val="24"/>
          <w:szCs w:val="24"/>
        </w:rPr>
        <w:t xml:space="preserve"> </w:t>
      </w:r>
      <w:r w:rsidRPr="00F5250B">
        <w:rPr>
          <w:rFonts w:ascii="Book Antiqua" w:hAnsi="Book Antiqua"/>
          <w:sz w:val="24"/>
          <w:szCs w:val="24"/>
        </w:rPr>
        <w:t>thereaf</w:t>
      </w:r>
      <w:r w:rsidR="00B21382" w:rsidRPr="00F5250B">
        <w:rPr>
          <w:rFonts w:ascii="Book Antiqua" w:hAnsi="Book Antiqua"/>
          <w:sz w:val="24"/>
          <w:szCs w:val="24"/>
        </w:rPr>
        <w:t xml:space="preserve">ter read out his speech. The </w:t>
      </w:r>
      <w:r w:rsidR="004A3024" w:rsidRPr="00F5250B">
        <w:rPr>
          <w:rFonts w:ascii="Book Antiqua" w:hAnsi="Book Antiqua"/>
          <w:sz w:val="24"/>
          <w:szCs w:val="24"/>
        </w:rPr>
        <w:t>Chairman</w:t>
      </w:r>
      <w:r w:rsidR="00B21382" w:rsidRPr="00F5250B">
        <w:rPr>
          <w:rFonts w:ascii="Book Antiqua" w:hAnsi="Book Antiqua"/>
          <w:sz w:val="24"/>
          <w:szCs w:val="24"/>
        </w:rPr>
        <w:t xml:space="preserve"> then took up the </w:t>
      </w:r>
      <w:r w:rsidR="00386419" w:rsidRPr="00F5250B">
        <w:rPr>
          <w:rFonts w:ascii="Book Antiqua" w:hAnsi="Book Antiqua"/>
          <w:sz w:val="24"/>
          <w:szCs w:val="24"/>
        </w:rPr>
        <w:t>items mentioned in Notice</w:t>
      </w:r>
      <w:r w:rsidR="00B21382" w:rsidRPr="00F5250B">
        <w:rPr>
          <w:rFonts w:ascii="Book Antiqua" w:hAnsi="Book Antiqua"/>
          <w:sz w:val="24"/>
          <w:szCs w:val="24"/>
        </w:rPr>
        <w:t>.</w:t>
      </w:r>
    </w:p>
    <w:p w:rsidR="00E759F1" w:rsidRPr="00F5250B" w:rsidRDefault="00E759F1" w:rsidP="00F5250B">
      <w:pPr>
        <w:tabs>
          <w:tab w:val="left" w:pos="1260"/>
        </w:tabs>
        <w:spacing w:line="360" w:lineRule="auto"/>
        <w:ind w:right="360"/>
        <w:jc w:val="both"/>
        <w:rPr>
          <w:rFonts w:ascii="Book Antiqua" w:hAnsi="Book Antiqua"/>
          <w:sz w:val="24"/>
          <w:szCs w:val="24"/>
        </w:rPr>
      </w:pPr>
    </w:p>
    <w:p w:rsidR="00CE6FB7" w:rsidRPr="00F5250B" w:rsidRDefault="00CE6FB7" w:rsidP="00F5250B">
      <w:pPr>
        <w:spacing w:line="360" w:lineRule="auto"/>
        <w:ind w:left="900" w:right="360"/>
        <w:jc w:val="both"/>
        <w:rPr>
          <w:rFonts w:ascii="Book Antiqua" w:hAnsi="Book Antiqua"/>
          <w:b/>
          <w:sz w:val="24"/>
          <w:szCs w:val="24"/>
        </w:rPr>
      </w:pPr>
      <w:r w:rsidRPr="00F5250B">
        <w:rPr>
          <w:rFonts w:ascii="Book Antiqua" w:hAnsi="Book Antiqua"/>
          <w:b/>
          <w:sz w:val="24"/>
          <w:szCs w:val="24"/>
        </w:rPr>
        <w:t>ORDINARY BUSINESS</w:t>
      </w:r>
    </w:p>
    <w:p w:rsidR="009120A1" w:rsidRPr="00F5250B" w:rsidRDefault="009120A1" w:rsidP="00F5250B">
      <w:pPr>
        <w:pStyle w:val="ListParagraph"/>
        <w:numPr>
          <w:ilvl w:val="0"/>
          <w:numId w:val="5"/>
        </w:numPr>
        <w:spacing w:line="360" w:lineRule="auto"/>
        <w:ind w:left="900" w:right="360" w:firstLine="0"/>
        <w:jc w:val="both"/>
        <w:rPr>
          <w:rFonts w:ascii="Book Antiqua" w:hAnsi="Book Antiqua"/>
          <w:sz w:val="24"/>
          <w:szCs w:val="24"/>
          <w:u w:val="single"/>
        </w:rPr>
      </w:pPr>
      <w:r w:rsidRPr="00F5250B">
        <w:rPr>
          <w:rFonts w:ascii="Book Antiqua" w:hAnsi="Book Antiqua"/>
          <w:sz w:val="24"/>
          <w:szCs w:val="24"/>
          <w:u w:val="single"/>
        </w:rPr>
        <w:t>Adoption of Annual Accounts- Ordinary Resolution</w:t>
      </w:r>
    </w:p>
    <w:p w:rsidR="00564551" w:rsidRPr="00F5250B" w:rsidRDefault="00564551" w:rsidP="00F5250B">
      <w:pPr>
        <w:pStyle w:val="ListParagraph"/>
        <w:spacing w:after="0" w:line="360" w:lineRule="auto"/>
        <w:ind w:left="900" w:right="360"/>
        <w:jc w:val="both"/>
        <w:rPr>
          <w:rFonts w:ascii="Book Antiqua" w:hAnsi="Book Antiqua"/>
          <w:b/>
          <w:sz w:val="24"/>
          <w:szCs w:val="24"/>
        </w:rPr>
      </w:pPr>
    </w:p>
    <w:p w:rsidR="00991D32" w:rsidRPr="00F5250B" w:rsidRDefault="009120A1" w:rsidP="00F5250B">
      <w:pPr>
        <w:pStyle w:val="ListParagraph"/>
        <w:spacing w:after="0" w:line="360" w:lineRule="auto"/>
        <w:ind w:left="900" w:right="360"/>
        <w:jc w:val="both"/>
        <w:rPr>
          <w:rFonts w:ascii="Book Antiqua" w:hAnsi="Book Antiqua"/>
          <w:sz w:val="24"/>
          <w:szCs w:val="24"/>
        </w:rPr>
      </w:pPr>
      <w:r w:rsidRPr="00F5250B">
        <w:rPr>
          <w:rFonts w:ascii="Book Antiqua" w:hAnsi="Book Antiqua"/>
          <w:b/>
          <w:sz w:val="24"/>
          <w:szCs w:val="24"/>
        </w:rPr>
        <w:t>Proposed by</w:t>
      </w:r>
      <w:r w:rsidRPr="00F5250B">
        <w:rPr>
          <w:rFonts w:ascii="Book Antiqua" w:hAnsi="Book Antiqua"/>
          <w:sz w:val="24"/>
          <w:szCs w:val="24"/>
        </w:rPr>
        <w:t xml:space="preserve">: </w:t>
      </w:r>
      <w:r w:rsidR="00991D32" w:rsidRPr="00F5250B">
        <w:rPr>
          <w:rFonts w:ascii="Book Antiqua" w:hAnsi="Book Antiqua"/>
          <w:sz w:val="24"/>
          <w:szCs w:val="24"/>
        </w:rPr>
        <w:t xml:space="preserve">Mr. </w:t>
      </w:r>
      <w:r w:rsidR="00E759F1" w:rsidRPr="00F5250B">
        <w:rPr>
          <w:rFonts w:ascii="Book Antiqua" w:hAnsi="Book Antiqua"/>
          <w:sz w:val="24"/>
          <w:szCs w:val="24"/>
        </w:rPr>
        <w:t>___________________</w:t>
      </w:r>
    </w:p>
    <w:p w:rsidR="00991D32" w:rsidRPr="00F5250B" w:rsidRDefault="00991D32" w:rsidP="00F5250B">
      <w:pPr>
        <w:pStyle w:val="ListParagraph"/>
        <w:spacing w:line="360" w:lineRule="auto"/>
        <w:ind w:left="900" w:right="360"/>
        <w:jc w:val="both"/>
        <w:rPr>
          <w:rFonts w:ascii="Book Antiqua" w:hAnsi="Book Antiqua"/>
          <w:sz w:val="24"/>
          <w:szCs w:val="24"/>
        </w:rPr>
      </w:pPr>
      <w:r w:rsidRPr="00F5250B">
        <w:rPr>
          <w:rFonts w:ascii="Book Antiqua" w:hAnsi="Book Antiqua"/>
          <w:b/>
          <w:sz w:val="24"/>
          <w:szCs w:val="24"/>
        </w:rPr>
        <w:t>Seconded by</w:t>
      </w:r>
      <w:r w:rsidRPr="00F5250B">
        <w:rPr>
          <w:rFonts w:ascii="Book Antiqua" w:hAnsi="Book Antiqua"/>
          <w:sz w:val="24"/>
          <w:szCs w:val="24"/>
        </w:rPr>
        <w:t xml:space="preserve">: Mr. </w:t>
      </w:r>
      <w:r w:rsidR="00E759F1" w:rsidRPr="00F5250B">
        <w:rPr>
          <w:rFonts w:ascii="Book Antiqua" w:hAnsi="Book Antiqua"/>
          <w:sz w:val="24"/>
          <w:szCs w:val="24"/>
        </w:rPr>
        <w:t>__________________</w:t>
      </w:r>
    </w:p>
    <w:p w:rsidR="00C11B64" w:rsidRPr="00F5250B" w:rsidRDefault="00C11B64" w:rsidP="00F5250B">
      <w:pPr>
        <w:tabs>
          <w:tab w:val="left" w:pos="9360"/>
        </w:tabs>
        <w:spacing w:line="360" w:lineRule="auto"/>
        <w:ind w:left="900" w:right="360"/>
        <w:jc w:val="both"/>
        <w:rPr>
          <w:rFonts w:ascii="Book Antiqua" w:hAnsi="Book Antiqua"/>
          <w:sz w:val="24"/>
          <w:szCs w:val="24"/>
        </w:rPr>
      </w:pPr>
      <w:r w:rsidRPr="00F5250B">
        <w:rPr>
          <w:rFonts w:ascii="Book Antiqua" w:hAnsi="Book Antiqua"/>
          <w:sz w:val="24"/>
          <w:szCs w:val="24"/>
        </w:rPr>
        <w:t xml:space="preserve">The ordinary resolution set at item no. 1 of the notice pertaining to the adoption of annual accounts along with </w:t>
      </w:r>
      <w:r w:rsidR="00C77B8C" w:rsidRPr="00F5250B">
        <w:rPr>
          <w:rFonts w:ascii="Book Antiqua" w:hAnsi="Book Antiqua"/>
          <w:sz w:val="24"/>
          <w:szCs w:val="24"/>
        </w:rPr>
        <w:t>annexure</w:t>
      </w:r>
      <w:r w:rsidRPr="00F5250B">
        <w:rPr>
          <w:rFonts w:ascii="Book Antiqua" w:hAnsi="Book Antiqua"/>
          <w:sz w:val="24"/>
          <w:szCs w:val="24"/>
        </w:rPr>
        <w:t>, proposed and seconded by the aforementioned shareholders</w:t>
      </w:r>
      <w:r w:rsidR="00AF4CAC" w:rsidRPr="00F5250B">
        <w:rPr>
          <w:rFonts w:ascii="Book Antiqua" w:hAnsi="Book Antiqua"/>
          <w:sz w:val="24"/>
          <w:szCs w:val="24"/>
        </w:rPr>
        <w:t xml:space="preserve"> and</w:t>
      </w:r>
      <w:r w:rsidR="00E759F1" w:rsidRPr="00F5250B">
        <w:rPr>
          <w:rFonts w:ascii="Book Antiqua" w:hAnsi="Book Antiqua"/>
          <w:sz w:val="24"/>
          <w:szCs w:val="24"/>
        </w:rPr>
        <w:t xml:space="preserve"> </w:t>
      </w:r>
      <w:r w:rsidRPr="00F5250B">
        <w:rPr>
          <w:rFonts w:ascii="Book Antiqua" w:hAnsi="Book Antiqua"/>
          <w:sz w:val="24"/>
          <w:szCs w:val="24"/>
        </w:rPr>
        <w:t>taken up for consideration with the consent of the Members present.</w:t>
      </w:r>
    </w:p>
    <w:p w:rsidR="00711542" w:rsidRPr="00F5250B" w:rsidRDefault="00711542" w:rsidP="00F5250B">
      <w:pPr>
        <w:spacing w:line="360" w:lineRule="auto"/>
        <w:ind w:left="900" w:right="360"/>
        <w:jc w:val="both"/>
        <w:rPr>
          <w:rFonts w:ascii="Book Antiqua" w:hAnsi="Book Antiqua"/>
          <w:sz w:val="24"/>
          <w:szCs w:val="24"/>
        </w:rPr>
      </w:pPr>
      <w:r w:rsidRPr="00F5250B">
        <w:rPr>
          <w:rFonts w:ascii="Book Antiqua" w:hAnsi="Book Antiqua"/>
          <w:sz w:val="24"/>
          <w:szCs w:val="24"/>
        </w:rPr>
        <w:t xml:space="preserve">The </w:t>
      </w:r>
      <w:r w:rsidR="004A3024" w:rsidRPr="00F5250B">
        <w:rPr>
          <w:rFonts w:ascii="Book Antiqua" w:hAnsi="Book Antiqua"/>
          <w:sz w:val="24"/>
          <w:szCs w:val="24"/>
        </w:rPr>
        <w:t>Chairman</w:t>
      </w:r>
      <w:r w:rsidRPr="00F5250B">
        <w:rPr>
          <w:rFonts w:ascii="Book Antiqua" w:hAnsi="Book Antiqua"/>
          <w:sz w:val="24"/>
          <w:szCs w:val="24"/>
        </w:rPr>
        <w:t xml:space="preserve"> stated that the audited Annual Accounts of the Company for the year ended 31</w:t>
      </w:r>
      <w:r w:rsidRPr="00F5250B">
        <w:rPr>
          <w:rFonts w:ascii="Book Antiqua" w:hAnsi="Book Antiqua"/>
          <w:sz w:val="24"/>
          <w:szCs w:val="24"/>
          <w:vertAlign w:val="superscript"/>
        </w:rPr>
        <w:t>st</w:t>
      </w:r>
      <w:r w:rsidR="00B15141" w:rsidRPr="00F5250B">
        <w:rPr>
          <w:rFonts w:ascii="Book Antiqua" w:hAnsi="Book Antiqua"/>
          <w:sz w:val="24"/>
          <w:szCs w:val="24"/>
          <w:vertAlign w:val="superscript"/>
        </w:rPr>
        <w:t xml:space="preserve"> </w:t>
      </w:r>
      <w:r w:rsidR="007D51DE" w:rsidRPr="00F5250B">
        <w:rPr>
          <w:rFonts w:ascii="Book Antiqua" w:hAnsi="Book Antiqua"/>
          <w:sz w:val="24"/>
          <w:szCs w:val="24"/>
        </w:rPr>
        <w:t xml:space="preserve">March, </w:t>
      </w:r>
      <w:r w:rsidR="00E759F1" w:rsidRPr="00F5250B">
        <w:rPr>
          <w:rFonts w:ascii="Book Antiqua" w:hAnsi="Book Antiqua"/>
          <w:sz w:val="24"/>
          <w:szCs w:val="24"/>
        </w:rPr>
        <w:t>______________</w:t>
      </w:r>
      <w:r w:rsidRPr="00F5250B">
        <w:rPr>
          <w:rFonts w:ascii="Book Antiqua" w:hAnsi="Book Antiqua"/>
          <w:sz w:val="24"/>
          <w:szCs w:val="24"/>
        </w:rPr>
        <w:t>, the Auditors’ Report thereon and the Directors’ Report attached thereto have been with the members for some time and therefore with the permission of the members present, the same were taken as read.</w:t>
      </w:r>
    </w:p>
    <w:p w:rsidR="00711542" w:rsidRPr="00F5250B" w:rsidRDefault="00711542" w:rsidP="00F5250B">
      <w:pPr>
        <w:tabs>
          <w:tab w:val="left" w:pos="0"/>
          <w:tab w:val="left" w:pos="180"/>
        </w:tabs>
        <w:spacing w:line="360" w:lineRule="auto"/>
        <w:ind w:left="900" w:right="360"/>
        <w:jc w:val="both"/>
        <w:rPr>
          <w:rFonts w:ascii="Book Antiqua" w:hAnsi="Book Antiqua"/>
          <w:sz w:val="24"/>
          <w:szCs w:val="24"/>
        </w:rPr>
      </w:pPr>
      <w:r w:rsidRPr="00F5250B">
        <w:rPr>
          <w:rFonts w:ascii="Book Antiqua" w:hAnsi="Book Antiqua"/>
          <w:sz w:val="24"/>
          <w:szCs w:val="24"/>
        </w:rPr>
        <w:t xml:space="preserve">The </w:t>
      </w:r>
      <w:r w:rsidR="004A3024" w:rsidRPr="00F5250B">
        <w:rPr>
          <w:rFonts w:ascii="Book Antiqua" w:hAnsi="Book Antiqua"/>
          <w:sz w:val="24"/>
          <w:szCs w:val="24"/>
        </w:rPr>
        <w:t>Chairman</w:t>
      </w:r>
      <w:r w:rsidRPr="00F5250B">
        <w:rPr>
          <w:rFonts w:ascii="Book Antiqua" w:hAnsi="Book Antiqua"/>
          <w:sz w:val="24"/>
          <w:szCs w:val="24"/>
        </w:rPr>
        <w:t xml:space="preserve"> invited the queries from the members present in respect of Annual Accounts of the Company.  Few que</w:t>
      </w:r>
      <w:r w:rsidR="0014034A" w:rsidRPr="00F5250B">
        <w:rPr>
          <w:rFonts w:ascii="Book Antiqua" w:hAnsi="Book Antiqua"/>
          <w:sz w:val="24"/>
          <w:szCs w:val="24"/>
        </w:rPr>
        <w:t xml:space="preserve">ries were raised by the members </w:t>
      </w:r>
      <w:r w:rsidRPr="00F5250B">
        <w:rPr>
          <w:rFonts w:ascii="Book Antiqua" w:hAnsi="Book Antiqua"/>
          <w:sz w:val="24"/>
          <w:szCs w:val="24"/>
        </w:rPr>
        <w:t xml:space="preserve">which were suitably replied by the </w:t>
      </w:r>
      <w:r w:rsidR="004A3024" w:rsidRPr="00F5250B">
        <w:rPr>
          <w:rFonts w:ascii="Book Antiqua" w:hAnsi="Book Antiqua"/>
          <w:sz w:val="24"/>
          <w:szCs w:val="24"/>
        </w:rPr>
        <w:t>Chairman</w:t>
      </w:r>
      <w:r w:rsidRPr="00F5250B">
        <w:rPr>
          <w:rFonts w:ascii="Book Antiqua" w:hAnsi="Book Antiqua"/>
          <w:sz w:val="24"/>
          <w:szCs w:val="24"/>
        </w:rPr>
        <w:t xml:space="preserve">.  </w:t>
      </w:r>
    </w:p>
    <w:p w:rsidR="00F5250B" w:rsidRDefault="00F5250B" w:rsidP="00F5250B">
      <w:pPr>
        <w:tabs>
          <w:tab w:val="left" w:pos="0"/>
          <w:tab w:val="left" w:pos="180"/>
        </w:tabs>
        <w:spacing w:line="360" w:lineRule="auto"/>
        <w:ind w:left="900" w:right="360"/>
        <w:jc w:val="both"/>
        <w:rPr>
          <w:rFonts w:ascii="Book Antiqua" w:hAnsi="Book Antiqua" w:cs="Frutiger-Roman"/>
          <w:sz w:val="24"/>
          <w:szCs w:val="24"/>
        </w:rPr>
      </w:pPr>
    </w:p>
    <w:p w:rsidR="00F5250B" w:rsidRDefault="00F5250B" w:rsidP="00F5250B">
      <w:pPr>
        <w:tabs>
          <w:tab w:val="left" w:pos="0"/>
          <w:tab w:val="left" w:pos="180"/>
        </w:tabs>
        <w:spacing w:line="360" w:lineRule="auto"/>
        <w:ind w:left="900" w:right="360"/>
        <w:jc w:val="both"/>
        <w:rPr>
          <w:rFonts w:ascii="Book Antiqua" w:hAnsi="Book Antiqua" w:cs="Frutiger-Roman"/>
          <w:sz w:val="24"/>
          <w:szCs w:val="24"/>
        </w:rPr>
      </w:pPr>
    </w:p>
    <w:p w:rsidR="00711542" w:rsidRPr="00F5250B" w:rsidRDefault="00711542" w:rsidP="00F5250B">
      <w:pPr>
        <w:tabs>
          <w:tab w:val="left" w:pos="0"/>
          <w:tab w:val="left" w:pos="180"/>
        </w:tabs>
        <w:spacing w:line="360" w:lineRule="auto"/>
        <w:ind w:left="900" w:right="360"/>
        <w:jc w:val="both"/>
        <w:rPr>
          <w:rFonts w:ascii="Book Antiqua" w:hAnsi="Book Antiqua"/>
          <w:sz w:val="24"/>
          <w:szCs w:val="24"/>
        </w:rPr>
      </w:pPr>
      <w:r w:rsidRPr="00F5250B">
        <w:rPr>
          <w:rFonts w:ascii="Book Antiqua" w:hAnsi="Book Antiqua" w:cs="Frutiger-Roman"/>
          <w:sz w:val="24"/>
          <w:szCs w:val="24"/>
        </w:rPr>
        <w:t>“</w:t>
      </w:r>
      <w:r w:rsidRPr="00F5250B">
        <w:rPr>
          <w:rFonts w:ascii="Book Antiqua" w:hAnsi="Book Antiqua"/>
          <w:b/>
          <w:sz w:val="24"/>
          <w:szCs w:val="24"/>
        </w:rPr>
        <w:t xml:space="preserve">RESOLVED </w:t>
      </w:r>
      <w:r w:rsidR="007A5698" w:rsidRPr="00F5250B">
        <w:rPr>
          <w:rFonts w:ascii="Book Antiqua" w:hAnsi="Book Antiqua"/>
          <w:b/>
          <w:sz w:val="24"/>
          <w:szCs w:val="24"/>
        </w:rPr>
        <w:t>THAT</w:t>
      </w:r>
      <w:r w:rsidR="00276E8C" w:rsidRPr="00F5250B">
        <w:rPr>
          <w:rFonts w:ascii="Book Antiqua" w:hAnsi="Book Antiqua"/>
          <w:sz w:val="24"/>
          <w:szCs w:val="24"/>
        </w:rPr>
        <w:t xml:space="preserve"> the A</w:t>
      </w:r>
      <w:r w:rsidRPr="00F5250B">
        <w:rPr>
          <w:rFonts w:ascii="Book Antiqua" w:hAnsi="Book Antiqua"/>
          <w:sz w:val="24"/>
          <w:szCs w:val="24"/>
        </w:rPr>
        <w:t>udited Balance Sheet, Statement of Profit &amp; Loss along with the notes forming part of the audited financials for the financial year ended 31</w:t>
      </w:r>
      <w:r w:rsidRPr="00F5250B">
        <w:rPr>
          <w:rFonts w:ascii="Book Antiqua" w:hAnsi="Book Antiqua"/>
          <w:sz w:val="24"/>
          <w:szCs w:val="24"/>
          <w:vertAlign w:val="superscript"/>
        </w:rPr>
        <w:t>st</w:t>
      </w:r>
      <w:r w:rsidR="00E759F1" w:rsidRPr="00F5250B">
        <w:rPr>
          <w:rFonts w:ascii="Book Antiqua" w:hAnsi="Book Antiqua"/>
          <w:sz w:val="24"/>
          <w:szCs w:val="24"/>
        </w:rPr>
        <w:t xml:space="preserve"> March ____________</w:t>
      </w:r>
      <w:r w:rsidRPr="00F5250B">
        <w:rPr>
          <w:rFonts w:ascii="Book Antiqua" w:hAnsi="Book Antiqua"/>
          <w:sz w:val="24"/>
          <w:szCs w:val="24"/>
        </w:rPr>
        <w:t xml:space="preserve"> along with the Auditors’ Report and the Directors’ Report thereon for the financial year ended 31</w:t>
      </w:r>
      <w:r w:rsidRPr="00F5250B">
        <w:rPr>
          <w:rFonts w:ascii="Book Antiqua" w:hAnsi="Book Antiqua"/>
          <w:sz w:val="24"/>
          <w:szCs w:val="24"/>
          <w:vertAlign w:val="superscript"/>
        </w:rPr>
        <w:t>st</w:t>
      </w:r>
      <w:r w:rsidR="007D51DE" w:rsidRPr="00F5250B">
        <w:rPr>
          <w:rFonts w:ascii="Book Antiqua" w:hAnsi="Book Antiqua"/>
          <w:sz w:val="24"/>
          <w:szCs w:val="24"/>
        </w:rPr>
        <w:t xml:space="preserve"> Ma</w:t>
      </w:r>
      <w:r w:rsidR="00E759F1" w:rsidRPr="00F5250B">
        <w:rPr>
          <w:rFonts w:ascii="Book Antiqua" w:hAnsi="Book Antiqua"/>
          <w:sz w:val="24"/>
          <w:szCs w:val="24"/>
        </w:rPr>
        <w:t>rch _____________</w:t>
      </w:r>
      <w:r w:rsidRPr="00F5250B">
        <w:rPr>
          <w:rFonts w:ascii="Book Antiqua" w:hAnsi="Book Antiqua"/>
          <w:sz w:val="24"/>
          <w:szCs w:val="24"/>
        </w:rPr>
        <w:t>, be and are hereby taken as read, approved and adopted by the members.”</w:t>
      </w:r>
    </w:p>
    <w:p w:rsidR="001250F5" w:rsidRPr="00F5250B" w:rsidRDefault="001250F5" w:rsidP="00F5250B">
      <w:pPr>
        <w:pStyle w:val="ListParagraph"/>
        <w:numPr>
          <w:ilvl w:val="0"/>
          <w:numId w:val="5"/>
        </w:numPr>
        <w:spacing w:line="360" w:lineRule="auto"/>
        <w:ind w:left="900" w:right="360" w:firstLine="0"/>
        <w:jc w:val="both"/>
        <w:rPr>
          <w:rFonts w:ascii="Book Antiqua" w:hAnsi="Book Antiqua"/>
          <w:sz w:val="24"/>
          <w:szCs w:val="24"/>
          <w:u w:val="single"/>
        </w:rPr>
      </w:pPr>
      <w:r w:rsidRPr="00F5250B">
        <w:rPr>
          <w:rFonts w:ascii="Book Antiqua" w:hAnsi="Book Antiqua"/>
          <w:sz w:val="24"/>
          <w:szCs w:val="24"/>
          <w:u w:val="single"/>
        </w:rPr>
        <w:t>Appointment of Auditors- Ordinary Resolution</w:t>
      </w:r>
    </w:p>
    <w:p w:rsidR="001250F5" w:rsidRPr="00F5250B" w:rsidRDefault="001250F5" w:rsidP="00F5250B">
      <w:pPr>
        <w:pStyle w:val="ListParagraph"/>
        <w:spacing w:after="0" w:line="360" w:lineRule="auto"/>
        <w:ind w:left="900" w:right="360"/>
        <w:jc w:val="both"/>
        <w:rPr>
          <w:rFonts w:ascii="Book Antiqua" w:hAnsi="Book Antiqua"/>
          <w:b/>
          <w:sz w:val="24"/>
          <w:szCs w:val="24"/>
        </w:rPr>
      </w:pPr>
    </w:p>
    <w:p w:rsidR="001250F5" w:rsidRPr="00F5250B" w:rsidRDefault="001250F5" w:rsidP="00F5250B">
      <w:pPr>
        <w:pStyle w:val="ListParagraph"/>
        <w:spacing w:after="0" w:line="360" w:lineRule="auto"/>
        <w:ind w:left="900" w:right="360"/>
        <w:jc w:val="both"/>
        <w:rPr>
          <w:rFonts w:ascii="Book Antiqua" w:hAnsi="Book Antiqua"/>
          <w:sz w:val="24"/>
          <w:szCs w:val="24"/>
        </w:rPr>
      </w:pPr>
      <w:r w:rsidRPr="00F5250B">
        <w:rPr>
          <w:rFonts w:ascii="Book Antiqua" w:hAnsi="Book Antiqua"/>
          <w:b/>
          <w:sz w:val="24"/>
          <w:szCs w:val="24"/>
        </w:rPr>
        <w:t>Proposed by</w:t>
      </w:r>
      <w:r w:rsidR="00E759F1" w:rsidRPr="00F5250B">
        <w:rPr>
          <w:rFonts w:ascii="Book Antiqua" w:hAnsi="Book Antiqua"/>
          <w:sz w:val="24"/>
          <w:szCs w:val="24"/>
        </w:rPr>
        <w:t>: Mr. ________________</w:t>
      </w:r>
    </w:p>
    <w:p w:rsidR="001250F5" w:rsidRPr="00F5250B" w:rsidRDefault="001250F5" w:rsidP="00F5250B">
      <w:pPr>
        <w:pStyle w:val="ListParagraph"/>
        <w:spacing w:line="360" w:lineRule="auto"/>
        <w:ind w:left="900" w:right="360"/>
        <w:jc w:val="both"/>
        <w:rPr>
          <w:rFonts w:ascii="Book Antiqua" w:hAnsi="Book Antiqua"/>
          <w:sz w:val="24"/>
          <w:szCs w:val="24"/>
        </w:rPr>
      </w:pPr>
      <w:r w:rsidRPr="00F5250B">
        <w:rPr>
          <w:rFonts w:ascii="Book Antiqua" w:hAnsi="Book Antiqua"/>
          <w:b/>
          <w:sz w:val="24"/>
          <w:szCs w:val="24"/>
        </w:rPr>
        <w:t>Seconded by</w:t>
      </w:r>
      <w:r w:rsidR="00E759F1" w:rsidRPr="00F5250B">
        <w:rPr>
          <w:rFonts w:ascii="Book Antiqua" w:hAnsi="Book Antiqua"/>
          <w:sz w:val="24"/>
          <w:szCs w:val="24"/>
        </w:rPr>
        <w:t>: Mr. _________________</w:t>
      </w:r>
    </w:p>
    <w:p w:rsidR="00F5250B" w:rsidRPr="00F5250B" w:rsidRDefault="00F5250B" w:rsidP="00F5250B">
      <w:pPr>
        <w:pStyle w:val="ListParagraph"/>
        <w:spacing w:line="360" w:lineRule="auto"/>
        <w:ind w:left="900" w:right="360"/>
        <w:jc w:val="both"/>
        <w:rPr>
          <w:rFonts w:ascii="Book Antiqua" w:hAnsi="Book Antiqua"/>
          <w:sz w:val="24"/>
          <w:szCs w:val="24"/>
        </w:rPr>
      </w:pPr>
    </w:p>
    <w:p w:rsidR="002D68DA" w:rsidRPr="00F5250B" w:rsidRDefault="004914AC" w:rsidP="00F5250B">
      <w:pPr>
        <w:tabs>
          <w:tab w:val="left" w:pos="9360"/>
        </w:tabs>
        <w:spacing w:line="360" w:lineRule="auto"/>
        <w:ind w:left="900" w:right="360"/>
        <w:jc w:val="both"/>
        <w:rPr>
          <w:rFonts w:ascii="Book Antiqua" w:hAnsi="Book Antiqua"/>
          <w:sz w:val="24"/>
          <w:szCs w:val="24"/>
        </w:rPr>
      </w:pPr>
      <w:r w:rsidRPr="00F5250B">
        <w:rPr>
          <w:rFonts w:ascii="Book Antiqua" w:hAnsi="Book Antiqua"/>
          <w:sz w:val="24"/>
          <w:szCs w:val="24"/>
        </w:rPr>
        <w:t>The ordinary resolution set at item no. 2 of the notice pertaining to the adoption of annual accounts along with annexure, proposed and seconded by the aforementioned shareholders and taken up for consideration with the consent of the Members present.</w:t>
      </w:r>
    </w:p>
    <w:p w:rsidR="004914AC" w:rsidRPr="00F5250B" w:rsidRDefault="004914AC" w:rsidP="00F5250B">
      <w:pPr>
        <w:spacing w:line="360" w:lineRule="auto"/>
        <w:ind w:left="900" w:right="360"/>
        <w:jc w:val="both"/>
        <w:rPr>
          <w:rFonts w:ascii="Book Antiqua" w:hAnsi="Book Antiqua"/>
          <w:sz w:val="24"/>
          <w:szCs w:val="24"/>
        </w:rPr>
      </w:pPr>
      <w:r w:rsidRPr="00F5250B">
        <w:rPr>
          <w:rFonts w:ascii="Book Antiqua" w:hAnsi="Book Antiqua"/>
          <w:sz w:val="24"/>
          <w:szCs w:val="24"/>
        </w:rPr>
        <w:t xml:space="preserve">The Chairman took the second item of the Notice i.e. the appointment of auditors and to fix their remuneration, for consideration of the members. Mr. </w:t>
      </w:r>
      <w:r w:rsidR="00E759F1" w:rsidRPr="00F5250B">
        <w:rPr>
          <w:rFonts w:ascii="Book Antiqua" w:hAnsi="Book Antiqua"/>
          <w:sz w:val="24"/>
          <w:szCs w:val="24"/>
        </w:rPr>
        <w:t>_______________</w:t>
      </w:r>
      <w:r w:rsidRPr="00F5250B">
        <w:rPr>
          <w:rFonts w:ascii="Book Antiqua" w:hAnsi="Book Antiqua"/>
          <w:sz w:val="24"/>
          <w:szCs w:val="24"/>
        </w:rPr>
        <w:t xml:space="preserve">, Member proposed the </w:t>
      </w:r>
      <w:r w:rsidR="00E759F1" w:rsidRPr="00F5250B">
        <w:rPr>
          <w:rFonts w:ascii="Book Antiqua" w:hAnsi="Book Antiqua"/>
          <w:sz w:val="24"/>
          <w:szCs w:val="24"/>
        </w:rPr>
        <w:t>resolution and Mr. ________________</w:t>
      </w:r>
      <w:r w:rsidRPr="00F5250B">
        <w:rPr>
          <w:rFonts w:ascii="Book Antiqua" w:hAnsi="Book Antiqua"/>
          <w:sz w:val="24"/>
          <w:szCs w:val="24"/>
        </w:rPr>
        <w:t xml:space="preserve">, Member, seconded the same. </w:t>
      </w:r>
    </w:p>
    <w:p w:rsidR="00F5250B" w:rsidRDefault="00F83E90" w:rsidP="00F5250B">
      <w:pPr>
        <w:spacing w:line="360" w:lineRule="auto"/>
        <w:ind w:left="900" w:right="360"/>
        <w:jc w:val="both"/>
        <w:rPr>
          <w:rFonts w:ascii="Book Antiqua" w:hAnsi="Book Antiqua"/>
          <w:sz w:val="24"/>
          <w:szCs w:val="24"/>
        </w:rPr>
      </w:pPr>
      <w:r w:rsidRPr="00F5250B">
        <w:rPr>
          <w:rFonts w:ascii="Book Antiqua" w:hAnsi="Book Antiqua"/>
          <w:b/>
          <w:sz w:val="24"/>
          <w:szCs w:val="24"/>
        </w:rPr>
        <w:t xml:space="preserve">“RESOLVED THAT </w:t>
      </w:r>
      <w:r w:rsidRPr="00F5250B">
        <w:rPr>
          <w:rFonts w:ascii="Book Antiqua" w:hAnsi="Book Antiqua"/>
          <w:sz w:val="24"/>
          <w:szCs w:val="24"/>
        </w:rPr>
        <w:t xml:space="preserve">pursuant to the provisions of Section 139 and other applicable provisions, if any, of the Companies Act, 2013, and the Rules framed there under, as amended from time </w:t>
      </w:r>
      <w:r w:rsidR="00E759F1" w:rsidRPr="00F5250B">
        <w:rPr>
          <w:rFonts w:ascii="Book Antiqua" w:hAnsi="Book Antiqua"/>
          <w:sz w:val="24"/>
          <w:szCs w:val="24"/>
        </w:rPr>
        <w:t>to time, M/s. ___________________________</w:t>
      </w:r>
      <w:r w:rsidRPr="00F5250B">
        <w:rPr>
          <w:rFonts w:ascii="Book Antiqua" w:hAnsi="Book Antiqua"/>
          <w:sz w:val="24"/>
          <w:szCs w:val="24"/>
        </w:rPr>
        <w:t>, Charte</w:t>
      </w:r>
      <w:r w:rsidR="00E759F1" w:rsidRPr="00F5250B">
        <w:rPr>
          <w:rFonts w:ascii="Book Antiqua" w:hAnsi="Book Antiqua"/>
          <w:sz w:val="24"/>
          <w:szCs w:val="24"/>
        </w:rPr>
        <w:t>red Accountants, (FRN No. _________________</w:t>
      </w:r>
      <w:r w:rsidRPr="00F5250B">
        <w:rPr>
          <w:rFonts w:ascii="Book Antiqua" w:hAnsi="Book Antiqua"/>
          <w:sz w:val="24"/>
          <w:szCs w:val="24"/>
        </w:rPr>
        <w:t xml:space="preserve">) be and is hereby appointed as Auditor of the </w:t>
      </w:r>
    </w:p>
    <w:p w:rsidR="00F5250B" w:rsidRDefault="00F5250B" w:rsidP="00F5250B">
      <w:pPr>
        <w:spacing w:line="360" w:lineRule="auto"/>
        <w:ind w:left="900" w:right="360"/>
        <w:jc w:val="both"/>
        <w:rPr>
          <w:rFonts w:ascii="Book Antiqua" w:hAnsi="Book Antiqua"/>
          <w:sz w:val="24"/>
          <w:szCs w:val="24"/>
        </w:rPr>
      </w:pPr>
    </w:p>
    <w:p w:rsidR="00F5250B" w:rsidRDefault="00F5250B" w:rsidP="00F5250B">
      <w:pPr>
        <w:spacing w:line="360" w:lineRule="auto"/>
        <w:ind w:left="900" w:right="360"/>
        <w:jc w:val="both"/>
        <w:rPr>
          <w:rFonts w:ascii="Book Antiqua" w:hAnsi="Book Antiqua"/>
          <w:sz w:val="24"/>
          <w:szCs w:val="24"/>
        </w:rPr>
      </w:pPr>
    </w:p>
    <w:p w:rsidR="00F83E90" w:rsidRPr="00F5250B" w:rsidRDefault="00F83E90" w:rsidP="00F5250B">
      <w:pPr>
        <w:spacing w:line="360" w:lineRule="auto"/>
        <w:ind w:left="900" w:right="360"/>
        <w:jc w:val="both"/>
        <w:rPr>
          <w:rFonts w:ascii="Book Antiqua" w:hAnsi="Book Antiqua"/>
          <w:sz w:val="24"/>
          <w:szCs w:val="24"/>
        </w:rPr>
      </w:pPr>
      <w:r w:rsidRPr="00F5250B">
        <w:rPr>
          <w:rFonts w:ascii="Book Antiqua" w:hAnsi="Book Antiqua"/>
          <w:sz w:val="24"/>
          <w:szCs w:val="24"/>
        </w:rPr>
        <w:t xml:space="preserve">Company to hold office from the conclusion of this Annual General Meeting (AGM) till the conclusion of the </w:t>
      </w:r>
      <w:r w:rsidR="00E759F1" w:rsidRPr="00F5250B">
        <w:rPr>
          <w:rFonts w:ascii="Book Antiqua" w:hAnsi="Book Antiqua"/>
          <w:sz w:val="24"/>
          <w:szCs w:val="24"/>
        </w:rPr>
        <w:t xml:space="preserve">(NO.) </w:t>
      </w:r>
      <w:r w:rsidRPr="00F5250B">
        <w:rPr>
          <w:rFonts w:ascii="Book Antiqua" w:hAnsi="Book Antiqua"/>
          <w:sz w:val="24"/>
          <w:szCs w:val="24"/>
        </w:rPr>
        <w:t>AGM of the Com</w:t>
      </w:r>
      <w:r w:rsidR="00E759F1" w:rsidRPr="00F5250B">
        <w:rPr>
          <w:rFonts w:ascii="Book Antiqua" w:hAnsi="Book Antiqua"/>
          <w:sz w:val="24"/>
          <w:szCs w:val="24"/>
        </w:rPr>
        <w:t>pany to be held in the year ___________</w:t>
      </w:r>
      <w:r w:rsidRPr="00F5250B">
        <w:rPr>
          <w:rFonts w:ascii="Book Antiqua" w:hAnsi="Book Antiqua"/>
          <w:sz w:val="24"/>
          <w:szCs w:val="24"/>
        </w:rPr>
        <w:t>, at such remuneration as may be agreed upon between the Board of Directors and Statutory Auditor.”</w:t>
      </w:r>
    </w:p>
    <w:p w:rsidR="00711542" w:rsidRPr="00F5250B" w:rsidRDefault="00711542" w:rsidP="00F5250B">
      <w:pPr>
        <w:spacing w:line="360" w:lineRule="auto"/>
        <w:ind w:left="900" w:right="360"/>
        <w:jc w:val="both"/>
        <w:rPr>
          <w:rFonts w:ascii="Book Antiqua" w:hAnsi="Book Antiqua"/>
          <w:sz w:val="24"/>
          <w:szCs w:val="24"/>
        </w:rPr>
      </w:pPr>
      <w:r w:rsidRPr="00F5250B">
        <w:rPr>
          <w:rFonts w:ascii="Book Antiqua" w:hAnsi="Book Antiqua"/>
          <w:sz w:val="24"/>
          <w:szCs w:val="24"/>
        </w:rPr>
        <w:t>The above Ordinary Resolution was thereafter put to vote and on a show of hands was declared carried unanimously.</w:t>
      </w:r>
    </w:p>
    <w:p w:rsidR="009431F2" w:rsidRPr="00F5250B" w:rsidRDefault="009431F2" w:rsidP="00F5250B">
      <w:pPr>
        <w:spacing w:line="360" w:lineRule="auto"/>
        <w:ind w:left="900" w:right="360"/>
        <w:jc w:val="both"/>
        <w:rPr>
          <w:rFonts w:ascii="Book Antiqua" w:hAnsi="Book Antiqua"/>
          <w:b/>
          <w:sz w:val="24"/>
          <w:szCs w:val="24"/>
        </w:rPr>
      </w:pPr>
      <w:r w:rsidRPr="00F5250B">
        <w:rPr>
          <w:rFonts w:ascii="Book Antiqua" w:hAnsi="Book Antiqua"/>
          <w:b/>
          <w:sz w:val="24"/>
          <w:szCs w:val="24"/>
        </w:rPr>
        <w:t>SPECIAL BUSINESS</w:t>
      </w:r>
    </w:p>
    <w:p w:rsidR="009431F2" w:rsidRPr="00F5250B" w:rsidRDefault="009431F2" w:rsidP="00F5250B">
      <w:pPr>
        <w:pStyle w:val="ListParagraph"/>
        <w:numPr>
          <w:ilvl w:val="0"/>
          <w:numId w:val="12"/>
        </w:numPr>
        <w:spacing w:line="360" w:lineRule="auto"/>
        <w:ind w:left="900" w:right="360" w:firstLine="0"/>
        <w:jc w:val="both"/>
        <w:rPr>
          <w:rFonts w:ascii="Book Antiqua" w:hAnsi="Book Antiqua"/>
          <w:sz w:val="24"/>
          <w:szCs w:val="24"/>
          <w:u w:val="single"/>
        </w:rPr>
      </w:pPr>
      <w:r w:rsidRPr="00F5250B">
        <w:rPr>
          <w:rFonts w:ascii="Book Antiqua" w:hAnsi="Book Antiqua"/>
          <w:sz w:val="24"/>
          <w:szCs w:val="24"/>
          <w:u w:val="single"/>
        </w:rPr>
        <w:t>Regularization of Addi</w:t>
      </w:r>
      <w:r w:rsidR="00F5250B" w:rsidRPr="00F5250B">
        <w:rPr>
          <w:rFonts w:ascii="Book Antiqua" w:hAnsi="Book Antiqua"/>
          <w:sz w:val="24"/>
          <w:szCs w:val="24"/>
          <w:u w:val="single"/>
        </w:rPr>
        <w:t>tional Director Mr. ___________________</w:t>
      </w:r>
      <w:r w:rsidRPr="00F5250B">
        <w:rPr>
          <w:rFonts w:ascii="Book Antiqua" w:hAnsi="Book Antiqua"/>
          <w:sz w:val="24"/>
          <w:szCs w:val="24"/>
          <w:u w:val="single"/>
        </w:rPr>
        <w:t xml:space="preserve"> as Director of the Company- Ordinary Resolution</w:t>
      </w:r>
    </w:p>
    <w:p w:rsidR="009431F2" w:rsidRPr="00F5250B" w:rsidRDefault="009431F2" w:rsidP="00F5250B">
      <w:pPr>
        <w:spacing w:after="0" w:line="360" w:lineRule="auto"/>
        <w:ind w:left="900" w:right="360"/>
        <w:jc w:val="both"/>
        <w:rPr>
          <w:rFonts w:ascii="Book Antiqua" w:hAnsi="Book Antiqua"/>
          <w:sz w:val="24"/>
          <w:szCs w:val="24"/>
        </w:rPr>
      </w:pPr>
      <w:r w:rsidRPr="00F5250B">
        <w:rPr>
          <w:rFonts w:ascii="Book Antiqua" w:hAnsi="Book Antiqua"/>
          <w:b/>
          <w:sz w:val="24"/>
          <w:szCs w:val="24"/>
        </w:rPr>
        <w:t>Proposed by</w:t>
      </w:r>
      <w:r w:rsidR="00F5250B" w:rsidRPr="00F5250B">
        <w:rPr>
          <w:rFonts w:ascii="Book Antiqua" w:hAnsi="Book Antiqua"/>
          <w:sz w:val="24"/>
          <w:szCs w:val="24"/>
        </w:rPr>
        <w:t>: Mr. ________________</w:t>
      </w:r>
    </w:p>
    <w:p w:rsidR="009431F2" w:rsidRPr="00F5250B" w:rsidRDefault="009431F2" w:rsidP="00F5250B">
      <w:pPr>
        <w:spacing w:line="360" w:lineRule="auto"/>
        <w:ind w:left="900" w:right="360"/>
        <w:jc w:val="both"/>
        <w:rPr>
          <w:rFonts w:ascii="Book Antiqua" w:hAnsi="Book Antiqua"/>
          <w:sz w:val="24"/>
          <w:szCs w:val="24"/>
        </w:rPr>
      </w:pPr>
      <w:r w:rsidRPr="00F5250B">
        <w:rPr>
          <w:rFonts w:ascii="Book Antiqua" w:hAnsi="Book Antiqua"/>
          <w:b/>
          <w:sz w:val="24"/>
          <w:szCs w:val="24"/>
        </w:rPr>
        <w:t>Seconded by</w:t>
      </w:r>
      <w:r w:rsidR="00F5250B" w:rsidRPr="00F5250B">
        <w:rPr>
          <w:rFonts w:ascii="Book Antiqua" w:hAnsi="Book Antiqua"/>
          <w:sz w:val="24"/>
          <w:szCs w:val="24"/>
        </w:rPr>
        <w:t>: Mr. _______________</w:t>
      </w:r>
    </w:p>
    <w:p w:rsidR="009431F2" w:rsidRPr="00F5250B" w:rsidRDefault="009431F2" w:rsidP="00F5250B">
      <w:pPr>
        <w:pStyle w:val="PlainText"/>
        <w:spacing w:line="360" w:lineRule="auto"/>
        <w:ind w:left="900" w:right="360"/>
        <w:jc w:val="both"/>
        <w:rPr>
          <w:rFonts w:ascii="Book Antiqua" w:hAnsi="Book Antiqua"/>
          <w:sz w:val="24"/>
          <w:szCs w:val="24"/>
        </w:rPr>
      </w:pPr>
      <w:r w:rsidRPr="00F5250B">
        <w:rPr>
          <w:rFonts w:ascii="Book Antiqua" w:hAnsi="Book Antiqua"/>
          <w:sz w:val="24"/>
          <w:szCs w:val="24"/>
        </w:rPr>
        <w:t xml:space="preserve">The ordinary resolution set at item no. 3 of the notice pertaining to the </w:t>
      </w:r>
      <w:r w:rsidRPr="00F5250B">
        <w:rPr>
          <w:rFonts w:ascii="Book Antiqua" w:eastAsia="MS Mincho" w:hAnsi="Book Antiqua"/>
          <w:sz w:val="24"/>
          <w:szCs w:val="24"/>
        </w:rPr>
        <w:t>re</w:t>
      </w:r>
      <w:r w:rsidR="00F5250B" w:rsidRPr="00F5250B">
        <w:rPr>
          <w:rFonts w:ascii="Book Antiqua" w:eastAsia="MS Mincho" w:hAnsi="Book Antiqua"/>
          <w:sz w:val="24"/>
          <w:szCs w:val="24"/>
        </w:rPr>
        <w:t>gularization of Mr. _________________</w:t>
      </w:r>
      <w:r w:rsidRPr="00F5250B">
        <w:rPr>
          <w:rFonts w:ascii="Book Antiqua" w:eastAsia="MS Mincho" w:hAnsi="Book Antiqua"/>
          <w:sz w:val="24"/>
          <w:szCs w:val="24"/>
        </w:rPr>
        <w:t xml:space="preserve"> as Director of the Company, pro</w:t>
      </w:r>
      <w:r w:rsidRPr="00F5250B">
        <w:rPr>
          <w:rFonts w:ascii="Book Antiqua" w:hAnsi="Book Antiqua"/>
          <w:sz w:val="24"/>
          <w:szCs w:val="24"/>
        </w:rPr>
        <w:t>posed and seconded by the aforementioned shareholders and taken up for consideration with the consent of the Members present.</w:t>
      </w:r>
    </w:p>
    <w:p w:rsidR="009431F2" w:rsidRPr="00F5250B" w:rsidRDefault="009431F2" w:rsidP="00F5250B">
      <w:pPr>
        <w:pStyle w:val="PlainText"/>
        <w:spacing w:line="360" w:lineRule="auto"/>
        <w:ind w:left="900" w:right="360"/>
        <w:jc w:val="both"/>
        <w:rPr>
          <w:rFonts w:ascii="Book Antiqua" w:eastAsia="MS Mincho" w:hAnsi="Book Antiqua"/>
          <w:sz w:val="24"/>
          <w:szCs w:val="24"/>
        </w:rPr>
      </w:pPr>
    </w:p>
    <w:p w:rsidR="002D68DA" w:rsidRPr="00F5250B" w:rsidRDefault="009431F2" w:rsidP="00F5250B">
      <w:pPr>
        <w:spacing w:line="360" w:lineRule="auto"/>
        <w:ind w:left="900" w:right="360"/>
        <w:jc w:val="both"/>
        <w:rPr>
          <w:rFonts w:ascii="Book Antiqua" w:hAnsi="Book Antiqua" w:cs="Calibri"/>
          <w:sz w:val="24"/>
          <w:szCs w:val="24"/>
        </w:rPr>
      </w:pPr>
      <w:r w:rsidRPr="00F5250B">
        <w:rPr>
          <w:rFonts w:ascii="Book Antiqua" w:hAnsi="Book Antiqua" w:cs="Calibri"/>
          <w:bCs/>
          <w:sz w:val="24"/>
          <w:szCs w:val="24"/>
        </w:rPr>
        <w:t>“</w:t>
      </w:r>
      <w:r w:rsidRPr="00F5250B">
        <w:rPr>
          <w:rFonts w:ascii="Book Antiqua" w:hAnsi="Book Antiqua" w:cs="Calibri"/>
          <w:b/>
          <w:bCs/>
          <w:sz w:val="24"/>
          <w:szCs w:val="24"/>
        </w:rPr>
        <w:t>RESOLVED THAT</w:t>
      </w:r>
      <w:r w:rsidRPr="00F5250B">
        <w:rPr>
          <w:rFonts w:ascii="Book Antiqua" w:hAnsi="Book Antiqua" w:cs="Calibri"/>
          <w:sz w:val="24"/>
          <w:szCs w:val="24"/>
        </w:rPr>
        <w:t xml:space="preserve"> pursuant to the provisions of section 152, 161 and any other applicable provisions of the Companies Act, 2013, and any rules ma</w:t>
      </w:r>
      <w:r w:rsidR="00F5250B" w:rsidRPr="00F5250B">
        <w:rPr>
          <w:rFonts w:ascii="Book Antiqua" w:hAnsi="Book Antiqua" w:cs="Calibri"/>
          <w:sz w:val="24"/>
          <w:szCs w:val="24"/>
        </w:rPr>
        <w:t>de there under, Mr. _______________ (DIN: _______________</w:t>
      </w:r>
      <w:r w:rsidRPr="00F5250B">
        <w:rPr>
          <w:rFonts w:ascii="Book Antiqua" w:hAnsi="Book Antiqua" w:cs="Calibri"/>
          <w:sz w:val="24"/>
          <w:szCs w:val="24"/>
        </w:rPr>
        <w:t>), who was appointed as an Additional Director of the Company by the Board of Directors in the Bo</w:t>
      </w:r>
      <w:r w:rsidR="00F5250B" w:rsidRPr="00F5250B">
        <w:rPr>
          <w:rFonts w:ascii="Book Antiqua" w:hAnsi="Book Antiqua" w:cs="Calibri"/>
          <w:sz w:val="24"/>
          <w:szCs w:val="24"/>
        </w:rPr>
        <w:t>ard Meeting held on ________________</w:t>
      </w:r>
      <w:r w:rsidRPr="00F5250B">
        <w:rPr>
          <w:rFonts w:ascii="Book Antiqua" w:hAnsi="Book Antiqua" w:cs="Calibri"/>
          <w:sz w:val="24"/>
          <w:szCs w:val="24"/>
        </w:rPr>
        <w:t xml:space="preserve"> to hold office up to the date of this Annual General meeting be and is hereby elected and appointed as Director of the Company”.</w:t>
      </w:r>
    </w:p>
    <w:p w:rsidR="00F5250B" w:rsidRDefault="00F5250B" w:rsidP="00F5250B">
      <w:pPr>
        <w:spacing w:line="360" w:lineRule="auto"/>
        <w:ind w:left="900" w:right="360"/>
        <w:jc w:val="both"/>
        <w:rPr>
          <w:rFonts w:ascii="Book Antiqua" w:hAnsi="Book Antiqua"/>
          <w:sz w:val="24"/>
          <w:szCs w:val="24"/>
        </w:rPr>
      </w:pPr>
    </w:p>
    <w:p w:rsidR="00F5250B" w:rsidRDefault="00F5250B" w:rsidP="00F5250B">
      <w:pPr>
        <w:spacing w:line="360" w:lineRule="auto"/>
        <w:ind w:left="900" w:right="360"/>
        <w:jc w:val="both"/>
        <w:rPr>
          <w:rFonts w:ascii="Book Antiqua" w:hAnsi="Book Antiqua"/>
          <w:sz w:val="24"/>
          <w:szCs w:val="24"/>
        </w:rPr>
      </w:pPr>
    </w:p>
    <w:p w:rsidR="009431F2" w:rsidRPr="00F5250B" w:rsidRDefault="009431F2" w:rsidP="00F5250B">
      <w:pPr>
        <w:spacing w:line="360" w:lineRule="auto"/>
        <w:ind w:left="900" w:right="360"/>
        <w:jc w:val="both"/>
        <w:rPr>
          <w:rFonts w:ascii="Book Antiqua" w:hAnsi="Book Antiqua"/>
          <w:sz w:val="24"/>
          <w:szCs w:val="24"/>
        </w:rPr>
      </w:pPr>
      <w:r w:rsidRPr="00F5250B">
        <w:rPr>
          <w:rFonts w:ascii="Book Antiqua" w:hAnsi="Book Antiqua"/>
          <w:sz w:val="24"/>
          <w:szCs w:val="24"/>
        </w:rPr>
        <w:t>The above Ordinary Resolution was thereafter put to vote and on a show of hands was declared carried unanimously.</w:t>
      </w:r>
    </w:p>
    <w:p w:rsidR="0011018F" w:rsidRPr="00F5250B" w:rsidRDefault="00390CEC" w:rsidP="00F5250B">
      <w:pPr>
        <w:spacing w:line="360" w:lineRule="auto"/>
        <w:ind w:left="900" w:right="360"/>
        <w:jc w:val="both"/>
        <w:rPr>
          <w:rFonts w:ascii="Book Antiqua" w:hAnsi="Book Antiqua"/>
          <w:sz w:val="24"/>
          <w:szCs w:val="24"/>
        </w:rPr>
      </w:pPr>
      <w:r w:rsidRPr="00F5250B">
        <w:rPr>
          <w:rFonts w:ascii="Book Antiqua" w:hAnsi="Book Antiqua"/>
          <w:sz w:val="24"/>
          <w:szCs w:val="24"/>
        </w:rPr>
        <w:t xml:space="preserve">The meeting concludes at </w:t>
      </w:r>
      <w:r w:rsidR="00F5250B" w:rsidRPr="00F5250B">
        <w:rPr>
          <w:rFonts w:ascii="Book Antiqua" w:hAnsi="Book Antiqua"/>
          <w:sz w:val="24"/>
          <w:szCs w:val="24"/>
        </w:rPr>
        <w:t>(Time)</w:t>
      </w:r>
      <w:r w:rsidR="004B65B8" w:rsidRPr="00F5250B">
        <w:rPr>
          <w:rFonts w:ascii="Book Antiqua" w:hAnsi="Book Antiqua"/>
          <w:sz w:val="24"/>
          <w:szCs w:val="24"/>
        </w:rPr>
        <w:t xml:space="preserve"> </w:t>
      </w:r>
      <w:r w:rsidR="00FB3AC3" w:rsidRPr="00F5250B">
        <w:rPr>
          <w:rFonts w:ascii="Book Antiqua" w:hAnsi="Book Antiqua"/>
          <w:sz w:val="24"/>
          <w:szCs w:val="24"/>
        </w:rPr>
        <w:t>wit</w:t>
      </w:r>
      <w:r w:rsidR="003A3E59" w:rsidRPr="00F5250B">
        <w:rPr>
          <w:rFonts w:ascii="Book Antiqua" w:hAnsi="Book Antiqua"/>
          <w:sz w:val="24"/>
          <w:szCs w:val="24"/>
        </w:rPr>
        <w:t>h a vote of thanks to the Chair from the floor.</w:t>
      </w:r>
    </w:p>
    <w:p w:rsidR="002D68DA" w:rsidRPr="00F5250B" w:rsidRDefault="002D68DA" w:rsidP="00F5250B">
      <w:pPr>
        <w:spacing w:line="360" w:lineRule="auto"/>
        <w:ind w:right="360"/>
        <w:jc w:val="both"/>
        <w:rPr>
          <w:rFonts w:ascii="Book Antiqua" w:hAnsi="Book Antiqua"/>
          <w:sz w:val="24"/>
          <w:szCs w:val="24"/>
        </w:rPr>
      </w:pPr>
    </w:p>
    <w:p w:rsidR="0011018F" w:rsidRPr="00F5250B" w:rsidRDefault="00CF5870" w:rsidP="00F5250B">
      <w:pPr>
        <w:spacing w:after="0" w:line="360" w:lineRule="auto"/>
        <w:ind w:left="900" w:right="360"/>
        <w:jc w:val="both"/>
        <w:rPr>
          <w:rFonts w:ascii="Book Antiqua" w:hAnsi="Book Antiqua"/>
          <w:b/>
          <w:sz w:val="24"/>
          <w:szCs w:val="24"/>
        </w:rPr>
      </w:pPr>
      <w:r w:rsidRPr="00F5250B">
        <w:rPr>
          <w:rFonts w:ascii="Book Antiqua" w:hAnsi="Book Antiqua"/>
          <w:b/>
          <w:sz w:val="24"/>
          <w:szCs w:val="24"/>
        </w:rPr>
        <w:t>Date</w:t>
      </w:r>
      <w:r w:rsidR="00B34739" w:rsidRPr="00F5250B">
        <w:rPr>
          <w:rFonts w:ascii="Book Antiqua" w:hAnsi="Book Antiqua"/>
          <w:b/>
          <w:sz w:val="24"/>
          <w:szCs w:val="24"/>
        </w:rPr>
        <w:t xml:space="preserve">: </w:t>
      </w:r>
      <w:r w:rsidR="00F5250B" w:rsidRPr="00F5250B">
        <w:rPr>
          <w:rFonts w:ascii="Book Antiqua" w:hAnsi="Book Antiqua"/>
          <w:sz w:val="24"/>
          <w:szCs w:val="24"/>
        </w:rPr>
        <w:t>__________________</w:t>
      </w:r>
      <w:r w:rsidR="00F5250B">
        <w:rPr>
          <w:rFonts w:ascii="Book Antiqua" w:hAnsi="Book Antiqua"/>
          <w:b/>
          <w:sz w:val="24"/>
          <w:szCs w:val="24"/>
        </w:rPr>
        <w:tab/>
        <w:t xml:space="preserve">                         </w:t>
      </w:r>
      <w:r w:rsidR="00F5250B" w:rsidRPr="00F5250B">
        <w:rPr>
          <w:rFonts w:ascii="Book Antiqua" w:hAnsi="Book Antiqua"/>
          <w:b/>
          <w:sz w:val="24"/>
          <w:szCs w:val="24"/>
        </w:rPr>
        <w:t>________________________</w:t>
      </w:r>
    </w:p>
    <w:p w:rsidR="00430F99" w:rsidRPr="00F5250B" w:rsidRDefault="00CE76D5" w:rsidP="00F5250B">
      <w:pPr>
        <w:spacing w:after="0" w:line="360" w:lineRule="auto"/>
        <w:ind w:left="900" w:right="360"/>
        <w:jc w:val="both"/>
        <w:rPr>
          <w:rFonts w:ascii="Book Antiqua" w:hAnsi="Book Antiqua"/>
          <w:sz w:val="24"/>
          <w:szCs w:val="24"/>
        </w:rPr>
      </w:pPr>
      <w:r w:rsidRPr="00F5250B">
        <w:rPr>
          <w:rFonts w:ascii="Book Antiqua" w:hAnsi="Book Antiqua"/>
          <w:b/>
          <w:sz w:val="24"/>
          <w:szCs w:val="24"/>
        </w:rPr>
        <w:t>Place</w:t>
      </w:r>
      <w:r w:rsidRPr="00F5250B">
        <w:rPr>
          <w:rFonts w:ascii="Book Antiqua" w:hAnsi="Book Antiqua"/>
          <w:sz w:val="24"/>
          <w:szCs w:val="24"/>
        </w:rPr>
        <w:t>:</w:t>
      </w:r>
      <w:r w:rsidR="00265307" w:rsidRPr="00F5250B">
        <w:rPr>
          <w:rFonts w:ascii="Book Antiqua" w:hAnsi="Book Antiqua"/>
          <w:sz w:val="24"/>
          <w:szCs w:val="24"/>
        </w:rPr>
        <w:t xml:space="preserve"> </w:t>
      </w:r>
      <w:r w:rsidR="00F5250B" w:rsidRPr="00F5250B">
        <w:rPr>
          <w:rFonts w:ascii="Book Antiqua" w:hAnsi="Book Antiqua"/>
          <w:sz w:val="24"/>
          <w:szCs w:val="24"/>
        </w:rPr>
        <w:t>__________________</w:t>
      </w:r>
      <w:r w:rsidR="00F5250B">
        <w:rPr>
          <w:rFonts w:ascii="Book Antiqua" w:hAnsi="Book Antiqua"/>
          <w:sz w:val="24"/>
          <w:szCs w:val="24"/>
        </w:rPr>
        <w:tab/>
      </w:r>
      <w:r w:rsidR="00F5250B">
        <w:rPr>
          <w:rFonts w:ascii="Book Antiqua" w:hAnsi="Book Antiqua"/>
          <w:sz w:val="24"/>
          <w:szCs w:val="24"/>
        </w:rPr>
        <w:tab/>
      </w:r>
      <w:r w:rsidR="00265307" w:rsidRPr="00F5250B">
        <w:rPr>
          <w:rFonts w:ascii="Book Antiqua" w:hAnsi="Book Antiqua"/>
          <w:sz w:val="24"/>
          <w:szCs w:val="24"/>
        </w:rPr>
        <w:t xml:space="preserve">                      </w:t>
      </w:r>
      <w:r w:rsidR="00F5250B" w:rsidRPr="00F5250B">
        <w:rPr>
          <w:rFonts w:ascii="Book Antiqua" w:hAnsi="Book Antiqua"/>
          <w:sz w:val="24"/>
          <w:szCs w:val="24"/>
        </w:rPr>
        <w:t xml:space="preserve">               </w:t>
      </w:r>
      <w:r w:rsidR="00430F99" w:rsidRPr="00F5250B">
        <w:rPr>
          <w:rFonts w:ascii="Book Antiqua" w:hAnsi="Book Antiqua"/>
          <w:sz w:val="24"/>
          <w:szCs w:val="24"/>
        </w:rPr>
        <w:t>(</w:t>
      </w:r>
      <w:r w:rsidR="004A3024" w:rsidRPr="00F5250B">
        <w:rPr>
          <w:rFonts w:ascii="Book Antiqua" w:hAnsi="Book Antiqua"/>
          <w:sz w:val="24"/>
          <w:szCs w:val="24"/>
        </w:rPr>
        <w:t>Chairman</w:t>
      </w:r>
      <w:r w:rsidR="00430F99" w:rsidRPr="00F5250B">
        <w:rPr>
          <w:rFonts w:ascii="Book Antiqua" w:hAnsi="Book Antiqua"/>
          <w:sz w:val="24"/>
          <w:szCs w:val="24"/>
        </w:rPr>
        <w:t>)</w:t>
      </w:r>
    </w:p>
    <w:p w:rsidR="00430F99" w:rsidRPr="00F5250B" w:rsidRDefault="00430F99" w:rsidP="00F5250B">
      <w:pPr>
        <w:tabs>
          <w:tab w:val="left" w:pos="0"/>
          <w:tab w:val="left" w:pos="180"/>
        </w:tabs>
        <w:spacing w:after="0" w:line="360" w:lineRule="auto"/>
        <w:ind w:left="900" w:right="360"/>
        <w:jc w:val="both"/>
        <w:rPr>
          <w:rFonts w:ascii="Book Antiqua" w:hAnsi="Book Antiqua"/>
          <w:sz w:val="24"/>
          <w:szCs w:val="24"/>
        </w:rPr>
      </w:pPr>
    </w:p>
    <w:sectPr w:rsidR="00430F99" w:rsidRPr="00F5250B" w:rsidSect="00B34739">
      <w:footerReference w:type="default" r:id="rId8"/>
      <w:pgSz w:w="12240" w:h="15840"/>
      <w:pgMar w:top="1440" w:right="162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01D" w:rsidRDefault="000B401D" w:rsidP="00B21382">
      <w:pPr>
        <w:spacing w:after="0" w:line="240" w:lineRule="auto"/>
      </w:pPr>
      <w:r>
        <w:separator/>
      </w:r>
    </w:p>
  </w:endnote>
  <w:endnote w:type="continuationSeparator" w:id="1">
    <w:p w:rsidR="000B401D" w:rsidRDefault="000B401D" w:rsidP="00B213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utiger-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0F5" w:rsidRDefault="001250F5" w:rsidP="00B34739">
    <w:pPr>
      <w:pStyle w:val="Footer"/>
      <w:ind w:left="720" w:right="27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01D" w:rsidRDefault="000B401D" w:rsidP="00B21382">
      <w:pPr>
        <w:spacing w:after="0" w:line="240" w:lineRule="auto"/>
      </w:pPr>
      <w:r>
        <w:separator/>
      </w:r>
    </w:p>
  </w:footnote>
  <w:footnote w:type="continuationSeparator" w:id="1">
    <w:p w:rsidR="000B401D" w:rsidRDefault="000B401D" w:rsidP="00B213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51DA2"/>
    <w:multiLevelType w:val="hybridMultilevel"/>
    <w:tmpl w:val="43709266"/>
    <w:lvl w:ilvl="0" w:tplc="0409001B">
      <w:start w:val="1"/>
      <w:numFmt w:val="lowerRoman"/>
      <w:lvlText w:val="%1."/>
      <w:lvlJc w:val="right"/>
      <w:pPr>
        <w:ind w:left="126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2C3E143C"/>
    <w:multiLevelType w:val="hybridMultilevel"/>
    <w:tmpl w:val="36327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866C26"/>
    <w:multiLevelType w:val="hybridMultilevel"/>
    <w:tmpl w:val="6CDE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3A009A"/>
    <w:multiLevelType w:val="hybridMultilevel"/>
    <w:tmpl w:val="97C03CB8"/>
    <w:lvl w:ilvl="0" w:tplc="101C77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176145"/>
    <w:multiLevelType w:val="hybridMultilevel"/>
    <w:tmpl w:val="D2AED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221C18"/>
    <w:multiLevelType w:val="hybridMultilevel"/>
    <w:tmpl w:val="3F0E7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1975C7"/>
    <w:multiLevelType w:val="hybridMultilevel"/>
    <w:tmpl w:val="A73EA82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EF6B4F"/>
    <w:multiLevelType w:val="hybridMultilevel"/>
    <w:tmpl w:val="17D25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879E0"/>
    <w:multiLevelType w:val="hybridMultilevel"/>
    <w:tmpl w:val="96606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6C0F13"/>
    <w:multiLevelType w:val="hybridMultilevel"/>
    <w:tmpl w:val="3F0E7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3B02AF"/>
    <w:multiLevelType w:val="hybridMultilevel"/>
    <w:tmpl w:val="43D0E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9A2B4C"/>
    <w:multiLevelType w:val="hybridMultilevel"/>
    <w:tmpl w:val="3F0E7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2"/>
  </w:num>
  <w:num w:numId="4">
    <w:abstractNumId w:val="7"/>
  </w:num>
  <w:num w:numId="5">
    <w:abstractNumId w:val="11"/>
  </w:num>
  <w:num w:numId="6">
    <w:abstractNumId w:val="4"/>
  </w:num>
  <w:num w:numId="7">
    <w:abstractNumId w:val="6"/>
  </w:num>
  <w:num w:numId="8">
    <w:abstractNumId w:val="9"/>
  </w:num>
  <w:num w:numId="9">
    <w:abstractNumId w:val="0"/>
  </w:num>
  <w:num w:numId="10">
    <w:abstractNumId w:val="8"/>
  </w:num>
  <w:num w:numId="11">
    <w:abstractNumId w:val="3"/>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22B5E"/>
    <w:rsid w:val="0005776F"/>
    <w:rsid w:val="00065ADE"/>
    <w:rsid w:val="00080217"/>
    <w:rsid w:val="0008183B"/>
    <w:rsid w:val="000B401D"/>
    <w:rsid w:val="000B51A8"/>
    <w:rsid w:val="000C159F"/>
    <w:rsid w:val="000F7208"/>
    <w:rsid w:val="0010642F"/>
    <w:rsid w:val="0011018F"/>
    <w:rsid w:val="00110D32"/>
    <w:rsid w:val="001148EB"/>
    <w:rsid w:val="001250F5"/>
    <w:rsid w:val="00130F0F"/>
    <w:rsid w:val="00131640"/>
    <w:rsid w:val="0014034A"/>
    <w:rsid w:val="00141C1D"/>
    <w:rsid w:val="00143E24"/>
    <w:rsid w:val="00153891"/>
    <w:rsid w:val="0015716D"/>
    <w:rsid w:val="001575E2"/>
    <w:rsid w:val="001A40ED"/>
    <w:rsid w:val="001A73E6"/>
    <w:rsid w:val="001C6D27"/>
    <w:rsid w:val="001E355E"/>
    <w:rsid w:val="001E620B"/>
    <w:rsid w:val="001F35B2"/>
    <w:rsid w:val="0021357C"/>
    <w:rsid w:val="00222DFE"/>
    <w:rsid w:val="00230D4F"/>
    <w:rsid w:val="00246AED"/>
    <w:rsid w:val="00260614"/>
    <w:rsid w:val="00265307"/>
    <w:rsid w:val="00274C72"/>
    <w:rsid w:val="00276E8C"/>
    <w:rsid w:val="00281476"/>
    <w:rsid w:val="002822B2"/>
    <w:rsid w:val="0028664C"/>
    <w:rsid w:val="00295AEF"/>
    <w:rsid w:val="002973A9"/>
    <w:rsid w:val="002A3A5D"/>
    <w:rsid w:val="002B7691"/>
    <w:rsid w:val="002C58E7"/>
    <w:rsid w:val="002D68DA"/>
    <w:rsid w:val="00302DCF"/>
    <w:rsid w:val="003153F5"/>
    <w:rsid w:val="00324772"/>
    <w:rsid w:val="00333B61"/>
    <w:rsid w:val="00346BF6"/>
    <w:rsid w:val="00356C06"/>
    <w:rsid w:val="00382A10"/>
    <w:rsid w:val="0038618A"/>
    <w:rsid w:val="00386419"/>
    <w:rsid w:val="00390CEC"/>
    <w:rsid w:val="003937B8"/>
    <w:rsid w:val="003A0241"/>
    <w:rsid w:val="003A3E59"/>
    <w:rsid w:val="003A7008"/>
    <w:rsid w:val="003C0CF0"/>
    <w:rsid w:val="003C6D4C"/>
    <w:rsid w:val="003D5126"/>
    <w:rsid w:val="003D7AD9"/>
    <w:rsid w:val="003E0B48"/>
    <w:rsid w:val="003E268B"/>
    <w:rsid w:val="003F4DFB"/>
    <w:rsid w:val="00422FF4"/>
    <w:rsid w:val="00430F99"/>
    <w:rsid w:val="004808B9"/>
    <w:rsid w:val="004914AC"/>
    <w:rsid w:val="004A3024"/>
    <w:rsid w:val="004B25F9"/>
    <w:rsid w:val="004B65B8"/>
    <w:rsid w:val="004C08A0"/>
    <w:rsid w:val="004E2613"/>
    <w:rsid w:val="004E5CA9"/>
    <w:rsid w:val="004F1BD0"/>
    <w:rsid w:val="004F3E14"/>
    <w:rsid w:val="005070AA"/>
    <w:rsid w:val="005263FA"/>
    <w:rsid w:val="0052754B"/>
    <w:rsid w:val="005378C0"/>
    <w:rsid w:val="00554AD6"/>
    <w:rsid w:val="00564551"/>
    <w:rsid w:val="00575B93"/>
    <w:rsid w:val="005854E2"/>
    <w:rsid w:val="00590096"/>
    <w:rsid w:val="00592EA7"/>
    <w:rsid w:val="00593FDF"/>
    <w:rsid w:val="005956F7"/>
    <w:rsid w:val="005F39C7"/>
    <w:rsid w:val="00622E40"/>
    <w:rsid w:val="00644B8F"/>
    <w:rsid w:val="006463C7"/>
    <w:rsid w:val="00651863"/>
    <w:rsid w:val="006571A9"/>
    <w:rsid w:val="00661BBC"/>
    <w:rsid w:val="006630AF"/>
    <w:rsid w:val="00687E3E"/>
    <w:rsid w:val="0069304E"/>
    <w:rsid w:val="006A3DAD"/>
    <w:rsid w:val="006A4023"/>
    <w:rsid w:val="006C1D2E"/>
    <w:rsid w:val="006E21FC"/>
    <w:rsid w:val="006E7C5F"/>
    <w:rsid w:val="006E7D57"/>
    <w:rsid w:val="00706BFD"/>
    <w:rsid w:val="00711542"/>
    <w:rsid w:val="007156DB"/>
    <w:rsid w:val="0072032E"/>
    <w:rsid w:val="00745BBB"/>
    <w:rsid w:val="00755B93"/>
    <w:rsid w:val="00776EAC"/>
    <w:rsid w:val="007A5698"/>
    <w:rsid w:val="007B4ADE"/>
    <w:rsid w:val="007D4685"/>
    <w:rsid w:val="007D51DE"/>
    <w:rsid w:val="007F0858"/>
    <w:rsid w:val="007F2D97"/>
    <w:rsid w:val="007F5BCE"/>
    <w:rsid w:val="0080494D"/>
    <w:rsid w:val="008578DD"/>
    <w:rsid w:val="008A635E"/>
    <w:rsid w:val="008B43C3"/>
    <w:rsid w:val="008B4EF0"/>
    <w:rsid w:val="008B70A4"/>
    <w:rsid w:val="008C3D6F"/>
    <w:rsid w:val="008E67E9"/>
    <w:rsid w:val="00903D8C"/>
    <w:rsid w:val="009120A1"/>
    <w:rsid w:val="00924206"/>
    <w:rsid w:val="00937B62"/>
    <w:rsid w:val="009431F2"/>
    <w:rsid w:val="009476C5"/>
    <w:rsid w:val="00951109"/>
    <w:rsid w:val="00963251"/>
    <w:rsid w:val="00964DDC"/>
    <w:rsid w:val="00966472"/>
    <w:rsid w:val="00973301"/>
    <w:rsid w:val="00991D32"/>
    <w:rsid w:val="0099225A"/>
    <w:rsid w:val="00995C1F"/>
    <w:rsid w:val="009970F7"/>
    <w:rsid w:val="009A3A57"/>
    <w:rsid w:val="009B0481"/>
    <w:rsid w:val="009B10CA"/>
    <w:rsid w:val="009B4CB0"/>
    <w:rsid w:val="009C3C6A"/>
    <w:rsid w:val="009F7863"/>
    <w:rsid w:val="00A04860"/>
    <w:rsid w:val="00A04D77"/>
    <w:rsid w:val="00A05E5F"/>
    <w:rsid w:val="00A477F0"/>
    <w:rsid w:val="00A763E8"/>
    <w:rsid w:val="00A8099E"/>
    <w:rsid w:val="00AD139D"/>
    <w:rsid w:val="00AD285F"/>
    <w:rsid w:val="00AD739C"/>
    <w:rsid w:val="00AF4CAC"/>
    <w:rsid w:val="00AF6E36"/>
    <w:rsid w:val="00B15141"/>
    <w:rsid w:val="00B21382"/>
    <w:rsid w:val="00B3443D"/>
    <w:rsid w:val="00B34739"/>
    <w:rsid w:val="00B377EA"/>
    <w:rsid w:val="00B41069"/>
    <w:rsid w:val="00B631E5"/>
    <w:rsid w:val="00B66D12"/>
    <w:rsid w:val="00B72475"/>
    <w:rsid w:val="00B76017"/>
    <w:rsid w:val="00BA2841"/>
    <w:rsid w:val="00BB6D53"/>
    <w:rsid w:val="00BC5E11"/>
    <w:rsid w:val="00BC73DC"/>
    <w:rsid w:val="00BF72EE"/>
    <w:rsid w:val="00C10FB1"/>
    <w:rsid w:val="00C11B64"/>
    <w:rsid w:val="00C14ADF"/>
    <w:rsid w:val="00C251BE"/>
    <w:rsid w:val="00C50229"/>
    <w:rsid w:val="00C6021C"/>
    <w:rsid w:val="00C60730"/>
    <w:rsid w:val="00C607D0"/>
    <w:rsid w:val="00C653AB"/>
    <w:rsid w:val="00C661F5"/>
    <w:rsid w:val="00C668DD"/>
    <w:rsid w:val="00C77B8C"/>
    <w:rsid w:val="00C80E57"/>
    <w:rsid w:val="00C81158"/>
    <w:rsid w:val="00C8234A"/>
    <w:rsid w:val="00C85C47"/>
    <w:rsid w:val="00C866D6"/>
    <w:rsid w:val="00CA1B4C"/>
    <w:rsid w:val="00CB4D07"/>
    <w:rsid w:val="00CD4723"/>
    <w:rsid w:val="00CE2B55"/>
    <w:rsid w:val="00CE302D"/>
    <w:rsid w:val="00CE5644"/>
    <w:rsid w:val="00CE6FB7"/>
    <w:rsid w:val="00CE76D5"/>
    <w:rsid w:val="00CF5870"/>
    <w:rsid w:val="00D05BB9"/>
    <w:rsid w:val="00D07355"/>
    <w:rsid w:val="00D250F2"/>
    <w:rsid w:val="00D4539C"/>
    <w:rsid w:val="00D453A5"/>
    <w:rsid w:val="00D540DB"/>
    <w:rsid w:val="00D54B1A"/>
    <w:rsid w:val="00D6050D"/>
    <w:rsid w:val="00D6264E"/>
    <w:rsid w:val="00D63508"/>
    <w:rsid w:val="00D65EFA"/>
    <w:rsid w:val="00D77CCD"/>
    <w:rsid w:val="00D86D4B"/>
    <w:rsid w:val="00DC76F7"/>
    <w:rsid w:val="00DD5CA4"/>
    <w:rsid w:val="00DE7120"/>
    <w:rsid w:val="00DE74F2"/>
    <w:rsid w:val="00E02DCB"/>
    <w:rsid w:val="00E02FF3"/>
    <w:rsid w:val="00E1120A"/>
    <w:rsid w:val="00E22B5E"/>
    <w:rsid w:val="00E331E6"/>
    <w:rsid w:val="00E400CE"/>
    <w:rsid w:val="00E54438"/>
    <w:rsid w:val="00E759F1"/>
    <w:rsid w:val="00EB1688"/>
    <w:rsid w:val="00EB3696"/>
    <w:rsid w:val="00EC7244"/>
    <w:rsid w:val="00EE0EBC"/>
    <w:rsid w:val="00EF3F9C"/>
    <w:rsid w:val="00F0398F"/>
    <w:rsid w:val="00F348CE"/>
    <w:rsid w:val="00F35509"/>
    <w:rsid w:val="00F3644B"/>
    <w:rsid w:val="00F36E5F"/>
    <w:rsid w:val="00F47DA9"/>
    <w:rsid w:val="00F5250B"/>
    <w:rsid w:val="00F71A6E"/>
    <w:rsid w:val="00F83E90"/>
    <w:rsid w:val="00FA48C2"/>
    <w:rsid w:val="00FA50D3"/>
    <w:rsid w:val="00FA7DD6"/>
    <w:rsid w:val="00FB3AC3"/>
    <w:rsid w:val="00FC74B8"/>
    <w:rsid w:val="00FD373A"/>
    <w:rsid w:val="00FD4497"/>
    <w:rsid w:val="00FE50F3"/>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0CE"/>
  </w:style>
  <w:style w:type="paragraph" w:styleId="Heading1">
    <w:name w:val="heading 1"/>
    <w:basedOn w:val="Normal"/>
    <w:next w:val="Normal"/>
    <w:link w:val="Heading1Char"/>
    <w:qFormat/>
    <w:rsid w:val="00CE5644"/>
    <w:pPr>
      <w:keepNext/>
      <w:spacing w:after="0" w:line="240" w:lineRule="auto"/>
      <w:outlineLvl w:val="0"/>
    </w:pPr>
    <w:rPr>
      <w:rFonts w:ascii="Bookman Old Style" w:eastAsia="Times New Roman" w:hAnsi="Bookman Old Style"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400CE"/>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uiPriority w:val="10"/>
    <w:rsid w:val="00E400CE"/>
    <w:rPr>
      <w:rFonts w:ascii="Times New Roman" w:eastAsia="Times New Roman" w:hAnsi="Times New Roman" w:cs="Times New Roman"/>
      <w:sz w:val="24"/>
      <w:szCs w:val="20"/>
    </w:rPr>
  </w:style>
  <w:style w:type="paragraph" w:styleId="NoSpacing">
    <w:name w:val="No Spacing"/>
    <w:uiPriority w:val="1"/>
    <w:qFormat/>
    <w:rsid w:val="00E400CE"/>
    <w:pPr>
      <w:spacing w:after="0" w:line="240" w:lineRule="auto"/>
    </w:pPr>
    <w:rPr>
      <w:lang w:val="en-IN"/>
    </w:rPr>
  </w:style>
  <w:style w:type="paragraph" w:styleId="ListParagraph">
    <w:name w:val="List Paragraph"/>
    <w:basedOn w:val="Normal"/>
    <w:uiPriority w:val="34"/>
    <w:qFormat/>
    <w:rsid w:val="00E400CE"/>
    <w:pPr>
      <w:ind w:left="720"/>
      <w:contextualSpacing/>
    </w:pPr>
  </w:style>
  <w:style w:type="paragraph" w:customStyle="1" w:styleId="Default">
    <w:name w:val="Default"/>
    <w:rsid w:val="0021357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4C08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08A0"/>
    <w:rPr>
      <w:rFonts w:ascii="Tahoma" w:hAnsi="Tahoma" w:cs="Tahoma"/>
      <w:sz w:val="16"/>
      <w:szCs w:val="16"/>
    </w:rPr>
  </w:style>
  <w:style w:type="paragraph" w:styleId="Header">
    <w:name w:val="header"/>
    <w:basedOn w:val="Normal"/>
    <w:link w:val="HeaderChar"/>
    <w:uiPriority w:val="99"/>
    <w:unhideWhenUsed/>
    <w:rsid w:val="00B21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382"/>
  </w:style>
  <w:style w:type="paragraph" w:styleId="Footer">
    <w:name w:val="footer"/>
    <w:basedOn w:val="Normal"/>
    <w:link w:val="FooterChar"/>
    <w:uiPriority w:val="99"/>
    <w:unhideWhenUsed/>
    <w:rsid w:val="00B21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382"/>
  </w:style>
  <w:style w:type="character" w:customStyle="1" w:styleId="Heading1Char">
    <w:name w:val="Heading 1 Char"/>
    <w:basedOn w:val="DefaultParagraphFont"/>
    <w:link w:val="Heading1"/>
    <w:rsid w:val="00CE5644"/>
    <w:rPr>
      <w:rFonts w:ascii="Bookman Old Style" w:eastAsia="Times New Roman" w:hAnsi="Bookman Old Style" w:cs="Times New Roman"/>
      <w:sz w:val="24"/>
      <w:szCs w:val="20"/>
    </w:rPr>
  </w:style>
  <w:style w:type="paragraph" w:styleId="PlainText">
    <w:name w:val="Plain Text"/>
    <w:basedOn w:val="Normal"/>
    <w:link w:val="PlainTextChar"/>
    <w:rsid w:val="009431F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431F2"/>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AC0C8-7C21-4BCE-BA68-B755F971B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1</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workstation</dc:creator>
  <cp:lastModifiedBy>Neeraj</cp:lastModifiedBy>
  <cp:revision>190</cp:revision>
  <cp:lastPrinted>2015-09-01T12:26:00Z</cp:lastPrinted>
  <dcterms:created xsi:type="dcterms:W3CDTF">2015-07-16T05:01:00Z</dcterms:created>
  <dcterms:modified xsi:type="dcterms:W3CDTF">2020-09-07T10:07:00Z</dcterms:modified>
</cp:coreProperties>
</file>