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b w:val="1"/>
        </w:rPr>
      </w:pPr>
      <w:r w:rsidDel="00000000" w:rsidR="00000000" w:rsidRPr="00000000">
        <w:rPr>
          <w:rFonts w:ascii="Roboto" w:cs="Roboto" w:eastAsia="Roboto" w:hAnsi="Roboto"/>
          <w:b w:val="1"/>
          <w:rtl w:val="0"/>
        </w:rPr>
        <w:t xml:space="preserve">FCRA Registration Procedure </w:t>
      </w:r>
    </w:p>
    <w:p w:rsidR="00000000" w:rsidDel="00000000" w:rsidP="00000000" w:rsidRDefault="00000000" w:rsidRPr="00000000" w14:paraId="00000002">
      <w:pPr>
        <w:rPr>
          <w:rFonts w:ascii="Roboto" w:cs="Roboto" w:eastAsia="Roboto" w:hAnsi="Roboto"/>
          <w:b w:val="1"/>
        </w:rPr>
      </w:pPr>
      <w:r w:rsidDel="00000000" w:rsidR="00000000" w:rsidRPr="00000000">
        <w:rPr>
          <w:rtl w:val="0"/>
        </w:rPr>
      </w:r>
    </w:p>
    <w:p w:rsidR="00000000" w:rsidDel="00000000" w:rsidP="00000000" w:rsidRDefault="00000000" w:rsidRPr="00000000" w14:paraId="00000003">
      <w:pPr>
        <w:rPr>
          <w:rFonts w:ascii="Roboto" w:cs="Roboto" w:eastAsia="Roboto" w:hAnsi="Roboto"/>
        </w:rPr>
      </w:pPr>
      <w:r w:rsidDel="00000000" w:rsidR="00000000" w:rsidRPr="00000000">
        <w:rPr>
          <w:rFonts w:ascii="Roboto" w:cs="Roboto" w:eastAsia="Roboto" w:hAnsi="Roboto"/>
          <w:rtl w:val="0"/>
        </w:rPr>
        <w:t xml:space="preserve">The process for applying for FCRA has been made quite simple. Here are the steps on how to register and apply for FCRA:</w:t>
      </w:r>
    </w:p>
    <w:p w:rsidR="00000000" w:rsidDel="00000000" w:rsidP="00000000" w:rsidRDefault="00000000" w:rsidRPr="00000000" w14:paraId="00000004">
      <w:pPr>
        <w:rPr>
          <w:rFonts w:ascii="Roboto" w:cs="Roboto" w:eastAsia="Roboto" w:hAnsi="Roboto"/>
        </w:rPr>
      </w:pPr>
      <w:r w:rsidDel="00000000" w:rsidR="00000000" w:rsidRPr="00000000">
        <w:rPr>
          <w:rtl w:val="0"/>
        </w:rPr>
      </w:r>
    </w:p>
    <w:p w:rsidR="00000000" w:rsidDel="00000000" w:rsidP="00000000" w:rsidRDefault="00000000" w:rsidRPr="00000000" w14:paraId="00000005">
      <w:pPr>
        <w:ind w:left="0" w:firstLine="0"/>
        <w:rPr>
          <w:rFonts w:ascii="Roboto" w:cs="Roboto" w:eastAsia="Roboto" w:hAnsi="Roboto"/>
        </w:rPr>
      </w:pPr>
      <w:r w:rsidDel="00000000" w:rsidR="00000000" w:rsidRPr="00000000">
        <w:rPr>
          <w:rFonts w:ascii="Roboto" w:cs="Roboto" w:eastAsia="Roboto" w:hAnsi="Roboto"/>
          <w:b w:val="1"/>
          <w:rtl w:val="0"/>
        </w:rPr>
        <w:t xml:space="preserve">Step 1: </w:t>
      </w:r>
      <w:r w:rsidDel="00000000" w:rsidR="00000000" w:rsidRPr="00000000">
        <w:rPr>
          <w:rFonts w:ascii="Roboto" w:cs="Roboto" w:eastAsia="Roboto" w:hAnsi="Roboto"/>
          <w:rtl w:val="0"/>
        </w:rPr>
        <w:t xml:space="preserve">Visit FCRA’s website at </w:t>
      </w:r>
      <w:hyperlink r:id="rId6">
        <w:r w:rsidDel="00000000" w:rsidR="00000000" w:rsidRPr="00000000">
          <w:rPr>
            <w:rFonts w:ascii="Roboto" w:cs="Roboto" w:eastAsia="Roboto" w:hAnsi="Roboto"/>
            <w:u w:val="single"/>
            <w:rtl w:val="0"/>
          </w:rPr>
          <w:t xml:space="preserve">https://fcraonline.nic.in/home/fcra_onlineform.aspx</w:t>
        </w:r>
      </w:hyperlink>
      <w:r w:rsidDel="00000000" w:rsidR="00000000" w:rsidRPr="00000000">
        <w:rPr>
          <w:rtl w:val="0"/>
        </w:rPr>
      </w:r>
    </w:p>
    <w:p w:rsidR="00000000" w:rsidDel="00000000" w:rsidP="00000000" w:rsidRDefault="00000000" w:rsidRPr="00000000" w14:paraId="00000006">
      <w:pPr>
        <w:ind w:left="0" w:firstLine="0"/>
        <w:rPr>
          <w:rFonts w:ascii="Roboto" w:cs="Roboto" w:eastAsia="Roboto" w:hAnsi="Roboto"/>
        </w:rPr>
      </w:pPr>
      <w:r w:rsidDel="00000000" w:rsidR="00000000" w:rsidRPr="00000000">
        <w:rPr>
          <w:rFonts w:ascii="Roboto" w:cs="Roboto" w:eastAsia="Roboto" w:hAnsi="Roboto"/>
        </w:rPr>
        <w:drawing>
          <wp:inline distB="114300" distT="114300" distL="114300" distR="114300">
            <wp:extent cx="5489343" cy="3448433"/>
            <wp:effectExtent b="0" l="0" r="0" t="0"/>
            <wp:docPr id="10"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5489343" cy="3448433"/>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8">
      <w:pPr>
        <w:ind w:left="0" w:firstLine="0"/>
        <w:rPr>
          <w:rFonts w:ascii="Roboto" w:cs="Roboto" w:eastAsia="Roboto" w:hAnsi="Roboto"/>
        </w:rPr>
      </w:pPr>
      <w:r w:rsidDel="00000000" w:rsidR="00000000" w:rsidRPr="00000000">
        <w:rPr>
          <w:rFonts w:ascii="Roboto" w:cs="Roboto" w:eastAsia="Roboto" w:hAnsi="Roboto"/>
          <w:b w:val="1"/>
          <w:rtl w:val="0"/>
        </w:rPr>
        <w:t xml:space="preserve">Step 2: </w:t>
      </w:r>
      <w:r w:rsidDel="00000000" w:rsidR="00000000" w:rsidRPr="00000000">
        <w:rPr>
          <w:rFonts w:ascii="Roboto" w:cs="Roboto" w:eastAsia="Roboto" w:hAnsi="Roboto"/>
          <w:rtl w:val="0"/>
        </w:rPr>
        <w:t xml:space="preserve">Click on FC-3A (Application for FCRA Registration). If applying for Prior Permission, you can fill for FC-3B</w:t>
      </w:r>
    </w:p>
    <w:p w:rsidR="00000000" w:rsidDel="00000000" w:rsidP="00000000" w:rsidRDefault="00000000" w:rsidRPr="00000000" w14:paraId="00000009">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A">
      <w:pPr>
        <w:ind w:left="0" w:firstLine="0"/>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352800"/>
            <wp:effectExtent b="0" l="0" r="0" t="0"/>
            <wp:docPr id="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C">
      <w:pPr>
        <w:ind w:left="0" w:firstLine="0"/>
        <w:rPr>
          <w:rFonts w:ascii="Roboto" w:cs="Roboto" w:eastAsia="Roboto" w:hAnsi="Roboto"/>
        </w:rPr>
      </w:pPr>
      <w:r w:rsidDel="00000000" w:rsidR="00000000" w:rsidRPr="00000000">
        <w:rPr>
          <w:rFonts w:ascii="Roboto" w:cs="Roboto" w:eastAsia="Roboto" w:hAnsi="Roboto"/>
          <w:b w:val="1"/>
          <w:rtl w:val="0"/>
        </w:rPr>
        <w:t xml:space="preserve">Step 3:</w:t>
      </w:r>
      <w:r w:rsidDel="00000000" w:rsidR="00000000" w:rsidRPr="00000000">
        <w:rPr>
          <w:rFonts w:ascii="Roboto" w:cs="Roboto" w:eastAsia="Roboto" w:hAnsi="Roboto"/>
          <w:rtl w:val="0"/>
        </w:rPr>
        <w:t xml:space="preserve"> You will be next presented with an option to “Click to Apply Online”</w:t>
      </w:r>
    </w:p>
    <w:p w:rsidR="00000000" w:rsidDel="00000000" w:rsidP="00000000" w:rsidRDefault="00000000" w:rsidRPr="00000000" w14:paraId="0000000D">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E">
      <w:pPr>
        <w:ind w:left="0" w:firstLine="0"/>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49250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0">
      <w:pPr>
        <w:ind w:left="0" w:firstLine="0"/>
        <w:rPr>
          <w:rFonts w:ascii="Roboto" w:cs="Roboto" w:eastAsia="Roboto" w:hAnsi="Roboto"/>
        </w:rPr>
      </w:pPr>
      <w:r w:rsidDel="00000000" w:rsidR="00000000" w:rsidRPr="00000000">
        <w:rPr>
          <w:rFonts w:ascii="Roboto" w:cs="Roboto" w:eastAsia="Roboto" w:hAnsi="Roboto"/>
          <w:b w:val="1"/>
          <w:rtl w:val="0"/>
        </w:rPr>
        <w:t xml:space="preserve">Step 4:</w:t>
      </w:r>
      <w:r w:rsidDel="00000000" w:rsidR="00000000" w:rsidRPr="00000000">
        <w:rPr>
          <w:rFonts w:ascii="Roboto" w:cs="Roboto" w:eastAsia="Roboto" w:hAnsi="Roboto"/>
          <w:rtl w:val="0"/>
        </w:rPr>
        <w:t xml:space="preserve"> The next step is to Sign Up. After clicking on “Sign Up” the following page will appear</w:t>
      </w:r>
    </w:p>
    <w:p w:rsidR="00000000" w:rsidDel="00000000" w:rsidP="00000000" w:rsidRDefault="00000000" w:rsidRPr="00000000" w14:paraId="00000011">
      <w:pPr>
        <w:rPr>
          <w:rFonts w:ascii="Roboto" w:cs="Roboto" w:eastAsia="Roboto" w:hAnsi="Roboto"/>
        </w:rPr>
      </w:pPr>
      <w:r w:rsidDel="00000000" w:rsidR="00000000" w:rsidRPr="00000000">
        <w:rPr>
          <w:rtl w:val="0"/>
        </w:rPr>
      </w:r>
    </w:p>
    <w:p w:rsidR="00000000" w:rsidDel="00000000" w:rsidP="00000000" w:rsidRDefault="00000000" w:rsidRPr="00000000" w14:paraId="00000012">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746500"/>
            <wp:effectExtent b="0" l="0" r="0" 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37465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rFonts w:ascii="Roboto" w:cs="Roboto" w:eastAsia="Roboto" w:hAnsi="Roboto"/>
        </w:rPr>
      </w:pPr>
      <w:r w:rsidDel="00000000" w:rsidR="00000000" w:rsidRPr="00000000">
        <w:rPr>
          <w:rFonts w:ascii="Roboto" w:cs="Roboto" w:eastAsia="Roboto" w:hAnsi="Roboto"/>
          <w:rtl w:val="0"/>
        </w:rPr>
        <w:t xml:space="preserve">Fill in the required information and click on Save. Your account is now created.</w:t>
      </w:r>
    </w:p>
    <w:p w:rsidR="00000000" w:rsidDel="00000000" w:rsidP="00000000" w:rsidRDefault="00000000" w:rsidRPr="00000000" w14:paraId="00000014">
      <w:pPr>
        <w:ind w:left="720" w:firstLine="0"/>
        <w:rPr>
          <w:rFonts w:ascii="Roboto" w:cs="Roboto" w:eastAsia="Roboto" w:hAnsi="Roboto"/>
        </w:rPr>
      </w:pPr>
      <w:r w:rsidDel="00000000" w:rsidR="00000000" w:rsidRPr="00000000">
        <w:rPr>
          <w:rtl w:val="0"/>
        </w:rPr>
      </w:r>
    </w:p>
    <w:p w:rsidR="00000000" w:rsidDel="00000000" w:rsidP="00000000" w:rsidRDefault="00000000" w:rsidRPr="00000000" w14:paraId="00000015">
      <w:pPr>
        <w:ind w:left="0" w:firstLine="0"/>
        <w:rPr>
          <w:rFonts w:ascii="Roboto" w:cs="Roboto" w:eastAsia="Roboto" w:hAnsi="Roboto"/>
        </w:rPr>
      </w:pPr>
      <w:r w:rsidDel="00000000" w:rsidR="00000000" w:rsidRPr="00000000">
        <w:rPr>
          <w:rFonts w:ascii="Roboto" w:cs="Roboto" w:eastAsia="Roboto" w:hAnsi="Roboto"/>
          <w:b w:val="1"/>
          <w:rtl w:val="0"/>
        </w:rPr>
        <w:t xml:space="preserve">Step 5: </w:t>
      </w:r>
      <w:r w:rsidDel="00000000" w:rsidR="00000000" w:rsidRPr="00000000">
        <w:rPr>
          <w:rFonts w:ascii="Roboto" w:cs="Roboto" w:eastAsia="Roboto" w:hAnsi="Roboto"/>
          <w:rtl w:val="0"/>
        </w:rPr>
        <w:t xml:space="preserve">Once you are signed up, you can log in using your user id and password. After logging in, the following screen will appear. Select FCRA Registration in the “I am applying for” section and then click on “Apply Online”</w:t>
      </w:r>
    </w:p>
    <w:p w:rsidR="00000000" w:rsidDel="00000000" w:rsidP="00000000" w:rsidRDefault="00000000" w:rsidRPr="00000000" w14:paraId="00000016">
      <w:pPr>
        <w:rPr>
          <w:rFonts w:ascii="Roboto" w:cs="Roboto" w:eastAsia="Roboto" w:hAnsi="Roboto"/>
        </w:rPr>
      </w:pPr>
      <w:r w:rsidDel="00000000" w:rsidR="00000000" w:rsidRPr="00000000">
        <w:rPr>
          <w:rFonts w:ascii="Roboto" w:cs="Roboto" w:eastAsia="Roboto" w:hAnsi="Roboto"/>
          <w:rtl w:val="0"/>
        </w:rPr>
        <w:t xml:space="preserve"> </w:t>
      </w:r>
      <w:r w:rsidDel="00000000" w:rsidR="00000000" w:rsidRPr="00000000">
        <w:rPr>
          <w:rFonts w:ascii="Roboto" w:cs="Roboto" w:eastAsia="Roboto" w:hAnsi="Roboto"/>
        </w:rPr>
        <w:drawing>
          <wp:inline distB="114300" distT="114300" distL="114300" distR="114300">
            <wp:extent cx="5943600" cy="3352800"/>
            <wp:effectExtent b="0" l="0" r="0" t="0"/>
            <wp:docPr id="13"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Roboto" w:cs="Roboto" w:eastAsia="Roboto" w:hAnsi="Roboto"/>
        </w:rPr>
      </w:pPr>
      <w:r w:rsidDel="00000000" w:rsidR="00000000" w:rsidRPr="00000000">
        <w:rPr>
          <w:rtl w:val="0"/>
        </w:rPr>
      </w:r>
    </w:p>
    <w:p w:rsidR="00000000" w:rsidDel="00000000" w:rsidP="00000000" w:rsidRDefault="00000000" w:rsidRPr="00000000" w14:paraId="00000018">
      <w:pPr>
        <w:rPr>
          <w:rFonts w:ascii="Roboto" w:cs="Roboto" w:eastAsia="Roboto" w:hAnsi="Roboto"/>
        </w:rPr>
      </w:pPr>
      <w:r w:rsidDel="00000000" w:rsidR="00000000" w:rsidRPr="00000000">
        <w:rPr>
          <w:rtl w:val="0"/>
        </w:rPr>
      </w:r>
    </w:p>
    <w:p w:rsidR="00000000" w:rsidDel="00000000" w:rsidP="00000000" w:rsidRDefault="00000000" w:rsidRPr="00000000" w14:paraId="00000019">
      <w:pPr>
        <w:rPr>
          <w:rFonts w:ascii="Roboto" w:cs="Roboto" w:eastAsia="Roboto" w:hAnsi="Roboto"/>
        </w:rPr>
      </w:pPr>
      <w:r w:rsidDel="00000000" w:rsidR="00000000" w:rsidRPr="00000000">
        <w:rPr>
          <w:rFonts w:ascii="Roboto" w:cs="Roboto" w:eastAsia="Roboto" w:hAnsi="Roboto"/>
          <w:rtl w:val="0"/>
        </w:rPr>
        <w:t xml:space="preserve">In the next screen, click on “Proceed New Registration”</w:t>
      </w:r>
    </w:p>
    <w:p w:rsidR="00000000" w:rsidDel="00000000" w:rsidP="00000000" w:rsidRDefault="00000000" w:rsidRPr="00000000" w14:paraId="0000001A">
      <w:pPr>
        <w:rPr>
          <w:rFonts w:ascii="Roboto" w:cs="Roboto" w:eastAsia="Roboto" w:hAnsi="Roboto"/>
        </w:rPr>
      </w:pPr>
      <w:r w:rsidDel="00000000" w:rsidR="00000000" w:rsidRPr="00000000">
        <w:rPr>
          <w:rtl w:val="0"/>
        </w:rPr>
      </w:r>
    </w:p>
    <w:p w:rsidR="00000000" w:rsidDel="00000000" w:rsidP="00000000" w:rsidRDefault="00000000" w:rsidRPr="00000000" w14:paraId="0000001B">
      <w:pPr>
        <w:ind w:left="0" w:firstLine="0"/>
        <w:rPr>
          <w:rFonts w:ascii="Roboto" w:cs="Roboto" w:eastAsia="Roboto" w:hAnsi="Roboto"/>
        </w:rPr>
      </w:pPr>
      <w:r w:rsidDel="00000000" w:rsidR="00000000" w:rsidRPr="00000000">
        <w:rPr>
          <w:rFonts w:ascii="Roboto" w:cs="Roboto" w:eastAsia="Roboto" w:hAnsi="Roboto"/>
          <w:b w:val="1"/>
          <w:rtl w:val="0"/>
        </w:rPr>
        <w:t xml:space="preserve">Step 6: </w:t>
      </w:r>
      <w:r w:rsidDel="00000000" w:rsidR="00000000" w:rsidRPr="00000000">
        <w:rPr>
          <w:rFonts w:ascii="Roboto" w:cs="Roboto" w:eastAsia="Roboto" w:hAnsi="Roboto"/>
          <w:rtl w:val="0"/>
        </w:rPr>
        <w:t xml:space="preserve">This will lead you to the Association Details Form </w:t>
      </w:r>
    </w:p>
    <w:p w:rsidR="00000000" w:rsidDel="00000000" w:rsidP="00000000" w:rsidRDefault="00000000" w:rsidRPr="00000000" w14:paraId="0000001C">
      <w:pPr>
        <w:ind w:left="720" w:firstLine="0"/>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2387600"/>
            <wp:effectExtent b="0" l="0" r="0" t="0"/>
            <wp:docPr id="16"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59436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rPr>
          <w:rFonts w:ascii="Roboto" w:cs="Roboto" w:eastAsia="Roboto" w:hAnsi="Roboto"/>
        </w:rPr>
      </w:pPr>
      <w:r w:rsidDel="00000000" w:rsidR="00000000" w:rsidRPr="00000000">
        <w:rPr>
          <w:rtl w:val="0"/>
        </w:rPr>
      </w:r>
    </w:p>
    <w:p w:rsidR="00000000" w:rsidDel="00000000" w:rsidP="00000000" w:rsidRDefault="00000000" w:rsidRPr="00000000" w14:paraId="0000001E">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492054" cy="2490788"/>
            <wp:effectExtent b="0" l="0" r="0" t="0"/>
            <wp:docPr id="8"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492054" cy="2490788"/>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rFonts w:ascii="Roboto" w:cs="Roboto" w:eastAsia="Roboto" w:hAnsi="Roboto"/>
        </w:rPr>
      </w:pPr>
      <w:r w:rsidDel="00000000" w:rsidR="00000000" w:rsidRPr="00000000">
        <w:rPr>
          <w:rFonts w:ascii="Roboto" w:cs="Roboto" w:eastAsia="Roboto" w:hAnsi="Roboto"/>
          <w:rtl w:val="0"/>
        </w:rPr>
        <w:t xml:space="preserve">Herein, the user needs to fill the following information- </w:t>
      </w:r>
    </w:p>
    <w:p w:rsidR="00000000" w:rsidDel="00000000" w:rsidP="00000000" w:rsidRDefault="00000000" w:rsidRPr="00000000" w14:paraId="00000020">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Darpan ID</w:t>
      </w:r>
    </w:p>
    <w:p w:rsidR="00000000" w:rsidDel="00000000" w:rsidP="00000000" w:rsidRDefault="00000000" w:rsidRPr="00000000" w14:paraId="00000021">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Association address</w:t>
      </w:r>
    </w:p>
    <w:p w:rsidR="00000000" w:rsidDel="00000000" w:rsidP="00000000" w:rsidRDefault="00000000" w:rsidRPr="00000000" w14:paraId="00000022">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Registration number</w:t>
      </w:r>
    </w:p>
    <w:p w:rsidR="00000000" w:rsidDel="00000000" w:rsidP="00000000" w:rsidRDefault="00000000" w:rsidRPr="00000000" w14:paraId="00000023">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Registration date</w:t>
      </w:r>
    </w:p>
    <w:p w:rsidR="00000000" w:rsidDel="00000000" w:rsidP="00000000" w:rsidRDefault="00000000" w:rsidRPr="00000000" w14:paraId="00000024">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Nature of the association</w:t>
      </w:r>
    </w:p>
    <w:p w:rsidR="00000000" w:rsidDel="00000000" w:rsidP="00000000" w:rsidRDefault="00000000" w:rsidRPr="00000000" w14:paraId="00000025">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Main aims of the association</w:t>
      </w:r>
    </w:p>
    <w:p w:rsidR="00000000" w:rsidDel="00000000" w:rsidP="00000000" w:rsidRDefault="00000000" w:rsidRPr="00000000" w14:paraId="00000026">
      <w:pPr>
        <w:rPr>
          <w:rFonts w:ascii="Roboto" w:cs="Roboto" w:eastAsia="Roboto" w:hAnsi="Roboto"/>
        </w:rPr>
      </w:pPr>
      <w:r w:rsidDel="00000000" w:rsidR="00000000" w:rsidRPr="00000000">
        <w:rPr>
          <w:rtl w:val="0"/>
        </w:rPr>
      </w:r>
    </w:p>
    <w:p w:rsidR="00000000" w:rsidDel="00000000" w:rsidP="00000000" w:rsidRDefault="00000000" w:rsidRPr="00000000" w14:paraId="00000027">
      <w:pPr>
        <w:rPr>
          <w:rFonts w:ascii="Roboto" w:cs="Roboto" w:eastAsia="Roboto" w:hAnsi="Roboto"/>
        </w:rPr>
      </w:pPr>
      <w:r w:rsidDel="00000000" w:rsidR="00000000" w:rsidRPr="00000000">
        <w:rPr>
          <w:rFonts w:ascii="Roboto" w:cs="Roboto" w:eastAsia="Roboto" w:hAnsi="Roboto"/>
          <w:rtl w:val="0"/>
        </w:rPr>
        <w:t xml:space="preserve">Once all the information is fed, click on Submit.</w:t>
      </w:r>
    </w:p>
    <w:p w:rsidR="00000000" w:rsidDel="00000000" w:rsidP="00000000" w:rsidRDefault="00000000" w:rsidRPr="00000000" w14:paraId="00000028">
      <w:pPr>
        <w:rPr>
          <w:rFonts w:ascii="Roboto" w:cs="Roboto" w:eastAsia="Roboto" w:hAnsi="Roboto"/>
        </w:rPr>
      </w:pPr>
      <w:r w:rsidDel="00000000" w:rsidR="00000000" w:rsidRPr="00000000">
        <w:rPr>
          <w:rtl w:val="0"/>
        </w:rPr>
      </w:r>
    </w:p>
    <w:p w:rsidR="00000000" w:rsidDel="00000000" w:rsidP="00000000" w:rsidRDefault="00000000" w:rsidRPr="00000000" w14:paraId="00000029">
      <w:pPr>
        <w:rPr>
          <w:rFonts w:ascii="Roboto" w:cs="Roboto" w:eastAsia="Roboto" w:hAnsi="Roboto"/>
        </w:rPr>
      </w:pPr>
      <w:r w:rsidDel="00000000" w:rsidR="00000000" w:rsidRPr="00000000">
        <w:rPr>
          <w:rFonts w:ascii="Roboto" w:cs="Roboto" w:eastAsia="Roboto" w:hAnsi="Roboto"/>
          <w:b w:val="1"/>
          <w:rtl w:val="0"/>
        </w:rPr>
        <w:t xml:space="preserve">Step 7: </w:t>
      </w:r>
      <w:r w:rsidDel="00000000" w:rsidR="00000000" w:rsidRPr="00000000">
        <w:rPr>
          <w:rFonts w:ascii="Roboto" w:cs="Roboto" w:eastAsia="Roboto" w:hAnsi="Roboto"/>
          <w:rtl w:val="0"/>
        </w:rPr>
        <w:t xml:space="preserve">Next, select the Executive Committee tab and fill in relevant details of all the association’s functionaries, including Chief Functionary, President, Vice-President, Secretary and Treasurer. Click on “Add details of Key Functionary” to add/delete/edit the details entered. </w:t>
      </w:r>
    </w:p>
    <w:p w:rsidR="00000000" w:rsidDel="00000000" w:rsidP="00000000" w:rsidRDefault="00000000" w:rsidRPr="00000000" w14:paraId="0000002A">
      <w:pPr>
        <w:rPr>
          <w:rFonts w:ascii="Roboto" w:cs="Roboto" w:eastAsia="Roboto" w:hAnsi="Roboto"/>
        </w:rPr>
      </w:pPr>
      <w:r w:rsidDel="00000000" w:rsidR="00000000" w:rsidRPr="00000000">
        <w:rPr>
          <w:rtl w:val="0"/>
        </w:rPr>
      </w:r>
    </w:p>
    <w:p w:rsidR="00000000" w:rsidDel="00000000" w:rsidP="00000000" w:rsidRDefault="00000000" w:rsidRPr="00000000" w14:paraId="0000002B">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403600"/>
            <wp:effectExtent b="0" l="0" r="0" t="0"/>
            <wp:docPr id="14"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rFonts w:ascii="Roboto" w:cs="Roboto" w:eastAsia="Roboto" w:hAnsi="Roboto"/>
        </w:rPr>
      </w:pPr>
      <w:r w:rsidDel="00000000" w:rsidR="00000000" w:rsidRPr="00000000">
        <w:rPr>
          <w:rtl w:val="0"/>
        </w:rPr>
      </w:r>
    </w:p>
    <w:p w:rsidR="00000000" w:rsidDel="00000000" w:rsidP="00000000" w:rsidRDefault="00000000" w:rsidRPr="00000000" w14:paraId="0000002D">
      <w:pPr>
        <w:rPr>
          <w:rFonts w:ascii="Roboto" w:cs="Roboto" w:eastAsia="Roboto" w:hAnsi="Roboto"/>
        </w:rPr>
      </w:pPr>
      <w:r w:rsidDel="00000000" w:rsidR="00000000" w:rsidRPr="00000000">
        <w:rPr>
          <w:rFonts w:ascii="Roboto" w:cs="Roboto" w:eastAsia="Roboto" w:hAnsi="Roboto"/>
          <w:b w:val="1"/>
          <w:rtl w:val="0"/>
        </w:rPr>
        <w:t xml:space="preserve">Step 8: </w:t>
      </w:r>
      <w:r w:rsidDel="00000000" w:rsidR="00000000" w:rsidRPr="00000000">
        <w:rPr>
          <w:rFonts w:ascii="Roboto" w:cs="Roboto" w:eastAsia="Roboto" w:hAnsi="Roboto"/>
          <w:rtl w:val="0"/>
        </w:rPr>
        <w:t xml:space="preserve">In case a member of the executive committee is a foreigner, then their details need to be added separately. </w:t>
      </w:r>
    </w:p>
    <w:p w:rsidR="00000000" w:rsidDel="00000000" w:rsidP="00000000" w:rsidRDefault="00000000" w:rsidRPr="00000000" w14:paraId="0000002E">
      <w:pPr>
        <w:rPr>
          <w:rFonts w:ascii="Roboto" w:cs="Roboto" w:eastAsia="Roboto" w:hAnsi="Roboto"/>
        </w:rPr>
      </w:pPr>
      <w:r w:rsidDel="00000000" w:rsidR="00000000" w:rsidRPr="00000000">
        <w:rPr>
          <w:rtl w:val="0"/>
        </w:rPr>
      </w:r>
    </w:p>
    <w:p w:rsidR="00000000" w:rsidDel="00000000" w:rsidP="00000000" w:rsidRDefault="00000000" w:rsidRPr="00000000" w14:paraId="0000002F">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759200"/>
            <wp:effectExtent b="0" l="0" r="0" t="0"/>
            <wp:docPr id="1"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94360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rPr>
          <w:rFonts w:ascii="Roboto" w:cs="Roboto" w:eastAsia="Roboto" w:hAnsi="Roboto"/>
        </w:rPr>
      </w:pPr>
      <w:r w:rsidDel="00000000" w:rsidR="00000000" w:rsidRPr="00000000">
        <w:rPr>
          <w:rtl w:val="0"/>
        </w:rPr>
      </w:r>
    </w:p>
    <w:p w:rsidR="00000000" w:rsidDel="00000000" w:rsidP="00000000" w:rsidRDefault="00000000" w:rsidRPr="00000000" w14:paraId="00000031">
      <w:pPr>
        <w:rPr>
          <w:rFonts w:ascii="Roboto" w:cs="Roboto" w:eastAsia="Roboto" w:hAnsi="Roboto"/>
        </w:rPr>
      </w:pPr>
      <w:r w:rsidDel="00000000" w:rsidR="00000000" w:rsidRPr="00000000">
        <w:rPr>
          <w:rFonts w:ascii="Roboto" w:cs="Roboto" w:eastAsia="Roboto" w:hAnsi="Roboto"/>
          <w:rtl w:val="0"/>
        </w:rPr>
        <w:t xml:space="preserve">Once all the Executive Committee details are filled, click on ‘Save.’</w:t>
      </w:r>
    </w:p>
    <w:p w:rsidR="00000000" w:rsidDel="00000000" w:rsidP="00000000" w:rsidRDefault="00000000" w:rsidRPr="00000000" w14:paraId="00000032">
      <w:pPr>
        <w:rPr>
          <w:rFonts w:ascii="Roboto" w:cs="Roboto" w:eastAsia="Roboto" w:hAnsi="Roboto"/>
        </w:rPr>
      </w:pPr>
      <w:r w:rsidDel="00000000" w:rsidR="00000000" w:rsidRPr="00000000">
        <w:rPr>
          <w:rtl w:val="0"/>
        </w:rPr>
      </w:r>
    </w:p>
    <w:p w:rsidR="00000000" w:rsidDel="00000000" w:rsidP="00000000" w:rsidRDefault="00000000" w:rsidRPr="00000000" w14:paraId="00000033">
      <w:pPr>
        <w:rPr>
          <w:rFonts w:ascii="Roboto" w:cs="Roboto" w:eastAsia="Roboto" w:hAnsi="Roboto"/>
        </w:rPr>
      </w:pPr>
      <w:r w:rsidDel="00000000" w:rsidR="00000000" w:rsidRPr="00000000">
        <w:rPr>
          <w:rFonts w:ascii="Roboto" w:cs="Roboto" w:eastAsia="Roboto" w:hAnsi="Roboto"/>
          <w:b w:val="1"/>
          <w:rtl w:val="0"/>
        </w:rPr>
        <w:t xml:space="preserve">Step 9: </w:t>
      </w:r>
      <w:r w:rsidDel="00000000" w:rsidR="00000000" w:rsidRPr="00000000">
        <w:rPr>
          <w:rFonts w:ascii="Roboto" w:cs="Roboto" w:eastAsia="Roboto" w:hAnsi="Roboto"/>
          <w:rtl w:val="0"/>
        </w:rPr>
        <w:t xml:space="preserve">Next, click on the EC Details &amp; Others menu tab. The following screen will be displayed- </w:t>
      </w:r>
    </w:p>
    <w:p w:rsidR="00000000" w:rsidDel="00000000" w:rsidP="00000000" w:rsidRDefault="00000000" w:rsidRPr="00000000" w14:paraId="00000034">
      <w:pPr>
        <w:rPr>
          <w:rFonts w:ascii="Roboto" w:cs="Roboto" w:eastAsia="Roboto" w:hAnsi="Roboto"/>
        </w:rPr>
      </w:pPr>
      <w:r w:rsidDel="00000000" w:rsidR="00000000" w:rsidRPr="00000000">
        <w:rPr>
          <w:rtl w:val="0"/>
        </w:rPr>
      </w:r>
    </w:p>
    <w:p w:rsidR="00000000" w:rsidDel="00000000" w:rsidP="00000000" w:rsidRDefault="00000000" w:rsidRPr="00000000" w14:paraId="00000035">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873500"/>
            <wp:effectExtent b="0" l="0" r="0" t="0"/>
            <wp:docPr id="5"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5943600" cy="38735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797300"/>
            <wp:effectExtent b="0" l="0" r="0" t="0"/>
            <wp:docPr id="6"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943600" cy="37973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rFonts w:ascii="Roboto" w:cs="Roboto" w:eastAsia="Roboto" w:hAnsi="Roboto"/>
        </w:rPr>
      </w:pPr>
      <w:r w:rsidDel="00000000" w:rsidR="00000000" w:rsidRPr="00000000">
        <w:rPr>
          <w:rtl w:val="0"/>
        </w:rPr>
      </w:r>
    </w:p>
    <w:p w:rsidR="00000000" w:rsidDel="00000000" w:rsidP="00000000" w:rsidRDefault="00000000" w:rsidRPr="00000000" w14:paraId="00000038">
      <w:pPr>
        <w:rPr>
          <w:rFonts w:ascii="Roboto" w:cs="Roboto" w:eastAsia="Roboto" w:hAnsi="Roboto"/>
        </w:rPr>
      </w:pPr>
      <w:r w:rsidDel="00000000" w:rsidR="00000000" w:rsidRPr="00000000">
        <w:rPr>
          <w:rFonts w:ascii="Roboto" w:cs="Roboto" w:eastAsia="Roboto" w:hAnsi="Roboto"/>
          <w:b w:val="1"/>
          <w:rtl w:val="0"/>
        </w:rPr>
        <w:t xml:space="preserve">Step 10: </w:t>
      </w:r>
      <w:r w:rsidDel="00000000" w:rsidR="00000000" w:rsidRPr="00000000">
        <w:rPr>
          <w:rFonts w:ascii="Roboto" w:cs="Roboto" w:eastAsia="Roboto" w:hAnsi="Roboto"/>
          <w:rtl w:val="0"/>
        </w:rPr>
        <w:t xml:space="preserve">Next, click on the Bank Details menu tab</w:t>
      </w:r>
    </w:p>
    <w:p w:rsidR="00000000" w:rsidDel="00000000" w:rsidP="00000000" w:rsidRDefault="00000000" w:rsidRPr="00000000" w14:paraId="00000039">
      <w:pPr>
        <w:rPr>
          <w:rFonts w:ascii="Roboto" w:cs="Roboto" w:eastAsia="Roboto" w:hAnsi="Roboto"/>
        </w:rPr>
      </w:pPr>
      <w:r w:rsidDel="00000000" w:rsidR="00000000" w:rsidRPr="00000000">
        <w:rPr>
          <w:rFonts w:ascii="Roboto" w:cs="Roboto" w:eastAsia="Roboto" w:hAnsi="Roboto"/>
          <w:rtl w:val="0"/>
        </w:rPr>
        <w:t xml:space="preserve"> Herein, you have to fill in the designated bank account details, including bank name, account number, IFSC and address for receipt of foreign contribution. </w:t>
      </w:r>
    </w:p>
    <w:p w:rsidR="00000000" w:rsidDel="00000000" w:rsidP="00000000" w:rsidRDefault="00000000" w:rsidRPr="00000000" w14:paraId="0000003A">
      <w:pPr>
        <w:rPr>
          <w:rFonts w:ascii="Roboto" w:cs="Roboto" w:eastAsia="Roboto" w:hAnsi="Roboto"/>
        </w:rPr>
      </w:pPr>
      <w:r w:rsidDel="00000000" w:rsidR="00000000" w:rsidRPr="00000000">
        <w:rPr>
          <w:rtl w:val="0"/>
        </w:rPr>
      </w:r>
    </w:p>
    <w:p w:rsidR="00000000" w:rsidDel="00000000" w:rsidP="00000000" w:rsidRDefault="00000000" w:rsidRPr="00000000" w14:paraId="0000003B">
      <w:pPr>
        <w:rPr>
          <w:rFonts w:ascii="Roboto" w:cs="Roboto" w:eastAsia="Roboto" w:hAnsi="Roboto"/>
        </w:rPr>
      </w:pPr>
      <w:r w:rsidDel="00000000" w:rsidR="00000000" w:rsidRPr="00000000">
        <w:rPr>
          <w:rFonts w:ascii="Roboto" w:cs="Roboto" w:eastAsia="Roboto" w:hAnsi="Roboto"/>
          <w:b w:val="1"/>
          <w:rtl w:val="0"/>
        </w:rPr>
        <w:t xml:space="preserve">Step 11: </w:t>
      </w:r>
      <w:r w:rsidDel="00000000" w:rsidR="00000000" w:rsidRPr="00000000">
        <w:rPr>
          <w:rFonts w:ascii="Roboto" w:cs="Roboto" w:eastAsia="Roboto" w:hAnsi="Roboto"/>
          <w:rtl w:val="0"/>
        </w:rPr>
        <w:t xml:space="preserve">After that, click on “Other Details” and fill in the relevant information</w:t>
      </w:r>
    </w:p>
    <w:p w:rsidR="00000000" w:rsidDel="00000000" w:rsidP="00000000" w:rsidRDefault="00000000" w:rsidRPr="00000000" w14:paraId="0000003C">
      <w:pPr>
        <w:rPr>
          <w:rFonts w:ascii="Roboto" w:cs="Roboto" w:eastAsia="Roboto" w:hAnsi="Roboto"/>
        </w:rPr>
      </w:pPr>
      <w:r w:rsidDel="00000000" w:rsidR="00000000" w:rsidRPr="00000000">
        <w:rPr>
          <w:rtl w:val="0"/>
        </w:rPr>
      </w:r>
    </w:p>
    <w:p w:rsidR="00000000" w:rsidDel="00000000" w:rsidP="00000000" w:rsidRDefault="00000000" w:rsidRPr="00000000" w14:paraId="0000003D">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848100"/>
            <wp:effectExtent b="0" l="0" r="0" t="0"/>
            <wp:docPr id="3"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59436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4114800"/>
            <wp:effectExtent b="0" l="0" r="0" t="0"/>
            <wp:docPr id="11"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5943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rFonts w:ascii="Roboto" w:cs="Roboto" w:eastAsia="Roboto" w:hAnsi="Roboto"/>
        </w:rPr>
      </w:pPr>
      <w:r w:rsidDel="00000000" w:rsidR="00000000" w:rsidRPr="00000000">
        <w:rPr>
          <w:rtl w:val="0"/>
        </w:rPr>
      </w:r>
    </w:p>
    <w:p w:rsidR="00000000" w:rsidDel="00000000" w:rsidP="00000000" w:rsidRDefault="00000000" w:rsidRPr="00000000" w14:paraId="00000040">
      <w:pPr>
        <w:rPr>
          <w:rFonts w:ascii="Roboto" w:cs="Roboto" w:eastAsia="Roboto" w:hAnsi="Roboto"/>
        </w:rPr>
      </w:pPr>
      <w:r w:rsidDel="00000000" w:rsidR="00000000" w:rsidRPr="00000000">
        <w:rPr>
          <w:rFonts w:ascii="Roboto" w:cs="Roboto" w:eastAsia="Roboto" w:hAnsi="Roboto"/>
          <w:b w:val="1"/>
          <w:rtl w:val="0"/>
        </w:rPr>
        <w:t xml:space="preserve">Step 12: </w:t>
      </w:r>
      <w:r w:rsidDel="00000000" w:rsidR="00000000" w:rsidRPr="00000000">
        <w:rPr>
          <w:rFonts w:ascii="Roboto" w:cs="Roboto" w:eastAsia="Roboto" w:hAnsi="Roboto"/>
          <w:rtl w:val="0"/>
        </w:rPr>
        <w:t xml:space="preserve">After this you have to upload all the required documents </w:t>
      </w:r>
    </w:p>
    <w:p w:rsidR="00000000" w:rsidDel="00000000" w:rsidP="00000000" w:rsidRDefault="00000000" w:rsidRPr="00000000" w14:paraId="00000041">
      <w:pPr>
        <w:rPr>
          <w:rFonts w:ascii="Roboto" w:cs="Roboto" w:eastAsia="Roboto" w:hAnsi="Roboto"/>
        </w:rPr>
      </w:pPr>
      <w:r w:rsidDel="00000000" w:rsidR="00000000" w:rsidRPr="00000000">
        <w:rPr>
          <w:rtl w:val="0"/>
        </w:rPr>
      </w:r>
    </w:p>
    <w:p w:rsidR="00000000" w:rsidDel="00000000" w:rsidP="00000000" w:rsidRDefault="00000000" w:rsidRPr="00000000" w14:paraId="00000042">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213100"/>
            <wp:effectExtent b="0" l="0" r="0" t="0"/>
            <wp:docPr id="9"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9436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rPr>
          <w:rFonts w:ascii="Roboto" w:cs="Roboto" w:eastAsia="Roboto" w:hAnsi="Roboto"/>
        </w:rPr>
      </w:pPr>
      <w:r w:rsidDel="00000000" w:rsidR="00000000" w:rsidRPr="00000000">
        <w:rPr>
          <w:rtl w:val="0"/>
        </w:rPr>
      </w:r>
    </w:p>
    <w:p w:rsidR="00000000" w:rsidDel="00000000" w:rsidP="00000000" w:rsidRDefault="00000000" w:rsidRPr="00000000" w14:paraId="00000044">
      <w:pPr>
        <w:rPr>
          <w:rFonts w:ascii="Roboto" w:cs="Roboto" w:eastAsia="Roboto" w:hAnsi="Roboto"/>
        </w:rPr>
      </w:pPr>
      <w:r w:rsidDel="00000000" w:rsidR="00000000" w:rsidRPr="00000000">
        <w:rPr>
          <w:rFonts w:ascii="Roboto" w:cs="Roboto" w:eastAsia="Roboto" w:hAnsi="Roboto"/>
          <w:b w:val="1"/>
          <w:rtl w:val="0"/>
        </w:rPr>
        <w:t xml:space="preserve">Step 13: </w:t>
      </w:r>
      <w:r w:rsidDel="00000000" w:rsidR="00000000" w:rsidRPr="00000000">
        <w:rPr>
          <w:rFonts w:ascii="Roboto" w:cs="Roboto" w:eastAsia="Roboto" w:hAnsi="Roboto"/>
          <w:rtl w:val="0"/>
        </w:rPr>
        <w:t xml:space="preserve">Next, the place and date have to be filled, after which the final submission button may be selected. Make sure that you have filled in the correct information as no modification can be made after this.</w:t>
      </w:r>
    </w:p>
    <w:p w:rsidR="00000000" w:rsidDel="00000000" w:rsidP="00000000" w:rsidRDefault="00000000" w:rsidRPr="00000000" w14:paraId="00000045">
      <w:pPr>
        <w:rPr>
          <w:rFonts w:ascii="Roboto" w:cs="Roboto" w:eastAsia="Roboto" w:hAnsi="Roboto"/>
        </w:rPr>
      </w:pPr>
      <w:r w:rsidDel="00000000" w:rsidR="00000000" w:rsidRPr="00000000">
        <w:rPr>
          <w:rtl w:val="0"/>
        </w:rPr>
      </w:r>
    </w:p>
    <w:p w:rsidR="00000000" w:rsidDel="00000000" w:rsidP="00000000" w:rsidRDefault="00000000" w:rsidRPr="00000000" w14:paraId="00000046">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835400"/>
            <wp:effectExtent b="0" l="0" r="0" t="0"/>
            <wp:docPr id="15"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59436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rFonts w:ascii="Roboto" w:cs="Roboto" w:eastAsia="Roboto" w:hAnsi="Roboto"/>
        </w:rPr>
      </w:pPr>
      <w:r w:rsidDel="00000000" w:rsidR="00000000" w:rsidRPr="00000000">
        <w:rPr>
          <w:rtl w:val="0"/>
        </w:rPr>
      </w:r>
    </w:p>
    <w:p w:rsidR="00000000" w:rsidDel="00000000" w:rsidP="00000000" w:rsidRDefault="00000000" w:rsidRPr="00000000" w14:paraId="00000048">
      <w:pPr>
        <w:rPr>
          <w:rFonts w:ascii="Roboto" w:cs="Roboto" w:eastAsia="Roboto" w:hAnsi="Roboto"/>
        </w:rPr>
      </w:pPr>
      <w:r w:rsidDel="00000000" w:rsidR="00000000" w:rsidRPr="00000000">
        <w:rPr>
          <w:rFonts w:ascii="Roboto" w:cs="Roboto" w:eastAsia="Roboto" w:hAnsi="Roboto"/>
          <w:b w:val="1"/>
          <w:rtl w:val="0"/>
        </w:rPr>
        <w:t xml:space="preserve">Step 14: </w:t>
      </w:r>
      <w:r w:rsidDel="00000000" w:rsidR="00000000" w:rsidRPr="00000000">
        <w:rPr>
          <w:rFonts w:ascii="Roboto" w:cs="Roboto" w:eastAsia="Roboto" w:hAnsi="Roboto"/>
          <w:rtl w:val="0"/>
        </w:rPr>
        <w:t xml:space="preserve">The last step is to make the online payment and then the form is submitted</w:t>
      </w:r>
    </w:p>
    <w:p w:rsidR="00000000" w:rsidDel="00000000" w:rsidP="00000000" w:rsidRDefault="00000000" w:rsidRPr="00000000" w14:paraId="00000049">
      <w:pPr>
        <w:rPr>
          <w:rFonts w:ascii="Roboto" w:cs="Roboto" w:eastAsia="Roboto" w:hAnsi="Roboto"/>
        </w:rPr>
      </w:pPr>
      <w:r w:rsidDel="00000000" w:rsidR="00000000" w:rsidRPr="00000000">
        <w:rPr>
          <w:rtl w:val="0"/>
        </w:rPr>
      </w:r>
    </w:p>
    <w:p w:rsidR="00000000" w:rsidDel="00000000" w:rsidP="00000000" w:rsidRDefault="00000000" w:rsidRPr="00000000" w14:paraId="0000004A">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2501900"/>
            <wp:effectExtent b="0" l="0" r="0" t="0"/>
            <wp:docPr id="12" name="image15.png"/>
            <a:graphic>
              <a:graphicData uri="http://schemas.openxmlformats.org/drawingml/2006/picture">
                <pic:pic>
                  <pic:nvPicPr>
                    <pic:cNvPr id="0" name="image15.png"/>
                    <pic:cNvPicPr preferRelativeResize="0"/>
                  </pic:nvPicPr>
                  <pic:blipFill>
                    <a:blip r:embed="rId22"/>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rPr>
          <w:rFonts w:ascii="Roboto" w:cs="Roboto" w:eastAsia="Roboto" w:hAnsi="Roboto"/>
        </w:rPr>
      </w:pPr>
      <w:r w:rsidDel="00000000" w:rsidR="00000000" w:rsidRPr="00000000">
        <w:rPr>
          <w:rtl w:val="0"/>
        </w:rPr>
      </w:r>
    </w:p>
    <w:p w:rsidR="00000000" w:rsidDel="00000000" w:rsidP="00000000" w:rsidRDefault="00000000" w:rsidRPr="00000000" w14:paraId="0000004C">
      <w:pPr>
        <w:rPr>
          <w:rFonts w:ascii="Roboto" w:cs="Roboto" w:eastAsia="Roboto" w:hAnsi="Roboto"/>
        </w:rPr>
      </w:pPr>
      <w:r w:rsidDel="00000000" w:rsidR="00000000" w:rsidRPr="00000000">
        <w:rPr>
          <w:rtl w:val="0"/>
        </w:rPr>
      </w:r>
    </w:p>
    <w:p w:rsidR="00000000" w:rsidDel="00000000" w:rsidP="00000000" w:rsidRDefault="00000000" w:rsidRPr="00000000" w14:paraId="0000004D">
      <w:pPr>
        <w:rPr>
          <w:rFonts w:ascii="Roboto" w:cs="Roboto" w:eastAsia="Roboto" w:hAnsi="Roboto"/>
        </w:rPr>
      </w:pPr>
      <w:r w:rsidDel="00000000" w:rsidR="00000000" w:rsidRPr="00000000">
        <w:rPr>
          <w:rFonts w:ascii="Roboto" w:cs="Roboto" w:eastAsia="Roboto" w:hAnsi="Roboto"/>
          <w:rtl w:val="0"/>
        </w:rPr>
        <w:t xml:space="preserve">Once the application is submitted, the Central government, after making the relevant inquiry, may grant a registration certificate or prior permission within 90 days from the date of application. </w:t>
      </w:r>
    </w:p>
    <w:p w:rsidR="00000000" w:rsidDel="00000000" w:rsidP="00000000" w:rsidRDefault="00000000" w:rsidRPr="00000000" w14:paraId="0000004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14.png"/><Relationship Id="rId22" Type="http://schemas.openxmlformats.org/officeDocument/2006/relationships/image" Target="media/image15.png"/><Relationship Id="rId10" Type="http://schemas.openxmlformats.org/officeDocument/2006/relationships/image" Target="media/image2.png"/><Relationship Id="rId21" Type="http://schemas.openxmlformats.org/officeDocument/2006/relationships/image" Target="media/image13.png"/><Relationship Id="rId13" Type="http://schemas.openxmlformats.org/officeDocument/2006/relationships/image" Target="media/image4.png"/><Relationship Id="rId12"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image" Target="media/image10.png"/><Relationship Id="rId17" Type="http://schemas.openxmlformats.org/officeDocument/2006/relationships/image" Target="media/image8.pn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hyperlink" Target="https://fcraonline.nic.in/home/fcra_onlineform.aspx" TargetMode="External"/><Relationship Id="rId18" Type="http://schemas.openxmlformats.org/officeDocument/2006/relationships/image" Target="media/image9.png"/><Relationship Id="rId7" Type="http://schemas.openxmlformats.org/officeDocument/2006/relationships/image" Target="media/image1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