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40" w:rsidRDefault="00321A40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1A40" w:rsidRDefault="00321A40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1A40" w:rsidRDefault="00321A40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1A40" w:rsidRDefault="00321A40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1E3E" w:rsidRPr="003B43E4" w:rsidRDefault="00524489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3E4">
        <w:rPr>
          <w:rFonts w:ascii="Times New Roman" w:hAnsi="Times New Roman" w:cs="Times New Roman"/>
          <w:bCs/>
          <w:sz w:val="24"/>
          <w:szCs w:val="24"/>
        </w:rPr>
        <w:t xml:space="preserve">To,        </w:t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Pr="003B43E4">
        <w:rPr>
          <w:rFonts w:ascii="Times New Roman" w:hAnsi="Times New Roman" w:cs="Times New Roman"/>
          <w:bCs/>
          <w:sz w:val="24"/>
          <w:szCs w:val="24"/>
        </w:rPr>
        <w:tab/>
      </w:r>
      <w:r w:rsidR="00321A4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91EEF" w:rsidRPr="003B43E4">
        <w:rPr>
          <w:rFonts w:ascii="Times New Roman" w:hAnsi="Times New Roman" w:cs="Times New Roman"/>
          <w:bCs/>
          <w:sz w:val="24"/>
          <w:szCs w:val="24"/>
        </w:rPr>
        <w:t xml:space="preserve">Date: </w:t>
      </w:r>
      <w:r w:rsidR="000B05D6">
        <w:rPr>
          <w:rFonts w:ascii="Times New Roman" w:hAnsi="Times New Roman" w:cs="Times New Roman"/>
          <w:bCs/>
          <w:sz w:val="24"/>
          <w:szCs w:val="24"/>
        </w:rPr>
        <w:t>--------------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3E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D0EC9" w:rsidRPr="003B43E4">
        <w:rPr>
          <w:rFonts w:ascii="Times New Roman" w:hAnsi="Times New Roman" w:cs="Times New Roman"/>
          <w:bCs/>
          <w:sz w:val="24"/>
          <w:szCs w:val="24"/>
        </w:rPr>
        <w:t xml:space="preserve">Office of the </w:t>
      </w:r>
      <w:r w:rsidRPr="003B43E4">
        <w:rPr>
          <w:rFonts w:ascii="Times New Roman" w:hAnsi="Times New Roman" w:cs="Times New Roman"/>
          <w:bCs/>
          <w:sz w:val="24"/>
          <w:szCs w:val="24"/>
        </w:rPr>
        <w:t>Registrar of Companies (ROC)</w:t>
      </w:r>
    </w:p>
    <w:p w:rsidR="008D0EC9" w:rsidRPr="003B43E4" w:rsidRDefault="008D0EC9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3E4">
        <w:rPr>
          <w:rFonts w:ascii="Times New Roman" w:hAnsi="Times New Roman" w:cs="Times New Roman"/>
          <w:bCs/>
          <w:sz w:val="24"/>
          <w:szCs w:val="24"/>
        </w:rPr>
        <w:t>Madhya Pradesh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3E4">
        <w:rPr>
          <w:rFonts w:ascii="Times New Roman" w:hAnsi="Times New Roman" w:cs="Times New Roman"/>
          <w:bCs/>
          <w:sz w:val="24"/>
          <w:szCs w:val="24"/>
        </w:rPr>
        <w:t>Ministry of Corporate Affairs</w:t>
      </w:r>
    </w:p>
    <w:p w:rsidR="00F41E3E" w:rsidRPr="003B43E4" w:rsidRDefault="008D0EC9" w:rsidP="008D0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>Sanjay Complex</w:t>
      </w:r>
      <w:r w:rsidR="00F34953" w:rsidRPr="003B43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 xml:space="preserve"> ‘A’ Block</w:t>
      </w:r>
    </w:p>
    <w:p w:rsidR="00F41E3E" w:rsidRPr="003B43E4" w:rsidRDefault="008D0EC9" w:rsidP="008D0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B43E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rd</w:t>
      </w: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 xml:space="preserve"> Floor</w:t>
      </w:r>
      <w:r w:rsidR="00F34953" w:rsidRPr="003B43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>Jayendraganj</w:t>
      </w:r>
      <w:proofErr w:type="spellEnd"/>
    </w:p>
    <w:p w:rsidR="00F41E3E" w:rsidRPr="003B43E4" w:rsidRDefault="008D0EC9" w:rsidP="008D0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>Gwalior, M.P.</w:t>
      </w:r>
      <w:r w:rsidR="00F41E3E" w:rsidRPr="003B43E4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F34953" w:rsidRPr="003B43E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B43E4">
        <w:rPr>
          <w:rFonts w:ascii="Times New Roman" w:eastAsia="Times New Roman" w:hAnsi="Times New Roman" w:cs="Times New Roman"/>
          <w:bCs/>
          <w:sz w:val="24"/>
          <w:szCs w:val="24"/>
        </w:rPr>
        <w:t>74009</w:t>
      </w:r>
    </w:p>
    <w:p w:rsidR="00F41E3E" w:rsidRPr="003B43E4" w:rsidRDefault="00F41E3E" w:rsidP="003B43E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1E3E" w:rsidRPr="003B43E4" w:rsidRDefault="00F41E3E" w:rsidP="003B43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43E4">
        <w:rPr>
          <w:rFonts w:ascii="Times New Roman" w:hAnsi="Times New Roman" w:cs="Times New Roman"/>
          <w:b/>
          <w:sz w:val="24"/>
          <w:szCs w:val="24"/>
          <w:u w:val="single"/>
        </w:rPr>
        <w:t>Sub</w:t>
      </w:r>
      <w:r w:rsidRPr="003B43E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0EC9" w:rsidRPr="003B43E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C67B45" w:rsidRPr="003B43E4">
        <w:rPr>
          <w:rFonts w:ascii="Times New Roman" w:hAnsi="Times New Roman" w:cs="Times New Roman"/>
          <w:b/>
          <w:sz w:val="24"/>
          <w:szCs w:val="24"/>
          <w:u w:val="single"/>
        </w:rPr>
        <w:t xml:space="preserve">pplication for seeking extension of time for holding Annual General meeting for the </w:t>
      </w:r>
      <w:r w:rsidR="003B43E4" w:rsidRPr="003B43E4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financial year </w:t>
      </w:r>
      <w:r w:rsidR="00BF3A1D">
        <w:rPr>
          <w:rFonts w:ascii="Times New Roman" w:hAnsi="Times New Roman" w:cs="Times New Roman"/>
          <w:b/>
          <w:sz w:val="24"/>
          <w:szCs w:val="24"/>
          <w:u w:val="single"/>
        </w:rPr>
        <w:t>ended</w:t>
      </w:r>
      <w:r w:rsidR="00C67B45" w:rsidRPr="003B4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1767" w:rsidRPr="003B43E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B43E4" w:rsidRPr="003B43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D1767" w:rsidRPr="003B43E4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3B43E4" w:rsidRPr="003B43E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D1767" w:rsidRPr="003B43E4">
        <w:rPr>
          <w:rFonts w:ascii="Times New Roman" w:hAnsi="Times New Roman" w:cs="Times New Roman"/>
          <w:b/>
          <w:sz w:val="24"/>
          <w:szCs w:val="24"/>
          <w:u w:val="single"/>
        </w:rPr>
        <w:t>.2020</w:t>
      </w:r>
      <w:r w:rsidR="00C67B45" w:rsidRPr="003B43E4">
        <w:rPr>
          <w:rFonts w:ascii="Times New Roman" w:hAnsi="Times New Roman" w:cs="Times New Roman"/>
          <w:b/>
          <w:sz w:val="24"/>
          <w:szCs w:val="24"/>
        </w:rPr>
        <w:br/>
      </w:r>
    </w:p>
    <w:p w:rsidR="00F41E3E" w:rsidRPr="003B43E4" w:rsidRDefault="00F41E3E" w:rsidP="008D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>Respected Sir</w:t>
      </w:r>
      <w:r w:rsidR="00C67B45" w:rsidRPr="003B43E4">
        <w:rPr>
          <w:rFonts w:ascii="Times New Roman" w:hAnsi="Times New Roman" w:cs="Times New Roman"/>
          <w:sz w:val="24"/>
          <w:szCs w:val="24"/>
        </w:rPr>
        <w:t>,</w:t>
      </w:r>
    </w:p>
    <w:p w:rsidR="00E94CBA" w:rsidRPr="003B43E4" w:rsidRDefault="00C67B45" w:rsidP="008D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color w:val="212529"/>
          <w:sz w:val="15"/>
          <w:szCs w:val="15"/>
        </w:rPr>
        <w:br/>
      </w:r>
      <w:r w:rsidR="00E94CBA" w:rsidRPr="003B43E4">
        <w:rPr>
          <w:rFonts w:ascii="Times New Roman" w:hAnsi="Times New Roman" w:cs="Times New Roman"/>
          <w:sz w:val="24"/>
          <w:szCs w:val="24"/>
        </w:rPr>
        <w:t>This is with reference to the above subject and MCA vid</w:t>
      </w:r>
      <w:r w:rsidR="00BF3A1D">
        <w:rPr>
          <w:rFonts w:ascii="Times New Roman" w:hAnsi="Times New Roman" w:cs="Times New Roman"/>
          <w:sz w:val="24"/>
          <w:szCs w:val="24"/>
        </w:rPr>
        <w:t>e General Circular no. 28/</w:t>
      </w:r>
      <w:r w:rsidR="003B43E4" w:rsidRPr="003B43E4">
        <w:rPr>
          <w:rFonts w:ascii="Times New Roman" w:hAnsi="Times New Roman" w:cs="Times New Roman"/>
          <w:sz w:val="24"/>
          <w:szCs w:val="24"/>
        </w:rPr>
        <w:t xml:space="preserve">2020 </w:t>
      </w:r>
      <w:r w:rsidR="00E94CBA" w:rsidRPr="003B43E4">
        <w:rPr>
          <w:rFonts w:ascii="Times New Roman" w:hAnsi="Times New Roman" w:cs="Times New Roman"/>
          <w:sz w:val="24"/>
          <w:szCs w:val="24"/>
        </w:rPr>
        <w:t>dated 17</w:t>
      </w:r>
      <w:r w:rsidR="00E94CBA" w:rsidRPr="003B43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43E4" w:rsidRPr="003B43E4">
        <w:rPr>
          <w:rFonts w:ascii="Times New Roman" w:hAnsi="Times New Roman" w:cs="Times New Roman"/>
          <w:sz w:val="24"/>
          <w:szCs w:val="24"/>
        </w:rPr>
        <w:t xml:space="preserve"> </w:t>
      </w:r>
      <w:r w:rsidR="00E94CBA" w:rsidRPr="003B43E4">
        <w:rPr>
          <w:rFonts w:ascii="Times New Roman" w:hAnsi="Times New Roman" w:cs="Times New Roman"/>
          <w:sz w:val="24"/>
          <w:szCs w:val="24"/>
        </w:rPr>
        <w:t>August</w:t>
      </w:r>
      <w:r w:rsidR="003B43E4" w:rsidRPr="003B43E4">
        <w:rPr>
          <w:rFonts w:ascii="Times New Roman" w:hAnsi="Times New Roman" w:cs="Times New Roman"/>
          <w:sz w:val="24"/>
          <w:szCs w:val="24"/>
        </w:rPr>
        <w:t>,</w:t>
      </w:r>
      <w:r w:rsidR="00E94CBA" w:rsidRPr="003B43E4">
        <w:rPr>
          <w:rFonts w:ascii="Times New Roman" w:hAnsi="Times New Roman" w:cs="Times New Roman"/>
          <w:sz w:val="24"/>
          <w:szCs w:val="24"/>
        </w:rPr>
        <w:t xml:space="preserve"> 2020 has issued Clarification on Extension of Annual General Meeting (AGM) for the financial year ended as at 31.03.2020 </w:t>
      </w:r>
      <w:r w:rsidR="003B43E4" w:rsidRPr="003B43E4">
        <w:rPr>
          <w:rFonts w:ascii="Times New Roman" w:hAnsi="Times New Roman" w:cs="Times New Roman"/>
          <w:sz w:val="24"/>
          <w:szCs w:val="24"/>
        </w:rPr>
        <w:t xml:space="preserve">as per Section 96 of the </w:t>
      </w:r>
      <w:r w:rsidR="00E94CBA" w:rsidRPr="003B43E4">
        <w:rPr>
          <w:rFonts w:ascii="Times New Roman" w:hAnsi="Times New Roman" w:cs="Times New Roman"/>
          <w:sz w:val="24"/>
          <w:szCs w:val="24"/>
        </w:rPr>
        <w:t>Companies Act, 2013.</w:t>
      </w:r>
    </w:p>
    <w:p w:rsidR="00E94CBA" w:rsidRPr="003B43E4" w:rsidRDefault="00E94CBA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color w:val="212529"/>
          <w:sz w:val="15"/>
          <w:szCs w:val="15"/>
        </w:rPr>
        <w:br/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 xml:space="preserve">The Annual General Meeting of the members of the </w:t>
      </w:r>
      <w:r w:rsidR="003B43E4" w:rsidRPr="003B43E4">
        <w:rPr>
          <w:rFonts w:ascii="Times New Roman" w:hAnsi="Times New Roman" w:cs="Times New Roman"/>
          <w:bCs/>
          <w:sz w:val="24"/>
          <w:szCs w:val="24"/>
        </w:rPr>
        <w:t>C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>ompany in respect of the year ended on 31</w:t>
      </w:r>
      <w:r w:rsidR="00C67B45" w:rsidRPr="003B43E4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 xml:space="preserve"> March, 2020 is required to be held </w:t>
      </w:r>
      <w:r w:rsidR="003B43E4" w:rsidRPr="003B43E4">
        <w:rPr>
          <w:rFonts w:ascii="Times New Roman" w:hAnsi="Times New Roman" w:cs="Times New Roman"/>
          <w:bCs/>
          <w:sz w:val="24"/>
          <w:szCs w:val="24"/>
        </w:rPr>
        <w:t>by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="00C67B45" w:rsidRPr="003B43E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 xml:space="preserve"> of September 2020. But the</w:t>
      </w:r>
      <w:r w:rsidR="003B43E4" w:rsidRPr="003B43E4">
        <w:rPr>
          <w:rFonts w:ascii="Times New Roman" w:hAnsi="Times New Roman" w:cs="Times New Roman"/>
          <w:bCs/>
          <w:sz w:val="24"/>
          <w:szCs w:val="24"/>
        </w:rPr>
        <w:t>re is hardship on the part of the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3E4" w:rsidRPr="003B43E4">
        <w:rPr>
          <w:rFonts w:ascii="Times New Roman" w:hAnsi="Times New Roman" w:cs="Times New Roman"/>
          <w:bCs/>
          <w:sz w:val="24"/>
          <w:szCs w:val="24"/>
        </w:rPr>
        <w:t>C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>ompany to hold its Annual General Mee</w:t>
      </w:r>
      <w:r w:rsidRPr="003B43E4">
        <w:rPr>
          <w:rFonts w:ascii="Times New Roman" w:hAnsi="Times New Roman" w:cs="Times New Roman"/>
          <w:bCs/>
          <w:sz w:val="24"/>
          <w:szCs w:val="24"/>
        </w:rPr>
        <w:t xml:space="preserve">ting within the stipulated time </w:t>
      </w:r>
      <w:r w:rsidR="00C67B45" w:rsidRPr="003B43E4">
        <w:rPr>
          <w:rFonts w:ascii="Times New Roman" w:hAnsi="Times New Roman" w:cs="Times New Roman"/>
          <w:bCs/>
          <w:sz w:val="24"/>
          <w:szCs w:val="24"/>
        </w:rPr>
        <w:t>period</w:t>
      </w:r>
      <w:r w:rsidRPr="003B43E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B43E4">
        <w:rPr>
          <w:rFonts w:ascii="Times New Roman" w:hAnsi="Times New Roman" w:cs="Times New Roman"/>
          <w:sz w:val="24"/>
          <w:szCs w:val="24"/>
        </w:rPr>
        <w:t xml:space="preserve">The reasons and facts for seeking extension for the same are as under for your kind perusal </w:t>
      </w:r>
      <w:r w:rsidR="003B43E4" w:rsidRPr="003B43E4">
        <w:rPr>
          <w:rFonts w:ascii="Times New Roman" w:hAnsi="Times New Roman" w:cs="Times New Roman"/>
          <w:sz w:val="24"/>
          <w:szCs w:val="24"/>
        </w:rPr>
        <w:t>and</w:t>
      </w:r>
      <w:r w:rsidRPr="003B43E4">
        <w:rPr>
          <w:rFonts w:ascii="Times New Roman" w:hAnsi="Times New Roman" w:cs="Times New Roman"/>
          <w:sz w:val="24"/>
          <w:szCs w:val="24"/>
        </w:rPr>
        <w:t xml:space="preserve"> consideration:</w:t>
      </w:r>
    </w:p>
    <w:p w:rsidR="00DD268D" w:rsidRPr="003B43E4" w:rsidRDefault="00DD268D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5030" w:rsidRDefault="00DD268D" w:rsidP="008D0EC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 xml:space="preserve">As the present </w:t>
      </w:r>
      <w:r w:rsidR="003B43E4" w:rsidRPr="003B43E4">
        <w:rPr>
          <w:rFonts w:ascii="Times New Roman" w:hAnsi="Times New Roman" w:cs="Times New Roman"/>
          <w:sz w:val="24"/>
          <w:szCs w:val="24"/>
        </w:rPr>
        <w:t>COVID</w:t>
      </w:r>
      <w:r w:rsidRPr="003B43E4">
        <w:rPr>
          <w:rFonts w:ascii="Times New Roman" w:hAnsi="Times New Roman" w:cs="Times New Roman"/>
          <w:sz w:val="24"/>
          <w:szCs w:val="24"/>
        </w:rPr>
        <w:t xml:space="preserve">-19 situation </w:t>
      </w:r>
      <w:r w:rsidR="003B43E4" w:rsidRPr="003B43E4">
        <w:rPr>
          <w:rFonts w:ascii="Times New Roman" w:hAnsi="Times New Roman" w:cs="Times New Roman"/>
          <w:sz w:val="24"/>
          <w:szCs w:val="24"/>
        </w:rPr>
        <w:t>was</w:t>
      </w:r>
      <w:r w:rsidRPr="003B43E4">
        <w:rPr>
          <w:rFonts w:ascii="Times New Roman" w:hAnsi="Times New Roman" w:cs="Times New Roman"/>
          <w:sz w:val="24"/>
          <w:szCs w:val="24"/>
        </w:rPr>
        <w:t xml:space="preserve"> there</w:t>
      </w:r>
      <w:r w:rsidR="003B43E4">
        <w:rPr>
          <w:rFonts w:ascii="Times New Roman" w:hAnsi="Times New Roman" w:cs="Times New Roman"/>
          <w:sz w:val="24"/>
          <w:szCs w:val="24"/>
        </w:rPr>
        <w:t xml:space="preserve"> since March, 2020</w:t>
      </w:r>
      <w:r w:rsidR="00030DD6">
        <w:rPr>
          <w:rFonts w:ascii="Times New Roman" w:hAnsi="Times New Roman" w:cs="Times New Roman"/>
          <w:sz w:val="24"/>
          <w:szCs w:val="24"/>
        </w:rPr>
        <w:t xml:space="preserve">, the </w:t>
      </w:r>
      <w:proofErr w:type="gramStart"/>
      <w:r w:rsidRPr="003B43E4">
        <w:rPr>
          <w:rFonts w:ascii="Times New Roman" w:hAnsi="Times New Roman" w:cs="Times New Roman"/>
          <w:sz w:val="24"/>
          <w:szCs w:val="24"/>
        </w:rPr>
        <w:t>Register</w:t>
      </w:r>
      <w:r w:rsidR="00030DD6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3B43E4">
        <w:rPr>
          <w:rFonts w:ascii="Times New Roman" w:hAnsi="Times New Roman" w:cs="Times New Roman"/>
          <w:sz w:val="24"/>
          <w:szCs w:val="24"/>
        </w:rPr>
        <w:t xml:space="preserve"> office of </w:t>
      </w:r>
      <w:r w:rsidR="00030DD6">
        <w:rPr>
          <w:rFonts w:ascii="Times New Roman" w:hAnsi="Times New Roman" w:cs="Times New Roman"/>
          <w:sz w:val="24"/>
          <w:szCs w:val="24"/>
        </w:rPr>
        <w:t>the C</w:t>
      </w:r>
      <w:r w:rsidRPr="003B43E4">
        <w:rPr>
          <w:rFonts w:ascii="Times New Roman" w:hAnsi="Times New Roman" w:cs="Times New Roman"/>
          <w:sz w:val="24"/>
          <w:szCs w:val="24"/>
        </w:rPr>
        <w:t xml:space="preserve">ompany also falls under Red Zone </w:t>
      </w:r>
      <w:r w:rsidR="00030DD6">
        <w:rPr>
          <w:rFonts w:ascii="Times New Roman" w:hAnsi="Times New Roman" w:cs="Times New Roman"/>
          <w:sz w:val="24"/>
          <w:szCs w:val="24"/>
        </w:rPr>
        <w:t xml:space="preserve">then </w:t>
      </w:r>
      <w:r w:rsidRPr="003B43E4">
        <w:rPr>
          <w:rFonts w:ascii="Times New Roman" w:hAnsi="Times New Roman" w:cs="Times New Roman"/>
          <w:sz w:val="24"/>
          <w:szCs w:val="24"/>
        </w:rPr>
        <w:t>for a long</w:t>
      </w:r>
      <w:r w:rsidR="00030DD6">
        <w:rPr>
          <w:rFonts w:ascii="Times New Roman" w:hAnsi="Times New Roman" w:cs="Times New Roman"/>
          <w:sz w:val="24"/>
          <w:szCs w:val="24"/>
        </w:rPr>
        <w:t>er</w:t>
      </w:r>
      <w:r w:rsidRPr="003B43E4">
        <w:rPr>
          <w:rFonts w:ascii="Times New Roman" w:hAnsi="Times New Roman" w:cs="Times New Roman"/>
          <w:sz w:val="24"/>
          <w:szCs w:val="24"/>
        </w:rPr>
        <w:t xml:space="preserve"> duration</w:t>
      </w:r>
      <w:r w:rsidR="00030DD6">
        <w:rPr>
          <w:rFonts w:ascii="Times New Roman" w:hAnsi="Times New Roman" w:cs="Times New Roman"/>
          <w:sz w:val="24"/>
          <w:szCs w:val="24"/>
        </w:rPr>
        <w:t xml:space="preserve"> and</w:t>
      </w:r>
      <w:r w:rsidR="00030DD6" w:rsidRPr="003B43E4">
        <w:rPr>
          <w:rFonts w:ascii="Times New Roman" w:hAnsi="Times New Roman" w:cs="Times New Roman"/>
          <w:sz w:val="24"/>
          <w:szCs w:val="24"/>
        </w:rPr>
        <w:t xml:space="preserve"> </w:t>
      </w:r>
      <w:r w:rsidR="00030DD6">
        <w:rPr>
          <w:rFonts w:ascii="Times New Roman" w:hAnsi="Times New Roman" w:cs="Times New Roman"/>
          <w:sz w:val="24"/>
          <w:szCs w:val="24"/>
        </w:rPr>
        <w:t>Company’s</w:t>
      </w:r>
      <w:r w:rsidR="00030DD6" w:rsidRPr="003B43E4">
        <w:rPr>
          <w:rFonts w:ascii="Times New Roman" w:hAnsi="Times New Roman" w:cs="Times New Roman"/>
          <w:sz w:val="24"/>
          <w:szCs w:val="24"/>
        </w:rPr>
        <w:t xml:space="preserve"> auditors </w:t>
      </w:r>
      <w:r w:rsidR="00030DD6">
        <w:rPr>
          <w:rFonts w:ascii="Times New Roman" w:hAnsi="Times New Roman" w:cs="Times New Roman"/>
          <w:sz w:val="24"/>
          <w:szCs w:val="24"/>
        </w:rPr>
        <w:t>also</w:t>
      </w:r>
      <w:r w:rsidR="00030DD6" w:rsidRPr="003B43E4">
        <w:rPr>
          <w:rFonts w:ascii="Times New Roman" w:hAnsi="Times New Roman" w:cs="Times New Roman"/>
          <w:sz w:val="24"/>
          <w:szCs w:val="24"/>
        </w:rPr>
        <w:t xml:space="preserve"> belong</w:t>
      </w:r>
      <w:r w:rsidR="00030DD6">
        <w:rPr>
          <w:rFonts w:ascii="Times New Roman" w:hAnsi="Times New Roman" w:cs="Times New Roman"/>
          <w:sz w:val="24"/>
          <w:szCs w:val="24"/>
        </w:rPr>
        <w:t>s</w:t>
      </w:r>
      <w:r w:rsidR="00030DD6" w:rsidRPr="003B43E4">
        <w:rPr>
          <w:rFonts w:ascii="Times New Roman" w:hAnsi="Times New Roman" w:cs="Times New Roman"/>
          <w:sz w:val="24"/>
          <w:szCs w:val="24"/>
        </w:rPr>
        <w:t xml:space="preserve"> to </w:t>
      </w:r>
      <w:r w:rsidR="000B05D6" w:rsidRPr="000B05D6">
        <w:rPr>
          <w:rFonts w:ascii="Times New Roman" w:hAnsi="Times New Roman" w:cs="Times New Roman"/>
          <w:sz w:val="24"/>
          <w:szCs w:val="24"/>
          <w:highlight w:val="yellow"/>
        </w:rPr>
        <w:t>------Name of city from where auditor belongs to ----------------</w:t>
      </w:r>
      <w:r w:rsidR="00030DD6" w:rsidRPr="000B05D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30DD6" w:rsidRPr="003B43E4">
        <w:rPr>
          <w:rFonts w:ascii="Times New Roman" w:hAnsi="Times New Roman" w:cs="Times New Roman"/>
          <w:sz w:val="24"/>
          <w:szCs w:val="24"/>
        </w:rPr>
        <w:t xml:space="preserve"> which was almost closed for a long period</w:t>
      </w:r>
      <w:r w:rsidR="00030DD6">
        <w:rPr>
          <w:rFonts w:ascii="Times New Roman" w:hAnsi="Times New Roman" w:cs="Times New Roman"/>
          <w:sz w:val="24"/>
          <w:szCs w:val="24"/>
        </w:rPr>
        <w:t>,</w:t>
      </w:r>
      <w:r w:rsidRPr="003B43E4">
        <w:rPr>
          <w:rFonts w:ascii="Times New Roman" w:hAnsi="Times New Roman" w:cs="Times New Roman"/>
          <w:sz w:val="24"/>
          <w:szCs w:val="24"/>
        </w:rPr>
        <w:t xml:space="preserve"> so it is not </w:t>
      </w:r>
      <w:r w:rsidR="00030DD6">
        <w:rPr>
          <w:rFonts w:ascii="Times New Roman" w:hAnsi="Times New Roman" w:cs="Times New Roman"/>
          <w:sz w:val="24"/>
          <w:szCs w:val="24"/>
        </w:rPr>
        <w:t>much</w:t>
      </w:r>
      <w:r w:rsidRPr="003B43E4">
        <w:rPr>
          <w:rFonts w:ascii="Times New Roman" w:hAnsi="Times New Roman" w:cs="Times New Roman"/>
          <w:sz w:val="24"/>
          <w:szCs w:val="24"/>
        </w:rPr>
        <w:t xml:space="preserve"> practically possible for us to complete our </w:t>
      </w:r>
      <w:r w:rsidR="00030DD6">
        <w:rPr>
          <w:rFonts w:ascii="Times New Roman" w:hAnsi="Times New Roman" w:cs="Times New Roman"/>
          <w:sz w:val="24"/>
          <w:szCs w:val="24"/>
        </w:rPr>
        <w:t>reports and desired documents</w:t>
      </w:r>
      <w:r w:rsidRPr="003B43E4">
        <w:rPr>
          <w:rFonts w:ascii="Times New Roman" w:hAnsi="Times New Roman" w:cs="Times New Roman"/>
          <w:sz w:val="24"/>
          <w:szCs w:val="24"/>
        </w:rPr>
        <w:t xml:space="preserve"> updated in efficient </w:t>
      </w:r>
      <w:r w:rsidR="00030DD6">
        <w:rPr>
          <w:rFonts w:ascii="Times New Roman" w:hAnsi="Times New Roman" w:cs="Times New Roman"/>
          <w:sz w:val="24"/>
          <w:szCs w:val="24"/>
        </w:rPr>
        <w:t>and effective manner</w:t>
      </w:r>
      <w:r w:rsidRPr="003B4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030" w:rsidRDefault="00605030" w:rsidP="0060503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5030" w:rsidRDefault="00F34953" w:rsidP="0060503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030">
        <w:rPr>
          <w:rFonts w:ascii="Times New Roman" w:hAnsi="Times New Roman" w:cs="Times New Roman"/>
          <w:sz w:val="24"/>
          <w:szCs w:val="24"/>
        </w:rPr>
        <w:t xml:space="preserve">The </w:t>
      </w:r>
      <w:r w:rsidR="00030DD6" w:rsidRPr="00605030">
        <w:rPr>
          <w:rFonts w:ascii="Times New Roman" w:hAnsi="Times New Roman" w:cs="Times New Roman"/>
          <w:sz w:val="24"/>
          <w:szCs w:val="24"/>
        </w:rPr>
        <w:t>C</w:t>
      </w:r>
      <w:r w:rsidRPr="00605030">
        <w:rPr>
          <w:rFonts w:ascii="Times New Roman" w:hAnsi="Times New Roman" w:cs="Times New Roman"/>
          <w:sz w:val="24"/>
          <w:szCs w:val="24"/>
        </w:rPr>
        <w:t xml:space="preserve">ompany’s liquidity position has been </w:t>
      </w:r>
      <w:r w:rsidR="00030DD6" w:rsidRPr="00605030">
        <w:rPr>
          <w:rFonts w:ascii="Times New Roman" w:hAnsi="Times New Roman" w:cs="Times New Roman"/>
          <w:sz w:val="24"/>
          <w:szCs w:val="24"/>
        </w:rPr>
        <w:t>also</w:t>
      </w:r>
      <w:r w:rsidRPr="00605030">
        <w:rPr>
          <w:rFonts w:ascii="Times New Roman" w:hAnsi="Times New Roman" w:cs="Times New Roman"/>
          <w:sz w:val="24"/>
          <w:szCs w:val="24"/>
        </w:rPr>
        <w:t xml:space="preserve"> impacted due to </w:t>
      </w:r>
      <w:r w:rsidR="003B43E4" w:rsidRPr="00605030">
        <w:rPr>
          <w:rFonts w:ascii="Times New Roman" w:hAnsi="Times New Roman" w:cs="Times New Roman"/>
          <w:sz w:val="24"/>
          <w:szCs w:val="24"/>
        </w:rPr>
        <w:t>COVID</w:t>
      </w:r>
      <w:r w:rsidRPr="00605030">
        <w:rPr>
          <w:rFonts w:ascii="Times New Roman" w:hAnsi="Times New Roman" w:cs="Times New Roman"/>
          <w:sz w:val="24"/>
          <w:szCs w:val="24"/>
        </w:rPr>
        <w:t>-19</w:t>
      </w:r>
      <w:r w:rsidR="00030DD6" w:rsidRPr="00605030">
        <w:rPr>
          <w:rFonts w:ascii="Times New Roman" w:hAnsi="Times New Roman" w:cs="Times New Roman"/>
          <w:sz w:val="24"/>
          <w:szCs w:val="24"/>
        </w:rPr>
        <w:t>,</w:t>
      </w:r>
      <w:r w:rsidRPr="00605030">
        <w:rPr>
          <w:rFonts w:ascii="Times New Roman" w:hAnsi="Times New Roman" w:cs="Times New Roman"/>
          <w:sz w:val="24"/>
          <w:szCs w:val="24"/>
        </w:rPr>
        <w:t xml:space="preserve"> but this situation could </w:t>
      </w:r>
      <w:r w:rsidR="00030DD6" w:rsidRPr="00605030">
        <w:rPr>
          <w:rFonts w:ascii="Times New Roman" w:hAnsi="Times New Roman" w:cs="Times New Roman"/>
          <w:sz w:val="24"/>
          <w:szCs w:val="24"/>
        </w:rPr>
        <w:t>be</w:t>
      </w:r>
      <w:r w:rsidRPr="00605030">
        <w:rPr>
          <w:rFonts w:ascii="Times New Roman" w:hAnsi="Times New Roman" w:cs="Times New Roman"/>
          <w:sz w:val="24"/>
          <w:szCs w:val="24"/>
        </w:rPr>
        <w:t xml:space="preserve"> managed to </w:t>
      </w:r>
      <w:r w:rsidR="00030DD6" w:rsidRPr="00605030">
        <w:rPr>
          <w:rFonts w:ascii="Times New Roman" w:hAnsi="Times New Roman" w:cs="Times New Roman"/>
          <w:sz w:val="24"/>
          <w:szCs w:val="24"/>
        </w:rPr>
        <w:t>an</w:t>
      </w:r>
      <w:r w:rsidRPr="00605030">
        <w:rPr>
          <w:rFonts w:ascii="Times New Roman" w:hAnsi="Times New Roman" w:cs="Times New Roman"/>
          <w:sz w:val="24"/>
          <w:szCs w:val="24"/>
        </w:rPr>
        <w:t xml:space="preserve"> extent with the support of our banker</w:t>
      </w:r>
      <w:r w:rsidR="003B43E4" w:rsidRPr="00605030">
        <w:rPr>
          <w:rFonts w:ascii="Times New Roman" w:hAnsi="Times New Roman" w:cs="Times New Roman"/>
          <w:sz w:val="24"/>
          <w:szCs w:val="24"/>
        </w:rPr>
        <w:t>s</w:t>
      </w:r>
      <w:r w:rsidRPr="00605030">
        <w:rPr>
          <w:rFonts w:ascii="Times New Roman" w:hAnsi="Times New Roman" w:cs="Times New Roman"/>
          <w:sz w:val="24"/>
          <w:szCs w:val="24"/>
        </w:rPr>
        <w:t>, customers and corporate clients</w:t>
      </w:r>
      <w:r w:rsidR="00030DD6" w:rsidRPr="00605030">
        <w:rPr>
          <w:rFonts w:ascii="Times New Roman" w:hAnsi="Times New Roman" w:cs="Times New Roman"/>
          <w:sz w:val="24"/>
          <w:szCs w:val="24"/>
        </w:rPr>
        <w:t xml:space="preserve"> and all concerned stakeholders</w:t>
      </w:r>
      <w:r w:rsidRPr="00605030">
        <w:rPr>
          <w:rFonts w:ascii="Times New Roman" w:hAnsi="Times New Roman" w:cs="Times New Roman"/>
          <w:sz w:val="24"/>
          <w:szCs w:val="24"/>
        </w:rPr>
        <w:t>.</w:t>
      </w:r>
    </w:p>
    <w:p w:rsidR="00605030" w:rsidRPr="00605030" w:rsidRDefault="00605030" w:rsidP="006050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5030" w:rsidRDefault="00F34953" w:rsidP="0060503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030">
        <w:rPr>
          <w:rFonts w:ascii="Times New Roman" w:hAnsi="Times New Roman" w:cs="Times New Roman"/>
          <w:sz w:val="24"/>
          <w:szCs w:val="24"/>
        </w:rPr>
        <w:t xml:space="preserve">As far as </w:t>
      </w:r>
      <w:r w:rsidR="00030DD6" w:rsidRPr="00605030">
        <w:rPr>
          <w:rFonts w:ascii="Times New Roman" w:hAnsi="Times New Roman" w:cs="Times New Roman"/>
          <w:sz w:val="24"/>
          <w:szCs w:val="24"/>
        </w:rPr>
        <w:t>pertaining to conduct</w:t>
      </w:r>
      <w:r w:rsidRPr="00605030">
        <w:rPr>
          <w:rFonts w:ascii="Times New Roman" w:hAnsi="Times New Roman" w:cs="Times New Roman"/>
          <w:sz w:val="24"/>
          <w:szCs w:val="24"/>
        </w:rPr>
        <w:t xml:space="preserve"> </w:t>
      </w:r>
      <w:r w:rsidR="00030DD6" w:rsidRPr="00605030">
        <w:rPr>
          <w:rFonts w:ascii="Times New Roman" w:hAnsi="Times New Roman" w:cs="Times New Roman"/>
          <w:sz w:val="24"/>
          <w:szCs w:val="24"/>
        </w:rPr>
        <w:t xml:space="preserve">Meeting(s) through </w:t>
      </w:r>
      <w:r w:rsidRPr="00605030">
        <w:rPr>
          <w:rFonts w:ascii="Times New Roman" w:hAnsi="Times New Roman" w:cs="Times New Roman"/>
          <w:sz w:val="24"/>
          <w:szCs w:val="24"/>
        </w:rPr>
        <w:t xml:space="preserve">virtual </w:t>
      </w:r>
      <w:r w:rsidR="008E1629">
        <w:rPr>
          <w:rFonts w:ascii="Times New Roman" w:hAnsi="Times New Roman" w:cs="Times New Roman"/>
          <w:sz w:val="24"/>
          <w:szCs w:val="24"/>
        </w:rPr>
        <w:t xml:space="preserve">or </w:t>
      </w:r>
      <w:r w:rsidR="00030DD6" w:rsidRPr="00605030">
        <w:rPr>
          <w:rFonts w:ascii="Times New Roman" w:hAnsi="Times New Roman" w:cs="Times New Roman"/>
          <w:sz w:val="24"/>
          <w:szCs w:val="24"/>
        </w:rPr>
        <w:t>other audio visual means,</w:t>
      </w:r>
      <w:r w:rsidRPr="00605030">
        <w:rPr>
          <w:rFonts w:ascii="Times New Roman" w:hAnsi="Times New Roman" w:cs="Times New Roman"/>
          <w:sz w:val="24"/>
          <w:szCs w:val="24"/>
        </w:rPr>
        <w:t xml:space="preserve"> there is also very large arrangement </w:t>
      </w:r>
      <w:r w:rsidR="00030DD6" w:rsidRPr="00605030">
        <w:rPr>
          <w:rFonts w:ascii="Times New Roman" w:hAnsi="Times New Roman" w:cs="Times New Roman"/>
          <w:sz w:val="24"/>
          <w:szCs w:val="24"/>
        </w:rPr>
        <w:t xml:space="preserve">and requirement, </w:t>
      </w:r>
      <w:r w:rsidRPr="00605030">
        <w:rPr>
          <w:rFonts w:ascii="Times New Roman" w:hAnsi="Times New Roman" w:cs="Times New Roman"/>
          <w:sz w:val="24"/>
          <w:szCs w:val="24"/>
        </w:rPr>
        <w:t>such as any service provider</w:t>
      </w:r>
      <w:r w:rsidR="008E1629">
        <w:rPr>
          <w:rFonts w:ascii="Times New Roman" w:hAnsi="Times New Roman" w:cs="Times New Roman"/>
          <w:sz w:val="24"/>
          <w:szCs w:val="24"/>
        </w:rPr>
        <w:t xml:space="preserve"> etc.</w:t>
      </w:r>
      <w:r w:rsidRPr="00605030">
        <w:rPr>
          <w:rFonts w:ascii="Times New Roman" w:hAnsi="Times New Roman" w:cs="Times New Roman"/>
          <w:sz w:val="24"/>
          <w:szCs w:val="24"/>
        </w:rPr>
        <w:t xml:space="preserve"> and have to make arrangement of proper connectivity with all our channels </w:t>
      </w:r>
      <w:r w:rsidR="00030DD6" w:rsidRPr="00605030">
        <w:rPr>
          <w:rFonts w:ascii="Times New Roman" w:hAnsi="Times New Roman" w:cs="Times New Roman"/>
          <w:sz w:val="24"/>
          <w:szCs w:val="24"/>
        </w:rPr>
        <w:t xml:space="preserve">and available resources </w:t>
      </w:r>
      <w:r w:rsidRPr="00605030">
        <w:rPr>
          <w:rFonts w:ascii="Times New Roman" w:hAnsi="Times New Roman" w:cs="Times New Roman"/>
          <w:sz w:val="24"/>
          <w:szCs w:val="24"/>
        </w:rPr>
        <w:t>etc.</w:t>
      </w:r>
    </w:p>
    <w:p w:rsidR="00605030" w:rsidRPr="00605030" w:rsidRDefault="00605030" w:rsidP="006050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5030" w:rsidRDefault="00030DD6" w:rsidP="0060503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030">
        <w:rPr>
          <w:rFonts w:ascii="Times New Roman" w:hAnsi="Times New Roman" w:cs="Times New Roman"/>
          <w:sz w:val="24"/>
          <w:szCs w:val="24"/>
        </w:rPr>
        <w:t>As th</w:t>
      </w:r>
      <w:r w:rsidR="000B05D6">
        <w:rPr>
          <w:rFonts w:ascii="Times New Roman" w:hAnsi="Times New Roman" w:cs="Times New Roman"/>
          <w:sz w:val="24"/>
          <w:szCs w:val="24"/>
        </w:rPr>
        <w:t xml:space="preserve">e Company is a </w:t>
      </w:r>
      <w:r w:rsidR="000B05D6" w:rsidRPr="000B05D6">
        <w:rPr>
          <w:rFonts w:ascii="Times New Roman" w:hAnsi="Times New Roman" w:cs="Times New Roman"/>
          <w:sz w:val="24"/>
          <w:szCs w:val="24"/>
          <w:highlight w:val="yellow"/>
        </w:rPr>
        <w:t>Listed / Public /</w:t>
      </w:r>
      <w:r w:rsidR="000B05D6">
        <w:rPr>
          <w:rFonts w:ascii="Times New Roman" w:hAnsi="Times New Roman" w:cs="Times New Roman"/>
          <w:sz w:val="24"/>
          <w:szCs w:val="24"/>
        </w:rPr>
        <w:t xml:space="preserve"> </w:t>
      </w:r>
      <w:r w:rsidR="00B36259" w:rsidRPr="00605030">
        <w:rPr>
          <w:rFonts w:ascii="Times New Roman" w:hAnsi="Times New Roman" w:cs="Times New Roman"/>
          <w:sz w:val="24"/>
          <w:szCs w:val="24"/>
        </w:rPr>
        <w:t>Company, t</w:t>
      </w:r>
      <w:r w:rsidRPr="00605030">
        <w:rPr>
          <w:rFonts w:ascii="Times New Roman" w:hAnsi="Times New Roman" w:cs="Times New Roman"/>
          <w:sz w:val="24"/>
          <w:szCs w:val="24"/>
        </w:rPr>
        <w:t>he provisions pertaining to SEBI (Listing Obligations and Disclosure Requirements) Regulations, 2015 and other SEBI Regulations</w:t>
      </w:r>
      <w:r w:rsidR="00B36259" w:rsidRPr="00605030">
        <w:rPr>
          <w:rFonts w:ascii="Times New Roman" w:hAnsi="Times New Roman" w:cs="Times New Roman"/>
          <w:sz w:val="24"/>
          <w:szCs w:val="24"/>
        </w:rPr>
        <w:t>,</w:t>
      </w:r>
      <w:r w:rsidRPr="00605030">
        <w:rPr>
          <w:rFonts w:ascii="Times New Roman" w:hAnsi="Times New Roman" w:cs="Times New Roman"/>
          <w:sz w:val="24"/>
          <w:szCs w:val="24"/>
        </w:rPr>
        <w:t xml:space="preserve"> will also be applicable and compliant by the </w:t>
      </w:r>
      <w:r w:rsidR="00B36259" w:rsidRPr="00605030">
        <w:rPr>
          <w:rFonts w:ascii="Times New Roman" w:hAnsi="Times New Roman" w:cs="Times New Roman"/>
          <w:sz w:val="24"/>
          <w:szCs w:val="24"/>
        </w:rPr>
        <w:t>Company</w:t>
      </w:r>
      <w:r w:rsidRPr="00605030">
        <w:rPr>
          <w:rFonts w:ascii="Times New Roman" w:hAnsi="Times New Roman" w:cs="Times New Roman"/>
          <w:sz w:val="24"/>
          <w:szCs w:val="24"/>
        </w:rPr>
        <w:t>.</w:t>
      </w:r>
      <w:r w:rsidR="00F34953" w:rsidRPr="00605030">
        <w:rPr>
          <w:rFonts w:ascii="Times New Roman" w:hAnsi="Times New Roman" w:cs="Times New Roman"/>
          <w:sz w:val="24"/>
          <w:szCs w:val="24"/>
        </w:rPr>
        <w:t xml:space="preserve"> </w:t>
      </w:r>
      <w:r w:rsidR="00B36259" w:rsidRPr="00605030">
        <w:rPr>
          <w:rFonts w:ascii="Times New Roman" w:hAnsi="Times New Roman" w:cs="Times New Roman"/>
          <w:sz w:val="24"/>
          <w:szCs w:val="24"/>
        </w:rPr>
        <w:t xml:space="preserve">However, there have been various relaxations and extensions given for compliances and submission to the listed entities and Company since the situation of COVID-19 complying the same in consultation with the auditors as far as practically possible taking due extension and complying the norms effectively then. </w:t>
      </w:r>
    </w:p>
    <w:p w:rsidR="00605030" w:rsidRPr="00605030" w:rsidRDefault="00605030" w:rsidP="006050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4953" w:rsidRPr="00605030" w:rsidRDefault="00B36259" w:rsidP="008D0EC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030">
        <w:rPr>
          <w:rFonts w:ascii="Times New Roman" w:hAnsi="Times New Roman" w:cs="Times New Roman"/>
          <w:sz w:val="24"/>
          <w:szCs w:val="24"/>
        </w:rPr>
        <w:lastRenderedPageBreak/>
        <w:t xml:space="preserve">Presently, </w:t>
      </w:r>
      <w:r w:rsidR="00DC08CC">
        <w:rPr>
          <w:rFonts w:ascii="Times New Roman" w:hAnsi="Times New Roman" w:cs="Times New Roman"/>
          <w:sz w:val="24"/>
          <w:szCs w:val="24"/>
        </w:rPr>
        <w:t xml:space="preserve">in compliance of various Circulars of SEBI, MCA and notifications from all regulatory authorities, </w:t>
      </w:r>
      <w:r w:rsidRPr="00605030">
        <w:rPr>
          <w:rFonts w:ascii="Times New Roman" w:hAnsi="Times New Roman" w:cs="Times New Roman"/>
          <w:sz w:val="24"/>
          <w:szCs w:val="24"/>
        </w:rPr>
        <w:t xml:space="preserve">we are </w:t>
      </w:r>
      <w:r w:rsidR="00DC08CC">
        <w:rPr>
          <w:rFonts w:ascii="Times New Roman" w:hAnsi="Times New Roman" w:cs="Times New Roman"/>
          <w:sz w:val="24"/>
          <w:szCs w:val="24"/>
        </w:rPr>
        <w:t>conducting and</w:t>
      </w:r>
      <w:r w:rsidRPr="00605030">
        <w:rPr>
          <w:rFonts w:ascii="Times New Roman" w:hAnsi="Times New Roman" w:cs="Times New Roman"/>
          <w:sz w:val="24"/>
          <w:szCs w:val="24"/>
        </w:rPr>
        <w:t xml:space="preserve"> managing the things</w:t>
      </w:r>
      <w:r w:rsidR="00DC08CC">
        <w:rPr>
          <w:rFonts w:ascii="Times New Roman" w:hAnsi="Times New Roman" w:cs="Times New Roman"/>
          <w:sz w:val="24"/>
          <w:szCs w:val="24"/>
        </w:rPr>
        <w:t xml:space="preserve"> in a prudent manner and majorly time bound relaxation has been provided for effectively managing the work and compliances till date.</w:t>
      </w:r>
      <w:r w:rsidRPr="006050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4953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 xml:space="preserve">However, these above mentioned </w:t>
      </w:r>
      <w:r w:rsidR="00B36259" w:rsidRPr="003B43E4">
        <w:rPr>
          <w:rFonts w:ascii="Times New Roman" w:hAnsi="Times New Roman" w:cs="Times New Roman"/>
          <w:sz w:val="24"/>
          <w:szCs w:val="24"/>
        </w:rPr>
        <w:t>facts</w:t>
      </w:r>
      <w:r w:rsidRPr="003B43E4">
        <w:rPr>
          <w:rFonts w:ascii="Times New Roman" w:hAnsi="Times New Roman" w:cs="Times New Roman"/>
          <w:sz w:val="24"/>
          <w:szCs w:val="24"/>
        </w:rPr>
        <w:t xml:space="preserve"> arises due to the </w:t>
      </w:r>
      <w:r w:rsidR="00F63FA2" w:rsidRPr="003B43E4">
        <w:rPr>
          <w:rFonts w:ascii="Times New Roman" w:hAnsi="Times New Roman" w:cs="Times New Roman"/>
          <w:sz w:val="24"/>
          <w:szCs w:val="24"/>
        </w:rPr>
        <w:t xml:space="preserve">present </w:t>
      </w:r>
      <w:r w:rsidR="003B43E4" w:rsidRPr="003B43E4">
        <w:rPr>
          <w:rFonts w:ascii="Times New Roman" w:hAnsi="Times New Roman" w:cs="Times New Roman"/>
          <w:sz w:val="24"/>
          <w:szCs w:val="24"/>
        </w:rPr>
        <w:t>COVID-19 crisis</w:t>
      </w:r>
      <w:r w:rsidR="00DC08CC">
        <w:rPr>
          <w:rFonts w:ascii="Times New Roman" w:hAnsi="Times New Roman" w:cs="Times New Roman"/>
          <w:sz w:val="24"/>
          <w:szCs w:val="24"/>
        </w:rPr>
        <w:t xml:space="preserve"> and </w:t>
      </w:r>
      <w:r w:rsidR="00DC08CC" w:rsidRPr="003B43E4">
        <w:rPr>
          <w:rFonts w:ascii="Times New Roman" w:hAnsi="Times New Roman" w:cs="Times New Roman"/>
          <w:sz w:val="24"/>
          <w:szCs w:val="24"/>
        </w:rPr>
        <w:t xml:space="preserve">the situation persists is totally </w:t>
      </w:r>
      <w:r w:rsidR="00DC08CC">
        <w:rPr>
          <w:rFonts w:ascii="Times New Roman" w:hAnsi="Times New Roman" w:cs="Times New Roman"/>
          <w:sz w:val="24"/>
          <w:szCs w:val="24"/>
        </w:rPr>
        <w:t>beyond control</w:t>
      </w:r>
      <w:r w:rsidRPr="003B43E4">
        <w:rPr>
          <w:rFonts w:ascii="Times New Roman" w:hAnsi="Times New Roman" w:cs="Times New Roman"/>
          <w:sz w:val="24"/>
          <w:szCs w:val="24"/>
        </w:rPr>
        <w:t>.</w:t>
      </w:r>
      <w:r w:rsidR="00F34953" w:rsidRPr="003B43E4">
        <w:rPr>
          <w:rFonts w:ascii="Times New Roman" w:hAnsi="Times New Roman" w:cs="Times New Roman"/>
          <w:sz w:val="24"/>
          <w:szCs w:val="24"/>
        </w:rPr>
        <w:t xml:space="preserve"> We also affirm that, we are always in compliant of all applicable laws and done all compliances and filing</w:t>
      </w:r>
      <w:r w:rsidR="003B43E4" w:rsidRPr="003B43E4">
        <w:rPr>
          <w:rFonts w:ascii="Times New Roman" w:hAnsi="Times New Roman" w:cs="Times New Roman"/>
          <w:sz w:val="24"/>
          <w:szCs w:val="24"/>
        </w:rPr>
        <w:t>s</w:t>
      </w:r>
      <w:r w:rsidR="00F34953" w:rsidRPr="003B43E4">
        <w:rPr>
          <w:rFonts w:ascii="Times New Roman" w:hAnsi="Times New Roman" w:cs="Times New Roman"/>
          <w:sz w:val="24"/>
          <w:szCs w:val="24"/>
        </w:rPr>
        <w:t xml:space="preserve"> with ROC</w:t>
      </w:r>
      <w:r w:rsidR="00B36259">
        <w:rPr>
          <w:rFonts w:ascii="Times New Roman" w:hAnsi="Times New Roman" w:cs="Times New Roman"/>
          <w:sz w:val="24"/>
          <w:szCs w:val="24"/>
        </w:rPr>
        <w:t xml:space="preserve"> in stipulated timeframe</w:t>
      </w:r>
      <w:r w:rsidR="00F34953" w:rsidRPr="003B4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A40" w:rsidRDefault="00321A40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also enclosing herewith the Board Resolution and b</w:t>
      </w:r>
      <w:r w:rsidR="005A1CBE">
        <w:rPr>
          <w:rFonts w:ascii="Times New Roman" w:hAnsi="Times New Roman" w:cs="Times New Roman"/>
          <w:sz w:val="24"/>
          <w:szCs w:val="24"/>
        </w:rPr>
        <w:t>rief p</w:t>
      </w:r>
      <w:r>
        <w:rPr>
          <w:rFonts w:ascii="Times New Roman" w:hAnsi="Times New Roman" w:cs="Times New Roman"/>
          <w:sz w:val="24"/>
          <w:szCs w:val="24"/>
        </w:rPr>
        <w:t>articulars showing details for extension of AGM for your kind perusal.</w:t>
      </w:r>
    </w:p>
    <w:p w:rsidR="00321A40" w:rsidRDefault="00321A40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4953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 xml:space="preserve">In light of the above facts, we hereby humbly urge you to kindly provide us extension for Annual General Meeting </w:t>
      </w:r>
      <w:r w:rsidR="00DC08CC">
        <w:rPr>
          <w:rFonts w:ascii="Times New Roman" w:hAnsi="Times New Roman" w:cs="Times New Roman"/>
          <w:sz w:val="24"/>
          <w:szCs w:val="24"/>
        </w:rPr>
        <w:t xml:space="preserve">for the financial year ended 31.03.2020 </w:t>
      </w:r>
      <w:r w:rsidRPr="003B43E4">
        <w:rPr>
          <w:rFonts w:ascii="Times New Roman" w:hAnsi="Times New Roman" w:cs="Times New Roman"/>
          <w:sz w:val="24"/>
          <w:szCs w:val="24"/>
        </w:rPr>
        <w:t xml:space="preserve">for a </w:t>
      </w:r>
      <w:r w:rsidR="00F63FA2" w:rsidRPr="003B43E4">
        <w:rPr>
          <w:rFonts w:ascii="Times New Roman" w:hAnsi="Times New Roman" w:cs="Times New Roman"/>
          <w:sz w:val="24"/>
          <w:szCs w:val="24"/>
        </w:rPr>
        <w:t>specified period.</w:t>
      </w:r>
    </w:p>
    <w:p w:rsidR="00B36259" w:rsidRDefault="00B36259" w:rsidP="00B3625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259" w:rsidRPr="003B43E4" w:rsidRDefault="00B36259" w:rsidP="00B3625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3E4">
        <w:rPr>
          <w:rFonts w:ascii="Times New Roman" w:hAnsi="Times New Roman" w:cs="Times New Roman"/>
          <w:bCs/>
          <w:sz w:val="24"/>
          <w:szCs w:val="24"/>
        </w:rPr>
        <w:t>Kindly receive the above for the needful,</w:t>
      </w:r>
      <w:r w:rsidRPr="003B43E4">
        <w:rPr>
          <w:rFonts w:ascii="Times New Roman" w:hAnsi="Times New Roman" w:cs="Times New Roman"/>
          <w:sz w:val="24"/>
          <w:szCs w:val="24"/>
        </w:rPr>
        <w:t xml:space="preserve"> consider the same and acknowledge</w:t>
      </w:r>
      <w:r>
        <w:rPr>
          <w:rFonts w:ascii="Times New Roman" w:hAnsi="Times New Roman" w:cs="Times New Roman"/>
          <w:sz w:val="24"/>
          <w:szCs w:val="24"/>
        </w:rPr>
        <w:t xml:space="preserve"> receipt</w:t>
      </w:r>
      <w:r w:rsidRPr="003B43E4">
        <w:rPr>
          <w:rFonts w:ascii="Times New Roman" w:hAnsi="Times New Roman" w:cs="Times New Roman"/>
          <w:sz w:val="24"/>
          <w:szCs w:val="24"/>
        </w:rPr>
        <w:t>, please.</w:t>
      </w:r>
      <w:r w:rsidRPr="003B43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>Thanking you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>Yours Faithfully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>For</w:t>
      </w:r>
      <w:r w:rsidRPr="003B4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D6">
        <w:rPr>
          <w:rFonts w:ascii="Times New Roman" w:hAnsi="Times New Roman" w:cs="Times New Roman"/>
          <w:b/>
          <w:sz w:val="24"/>
          <w:szCs w:val="24"/>
        </w:rPr>
        <w:t xml:space="preserve">----------------- Pvt. </w:t>
      </w:r>
      <w:r w:rsidR="000B05D6" w:rsidRPr="003B43E4">
        <w:rPr>
          <w:rFonts w:ascii="Times New Roman" w:hAnsi="Times New Roman" w:cs="Times New Roman"/>
          <w:b/>
          <w:sz w:val="24"/>
          <w:szCs w:val="24"/>
        </w:rPr>
        <w:t>Limited</w:t>
      </w:r>
      <w:r w:rsidR="000B05D6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3B43E4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E3E" w:rsidRPr="003B43E4" w:rsidRDefault="00F41E3E" w:rsidP="008D0E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E3E" w:rsidRDefault="00F41E3E" w:rsidP="008D0E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259" w:rsidRPr="003B43E4" w:rsidRDefault="00B36259" w:rsidP="008D0E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E3E" w:rsidRPr="003B43E4" w:rsidRDefault="000B05D6" w:rsidP="008D0E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B05D6">
        <w:rPr>
          <w:rFonts w:ascii="Times New Roman" w:hAnsi="Times New Roman" w:cs="Times New Roman"/>
          <w:sz w:val="24"/>
          <w:szCs w:val="24"/>
          <w:highlight w:val="yellow"/>
        </w:rPr>
        <w:t xml:space="preserve">-----Name of </w:t>
      </w:r>
      <w:proofErr w:type="spellStart"/>
      <w:r w:rsidRPr="000B05D6">
        <w:rPr>
          <w:rFonts w:ascii="Times New Roman" w:hAnsi="Times New Roman" w:cs="Times New Roman"/>
          <w:sz w:val="24"/>
          <w:szCs w:val="24"/>
          <w:highlight w:val="yellow"/>
        </w:rPr>
        <w:t>Authorised</w:t>
      </w:r>
      <w:proofErr w:type="spellEnd"/>
      <w:r w:rsidRPr="000B05D6">
        <w:rPr>
          <w:rFonts w:ascii="Times New Roman" w:hAnsi="Times New Roman" w:cs="Times New Roman"/>
          <w:sz w:val="24"/>
          <w:szCs w:val="24"/>
          <w:highlight w:val="yellow"/>
        </w:rPr>
        <w:t xml:space="preserve"> Person -----</w:t>
      </w:r>
    </w:p>
    <w:p w:rsidR="00F41E3E" w:rsidRPr="000B05D6" w:rsidRDefault="00F41E3E" w:rsidP="008D0E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05D6">
        <w:rPr>
          <w:rFonts w:ascii="Times New Roman" w:hAnsi="Times New Roman" w:cs="Times New Roman"/>
          <w:b/>
          <w:sz w:val="24"/>
          <w:szCs w:val="24"/>
          <w:highlight w:val="yellow"/>
        </w:rPr>
        <w:t>Whole Time Director</w:t>
      </w:r>
      <w:r w:rsidR="000B05D6" w:rsidRPr="000B05D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/Director / or any other mention post of person </w:t>
      </w:r>
    </w:p>
    <w:p w:rsidR="00321A40" w:rsidRDefault="000B05D6" w:rsidP="003B43E4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05D6">
        <w:rPr>
          <w:rFonts w:ascii="Times New Roman" w:hAnsi="Times New Roman" w:cs="Times New Roman"/>
          <w:sz w:val="24"/>
          <w:szCs w:val="24"/>
          <w:highlight w:val="yellow"/>
        </w:rPr>
        <w:t>DIN----- Membership No. if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B45" w:rsidRPr="003B43E4" w:rsidRDefault="003B43E4" w:rsidP="003B43E4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43E4">
        <w:rPr>
          <w:rFonts w:ascii="Times New Roman" w:hAnsi="Times New Roman" w:cs="Times New Roman"/>
          <w:sz w:val="24"/>
          <w:szCs w:val="24"/>
        </w:rPr>
        <w:tab/>
      </w:r>
    </w:p>
    <w:p w:rsidR="00321A40" w:rsidRDefault="00321A40" w:rsidP="008D0EC9">
      <w:pPr>
        <w:jc w:val="both"/>
        <w:rPr>
          <w:rFonts w:ascii="Times New Roman" w:hAnsi="Times New Roman" w:cs="Times New Roman"/>
          <w:sz w:val="24"/>
          <w:szCs w:val="24"/>
        </w:rPr>
      </w:pPr>
      <w:r w:rsidRPr="00321A40">
        <w:rPr>
          <w:rFonts w:ascii="Times New Roman" w:hAnsi="Times New Roman" w:cs="Times New Roman"/>
          <w:b/>
          <w:bCs/>
          <w:sz w:val="24"/>
          <w:szCs w:val="24"/>
          <w:u w:val="single"/>
        </w:rPr>
        <w:t>Encl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7B45" w:rsidRDefault="00321A40" w:rsidP="008D0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Board Resolution.</w:t>
      </w:r>
    </w:p>
    <w:p w:rsidR="00321A40" w:rsidRPr="003B43E4" w:rsidRDefault="00321A40" w:rsidP="008D0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Brief Particulars for extension of AGM for the financial year ended 31.03.2020.</w:t>
      </w:r>
    </w:p>
    <w:p w:rsidR="00C67B45" w:rsidRPr="003B43E4" w:rsidRDefault="00C67B45" w:rsidP="008D0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B45" w:rsidRPr="003B43E4" w:rsidRDefault="00C67B45" w:rsidP="008D0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B45" w:rsidRPr="003B43E4" w:rsidRDefault="00C67B45" w:rsidP="008D0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B45" w:rsidRPr="003B43E4" w:rsidRDefault="00C67B45" w:rsidP="008D0E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B45" w:rsidRPr="003B43E4" w:rsidRDefault="00C67B45" w:rsidP="008D0E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7B45" w:rsidRPr="003B43E4" w:rsidSect="002D0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51" w:rsidRDefault="005F0251" w:rsidP="008D0EC9">
      <w:pPr>
        <w:spacing w:after="0" w:line="240" w:lineRule="auto"/>
      </w:pPr>
      <w:r>
        <w:separator/>
      </w:r>
    </w:p>
  </w:endnote>
  <w:endnote w:type="continuationSeparator" w:id="1">
    <w:p w:rsidR="005F0251" w:rsidRDefault="005F0251" w:rsidP="008D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88" w:rsidRDefault="004A41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88" w:rsidRDefault="004A41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88" w:rsidRDefault="004A41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51" w:rsidRDefault="005F0251" w:rsidP="008D0EC9">
      <w:pPr>
        <w:spacing w:after="0" w:line="240" w:lineRule="auto"/>
      </w:pPr>
      <w:r>
        <w:separator/>
      </w:r>
    </w:p>
  </w:footnote>
  <w:footnote w:type="continuationSeparator" w:id="1">
    <w:p w:rsidR="005F0251" w:rsidRDefault="005F0251" w:rsidP="008D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88" w:rsidRDefault="004A41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970" o:spid="_x0000_s3074" type="#_x0000_t136" style="position:absolute;margin-left:0;margin-top:0;width:509pt;height:127.25pt;rotation:315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Deepa Lakhwani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88" w:rsidRDefault="004A41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971" o:spid="_x0000_s3075" type="#_x0000_t136" style="position:absolute;margin-left:0;margin-top:0;width:509pt;height:127.25pt;rotation:315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Deepa Lakhwani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88" w:rsidRDefault="004A41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969" o:spid="_x0000_s3073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Deepa Lakhwani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E0E"/>
    <w:multiLevelType w:val="hybridMultilevel"/>
    <w:tmpl w:val="2854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D51C1"/>
    <w:multiLevelType w:val="hybridMultilevel"/>
    <w:tmpl w:val="1F902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41E3E"/>
    <w:rsid w:val="00030DD6"/>
    <w:rsid w:val="000B05D6"/>
    <w:rsid w:val="002D0545"/>
    <w:rsid w:val="00321A40"/>
    <w:rsid w:val="00390C28"/>
    <w:rsid w:val="003B43E4"/>
    <w:rsid w:val="004A4188"/>
    <w:rsid w:val="004C44FF"/>
    <w:rsid w:val="00524489"/>
    <w:rsid w:val="005A1CBE"/>
    <w:rsid w:val="005F0251"/>
    <w:rsid w:val="00605030"/>
    <w:rsid w:val="00707AA7"/>
    <w:rsid w:val="008D0EC9"/>
    <w:rsid w:val="008E1629"/>
    <w:rsid w:val="00AD1767"/>
    <w:rsid w:val="00B36259"/>
    <w:rsid w:val="00B44848"/>
    <w:rsid w:val="00BB00D9"/>
    <w:rsid w:val="00BB1ECD"/>
    <w:rsid w:val="00BF3A1D"/>
    <w:rsid w:val="00C24ED7"/>
    <w:rsid w:val="00C425CB"/>
    <w:rsid w:val="00C67B45"/>
    <w:rsid w:val="00C85834"/>
    <w:rsid w:val="00DC08CC"/>
    <w:rsid w:val="00DD268D"/>
    <w:rsid w:val="00E94CBA"/>
    <w:rsid w:val="00EA4A88"/>
    <w:rsid w:val="00F34953"/>
    <w:rsid w:val="00F41E3E"/>
    <w:rsid w:val="00F63FA2"/>
    <w:rsid w:val="00F9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3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E3E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67B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EC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D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C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05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CSDEPRTMEN</cp:lastModifiedBy>
  <cp:revision>16</cp:revision>
  <cp:lastPrinted>2020-09-05T11:14:00Z</cp:lastPrinted>
  <dcterms:created xsi:type="dcterms:W3CDTF">2020-09-04T12:25:00Z</dcterms:created>
  <dcterms:modified xsi:type="dcterms:W3CDTF">2020-09-07T05:54:00Z</dcterms:modified>
</cp:coreProperties>
</file>