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C4" w:rsidRPr="0036556C" w:rsidRDefault="00F86CC7" w:rsidP="00406EB7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36556C">
        <w:rPr>
          <w:b/>
          <w:sz w:val="28"/>
          <w:szCs w:val="28"/>
          <w:u w:val="single"/>
        </w:rPr>
        <w:t>SECTION 174 OF THE COMPANIES ACT 2013</w:t>
      </w:r>
    </w:p>
    <w:p w:rsidR="00F86CC7" w:rsidRPr="0036556C" w:rsidRDefault="00F86CC7" w:rsidP="00406EB7">
      <w:pPr>
        <w:jc w:val="center"/>
        <w:rPr>
          <w:b/>
          <w:sz w:val="28"/>
          <w:szCs w:val="28"/>
          <w:u w:val="single"/>
        </w:rPr>
      </w:pPr>
      <w:r w:rsidRPr="0036556C">
        <w:rPr>
          <w:b/>
          <w:sz w:val="28"/>
          <w:szCs w:val="28"/>
          <w:u w:val="single"/>
        </w:rPr>
        <w:t>QUORUM FOR BOARD MEETING</w:t>
      </w:r>
    </w:p>
    <w:p w:rsidR="00843B4F" w:rsidRDefault="00115876" w:rsidP="00D4023F">
      <w:pPr>
        <w:jc w:val="both"/>
        <w:rPr>
          <w:sz w:val="28"/>
          <w:szCs w:val="28"/>
        </w:rPr>
      </w:pPr>
      <w:r w:rsidRPr="00EB27AF">
        <w:rPr>
          <w:sz w:val="28"/>
          <w:szCs w:val="28"/>
        </w:rPr>
        <w:t xml:space="preserve">Quorum here means the minimum number of directors to be present at the board meeting in order to </w:t>
      </w:r>
      <w:r w:rsidR="00284A04" w:rsidRPr="00EB27AF">
        <w:rPr>
          <w:sz w:val="28"/>
          <w:szCs w:val="28"/>
        </w:rPr>
        <w:t>hold</w:t>
      </w:r>
      <w:r w:rsidRPr="00EB27AF">
        <w:rPr>
          <w:sz w:val="28"/>
          <w:szCs w:val="28"/>
        </w:rPr>
        <w:t xml:space="preserve"> the board </w:t>
      </w:r>
      <w:r w:rsidR="00C2704F" w:rsidRPr="00EB27AF">
        <w:rPr>
          <w:sz w:val="28"/>
          <w:szCs w:val="28"/>
        </w:rPr>
        <w:t xml:space="preserve">meeting. The provisions related to the </w:t>
      </w:r>
      <w:r w:rsidR="0031195D" w:rsidRPr="00EB27AF">
        <w:rPr>
          <w:sz w:val="28"/>
          <w:szCs w:val="28"/>
        </w:rPr>
        <w:t>minimum no. of directors i.e. quorum is provided u/s 174 of the companies Act 2013.</w:t>
      </w:r>
    </w:p>
    <w:p w:rsidR="00361A4F" w:rsidRDefault="00843B4F" w:rsidP="00D402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D521BF" w:rsidRPr="00EB27AF">
        <w:rPr>
          <w:sz w:val="28"/>
          <w:szCs w:val="28"/>
        </w:rPr>
        <w:t>This section provides that the quorum of the board meeting should be 1/3</w:t>
      </w:r>
      <w:r w:rsidR="00D521BF" w:rsidRPr="00EB27AF">
        <w:rPr>
          <w:sz w:val="28"/>
          <w:szCs w:val="28"/>
          <w:vertAlign w:val="superscript"/>
        </w:rPr>
        <w:t>rd</w:t>
      </w:r>
      <w:r w:rsidR="00D521BF" w:rsidRPr="00EB27AF">
        <w:rPr>
          <w:sz w:val="28"/>
          <w:szCs w:val="28"/>
        </w:rPr>
        <w:t xml:space="preserve"> of </w:t>
      </w:r>
      <w:r w:rsidR="00D521BF" w:rsidRPr="00406EB7">
        <w:rPr>
          <w:b/>
          <w:sz w:val="28"/>
          <w:szCs w:val="28"/>
        </w:rPr>
        <w:t>total strength</w:t>
      </w:r>
      <w:r w:rsidR="00D521BF" w:rsidRPr="00EB27AF">
        <w:rPr>
          <w:sz w:val="28"/>
          <w:szCs w:val="28"/>
        </w:rPr>
        <w:t xml:space="preserve"> or 2 directors whichever is </w:t>
      </w:r>
      <w:r w:rsidR="00407C42" w:rsidRPr="00EB27AF">
        <w:rPr>
          <w:sz w:val="28"/>
          <w:szCs w:val="28"/>
        </w:rPr>
        <w:t>higher.</w:t>
      </w:r>
      <w:r w:rsidR="00407C42">
        <w:rPr>
          <w:sz w:val="28"/>
          <w:szCs w:val="28"/>
        </w:rPr>
        <w:t xml:space="preserve"> </w:t>
      </w:r>
      <w:r w:rsidR="00C25172">
        <w:rPr>
          <w:sz w:val="28"/>
          <w:szCs w:val="28"/>
        </w:rPr>
        <w:t xml:space="preserve">Total strength hereon shall not include directors whose </w:t>
      </w:r>
      <w:r w:rsidR="003432AD">
        <w:rPr>
          <w:sz w:val="28"/>
          <w:szCs w:val="28"/>
        </w:rPr>
        <w:t>place is</w:t>
      </w:r>
      <w:r w:rsidR="00C25172">
        <w:rPr>
          <w:sz w:val="28"/>
          <w:szCs w:val="28"/>
        </w:rPr>
        <w:t xml:space="preserve"> </w:t>
      </w:r>
      <w:r w:rsidR="00284A04">
        <w:rPr>
          <w:sz w:val="28"/>
          <w:szCs w:val="28"/>
        </w:rPr>
        <w:t>vacant. However</w:t>
      </w:r>
      <w:r w:rsidR="00361A4F">
        <w:rPr>
          <w:sz w:val="28"/>
          <w:szCs w:val="28"/>
        </w:rPr>
        <w:t xml:space="preserve"> if the no. of continuing directors is less than the required quorum of the meeting then such continuing directors can hold a meeting only for two purposes :-</w:t>
      </w:r>
    </w:p>
    <w:p w:rsidR="00361A4F" w:rsidRDefault="00361A4F" w:rsidP="00361A4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To hold a general meeting of the company.</w:t>
      </w:r>
    </w:p>
    <w:p w:rsidR="00361A4F" w:rsidRDefault="00361A4F" w:rsidP="00361A4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To increase the number of directors to that fixed for the quorum </w:t>
      </w:r>
    </w:p>
    <w:p w:rsidR="00F86CC7" w:rsidRPr="00361A4F" w:rsidRDefault="00361A4F" w:rsidP="00361A4F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407C42" w:rsidRPr="00361A4F">
        <w:rPr>
          <w:sz w:val="28"/>
          <w:szCs w:val="28"/>
        </w:rPr>
        <w:t>Any</w:t>
      </w:r>
      <w:r w:rsidR="00843B4F" w:rsidRPr="00361A4F">
        <w:rPr>
          <w:sz w:val="28"/>
          <w:szCs w:val="28"/>
        </w:rPr>
        <w:t xml:space="preserve"> fraction in the number should be taken as 1.</w:t>
      </w:r>
      <w:r w:rsidR="009A27A2" w:rsidRPr="00361A4F">
        <w:rPr>
          <w:sz w:val="28"/>
          <w:szCs w:val="28"/>
        </w:rPr>
        <w:t xml:space="preserve"> </w:t>
      </w:r>
      <w:r w:rsidR="00843B4F" w:rsidRPr="00361A4F">
        <w:rPr>
          <w:sz w:val="28"/>
          <w:szCs w:val="28"/>
        </w:rPr>
        <w:t xml:space="preserve"> In case any director is attending meeting through </w:t>
      </w:r>
      <w:r w:rsidR="00407C42" w:rsidRPr="00361A4F">
        <w:rPr>
          <w:sz w:val="28"/>
          <w:szCs w:val="28"/>
        </w:rPr>
        <w:t>video</w:t>
      </w:r>
      <w:r w:rsidR="00843B4F" w:rsidRPr="00361A4F">
        <w:rPr>
          <w:sz w:val="28"/>
          <w:szCs w:val="28"/>
        </w:rPr>
        <w:t xml:space="preserve"> conferencing or other audio visual means then no. of these directors shall also be taken into </w:t>
      </w:r>
      <w:r w:rsidR="004D4D80" w:rsidRPr="00361A4F">
        <w:rPr>
          <w:sz w:val="28"/>
          <w:szCs w:val="28"/>
        </w:rPr>
        <w:t>consideration. This</w:t>
      </w:r>
      <w:r w:rsidR="005466C3" w:rsidRPr="00361A4F">
        <w:rPr>
          <w:sz w:val="28"/>
          <w:szCs w:val="28"/>
        </w:rPr>
        <w:t xml:space="preserve"> provision of minimum no. of director is applicable for both private as well as public company.</w:t>
      </w:r>
    </w:p>
    <w:p w:rsidR="00406EB7" w:rsidRDefault="00406EB7" w:rsidP="00D402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In case interested directors </w:t>
      </w:r>
      <w:r w:rsidR="00304D73">
        <w:rPr>
          <w:sz w:val="28"/>
          <w:szCs w:val="28"/>
        </w:rPr>
        <w:t>are present in the meeting and their no. is equal to or more than 2/3</w:t>
      </w:r>
      <w:r w:rsidR="00304D73" w:rsidRPr="00304D73">
        <w:rPr>
          <w:sz w:val="28"/>
          <w:szCs w:val="28"/>
          <w:vertAlign w:val="superscript"/>
        </w:rPr>
        <w:t>rd</w:t>
      </w:r>
      <w:r w:rsidR="00304D73">
        <w:rPr>
          <w:sz w:val="28"/>
          <w:szCs w:val="28"/>
        </w:rPr>
        <w:t xml:space="preserve"> of the total strength of the board of directors then in that case the quorum of the meeting should be the </w:t>
      </w:r>
      <w:r w:rsidR="003432AD">
        <w:rPr>
          <w:sz w:val="28"/>
          <w:szCs w:val="28"/>
        </w:rPr>
        <w:t>number of</w:t>
      </w:r>
      <w:r w:rsidR="00304D73">
        <w:rPr>
          <w:sz w:val="28"/>
          <w:szCs w:val="28"/>
        </w:rPr>
        <w:t xml:space="preserve"> remaining directors present at the meeting or two directors whichever is </w:t>
      </w:r>
      <w:r w:rsidR="007E70BF">
        <w:rPr>
          <w:sz w:val="28"/>
          <w:szCs w:val="28"/>
        </w:rPr>
        <w:t>higher. Hereon also t</w:t>
      </w:r>
      <w:r w:rsidR="00D13BC1">
        <w:rPr>
          <w:sz w:val="28"/>
          <w:szCs w:val="28"/>
        </w:rPr>
        <w:t>otal strength</w:t>
      </w:r>
      <w:r w:rsidR="00D13BC1" w:rsidRPr="00D13BC1">
        <w:rPr>
          <w:sz w:val="28"/>
          <w:szCs w:val="28"/>
        </w:rPr>
        <w:t xml:space="preserve"> </w:t>
      </w:r>
      <w:r w:rsidR="00D13BC1">
        <w:rPr>
          <w:sz w:val="28"/>
          <w:szCs w:val="28"/>
        </w:rPr>
        <w:t>shall not include directors whose place is vacant</w:t>
      </w:r>
      <w:r w:rsidR="00D12827">
        <w:rPr>
          <w:sz w:val="28"/>
          <w:szCs w:val="28"/>
        </w:rPr>
        <w:t>.</w:t>
      </w:r>
    </w:p>
    <w:p w:rsidR="007E70BF" w:rsidRPr="00EB27AF" w:rsidRDefault="007E70BF" w:rsidP="00D402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Now the question arises in our mind is what </w:t>
      </w:r>
      <w:r w:rsidR="000153F4">
        <w:rPr>
          <w:sz w:val="28"/>
          <w:szCs w:val="28"/>
        </w:rPr>
        <w:t xml:space="preserve">happens if the required quorum is not present at the meeting. Section 174(4) provides that in case the quorum is not present at the meeting then the board meeting </w:t>
      </w:r>
      <w:r w:rsidR="00284A04">
        <w:rPr>
          <w:sz w:val="28"/>
          <w:szCs w:val="28"/>
        </w:rPr>
        <w:t>cannot</w:t>
      </w:r>
      <w:r w:rsidR="000153F4">
        <w:rPr>
          <w:sz w:val="28"/>
          <w:szCs w:val="28"/>
        </w:rPr>
        <w:t xml:space="preserve"> be held and will be adjourned to the same day same time and same place of the next week. In case that day is a public </w:t>
      </w:r>
      <w:r w:rsidR="00284A04">
        <w:rPr>
          <w:sz w:val="28"/>
          <w:szCs w:val="28"/>
        </w:rPr>
        <w:t>holiday,</w:t>
      </w:r>
      <w:r w:rsidR="000153F4">
        <w:rPr>
          <w:sz w:val="28"/>
          <w:szCs w:val="28"/>
        </w:rPr>
        <w:t xml:space="preserve"> then to the next succeeding day which is not a public holiday. However the Article of the company can provide otherwise and in that case the AOA of the company will </w:t>
      </w:r>
      <w:r w:rsidR="00DC2C80">
        <w:rPr>
          <w:sz w:val="28"/>
          <w:szCs w:val="28"/>
        </w:rPr>
        <w:t>supersede</w:t>
      </w:r>
      <w:r w:rsidR="000153F4">
        <w:rPr>
          <w:sz w:val="28"/>
          <w:szCs w:val="28"/>
        </w:rPr>
        <w:t xml:space="preserve"> this section.</w:t>
      </w:r>
    </w:p>
    <w:sectPr w:rsidR="007E70BF" w:rsidRPr="00EB2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68D6"/>
    <w:multiLevelType w:val="hybridMultilevel"/>
    <w:tmpl w:val="482C5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C7"/>
    <w:rsid w:val="000153F4"/>
    <w:rsid w:val="00115876"/>
    <w:rsid w:val="00183048"/>
    <w:rsid w:val="00284A04"/>
    <w:rsid w:val="00296B0C"/>
    <w:rsid w:val="00304D73"/>
    <w:rsid w:val="0031195D"/>
    <w:rsid w:val="0034315C"/>
    <w:rsid w:val="003432AD"/>
    <w:rsid w:val="00361A4F"/>
    <w:rsid w:val="0036556C"/>
    <w:rsid w:val="00391C40"/>
    <w:rsid w:val="00406EB7"/>
    <w:rsid w:val="00407C42"/>
    <w:rsid w:val="004D4D80"/>
    <w:rsid w:val="005466C3"/>
    <w:rsid w:val="007E70BF"/>
    <w:rsid w:val="00843B4F"/>
    <w:rsid w:val="009A27A2"/>
    <w:rsid w:val="00A54D51"/>
    <w:rsid w:val="00C25172"/>
    <w:rsid w:val="00C2704F"/>
    <w:rsid w:val="00D12827"/>
    <w:rsid w:val="00D13BC1"/>
    <w:rsid w:val="00D4023F"/>
    <w:rsid w:val="00D521BF"/>
    <w:rsid w:val="00DC2C80"/>
    <w:rsid w:val="00EB27AF"/>
    <w:rsid w:val="00EE678C"/>
    <w:rsid w:val="00F8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319</Words>
  <Characters>1821</Characters>
  <Application>Microsoft Office Word</Application>
  <DocSecurity>0</DocSecurity>
  <Lines>15</Lines>
  <Paragraphs>4</Paragraphs>
  <ScaleCrop>false</ScaleCrop>
  <Company>india's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</dc:creator>
  <cp:keywords/>
  <dc:description/>
  <cp:lastModifiedBy>india</cp:lastModifiedBy>
  <cp:revision>29</cp:revision>
  <dcterms:created xsi:type="dcterms:W3CDTF">2015-12-08T09:47:00Z</dcterms:created>
  <dcterms:modified xsi:type="dcterms:W3CDTF">2015-12-08T10:36:00Z</dcterms:modified>
</cp:coreProperties>
</file>