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DB" w:rsidRPr="00D92BDB" w:rsidRDefault="00D92BDB" w:rsidP="00D92B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u w:val="single"/>
        </w:rPr>
      </w:pPr>
      <w:r w:rsidRPr="00D92BDB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u w:val="single"/>
        </w:rPr>
        <w:t xml:space="preserve">The Companies Act, 2013 - </w:t>
      </w:r>
      <w:r w:rsidRPr="00D92BDB">
        <w:rPr>
          <w:rStyle w:val="searchtext"/>
          <w:rFonts w:ascii="Times New Roman" w:hAnsi="Times New Roman" w:cs="Times New Roman"/>
          <w:b/>
          <w:color w:val="7030A0"/>
          <w:sz w:val="32"/>
          <w:szCs w:val="32"/>
          <w:u w:val="single"/>
        </w:rPr>
        <w:t>Chapter Wise and Section Wise</w:t>
      </w:r>
    </w:p>
    <w:p w:rsidR="00D92BDB" w:rsidRDefault="00D92BDB" w:rsidP="005D4F8D">
      <w:pPr>
        <w:tabs>
          <w:tab w:val="left" w:pos="101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Default="00792ED5" w:rsidP="005D4F8D">
      <w:pPr>
        <w:tabs>
          <w:tab w:val="left" w:pos="101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Chapter No.</w:t>
      </w:r>
      <w:proofErr w:type="gramEnd"/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Chapter Name</w:t>
      </w:r>
    </w:p>
    <w:p w:rsidR="00792ED5" w:rsidRPr="00994571" w:rsidRDefault="00792ED5" w:rsidP="005D4F8D">
      <w:pPr>
        <w:tabs>
          <w:tab w:val="left" w:pos="101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994571" w:rsidRDefault="00792ED5" w:rsidP="005D4F8D">
      <w:pPr>
        <w:tabs>
          <w:tab w:val="left" w:pos="101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bCs/>
        </w:rPr>
        <w:t>Chapter</w:t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ab/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PRELIMINARY</w:t>
      </w:r>
    </w:p>
    <w:p w:rsidR="00792ED5" w:rsidRPr="00994571" w:rsidRDefault="00792ED5" w:rsidP="00994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1 -</w:t>
      </w:r>
      <w:r w:rsidR="0072592B">
        <w:rPr>
          <w:rFonts w:ascii="Times New Roman" w:eastAsia="Times New Roman" w:hAnsi="Times New Roman" w:cs="Times New Roman"/>
          <w:sz w:val="24"/>
          <w:szCs w:val="24"/>
        </w:rPr>
        <w:t xml:space="preserve"> Short title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25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>extent,</w:t>
      </w:r>
      <w:r w:rsidR="00725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>commencement and application</w:t>
      </w:r>
    </w:p>
    <w:p w:rsidR="00792ED5" w:rsidRPr="00994571" w:rsidRDefault="00792ED5" w:rsidP="00792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2 - Definitions</w:t>
      </w:r>
    </w:p>
    <w:p w:rsidR="00792ED5" w:rsidRPr="00994571" w:rsidRDefault="00792ED5" w:rsidP="005D4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Chapter II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ab/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INCORPORATION OF COMPANY AND MATTERS INCIDENTAL THERETO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3 - Formation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4 - Memorandum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5 - Articles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6 - Act to override memorandum, articles,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7 - Incorporation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8 - Formation of companies with charitable objects,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9 - Effect of registration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10 - Effect of memorandum and articles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11 - Commencement of business,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12 - Registered office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13 - Alteration of memorandum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14 - Alteration of articles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15 - Alteration of memorandum or articles to be noted in every copy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16 - Rectification of name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17 - Copies of memorandum, articles, etc., to be given to members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18 - Conversion of companies already registered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19 - Subsidiary company not to hold shares in its holding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20 - Service of documents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21 - Authentication of documents, proceedings and contracts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22 - Execution of bills of exchange, etc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Chapter III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ab/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PROSPECTUS AND ALLOTMENT OF SECURITIES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23 - Public offer and private placement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24 - Power of Securities and Exchange Board to regulate issue and transfer of securities,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25 - Document containing offer of securities for sale to be deemed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26 - Matters to be stated in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27 - Variation in terms of contract or objects in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28 - Offer of sale of shares by certain members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29 - Public offer of securities to be in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dematerialised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form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30 - Advertisement of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31 - Shelf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32 - Red herring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33 - Issue of application forms for securities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34 - Criminal liability for misstatements in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35 - Civil liability for misstatements in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36 - Punishment for fraudulently inducing persons to invest money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37 - Action by affected persons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38 - Punishment for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personation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for acquisition, etc., of securities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39 - Allotment of securities by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40 - Securities to be dealt with in stock exchanges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41 - Global depository receipt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42 - Offer or invitation for subscription of securities on private placement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792ED5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>Chapter IV</w:t>
      </w: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ab/>
        <w:t>SHARE CAPITAL AND DEBENTURES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43 - Kinds of share capital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44 - Nature of shares or debentures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45 - Numbering of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46 - Certificate of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47 - Voting rights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48 - Variation of shareholders' rights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49 - Calls on shares of same class to be made on uniform basis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50 - Company to accept unpaid share capital, although not called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51 - Payment of dividend in proportion to amount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paidup</w:t>
      </w:r>
      <w:proofErr w:type="spellEnd"/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52 - Application of premiums received on issue of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53 - Prohibition on issue of shares at discount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54 - Issue of sweat equity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55 - Issue and redemption of preference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56 - Transfer and transmission of securities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57 - Punishment for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personation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of shareholder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58 - Refusal of registration and appeal against refusal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59 - Rectification of register of members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60 - Publication of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authorised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>, subscribed and paid-up capital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61 - Power of limited company to alter its share capital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62 - Further issue of share capital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63 - Issue of bonus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64 - Notice to be given to Registrar for alteration of share capital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65 - Unlimited company to provide for reserve share capital on conversion into limited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66 - Reduction of share capital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67 - Restrictions on purchase by company or giving of loans by it for purchase of its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68 - Power of company to purchase its own securities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69 - Transfer of certain sums to capital redemption reserve account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70 - Prohibition for buy-back in certain circumstances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71 - Debentures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72 - Power to nominate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792ED5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>Chapter V</w:t>
      </w: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ab/>
        <w:t>ACCEPTANCE OF DEPOSITS BY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73 - Prohibition on acceptance of deposits from public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74 - Repayment of deposits, etc., accepted before commencement of this Act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75 - Damages for fraud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76 - Acceptance of deposits from public by certain companies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792ED5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>Chapter VI</w:t>
      </w: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ab/>
        <w:t>REGISTRATION OF CHARGES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77 - Duty to register charges,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78 - Application for registration of charge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79 - Section 77 to apply in certain matters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80 - Date of notice of charge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81 - Register of charges to be kept by Registrar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82 - Company to report satisfaction of charge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83 - Power of Registrar to make entries of satisfaction and release in absence of intimation from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84 - Intimation of appointment of receiver or manager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85 - Company's register of charges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86 - Punishment for contravention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87 - Rectification by Central Government in register of charges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792ED5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>Chapter VII</w:t>
      </w: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ab/>
        <w:t>MANAGEMENT AND ADMINISTRATION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88 - Register of members,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89 - Declaration in respect of beneficial interest in any share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90 - Investigation of beneficial ownership of shares in certain cases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91 - Power to close register of members or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debentureholders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or other security holders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92 - Annual return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93 - Return to be filed with Registrar in case promoters' stake changes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94 - Place of keeping and inspection of registers, returns,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95 - Registers, etc, to be evidence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96 - Annual general meeting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97 - Power of Tribunal to call annual general meeting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98 - Power of Tribunal to call meetings of members,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99 - Punishment for default in complying with provisions of sections 96 to 98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100 - Calling of extraordinary general meeting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101 - Notice of meeting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102 - Statement to be annexed to notice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103 - Quorum for meetings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104 - Chairman of meetings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105 - Proxies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106 - Restriction on voting rights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107 - Voting by show of hands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108 - Voting through electronic means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109 - Demand for poll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110 - Postal ballot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111 - Circulation of members' resolution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112 - Representation of President and Governors in meetings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113 - Representation of corporations at meeting of companies and of creditors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114 - Ordinary and special resolutions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115 - Resolutions requiring special notice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116 - Resolutions passed at adjourned meeting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117 - Resolutions and agreements to be filed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118 - Minutes of proceedings of general meeting, meeting of Board of Directors and other meeting and resolutions passed by postal ballot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119 - Inspection of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minutebooks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of general meeting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120 - Maintenance and inspection of documents in electronic form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121 - Report on annual general meeting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122 - Applicability of this Chapter to One Person Company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792ED5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>Chapter VIII</w:t>
      </w: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ab/>
        <w:t>DECLARATION AND PAYMENT OF DIVIDEND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123 - Declaration of dividend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124 - Unpaid Dividend Account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125 - Investor Education and Protection Fund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126 - Right to dividend, rights shares and bonus shares to be held in abeyance pending registration of transfer of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127 - Punishment for failure to distribute dividends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792ED5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>Chapter IX</w:t>
      </w: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ab/>
        <w:t>ACCOUNTS OF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128 - Books of account, etc, to be kept by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129 - Financial statement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130 - Reopening of accounts on court's or Tribunal's orders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131 - Voluntary revision of financial statements or Board's report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132 - Constitution of National Financial Reporting Authority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133 - Central Government to prescribe accounting standards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134 - Financial statement, Board's report,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135 - Corporate Social Responsibility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136 - Right of member to copies of audited financial statement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137 - Copy of financial statement to be filed with Registrar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138 - Internal audit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792ED5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>Chapter X</w:t>
      </w: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ab/>
        <w:t>AUDIT AND AUDITORS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139 - Appointment of auditors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140 - Removal, resignation of auditor and giving of special notice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141 - Eligibility, qualifications and disqualifications of auditors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142 - Remuneration of auditors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143 - Powers and duties of auditors and auditing standards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144 - Auditor not to render certain services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145 - Auditor to sign audit reports,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146 - Auditors to attend general meeting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147 - Punishment for contravention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148 - Central Government to specify audit of items of cost in respect of certain companies</w:t>
      </w:r>
    </w:p>
    <w:p w:rsidR="00792ED5" w:rsidRPr="00994571" w:rsidRDefault="00792ED5" w:rsidP="005D4F8D">
      <w:pPr>
        <w:tabs>
          <w:tab w:val="left" w:pos="149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994571" w:rsidRDefault="00792ED5" w:rsidP="005D4F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Chapter XI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ab/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APPOINTMENT AND QUALIFICATIONS OF DIRECTORS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149 - Company to have Board of Directors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150 - Manner of selection of independent directors and maintenance of databank of independent directors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151 - Appointment of director elected by small shareholders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152 - Appointment of directors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153 - Application for allotment of Director Identification Number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154 - Allotment of Director Identification Number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155 - Prohibition to obtain more than one Director Identification Number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156 - Director to intimate Director Identification Number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157 - Company to inform Director Identification Number to Registrar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158 - Obligation to indicate Director Identification Number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159 - Punishment for contravention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160 - Right of persons other than retiring directors to stand for directorship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161 - Appointment of additional director, alternate director and nominee director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162 - Appointment of directors to be voted individually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163 - Option to adopt principle of proportional representation for appointment of directors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164 - Disqualifications for appointment of director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165 - Number of directorships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166 - Duties of directors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167 - Vacation of office of director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168 - Resignation of director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169 - Removal of directors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170 - Register of directors and key managerial personnel and their shareholding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171 - Members' right to inspect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172 - Punishment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Chapter XII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ab/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MEETINGS OF BOARD AND ITS POWERS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173 - Meetings of Board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174 - Quorum for meetings of Board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175 - Passing of resolution by circulation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176 - Defects in appointment of directors not to invalidate actions taken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177 - Audit Committee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178 - Nomination and Remuneration Committee and Stakeholders Relationship Committee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179 - Powers of Board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180 - Restrictions on powers of Board</w:t>
      </w:r>
    </w:p>
    <w:p w:rsidR="00792ED5" w:rsidRPr="00994571" w:rsidRDefault="00B64C8E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ED5" w:rsidRPr="00994571">
        <w:rPr>
          <w:rFonts w:ascii="Times New Roman" w:eastAsia="Times New Roman" w:hAnsi="Times New Roman" w:cs="Times New Roman"/>
          <w:sz w:val="24"/>
          <w:szCs w:val="24"/>
        </w:rPr>
        <w:t>181 - Company to contribute to bona fide and charitable funds, etc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182 - Prohibitions and restrictions regarding political contributions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183 - Power of Board and other persons to make contributions to national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defence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fund, etc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184 - Disclosure of interest by director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185 - Loan to directors, etc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186 - Loan and investment by company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187 - Investments of company to be held in its own name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188 - Related party transactions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189 - Register of contracts or arrangements in which directors are interested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190 - Contract of employment with managing or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wholetime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directors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191 - Payment to director for loss of office, etc, in connection with transfer of undertaking, property or shares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192 - Restriction on noncash transactions involving directors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193 - Contract by One Person Company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194 - Prohibition on forward dealings in securities of company by director or key managerial personnel</w:t>
      </w:r>
    </w:p>
    <w:p w:rsidR="00792ED5" w:rsidRPr="00994571" w:rsidRDefault="00792ED5" w:rsidP="005D4F8D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195 - Prohibition on insider trading of securities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792ED5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>Chapter XIII</w:t>
      </w:r>
      <w:r w:rsidRPr="00792ED5">
        <w:rPr>
          <w:rFonts w:ascii="Times New Roman" w:eastAsia="Times New Roman" w:hAnsi="Times New Roman" w:cs="Times New Roman"/>
          <w:b/>
          <w:sz w:val="24"/>
          <w:szCs w:val="24"/>
        </w:rPr>
        <w:tab/>
        <w:t>APPOINTMENT AND REMUNERATION OF MANAGERIAL PERSONNEL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196 - Appointment of managing director,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wholetime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director or manager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197 - Overall maximum managerial remuneration and managerial remuneration in case of absence </w:t>
      </w:r>
      <w:proofErr w:type="gramStart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>inadequacy</w:t>
      </w:r>
      <w:proofErr w:type="gram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of profits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198 - Calculation of profits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199 - Recovery of remuneration in certain cases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200 - Central Government or company to fix limit with regard to remuneration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201 - Forms of, and procedure in relation to, certain applications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202 - Compensation for loss of office of managing or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wholetime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director or manager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203 - Appointment of key managerial personnel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204 - Secretarial audit for bigger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205 - Functions of company secretary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XIV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  <w:t>INSPECTION, INQUIRY AND INVESTIGATION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206 - Power to call for information, inspect books and conduct inquiries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207 - Conduct of inspection and inquiry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208 - Report on inspection made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209 - Search and seizure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210 - Investigation into affairs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211 - Establishment of Serious Fraud Investigation Office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212 - Investigation into affairs of Company by Serious Fraud Investigation Office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213 - Investigation into company's affairs in other cases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214 - Security for payment of costs and expenses of investigation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215 - Firm, body corporate or association not to be appointed as inspector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216 - Investigation of ownership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217 - Procedure, powers, etc, of inspectors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218 - Protection of employees during investigation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219 - Power of inspector to conduct investigation into affairs of related companies,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220 - Seizure of documents by inspector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221 - Freezing of assets of company on inquiry and investigation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222 - Imposition of restrictions upon securities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223 -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InspectorÃ¢â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>‚¬â„¢s report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224 - Actions to be taken in pursuance of inspector's report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225 - Expenses of investigation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226 - Voluntary winding up of company, etc, not to stop investigation proceedings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227 - Legal advisers and bankers not to disclose certain information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228 - Investigation, etc, of foreign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229 - Penalty for furnishing false statement, mutilation, destruction of documents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XV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  <w:t>COMPROMISES, ARRANGEMENTS AND AMALGAMATIONS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230 - Power to compromise or make arrangements with creditors and members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231 - Power of Tribunal to enforce compromise or arrangement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232 - Merger and amalgamation of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233 - Merger or amalgamation of certain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234 - Merger or amalgamation of company with foreign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235 - Power to acquire shares of shareholders dissenting from scheme or contract approved by majority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236 - Purchase of minority shareholding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237 - Power of Central Government to provide for amalgamation of companies in public interest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238 - Registration of offer of schemes involving transfer of shares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239 - Preservation of books and papers of amalgamated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240 - Liability of officers in respect of offences committed prior to merger, amalgamation, etc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XVI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  <w:t>PREVENTION OF OPPRESSION AND MISMANAGEMENT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241 - Application to Tribunal for relief in cases of oppression,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242 - Powers of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243 - Consequence of termination or modification of certain agreements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244 - Right to apply under section 241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245 - Class action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246 - Application of certain provisions to proceedings under section 241 or section 245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XVII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>REGISTERED VALUERS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247 - Valuation by registered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valuers</w:t>
      </w:r>
      <w:proofErr w:type="spellEnd"/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XVIII</w:t>
      </w:r>
      <w:r w:rsidR="00B64C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>REMOVAL OF NAMES OF COMPANIES FROM THE REGISTER OF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248 - Power of Registrar to remove name of company from register of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249 - Restrictions on making application under section 248 in certain situations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250 - Effect of company notified as dissolved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251 - Fraudulent application for removal of name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252 - Appeal to Tribunal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XIX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>REVIVAL AND REHABILITATION OF SICK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253 - Determination of sickness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254 - Application for revival and rehabilitation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255 - Exclusion of certain time in computing period of limitation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256 - Appointment of interim administrator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257 - Committee of creditors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258 - Order of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259 - Appointment of administrator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260 - Powers and duties of company administrator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261 - Scheme of revival and rehabilitation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262 - Sanction of scheme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263 - Scheme to be binding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264 - Implementation of scheme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265 - Winding up of company on report of company administrator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266 - Power of Tribunal to assess damages against delinquent directors,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267 - Punishment for certain offences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268 - Bar of jurisdiction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269 - Rehabilitation and Insolvency Fund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XX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>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270 - Modes of 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271 - Circumstances in which company may be wound up by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272 - Petition for 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273 - Powers of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274 - Directions for filing statement of affairs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275 - Company Liquidators and their appointments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276 - Removal and replacement of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277 - Intimation to Company Liquidator, provisional liquidator and Registrar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278 - Effect of winding up order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279 - Stay of suits, etc, on winding up order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280 - Jurisdiction of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281 - Submission of report by Company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282 - Directions of Tribunal on report of Company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283 - Custody of company's properties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284 - Promoters, directors, etc, to cooperate with Company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285 - Settlement of list of contributories and application of assets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286 - Obligations of directors and managers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287 - Advisory committee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288 - Submission of periodical reports to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289 - Power of Tribunal on application for stay of 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290 - Powers and duties of Company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291 - Provision for professional assistance to Company Liquidator</w:t>
      </w:r>
    </w:p>
    <w:p w:rsidR="00792ED5" w:rsidRPr="00994571" w:rsidRDefault="00792ED5" w:rsidP="00792ED5">
      <w:pPr>
        <w:spacing w:after="0" w:line="240" w:lineRule="auto"/>
        <w:ind w:left="90" w:hanging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292 - Exercise and control of Company Liquidator's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powerss</w:t>
      </w:r>
      <w:proofErr w:type="spellEnd"/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293 - Books to be kept by Company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294 - Audit of Company Liquidator's accounts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295 - Payment of debts by contributory and extent of setoff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296 - Power of Tribunal to make calls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297 - Adjustment of rights of contributories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298 - Power to order costs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299 - Power to summon persons suspected of having property of company,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300 - Power to order examination of promoters, directors,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301 - Arrest of person trying to leave India or abscond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302 - Dissolution of company by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303 - Appeals from orders made before commencement of Act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304 - Circumstances in which company may be wound up voluntarily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305 - Declaration of solvency in case of proposal to wind up voluntarily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306 - Meeting of creditors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307 - Publication of resolution to wind up voluntarily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308 - Commencement of voluntary 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309 - Effect of voluntary 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310 - Appointment of Company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311 - Power to remove and fill vacancy of Company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312 - Notice of appointment of Company Liquidator to be given to Registrar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313 -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Cesser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of Board's powers on appointment of Company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314 - Powers and duties of Company Liquidator in voluntary 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315 - Appointment of committees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316 - Company Liquidator to submit report on progress of 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317 - Report of Company Liquidator to Tribunal for examination of persons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318 - Final meeting and dissolution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319 - Power of Company Liquidator to accept shares, etc, as consideration for sale of property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320 - Distribution of property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321 - Arrangement when binding on company and creditors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322 - Power to apply to Tribunal to have questions determined,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323 - Costs of voluntary winding up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324 - Debts of all descriptions to be admitted to proof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325 - Application of insolvency rules in winding up of insolvent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326 - Overriding preferential payments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327 - Preferential payments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328 - Fraudulent preference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329 - Transfers not in good faith to be void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330 - Certain transfers to be void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331 - Liabilities and rights of certain persons fraudulently preferred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332 - Effect of floating charge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333 - Disclaimer of onerous property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334 - Transfers, etc, after commencement of winding up </w:t>
      </w:r>
      <w:proofErr w:type="gramStart"/>
      <w:r w:rsidRPr="00994571">
        <w:rPr>
          <w:rFonts w:ascii="Times New Roman" w:eastAsia="Times New Roman" w:hAnsi="Times New Roman" w:cs="Times New Roman"/>
          <w:sz w:val="24"/>
          <w:szCs w:val="24"/>
        </w:rPr>
        <w:t>to be</w:t>
      </w:r>
      <w:proofErr w:type="gram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void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335 - Certain attachments, executions, etc, in winding up by Tribunal to be void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336 - Offences by officers of companies in liquidation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337 - Penalty for frauds by officers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338 - Liability where proper accounts not kept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339 - Liability for fraudulent conduct of business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340 - Power of Tribunal to assess damages against delinquent directors,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341 - Liability under sections 339 and 340 to extend to partners or directors in firms or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342 - Prosecution of delinquent officers and members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343 - Company Liquidator to exercise certain powers subject to sanction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344 - Statement that company is in liquidation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345 - Books and papers of company to be evidence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346 - Inspection of books and papers by creditors and contributories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347 - Disposal of books and papers of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348 - Information as to pending liquidations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349 - Official Liquidator to make payments into public account of India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350 - Company Liquidator to deposit monies into scheduled bank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351 - Liquidator not to deposit monies into private banking account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352 - Liquidator not to deposit monies into private banking account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353 - Liquidator to make returns,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354 - Meetings to ascertain wishes of creditors or contributories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355 - Court, tribunal or person, etc, before whom affidavit may be sworn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356 - Powers of Tribunal to declare dissolution of company void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357 - Commencement of winding up by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358 - Exclusion of certain time in computing period of limitation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359 - Appointment of Official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360 - Powers and functions of Official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361 - Summary procedure for liquidation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362 - Sale of assets and recovery of debts due to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363 - Settlement of claims of creditors by Official Liquidator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364 - Appeal by creditor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365 - Order of dissolution of company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XXI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>PART I - COMPANIES AUTHORISED TO REGISTER UNDER THIS ACT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366 - Companies capable of being registered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367 - Certificate of registration of existing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368 - Vesting of property on registration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369 - Saving of existing liabilities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370 - Continuation of pending legal proceedings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371 - Effect of registration under this Part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372 - Power of Court to stay or restrain proceedings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373 - Suits stayed on winding up order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374 - Obligations of companies registering under this Part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375 - Winding up of unregistered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376 - Power to wind up foreign companies, although dissolved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377 - Provisions of Chapter cumulative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378 - Saving and construction of enactments conferring power to wind up partnership firm, association or company, etc, in certain cases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XXII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>COMPANIES INCORPORATED OUTSIDE INDIA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379 - Application of Act to foreign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380 - Documents, etc, to be delivered to Registrar by foreign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381 - Accounts of foreign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382 - Display of name, etc, of foreign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383 - Service on foreign company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384 - Debentures, annual </w:t>
      </w:r>
      <w:proofErr w:type="gramStart"/>
      <w:r w:rsidRPr="00994571">
        <w:rPr>
          <w:rFonts w:ascii="Times New Roman" w:eastAsia="Times New Roman" w:hAnsi="Times New Roman" w:cs="Times New Roman"/>
          <w:sz w:val="24"/>
          <w:szCs w:val="24"/>
        </w:rPr>
        <w:t>return,</w:t>
      </w:r>
      <w:proofErr w:type="gram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registration of charges, books of account and their inspection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385 - Fee for registration of documents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386 - Interpretation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387 - Dating of prospectus and particulars to be contained therein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388 - Provisions as to expert's consent and allotment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389 - Registration of prospectus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390 - Offer of Indian Depository Receipts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391 - Application of sections 34 to 36 and Chapter XX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392 - Punishment for contravention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393 - Company's failure to comply with provisions of this Chapter not to affect validity of contracts, etc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XXIII</w:t>
      </w:r>
      <w:r w:rsidR="00B64C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REMOVAL OF NAMES OF COMPANIES FROM THE REGISTER OF </w:t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394 - Annual reports on Government companies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395 - Annual reports where one or more State Governments are members of companies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XXIV</w:t>
      </w:r>
      <w:r w:rsidR="00B64C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>REGISTRATION OFFICES AND FEES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396 - Registration offices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397 - Admissibility of certain documents as evidence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398 - Provisions relating to filing of applications, documents, inspection, etc, in electronic form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399 - Inspection, production and evidence of documents kept by Registrar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400 - Electronic form to be exclusive, alternative or in addition to physical form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401 - Provision of value added services through electronic form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402 - Application of provisions of Information Technology Act, 2000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403 - Fee for filing,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404 - Fees, etc, to be credited into public account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B64C8E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XXV</w:t>
      </w: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64C8E">
        <w:rPr>
          <w:rFonts w:ascii="Times New Roman" w:eastAsia="Times New Roman" w:hAnsi="Times New Roman" w:cs="Times New Roman"/>
          <w:b/>
          <w:bCs/>
          <w:sz w:val="24"/>
          <w:szCs w:val="24"/>
        </w:rPr>
        <w:t>COMPANIES TO FURNISH INFORMATION OR STATISTICS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405 - Power of Central Government to direct companies to furnish information or statistics</w:t>
      </w: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C8E">
        <w:rPr>
          <w:rFonts w:ascii="Times New Roman" w:eastAsia="Times New Roman" w:hAnsi="Times New Roman" w:cs="Times New Roman"/>
          <w:b/>
          <w:sz w:val="24"/>
          <w:szCs w:val="24"/>
        </w:rPr>
        <w:t>Chapter XXVI</w:t>
      </w:r>
      <w:r w:rsidR="00B64C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NIDHIS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406 - Power to modify Act in its application to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Nidhis</w:t>
      </w:r>
      <w:proofErr w:type="spellEnd"/>
    </w:p>
    <w:p w:rsidR="00792ED5" w:rsidRPr="00994571" w:rsidRDefault="00792ED5" w:rsidP="005D4F8D">
      <w:pPr>
        <w:tabs>
          <w:tab w:val="left" w:pos="152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D5" w:rsidRPr="00994571" w:rsidRDefault="00792ED5" w:rsidP="005D4F8D">
      <w:pPr>
        <w:tabs>
          <w:tab w:val="left" w:pos="14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Chapter </w:t>
      </w:r>
      <w:proofErr w:type="gramStart"/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XXVII</w:t>
      </w:r>
      <w:r w:rsidR="000455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NATIONAL</w:t>
      </w:r>
      <w:proofErr w:type="gramEnd"/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COMPANY LAW TRIBUNAL AND APPELLATE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407 - Definitions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408 - Constitution of National Company Law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409 - Qualification of President and Members of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410 - Constitution of Appellate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411 - Qualifications of chairperson and Members of Appellate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412 - Selection of Members of Tribunal and Appellate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413 - Term of office of President, chairperson and other Members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414 - Salary, allowances and other terms and conditions of service of Members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415 - Acting President and Chairperson of Tribunal or Appellate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416 - Resignation of Members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417 - Removal of Members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418 - Staff of Tribunal and Appellate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419 - Benches of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420 - Orders of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421 - Appeal from orders of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422 - Expeditious disposal by Tribunal and Appellate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423 - Appeal to Supreme Court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424 - Procedure before Tribunal and Appellate Tribunal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425 - Power to punish for contempt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426 - Delegation of powers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427 - President, Members, officers, etc, to be public servants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428 - Protection of action taken in good faith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429 - Power to seek assistance of Chief Metropolitan Magistrate, etc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430 - Civil court not to have jurisdiction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431 - Vacancy in Tribunal or Appellate Tribunal not to invalidate acts or proceedings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432 - Right to legal representation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433 - Limitation</w:t>
      </w:r>
    </w:p>
    <w:p w:rsidR="00792ED5" w:rsidRPr="00994571" w:rsidRDefault="00792ED5" w:rsidP="005D4F8D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434 - Transfer of certain pending proceedings</w:t>
      </w:r>
    </w:p>
    <w:p w:rsidR="00792ED5" w:rsidRPr="00994571" w:rsidRDefault="00792ED5" w:rsidP="005D4F8D">
      <w:pPr>
        <w:tabs>
          <w:tab w:val="left" w:pos="14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994571" w:rsidRDefault="00792ED5" w:rsidP="005D4F8D">
      <w:pPr>
        <w:tabs>
          <w:tab w:val="left" w:pos="14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Chapter </w:t>
      </w:r>
      <w:proofErr w:type="gramStart"/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XXVIII</w:t>
      </w:r>
      <w:r w:rsidR="000455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>SPECIAL</w:t>
      </w:r>
      <w:proofErr w:type="gramEnd"/>
      <w:r w:rsidRPr="00994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COURTS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435 - Establishment of Special Courts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436 - Offences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triable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by Special Courts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437 - Appeal and revision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438 - Application of Code to proceedings before Special Court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439 - Offences to be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noncognizable</w:t>
      </w:r>
      <w:proofErr w:type="spellEnd"/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440 - Transitional provisions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441 - Compounding of certain offences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lastRenderedPageBreak/>
        <w:t>442 - Mediation and Conciliation Panel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443 - Power of Central Government to appoint company prosecutors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444 - Appeal against acquittal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445 - Compensation for accusation without reasonable cause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446 - Application of fines</w:t>
      </w:r>
    </w:p>
    <w:p w:rsidR="00792ED5" w:rsidRPr="00994571" w:rsidRDefault="00792ED5" w:rsidP="002C6C07">
      <w:pPr>
        <w:tabs>
          <w:tab w:val="left" w:pos="14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ED5" w:rsidRPr="00045511" w:rsidRDefault="00792ED5" w:rsidP="002C6C07">
      <w:pPr>
        <w:tabs>
          <w:tab w:val="left" w:pos="14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511">
        <w:rPr>
          <w:rFonts w:ascii="Times New Roman" w:eastAsia="Times New Roman" w:hAnsi="Times New Roman" w:cs="Times New Roman"/>
          <w:b/>
          <w:sz w:val="24"/>
          <w:szCs w:val="24"/>
        </w:rPr>
        <w:t xml:space="preserve">Chapter </w:t>
      </w:r>
      <w:proofErr w:type="gramStart"/>
      <w:r w:rsidRPr="00045511">
        <w:rPr>
          <w:rFonts w:ascii="Times New Roman" w:eastAsia="Times New Roman" w:hAnsi="Times New Roman" w:cs="Times New Roman"/>
          <w:b/>
          <w:sz w:val="24"/>
          <w:szCs w:val="24"/>
        </w:rPr>
        <w:t>XXIX</w:t>
      </w:r>
      <w:r w:rsidR="0004551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45511">
        <w:rPr>
          <w:rFonts w:ascii="Times New Roman" w:eastAsia="Times New Roman" w:hAnsi="Times New Roman" w:cs="Times New Roman"/>
          <w:b/>
          <w:sz w:val="24"/>
          <w:szCs w:val="24"/>
        </w:rPr>
        <w:t>MISCELLANEOUS</w:t>
      </w:r>
      <w:proofErr w:type="gramEnd"/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447 - Punishment for fraud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448 - Punishment for false statement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449 - Punishment for false evidence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450 - Punishment where no specific penalty or punishment is provided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451 - Punishment in case of repeated default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452 - Punishment for wrongful withholding of property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453 - Punishment for improper use of "Limited" or "Private Limited"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454 - Adjudication of penalties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455 - Dormant company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456 - Protection of action taken in good faith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457 - Nondisclosure of information in certain cases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458 - Delegation by Central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Governemnt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of its powers and functions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459 - Powers of Central Government or Tribunal to accord approval, etc, subject to conditions and to prescribe fees on applications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460 - </w:t>
      </w:r>
      <w:proofErr w:type="spellStart"/>
      <w:r w:rsidRPr="00994571">
        <w:rPr>
          <w:rFonts w:ascii="Times New Roman" w:eastAsia="Times New Roman" w:hAnsi="Times New Roman" w:cs="Times New Roman"/>
          <w:sz w:val="24"/>
          <w:szCs w:val="24"/>
        </w:rPr>
        <w:t>Condonation</w:t>
      </w:r>
      <w:proofErr w:type="spellEnd"/>
      <w:r w:rsidRPr="00994571">
        <w:rPr>
          <w:rFonts w:ascii="Times New Roman" w:eastAsia="Times New Roman" w:hAnsi="Times New Roman" w:cs="Times New Roman"/>
          <w:sz w:val="24"/>
          <w:szCs w:val="24"/>
        </w:rPr>
        <w:t xml:space="preserve"> of delay in certain cases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461 - Annual report by Central Government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462 - Power to exempt class or classes of companies from provisions of this Act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463 - Power of court to grant relief in certain cases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464 - Prohibition of association or partnership of persons exceeding certain number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465 - Repeal of certain enactments and savings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466 - Dissolution of Company Law Board and consequential provisions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467 - Power of Central Government to amend Schedules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468 - Powers of Central Government to make rules relating to winding up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469 - Power of Central Government to make rules</w:t>
      </w:r>
    </w:p>
    <w:p w:rsidR="00792ED5" w:rsidRPr="00994571" w:rsidRDefault="00792ED5" w:rsidP="002C6C07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sz w:val="24"/>
          <w:szCs w:val="24"/>
        </w:rPr>
        <w:t>470 - Power to remove difficulties</w:t>
      </w:r>
    </w:p>
    <w:p w:rsidR="00792ED5" w:rsidRPr="00994571" w:rsidRDefault="00792ED5" w:rsidP="002C6C07">
      <w:pPr>
        <w:tabs>
          <w:tab w:val="left" w:pos="14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45E" w:rsidRDefault="0054045E" w:rsidP="002C6C07">
      <w:pPr>
        <w:tabs>
          <w:tab w:val="left" w:pos="14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2ED5" w:rsidRPr="00045511" w:rsidRDefault="00792ED5" w:rsidP="002C6C07">
      <w:pPr>
        <w:tabs>
          <w:tab w:val="left" w:pos="14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5511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SCHEDULES </w:t>
      </w:r>
      <w:r w:rsidRPr="00045511">
        <w:rPr>
          <w:rFonts w:ascii="Times New Roman" w:eastAsia="Times New Roman" w:hAnsi="Times New Roman" w:cs="Times New Roman"/>
          <w:b/>
          <w:sz w:val="24"/>
          <w:szCs w:val="24"/>
        </w:rPr>
        <w:tab/>
        <w:t>-</w:t>
      </w:r>
    </w:p>
    <w:p w:rsidR="006B722B" w:rsidRPr="00994571" w:rsidRDefault="006B722B" w:rsidP="006B722B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6C07" w:rsidRPr="00994571" w:rsidRDefault="006B722B" w:rsidP="006B722B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SCHEDULE - </w:t>
      </w:r>
      <w:proofErr w:type="gramStart"/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I  </w:t>
      </w:r>
      <w:r w:rsidR="002C6C07" w:rsidRPr="0099457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="002C6C07" w:rsidRPr="0099457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See </w:t>
      </w:r>
      <w:r w:rsidR="002C6C07" w:rsidRPr="00994571">
        <w:rPr>
          <w:rFonts w:ascii="Times New Roman" w:eastAsia="Times New Roman" w:hAnsi="Times New Roman" w:cs="Times New Roman"/>
          <w:b/>
          <w:sz w:val="24"/>
          <w:szCs w:val="24"/>
        </w:rPr>
        <w:t>sections 4 and 5)</w:t>
      </w:r>
    </w:p>
    <w:p w:rsidR="0054045E" w:rsidRPr="0054045E" w:rsidRDefault="002C6C07" w:rsidP="0054045E">
      <w:pPr>
        <w:pStyle w:val="NoSpacing"/>
        <w:ind w:firstLine="720"/>
        <w:rPr>
          <w:rFonts w:ascii="Times New Roman" w:hAnsi="Times New Roman" w:cs="Times New Roman"/>
          <w:b/>
        </w:rPr>
      </w:pPr>
      <w:r w:rsidRPr="0054045E">
        <w:rPr>
          <w:rFonts w:ascii="Times New Roman" w:hAnsi="Times New Roman" w:cs="Times New Roman"/>
          <w:b/>
        </w:rPr>
        <w:t xml:space="preserve">TABLE </w:t>
      </w:r>
      <w:r w:rsidR="0054045E" w:rsidRPr="0054045E">
        <w:rPr>
          <w:rFonts w:ascii="Times New Roman" w:hAnsi="Times New Roman" w:cs="Times New Roman"/>
          <w:b/>
        </w:rPr>
        <w:t>–</w:t>
      </w:r>
      <w:r w:rsidRPr="0054045E">
        <w:rPr>
          <w:rFonts w:ascii="Times New Roman" w:hAnsi="Times New Roman" w:cs="Times New Roman"/>
          <w:b/>
        </w:rPr>
        <w:t>A</w:t>
      </w:r>
    </w:p>
    <w:p w:rsidR="002C6C07" w:rsidRPr="0054045E" w:rsidRDefault="002C6C07" w:rsidP="0054045E">
      <w:pPr>
        <w:pStyle w:val="NoSpacing"/>
        <w:ind w:firstLine="720"/>
        <w:rPr>
          <w:rFonts w:ascii="Times New Roman" w:hAnsi="Times New Roman" w:cs="Times New Roman"/>
        </w:rPr>
      </w:pPr>
      <w:r w:rsidRPr="0054045E">
        <w:rPr>
          <w:rFonts w:ascii="Times New Roman" w:hAnsi="Times New Roman" w:cs="Times New Roman"/>
        </w:rPr>
        <w:t>MEMORANDUM OF ASSOCIATION OF A COMPANY LIMITED BY SHARES</w:t>
      </w:r>
    </w:p>
    <w:p w:rsidR="002C6C07" w:rsidRPr="0054045E" w:rsidRDefault="002C6C07" w:rsidP="0054045E">
      <w:pPr>
        <w:pStyle w:val="NoSpacing"/>
        <w:ind w:firstLine="720"/>
        <w:rPr>
          <w:rFonts w:ascii="Times New Roman" w:hAnsi="Times New Roman" w:cs="Times New Roman"/>
          <w:b/>
        </w:rPr>
      </w:pPr>
      <w:r w:rsidRPr="0054045E">
        <w:rPr>
          <w:rFonts w:ascii="Times New Roman" w:hAnsi="Times New Roman" w:cs="Times New Roman"/>
          <w:b/>
        </w:rPr>
        <w:t>TABLE -B</w:t>
      </w:r>
    </w:p>
    <w:p w:rsidR="002C6C07" w:rsidRPr="0051569F" w:rsidRDefault="002C6C07" w:rsidP="0051569F">
      <w:pPr>
        <w:pStyle w:val="NoSpacing"/>
        <w:ind w:left="720"/>
        <w:rPr>
          <w:rFonts w:ascii="Times New Roman" w:hAnsi="Times New Roman" w:cs="Times New Roman"/>
        </w:rPr>
      </w:pPr>
      <w:r w:rsidRPr="0051569F">
        <w:rPr>
          <w:rFonts w:ascii="Times New Roman" w:hAnsi="Times New Roman" w:cs="Times New Roman"/>
        </w:rPr>
        <w:t>MEMORANDUM OF ASSOCIATION OF A COMPANY LIMITED BY</w:t>
      </w:r>
      <w:r w:rsidR="0051569F">
        <w:rPr>
          <w:rFonts w:ascii="Times New Roman" w:hAnsi="Times New Roman" w:cs="Times New Roman"/>
        </w:rPr>
        <w:t xml:space="preserve"> </w:t>
      </w:r>
      <w:r w:rsidRPr="0051569F">
        <w:rPr>
          <w:rFonts w:ascii="Times New Roman" w:hAnsi="Times New Roman" w:cs="Times New Roman"/>
        </w:rPr>
        <w:t>GUARANTEE AND NOT HAVING A SHARE CAPITAL</w:t>
      </w:r>
    </w:p>
    <w:p w:rsidR="002C6C07" w:rsidRPr="0054045E" w:rsidRDefault="002C6C07" w:rsidP="0054045E">
      <w:pPr>
        <w:pStyle w:val="NoSpacing"/>
        <w:ind w:firstLine="720"/>
        <w:rPr>
          <w:rFonts w:ascii="Times New Roman" w:hAnsi="Times New Roman" w:cs="Times New Roman"/>
          <w:b/>
        </w:rPr>
      </w:pPr>
      <w:r w:rsidRPr="0054045E">
        <w:rPr>
          <w:rFonts w:ascii="Times New Roman" w:hAnsi="Times New Roman" w:cs="Times New Roman"/>
          <w:b/>
        </w:rPr>
        <w:t>TABLE -C</w:t>
      </w:r>
    </w:p>
    <w:p w:rsidR="002C6C07" w:rsidRPr="00994571" w:rsidRDefault="002C6C07" w:rsidP="0051569F">
      <w:pPr>
        <w:pStyle w:val="NoSpacing"/>
        <w:ind w:firstLine="720"/>
      </w:pPr>
      <w:r w:rsidRPr="00994571">
        <w:t xml:space="preserve">MEMORANDUM OF ASSOCIATION OF A COMPANY LIMITED </w:t>
      </w:r>
      <w:proofErr w:type="gramStart"/>
      <w:r w:rsidRPr="00994571">
        <w:t>BY</w:t>
      </w:r>
      <w:r w:rsidR="0051569F">
        <w:t xml:space="preserve">  </w:t>
      </w:r>
      <w:r w:rsidRPr="00994571">
        <w:t>GUARANTEE</w:t>
      </w:r>
      <w:proofErr w:type="gramEnd"/>
      <w:r w:rsidRPr="00994571">
        <w:t xml:space="preserve"> AND HAVING A SHARE CAPITAL</w:t>
      </w:r>
    </w:p>
    <w:p w:rsidR="002C6C07" w:rsidRPr="00994571" w:rsidRDefault="002C6C07" w:rsidP="002C6C07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  <w:b/>
          <w:bCs/>
        </w:rPr>
        <w:t>TABLE -D</w:t>
      </w:r>
    </w:p>
    <w:p w:rsidR="002C6C07" w:rsidRPr="0051569F" w:rsidRDefault="002C6C07" w:rsidP="0051569F">
      <w:pPr>
        <w:pStyle w:val="NoSpacing"/>
        <w:ind w:left="720"/>
        <w:rPr>
          <w:rFonts w:ascii="Times New Roman" w:hAnsi="Times New Roman" w:cs="Times New Roman"/>
        </w:rPr>
      </w:pPr>
      <w:r w:rsidRPr="0051569F">
        <w:rPr>
          <w:rFonts w:ascii="Times New Roman" w:hAnsi="Times New Roman" w:cs="Times New Roman"/>
        </w:rPr>
        <w:t>MEMORANDUM OF ASSOCIATION OF AN UNLIMITED COMPANY</w:t>
      </w:r>
      <w:r w:rsidR="0051569F">
        <w:rPr>
          <w:rFonts w:ascii="Times New Roman" w:hAnsi="Times New Roman" w:cs="Times New Roman"/>
        </w:rPr>
        <w:t xml:space="preserve"> </w:t>
      </w:r>
      <w:r w:rsidRPr="0051569F">
        <w:rPr>
          <w:rFonts w:ascii="Times New Roman" w:hAnsi="Times New Roman" w:cs="Times New Roman"/>
        </w:rPr>
        <w:t>AND NOT HAVING SHARE CAPITAL</w:t>
      </w:r>
    </w:p>
    <w:p w:rsidR="002C6C07" w:rsidRPr="00994571" w:rsidRDefault="002C6C07" w:rsidP="002C6C07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  <w:b/>
          <w:bCs/>
        </w:rPr>
        <w:t>TABLE -E</w:t>
      </w:r>
    </w:p>
    <w:p w:rsidR="002C6C07" w:rsidRPr="0051569F" w:rsidRDefault="002C6C07" w:rsidP="0051569F">
      <w:pPr>
        <w:pStyle w:val="NoSpacing"/>
        <w:ind w:left="720"/>
        <w:rPr>
          <w:rFonts w:ascii="Times New Roman" w:hAnsi="Times New Roman" w:cs="Times New Roman"/>
        </w:rPr>
      </w:pPr>
      <w:r w:rsidRPr="0051569F">
        <w:rPr>
          <w:rFonts w:ascii="Times New Roman" w:hAnsi="Times New Roman" w:cs="Times New Roman"/>
        </w:rPr>
        <w:t xml:space="preserve">MEMORANDUM OF ASSOCIATION OF AN UNLIMITED </w:t>
      </w:r>
      <w:proofErr w:type="gramStart"/>
      <w:r w:rsidRPr="0051569F">
        <w:rPr>
          <w:rFonts w:ascii="Times New Roman" w:hAnsi="Times New Roman" w:cs="Times New Roman"/>
        </w:rPr>
        <w:t>COMPANY</w:t>
      </w:r>
      <w:r w:rsidR="0051569F">
        <w:rPr>
          <w:rFonts w:ascii="Times New Roman" w:hAnsi="Times New Roman" w:cs="Times New Roman"/>
        </w:rPr>
        <w:t xml:space="preserve">  </w:t>
      </w:r>
      <w:r w:rsidRPr="0051569F">
        <w:rPr>
          <w:rFonts w:ascii="Times New Roman" w:hAnsi="Times New Roman" w:cs="Times New Roman"/>
        </w:rPr>
        <w:t>AND</w:t>
      </w:r>
      <w:proofErr w:type="gramEnd"/>
      <w:r w:rsidRPr="0051569F">
        <w:rPr>
          <w:rFonts w:ascii="Times New Roman" w:hAnsi="Times New Roman" w:cs="Times New Roman"/>
        </w:rPr>
        <w:t xml:space="preserve"> HAVING SHARE CAPITAL</w:t>
      </w:r>
    </w:p>
    <w:p w:rsidR="002C6C07" w:rsidRPr="00994571" w:rsidRDefault="002C6C07" w:rsidP="002C6C07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  <w:b/>
          <w:bCs/>
        </w:rPr>
        <w:lastRenderedPageBreak/>
        <w:t>TABLE -F</w:t>
      </w:r>
    </w:p>
    <w:p w:rsidR="002C6C07" w:rsidRPr="0051569F" w:rsidRDefault="002C6C07" w:rsidP="0051569F">
      <w:pPr>
        <w:pStyle w:val="NoSpacing"/>
        <w:ind w:firstLine="720"/>
        <w:rPr>
          <w:rFonts w:ascii="Times New Roman" w:hAnsi="Times New Roman" w:cs="Times New Roman"/>
        </w:rPr>
      </w:pPr>
      <w:r w:rsidRPr="0051569F">
        <w:rPr>
          <w:rFonts w:ascii="Times New Roman" w:hAnsi="Times New Roman" w:cs="Times New Roman"/>
        </w:rPr>
        <w:t>ARTICLES OF ASSOCIATION OF A COMPANY LIMITED BY SHARES</w:t>
      </w:r>
    </w:p>
    <w:p w:rsidR="002C6C07" w:rsidRPr="00994571" w:rsidRDefault="002C6C07" w:rsidP="002C6C07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  <w:b/>
          <w:bCs/>
        </w:rPr>
        <w:t>TABLE – G</w:t>
      </w:r>
    </w:p>
    <w:p w:rsidR="002C6C07" w:rsidRPr="00994571" w:rsidRDefault="002C6C07" w:rsidP="0051569F">
      <w:pPr>
        <w:pStyle w:val="NoSpacing"/>
        <w:ind w:left="720"/>
      </w:pPr>
      <w:r w:rsidRPr="0051569F">
        <w:rPr>
          <w:rFonts w:ascii="Times New Roman" w:hAnsi="Times New Roman" w:cs="Times New Roman"/>
        </w:rPr>
        <w:t>ARTICLES OF ASSOCIATION OF A COMPANY LIMITED BY GUARANTEE AND</w:t>
      </w:r>
      <w:r w:rsidR="0051569F">
        <w:rPr>
          <w:rFonts w:ascii="Times New Roman" w:hAnsi="Times New Roman" w:cs="Times New Roman"/>
        </w:rPr>
        <w:t xml:space="preserve"> </w:t>
      </w:r>
      <w:r w:rsidRPr="0051569F">
        <w:rPr>
          <w:rFonts w:ascii="Times New Roman" w:hAnsi="Times New Roman" w:cs="Times New Roman"/>
        </w:rPr>
        <w:t>HAVING A SHARE CAPITAL</w:t>
      </w:r>
    </w:p>
    <w:p w:rsidR="002C6C07" w:rsidRPr="00994571" w:rsidRDefault="002C6C07" w:rsidP="002C6C07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  <w:b/>
          <w:bCs/>
        </w:rPr>
        <w:t>TABLE - H</w:t>
      </w:r>
    </w:p>
    <w:p w:rsidR="002C6C07" w:rsidRPr="0051569F" w:rsidRDefault="002C6C07" w:rsidP="0051569F">
      <w:pPr>
        <w:pStyle w:val="NoSpacing"/>
        <w:ind w:left="720"/>
        <w:rPr>
          <w:rFonts w:ascii="Times New Roman" w:hAnsi="Times New Roman" w:cs="Times New Roman"/>
        </w:rPr>
      </w:pPr>
      <w:r w:rsidRPr="0051569F">
        <w:rPr>
          <w:rFonts w:ascii="Times New Roman" w:hAnsi="Times New Roman" w:cs="Times New Roman"/>
        </w:rPr>
        <w:t>ARTICLES OF ASSOCIATION OF A COMPANY LIMITED BY GUARANTEE AND NOT</w:t>
      </w:r>
      <w:r w:rsidR="0051569F">
        <w:rPr>
          <w:rFonts w:ascii="Times New Roman" w:hAnsi="Times New Roman" w:cs="Times New Roman"/>
        </w:rPr>
        <w:t xml:space="preserve"> </w:t>
      </w:r>
      <w:r w:rsidRPr="0051569F">
        <w:rPr>
          <w:rFonts w:ascii="Times New Roman" w:hAnsi="Times New Roman" w:cs="Times New Roman"/>
        </w:rPr>
        <w:t>HAVING SHARE CAPITAL</w:t>
      </w:r>
    </w:p>
    <w:p w:rsidR="002C6C07" w:rsidRPr="00994571" w:rsidRDefault="002C6C07" w:rsidP="002C6C07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  <w:b/>
          <w:bCs/>
        </w:rPr>
        <w:t>TABLE – I</w:t>
      </w:r>
    </w:p>
    <w:p w:rsidR="006B722B" w:rsidRPr="0051569F" w:rsidRDefault="002C6C07" w:rsidP="0051569F">
      <w:pPr>
        <w:pStyle w:val="NoSpacing"/>
        <w:ind w:firstLine="720"/>
        <w:rPr>
          <w:rFonts w:ascii="Times New Roman" w:hAnsi="Times New Roman" w:cs="Times New Roman"/>
        </w:rPr>
      </w:pPr>
      <w:r w:rsidRPr="0051569F">
        <w:rPr>
          <w:rFonts w:ascii="Times New Roman" w:hAnsi="Times New Roman" w:cs="Times New Roman"/>
        </w:rPr>
        <w:t xml:space="preserve">ARTICLES OF ASSOCIATION OF AN UNLIMITED COMPANY </w:t>
      </w:r>
      <w:proofErr w:type="gramStart"/>
      <w:r w:rsidRPr="0051569F">
        <w:rPr>
          <w:rFonts w:ascii="Times New Roman" w:hAnsi="Times New Roman" w:cs="Times New Roman"/>
        </w:rPr>
        <w:t>AND</w:t>
      </w:r>
      <w:r w:rsidR="0051569F">
        <w:rPr>
          <w:rFonts w:ascii="Times New Roman" w:hAnsi="Times New Roman" w:cs="Times New Roman"/>
        </w:rPr>
        <w:t xml:space="preserve">  </w:t>
      </w:r>
      <w:r w:rsidRPr="0051569F">
        <w:rPr>
          <w:rFonts w:ascii="Times New Roman" w:hAnsi="Times New Roman" w:cs="Times New Roman"/>
        </w:rPr>
        <w:t>HAVING</w:t>
      </w:r>
      <w:proofErr w:type="gramEnd"/>
      <w:r w:rsidRPr="0051569F">
        <w:rPr>
          <w:rFonts w:ascii="Times New Roman" w:hAnsi="Times New Roman" w:cs="Times New Roman"/>
        </w:rPr>
        <w:t xml:space="preserve"> A SHARE CAPITAL</w:t>
      </w:r>
    </w:p>
    <w:p w:rsidR="00866F60" w:rsidRPr="0051569F" w:rsidRDefault="00866F60" w:rsidP="005156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045E" w:rsidRDefault="0054045E" w:rsidP="006B722B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C07" w:rsidRPr="00994571" w:rsidRDefault="006B722B" w:rsidP="006B722B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SCHEDULE - </w:t>
      </w:r>
      <w:proofErr w:type="gramStart"/>
      <w:r w:rsidR="0073154B" w:rsidRPr="00994571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I  </w:t>
      </w:r>
      <w:r w:rsidRPr="00994571">
        <w:rPr>
          <w:b/>
        </w:rPr>
        <w:t>(</w:t>
      </w:r>
      <w:proofErr w:type="gramEnd"/>
      <w:r w:rsidRPr="00994571">
        <w:rPr>
          <w:b/>
          <w:i/>
          <w:iCs/>
        </w:rPr>
        <w:t xml:space="preserve">See </w:t>
      </w:r>
      <w:r w:rsidRPr="00994571">
        <w:rPr>
          <w:b/>
        </w:rPr>
        <w:t>section 123)</w:t>
      </w:r>
    </w:p>
    <w:p w:rsidR="0024400E" w:rsidRPr="00994571" w:rsidRDefault="006B722B" w:rsidP="006B722B">
      <w:pPr>
        <w:ind w:firstLine="720"/>
        <w:rPr>
          <w:b/>
          <w:bCs/>
        </w:rPr>
      </w:pPr>
      <w:r w:rsidRPr="00994571">
        <w:rPr>
          <w:b/>
          <w:bCs/>
        </w:rPr>
        <w:t>USEFUL LIVES TO COMPUTE DEPRECIATION</w:t>
      </w:r>
    </w:p>
    <w:p w:rsidR="0073154B" w:rsidRPr="00994571" w:rsidRDefault="0073154B" w:rsidP="0073154B">
      <w:pPr>
        <w:rPr>
          <w:b/>
        </w:rPr>
      </w:pP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SCHEDULE - </w:t>
      </w:r>
      <w:proofErr w:type="gramStart"/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8C2392" w:rsidRPr="00994571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I  </w:t>
      </w:r>
      <w:r w:rsidR="008C2392" w:rsidRPr="00994571">
        <w:rPr>
          <w:b/>
        </w:rPr>
        <w:t>(</w:t>
      </w:r>
      <w:proofErr w:type="gramEnd"/>
      <w:r w:rsidR="008C2392" w:rsidRPr="00994571">
        <w:rPr>
          <w:b/>
          <w:i/>
          <w:iCs/>
        </w:rPr>
        <w:t xml:space="preserve">See </w:t>
      </w:r>
      <w:r w:rsidR="008C2392" w:rsidRPr="00994571">
        <w:rPr>
          <w:b/>
        </w:rPr>
        <w:t>section 129)</w:t>
      </w:r>
    </w:p>
    <w:p w:rsidR="008C2392" w:rsidRPr="003A4629" w:rsidRDefault="008C2392" w:rsidP="003A4629">
      <w:pPr>
        <w:pStyle w:val="NoSpacing"/>
        <w:ind w:left="720"/>
        <w:rPr>
          <w:rFonts w:ascii="Times New Roman" w:hAnsi="Times New Roman" w:cs="Times New Roman"/>
        </w:rPr>
      </w:pPr>
      <w:r w:rsidRPr="003A4629">
        <w:rPr>
          <w:rFonts w:ascii="Times New Roman" w:hAnsi="Times New Roman" w:cs="Times New Roman"/>
        </w:rPr>
        <w:t xml:space="preserve">GENERAL INSTRUCTIONS FOR PREPARATION OF BALANCE SHEET </w:t>
      </w:r>
      <w:proofErr w:type="gramStart"/>
      <w:r w:rsidRPr="003A4629">
        <w:rPr>
          <w:rFonts w:ascii="Times New Roman" w:hAnsi="Times New Roman" w:cs="Times New Roman"/>
        </w:rPr>
        <w:t>AND</w:t>
      </w:r>
      <w:r w:rsidR="003A4629" w:rsidRPr="003A4629">
        <w:rPr>
          <w:rFonts w:ascii="Times New Roman" w:hAnsi="Times New Roman" w:cs="Times New Roman"/>
        </w:rPr>
        <w:t xml:space="preserve">  </w:t>
      </w:r>
      <w:r w:rsidRPr="003A4629">
        <w:rPr>
          <w:rFonts w:ascii="Times New Roman" w:hAnsi="Times New Roman" w:cs="Times New Roman"/>
        </w:rPr>
        <w:t>STATEMENT</w:t>
      </w:r>
      <w:proofErr w:type="gramEnd"/>
      <w:r w:rsidRPr="003A4629">
        <w:rPr>
          <w:rFonts w:ascii="Times New Roman" w:hAnsi="Times New Roman" w:cs="Times New Roman"/>
        </w:rPr>
        <w:t xml:space="preserve"> OF PROFIT AND LOSS OF A COMPANY</w:t>
      </w:r>
      <w:r w:rsidR="003A4629" w:rsidRPr="003A4629">
        <w:rPr>
          <w:rFonts w:ascii="Times New Roman" w:hAnsi="Times New Roman" w:cs="Times New Roman"/>
        </w:rPr>
        <w:t xml:space="preserve">  </w:t>
      </w:r>
      <w:r w:rsidRPr="003A4629">
        <w:rPr>
          <w:rFonts w:ascii="Times New Roman" w:hAnsi="Times New Roman" w:cs="Times New Roman"/>
        </w:rPr>
        <w:t xml:space="preserve">GENERAL </w:t>
      </w:r>
      <w:r w:rsidR="003A4629" w:rsidRPr="003A4629">
        <w:rPr>
          <w:rFonts w:ascii="Times New Roman" w:hAnsi="Times New Roman" w:cs="Times New Roman"/>
        </w:rPr>
        <w:t xml:space="preserve"> </w:t>
      </w:r>
      <w:r w:rsidRPr="003A4629">
        <w:rPr>
          <w:rFonts w:ascii="Times New Roman" w:hAnsi="Times New Roman" w:cs="Times New Roman"/>
        </w:rPr>
        <w:t>INSTRUCTIONS</w:t>
      </w:r>
    </w:p>
    <w:p w:rsidR="003A4629" w:rsidRPr="003A4629" w:rsidRDefault="003A4629" w:rsidP="003A4629">
      <w:pPr>
        <w:pStyle w:val="NoSpacing"/>
        <w:ind w:left="720"/>
        <w:rPr>
          <w:rFonts w:ascii="Times New Roman" w:hAnsi="Times New Roman" w:cs="Times New Roman"/>
        </w:rPr>
      </w:pPr>
    </w:p>
    <w:p w:rsidR="008C2392" w:rsidRPr="00994571" w:rsidRDefault="008C2392" w:rsidP="008C2392">
      <w:pPr>
        <w:autoSpaceDE w:val="0"/>
        <w:autoSpaceDN w:val="0"/>
        <w:spacing w:after="0" w:line="360" w:lineRule="auto"/>
        <w:ind w:left="720"/>
        <w:rPr>
          <w:b/>
          <w:bCs/>
        </w:rPr>
      </w:pPr>
      <w:r w:rsidRPr="00994571">
        <w:rPr>
          <w:b/>
          <w:bCs/>
        </w:rPr>
        <w:t>PART I — BALANCE SHEET</w:t>
      </w:r>
    </w:p>
    <w:p w:rsidR="008C2392" w:rsidRPr="00994571" w:rsidRDefault="008C2392" w:rsidP="008C2392">
      <w:pPr>
        <w:autoSpaceDE w:val="0"/>
        <w:autoSpaceDN w:val="0"/>
        <w:spacing w:after="0" w:line="360" w:lineRule="auto"/>
        <w:ind w:left="720"/>
        <w:rPr>
          <w:b/>
          <w:bCs/>
        </w:rPr>
      </w:pPr>
      <w:r w:rsidRPr="00994571">
        <w:rPr>
          <w:b/>
          <w:bCs/>
        </w:rPr>
        <w:t>PART II – STATEMENT OF PROFIT AND LOSS</w:t>
      </w:r>
    </w:p>
    <w:p w:rsidR="008C2392" w:rsidRPr="00994571" w:rsidRDefault="008C2392" w:rsidP="008C2392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SCHEDULE </w:t>
      </w:r>
      <w:r w:rsidR="00121C96" w:rsidRPr="0099457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="00121C96"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94571">
        <w:t xml:space="preserve"> </w:t>
      </w:r>
      <w:r w:rsidRPr="00994571">
        <w:rPr>
          <w:b/>
        </w:rPr>
        <w:t>[</w:t>
      </w:r>
      <w:proofErr w:type="gramEnd"/>
      <w:r w:rsidRPr="00994571">
        <w:rPr>
          <w:b/>
          <w:i/>
          <w:iCs/>
        </w:rPr>
        <w:t xml:space="preserve">See </w:t>
      </w:r>
      <w:r w:rsidRPr="00994571">
        <w:rPr>
          <w:b/>
        </w:rPr>
        <w:t>section 149(8)]</w:t>
      </w: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613EA" w:rsidRPr="00994571" w:rsidRDefault="006613EA" w:rsidP="006613EA">
      <w:pPr>
        <w:autoSpaceDE w:val="0"/>
        <w:autoSpaceDN w:val="0"/>
        <w:spacing w:after="0" w:line="360" w:lineRule="auto"/>
        <w:ind w:firstLine="720"/>
        <w:rPr>
          <w:bCs/>
        </w:rPr>
      </w:pPr>
      <w:r w:rsidRPr="00994571">
        <w:rPr>
          <w:bCs/>
        </w:rPr>
        <w:t>CODE FOR INDEPENDENT DIRECTORS</w:t>
      </w:r>
    </w:p>
    <w:p w:rsidR="006613EA" w:rsidRPr="00994571" w:rsidRDefault="006613EA" w:rsidP="006613EA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</w:rPr>
      </w:pP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SCHEDULE - </w:t>
      </w:r>
      <w:proofErr w:type="gramStart"/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994571">
        <w:rPr>
          <w:b/>
        </w:rPr>
        <w:t xml:space="preserve"> </w:t>
      </w:r>
      <w:r w:rsidR="00121C96" w:rsidRPr="00994571">
        <w:rPr>
          <w:b/>
        </w:rPr>
        <w:t xml:space="preserve"> </w:t>
      </w:r>
      <w:r w:rsidRPr="00994571">
        <w:rPr>
          <w:b/>
        </w:rPr>
        <w:t>(</w:t>
      </w:r>
      <w:proofErr w:type="gramEnd"/>
      <w:r w:rsidRPr="00994571">
        <w:rPr>
          <w:b/>
          <w:i/>
          <w:iCs/>
        </w:rPr>
        <w:t xml:space="preserve">See </w:t>
      </w:r>
      <w:r w:rsidRPr="00994571">
        <w:rPr>
          <w:b/>
        </w:rPr>
        <w:t>sections 196 and 197)</w:t>
      </w:r>
    </w:p>
    <w:p w:rsidR="006463F2" w:rsidRPr="00201BE4" w:rsidRDefault="006463F2" w:rsidP="00201BE4">
      <w:pPr>
        <w:pStyle w:val="NoSpacing"/>
        <w:ind w:firstLine="720"/>
        <w:rPr>
          <w:rFonts w:ascii="Times New Roman" w:hAnsi="Times New Roman" w:cs="Times New Roman"/>
        </w:rPr>
      </w:pPr>
      <w:r w:rsidRPr="00201BE4">
        <w:rPr>
          <w:rFonts w:ascii="Times New Roman" w:hAnsi="Times New Roman" w:cs="Times New Roman"/>
        </w:rPr>
        <w:t>PART I</w:t>
      </w:r>
    </w:p>
    <w:p w:rsidR="006463F2" w:rsidRPr="00201BE4" w:rsidRDefault="006463F2" w:rsidP="00201BE4">
      <w:pPr>
        <w:pStyle w:val="NoSpacing"/>
        <w:ind w:left="720"/>
        <w:rPr>
          <w:rFonts w:ascii="Times New Roman" w:hAnsi="Times New Roman" w:cs="Times New Roman"/>
        </w:rPr>
      </w:pPr>
      <w:r w:rsidRPr="00201BE4">
        <w:rPr>
          <w:rFonts w:ascii="Times New Roman" w:hAnsi="Times New Roman" w:cs="Times New Roman"/>
        </w:rPr>
        <w:t>CONDITIONS TO BE FULFILLED FOR THE APPOINTMENT OF A MANAGING OR</w:t>
      </w:r>
      <w:r w:rsidR="003A4629" w:rsidRPr="00201BE4">
        <w:rPr>
          <w:rFonts w:ascii="Times New Roman" w:hAnsi="Times New Roman" w:cs="Times New Roman"/>
        </w:rPr>
        <w:t xml:space="preserve"> </w:t>
      </w:r>
      <w:r w:rsidRPr="00201BE4">
        <w:rPr>
          <w:rFonts w:ascii="Times New Roman" w:hAnsi="Times New Roman" w:cs="Times New Roman"/>
        </w:rPr>
        <w:t>WHOLE-TIME DIRECTOR OR A MANAGER WITHOUT THE APPROVAL OF THE</w:t>
      </w:r>
      <w:r w:rsidR="003A4629" w:rsidRPr="00201BE4">
        <w:rPr>
          <w:rFonts w:ascii="Times New Roman" w:hAnsi="Times New Roman" w:cs="Times New Roman"/>
        </w:rPr>
        <w:t xml:space="preserve"> </w:t>
      </w:r>
      <w:r w:rsidRPr="00201BE4">
        <w:rPr>
          <w:rFonts w:ascii="Times New Roman" w:hAnsi="Times New Roman" w:cs="Times New Roman"/>
        </w:rPr>
        <w:t>CENTRAL GOVERNMENT</w:t>
      </w:r>
    </w:p>
    <w:p w:rsidR="003A4629" w:rsidRPr="00201BE4" w:rsidRDefault="003A4629" w:rsidP="00201BE4">
      <w:pPr>
        <w:pStyle w:val="NoSpacing"/>
        <w:rPr>
          <w:rFonts w:ascii="Times New Roman" w:hAnsi="Times New Roman" w:cs="Times New Roman"/>
        </w:rPr>
      </w:pPr>
    </w:p>
    <w:p w:rsidR="00866F60" w:rsidRPr="00201BE4" w:rsidRDefault="00866F60" w:rsidP="00201BE4">
      <w:pPr>
        <w:pStyle w:val="NoSpacing"/>
        <w:ind w:firstLine="720"/>
        <w:rPr>
          <w:rFonts w:ascii="Times New Roman" w:hAnsi="Times New Roman" w:cs="Times New Roman"/>
        </w:rPr>
      </w:pPr>
      <w:r w:rsidRPr="00201BE4">
        <w:rPr>
          <w:rFonts w:ascii="Times New Roman" w:hAnsi="Times New Roman" w:cs="Times New Roman"/>
        </w:rPr>
        <w:t>PART II</w:t>
      </w:r>
    </w:p>
    <w:p w:rsidR="00866F60" w:rsidRPr="00201BE4" w:rsidRDefault="00866F60" w:rsidP="00201BE4">
      <w:pPr>
        <w:pStyle w:val="NoSpacing"/>
        <w:ind w:firstLine="720"/>
        <w:rPr>
          <w:rFonts w:ascii="Times New Roman" w:eastAsia="Times New Roman" w:hAnsi="Times New Roman" w:cs="Times New Roman"/>
        </w:rPr>
      </w:pPr>
      <w:r w:rsidRPr="00201BE4">
        <w:rPr>
          <w:rFonts w:ascii="Times New Roman" w:eastAsia="Times New Roman" w:hAnsi="Times New Roman" w:cs="Times New Roman"/>
        </w:rPr>
        <w:t>REMUNERATION</w:t>
      </w:r>
    </w:p>
    <w:p w:rsidR="00866F60" w:rsidRPr="00201BE4" w:rsidRDefault="00866F60" w:rsidP="00201BE4">
      <w:pPr>
        <w:pStyle w:val="NoSpacing"/>
        <w:ind w:firstLine="720"/>
        <w:rPr>
          <w:rFonts w:ascii="Times New Roman" w:eastAsia="Times New Roman" w:hAnsi="Times New Roman" w:cs="Times New Roman"/>
        </w:rPr>
      </w:pPr>
      <w:r w:rsidRPr="00201BE4">
        <w:rPr>
          <w:rFonts w:ascii="Times New Roman" w:eastAsia="Times New Roman" w:hAnsi="Times New Roman" w:cs="Times New Roman"/>
          <w:b/>
          <w:bCs/>
        </w:rPr>
        <w:t>PART III</w:t>
      </w:r>
    </w:p>
    <w:p w:rsidR="00866F60" w:rsidRPr="00201BE4" w:rsidRDefault="00866F60" w:rsidP="00201BE4">
      <w:pPr>
        <w:pStyle w:val="NoSpacing"/>
        <w:ind w:firstLine="720"/>
        <w:rPr>
          <w:rFonts w:ascii="Times New Roman" w:eastAsia="Times New Roman" w:hAnsi="Times New Roman" w:cs="Times New Roman"/>
          <w:bCs/>
        </w:rPr>
      </w:pPr>
      <w:r w:rsidRPr="00201BE4">
        <w:rPr>
          <w:rFonts w:ascii="Times New Roman" w:eastAsia="Times New Roman" w:hAnsi="Times New Roman" w:cs="Times New Roman"/>
          <w:bCs/>
        </w:rPr>
        <w:t>Provisions applicable to Parts I and II of this Schedule</w:t>
      </w:r>
    </w:p>
    <w:p w:rsidR="00866F60" w:rsidRPr="00201BE4" w:rsidRDefault="00866F60" w:rsidP="00201BE4">
      <w:pPr>
        <w:pStyle w:val="NoSpacing"/>
        <w:ind w:firstLine="720"/>
        <w:rPr>
          <w:rFonts w:ascii="Times New Roman" w:eastAsia="Times New Roman" w:hAnsi="Times New Roman" w:cs="Times New Roman"/>
        </w:rPr>
      </w:pPr>
      <w:r w:rsidRPr="00201BE4">
        <w:rPr>
          <w:rFonts w:ascii="Times New Roman" w:eastAsia="Times New Roman" w:hAnsi="Times New Roman" w:cs="Times New Roman"/>
          <w:b/>
          <w:bCs/>
        </w:rPr>
        <w:t>PART IV</w:t>
      </w:r>
    </w:p>
    <w:p w:rsidR="00866F60" w:rsidRPr="00201BE4" w:rsidRDefault="00866F60" w:rsidP="00201BE4">
      <w:pPr>
        <w:pStyle w:val="NoSpacing"/>
        <w:ind w:firstLine="720"/>
        <w:rPr>
          <w:rFonts w:ascii="Times New Roman" w:eastAsia="Times New Roman" w:hAnsi="Times New Roman" w:cs="Times New Roman"/>
        </w:rPr>
      </w:pPr>
      <w:r w:rsidRPr="00201BE4">
        <w:rPr>
          <w:rFonts w:ascii="Times New Roman" w:eastAsia="Times New Roman" w:hAnsi="Times New Roman" w:cs="Times New Roman"/>
        </w:rPr>
        <w:t>The Central Government may, by notification, exempt any class or classes of companies</w:t>
      </w:r>
    </w:p>
    <w:p w:rsidR="00866F60" w:rsidRPr="00994571" w:rsidRDefault="00866F60" w:rsidP="00201BE4">
      <w:pPr>
        <w:pStyle w:val="NoSpacing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1BE4">
        <w:rPr>
          <w:rFonts w:ascii="Times New Roman" w:eastAsia="Times New Roman" w:hAnsi="Times New Roman" w:cs="Times New Roman"/>
        </w:rPr>
        <w:t>from</w:t>
      </w:r>
      <w:proofErr w:type="gramEnd"/>
      <w:r w:rsidRPr="00201BE4">
        <w:rPr>
          <w:rFonts w:ascii="Times New Roman" w:eastAsia="Times New Roman" w:hAnsi="Times New Roman" w:cs="Times New Roman"/>
        </w:rPr>
        <w:t xml:space="preserve"> any of the requirements contained in this Schedule</w:t>
      </w:r>
      <w:r w:rsidRPr="009945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1BE4" w:rsidRDefault="00201BE4" w:rsidP="00866F60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6F60" w:rsidRPr="00994571" w:rsidRDefault="00866F60" w:rsidP="00866F60">
      <w:pPr>
        <w:autoSpaceDE w:val="0"/>
        <w:autoSpaceDN w:val="0"/>
        <w:spacing w:after="0" w:line="360" w:lineRule="auto"/>
        <w:rPr>
          <w:b/>
        </w:rPr>
      </w:pP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SCHEDULE - </w:t>
      </w:r>
      <w:proofErr w:type="gramStart"/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Pr="00994571">
        <w:t xml:space="preserve"> </w:t>
      </w:r>
      <w:r w:rsidR="00121C96" w:rsidRPr="00994571">
        <w:t xml:space="preserve"> </w:t>
      </w:r>
      <w:r w:rsidRPr="00994571">
        <w:rPr>
          <w:b/>
        </w:rPr>
        <w:t>(</w:t>
      </w:r>
      <w:proofErr w:type="gramEnd"/>
      <w:r w:rsidRPr="00994571">
        <w:rPr>
          <w:b/>
          <w:i/>
          <w:iCs/>
        </w:rPr>
        <w:t xml:space="preserve">See </w:t>
      </w:r>
      <w:r w:rsidRPr="00994571">
        <w:rPr>
          <w:b/>
        </w:rPr>
        <w:t>sections 55 and 186)</w:t>
      </w:r>
    </w:p>
    <w:p w:rsidR="00866F60" w:rsidRPr="00994571" w:rsidRDefault="00866F60" w:rsidP="00866F60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</w:rPr>
        <w:t>The term “infrastructural projects” or “infrastructural facilities” includes the</w:t>
      </w:r>
    </w:p>
    <w:p w:rsidR="00866F60" w:rsidRPr="00994571" w:rsidRDefault="00866F60" w:rsidP="00866F60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proofErr w:type="gramStart"/>
      <w:r w:rsidRPr="00994571">
        <w:rPr>
          <w:rFonts w:ascii="Times New Roman" w:eastAsia="Times New Roman" w:hAnsi="Times New Roman" w:cs="Times New Roman"/>
        </w:rPr>
        <w:t>following</w:t>
      </w:r>
      <w:proofErr w:type="gramEnd"/>
      <w:r w:rsidRPr="00994571">
        <w:rPr>
          <w:rFonts w:ascii="Times New Roman" w:eastAsia="Times New Roman" w:hAnsi="Times New Roman" w:cs="Times New Roman"/>
        </w:rPr>
        <w:t xml:space="preserve"> projects or activities</w:t>
      </w:r>
    </w:p>
    <w:p w:rsidR="00866F60" w:rsidRPr="00994571" w:rsidRDefault="00866F60" w:rsidP="00866F60">
      <w:pPr>
        <w:autoSpaceDE w:val="0"/>
        <w:autoSpaceDN w:val="0"/>
        <w:spacing w:after="0" w:line="360" w:lineRule="auto"/>
        <w:rPr>
          <w:b/>
        </w:rPr>
      </w:pPr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SCHEDULE - </w:t>
      </w:r>
      <w:proofErr w:type="gramStart"/>
      <w:r w:rsidRPr="00994571">
        <w:rPr>
          <w:rFonts w:ascii="Times New Roman" w:eastAsia="Times New Roman" w:hAnsi="Times New Roman" w:cs="Times New Roman"/>
          <w:b/>
          <w:sz w:val="24"/>
          <w:szCs w:val="24"/>
        </w:rPr>
        <w:t>VII</w:t>
      </w:r>
      <w:r w:rsidRPr="00994571">
        <w:rPr>
          <w:b/>
        </w:rPr>
        <w:t xml:space="preserve"> </w:t>
      </w:r>
      <w:r w:rsidR="00121C96" w:rsidRPr="00994571">
        <w:rPr>
          <w:b/>
        </w:rPr>
        <w:t xml:space="preserve"> </w:t>
      </w:r>
      <w:r w:rsidRPr="00994571">
        <w:rPr>
          <w:b/>
        </w:rPr>
        <w:t>(</w:t>
      </w:r>
      <w:proofErr w:type="gramEnd"/>
      <w:r w:rsidRPr="00994571">
        <w:rPr>
          <w:b/>
          <w:i/>
          <w:iCs/>
        </w:rPr>
        <w:t xml:space="preserve">See </w:t>
      </w:r>
      <w:r w:rsidRPr="00994571">
        <w:rPr>
          <w:b/>
        </w:rPr>
        <w:t>sections 135)</w:t>
      </w:r>
    </w:p>
    <w:p w:rsidR="00121C96" w:rsidRPr="00994571" w:rsidRDefault="00121C96" w:rsidP="00121C96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</w:rPr>
        <w:t>Activities which may be included by companies in their Corporate Social</w:t>
      </w:r>
    </w:p>
    <w:p w:rsidR="00121C96" w:rsidRPr="00121C96" w:rsidRDefault="00121C96" w:rsidP="00121C96">
      <w:pPr>
        <w:autoSpaceDE w:val="0"/>
        <w:autoSpaceDN w:val="0"/>
        <w:spacing w:after="0" w:line="360" w:lineRule="auto"/>
        <w:ind w:left="720"/>
        <w:rPr>
          <w:rFonts w:ascii="Times New Roman" w:eastAsia="Times New Roman" w:hAnsi="Times New Roman" w:cs="Times New Roman"/>
        </w:rPr>
      </w:pPr>
      <w:r w:rsidRPr="00994571">
        <w:rPr>
          <w:rFonts w:ascii="Times New Roman" w:eastAsia="Times New Roman" w:hAnsi="Times New Roman" w:cs="Times New Roman"/>
        </w:rPr>
        <w:t>Responsibility Policies</w:t>
      </w:r>
    </w:p>
    <w:p w:rsidR="00121C96" w:rsidRPr="00866F60" w:rsidRDefault="00121C96" w:rsidP="00866F60">
      <w:p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</w:rPr>
      </w:pPr>
    </w:p>
    <w:sectPr w:rsidR="00121C96" w:rsidRPr="00866F60" w:rsidSect="00201BE4">
      <w:pgSz w:w="12240" w:h="15840"/>
      <w:pgMar w:top="900" w:right="540" w:bottom="81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4F8D"/>
    <w:rsid w:val="00045511"/>
    <w:rsid w:val="00096A36"/>
    <w:rsid w:val="00121C96"/>
    <w:rsid w:val="00190C61"/>
    <w:rsid w:val="001E7844"/>
    <w:rsid w:val="00201BE4"/>
    <w:rsid w:val="0024400E"/>
    <w:rsid w:val="002C6C07"/>
    <w:rsid w:val="003A4629"/>
    <w:rsid w:val="005063E6"/>
    <w:rsid w:val="0051569F"/>
    <w:rsid w:val="0054045E"/>
    <w:rsid w:val="005D4F8D"/>
    <w:rsid w:val="005F64F4"/>
    <w:rsid w:val="006463F2"/>
    <w:rsid w:val="006613EA"/>
    <w:rsid w:val="006B722B"/>
    <w:rsid w:val="0072592B"/>
    <w:rsid w:val="0073154B"/>
    <w:rsid w:val="00792ED5"/>
    <w:rsid w:val="007F1BB1"/>
    <w:rsid w:val="00866F60"/>
    <w:rsid w:val="008C2392"/>
    <w:rsid w:val="00994571"/>
    <w:rsid w:val="009C0AE1"/>
    <w:rsid w:val="00B64C8E"/>
    <w:rsid w:val="00D45261"/>
    <w:rsid w:val="00D92BDB"/>
    <w:rsid w:val="00DB7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00E"/>
  </w:style>
  <w:style w:type="paragraph" w:styleId="Heading2">
    <w:name w:val="heading 2"/>
    <w:basedOn w:val="Normal"/>
    <w:link w:val="Heading2Char"/>
    <w:uiPriority w:val="9"/>
    <w:qFormat/>
    <w:rsid w:val="00D92B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D4F8D"/>
    <w:rPr>
      <w:b/>
      <w:bCs/>
    </w:rPr>
  </w:style>
  <w:style w:type="paragraph" w:styleId="NoSpacing">
    <w:name w:val="No Spacing"/>
    <w:uiPriority w:val="1"/>
    <w:qFormat/>
    <w:rsid w:val="003A462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92B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archtext">
    <w:name w:val="searchtext"/>
    <w:basedOn w:val="DefaultParagraphFont"/>
    <w:rsid w:val="00D92B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2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9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2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8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9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2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7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4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8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3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8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8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5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0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7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7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2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8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2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9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3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0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41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0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3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9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73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94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4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35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12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kandhavadivel</dc:creator>
  <cp:keywords/>
  <dc:description/>
  <cp:lastModifiedBy>kandhavadivel</cp:lastModifiedBy>
  <cp:revision>23</cp:revision>
  <dcterms:created xsi:type="dcterms:W3CDTF">2015-06-18T05:14:00Z</dcterms:created>
  <dcterms:modified xsi:type="dcterms:W3CDTF">2015-06-18T09:48:00Z</dcterms:modified>
</cp:coreProperties>
</file>