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EE4CA5" w:rsidRDefault="00EE4CA5" w:rsidP="00EE4CA5">
      <w:pPr>
        <w:autoSpaceDE w:val="0"/>
        <w:autoSpaceDN w:val="0"/>
        <w:adjustRightInd w:val="0"/>
        <w:spacing w:after="0" w:line="240" w:lineRule="auto"/>
        <w:jc w:val="center"/>
        <w:rPr>
          <w:rFonts w:ascii="Berlin Sans FB" w:hAnsi="Berlin Sans FB"/>
          <w:color w:val="4F6228" w:themeColor="accent3" w:themeShade="80"/>
          <w:sz w:val="44"/>
          <w:szCs w:val="44"/>
        </w:rPr>
      </w:pPr>
      <w:r w:rsidRPr="00EE4CA5">
        <w:rPr>
          <w:rFonts w:ascii="Berlin Sans FB" w:hAnsi="Berlin Sans FB"/>
          <w:color w:val="4F6228" w:themeColor="accent3" w:themeShade="80"/>
          <w:sz w:val="44"/>
          <w:szCs w:val="44"/>
        </w:rPr>
        <w:t>SECRETARIAL STANDARD</w:t>
      </w:r>
      <w:r>
        <w:rPr>
          <w:rFonts w:ascii="Berlin Sans FB" w:hAnsi="Berlin Sans FB"/>
          <w:color w:val="4F6228" w:themeColor="accent3" w:themeShade="80"/>
          <w:sz w:val="44"/>
          <w:szCs w:val="44"/>
        </w:rPr>
        <w:t xml:space="preserve"> </w:t>
      </w:r>
      <w:r w:rsidRPr="00EE4CA5">
        <w:rPr>
          <w:rFonts w:ascii="Berlin Sans FB" w:hAnsi="Berlin Sans FB"/>
          <w:color w:val="4F6228" w:themeColor="accent3" w:themeShade="80"/>
          <w:sz w:val="44"/>
          <w:szCs w:val="44"/>
        </w:rPr>
        <w:t>ON</w:t>
      </w:r>
    </w:p>
    <w:p w:rsidR="00EE4CA5" w:rsidRPr="00EE4CA5" w:rsidRDefault="00EE4CA5" w:rsidP="00EE4CA5">
      <w:pPr>
        <w:autoSpaceDE w:val="0"/>
        <w:autoSpaceDN w:val="0"/>
        <w:adjustRightInd w:val="0"/>
        <w:spacing w:after="0" w:line="240" w:lineRule="auto"/>
        <w:jc w:val="center"/>
        <w:rPr>
          <w:rFonts w:ascii="Berlin Sans FB" w:hAnsi="Berlin Sans FB"/>
          <w:color w:val="4F6228" w:themeColor="accent3" w:themeShade="80"/>
          <w:sz w:val="56"/>
          <w:szCs w:val="56"/>
        </w:rPr>
      </w:pPr>
      <w:r>
        <w:rPr>
          <w:rFonts w:ascii="Berlin Sans FB" w:hAnsi="Berlin Sans FB"/>
          <w:color w:val="4F6228" w:themeColor="accent3" w:themeShade="80"/>
          <w:sz w:val="44"/>
          <w:szCs w:val="44"/>
        </w:rPr>
        <w:tab/>
      </w:r>
      <w:r w:rsidRPr="00EE4CA5">
        <w:rPr>
          <w:rFonts w:ascii="Berlin Sans FB" w:hAnsi="Berlin Sans FB"/>
          <w:color w:val="4F6228" w:themeColor="accent3" w:themeShade="80"/>
          <w:sz w:val="44"/>
          <w:szCs w:val="44"/>
        </w:rPr>
        <w:t>MEETINGS OF THE BOARD OF DIRECTORS</w:t>
      </w:r>
    </w:p>
    <w:p w:rsidR="00EE4CA5" w:rsidRDefault="00EE4CA5" w:rsidP="00EE4CA5">
      <w:pPr>
        <w:pBdr>
          <w:bottom w:val="thinThickSmallGap" w:sz="24" w:space="1" w:color="auto"/>
        </w:pBdr>
        <w:rPr>
          <w:rFonts w:ascii="Algerian" w:hAnsi="Algerian" w:cs="Tahoma"/>
          <w:color w:val="632423" w:themeColor="accent2" w:themeShade="80"/>
          <w:sz w:val="40"/>
          <w:szCs w:val="40"/>
        </w:rPr>
      </w:pPr>
      <w:r>
        <w:rPr>
          <w:rFonts w:ascii="Hobo Std" w:hAnsi="Hobo Std" w:cs="Andalus"/>
          <w:noProof/>
          <w:sz w:val="32"/>
          <w:szCs w:val="32"/>
        </w:rPr>
        <w:drawing>
          <wp:anchor distT="0" distB="0" distL="114300" distR="114300" simplePos="0" relativeHeight="251661312" behindDoc="0" locked="0" layoutInCell="1" allowOverlap="1">
            <wp:simplePos x="0" y="0"/>
            <wp:positionH relativeFrom="column">
              <wp:posOffset>5372100</wp:posOffset>
            </wp:positionH>
            <wp:positionV relativeFrom="paragraph">
              <wp:posOffset>661670</wp:posOffset>
            </wp:positionV>
            <wp:extent cx="1174115" cy="1190625"/>
            <wp:effectExtent l="19050" t="0" r="6985" b="0"/>
            <wp:wrapSquare wrapText="bothSides"/>
            <wp:docPr id="4" name="Picture 0" descr="Convocaiton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nvocaiton Pic.jpg"/>
                    <pic:cNvPicPr>
                      <a:picLocks noChangeAspect="1" noChangeArrowheads="1"/>
                    </pic:cNvPicPr>
                  </pic:nvPicPr>
                  <pic:blipFill>
                    <a:blip r:embed="rId8"/>
                    <a:srcRect/>
                    <a:stretch>
                      <a:fillRect/>
                    </a:stretch>
                  </pic:blipFill>
                  <pic:spPr bwMode="auto">
                    <a:xfrm>
                      <a:off x="0" y="0"/>
                      <a:ext cx="1174115" cy="1190625"/>
                    </a:xfrm>
                    <a:prstGeom prst="rect">
                      <a:avLst/>
                    </a:prstGeom>
                    <a:noFill/>
                    <a:ln w="9525">
                      <a:noFill/>
                      <a:miter lim="800000"/>
                      <a:headEnd/>
                      <a:tailEnd/>
                    </a:ln>
                  </pic:spPr>
                </pic:pic>
              </a:graphicData>
            </a:graphic>
          </wp:anchor>
        </w:drawing>
      </w:r>
      <w:r w:rsidRPr="00543EFA">
        <w:rPr>
          <w:rFonts w:ascii="Hobo Std" w:hAnsi="Hobo Std" w:cs="Andalus"/>
          <w:noProof/>
          <w:sz w:val="32"/>
          <w:szCs w:val="32"/>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7" type="#_x0000_t84" style="position:absolute;margin-left:-49.9pt;margin-top:29.6pt;width:96.45pt;height:60.45pt;z-index:251660288;mso-position-horizontal-relative:text;mso-position-vertical-relative:text" strokecolor="#c2d69b" strokeweight="1pt">
            <v:fill color2="#d6e3bc" focusposition="1" focussize="" focus="100%" type="gradient"/>
            <v:shadow on="t" type="perspective" color="#4e6128" opacity=".5" offset="1pt" offset2="-3pt"/>
            <v:textbox>
              <w:txbxContent>
                <w:p w:rsidR="00EE4CA5" w:rsidRPr="0038173A" w:rsidRDefault="00EE4CA5" w:rsidP="00EE4CA5">
                  <w:pPr>
                    <w:jc w:val="center"/>
                    <w:rPr>
                      <w:b/>
                      <w:color w:val="244061"/>
                    </w:rPr>
                  </w:pPr>
                  <w:r w:rsidRPr="0038173A">
                    <w:rPr>
                      <w:b/>
                      <w:color w:val="244061"/>
                    </w:rPr>
                    <w:t>SERIES NO</w:t>
                  </w:r>
                  <w:r w:rsidRPr="0038173A">
                    <w:rPr>
                      <w:b/>
                      <w:color w:val="244061"/>
                    </w:rPr>
                    <w:br/>
                  </w:r>
                  <w:r w:rsidR="00E635AE">
                    <w:rPr>
                      <w:rFonts w:ascii="High Tower Text" w:hAnsi="High Tower Text"/>
                      <w:b/>
                      <w:color w:val="244061"/>
                      <w:sz w:val="44"/>
                      <w:szCs w:val="44"/>
                    </w:rPr>
                    <w:t>73</w:t>
                  </w:r>
                </w:p>
              </w:txbxContent>
            </v:textbox>
          </v:shape>
        </w:pict>
      </w:r>
      <w:r w:rsidRPr="00165A21">
        <w:rPr>
          <w:rFonts w:ascii="Hobo Std" w:hAnsi="Hobo Std" w:cs="Andalus"/>
          <w:sz w:val="32"/>
          <w:szCs w:val="32"/>
        </w:rPr>
        <w:t>UNDER COMPANIES ACT 2013</w:t>
      </w:r>
      <w:r>
        <w:rPr>
          <w:rFonts w:ascii="Hobo Std" w:hAnsi="Hobo Std" w:cs="Andalus"/>
          <w:sz w:val="32"/>
          <w:szCs w:val="32"/>
        </w:rPr>
        <w:t xml:space="preserve"> &amp; SECRETARIAL STANDARD</w:t>
      </w:r>
    </w:p>
    <w:p w:rsidR="00EE4CA5" w:rsidRDefault="00EE4CA5" w:rsidP="00EE4CA5">
      <w:pPr>
        <w:pBdr>
          <w:bottom w:val="triple" w:sz="4" w:space="1" w:color="auto"/>
        </w:pBdr>
        <w:spacing w:after="0"/>
        <w:jc w:val="center"/>
        <w:rPr>
          <w:rFonts w:ascii="Berlin Sans FB" w:hAnsi="Berlin Sans FB" w:cs="Andalus"/>
          <w:color w:val="0F243E"/>
          <w:sz w:val="30"/>
          <w:szCs w:val="30"/>
          <w:u w:val="single"/>
        </w:rPr>
      </w:pPr>
    </w:p>
    <w:p w:rsidR="00EE4CA5" w:rsidRDefault="00EE4CA5" w:rsidP="00EE4CA5">
      <w:pPr>
        <w:pBdr>
          <w:bottom w:val="triple" w:sz="4" w:space="1" w:color="auto"/>
        </w:pBdr>
        <w:spacing w:after="0"/>
        <w:jc w:val="center"/>
        <w:rPr>
          <w:rFonts w:ascii="Berlin Sans FB" w:hAnsi="Berlin Sans FB" w:cs="Andalus"/>
          <w:color w:val="0F243E"/>
          <w:sz w:val="30"/>
          <w:szCs w:val="30"/>
          <w:u w:val="single"/>
        </w:rPr>
      </w:pPr>
      <w:r w:rsidRPr="004E722D">
        <w:rPr>
          <w:rFonts w:ascii="Berlin Sans FB" w:hAnsi="Berlin Sans FB" w:cs="Andalus"/>
          <w:color w:val="0F243E"/>
          <w:sz w:val="30"/>
          <w:szCs w:val="30"/>
          <w:u w:val="single"/>
        </w:rPr>
        <w:t xml:space="preserve">GOYAL DIVESH &amp; ASSOCIATES, </w:t>
      </w:r>
    </w:p>
    <w:p w:rsidR="00EE4CA5" w:rsidRDefault="00EE4CA5" w:rsidP="00EE4CA5">
      <w:pPr>
        <w:pBdr>
          <w:bottom w:val="triple" w:sz="4" w:space="1" w:color="auto"/>
        </w:pBdr>
        <w:spacing w:after="0"/>
        <w:jc w:val="center"/>
      </w:pPr>
      <w:r w:rsidRPr="004E722D">
        <w:rPr>
          <w:rFonts w:ascii="Berlin Sans FB" w:hAnsi="Berlin Sans FB" w:cs="Andalus"/>
          <w:color w:val="0F243E"/>
          <w:sz w:val="30"/>
          <w:szCs w:val="30"/>
          <w:u w:val="single"/>
        </w:rPr>
        <w:t>Practicing Company Secretar</w:t>
      </w:r>
      <w:r>
        <w:rPr>
          <w:rFonts w:ascii="Berlin Sans FB" w:hAnsi="Berlin Sans FB" w:cs="Andalus"/>
          <w:color w:val="0F243E"/>
          <w:sz w:val="30"/>
          <w:szCs w:val="30"/>
          <w:u w:val="single"/>
        </w:rPr>
        <w:t>y</w:t>
      </w:r>
    </w:p>
    <w:p w:rsidR="00EE4CA5" w:rsidRDefault="00EE4CA5" w:rsidP="00EE4CA5">
      <w:pPr>
        <w:autoSpaceDE w:val="0"/>
        <w:autoSpaceDN w:val="0"/>
        <w:adjustRightInd w:val="0"/>
        <w:spacing w:after="0" w:line="240" w:lineRule="auto"/>
        <w:jc w:val="center"/>
        <w:rPr>
          <w:rFonts w:ascii="Algerian" w:hAnsi="Algerian" w:cs="Tahoma"/>
          <w:color w:val="632423" w:themeColor="accent2" w:themeShade="80"/>
          <w:sz w:val="40"/>
          <w:szCs w:val="40"/>
        </w:rPr>
      </w:pPr>
      <w:r>
        <w:rPr>
          <w:rFonts w:ascii="Segoe UI" w:hAnsi="Segoe UI" w:cs="Segoe UI"/>
          <w:noProof/>
          <w:sz w:val="24"/>
          <w:szCs w:val="24"/>
        </w:rPr>
        <w:pict>
          <v:shapetype id="_x0000_t202" coordsize="21600,21600" o:spt="202" path="m,l,21600r21600,l21600,xe">
            <v:stroke joinstyle="miter"/>
            <v:path gradientshapeok="t" o:connecttype="rect"/>
          </v:shapetype>
          <v:shape id="_x0000_s1029" type="#_x0000_t202" style="position:absolute;left:0;text-align:left;margin-left:-43.25pt;margin-top:10.15pt;width:284.75pt;height:360.75pt;z-index:251662336" strokecolor="#b2a1c7" strokeweight="1pt">
            <v:fill color2="#ccc0d9" focusposition="1" focussize="" focus="100%" type="gradient"/>
            <v:shadow on="t" type="perspective" color="#3f3151" opacity=".5" offset="1pt" offset2="-3pt"/>
            <v:textbox>
              <w:txbxContent>
                <w:p w:rsidR="00EE4CA5" w:rsidRPr="00B54822" w:rsidRDefault="00EE4CA5" w:rsidP="00EE4CA5">
                  <w:pPr>
                    <w:pBdr>
                      <w:top w:val="inset" w:sz="6" w:space="1" w:color="auto"/>
                      <w:left w:val="inset" w:sz="6" w:space="4" w:color="auto"/>
                      <w:bottom w:val="outset" w:sz="6" w:space="1" w:color="auto"/>
                      <w:right w:val="outset" w:sz="6" w:space="4" w:color="auto"/>
                    </w:pBdr>
                    <w:jc w:val="center"/>
                    <w:rPr>
                      <w:rFonts w:ascii="Hobo Std" w:hAnsi="Hobo Std"/>
                      <w:b/>
                      <w:color w:val="0F243E" w:themeColor="text2" w:themeShade="80"/>
                    </w:rPr>
                  </w:pPr>
                  <w:r w:rsidRPr="00B54822">
                    <w:rPr>
                      <w:rFonts w:ascii="Hobo Std" w:hAnsi="Hobo Std"/>
                      <w:b/>
                      <w:color w:val="0F243E" w:themeColor="text2" w:themeShade="80"/>
                      <w:sz w:val="30"/>
                      <w:szCs w:val="30"/>
                    </w:rPr>
                    <w:t>C</w:t>
                  </w:r>
                  <w:r w:rsidRPr="00B54822">
                    <w:rPr>
                      <w:rFonts w:ascii="Hobo Std" w:hAnsi="Hobo Std"/>
                      <w:b/>
                      <w:color w:val="0F243E" w:themeColor="text2" w:themeShade="80"/>
                    </w:rPr>
                    <w:t xml:space="preserve">ONTENT OF </w:t>
                  </w:r>
                  <w:r w:rsidRPr="00B54822">
                    <w:rPr>
                      <w:rFonts w:ascii="Hobo Std" w:hAnsi="Hobo Std"/>
                      <w:b/>
                      <w:color w:val="0F243E" w:themeColor="text2" w:themeShade="80"/>
                      <w:sz w:val="30"/>
                      <w:szCs w:val="30"/>
                    </w:rPr>
                    <w:t>A</w:t>
                  </w:r>
                  <w:r w:rsidRPr="00B54822">
                    <w:rPr>
                      <w:rFonts w:ascii="Hobo Std" w:hAnsi="Hobo Std"/>
                      <w:b/>
                      <w:color w:val="0F243E" w:themeColor="text2" w:themeShade="80"/>
                    </w:rPr>
                    <w:t>RTICLES</w:t>
                  </w:r>
                </w:p>
                <w:p w:rsidR="00EE4CA5" w:rsidRPr="00787228" w:rsidRDefault="00EE4CA5" w:rsidP="00604AED">
                  <w:pPr>
                    <w:pStyle w:val="ListParagraph"/>
                    <w:numPr>
                      <w:ilvl w:val="0"/>
                      <w:numId w:val="33"/>
                    </w:numPr>
                    <w:pBdr>
                      <w:top w:val="thickThinLargeGap" w:sz="24" w:space="1" w:color="auto"/>
                      <w:left w:val="thickThinLargeGap" w:sz="24" w:space="0" w:color="auto"/>
                      <w:bottom w:val="thinThickLargeGap" w:sz="24" w:space="1" w:color="auto"/>
                      <w:right w:val="thinThickLargeGap" w:sz="24" w:space="1" w:color="auto"/>
                    </w:pBdr>
                    <w:jc w:val="both"/>
                    <w:rPr>
                      <w:rFonts w:ascii="High Tower Text" w:hAnsi="High Tower Text"/>
                      <w:color w:val="0F243E" w:themeColor="text2" w:themeShade="80"/>
                      <w:sz w:val="30"/>
                      <w:szCs w:val="30"/>
                    </w:rPr>
                  </w:pPr>
                  <w:r w:rsidRPr="00787228">
                    <w:rPr>
                      <w:rFonts w:ascii="High Tower Text" w:hAnsi="High Tower Text"/>
                      <w:color w:val="0F243E" w:themeColor="text2" w:themeShade="80"/>
                      <w:sz w:val="30"/>
                      <w:szCs w:val="30"/>
                    </w:rPr>
                    <w:t>Background</w:t>
                  </w:r>
                </w:p>
                <w:p w:rsidR="00EE4CA5" w:rsidRDefault="00EE4CA5" w:rsidP="00604AED">
                  <w:pPr>
                    <w:pStyle w:val="ListParagraph"/>
                    <w:numPr>
                      <w:ilvl w:val="0"/>
                      <w:numId w:val="33"/>
                    </w:numPr>
                    <w:pBdr>
                      <w:top w:val="thickThinLargeGap" w:sz="24" w:space="1" w:color="auto"/>
                      <w:left w:val="thickThinLargeGap" w:sz="24" w:space="0" w:color="auto"/>
                      <w:bottom w:val="thinThickLargeGap" w:sz="24" w:space="1" w:color="auto"/>
                      <w:right w:val="thinThickLargeGap" w:sz="24" w:space="1" w:color="auto"/>
                    </w:pBdr>
                    <w:jc w:val="both"/>
                    <w:rPr>
                      <w:rFonts w:ascii="High Tower Text" w:hAnsi="High Tower Text"/>
                      <w:color w:val="0F243E" w:themeColor="text2" w:themeShade="80"/>
                      <w:sz w:val="30"/>
                      <w:szCs w:val="30"/>
                    </w:rPr>
                  </w:pPr>
                  <w:r w:rsidRPr="00787228">
                    <w:rPr>
                      <w:rFonts w:ascii="High Tower Text" w:hAnsi="High Tower Text"/>
                      <w:color w:val="0F243E" w:themeColor="text2" w:themeShade="80"/>
                      <w:sz w:val="30"/>
                      <w:szCs w:val="30"/>
                    </w:rPr>
                    <w:t>Provisions for Minutes of Meeting</w:t>
                  </w:r>
                </w:p>
                <w:p w:rsidR="00787228" w:rsidRDefault="00787228" w:rsidP="00604AED">
                  <w:pPr>
                    <w:pStyle w:val="ListParagraph"/>
                    <w:numPr>
                      <w:ilvl w:val="0"/>
                      <w:numId w:val="33"/>
                    </w:numPr>
                    <w:pBdr>
                      <w:top w:val="thickThinLargeGap" w:sz="24" w:space="1" w:color="auto"/>
                      <w:left w:val="thickThinLargeGap" w:sz="24" w:space="0" w:color="auto"/>
                      <w:bottom w:val="thinThickLargeGap" w:sz="24" w:space="1" w:color="auto"/>
                      <w:right w:val="thinThickLargeGap" w:sz="24" w:space="1" w:color="auto"/>
                    </w:pBdr>
                    <w:jc w:val="both"/>
                    <w:rPr>
                      <w:rFonts w:ascii="High Tower Text" w:hAnsi="High Tower Text"/>
                      <w:color w:val="0F243E" w:themeColor="text2" w:themeShade="80"/>
                      <w:sz w:val="30"/>
                      <w:szCs w:val="30"/>
                    </w:rPr>
                  </w:pPr>
                  <w:r>
                    <w:rPr>
                      <w:rFonts w:ascii="High Tower Text" w:hAnsi="High Tower Text"/>
                      <w:color w:val="0F243E" w:themeColor="text2" w:themeShade="80"/>
                      <w:sz w:val="30"/>
                      <w:szCs w:val="30"/>
                    </w:rPr>
                    <w:t>Some Important Definitions.</w:t>
                  </w:r>
                </w:p>
                <w:p w:rsidR="00787228" w:rsidRDefault="00787228" w:rsidP="00604AED">
                  <w:pPr>
                    <w:pStyle w:val="ListParagraph"/>
                    <w:numPr>
                      <w:ilvl w:val="0"/>
                      <w:numId w:val="33"/>
                    </w:numPr>
                    <w:pBdr>
                      <w:top w:val="thickThinLargeGap" w:sz="24" w:space="1" w:color="auto"/>
                      <w:left w:val="thickThinLargeGap" w:sz="24" w:space="0" w:color="auto"/>
                      <w:bottom w:val="thinThickLargeGap" w:sz="24" w:space="1" w:color="auto"/>
                      <w:right w:val="thinThickLargeGap" w:sz="24" w:space="1" w:color="auto"/>
                    </w:pBdr>
                    <w:jc w:val="both"/>
                    <w:rPr>
                      <w:rFonts w:ascii="High Tower Text" w:hAnsi="High Tower Text"/>
                      <w:color w:val="0F243E" w:themeColor="text2" w:themeShade="80"/>
                      <w:sz w:val="30"/>
                      <w:szCs w:val="30"/>
                    </w:rPr>
                  </w:pPr>
                  <w:r>
                    <w:rPr>
                      <w:rFonts w:ascii="High Tower Text" w:hAnsi="High Tower Text"/>
                      <w:color w:val="0F243E" w:themeColor="text2" w:themeShade="80"/>
                      <w:sz w:val="30"/>
                      <w:szCs w:val="30"/>
                    </w:rPr>
                    <w:t>Time &amp; Place of Meeting</w:t>
                  </w:r>
                </w:p>
                <w:p w:rsidR="00787228" w:rsidRDefault="000B123D" w:rsidP="00604AED">
                  <w:pPr>
                    <w:pStyle w:val="ListParagraph"/>
                    <w:numPr>
                      <w:ilvl w:val="0"/>
                      <w:numId w:val="33"/>
                    </w:numPr>
                    <w:pBdr>
                      <w:top w:val="thickThinLargeGap" w:sz="24" w:space="1" w:color="auto"/>
                      <w:left w:val="thickThinLargeGap" w:sz="24" w:space="0" w:color="auto"/>
                      <w:bottom w:val="thinThickLargeGap" w:sz="24" w:space="1" w:color="auto"/>
                      <w:right w:val="thinThickLargeGap" w:sz="24" w:space="1" w:color="auto"/>
                    </w:pBdr>
                    <w:jc w:val="both"/>
                    <w:rPr>
                      <w:rFonts w:ascii="High Tower Text" w:hAnsi="High Tower Text"/>
                      <w:color w:val="0F243E" w:themeColor="text2" w:themeShade="80"/>
                      <w:sz w:val="30"/>
                      <w:szCs w:val="30"/>
                    </w:rPr>
                  </w:pPr>
                  <w:r>
                    <w:rPr>
                      <w:rFonts w:ascii="High Tower Text" w:hAnsi="High Tower Text"/>
                      <w:color w:val="0F243E" w:themeColor="text2" w:themeShade="80"/>
                      <w:sz w:val="30"/>
                      <w:szCs w:val="30"/>
                    </w:rPr>
                    <w:t>Notice, Agenda &amp; Notes of Meeting</w:t>
                  </w:r>
                </w:p>
                <w:p w:rsidR="001B47D2" w:rsidRDefault="001B47D2" w:rsidP="00604AED">
                  <w:pPr>
                    <w:pStyle w:val="ListParagraph"/>
                    <w:numPr>
                      <w:ilvl w:val="0"/>
                      <w:numId w:val="33"/>
                    </w:numPr>
                    <w:pBdr>
                      <w:top w:val="thickThinLargeGap" w:sz="24" w:space="1" w:color="auto"/>
                      <w:left w:val="thickThinLargeGap" w:sz="24" w:space="0" w:color="auto"/>
                      <w:bottom w:val="thinThickLargeGap" w:sz="24" w:space="1" w:color="auto"/>
                      <w:right w:val="thinThickLargeGap" w:sz="24" w:space="1" w:color="auto"/>
                    </w:pBdr>
                    <w:jc w:val="both"/>
                    <w:rPr>
                      <w:rFonts w:ascii="High Tower Text" w:hAnsi="High Tower Text"/>
                      <w:color w:val="0F243E" w:themeColor="text2" w:themeShade="80"/>
                      <w:sz w:val="30"/>
                      <w:szCs w:val="30"/>
                    </w:rPr>
                  </w:pPr>
                  <w:r>
                    <w:rPr>
                      <w:rFonts w:ascii="High Tower Text" w:hAnsi="High Tower Text"/>
                      <w:color w:val="0F243E" w:themeColor="text2" w:themeShade="80"/>
                      <w:sz w:val="30"/>
                      <w:szCs w:val="30"/>
                    </w:rPr>
                    <w:t>Notes.</w:t>
                  </w:r>
                </w:p>
                <w:p w:rsidR="001B47D2" w:rsidRDefault="001B47D2" w:rsidP="00604AED">
                  <w:pPr>
                    <w:pStyle w:val="ListParagraph"/>
                    <w:numPr>
                      <w:ilvl w:val="0"/>
                      <w:numId w:val="33"/>
                    </w:numPr>
                    <w:pBdr>
                      <w:top w:val="thickThinLargeGap" w:sz="24" w:space="1" w:color="auto"/>
                      <w:left w:val="thickThinLargeGap" w:sz="24" w:space="0" w:color="auto"/>
                      <w:bottom w:val="thinThickLargeGap" w:sz="24" w:space="1" w:color="auto"/>
                      <w:right w:val="thinThickLargeGap" w:sz="24" w:space="1" w:color="auto"/>
                    </w:pBdr>
                    <w:jc w:val="both"/>
                    <w:rPr>
                      <w:rFonts w:ascii="High Tower Text" w:hAnsi="High Tower Text"/>
                      <w:color w:val="0F243E" w:themeColor="text2" w:themeShade="80"/>
                      <w:sz w:val="30"/>
                      <w:szCs w:val="30"/>
                    </w:rPr>
                  </w:pPr>
                  <w:r>
                    <w:rPr>
                      <w:rFonts w:ascii="High Tower Text" w:hAnsi="High Tower Text"/>
                      <w:color w:val="0F243E" w:themeColor="text2" w:themeShade="80"/>
                      <w:sz w:val="30"/>
                      <w:szCs w:val="30"/>
                    </w:rPr>
                    <w:t>Calling of Meeting on Shorter Notice.</w:t>
                  </w:r>
                </w:p>
                <w:p w:rsidR="001B47D2" w:rsidRDefault="001B47D2" w:rsidP="00604AED">
                  <w:pPr>
                    <w:pStyle w:val="ListParagraph"/>
                    <w:numPr>
                      <w:ilvl w:val="0"/>
                      <w:numId w:val="33"/>
                    </w:numPr>
                    <w:pBdr>
                      <w:top w:val="thickThinLargeGap" w:sz="24" w:space="1" w:color="auto"/>
                      <w:left w:val="thickThinLargeGap" w:sz="24" w:space="0" w:color="auto"/>
                      <w:bottom w:val="thinThickLargeGap" w:sz="24" w:space="1" w:color="auto"/>
                      <w:right w:val="thinThickLargeGap" w:sz="24" w:space="1" w:color="auto"/>
                    </w:pBdr>
                    <w:jc w:val="both"/>
                    <w:rPr>
                      <w:rFonts w:ascii="High Tower Text" w:hAnsi="High Tower Text"/>
                      <w:color w:val="0F243E" w:themeColor="text2" w:themeShade="80"/>
                      <w:sz w:val="30"/>
                      <w:szCs w:val="30"/>
                    </w:rPr>
                  </w:pPr>
                  <w:r>
                    <w:rPr>
                      <w:rFonts w:ascii="High Tower Text" w:hAnsi="High Tower Text"/>
                      <w:color w:val="0F243E" w:themeColor="text2" w:themeShade="80"/>
                      <w:sz w:val="30"/>
                      <w:szCs w:val="30"/>
                    </w:rPr>
                    <w:t>Frequency of Meeting.</w:t>
                  </w:r>
                </w:p>
                <w:p w:rsidR="00451824" w:rsidRDefault="00451824" w:rsidP="00604AED">
                  <w:pPr>
                    <w:pStyle w:val="ListParagraph"/>
                    <w:numPr>
                      <w:ilvl w:val="0"/>
                      <w:numId w:val="33"/>
                    </w:numPr>
                    <w:pBdr>
                      <w:top w:val="thickThinLargeGap" w:sz="24" w:space="1" w:color="auto"/>
                      <w:left w:val="thickThinLargeGap" w:sz="24" w:space="0" w:color="auto"/>
                      <w:bottom w:val="thinThickLargeGap" w:sz="24" w:space="1" w:color="auto"/>
                      <w:right w:val="thinThickLargeGap" w:sz="24" w:space="1" w:color="auto"/>
                    </w:pBdr>
                    <w:jc w:val="both"/>
                    <w:rPr>
                      <w:rFonts w:ascii="High Tower Text" w:hAnsi="High Tower Text"/>
                      <w:color w:val="0F243E" w:themeColor="text2" w:themeShade="80"/>
                      <w:sz w:val="30"/>
                      <w:szCs w:val="30"/>
                    </w:rPr>
                  </w:pPr>
                  <w:r>
                    <w:rPr>
                      <w:rFonts w:ascii="High Tower Text" w:hAnsi="High Tower Text"/>
                      <w:color w:val="0F243E" w:themeColor="text2" w:themeShade="80"/>
                      <w:sz w:val="30"/>
                      <w:szCs w:val="30"/>
                    </w:rPr>
                    <w:t>Quorum</w:t>
                  </w:r>
                </w:p>
                <w:p w:rsidR="00451824" w:rsidRDefault="00451824" w:rsidP="00604AED">
                  <w:pPr>
                    <w:pStyle w:val="ListParagraph"/>
                    <w:numPr>
                      <w:ilvl w:val="0"/>
                      <w:numId w:val="33"/>
                    </w:numPr>
                    <w:pBdr>
                      <w:top w:val="thickThinLargeGap" w:sz="24" w:space="1" w:color="auto"/>
                      <w:left w:val="thickThinLargeGap" w:sz="24" w:space="0" w:color="auto"/>
                      <w:bottom w:val="thinThickLargeGap" w:sz="24" w:space="1" w:color="auto"/>
                      <w:right w:val="thinThickLargeGap" w:sz="24" w:space="1" w:color="auto"/>
                    </w:pBdr>
                    <w:jc w:val="both"/>
                    <w:rPr>
                      <w:rFonts w:ascii="High Tower Text" w:hAnsi="High Tower Text"/>
                      <w:color w:val="0F243E" w:themeColor="text2" w:themeShade="80"/>
                      <w:sz w:val="30"/>
                      <w:szCs w:val="30"/>
                    </w:rPr>
                  </w:pPr>
                  <w:r>
                    <w:rPr>
                      <w:rFonts w:ascii="High Tower Text" w:hAnsi="High Tower Text"/>
                      <w:color w:val="0F243E" w:themeColor="text2" w:themeShade="80"/>
                      <w:sz w:val="30"/>
                      <w:szCs w:val="30"/>
                    </w:rPr>
                    <w:t>Attendance of Meeting</w:t>
                  </w:r>
                </w:p>
                <w:p w:rsidR="00451824" w:rsidRDefault="00451824" w:rsidP="00604AED">
                  <w:pPr>
                    <w:pStyle w:val="ListParagraph"/>
                    <w:numPr>
                      <w:ilvl w:val="0"/>
                      <w:numId w:val="33"/>
                    </w:numPr>
                    <w:pBdr>
                      <w:top w:val="thickThinLargeGap" w:sz="24" w:space="1" w:color="auto"/>
                      <w:left w:val="thickThinLargeGap" w:sz="24" w:space="0" w:color="auto"/>
                      <w:bottom w:val="thinThickLargeGap" w:sz="24" w:space="1" w:color="auto"/>
                      <w:right w:val="thinThickLargeGap" w:sz="24" w:space="1" w:color="auto"/>
                    </w:pBdr>
                    <w:jc w:val="both"/>
                    <w:rPr>
                      <w:rFonts w:ascii="High Tower Text" w:hAnsi="High Tower Text"/>
                      <w:color w:val="0F243E" w:themeColor="text2" w:themeShade="80"/>
                      <w:sz w:val="30"/>
                      <w:szCs w:val="30"/>
                    </w:rPr>
                  </w:pPr>
                  <w:r>
                    <w:rPr>
                      <w:rFonts w:ascii="High Tower Text" w:hAnsi="High Tower Text"/>
                      <w:color w:val="0F243E" w:themeColor="text2" w:themeShade="80"/>
                      <w:sz w:val="30"/>
                      <w:szCs w:val="30"/>
                    </w:rPr>
                    <w:t>Chairman</w:t>
                  </w:r>
                </w:p>
                <w:p w:rsidR="00451824" w:rsidRDefault="00451824" w:rsidP="00451824">
                  <w:pPr>
                    <w:pStyle w:val="ListParagraph"/>
                    <w:numPr>
                      <w:ilvl w:val="0"/>
                      <w:numId w:val="33"/>
                    </w:numPr>
                    <w:pBdr>
                      <w:top w:val="thickThinLargeGap" w:sz="24" w:space="1" w:color="auto"/>
                      <w:left w:val="thickThinLargeGap" w:sz="24" w:space="0" w:color="auto"/>
                      <w:bottom w:val="thinThickLargeGap" w:sz="24" w:space="1" w:color="auto"/>
                      <w:right w:val="thinThickLargeGap" w:sz="24" w:space="1" w:color="auto"/>
                    </w:pBdr>
                    <w:spacing w:after="0"/>
                    <w:jc w:val="both"/>
                    <w:rPr>
                      <w:rFonts w:ascii="High Tower Text" w:hAnsi="High Tower Text"/>
                      <w:color w:val="0F243E" w:themeColor="text2" w:themeShade="80"/>
                      <w:sz w:val="30"/>
                      <w:szCs w:val="30"/>
                    </w:rPr>
                  </w:pPr>
                  <w:r>
                    <w:rPr>
                      <w:rFonts w:ascii="High Tower Text" w:hAnsi="High Tower Text"/>
                      <w:color w:val="0F243E" w:themeColor="text2" w:themeShade="80"/>
                      <w:sz w:val="30"/>
                      <w:szCs w:val="30"/>
                    </w:rPr>
                    <w:t>Meeting of Committee.</w:t>
                  </w:r>
                </w:p>
                <w:p w:rsidR="00451824" w:rsidRPr="00451824" w:rsidRDefault="00451824" w:rsidP="00451824">
                  <w:pPr>
                    <w:pBdr>
                      <w:top w:val="thickThinLargeGap" w:sz="24" w:space="1" w:color="auto"/>
                      <w:left w:val="thickThinLargeGap" w:sz="24" w:space="0" w:color="auto"/>
                      <w:bottom w:val="thinThickLargeGap" w:sz="24" w:space="1" w:color="auto"/>
                      <w:right w:val="thinThickLargeGap" w:sz="24" w:space="1" w:color="auto"/>
                    </w:pBdr>
                    <w:ind w:left="360"/>
                    <w:jc w:val="both"/>
                    <w:rPr>
                      <w:rFonts w:ascii="High Tower Text" w:hAnsi="High Tower Text"/>
                      <w:color w:val="0F243E" w:themeColor="text2" w:themeShade="80"/>
                      <w:sz w:val="30"/>
                      <w:szCs w:val="30"/>
                    </w:rPr>
                  </w:pPr>
                  <w:r w:rsidRPr="00451824">
                    <w:rPr>
                      <w:rFonts w:ascii="High Tower Text" w:hAnsi="High Tower Text"/>
                      <w:color w:val="0F243E" w:themeColor="text2" w:themeShade="80"/>
                      <w:sz w:val="30"/>
                      <w:szCs w:val="30"/>
                    </w:rPr>
                    <w:t>M.</w:t>
                  </w:r>
                  <w:r>
                    <w:rPr>
                      <w:rFonts w:ascii="High Tower Text" w:hAnsi="High Tower Text"/>
                      <w:color w:val="0F243E" w:themeColor="text2" w:themeShade="80"/>
                      <w:sz w:val="30"/>
                      <w:szCs w:val="30"/>
                    </w:rPr>
                    <w:t xml:space="preserve"> </w:t>
                  </w:r>
                  <w:r w:rsidRPr="00451824">
                    <w:rPr>
                      <w:rFonts w:ascii="High Tower Text" w:hAnsi="High Tower Text"/>
                      <w:color w:val="0F243E" w:themeColor="text2" w:themeShade="80"/>
                      <w:sz w:val="30"/>
                      <w:szCs w:val="30"/>
                    </w:rPr>
                    <w:t>Participation in Meeting through electronic mode.</w:t>
                  </w:r>
                </w:p>
                <w:p w:rsidR="00451824" w:rsidRPr="00451824" w:rsidRDefault="00451824" w:rsidP="00451824">
                  <w:pPr>
                    <w:pBdr>
                      <w:top w:val="thickThinLargeGap" w:sz="24" w:space="1" w:color="auto"/>
                      <w:left w:val="thickThinLargeGap" w:sz="24" w:space="0" w:color="auto"/>
                      <w:bottom w:val="thinThickLargeGap" w:sz="24" w:space="1" w:color="auto"/>
                      <w:right w:val="thinThickLargeGap" w:sz="24" w:space="1" w:color="auto"/>
                    </w:pBdr>
                    <w:jc w:val="both"/>
                    <w:rPr>
                      <w:rFonts w:ascii="High Tower Text" w:hAnsi="High Tower Text"/>
                      <w:color w:val="0F243E" w:themeColor="text2" w:themeShade="80"/>
                      <w:sz w:val="30"/>
                      <w:szCs w:val="30"/>
                    </w:rPr>
                  </w:pPr>
                </w:p>
              </w:txbxContent>
            </v:textbox>
          </v:shape>
        </w:pict>
      </w:r>
    </w:p>
    <w:p w:rsidR="00EE4CA5" w:rsidRDefault="00EE4CA5" w:rsidP="00EE4CA5">
      <w:pPr>
        <w:autoSpaceDE w:val="0"/>
        <w:autoSpaceDN w:val="0"/>
        <w:adjustRightInd w:val="0"/>
        <w:spacing w:after="0" w:line="240" w:lineRule="auto"/>
        <w:jc w:val="center"/>
        <w:rPr>
          <w:rFonts w:ascii="Algerian" w:hAnsi="Algerian" w:cs="Tahoma"/>
          <w:color w:val="632423" w:themeColor="accent2" w:themeShade="80"/>
          <w:sz w:val="40"/>
          <w:szCs w:val="40"/>
        </w:rPr>
      </w:pPr>
    </w:p>
    <w:p w:rsidR="00EE4CA5" w:rsidRDefault="00EE4CA5" w:rsidP="00EE4CA5">
      <w:pPr>
        <w:autoSpaceDE w:val="0"/>
        <w:autoSpaceDN w:val="0"/>
        <w:adjustRightInd w:val="0"/>
        <w:spacing w:after="0" w:line="240" w:lineRule="auto"/>
        <w:ind w:left="5040"/>
        <w:jc w:val="both"/>
        <w:rPr>
          <w:rFonts w:ascii="Berlin Sans FB" w:hAnsi="Berlin Sans FB" w:cs="Andalus"/>
          <w:color w:val="244061"/>
          <w:sz w:val="28"/>
          <w:szCs w:val="28"/>
          <w:u w:val="single"/>
        </w:rPr>
      </w:pPr>
      <w:r w:rsidRPr="0038173A">
        <w:rPr>
          <w:rFonts w:ascii="Berlin Sans FB" w:hAnsi="Berlin Sans FB" w:cs="Andalus"/>
          <w:color w:val="244061"/>
          <w:sz w:val="28"/>
          <w:szCs w:val="28"/>
          <w:u w:val="single"/>
        </w:rPr>
        <w:t>BACK</w:t>
      </w:r>
      <w:r>
        <w:rPr>
          <w:rFonts w:ascii="Berlin Sans FB" w:hAnsi="Berlin Sans FB" w:cs="Andalus"/>
          <w:color w:val="244061"/>
          <w:sz w:val="28"/>
          <w:szCs w:val="28"/>
          <w:u w:val="single"/>
        </w:rPr>
        <w:t>G</w:t>
      </w:r>
      <w:r w:rsidRPr="0038173A">
        <w:rPr>
          <w:rFonts w:ascii="Berlin Sans FB" w:hAnsi="Berlin Sans FB" w:cs="Andalus"/>
          <w:color w:val="244061"/>
          <w:sz w:val="28"/>
          <w:szCs w:val="28"/>
          <w:u w:val="single"/>
        </w:rPr>
        <w:t>ROUNGD:</w:t>
      </w:r>
    </w:p>
    <w:p w:rsidR="00EE4CA5" w:rsidRDefault="00EE4CA5" w:rsidP="00EE4CA5">
      <w:pPr>
        <w:autoSpaceDE w:val="0"/>
        <w:autoSpaceDN w:val="0"/>
        <w:adjustRightInd w:val="0"/>
        <w:spacing w:after="0" w:line="240" w:lineRule="auto"/>
        <w:ind w:left="5040"/>
        <w:jc w:val="both"/>
        <w:rPr>
          <w:rFonts w:ascii="Segoe UI" w:hAnsi="Segoe UI" w:cs="Segoe UI"/>
          <w:sz w:val="24"/>
          <w:szCs w:val="24"/>
        </w:rPr>
      </w:pPr>
    </w:p>
    <w:p w:rsidR="00D92701" w:rsidRDefault="00D92701" w:rsidP="00EE4CA5">
      <w:pPr>
        <w:ind w:left="5040"/>
        <w:jc w:val="both"/>
        <w:rPr>
          <w:rFonts w:ascii="Segoe UI" w:hAnsi="Segoe UI" w:cs="Segoe UI"/>
          <w:sz w:val="24"/>
          <w:szCs w:val="24"/>
        </w:rPr>
      </w:pPr>
      <w:r w:rsidRPr="005D79BA">
        <w:rPr>
          <w:rFonts w:ascii="Segoe UI" w:hAnsi="Segoe UI" w:cs="Segoe UI"/>
          <w:sz w:val="24"/>
          <w:szCs w:val="24"/>
        </w:rPr>
        <w:t xml:space="preserve">The Ministry of Corporate Affair (MCA) has issued circular </w:t>
      </w:r>
      <w:r w:rsidR="00464A69" w:rsidRPr="005D79BA">
        <w:rPr>
          <w:rFonts w:ascii="Segoe UI" w:hAnsi="Segoe UI" w:cs="Segoe UI"/>
          <w:sz w:val="24"/>
          <w:szCs w:val="24"/>
        </w:rPr>
        <w:t xml:space="preserve">Dated: </w:t>
      </w:r>
      <w:r w:rsidR="001B50CB">
        <w:rPr>
          <w:rFonts w:ascii="Segoe UI" w:hAnsi="Segoe UI" w:cs="Segoe UI"/>
          <w:sz w:val="24"/>
          <w:szCs w:val="24"/>
        </w:rPr>
        <w:t>10</w:t>
      </w:r>
      <w:r w:rsidR="001B50CB" w:rsidRPr="001B50CB">
        <w:rPr>
          <w:rFonts w:ascii="Segoe UI" w:hAnsi="Segoe UI" w:cs="Segoe UI"/>
          <w:sz w:val="24"/>
          <w:szCs w:val="24"/>
          <w:vertAlign w:val="superscript"/>
        </w:rPr>
        <w:t>th</w:t>
      </w:r>
      <w:r w:rsidR="001B50CB">
        <w:rPr>
          <w:rFonts w:ascii="Segoe UI" w:hAnsi="Segoe UI" w:cs="Segoe UI"/>
          <w:sz w:val="24"/>
          <w:szCs w:val="24"/>
        </w:rPr>
        <w:t xml:space="preserve"> April, 2015 vide Letter No. 1/E/2014/CA/I</w:t>
      </w:r>
      <w:r w:rsidRPr="005D79BA">
        <w:rPr>
          <w:rFonts w:ascii="Segoe UI" w:hAnsi="Segoe UI" w:cs="Segoe UI"/>
          <w:sz w:val="24"/>
          <w:szCs w:val="24"/>
        </w:rPr>
        <w:t xml:space="preserve"> and same has been notified in official Gazette on 23rd April, 2015. Secretarial standard are applicable on Companies from 1</w:t>
      </w:r>
      <w:r w:rsidRPr="000279C7">
        <w:rPr>
          <w:rFonts w:ascii="Segoe UI" w:hAnsi="Segoe UI" w:cs="Segoe UI"/>
          <w:sz w:val="24"/>
          <w:szCs w:val="24"/>
          <w:vertAlign w:val="superscript"/>
        </w:rPr>
        <w:t>st</w:t>
      </w:r>
      <w:r w:rsidR="000279C7">
        <w:rPr>
          <w:rFonts w:ascii="Segoe UI" w:hAnsi="Segoe UI" w:cs="Segoe UI"/>
          <w:sz w:val="24"/>
          <w:szCs w:val="24"/>
        </w:rPr>
        <w:t xml:space="preserve"> </w:t>
      </w:r>
      <w:r w:rsidRPr="005D79BA">
        <w:rPr>
          <w:rFonts w:ascii="Segoe UI" w:hAnsi="Segoe UI" w:cs="Segoe UI"/>
          <w:sz w:val="24"/>
          <w:szCs w:val="24"/>
        </w:rPr>
        <w:t>July, 2015.</w:t>
      </w:r>
    </w:p>
    <w:p w:rsidR="001B50CB" w:rsidRDefault="00042E92" w:rsidP="00EE4CA5">
      <w:pPr>
        <w:ind w:left="5040"/>
        <w:jc w:val="both"/>
        <w:rPr>
          <w:rFonts w:ascii="Segoe UI" w:hAnsi="Segoe UI" w:cs="Segoe UI"/>
          <w:sz w:val="24"/>
          <w:szCs w:val="24"/>
        </w:rPr>
      </w:pPr>
      <w:r w:rsidRPr="00042E92">
        <w:rPr>
          <w:rFonts w:ascii="Segoe UI" w:hAnsi="Segoe UI" w:cs="Segoe UI"/>
          <w:sz w:val="24"/>
          <w:szCs w:val="24"/>
        </w:rPr>
        <w:t>After elaborate deliberations, the Institute of Company Secretaries of India (ICSI) has prepared these standards, which have been approved by the Corporate Affairs Ministry. Compliance with the strict rules -- that would help strengthen corporate governance practices and help curb corporate misdoings -- would be ensured by company secretarie</w:t>
      </w:r>
      <w:r w:rsidR="001B50CB">
        <w:rPr>
          <w:rFonts w:ascii="Segoe UI" w:hAnsi="Segoe UI" w:cs="Segoe UI"/>
          <w:sz w:val="24"/>
          <w:szCs w:val="24"/>
        </w:rPr>
        <w:t>s.</w:t>
      </w:r>
    </w:p>
    <w:p w:rsidR="00AE17E9" w:rsidRDefault="004F6D70" w:rsidP="00EE4CA5">
      <w:pPr>
        <w:ind w:left="-450"/>
        <w:jc w:val="both"/>
        <w:rPr>
          <w:rFonts w:ascii="Segoe UI" w:hAnsi="Segoe UI" w:cs="Segoe UI"/>
          <w:sz w:val="24"/>
          <w:szCs w:val="24"/>
        </w:rPr>
      </w:pPr>
      <w:r w:rsidRPr="004F6D70">
        <w:rPr>
          <w:rFonts w:ascii="Segoe UI" w:hAnsi="Segoe UI" w:cs="Segoe UI"/>
          <w:sz w:val="24"/>
          <w:szCs w:val="24"/>
        </w:rPr>
        <w:t>This Standard prescribes a set of principles for convening and conducting Meetings of the Board of Directors and matters related thereto.</w:t>
      </w:r>
    </w:p>
    <w:p w:rsidR="005D79BA" w:rsidRDefault="005D79BA" w:rsidP="00306F07">
      <w:pPr>
        <w:spacing w:after="0" w:line="240" w:lineRule="auto"/>
        <w:ind w:left="-450"/>
        <w:jc w:val="both"/>
        <w:rPr>
          <w:rFonts w:ascii="Segoe UI" w:hAnsi="Segoe UI" w:cs="Segoe UI"/>
          <w:b/>
          <w:bCs/>
          <w:sz w:val="24"/>
          <w:szCs w:val="24"/>
        </w:rPr>
      </w:pPr>
      <w:r w:rsidRPr="005D79BA">
        <w:rPr>
          <w:rFonts w:ascii="Segoe UI" w:hAnsi="Segoe UI" w:cs="Segoe UI"/>
          <w:color w:val="0070C0"/>
          <w:sz w:val="24"/>
          <w:szCs w:val="24"/>
        </w:rPr>
        <w:t>ICSI President Atul H Mehta today said these rules would lead to "higher standard of corporate governance". </w:t>
      </w:r>
    </w:p>
    <w:p w:rsidR="001B50CB" w:rsidRDefault="003F23EA" w:rsidP="00AA6022">
      <w:pPr>
        <w:ind w:left="-450"/>
        <w:jc w:val="both"/>
        <w:rPr>
          <w:rFonts w:ascii="Segoe UI" w:hAnsi="Segoe UI" w:cs="Segoe UI"/>
          <w:sz w:val="24"/>
          <w:szCs w:val="24"/>
        </w:rPr>
      </w:pPr>
      <w:r w:rsidRPr="003F23EA">
        <w:rPr>
          <w:rFonts w:ascii="Segoe UI" w:hAnsi="Segoe UI" w:cs="Segoe UI"/>
          <w:sz w:val="24"/>
          <w:szCs w:val="24"/>
        </w:rPr>
        <w:lastRenderedPageBreak/>
        <w:t>According to ICSI, these standards would help boost investor confidence, particularly fund managers and overseas investors. </w:t>
      </w:r>
    </w:p>
    <w:p w:rsidR="003F23EA" w:rsidRPr="001B50CB" w:rsidRDefault="003F23EA" w:rsidP="003F23EA">
      <w:pPr>
        <w:rPr>
          <w:rFonts w:ascii="Algerian" w:hAnsi="Algerian" w:cs="Segoe UI"/>
          <w:color w:val="0070C0"/>
          <w:sz w:val="23"/>
          <w:szCs w:val="23"/>
        </w:rPr>
      </w:pPr>
      <w:r w:rsidRPr="003F23EA">
        <w:rPr>
          <w:rFonts w:ascii="Segoe UI" w:hAnsi="Segoe UI" w:cs="Segoe UI"/>
          <w:sz w:val="24"/>
          <w:szCs w:val="24"/>
        </w:rPr>
        <w:br/>
      </w:r>
      <w:r w:rsidRPr="001B50CB">
        <w:rPr>
          <w:rFonts w:ascii="Algerian" w:hAnsi="Algerian" w:cs="Segoe UI"/>
          <w:color w:val="0070C0"/>
          <w:sz w:val="23"/>
          <w:szCs w:val="23"/>
        </w:rPr>
        <w:t>THESE STANDARDS, WHICH HAVE BEEN NOTIFIED, WOULD BE EFFECTIVE FROM JULY 1</w:t>
      </w:r>
      <w:r w:rsidR="001B50CB" w:rsidRPr="001B50CB">
        <w:rPr>
          <w:rFonts w:ascii="Algerian" w:hAnsi="Algerian" w:cs="Segoe UI"/>
          <w:color w:val="0070C0"/>
          <w:sz w:val="23"/>
          <w:szCs w:val="23"/>
        </w:rPr>
        <w:t>, 2015</w:t>
      </w:r>
    </w:p>
    <w:p w:rsidR="00090004" w:rsidRDefault="003F23EA" w:rsidP="00090004">
      <w:pPr>
        <w:ind w:left="-540"/>
        <w:rPr>
          <w:rFonts w:ascii="High Tower Text" w:hAnsi="High Tower Text" w:cs="Segoe UI"/>
          <w:b/>
          <w:bCs/>
          <w:sz w:val="28"/>
          <w:szCs w:val="28"/>
          <w:u w:val="single"/>
        </w:rPr>
      </w:pPr>
      <w:r w:rsidRPr="003F23EA">
        <w:rPr>
          <w:rFonts w:ascii="High Tower Text" w:hAnsi="High Tower Text" w:cs="Segoe UI"/>
          <w:b/>
          <w:bCs/>
          <w:noProof/>
          <w:sz w:val="28"/>
          <w:szCs w:val="28"/>
        </w:rPr>
        <w:drawing>
          <wp:inline distT="0" distB="0" distL="0" distR="0">
            <wp:extent cx="6534150" cy="1743075"/>
            <wp:effectExtent l="38100" t="0" r="19050" b="0"/>
            <wp:docPr id="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D92701" w:rsidRPr="000B123D" w:rsidRDefault="00090004" w:rsidP="00090004">
      <w:pPr>
        <w:ind w:left="-540"/>
        <w:rPr>
          <w:rFonts w:ascii="Berlin Sans FB" w:hAnsi="Berlin Sans FB" w:cs="Segoe UI"/>
          <w:bCs/>
          <w:color w:val="244061" w:themeColor="accent1" w:themeShade="80"/>
          <w:sz w:val="28"/>
          <w:szCs w:val="28"/>
          <w:u w:val="single"/>
        </w:rPr>
      </w:pPr>
      <w:r w:rsidRPr="000B123D">
        <w:rPr>
          <w:rFonts w:ascii="Berlin Sans FB" w:hAnsi="Berlin Sans FB" w:cs="Segoe UI"/>
          <w:bCs/>
          <w:color w:val="244061" w:themeColor="accent1" w:themeShade="80"/>
          <w:sz w:val="28"/>
          <w:szCs w:val="28"/>
        </w:rPr>
        <w:t xml:space="preserve">          </w:t>
      </w:r>
      <w:r w:rsidR="00452BFF" w:rsidRPr="000B123D">
        <w:rPr>
          <w:rFonts w:ascii="Berlin Sans FB" w:hAnsi="Berlin Sans FB" w:cs="Segoe UI"/>
          <w:bCs/>
          <w:color w:val="244061" w:themeColor="accent1" w:themeShade="80"/>
          <w:sz w:val="28"/>
          <w:szCs w:val="28"/>
          <w:u w:val="single"/>
        </w:rPr>
        <w:t>Applicability &amp; Non Applicability:</w:t>
      </w:r>
    </w:p>
    <w:p w:rsidR="00A05F92" w:rsidRDefault="00A05F92" w:rsidP="004F6D70">
      <w:pPr>
        <w:autoSpaceDE w:val="0"/>
        <w:autoSpaceDN w:val="0"/>
        <w:adjustRightInd w:val="0"/>
        <w:spacing w:after="0" w:line="240" w:lineRule="auto"/>
        <w:jc w:val="both"/>
        <w:rPr>
          <w:rFonts w:ascii="High Tower Text" w:hAnsi="High Tower Text" w:cs="Segoe UI"/>
          <w:b/>
          <w:bCs/>
          <w:sz w:val="28"/>
          <w:szCs w:val="28"/>
          <w:u w:val="single"/>
        </w:rPr>
      </w:pPr>
    </w:p>
    <w:p w:rsidR="00D55EB5" w:rsidRDefault="00914603" w:rsidP="00914603">
      <w:pPr>
        <w:autoSpaceDE w:val="0"/>
        <w:autoSpaceDN w:val="0"/>
        <w:adjustRightInd w:val="0"/>
        <w:spacing w:after="0" w:line="240" w:lineRule="auto"/>
        <w:ind w:left="-360"/>
        <w:jc w:val="both"/>
        <w:rPr>
          <w:rFonts w:ascii="Segoe UI" w:hAnsi="Segoe UI" w:cs="Segoe UI"/>
          <w:sz w:val="24"/>
          <w:szCs w:val="24"/>
        </w:rPr>
      </w:pPr>
      <w:r w:rsidRPr="00914603">
        <w:rPr>
          <w:rFonts w:ascii="Segoe UI" w:hAnsi="Segoe UI" w:cs="Segoe UI"/>
          <w:caps/>
          <w:noProof/>
          <w:sz w:val="24"/>
          <w:szCs w:val="24"/>
        </w:rPr>
        <w:drawing>
          <wp:inline distT="0" distB="0" distL="0" distR="0">
            <wp:extent cx="6591300" cy="320040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530340" w:rsidRDefault="00530340" w:rsidP="00530340">
      <w:pPr>
        <w:ind w:left="-540"/>
        <w:rPr>
          <w:rFonts w:ascii="High Tower Text" w:hAnsi="High Tower Text" w:cs="Segoe UI"/>
          <w:b/>
          <w:bCs/>
          <w:sz w:val="28"/>
          <w:szCs w:val="28"/>
          <w:u w:val="single"/>
        </w:rPr>
      </w:pPr>
    </w:p>
    <w:p w:rsidR="00AA6022" w:rsidRDefault="00AA6022" w:rsidP="00530340">
      <w:pPr>
        <w:ind w:left="-540"/>
        <w:rPr>
          <w:rFonts w:ascii="High Tower Text" w:hAnsi="High Tower Text" w:cs="Segoe UI"/>
          <w:b/>
          <w:bCs/>
          <w:sz w:val="28"/>
          <w:szCs w:val="28"/>
          <w:u w:val="single"/>
        </w:rPr>
      </w:pPr>
    </w:p>
    <w:p w:rsidR="00AA6022" w:rsidRDefault="00AA6022" w:rsidP="00530340">
      <w:pPr>
        <w:ind w:left="-540"/>
        <w:rPr>
          <w:rFonts w:ascii="High Tower Text" w:hAnsi="High Tower Text" w:cs="Segoe UI"/>
          <w:b/>
          <w:bCs/>
          <w:sz w:val="28"/>
          <w:szCs w:val="28"/>
          <w:u w:val="single"/>
        </w:rPr>
      </w:pPr>
    </w:p>
    <w:p w:rsidR="00530340" w:rsidRPr="000B123D" w:rsidRDefault="00530340" w:rsidP="00530340">
      <w:pPr>
        <w:ind w:left="-540"/>
        <w:rPr>
          <w:rFonts w:ascii="Berlin Sans FB" w:hAnsi="Berlin Sans FB" w:cs="Segoe UI"/>
          <w:bCs/>
          <w:color w:val="244061" w:themeColor="accent1" w:themeShade="80"/>
          <w:sz w:val="32"/>
          <w:szCs w:val="32"/>
          <w:u w:val="single"/>
        </w:rPr>
      </w:pPr>
      <w:r w:rsidRPr="000B123D">
        <w:rPr>
          <w:rFonts w:ascii="Berlin Sans FB" w:hAnsi="Berlin Sans FB" w:cs="Segoe UI"/>
          <w:bCs/>
          <w:color w:val="244061" w:themeColor="accent1" w:themeShade="80"/>
          <w:sz w:val="32"/>
          <w:szCs w:val="32"/>
          <w:u w:val="single"/>
        </w:rPr>
        <w:lastRenderedPageBreak/>
        <w:t>SOME IMPORTANT DEFINITIONS:</w:t>
      </w:r>
    </w:p>
    <w:tbl>
      <w:tblPr>
        <w:tblStyle w:val="LightGrid-Accent4"/>
        <w:tblpPr w:leftFromText="180" w:rightFromText="180" w:vertAnchor="text" w:horzAnchor="margin" w:tblpY="285"/>
        <w:tblW w:w="10063"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tblPr>
      <w:tblGrid>
        <w:gridCol w:w="2256"/>
        <w:gridCol w:w="7807"/>
      </w:tblGrid>
      <w:tr w:rsidR="00530340" w:rsidTr="00530340">
        <w:trPr>
          <w:cnfStyle w:val="100000000000"/>
          <w:tblCellSpacing w:w="20" w:type="dxa"/>
        </w:trPr>
        <w:tc>
          <w:tcPr>
            <w:cnfStyle w:val="001000000000"/>
            <w:tcW w:w="2196" w:type="dxa"/>
          </w:tcPr>
          <w:p w:rsidR="00530340" w:rsidRDefault="00530340" w:rsidP="00530340">
            <w:pPr>
              <w:ind w:left="90"/>
              <w:rPr>
                <w:rFonts w:ascii="Segoe UI" w:hAnsi="Segoe UI" w:cs="Segoe UI"/>
                <w:sz w:val="24"/>
                <w:szCs w:val="24"/>
              </w:rPr>
            </w:pPr>
            <w:r w:rsidRPr="00AD2D67">
              <w:rPr>
                <w:rFonts w:asciiTheme="minorHAnsi" w:hAnsiTheme="minorHAnsi" w:cstheme="minorBidi"/>
              </w:rPr>
              <w:t>CHAIRMAN</w:t>
            </w:r>
          </w:p>
        </w:tc>
        <w:tc>
          <w:tcPr>
            <w:tcW w:w="7747" w:type="dxa"/>
          </w:tcPr>
          <w:p w:rsidR="00530340" w:rsidRDefault="00530340" w:rsidP="00D02549">
            <w:pPr>
              <w:autoSpaceDE w:val="0"/>
              <w:autoSpaceDN w:val="0"/>
              <w:adjustRightInd w:val="0"/>
              <w:jc w:val="both"/>
              <w:cnfStyle w:val="100000000000"/>
              <w:rPr>
                <w:rFonts w:asciiTheme="minorHAnsi" w:hAnsiTheme="minorHAnsi" w:cstheme="minorBidi"/>
                <w:b w:val="0"/>
                <w:bCs w:val="0"/>
                <w:sz w:val="24"/>
                <w:szCs w:val="24"/>
              </w:rPr>
            </w:pPr>
            <w:r w:rsidRPr="004D09D4">
              <w:rPr>
                <w:rFonts w:asciiTheme="minorHAnsi" w:hAnsiTheme="minorHAnsi" w:cstheme="minorBidi"/>
                <w:b w:val="0"/>
                <w:bCs w:val="0"/>
                <w:sz w:val="24"/>
                <w:szCs w:val="24"/>
              </w:rPr>
              <w:t>Chairman of the Board or its Committee, as the case may be, or</w:t>
            </w:r>
          </w:p>
          <w:p w:rsidR="00530340" w:rsidRPr="004D09D4" w:rsidRDefault="00530340" w:rsidP="00D02549">
            <w:pPr>
              <w:autoSpaceDE w:val="0"/>
              <w:autoSpaceDN w:val="0"/>
              <w:adjustRightInd w:val="0"/>
              <w:jc w:val="both"/>
              <w:cnfStyle w:val="100000000000"/>
              <w:rPr>
                <w:rFonts w:asciiTheme="minorHAnsi" w:hAnsiTheme="minorHAnsi" w:cstheme="minorBidi"/>
                <w:b w:val="0"/>
                <w:bCs w:val="0"/>
                <w:sz w:val="24"/>
                <w:szCs w:val="24"/>
              </w:rPr>
            </w:pPr>
            <w:r w:rsidRPr="004D09D4">
              <w:rPr>
                <w:rFonts w:asciiTheme="minorHAnsi" w:hAnsiTheme="minorHAnsi" w:cstheme="minorBidi"/>
                <w:b w:val="0"/>
                <w:bCs w:val="0"/>
                <w:sz w:val="24"/>
                <w:szCs w:val="24"/>
              </w:rPr>
              <w:t xml:space="preserve">The Chairman appointed or elected for a Meeting. </w:t>
            </w:r>
          </w:p>
        </w:tc>
      </w:tr>
      <w:tr w:rsidR="00530340" w:rsidTr="00530340">
        <w:trPr>
          <w:cnfStyle w:val="000000100000"/>
          <w:tblCellSpacing w:w="20" w:type="dxa"/>
        </w:trPr>
        <w:tc>
          <w:tcPr>
            <w:cnfStyle w:val="001000000000"/>
            <w:tcW w:w="2196" w:type="dxa"/>
          </w:tcPr>
          <w:p w:rsidR="00530340" w:rsidRDefault="00530340" w:rsidP="00530340">
            <w:pPr>
              <w:ind w:left="90"/>
              <w:rPr>
                <w:rFonts w:ascii="Segoe UI" w:hAnsi="Segoe UI" w:cs="Segoe UI"/>
                <w:sz w:val="24"/>
                <w:szCs w:val="24"/>
              </w:rPr>
            </w:pPr>
            <w:r w:rsidRPr="00AD2D67">
              <w:rPr>
                <w:rFonts w:asciiTheme="minorHAnsi" w:hAnsiTheme="minorHAnsi" w:cstheme="minorBidi"/>
              </w:rPr>
              <w:t>CALENDAR YEAR</w:t>
            </w:r>
          </w:p>
        </w:tc>
        <w:tc>
          <w:tcPr>
            <w:tcW w:w="7747" w:type="dxa"/>
          </w:tcPr>
          <w:p w:rsidR="00530340" w:rsidRPr="004D09D4" w:rsidRDefault="00530340" w:rsidP="00D02549">
            <w:pPr>
              <w:jc w:val="both"/>
              <w:cnfStyle w:val="000000100000"/>
              <w:rPr>
                <w:rFonts w:eastAsiaTheme="majorEastAsia"/>
                <w:sz w:val="24"/>
                <w:szCs w:val="24"/>
              </w:rPr>
            </w:pPr>
            <w:r w:rsidRPr="004D09D4">
              <w:rPr>
                <w:rFonts w:eastAsiaTheme="majorEastAsia"/>
                <w:sz w:val="24"/>
                <w:szCs w:val="24"/>
              </w:rPr>
              <w:t xml:space="preserve">Calendar year as per Gregorian calendar i.e. a period of one year which begins on </w:t>
            </w:r>
            <w:r w:rsidRPr="004D09D4">
              <w:rPr>
                <w:rFonts w:eastAsiaTheme="majorEastAsia"/>
                <w:b/>
                <w:bCs/>
                <w:color w:val="4F6228" w:themeColor="accent3" w:themeShade="80"/>
                <w:sz w:val="24"/>
                <w:szCs w:val="24"/>
              </w:rPr>
              <w:t>1</w:t>
            </w:r>
            <w:r w:rsidRPr="004D09D4">
              <w:rPr>
                <w:rFonts w:eastAsiaTheme="majorEastAsia"/>
                <w:b/>
                <w:bCs/>
                <w:color w:val="4F6228" w:themeColor="accent3" w:themeShade="80"/>
                <w:sz w:val="24"/>
                <w:szCs w:val="24"/>
                <w:vertAlign w:val="superscript"/>
              </w:rPr>
              <w:t>st</w:t>
            </w:r>
            <w:r w:rsidRPr="004D09D4">
              <w:rPr>
                <w:rFonts w:eastAsiaTheme="majorEastAsia"/>
                <w:b/>
                <w:bCs/>
                <w:color w:val="4F6228" w:themeColor="accent3" w:themeShade="80"/>
                <w:sz w:val="24"/>
                <w:szCs w:val="24"/>
              </w:rPr>
              <w:t xml:space="preserve"> January and ends on 31</w:t>
            </w:r>
            <w:r w:rsidRPr="004D09D4">
              <w:rPr>
                <w:rFonts w:eastAsiaTheme="majorEastAsia"/>
                <w:b/>
                <w:bCs/>
                <w:color w:val="4F6228" w:themeColor="accent3" w:themeShade="80"/>
                <w:sz w:val="24"/>
                <w:szCs w:val="24"/>
                <w:vertAlign w:val="superscript"/>
              </w:rPr>
              <w:t>st</w:t>
            </w:r>
            <w:r w:rsidRPr="004D09D4">
              <w:rPr>
                <w:rFonts w:eastAsiaTheme="majorEastAsia"/>
                <w:b/>
                <w:bCs/>
                <w:color w:val="4F6228" w:themeColor="accent3" w:themeShade="80"/>
                <w:sz w:val="24"/>
                <w:szCs w:val="24"/>
              </w:rPr>
              <w:t xml:space="preserve"> December</w:t>
            </w:r>
          </w:p>
        </w:tc>
      </w:tr>
      <w:tr w:rsidR="00530340" w:rsidTr="00530340">
        <w:trPr>
          <w:cnfStyle w:val="000000010000"/>
          <w:tblCellSpacing w:w="20" w:type="dxa"/>
        </w:trPr>
        <w:tc>
          <w:tcPr>
            <w:cnfStyle w:val="001000000000"/>
            <w:tcW w:w="2196" w:type="dxa"/>
            <w:tcBorders>
              <w:top w:val="none" w:sz="0" w:space="0" w:color="auto"/>
              <w:left w:val="none" w:sz="0" w:space="0" w:color="auto"/>
              <w:bottom w:val="none" w:sz="0" w:space="0" w:color="auto"/>
              <w:right w:val="none" w:sz="0" w:space="0" w:color="auto"/>
            </w:tcBorders>
          </w:tcPr>
          <w:p w:rsidR="00530340" w:rsidRDefault="00530340" w:rsidP="00530340">
            <w:pPr>
              <w:ind w:left="90"/>
              <w:rPr>
                <w:rFonts w:ascii="Segoe UI" w:hAnsi="Segoe UI" w:cs="Segoe UI"/>
                <w:sz w:val="24"/>
                <w:szCs w:val="24"/>
              </w:rPr>
            </w:pPr>
            <w:r w:rsidRPr="00AD2D67">
              <w:rPr>
                <w:rFonts w:asciiTheme="minorHAnsi" w:hAnsiTheme="minorHAnsi" w:cstheme="minorBidi"/>
              </w:rPr>
              <w:t>MAINTENANCE</w:t>
            </w:r>
          </w:p>
        </w:tc>
        <w:tc>
          <w:tcPr>
            <w:tcW w:w="7747" w:type="dxa"/>
            <w:tcBorders>
              <w:top w:val="none" w:sz="0" w:space="0" w:color="auto"/>
              <w:left w:val="none" w:sz="0" w:space="0" w:color="auto"/>
              <w:bottom w:val="none" w:sz="0" w:space="0" w:color="auto"/>
              <w:right w:val="none" w:sz="0" w:space="0" w:color="auto"/>
            </w:tcBorders>
          </w:tcPr>
          <w:p w:rsidR="00530340" w:rsidRPr="004D09D4" w:rsidRDefault="00530340" w:rsidP="00D02549">
            <w:pPr>
              <w:jc w:val="both"/>
              <w:cnfStyle w:val="000000010000"/>
              <w:rPr>
                <w:rFonts w:eastAsiaTheme="majorEastAsia"/>
                <w:sz w:val="24"/>
                <w:szCs w:val="24"/>
              </w:rPr>
            </w:pPr>
            <w:r w:rsidRPr="004D09D4">
              <w:rPr>
                <w:rFonts w:eastAsiaTheme="majorEastAsia"/>
                <w:sz w:val="24"/>
                <w:szCs w:val="24"/>
              </w:rPr>
              <w:t xml:space="preserve">Keeping of registers and records </w:t>
            </w:r>
            <w:r w:rsidRPr="00D02549">
              <w:rPr>
                <w:rFonts w:eastAsiaTheme="majorEastAsia"/>
                <w:b/>
                <w:bCs/>
                <w:color w:val="4F6228" w:themeColor="accent3" w:themeShade="80"/>
                <w:sz w:val="24"/>
                <w:szCs w:val="24"/>
              </w:rPr>
              <w:t>either in physical or electronic form</w:t>
            </w:r>
            <w:r w:rsidRPr="004D09D4">
              <w:rPr>
                <w:rFonts w:eastAsiaTheme="majorEastAsia"/>
                <w:sz w:val="24"/>
                <w:szCs w:val="24"/>
              </w:rPr>
              <w:t>, as may be permitted under any law for the time being in force, and includes the making of appropriate entries therein, the authentication of such entries and the preservation of such physical or electronic records</w:t>
            </w:r>
          </w:p>
        </w:tc>
      </w:tr>
      <w:tr w:rsidR="00530340" w:rsidTr="00530340">
        <w:trPr>
          <w:cnfStyle w:val="000000100000"/>
          <w:tblCellSpacing w:w="20" w:type="dxa"/>
        </w:trPr>
        <w:tc>
          <w:tcPr>
            <w:cnfStyle w:val="001000000000"/>
            <w:tcW w:w="2196" w:type="dxa"/>
          </w:tcPr>
          <w:p w:rsidR="00530340" w:rsidRDefault="00530340" w:rsidP="00530340">
            <w:pPr>
              <w:ind w:left="90"/>
              <w:rPr>
                <w:rFonts w:ascii="Segoe UI" w:hAnsi="Segoe UI" w:cs="Segoe UI"/>
                <w:sz w:val="24"/>
                <w:szCs w:val="24"/>
              </w:rPr>
            </w:pPr>
            <w:r w:rsidRPr="00AD2D67">
              <w:rPr>
                <w:rFonts w:asciiTheme="minorHAnsi" w:hAnsiTheme="minorHAnsi" w:cstheme="minorBidi"/>
              </w:rPr>
              <w:t>MINUTES</w:t>
            </w:r>
          </w:p>
        </w:tc>
        <w:tc>
          <w:tcPr>
            <w:tcW w:w="7747" w:type="dxa"/>
          </w:tcPr>
          <w:p w:rsidR="00530340" w:rsidRPr="004D09D4" w:rsidRDefault="00530340" w:rsidP="00D02549">
            <w:pPr>
              <w:jc w:val="both"/>
              <w:cnfStyle w:val="000000100000"/>
              <w:rPr>
                <w:rFonts w:eastAsiaTheme="majorEastAsia"/>
                <w:sz w:val="24"/>
                <w:szCs w:val="24"/>
              </w:rPr>
            </w:pPr>
            <w:r w:rsidRPr="004D09D4">
              <w:rPr>
                <w:rFonts w:eastAsiaTheme="majorEastAsia"/>
                <w:sz w:val="24"/>
                <w:szCs w:val="24"/>
              </w:rPr>
              <w:t xml:space="preserve">A formal written record, in </w:t>
            </w:r>
            <w:r w:rsidRPr="004D09D4">
              <w:rPr>
                <w:rFonts w:eastAsiaTheme="majorEastAsia"/>
                <w:b/>
                <w:bCs/>
                <w:color w:val="4F6228" w:themeColor="accent3" w:themeShade="80"/>
                <w:sz w:val="24"/>
                <w:szCs w:val="24"/>
              </w:rPr>
              <w:t>physical or electronic form</w:t>
            </w:r>
            <w:r w:rsidRPr="004D09D4">
              <w:rPr>
                <w:rFonts w:eastAsiaTheme="majorEastAsia"/>
                <w:sz w:val="24"/>
                <w:szCs w:val="24"/>
              </w:rPr>
              <w:t>, of the proceedings of a Meeting</w:t>
            </w:r>
          </w:p>
        </w:tc>
      </w:tr>
      <w:tr w:rsidR="00530340" w:rsidTr="00530340">
        <w:trPr>
          <w:cnfStyle w:val="000000010000"/>
          <w:trHeight w:val="377"/>
          <w:tblCellSpacing w:w="20" w:type="dxa"/>
        </w:trPr>
        <w:tc>
          <w:tcPr>
            <w:cnfStyle w:val="001000000000"/>
            <w:tcW w:w="2196" w:type="dxa"/>
            <w:tcBorders>
              <w:top w:val="none" w:sz="0" w:space="0" w:color="auto"/>
              <w:left w:val="none" w:sz="0" w:space="0" w:color="auto"/>
              <w:bottom w:val="none" w:sz="0" w:space="0" w:color="auto"/>
              <w:right w:val="none" w:sz="0" w:space="0" w:color="auto"/>
            </w:tcBorders>
          </w:tcPr>
          <w:p w:rsidR="00530340" w:rsidRDefault="00530340" w:rsidP="00530340">
            <w:pPr>
              <w:ind w:left="90"/>
              <w:rPr>
                <w:rFonts w:ascii="Segoe UI" w:hAnsi="Segoe UI" w:cs="Segoe UI"/>
                <w:sz w:val="24"/>
                <w:szCs w:val="24"/>
              </w:rPr>
            </w:pPr>
            <w:r w:rsidRPr="00AD2D67">
              <w:rPr>
                <w:rFonts w:asciiTheme="minorHAnsi" w:hAnsiTheme="minorHAnsi" w:cstheme="minorBidi"/>
              </w:rPr>
              <w:t>MINUTES BOOK</w:t>
            </w:r>
          </w:p>
        </w:tc>
        <w:tc>
          <w:tcPr>
            <w:tcW w:w="7747" w:type="dxa"/>
            <w:tcBorders>
              <w:top w:val="none" w:sz="0" w:space="0" w:color="auto"/>
              <w:left w:val="none" w:sz="0" w:space="0" w:color="auto"/>
              <w:bottom w:val="none" w:sz="0" w:space="0" w:color="auto"/>
              <w:right w:val="none" w:sz="0" w:space="0" w:color="auto"/>
            </w:tcBorders>
          </w:tcPr>
          <w:p w:rsidR="00530340" w:rsidRPr="004D09D4" w:rsidRDefault="00530340" w:rsidP="00D02549">
            <w:pPr>
              <w:jc w:val="both"/>
              <w:cnfStyle w:val="000000010000"/>
              <w:rPr>
                <w:rFonts w:eastAsiaTheme="majorEastAsia"/>
                <w:sz w:val="24"/>
                <w:szCs w:val="24"/>
              </w:rPr>
            </w:pPr>
            <w:r w:rsidRPr="004D09D4">
              <w:rPr>
                <w:rFonts w:eastAsiaTheme="majorEastAsia"/>
                <w:sz w:val="24"/>
                <w:szCs w:val="24"/>
              </w:rPr>
              <w:t xml:space="preserve">A Book maintained in </w:t>
            </w:r>
            <w:r w:rsidRPr="004D09D4">
              <w:rPr>
                <w:rFonts w:eastAsiaTheme="majorEastAsia"/>
                <w:b/>
                <w:bCs/>
                <w:color w:val="4F6228" w:themeColor="accent3" w:themeShade="80"/>
                <w:sz w:val="24"/>
                <w:szCs w:val="24"/>
              </w:rPr>
              <w:t>physical or in electronic form</w:t>
            </w:r>
            <w:r w:rsidRPr="004D09D4">
              <w:rPr>
                <w:rFonts w:eastAsiaTheme="majorEastAsia"/>
                <w:sz w:val="24"/>
                <w:szCs w:val="24"/>
              </w:rPr>
              <w:t xml:space="preserve"> for the purpose of recording of Minutes</w:t>
            </w:r>
            <w:r>
              <w:rPr>
                <w:rFonts w:eastAsiaTheme="majorEastAsia"/>
                <w:sz w:val="24"/>
                <w:szCs w:val="24"/>
              </w:rPr>
              <w:t>.</w:t>
            </w:r>
          </w:p>
        </w:tc>
      </w:tr>
      <w:tr w:rsidR="00530340" w:rsidTr="00530340">
        <w:trPr>
          <w:cnfStyle w:val="000000100000"/>
          <w:trHeight w:val="377"/>
          <w:tblCellSpacing w:w="20" w:type="dxa"/>
        </w:trPr>
        <w:tc>
          <w:tcPr>
            <w:cnfStyle w:val="001000000000"/>
            <w:tcW w:w="2196" w:type="dxa"/>
          </w:tcPr>
          <w:p w:rsidR="00530340" w:rsidRDefault="00530340" w:rsidP="00530340">
            <w:pPr>
              <w:ind w:left="90"/>
              <w:rPr>
                <w:rFonts w:ascii="Segoe UI" w:hAnsi="Segoe UI" w:cs="Segoe UI"/>
                <w:sz w:val="24"/>
                <w:szCs w:val="24"/>
              </w:rPr>
            </w:pPr>
            <w:r w:rsidRPr="00AD2D67">
              <w:rPr>
                <w:rFonts w:asciiTheme="minorHAnsi" w:hAnsiTheme="minorHAnsi" w:cstheme="minorBidi"/>
              </w:rPr>
              <w:t>NATIONAL HOLIDAY</w:t>
            </w:r>
          </w:p>
        </w:tc>
        <w:tc>
          <w:tcPr>
            <w:tcW w:w="7747" w:type="dxa"/>
          </w:tcPr>
          <w:p w:rsidR="00530340" w:rsidRDefault="00530340" w:rsidP="00D02549">
            <w:pPr>
              <w:jc w:val="both"/>
              <w:cnfStyle w:val="000000100000"/>
              <w:rPr>
                <w:rFonts w:eastAsiaTheme="majorEastAsia"/>
                <w:sz w:val="24"/>
                <w:szCs w:val="24"/>
              </w:rPr>
            </w:pPr>
            <w:r w:rsidRPr="004D09D4">
              <w:rPr>
                <w:rFonts w:eastAsiaTheme="majorEastAsia"/>
                <w:sz w:val="24"/>
                <w:szCs w:val="24"/>
              </w:rPr>
              <w:t xml:space="preserve">Republic Day i.e. 26th January, </w:t>
            </w:r>
          </w:p>
          <w:p w:rsidR="00530340" w:rsidRDefault="00530340" w:rsidP="00D02549">
            <w:pPr>
              <w:jc w:val="both"/>
              <w:cnfStyle w:val="000000100000"/>
              <w:rPr>
                <w:rFonts w:eastAsiaTheme="majorEastAsia"/>
                <w:sz w:val="24"/>
                <w:szCs w:val="24"/>
              </w:rPr>
            </w:pPr>
            <w:r w:rsidRPr="004D09D4">
              <w:rPr>
                <w:rFonts w:eastAsiaTheme="majorEastAsia"/>
                <w:sz w:val="24"/>
                <w:szCs w:val="24"/>
              </w:rPr>
              <w:t>Independence Day i.e. 15th August,</w:t>
            </w:r>
          </w:p>
          <w:p w:rsidR="00530340" w:rsidRDefault="00530340" w:rsidP="00D02549">
            <w:pPr>
              <w:jc w:val="both"/>
              <w:cnfStyle w:val="000000100000"/>
              <w:rPr>
                <w:rFonts w:eastAsiaTheme="majorEastAsia"/>
                <w:sz w:val="24"/>
                <w:szCs w:val="24"/>
              </w:rPr>
            </w:pPr>
            <w:r w:rsidRPr="004D09D4">
              <w:rPr>
                <w:rFonts w:eastAsiaTheme="majorEastAsia"/>
                <w:sz w:val="24"/>
                <w:szCs w:val="24"/>
              </w:rPr>
              <w:t xml:space="preserve"> Gandhi Jayanti i.e. 2nd October and </w:t>
            </w:r>
          </w:p>
          <w:p w:rsidR="00530340" w:rsidRPr="004D09D4" w:rsidRDefault="00530340" w:rsidP="00D02549">
            <w:pPr>
              <w:jc w:val="both"/>
              <w:cnfStyle w:val="000000100000"/>
              <w:rPr>
                <w:rFonts w:eastAsiaTheme="majorEastAsia"/>
                <w:sz w:val="24"/>
                <w:szCs w:val="24"/>
              </w:rPr>
            </w:pPr>
            <w:r w:rsidRPr="004D09D4">
              <w:rPr>
                <w:rFonts w:eastAsiaTheme="majorEastAsia"/>
                <w:b/>
                <w:bCs/>
                <w:color w:val="4F6228" w:themeColor="accent3" w:themeShade="80"/>
                <w:sz w:val="24"/>
                <w:szCs w:val="24"/>
              </w:rPr>
              <w:t>Such other day as may be declared as National Holiday</w:t>
            </w:r>
            <w:r w:rsidRPr="004D09D4">
              <w:rPr>
                <w:rFonts w:eastAsiaTheme="majorEastAsia"/>
                <w:sz w:val="24"/>
                <w:szCs w:val="24"/>
              </w:rPr>
              <w:t xml:space="preserve"> by the Central Government</w:t>
            </w:r>
            <w:r>
              <w:rPr>
                <w:rFonts w:eastAsiaTheme="majorEastAsia"/>
                <w:sz w:val="24"/>
                <w:szCs w:val="24"/>
              </w:rPr>
              <w:t>.</w:t>
            </w:r>
          </w:p>
        </w:tc>
      </w:tr>
    </w:tbl>
    <w:p w:rsidR="005155A8" w:rsidRDefault="005155A8" w:rsidP="005155A8">
      <w:pPr>
        <w:ind w:left="-270"/>
        <w:rPr>
          <w:rFonts w:ascii="Segoe UI" w:hAnsi="Segoe UI" w:cs="Segoe UI"/>
          <w:noProof/>
          <w:sz w:val="24"/>
          <w:szCs w:val="24"/>
        </w:rPr>
      </w:pPr>
    </w:p>
    <w:p w:rsidR="004D09D4" w:rsidRPr="00D02549" w:rsidRDefault="008458F9" w:rsidP="00D55EB5">
      <w:pPr>
        <w:ind w:left="-540"/>
        <w:rPr>
          <w:rFonts w:ascii="Berlin Sans FB" w:hAnsi="Berlin Sans FB" w:cs="Segoe UI"/>
          <w:bCs/>
          <w:color w:val="244061" w:themeColor="accent1" w:themeShade="80"/>
          <w:sz w:val="30"/>
          <w:szCs w:val="30"/>
          <w:u w:val="single"/>
        </w:rPr>
      </w:pPr>
      <w:r w:rsidRPr="00D02549">
        <w:rPr>
          <w:rFonts w:ascii="Berlin Sans FB" w:hAnsi="Berlin Sans FB" w:cs="Segoe UI"/>
          <w:bCs/>
          <w:color w:val="244061" w:themeColor="accent1" w:themeShade="80"/>
          <w:sz w:val="30"/>
          <w:szCs w:val="30"/>
          <w:u w:val="single"/>
        </w:rPr>
        <w:t xml:space="preserve">Important </w:t>
      </w:r>
      <w:r w:rsidR="004D09D4" w:rsidRPr="00D02549">
        <w:rPr>
          <w:rFonts w:ascii="Berlin Sans FB" w:hAnsi="Berlin Sans FB" w:cs="Segoe UI"/>
          <w:bCs/>
          <w:color w:val="244061" w:themeColor="accent1" w:themeShade="80"/>
          <w:sz w:val="30"/>
          <w:szCs w:val="30"/>
          <w:u w:val="single"/>
        </w:rPr>
        <w:t>Note:</w:t>
      </w:r>
    </w:p>
    <w:p w:rsidR="004D09D4" w:rsidRPr="00604AED" w:rsidRDefault="004D09D4" w:rsidP="008458F9">
      <w:pPr>
        <w:pStyle w:val="ListParagraph"/>
        <w:numPr>
          <w:ilvl w:val="0"/>
          <w:numId w:val="1"/>
        </w:numPr>
        <w:jc w:val="both"/>
        <w:rPr>
          <w:rFonts w:ascii="Andalus" w:hAnsi="Andalus" w:cs="Andalus"/>
          <w:sz w:val="24"/>
          <w:szCs w:val="24"/>
        </w:rPr>
      </w:pPr>
      <w:r w:rsidRPr="00604AED">
        <w:rPr>
          <w:rFonts w:ascii="Andalus" w:hAnsi="Andalus" w:cs="Andalus"/>
          <w:sz w:val="24"/>
          <w:szCs w:val="24"/>
        </w:rPr>
        <w:t xml:space="preserve">Calendar Year is </w:t>
      </w:r>
      <w:r w:rsidRPr="00604AED">
        <w:rPr>
          <w:rFonts w:ascii="Andalus" w:eastAsiaTheme="majorEastAsia" w:hAnsi="Andalus" w:cs="Andalus"/>
          <w:b/>
          <w:bCs/>
          <w:color w:val="4F6228" w:themeColor="accent3" w:themeShade="80"/>
          <w:sz w:val="24"/>
          <w:szCs w:val="24"/>
        </w:rPr>
        <w:t>1</w:t>
      </w:r>
      <w:r w:rsidRPr="00604AED">
        <w:rPr>
          <w:rFonts w:ascii="Andalus" w:eastAsiaTheme="majorEastAsia" w:hAnsi="Andalus" w:cs="Andalus"/>
          <w:b/>
          <w:bCs/>
          <w:color w:val="4F6228" w:themeColor="accent3" w:themeShade="80"/>
          <w:sz w:val="24"/>
          <w:szCs w:val="24"/>
          <w:vertAlign w:val="superscript"/>
        </w:rPr>
        <w:t>st</w:t>
      </w:r>
      <w:r w:rsidRPr="00604AED">
        <w:rPr>
          <w:rFonts w:ascii="Andalus" w:eastAsiaTheme="majorEastAsia" w:hAnsi="Andalus" w:cs="Andalus"/>
          <w:b/>
          <w:bCs/>
          <w:color w:val="4F6228" w:themeColor="accent3" w:themeShade="80"/>
          <w:sz w:val="24"/>
          <w:szCs w:val="24"/>
        </w:rPr>
        <w:t xml:space="preserve"> January and ends on 31</w:t>
      </w:r>
      <w:r w:rsidRPr="00604AED">
        <w:rPr>
          <w:rFonts w:ascii="Andalus" w:eastAsiaTheme="majorEastAsia" w:hAnsi="Andalus" w:cs="Andalus"/>
          <w:b/>
          <w:bCs/>
          <w:color w:val="4F6228" w:themeColor="accent3" w:themeShade="80"/>
          <w:sz w:val="24"/>
          <w:szCs w:val="24"/>
          <w:vertAlign w:val="superscript"/>
        </w:rPr>
        <w:t>st</w:t>
      </w:r>
      <w:r w:rsidRPr="00604AED">
        <w:rPr>
          <w:rFonts w:ascii="Andalus" w:eastAsiaTheme="majorEastAsia" w:hAnsi="Andalus" w:cs="Andalus"/>
          <w:b/>
          <w:bCs/>
          <w:color w:val="4F6228" w:themeColor="accent3" w:themeShade="80"/>
          <w:sz w:val="24"/>
          <w:szCs w:val="24"/>
        </w:rPr>
        <w:t xml:space="preserve"> December</w:t>
      </w:r>
    </w:p>
    <w:p w:rsidR="004D09D4" w:rsidRPr="00604AED" w:rsidRDefault="004D09D4" w:rsidP="008458F9">
      <w:pPr>
        <w:pStyle w:val="ListParagraph"/>
        <w:numPr>
          <w:ilvl w:val="0"/>
          <w:numId w:val="1"/>
        </w:numPr>
        <w:jc w:val="both"/>
        <w:rPr>
          <w:rFonts w:ascii="Andalus" w:hAnsi="Andalus" w:cs="Andalus"/>
          <w:sz w:val="24"/>
          <w:szCs w:val="24"/>
        </w:rPr>
      </w:pPr>
      <w:r w:rsidRPr="00604AED">
        <w:rPr>
          <w:rFonts w:ascii="Andalus" w:eastAsiaTheme="majorEastAsia" w:hAnsi="Andalus" w:cs="Andalus"/>
          <w:sz w:val="24"/>
          <w:szCs w:val="24"/>
        </w:rPr>
        <w:t>Registers and Records are permitted to maintain in</w:t>
      </w:r>
      <w:r w:rsidRPr="00604AED">
        <w:rPr>
          <w:rFonts w:ascii="Andalus" w:eastAsiaTheme="majorEastAsia" w:hAnsi="Andalus" w:cs="Andalus"/>
          <w:b/>
          <w:bCs/>
          <w:color w:val="4F6228" w:themeColor="accent3" w:themeShade="80"/>
          <w:sz w:val="24"/>
          <w:szCs w:val="24"/>
        </w:rPr>
        <w:t xml:space="preserve"> “ELECTRONIC FORM</w:t>
      </w:r>
      <w:r w:rsidRPr="00604AED">
        <w:rPr>
          <w:rFonts w:ascii="Andalus" w:eastAsiaTheme="majorEastAsia" w:hAnsi="Andalus" w:cs="Andalus"/>
          <w:sz w:val="24"/>
          <w:szCs w:val="24"/>
        </w:rPr>
        <w:t>”.</w:t>
      </w:r>
    </w:p>
    <w:p w:rsidR="004D09D4" w:rsidRPr="00604AED" w:rsidRDefault="00351F4E" w:rsidP="008458F9">
      <w:pPr>
        <w:pStyle w:val="ListParagraph"/>
        <w:numPr>
          <w:ilvl w:val="0"/>
          <w:numId w:val="1"/>
        </w:numPr>
        <w:jc w:val="both"/>
        <w:rPr>
          <w:rFonts w:ascii="Andalus" w:hAnsi="Andalus" w:cs="Andalus"/>
          <w:sz w:val="24"/>
          <w:szCs w:val="24"/>
        </w:rPr>
      </w:pPr>
      <w:r w:rsidRPr="00604AED">
        <w:rPr>
          <w:rFonts w:ascii="Andalus" w:eastAsiaTheme="majorEastAsia" w:hAnsi="Andalus" w:cs="Andalus"/>
          <w:sz w:val="24"/>
          <w:szCs w:val="24"/>
        </w:rPr>
        <w:t>Minutes and Minutes Book are permitted to maintain in</w:t>
      </w:r>
      <w:r w:rsidRPr="00604AED">
        <w:rPr>
          <w:rFonts w:ascii="Andalus" w:eastAsiaTheme="majorEastAsia" w:hAnsi="Andalus" w:cs="Andalus"/>
          <w:b/>
          <w:bCs/>
          <w:color w:val="4F6228" w:themeColor="accent3" w:themeShade="80"/>
          <w:sz w:val="24"/>
          <w:szCs w:val="24"/>
        </w:rPr>
        <w:t xml:space="preserve"> “ELECTRONIC FORM</w:t>
      </w:r>
      <w:r w:rsidRPr="00604AED">
        <w:rPr>
          <w:rFonts w:ascii="Andalus" w:eastAsiaTheme="majorEastAsia" w:hAnsi="Andalus" w:cs="Andalus"/>
          <w:sz w:val="24"/>
          <w:szCs w:val="24"/>
        </w:rPr>
        <w:t>”.</w:t>
      </w:r>
    </w:p>
    <w:p w:rsidR="00787228" w:rsidRDefault="00351F4E" w:rsidP="00787228">
      <w:pPr>
        <w:pStyle w:val="ListParagraph"/>
        <w:numPr>
          <w:ilvl w:val="0"/>
          <w:numId w:val="1"/>
        </w:numPr>
        <w:jc w:val="both"/>
        <w:rPr>
          <w:rFonts w:ascii="Andalus" w:hAnsi="Andalus" w:cs="Andalus"/>
          <w:sz w:val="24"/>
          <w:szCs w:val="24"/>
        </w:rPr>
      </w:pPr>
      <w:r w:rsidRPr="00604AED">
        <w:rPr>
          <w:rFonts w:ascii="Andalus" w:hAnsi="Andalus" w:cs="Andalus"/>
          <w:sz w:val="24"/>
          <w:szCs w:val="24"/>
        </w:rPr>
        <w:t>National Holidays are defined.</w:t>
      </w:r>
    </w:p>
    <w:p w:rsidR="00B23FD2" w:rsidRPr="00787228" w:rsidRDefault="00B23FD2" w:rsidP="00787228">
      <w:pPr>
        <w:ind w:left="-540"/>
        <w:jc w:val="both"/>
        <w:rPr>
          <w:rFonts w:ascii="Andalus" w:hAnsi="Andalus" w:cs="Andalus"/>
          <w:sz w:val="24"/>
          <w:szCs w:val="24"/>
        </w:rPr>
      </w:pPr>
      <w:r w:rsidRPr="00787228">
        <w:rPr>
          <w:rFonts w:ascii="Berlin Sans FB" w:hAnsi="Berlin Sans FB" w:cs="Segoe UI"/>
          <w:bCs/>
          <w:color w:val="244061" w:themeColor="accent1" w:themeShade="80"/>
          <w:sz w:val="30"/>
          <w:szCs w:val="30"/>
          <w:u w:val="single"/>
        </w:rPr>
        <w:t>Time, Place, Mode and Serial Number of Meeting:</w:t>
      </w:r>
    </w:p>
    <w:p w:rsidR="00B23FD2" w:rsidRPr="00604AED" w:rsidRDefault="00B23FD2" w:rsidP="00B23FD2">
      <w:pPr>
        <w:pStyle w:val="ListParagraph"/>
        <w:numPr>
          <w:ilvl w:val="0"/>
          <w:numId w:val="2"/>
        </w:numPr>
        <w:spacing w:after="0" w:line="240" w:lineRule="auto"/>
        <w:ind w:left="23" w:hanging="180"/>
        <w:jc w:val="both"/>
        <w:rPr>
          <w:rFonts w:ascii="Andalus" w:hAnsi="Andalus" w:cs="Andalus"/>
          <w:sz w:val="24"/>
          <w:szCs w:val="24"/>
        </w:rPr>
      </w:pPr>
      <w:r w:rsidRPr="00604AED">
        <w:rPr>
          <w:rFonts w:ascii="Andalus" w:hAnsi="Andalus" w:cs="Andalus"/>
          <w:sz w:val="24"/>
          <w:szCs w:val="24"/>
        </w:rPr>
        <w:t>Every Meeting shall have a serial number.</w:t>
      </w:r>
    </w:p>
    <w:p w:rsidR="00B23FD2" w:rsidRPr="00604AED" w:rsidRDefault="00B23FD2" w:rsidP="00B23FD2">
      <w:pPr>
        <w:pStyle w:val="ListParagraph"/>
        <w:numPr>
          <w:ilvl w:val="0"/>
          <w:numId w:val="2"/>
        </w:numPr>
        <w:spacing w:after="0" w:line="240" w:lineRule="auto"/>
        <w:ind w:left="23" w:hanging="180"/>
        <w:jc w:val="both"/>
        <w:rPr>
          <w:rFonts w:ascii="High Tower Text" w:hAnsi="High Tower Text" w:cs="Segoe UI"/>
          <w:sz w:val="26"/>
          <w:szCs w:val="26"/>
        </w:rPr>
      </w:pPr>
      <w:r w:rsidRPr="00604AED">
        <w:rPr>
          <w:rFonts w:ascii="Andalus" w:hAnsi="Andalus" w:cs="Andalus"/>
          <w:sz w:val="24"/>
          <w:szCs w:val="24"/>
        </w:rPr>
        <w:t xml:space="preserve">A Meeting may be convened at any time and place, on any day, </w:t>
      </w:r>
      <w:r w:rsidRPr="00604AED">
        <w:rPr>
          <w:rFonts w:ascii="High Tower Text" w:hAnsi="High Tower Text" w:cs="Andalus"/>
          <w:b/>
          <w:i/>
          <w:sz w:val="26"/>
          <w:szCs w:val="26"/>
          <w:u w:val="single"/>
        </w:rPr>
        <w:t>excluding a National Holiday</w:t>
      </w:r>
      <w:r w:rsidRPr="00604AED">
        <w:rPr>
          <w:rFonts w:ascii="High Tower Text" w:hAnsi="High Tower Text" w:cs="Segoe UI"/>
          <w:sz w:val="26"/>
          <w:szCs w:val="26"/>
        </w:rPr>
        <w:t>.</w:t>
      </w:r>
    </w:p>
    <w:p w:rsidR="00B23FD2" w:rsidRDefault="00B23FD2" w:rsidP="00B23FD2">
      <w:pPr>
        <w:spacing w:after="0" w:line="240" w:lineRule="auto"/>
        <w:jc w:val="both"/>
        <w:rPr>
          <w:rFonts w:ascii="Segoe UI" w:hAnsi="Segoe UI" w:cs="Segoe UI"/>
          <w:sz w:val="24"/>
          <w:szCs w:val="24"/>
        </w:rPr>
      </w:pPr>
    </w:p>
    <w:p w:rsidR="00787228" w:rsidRDefault="00787228" w:rsidP="00B23FD2">
      <w:pPr>
        <w:spacing w:after="0" w:line="240" w:lineRule="auto"/>
        <w:jc w:val="both"/>
        <w:rPr>
          <w:rFonts w:ascii="Segoe UI" w:hAnsi="Segoe UI" w:cs="Segoe UI"/>
          <w:sz w:val="24"/>
          <w:szCs w:val="24"/>
        </w:rPr>
      </w:pPr>
    </w:p>
    <w:p w:rsidR="00787228" w:rsidRDefault="00787228" w:rsidP="00B23FD2">
      <w:pPr>
        <w:spacing w:after="0" w:line="240" w:lineRule="auto"/>
        <w:jc w:val="both"/>
        <w:rPr>
          <w:rFonts w:ascii="Segoe UI" w:hAnsi="Segoe UI" w:cs="Segoe UI"/>
          <w:sz w:val="24"/>
          <w:szCs w:val="24"/>
        </w:rPr>
      </w:pPr>
    </w:p>
    <w:p w:rsidR="00787228" w:rsidRDefault="00787228" w:rsidP="00B23FD2">
      <w:pPr>
        <w:spacing w:after="0" w:line="240" w:lineRule="auto"/>
        <w:jc w:val="both"/>
        <w:rPr>
          <w:rFonts w:ascii="Segoe UI" w:hAnsi="Segoe UI" w:cs="Segoe UI"/>
          <w:sz w:val="24"/>
          <w:szCs w:val="24"/>
        </w:rPr>
      </w:pPr>
    </w:p>
    <w:p w:rsidR="00B23FD2" w:rsidRPr="006D7409" w:rsidRDefault="00B23FD2" w:rsidP="00B23FD2">
      <w:pPr>
        <w:ind w:left="-540"/>
        <w:rPr>
          <w:rFonts w:ascii="Segoe UI" w:hAnsi="Segoe UI" w:cs="Segoe UI"/>
          <w:sz w:val="24"/>
          <w:szCs w:val="24"/>
        </w:rPr>
      </w:pPr>
      <w:r w:rsidRPr="00DC5D99">
        <w:rPr>
          <w:rFonts w:ascii="Hobo Std" w:hAnsi="Hobo Std"/>
          <w:color w:val="002060"/>
          <w:sz w:val="40"/>
          <w:szCs w:val="40"/>
          <w:u w:val="single"/>
        </w:rPr>
        <w:lastRenderedPageBreak/>
        <w:t>P</w:t>
      </w:r>
      <w:r w:rsidRPr="00DC5D99">
        <w:rPr>
          <w:rFonts w:ascii="Hobo Std" w:hAnsi="Hobo Std"/>
          <w:color w:val="002060"/>
          <w:sz w:val="32"/>
          <w:u w:val="single"/>
        </w:rPr>
        <w:t>RECAUTIONS:</w:t>
      </w:r>
    </w:p>
    <w:p w:rsidR="00B23FD2" w:rsidRPr="00787228" w:rsidRDefault="00B23FD2" w:rsidP="00B23FD2">
      <w:pPr>
        <w:pStyle w:val="ListParagraph"/>
        <w:numPr>
          <w:ilvl w:val="0"/>
          <w:numId w:val="3"/>
        </w:numPr>
        <w:jc w:val="both"/>
        <w:rPr>
          <w:rFonts w:ascii="Andalus" w:hAnsi="Andalus" w:cs="Andalus"/>
          <w:sz w:val="24"/>
          <w:szCs w:val="24"/>
        </w:rPr>
      </w:pPr>
      <w:r w:rsidRPr="00787228">
        <w:rPr>
          <w:rFonts w:ascii="Andalus" w:hAnsi="Andalus" w:cs="Andalus"/>
          <w:sz w:val="24"/>
          <w:szCs w:val="24"/>
        </w:rPr>
        <w:t xml:space="preserve">Companies now required to </w:t>
      </w:r>
      <w:r w:rsidR="00787228" w:rsidRPr="00787228">
        <w:rPr>
          <w:rFonts w:ascii="High Tower Text" w:hAnsi="High Tower Text" w:cs="Andalus"/>
          <w:b/>
          <w:sz w:val="26"/>
          <w:szCs w:val="26"/>
          <w:u w:val="single"/>
        </w:rPr>
        <w:t>serially Numbered</w:t>
      </w:r>
      <w:r w:rsidR="00787228" w:rsidRPr="00787228">
        <w:rPr>
          <w:rFonts w:ascii="Andalus" w:hAnsi="Andalus" w:cs="Andalus"/>
          <w:sz w:val="24"/>
          <w:szCs w:val="24"/>
        </w:rPr>
        <w:t xml:space="preserve"> </w:t>
      </w:r>
      <w:r w:rsidRPr="00787228">
        <w:rPr>
          <w:rFonts w:ascii="Andalus" w:hAnsi="Andalus" w:cs="Andalus"/>
          <w:sz w:val="24"/>
          <w:szCs w:val="24"/>
        </w:rPr>
        <w:t>there Minutes of Board Meeting. If possible Companies should start serially numbered its Minutes from the First Board Meeting of Company.</w:t>
      </w:r>
    </w:p>
    <w:p w:rsidR="00B23FD2" w:rsidRPr="00787228" w:rsidRDefault="00B23FD2" w:rsidP="00B23FD2">
      <w:pPr>
        <w:pStyle w:val="ListParagraph"/>
        <w:numPr>
          <w:ilvl w:val="0"/>
          <w:numId w:val="3"/>
        </w:numPr>
        <w:jc w:val="both"/>
        <w:rPr>
          <w:rFonts w:ascii="Andalus" w:hAnsi="Andalus" w:cs="Andalus"/>
          <w:sz w:val="24"/>
          <w:szCs w:val="24"/>
        </w:rPr>
      </w:pPr>
      <w:r w:rsidRPr="00787228">
        <w:rPr>
          <w:rFonts w:ascii="Andalus" w:hAnsi="Andalus" w:cs="Andalus"/>
          <w:sz w:val="24"/>
          <w:szCs w:val="24"/>
        </w:rPr>
        <w:t>Meeting can’t be called only on National holiday except this at any time at any place Company cal call Meeting of Board of Directors.</w:t>
      </w:r>
    </w:p>
    <w:p w:rsidR="00B23FD2" w:rsidRPr="00787228" w:rsidRDefault="00B23FD2" w:rsidP="00B23FD2">
      <w:pPr>
        <w:pStyle w:val="ListParagraph"/>
        <w:numPr>
          <w:ilvl w:val="0"/>
          <w:numId w:val="3"/>
        </w:numPr>
        <w:jc w:val="both"/>
        <w:rPr>
          <w:rFonts w:ascii="Andalus" w:hAnsi="Andalus" w:cs="Andalus"/>
          <w:sz w:val="24"/>
          <w:szCs w:val="24"/>
        </w:rPr>
      </w:pPr>
      <w:r w:rsidRPr="00787228">
        <w:rPr>
          <w:rFonts w:ascii="Andalus" w:hAnsi="Andalus" w:cs="Andalus"/>
          <w:sz w:val="24"/>
          <w:szCs w:val="24"/>
        </w:rPr>
        <w:t>Adjourned Meeting also can’t hold on National Holiday.</w:t>
      </w:r>
    </w:p>
    <w:p w:rsidR="00B6613A" w:rsidRDefault="00B6613A" w:rsidP="00B6613A">
      <w:pPr>
        <w:spacing w:after="0" w:line="240" w:lineRule="auto"/>
        <w:jc w:val="both"/>
        <w:rPr>
          <w:rFonts w:ascii="Segoe UI" w:hAnsi="Segoe UI" w:cs="Segoe UI"/>
          <w:sz w:val="24"/>
          <w:szCs w:val="24"/>
        </w:rPr>
      </w:pPr>
    </w:p>
    <w:p w:rsidR="001044FB" w:rsidRPr="00D7281E" w:rsidRDefault="00B90F6E" w:rsidP="00B90F6E">
      <w:pPr>
        <w:pStyle w:val="ListParagraph"/>
        <w:numPr>
          <w:ilvl w:val="0"/>
          <w:numId w:val="4"/>
        </w:numPr>
        <w:autoSpaceDE w:val="0"/>
        <w:autoSpaceDN w:val="0"/>
        <w:adjustRightInd w:val="0"/>
        <w:spacing w:after="0" w:line="240" w:lineRule="auto"/>
        <w:ind w:left="-450"/>
        <w:rPr>
          <w:rFonts w:ascii="Andalus" w:hAnsi="Andalus" w:cs="Andalus"/>
          <w:sz w:val="24"/>
          <w:szCs w:val="24"/>
        </w:rPr>
      </w:pPr>
      <w:r w:rsidRPr="001B50CB">
        <w:rPr>
          <w:rFonts w:ascii="High Tower Text" w:hAnsi="High Tower Text" w:cs="Segoe UI"/>
          <w:b/>
          <w:bCs/>
          <w:color w:val="403152" w:themeColor="accent4" w:themeShade="80"/>
          <w:sz w:val="28"/>
          <w:szCs w:val="28"/>
          <w:u w:val="single"/>
        </w:rPr>
        <w:t>Notice</w:t>
      </w:r>
      <w:r w:rsidR="00003D44" w:rsidRPr="001B50CB">
        <w:rPr>
          <w:rFonts w:ascii="High Tower Text" w:hAnsi="High Tower Text" w:cs="Segoe UI"/>
          <w:b/>
          <w:bCs/>
          <w:color w:val="403152" w:themeColor="accent4" w:themeShade="80"/>
          <w:sz w:val="28"/>
          <w:szCs w:val="28"/>
          <w:u w:val="single"/>
        </w:rPr>
        <w:t>, Agenda and Notes of Agenda</w:t>
      </w:r>
      <w:r>
        <w:rPr>
          <w:rFonts w:ascii="High Tower Text" w:hAnsi="High Tower Text" w:cs="Segoe UI"/>
          <w:b/>
          <w:bCs/>
          <w:sz w:val="28"/>
          <w:szCs w:val="28"/>
          <w:u w:val="single"/>
        </w:rPr>
        <w:t>:</w:t>
      </w:r>
    </w:p>
    <w:p w:rsidR="00D7281E" w:rsidRPr="00B76DBB" w:rsidRDefault="00D7281E" w:rsidP="00D7281E">
      <w:pPr>
        <w:pStyle w:val="ListParagraph"/>
        <w:autoSpaceDE w:val="0"/>
        <w:autoSpaceDN w:val="0"/>
        <w:adjustRightInd w:val="0"/>
        <w:spacing w:after="0" w:line="240" w:lineRule="auto"/>
        <w:ind w:left="-450"/>
        <w:rPr>
          <w:rFonts w:ascii="Andalus" w:hAnsi="Andalus" w:cs="Andalus"/>
          <w:sz w:val="24"/>
          <w:szCs w:val="24"/>
        </w:rPr>
      </w:pPr>
    </w:p>
    <w:p w:rsidR="00B90F6E" w:rsidRPr="00B76DBB" w:rsidRDefault="00005011" w:rsidP="00005011">
      <w:pPr>
        <w:pStyle w:val="ListParagraph"/>
        <w:autoSpaceDE w:val="0"/>
        <w:autoSpaceDN w:val="0"/>
        <w:adjustRightInd w:val="0"/>
        <w:spacing w:after="0"/>
        <w:ind w:left="2790"/>
        <w:jc w:val="both"/>
        <w:rPr>
          <w:rFonts w:ascii="Andalus" w:hAnsi="Andalus" w:cs="Andalus"/>
          <w:sz w:val="24"/>
          <w:szCs w:val="24"/>
        </w:rPr>
      </w:pPr>
      <w:r>
        <w:rPr>
          <w:rFonts w:ascii="Andalus" w:hAnsi="Andalus" w:cs="Andalus"/>
          <w:noProof/>
          <w:sz w:val="24"/>
          <w:szCs w:val="24"/>
        </w:rPr>
        <w:pict>
          <v:roundrect id="_x0000_s1030" style="position:absolute;left:0;text-align:left;margin-left:-21pt;margin-top:13.75pt;width:2in;height:69.75pt;z-index:251663360" arcsize="10923f" fillcolor="white [3201]" strokecolor="#8064a2 [3207]" strokeweight="5pt">
            <v:stroke linestyle="thickThin"/>
            <v:shadow color="#868686"/>
            <v:textbox>
              <w:txbxContent>
                <w:p w:rsidR="00005011" w:rsidRPr="00005011" w:rsidRDefault="00005011">
                  <w:pPr>
                    <w:rPr>
                      <w:rFonts w:ascii="Berlin Sans FB" w:hAnsi="Berlin Sans FB"/>
                      <w:color w:val="632423" w:themeColor="accent2" w:themeShade="80"/>
                      <w:sz w:val="32"/>
                      <w:szCs w:val="32"/>
                    </w:rPr>
                  </w:pPr>
                  <w:r w:rsidRPr="00005011">
                    <w:rPr>
                      <w:rFonts w:ascii="Berlin Sans FB" w:hAnsi="Berlin Sans FB"/>
                      <w:color w:val="632423" w:themeColor="accent2" w:themeShade="80"/>
                      <w:sz w:val="32"/>
                      <w:szCs w:val="32"/>
                    </w:rPr>
                    <w:t>N</w:t>
                  </w:r>
                  <w:r>
                    <w:rPr>
                      <w:rFonts w:ascii="Berlin Sans FB" w:hAnsi="Berlin Sans FB"/>
                      <w:color w:val="632423" w:themeColor="accent2" w:themeShade="80"/>
                      <w:sz w:val="32"/>
                      <w:szCs w:val="32"/>
                    </w:rPr>
                    <w:t>otice, Agend</w:t>
                  </w:r>
                  <w:r w:rsidRPr="00005011">
                    <w:rPr>
                      <w:rFonts w:ascii="Berlin Sans FB" w:hAnsi="Berlin Sans FB"/>
                      <w:color w:val="632423" w:themeColor="accent2" w:themeShade="80"/>
                      <w:sz w:val="32"/>
                      <w:szCs w:val="32"/>
                    </w:rPr>
                    <w:t>a &amp; Notes of Meeting</w:t>
                  </w:r>
                </w:p>
              </w:txbxContent>
            </v:textbox>
          </v:roundrect>
        </w:pict>
      </w:r>
      <w:r w:rsidR="00C77466" w:rsidRPr="00B76DBB">
        <w:rPr>
          <w:rFonts w:ascii="Andalus" w:hAnsi="Andalus" w:cs="Andalus"/>
          <w:sz w:val="24"/>
          <w:szCs w:val="24"/>
        </w:rPr>
        <w:t>Notice</w:t>
      </w:r>
      <w:r w:rsidR="00D031F8" w:rsidRPr="00B76DBB">
        <w:rPr>
          <w:rFonts w:ascii="Andalus" w:hAnsi="Andalus" w:cs="Andalus"/>
          <w:sz w:val="24"/>
          <w:szCs w:val="24"/>
        </w:rPr>
        <w:t>, Agenda and Notes of Agenda</w:t>
      </w:r>
      <w:r w:rsidR="00C77466" w:rsidRPr="00B76DBB">
        <w:rPr>
          <w:rFonts w:ascii="Andalus" w:hAnsi="Andalus" w:cs="Andalus"/>
          <w:sz w:val="24"/>
          <w:szCs w:val="24"/>
        </w:rPr>
        <w:t xml:space="preserve"> in writing of every Meeting shall be given to </w:t>
      </w:r>
      <w:r w:rsidR="00C516AE" w:rsidRPr="00C516AE">
        <w:rPr>
          <w:rFonts w:ascii="High Tower Text" w:hAnsi="High Tower Text" w:cs="Andalus"/>
          <w:sz w:val="24"/>
          <w:szCs w:val="24"/>
          <w:u w:val="single"/>
        </w:rPr>
        <w:t>EV</w:t>
      </w:r>
      <w:r w:rsidR="00627516">
        <w:rPr>
          <w:rFonts w:ascii="High Tower Text" w:hAnsi="High Tower Text" w:cs="Andalus"/>
          <w:sz w:val="24"/>
          <w:szCs w:val="24"/>
          <w:u w:val="single"/>
        </w:rPr>
        <w:t xml:space="preserve"> </w:t>
      </w:r>
      <w:r w:rsidR="00C516AE" w:rsidRPr="00C516AE">
        <w:rPr>
          <w:rFonts w:ascii="High Tower Text" w:hAnsi="High Tower Text" w:cs="Andalus"/>
          <w:sz w:val="24"/>
          <w:szCs w:val="24"/>
          <w:u w:val="single"/>
        </w:rPr>
        <w:t>ERY DIRECTOR</w:t>
      </w:r>
      <w:r w:rsidR="00C516AE" w:rsidRPr="00B76DBB">
        <w:rPr>
          <w:rFonts w:ascii="Andalus" w:hAnsi="Andalus" w:cs="Andalus"/>
          <w:sz w:val="24"/>
          <w:szCs w:val="24"/>
        </w:rPr>
        <w:t xml:space="preserve"> </w:t>
      </w:r>
      <w:r w:rsidR="00C77466" w:rsidRPr="00B76DBB">
        <w:rPr>
          <w:rFonts w:ascii="Andalus" w:hAnsi="Andalus" w:cs="Andalus"/>
          <w:sz w:val="24"/>
          <w:szCs w:val="24"/>
        </w:rPr>
        <w:t>by following ways:</w:t>
      </w:r>
    </w:p>
    <w:p w:rsidR="00C77466" w:rsidRPr="00B76DBB" w:rsidRDefault="00C77466" w:rsidP="00005011">
      <w:pPr>
        <w:pStyle w:val="ListParagraph"/>
        <w:numPr>
          <w:ilvl w:val="0"/>
          <w:numId w:val="6"/>
        </w:numPr>
        <w:autoSpaceDE w:val="0"/>
        <w:autoSpaceDN w:val="0"/>
        <w:adjustRightInd w:val="0"/>
        <w:spacing w:after="0"/>
        <w:ind w:left="3060"/>
        <w:rPr>
          <w:rFonts w:ascii="Andalus" w:hAnsi="Andalus" w:cs="Andalus"/>
          <w:sz w:val="24"/>
          <w:szCs w:val="24"/>
        </w:rPr>
      </w:pPr>
      <w:r w:rsidRPr="00B76DBB">
        <w:rPr>
          <w:rFonts w:ascii="Andalus" w:hAnsi="Andalus" w:cs="Andalus"/>
          <w:sz w:val="24"/>
          <w:szCs w:val="24"/>
        </w:rPr>
        <w:t xml:space="preserve">By hand or By Speed Post or </w:t>
      </w:r>
      <w:r w:rsidR="00FE57C6" w:rsidRPr="00B76DBB">
        <w:rPr>
          <w:rFonts w:ascii="Andalus" w:hAnsi="Andalus" w:cs="Andalus"/>
          <w:sz w:val="24"/>
          <w:szCs w:val="24"/>
        </w:rPr>
        <w:t xml:space="preserve">by </w:t>
      </w:r>
      <w:r w:rsidRPr="00B76DBB">
        <w:rPr>
          <w:rFonts w:ascii="Andalus" w:hAnsi="Andalus" w:cs="Andalus"/>
          <w:sz w:val="24"/>
          <w:szCs w:val="24"/>
        </w:rPr>
        <w:t>Registered Post or</w:t>
      </w:r>
    </w:p>
    <w:p w:rsidR="00C77466" w:rsidRPr="00B76DBB" w:rsidRDefault="00C516AE" w:rsidP="00005011">
      <w:pPr>
        <w:pStyle w:val="ListParagraph"/>
        <w:numPr>
          <w:ilvl w:val="0"/>
          <w:numId w:val="6"/>
        </w:numPr>
        <w:autoSpaceDE w:val="0"/>
        <w:autoSpaceDN w:val="0"/>
        <w:adjustRightInd w:val="0"/>
        <w:spacing w:after="0"/>
        <w:ind w:left="3060"/>
        <w:rPr>
          <w:rFonts w:ascii="Andalus" w:hAnsi="Andalus" w:cs="Andalus"/>
          <w:sz w:val="24"/>
          <w:szCs w:val="24"/>
        </w:rPr>
      </w:pPr>
      <w:r>
        <w:rPr>
          <w:rFonts w:ascii="Andalus" w:hAnsi="Andalus" w:cs="Andalus"/>
          <w:sz w:val="24"/>
          <w:szCs w:val="24"/>
        </w:rPr>
        <w:t xml:space="preserve">By Courier or </w:t>
      </w:r>
      <w:r w:rsidR="00C77466" w:rsidRPr="00B76DBB">
        <w:rPr>
          <w:rFonts w:ascii="Andalus" w:hAnsi="Andalus" w:cs="Andalus"/>
          <w:sz w:val="24"/>
          <w:szCs w:val="24"/>
        </w:rPr>
        <w:t xml:space="preserve">By facsimile or By Email or </w:t>
      </w:r>
      <w:r w:rsidR="00FE57C6" w:rsidRPr="00B76DBB">
        <w:rPr>
          <w:rFonts w:ascii="Andalus" w:hAnsi="Andalus" w:cs="Andalus"/>
          <w:sz w:val="24"/>
          <w:szCs w:val="24"/>
        </w:rPr>
        <w:t xml:space="preserve">by </w:t>
      </w:r>
      <w:r w:rsidR="00C77466" w:rsidRPr="00B76DBB">
        <w:rPr>
          <w:rFonts w:ascii="Andalus" w:hAnsi="Andalus" w:cs="Andalus"/>
          <w:sz w:val="24"/>
          <w:szCs w:val="24"/>
        </w:rPr>
        <w:t>any other electronic mode</w:t>
      </w:r>
      <w:r w:rsidR="00E643C4" w:rsidRPr="00B76DBB">
        <w:rPr>
          <w:rFonts w:ascii="Andalus" w:hAnsi="Andalus" w:cs="Andalus"/>
          <w:sz w:val="24"/>
          <w:szCs w:val="24"/>
        </w:rPr>
        <w:t>.</w:t>
      </w:r>
    </w:p>
    <w:p w:rsidR="00E643C4" w:rsidRDefault="00E643C4" w:rsidP="00005011">
      <w:pPr>
        <w:pStyle w:val="ListParagraph"/>
        <w:autoSpaceDE w:val="0"/>
        <w:autoSpaceDN w:val="0"/>
        <w:adjustRightInd w:val="0"/>
        <w:spacing w:after="0"/>
        <w:ind w:left="3060"/>
        <w:rPr>
          <w:rFonts w:ascii="Segoe UI" w:hAnsi="Segoe UI" w:cs="Segoe UI"/>
          <w:sz w:val="24"/>
          <w:szCs w:val="24"/>
        </w:rPr>
      </w:pPr>
    </w:p>
    <w:p w:rsidR="00E643C4" w:rsidRPr="00B81FE2" w:rsidRDefault="00E643C4" w:rsidP="00A76835">
      <w:pPr>
        <w:autoSpaceDE w:val="0"/>
        <w:autoSpaceDN w:val="0"/>
        <w:adjustRightInd w:val="0"/>
        <w:spacing w:after="0"/>
        <w:rPr>
          <w:rFonts w:ascii="High Tower Text" w:hAnsi="High Tower Text" w:cs="Segoe UI"/>
          <w:color w:val="4F6228" w:themeColor="accent3" w:themeShade="80"/>
          <w:sz w:val="28"/>
          <w:szCs w:val="28"/>
          <w:u w:val="single"/>
        </w:rPr>
      </w:pPr>
      <w:r w:rsidRPr="00C516AE">
        <w:rPr>
          <w:rFonts w:ascii="High Tower Text" w:hAnsi="High Tower Text" w:cs="Segoe UI"/>
          <w:b/>
          <w:color w:val="4F6228" w:themeColor="accent3" w:themeShade="80"/>
          <w:sz w:val="28"/>
          <w:szCs w:val="28"/>
          <w:u w:val="single"/>
        </w:rPr>
        <w:t>Address for</w:t>
      </w:r>
      <w:r w:rsidRPr="00B81FE2">
        <w:rPr>
          <w:rFonts w:ascii="High Tower Text" w:hAnsi="High Tower Text" w:cs="Segoe UI"/>
          <w:color w:val="4F6228" w:themeColor="accent3" w:themeShade="80"/>
          <w:sz w:val="28"/>
          <w:szCs w:val="28"/>
          <w:u w:val="single"/>
        </w:rPr>
        <w:t xml:space="preserve"> the Notice</w:t>
      </w:r>
      <w:r w:rsidR="00003D44">
        <w:rPr>
          <w:rFonts w:ascii="High Tower Text" w:hAnsi="High Tower Text" w:cs="Segoe UI"/>
          <w:color w:val="4F6228" w:themeColor="accent3" w:themeShade="80"/>
          <w:sz w:val="28"/>
          <w:szCs w:val="28"/>
          <w:u w:val="single"/>
        </w:rPr>
        <w:t>, Agenda and Notes of Agenda</w:t>
      </w:r>
      <w:r w:rsidRPr="00B81FE2">
        <w:rPr>
          <w:rFonts w:ascii="High Tower Text" w:hAnsi="High Tower Text" w:cs="Segoe UI"/>
          <w:color w:val="4F6228" w:themeColor="accent3" w:themeShade="80"/>
          <w:sz w:val="28"/>
          <w:szCs w:val="28"/>
          <w:u w:val="single"/>
        </w:rPr>
        <w:t>:</w:t>
      </w:r>
    </w:p>
    <w:p w:rsidR="00E27048" w:rsidRPr="00C516AE" w:rsidRDefault="00FE57C6" w:rsidP="00C516AE">
      <w:pPr>
        <w:pStyle w:val="ListParagraph"/>
        <w:numPr>
          <w:ilvl w:val="0"/>
          <w:numId w:val="7"/>
        </w:numPr>
        <w:autoSpaceDE w:val="0"/>
        <w:autoSpaceDN w:val="0"/>
        <w:adjustRightInd w:val="0"/>
        <w:spacing w:after="0"/>
        <w:jc w:val="both"/>
        <w:rPr>
          <w:rFonts w:ascii="Andalus" w:hAnsi="Andalus" w:cs="Andalus"/>
          <w:sz w:val="24"/>
          <w:szCs w:val="24"/>
        </w:rPr>
      </w:pPr>
      <w:r w:rsidRPr="00C516AE">
        <w:rPr>
          <w:rFonts w:ascii="Andalus" w:hAnsi="Andalus" w:cs="Andalus"/>
          <w:sz w:val="24"/>
          <w:szCs w:val="24"/>
        </w:rPr>
        <w:t>Postal address or e-mail address, registered by the Director with the company</w:t>
      </w:r>
      <w:r w:rsidR="00E27048" w:rsidRPr="00C516AE">
        <w:rPr>
          <w:rFonts w:ascii="Andalus" w:hAnsi="Andalus" w:cs="Andalus"/>
          <w:sz w:val="24"/>
          <w:szCs w:val="24"/>
        </w:rPr>
        <w:t>; or</w:t>
      </w:r>
    </w:p>
    <w:p w:rsidR="00E27048" w:rsidRPr="00C516AE" w:rsidRDefault="00C516AE" w:rsidP="00C516AE">
      <w:pPr>
        <w:pStyle w:val="ListParagraph"/>
        <w:numPr>
          <w:ilvl w:val="0"/>
          <w:numId w:val="7"/>
        </w:numPr>
        <w:autoSpaceDE w:val="0"/>
        <w:autoSpaceDN w:val="0"/>
        <w:adjustRightInd w:val="0"/>
        <w:spacing w:after="0"/>
        <w:jc w:val="both"/>
        <w:rPr>
          <w:rFonts w:ascii="Andalus" w:hAnsi="Andalus" w:cs="Andalus"/>
          <w:sz w:val="24"/>
          <w:szCs w:val="24"/>
        </w:rPr>
      </w:pPr>
      <w:r w:rsidRPr="00C516AE">
        <w:rPr>
          <w:rFonts w:ascii="Andalus" w:hAnsi="Andalus" w:cs="Andalus"/>
          <w:sz w:val="24"/>
          <w:szCs w:val="24"/>
        </w:rPr>
        <w:t xml:space="preserve">In </w:t>
      </w:r>
      <w:r w:rsidR="00E27048" w:rsidRPr="00C516AE">
        <w:rPr>
          <w:rFonts w:ascii="Andalus" w:hAnsi="Andalus" w:cs="Andalus"/>
          <w:sz w:val="24"/>
          <w:szCs w:val="24"/>
        </w:rPr>
        <w:t xml:space="preserve">the </w:t>
      </w:r>
      <w:r w:rsidRPr="00C516AE">
        <w:rPr>
          <w:rFonts w:ascii="Andalus" w:hAnsi="Andalus" w:cs="Andalus"/>
          <w:color w:val="244061" w:themeColor="accent1" w:themeShade="80"/>
          <w:sz w:val="24"/>
          <w:szCs w:val="24"/>
          <w:u w:val="single"/>
        </w:rPr>
        <w:t>Absence</w:t>
      </w:r>
      <w:r w:rsidRPr="00C516AE">
        <w:rPr>
          <w:rFonts w:ascii="Andalus" w:hAnsi="Andalus" w:cs="Andalus"/>
          <w:sz w:val="24"/>
          <w:szCs w:val="24"/>
        </w:rPr>
        <w:t xml:space="preserve"> </w:t>
      </w:r>
      <w:r w:rsidR="00E27048" w:rsidRPr="00C516AE">
        <w:rPr>
          <w:rFonts w:ascii="Andalus" w:hAnsi="Andalus" w:cs="Andalus"/>
          <w:sz w:val="24"/>
          <w:szCs w:val="24"/>
        </w:rPr>
        <w:t xml:space="preserve">of such details or any change thereto, on the addresses appearing in the </w:t>
      </w:r>
      <w:r w:rsidR="00E27048" w:rsidRPr="00C516AE">
        <w:rPr>
          <w:rFonts w:ascii="High Tower Text" w:hAnsi="High Tower Text" w:cs="Andalus"/>
          <w:sz w:val="26"/>
          <w:szCs w:val="26"/>
          <w:u w:val="single"/>
        </w:rPr>
        <w:t>Director Identification Number (DIN) registration of the Director</w:t>
      </w:r>
      <w:r w:rsidR="00E27048" w:rsidRPr="00C516AE">
        <w:rPr>
          <w:rFonts w:ascii="Andalus" w:hAnsi="Andalus" w:cs="Andalus"/>
          <w:sz w:val="24"/>
          <w:szCs w:val="24"/>
          <w:u w:val="single"/>
        </w:rPr>
        <w:t>.</w:t>
      </w:r>
    </w:p>
    <w:p w:rsidR="00E27048" w:rsidRPr="00C516AE" w:rsidRDefault="00E27048" w:rsidP="00C516AE">
      <w:pPr>
        <w:pStyle w:val="ListParagraph"/>
        <w:numPr>
          <w:ilvl w:val="0"/>
          <w:numId w:val="7"/>
        </w:numPr>
        <w:autoSpaceDE w:val="0"/>
        <w:autoSpaceDN w:val="0"/>
        <w:adjustRightInd w:val="0"/>
        <w:spacing w:after="0"/>
        <w:jc w:val="both"/>
        <w:rPr>
          <w:rFonts w:ascii="Andalus" w:hAnsi="Andalus" w:cs="Andalus"/>
          <w:sz w:val="24"/>
          <w:szCs w:val="24"/>
        </w:rPr>
      </w:pPr>
      <w:r w:rsidRPr="00C516AE">
        <w:rPr>
          <w:rFonts w:ascii="Andalus" w:hAnsi="Andalus" w:cs="Andalus"/>
          <w:sz w:val="24"/>
          <w:szCs w:val="24"/>
        </w:rPr>
        <w:t xml:space="preserve">If director specify the way of delivery of </w:t>
      </w:r>
      <w:r w:rsidR="00D031F8" w:rsidRPr="00C516AE">
        <w:rPr>
          <w:rFonts w:ascii="Andalus" w:hAnsi="Andalus" w:cs="Andalus"/>
          <w:sz w:val="24"/>
          <w:szCs w:val="24"/>
        </w:rPr>
        <w:t>Notice, Agenda and Notes of Agenda</w:t>
      </w:r>
      <w:r w:rsidRPr="00C516AE">
        <w:rPr>
          <w:rFonts w:ascii="Andalus" w:hAnsi="Andalus" w:cs="Andalus"/>
          <w:sz w:val="24"/>
          <w:szCs w:val="24"/>
        </w:rPr>
        <w:t xml:space="preserve">, </w:t>
      </w:r>
      <w:r w:rsidR="00C516AE">
        <w:rPr>
          <w:rFonts w:ascii="Andalus" w:hAnsi="Andalus" w:cs="Andalus"/>
          <w:sz w:val="24"/>
          <w:szCs w:val="24"/>
        </w:rPr>
        <w:t>same</w:t>
      </w:r>
      <w:r w:rsidR="00D031F8" w:rsidRPr="00C516AE">
        <w:rPr>
          <w:rFonts w:ascii="Andalus" w:hAnsi="Andalus" w:cs="Andalus"/>
          <w:sz w:val="24"/>
          <w:szCs w:val="24"/>
        </w:rPr>
        <w:t xml:space="preserve"> </w:t>
      </w:r>
      <w:r w:rsidRPr="00C516AE">
        <w:rPr>
          <w:rFonts w:ascii="Andalus" w:hAnsi="Andalus" w:cs="Andalus"/>
          <w:sz w:val="24"/>
          <w:szCs w:val="24"/>
        </w:rPr>
        <w:t>shall be given to him by such means.</w:t>
      </w:r>
    </w:p>
    <w:p w:rsidR="00E27048" w:rsidRPr="00B81FE2" w:rsidRDefault="00E27048" w:rsidP="00B81FE2">
      <w:pPr>
        <w:autoSpaceDE w:val="0"/>
        <w:autoSpaceDN w:val="0"/>
        <w:adjustRightInd w:val="0"/>
        <w:spacing w:after="0" w:line="240" w:lineRule="auto"/>
        <w:ind w:left="360"/>
        <w:rPr>
          <w:rFonts w:ascii="Segoe UI" w:hAnsi="Segoe UI" w:cs="Segoe UI"/>
          <w:sz w:val="24"/>
          <w:szCs w:val="24"/>
        </w:rPr>
      </w:pPr>
    </w:p>
    <w:p w:rsidR="00B81FE2" w:rsidRPr="00A76835" w:rsidRDefault="00C516AE" w:rsidP="00C516AE">
      <w:pPr>
        <w:autoSpaceDE w:val="0"/>
        <w:autoSpaceDN w:val="0"/>
        <w:adjustRightInd w:val="0"/>
        <w:spacing w:after="0" w:line="240" w:lineRule="auto"/>
        <w:rPr>
          <w:rFonts w:ascii="Segoe UI" w:hAnsi="Segoe UI" w:cs="Segoe UI"/>
          <w:sz w:val="24"/>
          <w:szCs w:val="24"/>
        </w:rPr>
      </w:pPr>
      <w:r w:rsidRPr="00C516AE">
        <w:rPr>
          <w:rFonts w:ascii="High Tower Text" w:hAnsi="High Tower Text" w:cs="Segoe UI"/>
          <w:b/>
          <w:color w:val="4F6228" w:themeColor="accent3" w:themeShade="80"/>
          <w:sz w:val="28"/>
          <w:szCs w:val="28"/>
          <w:u w:val="single"/>
        </w:rPr>
        <w:t>Responsibility</w:t>
      </w:r>
      <w:r>
        <w:rPr>
          <w:rFonts w:ascii="High Tower Text" w:hAnsi="High Tower Text" w:cs="Segoe UI"/>
          <w:color w:val="4F6228" w:themeColor="accent3" w:themeShade="80"/>
          <w:sz w:val="28"/>
          <w:szCs w:val="28"/>
          <w:u w:val="single"/>
        </w:rPr>
        <w:t xml:space="preserve"> to </w:t>
      </w:r>
      <w:r w:rsidR="00B81FE2">
        <w:rPr>
          <w:rFonts w:ascii="High Tower Text" w:hAnsi="High Tower Text" w:cs="Segoe UI"/>
          <w:color w:val="4F6228" w:themeColor="accent3" w:themeShade="80"/>
          <w:sz w:val="28"/>
          <w:szCs w:val="28"/>
          <w:u w:val="single"/>
        </w:rPr>
        <w:t xml:space="preserve">Issue of </w:t>
      </w:r>
      <w:r w:rsidR="00003D44" w:rsidRPr="00B81FE2">
        <w:rPr>
          <w:rFonts w:ascii="High Tower Text" w:hAnsi="High Tower Text" w:cs="Segoe UI"/>
          <w:color w:val="4F6228" w:themeColor="accent3" w:themeShade="80"/>
          <w:sz w:val="28"/>
          <w:szCs w:val="28"/>
          <w:u w:val="single"/>
        </w:rPr>
        <w:t>Notice</w:t>
      </w:r>
      <w:r w:rsidR="00003D44">
        <w:rPr>
          <w:rFonts w:ascii="High Tower Text" w:hAnsi="High Tower Text" w:cs="Segoe UI"/>
          <w:color w:val="4F6228" w:themeColor="accent3" w:themeShade="80"/>
          <w:sz w:val="28"/>
          <w:szCs w:val="28"/>
          <w:u w:val="single"/>
        </w:rPr>
        <w:t>, Agenda and Notes of Agenda</w:t>
      </w:r>
      <w:r w:rsidR="00B81FE2" w:rsidRPr="00B81FE2">
        <w:rPr>
          <w:rFonts w:ascii="High Tower Text" w:hAnsi="High Tower Text" w:cs="Segoe UI"/>
          <w:color w:val="4F6228" w:themeColor="accent3" w:themeShade="80"/>
          <w:sz w:val="28"/>
          <w:szCs w:val="28"/>
          <w:u w:val="single"/>
        </w:rPr>
        <w:t>:</w:t>
      </w:r>
    </w:p>
    <w:p w:rsidR="00BA51BB" w:rsidRDefault="00D031F8" w:rsidP="00BA51BB">
      <w:pPr>
        <w:pStyle w:val="ListParagraph"/>
        <w:numPr>
          <w:ilvl w:val="0"/>
          <w:numId w:val="35"/>
        </w:numPr>
        <w:autoSpaceDE w:val="0"/>
        <w:autoSpaceDN w:val="0"/>
        <w:adjustRightInd w:val="0"/>
        <w:spacing w:after="0" w:line="240" w:lineRule="auto"/>
        <w:jc w:val="both"/>
        <w:rPr>
          <w:rFonts w:ascii="Andalus" w:hAnsi="Andalus" w:cs="Andalus"/>
          <w:sz w:val="24"/>
          <w:szCs w:val="24"/>
        </w:rPr>
      </w:pPr>
      <w:r w:rsidRPr="00BA51BB">
        <w:rPr>
          <w:rFonts w:ascii="Andalus" w:hAnsi="Andalus" w:cs="Andalus"/>
          <w:sz w:val="24"/>
          <w:szCs w:val="24"/>
        </w:rPr>
        <w:t xml:space="preserve">Notice, Agenda and Notes of Agenda </w:t>
      </w:r>
      <w:r w:rsidR="00B4161C" w:rsidRPr="00BA51BB">
        <w:rPr>
          <w:rFonts w:ascii="Andalus" w:hAnsi="Andalus" w:cs="Andalus"/>
          <w:sz w:val="24"/>
          <w:szCs w:val="24"/>
        </w:rPr>
        <w:t xml:space="preserve">shall be issued by the Company Secretary or </w:t>
      </w:r>
    </w:p>
    <w:p w:rsidR="00B4161C" w:rsidRDefault="00BA51BB" w:rsidP="00BA51BB">
      <w:pPr>
        <w:pStyle w:val="ListParagraph"/>
        <w:numPr>
          <w:ilvl w:val="0"/>
          <w:numId w:val="35"/>
        </w:numPr>
        <w:autoSpaceDE w:val="0"/>
        <w:autoSpaceDN w:val="0"/>
        <w:adjustRightInd w:val="0"/>
        <w:spacing w:after="0" w:line="240" w:lineRule="auto"/>
        <w:jc w:val="both"/>
        <w:rPr>
          <w:rFonts w:ascii="Andalus" w:hAnsi="Andalus" w:cs="Andalus"/>
          <w:sz w:val="24"/>
          <w:szCs w:val="24"/>
        </w:rPr>
      </w:pPr>
      <w:r w:rsidRPr="00BA51BB">
        <w:rPr>
          <w:rFonts w:ascii="Andalus" w:hAnsi="Andalus" w:cs="Andalus"/>
          <w:sz w:val="24"/>
          <w:szCs w:val="24"/>
        </w:rPr>
        <w:t>Where</w:t>
      </w:r>
      <w:r w:rsidR="00B4161C" w:rsidRPr="00BA51BB">
        <w:rPr>
          <w:rFonts w:ascii="Andalus" w:hAnsi="Andalus" w:cs="Andalus"/>
          <w:sz w:val="24"/>
          <w:szCs w:val="24"/>
        </w:rPr>
        <w:t xml:space="preserve"> there is no Company Secretary, any</w:t>
      </w:r>
      <w:r w:rsidR="00D031F8" w:rsidRPr="00BA51BB">
        <w:rPr>
          <w:rFonts w:ascii="Andalus" w:hAnsi="Andalus" w:cs="Andalus"/>
          <w:sz w:val="24"/>
          <w:szCs w:val="24"/>
        </w:rPr>
        <w:t xml:space="preserve"> </w:t>
      </w:r>
      <w:r w:rsidR="00B4161C" w:rsidRPr="00BA51BB">
        <w:rPr>
          <w:rFonts w:ascii="Andalus" w:hAnsi="Andalus" w:cs="Andalus"/>
          <w:sz w:val="24"/>
          <w:szCs w:val="24"/>
        </w:rPr>
        <w:t>Director or any other person authorized by the Board for the purpose.</w:t>
      </w:r>
    </w:p>
    <w:p w:rsidR="00BA51BB" w:rsidRPr="00BA51BB" w:rsidRDefault="00BA51BB" w:rsidP="00B96923">
      <w:pPr>
        <w:pStyle w:val="ListParagraph"/>
        <w:numPr>
          <w:ilvl w:val="0"/>
          <w:numId w:val="35"/>
        </w:numPr>
        <w:autoSpaceDE w:val="0"/>
        <w:autoSpaceDN w:val="0"/>
        <w:adjustRightInd w:val="0"/>
        <w:spacing w:after="0" w:line="240" w:lineRule="auto"/>
        <w:jc w:val="both"/>
        <w:rPr>
          <w:rFonts w:ascii="Andalus" w:hAnsi="Andalus" w:cs="Andalus"/>
          <w:sz w:val="24"/>
          <w:szCs w:val="24"/>
        </w:rPr>
      </w:pPr>
      <w:r w:rsidRPr="00BA51BB">
        <w:rPr>
          <w:rFonts w:ascii="High Tower Text" w:hAnsi="High Tower Text" w:cs="Andalus"/>
          <w:sz w:val="26"/>
          <w:szCs w:val="26"/>
        </w:rPr>
        <w:t>Proof of sending Notice</w:t>
      </w:r>
      <w:r w:rsidRPr="00BA51BB">
        <w:rPr>
          <w:rFonts w:ascii="Andalus" w:hAnsi="Andalus" w:cs="Andalus"/>
          <w:sz w:val="24"/>
          <w:szCs w:val="24"/>
        </w:rPr>
        <w:t xml:space="preserve"> and its delivery shall be maintained by the Company</w:t>
      </w:r>
    </w:p>
    <w:p w:rsidR="00B4161C" w:rsidRDefault="00B4161C" w:rsidP="00B4161C">
      <w:pPr>
        <w:autoSpaceDE w:val="0"/>
        <w:autoSpaceDN w:val="0"/>
        <w:adjustRightInd w:val="0"/>
        <w:spacing w:after="0" w:line="240" w:lineRule="auto"/>
        <w:rPr>
          <w:rFonts w:ascii="Andalus" w:hAnsi="Andalus" w:cs="Andalus"/>
          <w:sz w:val="24"/>
          <w:szCs w:val="24"/>
        </w:rPr>
      </w:pPr>
    </w:p>
    <w:p w:rsidR="00627516" w:rsidRDefault="00627516" w:rsidP="00B4161C">
      <w:pPr>
        <w:autoSpaceDE w:val="0"/>
        <w:autoSpaceDN w:val="0"/>
        <w:adjustRightInd w:val="0"/>
        <w:spacing w:after="0" w:line="240" w:lineRule="auto"/>
        <w:rPr>
          <w:rFonts w:ascii="Andalus" w:hAnsi="Andalus" w:cs="Andalus"/>
          <w:sz w:val="24"/>
          <w:szCs w:val="24"/>
        </w:rPr>
      </w:pPr>
    </w:p>
    <w:p w:rsidR="00627516" w:rsidRPr="00C516AE" w:rsidRDefault="00627516" w:rsidP="00B4161C">
      <w:pPr>
        <w:autoSpaceDE w:val="0"/>
        <w:autoSpaceDN w:val="0"/>
        <w:adjustRightInd w:val="0"/>
        <w:spacing w:after="0" w:line="240" w:lineRule="auto"/>
        <w:rPr>
          <w:rFonts w:ascii="Andalus" w:hAnsi="Andalus" w:cs="Andalus"/>
          <w:sz w:val="24"/>
          <w:szCs w:val="24"/>
        </w:rPr>
      </w:pPr>
    </w:p>
    <w:p w:rsidR="00B4161C" w:rsidRDefault="00B4161C" w:rsidP="00003D44">
      <w:pPr>
        <w:autoSpaceDE w:val="0"/>
        <w:autoSpaceDN w:val="0"/>
        <w:adjustRightInd w:val="0"/>
        <w:spacing w:after="0" w:line="240" w:lineRule="auto"/>
        <w:rPr>
          <w:rFonts w:ascii="High Tower Text" w:hAnsi="High Tower Text" w:cs="Segoe UI"/>
          <w:color w:val="4F6228" w:themeColor="accent3" w:themeShade="80"/>
          <w:sz w:val="28"/>
          <w:szCs w:val="28"/>
          <w:u w:val="single"/>
        </w:rPr>
      </w:pPr>
      <w:r>
        <w:rPr>
          <w:rFonts w:ascii="High Tower Text" w:hAnsi="High Tower Text" w:cs="Segoe UI"/>
          <w:color w:val="4F6228" w:themeColor="accent3" w:themeShade="80"/>
          <w:sz w:val="28"/>
          <w:szCs w:val="28"/>
          <w:u w:val="single"/>
        </w:rPr>
        <w:lastRenderedPageBreak/>
        <w:t xml:space="preserve">Specification of </w:t>
      </w:r>
      <w:r w:rsidR="00003D44" w:rsidRPr="00B81FE2">
        <w:rPr>
          <w:rFonts w:ascii="High Tower Text" w:hAnsi="High Tower Text" w:cs="Segoe UI"/>
          <w:color w:val="4F6228" w:themeColor="accent3" w:themeShade="80"/>
          <w:sz w:val="28"/>
          <w:szCs w:val="28"/>
          <w:u w:val="single"/>
        </w:rPr>
        <w:t>Notice</w:t>
      </w:r>
      <w:r w:rsidR="00003D44">
        <w:rPr>
          <w:rFonts w:ascii="High Tower Text" w:hAnsi="High Tower Text" w:cs="Segoe UI"/>
          <w:color w:val="4F6228" w:themeColor="accent3" w:themeShade="80"/>
          <w:sz w:val="28"/>
          <w:szCs w:val="28"/>
          <w:u w:val="single"/>
        </w:rPr>
        <w:t>, Agenda and Notes of Agenda</w:t>
      </w:r>
      <w:r w:rsidRPr="00B81FE2">
        <w:rPr>
          <w:rFonts w:ascii="High Tower Text" w:hAnsi="High Tower Text" w:cs="Segoe UI"/>
          <w:color w:val="4F6228" w:themeColor="accent3" w:themeShade="80"/>
          <w:sz w:val="28"/>
          <w:szCs w:val="28"/>
          <w:u w:val="single"/>
        </w:rPr>
        <w:t>:</w:t>
      </w:r>
    </w:p>
    <w:p w:rsidR="00B4161C" w:rsidRPr="00C516AE" w:rsidRDefault="00B4161C" w:rsidP="00B96923">
      <w:pPr>
        <w:autoSpaceDE w:val="0"/>
        <w:autoSpaceDN w:val="0"/>
        <w:adjustRightInd w:val="0"/>
        <w:spacing w:after="0" w:line="240" w:lineRule="auto"/>
        <w:rPr>
          <w:rFonts w:ascii="Andalus" w:hAnsi="Andalus" w:cs="Andalus"/>
          <w:sz w:val="24"/>
          <w:szCs w:val="24"/>
        </w:rPr>
      </w:pPr>
      <w:r w:rsidRPr="00C516AE">
        <w:rPr>
          <w:rFonts w:ascii="Andalus" w:hAnsi="Andalus" w:cs="Andalus"/>
          <w:sz w:val="24"/>
          <w:szCs w:val="24"/>
        </w:rPr>
        <w:t xml:space="preserve">The </w:t>
      </w:r>
      <w:r w:rsidR="00B96923" w:rsidRPr="00C516AE">
        <w:rPr>
          <w:rFonts w:ascii="Andalus" w:hAnsi="Andalus" w:cs="Andalus"/>
          <w:sz w:val="24"/>
          <w:szCs w:val="24"/>
        </w:rPr>
        <w:t xml:space="preserve">Notice, Agenda and Notes of Agenda </w:t>
      </w:r>
      <w:r w:rsidRPr="00C516AE">
        <w:rPr>
          <w:rFonts w:ascii="Andalus" w:hAnsi="Andalus" w:cs="Andalus"/>
          <w:sz w:val="24"/>
          <w:szCs w:val="24"/>
        </w:rPr>
        <w:t xml:space="preserve">shall specify the </w:t>
      </w:r>
      <w:r w:rsidRPr="00BA51BB">
        <w:rPr>
          <w:rFonts w:ascii="High Tower Text" w:hAnsi="High Tower Text" w:cs="Andalus"/>
          <w:sz w:val="28"/>
          <w:szCs w:val="28"/>
          <w:u w:val="single"/>
        </w:rPr>
        <w:t>Serial Number</w:t>
      </w:r>
      <w:r w:rsidRPr="00BA51BB">
        <w:rPr>
          <w:rFonts w:ascii="High Tower Text" w:hAnsi="High Tower Text" w:cs="Andalus"/>
          <w:sz w:val="28"/>
          <w:szCs w:val="28"/>
        </w:rPr>
        <w:t xml:space="preserve">, </w:t>
      </w:r>
      <w:r w:rsidRPr="00BA51BB">
        <w:rPr>
          <w:rFonts w:ascii="High Tower Text" w:hAnsi="High Tower Text" w:cs="Andalus"/>
          <w:sz w:val="28"/>
          <w:szCs w:val="28"/>
          <w:u w:val="single"/>
        </w:rPr>
        <w:t>Day, Date, Time and Full Address</w:t>
      </w:r>
      <w:r w:rsidRPr="00C516AE">
        <w:rPr>
          <w:rFonts w:ascii="Andalus" w:hAnsi="Andalus" w:cs="Andalus"/>
          <w:sz w:val="24"/>
          <w:szCs w:val="24"/>
        </w:rPr>
        <w:t xml:space="preserve"> of the venue of the Meeting.</w:t>
      </w:r>
    </w:p>
    <w:p w:rsidR="001B50CB" w:rsidRDefault="001B50CB" w:rsidP="00B96923">
      <w:pPr>
        <w:autoSpaceDE w:val="0"/>
        <w:autoSpaceDN w:val="0"/>
        <w:adjustRightInd w:val="0"/>
        <w:spacing w:after="0" w:line="240" w:lineRule="auto"/>
        <w:rPr>
          <w:rFonts w:ascii="Segoe UI" w:hAnsi="Segoe UI" w:cs="Segoe UI"/>
          <w:sz w:val="24"/>
          <w:szCs w:val="24"/>
        </w:rPr>
      </w:pPr>
    </w:p>
    <w:p w:rsidR="00601FFF" w:rsidRDefault="00D4165F" w:rsidP="00003D44">
      <w:pPr>
        <w:autoSpaceDE w:val="0"/>
        <w:autoSpaceDN w:val="0"/>
        <w:adjustRightInd w:val="0"/>
        <w:spacing w:after="0" w:line="240" w:lineRule="auto"/>
        <w:rPr>
          <w:rFonts w:ascii="High Tower Text" w:hAnsi="High Tower Text" w:cs="Segoe UI"/>
          <w:color w:val="4F6228" w:themeColor="accent3" w:themeShade="80"/>
          <w:sz w:val="28"/>
          <w:szCs w:val="28"/>
          <w:u w:val="single"/>
        </w:rPr>
      </w:pPr>
      <w:r w:rsidRPr="00D4165F">
        <w:rPr>
          <w:rFonts w:ascii="High Tower Text" w:hAnsi="High Tower Text" w:cs="Segoe UI"/>
          <w:b/>
          <w:color w:val="244061" w:themeColor="accent1" w:themeShade="80"/>
          <w:sz w:val="28"/>
          <w:szCs w:val="28"/>
          <w:u w:val="single"/>
        </w:rPr>
        <w:t xml:space="preserve">Time </w:t>
      </w:r>
      <w:r w:rsidR="00601FFF" w:rsidRPr="00D4165F">
        <w:rPr>
          <w:rFonts w:ascii="High Tower Text" w:hAnsi="High Tower Text" w:cs="Segoe UI"/>
          <w:b/>
          <w:color w:val="244061" w:themeColor="accent1" w:themeShade="80"/>
          <w:sz w:val="28"/>
          <w:szCs w:val="28"/>
          <w:u w:val="single"/>
        </w:rPr>
        <w:t xml:space="preserve">Period </w:t>
      </w:r>
      <w:r w:rsidRPr="00D4165F">
        <w:rPr>
          <w:rFonts w:ascii="High Tower Text" w:hAnsi="High Tower Text" w:cs="Segoe UI"/>
          <w:b/>
          <w:color w:val="244061" w:themeColor="accent1" w:themeShade="80"/>
          <w:sz w:val="28"/>
          <w:szCs w:val="28"/>
          <w:u w:val="single"/>
        </w:rPr>
        <w:t>for Issue of</w:t>
      </w:r>
      <w:r w:rsidR="00601FFF" w:rsidRPr="007D3AD0">
        <w:rPr>
          <w:rFonts w:ascii="High Tower Text" w:hAnsi="High Tower Text" w:cs="Segoe UI"/>
          <w:color w:val="4F6228" w:themeColor="accent3" w:themeShade="80"/>
          <w:sz w:val="28"/>
          <w:szCs w:val="28"/>
          <w:u w:val="single"/>
        </w:rPr>
        <w:t xml:space="preserve"> </w:t>
      </w:r>
      <w:r w:rsidR="00003D44" w:rsidRPr="00B81FE2">
        <w:rPr>
          <w:rFonts w:ascii="High Tower Text" w:hAnsi="High Tower Text" w:cs="Segoe UI"/>
          <w:color w:val="4F6228" w:themeColor="accent3" w:themeShade="80"/>
          <w:sz w:val="28"/>
          <w:szCs w:val="28"/>
          <w:u w:val="single"/>
        </w:rPr>
        <w:t>Notice</w:t>
      </w:r>
      <w:r w:rsidR="00003D44">
        <w:rPr>
          <w:rFonts w:ascii="High Tower Text" w:hAnsi="High Tower Text" w:cs="Segoe UI"/>
          <w:color w:val="4F6228" w:themeColor="accent3" w:themeShade="80"/>
          <w:sz w:val="28"/>
          <w:szCs w:val="28"/>
          <w:u w:val="single"/>
        </w:rPr>
        <w:t>, Agenda and Notes of Agenda</w:t>
      </w:r>
      <w:r w:rsidR="00601FFF" w:rsidRPr="007D3AD0">
        <w:rPr>
          <w:rFonts w:ascii="High Tower Text" w:hAnsi="High Tower Text" w:cs="Segoe UI"/>
          <w:color w:val="4F6228" w:themeColor="accent3" w:themeShade="80"/>
          <w:sz w:val="28"/>
          <w:szCs w:val="28"/>
          <w:u w:val="single"/>
        </w:rPr>
        <w:t>:</w:t>
      </w:r>
    </w:p>
    <w:p w:rsidR="00D4165F" w:rsidRDefault="00D4165F" w:rsidP="00D4165F">
      <w:pPr>
        <w:pStyle w:val="ListParagraph"/>
        <w:autoSpaceDE w:val="0"/>
        <w:autoSpaceDN w:val="0"/>
        <w:adjustRightInd w:val="0"/>
        <w:spacing w:line="240" w:lineRule="auto"/>
        <w:ind w:left="360"/>
        <w:rPr>
          <w:rFonts w:ascii="Andalus" w:hAnsi="Andalus" w:cs="Andalus"/>
          <w:sz w:val="24"/>
          <w:szCs w:val="24"/>
        </w:rPr>
      </w:pPr>
    </w:p>
    <w:p w:rsidR="00601FFF" w:rsidRPr="00D4165F" w:rsidRDefault="00B96923" w:rsidP="00604AED">
      <w:pPr>
        <w:pStyle w:val="ListParagraph"/>
        <w:numPr>
          <w:ilvl w:val="0"/>
          <w:numId w:val="9"/>
        </w:numPr>
        <w:autoSpaceDE w:val="0"/>
        <w:autoSpaceDN w:val="0"/>
        <w:adjustRightInd w:val="0"/>
        <w:spacing w:line="240" w:lineRule="auto"/>
        <w:ind w:left="360"/>
        <w:rPr>
          <w:rFonts w:ascii="Andalus" w:hAnsi="Andalus" w:cs="Andalus"/>
          <w:sz w:val="24"/>
          <w:szCs w:val="24"/>
        </w:rPr>
      </w:pPr>
      <w:r w:rsidRPr="00D4165F">
        <w:rPr>
          <w:rFonts w:ascii="Andalus" w:hAnsi="Andalus" w:cs="Andalus"/>
          <w:sz w:val="24"/>
          <w:szCs w:val="24"/>
        </w:rPr>
        <w:t xml:space="preserve">Notice, Agenda and Notes of Agenda </w:t>
      </w:r>
      <w:r w:rsidR="007D3AD0" w:rsidRPr="00D4165F">
        <w:rPr>
          <w:rFonts w:ascii="Andalus" w:hAnsi="Andalus" w:cs="Andalus"/>
          <w:sz w:val="24"/>
          <w:szCs w:val="24"/>
        </w:rPr>
        <w:t xml:space="preserve">convening a Meeting shall be given </w:t>
      </w:r>
      <w:r w:rsidR="007D3AD0" w:rsidRPr="004A3636">
        <w:rPr>
          <w:rFonts w:ascii="High Tower Text" w:hAnsi="High Tower Text" w:cs="Andalus"/>
          <w:b/>
          <w:color w:val="244061" w:themeColor="accent1" w:themeShade="80"/>
          <w:sz w:val="26"/>
          <w:szCs w:val="26"/>
          <w:u w:val="single"/>
        </w:rPr>
        <w:t xml:space="preserve">at least </w:t>
      </w:r>
      <w:r w:rsidR="004A3636" w:rsidRPr="004A3636">
        <w:rPr>
          <w:rFonts w:ascii="High Tower Text" w:hAnsi="High Tower Text" w:cs="Andalus"/>
          <w:b/>
          <w:color w:val="244061" w:themeColor="accent1" w:themeShade="80"/>
          <w:sz w:val="26"/>
          <w:szCs w:val="26"/>
          <w:u w:val="single"/>
        </w:rPr>
        <w:t xml:space="preserve">SEVEN </w:t>
      </w:r>
      <w:r w:rsidR="007D3AD0" w:rsidRPr="004A3636">
        <w:rPr>
          <w:rFonts w:ascii="High Tower Text" w:hAnsi="High Tower Text" w:cs="Andalus"/>
          <w:b/>
          <w:color w:val="244061" w:themeColor="accent1" w:themeShade="80"/>
          <w:sz w:val="26"/>
          <w:szCs w:val="26"/>
          <w:u w:val="single"/>
        </w:rPr>
        <w:t>days before the date of the Meeting</w:t>
      </w:r>
      <w:r w:rsidR="007D3AD0" w:rsidRPr="00D4165F">
        <w:rPr>
          <w:rFonts w:ascii="High Tower Text" w:hAnsi="High Tower Text" w:cs="Andalus"/>
          <w:color w:val="244061" w:themeColor="accent1" w:themeShade="80"/>
          <w:sz w:val="26"/>
          <w:szCs w:val="26"/>
          <w:u w:val="single"/>
        </w:rPr>
        <w:t>,</w:t>
      </w:r>
      <w:r w:rsidR="007D3AD0" w:rsidRPr="00D4165F">
        <w:rPr>
          <w:rFonts w:ascii="Andalus" w:hAnsi="Andalus" w:cs="Andalus"/>
          <w:sz w:val="24"/>
          <w:szCs w:val="24"/>
        </w:rPr>
        <w:t xml:space="preserve"> unless the Articles prescribe a longer period.</w:t>
      </w:r>
    </w:p>
    <w:p w:rsidR="008C0740" w:rsidRPr="00D4165F" w:rsidRDefault="008C0740" w:rsidP="008C0740">
      <w:pPr>
        <w:pStyle w:val="ListParagraph"/>
        <w:autoSpaceDE w:val="0"/>
        <w:autoSpaceDN w:val="0"/>
        <w:adjustRightInd w:val="0"/>
        <w:spacing w:line="240" w:lineRule="auto"/>
        <w:ind w:left="360"/>
        <w:rPr>
          <w:rFonts w:ascii="Andalus" w:hAnsi="Andalus" w:cs="Andalus"/>
          <w:sz w:val="10"/>
          <w:szCs w:val="10"/>
        </w:rPr>
      </w:pPr>
    </w:p>
    <w:p w:rsidR="00C80C0F" w:rsidRPr="004A3636" w:rsidRDefault="00C80C0F" w:rsidP="00604AED">
      <w:pPr>
        <w:pStyle w:val="ListParagraph"/>
        <w:numPr>
          <w:ilvl w:val="0"/>
          <w:numId w:val="9"/>
        </w:numPr>
        <w:autoSpaceDE w:val="0"/>
        <w:autoSpaceDN w:val="0"/>
        <w:adjustRightInd w:val="0"/>
        <w:spacing w:after="0" w:line="240" w:lineRule="auto"/>
        <w:ind w:left="360"/>
        <w:rPr>
          <w:rFonts w:ascii="Andalus" w:hAnsi="Andalus" w:cs="Andalus"/>
          <w:sz w:val="24"/>
          <w:szCs w:val="24"/>
        </w:rPr>
      </w:pPr>
      <w:r w:rsidRPr="004A3636">
        <w:rPr>
          <w:rFonts w:ascii="Andalus" w:hAnsi="Andalus" w:cs="Andalus"/>
          <w:sz w:val="24"/>
          <w:szCs w:val="24"/>
        </w:rPr>
        <w:t xml:space="preserve">In case the company sends the </w:t>
      </w:r>
      <w:r w:rsidR="00B96923" w:rsidRPr="004A3636">
        <w:rPr>
          <w:rFonts w:ascii="Andalus" w:hAnsi="Andalus" w:cs="Andalus"/>
          <w:color w:val="4F6228" w:themeColor="accent3" w:themeShade="80"/>
          <w:sz w:val="24"/>
          <w:szCs w:val="24"/>
        </w:rPr>
        <w:t xml:space="preserve">Notice, Agenda and Notes of Agenda </w:t>
      </w:r>
      <w:r w:rsidRPr="004A3636">
        <w:rPr>
          <w:rFonts w:ascii="Andalus" w:hAnsi="Andalus" w:cs="Andalus"/>
          <w:color w:val="4F6228" w:themeColor="accent3" w:themeShade="80"/>
          <w:sz w:val="24"/>
          <w:szCs w:val="24"/>
        </w:rPr>
        <w:t xml:space="preserve">by </w:t>
      </w:r>
      <w:r w:rsidR="004A3636" w:rsidRPr="004A3636">
        <w:rPr>
          <w:rFonts w:ascii="High Tower Text" w:hAnsi="High Tower Text" w:cs="Andalus"/>
          <w:b/>
          <w:color w:val="4F6228" w:themeColor="accent3" w:themeShade="80"/>
          <w:sz w:val="24"/>
          <w:szCs w:val="24"/>
          <w:u w:val="single"/>
        </w:rPr>
        <w:t>Speed Post</w:t>
      </w:r>
      <w:r w:rsidR="004A3636" w:rsidRPr="004A3636">
        <w:rPr>
          <w:rFonts w:ascii="Andalus" w:hAnsi="Andalus" w:cs="Andalus"/>
          <w:sz w:val="24"/>
          <w:szCs w:val="24"/>
        </w:rPr>
        <w:t xml:space="preserve"> </w:t>
      </w:r>
      <w:r w:rsidRPr="004A3636">
        <w:rPr>
          <w:rFonts w:ascii="Andalus" w:hAnsi="Andalus" w:cs="Andalus"/>
          <w:sz w:val="24"/>
          <w:szCs w:val="24"/>
        </w:rPr>
        <w:t xml:space="preserve">or by registered post or by courier, </w:t>
      </w:r>
      <w:r w:rsidR="00581303" w:rsidRPr="00197D32">
        <w:rPr>
          <w:rFonts w:ascii="High Tower Text" w:hAnsi="High Tower Text" w:cs="Andalus"/>
          <w:b/>
          <w:sz w:val="24"/>
          <w:szCs w:val="24"/>
          <w:u w:val="single"/>
        </w:rPr>
        <w:t xml:space="preserve">An Additional Two Days Shall </w:t>
      </w:r>
      <w:r w:rsidR="00E40724" w:rsidRPr="00197D32">
        <w:rPr>
          <w:rFonts w:ascii="High Tower Text" w:hAnsi="High Tower Text" w:cs="Andalus"/>
          <w:b/>
          <w:sz w:val="24"/>
          <w:szCs w:val="24"/>
          <w:u w:val="single"/>
        </w:rPr>
        <w:t xml:space="preserve">be </w:t>
      </w:r>
      <w:r w:rsidR="00581303" w:rsidRPr="00197D32">
        <w:rPr>
          <w:rFonts w:ascii="High Tower Text" w:hAnsi="High Tower Text" w:cs="Andalus"/>
          <w:b/>
          <w:sz w:val="24"/>
          <w:szCs w:val="24"/>
          <w:u w:val="single"/>
        </w:rPr>
        <w:t>Added</w:t>
      </w:r>
      <w:r w:rsidR="00581303" w:rsidRPr="004A3636">
        <w:rPr>
          <w:rFonts w:ascii="Andalus" w:hAnsi="Andalus" w:cs="Andalus"/>
          <w:sz w:val="24"/>
          <w:szCs w:val="24"/>
        </w:rPr>
        <w:t xml:space="preserve"> </w:t>
      </w:r>
      <w:r w:rsidRPr="004A3636">
        <w:rPr>
          <w:rFonts w:ascii="Andalus" w:hAnsi="Andalus" w:cs="Andalus"/>
          <w:sz w:val="24"/>
          <w:szCs w:val="24"/>
        </w:rPr>
        <w:t>for the service of Notice.</w:t>
      </w:r>
    </w:p>
    <w:p w:rsidR="00C80C0F" w:rsidRPr="00D4165F" w:rsidRDefault="00C80C0F" w:rsidP="00C80C0F">
      <w:pPr>
        <w:autoSpaceDE w:val="0"/>
        <w:autoSpaceDN w:val="0"/>
        <w:adjustRightInd w:val="0"/>
        <w:spacing w:after="0" w:line="240" w:lineRule="auto"/>
        <w:rPr>
          <w:rFonts w:ascii="Andalus" w:hAnsi="Andalus" w:cs="Andalus"/>
          <w:sz w:val="24"/>
          <w:szCs w:val="24"/>
        </w:rPr>
      </w:pPr>
    </w:p>
    <w:p w:rsidR="00C80C0F" w:rsidRPr="00C80C0F" w:rsidRDefault="00C80C0F" w:rsidP="00C80C0F">
      <w:pPr>
        <w:autoSpaceDE w:val="0"/>
        <w:autoSpaceDN w:val="0"/>
        <w:adjustRightInd w:val="0"/>
        <w:spacing w:after="0" w:line="240" w:lineRule="auto"/>
        <w:rPr>
          <w:rFonts w:ascii="Segoe UI" w:hAnsi="Segoe UI" w:cs="Segoe UI"/>
          <w:sz w:val="24"/>
          <w:szCs w:val="24"/>
        </w:rPr>
      </w:pPr>
      <w:r>
        <w:rPr>
          <w:rFonts w:ascii="High Tower Text" w:hAnsi="High Tower Text" w:cs="Segoe UI"/>
          <w:color w:val="4F6228" w:themeColor="accent3" w:themeShade="80"/>
          <w:sz w:val="28"/>
          <w:szCs w:val="28"/>
          <w:u w:val="single"/>
        </w:rPr>
        <w:t>Notice of Adjourned Meeting</w:t>
      </w:r>
      <w:r w:rsidRPr="007D3AD0">
        <w:rPr>
          <w:rFonts w:ascii="High Tower Text" w:hAnsi="High Tower Text" w:cs="Segoe UI"/>
          <w:color w:val="4F6228" w:themeColor="accent3" w:themeShade="80"/>
          <w:sz w:val="28"/>
          <w:szCs w:val="28"/>
          <w:u w:val="single"/>
        </w:rPr>
        <w:t>:</w:t>
      </w:r>
    </w:p>
    <w:p w:rsidR="00C80C0F" w:rsidRDefault="00C80C0F" w:rsidP="00C80C0F">
      <w:pPr>
        <w:autoSpaceDE w:val="0"/>
        <w:autoSpaceDN w:val="0"/>
        <w:adjustRightInd w:val="0"/>
        <w:spacing w:after="0" w:line="240" w:lineRule="auto"/>
        <w:rPr>
          <w:rFonts w:ascii="Segoe UI" w:hAnsi="Segoe UI" w:cs="Segoe UI"/>
          <w:sz w:val="24"/>
          <w:szCs w:val="24"/>
        </w:rPr>
      </w:pPr>
    </w:p>
    <w:p w:rsidR="007D27E8" w:rsidRDefault="007D27E8" w:rsidP="007D27E8">
      <w:pPr>
        <w:autoSpaceDE w:val="0"/>
        <w:autoSpaceDN w:val="0"/>
        <w:adjustRightInd w:val="0"/>
        <w:spacing w:after="0" w:line="240" w:lineRule="auto"/>
        <w:jc w:val="both"/>
        <w:rPr>
          <w:rFonts w:ascii="Segoe UI" w:hAnsi="Segoe UI" w:cs="Segoe UI"/>
          <w:sz w:val="24"/>
          <w:szCs w:val="24"/>
        </w:rPr>
      </w:pPr>
      <w:r w:rsidRPr="007D27E8">
        <w:rPr>
          <w:rFonts w:ascii="High Tower Text" w:hAnsi="High Tower Text" w:cs="Segoe UI"/>
          <w:color w:val="4F6228" w:themeColor="accent3" w:themeShade="80"/>
          <w:sz w:val="28"/>
          <w:szCs w:val="28"/>
          <w:u w:val="single"/>
        </w:rPr>
        <w:t xml:space="preserve">To Whom: </w:t>
      </w:r>
      <w:r w:rsidRPr="007D27E8">
        <w:rPr>
          <w:rFonts w:ascii="Segoe UI" w:hAnsi="Segoe UI" w:cs="Segoe UI"/>
          <w:sz w:val="24"/>
          <w:szCs w:val="24"/>
        </w:rPr>
        <w:t>Shall be given to all Directors including</w:t>
      </w:r>
      <w:r>
        <w:rPr>
          <w:rFonts w:ascii="Segoe UI" w:hAnsi="Segoe UI" w:cs="Segoe UI"/>
          <w:sz w:val="24"/>
          <w:szCs w:val="24"/>
        </w:rPr>
        <w:t xml:space="preserve"> </w:t>
      </w:r>
      <w:r w:rsidRPr="007D27E8">
        <w:rPr>
          <w:rFonts w:ascii="Segoe UI" w:hAnsi="Segoe UI" w:cs="Segoe UI"/>
          <w:sz w:val="24"/>
          <w:szCs w:val="24"/>
        </w:rPr>
        <w:t>those who did not attend the Meeting on the originally convened date</w:t>
      </w:r>
      <w:r>
        <w:rPr>
          <w:rFonts w:ascii="Segoe UI" w:hAnsi="Segoe UI" w:cs="Segoe UI"/>
          <w:sz w:val="24"/>
          <w:szCs w:val="24"/>
        </w:rPr>
        <w:t xml:space="preserve"> </w:t>
      </w:r>
      <w:r w:rsidRPr="007D27E8">
        <w:rPr>
          <w:rFonts w:ascii="Segoe UI" w:hAnsi="Segoe UI" w:cs="Segoe UI"/>
          <w:sz w:val="24"/>
          <w:szCs w:val="24"/>
        </w:rPr>
        <w:t xml:space="preserve">and </w:t>
      </w:r>
    </w:p>
    <w:p w:rsidR="00EC7DE6" w:rsidRDefault="00EC7DE6" w:rsidP="007D27E8">
      <w:pPr>
        <w:autoSpaceDE w:val="0"/>
        <w:autoSpaceDN w:val="0"/>
        <w:adjustRightInd w:val="0"/>
        <w:spacing w:after="0" w:line="240" w:lineRule="auto"/>
        <w:jc w:val="both"/>
        <w:rPr>
          <w:rFonts w:ascii="Segoe UI" w:hAnsi="Segoe UI" w:cs="Segoe UI"/>
          <w:sz w:val="24"/>
          <w:szCs w:val="24"/>
        </w:rPr>
      </w:pPr>
    </w:p>
    <w:p w:rsidR="007D27E8" w:rsidRDefault="007D27E8" w:rsidP="007D27E8">
      <w:pPr>
        <w:autoSpaceDE w:val="0"/>
        <w:autoSpaceDN w:val="0"/>
        <w:adjustRightInd w:val="0"/>
        <w:spacing w:after="0" w:line="240" w:lineRule="auto"/>
        <w:jc w:val="both"/>
        <w:rPr>
          <w:rFonts w:ascii="Segoe UI" w:hAnsi="Segoe UI" w:cs="Segoe UI"/>
          <w:sz w:val="24"/>
          <w:szCs w:val="24"/>
        </w:rPr>
      </w:pPr>
      <w:r w:rsidRPr="007D27E8">
        <w:rPr>
          <w:rFonts w:ascii="High Tower Text" w:hAnsi="High Tower Text" w:cs="Segoe UI"/>
          <w:color w:val="4F6228" w:themeColor="accent3" w:themeShade="80"/>
          <w:sz w:val="28"/>
          <w:szCs w:val="28"/>
          <w:u w:val="single"/>
        </w:rPr>
        <w:t xml:space="preserve">Date of Adjourned Meeting: </w:t>
      </w:r>
      <w:r w:rsidRPr="007D27E8">
        <w:rPr>
          <w:rFonts w:ascii="Segoe UI" w:hAnsi="Segoe UI" w:cs="Segoe UI"/>
          <w:sz w:val="24"/>
          <w:szCs w:val="24"/>
        </w:rPr>
        <w:t>Unless the date of adjourned Meeting is decided at the Meeting,</w:t>
      </w:r>
      <w:r>
        <w:rPr>
          <w:rFonts w:ascii="Segoe UI" w:hAnsi="Segoe UI" w:cs="Segoe UI"/>
          <w:sz w:val="24"/>
          <w:szCs w:val="24"/>
        </w:rPr>
        <w:t xml:space="preserve"> </w:t>
      </w:r>
      <w:r w:rsidRPr="007D27E8">
        <w:rPr>
          <w:rFonts w:ascii="Segoe UI" w:hAnsi="Segoe UI" w:cs="Segoe UI"/>
          <w:sz w:val="24"/>
          <w:szCs w:val="24"/>
        </w:rPr>
        <w:t>Notice thereof shall also be given not less than seven days before the</w:t>
      </w:r>
      <w:r>
        <w:rPr>
          <w:rFonts w:ascii="Segoe UI" w:hAnsi="Segoe UI" w:cs="Segoe UI"/>
          <w:sz w:val="24"/>
          <w:szCs w:val="24"/>
        </w:rPr>
        <w:t xml:space="preserve"> </w:t>
      </w:r>
      <w:r w:rsidRPr="007D27E8">
        <w:rPr>
          <w:rFonts w:ascii="Segoe UI" w:hAnsi="Segoe UI" w:cs="Segoe UI"/>
          <w:sz w:val="24"/>
          <w:szCs w:val="24"/>
        </w:rPr>
        <w:t>Meeting.</w:t>
      </w:r>
    </w:p>
    <w:p w:rsidR="007D27E8" w:rsidRPr="00C80C0F" w:rsidRDefault="007D27E8" w:rsidP="00C80C0F">
      <w:pPr>
        <w:autoSpaceDE w:val="0"/>
        <w:autoSpaceDN w:val="0"/>
        <w:adjustRightInd w:val="0"/>
        <w:spacing w:after="0" w:line="240" w:lineRule="auto"/>
        <w:rPr>
          <w:rFonts w:ascii="Segoe UI" w:hAnsi="Segoe UI" w:cs="Segoe UI"/>
          <w:sz w:val="24"/>
          <w:szCs w:val="24"/>
        </w:rPr>
      </w:pPr>
    </w:p>
    <w:p w:rsidR="00B96923" w:rsidRDefault="00B96923" w:rsidP="008C0740">
      <w:pPr>
        <w:autoSpaceDE w:val="0"/>
        <w:autoSpaceDN w:val="0"/>
        <w:adjustRightInd w:val="0"/>
        <w:spacing w:after="0" w:line="240" w:lineRule="auto"/>
        <w:rPr>
          <w:rFonts w:ascii="High Tower Text" w:hAnsi="High Tower Text" w:cs="Segoe UI"/>
          <w:color w:val="4F6228" w:themeColor="accent3" w:themeShade="80"/>
          <w:sz w:val="28"/>
          <w:szCs w:val="28"/>
          <w:u w:val="single"/>
        </w:rPr>
      </w:pPr>
      <w:r w:rsidRPr="00B81FE2">
        <w:rPr>
          <w:rFonts w:ascii="High Tower Text" w:hAnsi="High Tower Text" w:cs="Segoe UI"/>
          <w:color w:val="4F6228" w:themeColor="accent3" w:themeShade="80"/>
          <w:sz w:val="28"/>
          <w:szCs w:val="28"/>
          <w:u w:val="single"/>
        </w:rPr>
        <w:t>Notice</w:t>
      </w:r>
      <w:r>
        <w:rPr>
          <w:rFonts w:ascii="High Tower Text" w:hAnsi="High Tower Text" w:cs="Segoe UI"/>
          <w:color w:val="4F6228" w:themeColor="accent3" w:themeShade="80"/>
          <w:sz w:val="28"/>
          <w:szCs w:val="28"/>
          <w:u w:val="single"/>
        </w:rPr>
        <w:t>, Agenda and Notes of Agenda</w:t>
      </w:r>
      <w:r w:rsidRPr="00B96923">
        <w:rPr>
          <w:rFonts w:ascii="High Tower Text" w:hAnsi="High Tower Text" w:cs="Segoe UI"/>
          <w:color w:val="4F6228" w:themeColor="accent3" w:themeShade="80"/>
          <w:sz w:val="28"/>
          <w:szCs w:val="28"/>
          <w:u w:val="single"/>
        </w:rPr>
        <w:t xml:space="preserve"> </w:t>
      </w:r>
      <w:r w:rsidRPr="00EC7DE6">
        <w:rPr>
          <w:rFonts w:ascii="High Tower Text" w:hAnsi="High Tower Text" w:cs="Segoe UI"/>
          <w:b/>
          <w:color w:val="244061" w:themeColor="accent1" w:themeShade="80"/>
          <w:sz w:val="28"/>
          <w:szCs w:val="28"/>
          <w:u w:val="single"/>
        </w:rPr>
        <w:t>to Alternate Director</w:t>
      </w:r>
      <w:r w:rsidRPr="00B96923">
        <w:rPr>
          <w:rFonts w:ascii="High Tower Text" w:hAnsi="High Tower Text" w:cs="Segoe UI"/>
          <w:color w:val="4F6228" w:themeColor="accent3" w:themeShade="80"/>
          <w:sz w:val="28"/>
          <w:szCs w:val="28"/>
          <w:u w:val="single"/>
        </w:rPr>
        <w:t>:</w:t>
      </w:r>
    </w:p>
    <w:p w:rsidR="001D79DC" w:rsidRDefault="001D79DC" w:rsidP="001D79DC">
      <w:pPr>
        <w:autoSpaceDE w:val="0"/>
        <w:autoSpaceDN w:val="0"/>
        <w:adjustRightInd w:val="0"/>
        <w:spacing w:after="0" w:line="240" w:lineRule="auto"/>
        <w:rPr>
          <w:rFonts w:ascii="Segoe UI" w:hAnsi="Segoe UI" w:cs="Segoe UI"/>
          <w:sz w:val="24"/>
          <w:szCs w:val="24"/>
        </w:rPr>
      </w:pPr>
      <w:r w:rsidRPr="001D79DC">
        <w:rPr>
          <w:rFonts w:ascii="Segoe UI" w:hAnsi="Segoe UI" w:cs="Segoe UI"/>
          <w:sz w:val="24"/>
          <w:szCs w:val="24"/>
        </w:rPr>
        <w:t>The Notice, Agenda and Notes on Agenda shall be sent to the Original</w:t>
      </w:r>
      <w:r>
        <w:rPr>
          <w:rFonts w:ascii="Segoe UI" w:hAnsi="Segoe UI" w:cs="Segoe UI"/>
          <w:sz w:val="24"/>
          <w:szCs w:val="24"/>
        </w:rPr>
        <w:t xml:space="preserve"> </w:t>
      </w:r>
      <w:r w:rsidRPr="001D79DC">
        <w:rPr>
          <w:rFonts w:ascii="Segoe UI" w:hAnsi="Segoe UI" w:cs="Segoe UI"/>
          <w:sz w:val="24"/>
          <w:szCs w:val="24"/>
        </w:rPr>
        <w:t>Director also at the address registered with the company, even if these</w:t>
      </w:r>
      <w:r>
        <w:rPr>
          <w:rFonts w:ascii="Segoe UI" w:hAnsi="Segoe UI" w:cs="Segoe UI"/>
          <w:sz w:val="24"/>
          <w:szCs w:val="24"/>
        </w:rPr>
        <w:t xml:space="preserve"> </w:t>
      </w:r>
      <w:r w:rsidRPr="001D79DC">
        <w:rPr>
          <w:rFonts w:ascii="Segoe UI" w:hAnsi="Segoe UI" w:cs="Segoe UI"/>
          <w:sz w:val="24"/>
          <w:szCs w:val="24"/>
        </w:rPr>
        <w:t>have been sent to the Alternate Director.</w:t>
      </w:r>
      <w:r>
        <w:rPr>
          <w:rFonts w:ascii="Segoe UI" w:hAnsi="Segoe UI" w:cs="Segoe UI"/>
          <w:sz w:val="24"/>
          <w:szCs w:val="24"/>
        </w:rPr>
        <w:t xml:space="preserve"> </w:t>
      </w:r>
    </w:p>
    <w:p w:rsidR="00E85B69" w:rsidRDefault="00E85B69" w:rsidP="00E85B69">
      <w:pPr>
        <w:autoSpaceDE w:val="0"/>
        <w:autoSpaceDN w:val="0"/>
        <w:adjustRightInd w:val="0"/>
        <w:spacing w:after="0" w:line="240" w:lineRule="auto"/>
        <w:jc w:val="both"/>
        <w:rPr>
          <w:rFonts w:ascii="Segoe UI" w:hAnsi="Segoe UI" w:cs="Segoe UI"/>
          <w:sz w:val="24"/>
          <w:szCs w:val="24"/>
        </w:rPr>
      </w:pPr>
    </w:p>
    <w:p w:rsidR="00E85B69" w:rsidRDefault="00E85B69" w:rsidP="00E85B69">
      <w:pPr>
        <w:pStyle w:val="ListParagraph"/>
        <w:numPr>
          <w:ilvl w:val="0"/>
          <w:numId w:val="4"/>
        </w:numPr>
        <w:autoSpaceDE w:val="0"/>
        <w:autoSpaceDN w:val="0"/>
        <w:adjustRightInd w:val="0"/>
        <w:spacing w:after="0" w:line="240" w:lineRule="auto"/>
        <w:ind w:left="-450"/>
        <w:rPr>
          <w:rFonts w:ascii="High Tower Text" w:hAnsi="High Tower Text" w:cs="Segoe UI"/>
          <w:b/>
          <w:bCs/>
          <w:color w:val="403152" w:themeColor="accent4" w:themeShade="80"/>
          <w:sz w:val="28"/>
          <w:szCs w:val="28"/>
          <w:u w:val="single"/>
        </w:rPr>
      </w:pPr>
      <w:r w:rsidRPr="001B50CB">
        <w:rPr>
          <w:rFonts w:ascii="High Tower Text" w:hAnsi="High Tower Text" w:cs="Segoe UI"/>
          <w:b/>
          <w:bCs/>
          <w:color w:val="403152" w:themeColor="accent4" w:themeShade="80"/>
          <w:sz w:val="28"/>
          <w:szCs w:val="28"/>
          <w:u w:val="single"/>
        </w:rPr>
        <w:t>NOTES:</w:t>
      </w:r>
    </w:p>
    <w:p w:rsidR="00627516" w:rsidRDefault="00627516" w:rsidP="00F771B1">
      <w:pPr>
        <w:autoSpaceDE w:val="0"/>
        <w:autoSpaceDN w:val="0"/>
        <w:adjustRightInd w:val="0"/>
        <w:spacing w:after="0" w:line="240" w:lineRule="auto"/>
        <w:rPr>
          <w:rFonts w:ascii="High Tower Text" w:hAnsi="High Tower Text" w:cs="Segoe UI"/>
          <w:b/>
          <w:bCs/>
          <w:color w:val="403152" w:themeColor="accent4" w:themeShade="80"/>
          <w:sz w:val="28"/>
          <w:szCs w:val="28"/>
          <w:u w:val="single"/>
        </w:rPr>
      </w:pPr>
      <w:r>
        <w:rPr>
          <w:rFonts w:ascii="High Tower Text" w:hAnsi="High Tower Text" w:cs="Segoe UI"/>
          <w:b/>
          <w:bCs/>
          <w:noProof/>
          <w:color w:val="403152" w:themeColor="accent4" w:themeShade="80"/>
          <w:sz w:val="28"/>
          <w:szCs w:val="28"/>
          <w:u w:val="single"/>
        </w:rPr>
        <w:pict>
          <v:roundrect id="_x0000_s1031" style="position:absolute;margin-left:-20.25pt;margin-top:14.9pt;width:78.75pt;height:48pt;z-index:251664384" arcsize="10923f" fillcolor="white [3201]" strokecolor="#8064a2 [3207]" strokeweight="5pt">
            <v:stroke linestyle="thickThin"/>
            <v:shadow color="#868686"/>
            <v:textbox>
              <w:txbxContent>
                <w:p w:rsidR="00627516" w:rsidRPr="00627516" w:rsidRDefault="00627516">
                  <w:pPr>
                    <w:rPr>
                      <w:rFonts w:ascii="Berlin Sans FB" w:hAnsi="Berlin Sans FB"/>
                      <w:color w:val="632423" w:themeColor="accent2" w:themeShade="80"/>
                      <w:sz w:val="30"/>
                      <w:szCs w:val="30"/>
                    </w:rPr>
                  </w:pPr>
                  <w:r w:rsidRPr="00627516">
                    <w:rPr>
                      <w:rFonts w:ascii="Berlin Sans FB" w:hAnsi="Berlin Sans FB"/>
                      <w:color w:val="632423" w:themeColor="accent2" w:themeShade="80"/>
                      <w:sz w:val="30"/>
                      <w:szCs w:val="30"/>
                    </w:rPr>
                    <w:t>NOTES</w:t>
                  </w:r>
                </w:p>
              </w:txbxContent>
            </v:textbox>
          </v:roundrect>
        </w:pict>
      </w:r>
    </w:p>
    <w:p w:rsidR="00F771B1" w:rsidRPr="00627516" w:rsidRDefault="00F771B1" w:rsidP="00DE6F2E">
      <w:pPr>
        <w:autoSpaceDE w:val="0"/>
        <w:autoSpaceDN w:val="0"/>
        <w:adjustRightInd w:val="0"/>
        <w:spacing w:after="0" w:line="240" w:lineRule="auto"/>
        <w:ind w:left="1350"/>
        <w:rPr>
          <w:rFonts w:ascii="Andalus" w:hAnsi="Andalus" w:cs="Andalus"/>
          <w:sz w:val="24"/>
          <w:szCs w:val="24"/>
        </w:rPr>
      </w:pPr>
      <w:r w:rsidRPr="00627516">
        <w:rPr>
          <w:rFonts w:ascii="Andalus" w:hAnsi="Andalus" w:cs="Andalus"/>
          <w:sz w:val="24"/>
          <w:szCs w:val="24"/>
        </w:rPr>
        <w:t>Ea</w:t>
      </w:r>
      <w:r w:rsidR="00DE6F2E">
        <w:rPr>
          <w:rFonts w:ascii="Andalus" w:hAnsi="Andalus" w:cs="Andalus"/>
          <w:sz w:val="24"/>
          <w:szCs w:val="24"/>
        </w:rPr>
        <w:t xml:space="preserve"> </w:t>
      </w:r>
      <w:proofErr w:type="spellStart"/>
      <w:r w:rsidRPr="00627516">
        <w:rPr>
          <w:rFonts w:ascii="Andalus" w:hAnsi="Andalus" w:cs="Andalus"/>
          <w:sz w:val="24"/>
          <w:szCs w:val="24"/>
        </w:rPr>
        <w:t>ch</w:t>
      </w:r>
      <w:proofErr w:type="spellEnd"/>
      <w:r w:rsidRPr="00627516">
        <w:rPr>
          <w:rFonts w:ascii="Andalus" w:hAnsi="Andalus" w:cs="Andalus"/>
          <w:sz w:val="24"/>
          <w:szCs w:val="24"/>
        </w:rPr>
        <w:t xml:space="preserve"> item of business requiring approval at the Meeting shall be supported by a note</w:t>
      </w:r>
    </w:p>
    <w:p w:rsidR="00F771B1" w:rsidRDefault="00F771B1" w:rsidP="00627516">
      <w:pPr>
        <w:autoSpaceDE w:val="0"/>
        <w:autoSpaceDN w:val="0"/>
        <w:adjustRightInd w:val="0"/>
        <w:spacing w:after="0" w:line="240" w:lineRule="auto"/>
        <w:ind w:left="1620"/>
        <w:rPr>
          <w:rFonts w:ascii="Andalus" w:hAnsi="Andalus" w:cs="Andalus"/>
          <w:sz w:val="24"/>
          <w:szCs w:val="24"/>
        </w:rPr>
      </w:pPr>
    </w:p>
    <w:p w:rsidR="00F771B1" w:rsidRPr="00627516" w:rsidRDefault="00F771B1" w:rsidP="001F725F">
      <w:pPr>
        <w:autoSpaceDE w:val="0"/>
        <w:autoSpaceDN w:val="0"/>
        <w:adjustRightInd w:val="0"/>
        <w:spacing w:after="0" w:line="240" w:lineRule="auto"/>
        <w:ind w:left="900" w:firstLine="540"/>
        <w:jc w:val="both"/>
        <w:rPr>
          <w:rFonts w:ascii="Andalus" w:hAnsi="Andalus" w:cs="Andalus"/>
          <w:sz w:val="24"/>
          <w:szCs w:val="24"/>
        </w:rPr>
      </w:pPr>
      <w:r w:rsidRPr="00F771B1">
        <w:rPr>
          <w:rFonts w:ascii="High Tower Text" w:hAnsi="High Tower Text" w:cs="Segoe UI"/>
          <w:color w:val="632423" w:themeColor="accent2" w:themeShade="80"/>
          <w:sz w:val="28"/>
          <w:szCs w:val="28"/>
          <w:u w:val="single"/>
        </w:rPr>
        <w:t>Note of Agenda shall include the following:</w:t>
      </w:r>
    </w:p>
    <w:p w:rsidR="00F771B1" w:rsidRPr="00627516" w:rsidRDefault="00F771B1" w:rsidP="00627516">
      <w:pPr>
        <w:pStyle w:val="ListParagraph"/>
        <w:numPr>
          <w:ilvl w:val="0"/>
          <w:numId w:val="11"/>
        </w:numPr>
        <w:autoSpaceDE w:val="0"/>
        <w:autoSpaceDN w:val="0"/>
        <w:adjustRightInd w:val="0"/>
        <w:spacing w:after="0" w:line="240" w:lineRule="auto"/>
        <w:ind w:left="360"/>
        <w:jc w:val="both"/>
        <w:rPr>
          <w:rFonts w:ascii="Andalus" w:hAnsi="Andalus" w:cs="Andalus"/>
          <w:sz w:val="24"/>
          <w:szCs w:val="24"/>
        </w:rPr>
      </w:pPr>
      <w:r w:rsidRPr="00627516">
        <w:rPr>
          <w:rFonts w:ascii="Andalus" w:hAnsi="Andalus" w:cs="Andalus"/>
          <w:sz w:val="24"/>
          <w:szCs w:val="24"/>
        </w:rPr>
        <w:t>Details of the proposal</w:t>
      </w:r>
      <w:r w:rsidR="00627516">
        <w:rPr>
          <w:rFonts w:ascii="Andalus" w:hAnsi="Andalus" w:cs="Andalus"/>
          <w:sz w:val="24"/>
          <w:szCs w:val="24"/>
        </w:rPr>
        <w:t>.</w:t>
      </w:r>
    </w:p>
    <w:p w:rsidR="00F771B1" w:rsidRPr="00627516" w:rsidRDefault="00F771B1" w:rsidP="00627516">
      <w:pPr>
        <w:pStyle w:val="ListParagraph"/>
        <w:numPr>
          <w:ilvl w:val="0"/>
          <w:numId w:val="11"/>
        </w:numPr>
        <w:autoSpaceDE w:val="0"/>
        <w:autoSpaceDN w:val="0"/>
        <w:adjustRightInd w:val="0"/>
        <w:spacing w:after="0" w:line="240" w:lineRule="auto"/>
        <w:ind w:left="360"/>
        <w:jc w:val="both"/>
        <w:rPr>
          <w:rFonts w:ascii="Andalus" w:hAnsi="Andalus" w:cs="Andalus"/>
          <w:sz w:val="24"/>
          <w:szCs w:val="24"/>
        </w:rPr>
      </w:pPr>
      <w:r w:rsidRPr="00627516">
        <w:rPr>
          <w:rFonts w:ascii="Andalus" w:hAnsi="Andalus" w:cs="Andalus"/>
          <w:sz w:val="24"/>
          <w:szCs w:val="24"/>
        </w:rPr>
        <w:t>Relevant material facts that enable the Directors to understand the meaning</w:t>
      </w:r>
      <w:r w:rsidR="00627516">
        <w:rPr>
          <w:rFonts w:ascii="Andalus" w:hAnsi="Andalus" w:cs="Andalus"/>
          <w:sz w:val="24"/>
          <w:szCs w:val="24"/>
        </w:rPr>
        <w:t>.</w:t>
      </w:r>
    </w:p>
    <w:p w:rsidR="00F771B1" w:rsidRPr="00627516" w:rsidRDefault="00F771B1" w:rsidP="00627516">
      <w:pPr>
        <w:pStyle w:val="ListParagraph"/>
        <w:numPr>
          <w:ilvl w:val="0"/>
          <w:numId w:val="11"/>
        </w:numPr>
        <w:autoSpaceDE w:val="0"/>
        <w:autoSpaceDN w:val="0"/>
        <w:adjustRightInd w:val="0"/>
        <w:spacing w:after="0" w:line="240" w:lineRule="auto"/>
        <w:ind w:left="360"/>
        <w:jc w:val="both"/>
        <w:rPr>
          <w:rFonts w:ascii="Andalus" w:hAnsi="Andalus" w:cs="Andalus"/>
          <w:sz w:val="24"/>
          <w:szCs w:val="24"/>
        </w:rPr>
      </w:pPr>
      <w:r w:rsidRPr="00627516">
        <w:rPr>
          <w:rFonts w:ascii="Andalus" w:hAnsi="Andalus" w:cs="Andalus"/>
          <w:sz w:val="24"/>
          <w:szCs w:val="24"/>
        </w:rPr>
        <w:t>Scope and implications of the proposal</w:t>
      </w:r>
      <w:r w:rsidR="00627516">
        <w:rPr>
          <w:rFonts w:ascii="Andalus" w:hAnsi="Andalus" w:cs="Andalus"/>
          <w:sz w:val="24"/>
          <w:szCs w:val="24"/>
        </w:rPr>
        <w:t>.</w:t>
      </w:r>
    </w:p>
    <w:p w:rsidR="00F771B1" w:rsidRPr="00627516" w:rsidRDefault="00F771B1" w:rsidP="00627516">
      <w:pPr>
        <w:pStyle w:val="ListParagraph"/>
        <w:numPr>
          <w:ilvl w:val="0"/>
          <w:numId w:val="11"/>
        </w:numPr>
        <w:autoSpaceDE w:val="0"/>
        <w:autoSpaceDN w:val="0"/>
        <w:adjustRightInd w:val="0"/>
        <w:spacing w:after="0" w:line="240" w:lineRule="auto"/>
        <w:ind w:left="360"/>
        <w:jc w:val="both"/>
        <w:rPr>
          <w:rFonts w:ascii="Andalus" w:hAnsi="Andalus" w:cs="Andalus"/>
          <w:sz w:val="24"/>
          <w:szCs w:val="24"/>
        </w:rPr>
      </w:pPr>
      <w:r w:rsidRPr="00627516">
        <w:rPr>
          <w:rFonts w:ascii="Andalus" w:hAnsi="Andalus" w:cs="Andalus"/>
          <w:sz w:val="24"/>
          <w:szCs w:val="24"/>
        </w:rPr>
        <w:t>The nature of concern or interest, if any, of any Director in the proposal, which the Director</w:t>
      </w:r>
    </w:p>
    <w:p w:rsidR="00F771B1" w:rsidRPr="00627516" w:rsidRDefault="00F771B1" w:rsidP="00627516">
      <w:pPr>
        <w:pStyle w:val="ListParagraph"/>
        <w:autoSpaceDE w:val="0"/>
        <w:autoSpaceDN w:val="0"/>
        <w:adjustRightInd w:val="0"/>
        <w:spacing w:after="0" w:line="240" w:lineRule="auto"/>
        <w:ind w:left="360"/>
        <w:jc w:val="both"/>
        <w:rPr>
          <w:rFonts w:ascii="Andalus" w:hAnsi="Andalus" w:cs="Andalus"/>
          <w:sz w:val="24"/>
          <w:szCs w:val="24"/>
        </w:rPr>
      </w:pPr>
      <w:proofErr w:type="gramStart"/>
      <w:r w:rsidRPr="00627516">
        <w:rPr>
          <w:rFonts w:ascii="Andalus" w:hAnsi="Andalus" w:cs="Andalus"/>
          <w:sz w:val="24"/>
          <w:szCs w:val="24"/>
        </w:rPr>
        <w:t>ha</w:t>
      </w:r>
      <w:r w:rsidR="006626D5" w:rsidRPr="00627516">
        <w:rPr>
          <w:rFonts w:ascii="Andalus" w:hAnsi="Andalus" w:cs="Andalus"/>
          <w:sz w:val="24"/>
          <w:szCs w:val="24"/>
        </w:rPr>
        <w:t>d</w:t>
      </w:r>
      <w:proofErr w:type="gramEnd"/>
      <w:r w:rsidRPr="00627516">
        <w:rPr>
          <w:rFonts w:ascii="Andalus" w:hAnsi="Andalus" w:cs="Andalus"/>
          <w:sz w:val="24"/>
          <w:szCs w:val="24"/>
        </w:rPr>
        <w:t xml:space="preserve"> earlier disclosed. </w:t>
      </w:r>
    </w:p>
    <w:p w:rsidR="00F771B1" w:rsidRPr="00627516" w:rsidRDefault="001C6D70" w:rsidP="008C0740">
      <w:pPr>
        <w:autoSpaceDE w:val="0"/>
        <w:autoSpaceDN w:val="0"/>
        <w:adjustRightInd w:val="0"/>
        <w:spacing w:after="0" w:line="240" w:lineRule="auto"/>
        <w:ind w:left="-450"/>
        <w:jc w:val="both"/>
        <w:rPr>
          <w:rFonts w:ascii="Andalus" w:hAnsi="Andalus" w:cs="Andalus"/>
          <w:sz w:val="20"/>
          <w:szCs w:val="20"/>
        </w:rPr>
      </w:pPr>
      <w:r w:rsidRPr="00627516">
        <w:rPr>
          <w:rFonts w:ascii="Andalus" w:hAnsi="Andalus" w:cs="Andalus"/>
          <w:sz w:val="24"/>
          <w:szCs w:val="24"/>
        </w:rPr>
        <w:t>***Where approval by means of a Resolution is required, the draft of such Resolution shall be either set out in the note or placed at the Meeting</w:t>
      </w:r>
      <w:r w:rsidRPr="00627516">
        <w:rPr>
          <w:rFonts w:ascii="Andalus" w:hAnsi="Andalus" w:cs="Andalus"/>
          <w:sz w:val="20"/>
          <w:szCs w:val="20"/>
        </w:rPr>
        <w:t>.</w:t>
      </w:r>
    </w:p>
    <w:p w:rsidR="00836A7F" w:rsidRDefault="00836A7F" w:rsidP="00836A7F">
      <w:pPr>
        <w:autoSpaceDE w:val="0"/>
        <w:autoSpaceDN w:val="0"/>
        <w:adjustRightInd w:val="0"/>
        <w:spacing w:after="0" w:line="240" w:lineRule="auto"/>
        <w:ind w:left="-450"/>
        <w:jc w:val="both"/>
        <w:rPr>
          <w:rFonts w:ascii="High Tower Text" w:hAnsi="High Tower Text" w:cs="Segoe UI"/>
          <w:color w:val="4F6228" w:themeColor="accent3" w:themeShade="80"/>
          <w:sz w:val="28"/>
          <w:szCs w:val="28"/>
          <w:u w:val="single"/>
        </w:rPr>
      </w:pPr>
      <w:r>
        <w:rPr>
          <w:rFonts w:ascii="High Tower Text" w:hAnsi="High Tower Text" w:cs="Segoe UI"/>
          <w:color w:val="4F6228" w:themeColor="accent3" w:themeShade="80"/>
          <w:sz w:val="28"/>
          <w:szCs w:val="28"/>
          <w:u w:val="single"/>
        </w:rPr>
        <w:lastRenderedPageBreak/>
        <w:t>SUPPLIMENTARY NOTES OF AGEND:</w:t>
      </w:r>
    </w:p>
    <w:p w:rsidR="00E54A93" w:rsidRDefault="00E54A93" w:rsidP="00836A7F">
      <w:pPr>
        <w:autoSpaceDE w:val="0"/>
        <w:autoSpaceDN w:val="0"/>
        <w:adjustRightInd w:val="0"/>
        <w:spacing w:after="0" w:line="240" w:lineRule="auto"/>
        <w:ind w:left="-450"/>
        <w:jc w:val="both"/>
        <w:rPr>
          <w:rFonts w:ascii="High Tower Text" w:hAnsi="High Tower Text" w:cs="Segoe UI"/>
          <w:color w:val="4F6228" w:themeColor="accent3" w:themeShade="80"/>
          <w:sz w:val="28"/>
          <w:szCs w:val="28"/>
          <w:u w:val="single"/>
        </w:rPr>
      </w:pPr>
      <w:r>
        <w:rPr>
          <w:rFonts w:ascii="High Tower Text" w:hAnsi="High Tower Text" w:cs="Segoe UI"/>
          <w:noProof/>
          <w:color w:val="4F6228" w:themeColor="accent3" w:themeShade="80"/>
          <w:sz w:val="28"/>
          <w:szCs w:val="28"/>
          <w:u w:val="single"/>
        </w:rPr>
        <w:pict>
          <v:roundrect id="_x0000_s1032" style="position:absolute;left:0;text-align:left;margin-left:350.25pt;margin-top:1.7pt;width:158.25pt;height:60.75pt;z-index:251665408" arcsize="10923f" fillcolor="white [3201]" strokecolor="#4bacc6 [3208]" strokeweight="5pt">
            <v:stroke linestyle="thickThin"/>
            <v:shadow on="t" color="#868686" opacity=".5" offset="6pt,-6pt"/>
            <v:textbox>
              <w:txbxContent>
                <w:p w:rsidR="00E54A93" w:rsidRPr="00E54A93" w:rsidRDefault="00E54A93">
                  <w:pPr>
                    <w:rPr>
                      <w:rFonts w:ascii="Berlin Sans FB" w:hAnsi="Berlin Sans FB"/>
                      <w:sz w:val="26"/>
                      <w:szCs w:val="26"/>
                    </w:rPr>
                  </w:pPr>
                  <w:r w:rsidRPr="00E54A93">
                    <w:rPr>
                      <w:rFonts w:ascii="Berlin Sans FB" w:hAnsi="Berlin Sans FB"/>
                      <w:sz w:val="26"/>
                      <w:szCs w:val="26"/>
                    </w:rPr>
                    <w:t>SUPPLIMENTARY NOTES OF AGNEDA</w:t>
                  </w:r>
                </w:p>
              </w:txbxContent>
            </v:textbox>
          </v:roundrect>
        </w:pict>
      </w:r>
    </w:p>
    <w:p w:rsidR="00836A7F" w:rsidRPr="004A44EE" w:rsidRDefault="004666C5" w:rsidP="00553000">
      <w:pPr>
        <w:autoSpaceDE w:val="0"/>
        <w:autoSpaceDN w:val="0"/>
        <w:adjustRightInd w:val="0"/>
        <w:spacing w:after="0" w:line="240" w:lineRule="auto"/>
        <w:ind w:left="-90"/>
        <w:jc w:val="both"/>
        <w:rPr>
          <w:rFonts w:ascii="Andalus" w:hAnsi="Andalus" w:cs="Andalus"/>
          <w:sz w:val="24"/>
          <w:szCs w:val="24"/>
        </w:rPr>
      </w:pPr>
      <w:r>
        <w:rPr>
          <w:rFonts w:ascii="High Tower Text" w:hAnsi="High Tower Text" w:cs="Segoe UI"/>
          <w:color w:val="632423" w:themeColor="accent2" w:themeShade="80"/>
          <w:sz w:val="28"/>
          <w:szCs w:val="28"/>
          <w:u w:val="single"/>
        </w:rPr>
        <w:t>Circulation of Supplementary Notes:</w:t>
      </w:r>
      <w:r w:rsidR="002A5B33">
        <w:rPr>
          <w:rFonts w:ascii="High Tower Text" w:hAnsi="High Tower Text" w:cs="Segoe UI"/>
          <w:color w:val="632423" w:themeColor="accent2" w:themeShade="80"/>
          <w:sz w:val="28"/>
          <w:szCs w:val="28"/>
          <w:u w:val="single"/>
        </w:rPr>
        <w:t xml:space="preserve"> </w:t>
      </w:r>
    </w:p>
    <w:p w:rsidR="00553000" w:rsidRPr="004A44EE" w:rsidRDefault="00553000" w:rsidP="00604AED">
      <w:pPr>
        <w:pStyle w:val="ListParagraph"/>
        <w:numPr>
          <w:ilvl w:val="0"/>
          <w:numId w:val="10"/>
        </w:numPr>
        <w:autoSpaceDE w:val="0"/>
        <w:autoSpaceDN w:val="0"/>
        <w:adjustRightInd w:val="0"/>
        <w:spacing w:after="0" w:line="240" w:lineRule="auto"/>
        <w:ind w:left="360"/>
        <w:jc w:val="both"/>
        <w:rPr>
          <w:rFonts w:ascii="Andalus" w:hAnsi="Andalus" w:cs="Andalus"/>
          <w:sz w:val="24"/>
          <w:szCs w:val="24"/>
        </w:rPr>
      </w:pPr>
      <w:r w:rsidRPr="004A44EE">
        <w:rPr>
          <w:rFonts w:ascii="Andalus" w:hAnsi="Andalus" w:cs="Andalus"/>
          <w:sz w:val="24"/>
          <w:szCs w:val="24"/>
        </w:rPr>
        <w:t xml:space="preserve">May </w:t>
      </w:r>
      <w:r w:rsidR="002A5B33" w:rsidRPr="004A44EE">
        <w:rPr>
          <w:rFonts w:ascii="Andalus" w:hAnsi="Andalus" w:cs="Andalus"/>
          <w:sz w:val="24"/>
          <w:szCs w:val="24"/>
        </w:rPr>
        <w:t>be circulated at the Meeting; or</w:t>
      </w:r>
    </w:p>
    <w:p w:rsidR="002A5B33" w:rsidRPr="004A44EE" w:rsidRDefault="002A5B33" w:rsidP="00604AED">
      <w:pPr>
        <w:pStyle w:val="ListParagraph"/>
        <w:numPr>
          <w:ilvl w:val="0"/>
          <w:numId w:val="10"/>
        </w:numPr>
        <w:autoSpaceDE w:val="0"/>
        <w:autoSpaceDN w:val="0"/>
        <w:adjustRightInd w:val="0"/>
        <w:spacing w:after="0" w:line="240" w:lineRule="auto"/>
        <w:ind w:left="360"/>
        <w:jc w:val="both"/>
        <w:rPr>
          <w:rFonts w:ascii="Andalus" w:hAnsi="Andalus" w:cs="Andalus"/>
          <w:sz w:val="24"/>
          <w:szCs w:val="24"/>
        </w:rPr>
      </w:pPr>
      <w:r w:rsidRPr="004A44EE">
        <w:rPr>
          <w:rFonts w:ascii="Andalus" w:hAnsi="Andalus" w:cs="Andalus"/>
          <w:sz w:val="24"/>
          <w:szCs w:val="24"/>
        </w:rPr>
        <w:t>May be circulate prior to the Meeting</w:t>
      </w:r>
    </w:p>
    <w:p w:rsidR="00553000" w:rsidRPr="004A44EE" w:rsidRDefault="00553000" w:rsidP="00553000">
      <w:pPr>
        <w:autoSpaceDE w:val="0"/>
        <w:autoSpaceDN w:val="0"/>
        <w:adjustRightInd w:val="0"/>
        <w:spacing w:after="0" w:line="240" w:lineRule="auto"/>
        <w:ind w:left="-90"/>
        <w:jc w:val="both"/>
        <w:rPr>
          <w:rFonts w:ascii="Andalus" w:hAnsi="Andalus" w:cs="Andalus"/>
          <w:sz w:val="24"/>
          <w:szCs w:val="24"/>
        </w:rPr>
      </w:pPr>
      <w:r w:rsidRPr="004A44EE">
        <w:rPr>
          <w:rFonts w:ascii="Andalus" w:hAnsi="Andalus" w:cs="Andalus"/>
          <w:sz w:val="24"/>
          <w:szCs w:val="24"/>
        </w:rPr>
        <w:t xml:space="preserve">But shall be taken up with the permission of chairman (+) with the consent of Majority of Directors present in the Meeting. (Majority of directors include </w:t>
      </w:r>
      <w:r w:rsidR="0059460B" w:rsidRPr="004A44EE">
        <w:rPr>
          <w:rFonts w:ascii="Andalus" w:hAnsi="Andalus" w:cs="Andalus"/>
          <w:sz w:val="24"/>
          <w:szCs w:val="24"/>
        </w:rPr>
        <w:t>at least</w:t>
      </w:r>
      <w:r w:rsidRPr="004A44EE">
        <w:rPr>
          <w:rFonts w:ascii="Andalus" w:hAnsi="Andalus" w:cs="Andalus"/>
          <w:sz w:val="24"/>
          <w:szCs w:val="24"/>
        </w:rPr>
        <w:t xml:space="preserve"> one Independent director, if any)</w:t>
      </w:r>
    </w:p>
    <w:p w:rsidR="00553000" w:rsidRDefault="00553000" w:rsidP="00553000">
      <w:pPr>
        <w:autoSpaceDE w:val="0"/>
        <w:autoSpaceDN w:val="0"/>
        <w:adjustRightInd w:val="0"/>
        <w:spacing w:after="0" w:line="240" w:lineRule="auto"/>
        <w:ind w:left="-90"/>
        <w:jc w:val="both"/>
        <w:rPr>
          <w:rFonts w:ascii="Segoe UI" w:hAnsi="Segoe UI" w:cs="Segoe UI"/>
          <w:sz w:val="24"/>
          <w:szCs w:val="24"/>
        </w:rPr>
      </w:pPr>
    </w:p>
    <w:p w:rsidR="002B58C5" w:rsidRPr="004A44EE" w:rsidRDefault="002B58C5" w:rsidP="002B58C5">
      <w:pPr>
        <w:autoSpaceDE w:val="0"/>
        <w:autoSpaceDN w:val="0"/>
        <w:adjustRightInd w:val="0"/>
        <w:spacing w:after="0" w:line="240" w:lineRule="auto"/>
        <w:ind w:left="-450"/>
        <w:rPr>
          <w:rFonts w:ascii="Andalus" w:hAnsi="Andalus" w:cs="Andalus"/>
          <w:b/>
          <w:bCs/>
          <w:sz w:val="20"/>
          <w:szCs w:val="20"/>
        </w:rPr>
      </w:pPr>
      <w:r>
        <w:rPr>
          <w:rFonts w:ascii="High Tower Text" w:hAnsi="High Tower Text" w:cs="Segoe UI"/>
          <w:color w:val="4F6228" w:themeColor="accent3" w:themeShade="80"/>
          <w:sz w:val="28"/>
          <w:szCs w:val="28"/>
          <w:u w:val="single"/>
        </w:rPr>
        <w:t>***</w:t>
      </w:r>
      <w:r w:rsidRPr="002B58C5">
        <w:rPr>
          <w:rFonts w:ascii="High Tower Text" w:hAnsi="High Tower Text" w:cs="Segoe UI"/>
          <w:color w:val="4F6228" w:themeColor="accent3" w:themeShade="80"/>
          <w:sz w:val="28"/>
          <w:szCs w:val="28"/>
          <w:u w:val="single"/>
        </w:rPr>
        <w:t>DISCUSSION ON ANY OTHER MATTER IN MEETING:</w:t>
      </w:r>
      <w:r w:rsidRPr="002B58C5">
        <w:rPr>
          <w:rFonts w:ascii="VAGRounded,Bold" w:hAnsi="VAGRounded,Bold" w:cs="VAGRounded,Bold"/>
          <w:b/>
          <w:bCs/>
          <w:sz w:val="20"/>
          <w:szCs w:val="20"/>
        </w:rPr>
        <w:t xml:space="preserve"> </w:t>
      </w:r>
    </w:p>
    <w:p w:rsidR="0059460B" w:rsidRPr="004A44EE" w:rsidRDefault="0059460B" w:rsidP="002B58C5">
      <w:pPr>
        <w:autoSpaceDE w:val="0"/>
        <w:autoSpaceDN w:val="0"/>
        <w:adjustRightInd w:val="0"/>
        <w:spacing w:after="0" w:line="240" w:lineRule="auto"/>
        <w:ind w:left="-450"/>
        <w:rPr>
          <w:rFonts w:ascii="Andalus" w:hAnsi="Andalus" w:cs="Andalus"/>
          <w:b/>
          <w:bCs/>
          <w:sz w:val="20"/>
          <w:szCs w:val="20"/>
        </w:rPr>
      </w:pPr>
    </w:p>
    <w:p w:rsidR="002B58C5" w:rsidRPr="004A44EE" w:rsidRDefault="002B58C5" w:rsidP="0059460B">
      <w:pPr>
        <w:autoSpaceDE w:val="0"/>
        <w:autoSpaceDN w:val="0"/>
        <w:adjustRightInd w:val="0"/>
        <w:spacing w:after="0" w:line="240" w:lineRule="auto"/>
        <w:ind w:left="-90"/>
        <w:jc w:val="both"/>
        <w:rPr>
          <w:rFonts w:ascii="Andalus" w:hAnsi="Andalus" w:cs="Andalus"/>
          <w:sz w:val="24"/>
          <w:szCs w:val="24"/>
        </w:rPr>
      </w:pPr>
      <w:r w:rsidRPr="004A44EE">
        <w:rPr>
          <w:rFonts w:ascii="Andalus" w:hAnsi="Andalus" w:cs="Andalus"/>
          <w:sz w:val="24"/>
          <w:szCs w:val="24"/>
        </w:rPr>
        <w:t>Any item not included in the Agenda may be taken up for consideration with the</w:t>
      </w:r>
      <w:r w:rsidR="008C0740" w:rsidRPr="004A44EE">
        <w:rPr>
          <w:rFonts w:ascii="Andalus" w:hAnsi="Andalus" w:cs="Andalus"/>
          <w:sz w:val="24"/>
          <w:szCs w:val="24"/>
        </w:rPr>
        <w:t xml:space="preserve"> permission </w:t>
      </w:r>
      <w:r w:rsidRPr="004A44EE">
        <w:rPr>
          <w:rFonts w:ascii="Andalus" w:hAnsi="Andalus" w:cs="Andalus"/>
          <w:sz w:val="24"/>
          <w:szCs w:val="24"/>
        </w:rPr>
        <w:t xml:space="preserve">of the Chairman </w:t>
      </w:r>
      <w:r w:rsidR="0059460B" w:rsidRPr="004A44EE">
        <w:rPr>
          <w:rFonts w:ascii="Andalus" w:hAnsi="Andalus" w:cs="Andalus"/>
          <w:sz w:val="24"/>
          <w:szCs w:val="24"/>
        </w:rPr>
        <w:t>(+)</w:t>
      </w:r>
      <w:r w:rsidRPr="004A44EE">
        <w:rPr>
          <w:rFonts w:ascii="Andalus" w:hAnsi="Andalus" w:cs="Andalus"/>
          <w:sz w:val="24"/>
          <w:szCs w:val="24"/>
        </w:rPr>
        <w:t xml:space="preserve"> with the consent of a majority of the Directors present in the Meeting, which shall include at least one Independent Director, if any</w:t>
      </w:r>
      <w:r w:rsidR="0059460B" w:rsidRPr="004A44EE">
        <w:rPr>
          <w:rFonts w:ascii="Andalus" w:hAnsi="Andalus" w:cs="Andalus"/>
          <w:sz w:val="24"/>
          <w:szCs w:val="24"/>
        </w:rPr>
        <w:t>.</w:t>
      </w:r>
    </w:p>
    <w:p w:rsidR="0059460B" w:rsidRDefault="0059460B" w:rsidP="0059460B">
      <w:pPr>
        <w:autoSpaceDE w:val="0"/>
        <w:autoSpaceDN w:val="0"/>
        <w:adjustRightInd w:val="0"/>
        <w:spacing w:after="0" w:line="240" w:lineRule="auto"/>
        <w:ind w:left="-90"/>
        <w:jc w:val="both"/>
        <w:rPr>
          <w:rFonts w:ascii="Segoe UI" w:hAnsi="Segoe UI" w:cs="Segoe UI"/>
          <w:sz w:val="24"/>
          <w:szCs w:val="24"/>
        </w:rPr>
      </w:pPr>
    </w:p>
    <w:p w:rsidR="0059460B" w:rsidRPr="004A44EE" w:rsidRDefault="0059460B" w:rsidP="0059460B">
      <w:pPr>
        <w:autoSpaceDE w:val="0"/>
        <w:autoSpaceDN w:val="0"/>
        <w:adjustRightInd w:val="0"/>
        <w:spacing w:after="0" w:line="240" w:lineRule="auto"/>
        <w:ind w:left="-90"/>
        <w:jc w:val="both"/>
        <w:rPr>
          <w:rFonts w:ascii="Andalus" w:hAnsi="Andalus" w:cs="Andalus"/>
          <w:sz w:val="24"/>
          <w:szCs w:val="24"/>
        </w:rPr>
      </w:pPr>
      <w:r w:rsidRPr="0059460B">
        <w:rPr>
          <w:rFonts w:ascii="High Tower Text" w:hAnsi="High Tower Text" w:cs="Segoe UI"/>
          <w:color w:val="632423" w:themeColor="accent2" w:themeShade="80"/>
          <w:sz w:val="28"/>
          <w:szCs w:val="28"/>
          <w:u w:val="single"/>
        </w:rPr>
        <w:t>In case of Absence of Independent Director:</w:t>
      </w:r>
    </w:p>
    <w:p w:rsidR="0059460B" w:rsidRPr="004A44EE" w:rsidRDefault="006465A3" w:rsidP="008C0740">
      <w:pPr>
        <w:autoSpaceDE w:val="0"/>
        <w:autoSpaceDN w:val="0"/>
        <w:adjustRightInd w:val="0"/>
        <w:spacing w:after="0" w:line="240" w:lineRule="auto"/>
        <w:jc w:val="both"/>
        <w:rPr>
          <w:rFonts w:ascii="Andalus" w:hAnsi="Andalus" w:cs="Andalus"/>
          <w:sz w:val="24"/>
          <w:szCs w:val="24"/>
        </w:rPr>
      </w:pPr>
      <w:r w:rsidRPr="004A44EE">
        <w:rPr>
          <w:rFonts w:ascii="Andalus" w:hAnsi="Andalus" w:cs="Andalus"/>
          <w:sz w:val="24"/>
          <w:szCs w:val="24"/>
        </w:rPr>
        <w:t>The Minutes shall be final only after at least one Independent Director, if any, ratifies the decision taken in respect of such item</w:t>
      </w:r>
      <w:r w:rsidR="00F562CB" w:rsidRPr="004A44EE">
        <w:rPr>
          <w:rFonts w:ascii="Andalus" w:hAnsi="Andalus" w:cs="Andalus"/>
          <w:sz w:val="24"/>
          <w:szCs w:val="24"/>
        </w:rPr>
        <w:t>.</w:t>
      </w:r>
    </w:p>
    <w:p w:rsidR="00F562CB" w:rsidRPr="001B0BD2" w:rsidRDefault="00F562CB" w:rsidP="006465A3">
      <w:pPr>
        <w:autoSpaceDE w:val="0"/>
        <w:autoSpaceDN w:val="0"/>
        <w:adjustRightInd w:val="0"/>
        <w:spacing w:after="0" w:line="240" w:lineRule="auto"/>
        <w:rPr>
          <w:rFonts w:ascii="Segoe UI" w:hAnsi="Segoe UI" w:cs="Segoe UI"/>
          <w:sz w:val="24"/>
          <w:szCs w:val="24"/>
        </w:rPr>
      </w:pPr>
    </w:p>
    <w:p w:rsidR="004A44EE" w:rsidRPr="004A44EE" w:rsidRDefault="006465A3" w:rsidP="00F6304D">
      <w:pPr>
        <w:autoSpaceDE w:val="0"/>
        <w:autoSpaceDN w:val="0"/>
        <w:adjustRightInd w:val="0"/>
        <w:spacing w:after="0" w:line="240" w:lineRule="auto"/>
        <w:ind w:left="-90"/>
        <w:jc w:val="both"/>
        <w:rPr>
          <w:rFonts w:ascii="Andalus" w:hAnsi="Andalus" w:cs="Andalus"/>
          <w:sz w:val="20"/>
          <w:szCs w:val="20"/>
        </w:rPr>
      </w:pPr>
      <w:r w:rsidRPr="0059460B">
        <w:rPr>
          <w:rFonts w:ascii="High Tower Text" w:hAnsi="High Tower Text" w:cs="Segoe UI"/>
          <w:color w:val="632423" w:themeColor="accent2" w:themeShade="80"/>
          <w:sz w:val="28"/>
          <w:szCs w:val="28"/>
          <w:u w:val="single"/>
        </w:rPr>
        <w:t xml:space="preserve">In case of </w:t>
      </w:r>
      <w:r>
        <w:rPr>
          <w:rFonts w:ascii="High Tower Text" w:hAnsi="High Tower Text" w:cs="Segoe UI"/>
          <w:color w:val="632423" w:themeColor="accent2" w:themeShade="80"/>
          <w:sz w:val="28"/>
          <w:szCs w:val="28"/>
          <w:u w:val="single"/>
        </w:rPr>
        <w:t>Company doesn’t have</w:t>
      </w:r>
      <w:r w:rsidRPr="0059460B">
        <w:rPr>
          <w:rFonts w:ascii="High Tower Text" w:hAnsi="High Tower Text" w:cs="Segoe UI"/>
          <w:color w:val="632423" w:themeColor="accent2" w:themeShade="80"/>
          <w:sz w:val="28"/>
          <w:szCs w:val="28"/>
          <w:u w:val="single"/>
        </w:rPr>
        <w:t xml:space="preserve"> Independent </w:t>
      </w:r>
      <w:proofErr w:type="gramStart"/>
      <w:r w:rsidRPr="0059460B">
        <w:rPr>
          <w:rFonts w:ascii="High Tower Text" w:hAnsi="High Tower Text" w:cs="Segoe UI"/>
          <w:color w:val="632423" w:themeColor="accent2" w:themeShade="80"/>
          <w:sz w:val="28"/>
          <w:szCs w:val="28"/>
          <w:u w:val="single"/>
        </w:rPr>
        <w:t>Director:</w:t>
      </w:r>
      <w:proofErr w:type="gramEnd"/>
      <w:r w:rsidR="001B0BD2" w:rsidRPr="001B0BD2">
        <w:rPr>
          <w:rFonts w:ascii="VAGRounded" w:hAnsi="VAGRounded" w:cs="VAGRounded"/>
          <w:sz w:val="20"/>
          <w:szCs w:val="20"/>
        </w:rPr>
        <w:t xml:space="preserve"> </w:t>
      </w:r>
    </w:p>
    <w:p w:rsidR="006465A3" w:rsidRPr="004A44EE" w:rsidRDefault="004A44EE" w:rsidP="00F6304D">
      <w:pPr>
        <w:autoSpaceDE w:val="0"/>
        <w:autoSpaceDN w:val="0"/>
        <w:adjustRightInd w:val="0"/>
        <w:spacing w:after="0" w:line="240" w:lineRule="auto"/>
        <w:ind w:left="-90"/>
        <w:jc w:val="both"/>
        <w:rPr>
          <w:rFonts w:ascii="Andalus" w:hAnsi="Andalus" w:cs="Andalus"/>
          <w:sz w:val="24"/>
          <w:szCs w:val="24"/>
        </w:rPr>
      </w:pPr>
      <w:r w:rsidRPr="004A44EE">
        <w:rPr>
          <w:rFonts w:ascii="Andalus" w:hAnsi="Andalus" w:cs="Andalus"/>
          <w:sz w:val="24"/>
          <w:szCs w:val="24"/>
        </w:rPr>
        <w:t xml:space="preserve">The </w:t>
      </w:r>
      <w:r w:rsidR="001B0BD2" w:rsidRPr="004A44EE">
        <w:rPr>
          <w:rFonts w:ascii="Andalus" w:hAnsi="Andalus" w:cs="Andalus"/>
          <w:sz w:val="24"/>
          <w:szCs w:val="24"/>
        </w:rPr>
        <w:t>Minutes shall be final only</w:t>
      </w:r>
      <w:r w:rsidR="00F6304D" w:rsidRPr="004A44EE">
        <w:rPr>
          <w:rFonts w:ascii="Andalus" w:hAnsi="Andalus" w:cs="Andalus"/>
          <w:sz w:val="24"/>
          <w:szCs w:val="24"/>
        </w:rPr>
        <w:t xml:space="preserve"> </w:t>
      </w:r>
      <w:r w:rsidR="001B0BD2" w:rsidRPr="004A44EE">
        <w:rPr>
          <w:rFonts w:ascii="Andalus" w:hAnsi="Andalus" w:cs="Andalus"/>
          <w:sz w:val="24"/>
          <w:szCs w:val="24"/>
        </w:rPr>
        <w:t>on ratification of the decision taken in respect of such item by a majority of the Directors of the company, unless such item was approved at the Meeting itself by a majority of Directors of the company.</w:t>
      </w:r>
    </w:p>
    <w:p w:rsidR="006465A3" w:rsidRPr="004A44EE" w:rsidRDefault="006465A3" w:rsidP="006465A3">
      <w:pPr>
        <w:autoSpaceDE w:val="0"/>
        <w:autoSpaceDN w:val="0"/>
        <w:adjustRightInd w:val="0"/>
        <w:spacing w:after="0" w:line="240" w:lineRule="auto"/>
        <w:ind w:left="-90"/>
        <w:jc w:val="both"/>
        <w:rPr>
          <w:rFonts w:ascii="Andalus" w:hAnsi="Andalus" w:cs="Andalus"/>
          <w:sz w:val="20"/>
          <w:szCs w:val="20"/>
        </w:rPr>
      </w:pPr>
    </w:p>
    <w:p w:rsidR="001B0BD2" w:rsidRPr="004A44EE" w:rsidRDefault="001B0BD2" w:rsidP="006465A3">
      <w:pPr>
        <w:autoSpaceDE w:val="0"/>
        <w:autoSpaceDN w:val="0"/>
        <w:adjustRightInd w:val="0"/>
        <w:spacing w:after="0" w:line="240" w:lineRule="auto"/>
        <w:ind w:left="-90"/>
        <w:jc w:val="both"/>
        <w:rPr>
          <w:rFonts w:ascii="Andalus" w:hAnsi="Andalus" w:cs="Andalus"/>
          <w:sz w:val="24"/>
          <w:szCs w:val="24"/>
        </w:rPr>
      </w:pPr>
      <w:r w:rsidRPr="004A44EE">
        <w:rPr>
          <w:rFonts w:ascii="Andalus" w:hAnsi="Andalus" w:cs="Andalus"/>
          <w:color w:val="632423" w:themeColor="accent2" w:themeShade="80"/>
          <w:sz w:val="28"/>
          <w:szCs w:val="28"/>
          <w:u w:val="single"/>
        </w:rPr>
        <w:t>Example</w:t>
      </w:r>
      <w:r w:rsidRPr="004A44EE">
        <w:rPr>
          <w:rFonts w:ascii="Andalus" w:hAnsi="Andalus" w:cs="Andalus"/>
          <w:sz w:val="24"/>
          <w:szCs w:val="24"/>
        </w:rPr>
        <w:t>: If Majority of Directors are present in the Meeting and same has been approved by them then no ratification required.</w:t>
      </w:r>
    </w:p>
    <w:p w:rsidR="006465A3" w:rsidRPr="004A44EE" w:rsidRDefault="006465A3" w:rsidP="006465A3">
      <w:pPr>
        <w:autoSpaceDE w:val="0"/>
        <w:autoSpaceDN w:val="0"/>
        <w:adjustRightInd w:val="0"/>
        <w:spacing w:after="0" w:line="240" w:lineRule="auto"/>
        <w:rPr>
          <w:rFonts w:ascii="Andalus" w:hAnsi="Andalus" w:cs="Andalus"/>
          <w:color w:val="632423" w:themeColor="accent2" w:themeShade="80"/>
          <w:sz w:val="28"/>
          <w:szCs w:val="28"/>
          <w:u w:val="single"/>
        </w:rPr>
      </w:pPr>
    </w:p>
    <w:p w:rsidR="002E7371" w:rsidRPr="001B47D2" w:rsidRDefault="00DF5269" w:rsidP="00DF5269">
      <w:pPr>
        <w:autoSpaceDE w:val="0"/>
        <w:autoSpaceDN w:val="0"/>
        <w:adjustRightInd w:val="0"/>
        <w:spacing w:after="0" w:line="240" w:lineRule="auto"/>
        <w:ind w:left="-360"/>
        <w:jc w:val="both"/>
        <w:rPr>
          <w:rFonts w:ascii="Berlin Sans FB" w:hAnsi="Berlin Sans FB" w:cs="Andalus"/>
          <w:b/>
          <w:bCs/>
          <w:sz w:val="20"/>
          <w:szCs w:val="20"/>
        </w:rPr>
      </w:pPr>
      <w:r w:rsidRPr="001B47D2">
        <w:rPr>
          <w:rFonts w:ascii="Berlin Sans FB" w:hAnsi="Berlin Sans FB" w:cs="Segoe UI"/>
          <w:color w:val="632423" w:themeColor="accent2" w:themeShade="80"/>
          <w:sz w:val="28"/>
          <w:szCs w:val="28"/>
          <w:u w:val="single"/>
        </w:rPr>
        <w:t>CALLING OF MEETING ON SHORTER NOTICE:</w:t>
      </w:r>
      <w:r w:rsidRPr="001B47D2">
        <w:rPr>
          <w:rFonts w:ascii="Berlin Sans FB" w:hAnsi="Berlin Sans FB" w:cs="VAGRounded,Bold"/>
          <w:b/>
          <w:bCs/>
          <w:sz w:val="20"/>
          <w:szCs w:val="20"/>
        </w:rPr>
        <w:t xml:space="preserve"> </w:t>
      </w:r>
    </w:p>
    <w:p w:rsidR="00DF5269" w:rsidRPr="004A44EE" w:rsidRDefault="00DF5269" w:rsidP="00DF5269">
      <w:pPr>
        <w:autoSpaceDE w:val="0"/>
        <w:autoSpaceDN w:val="0"/>
        <w:adjustRightInd w:val="0"/>
        <w:spacing w:after="0" w:line="240" w:lineRule="auto"/>
        <w:ind w:left="-360"/>
        <w:jc w:val="both"/>
        <w:rPr>
          <w:rFonts w:ascii="Andalus" w:hAnsi="Andalus" w:cs="Andalus"/>
          <w:sz w:val="24"/>
          <w:szCs w:val="24"/>
        </w:rPr>
      </w:pPr>
      <w:r w:rsidRPr="004A44EE">
        <w:rPr>
          <w:rFonts w:ascii="Andalus" w:hAnsi="Andalus" w:cs="Andalus"/>
          <w:sz w:val="24"/>
          <w:szCs w:val="24"/>
        </w:rPr>
        <w:t>To transact urgent business, the Notice, Agenda and Notes on Agenda may be given at shorter period of time than stated above,</w:t>
      </w:r>
    </w:p>
    <w:p w:rsidR="002E7371" w:rsidRPr="004A44EE" w:rsidRDefault="002E7371" w:rsidP="00DF5269">
      <w:pPr>
        <w:autoSpaceDE w:val="0"/>
        <w:autoSpaceDN w:val="0"/>
        <w:adjustRightInd w:val="0"/>
        <w:spacing w:after="0" w:line="240" w:lineRule="auto"/>
        <w:ind w:left="-360"/>
        <w:jc w:val="both"/>
        <w:rPr>
          <w:rFonts w:ascii="Andalus" w:hAnsi="Andalus" w:cs="Andalus"/>
          <w:sz w:val="24"/>
          <w:szCs w:val="24"/>
        </w:rPr>
      </w:pPr>
    </w:p>
    <w:p w:rsidR="00DF5269" w:rsidRPr="004A44EE" w:rsidRDefault="00DF5269" w:rsidP="00604AED">
      <w:pPr>
        <w:pStyle w:val="ListParagraph"/>
        <w:numPr>
          <w:ilvl w:val="0"/>
          <w:numId w:val="12"/>
        </w:numPr>
        <w:autoSpaceDE w:val="0"/>
        <w:autoSpaceDN w:val="0"/>
        <w:adjustRightInd w:val="0"/>
        <w:spacing w:after="0" w:line="240" w:lineRule="auto"/>
        <w:jc w:val="both"/>
        <w:rPr>
          <w:rFonts w:ascii="Andalus" w:hAnsi="Andalus" w:cs="Andalus"/>
          <w:sz w:val="24"/>
          <w:szCs w:val="24"/>
        </w:rPr>
      </w:pPr>
      <w:proofErr w:type="gramStart"/>
      <w:r w:rsidRPr="004A44EE">
        <w:rPr>
          <w:rFonts w:ascii="Andalus" w:hAnsi="Andalus" w:cs="Andalus"/>
          <w:sz w:val="24"/>
          <w:szCs w:val="24"/>
        </w:rPr>
        <w:t>if</w:t>
      </w:r>
      <w:proofErr w:type="gramEnd"/>
      <w:r w:rsidRPr="004A44EE">
        <w:rPr>
          <w:rFonts w:ascii="Andalus" w:hAnsi="Andalus" w:cs="Andalus"/>
          <w:sz w:val="24"/>
          <w:szCs w:val="24"/>
        </w:rPr>
        <w:t xml:space="preserve"> at least one Independent Director, if any, shall be present at such Meeting.</w:t>
      </w:r>
    </w:p>
    <w:p w:rsidR="00DF5269" w:rsidRPr="004A44EE" w:rsidRDefault="00DF5269" w:rsidP="00604AED">
      <w:pPr>
        <w:pStyle w:val="ListParagraph"/>
        <w:numPr>
          <w:ilvl w:val="0"/>
          <w:numId w:val="12"/>
        </w:numPr>
        <w:autoSpaceDE w:val="0"/>
        <w:autoSpaceDN w:val="0"/>
        <w:adjustRightInd w:val="0"/>
        <w:spacing w:after="0" w:line="240" w:lineRule="auto"/>
        <w:jc w:val="both"/>
        <w:rPr>
          <w:rFonts w:ascii="Andalus" w:hAnsi="Andalus" w:cs="Andalus"/>
          <w:sz w:val="24"/>
          <w:szCs w:val="24"/>
        </w:rPr>
      </w:pPr>
      <w:r w:rsidRPr="004A44EE">
        <w:rPr>
          <w:rFonts w:ascii="Andalus" w:hAnsi="Andalus" w:cs="Andalus"/>
          <w:sz w:val="24"/>
          <w:szCs w:val="24"/>
        </w:rPr>
        <w:t>If no Independent Director is present, decisions taken at such a Meeting shall be circulated to all the Directors and shall be final only on ratification thereof by at least one Independent Director, if any.</w:t>
      </w:r>
    </w:p>
    <w:p w:rsidR="00FA6C3A" w:rsidRPr="004A44EE" w:rsidRDefault="00DF5269" w:rsidP="00604AED">
      <w:pPr>
        <w:pStyle w:val="ListParagraph"/>
        <w:numPr>
          <w:ilvl w:val="0"/>
          <w:numId w:val="12"/>
        </w:numPr>
        <w:autoSpaceDE w:val="0"/>
        <w:autoSpaceDN w:val="0"/>
        <w:adjustRightInd w:val="0"/>
        <w:spacing w:after="0" w:line="240" w:lineRule="auto"/>
        <w:jc w:val="both"/>
        <w:rPr>
          <w:rFonts w:ascii="Andalus" w:hAnsi="Andalus" w:cs="Andalus"/>
          <w:sz w:val="24"/>
          <w:szCs w:val="24"/>
        </w:rPr>
      </w:pPr>
      <w:r w:rsidRPr="004A44EE">
        <w:rPr>
          <w:rFonts w:ascii="Andalus" w:hAnsi="Andalus" w:cs="Andalus"/>
          <w:sz w:val="24"/>
          <w:szCs w:val="24"/>
        </w:rPr>
        <w:lastRenderedPageBreak/>
        <w:t xml:space="preserve">In case the company does not have an Independent Director, the decisions shall be final only on </w:t>
      </w:r>
      <w:r w:rsidR="00C35B93" w:rsidRPr="004A44EE">
        <w:rPr>
          <w:rFonts w:ascii="Andalus" w:hAnsi="Andalus" w:cs="Andalus"/>
          <w:b/>
          <w:sz w:val="24"/>
          <w:szCs w:val="24"/>
        </w:rPr>
        <w:t>Ratification Thereof By A Majority Of The Directors</w:t>
      </w:r>
      <w:r w:rsidR="00C35B93" w:rsidRPr="004A44EE">
        <w:rPr>
          <w:rFonts w:ascii="Andalus" w:hAnsi="Andalus" w:cs="Andalus"/>
          <w:sz w:val="24"/>
          <w:szCs w:val="24"/>
        </w:rPr>
        <w:t xml:space="preserve"> </w:t>
      </w:r>
      <w:r w:rsidRPr="004A44EE">
        <w:rPr>
          <w:rFonts w:ascii="Andalus" w:hAnsi="Andalus" w:cs="Andalus"/>
          <w:sz w:val="24"/>
          <w:szCs w:val="24"/>
        </w:rPr>
        <w:t>of the company, unless such decisions were approved at the Meeting itself by a majority of Directors of the company</w:t>
      </w:r>
    </w:p>
    <w:p w:rsidR="004A44EE" w:rsidRDefault="004A44EE" w:rsidP="004A44EE">
      <w:pPr>
        <w:pStyle w:val="ListParagraph"/>
        <w:autoSpaceDE w:val="0"/>
        <w:autoSpaceDN w:val="0"/>
        <w:adjustRightInd w:val="0"/>
        <w:spacing w:after="0" w:line="240" w:lineRule="auto"/>
        <w:jc w:val="both"/>
        <w:rPr>
          <w:rFonts w:ascii="Segoe UI" w:hAnsi="Segoe UI" w:cs="Segoe UI"/>
          <w:sz w:val="24"/>
          <w:szCs w:val="24"/>
        </w:rPr>
      </w:pPr>
    </w:p>
    <w:p w:rsidR="003147F3" w:rsidRPr="00022059" w:rsidRDefault="003147F3" w:rsidP="006A3294">
      <w:pPr>
        <w:autoSpaceDE w:val="0"/>
        <w:autoSpaceDN w:val="0"/>
        <w:adjustRightInd w:val="0"/>
        <w:spacing w:after="0" w:line="240" w:lineRule="auto"/>
        <w:ind w:left="360"/>
        <w:jc w:val="both"/>
        <w:rPr>
          <w:rFonts w:ascii="Berlin Sans FB" w:hAnsi="Berlin Sans FB" w:cs="Segoe UI"/>
          <w:color w:val="4F6228" w:themeColor="accent3" w:themeShade="80"/>
          <w:sz w:val="28"/>
          <w:szCs w:val="28"/>
          <w:u w:val="single"/>
        </w:rPr>
      </w:pPr>
      <w:r w:rsidRPr="00022059">
        <w:rPr>
          <w:rFonts w:ascii="Berlin Sans FB" w:hAnsi="Berlin Sans FB" w:cs="Segoe UI"/>
          <w:color w:val="4F6228" w:themeColor="accent3" w:themeShade="80"/>
          <w:sz w:val="28"/>
          <w:szCs w:val="28"/>
          <w:u w:val="single"/>
        </w:rPr>
        <w:t>Notes of Agenda of Items of Business Which are in the Nature of UNPUBLISHED PRICE SENSITIVE INFORMATION</w:t>
      </w:r>
    </w:p>
    <w:p w:rsidR="003147F3" w:rsidRPr="00022059" w:rsidRDefault="003147F3" w:rsidP="00C35B93">
      <w:pPr>
        <w:pStyle w:val="ListParagraph"/>
        <w:autoSpaceDE w:val="0"/>
        <w:autoSpaceDN w:val="0"/>
        <w:adjustRightInd w:val="0"/>
        <w:spacing w:after="0" w:line="240" w:lineRule="auto"/>
        <w:jc w:val="both"/>
        <w:rPr>
          <w:rFonts w:ascii="Berlin Sans FB" w:hAnsi="Berlin Sans FB" w:cs="Segoe UI"/>
          <w:color w:val="4F6228" w:themeColor="accent3" w:themeShade="80"/>
          <w:sz w:val="28"/>
          <w:szCs w:val="28"/>
          <w:u w:val="single"/>
        </w:rPr>
      </w:pPr>
    </w:p>
    <w:p w:rsidR="003147F3" w:rsidRPr="00022059" w:rsidRDefault="003147F3" w:rsidP="003147F3">
      <w:pPr>
        <w:pStyle w:val="ListParagraph"/>
        <w:numPr>
          <w:ilvl w:val="0"/>
          <w:numId w:val="12"/>
        </w:numPr>
        <w:autoSpaceDE w:val="0"/>
        <w:autoSpaceDN w:val="0"/>
        <w:adjustRightInd w:val="0"/>
        <w:spacing w:after="0"/>
        <w:jc w:val="both"/>
        <w:rPr>
          <w:rFonts w:ascii="Andalus" w:hAnsi="Andalus" w:cs="Andalus"/>
          <w:sz w:val="24"/>
          <w:szCs w:val="24"/>
        </w:rPr>
      </w:pPr>
      <w:r w:rsidRPr="003147F3">
        <w:rPr>
          <w:rFonts w:ascii="High Tower Text" w:hAnsi="High Tower Text" w:cs="Segoe UI"/>
          <w:color w:val="632423" w:themeColor="accent2" w:themeShade="80"/>
          <w:sz w:val="28"/>
          <w:szCs w:val="28"/>
          <w:u w:val="single"/>
        </w:rPr>
        <w:t>Notes of Agenda</w:t>
      </w:r>
      <w:r w:rsidRPr="00022059">
        <w:rPr>
          <w:rFonts w:ascii="Andalus" w:hAnsi="Andalus" w:cs="Andalus"/>
          <w:color w:val="632423" w:themeColor="accent2" w:themeShade="80"/>
          <w:sz w:val="28"/>
          <w:szCs w:val="28"/>
          <w:u w:val="single"/>
        </w:rPr>
        <w:t>:</w:t>
      </w:r>
      <w:r w:rsidRPr="00022059">
        <w:rPr>
          <w:rFonts w:ascii="Andalus" w:hAnsi="Andalus" w:cs="Andalus"/>
          <w:color w:val="4F6228" w:themeColor="accent3" w:themeShade="80"/>
          <w:sz w:val="28"/>
          <w:szCs w:val="28"/>
          <w:u w:val="single"/>
        </w:rPr>
        <w:t xml:space="preserve"> </w:t>
      </w:r>
      <w:r w:rsidRPr="00022059">
        <w:rPr>
          <w:rFonts w:ascii="Andalus" w:hAnsi="Andalus" w:cs="Andalus"/>
          <w:sz w:val="24"/>
          <w:szCs w:val="24"/>
        </w:rPr>
        <w:t xml:space="preserve">May be given at a shorter period of time than stated above, with the consent of a majority of the Directors, which shall include at least one Independent Director, if any. </w:t>
      </w:r>
    </w:p>
    <w:p w:rsidR="003147F3" w:rsidRPr="00022059" w:rsidRDefault="003147F3" w:rsidP="003147F3">
      <w:pPr>
        <w:pStyle w:val="ListParagraph"/>
        <w:numPr>
          <w:ilvl w:val="0"/>
          <w:numId w:val="12"/>
        </w:numPr>
        <w:autoSpaceDE w:val="0"/>
        <w:autoSpaceDN w:val="0"/>
        <w:adjustRightInd w:val="0"/>
        <w:spacing w:after="0"/>
        <w:jc w:val="both"/>
        <w:rPr>
          <w:rFonts w:ascii="Andalus" w:hAnsi="Andalus" w:cs="Andalus"/>
          <w:sz w:val="24"/>
          <w:szCs w:val="24"/>
        </w:rPr>
      </w:pPr>
      <w:r w:rsidRPr="003147F3">
        <w:rPr>
          <w:rFonts w:ascii="High Tower Text" w:hAnsi="High Tower Text" w:cs="Segoe UI"/>
          <w:color w:val="632423" w:themeColor="accent2" w:themeShade="80"/>
          <w:sz w:val="28"/>
          <w:szCs w:val="28"/>
          <w:u w:val="single"/>
        </w:rPr>
        <w:t xml:space="preserve">General Consent: </w:t>
      </w:r>
      <w:r w:rsidRPr="00022059">
        <w:rPr>
          <w:rFonts w:ascii="Andalus" w:hAnsi="Andalus" w:cs="Andalus"/>
          <w:sz w:val="24"/>
          <w:szCs w:val="24"/>
        </w:rPr>
        <w:t xml:space="preserve">Company can take consent of Director in the first Meeting of the Board held in each financial year regarding shorter notice of Notes on items of Agenda which are in the nature of Unpublished Price Sensitive Information </w:t>
      </w:r>
    </w:p>
    <w:p w:rsidR="003147F3" w:rsidRPr="00022059" w:rsidRDefault="003147F3" w:rsidP="003147F3">
      <w:pPr>
        <w:pStyle w:val="ListParagraph"/>
        <w:numPr>
          <w:ilvl w:val="0"/>
          <w:numId w:val="12"/>
        </w:numPr>
        <w:autoSpaceDE w:val="0"/>
        <w:autoSpaceDN w:val="0"/>
        <w:adjustRightInd w:val="0"/>
        <w:spacing w:after="0"/>
        <w:jc w:val="both"/>
        <w:rPr>
          <w:rFonts w:ascii="Andalus" w:hAnsi="Andalus" w:cs="Andalus"/>
          <w:sz w:val="24"/>
          <w:szCs w:val="24"/>
        </w:rPr>
      </w:pPr>
      <w:r w:rsidRPr="003147F3">
        <w:rPr>
          <w:rFonts w:ascii="High Tower Text" w:hAnsi="High Tower Text" w:cs="Segoe UI"/>
          <w:color w:val="632423" w:themeColor="accent2" w:themeShade="80"/>
          <w:sz w:val="28"/>
          <w:szCs w:val="28"/>
          <w:u w:val="single"/>
        </w:rPr>
        <w:t xml:space="preserve">Consent Before placing of Such Item: </w:t>
      </w:r>
      <w:r w:rsidRPr="00022059">
        <w:rPr>
          <w:rFonts w:ascii="Andalus" w:hAnsi="Andalus" w:cs="Andalus"/>
          <w:sz w:val="24"/>
          <w:szCs w:val="24"/>
        </w:rPr>
        <w:t>If general consent not taken then the requisite</w:t>
      </w:r>
    </w:p>
    <w:p w:rsidR="003147F3" w:rsidRPr="00022059" w:rsidRDefault="003147F3" w:rsidP="003147F3">
      <w:pPr>
        <w:pStyle w:val="ListParagraph"/>
        <w:numPr>
          <w:ilvl w:val="0"/>
          <w:numId w:val="12"/>
        </w:numPr>
        <w:autoSpaceDE w:val="0"/>
        <w:autoSpaceDN w:val="0"/>
        <w:adjustRightInd w:val="0"/>
        <w:spacing w:after="0"/>
        <w:jc w:val="both"/>
        <w:rPr>
          <w:rFonts w:ascii="Andalus" w:hAnsi="Andalus" w:cs="Andalus"/>
          <w:sz w:val="24"/>
          <w:szCs w:val="24"/>
        </w:rPr>
      </w:pPr>
      <w:r w:rsidRPr="00022059">
        <w:rPr>
          <w:rFonts w:ascii="Andalus" w:hAnsi="Andalus" w:cs="Andalus"/>
          <w:sz w:val="24"/>
          <w:szCs w:val="24"/>
        </w:rPr>
        <w:t>Consent shall be taken before the concerned items are taken up for consideration at the Meeting.</w:t>
      </w:r>
    </w:p>
    <w:p w:rsidR="003147F3" w:rsidRPr="00022059" w:rsidRDefault="00DF2784" w:rsidP="003147F3">
      <w:pPr>
        <w:pStyle w:val="ListParagraph"/>
        <w:numPr>
          <w:ilvl w:val="0"/>
          <w:numId w:val="12"/>
        </w:numPr>
        <w:autoSpaceDE w:val="0"/>
        <w:autoSpaceDN w:val="0"/>
        <w:adjustRightInd w:val="0"/>
        <w:spacing w:after="0"/>
        <w:jc w:val="both"/>
        <w:rPr>
          <w:rFonts w:ascii="Andalus" w:hAnsi="Andalus" w:cs="Andalus"/>
          <w:sz w:val="24"/>
          <w:szCs w:val="24"/>
        </w:rPr>
      </w:pPr>
      <w:r>
        <w:rPr>
          <w:rFonts w:ascii="Segoe UI" w:hAnsi="Segoe UI" w:cs="Segoe UI"/>
          <w:noProof/>
          <w:sz w:val="24"/>
          <w:szCs w:val="24"/>
        </w:rPr>
        <w:pict>
          <v:roundrect id="_x0000_s1033" style="position:absolute;left:0;text-align:left;margin-left:393pt;margin-top:37.85pt;width:114.75pt;height:60pt;z-index:251666432" arcsize="10923f" fillcolor="white [3201]" strokecolor="#c0504d [3205]" strokeweight="5pt">
            <v:stroke linestyle="thickThin"/>
            <v:shadow on="t" color="#868686" opacity=".5" offset="-6pt,-6pt"/>
            <v:textbox>
              <w:txbxContent>
                <w:p w:rsidR="00166420" w:rsidRPr="00166420" w:rsidRDefault="00166420">
                  <w:pPr>
                    <w:rPr>
                      <w:rFonts w:ascii="Berlin Sans FB" w:hAnsi="Berlin Sans FB"/>
                      <w:sz w:val="30"/>
                      <w:szCs w:val="30"/>
                    </w:rPr>
                  </w:pPr>
                  <w:r w:rsidRPr="00166420">
                    <w:rPr>
                      <w:rFonts w:ascii="Berlin Sans FB" w:hAnsi="Berlin Sans FB"/>
                      <w:sz w:val="30"/>
                      <w:szCs w:val="30"/>
                    </w:rPr>
                    <w:t>FREQUENCY OF MEETING</w:t>
                  </w:r>
                </w:p>
              </w:txbxContent>
            </v:textbox>
          </v:roundrect>
        </w:pict>
      </w:r>
      <w:r w:rsidR="003147F3" w:rsidRPr="003147F3">
        <w:rPr>
          <w:rFonts w:ascii="High Tower Text" w:hAnsi="High Tower Text" w:cs="Segoe UI"/>
          <w:color w:val="632423" w:themeColor="accent2" w:themeShade="80"/>
          <w:sz w:val="28"/>
          <w:szCs w:val="28"/>
          <w:u w:val="single"/>
        </w:rPr>
        <w:t xml:space="preserve">Noting in the Minutes: </w:t>
      </w:r>
      <w:r w:rsidR="003147F3" w:rsidRPr="00022059">
        <w:rPr>
          <w:rFonts w:ascii="Andalus" w:hAnsi="Andalus" w:cs="Andalus"/>
          <w:sz w:val="24"/>
          <w:szCs w:val="24"/>
        </w:rPr>
        <w:t xml:space="preserve">The fact of consent having been taken shall be recorded in the Minutes. </w:t>
      </w:r>
    </w:p>
    <w:p w:rsidR="00FA6C3A" w:rsidRDefault="00FA6C3A" w:rsidP="00FA6C3A">
      <w:pPr>
        <w:autoSpaceDE w:val="0"/>
        <w:autoSpaceDN w:val="0"/>
        <w:adjustRightInd w:val="0"/>
        <w:spacing w:after="0" w:line="240" w:lineRule="auto"/>
        <w:ind w:left="-270"/>
        <w:jc w:val="both"/>
        <w:rPr>
          <w:rFonts w:ascii="Segoe UI" w:hAnsi="Segoe UI" w:cs="Segoe UI"/>
          <w:sz w:val="24"/>
          <w:szCs w:val="24"/>
        </w:rPr>
      </w:pPr>
    </w:p>
    <w:p w:rsidR="00FA6C3A" w:rsidRPr="00166420" w:rsidRDefault="00FA6C3A" w:rsidP="00FA6C3A">
      <w:pPr>
        <w:pStyle w:val="ListParagraph"/>
        <w:numPr>
          <w:ilvl w:val="0"/>
          <w:numId w:val="4"/>
        </w:numPr>
        <w:autoSpaceDE w:val="0"/>
        <w:autoSpaceDN w:val="0"/>
        <w:adjustRightInd w:val="0"/>
        <w:spacing w:after="0" w:line="240" w:lineRule="auto"/>
        <w:ind w:left="-450"/>
        <w:rPr>
          <w:rFonts w:ascii="Berlin Sans FB" w:hAnsi="Berlin Sans FB" w:cs="Segoe UI"/>
          <w:sz w:val="24"/>
          <w:szCs w:val="24"/>
        </w:rPr>
      </w:pPr>
      <w:r w:rsidRPr="00166420">
        <w:rPr>
          <w:rFonts w:ascii="Berlin Sans FB" w:hAnsi="Berlin Sans FB" w:cs="Segoe UI"/>
          <w:bCs/>
          <w:sz w:val="28"/>
          <w:szCs w:val="28"/>
          <w:u w:val="single"/>
        </w:rPr>
        <w:t>FREQUENCY OF MEETING:</w:t>
      </w:r>
    </w:p>
    <w:p w:rsidR="001F5B18" w:rsidRPr="00FA6C3A" w:rsidRDefault="001F5B18" w:rsidP="001F5B18">
      <w:pPr>
        <w:pStyle w:val="ListParagraph"/>
        <w:autoSpaceDE w:val="0"/>
        <w:autoSpaceDN w:val="0"/>
        <w:adjustRightInd w:val="0"/>
        <w:spacing w:after="0" w:line="240" w:lineRule="auto"/>
        <w:ind w:left="-450"/>
        <w:rPr>
          <w:rFonts w:ascii="Segoe UI" w:hAnsi="Segoe UI" w:cs="Segoe UI"/>
          <w:sz w:val="24"/>
          <w:szCs w:val="24"/>
        </w:rPr>
      </w:pPr>
    </w:p>
    <w:p w:rsidR="006B533F" w:rsidRDefault="001F5B18" w:rsidP="001F5B18">
      <w:pPr>
        <w:autoSpaceDE w:val="0"/>
        <w:autoSpaceDN w:val="0"/>
        <w:adjustRightInd w:val="0"/>
        <w:spacing w:after="0" w:line="240" w:lineRule="auto"/>
        <w:rPr>
          <w:rFonts w:ascii="High Tower Text" w:hAnsi="High Tower Text" w:cs="Segoe UI"/>
          <w:color w:val="4F6228" w:themeColor="accent3" w:themeShade="80"/>
          <w:sz w:val="28"/>
          <w:szCs w:val="28"/>
          <w:u w:val="single"/>
        </w:rPr>
      </w:pPr>
      <w:r>
        <w:rPr>
          <w:rFonts w:ascii="High Tower Text" w:hAnsi="High Tower Text" w:cs="Segoe UI"/>
          <w:color w:val="4F6228" w:themeColor="accent3" w:themeShade="80"/>
          <w:sz w:val="28"/>
          <w:szCs w:val="28"/>
          <w:u w:val="single"/>
        </w:rPr>
        <w:t>Meetings of the Board</w:t>
      </w:r>
      <w:r w:rsidR="00A30645">
        <w:rPr>
          <w:rFonts w:ascii="High Tower Text" w:hAnsi="High Tower Text" w:cs="Segoe UI"/>
          <w:color w:val="4F6228" w:themeColor="accent3" w:themeShade="80"/>
          <w:sz w:val="28"/>
          <w:szCs w:val="28"/>
          <w:u w:val="single"/>
        </w:rPr>
        <w:t xml:space="preserve"> of Directors:</w:t>
      </w:r>
    </w:p>
    <w:p w:rsidR="001F5B18" w:rsidRDefault="006B533F" w:rsidP="00F142D3">
      <w:pPr>
        <w:autoSpaceDE w:val="0"/>
        <w:autoSpaceDN w:val="0"/>
        <w:adjustRightInd w:val="0"/>
        <w:spacing w:after="0" w:line="240" w:lineRule="auto"/>
        <w:ind w:left="-720"/>
        <w:jc w:val="center"/>
        <w:rPr>
          <w:rFonts w:ascii="High Tower Text" w:hAnsi="High Tower Text" w:cs="Segoe UI"/>
          <w:color w:val="4F6228" w:themeColor="accent3" w:themeShade="80"/>
          <w:sz w:val="28"/>
          <w:szCs w:val="28"/>
          <w:u w:val="single"/>
        </w:rPr>
      </w:pPr>
      <w:r w:rsidRPr="006B533F">
        <w:rPr>
          <w:rFonts w:ascii="Hobo Std" w:hAnsi="Hobo Std" w:cs="Segoe UI"/>
          <w:color w:val="4F6228" w:themeColor="accent3" w:themeShade="80"/>
          <w:sz w:val="28"/>
          <w:szCs w:val="28"/>
          <w:u w:val="single"/>
        </w:rPr>
        <w:t>(Except Small Company, One Person Company and Dormant</w:t>
      </w:r>
      <w:r>
        <w:rPr>
          <w:rFonts w:ascii="High Tower Text" w:hAnsi="High Tower Text" w:cs="Segoe UI"/>
          <w:color w:val="4F6228" w:themeColor="accent3" w:themeShade="80"/>
          <w:sz w:val="28"/>
          <w:szCs w:val="28"/>
          <w:u w:val="single"/>
        </w:rPr>
        <w:t>)</w:t>
      </w:r>
      <w:r w:rsidR="001F5B18" w:rsidRPr="00B81FE2">
        <w:rPr>
          <w:rFonts w:ascii="High Tower Text" w:hAnsi="High Tower Text" w:cs="Segoe UI"/>
          <w:color w:val="4F6228" w:themeColor="accent3" w:themeShade="80"/>
          <w:sz w:val="28"/>
          <w:szCs w:val="28"/>
          <w:u w:val="single"/>
        </w:rPr>
        <w:t>:</w:t>
      </w:r>
    </w:p>
    <w:p w:rsidR="005E6B58" w:rsidRPr="003C6809" w:rsidRDefault="005E6B58" w:rsidP="00F142D3">
      <w:pPr>
        <w:autoSpaceDE w:val="0"/>
        <w:autoSpaceDN w:val="0"/>
        <w:adjustRightInd w:val="0"/>
        <w:spacing w:after="0" w:line="240" w:lineRule="auto"/>
        <w:ind w:left="-720"/>
        <w:jc w:val="center"/>
        <w:rPr>
          <w:rFonts w:ascii="High Tower Text" w:hAnsi="High Tower Text" w:cs="Segoe UI"/>
          <w:sz w:val="24"/>
          <w:szCs w:val="24"/>
        </w:rPr>
      </w:pPr>
    </w:p>
    <w:p w:rsidR="001F5B18" w:rsidRPr="003C6809" w:rsidRDefault="00CB0FE1" w:rsidP="00604AED">
      <w:pPr>
        <w:pStyle w:val="ListParagraph"/>
        <w:numPr>
          <w:ilvl w:val="0"/>
          <w:numId w:val="13"/>
        </w:numPr>
        <w:autoSpaceDE w:val="0"/>
        <w:autoSpaceDN w:val="0"/>
        <w:adjustRightInd w:val="0"/>
        <w:spacing w:after="0" w:line="240" w:lineRule="auto"/>
        <w:ind w:left="270"/>
        <w:rPr>
          <w:rFonts w:ascii="Andalus" w:hAnsi="Andalus" w:cs="Andalus"/>
          <w:sz w:val="24"/>
          <w:szCs w:val="24"/>
        </w:rPr>
      </w:pPr>
      <w:r w:rsidRPr="003C6809">
        <w:rPr>
          <w:rFonts w:ascii="Andalus" w:hAnsi="Andalus" w:cs="Andalus"/>
          <w:sz w:val="24"/>
          <w:szCs w:val="24"/>
        </w:rPr>
        <w:t xml:space="preserve">The Board shall meet at least </w:t>
      </w:r>
      <w:r w:rsidRPr="003C6809">
        <w:rPr>
          <w:rFonts w:ascii="High Tower Text" w:hAnsi="High Tower Text" w:cs="Andalus"/>
          <w:color w:val="244061" w:themeColor="accent1" w:themeShade="80"/>
          <w:sz w:val="30"/>
          <w:szCs w:val="30"/>
        </w:rPr>
        <w:t>once in every calendar quarter</w:t>
      </w:r>
      <w:r w:rsidRPr="003C6809">
        <w:rPr>
          <w:rFonts w:ascii="Andalus" w:hAnsi="Andalus" w:cs="Andalus"/>
          <w:sz w:val="24"/>
          <w:szCs w:val="24"/>
        </w:rPr>
        <w:t>.</w:t>
      </w:r>
    </w:p>
    <w:p w:rsidR="00CB0FE1" w:rsidRPr="003C6809" w:rsidRDefault="00CB0FE1" w:rsidP="00604AED">
      <w:pPr>
        <w:pStyle w:val="ListParagraph"/>
        <w:numPr>
          <w:ilvl w:val="0"/>
          <w:numId w:val="13"/>
        </w:numPr>
        <w:autoSpaceDE w:val="0"/>
        <w:autoSpaceDN w:val="0"/>
        <w:adjustRightInd w:val="0"/>
        <w:spacing w:after="0" w:line="240" w:lineRule="auto"/>
        <w:ind w:left="270"/>
        <w:rPr>
          <w:rFonts w:ascii="Andalus" w:hAnsi="Andalus" w:cs="Andalus"/>
          <w:sz w:val="24"/>
          <w:szCs w:val="24"/>
        </w:rPr>
      </w:pPr>
      <w:r w:rsidRPr="003C6809">
        <w:rPr>
          <w:rFonts w:ascii="Andalus" w:hAnsi="Andalus" w:cs="Andalus"/>
          <w:sz w:val="24"/>
          <w:szCs w:val="24"/>
        </w:rPr>
        <w:t xml:space="preserve">Maximum interval between </w:t>
      </w:r>
      <w:r w:rsidR="006B533F" w:rsidRPr="003C6809">
        <w:rPr>
          <w:rFonts w:ascii="Andalus" w:hAnsi="Andalus" w:cs="Andalus"/>
          <w:sz w:val="24"/>
          <w:szCs w:val="24"/>
        </w:rPr>
        <w:t>two</w:t>
      </w:r>
      <w:r w:rsidRPr="003C6809">
        <w:rPr>
          <w:rFonts w:ascii="Andalus" w:hAnsi="Andalus" w:cs="Andalus"/>
          <w:sz w:val="24"/>
          <w:szCs w:val="24"/>
        </w:rPr>
        <w:t xml:space="preserve"> board meetings 120 days.</w:t>
      </w:r>
    </w:p>
    <w:p w:rsidR="00CB0FE1" w:rsidRPr="003C6809" w:rsidRDefault="006B533F" w:rsidP="00604AED">
      <w:pPr>
        <w:pStyle w:val="ListParagraph"/>
        <w:numPr>
          <w:ilvl w:val="0"/>
          <w:numId w:val="13"/>
        </w:numPr>
        <w:autoSpaceDE w:val="0"/>
        <w:autoSpaceDN w:val="0"/>
        <w:adjustRightInd w:val="0"/>
        <w:spacing w:after="0" w:line="240" w:lineRule="auto"/>
        <w:ind w:left="270"/>
        <w:rPr>
          <w:rFonts w:ascii="Andalus" w:hAnsi="Andalus" w:cs="Andalus"/>
          <w:sz w:val="24"/>
          <w:szCs w:val="24"/>
        </w:rPr>
      </w:pPr>
      <w:r w:rsidRPr="003C6809">
        <w:rPr>
          <w:rFonts w:ascii="Andalus" w:hAnsi="Andalus" w:cs="Andalus"/>
          <w:sz w:val="24"/>
          <w:szCs w:val="24"/>
        </w:rPr>
        <w:t xml:space="preserve">At least 4 (four) Board Meetings in a </w:t>
      </w:r>
      <w:r w:rsidRPr="003C6809">
        <w:rPr>
          <w:rFonts w:ascii="High Tower Text" w:hAnsi="High Tower Text" w:cs="Andalus"/>
          <w:color w:val="244061" w:themeColor="accent1" w:themeShade="80"/>
          <w:sz w:val="30"/>
          <w:szCs w:val="30"/>
        </w:rPr>
        <w:t>calendar year</w:t>
      </w:r>
      <w:r w:rsidR="003C6809">
        <w:rPr>
          <w:rFonts w:ascii="High Tower Text" w:hAnsi="High Tower Text" w:cs="Andalus"/>
          <w:color w:val="244061" w:themeColor="accent1" w:themeShade="80"/>
          <w:sz w:val="30"/>
          <w:szCs w:val="30"/>
        </w:rPr>
        <w:t>.</w:t>
      </w:r>
    </w:p>
    <w:p w:rsidR="00D36084" w:rsidRPr="003C6809" w:rsidRDefault="00D36084" w:rsidP="003C6809">
      <w:pPr>
        <w:autoSpaceDE w:val="0"/>
        <w:autoSpaceDN w:val="0"/>
        <w:adjustRightInd w:val="0"/>
        <w:spacing w:after="0" w:line="240" w:lineRule="auto"/>
        <w:jc w:val="both"/>
        <w:rPr>
          <w:rFonts w:ascii="Andalus" w:hAnsi="Andalus" w:cs="Andalus"/>
          <w:sz w:val="24"/>
          <w:szCs w:val="24"/>
        </w:rPr>
      </w:pPr>
      <w:r w:rsidRPr="003C6809">
        <w:rPr>
          <w:rFonts w:ascii="Andalus" w:hAnsi="Andalus" w:cs="Andalus"/>
          <w:color w:val="4F6228" w:themeColor="accent3" w:themeShade="80"/>
          <w:sz w:val="28"/>
          <w:szCs w:val="28"/>
          <w:u w:val="single"/>
        </w:rPr>
        <w:t xml:space="preserve">Note: </w:t>
      </w:r>
      <w:r w:rsidR="00C54C36" w:rsidRPr="003C6809">
        <w:rPr>
          <w:rFonts w:ascii="Andalus" w:hAnsi="Andalus" w:cs="Andalus"/>
          <w:sz w:val="24"/>
          <w:szCs w:val="24"/>
        </w:rPr>
        <w:t>In case of Newly Incorporate Company “</w:t>
      </w:r>
      <w:r w:rsidR="00C54C36" w:rsidRPr="003C6809">
        <w:rPr>
          <w:rFonts w:ascii="Andalus" w:hAnsi="Andalus" w:cs="Andalus"/>
          <w:color w:val="4F6228" w:themeColor="accent3" w:themeShade="80"/>
          <w:sz w:val="28"/>
          <w:szCs w:val="28"/>
          <w:u w:val="single"/>
        </w:rPr>
        <w:t>First Meeting”</w:t>
      </w:r>
      <w:r w:rsidR="00C54C36" w:rsidRPr="003C6809">
        <w:rPr>
          <w:rFonts w:ascii="Andalus" w:hAnsi="Andalus" w:cs="Andalus"/>
          <w:sz w:val="24"/>
          <w:szCs w:val="24"/>
        </w:rPr>
        <w:t xml:space="preserve"> should be held within </w:t>
      </w:r>
      <w:r w:rsidRPr="003C6809">
        <w:rPr>
          <w:rFonts w:ascii="Andalus" w:hAnsi="Andalus" w:cs="Andalus"/>
          <w:sz w:val="24"/>
          <w:szCs w:val="24"/>
        </w:rPr>
        <w:t xml:space="preserve"> </w:t>
      </w:r>
    </w:p>
    <w:p w:rsidR="006B533F" w:rsidRDefault="00D36084" w:rsidP="00C54C36">
      <w:pPr>
        <w:autoSpaceDE w:val="0"/>
        <w:autoSpaceDN w:val="0"/>
        <w:adjustRightInd w:val="0"/>
        <w:spacing w:after="0" w:line="240" w:lineRule="auto"/>
        <w:rPr>
          <w:rFonts w:ascii="Andalus" w:hAnsi="Andalus" w:cs="Andalus"/>
          <w:sz w:val="24"/>
          <w:szCs w:val="24"/>
        </w:rPr>
      </w:pPr>
      <w:r w:rsidRPr="003C6809">
        <w:rPr>
          <w:rFonts w:ascii="Andalus" w:hAnsi="Andalus" w:cs="Andalus"/>
          <w:sz w:val="24"/>
          <w:szCs w:val="24"/>
        </w:rPr>
        <w:t xml:space="preserve">               </w:t>
      </w:r>
      <w:r w:rsidR="00C54C36" w:rsidRPr="003C6809">
        <w:rPr>
          <w:rFonts w:ascii="Andalus" w:hAnsi="Andalus" w:cs="Andalus"/>
          <w:sz w:val="24"/>
          <w:szCs w:val="24"/>
        </w:rPr>
        <w:t>30 days of Incorporation of Company.</w:t>
      </w:r>
    </w:p>
    <w:p w:rsidR="00DF2784" w:rsidRPr="003C6809" w:rsidRDefault="00DF2784" w:rsidP="00C54C36">
      <w:pPr>
        <w:autoSpaceDE w:val="0"/>
        <w:autoSpaceDN w:val="0"/>
        <w:adjustRightInd w:val="0"/>
        <w:spacing w:after="0" w:line="240" w:lineRule="auto"/>
        <w:rPr>
          <w:rFonts w:ascii="Andalus" w:hAnsi="Andalus" w:cs="Andalus"/>
          <w:sz w:val="24"/>
          <w:szCs w:val="24"/>
        </w:rPr>
      </w:pPr>
    </w:p>
    <w:p w:rsidR="0002465F" w:rsidRPr="003C6809" w:rsidRDefault="0002465F" w:rsidP="0002465F">
      <w:pPr>
        <w:autoSpaceDE w:val="0"/>
        <w:autoSpaceDN w:val="0"/>
        <w:adjustRightInd w:val="0"/>
        <w:spacing w:after="0" w:line="240" w:lineRule="auto"/>
        <w:rPr>
          <w:rFonts w:ascii="High Tower Text" w:hAnsi="High Tower Text" w:cs="Segoe UI"/>
          <w:color w:val="4F6228" w:themeColor="accent3" w:themeShade="80"/>
          <w:sz w:val="28"/>
          <w:szCs w:val="28"/>
          <w:u w:val="single"/>
        </w:rPr>
      </w:pPr>
      <w:r w:rsidRPr="003C6809">
        <w:rPr>
          <w:rFonts w:ascii="High Tower Text" w:hAnsi="High Tower Text" w:cs="Segoe UI"/>
          <w:color w:val="4F6228" w:themeColor="accent3" w:themeShade="80"/>
          <w:sz w:val="28"/>
          <w:szCs w:val="28"/>
          <w:u w:val="single"/>
        </w:rPr>
        <w:t>Meetings of the Independent Directors:</w:t>
      </w:r>
    </w:p>
    <w:p w:rsidR="0002465F" w:rsidRDefault="0002465F" w:rsidP="0002465F">
      <w:pPr>
        <w:autoSpaceDE w:val="0"/>
        <w:autoSpaceDN w:val="0"/>
        <w:adjustRightInd w:val="0"/>
        <w:spacing w:after="0" w:line="240" w:lineRule="auto"/>
        <w:jc w:val="both"/>
        <w:rPr>
          <w:rFonts w:ascii="Segoe UI" w:hAnsi="Segoe UI" w:cs="Segoe UI"/>
          <w:sz w:val="24"/>
          <w:szCs w:val="24"/>
        </w:rPr>
      </w:pPr>
      <w:r w:rsidRPr="0002465F">
        <w:rPr>
          <w:rFonts w:ascii="Segoe UI" w:hAnsi="Segoe UI" w:cs="Segoe UI"/>
          <w:sz w:val="24"/>
          <w:szCs w:val="24"/>
        </w:rPr>
        <w:t>Where a company is required to appoint Independent</w:t>
      </w:r>
      <w:r>
        <w:rPr>
          <w:rFonts w:ascii="Segoe UI" w:hAnsi="Segoe UI" w:cs="Segoe UI"/>
          <w:sz w:val="24"/>
          <w:szCs w:val="24"/>
        </w:rPr>
        <w:t xml:space="preserve"> </w:t>
      </w:r>
      <w:r w:rsidRPr="0002465F">
        <w:rPr>
          <w:rFonts w:ascii="Segoe UI" w:hAnsi="Segoe UI" w:cs="Segoe UI"/>
          <w:sz w:val="24"/>
          <w:szCs w:val="24"/>
        </w:rPr>
        <w:t>Directors under the Act, such Independe</w:t>
      </w:r>
      <w:r>
        <w:rPr>
          <w:rFonts w:ascii="Segoe UI" w:hAnsi="Segoe UI" w:cs="Segoe UI"/>
          <w:sz w:val="24"/>
          <w:szCs w:val="24"/>
        </w:rPr>
        <w:t>nt</w:t>
      </w:r>
      <w:r w:rsidRPr="0002465F">
        <w:rPr>
          <w:rFonts w:ascii="Segoe UI" w:hAnsi="Segoe UI" w:cs="Segoe UI"/>
          <w:sz w:val="24"/>
          <w:szCs w:val="24"/>
        </w:rPr>
        <w:t xml:space="preserve"> Directors shall</w:t>
      </w:r>
      <w:r>
        <w:rPr>
          <w:rFonts w:ascii="Segoe UI" w:hAnsi="Segoe UI" w:cs="Segoe UI"/>
          <w:sz w:val="24"/>
          <w:szCs w:val="24"/>
        </w:rPr>
        <w:t xml:space="preserve"> </w:t>
      </w:r>
      <w:r w:rsidRPr="0002465F">
        <w:rPr>
          <w:rFonts w:ascii="Segoe UI" w:hAnsi="Segoe UI" w:cs="Segoe UI"/>
          <w:sz w:val="24"/>
          <w:szCs w:val="24"/>
        </w:rPr>
        <w:t xml:space="preserve">meet </w:t>
      </w:r>
      <w:r w:rsidRPr="0002465F">
        <w:rPr>
          <w:rFonts w:ascii="Hobo Std" w:hAnsi="Hobo Std" w:cs="Segoe UI"/>
          <w:color w:val="4F6228" w:themeColor="accent3" w:themeShade="80"/>
          <w:sz w:val="28"/>
          <w:szCs w:val="28"/>
          <w:u w:val="single"/>
        </w:rPr>
        <w:t>at least once in a Calendar Year</w:t>
      </w:r>
      <w:r w:rsidRPr="0002465F">
        <w:rPr>
          <w:rFonts w:ascii="Segoe UI" w:hAnsi="Segoe UI" w:cs="Segoe UI"/>
          <w:sz w:val="24"/>
          <w:szCs w:val="24"/>
        </w:rPr>
        <w:t>.</w:t>
      </w:r>
    </w:p>
    <w:p w:rsidR="00E93DD4" w:rsidRPr="002D49F9" w:rsidRDefault="00E93DD4" w:rsidP="00E93DD4">
      <w:pPr>
        <w:pStyle w:val="ListParagraph"/>
        <w:numPr>
          <w:ilvl w:val="0"/>
          <w:numId w:val="4"/>
        </w:numPr>
        <w:autoSpaceDE w:val="0"/>
        <w:autoSpaceDN w:val="0"/>
        <w:adjustRightInd w:val="0"/>
        <w:spacing w:after="0" w:line="240" w:lineRule="auto"/>
        <w:ind w:left="-450"/>
        <w:rPr>
          <w:rFonts w:ascii="Berlin Sans FB" w:hAnsi="Berlin Sans FB" w:cs="Segoe UI"/>
          <w:sz w:val="32"/>
          <w:szCs w:val="32"/>
        </w:rPr>
      </w:pPr>
      <w:r w:rsidRPr="002D49F9">
        <w:rPr>
          <w:rFonts w:ascii="Berlin Sans FB" w:hAnsi="Berlin Sans FB" w:cs="Segoe UI"/>
          <w:bCs/>
          <w:sz w:val="32"/>
          <w:szCs w:val="32"/>
          <w:u w:val="single"/>
        </w:rPr>
        <w:lastRenderedPageBreak/>
        <w:t>QUORUM:</w:t>
      </w:r>
    </w:p>
    <w:p w:rsidR="005D73D5" w:rsidRPr="005D73D5" w:rsidRDefault="005D73D5" w:rsidP="005D73D5">
      <w:pPr>
        <w:pStyle w:val="ListParagraph"/>
        <w:autoSpaceDE w:val="0"/>
        <w:autoSpaceDN w:val="0"/>
        <w:adjustRightInd w:val="0"/>
        <w:spacing w:after="0" w:line="240" w:lineRule="auto"/>
        <w:ind w:left="-450"/>
        <w:rPr>
          <w:rFonts w:ascii="Segoe UI" w:hAnsi="Segoe UI" w:cs="Segoe UI"/>
          <w:sz w:val="24"/>
          <w:szCs w:val="24"/>
        </w:rPr>
      </w:pPr>
    </w:p>
    <w:p w:rsidR="005D73D5" w:rsidRPr="00E167EE" w:rsidRDefault="005D73D5" w:rsidP="005D73D5">
      <w:pPr>
        <w:pStyle w:val="ListParagraph"/>
        <w:autoSpaceDE w:val="0"/>
        <w:autoSpaceDN w:val="0"/>
        <w:adjustRightInd w:val="0"/>
        <w:spacing w:after="0" w:line="240" w:lineRule="auto"/>
        <w:ind w:left="0"/>
        <w:rPr>
          <w:rFonts w:ascii="High Tower Text" w:hAnsi="High Tower Text" w:cs="Segoe UI"/>
          <w:color w:val="244061" w:themeColor="accent1" w:themeShade="80"/>
          <w:sz w:val="32"/>
          <w:szCs w:val="32"/>
        </w:rPr>
      </w:pPr>
      <w:r w:rsidRPr="005D73D5">
        <w:rPr>
          <w:rFonts w:ascii="Segoe UI" w:hAnsi="Segoe UI" w:cs="Segoe UI"/>
          <w:sz w:val="24"/>
          <w:szCs w:val="24"/>
        </w:rPr>
        <w:t>The Quorum for a Meeting of the Board shall be</w:t>
      </w:r>
    </w:p>
    <w:p w:rsidR="005D73D5" w:rsidRPr="00E167EE" w:rsidRDefault="005D73D5" w:rsidP="005D73D5">
      <w:pPr>
        <w:pStyle w:val="ListParagraph"/>
        <w:autoSpaceDE w:val="0"/>
        <w:autoSpaceDN w:val="0"/>
        <w:adjustRightInd w:val="0"/>
        <w:spacing w:after="0" w:line="240" w:lineRule="auto"/>
        <w:ind w:left="0"/>
        <w:jc w:val="center"/>
        <w:rPr>
          <w:rFonts w:ascii="High Tower Text" w:hAnsi="High Tower Text" w:cs="Segoe UI"/>
          <w:color w:val="244061" w:themeColor="accent1" w:themeShade="80"/>
          <w:sz w:val="32"/>
          <w:szCs w:val="32"/>
        </w:rPr>
      </w:pPr>
      <w:r w:rsidRPr="00E167EE">
        <w:rPr>
          <w:rFonts w:ascii="High Tower Text" w:hAnsi="High Tower Text" w:cs="Segoe UI"/>
          <w:color w:val="244061" w:themeColor="accent1" w:themeShade="80"/>
          <w:sz w:val="32"/>
          <w:szCs w:val="32"/>
        </w:rPr>
        <w:t>One-third of the total strength of the Board or</w:t>
      </w:r>
    </w:p>
    <w:p w:rsidR="005D73D5" w:rsidRPr="00E167EE" w:rsidRDefault="00E167EE" w:rsidP="005D73D5">
      <w:pPr>
        <w:pStyle w:val="ListParagraph"/>
        <w:autoSpaceDE w:val="0"/>
        <w:autoSpaceDN w:val="0"/>
        <w:adjustRightInd w:val="0"/>
        <w:spacing w:after="0" w:line="240" w:lineRule="auto"/>
        <w:ind w:left="0"/>
        <w:jc w:val="center"/>
        <w:rPr>
          <w:rFonts w:ascii="High Tower Text" w:hAnsi="High Tower Text" w:cs="Segoe UI"/>
          <w:color w:val="244061" w:themeColor="accent1" w:themeShade="80"/>
          <w:sz w:val="32"/>
          <w:szCs w:val="32"/>
        </w:rPr>
      </w:pPr>
      <w:r>
        <w:rPr>
          <w:rFonts w:ascii="High Tower Text" w:hAnsi="High Tower Text" w:cs="Segoe UI"/>
          <w:noProof/>
          <w:color w:val="244061" w:themeColor="accent1" w:themeShade="80"/>
          <w:sz w:val="32"/>
          <w:szCs w:val="32"/>
        </w:rPr>
        <w:pict>
          <v:roundrect id="_x0000_s1034" style="position:absolute;left:0;text-align:left;margin-left:-27.75pt;margin-top:6.15pt;width:105.75pt;height:39pt;z-index:251667456" arcsize="10923f" fillcolor="white [3201]" strokecolor="#8064a2 [3207]" strokeweight="5pt">
            <v:stroke linestyle="thickThin"/>
            <v:shadow color="#868686"/>
            <v:textbox>
              <w:txbxContent>
                <w:p w:rsidR="00E167EE" w:rsidRPr="00E167EE" w:rsidRDefault="00E167EE">
                  <w:pPr>
                    <w:rPr>
                      <w:rFonts w:ascii="Berlin Sans FB" w:hAnsi="Berlin Sans FB"/>
                      <w:sz w:val="24"/>
                      <w:szCs w:val="24"/>
                    </w:rPr>
                  </w:pPr>
                  <w:r w:rsidRPr="00E167EE">
                    <w:rPr>
                      <w:rFonts w:ascii="Berlin Sans FB" w:hAnsi="Berlin Sans FB"/>
                      <w:sz w:val="24"/>
                      <w:szCs w:val="24"/>
                    </w:rPr>
                    <w:t>QUORUM</w:t>
                  </w:r>
                </w:p>
              </w:txbxContent>
            </v:textbox>
          </v:roundrect>
        </w:pict>
      </w:r>
      <w:r w:rsidR="005D73D5" w:rsidRPr="00E167EE">
        <w:rPr>
          <w:rFonts w:ascii="High Tower Text" w:hAnsi="High Tower Text" w:cs="Segoe UI"/>
          <w:color w:val="244061" w:themeColor="accent1" w:themeShade="80"/>
          <w:sz w:val="32"/>
          <w:szCs w:val="32"/>
        </w:rPr>
        <w:t>Two Directors</w:t>
      </w:r>
    </w:p>
    <w:p w:rsidR="005D73D5" w:rsidRPr="00E167EE" w:rsidRDefault="005D73D5" w:rsidP="005D73D5">
      <w:pPr>
        <w:pStyle w:val="ListParagraph"/>
        <w:autoSpaceDE w:val="0"/>
        <w:autoSpaceDN w:val="0"/>
        <w:adjustRightInd w:val="0"/>
        <w:spacing w:after="0" w:line="240" w:lineRule="auto"/>
        <w:ind w:left="0"/>
        <w:jc w:val="center"/>
        <w:rPr>
          <w:rFonts w:ascii="High Tower Text" w:hAnsi="High Tower Text" w:cs="Segoe UI"/>
          <w:color w:val="244061" w:themeColor="accent1" w:themeShade="80"/>
          <w:sz w:val="32"/>
          <w:szCs w:val="32"/>
        </w:rPr>
      </w:pPr>
      <w:r w:rsidRPr="00E167EE">
        <w:rPr>
          <w:rFonts w:ascii="High Tower Text" w:hAnsi="High Tower Text" w:cs="Segoe UI"/>
          <w:color w:val="244061" w:themeColor="accent1" w:themeShade="80"/>
          <w:sz w:val="32"/>
          <w:szCs w:val="32"/>
        </w:rPr>
        <w:t xml:space="preserve">Whichever is </w:t>
      </w:r>
      <w:proofErr w:type="gramStart"/>
      <w:r w:rsidR="00E167EE" w:rsidRPr="00E167EE">
        <w:rPr>
          <w:rFonts w:ascii="High Tower Text" w:hAnsi="High Tower Text" w:cs="Segoe UI"/>
          <w:color w:val="244061" w:themeColor="accent1" w:themeShade="80"/>
          <w:sz w:val="32"/>
          <w:szCs w:val="32"/>
        </w:rPr>
        <w:t>HIGHER</w:t>
      </w:r>
      <w:r w:rsidRPr="00E167EE">
        <w:rPr>
          <w:rFonts w:ascii="High Tower Text" w:hAnsi="High Tower Text" w:cs="Segoe UI"/>
          <w:color w:val="244061" w:themeColor="accent1" w:themeShade="80"/>
          <w:sz w:val="32"/>
          <w:szCs w:val="32"/>
        </w:rPr>
        <w:t>.</w:t>
      </w:r>
      <w:proofErr w:type="gramEnd"/>
    </w:p>
    <w:p w:rsidR="00AC54FA" w:rsidRPr="006A7907" w:rsidRDefault="00AC54FA" w:rsidP="005D73D5">
      <w:pPr>
        <w:pStyle w:val="ListParagraph"/>
        <w:autoSpaceDE w:val="0"/>
        <w:autoSpaceDN w:val="0"/>
        <w:adjustRightInd w:val="0"/>
        <w:spacing w:after="0" w:line="240" w:lineRule="auto"/>
        <w:ind w:left="0"/>
        <w:jc w:val="center"/>
        <w:rPr>
          <w:rFonts w:ascii="Hobo Std" w:hAnsi="Hobo Std" w:cs="Segoe UI"/>
          <w:color w:val="632423" w:themeColor="accent2" w:themeShade="80"/>
          <w:sz w:val="28"/>
          <w:szCs w:val="28"/>
        </w:rPr>
      </w:pPr>
    </w:p>
    <w:p w:rsidR="005D73D5" w:rsidRPr="00F24508" w:rsidRDefault="000A7CB8" w:rsidP="005D73D5">
      <w:pPr>
        <w:autoSpaceDE w:val="0"/>
        <w:autoSpaceDN w:val="0"/>
        <w:adjustRightInd w:val="0"/>
        <w:spacing w:after="0" w:line="240" w:lineRule="auto"/>
        <w:rPr>
          <w:rFonts w:ascii="Hobo Std" w:hAnsi="Hobo Std" w:cs="Segoe UI"/>
          <w:color w:val="4F6228" w:themeColor="accent3" w:themeShade="80"/>
          <w:sz w:val="28"/>
          <w:szCs w:val="28"/>
          <w:u w:val="single"/>
        </w:rPr>
      </w:pPr>
      <w:r w:rsidRPr="00F24508">
        <w:rPr>
          <w:rFonts w:ascii="Hobo Std" w:hAnsi="Hobo Std" w:cs="Segoe UI"/>
          <w:color w:val="4F6228" w:themeColor="accent3" w:themeShade="80"/>
          <w:sz w:val="28"/>
          <w:szCs w:val="28"/>
          <w:u w:val="single"/>
        </w:rPr>
        <w:t>Important Points relating to Quorum:</w:t>
      </w:r>
    </w:p>
    <w:p w:rsidR="00F24508" w:rsidRPr="000A7CB8" w:rsidRDefault="00F24508" w:rsidP="005D73D5">
      <w:pPr>
        <w:autoSpaceDE w:val="0"/>
        <w:autoSpaceDN w:val="0"/>
        <w:adjustRightInd w:val="0"/>
        <w:spacing w:after="0" w:line="240" w:lineRule="auto"/>
        <w:rPr>
          <w:rFonts w:ascii="Segoe UI" w:hAnsi="Segoe UI" w:cs="Segoe UI"/>
          <w:sz w:val="24"/>
          <w:szCs w:val="24"/>
        </w:rPr>
      </w:pPr>
    </w:p>
    <w:p w:rsidR="000A7CB8" w:rsidRPr="006E4643" w:rsidRDefault="000A7CB8" w:rsidP="00604AED">
      <w:pPr>
        <w:pStyle w:val="ListParagraph"/>
        <w:numPr>
          <w:ilvl w:val="0"/>
          <w:numId w:val="16"/>
        </w:numPr>
        <w:autoSpaceDE w:val="0"/>
        <w:autoSpaceDN w:val="0"/>
        <w:adjustRightInd w:val="0"/>
        <w:spacing w:after="0" w:line="240" w:lineRule="auto"/>
        <w:ind w:left="270"/>
        <w:jc w:val="both"/>
        <w:rPr>
          <w:rFonts w:ascii="Andalus" w:hAnsi="Andalus" w:cs="Andalus"/>
          <w:sz w:val="20"/>
          <w:szCs w:val="20"/>
        </w:rPr>
      </w:pPr>
      <w:r w:rsidRPr="006E4643">
        <w:rPr>
          <w:rFonts w:ascii="High Tower Text" w:hAnsi="High Tower Text" w:cs="Andalus"/>
          <w:color w:val="632423" w:themeColor="accent2" w:themeShade="80"/>
          <w:sz w:val="32"/>
          <w:szCs w:val="32"/>
        </w:rPr>
        <w:t>Fraction:</w:t>
      </w:r>
      <w:r w:rsidRPr="006E4643">
        <w:rPr>
          <w:rFonts w:ascii="Andalus" w:hAnsi="Andalus" w:cs="Andalus"/>
          <w:sz w:val="24"/>
          <w:szCs w:val="24"/>
        </w:rPr>
        <w:t xml:space="preserve"> Any fraction contained in the above one-third shall be rounded off to the next one.</w:t>
      </w:r>
    </w:p>
    <w:p w:rsidR="00C371FA" w:rsidRPr="006E4643" w:rsidRDefault="000A7CB8" w:rsidP="00604AED">
      <w:pPr>
        <w:pStyle w:val="ListParagraph"/>
        <w:numPr>
          <w:ilvl w:val="0"/>
          <w:numId w:val="16"/>
        </w:numPr>
        <w:autoSpaceDE w:val="0"/>
        <w:autoSpaceDN w:val="0"/>
        <w:adjustRightInd w:val="0"/>
        <w:spacing w:after="0" w:line="240" w:lineRule="auto"/>
        <w:ind w:left="270"/>
        <w:jc w:val="both"/>
        <w:rPr>
          <w:rFonts w:ascii="Andalus" w:hAnsi="Andalus" w:cs="Andalus"/>
          <w:sz w:val="20"/>
          <w:szCs w:val="20"/>
        </w:rPr>
      </w:pPr>
      <w:r w:rsidRPr="006E4643">
        <w:rPr>
          <w:rFonts w:ascii="High Tower Text" w:hAnsi="High Tower Text" w:cs="Andalus"/>
          <w:color w:val="632423" w:themeColor="accent2" w:themeShade="80"/>
          <w:sz w:val="32"/>
          <w:szCs w:val="32"/>
        </w:rPr>
        <w:t>Higher Quorum in AOA:</w:t>
      </w:r>
      <w:r w:rsidRPr="006E4643">
        <w:rPr>
          <w:rFonts w:ascii="Andalus" w:hAnsi="Andalus" w:cs="Andalus"/>
          <w:sz w:val="20"/>
          <w:szCs w:val="20"/>
        </w:rPr>
        <w:t xml:space="preserve"> </w:t>
      </w:r>
      <w:r w:rsidRPr="006E4643">
        <w:rPr>
          <w:rFonts w:ascii="Andalus" w:hAnsi="Andalus" w:cs="Andalus"/>
          <w:sz w:val="24"/>
          <w:szCs w:val="24"/>
        </w:rPr>
        <w:t>Where the Quorum requirement provided in the Articles is higher than one-third of the total strength; the company shall conform to such higher requirement.</w:t>
      </w:r>
      <w:r w:rsidRPr="006E4643">
        <w:rPr>
          <w:rFonts w:ascii="Andalus" w:hAnsi="Andalus" w:cs="Andalus"/>
          <w:color w:val="632423" w:themeColor="accent2" w:themeShade="80"/>
          <w:sz w:val="28"/>
          <w:szCs w:val="28"/>
        </w:rPr>
        <w:t xml:space="preserve"> </w:t>
      </w:r>
    </w:p>
    <w:p w:rsidR="008C0740" w:rsidRPr="006E4643" w:rsidRDefault="008C0740" w:rsidP="008C0740">
      <w:pPr>
        <w:pStyle w:val="ListParagraph"/>
        <w:autoSpaceDE w:val="0"/>
        <w:autoSpaceDN w:val="0"/>
        <w:adjustRightInd w:val="0"/>
        <w:spacing w:after="0" w:line="240" w:lineRule="auto"/>
        <w:ind w:left="270"/>
        <w:jc w:val="both"/>
        <w:rPr>
          <w:rFonts w:ascii="Andalus" w:hAnsi="Andalus" w:cs="Andalus"/>
          <w:sz w:val="20"/>
          <w:szCs w:val="20"/>
        </w:rPr>
      </w:pPr>
    </w:p>
    <w:p w:rsidR="00C371FA" w:rsidRPr="006E4643" w:rsidRDefault="00C371FA" w:rsidP="00604AED">
      <w:pPr>
        <w:pStyle w:val="ListParagraph"/>
        <w:numPr>
          <w:ilvl w:val="0"/>
          <w:numId w:val="16"/>
        </w:numPr>
        <w:autoSpaceDE w:val="0"/>
        <w:autoSpaceDN w:val="0"/>
        <w:adjustRightInd w:val="0"/>
        <w:spacing w:after="0" w:line="240" w:lineRule="auto"/>
        <w:ind w:left="270"/>
        <w:jc w:val="both"/>
        <w:rPr>
          <w:rFonts w:ascii="Andalus" w:hAnsi="Andalus" w:cs="Andalus"/>
          <w:sz w:val="20"/>
          <w:szCs w:val="20"/>
        </w:rPr>
      </w:pPr>
      <w:r w:rsidRPr="006E4643">
        <w:rPr>
          <w:rFonts w:ascii="High Tower Text" w:hAnsi="High Tower Text" w:cs="Andalus"/>
          <w:color w:val="632423" w:themeColor="accent2" w:themeShade="80"/>
          <w:sz w:val="32"/>
          <w:szCs w:val="32"/>
        </w:rPr>
        <w:t xml:space="preserve">Total Strength: </w:t>
      </w:r>
      <w:r w:rsidRPr="006E4643">
        <w:rPr>
          <w:rFonts w:ascii="Andalus" w:hAnsi="Andalus" w:cs="Andalus"/>
          <w:sz w:val="24"/>
          <w:szCs w:val="24"/>
        </w:rPr>
        <w:t>Total strength for this purpose, shall not include Directors whose places are vacant.</w:t>
      </w:r>
    </w:p>
    <w:p w:rsidR="008C0740" w:rsidRPr="006E4643" w:rsidRDefault="008C0740" w:rsidP="008C0740">
      <w:pPr>
        <w:pStyle w:val="ListParagraph"/>
        <w:autoSpaceDE w:val="0"/>
        <w:autoSpaceDN w:val="0"/>
        <w:adjustRightInd w:val="0"/>
        <w:spacing w:after="0" w:line="240" w:lineRule="auto"/>
        <w:ind w:left="270"/>
        <w:jc w:val="both"/>
        <w:rPr>
          <w:rFonts w:ascii="Andalus" w:hAnsi="Andalus" w:cs="Andalus"/>
          <w:sz w:val="24"/>
          <w:szCs w:val="24"/>
        </w:rPr>
      </w:pPr>
    </w:p>
    <w:p w:rsidR="00EB5523" w:rsidRPr="006E4643" w:rsidRDefault="00C371FA" w:rsidP="00604AED">
      <w:pPr>
        <w:pStyle w:val="ListParagraph"/>
        <w:numPr>
          <w:ilvl w:val="0"/>
          <w:numId w:val="16"/>
        </w:numPr>
        <w:autoSpaceDE w:val="0"/>
        <w:autoSpaceDN w:val="0"/>
        <w:adjustRightInd w:val="0"/>
        <w:spacing w:after="0" w:line="240" w:lineRule="auto"/>
        <w:ind w:left="270"/>
        <w:jc w:val="both"/>
        <w:rPr>
          <w:rFonts w:ascii="Andalus" w:hAnsi="Andalus" w:cs="Andalus"/>
          <w:sz w:val="24"/>
          <w:szCs w:val="24"/>
        </w:rPr>
      </w:pPr>
      <w:r w:rsidRPr="006E4643">
        <w:rPr>
          <w:rFonts w:ascii="High Tower Text" w:hAnsi="High Tower Text" w:cs="Andalus"/>
          <w:color w:val="632423" w:themeColor="accent2" w:themeShade="80"/>
          <w:sz w:val="32"/>
          <w:szCs w:val="32"/>
        </w:rPr>
        <w:t>Interested Director 2/3: If</w:t>
      </w:r>
      <w:r w:rsidRPr="006E4643">
        <w:rPr>
          <w:rFonts w:ascii="Andalus" w:hAnsi="Andalus" w:cs="Andalus"/>
          <w:sz w:val="24"/>
          <w:szCs w:val="24"/>
        </w:rPr>
        <w:t xml:space="preserve"> the number of Interested Directors exceeds or is equal to two-thirds of the total strength, the remaining Directors present at the Meeting, being not less than two, shall be the Quorum during such item</w:t>
      </w:r>
      <w:r w:rsidR="00EB5523" w:rsidRPr="006E4643">
        <w:rPr>
          <w:rFonts w:ascii="Andalus" w:hAnsi="Andalus" w:cs="Andalus"/>
          <w:sz w:val="24"/>
          <w:szCs w:val="24"/>
        </w:rPr>
        <w:t>.</w:t>
      </w:r>
    </w:p>
    <w:p w:rsidR="008C0740" w:rsidRPr="006E4643" w:rsidRDefault="008C0740" w:rsidP="008C0740">
      <w:pPr>
        <w:pStyle w:val="ListParagraph"/>
        <w:autoSpaceDE w:val="0"/>
        <w:autoSpaceDN w:val="0"/>
        <w:adjustRightInd w:val="0"/>
        <w:spacing w:after="0" w:line="240" w:lineRule="auto"/>
        <w:ind w:left="270"/>
        <w:jc w:val="both"/>
        <w:rPr>
          <w:rFonts w:ascii="Andalus" w:hAnsi="Andalus" w:cs="Andalus"/>
          <w:sz w:val="24"/>
          <w:szCs w:val="24"/>
        </w:rPr>
      </w:pPr>
    </w:p>
    <w:p w:rsidR="00EB5523" w:rsidRPr="006E4643" w:rsidRDefault="00EB5523" w:rsidP="00604AED">
      <w:pPr>
        <w:pStyle w:val="ListParagraph"/>
        <w:numPr>
          <w:ilvl w:val="0"/>
          <w:numId w:val="16"/>
        </w:numPr>
        <w:autoSpaceDE w:val="0"/>
        <w:autoSpaceDN w:val="0"/>
        <w:adjustRightInd w:val="0"/>
        <w:spacing w:after="0" w:line="240" w:lineRule="auto"/>
        <w:ind w:left="270"/>
        <w:jc w:val="both"/>
        <w:rPr>
          <w:rFonts w:ascii="Andalus" w:hAnsi="Andalus" w:cs="Andalus"/>
          <w:sz w:val="24"/>
          <w:szCs w:val="24"/>
        </w:rPr>
      </w:pPr>
      <w:r w:rsidRPr="006E4643">
        <w:rPr>
          <w:rFonts w:ascii="Andalus" w:hAnsi="Andalus" w:cs="Andalus"/>
          <w:color w:val="632423" w:themeColor="accent2" w:themeShade="80"/>
          <w:sz w:val="28"/>
          <w:szCs w:val="28"/>
        </w:rPr>
        <w:t>I</w:t>
      </w:r>
      <w:r w:rsidRPr="006E4643">
        <w:rPr>
          <w:rFonts w:ascii="High Tower Text" w:hAnsi="High Tower Text" w:cs="Andalus"/>
          <w:color w:val="632423" w:themeColor="accent2" w:themeShade="80"/>
          <w:sz w:val="32"/>
          <w:szCs w:val="32"/>
        </w:rPr>
        <w:t>f No quorum in Adjourned Meeting:</w:t>
      </w:r>
      <w:r w:rsidRPr="006E4643">
        <w:rPr>
          <w:rFonts w:ascii="Andalus" w:hAnsi="Andalus" w:cs="Andalus"/>
          <w:sz w:val="24"/>
          <w:szCs w:val="24"/>
        </w:rPr>
        <w:t xml:space="preserve"> If there is no Quorum at the adjourned Meeting also, the Meeting shall stand cancelled.</w:t>
      </w:r>
    </w:p>
    <w:p w:rsidR="005D73D5" w:rsidRPr="006E4643" w:rsidRDefault="005D73D5" w:rsidP="005D73D5">
      <w:pPr>
        <w:autoSpaceDE w:val="0"/>
        <w:autoSpaceDN w:val="0"/>
        <w:adjustRightInd w:val="0"/>
        <w:spacing w:after="0" w:line="240" w:lineRule="auto"/>
        <w:rPr>
          <w:rFonts w:ascii="Andalus" w:hAnsi="Andalus" w:cs="Andalus"/>
          <w:sz w:val="24"/>
          <w:szCs w:val="24"/>
        </w:rPr>
      </w:pPr>
    </w:p>
    <w:p w:rsidR="008C0740" w:rsidRDefault="005D73D5" w:rsidP="005D73D5">
      <w:pPr>
        <w:autoSpaceDE w:val="0"/>
        <w:autoSpaceDN w:val="0"/>
        <w:adjustRightInd w:val="0"/>
        <w:spacing w:after="0" w:line="240" w:lineRule="auto"/>
        <w:rPr>
          <w:rFonts w:ascii="High Tower Text" w:hAnsi="High Tower Text" w:cs="Segoe UI"/>
          <w:color w:val="4F6228" w:themeColor="accent3" w:themeShade="80"/>
          <w:sz w:val="28"/>
          <w:szCs w:val="28"/>
          <w:u w:val="single"/>
        </w:rPr>
      </w:pPr>
      <w:r>
        <w:rPr>
          <w:rFonts w:ascii="High Tower Text" w:hAnsi="High Tower Text" w:cs="Segoe UI"/>
          <w:color w:val="4F6228" w:themeColor="accent3" w:themeShade="80"/>
          <w:sz w:val="28"/>
          <w:szCs w:val="28"/>
          <w:u w:val="single"/>
        </w:rPr>
        <w:t>Presence of Quorum</w:t>
      </w:r>
      <w:r w:rsidRPr="002C28A7">
        <w:rPr>
          <w:rFonts w:ascii="High Tower Text" w:hAnsi="High Tower Text" w:cs="Segoe UI"/>
          <w:color w:val="4F6228" w:themeColor="accent3" w:themeShade="80"/>
          <w:sz w:val="28"/>
          <w:szCs w:val="28"/>
          <w:u w:val="single"/>
        </w:rPr>
        <w:t>:</w:t>
      </w:r>
    </w:p>
    <w:p w:rsidR="008C0740" w:rsidRPr="008C0740" w:rsidRDefault="008C0740" w:rsidP="005D73D5">
      <w:pPr>
        <w:autoSpaceDE w:val="0"/>
        <w:autoSpaceDN w:val="0"/>
        <w:adjustRightInd w:val="0"/>
        <w:spacing w:after="0" w:line="240" w:lineRule="auto"/>
        <w:rPr>
          <w:rFonts w:ascii="High Tower Text" w:hAnsi="High Tower Text" w:cs="Segoe UI"/>
          <w:color w:val="4F6228" w:themeColor="accent3" w:themeShade="80"/>
          <w:sz w:val="28"/>
          <w:szCs w:val="28"/>
          <w:u w:val="single"/>
        </w:rPr>
      </w:pPr>
    </w:p>
    <w:p w:rsidR="00B0350F" w:rsidRPr="00EF497A" w:rsidRDefault="00695718" w:rsidP="00604AED">
      <w:pPr>
        <w:pStyle w:val="ListParagraph"/>
        <w:numPr>
          <w:ilvl w:val="0"/>
          <w:numId w:val="14"/>
        </w:numPr>
        <w:autoSpaceDE w:val="0"/>
        <w:autoSpaceDN w:val="0"/>
        <w:adjustRightInd w:val="0"/>
        <w:spacing w:after="0" w:line="240" w:lineRule="auto"/>
        <w:ind w:left="360"/>
        <w:rPr>
          <w:rFonts w:ascii="Andalus" w:hAnsi="Andalus" w:cs="Andalus"/>
          <w:sz w:val="24"/>
          <w:szCs w:val="24"/>
        </w:rPr>
      </w:pPr>
      <w:r w:rsidRPr="00B0350F">
        <w:rPr>
          <w:rFonts w:ascii="Segoe UI" w:hAnsi="Segoe UI" w:cs="Segoe UI"/>
          <w:sz w:val="24"/>
          <w:szCs w:val="24"/>
        </w:rPr>
        <w:t xml:space="preserve">Quorum shall be </w:t>
      </w:r>
      <w:r w:rsidRPr="006E4643">
        <w:rPr>
          <w:rFonts w:ascii="High Tower Text" w:hAnsi="High Tower Text" w:cs="Segoe UI"/>
          <w:sz w:val="30"/>
          <w:szCs w:val="30"/>
          <w:u w:val="single"/>
        </w:rPr>
        <w:t>present throughout the Meeting</w:t>
      </w:r>
      <w:r w:rsidRPr="00B0350F">
        <w:rPr>
          <w:rFonts w:ascii="Segoe UI" w:hAnsi="Segoe UI" w:cs="Segoe UI"/>
          <w:sz w:val="24"/>
          <w:szCs w:val="24"/>
        </w:rPr>
        <w:t>. (</w:t>
      </w:r>
      <w:r w:rsidRPr="00EF497A">
        <w:rPr>
          <w:rFonts w:ascii="Andalus" w:hAnsi="Andalus" w:cs="Andalus"/>
          <w:sz w:val="24"/>
          <w:szCs w:val="24"/>
        </w:rPr>
        <w:t>Quorum shall be present not only at the time of commencement of the Meeting but also while transacting business).</w:t>
      </w:r>
    </w:p>
    <w:p w:rsidR="00B0350F" w:rsidRPr="00EF497A" w:rsidRDefault="00B0350F" w:rsidP="00604AED">
      <w:pPr>
        <w:pStyle w:val="ListParagraph"/>
        <w:numPr>
          <w:ilvl w:val="0"/>
          <w:numId w:val="14"/>
        </w:numPr>
        <w:autoSpaceDE w:val="0"/>
        <w:autoSpaceDN w:val="0"/>
        <w:adjustRightInd w:val="0"/>
        <w:spacing w:after="0" w:line="240" w:lineRule="auto"/>
        <w:ind w:left="360"/>
        <w:rPr>
          <w:rFonts w:ascii="Andalus" w:hAnsi="Andalus" w:cs="Andalus"/>
          <w:sz w:val="24"/>
          <w:szCs w:val="24"/>
        </w:rPr>
      </w:pPr>
      <w:r w:rsidRPr="00EF497A">
        <w:rPr>
          <w:rFonts w:ascii="Andalus" w:hAnsi="Andalus" w:cs="Andalus"/>
          <w:sz w:val="24"/>
          <w:szCs w:val="24"/>
        </w:rPr>
        <w:t>Directors participating through Electronic Mode in a Meeting shall be counted for the purpose of Quorum</w:t>
      </w:r>
      <w:r w:rsidR="006E4643" w:rsidRPr="00EF497A">
        <w:rPr>
          <w:rFonts w:ascii="Andalus" w:hAnsi="Andalus" w:cs="Andalus"/>
          <w:sz w:val="24"/>
          <w:szCs w:val="24"/>
        </w:rPr>
        <w:t>.</w:t>
      </w:r>
    </w:p>
    <w:p w:rsidR="00EF497A" w:rsidRDefault="00EF497A" w:rsidP="002C28A7">
      <w:pPr>
        <w:autoSpaceDE w:val="0"/>
        <w:autoSpaceDN w:val="0"/>
        <w:adjustRightInd w:val="0"/>
        <w:spacing w:after="0" w:line="240" w:lineRule="auto"/>
        <w:rPr>
          <w:rFonts w:ascii="High Tower Text" w:hAnsi="High Tower Text" w:cs="Segoe UI"/>
          <w:color w:val="4F6228" w:themeColor="accent3" w:themeShade="80"/>
          <w:sz w:val="28"/>
          <w:szCs w:val="28"/>
          <w:u w:val="single"/>
        </w:rPr>
      </w:pPr>
    </w:p>
    <w:p w:rsidR="002C28A7" w:rsidRDefault="002C28A7" w:rsidP="002C28A7">
      <w:pPr>
        <w:autoSpaceDE w:val="0"/>
        <w:autoSpaceDN w:val="0"/>
        <w:adjustRightInd w:val="0"/>
        <w:spacing w:after="0" w:line="240" w:lineRule="auto"/>
        <w:rPr>
          <w:rFonts w:ascii="High Tower Text" w:hAnsi="High Tower Text" w:cs="Segoe UI"/>
          <w:color w:val="4F6228" w:themeColor="accent3" w:themeShade="80"/>
          <w:sz w:val="28"/>
          <w:szCs w:val="28"/>
          <w:u w:val="single"/>
        </w:rPr>
      </w:pPr>
      <w:r w:rsidRPr="002C28A7">
        <w:rPr>
          <w:rFonts w:ascii="High Tower Text" w:hAnsi="High Tower Text" w:cs="Segoe UI"/>
          <w:color w:val="4F6228" w:themeColor="accent3" w:themeShade="80"/>
          <w:sz w:val="28"/>
          <w:szCs w:val="28"/>
          <w:u w:val="single"/>
        </w:rPr>
        <w:t>If Director is interested in any matter:</w:t>
      </w:r>
    </w:p>
    <w:p w:rsidR="002C28A7" w:rsidRPr="00EF497A" w:rsidRDefault="002C28A7" w:rsidP="00604AED">
      <w:pPr>
        <w:pStyle w:val="ListParagraph"/>
        <w:numPr>
          <w:ilvl w:val="0"/>
          <w:numId w:val="14"/>
        </w:numPr>
        <w:autoSpaceDE w:val="0"/>
        <w:autoSpaceDN w:val="0"/>
        <w:adjustRightInd w:val="0"/>
        <w:spacing w:after="0" w:line="240" w:lineRule="auto"/>
        <w:ind w:left="180"/>
        <w:jc w:val="both"/>
        <w:rPr>
          <w:rFonts w:ascii="Andalus" w:hAnsi="Andalus" w:cs="Andalus"/>
          <w:sz w:val="24"/>
          <w:szCs w:val="24"/>
        </w:rPr>
      </w:pPr>
      <w:r w:rsidRPr="00EF497A">
        <w:rPr>
          <w:rFonts w:ascii="Andalus" w:hAnsi="Andalus" w:cs="Andalus"/>
          <w:sz w:val="24"/>
          <w:szCs w:val="24"/>
        </w:rPr>
        <w:t xml:space="preserve">If a Director is interested in any resolution then such director </w:t>
      </w:r>
      <w:r w:rsidRPr="00EF497A">
        <w:rPr>
          <w:rFonts w:ascii="Andalus" w:hAnsi="Andalus" w:cs="Andalus"/>
          <w:sz w:val="30"/>
          <w:szCs w:val="30"/>
          <w:u w:val="single"/>
        </w:rPr>
        <w:t>shall not be counted</w:t>
      </w:r>
      <w:r w:rsidRPr="00EF497A">
        <w:rPr>
          <w:rFonts w:ascii="Andalus" w:hAnsi="Andalus" w:cs="Andalus"/>
          <w:sz w:val="24"/>
          <w:szCs w:val="24"/>
        </w:rPr>
        <w:t xml:space="preserve"> for Quorum in respect of such resolution. </w:t>
      </w:r>
    </w:p>
    <w:p w:rsidR="002C28A7" w:rsidRPr="00EF497A" w:rsidRDefault="002C28A7" w:rsidP="00604AED">
      <w:pPr>
        <w:pStyle w:val="ListParagraph"/>
        <w:numPr>
          <w:ilvl w:val="0"/>
          <w:numId w:val="14"/>
        </w:numPr>
        <w:autoSpaceDE w:val="0"/>
        <w:autoSpaceDN w:val="0"/>
        <w:adjustRightInd w:val="0"/>
        <w:spacing w:after="0" w:line="240" w:lineRule="auto"/>
        <w:ind w:left="180"/>
        <w:jc w:val="both"/>
        <w:rPr>
          <w:rFonts w:ascii="Andalus" w:hAnsi="Andalus" w:cs="Andalus"/>
          <w:sz w:val="24"/>
          <w:szCs w:val="24"/>
        </w:rPr>
      </w:pPr>
      <w:r w:rsidRPr="00EF497A">
        <w:rPr>
          <w:rFonts w:ascii="Andalus" w:hAnsi="Andalus" w:cs="Andalus"/>
          <w:sz w:val="24"/>
          <w:szCs w:val="24"/>
        </w:rPr>
        <w:lastRenderedPageBreak/>
        <w:t>Such director shall not be present whether physically or through Electronic Mode, during discussions and voting on such item.</w:t>
      </w:r>
    </w:p>
    <w:p w:rsidR="002C28A7" w:rsidRPr="002C28A7" w:rsidRDefault="002C28A7" w:rsidP="002C28A7">
      <w:pPr>
        <w:autoSpaceDE w:val="0"/>
        <w:autoSpaceDN w:val="0"/>
        <w:adjustRightInd w:val="0"/>
        <w:spacing w:after="0" w:line="240" w:lineRule="auto"/>
        <w:rPr>
          <w:rFonts w:ascii="Segoe UI" w:hAnsi="Segoe UI" w:cs="Segoe UI"/>
          <w:sz w:val="24"/>
          <w:szCs w:val="24"/>
        </w:rPr>
      </w:pPr>
    </w:p>
    <w:p w:rsidR="00BA6AC1" w:rsidRDefault="00BA6AC1" w:rsidP="002C28A7">
      <w:pPr>
        <w:autoSpaceDE w:val="0"/>
        <w:autoSpaceDN w:val="0"/>
        <w:adjustRightInd w:val="0"/>
        <w:spacing w:after="0" w:line="240" w:lineRule="auto"/>
        <w:rPr>
          <w:rFonts w:ascii="High Tower Text" w:hAnsi="High Tower Text" w:cs="Segoe UI"/>
          <w:color w:val="4F6228" w:themeColor="accent3" w:themeShade="80"/>
          <w:sz w:val="28"/>
          <w:szCs w:val="28"/>
          <w:u w:val="single"/>
        </w:rPr>
      </w:pPr>
      <w:r w:rsidRPr="00BA6AC1">
        <w:rPr>
          <w:rFonts w:ascii="High Tower Text" w:hAnsi="High Tower Text" w:cs="Segoe UI"/>
          <w:color w:val="4F6228" w:themeColor="accent3" w:themeShade="80"/>
          <w:sz w:val="28"/>
          <w:szCs w:val="28"/>
          <w:u w:val="single"/>
        </w:rPr>
        <w:t>Situations when director will be treated as interested:</w:t>
      </w:r>
    </w:p>
    <w:p w:rsidR="008C0740" w:rsidRPr="00BA6AC1" w:rsidRDefault="008C0740" w:rsidP="002C28A7">
      <w:pPr>
        <w:autoSpaceDE w:val="0"/>
        <w:autoSpaceDN w:val="0"/>
        <w:adjustRightInd w:val="0"/>
        <w:spacing w:after="0" w:line="240" w:lineRule="auto"/>
        <w:rPr>
          <w:rFonts w:ascii="Segoe UI" w:hAnsi="Segoe UI" w:cs="Segoe UI"/>
          <w:sz w:val="24"/>
          <w:szCs w:val="24"/>
        </w:rPr>
      </w:pPr>
    </w:p>
    <w:p w:rsidR="00BA6AC1" w:rsidRPr="00EF497A" w:rsidRDefault="00BA6AC1" w:rsidP="002C28A7">
      <w:pPr>
        <w:autoSpaceDE w:val="0"/>
        <w:autoSpaceDN w:val="0"/>
        <w:adjustRightInd w:val="0"/>
        <w:spacing w:after="0" w:line="240" w:lineRule="auto"/>
        <w:rPr>
          <w:rFonts w:ascii="Andalus" w:hAnsi="Andalus" w:cs="Andalus"/>
          <w:sz w:val="24"/>
          <w:szCs w:val="24"/>
        </w:rPr>
      </w:pPr>
      <w:r w:rsidRPr="00EF497A">
        <w:rPr>
          <w:rFonts w:ascii="Andalus" w:hAnsi="Andalus" w:cs="Andalus"/>
          <w:sz w:val="24"/>
          <w:szCs w:val="24"/>
        </w:rPr>
        <w:t xml:space="preserve">If Company entered into or proposed to be entered into any contract or arrangement </w:t>
      </w:r>
      <w:r w:rsidRPr="00EF497A">
        <w:rPr>
          <w:rFonts w:ascii="Andalus" w:hAnsi="Andalus" w:cs="Andalus"/>
          <w:color w:val="4F6228" w:themeColor="accent3" w:themeShade="80"/>
          <w:sz w:val="28"/>
          <w:szCs w:val="28"/>
          <w:u w:val="single"/>
        </w:rPr>
        <w:t>with</w:t>
      </w:r>
      <w:r w:rsidRPr="00EF497A">
        <w:rPr>
          <w:rFonts w:ascii="Andalus" w:hAnsi="Andalus" w:cs="Andalus"/>
          <w:sz w:val="24"/>
          <w:szCs w:val="24"/>
        </w:rPr>
        <w:t>:</w:t>
      </w:r>
    </w:p>
    <w:p w:rsidR="00BA6AC1" w:rsidRPr="00EF497A" w:rsidRDefault="00BA6AC1" w:rsidP="00604AED">
      <w:pPr>
        <w:pStyle w:val="ListParagraph"/>
        <w:numPr>
          <w:ilvl w:val="0"/>
          <w:numId w:val="15"/>
        </w:numPr>
        <w:autoSpaceDE w:val="0"/>
        <w:autoSpaceDN w:val="0"/>
        <w:adjustRightInd w:val="0"/>
        <w:spacing w:after="0" w:line="240" w:lineRule="auto"/>
        <w:rPr>
          <w:rFonts w:ascii="Andalus" w:hAnsi="Andalus" w:cs="Andalus"/>
          <w:sz w:val="24"/>
          <w:szCs w:val="24"/>
        </w:rPr>
      </w:pPr>
      <w:r w:rsidRPr="00EF497A">
        <w:rPr>
          <w:rFonts w:ascii="Andalus" w:hAnsi="Andalus" w:cs="Andalus"/>
          <w:sz w:val="24"/>
          <w:szCs w:val="24"/>
        </w:rPr>
        <w:t>the Director himself or his relative; or</w:t>
      </w:r>
    </w:p>
    <w:p w:rsidR="00BA6AC1" w:rsidRPr="00EF497A" w:rsidRDefault="00BA6AC1" w:rsidP="00604AED">
      <w:pPr>
        <w:pStyle w:val="ListParagraph"/>
        <w:numPr>
          <w:ilvl w:val="0"/>
          <w:numId w:val="15"/>
        </w:numPr>
        <w:autoSpaceDE w:val="0"/>
        <w:autoSpaceDN w:val="0"/>
        <w:adjustRightInd w:val="0"/>
        <w:spacing w:after="0" w:line="240" w:lineRule="auto"/>
        <w:jc w:val="both"/>
        <w:rPr>
          <w:rFonts w:ascii="Andalus" w:hAnsi="Andalus" w:cs="Andalus"/>
          <w:sz w:val="24"/>
          <w:szCs w:val="24"/>
        </w:rPr>
      </w:pPr>
      <w:r w:rsidRPr="00EF497A">
        <w:rPr>
          <w:rFonts w:ascii="Andalus" w:hAnsi="Andalus" w:cs="Andalus"/>
          <w:sz w:val="24"/>
          <w:szCs w:val="24"/>
        </w:rPr>
        <w:t xml:space="preserve">with anybody corporate, if such Director, along with other Directors holds more than 20% of the paid-up share capital of that body corporate, or he is a promoter, or manager or chief executive officer of that body corporate; </w:t>
      </w:r>
    </w:p>
    <w:p w:rsidR="00BA6AC1" w:rsidRPr="00EF497A" w:rsidRDefault="00BA6AC1" w:rsidP="00604AED">
      <w:pPr>
        <w:pStyle w:val="ListParagraph"/>
        <w:numPr>
          <w:ilvl w:val="0"/>
          <w:numId w:val="15"/>
        </w:numPr>
        <w:autoSpaceDE w:val="0"/>
        <w:autoSpaceDN w:val="0"/>
        <w:adjustRightInd w:val="0"/>
        <w:spacing w:after="0" w:line="240" w:lineRule="auto"/>
        <w:jc w:val="both"/>
        <w:rPr>
          <w:rFonts w:ascii="Andalus" w:hAnsi="Andalus" w:cs="Andalus"/>
          <w:sz w:val="24"/>
          <w:szCs w:val="24"/>
        </w:rPr>
      </w:pPr>
      <w:r w:rsidRPr="00EF497A">
        <w:rPr>
          <w:rFonts w:ascii="Andalus" w:hAnsi="Andalus" w:cs="Andalus"/>
          <w:sz w:val="24"/>
          <w:szCs w:val="24"/>
        </w:rPr>
        <w:t>firm or other entity, if such Director or his relative is a partner, owner or Member, as the case may be, of that firm or other entity</w:t>
      </w:r>
    </w:p>
    <w:p w:rsidR="008C0740" w:rsidRDefault="008C0740" w:rsidP="008C0740">
      <w:pPr>
        <w:autoSpaceDE w:val="0"/>
        <w:autoSpaceDN w:val="0"/>
        <w:adjustRightInd w:val="0"/>
        <w:spacing w:after="0" w:line="240" w:lineRule="auto"/>
        <w:jc w:val="both"/>
        <w:rPr>
          <w:rFonts w:ascii="Segoe UI" w:hAnsi="Segoe UI" w:cs="Segoe UI"/>
          <w:sz w:val="24"/>
          <w:szCs w:val="24"/>
        </w:rPr>
      </w:pPr>
    </w:p>
    <w:p w:rsidR="009F2AB8" w:rsidRDefault="009F2AB8" w:rsidP="00695718">
      <w:pPr>
        <w:autoSpaceDE w:val="0"/>
        <w:autoSpaceDN w:val="0"/>
        <w:adjustRightInd w:val="0"/>
        <w:spacing w:line="240" w:lineRule="auto"/>
        <w:rPr>
          <w:rFonts w:ascii="Segoe UI" w:hAnsi="Segoe UI" w:cs="Segoe UI"/>
          <w:sz w:val="24"/>
          <w:szCs w:val="24"/>
        </w:rPr>
      </w:pPr>
      <w:proofErr w:type="spellStart"/>
      <w:r w:rsidRPr="009F2AB8">
        <w:rPr>
          <w:rFonts w:ascii="Hobo Std" w:hAnsi="Hobo Std"/>
          <w:color w:val="002060"/>
          <w:sz w:val="40"/>
          <w:szCs w:val="40"/>
          <w:u w:val="single"/>
        </w:rPr>
        <w:t>Que</w:t>
      </w:r>
      <w:proofErr w:type="spellEnd"/>
      <w:r w:rsidRPr="009F2AB8">
        <w:rPr>
          <w:rFonts w:ascii="Segoe UI" w:hAnsi="Segoe UI" w:cs="Segoe UI"/>
          <w:sz w:val="24"/>
          <w:szCs w:val="24"/>
        </w:rPr>
        <w:t>: If</w:t>
      </w:r>
      <w:r w:rsidR="006C7B89">
        <w:rPr>
          <w:rFonts w:ascii="Segoe UI" w:hAnsi="Segoe UI" w:cs="Segoe UI"/>
          <w:sz w:val="24"/>
          <w:szCs w:val="24"/>
        </w:rPr>
        <w:t xml:space="preserve"> Number</w:t>
      </w:r>
      <w:r>
        <w:rPr>
          <w:rFonts w:ascii="Segoe UI" w:hAnsi="Segoe UI" w:cs="Segoe UI"/>
          <w:sz w:val="24"/>
          <w:szCs w:val="24"/>
        </w:rPr>
        <w:t xml:space="preserve"> of Directors </w:t>
      </w:r>
      <w:r w:rsidRPr="009F2AB8">
        <w:rPr>
          <w:rFonts w:ascii="Segoe UI" w:hAnsi="Segoe UI" w:cs="Segoe UI"/>
          <w:sz w:val="24"/>
          <w:szCs w:val="24"/>
        </w:rPr>
        <w:t>reduced below the Quorum fixed by the Act</w:t>
      </w:r>
      <w:r>
        <w:rPr>
          <w:rFonts w:ascii="Segoe UI" w:hAnsi="Segoe UI" w:cs="Segoe UI"/>
          <w:sz w:val="24"/>
          <w:szCs w:val="24"/>
        </w:rPr>
        <w:t>, Then how to proceed?</w:t>
      </w:r>
    </w:p>
    <w:p w:rsidR="000E4E43" w:rsidRDefault="009F2AB8" w:rsidP="009F2AB8">
      <w:pPr>
        <w:autoSpaceDE w:val="0"/>
        <w:autoSpaceDN w:val="0"/>
        <w:adjustRightInd w:val="0"/>
        <w:spacing w:after="0" w:line="240" w:lineRule="auto"/>
        <w:jc w:val="both"/>
        <w:rPr>
          <w:rFonts w:ascii="Segoe UI" w:hAnsi="Segoe UI" w:cs="Segoe UI"/>
          <w:sz w:val="24"/>
          <w:szCs w:val="24"/>
        </w:rPr>
      </w:pPr>
      <w:r w:rsidRPr="009F2AB8">
        <w:rPr>
          <w:rFonts w:ascii="Segoe UI" w:hAnsi="Segoe UI" w:cs="Segoe UI"/>
          <w:sz w:val="24"/>
          <w:szCs w:val="24"/>
        </w:rPr>
        <w:t>The continuing Directors may act for the</w:t>
      </w:r>
      <w:r w:rsidR="000E4E43">
        <w:rPr>
          <w:rFonts w:ascii="Segoe UI" w:hAnsi="Segoe UI" w:cs="Segoe UI"/>
          <w:sz w:val="24"/>
          <w:szCs w:val="24"/>
        </w:rPr>
        <w:t xml:space="preserve"> following</w:t>
      </w:r>
      <w:r>
        <w:rPr>
          <w:rFonts w:ascii="Segoe UI" w:hAnsi="Segoe UI" w:cs="Segoe UI"/>
          <w:sz w:val="24"/>
          <w:szCs w:val="24"/>
        </w:rPr>
        <w:t xml:space="preserve"> </w:t>
      </w:r>
      <w:r w:rsidRPr="009F2AB8">
        <w:rPr>
          <w:rFonts w:ascii="Segoe UI" w:hAnsi="Segoe UI" w:cs="Segoe UI"/>
          <w:sz w:val="24"/>
          <w:szCs w:val="24"/>
        </w:rPr>
        <w:t xml:space="preserve">purpose </w:t>
      </w:r>
    </w:p>
    <w:p w:rsidR="000E4E43" w:rsidRDefault="009F2AB8" w:rsidP="00604AED">
      <w:pPr>
        <w:pStyle w:val="ListParagraph"/>
        <w:numPr>
          <w:ilvl w:val="0"/>
          <w:numId w:val="17"/>
        </w:numPr>
        <w:autoSpaceDE w:val="0"/>
        <w:autoSpaceDN w:val="0"/>
        <w:adjustRightInd w:val="0"/>
        <w:spacing w:after="0" w:line="240" w:lineRule="auto"/>
        <w:jc w:val="both"/>
        <w:rPr>
          <w:rFonts w:ascii="Segoe UI" w:hAnsi="Segoe UI" w:cs="Segoe UI"/>
          <w:sz w:val="24"/>
          <w:szCs w:val="24"/>
        </w:rPr>
      </w:pPr>
      <w:r w:rsidRPr="000E4E43">
        <w:rPr>
          <w:rFonts w:ascii="Segoe UI" w:hAnsi="Segoe UI" w:cs="Segoe UI"/>
          <w:sz w:val="24"/>
          <w:szCs w:val="24"/>
        </w:rPr>
        <w:t xml:space="preserve">increasing the number of Directors to that fixed for the Quorum or </w:t>
      </w:r>
    </w:p>
    <w:p w:rsidR="009F2AB8" w:rsidRDefault="009F2AB8" w:rsidP="00604AED">
      <w:pPr>
        <w:pStyle w:val="ListParagraph"/>
        <w:numPr>
          <w:ilvl w:val="0"/>
          <w:numId w:val="17"/>
        </w:numPr>
        <w:autoSpaceDE w:val="0"/>
        <w:autoSpaceDN w:val="0"/>
        <w:adjustRightInd w:val="0"/>
        <w:spacing w:after="0" w:line="240" w:lineRule="auto"/>
        <w:jc w:val="both"/>
        <w:rPr>
          <w:rFonts w:ascii="Segoe UI" w:hAnsi="Segoe UI" w:cs="Segoe UI"/>
          <w:sz w:val="24"/>
          <w:szCs w:val="24"/>
        </w:rPr>
      </w:pPr>
      <w:proofErr w:type="gramStart"/>
      <w:r w:rsidRPr="00AC54FA">
        <w:rPr>
          <w:rFonts w:ascii="Segoe UI" w:hAnsi="Segoe UI" w:cs="Segoe UI"/>
          <w:sz w:val="24"/>
          <w:szCs w:val="24"/>
        </w:rPr>
        <w:t>of</w:t>
      </w:r>
      <w:proofErr w:type="gramEnd"/>
      <w:r w:rsidRPr="00AC54FA">
        <w:rPr>
          <w:rFonts w:ascii="Segoe UI" w:hAnsi="Segoe UI" w:cs="Segoe UI"/>
          <w:sz w:val="24"/>
          <w:szCs w:val="24"/>
        </w:rPr>
        <w:t xml:space="preserve"> summoning a general meeting of the company, and for no other purpose.</w:t>
      </w:r>
    </w:p>
    <w:p w:rsidR="006C7B89" w:rsidRPr="00AC54FA" w:rsidRDefault="006C7B89" w:rsidP="006C7B89">
      <w:pPr>
        <w:pStyle w:val="ListParagraph"/>
        <w:autoSpaceDE w:val="0"/>
        <w:autoSpaceDN w:val="0"/>
        <w:adjustRightInd w:val="0"/>
        <w:spacing w:after="0" w:line="240" w:lineRule="auto"/>
        <w:jc w:val="both"/>
        <w:rPr>
          <w:rFonts w:ascii="Segoe UI" w:hAnsi="Segoe UI" w:cs="Segoe UI"/>
          <w:sz w:val="24"/>
          <w:szCs w:val="24"/>
        </w:rPr>
      </w:pPr>
    </w:p>
    <w:p w:rsidR="009F2AB8" w:rsidRDefault="00DC0EBC" w:rsidP="00695718">
      <w:pPr>
        <w:autoSpaceDE w:val="0"/>
        <w:autoSpaceDN w:val="0"/>
        <w:adjustRightInd w:val="0"/>
        <w:spacing w:after="0" w:line="240" w:lineRule="auto"/>
        <w:rPr>
          <w:rFonts w:ascii="Segoe UI" w:hAnsi="Segoe UI" w:cs="Segoe UI"/>
          <w:sz w:val="24"/>
          <w:szCs w:val="24"/>
        </w:rPr>
      </w:pPr>
      <w:r w:rsidRPr="00CB68C6">
        <w:rPr>
          <w:rFonts w:ascii="Hobo Std" w:hAnsi="Hobo Std"/>
          <w:color w:val="002060"/>
          <w:sz w:val="40"/>
          <w:szCs w:val="40"/>
          <w:u w:val="single"/>
        </w:rPr>
        <w:t>Que:</w:t>
      </w:r>
      <w:r>
        <w:rPr>
          <w:rFonts w:ascii="Segoe UI" w:hAnsi="Segoe UI" w:cs="Segoe UI"/>
          <w:sz w:val="24"/>
          <w:szCs w:val="24"/>
        </w:rPr>
        <w:t xml:space="preserve"> What will be the Quorum for the Meeting of Committee?</w:t>
      </w:r>
    </w:p>
    <w:p w:rsidR="00A83059" w:rsidRDefault="00A83059" w:rsidP="00695718">
      <w:pPr>
        <w:autoSpaceDE w:val="0"/>
        <w:autoSpaceDN w:val="0"/>
        <w:adjustRightInd w:val="0"/>
        <w:spacing w:after="0" w:line="240" w:lineRule="auto"/>
        <w:rPr>
          <w:rFonts w:ascii="Segoe UI" w:hAnsi="Segoe UI" w:cs="Segoe UI"/>
          <w:sz w:val="24"/>
          <w:szCs w:val="24"/>
        </w:rPr>
      </w:pPr>
    </w:p>
    <w:p w:rsidR="00CB68C6" w:rsidRPr="00A83059" w:rsidRDefault="00A83059" w:rsidP="00604AED">
      <w:pPr>
        <w:pStyle w:val="ListParagraph"/>
        <w:numPr>
          <w:ilvl w:val="0"/>
          <w:numId w:val="18"/>
        </w:numPr>
        <w:autoSpaceDE w:val="0"/>
        <w:autoSpaceDN w:val="0"/>
        <w:adjustRightInd w:val="0"/>
        <w:spacing w:after="0" w:line="240" w:lineRule="auto"/>
        <w:rPr>
          <w:rFonts w:ascii="Segoe UI" w:hAnsi="Segoe UI" w:cs="Segoe UI"/>
          <w:sz w:val="24"/>
          <w:szCs w:val="24"/>
        </w:rPr>
      </w:pPr>
      <w:r w:rsidRPr="00A83059">
        <w:rPr>
          <w:rFonts w:ascii="Segoe UI" w:hAnsi="Segoe UI" w:cs="Segoe UI"/>
          <w:sz w:val="24"/>
          <w:szCs w:val="24"/>
        </w:rPr>
        <w:t>For the Quorum of Committee all the members of any such Committee should be present.</w:t>
      </w:r>
    </w:p>
    <w:p w:rsidR="00A83059" w:rsidRDefault="00A83059" w:rsidP="00604AED">
      <w:pPr>
        <w:pStyle w:val="ListParagraph"/>
        <w:numPr>
          <w:ilvl w:val="0"/>
          <w:numId w:val="18"/>
        </w:numPr>
        <w:autoSpaceDE w:val="0"/>
        <w:autoSpaceDN w:val="0"/>
        <w:adjustRightInd w:val="0"/>
        <w:spacing w:after="0" w:line="240" w:lineRule="auto"/>
        <w:rPr>
          <w:rFonts w:ascii="Segoe UI" w:hAnsi="Segoe UI" w:cs="Segoe UI"/>
          <w:sz w:val="24"/>
          <w:szCs w:val="24"/>
        </w:rPr>
      </w:pPr>
      <w:r w:rsidRPr="00A83059">
        <w:rPr>
          <w:rFonts w:ascii="Segoe UI" w:hAnsi="Segoe UI" w:cs="Segoe UI"/>
          <w:sz w:val="24"/>
          <w:szCs w:val="24"/>
        </w:rPr>
        <w:t>unless otherwise stipulated in the Act or any other law or the Articles or by the Board</w:t>
      </w:r>
    </w:p>
    <w:p w:rsidR="00F177BD" w:rsidRPr="00F177BD" w:rsidRDefault="00F177BD" w:rsidP="00F177BD">
      <w:pPr>
        <w:autoSpaceDE w:val="0"/>
        <w:autoSpaceDN w:val="0"/>
        <w:adjustRightInd w:val="0"/>
        <w:spacing w:after="0" w:line="240" w:lineRule="auto"/>
        <w:rPr>
          <w:rFonts w:ascii="Segoe UI" w:hAnsi="Segoe UI" w:cs="Segoe UI"/>
          <w:sz w:val="24"/>
          <w:szCs w:val="24"/>
        </w:rPr>
      </w:pPr>
    </w:p>
    <w:p w:rsidR="00F177BD" w:rsidRDefault="00F177BD" w:rsidP="00F177BD">
      <w:pPr>
        <w:autoSpaceDE w:val="0"/>
        <w:autoSpaceDN w:val="0"/>
        <w:adjustRightInd w:val="0"/>
        <w:spacing w:after="0" w:line="240" w:lineRule="auto"/>
        <w:rPr>
          <w:rFonts w:ascii="Segoe UI" w:hAnsi="Segoe UI" w:cs="Segoe UI"/>
          <w:sz w:val="24"/>
          <w:szCs w:val="24"/>
        </w:rPr>
      </w:pPr>
      <w:r w:rsidRPr="00CB68C6">
        <w:rPr>
          <w:rFonts w:ascii="Hobo Std" w:hAnsi="Hobo Std"/>
          <w:color w:val="002060"/>
          <w:sz w:val="40"/>
          <w:szCs w:val="40"/>
          <w:u w:val="single"/>
        </w:rPr>
        <w:t>Que:</w:t>
      </w:r>
      <w:r>
        <w:rPr>
          <w:rFonts w:ascii="Segoe UI" w:hAnsi="Segoe UI" w:cs="Segoe UI"/>
          <w:sz w:val="24"/>
          <w:szCs w:val="24"/>
        </w:rPr>
        <w:t xml:space="preserve"> If there is only two directors in a Meeting and One is interested in a Item of Business </w:t>
      </w:r>
    </w:p>
    <w:p w:rsidR="00F177BD" w:rsidRDefault="00F177BD" w:rsidP="00F177BD">
      <w:pPr>
        <w:autoSpaceDE w:val="0"/>
        <w:autoSpaceDN w:val="0"/>
        <w:adjustRightInd w:val="0"/>
        <w:spacing w:after="0" w:line="240" w:lineRule="auto"/>
        <w:rPr>
          <w:rFonts w:ascii="Segoe UI" w:hAnsi="Segoe UI" w:cs="Segoe UI"/>
          <w:sz w:val="24"/>
          <w:szCs w:val="24"/>
        </w:rPr>
      </w:pPr>
      <w:r>
        <w:rPr>
          <w:rFonts w:ascii="Segoe UI" w:hAnsi="Segoe UI" w:cs="Segoe UI"/>
          <w:sz w:val="24"/>
          <w:szCs w:val="24"/>
        </w:rPr>
        <w:t xml:space="preserve">               </w:t>
      </w:r>
      <w:proofErr w:type="gramStart"/>
      <w:r>
        <w:rPr>
          <w:rFonts w:ascii="Segoe UI" w:hAnsi="Segoe UI" w:cs="Segoe UI"/>
          <w:sz w:val="24"/>
          <w:szCs w:val="24"/>
        </w:rPr>
        <w:t>of</w:t>
      </w:r>
      <w:proofErr w:type="gramEnd"/>
      <w:r>
        <w:rPr>
          <w:rFonts w:ascii="Segoe UI" w:hAnsi="Segoe UI" w:cs="Segoe UI"/>
          <w:sz w:val="24"/>
          <w:szCs w:val="24"/>
        </w:rPr>
        <w:t xml:space="preserve"> Agenda then whether a single director can pass such resolution?</w:t>
      </w:r>
    </w:p>
    <w:p w:rsidR="00F177BD" w:rsidRDefault="00F177BD" w:rsidP="00F177BD">
      <w:pPr>
        <w:autoSpaceDE w:val="0"/>
        <w:autoSpaceDN w:val="0"/>
        <w:adjustRightInd w:val="0"/>
        <w:spacing w:after="0" w:line="240" w:lineRule="auto"/>
        <w:rPr>
          <w:rFonts w:ascii="Segoe UI" w:hAnsi="Segoe UI" w:cs="Segoe UI"/>
          <w:sz w:val="24"/>
          <w:szCs w:val="24"/>
        </w:rPr>
      </w:pPr>
    </w:p>
    <w:p w:rsidR="00F177BD" w:rsidRDefault="00F177BD" w:rsidP="00F177BD">
      <w:pPr>
        <w:autoSpaceDE w:val="0"/>
        <w:autoSpaceDN w:val="0"/>
        <w:adjustRightInd w:val="0"/>
        <w:spacing w:after="0" w:line="240" w:lineRule="auto"/>
        <w:rPr>
          <w:rFonts w:ascii="Segoe UI" w:hAnsi="Segoe UI" w:cs="Segoe UI"/>
          <w:sz w:val="24"/>
          <w:szCs w:val="24"/>
        </w:rPr>
      </w:pPr>
      <w:r w:rsidRPr="00F177BD">
        <w:rPr>
          <w:rFonts w:ascii="Hobo Std" w:hAnsi="Hobo Std"/>
          <w:color w:val="632423" w:themeColor="accent2" w:themeShade="80"/>
          <w:sz w:val="40"/>
          <w:szCs w:val="40"/>
          <w:u w:val="single"/>
        </w:rPr>
        <w:t>NO,</w:t>
      </w:r>
      <w:r>
        <w:rPr>
          <w:rFonts w:ascii="Segoe UI" w:hAnsi="Segoe UI" w:cs="Segoe UI"/>
          <w:sz w:val="24"/>
          <w:szCs w:val="24"/>
        </w:rPr>
        <w:t xml:space="preserve"> if for any agenda of Item there is only one Available director then it will consider and improper Quorum and resolution will not pass at such meeting.</w:t>
      </w:r>
    </w:p>
    <w:p w:rsidR="00A83059" w:rsidRDefault="00A83059" w:rsidP="00A83059">
      <w:pPr>
        <w:autoSpaceDE w:val="0"/>
        <w:autoSpaceDN w:val="0"/>
        <w:adjustRightInd w:val="0"/>
        <w:spacing w:after="0" w:line="240" w:lineRule="auto"/>
        <w:rPr>
          <w:rFonts w:ascii="Segoe UI" w:hAnsi="Segoe UI" w:cs="Segoe UI"/>
          <w:sz w:val="24"/>
          <w:szCs w:val="24"/>
        </w:rPr>
      </w:pPr>
    </w:p>
    <w:p w:rsidR="006C7B89" w:rsidRDefault="006C7B89" w:rsidP="00A83059">
      <w:pPr>
        <w:autoSpaceDE w:val="0"/>
        <w:autoSpaceDN w:val="0"/>
        <w:adjustRightInd w:val="0"/>
        <w:spacing w:after="0" w:line="240" w:lineRule="auto"/>
        <w:rPr>
          <w:rFonts w:ascii="Segoe UI" w:hAnsi="Segoe UI" w:cs="Segoe UI"/>
          <w:sz w:val="24"/>
          <w:szCs w:val="24"/>
        </w:rPr>
      </w:pPr>
    </w:p>
    <w:p w:rsidR="006C7B89" w:rsidRDefault="006C7B89" w:rsidP="00A83059">
      <w:pPr>
        <w:autoSpaceDE w:val="0"/>
        <w:autoSpaceDN w:val="0"/>
        <w:adjustRightInd w:val="0"/>
        <w:spacing w:after="0" w:line="240" w:lineRule="auto"/>
        <w:rPr>
          <w:rFonts w:ascii="Segoe UI" w:hAnsi="Segoe UI" w:cs="Segoe UI"/>
          <w:sz w:val="24"/>
          <w:szCs w:val="24"/>
        </w:rPr>
      </w:pPr>
    </w:p>
    <w:p w:rsidR="006C7B89" w:rsidRDefault="006C7B89" w:rsidP="00A83059">
      <w:pPr>
        <w:autoSpaceDE w:val="0"/>
        <w:autoSpaceDN w:val="0"/>
        <w:adjustRightInd w:val="0"/>
        <w:spacing w:after="0" w:line="240" w:lineRule="auto"/>
        <w:rPr>
          <w:rFonts w:ascii="Segoe UI" w:hAnsi="Segoe UI" w:cs="Segoe UI"/>
          <w:sz w:val="24"/>
          <w:szCs w:val="24"/>
        </w:rPr>
      </w:pPr>
    </w:p>
    <w:p w:rsidR="00DB5AEC" w:rsidRDefault="00DB5AEC" w:rsidP="00A83059">
      <w:pPr>
        <w:autoSpaceDE w:val="0"/>
        <w:autoSpaceDN w:val="0"/>
        <w:adjustRightInd w:val="0"/>
        <w:spacing w:after="0" w:line="240" w:lineRule="auto"/>
        <w:rPr>
          <w:rFonts w:ascii="Segoe UI" w:hAnsi="Segoe UI" w:cs="Segoe UI"/>
          <w:sz w:val="24"/>
          <w:szCs w:val="24"/>
        </w:rPr>
      </w:pPr>
      <w:r w:rsidRPr="00CB68C6">
        <w:rPr>
          <w:rFonts w:ascii="Hobo Std" w:hAnsi="Hobo Std"/>
          <w:color w:val="002060"/>
          <w:sz w:val="40"/>
          <w:szCs w:val="40"/>
          <w:u w:val="single"/>
        </w:rPr>
        <w:lastRenderedPageBreak/>
        <w:t>Que:</w:t>
      </w:r>
      <w:r>
        <w:rPr>
          <w:rFonts w:ascii="Segoe UI" w:hAnsi="Segoe UI" w:cs="Segoe UI"/>
          <w:sz w:val="24"/>
          <w:szCs w:val="24"/>
        </w:rPr>
        <w:t xml:space="preserve"> Whether interested director will be counted for the purpose of Quorum.</w:t>
      </w:r>
    </w:p>
    <w:p w:rsidR="00DB5AEC" w:rsidRDefault="00DB5AEC" w:rsidP="00A83059">
      <w:pPr>
        <w:autoSpaceDE w:val="0"/>
        <w:autoSpaceDN w:val="0"/>
        <w:adjustRightInd w:val="0"/>
        <w:spacing w:after="0" w:line="240" w:lineRule="auto"/>
        <w:rPr>
          <w:rFonts w:ascii="Segoe UI" w:hAnsi="Segoe UI" w:cs="Segoe UI"/>
          <w:sz w:val="24"/>
          <w:szCs w:val="24"/>
        </w:rPr>
      </w:pPr>
    </w:p>
    <w:p w:rsidR="00DB5AEC" w:rsidRDefault="00DB5AEC" w:rsidP="00A83059">
      <w:pPr>
        <w:autoSpaceDE w:val="0"/>
        <w:autoSpaceDN w:val="0"/>
        <w:adjustRightInd w:val="0"/>
        <w:spacing w:after="0" w:line="240" w:lineRule="auto"/>
        <w:rPr>
          <w:rFonts w:ascii="Segoe UI" w:hAnsi="Segoe UI" w:cs="Segoe UI"/>
          <w:sz w:val="24"/>
          <w:szCs w:val="24"/>
        </w:rPr>
      </w:pPr>
      <w:r w:rsidRPr="00DB5AEC">
        <w:rPr>
          <w:rFonts w:ascii="Hobo Std" w:hAnsi="Hobo Std"/>
          <w:color w:val="632423" w:themeColor="accent2" w:themeShade="80"/>
          <w:sz w:val="40"/>
          <w:szCs w:val="40"/>
          <w:u w:val="single"/>
        </w:rPr>
        <w:t>YES,</w:t>
      </w:r>
      <w:r>
        <w:rPr>
          <w:rFonts w:ascii="Segoe UI" w:hAnsi="Segoe UI" w:cs="Segoe UI"/>
          <w:sz w:val="24"/>
          <w:szCs w:val="24"/>
        </w:rPr>
        <w:t xml:space="preserve"> Interested</w:t>
      </w:r>
      <w:r w:rsidR="00BA6E78">
        <w:rPr>
          <w:rFonts w:ascii="Segoe UI" w:hAnsi="Segoe UI" w:cs="Segoe UI"/>
          <w:sz w:val="24"/>
          <w:szCs w:val="24"/>
        </w:rPr>
        <w:t xml:space="preserve"> will be counted for the quorum of Meeting </w:t>
      </w:r>
      <w:r w:rsidR="00E37226">
        <w:rPr>
          <w:rFonts w:ascii="Segoe UI" w:hAnsi="Segoe UI" w:cs="Segoe UI"/>
          <w:sz w:val="24"/>
          <w:szCs w:val="24"/>
        </w:rPr>
        <w:t xml:space="preserve">but </w:t>
      </w:r>
      <w:r w:rsidR="00BA6E78">
        <w:rPr>
          <w:rFonts w:ascii="Segoe UI" w:hAnsi="Segoe UI" w:cs="Segoe UI"/>
          <w:sz w:val="24"/>
          <w:szCs w:val="24"/>
        </w:rPr>
        <w:t xml:space="preserve">He </w:t>
      </w:r>
      <w:r w:rsidRPr="00BA6E78">
        <w:rPr>
          <w:rFonts w:ascii="Hobo Std" w:hAnsi="Hobo Std"/>
          <w:color w:val="632423" w:themeColor="accent2" w:themeShade="80"/>
          <w:sz w:val="40"/>
          <w:szCs w:val="40"/>
          <w:u w:val="single"/>
        </w:rPr>
        <w:t>will not</w:t>
      </w:r>
      <w:r>
        <w:rPr>
          <w:rFonts w:ascii="Segoe UI" w:hAnsi="Segoe UI" w:cs="Segoe UI"/>
          <w:sz w:val="24"/>
          <w:szCs w:val="24"/>
        </w:rPr>
        <w:t xml:space="preserve"> be counted for the purpose of quorum only for </w:t>
      </w:r>
      <w:r w:rsidRPr="00BA6E78">
        <w:rPr>
          <w:rFonts w:ascii="Hobo Std" w:hAnsi="Hobo Std"/>
          <w:color w:val="632423" w:themeColor="accent2" w:themeShade="80"/>
          <w:sz w:val="40"/>
          <w:szCs w:val="40"/>
          <w:u w:val="single"/>
        </w:rPr>
        <w:t>“That Resolution</w:t>
      </w:r>
      <w:r>
        <w:rPr>
          <w:rFonts w:ascii="Segoe UI" w:hAnsi="Segoe UI" w:cs="Segoe UI"/>
          <w:sz w:val="24"/>
          <w:szCs w:val="24"/>
        </w:rPr>
        <w:t>”.</w:t>
      </w:r>
    </w:p>
    <w:p w:rsidR="00DB5AEC" w:rsidRDefault="00DB5AEC" w:rsidP="00A83059">
      <w:pPr>
        <w:autoSpaceDE w:val="0"/>
        <w:autoSpaceDN w:val="0"/>
        <w:adjustRightInd w:val="0"/>
        <w:spacing w:after="0" w:line="240" w:lineRule="auto"/>
        <w:rPr>
          <w:rFonts w:ascii="Segoe UI" w:hAnsi="Segoe UI" w:cs="Segoe UI"/>
          <w:sz w:val="24"/>
          <w:szCs w:val="24"/>
        </w:rPr>
      </w:pPr>
    </w:p>
    <w:p w:rsidR="00451824" w:rsidRDefault="00451824" w:rsidP="00A83059">
      <w:pPr>
        <w:autoSpaceDE w:val="0"/>
        <w:autoSpaceDN w:val="0"/>
        <w:adjustRightInd w:val="0"/>
        <w:spacing w:after="0" w:line="240" w:lineRule="auto"/>
        <w:rPr>
          <w:rFonts w:ascii="Segoe UI" w:hAnsi="Segoe UI" w:cs="Segoe UI"/>
          <w:sz w:val="24"/>
          <w:szCs w:val="24"/>
        </w:rPr>
      </w:pPr>
    </w:p>
    <w:p w:rsidR="002D651E" w:rsidRPr="00451824" w:rsidRDefault="006C7B89" w:rsidP="002D651E">
      <w:pPr>
        <w:pStyle w:val="ListParagraph"/>
        <w:numPr>
          <w:ilvl w:val="0"/>
          <w:numId w:val="4"/>
        </w:numPr>
        <w:autoSpaceDE w:val="0"/>
        <w:autoSpaceDN w:val="0"/>
        <w:adjustRightInd w:val="0"/>
        <w:spacing w:after="0" w:line="240" w:lineRule="auto"/>
        <w:ind w:left="-450"/>
        <w:rPr>
          <w:rFonts w:ascii="Berlin Sans FB" w:hAnsi="Berlin Sans FB" w:cs="Segoe UI"/>
          <w:color w:val="244061" w:themeColor="accent1" w:themeShade="80"/>
          <w:sz w:val="24"/>
          <w:szCs w:val="24"/>
        </w:rPr>
      </w:pPr>
      <w:r w:rsidRPr="00451824">
        <w:rPr>
          <w:rFonts w:ascii="Berlin Sans FB" w:hAnsi="Berlin Sans FB" w:cs="Segoe UI"/>
          <w:bCs/>
          <w:noProof/>
          <w:color w:val="244061" w:themeColor="accent1" w:themeShade="80"/>
          <w:sz w:val="28"/>
          <w:szCs w:val="28"/>
          <w:u w:val="single"/>
        </w:rPr>
        <w:pict>
          <v:roundrect id="_x0000_s1035" style="position:absolute;left:0;text-align:left;margin-left:341.25pt;margin-top:2.85pt;width:139.5pt;height:51pt;z-index:251668480" arcsize="10923f" fillcolor="white [3201]" strokecolor="#4bacc6 [3208]" strokeweight="5pt">
            <v:stroke linestyle="thickThin"/>
            <v:shadow color="#868686"/>
            <v:textbox>
              <w:txbxContent>
                <w:p w:rsidR="006C7B89" w:rsidRPr="006C7B89" w:rsidRDefault="006C7B89">
                  <w:pPr>
                    <w:rPr>
                      <w:rFonts w:ascii="Berlin Sans FB" w:hAnsi="Berlin Sans FB"/>
                      <w:color w:val="244061" w:themeColor="accent1" w:themeShade="80"/>
                      <w:sz w:val="24"/>
                      <w:szCs w:val="24"/>
                    </w:rPr>
                  </w:pPr>
                  <w:r w:rsidRPr="006C7B89">
                    <w:rPr>
                      <w:rFonts w:ascii="Berlin Sans FB" w:hAnsi="Berlin Sans FB"/>
                      <w:color w:val="244061" w:themeColor="accent1" w:themeShade="80"/>
                      <w:sz w:val="24"/>
                      <w:szCs w:val="24"/>
                    </w:rPr>
                    <w:t>ATTENDANCE OF MEETING</w:t>
                  </w:r>
                </w:p>
              </w:txbxContent>
            </v:textbox>
          </v:roundrect>
        </w:pict>
      </w:r>
      <w:r w:rsidR="00757A63" w:rsidRPr="00451824">
        <w:rPr>
          <w:rFonts w:ascii="Berlin Sans FB" w:hAnsi="Berlin Sans FB" w:cs="Segoe UI"/>
          <w:bCs/>
          <w:color w:val="244061" w:themeColor="accent1" w:themeShade="80"/>
          <w:sz w:val="28"/>
          <w:szCs w:val="28"/>
          <w:u w:val="single"/>
        </w:rPr>
        <w:t>ATTENDANCE OF MEETING:</w:t>
      </w:r>
    </w:p>
    <w:p w:rsidR="002D651E" w:rsidRPr="005D73D5" w:rsidRDefault="002D651E" w:rsidP="002D651E">
      <w:pPr>
        <w:pStyle w:val="ListParagraph"/>
        <w:autoSpaceDE w:val="0"/>
        <w:autoSpaceDN w:val="0"/>
        <w:adjustRightInd w:val="0"/>
        <w:spacing w:after="0" w:line="240" w:lineRule="auto"/>
        <w:ind w:left="-450"/>
        <w:rPr>
          <w:rFonts w:ascii="Segoe UI" w:hAnsi="Segoe UI" w:cs="Segoe UI"/>
          <w:sz w:val="24"/>
          <w:szCs w:val="24"/>
        </w:rPr>
      </w:pPr>
    </w:p>
    <w:p w:rsidR="00757A63" w:rsidRDefault="00757A63">
      <w:pPr>
        <w:rPr>
          <w:rFonts w:ascii="High Tower Text" w:hAnsi="High Tower Text" w:cs="Segoe UI"/>
          <w:color w:val="4F6228" w:themeColor="accent3" w:themeShade="80"/>
          <w:sz w:val="28"/>
          <w:szCs w:val="28"/>
          <w:u w:val="single"/>
        </w:rPr>
      </w:pPr>
      <w:r w:rsidRPr="00757A63">
        <w:rPr>
          <w:rFonts w:ascii="High Tower Text" w:hAnsi="High Tower Text" w:cs="Segoe UI"/>
          <w:color w:val="4F6228" w:themeColor="accent3" w:themeShade="80"/>
          <w:sz w:val="28"/>
          <w:szCs w:val="28"/>
          <w:u w:val="single"/>
        </w:rPr>
        <w:t>Attendance registers</w:t>
      </w:r>
      <w:r>
        <w:rPr>
          <w:rFonts w:ascii="High Tower Text" w:hAnsi="High Tower Text" w:cs="Segoe UI"/>
          <w:color w:val="4F6228" w:themeColor="accent3" w:themeShade="80"/>
          <w:sz w:val="28"/>
          <w:szCs w:val="28"/>
          <w:u w:val="single"/>
        </w:rPr>
        <w:t>:</w:t>
      </w:r>
    </w:p>
    <w:p w:rsidR="009A3AEF" w:rsidRPr="009A3AEF" w:rsidRDefault="009A3AEF" w:rsidP="00604AED">
      <w:pPr>
        <w:pStyle w:val="ListParagraph"/>
        <w:numPr>
          <w:ilvl w:val="0"/>
          <w:numId w:val="19"/>
        </w:numPr>
        <w:autoSpaceDE w:val="0"/>
        <w:autoSpaceDN w:val="0"/>
        <w:adjustRightInd w:val="0"/>
        <w:spacing w:after="0" w:line="240" w:lineRule="auto"/>
        <w:ind w:left="270"/>
        <w:rPr>
          <w:rFonts w:ascii="Segoe UI" w:hAnsi="Segoe UI" w:cs="Segoe UI"/>
          <w:sz w:val="24"/>
          <w:szCs w:val="24"/>
        </w:rPr>
      </w:pPr>
      <w:r w:rsidRPr="009A3AEF">
        <w:rPr>
          <w:rFonts w:ascii="Segoe UI" w:hAnsi="Segoe UI" w:cs="Segoe UI"/>
          <w:sz w:val="24"/>
          <w:szCs w:val="24"/>
        </w:rPr>
        <w:t xml:space="preserve">Every company shall maintain separate attendance registers for the </w:t>
      </w:r>
      <w:r w:rsidRPr="009A3AEF">
        <w:rPr>
          <w:rFonts w:ascii="Hobo Std" w:hAnsi="Hobo Std" w:cs="Segoe UI"/>
          <w:color w:val="4F6228" w:themeColor="accent3" w:themeShade="80"/>
          <w:sz w:val="28"/>
          <w:szCs w:val="28"/>
          <w:u w:val="single"/>
        </w:rPr>
        <w:t>Meetings of the Board</w:t>
      </w:r>
      <w:r>
        <w:rPr>
          <w:rFonts w:ascii="Hobo Std" w:hAnsi="Hobo Std" w:cs="Segoe UI"/>
          <w:color w:val="4F6228" w:themeColor="accent3" w:themeShade="80"/>
          <w:sz w:val="28"/>
          <w:szCs w:val="28"/>
          <w:u w:val="single"/>
        </w:rPr>
        <w:t>.</w:t>
      </w:r>
    </w:p>
    <w:p w:rsidR="000A32A0" w:rsidRPr="000A32A0" w:rsidRDefault="009A3AEF" w:rsidP="00604AED">
      <w:pPr>
        <w:pStyle w:val="ListParagraph"/>
        <w:numPr>
          <w:ilvl w:val="0"/>
          <w:numId w:val="19"/>
        </w:numPr>
        <w:autoSpaceDE w:val="0"/>
        <w:autoSpaceDN w:val="0"/>
        <w:adjustRightInd w:val="0"/>
        <w:spacing w:after="0" w:line="240" w:lineRule="auto"/>
        <w:ind w:left="270"/>
        <w:rPr>
          <w:rFonts w:ascii="Segoe UI" w:hAnsi="Segoe UI" w:cs="Segoe UI"/>
          <w:sz w:val="24"/>
          <w:szCs w:val="24"/>
        </w:rPr>
      </w:pPr>
      <w:r w:rsidRPr="000A32A0">
        <w:rPr>
          <w:rFonts w:ascii="Segoe UI" w:hAnsi="Segoe UI" w:cs="Segoe UI"/>
          <w:sz w:val="24"/>
          <w:szCs w:val="24"/>
        </w:rPr>
        <w:t xml:space="preserve">Every company shall maintain separate attendance registers for the </w:t>
      </w:r>
      <w:r w:rsidRPr="000A32A0">
        <w:rPr>
          <w:rFonts w:ascii="Hobo Std" w:hAnsi="Hobo Std" w:cs="Segoe UI"/>
          <w:color w:val="4F6228" w:themeColor="accent3" w:themeShade="80"/>
          <w:sz w:val="28"/>
          <w:szCs w:val="28"/>
          <w:u w:val="single"/>
        </w:rPr>
        <w:t xml:space="preserve">Meetings of the Committee. </w:t>
      </w:r>
    </w:p>
    <w:p w:rsidR="000A32A0" w:rsidRPr="000A32A0" w:rsidRDefault="000A32A0" w:rsidP="00604AED">
      <w:pPr>
        <w:pStyle w:val="ListParagraph"/>
        <w:numPr>
          <w:ilvl w:val="0"/>
          <w:numId w:val="19"/>
        </w:numPr>
        <w:autoSpaceDE w:val="0"/>
        <w:autoSpaceDN w:val="0"/>
        <w:adjustRightInd w:val="0"/>
        <w:spacing w:after="0" w:line="240" w:lineRule="auto"/>
        <w:ind w:left="270"/>
        <w:rPr>
          <w:rFonts w:ascii="Segoe UI" w:hAnsi="Segoe UI" w:cs="Segoe UI"/>
          <w:sz w:val="24"/>
          <w:szCs w:val="24"/>
        </w:rPr>
      </w:pPr>
      <w:r w:rsidRPr="000A32A0">
        <w:rPr>
          <w:rFonts w:ascii="Segoe UI" w:hAnsi="Segoe UI" w:cs="Segoe UI"/>
          <w:sz w:val="24"/>
          <w:szCs w:val="24"/>
        </w:rPr>
        <w:t xml:space="preserve">The pages of the respective attendance registers shall be </w:t>
      </w:r>
      <w:r w:rsidRPr="000A32A0">
        <w:rPr>
          <w:rFonts w:ascii="Hobo Std" w:hAnsi="Hobo Std" w:cs="Segoe UI"/>
          <w:color w:val="4F6228" w:themeColor="accent3" w:themeShade="80"/>
          <w:sz w:val="28"/>
          <w:szCs w:val="28"/>
          <w:u w:val="single"/>
        </w:rPr>
        <w:t>serially numbered</w:t>
      </w:r>
      <w:r w:rsidRPr="000A32A0">
        <w:rPr>
          <w:rFonts w:ascii="Segoe UI" w:hAnsi="Segoe UI" w:cs="Segoe UI"/>
          <w:sz w:val="24"/>
          <w:szCs w:val="24"/>
        </w:rPr>
        <w:t>.</w:t>
      </w:r>
      <w:r w:rsidRPr="000A32A0">
        <w:rPr>
          <w:rFonts w:ascii="Hobo Std" w:hAnsi="Hobo Std" w:cs="Segoe UI"/>
          <w:color w:val="4F6228" w:themeColor="accent3" w:themeShade="80"/>
          <w:sz w:val="28"/>
          <w:szCs w:val="28"/>
          <w:u w:val="single"/>
        </w:rPr>
        <w:t xml:space="preserve"> </w:t>
      </w:r>
    </w:p>
    <w:p w:rsidR="000343D7" w:rsidRPr="00CB2B28" w:rsidRDefault="000A32A0" w:rsidP="00CB2B28">
      <w:pPr>
        <w:pStyle w:val="ListParagraph"/>
        <w:numPr>
          <w:ilvl w:val="0"/>
          <w:numId w:val="19"/>
        </w:numPr>
        <w:autoSpaceDE w:val="0"/>
        <w:autoSpaceDN w:val="0"/>
        <w:adjustRightInd w:val="0"/>
        <w:spacing w:after="0" w:line="240" w:lineRule="auto"/>
        <w:ind w:left="270"/>
        <w:jc w:val="both"/>
        <w:rPr>
          <w:rFonts w:ascii="Hobo Std" w:hAnsi="Hobo Std" w:cs="Segoe UI"/>
          <w:color w:val="4F6228" w:themeColor="accent3" w:themeShade="80"/>
          <w:sz w:val="28"/>
          <w:szCs w:val="28"/>
          <w:u w:val="single"/>
        </w:rPr>
      </w:pPr>
      <w:r w:rsidRPr="000A32A0">
        <w:rPr>
          <w:rFonts w:ascii="Segoe UI" w:hAnsi="Segoe UI" w:cs="Segoe UI"/>
          <w:sz w:val="24"/>
          <w:szCs w:val="24"/>
        </w:rPr>
        <w:t>If an attendance register is maintained in loose-leaf form, it shall be</w:t>
      </w:r>
      <w:r>
        <w:rPr>
          <w:rFonts w:ascii="Segoe UI" w:hAnsi="Segoe UI" w:cs="Segoe UI"/>
          <w:sz w:val="24"/>
          <w:szCs w:val="24"/>
        </w:rPr>
        <w:t xml:space="preserve"> </w:t>
      </w:r>
      <w:r w:rsidRPr="00CB2B28">
        <w:rPr>
          <w:rFonts w:ascii="Hobo Std" w:hAnsi="Hobo Std" w:cs="Segoe UI"/>
          <w:color w:val="4F6228" w:themeColor="accent3" w:themeShade="80"/>
          <w:sz w:val="28"/>
          <w:szCs w:val="28"/>
          <w:u w:val="single"/>
        </w:rPr>
        <w:t xml:space="preserve">bound periodically. </w:t>
      </w:r>
    </w:p>
    <w:p w:rsidR="000343D7" w:rsidRDefault="000343D7" w:rsidP="000343D7">
      <w:pPr>
        <w:autoSpaceDE w:val="0"/>
        <w:autoSpaceDN w:val="0"/>
        <w:adjustRightInd w:val="0"/>
        <w:spacing w:after="0" w:line="240" w:lineRule="auto"/>
        <w:rPr>
          <w:rFonts w:ascii="Hobo Std" w:hAnsi="Hobo Std" w:cs="Segoe UI"/>
          <w:color w:val="4F6228" w:themeColor="accent3" w:themeShade="80"/>
          <w:sz w:val="28"/>
          <w:szCs w:val="28"/>
          <w:u w:val="single"/>
        </w:rPr>
      </w:pPr>
    </w:p>
    <w:p w:rsidR="000343D7" w:rsidRDefault="000343D7" w:rsidP="000343D7">
      <w:pPr>
        <w:rPr>
          <w:rFonts w:ascii="High Tower Text" w:hAnsi="High Tower Text" w:cs="Segoe UI"/>
          <w:color w:val="4F6228" w:themeColor="accent3" w:themeShade="80"/>
          <w:sz w:val="28"/>
          <w:szCs w:val="28"/>
          <w:u w:val="single"/>
        </w:rPr>
      </w:pPr>
      <w:r>
        <w:rPr>
          <w:rFonts w:ascii="High Tower Text" w:hAnsi="High Tower Text" w:cs="Segoe UI"/>
          <w:color w:val="4F6228" w:themeColor="accent3" w:themeShade="80"/>
          <w:sz w:val="28"/>
          <w:szCs w:val="28"/>
          <w:u w:val="single"/>
        </w:rPr>
        <w:t xml:space="preserve">Particulars of </w:t>
      </w:r>
      <w:r w:rsidRPr="00757A63">
        <w:rPr>
          <w:rFonts w:ascii="High Tower Text" w:hAnsi="High Tower Text" w:cs="Segoe UI"/>
          <w:color w:val="4F6228" w:themeColor="accent3" w:themeShade="80"/>
          <w:sz w:val="28"/>
          <w:szCs w:val="28"/>
          <w:u w:val="single"/>
        </w:rPr>
        <w:t>Attendance register</w:t>
      </w:r>
      <w:r w:rsidR="00E05283">
        <w:rPr>
          <w:rFonts w:ascii="High Tower Text" w:hAnsi="High Tower Text" w:cs="Segoe UI"/>
          <w:color w:val="4F6228" w:themeColor="accent3" w:themeShade="80"/>
          <w:sz w:val="28"/>
          <w:szCs w:val="28"/>
          <w:u w:val="single"/>
        </w:rPr>
        <w:t xml:space="preserve"> of Board Meeting</w:t>
      </w:r>
      <w:r>
        <w:rPr>
          <w:rFonts w:ascii="High Tower Text" w:hAnsi="High Tower Text" w:cs="Segoe UI"/>
          <w:color w:val="4F6228" w:themeColor="accent3" w:themeShade="80"/>
          <w:sz w:val="28"/>
          <w:szCs w:val="28"/>
          <w:u w:val="single"/>
        </w:rPr>
        <w:t>:</w:t>
      </w:r>
    </w:p>
    <w:p w:rsidR="00E05283" w:rsidRDefault="00E05283" w:rsidP="00604AED">
      <w:pPr>
        <w:pStyle w:val="ListParagraph"/>
        <w:numPr>
          <w:ilvl w:val="0"/>
          <w:numId w:val="20"/>
        </w:numPr>
        <w:autoSpaceDE w:val="0"/>
        <w:autoSpaceDN w:val="0"/>
        <w:adjustRightInd w:val="0"/>
        <w:spacing w:after="0" w:line="240" w:lineRule="auto"/>
        <w:ind w:left="360"/>
        <w:jc w:val="both"/>
        <w:rPr>
          <w:rFonts w:ascii="Segoe UI" w:hAnsi="Segoe UI" w:cs="Segoe UI"/>
          <w:sz w:val="24"/>
          <w:szCs w:val="24"/>
        </w:rPr>
      </w:pPr>
      <w:r w:rsidRPr="00E05283">
        <w:rPr>
          <w:rFonts w:ascii="Segoe UI" w:hAnsi="Segoe UI" w:cs="Segoe UI"/>
          <w:sz w:val="24"/>
          <w:szCs w:val="24"/>
        </w:rPr>
        <w:t xml:space="preserve">Serial </w:t>
      </w:r>
      <w:r w:rsidR="00F42528" w:rsidRPr="00E05283">
        <w:rPr>
          <w:rFonts w:ascii="Segoe UI" w:hAnsi="Segoe UI" w:cs="Segoe UI"/>
          <w:sz w:val="24"/>
          <w:szCs w:val="24"/>
        </w:rPr>
        <w:t xml:space="preserve">number and date of the Meeting; </w:t>
      </w:r>
    </w:p>
    <w:p w:rsidR="00E05283" w:rsidRDefault="00E05283" w:rsidP="00604AED">
      <w:pPr>
        <w:pStyle w:val="ListParagraph"/>
        <w:numPr>
          <w:ilvl w:val="0"/>
          <w:numId w:val="20"/>
        </w:numPr>
        <w:autoSpaceDE w:val="0"/>
        <w:autoSpaceDN w:val="0"/>
        <w:adjustRightInd w:val="0"/>
        <w:spacing w:after="0" w:line="240" w:lineRule="auto"/>
        <w:ind w:left="360"/>
        <w:jc w:val="both"/>
        <w:rPr>
          <w:rFonts w:ascii="Segoe UI" w:hAnsi="Segoe UI" w:cs="Segoe UI"/>
          <w:sz w:val="24"/>
          <w:szCs w:val="24"/>
        </w:rPr>
      </w:pPr>
      <w:r w:rsidRPr="00E05283">
        <w:rPr>
          <w:rFonts w:ascii="Segoe UI" w:hAnsi="Segoe UI" w:cs="Segoe UI"/>
          <w:sz w:val="24"/>
          <w:szCs w:val="24"/>
        </w:rPr>
        <w:t xml:space="preserve">Place </w:t>
      </w:r>
      <w:r w:rsidR="00F42528" w:rsidRPr="00E05283">
        <w:rPr>
          <w:rFonts w:ascii="Segoe UI" w:hAnsi="Segoe UI" w:cs="Segoe UI"/>
          <w:sz w:val="24"/>
          <w:szCs w:val="24"/>
        </w:rPr>
        <w:t xml:space="preserve">of the Meeting; time of the Meeting; </w:t>
      </w:r>
    </w:p>
    <w:p w:rsidR="00E05283" w:rsidRDefault="00E05283" w:rsidP="00604AED">
      <w:pPr>
        <w:pStyle w:val="ListParagraph"/>
        <w:numPr>
          <w:ilvl w:val="0"/>
          <w:numId w:val="20"/>
        </w:numPr>
        <w:autoSpaceDE w:val="0"/>
        <w:autoSpaceDN w:val="0"/>
        <w:adjustRightInd w:val="0"/>
        <w:spacing w:after="0" w:line="240" w:lineRule="auto"/>
        <w:ind w:left="360"/>
        <w:jc w:val="both"/>
        <w:rPr>
          <w:rFonts w:ascii="Segoe UI" w:hAnsi="Segoe UI" w:cs="Segoe UI"/>
          <w:sz w:val="24"/>
          <w:szCs w:val="24"/>
        </w:rPr>
      </w:pPr>
      <w:r w:rsidRPr="00E05283">
        <w:rPr>
          <w:rFonts w:ascii="Segoe UI" w:hAnsi="Segoe UI" w:cs="Segoe UI"/>
          <w:sz w:val="24"/>
          <w:szCs w:val="24"/>
        </w:rPr>
        <w:t xml:space="preserve">Names </w:t>
      </w:r>
      <w:r w:rsidR="00F42528" w:rsidRPr="00E05283">
        <w:rPr>
          <w:rFonts w:ascii="Segoe UI" w:hAnsi="Segoe UI" w:cs="Segoe UI"/>
          <w:sz w:val="24"/>
          <w:szCs w:val="24"/>
        </w:rPr>
        <w:t>of the Directors and signature of each Director present;</w:t>
      </w:r>
    </w:p>
    <w:p w:rsidR="00E05283" w:rsidRDefault="00E05283" w:rsidP="00604AED">
      <w:pPr>
        <w:pStyle w:val="ListParagraph"/>
        <w:numPr>
          <w:ilvl w:val="0"/>
          <w:numId w:val="20"/>
        </w:numPr>
        <w:autoSpaceDE w:val="0"/>
        <w:autoSpaceDN w:val="0"/>
        <w:adjustRightInd w:val="0"/>
        <w:spacing w:after="0" w:line="240" w:lineRule="auto"/>
        <w:ind w:left="360"/>
        <w:jc w:val="both"/>
        <w:rPr>
          <w:rFonts w:ascii="Segoe UI" w:hAnsi="Segoe UI" w:cs="Segoe UI"/>
          <w:sz w:val="24"/>
          <w:szCs w:val="24"/>
        </w:rPr>
      </w:pPr>
      <w:r w:rsidRPr="00E05283">
        <w:rPr>
          <w:rFonts w:ascii="Segoe UI" w:hAnsi="Segoe UI" w:cs="Segoe UI"/>
          <w:sz w:val="24"/>
          <w:szCs w:val="24"/>
        </w:rPr>
        <w:t xml:space="preserve">Name </w:t>
      </w:r>
      <w:r w:rsidR="00F42528" w:rsidRPr="00E05283">
        <w:rPr>
          <w:rFonts w:ascii="Segoe UI" w:hAnsi="Segoe UI" w:cs="Segoe UI"/>
          <w:sz w:val="24"/>
          <w:szCs w:val="24"/>
        </w:rPr>
        <w:t>and signature of the Company Secretary who is in attendance and</w:t>
      </w:r>
    </w:p>
    <w:p w:rsidR="000343D7" w:rsidRDefault="00E05283" w:rsidP="00604AED">
      <w:pPr>
        <w:pStyle w:val="ListParagraph"/>
        <w:numPr>
          <w:ilvl w:val="0"/>
          <w:numId w:val="20"/>
        </w:numPr>
        <w:autoSpaceDE w:val="0"/>
        <w:autoSpaceDN w:val="0"/>
        <w:adjustRightInd w:val="0"/>
        <w:spacing w:after="0" w:line="240" w:lineRule="auto"/>
        <w:ind w:left="360"/>
        <w:jc w:val="both"/>
        <w:rPr>
          <w:rFonts w:ascii="Segoe UI" w:hAnsi="Segoe UI" w:cs="Segoe UI"/>
          <w:sz w:val="24"/>
          <w:szCs w:val="24"/>
        </w:rPr>
      </w:pPr>
      <w:r w:rsidRPr="00E05283">
        <w:rPr>
          <w:rFonts w:ascii="Segoe UI" w:hAnsi="Segoe UI" w:cs="Segoe UI"/>
          <w:sz w:val="24"/>
          <w:szCs w:val="24"/>
        </w:rPr>
        <w:t xml:space="preserve">Also </w:t>
      </w:r>
      <w:r w:rsidR="00F42528" w:rsidRPr="00E05283">
        <w:rPr>
          <w:rFonts w:ascii="Segoe UI" w:hAnsi="Segoe UI" w:cs="Segoe UI"/>
          <w:sz w:val="24"/>
          <w:szCs w:val="24"/>
        </w:rPr>
        <w:t>of persons attending the Meeting by invitation.</w:t>
      </w:r>
    </w:p>
    <w:p w:rsidR="00B9223C" w:rsidRDefault="00B9223C" w:rsidP="00B9223C">
      <w:pPr>
        <w:autoSpaceDE w:val="0"/>
        <w:autoSpaceDN w:val="0"/>
        <w:adjustRightInd w:val="0"/>
        <w:spacing w:after="0" w:line="240" w:lineRule="auto"/>
        <w:jc w:val="both"/>
        <w:rPr>
          <w:rFonts w:ascii="Segoe UI" w:hAnsi="Segoe UI" w:cs="Segoe UI"/>
          <w:sz w:val="24"/>
          <w:szCs w:val="24"/>
        </w:rPr>
      </w:pPr>
    </w:p>
    <w:p w:rsidR="00B9223C" w:rsidRDefault="00B9223C" w:rsidP="00B9223C">
      <w:pPr>
        <w:autoSpaceDE w:val="0"/>
        <w:autoSpaceDN w:val="0"/>
        <w:adjustRightInd w:val="0"/>
        <w:spacing w:after="0" w:line="240" w:lineRule="auto"/>
        <w:jc w:val="both"/>
        <w:rPr>
          <w:rFonts w:ascii="Segoe UI" w:hAnsi="Segoe UI" w:cs="Segoe UI"/>
          <w:sz w:val="24"/>
          <w:szCs w:val="24"/>
        </w:rPr>
      </w:pPr>
      <w:r>
        <w:rPr>
          <w:rFonts w:ascii="Segoe UI" w:hAnsi="Segoe UI" w:cs="Segoe UI"/>
          <w:sz w:val="24"/>
          <w:szCs w:val="24"/>
        </w:rPr>
        <w:t>In case of Committee Meeting “</w:t>
      </w:r>
      <w:r w:rsidRPr="00E05283">
        <w:rPr>
          <w:rFonts w:ascii="Segoe UI" w:hAnsi="Segoe UI" w:cs="Segoe UI"/>
          <w:sz w:val="24"/>
          <w:szCs w:val="24"/>
        </w:rPr>
        <w:t xml:space="preserve">name </w:t>
      </w:r>
      <w:r>
        <w:rPr>
          <w:rFonts w:ascii="Segoe UI" w:hAnsi="Segoe UI" w:cs="Segoe UI"/>
          <w:sz w:val="24"/>
          <w:szCs w:val="24"/>
        </w:rPr>
        <w:t>of the Committee” also be mentioned.</w:t>
      </w:r>
    </w:p>
    <w:p w:rsidR="00B9223C" w:rsidRDefault="00B9223C" w:rsidP="00B9223C">
      <w:pPr>
        <w:autoSpaceDE w:val="0"/>
        <w:autoSpaceDN w:val="0"/>
        <w:adjustRightInd w:val="0"/>
        <w:spacing w:after="0" w:line="240" w:lineRule="auto"/>
        <w:jc w:val="both"/>
        <w:rPr>
          <w:rFonts w:ascii="Segoe UI" w:hAnsi="Segoe UI" w:cs="Segoe UI"/>
          <w:sz w:val="24"/>
          <w:szCs w:val="24"/>
        </w:rPr>
      </w:pPr>
    </w:p>
    <w:p w:rsidR="00E4743C" w:rsidRPr="00B47E3C" w:rsidRDefault="00E4743C" w:rsidP="00E4743C">
      <w:pPr>
        <w:rPr>
          <w:rFonts w:ascii="Andalus" w:hAnsi="Andalus" w:cs="Andalus"/>
          <w:sz w:val="24"/>
          <w:szCs w:val="24"/>
        </w:rPr>
      </w:pPr>
      <w:r>
        <w:rPr>
          <w:rFonts w:ascii="High Tower Text" w:hAnsi="High Tower Text" w:cs="Segoe UI"/>
          <w:color w:val="4F6228" w:themeColor="accent3" w:themeShade="80"/>
          <w:sz w:val="28"/>
          <w:szCs w:val="28"/>
          <w:u w:val="single"/>
        </w:rPr>
        <w:t>Signing of Attendance Register:</w:t>
      </w:r>
    </w:p>
    <w:p w:rsidR="003355FE" w:rsidRPr="00B47E3C" w:rsidRDefault="00E4743C" w:rsidP="00604AED">
      <w:pPr>
        <w:pStyle w:val="ListParagraph"/>
        <w:numPr>
          <w:ilvl w:val="0"/>
          <w:numId w:val="22"/>
        </w:numPr>
        <w:autoSpaceDE w:val="0"/>
        <w:autoSpaceDN w:val="0"/>
        <w:adjustRightInd w:val="0"/>
        <w:spacing w:after="0" w:line="240" w:lineRule="auto"/>
        <w:ind w:left="360"/>
        <w:jc w:val="both"/>
        <w:rPr>
          <w:rFonts w:ascii="Andalus" w:hAnsi="Andalus" w:cs="Andalus"/>
          <w:sz w:val="24"/>
          <w:szCs w:val="24"/>
        </w:rPr>
      </w:pPr>
      <w:r w:rsidRPr="00B47E3C">
        <w:rPr>
          <w:rFonts w:ascii="Andalus" w:hAnsi="Andalus" w:cs="Andalus"/>
          <w:sz w:val="24"/>
          <w:szCs w:val="24"/>
        </w:rPr>
        <w:t>Every Director, Company Secretary who is in attendance and</w:t>
      </w:r>
    </w:p>
    <w:p w:rsidR="003355FE" w:rsidRPr="00B47E3C" w:rsidRDefault="00835777" w:rsidP="00604AED">
      <w:pPr>
        <w:pStyle w:val="ListParagraph"/>
        <w:numPr>
          <w:ilvl w:val="0"/>
          <w:numId w:val="22"/>
        </w:numPr>
        <w:autoSpaceDE w:val="0"/>
        <w:autoSpaceDN w:val="0"/>
        <w:adjustRightInd w:val="0"/>
        <w:spacing w:after="0" w:line="240" w:lineRule="auto"/>
        <w:ind w:left="360"/>
        <w:jc w:val="both"/>
        <w:rPr>
          <w:rFonts w:ascii="Andalus" w:hAnsi="Andalus" w:cs="Andalus"/>
          <w:sz w:val="24"/>
          <w:szCs w:val="24"/>
        </w:rPr>
      </w:pPr>
      <w:r w:rsidRPr="00B47E3C">
        <w:rPr>
          <w:rFonts w:ascii="Andalus" w:hAnsi="Andalus" w:cs="Andalus"/>
          <w:sz w:val="24"/>
          <w:szCs w:val="24"/>
        </w:rPr>
        <w:t xml:space="preserve">Every </w:t>
      </w:r>
      <w:r w:rsidR="00E4743C" w:rsidRPr="00B47E3C">
        <w:rPr>
          <w:rFonts w:ascii="Andalus" w:hAnsi="Andalus" w:cs="Andalus"/>
          <w:sz w:val="24"/>
          <w:szCs w:val="24"/>
        </w:rPr>
        <w:t>Invitee who attends a Meeting of the Board or Committee thereof shall sign the attendance register at that Meeting.</w:t>
      </w:r>
    </w:p>
    <w:p w:rsidR="003355FE" w:rsidRPr="00B47E3C" w:rsidRDefault="003355FE" w:rsidP="00604AED">
      <w:pPr>
        <w:pStyle w:val="ListParagraph"/>
        <w:numPr>
          <w:ilvl w:val="0"/>
          <w:numId w:val="22"/>
        </w:numPr>
        <w:autoSpaceDE w:val="0"/>
        <w:autoSpaceDN w:val="0"/>
        <w:adjustRightInd w:val="0"/>
        <w:spacing w:after="0" w:line="240" w:lineRule="auto"/>
        <w:ind w:left="360"/>
        <w:jc w:val="both"/>
        <w:rPr>
          <w:rFonts w:ascii="Andalus" w:hAnsi="Andalus" w:cs="Andalus"/>
          <w:sz w:val="24"/>
          <w:szCs w:val="24"/>
        </w:rPr>
      </w:pPr>
      <w:r w:rsidRPr="00B47E3C">
        <w:rPr>
          <w:rFonts w:ascii="Andalus" w:hAnsi="Andalus" w:cs="Andalus"/>
          <w:sz w:val="24"/>
          <w:szCs w:val="24"/>
        </w:rPr>
        <w:t xml:space="preserve">Director participating through electronic mode: The attendance register shall be deemed to have been signed by the Directors participating through Electronic Mode, if their attendance is </w:t>
      </w:r>
      <w:r w:rsidRPr="00B47E3C">
        <w:rPr>
          <w:rFonts w:ascii="Andalus" w:hAnsi="Andalus" w:cs="Andalus"/>
          <w:sz w:val="24"/>
          <w:szCs w:val="24"/>
        </w:rPr>
        <w:lastRenderedPageBreak/>
        <w:t>recorded by the Chairman or the Company Secretary in the Attendance Register and the Minutes of the Meeting</w:t>
      </w:r>
    </w:p>
    <w:p w:rsidR="00835777" w:rsidRPr="00835777" w:rsidRDefault="00835777" w:rsidP="00E4743C">
      <w:pPr>
        <w:autoSpaceDE w:val="0"/>
        <w:autoSpaceDN w:val="0"/>
        <w:adjustRightInd w:val="0"/>
        <w:spacing w:after="0" w:line="240" w:lineRule="auto"/>
        <w:jc w:val="both"/>
        <w:rPr>
          <w:rFonts w:ascii="High Tower Text" w:hAnsi="High Tower Text" w:cs="Segoe UI"/>
          <w:color w:val="4F6228" w:themeColor="accent3" w:themeShade="80"/>
          <w:sz w:val="28"/>
          <w:szCs w:val="28"/>
          <w:u w:val="single"/>
        </w:rPr>
      </w:pPr>
    </w:p>
    <w:p w:rsidR="00835777" w:rsidRPr="00835777" w:rsidRDefault="00835777" w:rsidP="00E4743C">
      <w:pPr>
        <w:autoSpaceDE w:val="0"/>
        <w:autoSpaceDN w:val="0"/>
        <w:adjustRightInd w:val="0"/>
        <w:spacing w:after="0" w:line="240" w:lineRule="auto"/>
        <w:jc w:val="both"/>
        <w:rPr>
          <w:rFonts w:ascii="Segoe UI" w:hAnsi="Segoe UI" w:cs="Segoe UI"/>
          <w:sz w:val="24"/>
          <w:szCs w:val="24"/>
        </w:rPr>
      </w:pPr>
      <w:r w:rsidRPr="00835777">
        <w:rPr>
          <w:rFonts w:ascii="High Tower Text" w:hAnsi="High Tower Text" w:cs="Segoe UI"/>
          <w:color w:val="4F6228" w:themeColor="accent3" w:themeShade="80"/>
          <w:sz w:val="28"/>
          <w:szCs w:val="28"/>
          <w:u w:val="single"/>
        </w:rPr>
        <w:t>In case of Directors participating through Electronic Mode</w:t>
      </w:r>
      <w:r>
        <w:rPr>
          <w:rFonts w:ascii="High Tower Text" w:hAnsi="High Tower Text" w:cs="Segoe UI"/>
          <w:color w:val="4F6228" w:themeColor="accent3" w:themeShade="80"/>
          <w:sz w:val="28"/>
          <w:szCs w:val="28"/>
          <w:u w:val="single"/>
        </w:rPr>
        <w:t>:</w:t>
      </w:r>
    </w:p>
    <w:p w:rsidR="00835777" w:rsidRPr="00835777" w:rsidRDefault="00835777" w:rsidP="00E4743C">
      <w:pPr>
        <w:autoSpaceDE w:val="0"/>
        <w:autoSpaceDN w:val="0"/>
        <w:adjustRightInd w:val="0"/>
        <w:spacing w:after="0" w:line="240" w:lineRule="auto"/>
        <w:jc w:val="both"/>
        <w:rPr>
          <w:rFonts w:ascii="Segoe UI" w:hAnsi="Segoe UI" w:cs="Segoe UI"/>
          <w:sz w:val="24"/>
          <w:szCs w:val="24"/>
        </w:rPr>
      </w:pPr>
    </w:p>
    <w:p w:rsidR="003355FE" w:rsidRPr="003355FE" w:rsidRDefault="003355FE" w:rsidP="00604AED">
      <w:pPr>
        <w:pStyle w:val="ListParagraph"/>
        <w:numPr>
          <w:ilvl w:val="0"/>
          <w:numId w:val="21"/>
        </w:numPr>
        <w:autoSpaceDE w:val="0"/>
        <w:autoSpaceDN w:val="0"/>
        <w:adjustRightInd w:val="0"/>
        <w:spacing w:after="0" w:line="240" w:lineRule="auto"/>
        <w:ind w:left="360"/>
        <w:jc w:val="both"/>
        <w:rPr>
          <w:rFonts w:ascii="Segoe UI" w:hAnsi="Segoe UI" w:cs="Segoe UI"/>
          <w:sz w:val="24"/>
          <w:szCs w:val="24"/>
        </w:rPr>
      </w:pPr>
      <w:r w:rsidRPr="003355FE">
        <w:rPr>
          <w:rFonts w:ascii="Segoe UI" w:hAnsi="Segoe UI" w:cs="Segoe UI"/>
          <w:sz w:val="24"/>
          <w:szCs w:val="24"/>
        </w:rPr>
        <w:t xml:space="preserve">At the commencement of the Meeting, the Chairman shall take a roll call </w:t>
      </w:r>
    </w:p>
    <w:p w:rsidR="003355FE" w:rsidRPr="00B47E3C" w:rsidRDefault="003355FE" w:rsidP="00604AED">
      <w:pPr>
        <w:pStyle w:val="ListParagraph"/>
        <w:numPr>
          <w:ilvl w:val="0"/>
          <w:numId w:val="21"/>
        </w:numPr>
        <w:autoSpaceDE w:val="0"/>
        <w:autoSpaceDN w:val="0"/>
        <w:adjustRightInd w:val="0"/>
        <w:spacing w:after="0" w:line="240" w:lineRule="auto"/>
        <w:ind w:left="360"/>
        <w:jc w:val="both"/>
        <w:rPr>
          <w:rFonts w:ascii="Andalus" w:hAnsi="Andalus" w:cs="Andalus"/>
          <w:sz w:val="24"/>
          <w:szCs w:val="24"/>
        </w:rPr>
      </w:pPr>
      <w:r w:rsidRPr="00B47E3C">
        <w:rPr>
          <w:rFonts w:ascii="Andalus" w:hAnsi="Andalus" w:cs="Andalus"/>
          <w:sz w:val="24"/>
          <w:szCs w:val="24"/>
        </w:rPr>
        <w:t>The Chairman or Company Secretary shall request the Director participating through Electronic Mode to state his full name and location from where he is participating and shall record the same in the Minutes</w:t>
      </w:r>
      <w:r w:rsidRPr="00B47E3C">
        <w:rPr>
          <w:rFonts w:ascii="Andalus" w:hAnsi="Andalus" w:cs="Andalus"/>
          <w:sz w:val="20"/>
          <w:szCs w:val="20"/>
        </w:rPr>
        <w:t>.</w:t>
      </w:r>
      <w:r w:rsidRPr="00B47E3C">
        <w:rPr>
          <w:rFonts w:ascii="Andalus" w:hAnsi="Andalus" w:cs="Andalus"/>
          <w:sz w:val="24"/>
          <w:szCs w:val="24"/>
        </w:rPr>
        <w:t xml:space="preserve"> </w:t>
      </w:r>
    </w:p>
    <w:p w:rsidR="003355FE" w:rsidRDefault="003355FE" w:rsidP="003355FE">
      <w:pPr>
        <w:autoSpaceDE w:val="0"/>
        <w:autoSpaceDN w:val="0"/>
        <w:adjustRightInd w:val="0"/>
        <w:spacing w:after="0" w:line="240" w:lineRule="auto"/>
        <w:jc w:val="both"/>
        <w:rPr>
          <w:rFonts w:ascii="Segoe UI" w:hAnsi="Segoe UI" w:cs="Segoe UI"/>
          <w:sz w:val="24"/>
          <w:szCs w:val="24"/>
        </w:rPr>
      </w:pPr>
    </w:p>
    <w:p w:rsidR="003355FE" w:rsidRPr="00B47E3C" w:rsidRDefault="003355FE" w:rsidP="003355FE">
      <w:pPr>
        <w:autoSpaceDE w:val="0"/>
        <w:autoSpaceDN w:val="0"/>
        <w:adjustRightInd w:val="0"/>
        <w:spacing w:after="0" w:line="240" w:lineRule="auto"/>
        <w:jc w:val="both"/>
        <w:rPr>
          <w:rFonts w:ascii="Andalus" w:hAnsi="Andalus" w:cs="Andalus"/>
          <w:sz w:val="24"/>
          <w:szCs w:val="24"/>
        </w:rPr>
      </w:pPr>
      <w:r w:rsidRPr="003355FE">
        <w:rPr>
          <w:rFonts w:ascii="High Tower Text" w:hAnsi="High Tower Text" w:cs="Segoe UI"/>
          <w:color w:val="4F6228" w:themeColor="accent3" w:themeShade="80"/>
          <w:sz w:val="28"/>
          <w:szCs w:val="28"/>
          <w:u w:val="single"/>
        </w:rPr>
        <w:t>Note:</w:t>
      </w:r>
    </w:p>
    <w:p w:rsidR="003355FE" w:rsidRPr="00EB505C" w:rsidRDefault="00EB505C" w:rsidP="00604AED">
      <w:pPr>
        <w:pStyle w:val="ListParagraph"/>
        <w:numPr>
          <w:ilvl w:val="0"/>
          <w:numId w:val="23"/>
        </w:numPr>
        <w:autoSpaceDE w:val="0"/>
        <w:autoSpaceDN w:val="0"/>
        <w:adjustRightInd w:val="0"/>
        <w:spacing w:after="0" w:line="240" w:lineRule="auto"/>
        <w:rPr>
          <w:rFonts w:ascii="Segoe UI" w:hAnsi="Segoe UI" w:cs="Segoe UI"/>
          <w:sz w:val="24"/>
          <w:szCs w:val="24"/>
        </w:rPr>
      </w:pPr>
      <w:r w:rsidRPr="00B47E3C">
        <w:rPr>
          <w:rFonts w:ascii="Andalus" w:hAnsi="Andalus" w:cs="Andalus"/>
          <w:sz w:val="24"/>
          <w:szCs w:val="24"/>
        </w:rPr>
        <w:t>The attendance register shall be maintained at the Registered Office of the company or such other place as may be approved by the Board</w:t>
      </w:r>
      <w:r w:rsidRPr="00EB505C">
        <w:rPr>
          <w:rFonts w:ascii="Segoe UI" w:hAnsi="Segoe UI" w:cs="Segoe UI"/>
          <w:sz w:val="24"/>
          <w:szCs w:val="24"/>
        </w:rPr>
        <w:t>.</w:t>
      </w:r>
    </w:p>
    <w:p w:rsidR="00D06C1C" w:rsidRDefault="00D06C1C" w:rsidP="00D06C1C">
      <w:pPr>
        <w:autoSpaceDE w:val="0"/>
        <w:autoSpaceDN w:val="0"/>
        <w:adjustRightInd w:val="0"/>
        <w:spacing w:after="0" w:line="240" w:lineRule="auto"/>
        <w:jc w:val="both"/>
        <w:rPr>
          <w:rFonts w:ascii="Segoe UI" w:hAnsi="Segoe UI" w:cs="Segoe UI"/>
          <w:sz w:val="24"/>
          <w:szCs w:val="24"/>
        </w:rPr>
      </w:pPr>
    </w:p>
    <w:p w:rsidR="00D06C1C" w:rsidRDefault="00D06C1C" w:rsidP="00D06C1C">
      <w:pPr>
        <w:autoSpaceDE w:val="0"/>
        <w:autoSpaceDN w:val="0"/>
        <w:adjustRightInd w:val="0"/>
        <w:spacing w:after="0" w:line="240" w:lineRule="auto"/>
        <w:jc w:val="both"/>
        <w:rPr>
          <w:rFonts w:ascii="High Tower Text" w:hAnsi="High Tower Text" w:cs="Segoe UI"/>
          <w:color w:val="4F6228" w:themeColor="accent3" w:themeShade="80"/>
          <w:sz w:val="28"/>
          <w:szCs w:val="28"/>
          <w:u w:val="single"/>
        </w:rPr>
      </w:pPr>
      <w:r>
        <w:rPr>
          <w:rFonts w:ascii="High Tower Text" w:hAnsi="High Tower Text" w:cs="Segoe UI"/>
          <w:color w:val="4F6228" w:themeColor="accent3" w:themeShade="80"/>
          <w:sz w:val="28"/>
          <w:szCs w:val="28"/>
          <w:u w:val="single"/>
        </w:rPr>
        <w:t>Inspection of Attendance Register:</w:t>
      </w:r>
    </w:p>
    <w:p w:rsidR="002C0D3B" w:rsidRPr="00204E59" w:rsidRDefault="002C0D3B" w:rsidP="002C0D3B">
      <w:pPr>
        <w:autoSpaceDE w:val="0"/>
        <w:autoSpaceDN w:val="0"/>
        <w:adjustRightInd w:val="0"/>
        <w:spacing w:after="0" w:line="240" w:lineRule="auto"/>
        <w:rPr>
          <w:rFonts w:ascii="Andalus" w:hAnsi="Andalus" w:cs="Andalus"/>
          <w:sz w:val="24"/>
          <w:szCs w:val="24"/>
        </w:rPr>
      </w:pPr>
      <w:r w:rsidRPr="00204E59">
        <w:rPr>
          <w:rFonts w:ascii="Andalus" w:hAnsi="Andalus" w:cs="Andalus"/>
          <w:sz w:val="24"/>
          <w:szCs w:val="24"/>
        </w:rPr>
        <w:t>Following below mention person can inspect the Attendance Register:</w:t>
      </w:r>
    </w:p>
    <w:p w:rsidR="00D06C1C" w:rsidRPr="00204E59" w:rsidRDefault="00D06C1C" w:rsidP="00D06C1C">
      <w:pPr>
        <w:autoSpaceDE w:val="0"/>
        <w:autoSpaceDN w:val="0"/>
        <w:adjustRightInd w:val="0"/>
        <w:spacing w:after="0" w:line="240" w:lineRule="auto"/>
        <w:jc w:val="both"/>
        <w:rPr>
          <w:rFonts w:ascii="Andalus" w:hAnsi="Andalus" w:cs="Andalus"/>
          <w:sz w:val="24"/>
          <w:szCs w:val="24"/>
        </w:rPr>
      </w:pPr>
    </w:p>
    <w:p w:rsidR="00D06C1C" w:rsidRPr="00204E59" w:rsidRDefault="00EB505C" w:rsidP="00604AED">
      <w:pPr>
        <w:pStyle w:val="ListParagraph"/>
        <w:numPr>
          <w:ilvl w:val="0"/>
          <w:numId w:val="23"/>
        </w:numPr>
        <w:autoSpaceDE w:val="0"/>
        <w:autoSpaceDN w:val="0"/>
        <w:adjustRightInd w:val="0"/>
        <w:spacing w:after="0" w:line="240" w:lineRule="auto"/>
        <w:ind w:left="360"/>
        <w:jc w:val="both"/>
        <w:rPr>
          <w:rFonts w:ascii="Andalus" w:hAnsi="Andalus" w:cs="Andalus"/>
          <w:sz w:val="24"/>
          <w:szCs w:val="24"/>
        </w:rPr>
      </w:pPr>
      <w:r w:rsidRPr="00204E59">
        <w:rPr>
          <w:rFonts w:ascii="Andalus" w:hAnsi="Andalus" w:cs="Andalus"/>
          <w:sz w:val="24"/>
          <w:szCs w:val="24"/>
        </w:rPr>
        <w:t>Directors</w:t>
      </w:r>
      <w:r w:rsidR="00D06C1C" w:rsidRPr="00204E59">
        <w:rPr>
          <w:rFonts w:ascii="Andalus" w:hAnsi="Andalus" w:cs="Andalus"/>
          <w:sz w:val="24"/>
          <w:szCs w:val="24"/>
        </w:rPr>
        <w:t>.</w:t>
      </w:r>
    </w:p>
    <w:p w:rsidR="002C0D3B" w:rsidRPr="00204E59" w:rsidRDefault="002C0D3B" w:rsidP="00604AED">
      <w:pPr>
        <w:pStyle w:val="ListParagraph"/>
        <w:numPr>
          <w:ilvl w:val="0"/>
          <w:numId w:val="23"/>
        </w:numPr>
        <w:autoSpaceDE w:val="0"/>
        <w:autoSpaceDN w:val="0"/>
        <w:adjustRightInd w:val="0"/>
        <w:spacing w:after="0" w:line="240" w:lineRule="auto"/>
        <w:ind w:left="360"/>
        <w:jc w:val="both"/>
        <w:rPr>
          <w:rFonts w:ascii="Andalus" w:hAnsi="Andalus" w:cs="Andalus"/>
          <w:sz w:val="24"/>
          <w:szCs w:val="24"/>
        </w:rPr>
      </w:pPr>
      <w:r w:rsidRPr="00204E59">
        <w:rPr>
          <w:rFonts w:ascii="Andalus" w:hAnsi="Andalus" w:cs="Andalus"/>
          <w:sz w:val="24"/>
          <w:szCs w:val="24"/>
        </w:rPr>
        <w:t>The Company Secretary in Practice appointed by the company or</w:t>
      </w:r>
    </w:p>
    <w:p w:rsidR="002C0D3B" w:rsidRPr="00204E59" w:rsidRDefault="002C0D3B" w:rsidP="00604AED">
      <w:pPr>
        <w:pStyle w:val="ListParagraph"/>
        <w:numPr>
          <w:ilvl w:val="0"/>
          <w:numId w:val="23"/>
        </w:numPr>
        <w:autoSpaceDE w:val="0"/>
        <w:autoSpaceDN w:val="0"/>
        <w:adjustRightInd w:val="0"/>
        <w:spacing w:after="0" w:line="240" w:lineRule="auto"/>
        <w:ind w:left="360"/>
        <w:jc w:val="both"/>
        <w:rPr>
          <w:rFonts w:ascii="Andalus" w:hAnsi="Andalus" w:cs="Andalus"/>
          <w:sz w:val="24"/>
          <w:szCs w:val="24"/>
        </w:rPr>
      </w:pPr>
      <w:r w:rsidRPr="00204E59">
        <w:rPr>
          <w:rFonts w:ascii="Andalus" w:hAnsi="Andalus" w:cs="Andalus"/>
          <w:sz w:val="24"/>
          <w:szCs w:val="24"/>
        </w:rPr>
        <w:t xml:space="preserve">The Secretarial Auditor or </w:t>
      </w:r>
    </w:p>
    <w:p w:rsidR="002C0D3B" w:rsidRPr="00204E59" w:rsidRDefault="002C0D3B" w:rsidP="00604AED">
      <w:pPr>
        <w:pStyle w:val="ListParagraph"/>
        <w:numPr>
          <w:ilvl w:val="0"/>
          <w:numId w:val="23"/>
        </w:numPr>
        <w:autoSpaceDE w:val="0"/>
        <w:autoSpaceDN w:val="0"/>
        <w:adjustRightInd w:val="0"/>
        <w:spacing w:after="0" w:line="240" w:lineRule="auto"/>
        <w:ind w:left="360"/>
        <w:jc w:val="both"/>
        <w:rPr>
          <w:rFonts w:ascii="Berlin Sans FB" w:hAnsi="Berlin Sans FB" w:cs="Andalus"/>
          <w:sz w:val="36"/>
          <w:szCs w:val="36"/>
        </w:rPr>
      </w:pPr>
      <w:r w:rsidRPr="00204E59">
        <w:rPr>
          <w:rFonts w:ascii="Andalus" w:hAnsi="Andalus" w:cs="Andalus"/>
          <w:sz w:val="24"/>
          <w:szCs w:val="24"/>
        </w:rPr>
        <w:t>The Statutory Auditor of the company can also inspect the attendance register as he may consider necessary for the performance of his duties</w:t>
      </w:r>
    </w:p>
    <w:p w:rsidR="00A122E9" w:rsidRPr="00204E59" w:rsidRDefault="00A122E9" w:rsidP="00204E59">
      <w:pPr>
        <w:pStyle w:val="ListParagraph"/>
        <w:autoSpaceDE w:val="0"/>
        <w:autoSpaceDN w:val="0"/>
        <w:adjustRightInd w:val="0"/>
        <w:spacing w:after="0" w:line="240" w:lineRule="auto"/>
        <w:ind w:left="360"/>
        <w:jc w:val="both"/>
        <w:rPr>
          <w:rFonts w:ascii="Berlin Sans FB" w:hAnsi="Berlin Sans FB" w:cs="Andalus"/>
          <w:sz w:val="36"/>
          <w:szCs w:val="36"/>
        </w:rPr>
      </w:pPr>
    </w:p>
    <w:p w:rsidR="00A66CDD" w:rsidRPr="0077599C" w:rsidRDefault="00A122E9" w:rsidP="00A66CDD">
      <w:pPr>
        <w:pStyle w:val="ListParagraph"/>
        <w:autoSpaceDE w:val="0"/>
        <w:autoSpaceDN w:val="0"/>
        <w:adjustRightInd w:val="0"/>
        <w:spacing w:after="0" w:line="240" w:lineRule="auto"/>
        <w:ind w:left="0"/>
        <w:jc w:val="both"/>
        <w:rPr>
          <w:rFonts w:ascii="Berlin Sans FB" w:hAnsi="Berlin Sans FB" w:cs="Andalus"/>
          <w:sz w:val="30"/>
          <w:szCs w:val="30"/>
        </w:rPr>
      </w:pPr>
      <w:r w:rsidRPr="00204E59">
        <w:rPr>
          <w:rFonts w:ascii="Berlin Sans FB" w:hAnsi="Berlin Sans FB" w:cs="Andalus"/>
          <w:sz w:val="36"/>
          <w:szCs w:val="36"/>
        </w:rPr>
        <w:t xml:space="preserve">## A </w:t>
      </w:r>
      <w:r w:rsidR="008C0740" w:rsidRPr="00204E59">
        <w:rPr>
          <w:rFonts w:ascii="Berlin Sans FB" w:hAnsi="Berlin Sans FB" w:cs="Andalus"/>
          <w:color w:val="C0504D" w:themeColor="accent2"/>
          <w:sz w:val="36"/>
          <w:szCs w:val="36"/>
          <w:u w:val="single"/>
        </w:rPr>
        <w:t xml:space="preserve">Member </w:t>
      </w:r>
      <w:r w:rsidR="00A66CDD" w:rsidRPr="00204E59">
        <w:rPr>
          <w:rFonts w:ascii="Berlin Sans FB" w:hAnsi="Berlin Sans FB" w:cs="Andalus"/>
          <w:color w:val="C0504D" w:themeColor="accent2"/>
          <w:sz w:val="36"/>
          <w:szCs w:val="36"/>
          <w:u w:val="single"/>
        </w:rPr>
        <w:t>of the Company can’t</w:t>
      </w:r>
      <w:r w:rsidR="00A66CDD" w:rsidRPr="00204E59">
        <w:rPr>
          <w:rFonts w:ascii="Berlin Sans FB" w:hAnsi="Berlin Sans FB" w:cs="Andalus"/>
          <w:sz w:val="36"/>
          <w:szCs w:val="36"/>
        </w:rPr>
        <w:t xml:space="preserve"> </w:t>
      </w:r>
      <w:r w:rsidR="00A66CDD" w:rsidRPr="0077599C">
        <w:rPr>
          <w:rFonts w:ascii="Berlin Sans FB" w:hAnsi="Berlin Sans FB" w:cs="Andalus"/>
          <w:sz w:val="30"/>
          <w:szCs w:val="30"/>
        </w:rPr>
        <w:t>inspect the attendance register.</w:t>
      </w:r>
    </w:p>
    <w:p w:rsidR="00A122E9" w:rsidRDefault="00A122E9" w:rsidP="00A66CDD">
      <w:pPr>
        <w:pStyle w:val="ListParagraph"/>
        <w:autoSpaceDE w:val="0"/>
        <w:autoSpaceDN w:val="0"/>
        <w:adjustRightInd w:val="0"/>
        <w:spacing w:after="0" w:line="240" w:lineRule="auto"/>
        <w:ind w:left="0"/>
        <w:jc w:val="both"/>
        <w:rPr>
          <w:rFonts w:ascii="Segoe UI" w:hAnsi="Segoe UI" w:cs="Segoe UI"/>
          <w:sz w:val="24"/>
          <w:szCs w:val="24"/>
        </w:rPr>
      </w:pPr>
    </w:p>
    <w:p w:rsidR="00AC4A80" w:rsidRPr="00A122E9" w:rsidRDefault="00AC4A80" w:rsidP="00604AED">
      <w:pPr>
        <w:pStyle w:val="ListParagraph"/>
        <w:numPr>
          <w:ilvl w:val="0"/>
          <w:numId w:val="25"/>
        </w:numPr>
        <w:autoSpaceDE w:val="0"/>
        <w:autoSpaceDN w:val="0"/>
        <w:adjustRightInd w:val="0"/>
        <w:spacing w:after="0" w:line="240" w:lineRule="auto"/>
        <w:ind w:left="0"/>
        <w:jc w:val="both"/>
        <w:rPr>
          <w:rFonts w:ascii="Segoe UI" w:hAnsi="Segoe UI" w:cs="Segoe UI"/>
          <w:sz w:val="24"/>
          <w:szCs w:val="24"/>
        </w:rPr>
      </w:pPr>
      <w:r w:rsidRPr="00A122E9">
        <w:rPr>
          <w:rFonts w:ascii="High Tower Text" w:hAnsi="High Tower Text" w:cs="Segoe UI"/>
          <w:color w:val="4F6228" w:themeColor="accent3" w:themeShade="80"/>
          <w:sz w:val="28"/>
          <w:szCs w:val="28"/>
          <w:u w:val="single"/>
        </w:rPr>
        <w:t>Authentication of the Entry in the Attendance Register:</w:t>
      </w:r>
    </w:p>
    <w:p w:rsidR="00A122E9" w:rsidRPr="00AC4A80" w:rsidRDefault="00A122E9" w:rsidP="00AC4A80">
      <w:pPr>
        <w:autoSpaceDE w:val="0"/>
        <w:autoSpaceDN w:val="0"/>
        <w:adjustRightInd w:val="0"/>
        <w:spacing w:after="0" w:line="240" w:lineRule="auto"/>
        <w:jc w:val="both"/>
        <w:rPr>
          <w:rFonts w:ascii="Segoe UI" w:hAnsi="Segoe UI" w:cs="Segoe UI"/>
          <w:sz w:val="24"/>
          <w:szCs w:val="24"/>
        </w:rPr>
      </w:pPr>
      <w:r w:rsidRPr="00A122E9">
        <w:rPr>
          <w:rFonts w:ascii="Segoe UI" w:hAnsi="Segoe UI" w:cs="Segoe UI"/>
          <w:sz w:val="24"/>
          <w:szCs w:val="24"/>
        </w:rPr>
        <w:t>Entry in the Attendance registers authenticating by:</w:t>
      </w:r>
    </w:p>
    <w:p w:rsidR="00AC4A80" w:rsidRPr="00AC4A80" w:rsidRDefault="00AC4A80" w:rsidP="00AC4A80">
      <w:pPr>
        <w:autoSpaceDE w:val="0"/>
        <w:autoSpaceDN w:val="0"/>
        <w:adjustRightInd w:val="0"/>
        <w:spacing w:after="0" w:line="240" w:lineRule="auto"/>
        <w:jc w:val="both"/>
        <w:rPr>
          <w:rFonts w:ascii="Segoe UI" w:hAnsi="Segoe UI" w:cs="Segoe UI"/>
          <w:sz w:val="24"/>
          <w:szCs w:val="24"/>
        </w:rPr>
      </w:pPr>
    </w:p>
    <w:p w:rsidR="00AC4A80" w:rsidRPr="00AC4A80" w:rsidRDefault="00AC4A80" w:rsidP="00604AED">
      <w:pPr>
        <w:pStyle w:val="ListParagraph"/>
        <w:numPr>
          <w:ilvl w:val="0"/>
          <w:numId w:val="24"/>
        </w:numPr>
        <w:autoSpaceDE w:val="0"/>
        <w:autoSpaceDN w:val="0"/>
        <w:adjustRightInd w:val="0"/>
        <w:spacing w:after="0" w:line="240" w:lineRule="auto"/>
        <w:jc w:val="both"/>
        <w:rPr>
          <w:rFonts w:ascii="Segoe UI" w:hAnsi="Segoe UI" w:cs="Segoe UI"/>
          <w:sz w:val="24"/>
          <w:szCs w:val="24"/>
        </w:rPr>
      </w:pPr>
      <w:r w:rsidRPr="000E66E6">
        <w:rPr>
          <w:rFonts w:ascii="Segoe UI" w:hAnsi="Segoe UI" w:cs="Segoe UI"/>
          <w:i/>
          <w:sz w:val="24"/>
          <w:szCs w:val="24"/>
        </w:rPr>
        <w:t>Company Secretary</w:t>
      </w:r>
      <w:r w:rsidRPr="00AC4A80">
        <w:rPr>
          <w:rFonts w:ascii="Segoe UI" w:hAnsi="Segoe UI" w:cs="Segoe UI"/>
          <w:sz w:val="24"/>
          <w:szCs w:val="24"/>
        </w:rPr>
        <w:t xml:space="preserve"> or</w:t>
      </w:r>
    </w:p>
    <w:p w:rsidR="00AC4A80" w:rsidRPr="00AC4A80" w:rsidRDefault="00AC4A80" w:rsidP="00604AED">
      <w:pPr>
        <w:pStyle w:val="ListParagraph"/>
        <w:numPr>
          <w:ilvl w:val="0"/>
          <w:numId w:val="24"/>
        </w:numPr>
        <w:autoSpaceDE w:val="0"/>
        <w:autoSpaceDN w:val="0"/>
        <w:adjustRightInd w:val="0"/>
        <w:spacing w:after="0" w:line="240" w:lineRule="auto"/>
        <w:jc w:val="both"/>
        <w:rPr>
          <w:rFonts w:ascii="Segoe UI" w:hAnsi="Segoe UI" w:cs="Segoe UI"/>
          <w:sz w:val="24"/>
          <w:szCs w:val="24"/>
        </w:rPr>
      </w:pPr>
      <w:r w:rsidRPr="00AC4A80">
        <w:rPr>
          <w:rFonts w:ascii="Segoe UI" w:hAnsi="Segoe UI" w:cs="Segoe UI"/>
          <w:sz w:val="24"/>
          <w:szCs w:val="24"/>
        </w:rPr>
        <w:t xml:space="preserve">Where there is </w:t>
      </w:r>
      <w:r w:rsidR="00204E59" w:rsidRPr="00204E59">
        <w:rPr>
          <w:rFonts w:ascii="Berlin Sans FB" w:hAnsi="Berlin Sans FB" w:cs="Segoe UI"/>
          <w:b/>
          <w:sz w:val="24"/>
          <w:szCs w:val="24"/>
        </w:rPr>
        <w:t>NO</w:t>
      </w:r>
      <w:r w:rsidR="00204E59" w:rsidRPr="00AC4A80">
        <w:rPr>
          <w:rFonts w:ascii="Segoe UI" w:hAnsi="Segoe UI" w:cs="Segoe UI"/>
          <w:sz w:val="24"/>
          <w:szCs w:val="24"/>
        </w:rPr>
        <w:t xml:space="preserve"> </w:t>
      </w:r>
      <w:r w:rsidRPr="00AC4A80">
        <w:rPr>
          <w:rFonts w:ascii="Segoe UI" w:hAnsi="Segoe UI" w:cs="Segoe UI"/>
          <w:sz w:val="24"/>
          <w:szCs w:val="24"/>
        </w:rPr>
        <w:t xml:space="preserve">Company Secretary, by the </w:t>
      </w:r>
      <w:r w:rsidRPr="000E66E6">
        <w:rPr>
          <w:rFonts w:ascii="Segoe UI" w:hAnsi="Segoe UI" w:cs="Segoe UI"/>
          <w:i/>
          <w:sz w:val="24"/>
          <w:szCs w:val="24"/>
        </w:rPr>
        <w:t>Chairman</w:t>
      </w:r>
      <w:r w:rsidRPr="00AC4A80">
        <w:rPr>
          <w:rFonts w:ascii="Segoe UI" w:hAnsi="Segoe UI" w:cs="Segoe UI"/>
          <w:sz w:val="24"/>
          <w:szCs w:val="24"/>
        </w:rPr>
        <w:t xml:space="preserve"> </w:t>
      </w:r>
      <w:r w:rsidR="000E66E6" w:rsidRPr="000E66E6">
        <w:rPr>
          <w:rFonts w:ascii="Segoe UI" w:hAnsi="Segoe UI" w:cs="Segoe UI"/>
          <w:sz w:val="24"/>
          <w:szCs w:val="24"/>
        </w:rPr>
        <w:t>by appending his signature to each page</w:t>
      </w:r>
      <w:r w:rsidR="008C0740">
        <w:rPr>
          <w:rFonts w:ascii="Segoe UI" w:hAnsi="Segoe UI" w:cs="Segoe UI"/>
          <w:sz w:val="24"/>
          <w:szCs w:val="24"/>
        </w:rPr>
        <w:t>.</w:t>
      </w:r>
    </w:p>
    <w:p w:rsidR="00A66CDD" w:rsidRPr="00A66CDD" w:rsidRDefault="00A66CDD" w:rsidP="00A66CDD">
      <w:pPr>
        <w:autoSpaceDE w:val="0"/>
        <w:autoSpaceDN w:val="0"/>
        <w:adjustRightInd w:val="0"/>
        <w:spacing w:after="0" w:line="240" w:lineRule="auto"/>
        <w:jc w:val="both"/>
        <w:rPr>
          <w:rFonts w:ascii="Segoe UI" w:hAnsi="Segoe UI" w:cs="Segoe UI"/>
          <w:sz w:val="24"/>
          <w:szCs w:val="24"/>
        </w:rPr>
      </w:pPr>
    </w:p>
    <w:p w:rsidR="000E66E6" w:rsidRPr="00AC54FA" w:rsidRDefault="000E66E6" w:rsidP="00604AED">
      <w:pPr>
        <w:pStyle w:val="ListParagraph"/>
        <w:numPr>
          <w:ilvl w:val="0"/>
          <w:numId w:val="25"/>
        </w:numPr>
        <w:autoSpaceDE w:val="0"/>
        <w:autoSpaceDN w:val="0"/>
        <w:adjustRightInd w:val="0"/>
        <w:spacing w:after="0"/>
        <w:ind w:left="0"/>
        <w:jc w:val="both"/>
        <w:rPr>
          <w:rFonts w:ascii="Segoe UI" w:hAnsi="Segoe UI" w:cs="Segoe UI"/>
          <w:sz w:val="24"/>
          <w:szCs w:val="24"/>
        </w:rPr>
      </w:pPr>
      <w:r>
        <w:rPr>
          <w:rFonts w:ascii="Segoe UI" w:hAnsi="Segoe UI" w:cs="Segoe UI"/>
          <w:sz w:val="24"/>
          <w:szCs w:val="24"/>
        </w:rPr>
        <w:t>Attendance Register required to be preserved</w:t>
      </w:r>
      <w:r w:rsidRPr="000E66E6">
        <w:rPr>
          <w:rFonts w:ascii="Segoe UI" w:hAnsi="Segoe UI" w:cs="Segoe UI"/>
          <w:sz w:val="24"/>
          <w:szCs w:val="24"/>
        </w:rPr>
        <w:t xml:space="preserve"> </w:t>
      </w:r>
      <w:r>
        <w:rPr>
          <w:rFonts w:ascii="Segoe UI" w:hAnsi="Segoe UI" w:cs="Segoe UI"/>
          <w:sz w:val="24"/>
          <w:szCs w:val="24"/>
        </w:rPr>
        <w:t xml:space="preserve">for a period of </w:t>
      </w:r>
      <w:r w:rsidRPr="00B47E3C">
        <w:rPr>
          <w:rFonts w:ascii="High Tower Text" w:hAnsi="High Tower Text" w:cs="Segoe UI"/>
          <w:sz w:val="30"/>
          <w:szCs w:val="30"/>
          <w:u w:val="single"/>
        </w:rPr>
        <w:t>Eight Financial Years</w:t>
      </w:r>
      <w:r w:rsidRPr="00AC54FA">
        <w:rPr>
          <w:rFonts w:ascii="Segoe UI" w:hAnsi="Segoe UI" w:cs="Segoe UI"/>
          <w:sz w:val="24"/>
          <w:szCs w:val="24"/>
        </w:rPr>
        <w:t>.</w:t>
      </w:r>
    </w:p>
    <w:p w:rsidR="002F636D" w:rsidRDefault="002F636D" w:rsidP="00604AED">
      <w:pPr>
        <w:pStyle w:val="ListParagraph"/>
        <w:numPr>
          <w:ilvl w:val="0"/>
          <w:numId w:val="25"/>
        </w:numPr>
        <w:autoSpaceDE w:val="0"/>
        <w:autoSpaceDN w:val="0"/>
        <w:adjustRightInd w:val="0"/>
        <w:spacing w:after="0"/>
        <w:ind w:left="0"/>
        <w:jc w:val="both"/>
        <w:rPr>
          <w:rFonts w:ascii="Segoe UI" w:hAnsi="Segoe UI" w:cs="Segoe UI"/>
          <w:sz w:val="24"/>
          <w:szCs w:val="24"/>
        </w:rPr>
      </w:pPr>
      <w:r>
        <w:rPr>
          <w:rFonts w:ascii="Segoe UI" w:hAnsi="Segoe UI" w:cs="Segoe UI"/>
          <w:sz w:val="24"/>
          <w:szCs w:val="24"/>
        </w:rPr>
        <w:t xml:space="preserve">Attendance register can be </w:t>
      </w:r>
      <w:r w:rsidR="0035274B">
        <w:rPr>
          <w:rFonts w:ascii="Segoe UI" w:hAnsi="Segoe UI" w:cs="Segoe UI"/>
          <w:sz w:val="24"/>
          <w:szCs w:val="24"/>
        </w:rPr>
        <w:t>destroying</w:t>
      </w:r>
      <w:r>
        <w:rPr>
          <w:rFonts w:ascii="Segoe UI" w:hAnsi="Segoe UI" w:cs="Segoe UI"/>
          <w:sz w:val="24"/>
          <w:szCs w:val="24"/>
        </w:rPr>
        <w:t xml:space="preserve"> with the </w:t>
      </w:r>
      <w:r w:rsidRPr="00B47E3C">
        <w:rPr>
          <w:rFonts w:ascii="High Tower Text" w:hAnsi="High Tower Text" w:cs="Segoe UI"/>
          <w:sz w:val="30"/>
          <w:szCs w:val="30"/>
          <w:u w:val="single"/>
        </w:rPr>
        <w:t>approval of Board of Directors</w:t>
      </w:r>
      <w:r>
        <w:rPr>
          <w:rFonts w:ascii="Segoe UI" w:hAnsi="Segoe UI" w:cs="Segoe UI"/>
          <w:sz w:val="24"/>
          <w:szCs w:val="24"/>
        </w:rPr>
        <w:t>.</w:t>
      </w:r>
    </w:p>
    <w:p w:rsidR="0035274B" w:rsidRPr="00A122E9" w:rsidRDefault="00A122E9" w:rsidP="00604AED">
      <w:pPr>
        <w:pStyle w:val="ListParagraph"/>
        <w:numPr>
          <w:ilvl w:val="0"/>
          <w:numId w:val="25"/>
        </w:numPr>
        <w:autoSpaceDE w:val="0"/>
        <w:autoSpaceDN w:val="0"/>
        <w:adjustRightInd w:val="0"/>
        <w:spacing w:after="0"/>
        <w:ind w:left="0"/>
        <w:jc w:val="both"/>
        <w:rPr>
          <w:rFonts w:ascii="Segoe UI" w:hAnsi="Segoe UI" w:cs="Segoe UI"/>
          <w:sz w:val="24"/>
          <w:szCs w:val="24"/>
        </w:rPr>
      </w:pPr>
      <w:r w:rsidRPr="00A122E9">
        <w:rPr>
          <w:rFonts w:ascii="Segoe UI" w:hAnsi="Segoe UI" w:cs="Segoe UI"/>
          <w:sz w:val="24"/>
          <w:szCs w:val="24"/>
        </w:rPr>
        <w:lastRenderedPageBreak/>
        <w:t xml:space="preserve">Attendance Register will be </w:t>
      </w:r>
      <w:r w:rsidRPr="00B47E3C">
        <w:rPr>
          <w:rFonts w:ascii="High Tower Text" w:hAnsi="High Tower Text" w:cs="Segoe UI"/>
          <w:sz w:val="30"/>
          <w:szCs w:val="30"/>
        </w:rPr>
        <w:t>kept in</w:t>
      </w:r>
      <w:r w:rsidR="0035274B" w:rsidRPr="00B47E3C">
        <w:rPr>
          <w:rFonts w:ascii="High Tower Text" w:hAnsi="High Tower Text" w:cs="Segoe UI"/>
          <w:sz w:val="30"/>
          <w:szCs w:val="30"/>
        </w:rPr>
        <w:t xml:space="preserve"> custody</w:t>
      </w:r>
      <w:r w:rsidR="0035274B" w:rsidRPr="00A122E9">
        <w:rPr>
          <w:rFonts w:ascii="Segoe UI" w:hAnsi="Segoe UI" w:cs="Segoe UI"/>
          <w:sz w:val="24"/>
          <w:szCs w:val="24"/>
        </w:rPr>
        <w:t xml:space="preserve"> </w:t>
      </w:r>
      <w:r w:rsidRPr="00A122E9">
        <w:rPr>
          <w:rFonts w:ascii="Segoe UI" w:hAnsi="Segoe UI" w:cs="Segoe UI"/>
          <w:sz w:val="24"/>
          <w:szCs w:val="24"/>
        </w:rPr>
        <w:t>of:</w:t>
      </w:r>
    </w:p>
    <w:p w:rsidR="0035274B" w:rsidRPr="0035274B" w:rsidRDefault="0035274B" w:rsidP="00604AED">
      <w:pPr>
        <w:pStyle w:val="ListParagraph"/>
        <w:numPr>
          <w:ilvl w:val="0"/>
          <w:numId w:val="24"/>
        </w:numPr>
        <w:autoSpaceDE w:val="0"/>
        <w:autoSpaceDN w:val="0"/>
        <w:adjustRightInd w:val="0"/>
        <w:spacing w:after="0"/>
        <w:jc w:val="both"/>
        <w:rPr>
          <w:rFonts w:ascii="Segoe UI" w:hAnsi="Segoe UI" w:cs="Segoe UI"/>
          <w:sz w:val="24"/>
          <w:szCs w:val="24"/>
        </w:rPr>
      </w:pPr>
      <w:r w:rsidRPr="0035274B">
        <w:rPr>
          <w:rFonts w:ascii="Segoe UI" w:hAnsi="Segoe UI" w:cs="Segoe UI"/>
          <w:i/>
          <w:sz w:val="24"/>
          <w:szCs w:val="24"/>
        </w:rPr>
        <w:t>Company Secretary</w:t>
      </w:r>
      <w:r w:rsidRPr="0035274B">
        <w:rPr>
          <w:rFonts w:ascii="Segoe UI" w:hAnsi="Segoe UI" w:cs="Segoe UI"/>
          <w:sz w:val="24"/>
          <w:szCs w:val="24"/>
        </w:rPr>
        <w:t xml:space="preserve"> or</w:t>
      </w:r>
    </w:p>
    <w:p w:rsidR="0035274B" w:rsidRPr="0035274B" w:rsidRDefault="0035274B" w:rsidP="00604AED">
      <w:pPr>
        <w:pStyle w:val="ListParagraph"/>
        <w:numPr>
          <w:ilvl w:val="0"/>
          <w:numId w:val="24"/>
        </w:numPr>
        <w:autoSpaceDE w:val="0"/>
        <w:autoSpaceDN w:val="0"/>
        <w:adjustRightInd w:val="0"/>
        <w:spacing w:after="0"/>
        <w:jc w:val="both"/>
        <w:rPr>
          <w:rFonts w:ascii="Segoe UI" w:hAnsi="Segoe UI" w:cs="Segoe UI"/>
          <w:sz w:val="24"/>
          <w:szCs w:val="24"/>
        </w:rPr>
      </w:pPr>
      <w:r w:rsidRPr="0035274B">
        <w:rPr>
          <w:rFonts w:ascii="Segoe UI" w:hAnsi="Segoe UI" w:cs="Segoe UI"/>
          <w:sz w:val="24"/>
          <w:szCs w:val="24"/>
        </w:rPr>
        <w:t xml:space="preserve">Where there is no Company Secretary, in the custody of any </w:t>
      </w:r>
      <w:r w:rsidRPr="0035274B">
        <w:rPr>
          <w:rFonts w:ascii="Segoe UI" w:hAnsi="Segoe UI" w:cs="Segoe UI"/>
          <w:i/>
          <w:sz w:val="24"/>
          <w:szCs w:val="24"/>
        </w:rPr>
        <w:t>Director authorized by the Board for this purpose</w:t>
      </w:r>
      <w:r w:rsidRPr="0035274B">
        <w:rPr>
          <w:rFonts w:ascii="Segoe UI" w:hAnsi="Segoe UI" w:cs="Segoe UI"/>
          <w:sz w:val="24"/>
          <w:szCs w:val="24"/>
        </w:rPr>
        <w:t>.</w:t>
      </w:r>
    </w:p>
    <w:p w:rsidR="000E66E6" w:rsidRDefault="00B62B9C" w:rsidP="00604AED">
      <w:pPr>
        <w:pStyle w:val="ListParagraph"/>
        <w:numPr>
          <w:ilvl w:val="0"/>
          <w:numId w:val="26"/>
        </w:numPr>
        <w:autoSpaceDE w:val="0"/>
        <w:autoSpaceDN w:val="0"/>
        <w:adjustRightInd w:val="0"/>
        <w:spacing w:after="0"/>
        <w:ind w:left="0"/>
        <w:rPr>
          <w:rFonts w:ascii="Segoe UI" w:hAnsi="Segoe UI" w:cs="Segoe UI"/>
          <w:sz w:val="24"/>
          <w:szCs w:val="24"/>
        </w:rPr>
      </w:pPr>
      <w:r w:rsidRPr="00B62B9C">
        <w:rPr>
          <w:rFonts w:ascii="Segoe UI" w:hAnsi="Segoe UI" w:cs="Segoe UI"/>
          <w:sz w:val="24"/>
          <w:szCs w:val="24"/>
        </w:rPr>
        <w:t>Leave of absence shall be granted to a Director only when a request for such leave has been received by the Company Secretary or by the Chairman</w:t>
      </w:r>
      <w:r w:rsidR="008C0740">
        <w:rPr>
          <w:rFonts w:ascii="Segoe UI" w:hAnsi="Segoe UI" w:cs="Segoe UI"/>
          <w:sz w:val="24"/>
          <w:szCs w:val="24"/>
        </w:rPr>
        <w:t>.</w:t>
      </w:r>
    </w:p>
    <w:p w:rsidR="00B62B9C" w:rsidRPr="00B62B9C" w:rsidRDefault="00B62B9C" w:rsidP="00604AED">
      <w:pPr>
        <w:pStyle w:val="ListParagraph"/>
        <w:numPr>
          <w:ilvl w:val="0"/>
          <w:numId w:val="26"/>
        </w:numPr>
        <w:autoSpaceDE w:val="0"/>
        <w:autoSpaceDN w:val="0"/>
        <w:adjustRightInd w:val="0"/>
        <w:spacing w:after="0"/>
        <w:ind w:left="0"/>
        <w:rPr>
          <w:rFonts w:ascii="Segoe UI" w:hAnsi="Segoe UI" w:cs="Segoe UI"/>
          <w:sz w:val="24"/>
          <w:szCs w:val="24"/>
        </w:rPr>
      </w:pPr>
      <w:r w:rsidRPr="00B62B9C">
        <w:rPr>
          <w:rFonts w:ascii="Segoe UI" w:hAnsi="Segoe UI" w:cs="Segoe UI"/>
          <w:sz w:val="24"/>
          <w:szCs w:val="24"/>
        </w:rPr>
        <w:t>The office of a Director shall become vacant in case the Director absents himself from all the Meetings of the Board held during a period of twelve months with or without seeking leave of absence of the Board</w:t>
      </w:r>
      <w:r w:rsidR="008C0740">
        <w:rPr>
          <w:rFonts w:ascii="Segoe UI" w:hAnsi="Segoe UI" w:cs="Segoe UI"/>
          <w:sz w:val="24"/>
          <w:szCs w:val="24"/>
        </w:rPr>
        <w:t>.</w:t>
      </w:r>
    </w:p>
    <w:p w:rsidR="004F340B" w:rsidRDefault="00974DC8" w:rsidP="002C0D3B">
      <w:pPr>
        <w:autoSpaceDE w:val="0"/>
        <w:autoSpaceDN w:val="0"/>
        <w:adjustRightInd w:val="0"/>
        <w:spacing w:after="0" w:line="240" w:lineRule="auto"/>
        <w:jc w:val="both"/>
        <w:rPr>
          <w:rFonts w:ascii="Segoe UI" w:hAnsi="Segoe UI" w:cs="Segoe UI"/>
          <w:sz w:val="24"/>
          <w:szCs w:val="24"/>
        </w:rPr>
      </w:pPr>
      <w:r>
        <w:rPr>
          <w:rFonts w:ascii="Segoe UI" w:hAnsi="Segoe UI" w:cs="Segoe UI"/>
          <w:noProof/>
          <w:sz w:val="24"/>
          <w:szCs w:val="24"/>
        </w:rPr>
        <w:pict>
          <v:roundrect id="_x0000_s1036" style="position:absolute;left:0;text-align:left;margin-left:345.75pt;margin-top:14.75pt;width:133.5pt;height:37.5pt;z-index:251669504" arcsize="10923f" fillcolor="white [3201]" strokecolor="#8064a2 [3207]" strokeweight="5pt">
            <v:stroke linestyle="thickThin"/>
            <v:shadow color="#868686"/>
            <v:textbox>
              <w:txbxContent>
                <w:p w:rsidR="00974DC8" w:rsidRPr="00974DC8" w:rsidRDefault="00974DC8">
                  <w:pPr>
                    <w:rPr>
                      <w:rFonts w:ascii="Berlin Sans FB" w:hAnsi="Berlin Sans FB" w:cstheme="minorHAnsi"/>
                      <w:sz w:val="30"/>
                      <w:szCs w:val="30"/>
                    </w:rPr>
                  </w:pPr>
                  <w:r w:rsidRPr="00974DC8">
                    <w:rPr>
                      <w:rFonts w:ascii="Berlin Sans FB" w:hAnsi="Berlin Sans FB" w:cstheme="minorHAnsi"/>
                      <w:sz w:val="30"/>
                      <w:szCs w:val="30"/>
                    </w:rPr>
                    <w:t>CHAIRMAN</w:t>
                  </w:r>
                </w:p>
              </w:txbxContent>
            </v:textbox>
          </v:roundrect>
        </w:pict>
      </w:r>
    </w:p>
    <w:p w:rsidR="00C13E32" w:rsidRPr="00C13E32" w:rsidRDefault="00C13E32" w:rsidP="00C13E32">
      <w:pPr>
        <w:pStyle w:val="ListParagraph"/>
        <w:numPr>
          <w:ilvl w:val="0"/>
          <w:numId w:val="4"/>
        </w:numPr>
        <w:autoSpaceDE w:val="0"/>
        <w:autoSpaceDN w:val="0"/>
        <w:adjustRightInd w:val="0"/>
        <w:spacing w:after="0" w:line="240" w:lineRule="auto"/>
        <w:ind w:left="-450"/>
        <w:rPr>
          <w:rFonts w:ascii="Segoe UI" w:hAnsi="Segoe UI" w:cs="Segoe UI"/>
          <w:sz w:val="24"/>
          <w:szCs w:val="24"/>
        </w:rPr>
      </w:pPr>
      <w:r>
        <w:rPr>
          <w:rFonts w:ascii="High Tower Text" w:hAnsi="High Tower Text" w:cs="Segoe UI"/>
          <w:b/>
          <w:bCs/>
          <w:sz w:val="28"/>
          <w:szCs w:val="28"/>
          <w:u w:val="single"/>
        </w:rPr>
        <w:t>CHAIRMAN:</w:t>
      </w:r>
    </w:p>
    <w:p w:rsidR="00C13E32" w:rsidRPr="00974DC8" w:rsidRDefault="00C13E32" w:rsidP="00C13E32">
      <w:pPr>
        <w:autoSpaceDE w:val="0"/>
        <w:autoSpaceDN w:val="0"/>
        <w:adjustRightInd w:val="0"/>
        <w:spacing w:after="0" w:line="240" w:lineRule="auto"/>
        <w:rPr>
          <w:rFonts w:ascii="Andalus" w:hAnsi="Andalus" w:cs="Andalus"/>
          <w:sz w:val="24"/>
          <w:szCs w:val="24"/>
        </w:rPr>
      </w:pPr>
    </w:p>
    <w:p w:rsidR="006D5543" w:rsidRPr="00974DC8" w:rsidRDefault="00AC54FA" w:rsidP="00604AED">
      <w:pPr>
        <w:pStyle w:val="ListParagraph"/>
        <w:numPr>
          <w:ilvl w:val="0"/>
          <w:numId w:val="27"/>
        </w:numPr>
        <w:autoSpaceDE w:val="0"/>
        <w:autoSpaceDN w:val="0"/>
        <w:adjustRightInd w:val="0"/>
        <w:spacing w:after="0" w:line="240" w:lineRule="auto"/>
        <w:ind w:left="90"/>
        <w:rPr>
          <w:rFonts w:ascii="Andalus" w:hAnsi="Andalus" w:cs="Andalus"/>
          <w:sz w:val="24"/>
          <w:szCs w:val="24"/>
        </w:rPr>
      </w:pPr>
      <w:r w:rsidRPr="00974DC8">
        <w:rPr>
          <w:rFonts w:ascii="Andalus" w:hAnsi="Andalus" w:cs="Andalus"/>
          <w:sz w:val="24"/>
          <w:szCs w:val="24"/>
        </w:rPr>
        <w:t>The Chairman of the company shall be the Chairman of the Board.</w:t>
      </w:r>
    </w:p>
    <w:p w:rsidR="006D5543" w:rsidRPr="00974DC8" w:rsidRDefault="006D5543" w:rsidP="00604AED">
      <w:pPr>
        <w:pStyle w:val="ListParagraph"/>
        <w:numPr>
          <w:ilvl w:val="0"/>
          <w:numId w:val="27"/>
        </w:numPr>
        <w:autoSpaceDE w:val="0"/>
        <w:autoSpaceDN w:val="0"/>
        <w:adjustRightInd w:val="0"/>
        <w:spacing w:after="0" w:line="240" w:lineRule="auto"/>
        <w:ind w:left="90"/>
        <w:rPr>
          <w:rFonts w:ascii="Andalus" w:hAnsi="Andalus" w:cs="Andalus"/>
          <w:sz w:val="24"/>
          <w:szCs w:val="24"/>
        </w:rPr>
      </w:pPr>
      <w:r w:rsidRPr="00974DC8">
        <w:rPr>
          <w:rFonts w:ascii="Andalus" w:hAnsi="Andalus" w:cs="Andalus"/>
          <w:sz w:val="24"/>
          <w:szCs w:val="24"/>
        </w:rPr>
        <w:t>If the company does not have a Chairman, the Directors may elect one of themselves to be the Chairman of the Board.</w:t>
      </w:r>
    </w:p>
    <w:p w:rsidR="00E3329D" w:rsidRDefault="008742B9" w:rsidP="00E3329D">
      <w:pPr>
        <w:pStyle w:val="ListParagraph"/>
        <w:autoSpaceDE w:val="0"/>
        <w:autoSpaceDN w:val="0"/>
        <w:adjustRightInd w:val="0"/>
        <w:spacing w:after="0" w:line="240" w:lineRule="auto"/>
        <w:ind w:left="90"/>
        <w:rPr>
          <w:rFonts w:ascii="Segoe UI" w:hAnsi="Segoe UI" w:cs="Segoe UI"/>
          <w:sz w:val="24"/>
          <w:szCs w:val="24"/>
        </w:rPr>
      </w:pPr>
      <w:r>
        <w:rPr>
          <w:rFonts w:ascii="Segoe UI" w:hAnsi="Segoe UI" w:cs="Segoe UI"/>
          <w:noProof/>
          <w:sz w:val="24"/>
          <w:szCs w:val="24"/>
        </w:rPr>
        <w:pict>
          <v:roundrect id="_x0000_s1037" style="position:absolute;left:0;text-align:left;margin-left:250.5pt;margin-top:2.25pt;width:228.75pt;height:37.5pt;z-index:251670528" arcsize="10923f" fillcolor="white [3201]" strokecolor="#8064a2 [3207]" strokeweight="5pt">
            <v:stroke linestyle="thickThin"/>
            <v:shadow color="#868686"/>
            <v:textbox>
              <w:txbxContent>
                <w:p w:rsidR="008742B9" w:rsidRPr="00974DC8" w:rsidRDefault="008742B9" w:rsidP="008742B9">
                  <w:pPr>
                    <w:rPr>
                      <w:rFonts w:ascii="Berlin Sans FB" w:hAnsi="Berlin Sans FB" w:cstheme="minorHAnsi"/>
                      <w:sz w:val="30"/>
                      <w:szCs w:val="30"/>
                    </w:rPr>
                  </w:pPr>
                  <w:r>
                    <w:rPr>
                      <w:rFonts w:ascii="Berlin Sans FB" w:hAnsi="Berlin Sans FB" w:cstheme="minorHAnsi"/>
                      <w:sz w:val="30"/>
                      <w:szCs w:val="30"/>
                    </w:rPr>
                    <w:t>MEETING OF COMITTEE</w:t>
                  </w:r>
                </w:p>
              </w:txbxContent>
            </v:textbox>
          </v:roundrect>
        </w:pict>
      </w:r>
    </w:p>
    <w:p w:rsidR="00E3329D" w:rsidRPr="00FD503B" w:rsidRDefault="00E111D9" w:rsidP="00E3329D">
      <w:pPr>
        <w:pStyle w:val="ListParagraph"/>
        <w:numPr>
          <w:ilvl w:val="0"/>
          <w:numId w:val="4"/>
        </w:numPr>
        <w:autoSpaceDE w:val="0"/>
        <w:autoSpaceDN w:val="0"/>
        <w:adjustRightInd w:val="0"/>
        <w:spacing w:after="0" w:line="240" w:lineRule="auto"/>
        <w:ind w:left="-450"/>
        <w:jc w:val="both"/>
        <w:rPr>
          <w:rFonts w:ascii="Andalus" w:hAnsi="Andalus" w:cs="Andalus"/>
          <w:sz w:val="24"/>
          <w:szCs w:val="24"/>
        </w:rPr>
      </w:pPr>
      <w:r>
        <w:rPr>
          <w:rFonts w:ascii="High Tower Text" w:hAnsi="High Tower Text" w:cs="Segoe UI"/>
          <w:b/>
          <w:bCs/>
          <w:sz w:val="28"/>
          <w:szCs w:val="28"/>
          <w:u w:val="single"/>
        </w:rPr>
        <w:t>MEETING OF THE COMMITTEE:</w:t>
      </w:r>
    </w:p>
    <w:p w:rsidR="007A1C92" w:rsidRPr="00FD503B" w:rsidRDefault="007A1C92" w:rsidP="007A1C92">
      <w:pPr>
        <w:pStyle w:val="ListParagraph"/>
        <w:autoSpaceDE w:val="0"/>
        <w:autoSpaceDN w:val="0"/>
        <w:adjustRightInd w:val="0"/>
        <w:spacing w:after="0" w:line="240" w:lineRule="auto"/>
        <w:ind w:left="-450"/>
        <w:jc w:val="both"/>
        <w:rPr>
          <w:rFonts w:ascii="Andalus" w:hAnsi="Andalus" w:cs="Andalus"/>
          <w:sz w:val="24"/>
          <w:szCs w:val="24"/>
        </w:rPr>
      </w:pPr>
    </w:p>
    <w:p w:rsidR="007A1C92" w:rsidRPr="00FD503B" w:rsidRDefault="00E3329D" w:rsidP="00604AED">
      <w:pPr>
        <w:pStyle w:val="ListParagraph"/>
        <w:numPr>
          <w:ilvl w:val="0"/>
          <w:numId w:val="28"/>
        </w:numPr>
        <w:autoSpaceDE w:val="0"/>
        <w:autoSpaceDN w:val="0"/>
        <w:adjustRightInd w:val="0"/>
        <w:spacing w:after="0" w:line="240" w:lineRule="auto"/>
        <w:ind w:left="90"/>
        <w:jc w:val="both"/>
        <w:rPr>
          <w:rFonts w:ascii="Andalus" w:hAnsi="Andalus" w:cs="Andalus"/>
          <w:sz w:val="24"/>
          <w:szCs w:val="24"/>
        </w:rPr>
      </w:pPr>
      <w:r w:rsidRPr="00FD503B">
        <w:rPr>
          <w:rFonts w:ascii="Andalus" w:hAnsi="Andalus" w:cs="Andalus"/>
          <w:sz w:val="24"/>
          <w:szCs w:val="24"/>
        </w:rPr>
        <w:t>A member of the Committee appointed by the Board or elected by the Committee as Chairman of the Committee, in accordance with the Act or any other law or the Articles, shall conduct the Meetings of the Committee.</w:t>
      </w:r>
    </w:p>
    <w:p w:rsidR="00E111D9" w:rsidRPr="00FD503B" w:rsidRDefault="007A1C92" w:rsidP="00604AED">
      <w:pPr>
        <w:pStyle w:val="ListParagraph"/>
        <w:numPr>
          <w:ilvl w:val="0"/>
          <w:numId w:val="28"/>
        </w:numPr>
        <w:autoSpaceDE w:val="0"/>
        <w:autoSpaceDN w:val="0"/>
        <w:adjustRightInd w:val="0"/>
        <w:spacing w:after="0" w:line="240" w:lineRule="auto"/>
        <w:ind w:left="90"/>
        <w:jc w:val="both"/>
        <w:rPr>
          <w:rFonts w:ascii="Andalus" w:hAnsi="Andalus" w:cs="Andalus"/>
          <w:sz w:val="24"/>
          <w:szCs w:val="24"/>
        </w:rPr>
      </w:pPr>
      <w:r w:rsidRPr="00FD503B">
        <w:rPr>
          <w:rFonts w:ascii="Andalus" w:hAnsi="Andalus" w:cs="Andalus"/>
          <w:sz w:val="24"/>
          <w:szCs w:val="24"/>
        </w:rPr>
        <w:t xml:space="preserve">If no Chairman has been so elected or if the elected Chairman is unable to attend the Meeting, the Committee shall elect one of its members present to chair and conduct the Meeting of the Committee, unless otherwise provided in the Articles </w:t>
      </w:r>
    </w:p>
    <w:p w:rsidR="00E111D9" w:rsidRPr="00FD503B" w:rsidRDefault="00E111D9" w:rsidP="00E111D9">
      <w:pPr>
        <w:autoSpaceDE w:val="0"/>
        <w:autoSpaceDN w:val="0"/>
        <w:adjustRightInd w:val="0"/>
        <w:spacing w:after="0" w:line="240" w:lineRule="auto"/>
        <w:jc w:val="both"/>
        <w:rPr>
          <w:rFonts w:ascii="Andalus" w:hAnsi="Andalus" w:cs="Andalus"/>
          <w:b/>
          <w:bCs/>
          <w:sz w:val="28"/>
          <w:szCs w:val="28"/>
          <w:u w:val="single"/>
        </w:rPr>
      </w:pPr>
    </w:p>
    <w:p w:rsidR="00530340" w:rsidRPr="008742B9" w:rsidRDefault="00530340" w:rsidP="00530340">
      <w:pPr>
        <w:pStyle w:val="ListParagraph"/>
        <w:numPr>
          <w:ilvl w:val="0"/>
          <w:numId w:val="4"/>
        </w:numPr>
        <w:ind w:left="-450"/>
        <w:rPr>
          <w:rFonts w:ascii="Andalus" w:hAnsi="Andalus" w:cs="Andalus"/>
          <w:b/>
          <w:bCs/>
          <w:color w:val="403152" w:themeColor="accent4" w:themeShade="80"/>
          <w:sz w:val="28"/>
          <w:szCs w:val="28"/>
          <w:u w:val="single"/>
        </w:rPr>
      </w:pPr>
      <w:r w:rsidRPr="001B50CB">
        <w:rPr>
          <w:rFonts w:ascii="High Tower Text" w:hAnsi="High Tower Text" w:cs="Segoe UI"/>
          <w:b/>
          <w:bCs/>
          <w:color w:val="403152" w:themeColor="accent4" w:themeShade="80"/>
          <w:sz w:val="28"/>
          <w:szCs w:val="28"/>
          <w:u w:val="single"/>
        </w:rPr>
        <w:t>Participation of Director Through Electronic Mode</w:t>
      </w:r>
    </w:p>
    <w:p w:rsidR="00530340" w:rsidRPr="008742B9" w:rsidRDefault="00530340" w:rsidP="00530340">
      <w:pPr>
        <w:autoSpaceDE w:val="0"/>
        <w:autoSpaceDN w:val="0"/>
        <w:adjustRightInd w:val="0"/>
        <w:spacing w:after="0" w:line="240" w:lineRule="auto"/>
        <w:jc w:val="both"/>
        <w:rPr>
          <w:rFonts w:ascii="Andalus" w:hAnsi="Andalus" w:cs="Andalus"/>
          <w:sz w:val="24"/>
          <w:szCs w:val="24"/>
        </w:rPr>
      </w:pPr>
      <w:r w:rsidRPr="008742B9">
        <w:rPr>
          <w:rFonts w:ascii="Andalus" w:hAnsi="Andalus" w:cs="Andalus"/>
          <w:sz w:val="24"/>
          <w:szCs w:val="24"/>
        </w:rPr>
        <w:t>Any Director may participate through Electronic Mode in a Meeting, if the company provides such facility. But certain items can’t be dealt at a meeting held though Video conferencing.</w:t>
      </w:r>
    </w:p>
    <w:p w:rsidR="00530340" w:rsidRDefault="00530340" w:rsidP="00530340">
      <w:pPr>
        <w:spacing w:after="0"/>
        <w:jc w:val="both"/>
        <w:rPr>
          <w:rFonts w:ascii="Segoe UI" w:hAnsi="Segoe UI" w:cs="Segoe UI"/>
          <w:sz w:val="24"/>
          <w:szCs w:val="24"/>
        </w:rPr>
      </w:pPr>
    </w:p>
    <w:p w:rsidR="00530340" w:rsidRPr="008742B9" w:rsidRDefault="00530340" w:rsidP="008742B9">
      <w:pPr>
        <w:jc w:val="both"/>
        <w:rPr>
          <w:rFonts w:ascii="High Tower Text" w:hAnsi="High Tower Text" w:cs="Segoe UI"/>
          <w:sz w:val="28"/>
          <w:szCs w:val="28"/>
        </w:rPr>
      </w:pPr>
      <w:r w:rsidRPr="008742B9">
        <w:rPr>
          <w:rFonts w:ascii="Berlin Sans FB" w:hAnsi="Berlin Sans FB" w:cs="Andalus"/>
          <w:sz w:val="28"/>
          <w:szCs w:val="28"/>
        </w:rPr>
        <w:t>Matter which can’t be dealt at a meeting held though Video conferencing</w:t>
      </w:r>
      <w:r w:rsidRPr="008742B9">
        <w:rPr>
          <w:rFonts w:ascii="Berlin Sans FB" w:hAnsi="Berlin Sans FB" w:cs="Segoe UI"/>
          <w:sz w:val="28"/>
          <w:szCs w:val="28"/>
        </w:rPr>
        <w:t xml:space="preserve"> </w:t>
      </w:r>
      <w:r w:rsidRPr="008742B9">
        <w:rPr>
          <w:rFonts w:ascii="Berlin Sans FB" w:hAnsi="Berlin Sans FB" w:cs="Segoe UI"/>
          <w:color w:val="4F6228" w:themeColor="accent3" w:themeShade="80"/>
          <w:sz w:val="28"/>
          <w:szCs w:val="28"/>
          <w:u w:val="single"/>
        </w:rPr>
        <w:t>unless expressly permitted by the Chairman:</w:t>
      </w:r>
    </w:p>
    <w:p w:rsidR="00530340" w:rsidRPr="008742B9" w:rsidRDefault="00530340" w:rsidP="008742B9">
      <w:pPr>
        <w:pStyle w:val="ListParagraph"/>
        <w:numPr>
          <w:ilvl w:val="0"/>
          <w:numId w:val="5"/>
        </w:numPr>
        <w:spacing w:after="0" w:line="240" w:lineRule="auto"/>
        <w:ind w:left="1350"/>
        <w:rPr>
          <w:rFonts w:ascii="High Tower Text" w:hAnsi="High Tower Text" w:cs="Segoe UI"/>
          <w:sz w:val="28"/>
          <w:szCs w:val="28"/>
        </w:rPr>
      </w:pPr>
      <w:r w:rsidRPr="008742B9">
        <w:rPr>
          <w:rFonts w:ascii="High Tower Text" w:hAnsi="High Tower Text" w:cs="Segoe UI"/>
          <w:sz w:val="28"/>
          <w:szCs w:val="28"/>
        </w:rPr>
        <w:t xml:space="preserve">Approval of the annual financial statements; </w:t>
      </w:r>
    </w:p>
    <w:p w:rsidR="00530340" w:rsidRPr="008742B9" w:rsidRDefault="00530340" w:rsidP="008742B9">
      <w:pPr>
        <w:pStyle w:val="ListParagraph"/>
        <w:numPr>
          <w:ilvl w:val="0"/>
          <w:numId w:val="5"/>
        </w:numPr>
        <w:spacing w:after="0" w:line="240" w:lineRule="auto"/>
        <w:ind w:left="1350"/>
        <w:rPr>
          <w:rFonts w:ascii="High Tower Text" w:hAnsi="High Tower Text" w:cs="Segoe UI"/>
          <w:sz w:val="28"/>
          <w:szCs w:val="28"/>
        </w:rPr>
      </w:pPr>
      <w:r w:rsidRPr="008742B9">
        <w:rPr>
          <w:rFonts w:ascii="High Tower Text" w:hAnsi="High Tower Text" w:cs="Segoe UI"/>
          <w:sz w:val="28"/>
          <w:szCs w:val="28"/>
        </w:rPr>
        <w:lastRenderedPageBreak/>
        <w:t xml:space="preserve">Approval of the Board’s report; </w:t>
      </w:r>
    </w:p>
    <w:p w:rsidR="00530340" w:rsidRPr="008742B9" w:rsidRDefault="00530340" w:rsidP="008742B9">
      <w:pPr>
        <w:pStyle w:val="ListParagraph"/>
        <w:numPr>
          <w:ilvl w:val="0"/>
          <w:numId w:val="5"/>
        </w:numPr>
        <w:spacing w:after="0" w:line="240" w:lineRule="auto"/>
        <w:ind w:left="1350"/>
        <w:rPr>
          <w:rFonts w:ascii="High Tower Text" w:hAnsi="High Tower Text" w:cs="Segoe UI"/>
          <w:sz w:val="28"/>
          <w:szCs w:val="28"/>
        </w:rPr>
      </w:pPr>
      <w:r w:rsidRPr="008742B9">
        <w:rPr>
          <w:rFonts w:ascii="High Tower Text" w:hAnsi="High Tower Text" w:cs="Segoe UI"/>
          <w:sz w:val="28"/>
          <w:szCs w:val="28"/>
        </w:rPr>
        <w:t xml:space="preserve">Approval of the prospectus; </w:t>
      </w:r>
    </w:p>
    <w:p w:rsidR="00530340" w:rsidRPr="008742B9" w:rsidRDefault="00530340" w:rsidP="008742B9">
      <w:pPr>
        <w:pStyle w:val="ListParagraph"/>
        <w:numPr>
          <w:ilvl w:val="0"/>
          <w:numId w:val="5"/>
        </w:numPr>
        <w:spacing w:after="0" w:line="240" w:lineRule="auto"/>
        <w:ind w:left="1350"/>
        <w:rPr>
          <w:rFonts w:ascii="High Tower Text" w:hAnsi="High Tower Text" w:cs="Segoe UI"/>
          <w:sz w:val="28"/>
          <w:szCs w:val="28"/>
        </w:rPr>
      </w:pPr>
      <w:r w:rsidRPr="008742B9">
        <w:rPr>
          <w:rFonts w:ascii="High Tower Text" w:hAnsi="High Tower Text" w:cs="Segoe UI"/>
          <w:sz w:val="28"/>
          <w:szCs w:val="28"/>
        </w:rPr>
        <w:t xml:space="preserve">Audit Committee Meetings for consideration of accounts; and </w:t>
      </w:r>
    </w:p>
    <w:p w:rsidR="00530340" w:rsidRPr="008742B9" w:rsidRDefault="00530340" w:rsidP="00604AED">
      <w:pPr>
        <w:pStyle w:val="ListParagraph"/>
        <w:numPr>
          <w:ilvl w:val="0"/>
          <w:numId w:val="5"/>
        </w:numPr>
        <w:spacing w:after="0" w:line="240" w:lineRule="auto"/>
        <w:ind w:left="2160"/>
        <w:rPr>
          <w:rFonts w:ascii="High Tower Text" w:hAnsi="High Tower Text" w:cs="Andalus"/>
          <w:sz w:val="28"/>
          <w:szCs w:val="28"/>
        </w:rPr>
      </w:pPr>
      <w:r w:rsidRPr="008742B9">
        <w:rPr>
          <w:rFonts w:ascii="High Tower Text" w:hAnsi="High Tower Text" w:cs="Andalus"/>
          <w:sz w:val="28"/>
          <w:szCs w:val="28"/>
        </w:rPr>
        <w:t>Approval of the matter relating to amalgamation, merger, demerger, acquisition and takeover.</w:t>
      </w:r>
    </w:p>
    <w:p w:rsidR="00530340" w:rsidRDefault="00530340" w:rsidP="00530340">
      <w:pPr>
        <w:pStyle w:val="ListParagraph"/>
        <w:spacing w:after="0" w:line="240" w:lineRule="auto"/>
        <w:ind w:left="2160"/>
        <w:rPr>
          <w:rFonts w:ascii="Segoe UI" w:hAnsi="Segoe UI" w:cs="Segoe UI"/>
          <w:sz w:val="24"/>
          <w:szCs w:val="24"/>
        </w:rPr>
      </w:pPr>
    </w:p>
    <w:p w:rsidR="00530340" w:rsidRPr="00555138" w:rsidRDefault="00530340" w:rsidP="00530340">
      <w:pPr>
        <w:spacing w:after="0" w:line="240" w:lineRule="auto"/>
        <w:ind w:left="-630"/>
        <w:jc w:val="both"/>
        <w:rPr>
          <w:rFonts w:ascii="High Tower Text" w:hAnsi="High Tower Text" w:cs="Segoe UI"/>
          <w:b/>
          <w:color w:val="4F6228" w:themeColor="accent3" w:themeShade="80"/>
          <w:sz w:val="24"/>
          <w:szCs w:val="24"/>
          <w:u w:val="single"/>
        </w:rPr>
      </w:pPr>
      <w:r w:rsidRPr="00555138">
        <w:rPr>
          <w:rFonts w:ascii="High Tower Text" w:hAnsi="High Tower Text" w:cs="Segoe UI"/>
          <w:b/>
          <w:color w:val="4F6228" w:themeColor="accent3" w:themeShade="80"/>
          <w:sz w:val="24"/>
          <w:szCs w:val="24"/>
          <w:u w:val="single"/>
        </w:rPr>
        <w:t>Notice of Board Meeting if Facility of participation through Electronic Mode is provided:</w:t>
      </w:r>
    </w:p>
    <w:p w:rsidR="00530340" w:rsidRDefault="00530340" w:rsidP="00530340">
      <w:pPr>
        <w:spacing w:after="0" w:line="240" w:lineRule="auto"/>
        <w:ind w:left="-630"/>
        <w:jc w:val="both"/>
        <w:rPr>
          <w:rFonts w:ascii="Segoe UI" w:hAnsi="Segoe UI" w:cs="Segoe UI"/>
          <w:color w:val="4F6228" w:themeColor="accent3" w:themeShade="80"/>
          <w:sz w:val="24"/>
          <w:szCs w:val="24"/>
          <w:u w:val="single"/>
        </w:rPr>
      </w:pPr>
    </w:p>
    <w:p w:rsidR="00530340" w:rsidRPr="00555138" w:rsidRDefault="00530340" w:rsidP="00530340">
      <w:pPr>
        <w:spacing w:after="0" w:line="240" w:lineRule="auto"/>
        <w:jc w:val="both"/>
        <w:rPr>
          <w:rFonts w:ascii="Andalus" w:hAnsi="Andalus" w:cs="Andalus"/>
          <w:sz w:val="24"/>
          <w:szCs w:val="24"/>
        </w:rPr>
      </w:pPr>
      <w:r w:rsidRPr="00555138">
        <w:rPr>
          <w:rFonts w:ascii="Andalus" w:hAnsi="Andalus" w:cs="Andalus"/>
          <w:sz w:val="24"/>
          <w:szCs w:val="24"/>
        </w:rPr>
        <w:t>In case the facility of participation through Electronic Mode is being made available, the Notice shall inform the Directors about the availability of such facility, and provide them necessary information to avail such facility.</w:t>
      </w:r>
    </w:p>
    <w:p w:rsidR="00530340" w:rsidRPr="00555138" w:rsidRDefault="00530340" w:rsidP="00530340">
      <w:pPr>
        <w:spacing w:after="0" w:line="240" w:lineRule="auto"/>
        <w:jc w:val="both"/>
        <w:rPr>
          <w:rFonts w:ascii="Andalus" w:hAnsi="Andalus" w:cs="Andalus"/>
          <w:sz w:val="24"/>
          <w:szCs w:val="24"/>
        </w:rPr>
      </w:pPr>
    </w:p>
    <w:p w:rsidR="00530340" w:rsidRPr="00555138" w:rsidRDefault="00530340" w:rsidP="00604AED">
      <w:pPr>
        <w:pStyle w:val="ListParagraph"/>
        <w:numPr>
          <w:ilvl w:val="0"/>
          <w:numId w:val="8"/>
        </w:numPr>
        <w:autoSpaceDE w:val="0"/>
        <w:autoSpaceDN w:val="0"/>
        <w:adjustRightInd w:val="0"/>
        <w:spacing w:after="0" w:line="240" w:lineRule="auto"/>
        <w:ind w:left="0"/>
        <w:jc w:val="both"/>
        <w:rPr>
          <w:rFonts w:ascii="Andalus" w:hAnsi="Andalus" w:cs="Andalus"/>
          <w:sz w:val="24"/>
          <w:szCs w:val="24"/>
        </w:rPr>
      </w:pPr>
      <w:r w:rsidRPr="00555138">
        <w:rPr>
          <w:rFonts w:ascii="Andalus" w:hAnsi="Andalus" w:cs="Andalus"/>
          <w:sz w:val="24"/>
          <w:szCs w:val="24"/>
        </w:rPr>
        <w:t xml:space="preserve">If Facility of participation through Electronic Mode provided the </w:t>
      </w:r>
      <w:r w:rsidRPr="00555138">
        <w:rPr>
          <w:rFonts w:ascii="Andalus" w:hAnsi="Andalus" w:cs="Andalus"/>
          <w:sz w:val="24"/>
          <w:szCs w:val="24"/>
          <w:u w:val="single"/>
        </w:rPr>
        <w:t>Notice shall seek advance confirmation from the Directors</w:t>
      </w:r>
      <w:r w:rsidRPr="00555138">
        <w:rPr>
          <w:rFonts w:ascii="Andalus" w:hAnsi="Andalus" w:cs="Andalus"/>
          <w:sz w:val="24"/>
          <w:szCs w:val="24"/>
        </w:rPr>
        <w:t xml:space="preserve"> as to whether they will participate through Electronic Mode in the Meeting.</w:t>
      </w:r>
    </w:p>
    <w:p w:rsidR="00974DC8" w:rsidRPr="00555138" w:rsidRDefault="00530340" w:rsidP="00974DC8">
      <w:pPr>
        <w:pStyle w:val="ListParagraph"/>
        <w:numPr>
          <w:ilvl w:val="0"/>
          <w:numId w:val="8"/>
        </w:numPr>
        <w:autoSpaceDE w:val="0"/>
        <w:autoSpaceDN w:val="0"/>
        <w:adjustRightInd w:val="0"/>
        <w:spacing w:after="0" w:line="240" w:lineRule="auto"/>
        <w:ind w:left="0"/>
        <w:jc w:val="both"/>
        <w:rPr>
          <w:rFonts w:ascii="Andalus" w:hAnsi="Andalus" w:cs="Andalus"/>
          <w:b/>
          <w:sz w:val="32"/>
          <w:u w:val="double"/>
        </w:rPr>
      </w:pPr>
      <w:r w:rsidRPr="00555138">
        <w:rPr>
          <w:rFonts w:ascii="Andalus" w:hAnsi="Andalus" w:cs="Andalus"/>
          <w:sz w:val="24"/>
          <w:szCs w:val="24"/>
        </w:rPr>
        <w:t xml:space="preserve">In the absence of an advance communication or confirmation from the Director as above, it shall be </w:t>
      </w:r>
      <w:r w:rsidRPr="00555138">
        <w:rPr>
          <w:rFonts w:ascii="Andalus" w:hAnsi="Andalus" w:cs="Andalus"/>
          <w:b/>
          <w:bCs/>
          <w:color w:val="4F6228" w:themeColor="accent3" w:themeShade="80"/>
          <w:sz w:val="24"/>
          <w:szCs w:val="24"/>
          <w:u w:val="single"/>
        </w:rPr>
        <w:t>assumed that he will attend the Meeting physically.</w:t>
      </w:r>
    </w:p>
    <w:p w:rsidR="00974DC8" w:rsidRDefault="00974DC8" w:rsidP="00974DC8">
      <w:pPr>
        <w:pStyle w:val="ListParagraph"/>
        <w:autoSpaceDE w:val="0"/>
        <w:autoSpaceDN w:val="0"/>
        <w:adjustRightInd w:val="0"/>
        <w:spacing w:after="0" w:line="240" w:lineRule="auto"/>
        <w:ind w:left="0"/>
        <w:jc w:val="both"/>
        <w:rPr>
          <w:rFonts w:ascii="Hobo Std" w:hAnsi="Hobo Std"/>
          <w:b/>
          <w:sz w:val="32"/>
          <w:u w:val="double"/>
        </w:rPr>
      </w:pPr>
    </w:p>
    <w:p w:rsidR="00C77466" w:rsidRPr="008F73F8" w:rsidRDefault="00093902" w:rsidP="00093902">
      <w:pPr>
        <w:autoSpaceDE w:val="0"/>
        <w:autoSpaceDN w:val="0"/>
        <w:adjustRightInd w:val="0"/>
        <w:spacing w:after="0" w:line="240" w:lineRule="auto"/>
        <w:ind w:left="-360"/>
        <w:jc w:val="center"/>
        <w:rPr>
          <w:rFonts w:ascii="Berlin Sans FB" w:hAnsi="Berlin Sans FB" w:cs="Segoe UI"/>
          <w:bCs/>
          <w:color w:val="244061" w:themeColor="accent1" w:themeShade="80"/>
          <w:sz w:val="40"/>
          <w:szCs w:val="40"/>
          <w:u w:val="single"/>
        </w:rPr>
      </w:pPr>
      <w:r w:rsidRPr="008F73F8">
        <w:rPr>
          <w:rFonts w:ascii="Berlin Sans FB" w:hAnsi="Berlin Sans FB"/>
          <w:bCs/>
          <w:color w:val="244061" w:themeColor="accent1" w:themeShade="80"/>
          <w:sz w:val="40"/>
          <w:szCs w:val="40"/>
          <w:u w:val="single"/>
        </w:rPr>
        <w:t>PRECAUTIONS BY CORPORATES</w:t>
      </w:r>
      <w:r w:rsidR="004666C5" w:rsidRPr="008F73F8">
        <w:rPr>
          <w:rFonts w:ascii="Berlin Sans FB" w:hAnsi="Berlin Sans FB" w:cs="Segoe UI"/>
          <w:bCs/>
          <w:color w:val="244061" w:themeColor="accent1" w:themeShade="80"/>
          <w:sz w:val="40"/>
          <w:szCs w:val="40"/>
          <w:u w:val="single"/>
        </w:rPr>
        <w:t>:</w:t>
      </w:r>
    </w:p>
    <w:p w:rsidR="00F911D2" w:rsidRPr="004666C5" w:rsidRDefault="00F911D2" w:rsidP="004666C5">
      <w:pPr>
        <w:autoSpaceDE w:val="0"/>
        <w:autoSpaceDN w:val="0"/>
        <w:adjustRightInd w:val="0"/>
        <w:spacing w:after="0" w:line="240" w:lineRule="auto"/>
        <w:ind w:left="-360"/>
        <w:rPr>
          <w:rFonts w:ascii="High Tower Text" w:hAnsi="High Tower Text" w:cs="Segoe UI"/>
          <w:color w:val="632423" w:themeColor="accent2" w:themeShade="80"/>
          <w:sz w:val="36"/>
          <w:szCs w:val="36"/>
          <w:u w:val="single"/>
        </w:rPr>
      </w:pPr>
    </w:p>
    <w:tbl>
      <w:tblPr>
        <w:tblStyle w:val="MediumList1-Accent6"/>
        <w:tblW w:w="10278"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tblPr>
      <w:tblGrid>
        <w:gridCol w:w="2491"/>
        <w:gridCol w:w="7787"/>
      </w:tblGrid>
      <w:tr w:rsidR="002E7371" w:rsidRPr="00881988" w:rsidTr="006315B3">
        <w:trPr>
          <w:cnfStyle w:val="100000000000"/>
          <w:tblCellSpacing w:w="20" w:type="dxa"/>
        </w:trPr>
        <w:tc>
          <w:tcPr>
            <w:cnfStyle w:val="001000000000"/>
            <w:tcW w:w="10198" w:type="dxa"/>
            <w:gridSpan w:val="2"/>
            <w:tcBorders>
              <w:top w:val="none" w:sz="0" w:space="0" w:color="auto"/>
              <w:bottom w:val="none" w:sz="0" w:space="0" w:color="auto"/>
            </w:tcBorders>
          </w:tcPr>
          <w:p w:rsidR="00555138" w:rsidRDefault="002E7371" w:rsidP="002E7371">
            <w:pPr>
              <w:autoSpaceDE w:val="0"/>
              <w:autoSpaceDN w:val="0"/>
              <w:adjustRightInd w:val="0"/>
              <w:jc w:val="center"/>
              <w:rPr>
                <w:rFonts w:ascii="Berlin Sans FB" w:eastAsiaTheme="minorEastAsia" w:hAnsi="Berlin Sans FB" w:cs="Segoe UI"/>
                <w:b w:val="0"/>
                <w:bCs w:val="0"/>
                <w:color w:val="215868" w:themeColor="accent5" w:themeShade="80"/>
                <w:sz w:val="30"/>
                <w:szCs w:val="30"/>
              </w:rPr>
            </w:pPr>
            <w:r w:rsidRPr="00555138">
              <w:rPr>
                <w:rFonts w:ascii="Berlin Sans FB" w:eastAsiaTheme="minorEastAsia" w:hAnsi="Berlin Sans FB" w:cs="Segoe UI"/>
                <w:b w:val="0"/>
                <w:bCs w:val="0"/>
                <w:color w:val="215868" w:themeColor="accent5" w:themeShade="80"/>
                <w:sz w:val="30"/>
                <w:szCs w:val="30"/>
              </w:rPr>
              <w:t>Company/ Professional should take care the followings while</w:t>
            </w:r>
          </w:p>
          <w:p w:rsidR="002E7371" w:rsidRPr="00555138" w:rsidRDefault="002E7371" w:rsidP="002E7371">
            <w:pPr>
              <w:autoSpaceDE w:val="0"/>
              <w:autoSpaceDN w:val="0"/>
              <w:adjustRightInd w:val="0"/>
              <w:jc w:val="center"/>
              <w:rPr>
                <w:rFonts w:ascii="Berlin Sans FB" w:hAnsi="Berlin Sans FB" w:cs="Segoe UI"/>
                <w:color w:val="DBE5F1" w:themeColor="accent1" w:themeTint="33"/>
                <w:sz w:val="30"/>
                <w:szCs w:val="30"/>
              </w:rPr>
            </w:pPr>
            <w:r w:rsidRPr="00555138">
              <w:rPr>
                <w:rFonts w:ascii="Berlin Sans FB" w:eastAsiaTheme="minorEastAsia" w:hAnsi="Berlin Sans FB" w:cs="Segoe UI"/>
                <w:b w:val="0"/>
                <w:bCs w:val="0"/>
                <w:color w:val="215868" w:themeColor="accent5" w:themeShade="80"/>
                <w:sz w:val="30"/>
                <w:szCs w:val="30"/>
              </w:rPr>
              <w:t xml:space="preserve"> preparing the Notice</w:t>
            </w:r>
            <w:r w:rsidRPr="00555138">
              <w:rPr>
                <w:rFonts w:ascii="Berlin Sans FB" w:hAnsi="Berlin Sans FB" w:cs="Segoe UI"/>
                <w:color w:val="DBE5F1" w:themeColor="accent1" w:themeTint="33"/>
                <w:sz w:val="30"/>
                <w:szCs w:val="30"/>
              </w:rPr>
              <w:t>:</w:t>
            </w:r>
          </w:p>
        </w:tc>
      </w:tr>
      <w:tr w:rsidR="002E7371" w:rsidRPr="00881988" w:rsidTr="006315B3">
        <w:trPr>
          <w:cnfStyle w:val="000000100000"/>
          <w:tblCellSpacing w:w="20" w:type="dxa"/>
        </w:trPr>
        <w:tc>
          <w:tcPr>
            <w:cnfStyle w:val="001000000000"/>
            <w:tcW w:w="2431" w:type="dxa"/>
          </w:tcPr>
          <w:p w:rsidR="002E7371" w:rsidRPr="00555138" w:rsidRDefault="002E7371" w:rsidP="00093902">
            <w:pPr>
              <w:autoSpaceDE w:val="0"/>
              <w:autoSpaceDN w:val="0"/>
              <w:adjustRightInd w:val="0"/>
              <w:ind w:left="-18"/>
              <w:rPr>
                <w:rFonts w:ascii="High Tower Text" w:hAnsi="High Tower Text" w:cs="Segoe UI"/>
                <w:b w:val="0"/>
                <w:bCs w:val="0"/>
                <w:color w:val="215868" w:themeColor="accent5" w:themeShade="80"/>
                <w:sz w:val="30"/>
                <w:szCs w:val="30"/>
              </w:rPr>
            </w:pPr>
            <w:r w:rsidRPr="00555138">
              <w:rPr>
                <w:rFonts w:ascii="High Tower Text" w:hAnsi="High Tower Text" w:cs="Segoe UI"/>
                <w:b w:val="0"/>
                <w:bCs w:val="0"/>
                <w:color w:val="215868" w:themeColor="accent5" w:themeShade="80"/>
                <w:sz w:val="30"/>
                <w:szCs w:val="30"/>
              </w:rPr>
              <w:t xml:space="preserve">Notice </w:t>
            </w:r>
          </w:p>
        </w:tc>
        <w:tc>
          <w:tcPr>
            <w:tcW w:w="7727" w:type="dxa"/>
          </w:tcPr>
          <w:p w:rsidR="002E7371" w:rsidRPr="00555138" w:rsidRDefault="002E7371" w:rsidP="00093902">
            <w:pPr>
              <w:autoSpaceDE w:val="0"/>
              <w:autoSpaceDN w:val="0"/>
              <w:adjustRightInd w:val="0"/>
              <w:jc w:val="both"/>
              <w:cnfStyle w:val="000000100000"/>
              <w:rPr>
                <w:rFonts w:ascii="High Tower Text" w:hAnsi="High Tower Text" w:cs="Segoe UI"/>
                <w:sz w:val="28"/>
                <w:szCs w:val="28"/>
              </w:rPr>
            </w:pPr>
            <w:r w:rsidRPr="00555138">
              <w:rPr>
                <w:rFonts w:ascii="High Tower Text" w:hAnsi="High Tower Text" w:cs="Segoe UI"/>
                <w:sz w:val="28"/>
                <w:szCs w:val="28"/>
              </w:rPr>
              <w:t xml:space="preserve">Notice of Board Meeting shall be </w:t>
            </w:r>
            <w:r w:rsidRPr="00555138">
              <w:rPr>
                <w:rFonts w:ascii="High Tower Text" w:hAnsi="High Tower Text" w:cs="Segoe UI"/>
                <w:b/>
                <w:bCs/>
                <w:color w:val="4F6228" w:themeColor="accent3" w:themeShade="80"/>
                <w:sz w:val="28"/>
                <w:szCs w:val="28"/>
                <w:u w:val="single"/>
              </w:rPr>
              <w:t>Serially Numbered</w:t>
            </w:r>
          </w:p>
        </w:tc>
      </w:tr>
      <w:tr w:rsidR="002E7371" w:rsidRPr="00881988" w:rsidTr="006315B3">
        <w:trPr>
          <w:tblCellSpacing w:w="20" w:type="dxa"/>
        </w:trPr>
        <w:tc>
          <w:tcPr>
            <w:cnfStyle w:val="001000000000"/>
            <w:tcW w:w="2431" w:type="dxa"/>
          </w:tcPr>
          <w:p w:rsidR="002E7371" w:rsidRPr="00555138" w:rsidRDefault="002E7371" w:rsidP="00C77466">
            <w:pPr>
              <w:autoSpaceDE w:val="0"/>
              <w:autoSpaceDN w:val="0"/>
              <w:adjustRightInd w:val="0"/>
              <w:rPr>
                <w:rFonts w:ascii="High Tower Text" w:hAnsi="High Tower Text" w:cs="Segoe UI"/>
                <w:b w:val="0"/>
                <w:bCs w:val="0"/>
                <w:color w:val="215868" w:themeColor="accent5" w:themeShade="80"/>
                <w:sz w:val="30"/>
                <w:szCs w:val="30"/>
              </w:rPr>
            </w:pPr>
            <w:r w:rsidRPr="00555138">
              <w:rPr>
                <w:rFonts w:ascii="High Tower Text" w:hAnsi="High Tower Text" w:cs="Segoe UI"/>
                <w:b w:val="0"/>
                <w:bCs w:val="0"/>
                <w:color w:val="215868" w:themeColor="accent5" w:themeShade="80"/>
                <w:sz w:val="30"/>
                <w:szCs w:val="30"/>
              </w:rPr>
              <w:t>Proof of Notice</w:t>
            </w:r>
          </w:p>
        </w:tc>
        <w:tc>
          <w:tcPr>
            <w:tcW w:w="7727" w:type="dxa"/>
          </w:tcPr>
          <w:p w:rsidR="002E7371" w:rsidRPr="00555138" w:rsidRDefault="002E7371" w:rsidP="00093902">
            <w:pPr>
              <w:autoSpaceDE w:val="0"/>
              <w:autoSpaceDN w:val="0"/>
              <w:adjustRightInd w:val="0"/>
              <w:jc w:val="both"/>
              <w:cnfStyle w:val="000000000000"/>
              <w:rPr>
                <w:rFonts w:ascii="High Tower Text" w:hAnsi="High Tower Text" w:cs="Segoe UI"/>
                <w:sz w:val="28"/>
                <w:szCs w:val="28"/>
              </w:rPr>
            </w:pPr>
            <w:r w:rsidRPr="00555138">
              <w:rPr>
                <w:rFonts w:ascii="High Tower Text" w:hAnsi="High Tower Text" w:cs="Segoe UI"/>
                <w:sz w:val="28"/>
                <w:szCs w:val="28"/>
              </w:rPr>
              <w:t xml:space="preserve">Companies should have in its </w:t>
            </w:r>
            <w:r w:rsidRPr="00555138">
              <w:rPr>
                <w:rFonts w:ascii="High Tower Text" w:hAnsi="High Tower Text" w:cs="Segoe UI"/>
                <w:b/>
                <w:bCs/>
                <w:color w:val="4F6228" w:themeColor="accent3" w:themeShade="80"/>
                <w:sz w:val="28"/>
                <w:szCs w:val="28"/>
                <w:u w:val="single"/>
              </w:rPr>
              <w:t>record the proof of Notice of Board Meeting</w:t>
            </w:r>
            <w:r w:rsidRPr="00555138">
              <w:rPr>
                <w:rFonts w:ascii="High Tower Text" w:hAnsi="High Tower Text" w:cs="Segoe UI"/>
                <w:sz w:val="28"/>
                <w:szCs w:val="28"/>
              </w:rPr>
              <w:t xml:space="preserve"> as its mandatory for company to have proof of sending of Notice and its delivery</w:t>
            </w:r>
          </w:p>
        </w:tc>
      </w:tr>
      <w:tr w:rsidR="002E7371" w:rsidRPr="00881988" w:rsidTr="006315B3">
        <w:trPr>
          <w:cnfStyle w:val="000000100000"/>
          <w:tblCellSpacing w:w="20" w:type="dxa"/>
        </w:trPr>
        <w:tc>
          <w:tcPr>
            <w:cnfStyle w:val="001000000000"/>
            <w:tcW w:w="2431" w:type="dxa"/>
          </w:tcPr>
          <w:p w:rsidR="002E7371" w:rsidRPr="00555138" w:rsidRDefault="002E7371" w:rsidP="00C77466">
            <w:pPr>
              <w:autoSpaceDE w:val="0"/>
              <w:autoSpaceDN w:val="0"/>
              <w:adjustRightInd w:val="0"/>
              <w:rPr>
                <w:rFonts w:ascii="High Tower Text" w:hAnsi="High Tower Text" w:cs="Segoe UI"/>
                <w:b w:val="0"/>
                <w:bCs w:val="0"/>
                <w:color w:val="215868" w:themeColor="accent5" w:themeShade="80"/>
                <w:sz w:val="30"/>
                <w:szCs w:val="30"/>
              </w:rPr>
            </w:pPr>
            <w:r w:rsidRPr="00555138">
              <w:rPr>
                <w:rFonts w:ascii="High Tower Text" w:hAnsi="High Tower Text" w:cs="Segoe UI"/>
                <w:b w:val="0"/>
                <w:bCs w:val="0"/>
                <w:color w:val="215868" w:themeColor="accent5" w:themeShade="80"/>
                <w:sz w:val="30"/>
                <w:szCs w:val="30"/>
              </w:rPr>
              <w:t>Issue of Notice</w:t>
            </w:r>
          </w:p>
        </w:tc>
        <w:tc>
          <w:tcPr>
            <w:tcW w:w="7727" w:type="dxa"/>
          </w:tcPr>
          <w:p w:rsidR="002E7371" w:rsidRPr="00555138" w:rsidRDefault="002E7371" w:rsidP="00093902">
            <w:pPr>
              <w:autoSpaceDE w:val="0"/>
              <w:autoSpaceDN w:val="0"/>
              <w:adjustRightInd w:val="0"/>
              <w:jc w:val="both"/>
              <w:cnfStyle w:val="000000100000"/>
              <w:rPr>
                <w:rFonts w:ascii="High Tower Text" w:hAnsi="High Tower Text" w:cs="Segoe UI"/>
                <w:sz w:val="28"/>
                <w:szCs w:val="28"/>
              </w:rPr>
            </w:pPr>
            <w:r w:rsidRPr="00555138">
              <w:rPr>
                <w:rFonts w:ascii="High Tower Text" w:hAnsi="High Tower Text" w:cs="Segoe UI"/>
                <w:sz w:val="28"/>
                <w:szCs w:val="28"/>
              </w:rPr>
              <w:t xml:space="preserve">An </w:t>
            </w:r>
            <w:r w:rsidRPr="00555138">
              <w:rPr>
                <w:rFonts w:ascii="High Tower Text" w:hAnsi="High Tower Text" w:cs="Segoe UI"/>
                <w:b/>
                <w:bCs/>
                <w:color w:val="4F6228" w:themeColor="accent3" w:themeShade="80"/>
                <w:sz w:val="28"/>
                <w:szCs w:val="28"/>
                <w:u w:val="single"/>
              </w:rPr>
              <w:t>authorized person can issue notice of Board Meeting</w:t>
            </w:r>
            <w:r w:rsidRPr="00555138">
              <w:rPr>
                <w:rFonts w:ascii="High Tower Text" w:hAnsi="High Tower Text" w:cs="Segoe UI"/>
                <w:sz w:val="28"/>
                <w:szCs w:val="28"/>
              </w:rPr>
              <w:t xml:space="preserve"> on behalf of the Company</w:t>
            </w:r>
          </w:p>
        </w:tc>
      </w:tr>
      <w:tr w:rsidR="002E7371" w:rsidRPr="00881988" w:rsidTr="006315B3">
        <w:trPr>
          <w:tblCellSpacing w:w="20" w:type="dxa"/>
        </w:trPr>
        <w:tc>
          <w:tcPr>
            <w:cnfStyle w:val="001000000000"/>
            <w:tcW w:w="2431" w:type="dxa"/>
          </w:tcPr>
          <w:p w:rsidR="002E7371" w:rsidRPr="00555138" w:rsidRDefault="002E7371" w:rsidP="00C77466">
            <w:pPr>
              <w:autoSpaceDE w:val="0"/>
              <w:autoSpaceDN w:val="0"/>
              <w:adjustRightInd w:val="0"/>
              <w:rPr>
                <w:rFonts w:ascii="High Tower Text" w:hAnsi="High Tower Text" w:cs="Segoe UI"/>
                <w:b w:val="0"/>
                <w:bCs w:val="0"/>
                <w:color w:val="215868" w:themeColor="accent5" w:themeShade="80"/>
                <w:sz w:val="30"/>
                <w:szCs w:val="30"/>
              </w:rPr>
            </w:pPr>
            <w:r w:rsidRPr="00555138">
              <w:rPr>
                <w:rFonts w:ascii="High Tower Text" w:hAnsi="High Tower Text" w:cs="Segoe UI"/>
                <w:b w:val="0"/>
                <w:bCs w:val="0"/>
                <w:color w:val="215868" w:themeColor="accent5" w:themeShade="80"/>
                <w:sz w:val="30"/>
                <w:szCs w:val="30"/>
              </w:rPr>
              <w:t>Shorter Notice</w:t>
            </w:r>
          </w:p>
        </w:tc>
        <w:tc>
          <w:tcPr>
            <w:tcW w:w="7727" w:type="dxa"/>
          </w:tcPr>
          <w:p w:rsidR="002E7371" w:rsidRPr="00555138" w:rsidRDefault="002E7371" w:rsidP="00093902">
            <w:pPr>
              <w:autoSpaceDE w:val="0"/>
              <w:autoSpaceDN w:val="0"/>
              <w:adjustRightInd w:val="0"/>
              <w:jc w:val="both"/>
              <w:cnfStyle w:val="000000000000"/>
              <w:rPr>
                <w:rFonts w:ascii="High Tower Text" w:hAnsi="High Tower Text" w:cs="Segoe UI"/>
                <w:sz w:val="28"/>
                <w:szCs w:val="28"/>
              </w:rPr>
            </w:pPr>
            <w:r w:rsidRPr="00555138">
              <w:rPr>
                <w:rFonts w:ascii="High Tower Text" w:hAnsi="High Tower Text" w:cs="Segoe UI"/>
                <w:sz w:val="28"/>
                <w:szCs w:val="28"/>
              </w:rPr>
              <w:t xml:space="preserve">If Board Meeting called on </w:t>
            </w:r>
            <w:r w:rsidRPr="00555138">
              <w:rPr>
                <w:rFonts w:ascii="High Tower Text" w:hAnsi="High Tower Text" w:cs="Segoe UI"/>
                <w:b/>
                <w:bCs/>
                <w:color w:val="4F6228" w:themeColor="accent3" w:themeShade="80"/>
                <w:sz w:val="28"/>
                <w:szCs w:val="28"/>
                <w:u w:val="single"/>
              </w:rPr>
              <w:t>Shorter Notice</w:t>
            </w:r>
            <w:r w:rsidRPr="00555138">
              <w:rPr>
                <w:rFonts w:ascii="High Tower Text" w:hAnsi="High Tower Text" w:cs="Segoe UI"/>
                <w:sz w:val="28"/>
                <w:szCs w:val="28"/>
              </w:rPr>
              <w:t>, then at the Meeting such decision should be approved by the majority of director present and same should be take note in the Minutes of the Meeting</w:t>
            </w:r>
          </w:p>
        </w:tc>
      </w:tr>
      <w:tr w:rsidR="002E7371" w:rsidRPr="00881988" w:rsidTr="006315B3">
        <w:trPr>
          <w:cnfStyle w:val="000000100000"/>
          <w:tblCellSpacing w:w="20" w:type="dxa"/>
        </w:trPr>
        <w:tc>
          <w:tcPr>
            <w:cnfStyle w:val="001000000000"/>
            <w:tcW w:w="2431" w:type="dxa"/>
          </w:tcPr>
          <w:p w:rsidR="002E7371" w:rsidRPr="00555138" w:rsidRDefault="002E7371" w:rsidP="00C77466">
            <w:pPr>
              <w:autoSpaceDE w:val="0"/>
              <w:autoSpaceDN w:val="0"/>
              <w:adjustRightInd w:val="0"/>
              <w:rPr>
                <w:rFonts w:ascii="High Tower Text" w:hAnsi="High Tower Text" w:cs="Segoe UI"/>
                <w:b w:val="0"/>
                <w:bCs w:val="0"/>
                <w:color w:val="215868" w:themeColor="accent5" w:themeShade="80"/>
                <w:sz w:val="30"/>
                <w:szCs w:val="30"/>
              </w:rPr>
            </w:pPr>
            <w:r w:rsidRPr="00555138">
              <w:rPr>
                <w:rFonts w:ascii="High Tower Text" w:hAnsi="High Tower Text" w:cs="Segoe UI"/>
                <w:b w:val="0"/>
                <w:bCs w:val="0"/>
                <w:color w:val="215868" w:themeColor="accent5" w:themeShade="80"/>
                <w:sz w:val="30"/>
                <w:szCs w:val="30"/>
              </w:rPr>
              <w:t>Draft Resolution</w:t>
            </w:r>
          </w:p>
        </w:tc>
        <w:tc>
          <w:tcPr>
            <w:tcW w:w="7727" w:type="dxa"/>
          </w:tcPr>
          <w:p w:rsidR="002E7371" w:rsidRPr="00555138" w:rsidRDefault="002E7371" w:rsidP="00093902">
            <w:pPr>
              <w:autoSpaceDE w:val="0"/>
              <w:autoSpaceDN w:val="0"/>
              <w:adjustRightInd w:val="0"/>
              <w:jc w:val="both"/>
              <w:cnfStyle w:val="000000100000"/>
              <w:rPr>
                <w:rFonts w:ascii="High Tower Text" w:hAnsi="High Tower Text" w:cs="Segoe UI"/>
                <w:sz w:val="28"/>
                <w:szCs w:val="28"/>
              </w:rPr>
            </w:pPr>
            <w:r w:rsidRPr="00555138">
              <w:rPr>
                <w:rFonts w:ascii="High Tower Text" w:hAnsi="High Tower Text" w:cs="Segoe UI"/>
                <w:sz w:val="28"/>
                <w:szCs w:val="28"/>
              </w:rPr>
              <w:t>Draft of Resolution as per agenda required being present in the Meeting</w:t>
            </w:r>
          </w:p>
        </w:tc>
      </w:tr>
      <w:tr w:rsidR="002E7371" w:rsidRPr="00881988" w:rsidTr="006315B3">
        <w:trPr>
          <w:tblCellSpacing w:w="20" w:type="dxa"/>
        </w:trPr>
        <w:tc>
          <w:tcPr>
            <w:cnfStyle w:val="001000000000"/>
            <w:tcW w:w="2431" w:type="dxa"/>
          </w:tcPr>
          <w:p w:rsidR="002E7371" w:rsidRPr="00555138" w:rsidRDefault="002F11D1" w:rsidP="00C77466">
            <w:pPr>
              <w:autoSpaceDE w:val="0"/>
              <w:autoSpaceDN w:val="0"/>
              <w:adjustRightInd w:val="0"/>
              <w:rPr>
                <w:rFonts w:ascii="High Tower Text" w:hAnsi="High Tower Text" w:cs="Segoe UI"/>
                <w:b w:val="0"/>
                <w:bCs w:val="0"/>
                <w:color w:val="215868" w:themeColor="accent5" w:themeShade="80"/>
                <w:sz w:val="30"/>
                <w:szCs w:val="30"/>
              </w:rPr>
            </w:pPr>
            <w:r w:rsidRPr="00555138">
              <w:rPr>
                <w:rFonts w:ascii="High Tower Text" w:hAnsi="High Tower Text" w:cs="Segoe UI"/>
                <w:b w:val="0"/>
                <w:bCs w:val="0"/>
                <w:color w:val="215868" w:themeColor="accent5" w:themeShade="80"/>
                <w:sz w:val="30"/>
                <w:szCs w:val="30"/>
              </w:rPr>
              <w:lastRenderedPageBreak/>
              <w:t>Serial Numbered</w:t>
            </w:r>
          </w:p>
        </w:tc>
        <w:tc>
          <w:tcPr>
            <w:tcW w:w="7727" w:type="dxa"/>
          </w:tcPr>
          <w:p w:rsidR="002E7371" w:rsidRPr="00555138" w:rsidRDefault="002F11D1" w:rsidP="00093902">
            <w:pPr>
              <w:autoSpaceDE w:val="0"/>
              <w:autoSpaceDN w:val="0"/>
              <w:adjustRightInd w:val="0"/>
              <w:jc w:val="both"/>
              <w:cnfStyle w:val="000000000000"/>
              <w:rPr>
                <w:rFonts w:ascii="High Tower Text" w:hAnsi="High Tower Text" w:cs="Segoe UI"/>
                <w:sz w:val="28"/>
                <w:szCs w:val="28"/>
              </w:rPr>
            </w:pPr>
            <w:r w:rsidRPr="00555138">
              <w:rPr>
                <w:rFonts w:ascii="High Tower Text" w:hAnsi="High Tower Text" w:cs="Segoe UI"/>
                <w:sz w:val="28"/>
                <w:szCs w:val="28"/>
              </w:rPr>
              <w:t>Each item of business to be taken up at the Meeting shall be serially numbered</w:t>
            </w:r>
          </w:p>
        </w:tc>
      </w:tr>
      <w:tr w:rsidR="002E7371" w:rsidRPr="00881988" w:rsidTr="006315B3">
        <w:trPr>
          <w:cnfStyle w:val="000000100000"/>
          <w:tblCellSpacing w:w="20" w:type="dxa"/>
        </w:trPr>
        <w:tc>
          <w:tcPr>
            <w:cnfStyle w:val="001000000000"/>
            <w:tcW w:w="2431" w:type="dxa"/>
          </w:tcPr>
          <w:p w:rsidR="00093902" w:rsidRPr="00555138" w:rsidRDefault="00093902" w:rsidP="00093902">
            <w:pPr>
              <w:autoSpaceDE w:val="0"/>
              <w:autoSpaceDN w:val="0"/>
              <w:adjustRightInd w:val="0"/>
              <w:rPr>
                <w:rFonts w:ascii="High Tower Text" w:hAnsi="High Tower Text" w:cs="Segoe UI"/>
                <w:b w:val="0"/>
                <w:bCs w:val="0"/>
                <w:color w:val="215868" w:themeColor="accent5" w:themeShade="80"/>
                <w:sz w:val="30"/>
                <w:szCs w:val="30"/>
              </w:rPr>
            </w:pPr>
            <w:r w:rsidRPr="00555138">
              <w:rPr>
                <w:rFonts w:ascii="High Tower Text" w:hAnsi="High Tower Text" w:cs="Segoe UI"/>
                <w:b w:val="0"/>
                <w:bCs w:val="0"/>
                <w:color w:val="215868" w:themeColor="accent5" w:themeShade="80"/>
                <w:sz w:val="30"/>
                <w:szCs w:val="30"/>
              </w:rPr>
              <w:t>Any other Agenda</w:t>
            </w:r>
          </w:p>
        </w:tc>
        <w:tc>
          <w:tcPr>
            <w:tcW w:w="7727" w:type="dxa"/>
          </w:tcPr>
          <w:p w:rsidR="002E7371" w:rsidRPr="00555138" w:rsidRDefault="00093902" w:rsidP="00093902">
            <w:pPr>
              <w:autoSpaceDE w:val="0"/>
              <w:autoSpaceDN w:val="0"/>
              <w:adjustRightInd w:val="0"/>
              <w:jc w:val="both"/>
              <w:cnfStyle w:val="000000100000"/>
              <w:rPr>
                <w:rFonts w:ascii="High Tower Text" w:hAnsi="High Tower Text" w:cs="Segoe UI"/>
                <w:sz w:val="28"/>
                <w:szCs w:val="28"/>
              </w:rPr>
            </w:pPr>
            <w:r w:rsidRPr="00555138">
              <w:rPr>
                <w:rFonts w:ascii="High Tower Text" w:hAnsi="High Tower Text" w:cs="Segoe UI"/>
                <w:sz w:val="28"/>
                <w:szCs w:val="28"/>
              </w:rPr>
              <w:t>In case of discussion of any other matter in the Meeting Permission of Chairman (+) Majority of present directors required</w:t>
            </w:r>
          </w:p>
        </w:tc>
      </w:tr>
      <w:tr w:rsidR="00093902" w:rsidRPr="00881988" w:rsidTr="006315B3">
        <w:trPr>
          <w:tblCellSpacing w:w="20" w:type="dxa"/>
        </w:trPr>
        <w:tc>
          <w:tcPr>
            <w:cnfStyle w:val="001000000000"/>
            <w:tcW w:w="2431" w:type="dxa"/>
          </w:tcPr>
          <w:p w:rsidR="00093902" w:rsidRPr="00555138" w:rsidRDefault="00093902" w:rsidP="00093902">
            <w:pPr>
              <w:autoSpaceDE w:val="0"/>
              <w:autoSpaceDN w:val="0"/>
              <w:adjustRightInd w:val="0"/>
              <w:rPr>
                <w:rFonts w:ascii="High Tower Text" w:hAnsi="High Tower Text" w:cs="Segoe UI"/>
                <w:b w:val="0"/>
                <w:bCs w:val="0"/>
                <w:color w:val="215868" w:themeColor="accent5" w:themeShade="80"/>
                <w:sz w:val="30"/>
                <w:szCs w:val="30"/>
              </w:rPr>
            </w:pPr>
            <w:r w:rsidRPr="00555138">
              <w:rPr>
                <w:rFonts w:ascii="High Tower Text" w:hAnsi="High Tower Text" w:cs="Segoe UI"/>
                <w:b w:val="0"/>
                <w:bCs w:val="0"/>
                <w:color w:val="215868" w:themeColor="accent5" w:themeShade="80"/>
                <w:sz w:val="30"/>
                <w:szCs w:val="30"/>
              </w:rPr>
              <w:t xml:space="preserve">Notice of Adjourned Meeting </w:t>
            </w:r>
          </w:p>
        </w:tc>
        <w:tc>
          <w:tcPr>
            <w:tcW w:w="7727" w:type="dxa"/>
          </w:tcPr>
          <w:p w:rsidR="00093902" w:rsidRPr="00555138" w:rsidRDefault="00093902" w:rsidP="00093902">
            <w:pPr>
              <w:autoSpaceDE w:val="0"/>
              <w:autoSpaceDN w:val="0"/>
              <w:adjustRightInd w:val="0"/>
              <w:jc w:val="both"/>
              <w:cnfStyle w:val="000000000000"/>
              <w:rPr>
                <w:rFonts w:ascii="High Tower Text" w:hAnsi="High Tower Text" w:cs="Segoe UI"/>
                <w:sz w:val="28"/>
                <w:szCs w:val="28"/>
              </w:rPr>
            </w:pPr>
            <w:r w:rsidRPr="00555138">
              <w:rPr>
                <w:rFonts w:ascii="High Tower Text" w:hAnsi="High Tower Text" w:cs="Segoe UI"/>
                <w:sz w:val="28"/>
                <w:szCs w:val="28"/>
              </w:rPr>
              <w:t>Shall be given to all Directors including those who did not attend the Meeting on the originally convened date</w:t>
            </w:r>
          </w:p>
        </w:tc>
      </w:tr>
      <w:tr w:rsidR="00093902" w:rsidRPr="00881988" w:rsidTr="006315B3">
        <w:trPr>
          <w:cnfStyle w:val="000000100000"/>
          <w:tblCellSpacing w:w="20" w:type="dxa"/>
        </w:trPr>
        <w:tc>
          <w:tcPr>
            <w:cnfStyle w:val="001000000000"/>
            <w:tcW w:w="2431" w:type="dxa"/>
          </w:tcPr>
          <w:p w:rsidR="00093902" w:rsidRPr="00555138" w:rsidRDefault="00093902" w:rsidP="00093902">
            <w:pPr>
              <w:autoSpaceDE w:val="0"/>
              <w:autoSpaceDN w:val="0"/>
              <w:adjustRightInd w:val="0"/>
              <w:rPr>
                <w:rFonts w:ascii="High Tower Text" w:hAnsi="High Tower Text" w:cs="Segoe UI"/>
                <w:b w:val="0"/>
                <w:bCs w:val="0"/>
                <w:color w:val="215868" w:themeColor="accent5" w:themeShade="80"/>
                <w:sz w:val="30"/>
                <w:szCs w:val="30"/>
              </w:rPr>
            </w:pPr>
            <w:r w:rsidRPr="00555138">
              <w:rPr>
                <w:rFonts w:ascii="High Tower Text" w:hAnsi="High Tower Text" w:cs="Segoe UI"/>
                <w:b w:val="0"/>
                <w:bCs w:val="0"/>
                <w:color w:val="215868" w:themeColor="accent5" w:themeShade="80"/>
                <w:sz w:val="30"/>
                <w:szCs w:val="30"/>
              </w:rPr>
              <w:t>Notice in case of Alternate Dir</w:t>
            </w:r>
          </w:p>
        </w:tc>
        <w:tc>
          <w:tcPr>
            <w:tcW w:w="7727" w:type="dxa"/>
          </w:tcPr>
          <w:p w:rsidR="00093902" w:rsidRPr="00555138" w:rsidRDefault="00093902" w:rsidP="00093902">
            <w:pPr>
              <w:autoSpaceDE w:val="0"/>
              <w:autoSpaceDN w:val="0"/>
              <w:adjustRightInd w:val="0"/>
              <w:jc w:val="both"/>
              <w:cnfStyle w:val="000000100000"/>
              <w:rPr>
                <w:rFonts w:ascii="High Tower Text" w:hAnsi="High Tower Text" w:cs="Segoe UI"/>
                <w:sz w:val="28"/>
                <w:szCs w:val="28"/>
              </w:rPr>
            </w:pPr>
            <w:r w:rsidRPr="00555138">
              <w:rPr>
                <w:rFonts w:ascii="High Tower Text" w:hAnsi="High Tower Text" w:cs="Segoe UI"/>
                <w:sz w:val="28"/>
                <w:szCs w:val="28"/>
              </w:rPr>
              <w:t>The Notice, Agenda and Notes on Agenda shall be sent to the Original Director also at the address registered with the company, even if these have been sent to the Alternate Director.</w:t>
            </w:r>
          </w:p>
        </w:tc>
      </w:tr>
      <w:tr w:rsidR="00CA047F" w:rsidRPr="00881988" w:rsidTr="006315B3">
        <w:trPr>
          <w:tblCellSpacing w:w="20" w:type="dxa"/>
        </w:trPr>
        <w:tc>
          <w:tcPr>
            <w:cnfStyle w:val="001000000000"/>
            <w:tcW w:w="2431" w:type="dxa"/>
          </w:tcPr>
          <w:p w:rsidR="00CA047F" w:rsidRPr="00555138" w:rsidRDefault="00CA047F" w:rsidP="00093902">
            <w:pPr>
              <w:autoSpaceDE w:val="0"/>
              <w:autoSpaceDN w:val="0"/>
              <w:adjustRightInd w:val="0"/>
              <w:rPr>
                <w:rFonts w:ascii="High Tower Text" w:hAnsi="High Tower Text" w:cs="Segoe UI"/>
                <w:b w:val="0"/>
                <w:bCs w:val="0"/>
                <w:color w:val="215868" w:themeColor="accent5" w:themeShade="80"/>
                <w:sz w:val="30"/>
                <w:szCs w:val="30"/>
              </w:rPr>
            </w:pPr>
            <w:r w:rsidRPr="00555138">
              <w:rPr>
                <w:rFonts w:ascii="High Tower Text" w:hAnsi="High Tower Text" w:cs="Segoe UI"/>
                <w:b w:val="0"/>
                <w:bCs w:val="0"/>
                <w:color w:val="215868" w:themeColor="accent5" w:themeShade="80"/>
                <w:sz w:val="30"/>
                <w:szCs w:val="30"/>
              </w:rPr>
              <w:t>Frequency of Board Meeting</w:t>
            </w:r>
          </w:p>
        </w:tc>
        <w:tc>
          <w:tcPr>
            <w:tcW w:w="7727" w:type="dxa"/>
          </w:tcPr>
          <w:p w:rsidR="00CA047F" w:rsidRPr="00555138" w:rsidRDefault="00CA047F" w:rsidP="00093902">
            <w:pPr>
              <w:autoSpaceDE w:val="0"/>
              <w:autoSpaceDN w:val="0"/>
              <w:adjustRightInd w:val="0"/>
              <w:jc w:val="both"/>
              <w:cnfStyle w:val="000000000000"/>
              <w:rPr>
                <w:rFonts w:ascii="High Tower Text" w:hAnsi="High Tower Text" w:cs="Segoe UI"/>
                <w:sz w:val="28"/>
                <w:szCs w:val="28"/>
              </w:rPr>
            </w:pPr>
            <w:r w:rsidRPr="00555138">
              <w:rPr>
                <w:rFonts w:ascii="High Tower Text" w:hAnsi="High Tower Text" w:cs="Segoe UI"/>
                <w:sz w:val="28"/>
                <w:szCs w:val="28"/>
              </w:rPr>
              <w:t>Small Company, OPC and Dormant Company need to hold at least one meeting in each half of a Calendar Year.</w:t>
            </w:r>
            <w:r w:rsidR="00E37226" w:rsidRPr="00555138">
              <w:rPr>
                <w:rFonts w:ascii="High Tower Text" w:hAnsi="High Tower Text" w:cs="Segoe UI"/>
                <w:sz w:val="28"/>
                <w:szCs w:val="28"/>
              </w:rPr>
              <w:t xml:space="preserve"> In other Cases at least 1 Meeting in each quarter of a Calendar year.</w:t>
            </w:r>
          </w:p>
        </w:tc>
      </w:tr>
      <w:tr w:rsidR="00CA047F" w:rsidRPr="00881988" w:rsidTr="006315B3">
        <w:trPr>
          <w:cnfStyle w:val="000000100000"/>
          <w:tblCellSpacing w:w="20" w:type="dxa"/>
        </w:trPr>
        <w:tc>
          <w:tcPr>
            <w:cnfStyle w:val="001000000000"/>
            <w:tcW w:w="2431" w:type="dxa"/>
          </w:tcPr>
          <w:p w:rsidR="00CA047F" w:rsidRPr="00555138" w:rsidRDefault="00C54C36" w:rsidP="00093902">
            <w:pPr>
              <w:autoSpaceDE w:val="0"/>
              <w:autoSpaceDN w:val="0"/>
              <w:adjustRightInd w:val="0"/>
              <w:rPr>
                <w:rFonts w:ascii="High Tower Text" w:hAnsi="High Tower Text" w:cs="Segoe UI"/>
                <w:b w:val="0"/>
                <w:bCs w:val="0"/>
                <w:color w:val="215868" w:themeColor="accent5" w:themeShade="80"/>
                <w:sz w:val="30"/>
                <w:szCs w:val="30"/>
              </w:rPr>
            </w:pPr>
            <w:r w:rsidRPr="00555138">
              <w:rPr>
                <w:rFonts w:ascii="High Tower Text" w:hAnsi="High Tower Text" w:cs="Segoe UI"/>
                <w:b w:val="0"/>
                <w:bCs w:val="0"/>
                <w:color w:val="215868" w:themeColor="accent5" w:themeShade="80"/>
                <w:sz w:val="30"/>
                <w:szCs w:val="30"/>
              </w:rPr>
              <w:t>Gap Between Two Meeting</w:t>
            </w:r>
          </w:p>
        </w:tc>
        <w:tc>
          <w:tcPr>
            <w:tcW w:w="7727" w:type="dxa"/>
          </w:tcPr>
          <w:p w:rsidR="00CA047F" w:rsidRPr="00555138" w:rsidRDefault="00C54C36" w:rsidP="00093902">
            <w:pPr>
              <w:autoSpaceDE w:val="0"/>
              <w:autoSpaceDN w:val="0"/>
              <w:adjustRightInd w:val="0"/>
              <w:jc w:val="both"/>
              <w:cnfStyle w:val="000000100000"/>
              <w:rPr>
                <w:rFonts w:ascii="High Tower Text" w:hAnsi="High Tower Text" w:cs="Segoe UI"/>
                <w:sz w:val="28"/>
                <w:szCs w:val="28"/>
              </w:rPr>
            </w:pPr>
            <w:r w:rsidRPr="00555138">
              <w:rPr>
                <w:rFonts w:ascii="High Tower Text" w:hAnsi="High Tower Text" w:cs="Segoe UI"/>
                <w:sz w:val="28"/>
                <w:szCs w:val="28"/>
              </w:rPr>
              <w:t>In case of Small Company, OPC and Dormant Company Minimum gap of 90 days.</w:t>
            </w:r>
          </w:p>
        </w:tc>
      </w:tr>
      <w:tr w:rsidR="00CA047F" w:rsidRPr="00881988" w:rsidTr="006315B3">
        <w:trPr>
          <w:tblCellSpacing w:w="20" w:type="dxa"/>
        </w:trPr>
        <w:tc>
          <w:tcPr>
            <w:cnfStyle w:val="001000000000"/>
            <w:tcW w:w="2431" w:type="dxa"/>
          </w:tcPr>
          <w:p w:rsidR="00CA047F" w:rsidRPr="00555138" w:rsidRDefault="00C54C36" w:rsidP="00093902">
            <w:pPr>
              <w:autoSpaceDE w:val="0"/>
              <w:autoSpaceDN w:val="0"/>
              <w:adjustRightInd w:val="0"/>
              <w:rPr>
                <w:rFonts w:ascii="High Tower Text" w:hAnsi="High Tower Text" w:cs="Segoe UI"/>
                <w:b w:val="0"/>
                <w:bCs w:val="0"/>
                <w:color w:val="215868" w:themeColor="accent5" w:themeShade="80"/>
                <w:sz w:val="30"/>
                <w:szCs w:val="30"/>
              </w:rPr>
            </w:pPr>
            <w:r w:rsidRPr="00555138">
              <w:rPr>
                <w:rFonts w:ascii="High Tower Text" w:hAnsi="High Tower Text" w:cs="Segoe UI"/>
                <w:b w:val="0"/>
                <w:bCs w:val="0"/>
                <w:color w:val="215868" w:themeColor="accent5" w:themeShade="80"/>
                <w:sz w:val="30"/>
                <w:szCs w:val="30"/>
              </w:rPr>
              <w:t>Newly Incorporated</w:t>
            </w:r>
          </w:p>
        </w:tc>
        <w:tc>
          <w:tcPr>
            <w:tcW w:w="7727" w:type="dxa"/>
          </w:tcPr>
          <w:p w:rsidR="00CA047F" w:rsidRPr="00555138" w:rsidRDefault="00C54C36" w:rsidP="00093902">
            <w:pPr>
              <w:autoSpaceDE w:val="0"/>
              <w:autoSpaceDN w:val="0"/>
              <w:adjustRightInd w:val="0"/>
              <w:jc w:val="both"/>
              <w:cnfStyle w:val="000000000000"/>
              <w:rPr>
                <w:rFonts w:ascii="High Tower Text" w:hAnsi="High Tower Text" w:cs="Segoe UI"/>
                <w:sz w:val="28"/>
                <w:szCs w:val="28"/>
              </w:rPr>
            </w:pPr>
            <w:r w:rsidRPr="00555138">
              <w:rPr>
                <w:rFonts w:ascii="High Tower Text" w:hAnsi="High Tower Text" w:cs="Segoe UI"/>
                <w:sz w:val="28"/>
                <w:szCs w:val="28"/>
              </w:rPr>
              <w:t xml:space="preserve">First Meeting of newly incorporated company should be held </w:t>
            </w:r>
            <w:r w:rsidR="002C28A7" w:rsidRPr="00555138">
              <w:rPr>
                <w:rFonts w:ascii="High Tower Text" w:hAnsi="High Tower Text" w:cs="Segoe UI"/>
                <w:sz w:val="28"/>
                <w:szCs w:val="28"/>
              </w:rPr>
              <w:t>within</w:t>
            </w:r>
            <w:r w:rsidRPr="00555138">
              <w:rPr>
                <w:rFonts w:ascii="High Tower Text" w:hAnsi="High Tower Text" w:cs="Segoe UI"/>
                <w:sz w:val="28"/>
                <w:szCs w:val="28"/>
              </w:rPr>
              <w:t xml:space="preserve"> 30 days of incorporation of Company.</w:t>
            </w:r>
          </w:p>
        </w:tc>
      </w:tr>
      <w:tr w:rsidR="002C28A7" w:rsidRPr="00881988" w:rsidTr="006315B3">
        <w:trPr>
          <w:cnfStyle w:val="000000100000"/>
          <w:tblCellSpacing w:w="20" w:type="dxa"/>
        </w:trPr>
        <w:tc>
          <w:tcPr>
            <w:cnfStyle w:val="001000000000"/>
            <w:tcW w:w="2431" w:type="dxa"/>
          </w:tcPr>
          <w:p w:rsidR="002C28A7" w:rsidRPr="00555138" w:rsidRDefault="002C28A7" w:rsidP="00093902">
            <w:pPr>
              <w:autoSpaceDE w:val="0"/>
              <w:autoSpaceDN w:val="0"/>
              <w:adjustRightInd w:val="0"/>
              <w:rPr>
                <w:rFonts w:ascii="High Tower Text" w:hAnsi="High Tower Text" w:cs="Segoe UI"/>
                <w:b w:val="0"/>
                <w:bCs w:val="0"/>
                <w:color w:val="215868" w:themeColor="accent5" w:themeShade="80"/>
                <w:sz w:val="30"/>
                <w:szCs w:val="30"/>
              </w:rPr>
            </w:pPr>
            <w:r w:rsidRPr="00555138">
              <w:rPr>
                <w:rFonts w:ascii="High Tower Text" w:hAnsi="High Tower Text" w:cs="Segoe UI"/>
                <w:b w:val="0"/>
                <w:bCs w:val="0"/>
                <w:color w:val="215868" w:themeColor="accent5" w:themeShade="80"/>
                <w:sz w:val="30"/>
                <w:szCs w:val="30"/>
              </w:rPr>
              <w:t>Meeting of Independent Director</w:t>
            </w:r>
          </w:p>
        </w:tc>
        <w:tc>
          <w:tcPr>
            <w:tcW w:w="7727" w:type="dxa"/>
          </w:tcPr>
          <w:p w:rsidR="002C28A7" w:rsidRPr="00555138" w:rsidRDefault="002C28A7" w:rsidP="00093902">
            <w:pPr>
              <w:autoSpaceDE w:val="0"/>
              <w:autoSpaceDN w:val="0"/>
              <w:adjustRightInd w:val="0"/>
              <w:jc w:val="both"/>
              <w:cnfStyle w:val="000000100000"/>
              <w:rPr>
                <w:rFonts w:ascii="High Tower Text" w:hAnsi="High Tower Text" w:cs="Segoe UI"/>
                <w:sz w:val="28"/>
                <w:szCs w:val="28"/>
              </w:rPr>
            </w:pPr>
            <w:proofErr w:type="gramStart"/>
            <w:r w:rsidRPr="00555138">
              <w:rPr>
                <w:rFonts w:ascii="High Tower Text" w:hAnsi="High Tower Text" w:cs="Segoe UI"/>
                <w:sz w:val="28"/>
                <w:szCs w:val="28"/>
              </w:rPr>
              <w:t>such</w:t>
            </w:r>
            <w:proofErr w:type="gramEnd"/>
            <w:r w:rsidRPr="00555138">
              <w:rPr>
                <w:rFonts w:ascii="High Tower Text" w:hAnsi="High Tower Text" w:cs="Segoe UI"/>
                <w:sz w:val="28"/>
                <w:szCs w:val="28"/>
              </w:rPr>
              <w:t xml:space="preserve"> Independent Directors shall meet </w:t>
            </w:r>
            <w:r w:rsidRPr="00555138">
              <w:rPr>
                <w:rFonts w:ascii="High Tower Text" w:hAnsi="High Tower Text" w:cs="Segoe UI"/>
                <w:color w:val="4F6228" w:themeColor="accent3" w:themeShade="80"/>
                <w:sz w:val="28"/>
                <w:szCs w:val="28"/>
                <w:u w:val="single"/>
              </w:rPr>
              <w:t>at least once in a Calendar Year.</w:t>
            </w:r>
          </w:p>
        </w:tc>
      </w:tr>
      <w:tr w:rsidR="00CA047F" w:rsidRPr="00881988" w:rsidTr="006315B3">
        <w:trPr>
          <w:tblCellSpacing w:w="20" w:type="dxa"/>
        </w:trPr>
        <w:tc>
          <w:tcPr>
            <w:cnfStyle w:val="001000000000"/>
            <w:tcW w:w="2431" w:type="dxa"/>
          </w:tcPr>
          <w:p w:rsidR="00CA047F" w:rsidRPr="00555138" w:rsidRDefault="002C28A7" w:rsidP="00093902">
            <w:pPr>
              <w:autoSpaceDE w:val="0"/>
              <w:autoSpaceDN w:val="0"/>
              <w:adjustRightInd w:val="0"/>
              <w:rPr>
                <w:rFonts w:ascii="High Tower Text" w:hAnsi="High Tower Text" w:cs="Segoe UI"/>
                <w:b w:val="0"/>
                <w:bCs w:val="0"/>
                <w:color w:val="215868" w:themeColor="accent5" w:themeShade="80"/>
                <w:sz w:val="30"/>
                <w:szCs w:val="30"/>
              </w:rPr>
            </w:pPr>
            <w:r w:rsidRPr="00555138">
              <w:rPr>
                <w:rFonts w:ascii="High Tower Text" w:hAnsi="High Tower Text" w:cs="Segoe UI"/>
                <w:b w:val="0"/>
                <w:bCs w:val="0"/>
                <w:color w:val="215868" w:themeColor="accent5" w:themeShade="80"/>
                <w:sz w:val="30"/>
                <w:szCs w:val="30"/>
              </w:rPr>
              <w:t>Presence of Quorum</w:t>
            </w:r>
          </w:p>
        </w:tc>
        <w:tc>
          <w:tcPr>
            <w:tcW w:w="7727" w:type="dxa"/>
          </w:tcPr>
          <w:p w:rsidR="00CA047F" w:rsidRPr="00555138" w:rsidRDefault="002C28A7" w:rsidP="00093902">
            <w:pPr>
              <w:autoSpaceDE w:val="0"/>
              <w:autoSpaceDN w:val="0"/>
              <w:adjustRightInd w:val="0"/>
              <w:jc w:val="both"/>
              <w:cnfStyle w:val="000000000000"/>
              <w:rPr>
                <w:rFonts w:ascii="High Tower Text" w:hAnsi="High Tower Text" w:cs="Segoe UI"/>
                <w:sz w:val="28"/>
                <w:szCs w:val="28"/>
              </w:rPr>
            </w:pPr>
            <w:r w:rsidRPr="00555138">
              <w:rPr>
                <w:rFonts w:ascii="High Tower Text" w:hAnsi="High Tower Text" w:cs="Segoe UI"/>
                <w:sz w:val="28"/>
                <w:szCs w:val="28"/>
              </w:rPr>
              <w:t>Quorum shall be present throughout the Meeting.</w:t>
            </w:r>
            <w:r w:rsidR="00E37226" w:rsidRPr="00555138">
              <w:rPr>
                <w:rFonts w:ascii="High Tower Text" w:hAnsi="High Tower Text" w:cs="Segoe UI"/>
                <w:sz w:val="28"/>
                <w:szCs w:val="28"/>
              </w:rPr>
              <w:t xml:space="preserve"> (Exp. If there is only two directors in a company and one is interested in any resolution then that item can’t be discuss at the meeting).</w:t>
            </w:r>
          </w:p>
        </w:tc>
      </w:tr>
      <w:tr w:rsidR="00B0350F" w:rsidRPr="00881988" w:rsidTr="006315B3">
        <w:trPr>
          <w:cnfStyle w:val="000000100000"/>
          <w:tblCellSpacing w:w="20" w:type="dxa"/>
        </w:trPr>
        <w:tc>
          <w:tcPr>
            <w:cnfStyle w:val="001000000000"/>
            <w:tcW w:w="2431" w:type="dxa"/>
          </w:tcPr>
          <w:p w:rsidR="00B0350F" w:rsidRPr="00555138" w:rsidRDefault="00B0350F" w:rsidP="00093902">
            <w:pPr>
              <w:autoSpaceDE w:val="0"/>
              <w:autoSpaceDN w:val="0"/>
              <w:adjustRightInd w:val="0"/>
              <w:rPr>
                <w:rFonts w:ascii="High Tower Text" w:hAnsi="High Tower Text" w:cs="Segoe UI"/>
                <w:b w:val="0"/>
                <w:bCs w:val="0"/>
                <w:color w:val="215868" w:themeColor="accent5" w:themeShade="80"/>
                <w:sz w:val="30"/>
                <w:szCs w:val="30"/>
              </w:rPr>
            </w:pPr>
            <w:r w:rsidRPr="00555138">
              <w:rPr>
                <w:rFonts w:ascii="High Tower Text" w:hAnsi="High Tower Text" w:cs="Segoe UI"/>
                <w:b w:val="0"/>
                <w:bCs w:val="0"/>
                <w:color w:val="215868" w:themeColor="accent5" w:themeShade="80"/>
                <w:sz w:val="30"/>
                <w:szCs w:val="30"/>
              </w:rPr>
              <w:t>Participation through electronic mode</w:t>
            </w:r>
          </w:p>
        </w:tc>
        <w:tc>
          <w:tcPr>
            <w:tcW w:w="7727" w:type="dxa"/>
          </w:tcPr>
          <w:p w:rsidR="00B0350F" w:rsidRPr="00555138" w:rsidRDefault="00B0350F" w:rsidP="00BA6AC1">
            <w:pPr>
              <w:autoSpaceDE w:val="0"/>
              <w:autoSpaceDN w:val="0"/>
              <w:adjustRightInd w:val="0"/>
              <w:cnfStyle w:val="000000100000"/>
              <w:rPr>
                <w:rFonts w:ascii="High Tower Text" w:hAnsi="High Tower Text" w:cs="Segoe UI"/>
                <w:sz w:val="28"/>
                <w:szCs w:val="28"/>
              </w:rPr>
            </w:pPr>
            <w:r w:rsidRPr="00555138">
              <w:rPr>
                <w:rFonts w:ascii="High Tower Text" w:hAnsi="High Tower Text" w:cs="Segoe UI"/>
                <w:sz w:val="28"/>
                <w:szCs w:val="28"/>
              </w:rPr>
              <w:t>Directors participating through Electronic Mode in a Meeting shall be counted for the purpose of Quorum</w:t>
            </w:r>
          </w:p>
          <w:p w:rsidR="00B0350F" w:rsidRPr="00555138" w:rsidRDefault="00B0350F" w:rsidP="00093902">
            <w:pPr>
              <w:autoSpaceDE w:val="0"/>
              <w:autoSpaceDN w:val="0"/>
              <w:adjustRightInd w:val="0"/>
              <w:jc w:val="both"/>
              <w:cnfStyle w:val="000000100000"/>
              <w:rPr>
                <w:rFonts w:ascii="High Tower Text" w:hAnsi="High Tower Text" w:cs="Segoe UI"/>
                <w:sz w:val="28"/>
                <w:szCs w:val="28"/>
              </w:rPr>
            </w:pPr>
          </w:p>
        </w:tc>
      </w:tr>
      <w:tr w:rsidR="00B0350F" w:rsidRPr="00881988" w:rsidTr="006315B3">
        <w:trPr>
          <w:tblCellSpacing w:w="20" w:type="dxa"/>
        </w:trPr>
        <w:tc>
          <w:tcPr>
            <w:cnfStyle w:val="001000000000"/>
            <w:tcW w:w="2431" w:type="dxa"/>
          </w:tcPr>
          <w:p w:rsidR="00B0350F" w:rsidRPr="00555138" w:rsidRDefault="008C0740" w:rsidP="00093902">
            <w:pPr>
              <w:autoSpaceDE w:val="0"/>
              <w:autoSpaceDN w:val="0"/>
              <w:adjustRightInd w:val="0"/>
              <w:rPr>
                <w:rFonts w:ascii="High Tower Text" w:hAnsi="High Tower Text" w:cs="Segoe UI"/>
                <w:b w:val="0"/>
                <w:bCs w:val="0"/>
                <w:color w:val="215868" w:themeColor="accent5" w:themeShade="80"/>
                <w:sz w:val="30"/>
                <w:szCs w:val="30"/>
              </w:rPr>
            </w:pPr>
            <w:r w:rsidRPr="00555138">
              <w:rPr>
                <w:rFonts w:ascii="High Tower Text" w:hAnsi="High Tower Text" w:cs="Segoe UI"/>
                <w:b w:val="0"/>
                <w:bCs w:val="0"/>
                <w:color w:val="215868" w:themeColor="accent5" w:themeShade="80"/>
                <w:sz w:val="30"/>
                <w:szCs w:val="30"/>
              </w:rPr>
              <w:t>Attendance Register</w:t>
            </w:r>
          </w:p>
        </w:tc>
        <w:tc>
          <w:tcPr>
            <w:tcW w:w="7727" w:type="dxa"/>
          </w:tcPr>
          <w:p w:rsidR="00B0350F" w:rsidRPr="00555138" w:rsidRDefault="008C0740" w:rsidP="008C0740">
            <w:pPr>
              <w:autoSpaceDE w:val="0"/>
              <w:autoSpaceDN w:val="0"/>
              <w:adjustRightInd w:val="0"/>
              <w:cnfStyle w:val="000000000000"/>
              <w:rPr>
                <w:rFonts w:ascii="High Tower Text" w:hAnsi="High Tower Text" w:cs="Segoe UI"/>
                <w:sz w:val="28"/>
                <w:szCs w:val="28"/>
              </w:rPr>
            </w:pPr>
            <w:r w:rsidRPr="00555138">
              <w:rPr>
                <w:rFonts w:ascii="High Tower Text" w:hAnsi="High Tower Text" w:cs="Segoe UI"/>
                <w:sz w:val="28"/>
                <w:szCs w:val="28"/>
              </w:rPr>
              <w:t>Every company shall maintain separate attendance registers for the Meetings of the Board.</w:t>
            </w:r>
          </w:p>
        </w:tc>
      </w:tr>
      <w:tr w:rsidR="008C0740" w:rsidRPr="00881988" w:rsidTr="006315B3">
        <w:trPr>
          <w:cnfStyle w:val="000000100000"/>
          <w:trHeight w:val="45"/>
          <w:tblCellSpacing w:w="20" w:type="dxa"/>
        </w:trPr>
        <w:tc>
          <w:tcPr>
            <w:cnfStyle w:val="001000000000"/>
            <w:tcW w:w="2431" w:type="dxa"/>
          </w:tcPr>
          <w:p w:rsidR="008C0740" w:rsidRPr="00555138" w:rsidRDefault="008C0740" w:rsidP="008F73F8">
            <w:pPr>
              <w:autoSpaceDE w:val="0"/>
              <w:autoSpaceDN w:val="0"/>
              <w:adjustRightInd w:val="0"/>
              <w:rPr>
                <w:rFonts w:ascii="High Tower Text" w:hAnsi="High Tower Text" w:cs="Segoe UI"/>
                <w:b w:val="0"/>
                <w:bCs w:val="0"/>
                <w:color w:val="215868" w:themeColor="accent5" w:themeShade="80"/>
                <w:sz w:val="30"/>
                <w:szCs w:val="30"/>
              </w:rPr>
            </w:pPr>
            <w:r w:rsidRPr="00555138">
              <w:rPr>
                <w:rFonts w:ascii="High Tower Text" w:hAnsi="High Tower Text" w:cs="Segoe UI"/>
                <w:b w:val="0"/>
                <w:bCs w:val="0"/>
                <w:color w:val="215868" w:themeColor="accent5" w:themeShade="80"/>
                <w:sz w:val="30"/>
                <w:szCs w:val="30"/>
              </w:rPr>
              <w:t xml:space="preserve">Inspection of </w:t>
            </w:r>
            <w:r w:rsidR="008F73F8">
              <w:rPr>
                <w:rFonts w:ascii="High Tower Text" w:hAnsi="High Tower Text" w:cs="Segoe UI"/>
                <w:b w:val="0"/>
                <w:bCs w:val="0"/>
                <w:color w:val="215868" w:themeColor="accent5" w:themeShade="80"/>
                <w:sz w:val="30"/>
                <w:szCs w:val="30"/>
              </w:rPr>
              <w:t>Att.</w:t>
            </w:r>
            <w:r w:rsidRPr="00555138">
              <w:rPr>
                <w:rFonts w:ascii="High Tower Text" w:hAnsi="High Tower Text" w:cs="Segoe UI"/>
                <w:b w:val="0"/>
                <w:bCs w:val="0"/>
                <w:color w:val="215868" w:themeColor="accent5" w:themeShade="80"/>
                <w:sz w:val="30"/>
                <w:szCs w:val="30"/>
              </w:rPr>
              <w:t xml:space="preserve"> Register</w:t>
            </w:r>
          </w:p>
        </w:tc>
        <w:tc>
          <w:tcPr>
            <w:tcW w:w="7727" w:type="dxa"/>
          </w:tcPr>
          <w:p w:rsidR="008C0740" w:rsidRPr="00555138" w:rsidRDefault="008C0740" w:rsidP="008C0740">
            <w:pPr>
              <w:autoSpaceDE w:val="0"/>
              <w:autoSpaceDN w:val="0"/>
              <w:adjustRightInd w:val="0"/>
              <w:cnfStyle w:val="000000100000"/>
              <w:rPr>
                <w:rFonts w:ascii="High Tower Text" w:hAnsi="High Tower Text" w:cs="Segoe UI"/>
                <w:sz w:val="28"/>
                <w:szCs w:val="28"/>
              </w:rPr>
            </w:pPr>
            <w:r w:rsidRPr="00555138">
              <w:rPr>
                <w:rFonts w:ascii="High Tower Text" w:hAnsi="High Tower Text" w:cs="Segoe UI"/>
                <w:sz w:val="28"/>
                <w:szCs w:val="28"/>
              </w:rPr>
              <w:t>A Member of the Company can’t inspect the attendance register</w:t>
            </w:r>
          </w:p>
        </w:tc>
      </w:tr>
    </w:tbl>
    <w:p w:rsidR="0059460B" w:rsidRPr="008F73F8" w:rsidRDefault="0059460B" w:rsidP="008F73F8">
      <w:pPr>
        <w:autoSpaceDE w:val="0"/>
        <w:autoSpaceDN w:val="0"/>
        <w:adjustRightInd w:val="0"/>
        <w:spacing w:after="0" w:line="240" w:lineRule="auto"/>
        <w:rPr>
          <w:rFonts w:ascii="High Tower Text" w:hAnsi="High Tower Text" w:cs="Segoe UI"/>
          <w:sz w:val="28"/>
          <w:szCs w:val="28"/>
        </w:rPr>
      </w:pPr>
    </w:p>
    <w:sectPr w:rsidR="0059460B" w:rsidRPr="008F73F8" w:rsidSect="001B50CB">
      <w:headerReference w:type="default" r:id="rId17"/>
      <w:footerReference w:type="default" r:id="rId18"/>
      <w:pgSz w:w="12240" w:h="15840"/>
      <w:pgMar w:top="1440" w:right="810" w:bottom="1530" w:left="1440" w:header="720" w:footer="720" w:gutter="0"/>
      <w:pgBorders w:offsetFrom="page">
        <w:top w:val="thickThinLargeGap" w:sz="24" w:space="24" w:color="auto"/>
        <w:left w:val="thickThinLargeGap" w:sz="24" w:space="24" w:color="auto"/>
        <w:bottom w:val="thinThickLargeGap" w:sz="24" w:space="24" w:color="auto"/>
        <w:right w:val="thinThickLarge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02EF" w:rsidRDefault="00F602EF" w:rsidP="00AE17E9">
      <w:pPr>
        <w:spacing w:after="0" w:line="240" w:lineRule="auto"/>
      </w:pPr>
      <w:r>
        <w:separator/>
      </w:r>
    </w:p>
  </w:endnote>
  <w:endnote w:type="continuationSeparator" w:id="1">
    <w:p w:rsidR="00F602EF" w:rsidRDefault="00F602EF" w:rsidP="00AE17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Hobo Std">
    <w:panose1 w:val="00000000000000000000"/>
    <w:charset w:val="00"/>
    <w:family w:val="modern"/>
    <w:notTrueType/>
    <w:pitch w:val="variable"/>
    <w:sig w:usb0="800000AF" w:usb1="4000204A" w:usb2="00000000" w:usb3="00000000" w:csb0="00000001" w:csb1="00000000"/>
  </w:font>
  <w:font w:name="Andalus">
    <w:panose1 w:val="02020603050405020304"/>
    <w:charset w:val="00"/>
    <w:family w:val="roman"/>
    <w:pitch w:val="variable"/>
    <w:sig w:usb0="00002003" w:usb1="80000000" w:usb2="00000008" w:usb3="00000000" w:csb0="00000041" w:csb1="00000000"/>
  </w:font>
  <w:font w:name="Algerian">
    <w:panose1 w:val="04020705040A02060702"/>
    <w:charset w:val="00"/>
    <w:family w:val="decorative"/>
    <w:pitch w:val="variable"/>
    <w:sig w:usb0="00000003" w:usb1="00000000" w:usb2="00000000" w:usb3="00000000" w:csb0="00000001" w:csb1="00000000"/>
  </w:font>
  <w:font w:name="High Tower Text">
    <w:panose1 w:val="02040502050506030303"/>
    <w:charset w:val="00"/>
    <w:family w:val="roman"/>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VAGRounded,Bold">
    <w:panose1 w:val="00000000000000000000"/>
    <w:charset w:val="00"/>
    <w:family w:val="swiss"/>
    <w:notTrueType/>
    <w:pitch w:val="default"/>
    <w:sig w:usb0="00000003" w:usb1="00000000" w:usb2="00000000" w:usb3="00000000" w:csb0="00000001" w:csb1="00000000"/>
  </w:font>
  <w:font w:name="VAGRounded">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049634"/>
      <w:docPartObj>
        <w:docPartGallery w:val="Page Numbers (Bottom of Page)"/>
        <w:docPartUnique/>
      </w:docPartObj>
    </w:sdtPr>
    <w:sdtContent>
      <w:p w:rsidR="006E31F4" w:rsidRPr="00394F8C" w:rsidRDefault="006E31F4" w:rsidP="006E31F4">
        <w:pPr>
          <w:pStyle w:val="Footer"/>
          <w:jc w:val="center"/>
        </w:pPr>
        <w:r w:rsidRPr="00394F8C">
          <w:rPr>
            <w:rFonts w:ascii="Comic Sans MS" w:hAnsi="Comic Sans MS"/>
          </w:rPr>
          <w:t xml:space="preserve">Contact On </w:t>
        </w:r>
        <w:r>
          <w:rPr>
            <w:rFonts w:ascii="Comic Sans MS" w:hAnsi="Comic Sans MS"/>
          </w:rPr>
          <w:t>csdiveshgoyal@gmail.com</w:t>
        </w:r>
        <w:r w:rsidRPr="00394F8C">
          <w:rPr>
            <w:rFonts w:ascii="Comic Sans MS" w:hAnsi="Comic Sans MS"/>
          </w:rPr>
          <w:t xml:space="preserve"> For Any Query Or Question Or Suggestions</w:t>
        </w:r>
      </w:p>
      <w:p w:rsidR="006E31F4" w:rsidRDefault="006E31F4" w:rsidP="006E31F4">
        <w:pPr>
          <w:pStyle w:val="Footer"/>
          <w:jc w:val="right"/>
        </w:pPr>
        <w:fldSimple w:instr=" PAGE   \* MERGEFORMAT ">
          <w:r w:rsidR="008F73F8">
            <w:rPr>
              <w:noProof/>
            </w:rPr>
            <w:t>15</w:t>
          </w:r>
        </w:fldSimple>
      </w:p>
    </w:sdtContent>
  </w:sdt>
  <w:p w:rsidR="006E31F4" w:rsidRDefault="006E31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02EF" w:rsidRDefault="00F602EF" w:rsidP="00AE17E9">
      <w:pPr>
        <w:spacing w:after="0" w:line="240" w:lineRule="auto"/>
      </w:pPr>
      <w:r>
        <w:separator/>
      </w:r>
    </w:p>
  </w:footnote>
  <w:footnote w:type="continuationSeparator" w:id="1">
    <w:p w:rsidR="00F602EF" w:rsidRDefault="00F602EF" w:rsidP="00AE17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CA5" w:rsidRPr="003604FA" w:rsidRDefault="00EE4CA5" w:rsidP="00EE4CA5">
    <w:pPr>
      <w:pStyle w:val="Header"/>
      <w:tabs>
        <w:tab w:val="clear" w:pos="4680"/>
        <w:tab w:val="clear" w:pos="9360"/>
      </w:tabs>
      <w:ind w:left="-270"/>
      <w:rPr>
        <w:rFonts w:ascii="Berlin Sans FB" w:hAnsi="Berlin Sans FB" w:cs="Andalus"/>
      </w:rPr>
    </w:pPr>
    <w:r>
      <w:rPr>
        <w:rFonts w:ascii="Andalus" w:hAnsi="Andalus" w:cs="Andalus"/>
        <w:noProof/>
      </w:rPr>
      <w:drawing>
        <wp:inline distT="0" distB="0" distL="0" distR="0">
          <wp:extent cx="276225" cy="276225"/>
          <wp:effectExtent l="19050" t="0" r="9525" b="0"/>
          <wp:docPr id="2" name="Picture 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mages.jpg"/>
                  <pic:cNvPicPr>
                    <a:picLocks noChangeAspect="1" noChangeArrowheads="1"/>
                  </pic:cNvPicPr>
                </pic:nvPicPr>
                <pic:blipFill>
                  <a:blip r:embed="rId1"/>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A11140">
      <w:rPr>
        <w:rFonts w:ascii="Andalus" w:hAnsi="Andalus" w:cs="Andalus"/>
      </w:rPr>
      <w:t xml:space="preserve"> </w:t>
    </w:r>
    <w:r>
      <w:rPr>
        <w:rFonts w:ascii="Andalus" w:hAnsi="Andalus" w:cs="Andalus"/>
      </w:rPr>
      <w:t xml:space="preserve">  </w:t>
    </w:r>
    <w:r w:rsidRPr="00224DF7">
      <w:rPr>
        <w:rFonts w:ascii="Berlin Sans FB" w:hAnsi="Berlin Sans FB" w:cs="Andalus"/>
        <w:sz w:val="26"/>
        <w:szCs w:val="26"/>
      </w:rPr>
      <w:t>DIVESH GOYAL</w:t>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Pr>
        <w:rFonts w:ascii="Andalus" w:hAnsi="Andalus" w:cs="Andalus"/>
      </w:rPr>
      <w:tab/>
    </w:r>
    <w:r w:rsidRPr="003604FA">
      <w:rPr>
        <w:rFonts w:ascii="Berlin Sans FB" w:hAnsi="Berlin Sans FB" w:cs="Andalus"/>
      </w:rPr>
      <w:t>Mob: +918130757966</w:t>
    </w:r>
  </w:p>
  <w:p w:rsidR="00EE4CA5" w:rsidRPr="003604FA" w:rsidRDefault="00EE4CA5" w:rsidP="00EE4CA5">
    <w:pPr>
      <w:pStyle w:val="Header"/>
      <w:tabs>
        <w:tab w:val="clear" w:pos="4680"/>
        <w:tab w:val="clear" w:pos="9360"/>
      </w:tabs>
      <w:rPr>
        <w:rFonts w:ascii="Berlin Sans FB" w:hAnsi="Berlin Sans FB" w:cs="Andalus"/>
      </w:rPr>
    </w:pPr>
    <w:r w:rsidRPr="003604FA">
      <w:rPr>
        <w:rFonts w:ascii="Berlin Sans FB" w:hAnsi="Berlin Sans FB" w:cs="Andalus"/>
      </w:rPr>
      <w:t>Practicing Company Secretary</w:t>
    </w:r>
    <w:r w:rsidRPr="003604FA">
      <w:rPr>
        <w:rFonts w:ascii="Berlin Sans FB" w:hAnsi="Berlin Sans FB" w:cs="Andalus"/>
      </w:rPr>
      <w:tab/>
    </w:r>
    <w:r w:rsidRPr="003604FA">
      <w:rPr>
        <w:rFonts w:ascii="Berlin Sans FB" w:hAnsi="Berlin Sans FB" w:cs="Andalus"/>
      </w:rPr>
      <w:tab/>
      <w:t xml:space="preserve">        </w:t>
    </w:r>
    <w:r>
      <w:rPr>
        <w:rFonts w:ascii="Berlin Sans FB" w:hAnsi="Berlin Sans FB" w:cs="Andalus"/>
      </w:rPr>
      <w:tab/>
    </w:r>
    <w:r>
      <w:rPr>
        <w:rFonts w:ascii="Berlin Sans FB" w:hAnsi="Berlin Sans FB" w:cs="Andalus"/>
      </w:rPr>
      <w:tab/>
    </w:r>
    <w:r>
      <w:rPr>
        <w:rFonts w:ascii="Berlin Sans FB" w:hAnsi="Berlin Sans FB" w:cs="Andalus"/>
      </w:rPr>
      <w:tab/>
    </w:r>
    <w:r>
      <w:rPr>
        <w:rFonts w:ascii="Berlin Sans FB" w:hAnsi="Berlin Sans FB" w:cs="Andalus"/>
      </w:rPr>
      <w:tab/>
    </w:r>
    <w:r w:rsidRPr="003604FA">
      <w:rPr>
        <w:rFonts w:ascii="Berlin Sans FB" w:hAnsi="Berlin Sans FB" w:cs="Andalus"/>
      </w:rPr>
      <w:t xml:space="preserve"> </w:t>
    </w:r>
    <w:hyperlink r:id="rId2" w:history="1">
      <w:r w:rsidRPr="003604FA">
        <w:rPr>
          <w:rStyle w:val="Hyperlink"/>
          <w:rFonts w:ascii="Berlin Sans FB" w:hAnsi="Berlin Sans FB" w:cs="Andalus"/>
        </w:rPr>
        <w:t>csdiveshgoyal@gmail.com</w:t>
      </w:r>
    </w:hyperlink>
  </w:p>
  <w:p w:rsidR="00EE4CA5" w:rsidRPr="003604FA" w:rsidRDefault="00EE4CA5" w:rsidP="00EE4CA5">
    <w:pPr>
      <w:pStyle w:val="Header"/>
      <w:pBdr>
        <w:bottom w:val="inset" w:sz="6" w:space="1" w:color="auto"/>
      </w:pBdr>
      <w:tabs>
        <w:tab w:val="clear" w:pos="4680"/>
        <w:tab w:val="clear" w:pos="9360"/>
      </w:tabs>
      <w:rPr>
        <w:rFonts w:ascii="Berlin Sans FB" w:hAnsi="Berlin Sans FB" w:cs="Andalus"/>
      </w:rPr>
    </w:pPr>
    <w:r w:rsidRPr="003604FA">
      <w:rPr>
        <w:rFonts w:ascii="Berlin Sans FB" w:hAnsi="Berlin Sans FB" w:cs="Andalus"/>
      </w:rPr>
      <w:t>GOYAL DIVESH&amp; ASSOCIATES</w:t>
    </w:r>
  </w:p>
  <w:p w:rsidR="00EE4CA5" w:rsidRPr="003E1261" w:rsidRDefault="00EE4CA5" w:rsidP="00EE4CA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329C1"/>
    <w:multiLevelType w:val="hybridMultilevel"/>
    <w:tmpl w:val="207A2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A3F95"/>
    <w:multiLevelType w:val="hybridMultilevel"/>
    <w:tmpl w:val="093812F6"/>
    <w:lvl w:ilvl="0" w:tplc="EFD45AB6">
      <w:start w:val="1"/>
      <w:numFmt w:val="bullet"/>
      <w:lvlText w:val="-"/>
      <w:lvlJc w:val="left"/>
      <w:pPr>
        <w:ind w:left="720" w:hanging="360"/>
      </w:pPr>
      <w:rPr>
        <w:rFonts w:ascii="Calibri" w:eastAsiaTheme="minorEastAsia"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0E5583"/>
    <w:multiLevelType w:val="hybridMultilevel"/>
    <w:tmpl w:val="80744E96"/>
    <w:lvl w:ilvl="0" w:tplc="EFD45AB6">
      <w:start w:val="1"/>
      <w:numFmt w:val="bullet"/>
      <w:lvlText w:val="-"/>
      <w:lvlJc w:val="left"/>
      <w:pPr>
        <w:ind w:left="720" w:hanging="360"/>
      </w:pPr>
      <w:rPr>
        <w:rFonts w:ascii="Calibri" w:eastAsia="Times New Roman"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990C34"/>
    <w:multiLevelType w:val="hybridMultilevel"/>
    <w:tmpl w:val="A788861A"/>
    <w:lvl w:ilvl="0" w:tplc="04090001">
      <w:start w:val="1"/>
      <w:numFmt w:val="bullet"/>
      <w:lvlText w:val=""/>
      <w:lvlJc w:val="left"/>
      <w:pPr>
        <w:ind w:left="3585" w:hanging="360"/>
      </w:pPr>
      <w:rPr>
        <w:rFonts w:ascii="Symbol" w:hAnsi="Symbol" w:hint="default"/>
      </w:rPr>
    </w:lvl>
    <w:lvl w:ilvl="1" w:tplc="04090003" w:tentative="1">
      <w:start w:val="1"/>
      <w:numFmt w:val="bullet"/>
      <w:lvlText w:val="o"/>
      <w:lvlJc w:val="left"/>
      <w:pPr>
        <w:ind w:left="4305" w:hanging="360"/>
      </w:pPr>
      <w:rPr>
        <w:rFonts w:ascii="Courier New" w:hAnsi="Courier New" w:cs="Courier New" w:hint="default"/>
      </w:rPr>
    </w:lvl>
    <w:lvl w:ilvl="2" w:tplc="04090005" w:tentative="1">
      <w:start w:val="1"/>
      <w:numFmt w:val="bullet"/>
      <w:lvlText w:val=""/>
      <w:lvlJc w:val="left"/>
      <w:pPr>
        <w:ind w:left="5025" w:hanging="360"/>
      </w:pPr>
      <w:rPr>
        <w:rFonts w:ascii="Wingdings" w:hAnsi="Wingdings" w:hint="default"/>
      </w:rPr>
    </w:lvl>
    <w:lvl w:ilvl="3" w:tplc="04090001" w:tentative="1">
      <w:start w:val="1"/>
      <w:numFmt w:val="bullet"/>
      <w:lvlText w:val=""/>
      <w:lvlJc w:val="left"/>
      <w:pPr>
        <w:ind w:left="5745" w:hanging="360"/>
      </w:pPr>
      <w:rPr>
        <w:rFonts w:ascii="Symbol" w:hAnsi="Symbol" w:hint="default"/>
      </w:rPr>
    </w:lvl>
    <w:lvl w:ilvl="4" w:tplc="04090003" w:tentative="1">
      <w:start w:val="1"/>
      <w:numFmt w:val="bullet"/>
      <w:lvlText w:val="o"/>
      <w:lvlJc w:val="left"/>
      <w:pPr>
        <w:ind w:left="6465" w:hanging="360"/>
      </w:pPr>
      <w:rPr>
        <w:rFonts w:ascii="Courier New" w:hAnsi="Courier New" w:cs="Courier New" w:hint="default"/>
      </w:rPr>
    </w:lvl>
    <w:lvl w:ilvl="5" w:tplc="04090005" w:tentative="1">
      <w:start w:val="1"/>
      <w:numFmt w:val="bullet"/>
      <w:lvlText w:val=""/>
      <w:lvlJc w:val="left"/>
      <w:pPr>
        <w:ind w:left="7185" w:hanging="360"/>
      </w:pPr>
      <w:rPr>
        <w:rFonts w:ascii="Wingdings" w:hAnsi="Wingdings" w:hint="default"/>
      </w:rPr>
    </w:lvl>
    <w:lvl w:ilvl="6" w:tplc="04090001" w:tentative="1">
      <w:start w:val="1"/>
      <w:numFmt w:val="bullet"/>
      <w:lvlText w:val=""/>
      <w:lvlJc w:val="left"/>
      <w:pPr>
        <w:ind w:left="7905" w:hanging="360"/>
      </w:pPr>
      <w:rPr>
        <w:rFonts w:ascii="Symbol" w:hAnsi="Symbol" w:hint="default"/>
      </w:rPr>
    </w:lvl>
    <w:lvl w:ilvl="7" w:tplc="04090003" w:tentative="1">
      <w:start w:val="1"/>
      <w:numFmt w:val="bullet"/>
      <w:lvlText w:val="o"/>
      <w:lvlJc w:val="left"/>
      <w:pPr>
        <w:ind w:left="8625" w:hanging="360"/>
      </w:pPr>
      <w:rPr>
        <w:rFonts w:ascii="Courier New" w:hAnsi="Courier New" w:cs="Courier New" w:hint="default"/>
      </w:rPr>
    </w:lvl>
    <w:lvl w:ilvl="8" w:tplc="04090005" w:tentative="1">
      <w:start w:val="1"/>
      <w:numFmt w:val="bullet"/>
      <w:lvlText w:val=""/>
      <w:lvlJc w:val="left"/>
      <w:pPr>
        <w:ind w:left="9345" w:hanging="360"/>
      </w:pPr>
      <w:rPr>
        <w:rFonts w:ascii="Wingdings" w:hAnsi="Wingdings" w:hint="default"/>
      </w:rPr>
    </w:lvl>
  </w:abstractNum>
  <w:abstractNum w:abstractNumId="4">
    <w:nsid w:val="18651032"/>
    <w:multiLevelType w:val="hybridMultilevel"/>
    <w:tmpl w:val="21400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941063"/>
    <w:multiLevelType w:val="hybridMultilevel"/>
    <w:tmpl w:val="7B54CAA4"/>
    <w:lvl w:ilvl="0" w:tplc="BBB81770">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90638A0"/>
    <w:multiLevelType w:val="hybridMultilevel"/>
    <w:tmpl w:val="59E07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AC2152"/>
    <w:multiLevelType w:val="hybridMultilevel"/>
    <w:tmpl w:val="C8C4AD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9C59B7"/>
    <w:multiLevelType w:val="hybridMultilevel"/>
    <w:tmpl w:val="0E008B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7D2B6A"/>
    <w:multiLevelType w:val="hybridMultilevel"/>
    <w:tmpl w:val="76A885AE"/>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1D851E5A"/>
    <w:multiLevelType w:val="hybridMultilevel"/>
    <w:tmpl w:val="1CA2B396"/>
    <w:lvl w:ilvl="0" w:tplc="04090009">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1">
    <w:nsid w:val="1E9F67BF"/>
    <w:multiLevelType w:val="hybridMultilevel"/>
    <w:tmpl w:val="7158A0C4"/>
    <w:lvl w:ilvl="0" w:tplc="BBB81770">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597FC9"/>
    <w:multiLevelType w:val="hybridMultilevel"/>
    <w:tmpl w:val="6D363F22"/>
    <w:lvl w:ilvl="0" w:tplc="6BA032EA">
      <w:start w:val="1"/>
      <w:numFmt w:val="upperLetter"/>
      <w:lvlText w:val="%1."/>
      <w:lvlJc w:val="left"/>
      <w:pPr>
        <w:ind w:left="360" w:hanging="360"/>
      </w:pPr>
      <w:rPr>
        <w:rFonts w:ascii="Berlin Sans FB" w:hAnsi="Berlin Sans FB" w:hint="default"/>
        <w:b w:val="0"/>
        <w:bCs/>
        <w:color w:val="403152" w:themeColor="accent4" w:themeShade="80"/>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6E3145C"/>
    <w:multiLevelType w:val="hybridMultilevel"/>
    <w:tmpl w:val="8496E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CA5220"/>
    <w:multiLevelType w:val="hybridMultilevel"/>
    <w:tmpl w:val="C400B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0C7241"/>
    <w:multiLevelType w:val="hybridMultilevel"/>
    <w:tmpl w:val="F9689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5F3F6C"/>
    <w:multiLevelType w:val="hybridMultilevel"/>
    <w:tmpl w:val="B63A7774"/>
    <w:lvl w:ilvl="0" w:tplc="04090009">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7">
    <w:nsid w:val="311C2F4E"/>
    <w:multiLevelType w:val="hybridMultilevel"/>
    <w:tmpl w:val="F48AD7C0"/>
    <w:lvl w:ilvl="0" w:tplc="04090015">
      <w:start w:val="1"/>
      <w:numFmt w:val="upp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8">
    <w:nsid w:val="32C15661"/>
    <w:multiLevelType w:val="hybridMultilevel"/>
    <w:tmpl w:val="FF9CA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6B476E"/>
    <w:multiLevelType w:val="hybridMultilevel"/>
    <w:tmpl w:val="07E41D96"/>
    <w:lvl w:ilvl="0" w:tplc="EFD45AB6">
      <w:start w:val="1"/>
      <w:numFmt w:val="bullet"/>
      <w:lvlText w:val="-"/>
      <w:lvlJc w:val="left"/>
      <w:pPr>
        <w:ind w:left="720" w:hanging="360"/>
      </w:pPr>
      <w:rPr>
        <w:rFonts w:ascii="Calibri" w:eastAsia="Times New Roman"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175D6C"/>
    <w:multiLevelType w:val="hybridMultilevel"/>
    <w:tmpl w:val="A19429E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nsid w:val="39315E4F"/>
    <w:multiLevelType w:val="hybridMultilevel"/>
    <w:tmpl w:val="421A2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C0F40A8"/>
    <w:multiLevelType w:val="hybridMultilevel"/>
    <w:tmpl w:val="0F7A00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CC1DCA"/>
    <w:multiLevelType w:val="hybridMultilevel"/>
    <w:tmpl w:val="21A86FAC"/>
    <w:lvl w:ilvl="0" w:tplc="EFD45AB6">
      <w:start w:val="1"/>
      <w:numFmt w:val="bullet"/>
      <w:lvlText w:val="-"/>
      <w:lvlJc w:val="left"/>
      <w:pPr>
        <w:ind w:left="720" w:hanging="360"/>
      </w:pPr>
      <w:rPr>
        <w:rFonts w:ascii="Calibri" w:eastAsiaTheme="minorEastAsia"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A62F50"/>
    <w:multiLevelType w:val="hybridMultilevel"/>
    <w:tmpl w:val="EE1E9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F3205DB"/>
    <w:multiLevelType w:val="hybridMultilevel"/>
    <w:tmpl w:val="C65EC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4E23101"/>
    <w:multiLevelType w:val="hybridMultilevel"/>
    <w:tmpl w:val="EE6AE0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70B18D8"/>
    <w:multiLevelType w:val="hybridMultilevel"/>
    <w:tmpl w:val="BA4692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CA60DC2"/>
    <w:multiLevelType w:val="hybridMultilevel"/>
    <w:tmpl w:val="18A839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EFB026B"/>
    <w:multiLevelType w:val="hybridMultilevel"/>
    <w:tmpl w:val="BFF6B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1500DA8"/>
    <w:multiLevelType w:val="hybridMultilevel"/>
    <w:tmpl w:val="1904F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1CF10BF"/>
    <w:multiLevelType w:val="hybridMultilevel"/>
    <w:tmpl w:val="390E3456"/>
    <w:lvl w:ilvl="0" w:tplc="EFD45AB6">
      <w:start w:val="1"/>
      <w:numFmt w:val="bullet"/>
      <w:lvlText w:val="-"/>
      <w:lvlJc w:val="left"/>
      <w:pPr>
        <w:ind w:left="630" w:hanging="360"/>
      </w:pPr>
      <w:rPr>
        <w:rFonts w:ascii="Calibri" w:eastAsiaTheme="minorEastAsia" w:hAnsi="Calibri" w:cs="Calibri" w:hint="default"/>
        <w:b/>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2">
    <w:nsid w:val="6E1D2A2F"/>
    <w:multiLevelType w:val="hybridMultilevel"/>
    <w:tmpl w:val="2FE83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AC5291A"/>
    <w:multiLevelType w:val="hybridMultilevel"/>
    <w:tmpl w:val="F6CC8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D771BBE"/>
    <w:multiLevelType w:val="hybridMultilevel"/>
    <w:tmpl w:val="FA845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1"/>
  </w:num>
  <w:num w:numId="3">
    <w:abstractNumId w:val="10"/>
  </w:num>
  <w:num w:numId="4">
    <w:abstractNumId w:val="12"/>
  </w:num>
  <w:num w:numId="5">
    <w:abstractNumId w:val="9"/>
  </w:num>
  <w:num w:numId="6">
    <w:abstractNumId w:val="13"/>
  </w:num>
  <w:num w:numId="7">
    <w:abstractNumId w:val="4"/>
  </w:num>
  <w:num w:numId="8">
    <w:abstractNumId w:val="7"/>
  </w:num>
  <w:num w:numId="9">
    <w:abstractNumId w:val="22"/>
  </w:num>
  <w:num w:numId="10">
    <w:abstractNumId w:val="31"/>
  </w:num>
  <w:num w:numId="11">
    <w:abstractNumId w:val="8"/>
  </w:num>
  <w:num w:numId="12">
    <w:abstractNumId w:val="27"/>
  </w:num>
  <w:num w:numId="13">
    <w:abstractNumId w:val="28"/>
  </w:num>
  <w:num w:numId="14">
    <w:abstractNumId w:val="34"/>
  </w:num>
  <w:num w:numId="15">
    <w:abstractNumId w:val="25"/>
  </w:num>
  <w:num w:numId="16">
    <w:abstractNumId w:val="15"/>
  </w:num>
  <w:num w:numId="17">
    <w:abstractNumId w:val="23"/>
  </w:num>
  <w:num w:numId="18">
    <w:abstractNumId w:val="1"/>
  </w:num>
  <w:num w:numId="19">
    <w:abstractNumId w:val="20"/>
  </w:num>
  <w:num w:numId="20">
    <w:abstractNumId w:val="14"/>
  </w:num>
  <w:num w:numId="21">
    <w:abstractNumId w:val="3"/>
  </w:num>
  <w:num w:numId="22">
    <w:abstractNumId w:val="29"/>
  </w:num>
  <w:num w:numId="23">
    <w:abstractNumId w:val="24"/>
  </w:num>
  <w:num w:numId="24">
    <w:abstractNumId w:val="0"/>
  </w:num>
  <w:num w:numId="25">
    <w:abstractNumId w:val="5"/>
  </w:num>
  <w:num w:numId="26">
    <w:abstractNumId w:val="11"/>
  </w:num>
  <w:num w:numId="27">
    <w:abstractNumId w:val="33"/>
  </w:num>
  <w:num w:numId="28">
    <w:abstractNumId w:val="6"/>
  </w:num>
  <w:num w:numId="29">
    <w:abstractNumId w:val="32"/>
  </w:num>
  <w:num w:numId="30">
    <w:abstractNumId w:val="19"/>
  </w:num>
  <w:num w:numId="31">
    <w:abstractNumId w:val="2"/>
  </w:num>
  <w:num w:numId="32">
    <w:abstractNumId w:val="30"/>
  </w:num>
  <w:num w:numId="33">
    <w:abstractNumId w:val="26"/>
  </w:num>
  <w:num w:numId="34">
    <w:abstractNumId w:val="17"/>
  </w:num>
  <w:num w:numId="35">
    <w:abstractNumId w:val="18"/>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hdrShapeDefaults>
    <o:shapedefaults v:ext="edit" spidmax="2049">
      <o:colormenu v:ext="edit" fillcolor="none [3212]"/>
    </o:shapedefaults>
  </w:hdrShapeDefaults>
  <w:footnotePr>
    <w:footnote w:id="0"/>
    <w:footnote w:id="1"/>
  </w:footnotePr>
  <w:endnotePr>
    <w:endnote w:id="0"/>
    <w:endnote w:id="1"/>
  </w:endnotePr>
  <w:compat>
    <w:useFELayout/>
  </w:compat>
  <w:rsids>
    <w:rsidRoot w:val="001F79A1"/>
    <w:rsid w:val="00003D44"/>
    <w:rsid w:val="00004C11"/>
    <w:rsid w:val="00005011"/>
    <w:rsid w:val="00022059"/>
    <w:rsid w:val="0002465F"/>
    <w:rsid w:val="000279C7"/>
    <w:rsid w:val="000343D7"/>
    <w:rsid w:val="00042E92"/>
    <w:rsid w:val="000551A8"/>
    <w:rsid w:val="00090004"/>
    <w:rsid w:val="00093902"/>
    <w:rsid w:val="00094D2A"/>
    <w:rsid w:val="000A32A0"/>
    <w:rsid w:val="000A7CB8"/>
    <w:rsid w:val="000B123D"/>
    <w:rsid w:val="000D69C6"/>
    <w:rsid w:val="000E4E43"/>
    <w:rsid w:val="000E66E6"/>
    <w:rsid w:val="001044FB"/>
    <w:rsid w:val="001542C6"/>
    <w:rsid w:val="00166420"/>
    <w:rsid w:val="00197084"/>
    <w:rsid w:val="00197D32"/>
    <w:rsid w:val="001B0BD2"/>
    <w:rsid w:val="001B3781"/>
    <w:rsid w:val="001B47D2"/>
    <w:rsid w:val="001B50CB"/>
    <w:rsid w:val="001C1F99"/>
    <w:rsid w:val="001C6D70"/>
    <w:rsid w:val="001D79DC"/>
    <w:rsid w:val="001F5B18"/>
    <w:rsid w:val="001F725F"/>
    <w:rsid w:val="001F75E7"/>
    <w:rsid w:val="001F79A1"/>
    <w:rsid w:val="00204E59"/>
    <w:rsid w:val="00260012"/>
    <w:rsid w:val="0026500A"/>
    <w:rsid w:val="00273575"/>
    <w:rsid w:val="002A5B33"/>
    <w:rsid w:val="002B58C5"/>
    <w:rsid w:val="002B66B9"/>
    <w:rsid w:val="002C0D3B"/>
    <w:rsid w:val="002C28A7"/>
    <w:rsid w:val="002D49F9"/>
    <w:rsid w:val="002D651E"/>
    <w:rsid w:val="002E7371"/>
    <w:rsid w:val="002F11D1"/>
    <w:rsid w:val="002F636D"/>
    <w:rsid w:val="00306F07"/>
    <w:rsid w:val="003147F3"/>
    <w:rsid w:val="0033367F"/>
    <w:rsid w:val="003355FE"/>
    <w:rsid w:val="00351F4E"/>
    <w:rsid w:val="0035274B"/>
    <w:rsid w:val="003B4F47"/>
    <w:rsid w:val="003C6809"/>
    <w:rsid w:val="003F10AB"/>
    <w:rsid w:val="003F23EA"/>
    <w:rsid w:val="00451824"/>
    <w:rsid w:val="00452BFF"/>
    <w:rsid w:val="00464A69"/>
    <w:rsid w:val="00465E08"/>
    <w:rsid w:val="004666C5"/>
    <w:rsid w:val="004A3636"/>
    <w:rsid w:val="004A44EE"/>
    <w:rsid w:val="004D09D4"/>
    <w:rsid w:val="004E7980"/>
    <w:rsid w:val="004F340B"/>
    <w:rsid w:val="004F650E"/>
    <w:rsid w:val="004F6D70"/>
    <w:rsid w:val="005155A8"/>
    <w:rsid w:val="00530340"/>
    <w:rsid w:val="00553000"/>
    <w:rsid w:val="00553686"/>
    <w:rsid w:val="00555138"/>
    <w:rsid w:val="00581303"/>
    <w:rsid w:val="0059460B"/>
    <w:rsid w:val="005D73D5"/>
    <w:rsid w:val="005D79BA"/>
    <w:rsid w:val="005E6B58"/>
    <w:rsid w:val="00601FFF"/>
    <w:rsid w:val="00604AED"/>
    <w:rsid w:val="00627516"/>
    <w:rsid w:val="006315B3"/>
    <w:rsid w:val="006465A3"/>
    <w:rsid w:val="006626D5"/>
    <w:rsid w:val="006732C5"/>
    <w:rsid w:val="00695718"/>
    <w:rsid w:val="006A3294"/>
    <w:rsid w:val="006A7907"/>
    <w:rsid w:val="006B533F"/>
    <w:rsid w:val="006C7B89"/>
    <w:rsid w:val="006D5543"/>
    <w:rsid w:val="006D709A"/>
    <w:rsid w:val="006E31F4"/>
    <w:rsid w:val="006E4643"/>
    <w:rsid w:val="00714BDC"/>
    <w:rsid w:val="0074690F"/>
    <w:rsid w:val="00757A63"/>
    <w:rsid w:val="0077599C"/>
    <w:rsid w:val="00787228"/>
    <w:rsid w:val="007A1C92"/>
    <w:rsid w:val="007B2F91"/>
    <w:rsid w:val="007D27E8"/>
    <w:rsid w:val="007D3AD0"/>
    <w:rsid w:val="007F1A98"/>
    <w:rsid w:val="00800679"/>
    <w:rsid w:val="00835777"/>
    <w:rsid w:val="00836A7F"/>
    <w:rsid w:val="00837C8E"/>
    <w:rsid w:val="0084464F"/>
    <w:rsid w:val="008458F9"/>
    <w:rsid w:val="008742B9"/>
    <w:rsid w:val="00881988"/>
    <w:rsid w:val="00897044"/>
    <w:rsid w:val="008C0740"/>
    <w:rsid w:val="008E2C7C"/>
    <w:rsid w:val="008F245F"/>
    <w:rsid w:val="008F73F8"/>
    <w:rsid w:val="00914603"/>
    <w:rsid w:val="00932610"/>
    <w:rsid w:val="00970023"/>
    <w:rsid w:val="00974DC8"/>
    <w:rsid w:val="009A3AEF"/>
    <w:rsid w:val="009E50A9"/>
    <w:rsid w:val="009F2AB8"/>
    <w:rsid w:val="00A05F92"/>
    <w:rsid w:val="00A122E9"/>
    <w:rsid w:val="00A30645"/>
    <w:rsid w:val="00A45B08"/>
    <w:rsid w:val="00A62078"/>
    <w:rsid w:val="00A632E1"/>
    <w:rsid w:val="00A66CDD"/>
    <w:rsid w:val="00A76835"/>
    <w:rsid w:val="00A83059"/>
    <w:rsid w:val="00A9328A"/>
    <w:rsid w:val="00A94E5B"/>
    <w:rsid w:val="00A965EE"/>
    <w:rsid w:val="00AA6022"/>
    <w:rsid w:val="00AC4A80"/>
    <w:rsid w:val="00AC54FA"/>
    <w:rsid w:val="00AD2D67"/>
    <w:rsid w:val="00AE17E9"/>
    <w:rsid w:val="00B0350F"/>
    <w:rsid w:val="00B23FD2"/>
    <w:rsid w:val="00B4161C"/>
    <w:rsid w:val="00B47E3C"/>
    <w:rsid w:val="00B62B9C"/>
    <w:rsid w:val="00B6613A"/>
    <w:rsid w:val="00B73135"/>
    <w:rsid w:val="00B76DBB"/>
    <w:rsid w:val="00B81FE2"/>
    <w:rsid w:val="00B837DE"/>
    <w:rsid w:val="00B90F6E"/>
    <w:rsid w:val="00B9223C"/>
    <w:rsid w:val="00B96923"/>
    <w:rsid w:val="00BA51BB"/>
    <w:rsid w:val="00BA6AC1"/>
    <w:rsid w:val="00BA6E78"/>
    <w:rsid w:val="00BB5E04"/>
    <w:rsid w:val="00BF67BF"/>
    <w:rsid w:val="00C03946"/>
    <w:rsid w:val="00C13E32"/>
    <w:rsid w:val="00C331CD"/>
    <w:rsid w:val="00C35B93"/>
    <w:rsid w:val="00C371FA"/>
    <w:rsid w:val="00C516AE"/>
    <w:rsid w:val="00C54C36"/>
    <w:rsid w:val="00C6044A"/>
    <w:rsid w:val="00C706CB"/>
    <w:rsid w:val="00C77466"/>
    <w:rsid w:val="00C80C0F"/>
    <w:rsid w:val="00C96821"/>
    <w:rsid w:val="00CA047F"/>
    <w:rsid w:val="00CB0FE1"/>
    <w:rsid w:val="00CB2B28"/>
    <w:rsid w:val="00CB3E82"/>
    <w:rsid w:val="00CB68C6"/>
    <w:rsid w:val="00CE0127"/>
    <w:rsid w:val="00D02549"/>
    <w:rsid w:val="00D031F8"/>
    <w:rsid w:val="00D04CEF"/>
    <w:rsid w:val="00D06C1C"/>
    <w:rsid w:val="00D114A2"/>
    <w:rsid w:val="00D36084"/>
    <w:rsid w:val="00D4165F"/>
    <w:rsid w:val="00D531E9"/>
    <w:rsid w:val="00D538C7"/>
    <w:rsid w:val="00D55EB5"/>
    <w:rsid w:val="00D7281E"/>
    <w:rsid w:val="00D92701"/>
    <w:rsid w:val="00DB5AEC"/>
    <w:rsid w:val="00DC0EBC"/>
    <w:rsid w:val="00DE6F2E"/>
    <w:rsid w:val="00DF227E"/>
    <w:rsid w:val="00DF2784"/>
    <w:rsid w:val="00DF5269"/>
    <w:rsid w:val="00DF76D3"/>
    <w:rsid w:val="00E05283"/>
    <w:rsid w:val="00E111D9"/>
    <w:rsid w:val="00E14B14"/>
    <w:rsid w:val="00E167EE"/>
    <w:rsid w:val="00E27048"/>
    <w:rsid w:val="00E3329D"/>
    <w:rsid w:val="00E37226"/>
    <w:rsid w:val="00E40724"/>
    <w:rsid w:val="00E4743C"/>
    <w:rsid w:val="00E51F07"/>
    <w:rsid w:val="00E54A93"/>
    <w:rsid w:val="00E635AE"/>
    <w:rsid w:val="00E643C4"/>
    <w:rsid w:val="00E6707D"/>
    <w:rsid w:val="00E85B69"/>
    <w:rsid w:val="00E93DD4"/>
    <w:rsid w:val="00EB505C"/>
    <w:rsid w:val="00EB5523"/>
    <w:rsid w:val="00EC7DE6"/>
    <w:rsid w:val="00EE4CA5"/>
    <w:rsid w:val="00EF497A"/>
    <w:rsid w:val="00EF4D35"/>
    <w:rsid w:val="00F142D3"/>
    <w:rsid w:val="00F177BD"/>
    <w:rsid w:val="00F24508"/>
    <w:rsid w:val="00F35772"/>
    <w:rsid w:val="00F42528"/>
    <w:rsid w:val="00F562CB"/>
    <w:rsid w:val="00F602EF"/>
    <w:rsid w:val="00F6304D"/>
    <w:rsid w:val="00F771B1"/>
    <w:rsid w:val="00F911D2"/>
    <w:rsid w:val="00FA6C3A"/>
    <w:rsid w:val="00FB73DF"/>
    <w:rsid w:val="00FD503B"/>
    <w:rsid w:val="00FE57C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3DF"/>
  </w:style>
  <w:style w:type="paragraph" w:styleId="Heading4">
    <w:name w:val="heading 4"/>
    <w:basedOn w:val="Normal"/>
    <w:next w:val="Normal"/>
    <w:link w:val="Heading4Char"/>
    <w:uiPriority w:val="9"/>
    <w:unhideWhenUsed/>
    <w:qFormat/>
    <w:rsid w:val="00004C11"/>
    <w:pPr>
      <w:spacing w:before="200" w:after="0"/>
      <w:outlineLvl w:val="3"/>
    </w:pPr>
    <w:rPr>
      <w:rFonts w:ascii="Calibri" w:eastAsia="Times New Roman" w:hAnsi="Calibri" w:cs="Times New Roman"/>
      <w:b/>
      <w:bCs/>
      <w:i/>
      <w:iC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17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17E9"/>
  </w:style>
  <w:style w:type="paragraph" w:styleId="Footer">
    <w:name w:val="footer"/>
    <w:basedOn w:val="Normal"/>
    <w:link w:val="FooterChar"/>
    <w:uiPriority w:val="99"/>
    <w:unhideWhenUsed/>
    <w:rsid w:val="00AE17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17E9"/>
  </w:style>
  <w:style w:type="paragraph" w:styleId="BalloonText">
    <w:name w:val="Balloon Text"/>
    <w:basedOn w:val="Normal"/>
    <w:link w:val="BalloonTextChar"/>
    <w:uiPriority w:val="99"/>
    <w:semiHidden/>
    <w:unhideWhenUsed/>
    <w:rsid w:val="009146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4603"/>
    <w:rPr>
      <w:rFonts w:ascii="Tahoma" w:hAnsi="Tahoma" w:cs="Tahoma"/>
      <w:sz w:val="16"/>
      <w:szCs w:val="16"/>
    </w:rPr>
  </w:style>
  <w:style w:type="table" w:styleId="TableGrid">
    <w:name w:val="Table Grid"/>
    <w:basedOn w:val="TableNormal"/>
    <w:uiPriority w:val="59"/>
    <w:rsid w:val="00AD2D6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Grid-Accent4">
    <w:name w:val="Light Grid Accent 4"/>
    <w:basedOn w:val="TableNormal"/>
    <w:uiPriority w:val="62"/>
    <w:rsid w:val="00AD2D67"/>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ListParagraph">
    <w:name w:val="List Paragraph"/>
    <w:basedOn w:val="Normal"/>
    <w:uiPriority w:val="34"/>
    <w:qFormat/>
    <w:rsid w:val="004D09D4"/>
    <w:pPr>
      <w:ind w:left="720"/>
      <w:contextualSpacing/>
    </w:pPr>
  </w:style>
  <w:style w:type="character" w:customStyle="1" w:styleId="apple-converted-space">
    <w:name w:val="apple-converted-space"/>
    <w:basedOn w:val="DefaultParagraphFont"/>
    <w:rsid w:val="005D79BA"/>
  </w:style>
  <w:style w:type="character" w:styleId="Hyperlink">
    <w:name w:val="Hyperlink"/>
    <w:basedOn w:val="DefaultParagraphFont"/>
    <w:uiPriority w:val="99"/>
    <w:semiHidden/>
    <w:unhideWhenUsed/>
    <w:rsid w:val="005D79BA"/>
    <w:rPr>
      <w:color w:val="0000FF"/>
      <w:u w:val="single"/>
    </w:rPr>
  </w:style>
  <w:style w:type="table" w:styleId="LightList-Accent4">
    <w:name w:val="Light List Accent 4"/>
    <w:basedOn w:val="TableNormal"/>
    <w:uiPriority w:val="61"/>
    <w:rsid w:val="001B378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Grid-Accent5">
    <w:name w:val="Light Grid Accent 5"/>
    <w:basedOn w:val="TableNormal"/>
    <w:uiPriority w:val="62"/>
    <w:rsid w:val="002E737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Accent11">
    <w:name w:val="Light Grid - Accent 11"/>
    <w:basedOn w:val="TableNormal"/>
    <w:uiPriority w:val="62"/>
    <w:rsid w:val="002E737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2-Accent3">
    <w:name w:val="Medium Shading 2 Accent 3"/>
    <w:basedOn w:val="TableNormal"/>
    <w:uiPriority w:val="64"/>
    <w:rsid w:val="0009390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09390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5">
    <w:name w:val="Medium List 1 Accent 5"/>
    <w:basedOn w:val="TableNormal"/>
    <w:uiPriority w:val="65"/>
    <w:rsid w:val="00C54C36"/>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E37226"/>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Heading4Char">
    <w:name w:val="Heading 4 Char"/>
    <w:basedOn w:val="DefaultParagraphFont"/>
    <w:link w:val="Heading4"/>
    <w:uiPriority w:val="9"/>
    <w:rsid w:val="00004C11"/>
    <w:rPr>
      <w:rFonts w:ascii="Calibri" w:eastAsia="Times New Roman" w:hAnsi="Calibri" w:cs="Times New Roman"/>
      <w:b/>
      <w:bCs/>
      <w:i/>
      <w:iCs/>
      <w:lang w:bidi="en-US"/>
    </w:rPr>
  </w:style>
  <w:style w:type="paragraph" w:styleId="NormalWeb">
    <w:name w:val="Normal (Web)"/>
    <w:basedOn w:val="Normal"/>
    <w:uiPriority w:val="99"/>
    <w:unhideWhenUsed/>
    <w:rsid w:val="00004C1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275460">
      <w:bodyDiv w:val="1"/>
      <w:marLeft w:val="0"/>
      <w:marRight w:val="0"/>
      <w:marTop w:val="0"/>
      <w:marBottom w:val="0"/>
      <w:divBdr>
        <w:top w:val="none" w:sz="0" w:space="0" w:color="auto"/>
        <w:left w:val="none" w:sz="0" w:space="0" w:color="auto"/>
        <w:bottom w:val="none" w:sz="0" w:space="0" w:color="auto"/>
        <w:right w:val="none" w:sz="0" w:space="0" w:color="auto"/>
      </w:divBdr>
      <w:divsChild>
        <w:div w:id="1621959719">
          <w:marLeft w:val="0"/>
          <w:marRight w:val="0"/>
          <w:marTop w:val="0"/>
          <w:marBottom w:val="0"/>
          <w:divBdr>
            <w:top w:val="none" w:sz="0" w:space="0" w:color="auto"/>
            <w:left w:val="none" w:sz="0" w:space="0" w:color="auto"/>
            <w:bottom w:val="none" w:sz="0" w:space="0" w:color="auto"/>
            <w:right w:val="none" w:sz="0" w:space="0" w:color="auto"/>
          </w:divBdr>
        </w:div>
      </w:divsChild>
    </w:div>
    <w:div w:id="82800089">
      <w:bodyDiv w:val="1"/>
      <w:marLeft w:val="0"/>
      <w:marRight w:val="0"/>
      <w:marTop w:val="0"/>
      <w:marBottom w:val="0"/>
      <w:divBdr>
        <w:top w:val="none" w:sz="0" w:space="0" w:color="auto"/>
        <w:left w:val="none" w:sz="0" w:space="0" w:color="auto"/>
        <w:bottom w:val="none" w:sz="0" w:space="0" w:color="auto"/>
        <w:right w:val="none" w:sz="0" w:space="0" w:color="auto"/>
      </w:divBdr>
      <w:divsChild>
        <w:div w:id="1472135895">
          <w:marLeft w:val="0"/>
          <w:marRight w:val="0"/>
          <w:marTop w:val="0"/>
          <w:marBottom w:val="0"/>
          <w:divBdr>
            <w:top w:val="none" w:sz="0" w:space="0" w:color="auto"/>
            <w:left w:val="none" w:sz="0" w:space="0" w:color="auto"/>
            <w:bottom w:val="none" w:sz="0" w:space="0" w:color="auto"/>
            <w:right w:val="none" w:sz="0" w:space="0" w:color="auto"/>
          </w:divBdr>
        </w:div>
      </w:divsChild>
    </w:div>
    <w:div w:id="92211374">
      <w:bodyDiv w:val="1"/>
      <w:marLeft w:val="0"/>
      <w:marRight w:val="0"/>
      <w:marTop w:val="0"/>
      <w:marBottom w:val="0"/>
      <w:divBdr>
        <w:top w:val="none" w:sz="0" w:space="0" w:color="auto"/>
        <w:left w:val="none" w:sz="0" w:space="0" w:color="auto"/>
        <w:bottom w:val="none" w:sz="0" w:space="0" w:color="auto"/>
        <w:right w:val="none" w:sz="0" w:space="0" w:color="auto"/>
      </w:divBdr>
      <w:divsChild>
        <w:div w:id="129443306">
          <w:marLeft w:val="0"/>
          <w:marRight w:val="0"/>
          <w:marTop w:val="0"/>
          <w:marBottom w:val="0"/>
          <w:divBdr>
            <w:top w:val="none" w:sz="0" w:space="0" w:color="auto"/>
            <w:left w:val="none" w:sz="0" w:space="0" w:color="auto"/>
            <w:bottom w:val="none" w:sz="0" w:space="0" w:color="auto"/>
            <w:right w:val="none" w:sz="0" w:space="0" w:color="auto"/>
          </w:divBdr>
        </w:div>
      </w:divsChild>
    </w:div>
    <w:div w:id="1145397011">
      <w:bodyDiv w:val="1"/>
      <w:marLeft w:val="0"/>
      <w:marRight w:val="0"/>
      <w:marTop w:val="0"/>
      <w:marBottom w:val="0"/>
      <w:divBdr>
        <w:top w:val="none" w:sz="0" w:space="0" w:color="auto"/>
        <w:left w:val="none" w:sz="0" w:space="0" w:color="auto"/>
        <w:bottom w:val="none" w:sz="0" w:space="0" w:color="auto"/>
        <w:right w:val="none" w:sz="0" w:space="0" w:color="auto"/>
      </w:divBdr>
      <w:divsChild>
        <w:div w:id="1474717642">
          <w:marLeft w:val="0"/>
          <w:marRight w:val="0"/>
          <w:marTop w:val="0"/>
          <w:marBottom w:val="0"/>
          <w:divBdr>
            <w:top w:val="none" w:sz="0" w:space="0" w:color="auto"/>
            <w:left w:val="none" w:sz="0" w:space="0" w:color="auto"/>
            <w:bottom w:val="none" w:sz="0" w:space="0" w:color="auto"/>
            <w:right w:val="none" w:sz="0" w:space="0" w:color="auto"/>
          </w:divBdr>
        </w:div>
      </w:divsChild>
    </w:div>
    <w:div w:id="1362128150">
      <w:bodyDiv w:val="1"/>
      <w:marLeft w:val="0"/>
      <w:marRight w:val="0"/>
      <w:marTop w:val="0"/>
      <w:marBottom w:val="0"/>
      <w:divBdr>
        <w:top w:val="none" w:sz="0" w:space="0" w:color="auto"/>
        <w:left w:val="none" w:sz="0" w:space="0" w:color="auto"/>
        <w:bottom w:val="none" w:sz="0" w:space="0" w:color="auto"/>
        <w:right w:val="none" w:sz="0" w:space="0" w:color="auto"/>
      </w:divBdr>
      <w:divsChild>
        <w:div w:id="1458064928">
          <w:marLeft w:val="0"/>
          <w:marRight w:val="0"/>
          <w:marTop w:val="0"/>
          <w:marBottom w:val="0"/>
          <w:divBdr>
            <w:top w:val="none" w:sz="0" w:space="0" w:color="auto"/>
            <w:left w:val="none" w:sz="0" w:space="0" w:color="auto"/>
            <w:bottom w:val="none" w:sz="0" w:space="0" w:color="auto"/>
            <w:right w:val="none" w:sz="0" w:space="0" w:color="auto"/>
          </w:divBdr>
        </w:div>
      </w:divsChild>
    </w:div>
    <w:div w:id="1641304243">
      <w:bodyDiv w:val="1"/>
      <w:marLeft w:val="0"/>
      <w:marRight w:val="0"/>
      <w:marTop w:val="0"/>
      <w:marBottom w:val="0"/>
      <w:divBdr>
        <w:top w:val="none" w:sz="0" w:space="0" w:color="auto"/>
        <w:left w:val="none" w:sz="0" w:space="0" w:color="auto"/>
        <w:bottom w:val="none" w:sz="0" w:space="0" w:color="auto"/>
        <w:right w:val="none" w:sz="0" w:space="0" w:color="auto"/>
      </w:divBdr>
      <w:divsChild>
        <w:div w:id="10116855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Data" Target="diagrams/data2.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Layout" Target="diagrams/layou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Layout" Target="diagrams/layout2.xml"/></Relationships>
</file>

<file path=word/_rels/header1.xml.rels><?xml version="1.0" encoding="UTF-8" standalone="yes"?>
<Relationships xmlns="http://schemas.openxmlformats.org/package/2006/relationships"><Relationship Id="rId2" Type="http://schemas.openxmlformats.org/officeDocument/2006/relationships/hyperlink" Target="mailto:csdiveshgoyal@gmail.com" TargetMode="External"/><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E969AB8-1A7A-44C7-BAC8-71B7DB4D2E07}" type="doc">
      <dgm:prSet loTypeId="urn:microsoft.com/office/officeart/2005/8/layout/vList2" loCatId="list" qsTypeId="urn:microsoft.com/office/officeart/2005/8/quickstyle/simple1" qsCatId="simple" csTypeId="urn:microsoft.com/office/officeart/2005/8/colors/accent2_5" csCatId="accent2" phldr="1"/>
      <dgm:spPr/>
      <dgm:t>
        <a:bodyPr/>
        <a:lstStyle/>
        <a:p>
          <a:endParaRPr lang="en-US"/>
        </a:p>
      </dgm:t>
    </dgm:pt>
    <dgm:pt modelId="{FDE405D9-25F6-44DF-BB41-985785F9B513}">
      <dgm:prSet phldrT="[Text]" custT="1"/>
      <dgm:spPr/>
      <dgm:t>
        <a:bodyPr/>
        <a:lstStyle/>
        <a:p>
          <a:pPr algn="ctr"/>
          <a:r>
            <a:rPr lang="en-US" sz="1500" b="1">
              <a:solidFill>
                <a:schemeClr val="accent1">
                  <a:lumMod val="50000"/>
                </a:schemeClr>
              </a:solidFill>
            </a:rPr>
            <a:t>IMPORTANT</a:t>
          </a:r>
          <a:r>
            <a:rPr lang="en-US" sz="1500" b="1">
              <a:solidFill>
                <a:schemeClr val="accent2">
                  <a:lumMod val="50000"/>
                </a:schemeClr>
              </a:solidFill>
            </a:rPr>
            <a:t>:</a:t>
          </a:r>
        </a:p>
        <a:p>
          <a:pPr algn="just"/>
          <a:r>
            <a:rPr lang="en-US" sz="1800"/>
            <a:t>If any time there is any amendment come into Companies Act, 2013 and such changes or any provisions of Companies Act, 2013 are contradictory to the Secretarial Standard than </a:t>
          </a:r>
          <a:r>
            <a:rPr lang="en-US" sz="1800" i="1">
              <a:solidFill>
                <a:schemeClr val="accent4">
                  <a:lumMod val="50000"/>
                </a:schemeClr>
              </a:solidFill>
              <a:latin typeface="Andalus" pitchFamily="18" charset="-78"/>
              <a:cs typeface="Andalus" pitchFamily="18" charset="-78"/>
            </a:rPr>
            <a:t>"Provisions of Companies Act will prevail over Secretarial Standard".</a:t>
          </a:r>
        </a:p>
      </dgm:t>
    </dgm:pt>
    <dgm:pt modelId="{823F5DB2-48AB-48A6-AC8D-B4D182DD1024}" type="parTrans" cxnId="{7FFBE833-49DC-40C6-9834-6A589192FD88}">
      <dgm:prSet/>
      <dgm:spPr/>
      <dgm:t>
        <a:bodyPr/>
        <a:lstStyle/>
        <a:p>
          <a:endParaRPr lang="en-US"/>
        </a:p>
      </dgm:t>
    </dgm:pt>
    <dgm:pt modelId="{F2104F0C-BAF8-46AA-926B-78C84BD1D065}" type="sibTrans" cxnId="{7FFBE833-49DC-40C6-9834-6A589192FD88}">
      <dgm:prSet/>
      <dgm:spPr/>
      <dgm:t>
        <a:bodyPr/>
        <a:lstStyle/>
        <a:p>
          <a:endParaRPr lang="en-US"/>
        </a:p>
      </dgm:t>
    </dgm:pt>
    <dgm:pt modelId="{28F2C501-26C6-42F4-8EFA-DBA0C2A1D3A4}" type="pres">
      <dgm:prSet presAssocID="{7E969AB8-1A7A-44C7-BAC8-71B7DB4D2E07}" presName="linear" presStyleCnt="0">
        <dgm:presLayoutVars>
          <dgm:animLvl val="lvl"/>
          <dgm:resizeHandles val="exact"/>
        </dgm:presLayoutVars>
      </dgm:prSet>
      <dgm:spPr/>
      <dgm:t>
        <a:bodyPr/>
        <a:lstStyle/>
        <a:p>
          <a:endParaRPr lang="en-US"/>
        </a:p>
      </dgm:t>
    </dgm:pt>
    <dgm:pt modelId="{88036B7E-5667-4D55-B10B-54118CBF1D42}" type="pres">
      <dgm:prSet presAssocID="{FDE405D9-25F6-44DF-BB41-985785F9B513}" presName="parentText" presStyleLbl="node1" presStyleIdx="0" presStyleCnt="1">
        <dgm:presLayoutVars>
          <dgm:chMax val="0"/>
          <dgm:bulletEnabled val="1"/>
        </dgm:presLayoutVars>
      </dgm:prSet>
      <dgm:spPr/>
      <dgm:t>
        <a:bodyPr/>
        <a:lstStyle/>
        <a:p>
          <a:endParaRPr lang="en-US"/>
        </a:p>
      </dgm:t>
    </dgm:pt>
  </dgm:ptLst>
  <dgm:cxnLst>
    <dgm:cxn modelId="{37A0186E-AD28-4CB5-B549-2A3652BDE6D4}" type="presOf" srcId="{FDE405D9-25F6-44DF-BB41-985785F9B513}" destId="{88036B7E-5667-4D55-B10B-54118CBF1D42}" srcOrd="0" destOrd="0" presId="urn:microsoft.com/office/officeart/2005/8/layout/vList2"/>
    <dgm:cxn modelId="{0B158A8D-FCE6-468F-B72B-DC3DA3923F92}" type="presOf" srcId="{7E969AB8-1A7A-44C7-BAC8-71B7DB4D2E07}" destId="{28F2C501-26C6-42F4-8EFA-DBA0C2A1D3A4}" srcOrd="0" destOrd="0" presId="urn:microsoft.com/office/officeart/2005/8/layout/vList2"/>
    <dgm:cxn modelId="{7FFBE833-49DC-40C6-9834-6A589192FD88}" srcId="{7E969AB8-1A7A-44C7-BAC8-71B7DB4D2E07}" destId="{FDE405D9-25F6-44DF-BB41-985785F9B513}" srcOrd="0" destOrd="0" parTransId="{823F5DB2-48AB-48A6-AC8D-B4D182DD1024}" sibTransId="{F2104F0C-BAF8-46AA-926B-78C84BD1D065}"/>
    <dgm:cxn modelId="{7E64480C-C71A-4473-8C9F-101D58B1E92F}" type="presParOf" srcId="{28F2C501-26C6-42F4-8EFA-DBA0C2A1D3A4}" destId="{88036B7E-5667-4D55-B10B-54118CBF1D42}" srcOrd="0" destOrd="0" presId="urn:microsoft.com/office/officeart/2005/8/layout/vList2"/>
  </dgm:cxnLst>
  <dgm:bg/>
  <dgm:whole/>
</dgm:dataModel>
</file>

<file path=word/diagrams/data2.xml><?xml version="1.0" encoding="utf-8"?>
<dgm:dataModel xmlns:dgm="http://schemas.openxmlformats.org/drawingml/2006/diagram" xmlns:a="http://schemas.openxmlformats.org/drawingml/2006/main">
  <dgm:ptLst>
    <dgm:pt modelId="{5F5E3575-4AD5-4858-B0BE-29671D37C44D}" type="doc">
      <dgm:prSet loTypeId="urn:microsoft.com/office/officeart/2005/8/layout/hierarchy3" loCatId="relationship" qsTypeId="urn:microsoft.com/office/officeart/2005/8/quickstyle/simple1" qsCatId="simple" csTypeId="urn:microsoft.com/office/officeart/2005/8/colors/accent3_2" csCatId="accent3" phldr="1"/>
      <dgm:spPr/>
      <dgm:t>
        <a:bodyPr/>
        <a:lstStyle/>
        <a:p>
          <a:endParaRPr lang="en-US"/>
        </a:p>
      </dgm:t>
    </dgm:pt>
    <dgm:pt modelId="{B2F1E3F8-5226-451E-AFE2-35793450A174}">
      <dgm:prSet phldrT="[Text]"/>
      <dgm:spPr/>
      <dgm:t>
        <a:bodyPr/>
        <a:lstStyle/>
        <a:p>
          <a:r>
            <a:rPr lang="en-US"/>
            <a:t>Applicability</a:t>
          </a:r>
        </a:p>
      </dgm:t>
    </dgm:pt>
    <dgm:pt modelId="{C1B20FD4-B268-4E82-B873-6976738A32C6}" type="parTrans" cxnId="{30AFE45B-D76C-4F9A-BD4B-B7158E505AC6}">
      <dgm:prSet/>
      <dgm:spPr/>
      <dgm:t>
        <a:bodyPr/>
        <a:lstStyle/>
        <a:p>
          <a:endParaRPr lang="en-US"/>
        </a:p>
      </dgm:t>
    </dgm:pt>
    <dgm:pt modelId="{7942D5B8-029A-4039-B976-CA6A35D883CB}" type="sibTrans" cxnId="{30AFE45B-D76C-4F9A-BD4B-B7158E505AC6}">
      <dgm:prSet/>
      <dgm:spPr/>
      <dgm:t>
        <a:bodyPr/>
        <a:lstStyle/>
        <a:p>
          <a:endParaRPr lang="en-US"/>
        </a:p>
      </dgm:t>
    </dgm:pt>
    <dgm:pt modelId="{C267C2EE-AD27-4669-BF33-DA0F89D3011A}">
      <dgm:prSet phldrT="[Text]"/>
      <dgm:spPr/>
      <dgm:t>
        <a:bodyPr/>
        <a:lstStyle/>
        <a:p>
          <a:r>
            <a:rPr lang="en-US"/>
            <a:t>Meeting of Board of Directors of </a:t>
          </a:r>
          <a:r>
            <a:rPr lang="en-US" b="1"/>
            <a:t>ALL Companeis</a:t>
          </a:r>
        </a:p>
      </dgm:t>
    </dgm:pt>
    <dgm:pt modelId="{28088551-552B-4F8C-B1DF-73B24F26BA7E}" type="parTrans" cxnId="{B1EFBC2C-1482-4487-A8D4-9D8C94E441BF}">
      <dgm:prSet/>
      <dgm:spPr/>
      <dgm:t>
        <a:bodyPr/>
        <a:lstStyle/>
        <a:p>
          <a:endParaRPr lang="en-US"/>
        </a:p>
      </dgm:t>
    </dgm:pt>
    <dgm:pt modelId="{432843C3-4C6F-4000-BA69-0D94E5E3660F}" type="sibTrans" cxnId="{B1EFBC2C-1482-4487-A8D4-9D8C94E441BF}">
      <dgm:prSet/>
      <dgm:spPr/>
      <dgm:t>
        <a:bodyPr/>
        <a:lstStyle/>
        <a:p>
          <a:endParaRPr lang="en-US"/>
        </a:p>
      </dgm:t>
    </dgm:pt>
    <dgm:pt modelId="{0C25413E-5BA7-41AE-B732-8471F1B582AB}">
      <dgm:prSet phldrT="[Text]"/>
      <dgm:spPr/>
      <dgm:t>
        <a:bodyPr/>
        <a:lstStyle/>
        <a:p>
          <a:r>
            <a:rPr lang="en-US" b="1"/>
            <a:t>Committee Meetings </a:t>
          </a:r>
          <a:r>
            <a:rPr lang="en-US"/>
            <a:t>of All Companies</a:t>
          </a:r>
        </a:p>
      </dgm:t>
    </dgm:pt>
    <dgm:pt modelId="{F3ADE22E-9C9A-4C54-8A49-19052937AFE3}" type="parTrans" cxnId="{871FCAD2-004A-4CD4-A4BD-F912073885F9}">
      <dgm:prSet/>
      <dgm:spPr/>
      <dgm:t>
        <a:bodyPr/>
        <a:lstStyle/>
        <a:p>
          <a:endParaRPr lang="en-US"/>
        </a:p>
      </dgm:t>
    </dgm:pt>
    <dgm:pt modelId="{F93E0ACC-5304-4271-A4C7-9F2B6FA9A79F}" type="sibTrans" cxnId="{871FCAD2-004A-4CD4-A4BD-F912073885F9}">
      <dgm:prSet/>
      <dgm:spPr/>
      <dgm:t>
        <a:bodyPr/>
        <a:lstStyle/>
        <a:p>
          <a:endParaRPr lang="en-US"/>
        </a:p>
      </dgm:t>
    </dgm:pt>
    <dgm:pt modelId="{ABA8EB49-6E7D-4614-9850-1A4AF95ED671}">
      <dgm:prSet phldrT="[Text]"/>
      <dgm:spPr/>
      <dgm:t>
        <a:bodyPr/>
        <a:lstStyle/>
        <a:p>
          <a:r>
            <a:rPr lang="en-US"/>
            <a:t>Non-applicability</a:t>
          </a:r>
        </a:p>
      </dgm:t>
    </dgm:pt>
    <dgm:pt modelId="{269E26B2-E955-4ADC-86E1-97E92BAEB7FA}" type="parTrans" cxnId="{C8317422-3050-4D4F-B1F7-9C539933ACF0}">
      <dgm:prSet/>
      <dgm:spPr/>
      <dgm:t>
        <a:bodyPr/>
        <a:lstStyle/>
        <a:p>
          <a:endParaRPr lang="en-US"/>
        </a:p>
      </dgm:t>
    </dgm:pt>
    <dgm:pt modelId="{5EE6A2FA-8F95-4899-9AC1-66A7F910CECD}" type="sibTrans" cxnId="{C8317422-3050-4D4F-B1F7-9C539933ACF0}">
      <dgm:prSet/>
      <dgm:spPr/>
      <dgm:t>
        <a:bodyPr/>
        <a:lstStyle/>
        <a:p>
          <a:endParaRPr lang="en-US"/>
        </a:p>
      </dgm:t>
    </dgm:pt>
    <dgm:pt modelId="{D14FC049-0558-4D52-8EC9-B5B99BC2D9FE}">
      <dgm:prSet phldrT="[Text]"/>
      <dgm:spPr/>
      <dgm:t>
        <a:bodyPr/>
        <a:lstStyle/>
        <a:p>
          <a:r>
            <a:rPr lang="en-US">
              <a:latin typeface="+mn-lt"/>
            </a:rPr>
            <a:t>One Person Company</a:t>
          </a:r>
        </a:p>
        <a:p>
          <a:r>
            <a:rPr lang="en-US" b="1">
              <a:latin typeface="+mn-lt"/>
            </a:rPr>
            <a:t>(OPC) </a:t>
          </a:r>
          <a:r>
            <a:rPr lang="en-US">
              <a:latin typeface="+mn-lt"/>
            </a:rPr>
            <a:t>in which there is only one Director</a:t>
          </a:r>
        </a:p>
      </dgm:t>
    </dgm:pt>
    <dgm:pt modelId="{090FA59A-4033-4EDE-92BA-F479E1980F70}" type="parTrans" cxnId="{770F9B3D-4A3A-4104-8D54-FDF631407D49}">
      <dgm:prSet/>
      <dgm:spPr/>
      <dgm:t>
        <a:bodyPr/>
        <a:lstStyle/>
        <a:p>
          <a:endParaRPr lang="en-US"/>
        </a:p>
      </dgm:t>
    </dgm:pt>
    <dgm:pt modelId="{4DF53E11-48E1-419E-81D5-E0E4E7FEBBE3}" type="sibTrans" cxnId="{770F9B3D-4A3A-4104-8D54-FDF631407D49}">
      <dgm:prSet/>
      <dgm:spPr/>
      <dgm:t>
        <a:bodyPr/>
        <a:lstStyle/>
        <a:p>
          <a:endParaRPr lang="en-US"/>
        </a:p>
      </dgm:t>
    </dgm:pt>
    <dgm:pt modelId="{56B129B8-7401-4F87-B798-4A8884E7AF84}" type="pres">
      <dgm:prSet presAssocID="{5F5E3575-4AD5-4858-B0BE-29671D37C44D}" presName="diagram" presStyleCnt="0">
        <dgm:presLayoutVars>
          <dgm:chPref val="1"/>
          <dgm:dir/>
          <dgm:animOne val="branch"/>
          <dgm:animLvl val="lvl"/>
          <dgm:resizeHandles/>
        </dgm:presLayoutVars>
      </dgm:prSet>
      <dgm:spPr/>
      <dgm:t>
        <a:bodyPr/>
        <a:lstStyle/>
        <a:p>
          <a:endParaRPr lang="en-US"/>
        </a:p>
      </dgm:t>
    </dgm:pt>
    <dgm:pt modelId="{B8B8DB99-3E07-4FB2-B36D-3411EA9E0841}" type="pres">
      <dgm:prSet presAssocID="{B2F1E3F8-5226-451E-AFE2-35793450A174}" presName="root" presStyleCnt="0"/>
      <dgm:spPr/>
    </dgm:pt>
    <dgm:pt modelId="{5142C00A-6547-4CC2-BBB6-1C91EF7C4A27}" type="pres">
      <dgm:prSet presAssocID="{B2F1E3F8-5226-451E-AFE2-35793450A174}" presName="rootComposite" presStyleCnt="0"/>
      <dgm:spPr/>
    </dgm:pt>
    <dgm:pt modelId="{0B86E3BA-0F78-4838-99B4-EB9D5902A36D}" type="pres">
      <dgm:prSet presAssocID="{B2F1E3F8-5226-451E-AFE2-35793450A174}" presName="rootText" presStyleLbl="node1" presStyleIdx="0" presStyleCnt="2" custLinFactNeighborX="-38557" custLinFactNeighborY="-71"/>
      <dgm:spPr/>
      <dgm:t>
        <a:bodyPr/>
        <a:lstStyle/>
        <a:p>
          <a:endParaRPr lang="en-US"/>
        </a:p>
      </dgm:t>
    </dgm:pt>
    <dgm:pt modelId="{B991870D-B956-40A6-8544-4CF7B9AF9AE5}" type="pres">
      <dgm:prSet presAssocID="{B2F1E3F8-5226-451E-AFE2-35793450A174}" presName="rootConnector" presStyleLbl="node1" presStyleIdx="0" presStyleCnt="2"/>
      <dgm:spPr/>
      <dgm:t>
        <a:bodyPr/>
        <a:lstStyle/>
        <a:p>
          <a:endParaRPr lang="en-US"/>
        </a:p>
      </dgm:t>
    </dgm:pt>
    <dgm:pt modelId="{F055838B-F1D5-4E2D-9B17-029EAC95B9F6}" type="pres">
      <dgm:prSet presAssocID="{B2F1E3F8-5226-451E-AFE2-35793450A174}" presName="childShape" presStyleCnt="0"/>
      <dgm:spPr/>
    </dgm:pt>
    <dgm:pt modelId="{B4B1D996-5176-47DA-9544-B6A7C1435E31}" type="pres">
      <dgm:prSet presAssocID="{28088551-552B-4F8C-B1DF-73B24F26BA7E}" presName="Name13" presStyleLbl="parChTrans1D2" presStyleIdx="0" presStyleCnt="3"/>
      <dgm:spPr/>
      <dgm:t>
        <a:bodyPr/>
        <a:lstStyle/>
        <a:p>
          <a:endParaRPr lang="en-US"/>
        </a:p>
      </dgm:t>
    </dgm:pt>
    <dgm:pt modelId="{3760AE24-3667-430F-86E8-10CBBAFA0AAB}" type="pres">
      <dgm:prSet presAssocID="{C267C2EE-AD27-4669-BF33-DA0F89D3011A}" presName="childText" presStyleLbl="bgAcc1" presStyleIdx="0" presStyleCnt="3" custScaleX="148447" custLinFactNeighborX="-27355">
        <dgm:presLayoutVars>
          <dgm:bulletEnabled val="1"/>
        </dgm:presLayoutVars>
      </dgm:prSet>
      <dgm:spPr/>
      <dgm:t>
        <a:bodyPr/>
        <a:lstStyle/>
        <a:p>
          <a:endParaRPr lang="en-US"/>
        </a:p>
      </dgm:t>
    </dgm:pt>
    <dgm:pt modelId="{E11C39A9-148D-4DB8-BEFA-26055E00F557}" type="pres">
      <dgm:prSet presAssocID="{F3ADE22E-9C9A-4C54-8A49-19052937AFE3}" presName="Name13" presStyleLbl="parChTrans1D2" presStyleIdx="1" presStyleCnt="3"/>
      <dgm:spPr/>
      <dgm:t>
        <a:bodyPr/>
        <a:lstStyle/>
        <a:p>
          <a:endParaRPr lang="en-US"/>
        </a:p>
      </dgm:t>
    </dgm:pt>
    <dgm:pt modelId="{9C0019B5-17C1-4BCC-A5EB-FE7A0DD30BEA}" type="pres">
      <dgm:prSet presAssocID="{0C25413E-5BA7-41AE-B732-8471F1B582AB}" presName="childText" presStyleLbl="bgAcc1" presStyleIdx="1" presStyleCnt="3" custScaleX="147509" custLinFactNeighborX="-28006" custLinFactNeighborY="-11463">
        <dgm:presLayoutVars>
          <dgm:bulletEnabled val="1"/>
        </dgm:presLayoutVars>
      </dgm:prSet>
      <dgm:spPr/>
      <dgm:t>
        <a:bodyPr/>
        <a:lstStyle/>
        <a:p>
          <a:endParaRPr lang="en-US"/>
        </a:p>
      </dgm:t>
    </dgm:pt>
    <dgm:pt modelId="{8CBA4C0C-BD71-4A2C-AA7D-BE5349FB71F4}" type="pres">
      <dgm:prSet presAssocID="{ABA8EB49-6E7D-4614-9850-1A4AF95ED671}" presName="root" presStyleCnt="0"/>
      <dgm:spPr/>
    </dgm:pt>
    <dgm:pt modelId="{67A2935E-460D-4B41-8B5F-74ECA4DA47D7}" type="pres">
      <dgm:prSet presAssocID="{ABA8EB49-6E7D-4614-9850-1A4AF95ED671}" presName="rootComposite" presStyleCnt="0"/>
      <dgm:spPr/>
    </dgm:pt>
    <dgm:pt modelId="{B746F595-A082-40A0-BD53-09DD9B9134A9}" type="pres">
      <dgm:prSet presAssocID="{ABA8EB49-6E7D-4614-9850-1A4AF95ED671}" presName="rootText" presStyleLbl="node1" presStyleIdx="1" presStyleCnt="2"/>
      <dgm:spPr/>
      <dgm:t>
        <a:bodyPr/>
        <a:lstStyle/>
        <a:p>
          <a:endParaRPr lang="en-US"/>
        </a:p>
      </dgm:t>
    </dgm:pt>
    <dgm:pt modelId="{39516829-2585-432A-82DF-4BDFC775496C}" type="pres">
      <dgm:prSet presAssocID="{ABA8EB49-6E7D-4614-9850-1A4AF95ED671}" presName="rootConnector" presStyleLbl="node1" presStyleIdx="1" presStyleCnt="2"/>
      <dgm:spPr/>
      <dgm:t>
        <a:bodyPr/>
        <a:lstStyle/>
        <a:p>
          <a:endParaRPr lang="en-US"/>
        </a:p>
      </dgm:t>
    </dgm:pt>
    <dgm:pt modelId="{81D903AC-9791-45E7-85FC-0D5BF44D2CD9}" type="pres">
      <dgm:prSet presAssocID="{ABA8EB49-6E7D-4614-9850-1A4AF95ED671}" presName="childShape" presStyleCnt="0"/>
      <dgm:spPr/>
    </dgm:pt>
    <dgm:pt modelId="{782E421E-944D-4A78-AB39-31DD7B1D52DB}" type="pres">
      <dgm:prSet presAssocID="{090FA59A-4033-4EDE-92BA-F479E1980F70}" presName="Name13" presStyleLbl="parChTrans1D2" presStyleIdx="2" presStyleCnt="3"/>
      <dgm:spPr/>
      <dgm:t>
        <a:bodyPr/>
        <a:lstStyle/>
        <a:p>
          <a:endParaRPr lang="en-US"/>
        </a:p>
      </dgm:t>
    </dgm:pt>
    <dgm:pt modelId="{69FF5593-2177-4377-B1D3-DD2D870C4DE7}" type="pres">
      <dgm:prSet presAssocID="{D14FC049-0558-4D52-8EC9-B5B99BC2D9FE}" presName="childText" presStyleLbl="bgAcc1" presStyleIdx="2" presStyleCnt="3" custScaleX="178810" custScaleY="262607" custLinFactNeighborX="19539" custLinFactNeighborY="-1042">
        <dgm:presLayoutVars>
          <dgm:bulletEnabled val="1"/>
        </dgm:presLayoutVars>
      </dgm:prSet>
      <dgm:spPr/>
      <dgm:t>
        <a:bodyPr/>
        <a:lstStyle/>
        <a:p>
          <a:endParaRPr lang="en-US"/>
        </a:p>
      </dgm:t>
    </dgm:pt>
  </dgm:ptLst>
  <dgm:cxnLst>
    <dgm:cxn modelId="{C4FB4C73-E293-45DF-AF7C-F1467864708F}" type="presOf" srcId="{090FA59A-4033-4EDE-92BA-F479E1980F70}" destId="{782E421E-944D-4A78-AB39-31DD7B1D52DB}" srcOrd="0" destOrd="0" presId="urn:microsoft.com/office/officeart/2005/8/layout/hierarchy3"/>
    <dgm:cxn modelId="{F4E65EC9-5568-4CD8-BCD6-C37B7958F035}" type="presOf" srcId="{C267C2EE-AD27-4669-BF33-DA0F89D3011A}" destId="{3760AE24-3667-430F-86E8-10CBBAFA0AAB}" srcOrd="0" destOrd="0" presId="urn:microsoft.com/office/officeart/2005/8/layout/hierarchy3"/>
    <dgm:cxn modelId="{F872C869-615C-4AE4-856E-C58C0E60FFC5}" type="presOf" srcId="{0C25413E-5BA7-41AE-B732-8471F1B582AB}" destId="{9C0019B5-17C1-4BCC-A5EB-FE7A0DD30BEA}" srcOrd="0" destOrd="0" presId="urn:microsoft.com/office/officeart/2005/8/layout/hierarchy3"/>
    <dgm:cxn modelId="{E7CBFD84-6302-443C-A03E-6F01D45FDA18}" type="presOf" srcId="{B2F1E3F8-5226-451E-AFE2-35793450A174}" destId="{B991870D-B956-40A6-8544-4CF7B9AF9AE5}" srcOrd="1" destOrd="0" presId="urn:microsoft.com/office/officeart/2005/8/layout/hierarchy3"/>
    <dgm:cxn modelId="{1C73EB68-764B-4D99-ACB0-B8773F61F47B}" type="presOf" srcId="{F3ADE22E-9C9A-4C54-8A49-19052937AFE3}" destId="{E11C39A9-148D-4DB8-BEFA-26055E00F557}" srcOrd="0" destOrd="0" presId="urn:microsoft.com/office/officeart/2005/8/layout/hierarchy3"/>
    <dgm:cxn modelId="{770F9B3D-4A3A-4104-8D54-FDF631407D49}" srcId="{ABA8EB49-6E7D-4614-9850-1A4AF95ED671}" destId="{D14FC049-0558-4D52-8EC9-B5B99BC2D9FE}" srcOrd="0" destOrd="0" parTransId="{090FA59A-4033-4EDE-92BA-F479E1980F70}" sibTransId="{4DF53E11-48E1-419E-81D5-E0E4E7FEBBE3}"/>
    <dgm:cxn modelId="{30AFE45B-D76C-4F9A-BD4B-B7158E505AC6}" srcId="{5F5E3575-4AD5-4858-B0BE-29671D37C44D}" destId="{B2F1E3F8-5226-451E-AFE2-35793450A174}" srcOrd="0" destOrd="0" parTransId="{C1B20FD4-B268-4E82-B873-6976738A32C6}" sibTransId="{7942D5B8-029A-4039-B976-CA6A35D883CB}"/>
    <dgm:cxn modelId="{9CB898EC-F89B-42FA-B168-FCE52FEE2FE4}" type="presOf" srcId="{5F5E3575-4AD5-4858-B0BE-29671D37C44D}" destId="{56B129B8-7401-4F87-B798-4A8884E7AF84}" srcOrd="0" destOrd="0" presId="urn:microsoft.com/office/officeart/2005/8/layout/hierarchy3"/>
    <dgm:cxn modelId="{053025BC-52D8-4016-9DAF-17A9E24FA997}" type="presOf" srcId="{28088551-552B-4F8C-B1DF-73B24F26BA7E}" destId="{B4B1D996-5176-47DA-9544-B6A7C1435E31}" srcOrd="0" destOrd="0" presId="urn:microsoft.com/office/officeart/2005/8/layout/hierarchy3"/>
    <dgm:cxn modelId="{871FCAD2-004A-4CD4-A4BD-F912073885F9}" srcId="{B2F1E3F8-5226-451E-AFE2-35793450A174}" destId="{0C25413E-5BA7-41AE-B732-8471F1B582AB}" srcOrd="1" destOrd="0" parTransId="{F3ADE22E-9C9A-4C54-8A49-19052937AFE3}" sibTransId="{F93E0ACC-5304-4271-A4C7-9F2B6FA9A79F}"/>
    <dgm:cxn modelId="{C8317422-3050-4D4F-B1F7-9C539933ACF0}" srcId="{5F5E3575-4AD5-4858-B0BE-29671D37C44D}" destId="{ABA8EB49-6E7D-4614-9850-1A4AF95ED671}" srcOrd="1" destOrd="0" parTransId="{269E26B2-E955-4ADC-86E1-97E92BAEB7FA}" sibTransId="{5EE6A2FA-8F95-4899-9AC1-66A7F910CECD}"/>
    <dgm:cxn modelId="{83611243-6E02-46F3-99FF-FCF8107696FC}" type="presOf" srcId="{B2F1E3F8-5226-451E-AFE2-35793450A174}" destId="{0B86E3BA-0F78-4838-99B4-EB9D5902A36D}" srcOrd="0" destOrd="0" presId="urn:microsoft.com/office/officeart/2005/8/layout/hierarchy3"/>
    <dgm:cxn modelId="{E7AEF4EB-CE91-4214-9301-2DFFD6A315C0}" type="presOf" srcId="{ABA8EB49-6E7D-4614-9850-1A4AF95ED671}" destId="{B746F595-A082-40A0-BD53-09DD9B9134A9}" srcOrd="0" destOrd="0" presId="urn:microsoft.com/office/officeart/2005/8/layout/hierarchy3"/>
    <dgm:cxn modelId="{4162393D-50CC-47F7-807A-5BF7B0038CD3}" type="presOf" srcId="{ABA8EB49-6E7D-4614-9850-1A4AF95ED671}" destId="{39516829-2585-432A-82DF-4BDFC775496C}" srcOrd="1" destOrd="0" presId="urn:microsoft.com/office/officeart/2005/8/layout/hierarchy3"/>
    <dgm:cxn modelId="{E85AEA1F-A70B-4307-9018-053D3A0FB3EC}" type="presOf" srcId="{D14FC049-0558-4D52-8EC9-B5B99BC2D9FE}" destId="{69FF5593-2177-4377-B1D3-DD2D870C4DE7}" srcOrd="0" destOrd="0" presId="urn:microsoft.com/office/officeart/2005/8/layout/hierarchy3"/>
    <dgm:cxn modelId="{B1EFBC2C-1482-4487-A8D4-9D8C94E441BF}" srcId="{B2F1E3F8-5226-451E-AFE2-35793450A174}" destId="{C267C2EE-AD27-4669-BF33-DA0F89D3011A}" srcOrd="0" destOrd="0" parTransId="{28088551-552B-4F8C-B1DF-73B24F26BA7E}" sibTransId="{432843C3-4C6F-4000-BA69-0D94E5E3660F}"/>
    <dgm:cxn modelId="{35EE8C9E-CBEE-448F-803B-D4F68053F9D5}" type="presParOf" srcId="{56B129B8-7401-4F87-B798-4A8884E7AF84}" destId="{B8B8DB99-3E07-4FB2-B36D-3411EA9E0841}" srcOrd="0" destOrd="0" presId="urn:microsoft.com/office/officeart/2005/8/layout/hierarchy3"/>
    <dgm:cxn modelId="{971FC03E-5E19-442A-BAB7-1485B6E7D65E}" type="presParOf" srcId="{B8B8DB99-3E07-4FB2-B36D-3411EA9E0841}" destId="{5142C00A-6547-4CC2-BBB6-1C91EF7C4A27}" srcOrd="0" destOrd="0" presId="urn:microsoft.com/office/officeart/2005/8/layout/hierarchy3"/>
    <dgm:cxn modelId="{9AE0A0C9-28D8-4885-81FA-2DEDD0FBAFF4}" type="presParOf" srcId="{5142C00A-6547-4CC2-BBB6-1C91EF7C4A27}" destId="{0B86E3BA-0F78-4838-99B4-EB9D5902A36D}" srcOrd="0" destOrd="0" presId="urn:microsoft.com/office/officeart/2005/8/layout/hierarchy3"/>
    <dgm:cxn modelId="{A00D295B-F653-40E3-8EE3-A3F69F44ACA3}" type="presParOf" srcId="{5142C00A-6547-4CC2-BBB6-1C91EF7C4A27}" destId="{B991870D-B956-40A6-8544-4CF7B9AF9AE5}" srcOrd="1" destOrd="0" presId="urn:microsoft.com/office/officeart/2005/8/layout/hierarchy3"/>
    <dgm:cxn modelId="{C8080B0E-7B5B-4E0E-810E-7A219E4FA66B}" type="presParOf" srcId="{B8B8DB99-3E07-4FB2-B36D-3411EA9E0841}" destId="{F055838B-F1D5-4E2D-9B17-029EAC95B9F6}" srcOrd="1" destOrd="0" presId="urn:microsoft.com/office/officeart/2005/8/layout/hierarchy3"/>
    <dgm:cxn modelId="{152CCFE8-9BA7-4A88-9728-15FE8040373D}" type="presParOf" srcId="{F055838B-F1D5-4E2D-9B17-029EAC95B9F6}" destId="{B4B1D996-5176-47DA-9544-B6A7C1435E31}" srcOrd="0" destOrd="0" presId="urn:microsoft.com/office/officeart/2005/8/layout/hierarchy3"/>
    <dgm:cxn modelId="{7BA39A43-DE38-4DBA-90CA-12CC1C714ECF}" type="presParOf" srcId="{F055838B-F1D5-4E2D-9B17-029EAC95B9F6}" destId="{3760AE24-3667-430F-86E8-10CBBAFA0AAB}" srcOrd="1" destOrd="0" presId="urn:microsoft.com/office/officeart/2005/8/layout/hierarchy3"/>
    <dgm:cxn modelId="{B423648E-BF20-4307-90E2-5E8AA8304B69}" type="presParOf" srcId="{F055838B-F1D5-4E2D-9B17-029EAC95B9F6}" destId="{E11C39A9-148D-4DB8-BEFA-26055E00F557}" srcOrd="2" destOrd="0" presId="urn:microsoft.com/office/officeart/2005/8/layout/hierarchy3"/>
    <dgm:cxn modelId="{57369523-7AF8-4729-B54E-5E10A608FBC8}" type="presParOf" srcId="{F055838B-F1D5-4E2D-9B17-029EAC95B9F6}" destId="{9C0019B5-17C1-4BCC-A5EB-FE7A0DD30BEA}" srcOrd="3" destOrd="0" presId="urn:microsoft.com/office/officeart/2005/8/layout/hierarchy3"/>
    <dgm:cxn modelId="{A6279E4F-D0C2-40F4-9939-75523377A168}" type="presParOf" srcId="{56B129B8-7401-4F87-B798-4A8884E7AF84}" destId="{8CBA4C0C-BD71-4A2C-AA7D-BE5349FB71F4}" srcOrd="1" destOrd="0" presId="urn:microsoft.com/office/officeart/2005/8/layout/hierarchy3"/>
    <dgm:cxn modelId="{37443B71-9B61-4509-B2EC-82B6A9CF9A77}" type="presParOf" srcId="{8CBA4C0C-BD71-4A2C-AA7D-BE5349FB71F4}" destId="{67A2935E-460D-4B41-8B5F-74ECA4DA47D7}" srcOrd="0" destOrd="0" presId="urn:microsoft.com/office/officeart/2005/8/layout/hierarchy3"/>
    <dgm:cxn modelId="{EB3B55CC-35FD-4B40-98E8-8C0D10A9B355}" type="presParOf" srcId="{67A2935E-460D-4B41-8B5F-74ECA4DA47D7}" destId="{B746F595-A082-40A0-BD53-09DD9B9134A9}" srcOrd="0" destOrd="0" presId="urn:microsoft.com/office/officeart/2005/8/layout/hierarchy3"/>
    <dgm:cxn modelId="{4CE1382A-C546-4B85-8591-EB1956F0463D}" type="presParOf" srcId="{67A2935E-460D-4B41-8B5F-74ECA4DA47D7}" destId="{39516829-2585-432A-82DF-4BDFC775496C}" srcOrd="1" destOrd="0" presId="urn:microsoft.com/office/officeart/2005/8/layout/hierarchy3"/>
    <dgm:cxn modelId="{A39B8DE2-172B-47F9-AE45-21AB8A8A3E1B}" type="presParOf" srcId="{8CBA4C0C-BD71-4A2C-AA7D-BE5349FB71F4}" destId="{81D903AC-9791-45E7-85FC-0D5BF44D2CD9}" srcOrd="1" destOrd="0" presId="urn:microsoft.com/office/officeart/2005/8/layout/hierarchy3"/>
    <dgm:cxn modelId="{777E21D4-316A-40AC-B3A2-0C679080AE2F}" type="presParOf" srcId="{81D903AC-9791-45E7-85FC-0D5BF44D2CD9}" destId="{782E421E-944D-4A78-AB39-31DD7B1D52DB}" srcOrd="0" destOrd="0" presId="urn:microsoft.com/office/officeart/2005/8/layout/hierarchy3"/>
    <dgm:cxn modelId="{80123F0B-F12A-4E5A-87A5-947F4CB4035F}" type="presParOf" srcId="{81D903AC-9791-45E7-85FC-0D5BF44D2CD9}" destId="{69FF5593-2177-4377-B1D3-DD2D870C4DE7}" srcOrd="1" destOrd="0" presId="urn:microsoft.com/office/officeart/2005/8/layout/hierarchy3"/>
  </dgm:cxnLst>
  <dgm:bg/>
  <dgm:whole/>
</dgm:dataModel>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E868E-EB2E-46D4-A78E-89EA9A786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875</TotalTime>
  <Pages>15</Pages>
  <Words>2964</Words>
  <Characters>16898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workstation 36</dc:creator>
  <cp:keywords/>
  <dc:description/>
  <cp:lastModifiedBy>Divesh Goyal</cp:lastModifiedBy>
  <cp:revision>220</cp:revision>
  <dcterms:created xsi:type="dcterms:W3CDTF">2015-04-25T09:56:00Z</dcterms:created>
  <dcterms:modified xsi:type="dcterms:W3CDTF">2015-05-16T17:43:00Z</dcterms:modified>
</cp:coreProperties>
</file>