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2AAC" w:rsidRDefault="005E1748">
      <w:r>
        <w:t>After a long wait, MCA has notified the Companies (Auditor’s Report) Order, 2015 (CARO) on 10</w:t>
      </w:r>
      <w:r w:rsidRPr="005E1748">
        <w:rPr>
          <w:vertAlign w:val="superscript"/>
        </w:rPr>
        <w:t>th</w:t>
      </w:r>
      <w:r>
        <w:t xml:space="preserve"> April, 2015. There was a lot of debate amongst professionals as to whether CARO will be applicable for the audit of the financial year 2014- 15.  MCA has finally ended the debates by notifying CARO.  </w:t>
      </w:r>
    </w:p>
    <w:p w:rsidR="00B05BF2" w:rsidRDefault="00B05BF2">
      <w:r>
        <w:rPr>
          <w:rFonts w:ascii="Arial" w:hAnsi="Arial" w:cs="Arial"/>
          <w:color w:val="333333"/>
          <w:sz w:val="18"/>
          <w:szCs w:val="18"/>
          <w:shd w:val="clear" w:color="auto" w:fill="FFFFFF"/>
        </w:rPr>
        <w:t xml:space="preserve">For ease of understanding I have prepared </w:t>
      </w:r>
      <w:proofErr w:type="spellStart"/>
      <w:r>
        <w:rPr>
          <w:rFonts w:ascii="Arial" w:hAnsi="Arial" w:cs="Arial"/>
          <w:color w:val="333333"/>
          <w:sz w:val="18"/>
          <w:szCs w:val="18"/>
          <w:shd w:val="clear" w:color="auto" w:fill="FFFFFF"/>
        </w:rPr>
        <w:t>Clausewise</w:t>
      </w:r>
      <w:proofErr w:type="spellEnd"/>
      <w:r>
        <w:rPr>
          <w:rFonts w:ascii="Arial" w:hAnsi="Arial" w:cs="Arial"/>
          <w:color w:val="333333"/>
          <w:sz w:val="18"/>
          <w:szCs w:val="18"/>
          <w:shd w:val="clear" w:color="auto" w:fill="FFFFFF"/>
        </w:rPr>
        <w:t xml:space="preserve"> Comparison of CARO 2015 </w:t>
      </w:r>
      <w:proofErr w:type="spellStart"/>
      <w:r>
        <w:rPr>
          <w:rFonts w:ascii="Arial" w:hAnsi="Arial" w:cs="Arial"/>
          <w:color w:val="333333"/>
          <w:sz w:val="18"/>
          <w:szCs w:val="18"/>
          <w:shd w:val="clear" w:color="auto" w:fill="FFFFFF"/>
        </w:rPr>
        <w:t>vis</w:t>
      </w:r>
      <w:proofErr w:type="spellEnd"/>
      <w:r>
        <w:rPr>
          <w:rFonts w:ascii="Arial" w:hAnsi="Arial" w:cs="Arial"/>
          <w:color w:val="333333"/>
          <w:sz w:val="18"/>
          <w:szCs w:val="18"/>
          <w:shd w:val="clear" w:color="auto" w:fill="FFFFFF"/>
        </w:rPr>
        <w:t>-a-</w:t>
      </w:r>
      <w:proofErr w:type="spellStart"/>
      <w:r>
        <w:rPr>
          <w:rFonts w:ascii="Arial" w:hAnsi="Arial" w:cs="Arial"/>
          <w:color w:val="333333"/>
          <w:sz w:val="18"/>
          <w:szCs w:val="18"/>
          <w:shd w:val="clear" w:color="auto" w:fill="FFFFFF"/>
        </w:rPr>
        <w:t>vis</w:t>
      </w:r>
      <w:proofErr w:type="spellEnd"/>
      <w:r>
        <w:rPr>
          <w:rFonts w:ascii="Arial" w:hAnsi="Arial" w:cs="Arial"/>
          <w:color w:val="333333"/>
          <w:sz w:val="18"/>
          <w:szCs w:val="18"/>
          <w:shd w:val="clear" w:color="auto" w:fill="FFFFFF"/>
        </w:rPr>
        <w:t xml:space="preserve"> CARO 2003. </w:t>
      </w:r>
    </w:p>
    <w:p w:rsidR="005E1748" w:rsidRDefault="005E1748">
      <w:r>
        <w:t>Clause wise Comparison of CARO</w:t>
      </w:r>
      <w:r w:rsidR="00482AAC">
        <w:t xml:space="preserve"> is as below:</w:t>
      </w:r>
    </w:p>
    <w:tbl>
      <w:tblPr>
        <w:tblStyle w:val="TableGrid"/>
        <w:tblW w:w="14130" w:type="dxa"/>
        <w:tblInd w:w="-162" w:type="dxa"/>
        <w:tblLayout w:type="fixed"/>
        <w:tblLook w:val="04A0"/>
      </w:tblPr>
      <w:tblGrid>
        <w:gridCol w:w="900"/>
        <w:gridCol w:w="4410"/>
        <w:gridCol w:w="900"/>
        <w:gridCol w:w="4410"/>
        <w:gridCol w:w="3510"/>
      </w:tblGrid>
      <w:tr w:rsidR="00A63CE0" w:rsidTr="00482AAC">
        <w:trPr>
          <w:tblHeader/>
        </w:trPr>
        <w:tc>
          <w:tcPr>
            <w:tcW w:w="900" w:type="dxa"/>
          </w:tcPr>
          <w:p w:rsidR="00A63CE0" w:rsidRPr="00482AAC" w:rsidRDefault="00A63CE0">
            <w:pPr>
              <w:rPr>
                <w:b/>
              </w:rPr>
            </w:pPr>
            <w:r w:rsidRPr="00482AAC">
              <w:rPr>
                <w:b/>
              </w:rPr>
              <w:t>Clause No.</w:t>
            </w:r>
          </w:p>
        </w:tc>
        <w:tc>
          <w:tcPr>
            <w:tcW w:w="4410" w:type="dxa"/>
          </w:tcPr>
          <w:p w:rsidR="00A63CE0" w:rsidRPr="00482AAC" w:rsidRDefault="00A63CE0">
            <w:pPr>
              <w:rPr>
                <w:b/>
              </w:rPr>
            </w:pPr>
            <w:r w:rsidRPr="00482AAC">
              <w:rPr>
                <w:b/>
              </w:rPr>
              <w:t>CARO 2003</w:t>
            </w:r>
          </w:p>
        </w:tc>
        <w:tc>
          <w:tcPr>
            <w:tcW w:w="900" w:type="dxa"/>
          </w:tcPr>
          <w:p w:rsidR="00A63CE0" w:rsidRPr="00482AAC" w:rsidRDefault="00A63CE0">
            <w:pPr>
              <w:rPr>
                <w:b/>
              </w:rPr>
            </w:pPr>
            <w:r w:rsidRPr="00482AAC">
              <w:rPr>
                <w:b/>
              </w:rPr>
              <w:t>Clause No.</w:t>
            </w:r>
          </w:p>
        </w:tc>
        <w:tc>
          <w:tcPr>
            <w:tcW w:w="4410" w:type="dxa"/>
          </w:tcPr>
          <w:p w:rsidR="00A63CE0" w:rsidRPr="00482AAC" w:rsidRDefault="00A63CE0">
            <w:pPr>
              <w:rPr>
                <w:b/>
              </w:rPr>
            </w:pPr>
            <w:r w:rsidRPr="00482AAC">
              <w:rPr>
                <w:b/>
              </w:rPr>
              <w:t>CARO 2015</w:t>
            </w:r>
          </w:p>
        </w:tc>
        <w:tc>
          <w:tcPr>
            <w:tcW w:w="3510" w:type="dxa"/>
          </w:tcPr>
          <w:p w:rsidR="00A63CE0" w:rsidRPr="00482AAC" w:rsidRDefault="00A63CE0">
            <w:pPr>
              <w:rPr>
                <w:b/>
              </w:rPr>
            </w:pPr>
            <w:r w:rsidRPr="00482AAC">
              <w:rPr>
                <w:b/>
              </w:rPr>
              <w:t>Remarks</w:t>
            </w:r>
          </w:p>
        </w:tc>
      </w:tr>
      <w:tr w:rsidR="00A63CE0" w:rsidTr="00482AAC">
        <w:tc>
          <w:tcPr>
            <w:tcW w:w="900" w:type="dxa"/>
          </w:tcPr>
          <w:p w:rsidR="00A63CE0" w:rsidRDefault="00A63CE0">
            <w:r>
              <w:t>1.</w:t>
            </w:r>
          </w:p>
        </w:tc>
        <w:tc>
          <w:tcPr>
            <w:tcW w:w="4410" w:type="dxa"/>
          </w:tcPr>
          <w:p w:rsidR="00A63CE0" w:rsidRDefault="00A63CE0" w:rsidP="00A42C11">
            <w:r>
              <w:t>It shall apply to every company including a foreign company as defined in section 591 of the Act, except the following :-</w:t>
            </w:r>
          </w:p>
          <w:p w:rsidR="00A63CE0" w:rsidRDefault="00A63CE0" w:rsidP="00A42C11"/>
          <w:p w:rsidR="00A63CE0" w:rsidRDefault="00A63CE0" w:rsidP="00A42C11"/>
          <w:p w:rsidR="00A63CE0" w:rsidRDefault="00A63CE0" w:rsidP="00A42C11">
            <w:r>
              <w:t>(</w:t>
            </w:r>
            <w:proofErr w:type="spellStart"/>
            <w:r>
              <w:t>i</w:t>
            </w:r>
            <w:proofErr w:type="spellEnd"/>
            <w:r>
              <w:t>)         a Banking company as defined in clause (c) of section 5 of the Banking Regulation Act, 1949 (10 of 1949);</w:t>
            </w:r>
          </w:p>
          <w:p w:rsidR="00A63CE0" w:rsidRDefault="00A63CE0" w:rsidP="00A42C11"/>
          <w:p w:rsidR="00A63CE0" w:rsidRDefault="00A63CE0" w:rsidP="00A42C11">
            <w:r>
              <w:t>(ii)        an insurance company as defined in clause (21) of section 2 of the Act;</w:t>
            </w:r>
          </w:p>
          <w:p w:rsidR="00A63CE0" w:rsidRDefault="00A63CE0" w:rsidP="00A42C11"/>
          <w:p w:rsidR="00A63CE0" w:rsidRDefault="00A63CE0" w:rsidP="00A42C11"/>
          <w:p w:rsidR="00A63CE0" w:rsidRDefault="00A63CE0" w:rsidP="00A42C11">
            <w:r>
              <w:t>(iii)       a company licensed to operate under section 25 of the Act; and</w:t>
            </w:r>
          </w:p>
          <w:p w:rsidR="00A63CE0" w:rsidRDefault="00A63CE0" w:rsidP="00A42C11"/>
          <w:p w:rsidR="00A63CE0" w:rsidRDefault="00A63CE0" w:rsidP="00A42C11"/>
          <w:p w:rsidR="00A63CE0" w:rsidRDefault="00A63CE0" w:rsidP="00A42C11"/>
          <w:p w:rsidR="00A63CE0" w:rsidRDefault="00A63CE0" w:rsidP="00A42C11"/>
          <w:p w:rsidR="00A63CE0" w:rsidRDefault="00A63CE0" w:rsidP="00A42C11">
            <w:pPr>
              <w:tabs>
                <w:tab w:val="left" w:pos="2078"/>
              </w:tabs>
            </w:pPr>
            <w:r>
              <w:tab/>
            </w:r>
          </w:p>
          <w:p w:rsidR="00A63CE0" w:rsidRDefault="00A63CE0" w:rsidP="00A42C11">
            <w:pPr>
              <w:tabs>
                <w:tab w:val="left" w:pos="2078"/>
              </w:tabs>
            </w:pPr>
          </w:p>
          <w:p w:rsidR="00A63CE0" w:rsidRDefault="00A63CE0" w:rsidP="00A42C11">
            <w:pPr>
              <w:tabs>
                <w:tab w:val="left" w:pos="2078"/>
              </w:tabs>
            </w:pPr>
          </w:p>
          <w:p w:rsidR="00A63CE0" w:rsidRDefault="00A63CE0" w:rsidP="00A42C11">
            <w:r>
              <w:t xml:space="preserve">(iv) </w:t>
            </w:r>
            <w:r w:rsidRPr="00A42C11">
              <w:t xml:space="preserve">a private limited company with a paid up capital and reserves not more than fifty </w:t>
            </w:r>
            <w:proofErr w:type="spellStart"/>
            <w:r w:rsidRPr="00A42C11">
              <w:t>lakh</w:t>
            </w:r>
            <w:proofErr w:type="spellEnd"/>
            <w:r w:rsidRPr="00A42C11">
              <w:t xml:space="preserve"> rupees and has not accepted any public </w:t>
            </w:r>
            <w:r w:rsidRPr="00A42C11">
              <w:lastRenderedPageBreak/>
              <w:t xml:space="preserve">deposit and does not have loan outstanding ten </w:t>
            </w:r>
            <w:proofErr w:type="spellStart"/>
            <w:r w:rsidRPr="00A42C11">
              <w:t>lakh</w:t>
            </w:r>
            <w:proofErr w:type="spellEnd"/>
            <w:r w:rsidRPr="00A42C11">
              <w:t xml:space="preserve"> rupees or more from any bank or financial institution and does not have a turnover exceeding five </w:t>
            </w:r>
            <w:proofErr w:type="spellStart"/>
            <w:r w:rsidRPr="00A42C11">
              <w:t>crore</w:t>
            </w:r>
            <w:proofErr w:type="spellEnd"/>
            <w:r w:rsidRPr="00A42C11">
              <w:t xml:space="preserve"> rupees.</w:t>
            </w:r>
          </w:p>
        </w:tc>
        <w:tc>
          <w:tcPr>
            <w:tcW w:w="900" w:type="dxa"/>
          </w:tcPr>
          <w:p w:rsidR="00A63CE0" w:rsidRDefault="00A63CE0" w:rsidP="00A42C11">
            <w:r>
              <w:lastRenderedPageBreak/>
              <w:t>1</w:t>
            </w:r>
          </w:p>
        </w:tc>
        <w:tc>
          <w:tcPr>
            <w:tcW w:w="4410" w:type="dxa"/>
          </w:tcPr>
          <w:p w:rsidR="00A63CE0" w:rsidRDefault="00A63CE0" w:rsidP="00A42C11">
            <w:proofErr w:type="spellStart"/>
            <w:r>
              <w:t>lt</w:t>
            </w:r>
            <w:proofErr w:type="spellEnd"/>
            <w:r>
              <w:t xml:space="preserve"> shall apply to every company including a foreign company as defined in clause (42) of section 2 of the Companies Act, 2O13 (18 of 2O13) [hereinafter referred to as the Companies Act], except -</w:t>
            </w:r>
          </w:p>
          <w:p w:rsidR="00A63CE0" w:rsidRDefault="00A63CE0" w:rsidP="00A42C11">
            <w:r>
              <w:t>(</w:t>
            </w:r>
            <w:proofErr w:type="spellStart"/>
            <w:r>
              <w:t>i</w:t>
            </w:r>
            <w:proofErr w:type="spellEnd"/>
            <w:r>
              <w:t>) a banking company as defined in clause (c) of section 5 of the Banking Regulation Act, 1949 (1O of 1949);</w:t>
            </w:r>
          </w:p>
          <w:p w:rsidR="00A63CE0" w:rsidRDefault="00A63CE0" w:rsidP="00A42C11"/>
          <w:p w:rsidR="00A63CE0" w:rsidRDefault="00A63CE0" w:rsidP="00A42C11">
            <w:r>
              <w:t>(ii) an insurance company as defined under the Insurance Act,1938 (4 of</w:t>
            </w:r>
          </w:p>
          <w:p w:rsidR="00A63CE0" w:rsidRDefault="00A63CE0" w:rsidP="00A42C11">
            <w:r>
              <w:t>1938:</w:t>
            </w:r>
          </w:p>
          <w:p w:rsidR="00A63CE0" w:rsidRDefault="00A63CE0" w:rsidP="00A42C11"/>
          <w:p w:rsidR="00A63CE0" w:rsidRDefault="00A63CE0" w:rsidP="00A42C11">
            <w:r>
              <w:t xml:space="preserve">(iii) </w:t>
            </w:r>
            <w:r w:rsidRPr="00A42C11">
              <w:t>a company licensed to operate under section 8 of the Companies Act;</w:t>
            </w:r>
          </w:p>
          <w:p w:rsidR="00A63CE0" w:rsidRDefault="00A63CE0" w:rsidP="00A42C11"/>
          <w:p w:rsidR="00A63CE0" w:rsidRDefault="00A63CE0" w:rsidP="00A42C11">
            <w:r>
              <w:t>(iv) a One Person Company as defined under clause (62) of section 2 of the</w:t>
            </w:r>
          </w:p>
          <w:p w:rsidR="00A63CE0" w:rsidRDefault="00A63CE0" w:rsidP="00A42C11">
            <w:r>
              <w:t>Companies Act and a small company as defined under clause (85) of section</w:t>
            </w:r>
          </w:p>
          <w:p w:rsidR="00A63CE0" w:rsidRDefault="00A63CE0" w:rsidP="00A42C11">
            <w:r>
              <w:t>2 of the Companies Act; and</w:t>
            </w:r>
          </w:p>
          <w:p w:rsidR="00A63CE0" w:rsidRDefault="00A63CE0" w:rsidP="00A42C11"/>
          <w:p w:rsidR="00A63CE0" w:rsidRDefault="00A63CE0" w:rsidP="009065AD">
            <w:r>
              <w:t xml:space="preserve">(v) a private limited company with a paid up capital and reserves not more than rupees </w:t>
            </w:r>
            <w:proofErr w:type="spellStart"/>
            <w:r>
              <w:t>fifly</w:t>
            </w:r>
            <w:proofErr w:type="spellEnd"/>
            <w:r>
              <w:t xml:space="preserve"> </w:t>
            </w:r>
            <w:proofErr w:type="spellStart"/>
            <w:r>
              <w:t>lakh</w:t>
            </w:r>
            <w:proofErr w:type="spellEnd"/>
            <w:r>
              <w:t xml:space="preserve"> and which does not have loan </w:t>
            </w:r>
            <w:r>
              <w:lastRenderedPageBreak/>
              <w:t xml:space="preserve">outstanding exceeding rupees twenty five </w:t>
            </w:r>
            <w:proofErr w:type="spellStart"/>
            <w:r>
              <w:t>lakh</w:t>
            </w:r>
            <w:proofErr w:type="spellEnd"/>
            <w:r>
              <w:t xml:space="preserve"> from any bank or financial institution and does not have a turnover exceeding rupees five </w:t>
            </w:r>
            <w:proofErr w:type="spellStart"/>
            <w:r>
              <w:t>crore</w:t>
            </w:r>
            <w:proofErr w:type="spellEnd"/>
            <w:r>
              <w:t xml:space="preserve"> at any point of time during the financial year.</w:t>
            </w:r>
          </w:p>
        </w:tc>
        <w:tc>
          <w:tcPr>
            <w:tcW w:w="3510" w:type="dxa"/>
          </w:tcPr>
          <w:p w:rsidR="00A63CE0" w:rsidRDefault="00A63CE0"/>
          <w:p w:rsidR="00A63CE0" w:rsidRDefault="00A63CE0"/>
          <w:p w:rsidR="00A63CE0" w:rsidRDefault="00A63CE0"/>
          <w:p w:rsidR="00A63CE0" w:rsidRDefault="00A63CE0"/>
          <w:p w:rsidR="00A63CE0" w:rsidRDefault="00A63CE0"/>
          <w:p w:rsidR="00A63CE0" w:rsidRDefault="00A63CE0">
            <w:r>
              <w:t>No Change</w:t>
            </w:r>
          </w:p>
          <w:p w:rsidR="00A63CE0" w:rsidRDefault="00A63CE0"/>
          <w:p w:rsidR="00A63CE0" w:rsidRDefault="00A63CE0"/>
          <w:p w:rsidR="00A63CE0" w:rsidRDefault="00A63CE0"/>
          <w:p w:rsidR="00A63CE0" w:rsidRDefault="00A63CE0">
            <w:r>
              <w:t>No Change</w:t>
            </w:r>
          </w:p>
          <w:p w:rsidR="00A63CE0" w:rsidRDefault="00A63CE0"/>
          <w:p w:rsidR="00A63CE0" w:rsidRDefault="00A63CE0"/>
          <w:p w:rsidR="00A63CE0" w:rsidRDefault="00A63CE0"/>
          <w:p w:rsidR="00A63CE0" w:rsidRDefault="00A63CE0"/>
          <w:p w:rsidR="00A63CE0" w:rsidRDefault="00A63CE0">
            <w:r>
              <w:t>No Change</w:t>
            </w:r>
          </w:p>
          <w:p w:rsidR="00A63CE0" w:rsidRDefault="00A63CE0"/>
          <w:p w:rsidR="00A63CE0" w:rsidRDefault="00A63CE0">
            <w:r>
              <w:t>This is a new exemption granted to one person company &amp; small company.  Hence CARO is not applicable to these types of Companies</w:t>
            </w:r>
          </w:p>
          <w:p w:rsidR="00A63CE0" w:rsidRDefault="00A63CE0"/>
          <w:p w:rsidR="00A63CE0" w:rsidRDefault="00A63CE0" w:rsidP="00A42C11">
            <w:r>
              <w:t xml:space="preserve">There is a slight change in the criteria defined for Private Companies.  The outstanding loan </w:t>
            </w:r>
            <w:r>
              <w:lastRenderedPageBreak/>
              <w:t xml:space="preserve">has been revised from 10 </w:t>
            </w:r>
            <w:proofErr w:type="spellStart"/>
            <w:r>
              <w:t>Lakhs</w:t>
            </w:r>
            <w:proofErr w:type="spellEnd"/>
            <w:r>
              <w:t xml:space="preserve"> to 25 </w:t>
            </w:r>
            <w:proofErr w:type="spellStart"/>
            <w:r>
              <w:t>Lakhs</w:t>
            </w:r>
            <w:proofErr w:type="spellEnd"/>
            <w:r>
              <w:t xml:space="preserve">.  The turnover </w:t>
            </w:r>
            <w:proofErr w:type="gramStart"/>
            <w:r>
              <w:t>criteria is</w:t>
            </w:r>
            <w:proofErr w:type="gramEnd"/>
            <w:r>
              <w:t xml:space="preserve"> specifically defined to be at any point of time during the financial year.</w:t>
            </w:r>
          </w:p>
        </w:tc>
      </w:tr>
      <w:tr w:rsidR="00A63CE0" w:rsidTr="00482AAC">
        <w:tc>
          <w:tcPr>
            <w:tcW w:w="900" w:type="dxa"/>
          </w:tcPr>
          <w:p w:rsidR="00A63CE0" w:rsidRDefault="00A63CE0">
            <w:r>
              <w:lastRenderedPageBreak/>
              <w:t>2.</w:t>
            </w:r>
          </w:p>
        </w:tc>
        <w:tc>
          <w:tcPr>
            <w:tcW w:w="4410" w:type="dxa"/>
          </w:tcPr>
          <w:p w:rsidR="00A63CE0" w:rsidRDefault="00A63CE0" w:rsidP="001466B2">
            <w:r>
              <w:t>Definitions. - In this Order, unless the context otherwise requires,-</w:t>
            </w:r>
          </w:p>
          <w:p w:rsidR="00A63CE0" w:rsidRDefault="00A63CE0" w:rsidP="001466B2">
            <w:r>
              <w:t>(a)      "Act" means the Companies Act, 1956 (1 of 1956);</w:t>
            </w:r>
          </w:p>
          <w:p w:rsidR="00A63CE0" w:rsidRDefault="00A63CE0" w:rsidP="001466B2">
            <w:r>
              <w:t>(b)        "chit fund company", "</w:t>
            </w:r>
            <w:proofErr w:type="spellStart"/>
            <w:r>
              <w:t>nidhi</w:t>
            </w:r>
            <w:proofErr w:type="spellEnd"/>
            <w:r>
              <w:t xml:space="preserve"> company" or "mutual benefit company" means a company engaged in the business of managing, conducting or supervising as a foreman or agent of any transaction or arrangement by which it enters into an agreement with a number of subscribers that every one of them shall subscribe to a certain sum of </w:t>
            </w:r>
            <w:proofErr w:type="spellStart"/>
            <w:r>
              <w:t>instalments</w:t>
            </w:r>
            <w:proofErr w:type="spellEnd"/>
            <w:r>
              <w:t xml:space="preserve"> for a definite period and that each subscriber, in his turn, as determined by lot or by auction or by tender or in such other manner as may be provided for in the agreement, shall be entitled to a prize amount, and includes companies whose principal business is accepting fixed deposits from, and lending money to, members;</w:t>
            </w:r>
          </w:p>
          <w:p w:rsidR="00A63CE0" w:rsidRDefault="00A63CE0" w:rsidP="001466B2">
            <w:r>
              <w:t>(c)        "finance company" means a company engaged in the business of financing, whether by making loans or advances or otherwise, of any industry, commerce or agriculture and includes any company engaged in the business of hire-purchase, lease financing and financing of housing;</w:t>
            </w:r>
          </w:p>
          <w:p w:rsidR="00A63CE0" w:rsidRDefault="00A63CE0" w:rsidP="001466B2">
            <w:r>
              <w:lastRenderedPageBreak/>
              <w:t>(d)        "investment company" means a company engaged in the business of acquisition and holding of, or dealing in, shares, stocks, bonds, debentures, debenture stocks, including securities issued by the Central or any State Government or by any local authority, or in other marketable securities of a like nature;</w:t>
            </w:r>
          </w:p>
          <w:p w:rsidR="00A63CE0" w:rsidRDefault="00A63CE0" w:rsidP="001466B2">
            <w:r>
              <w:t>(e)        "manufacturing company" means a company engaged in any manufacturing process as defined in the Factories Act, 1948 (63 of 1948);</w:t>
            </w:r>
          </w:p>
          <w:p w:rsidR="00A63CE0" w:rsidRDefault="00A63CE0" w:rsidP="001466B2">
            <w:r>
              <w:t>(f)         "mining company" means a company owning a mine, and includes a company which carries on the business of a mine either as a lessee or occupier thereof;</w:t>
            </w:r>
          </w:p>
          <w:p w:rsidR="00A63CE0" w:rsidRDefault="00A63CE0" w:rsidP="001466B2">
            <w:r>
              <w:t>(g)        "processing company" means a company engaged in the business of processing materials with a view to their use, a sale, delivery or disposal;</w:t>
            </w:r>
          </w:p>
          <w:p w:rsidR="00A63CE0" w:rsidRDefault="00A63CE0" w:rsidP="001466B2">
            <w:r>
              <w:t xml:space="preserve">(h)        "service company" means a company engaged in the business of supplying, providing, maintaining and operating any services, facilities, conveniences, </w:t>
            </w:r>
            <w:proofErr w:type="spellStart"/>
            <w:r>
              <w:t>bureaux</w:t>
            </w:r>
            <w:proofErr w:type="spellEnd"/>
            <w:r>
              <w:t xml:space="preserve"> and the like for the benefit of others;</w:t>
            </w:r>
          </w:p>
          <w:p w:rsidR="00A63CE0" w:rsidRDefault="00A63CE0" w:rsidP="001466B2">
            <w:r>
              <w:t>(</w:t>
            </w:r>
            <w:proofErr w:type="spellStart"/>
            <w:r>
              <w:t>i</w:t>
            </w:r>
            <w:proofErr w:type="spellEnd"/>
            <w:r>
              <w:t>)         "</w:t>
            </w:r>
            <w:proofErr w:type="gramStart"/>
            <w:r>
              <w:t>trading</w:t>
            </w:r>
            <w:proofErr w:type="gramEnd"/>
            <w:r>
              <w:t xml:space="preserve"> company" means a company engaged in the business of buying and selling goods.</w:t>
            </w:r>
          </w:p>
        </w:tc>
        <w:tc>
          <w:tcPr>
            <w:tcW w:w="900" w:type="dxa"/>
          </w:tcPr>
          <w:p w:rsidR="00A63CE0" w:rsidRDefault="003C01E8">
            <w:r>
              <w:lastRenderedPageBreak/>
              <w:t>-</w:t>
            </w:r>
          </w:p>
        </w:tc>
        <w:tc>
          <w:tcPr>
            <w:tcW w:w="4410" w:type="dxa"/>
          </w:tcPr>
          <w:p w:rsidR="00A63CE0" w:rsidRDefault="00A63CE0">
            <w:r>
              <w:t>-</w:t>
            </w:r>
          </w:p>
        </w:tc>
        <w:tc>
          <w:tcPr>
            <w:tcW w:w="3510" w:type="dxa"/>
          </w:tcPr>
          <w:p w:rsidR="00A63CE0" w:rsidRDefault="00A63CE0">
            <w:r>
              <w:t>There are no such definitions which are now included in the CARO 2015.</w:t>
            </w:r>
          </w:p>
          <w:p w:rsidR="00A63CE0" w:rsidRDefault="00A63CE0"/>
        </w:tc>
      </w:tr>
      <w:tr w:rsidR="00A63CE0" w:rsidTr="00482AAC">
        <w:tc>
          <w:tcPr>
            <w:tcW w:w="900" w:type="dxa"/>
          </w:tcPr>
          <w:p w:rsidR="00A63CE0" w:rsidRDefault="00A63CE0">
            <w:r>
              <w:lastRenderedPageBreak/>
              <w:t>3</w:t>
            </w:r>
          </w:p>
        </w:tc>
        <w:tc>
          <w:tcPr>
            <w:tcW w:w="4410" w:type="dxa"/>
          </w:tcPr>
          <w:p w:rsidR="00A63CE0" w:rsidRDefault="00A63CE0">
            <w:r w:rsidRPr="001466B2">
              <w:t xml:space="preserve">Auditor's report to contain matters specified in paragraphs </w:t>
            </w:r>
            <w:r>
              <w:t xml:space="preserve">4 and 5. </w:t>
            </w:r>
          </w:p>
          <w:p w:rsidR="00A63CE0" w:rsidRDefault="00A63CE0">
            <w:r w:rsidRPr="001466B2">
              <w:t xml:space="preserve">Every report made by the auditor under section 227 of Act, on the accounts of every </w:t>
            </w:r>
            <w:r w:rsidRPr="001466B2">
              <w:lastRenderedPageBreak/>
              <w:t xml:space="preserve">company examined by him to </w:t>
            </w:r>
            <w:proofErr w:type="gramStart"/>
            <w:r w:rsidRPr="001466B2">
              <w:t>which</w:t>
            </w:r>
            <w:proofErr w:type="gramEnd"/>
            <w:r w:rsidRPr="001466B2">
              <w:t xml:space="preserve"> this Order applies for every financial year ending on any day on or after the commencement of this Order, shall contain the matters specified in paragraphs 4 and 5.</w:t>
            </w:r>
          </w:p>
        </w:tc>
        <w:tc>
          <w:tcPr>
            <w:tcW w:w="900" w:type="dxa"/>
          </w:tcPr>
          <w:p w:rsidR="00A63CE0" w:rsidRDefault="00A63CE0" w:rsidP="001466B2">
            <w:r>
              <w:lastRenderedPageBreak/>
              <w:t>2</w:t>
            </w:r>
          </w:p>
        </w:tc>
        <w:tc>
          <w:tcPr>
            <w:tcW w:w="4410" w:type="dxa"/>
          </w:tcPr>
          <w:p w:rsidR="00A63CE0" w:rsidRDefault="00A63CE0" w:rsidP="001466B2">
            <w:r>
              <w:t xml:space="preserve">Auditor's report to contain matters specified </w:t>
            </w:r>
            <w:proofErr w:type="spellStart"/>
            <w:r>
              <w:t>ln</w:t>
            </w:r>
            <w:proofErr w:type="spellEnd"/>
            <w:r>
              <w:t xml:space="preserve"> paragraphs 3 and 4. </w:t>
            </w:r>
          </w:p>
          <w:p w:rsidR="00A63CE0" w:rsidRDefault="00A63CE0" w:rsidP="001466B2">
            <w:r>
              <w:t xml:space="preserve">Every report made by the auditor under section 143 of the Companies Act, on the </w:t>
            </w:r>
            <w:r>
              <w:lastRenderedPageBreak/>
              <w:t xml:space="preserve">accounts of every company examined by him to </w:t>
            </w:r>
            <w:proofErr w:type="gramStart"/>
            <w:r>
              <w:t>which</w:t>
            </w:r>
            <w:proofErr w:type="gramEnd"/>
            <w:r>
              <w:t xml:space="preserve"> this Order applies for the financial year commencing on or after 1st April, 2014, shall contain the matters specified in paragraphs 3 and 4.</w:t>
            </w:r>
          </w:p>
        </w:tc>
        <w:tc>
          <w:tcPr>
            <w:tcW w:w="3510" w:type="dxa"/>
          </w:tcPr>
          <w:p w:rsidR="00A63CE0" w:rsidRDefault="00A63CE0"/>
          <w:p w:rsidR="00A63CE0" w:rsidRDefault="00A63CE0"/>
          <w:p w:rsidR="00A63CE0" w:rsidRDefault="00A63CE0" w:rsidP="001466B2">
            <w:r>
              <w:t xml:space="preserve">Applicability of the CARO 2015 is </w:t>
            </w:r>
            <w:proofErr w:type="spellStart"/>
            <w:r>
              <w:t>w.e.f</w:t>
            </w:r>
            <w:proofErr w:type="spellEnd"/>
            <w:r>
              <w:t>. 1/4/2014</w:t>
            </w:r>
          </w:p>
        </w:tc>
      </w:tr>
      <w:tr w:rsidR="00A63CE0" w:rsidTr="00482AAC">
        <w:tc>
          <w:tcPr>
            <w:tcW w:w="900" w:type="dxa"/>
          </w:tcPr>
          <w:p w:rsidR="00A63CE0" w:rsidRDefault="00A63CE0">
            <w:r>
              <w:lastRenderedPageBreak/>
              <w:t>4</w:t>
            </w:r>
          </w:p>
        </w:tc>
        <w:tc>
          <w:tcPr>
            <w:tcW w:w="4410" w:type="dxa"/>
          </w:tcPr>
          <w:p w:rsidR="00A63CE0" w:rsidRPr="001466B2" w:rsidRDefault="00A63CE0">
            <w:r w:rsidRPr="001466B2">
              <w:t>Matters to be included in the auditor's report. - The auditor's report on the account of a company to which this Order applies shall include a statement on the following matters, namely :</w:t>
            </w:r>
          </w:p>
        </w:tc>
        <w:tc>
          <w:tcPr>
            <w:tcW w:w="900" w:type="dxa"/>
          </w:tcPr>
          <w:p w:rsidR="00A63CE0" w:rsidRDefault="00A63CE0" w:rsidP="001466B2">
            <w:r>
              <w:t>3</w:t>
            </w:r>
          </w:p>
        </w:tc>
        <w:tc>
          <w:tcPr>
            <w:tcW w:w="4410" w:type="dxa"/>
          </w:tcPr>
          <w:p w:rsidR="00A63CE0" w:rsidRDefault="00A63CE0" w:rsidP="001466B2">
            <w:r>
              <w:t xml:space="preserve">Matters to be included </w:t>
            </w:r>
            <w:proofErr w:type="spellStart"/>
            <w:r>
              <w:t>ilr</w:t>
            </w:r>
            <w:proofErr w:type="spellEnd"/>
            <w:r>
              <w:t xml:space="preserve"> the auditor's report. - The auditor’s report on the account of a company to which this Order applies shall include a statement on the following matters, namely:</w:t>
            </w:r>
          </w:p>
        </w:tc>
        <w:tc>
          <w:tcPr>
            <w:tcW w:w="3510" w:type="dxa"/>
          </w:tcPr>
          <w:p w:rsidR="00A63CE0" w:rsidRDefault="00A63CE0">
            <w:r>
              <w:t>No Change</w:t>
            </w:r>
          </w:p>
        </w:tc>
      </w:tr>
      <w:tr w:rsidR="00A63CE0" w:rsidTr="00482AAC">
        <w:tc>
          <w:tcPr>
            <w:tcW w:w="900" w:type="dxa"/>
          </w:tcPr>
          <w:p w:rsidR="00A63CE0" w:rsidRDefault="00A63CE0">
            <w:r>
              <w:t>(</w:t>
            </w:r>
            <w:proofErr w:type="spellStart"/>
            <w:r>
              <w:t>i</w:t>
            </w:r>
            <w:proofErr w:type="spellEnd"/>
            <w:r>
              <w:t>)</w:t>
            </w:r>
          </w:p>
        </w:tc>
        <w:tc>
          <w:tcPr>
            <w:tcW w:w="4410" w:type="dxa"/>
          </w:tcPr>
          <w:p w:rsidR="00A63CE0" w:rsidRDefault="00A63CE0" w:rsidP="001466B2">
            <w:r>
              <w:t>(a)  whether the company is maintaining proper records showing full particulars, including quantitative details and situation of fixed assets;</w:t>
            </w:r>
          </w:p>
          <w:p w:rsidR="00A63CE0" w:rsidRDefault="00A63CE0" w:rsidP="001466B2"/>
          <w:p w:rsidR="00A63CE0" w:rsidRDefault="00A63CE0" w:rsidP="001466B2">
            <w:r>
              <w:t>(b) whether these fixed assets have been physically verified by the management at reasonable intervals; whether any material discrepancies were noticed on such verification and if so, whether the same have been properly dealt with in the books of account;</w:t>
            </w:r>
          </w:p>
          <w:p w:rsidR="00A63CE0" w:rsidRDefault="00A63CE0" w:rsidP="001466B2"/>
          <w:p w:rsidR="00A63CE0" w:rsidRPr="001466B2" w:rsidRDefault="00A63CE0" w:rsidP="001466B2">
            <w:pPr>
              <w:rPr>
                <w:color w:val="FF0000"/>
              </w:rPr>
            </w:pPr>
            <w:r w:rsidRPr="001466B2">
              <w:rPr>
                <w:color w:val="FF0000"/>
              </w:rPr>
              <w:t>(c)  if a substantial part of fixed assets have been disposed off during the year, whether it has affected the going concern;</w:t>
            </w:r>
          </w:p>
        </w:tc>
        <w:tc>
          <w:tcPr>
            <w:tcW w:w="900" w:type="dxa"/>
          </w:tcPr>
          <w:p w:rsidR="00A63CE0" w:rsidRDefault="00A63CE0" w:rsidP="001466B2">
            <w:r>
              <w:t>(</w:t>
            </w:r>
            <w:proofErr w:type="spellStart"/>
            <w:r>
              <w:t>i</w:t>
            </w:r>
            <w:proofErr w:type="spellEnd"/>
            <w:r>
              <w:t>)</w:t>
            </w:r>
          </w:p>
        </w:tc>
        <w:tc>
          <w:tcPr>
            <w:tcW w:w="4410" w:type="dxa"/>
          </w:tcPr>
          <w:p w:rsidR="00A63CE0" w:rsidRDefault="00A63CE0" w:rsidP="001466B2">
            <w:r>
              <w:t>(a) whether the company is maintaining proper records showing full particulars, including quantitative details and situation of fixed assets;</w:t>
            </w:r>
          </w:p>
          <w:p w:rsidR="00A63CE0" w:rsidRDefault="00A63CE0" w:rsidP="001466B2"/>
          <w:p w:rsidR="00A63CE0" w:rsidRDefault="00A63CE0" w:rsidP="001466B2">
            <w:r>
              <w:t>(b) whether these fixed assets have been physically verified by the management at</w:t>
            </w:r>
          </w:p>
          <w:p w:rsidR="00A63CE0" w:rsidRDefault="00A63CE0" w:rsidP="001466B2">
            <w:r>
              <w:t>reasonable intervals; whether any material discrepancies were noticed on such verification and if so, whether the same have been properly dealt with in the books</w:t>
            </w:r>
          </w:p>
          <w:p w:rsidR="00A63CE0" w:rsidRDefault="00A63CE0" w:rsidP="001466B2">
            <w:r>
              <w:t>of account;</w:t>
            </w:r>
          </w:p>
        </w:tc>
        <w:tc>
          <w:tcPr>
            <w:tcW w:w="3510" w:type="dxa"/>
          </w:tcPr>
          <w:p w:rsidR="00A63CE0" w:rsidRDefault="00A63CE0">
            <w:r>
              <w:t>No Change</w:t>
            </w:r>
          </w:p>
          <w:p w:rsidR="00A63CE0" w:rsidRDefault="00A63CE0" w:rsidP="001466B2"/>
          <w:p w:rsidR="00A63CE0" w:rsidRDefault="00A63CE0" w:rsidP="001466B2"/>
          <w:p w:rsidR="00A63CE0" w:rsidRDefault="00A63CE0" w:rsidP="001466B2"/>
          <w:p w:rsidR="00A63CE0" w:rsidRDefault="00A63CE0" w:rsidP="001466B2"/>
          <w:p w:rsidR="00A63CE0" w:rsidRDefault="00A63CE0" w:rsidP="001466B2">
            <w:r>
              <w:t>No Change</w:t>
            </w:r>
          </w:p>
          <w:p w:rsidR="00A63CE0" w:rsidRDefault="00A63CE0" w:rsidP="001466B2"/>
          <w:p w:rsidR="00A63CE0" w:rsidRDefault="00A63CE0" w:rsidP="001466B2"/>
          <w:p w:rsidR="00A63CE0" w:rsidRDefault="00A63CE0" w:rsidP="001466B2"/>
          <w:p w:rsidR="00A63CE0" w:rsidRDefault="00A63CE0" w:rsidP="001466B2"/>
          <w:p w:rsidR="00A63CE0" w:rsidRDefault="00A63CE0" w:rsidP="001466B2"/>
          <w:p w:rsidR="00A63CE0" w:rsidRDefault="00A63CE0" w:rsidP="001466B2"/>
          <w:p w:rsidR="00A63CE0" w:rsidRDefault="00A63CE0" w:rsidP="001466B2"/>
          <w:p w:rsidR="00A63CE0" w:rsidRPr="001466B2" w:rsidRDefault="00A63CE0" w:rsidP="001466B2">
            <w:pPr>
              <w:rPr>
                <w:color w:val="FF0000"/>
              </w:rPr>
            </w:pPr>
            <w:r w:rsidRPr="001466B2">
              <w:rPr>
                <w:color w:val="FF0000"/>
              </w:rPr>
              <w:t>Deleted</w:t>
            </w:r>
          </w:p>
        </w:tc>
      </w:tr>
      <w:tr w:rsidR="00A63CE0" w:rsidTr="00482AAC">
        <w:tc>
          <w:tcPr>
            <w:tcW w:w="900" w:type="dxa"/>
          </w:tcPr>
          <w:p w:rsidR="00A63CE0" w:rsidRDefault="00A63CE0">
            <w:r>
              <w:t>(ii)</w:t>
            </w:r>
          </w:p>
        </w:tc>
        <w:tc>
          <w:tcPr>
            <w:tcW w:w="4410" w:type="dxa"/>
          </w:tcPr>
          <w:p w:rsidR="00A63CE0" w:rsidRDefault="00A63CE0" w:rsidP="000E3437">
            <w:r>
              <w:t>(a)   whether physical verification of inventory has been conducted at reasonable intervals by the management;</w:t>
            </w:r>
          </w:p>
          <w:p w:rsidR="00A63CE0" w:rsidRDefault="00A63CE0" w:rsidP="000E3437"/>
          <w:p w:rsidR="00A63CE0" w:rsidRDefault="00A63CE0" w:rsidP="000E3437">
            <w:r>
              <w:t xml:space="preserve">(b)   </w:t>
            </w:r>
            <w:proofErr w:type="gramStart"/>
            <w:r>
              <w:t>are</w:t>
            </w:r>
            <w:proofErr w:type="gramEnd"/>
            <w:r>
              <w:t xml:space="preserve"> the procedures of physical verification of inventory followed by the management </w:t>
            </w:r>
            <w:r>
              <w:lastRenderedPageBreak/>
              <w:t>reasonable and adequate in relation to the size of the company and the nature of its business. If not, the inadequacies in such procedures should be reported;</w:t>
            </w:r>
          </w:p>
          <w:p w:rsidR="00A63CE0" w:rsidRDefault="00A63CE0" w:rsidP="000E3437"/>
          <w:p w:rsidR="00A63CE0" w:rsidRDefault="00A63CE0" w:rsidP="000E3437">
            <w:r>
              <w:t xml:space="preserve"> (c)  whether the company is maintaining proper records of inventory and whether any material discrepancies were noticed on physical verification and if so, whether the same have been properly dealt with in the books of account;</w:t>
            </w:r>
          </w:p>
        </w:tc>
        <w:tc>
          <w:tcPr>
            <w:tcW w:w="900" w:type="dxa"/>
          </w:tcPr>
          <w:p w:rsidR="00A63CE0" w:rsidRDefault="00A63CE0" w:rsidP="000E3437">
            <w:r>
              <w:lastRenderedPageBreak/>
              <w:t>(ii)</w:t>
            </w:r>
          </w:p>
        </w:tc>
        <w:tc>
          <w:tcPr>
            <w:tcW w:w="4410" w:type="dxa"/>
          </w:tcPr>
          <w:p w:rsidR="00A63CE0" w:rsidRDefault="00A63CE0" w:rsidP="000E3437">
            <w:r>
              <w:t>(a) whether physical verification of inventory has been conducted at reasonable intervals by the management;</w:t>
            </w:r>
          </w:p>
          <w:p w:rsidR="00A63CE0" w:rsidRDefault="00A63CE0" w:rsidP="000E3437"/>
          <w:p w:rsidR="00A63CE0" w:rsidRDefault="00A63CE0" w:rsidP="000E3437">
            <w:r>
              <w:t xml:space="preserve">(b) </w:t>
            </w:r>
            <w:proofErr w:type="gramStart"/>
            <w:r>
              <w:t>are</w:t>
            </w:r>
            <w:proofErr w:type="gramEnd"/>
            <w:r>
              <w:t xml:space="preserve"> the procedures of physical verification of  inventory followed by the management </w:t>
            </w:r>
            <w:r>
              <w:lastRenderedPageBreak/>
              <w:t>reasonable and adequate in relation to the size of the company and the nature of its business. If not, the inadequacies in such procedures should be reported;</w:t>
            </w:r>
          </w:p>
          <w:p w:rsidR="00A63CE0" w:rsidRDefault="00A63CE0" w:rsidP="000E3437"/>
          <w:p w:rsidR="00A63CE0" w:rsidRDefault="00A63CE0" w:rsidP="000E3437">
            <w:r>
              <w:t>(c) whether the company is maintaining  proper records of inventory and whether</w:t>
            </w:r>
          </w:p>
          <w:p w:rsidR="00A63CE0" w:rsidRDefault="00A63CE0" w:rsidP="000E3437">
            <w:r>
              <w:t>any material discrepancies were noticed on physical verification and if so, whether the same have been properly dealt with in the books of account;</w:t>
            </w:r>
          </w:p>
        </w:tc>
        <w:tc>
          <w:tcPr>
            <w:tcW w:w="3510" w:type="dxa"/>
          </w:tcPr>
          <w:p w:rsidR="00A63CE0" w:rsidRDefault="00A63CE0">
            <w:r>
              <w:lastRenderedPageBreak/>
              <w:t>No Change</w:t>
            </w:r>
          </w:p>
          <w:p w:rsidR="00A63CE0" w:rsidRDefault="00A63CE0"/>
          <w:p w:rsidR="00A63CE0" w:rsidRDefault="00A63CE0"/>
          <w:p w:rsidR="00A63CE0" w:rsidRDefault="00A63CE0"/>
          <w:p w:rsidR="00A63CE0" w:rsidRDefault="00A63CE0">
            <w:r>
              <w:t>No Change</w:t>
            </w:r>
          </w:p>
          <w:p w:rsidR="00A63CE0" w:rsidRDefault="00A63CE0"/>
          <w:p w:rsidR="00A63CE0" w:rsidRDefault="00A63CE0"/>
          <w:p w:rsidR="00A63CE0" w:rsidRDefault="00A63CE0"/>
          <w:p w:rsidR="00A63CE0" w:rsidRDefault="00A63CE0"/>
          <w:p w:rsidR="00A63CE0" w:rsidRDefault="00A63CE0"/>
          <w:p w:rsidR="00A63CE0" w:rsidRDefault="00A63CE0"/>
          <w:p w:rsidR="00A63CE0" w:rsidRDefault="00A63CE0">
            <w:r>
              <w:t>No Change</w:t>
            </w:r>
          </w:p>
          <w:p w:rsidR="00A63CE0" w:rsidRDefault="00A63CE0"/>
          <w:p w:rsidR="00A63CE0" w:rsidRDefault="00A63CE0"/>
          <w:p w:rsidR="00A63CE0" w:rsidRDefault="00A63CE0"/>
        </w:tc>
      </w:tr>
      <w:tr w:rsidR="00A63CE0" w:rsidTr="00482AAC">
        <w:tc>
          <w:tcPr>
            <w:tcW w:w="900" w:type="dxa"/>
          </w:tcPr>
          <w:p w:rsidR="00A63CE0" w:rsidRDefault="00A63CE0">
            <w:r>
              <w:lastRenderedPageBreak/>
              <w:t>(iii)</w:t>
            </w:r>
          </w:p>
        </w:tc>
        <w:tc>
          <w:tcPr>
            <w:tcW w:w="4410" w:type="dxa"/>
          </w:tcPr>
          <w:p w:rsidR="00A63CE0" w:rsidRDefault="00A63CE0" w:rsidP="00D364CC">
            <w:r>
              <w:t xml:space="preserve">(a)   </w:t>
            </w:r>
            <w:proofErr w:type="gramStart"/>
            <w:r>
              <w:t>has</w:t>
            </w:r>
            <w:proofErr w:type="gramEnd"/>
            <w:r>
              <w:t xml:space="preserve"> the company either granted or taken any loans, secured or unsecured to/from companies, firms or other parties covered in the register maintained under section 301 of the Act. If so, give the number of parties and amount involved in the transactions.</w:t>
            </w:r>
          </w:p>
          <w:p w:rsidR="00A63CE0" w:rsidRDefault="00A63CE0" w:rsidP="00D364CC"/>
          <w:p w:rsidR="00A63CE0" w:rsidRDefault="00A63CE0" w:rsidP="00D364CC"/>
          <w:p w:rsidR="00A63CE0" w:rsidRDefault="00A63CE0" w:rsidP="00D364CC"/>
          <w:p w:rsidR="00A63CE0" w:rsidRDefault="00A63CE0" w:rsidP="00D364CC"/>
          <w:p w:rsidR="00A63CE0" w:rsidRPr="00D364CC" w:rsidRDefault="00A63CE0" w:rsidP="00D364CC">
            <w:pPr>
              <w:rPr>
                <w:color w:val="FF0000"/>
              </w:rPr>
            </w:pPr>
            <w:r w:rsidRPr="00D364CC">
              <w:rPr>
                <w:color w:val="FF0000"/>
              </w:rPr>
              <w:t xml:space="preserve"> (b)   whether the rate of interest and other terms and conditions of loans given or taken by the company, secured or unsecured, are prima facie prejudicial to the interest of the company;</w:t>
            </w:r>
          </w:p>
          <w:p w:rsidR="00A63CE0" w:rsidRDefault="00A63CE0" w:rsidP="00D364CC">
            <w:r>
              <w:t>(c)   whether payment of the principal amount and interest are also regular;</w:t>
            </w:r>
          </w:p>
          <w:p w:rsidR="00A63CE0" w:rsidRDefault="00A63CE0" w:rsidP="00D364CC"/>
          <w:p w:rsidR="00A63CE0" w:rsidRDefault="00A63CE0" w:rsidP="00D364CC">
            <w:r>
              <w:t xml:space="preserve">(d)  if overdue amount is more than one </w:t>
            </w:r>
            <w:proofErr w:type="spellStart"/>
            <w:r>
              <w:t>lakh</w:t>
            </w:r>
            <w:proofErr w:type="spellEnd"/>
            <w:r>
              <w:t xml:space="preserve">, whether reasonable steps have been taken by the company for recovery/payment of the </w:t>
            </w:r>
            <w:r>
              <w:lastRenderedPageBreak/>
              <w:t>principal and interest;</w:t>
            </w:r>
          </w:p>
        </w:tc>
        <w:tc>
          <w:tcPr>
            <w:tcW w:w="900" w:type="dxa"/>
          </w:tcPr>
          <w:p w:rsidR="00A63CE0" w:rsidRDefault="00A63CE0" w:rsidP="00D364CC">
            <w:r>
              <w:lastRenderedPageBreak/>
              <w:t>(iii)</w:t>
            </w:r>
          </w:p>
        </w:tc>
        <w:tc>
          <w:tcPr>
            <w:tcW w:w="4410" w:type="dxa"/>
          </w:tcPr>
          <w:p w:rsidR="00A63CE0" w:rsidRDefault="00A63CE0" w:rsidP="00D364CC">
            <w:proofErr w:type="gramStart"/>
            <w:r>
              <w:t>whether</w:t>
            </w:r>
            <w:proofErr w:type="gramEnd"/>
            <w:r>
              <w:t xml:space="preserve"> the company has granted any loans, secured or unsecured to companies, firms or other parties covered in the register maintained under section 189 of the Companies Act. If so,</w:t>
            </w:r>
          </w:p>
          <w:p w:rsidR="00A63CE0" w:rsidRDefault="00A63CE0" w:rsidP="00D364CC"/>
          <w:p w:rsidR="00A63CE0" w:rsidRDefault="00A63CE0" w:rsidP="00D364CC"/>
          <w:p w:rsidR="00A63CE0" w:rsidRDefault="00A63CE0" w:rsidP="00D364CC"/>
          <w:p w:rsidR="00A63CE0" w:rsidRDefault="00A63CE0" w:rsidP="00D364CC"/>
          <w:p w:rsidR="00A63CE0" w:rsidRDefault="00A63CE0" w:rsidP="00D364CC"/>
          <w:p w:rsidR="00A63CE0" w:rsidRDefault="00A63CE0" w:rsidP="00D364CC">
            <w:r>
              <w:t>-</w:t>
            </w:r>
          </w:p>
          <w:p w:rsidR="00A63CE0" w:rsidRDefault="00A63CE0" w:rsidP="00D364CC"/>
          <w:p w:rsidR="00A63CE0" w:rsidRDefault="00A63CE0" w:rsidP="00D364CC"/>
          <w:p w:rsidR="00A63CE0" w:rsidRDefault="00A63CE0" w:rsidP="00D364CC"/>
          <w:p w:rsidR="00A63CE0" w:rsidRDefault="00A63CE0" w:rsidP="00D364CC"/>
          <w:p w:rsidR="00A63CE0" w:rsidRDefault="00A63CE0" w:rsidP="00D364CC">
            <w:r>
              <w:t>(a) whether receipt of the principal amount and interest are also regular; and</w:t>
            </w:r>
          </w:p>
          <w:p w:rsidR="00A63CE0" w:rsidRDefault="00A63CE0" w:rsidP="00D364CC"/>
          <w:p w:rsidR="00A63CE0" w:rsidRDefault="00A63CE0" w:rsidP="00D364CC">
            <w:r>
              <w:t xml:space="preserve">(b) if overdue amount is more than rupees one </w:t>
            </w:r>
            <w:proofErr w:type="spellStart"/>
            <w:r>
              <w:t>lakh</w:t>
            </w:r>
            <w:proofErr w:type="spellEnd"/>
            <w:r>
              <w:t xml:space="preserve">, whether reasonable steps have been taken by the company for recovery of the </w:t>
            </w:r>
            <w:r>
              <w:lastRenderedPageBreak/>
              <w:t>principal and interest;</w:t>
            </w:r>
          </w:p>
        </w:tc>
        <w:tc>
          <w:tcPr>
            <w:tcW w:w="3510" w:type="dxa"/>
          </w:tcPr>
          <w:p w:rsidR="00A63CE0" w:rsidRDefault="00A63CE0" w:rsidP="00D364CC">
            <w:r>
              <w:lastRenderedPageBreak/>
              <w:t xml:space="preserve">The clause of CARO 2003 dealt with the Loans granted or taken by the Company, however, the clause as per CARO 2015 deals only with the loans granted by the Company.  Details were required to be reported in CARO 2003 about the number of parties and amount involved in the transactions, which is not required now. </w:t>
            </w:r>
          </w:p>
          <w:p w:rsidR="00A63CE0" w:rsidRDefault="00A63CE0" w:rsidP="00D364CC">
            <w:r w:rsidRPr="00D364CC">
              <w:rPr>
                <w:color w:val="FF0000"/>
              </w:rPr>
              <w:t>Deleted</w:t>
            </w:r>
            <w:r>
              <w:rPr>
                <w:color w:val="FF0000"/>
              </w:rPr>
              <w:t xml:space="preserve"> </w:t>
            </w:r>
            <w:r w:rsidRPr="00D364CC">
              <w:t>as the</w:t>
            </w:r>
            <w:r>
              <w:t>se conditions now form part of the section and one cannot grant such loan</w:t>
            </w:r>
          </w:p>
          <w:p w:rsidR="00A63CE0" w:rsidRDefault="00A63CE0" w:rsidP="00D364CC"/>
          <w:p w:rsidR="00A63CE0" w:rsidRDefault="00A63CE0" w:rsidP="00D364CC"/>
          <w:p w:rsidR="00A63CE0" w:rsidRDefault="00A63CE0" w:rsidP="00D364CC">
            <w:r>
              <w:t>No Change</w:t>
            </w:r>
          </w:p>
          <w:p w:rsidR="00A63CE0" w:rsidRDefault="00A63CE0" w:rsidP="00D364CC"/>
          <w:p w:rsidR="00A63CE0" w:rsidRDefault="00A63CE0" w:rsidP="00D364CC"/>
          <w:p w:rsidR="00A63CE0" w:rsidRDefault="00A63CE0" w:rsidP="00D364CC">
            <w:r>
              <w:t>No Change</w:t>
            </w:r>
          </w:p>
          <w:p w:rsidR="00A63CE0" w:rsidRPr="00D364CC" w:rsidRDefault="00A63CE0" w:rsidP="00D364CC">
            <w:pPr>
              <w:rPr>
                <w:color w:val="FF0000"/>
              </w:rPr>
            </w:pPr>
          </w:p>
        </w:tc>
      </w:tr>
      <w:tr w:rsidR="00A63CE0" w:rsidTr="00482AAC">
        <w:tc>
          <w:tcPr>
            <w:tcW w:w="900" w:type="dxa"/>
          </w:tcPr>
          <w:p w:rsidR="00A63CE0" w:rsidRDefault="00A63CE0">
            <w:r>
              <w:lastRenderedPageBreak/>
              <w:t>(iv)</w:t>
            </w:r>
          </w:p>
        </w:tc>
        <w:tc>
          <w:tcPr>
            <w:tcW w:w="4410" w:type="dxa"/>
          </w:tcPr>
          <w:p w:rsidR="00A63CE0" w:rsidRDefault="00A63CE0" w:rsidP="00D364CC">
            <w:r w:rsidRPr="00D364CC">
              <w:t xml:space="preserve"> </w:t>
            </w:r>
            <w:proofErr w:type="gramStart"/>
            <w:r w:rsidRPr="00D364CC">
              <w:t>is</w:t>
            </w:r>
            <w:proofErr w:type="gramEnd"/>
            <w:r w:rsidRPr="00D364CC">
              <w:t xml:space="preserve"> there an adequate internal control </w:t>
            </w:r>
            <w:r>
              <w:t xml:space="preserve"> p</w:t>
            </w:r>
            <w:r w:rsidRPr="00D364CC">
              <w:t>rocedure commensurate with the size of the company and the nature of its business, for the purchase of inventory and fixed assets and for the sale of goods. Whether there is a continuing failure to correct major weaknesses in internal control;</w:t>
            </w:r>
          </w:p>
        </w:tc>
        <w:tc>
          <w:tcPr>
            <w:tcW w:w="900" w:type="dxa"/>
          </w:tcPr>
          <w:p w:rsidR="00A63CE0" w:rsidRDefault="00A63CE0" w:rsidP="00D364CC">
            <w:r>
              <w:t>(iv)</w:t>
            </w:r>
          </w:p>
        </w:tc>
        <w:tc>
          <w:tcPr>
            <w:tcW w:w="4410" w:type="dxa"/>
          </w:tcPr>
          <w:p w:rsidR="00A63CE0" w:rsidRDefault="00A63CE0" w:rsidP="00D364CC">
            <w:proofErr w:type="gramStart"/>
            <w:r>
              <w:t>is</w:t>
            </w:r>
            <w:proofErr w:type="gramEnd"/>
            <w:r>
              <w:t xml:space="preserve"> there an adequate internal control system commensurate with the size of the company and the nature of its business, for the purchase of inventory and fixed assets and for the sale of goods and services. Whether there is a continuing failure to correct major weaknesses in internal control system.</w:t>
            </w:r>
          </w:p>
        </w:tc>
        <w:tc>
          <w:tcPr>
            <w:tcW w:w="3510" w:type="dxa"/>
          </w:tcPr>
          <w:p w:rsidR="00A63CE0" w:rsidRDefault="00A63CE0" w:rsidP="00D364CC">
            <w:r>
              <w:t>No Change</w:t>
            </w:r>
          </w:p>
        </w:tc>
      </w:tr>
      <w:tr w:rsidR="00A63CE0" w:rsidTr="00482AAC">
        <w:tc>
          <w:tcPr>
            <w:tcW w:w="900" w:type="dxa"/>
          </w:tcPr>
          <w:p w:rsidR="00A63CE0" w:rsidRDefault="00A63CE0">
            <w:r>
              <w:t>(v)</w:t>
            </w:r>
          </w:p>
        </w:tc>
        <w:tc>
          <w:tcPr>
            <w:tcW w:w="4410" w:type="dxa"/>
          </w:tcPr>
          <w:p w:rsidR="00A63CE0" w:rsidRPr="00A63CE0" w:rsidRDefault="00A63CE0" w:rsidP="00A63CE0">
            <w:pPr>
              <w:rPr>
                <w:color w:val="FF0000"/>
              </w:rPr>
            </w:pPr>
            <w:r w:rsidRPr="00A63CE0">
              <w:rPr>
                <w:color w:val="FF0000"/>
              </w:rPr>
              <w:t>(a)  whether transactions that need to be entered into a register in pursuance of section 301 of the Act have been so entered;</w:t>
            </w:r>
          </w:p>
          <w:p w:rsidR="00A63CE0" w:rsidRPr="00A63CE0" w:rsidRDefault="00A63CE0" w:rsidP="00A63CE0">
            <w:pPr>
              <w:rPr>
                <w:color w:val="FF0000"/>
              </w:rPr>
            </w:pPr>
          </w:p>
          <w:p w:rsidR="00A63CE0" w:rsidRPr="00A63CE0" w:rsidRDefault="00A63CE0" w:rsidP="00A63CE0">
            <w:pPr>
              <w:rPr>
                <w:color w:val="FF0000"/>
              </w:rPr>
            </w:pPr>
            <w:r w:rsidRPr="00A63CE0">
              <w:rPr>
                <w:color w:val="FF0000"/>
              </w:rPr>
              <w:t xml:space="preserve"> (b) whether each of these transactions have been made at prices which are reasonable having regard to the prevailing market prices at the relevant time;</w:t>
            </w:r>
          </w:p>
          <w:p w:rsidR="00A63CE0" w:rsidRPr="00A63CE0" w:rsidRDefault="00A63CE0" w:rsidP="00D364CC">
            <w:pPr>
              <w:rPr>
                <w:color w:val="FF0000"/>
              </w:rPr>
            </w:pPr>
            <w:r w:rsidRPr="00A63CE0">
              <w:rPr>
                <w:color w:val="FF0000"/>
              </w:rPr>
              <w:t xml:space="preserve">(This information is required only in case of transactions exceeding the value of five </w:t>
            </w:r>
            <w:proofErr w:type="spellStart"/>
            <w:r w:rsidRPr="00A63CE0">
              <w:rPr>
                <w:color w:val="FF0000"/>
              </w:rPr>
              <w:t>lakh</w:t>
            </w:r>
            <w:proofErr w:type="spellEnd"/>
            <w:r w:rsidRPr="00A63CE0">
              <w:rPr>
                <w:color w:val="FF0000"/>
              </w:rPr>
              <w:t xml:space="preserve"> rupees in respect of any party and in any one financial year).</w:t>
            </w:r>
          </w:p>
        </w:tc>
        <w:tc>
          <w:tcPr>
            <w:tcW w:w="900" w:type="dxa"/>
          </w:tcPr>
          <w:p w:rsidR="00A63CE0" w:rsidRDefault="00A63CE0" w:rsidP="00D364CC">
            <w:r>
              <w:t>-</w:t>
            </w:r>
          </w:p>
        </w:tc>
        <w:tc>
          <w:tcPr>
            <w:tcW w:w="4410" w:type="dxa"/>
          </w:tcPr>
          <w:p w:rsidR="00A63CE0" w:rsidRDefault="00A63CE0" w:rsidP="00D364CC">
            <w:r>
              <w:t>-</w:t>
            </w:r>
          </w:p>
        </w:tc>
        <w:tc>
          <w:tcPr>
            <w:tcW w:w="3510" w:type="dxa"/>
          </w:tcPr>
          <w:p w:rsidR="00A63CE0" w:rsidRPr="00A63CE0" w:rsidRDefault="00A63CE0" w:rsidP="00D364CC">
            <w:pPr>
              <w:rPr>
                <w:color w:val="FF0000"/>
              </w:rPr>
            </w:pPr>
            <w:r w:rsidRPr="00A63CE0">
              <w:rPr>
                <w:color w:val="FF0000"/>
              </w:rPr>
              <w:t>Deleted</w:t>
            </w:r>
          </w:p>
        </w:tc>
      </w:tr>
      <w:tr w:rsidR="00A63CE0" w:rsidTr="00482AAC">
        <w:tc>
          <w:tcPr>
            <w:tcW w:w="900" w:type="dxa"/>
          </w:tcPr>
          <w:p w:rsidR="00A63CE0" w:rsidRDefault="00A63CE0">
            <w:r>
              <w:t>(vi)</w:t>
            </w:r>
          </w:p>
        </w:tc>
        <w:tc>
          <w:tcPr>
            <w:tcW w:w="4410" w:type="dxa"/>
          </w:tcPr>
          <w:p w:rsidR="00A63CE0" w:rsidRPr="00D43FFE" w:rsidRDefault="00A63CE0" w:rsidP="00A63CE0">
            <w:r w:rsidRPr="00D43FFE">
              <w:t>in case the company has accepted deposits from the public, whether the directives issued by the Reserve Bank of India and the provisions of sections 58A and 58AA of the Act and the rules framed there under, where applicable, have been complied with. If not, the nature of contraventions should be stated; If an order has been passed by Company Law Board whether the same has been complied with or not?</w:t>
            </w:r>
          </w:p>
        </w:tc>
        <w:tc>
          <w:tcPr>
            <w:tcW w:w="900" w:type="dxa"/>
          </w:tcPr>
          <w:p w:rsidR="00A63CE0" w:rsidRDefault="00D43FFE" w:rsidP="00D364CC">
            <w:r>
              <w:t>(v)</w:t>
            </w:r>
          </w:p>
        </w:tc>
        <w:tc>
          <w:tcPr>
            <w:tcW w:w="4410" w:type="dxa"/>
          </w:tcPr>
          <w:p w:rsidR="00D43FFE" w:rsidRDefault="00D43FFE" w:rsidP="00D43FFE">
            <w:r>
              <w:t>in case the company has accepted deposits, whether the directives issued by the Reserve Bank of India and the provisions of sections 73 to 76 or any other relevant provisions of the Companies Act and the rules framed there under, where applicable, have been complied with? If not, the nature of contraventions should be stated; If an order has been passed by Company Law Board or National Company</w:t>
            </w:r>
          </w:p>
          <w:p w:rsidR="00A63CE0" w:rsidRDefault="00D43FFE" w:rsidP="00D43FFE">
            <w:r>
              <w:t>Law Tribunal or Reserve Bank of India or any court or any other tribunal, whether the same has been complied with or not?</w:t>
            </w:r>
          </w:p>
        </w:tc>
        <w:tc>
          <w:tcPr>
            <w:tcW w:w="3510" w:type="dxa"/>
          </w:tcPr>
          <w:p w:rsidR="00A63CE0" w:rsidRPr="00D43FFE" w:rsidRDefault="00D43FFE" w:rsidP="00D364CC">
            <w:r w:rsidRPr="00D43FFE">
              <w:t>No Change</w:t>
            </w:r>
          </w:p>
        </w:tc>
      </w:tr>
      <w:tr w:rsidR="00D43FFE" w:rsidTr="00482AAC">
        <w:tc>
          <w:tcPr>
            <w:tcW w:w="900" w:type="dxa"/>
          </w:tcPr>
          <w:p w:rsidR="00D43FFE" w:rsidRDefault="00D43FFE">
            <w:r>
              <w:lastRenderedPageBreak/>
              <w:t>(vii)</w:t>
            </w:r>
          </w:p>
        </w:tc>
        <w:tc>
          <w:tcPr>
            <w:tcW w:w="4410" w:type="dxa"/>
          </w:tcPr>
          <w:p w:rsidR="00D43FFE" w:rsidRPr="00D43FFE" w:rsidRDefault="00D43FFE" w:rsidP="00A63CE0">
            <w:pPr>
              <w:rPr>
                <w:color w:val="FF0000"/>
              </w:rPr>
            </w:pPr>
            <w:r w:rsidRPr="00D43FFE">
              <w:rPr>
                <w:color w:val="FF0000"/>
              </w:rPr>
              <w:t xml:space="preserve">in the case of listed companies and/or other companies having a paid-up capital and reserves exceeding Rs.50 </w:t>
            </w:r>
            <w:proofErr w:type="spellStart"/>
            <w:r w:rsidRPr="00D43FFE">
              <w:rPr>
                <w:color w:val="FF0000"/>
              </w:rPr>
              <w:t>lakhs</w:t>
            </w:r>
            <w:proofErr w:type="spellEnd"/>
            <w:r w:rsidRPr="00D43FFE">
              <w:rPr>
                <w:color w:val="FF0000"/>
              </w:rPr>
              <w:t xml:space="preserve"> as at the commencement of the financial year concerned, or having an average annual turnover exceeding five </w:t>
            </w:r>
            <w:proofErr w:type="spellStart"/>
            <w:r w:rsidRPr="00D43FFE">
              <w:rPr>
                <w:color w:val="FF0000"/>
              </w:rPr>
              <w:t>crore</w:t>
            </w:r>
            <w:proofErr w:type="spellEnd"/>
            <w:r w:rsidRPr="00D43FFE">
              <w:rPr>
                <w:color w:val="FF0000"/>
              </w:rPr>
              <w:t xml:space="preserve"> rupees for a period of three consecutive financial years immediately preceding the financial year concerned, whether the company has an internal audit system commensurate with its size and nature of its business;</w:t>
            </w:r>
          </w:p>
        </w:tc>
        <w:tc>
          <w:tcPr>
            <w:tcW w:w="900" w:type="dxa"/>
          </w:tcPr>
          <w:p w:rsidR="00D43FFE" w:rsidRPr="00D43FFE" w:rsidRDefault="00D43FFE" w:rsidP="00D364CC">
            <w:r w:rsidRPr="00D43FFE">
              <w:t>-</w:t>
            </w:r>
          </w:p>
        </w:tc>
        <w:tc>
          <w:tcPr>
            <w:tcW w:w="4410" w:type="dxa"/>
          </w:tcPr>
          <w:p w:rsidR="00D43FFE" w:rsidRPr="00D43FFE" w:rsidRDefault="00D43FFE" w:rsidP="00D43FFE">
            <w:r w:rsidRPr="00D43FFE">
              <w:t>-</w:t>
            </w:r>
          </w:p>
        </w:tc>
        <w:tc>
          <w:tcPr>
            <w:tcW w:w="3510" w:type="dxa"/>
          </w:tcPr>
          <w:p w:rsidR="00D43FFE" w:rsidRPr="00D43FFE" w:rsidRDefault="00D43FFE" w:rsidP="00D364CC">
            <w:pPr>
              <w:rPr>
                <w:color w:val="FF0000"/>
              </w:rPr>
            </w:pPr>
            <w:r w:rsidRPr="00D43FFE">
              <w:rPr>
                <w:color w:val="FF0000"/>
              </w:rPr>
              <w:t>Deleted</w:t>
            </w:r>
          </w:p>
        </w:tc>
      </w:tr>
      <w:tr w:rsidR="00D43FFE" w:rsidTr="00482AAC">
        <w:tc>
          <w:tcPr>
            <w:tcW w:w="900" w:type="dxa"/>
          </w:tcPr>
          <w:p w:rsidR="00D43FFE" w:rsidRDefault="009A6EEF">
            <w:r>
              <w:t>(viii)</w:t>
            </w:r>
          </w:p>
        </w:tc>
        <w:tc>
          <w:tcPr>
            <w:tcW w:w="4410" w:type="dxa"/>
          </w:tcPr>
          <w:p w:rsidR="00D43FFE" w:rsidRPr="009A6EEF" w:rsidRDefault="009A6EEF" w:rsidP="00A63CE0">
            <w:r w:rsidRPr="009A6EEF">
              <w:t>where maintenance of cost records has been prescribed by the Central Government under clause (d) of sub-section (1) of section 209 of the Act, whether such accounts and records have been made and maintained;</w:t>
            </w:r>
          </w:p>
        </w:tc>
        <w:tc>
          <w:tcPr>
            <w:tcW w:w="900" w:type="dxa"/>
          </w:tcPr>
          <w:p w:rsidR="00D43FFE" w:rsidRPr="00D43FFE" w:rsidRDefault="009A6EEF" w:rsidP="00D364CC">
            <w:r>
              <w:t>(vi)</w:t>
            </w:r>
          </w:p>
        </w:tc>
        <w:tc>
          <w:tcPr>
            <w:tcW w:w="4410" w:type="dxa"/>
          </w:tcPr>
          <w:p w:rsidR="009A6EEF" w:rsidRDefault="009A6EEF" w:rsidP="009A6EEF">
            <w:r>
              <w:t>where maintenance of cost records has been</w:t>
            </w:r>
          </w:p>
          <w:p w:rsidR="00D43FFE" w:rsidRPr="00D43FFE" w:rsidRDefault="009A6EEF" w:rsidP="009A6EEF">
            <w:r>
              <w:t xml:space="preserve">specified by the Central Government under sub-section (1) of section 148 of the Companies Act, whether </w:t>
            </w:r>
            <w:r w:rsidRPr="009A6EEF">
              <w:t>such accounts and records have been made and maintained:</w:t>
            </w:r>
          </w:p>
        </w:tc>
        <w:tc>
          <w:tcPr>
            <w:tcW w:w="3510" w:type="dxa"/>
          </w:tcPr>
          <w:p w:rsidR="00D43FFE" w:rsidRPr="009A6EEF" w:rsidRDefault="009A6EEF" w:rsidP="00D364CC">
            <w:r w:rsidRPr="009A6EEF">
              <w:t>No Change</w:t>
            </w:r>
          </w:p>
        </w:tc>
      </w:tr>
      <w:tr w:rsidR="009A6EEF" w:rsidTr="00482AAC">
        <w:tc>
          <w:tcPr>
            <w:tcW w:w="900" w:type="dxa"/>
          </w:tcPr>
          <w:p w:rsidR="009A6EEF" w:rsidRDefault="009A6EEF">
            <w:r>
              <w:t>(ix)</w:t>
            </w:r>
          </w:p>
        </w:tc>
        <w:tc>
          <w:tcPr>
            <w:tcW w:w="4410" w:type="dxa"/>
          </w:tcPr>
          <w:p w:rsidR="009A6EEF" w:rsidRDefault="009A6EEF" w:rsidP="009A6EEF">
            <w:r>
              <w:t xml:space="preserve">(a)  is the company regular in depositing undisputed statutory dues including Provident Fund, Investor Education and Protection Fund, Employees' State Insurance, Income-tax, Sales-tax, Wealth Tax, Custom Duty, Excise Duty, </w:t>
            </w:r>
            <w:proofErr w:type="spellStart"/>
            <w:r>
              <w:t>cess</w:t>
            </w:r>
            <w:proofErr w:type="spellEnd"/>
            <w:r>
              <w:t xml:space="preserve"> and any other statutory dues with the appropriate authorities and if not, the extent of the arrears of outstanding statutory dues as at the last day of the financial year concerned for a period of more than six months from the date they became payable, shall be indicated by the auditor.</w:t>
            </w:r>
          </w:p>
          <w:p w:rsidR="009A6EEF" w:rsidRDefault="009A6EEF" w:rsidP="009A6EEF"/>
          <w:p w:rsidR="009A6EEF" w:rsidRDefault="009A6EEF" w:rsidP="009A6EEF">
            <w:r>
              <w:t xml:space="preserve">(b)  </w:t>
            </w:r>
            <w:proofErr w:type="gramStart"/>
            <w:r>
              <w:t>in</w:t>
            </w:r>
            <w:proofErr w:type="gramEnd"/>
            <w:r>
              <w:t xml:space="preserve"> case dues of sales tax/income tax /custom tax/wealth tax/excise duty/</w:t>
            </w:r>
            <w:proofErr w:type="spellStart"/>
            <w:r>
              <w:t>cess</w:t>
            </w:r>
            <w:proofErr w:type="spellEnd"/>
            <w:r>
              <w:t xml:space="preserve"> have not been deposited on account of any dispute, </w:t>
            </w:r>
            <w:r>
              <w:lastRenderedPageBreak/>
              <w:t>then the amounts involved and the forum where dispute is pending may please be mentioned.</w:t>
            </w:r>
          </w:p>
          <w:p w:rsidR="009A6EEF" w:rsidRPr="009A6EEF" w:rsidRDefault="009A6EEF" w:rsidP="009A6EEF">
            <w:r>
              <w:t>(A mere representation to the Department shall not constitute the dispute).</w:t>
            </w:r>
          </w:p>
        </w:tc>
        <w:tc>
          <w:tcPr>
            <w:tcW w:w="900" w:type="dxa"/>
          </w:tcPr>
          <w:p w:rsidR="009A6EEF" w:rsidRDefault="009A6EEF" w:rsidP="00D364CC">
            <w:r>
              <w:lastRenderedPageBreak/>
              <w:t>vii)</w:t>
            </w:r>
          </w:p>
        </w:tc>
        <w:tc>
          <w:tcPr>
            <w:tcW w:w="4410" w:type="dxa"/>
          </w:tcPr>
          <w:p w:rsidR="009A6EEF" w:rsidRDefault="009A6EEF" w:rsidP="009A6EEF">
            <w:r>
              <w:t>(a) is the company regular in depositing undisputed statutory dues including</w:t>
            </w:r>
          </w:p>
          <w:p w:rsidR="009A6EEF" w:rsidRDefault="009A6EEF" w:rsidP="009A6EEF">
            <w:r>
              <w:t xml:space="preserve">provident fund, employees' state insurance, income-tax, sales-tax, wealth tax, service tax, duty of customs, duty of excise, value added tax, </w:t>
            </w:r>
            <w:proofErr w:type="spellStart"/>
            <w:r>
              <w:t>cess</w:t>
            </w:r>
            <w:proofErr w:type="spellEnd"/>
            <w:r>
              <w:t xml:space="preserve"> and any other statutory dues with the appropriate authorities and if not, the extent of the arrears of outstanding statutory dues as at the last day of the financial year concerned for a period of more than six months from the date they became payable, shall be indicated by the auditor.</w:t>
            </w:r>
          </w:p>
          <w:p w:rsidR="009A6EEF" w:rsidRDefault="009A6EEF" w:rsidP="009A6EEF"/>
          <w:p w:rsidR="009A6EEF" w:rsidRDefault="009A6EEF" w:rsidP="009A6EEF">
            <w:r>
              <w:t xml:space="preserve">(b) in case dues of income tax or sales tax or wealth tax or service tax or duty of customs or duty of excise or value added tax or </w:t>
            </w:r>
            <w:proofErr w:type="spellStart"/>
            <w:r>
              <w:t>cess</w:t>
            </w:r>
            <w:proofErr w:type="spellEnd"/>
            <w:r>
              <w:t xml:space="preserve"> have </w:t>
            </w:r>
            <w:r>
              <w:lastRenderedPageBreak/>
              <w:t>not been deposited on account of any dispute, then the amounts involved and the forum where dispute is pending shall be mentioned. (A mere representation to the concerned Department shall not constitute a dispute).</w:t>
            </w:r>
          </w:p>
          <w:p w:rsidR="009A6EEF" w:rsidRDefault="009A6EEF" w:rsidP="009A6EEF"/>
          <w:p w:rsidR="009A6EEF" w:rsidRPr="009A1A2E" w:rsidRDefault="009A6EEF" w:rsidP="009A6EEF">
            <w:pPr>
              <w:rPr>
                <w:color w:val="0070C0"/>
              </w:rPr>
            </w:pPr>
            <w:r w:rsidRPr="009A1A2E">
              <w:rPr>
                <w:color w:val="0070C0"/>
              </w:rPr>
              <w:t xml:space="preserve">(c) whether the amount required to be </w:t>
            </w:r>
            <w:r w:rsidR="009A1A2E" w:rsidRPr="009A1A2E">
              <w:rPr>
                <w:color w:val="0070C0"/>
              </w:rPr>
              <w:t>t</w:t>
            </w:r>
            <w:r w:rsidRPr="009A1A2E">
              <w:rPr>
                <w:color w:val="0070C0"/>
              </w:rPr>
              <w:t>ransferred to investor education and</w:t>
            </w:r>
          </w:p>
          <w:p w:rsidR="009A6EEF" w:rsidRPr="009A1A2E" w:rsidRDefault="009A6EEF" w:rsidP="009A6EEF">
            <w:pPr>
              <w:rPr>
                <w:color w:val="0070C0"/>
              </w:rPr>
            </w:pPr>
            <w:r w:rsidRPr="009A1A2E">
              <w:rPr>
                <w:color w:val="0070C0"/>
              </w:rPr>
              <w:t>protection fund in accordance with the relevant provisions of the Companies Act,</w:t>
            </w:r>
          </w:p>
          <w:p w:rsidR="009A6EEF" w:rsidRDefault="009A6EEF" w:rsidP="009A6EEF">
            <w:r w:rsidRPr="009A1A2E">
              <w:rPr>
                <w:color w:val="0070C0"/>
              </w:rPr>
              <w:t xml:space="preserve">1956 (1 of 1956) and rules made </w:t>
            </w:r>
            <w:proofErr w:type="spellStart"/>
            <w:r w:rsidRPr="009A1A2E">
              <w:rPr>
                <w:color w:val="0070C0"/>
              </w:rPr>
              <w:t>thereunder</w:t>
            </w:r>
            <w:proofErr w:type="spellEnd"/>
            <w:r w:rsidRPr="009A1A2E">
              <w:rPr>
                <w:color w:val="0070C0"/>
              </w:rPr>
              <w:t xml:space="preserve"> has been transferred to such fund</w:t>
            </w:r>
            <w:r w:rsidR="009A1A2E" w:rsidRPr="009A1A2E">
              <w:rPr>
                <w:color w:val="0070C0"/>
              </w:rPr>
              <w:t xml:space="preserve"> </w:t>
            </w:r>
            <w:r w:rsidRPr="009A1A2E">
              <w:rPr>
                <w:color w:val="0070C0"/>
              </w:rPr>
              <w:t>within time.</w:t>
            </w:r>
          </w:p>
        </w:tc>
        <w:tc>
          <w:tcPr>
            <w:tcW w:w="3510" w:type="dxa"/>
          </w:tcPr>
          <w:p w:rsidR="009A6EEF" w:rsidRDefault="009A6EEF" w:rsidP="00D364CC">
            <w:r>
              <w:lastRenderedPageBreak/>
              <w:t>Service Tax, VAT is added into the list. No change in reporting requirement.</w:t>
            </w:r>
          </w:p>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r>
              <w:t>Excise &amp; VAT is added in the list.  No change in reporting requirement.</w:t>
            </w:r>
          </w:p>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Default="009A6EEF" w:rsidP="00D364CC"/>
          <w:p w:rsidR="009A6EEF" w:rsidRPr="009A1A2E" w:rsidRDefault="009A6EEF" w:rsidP="00D364CC">
            <w:pPr>
              <w:rPr>
                <w:color w:val="0070C0"/>
              </w:rPr>
            </w:pPr>
            <w:r w:rsidRPr="009A1A2E">
              <w:rPr>
                <w:color w:val="0070C0"/>
              </w:rPr>
              <w:t>New Sub Clause introduced.</w:t>
            </w:r>
          </w:p>
        </w:tc>
      </w:tr>
      <w:tr w:rsidR="009A1A2E" w:rsidTr="00482AAC">
        <w:tc>
          <w:tcPr>
            <w:tcW w:w="900" w:type="dxa"/>
          </w:tcPr>
          <w:p w:rsidR="009A1A2E" w:rsidRDefault="009A1A2E">
            <w:r>
              <w:lastRenderedPageBreak/>
              <w:t>(x)</w:t>
            </w:r>
          </w:p>
        </w:tc>
        <w:tc>
          <w:tcPr>
            <w:tcW w:w="4410" w:type="dxa"/>
          </w:tcPr>
          <w:p w:rsidR="009A1A2E" w:rsidRDefault="009A1A2E" w:rsidP="009A6EEF">
            <w:r w:rsidRPr="009A1A2E">
              <w:t>whether in case of a company which has been registered for a period not less than five years, its accumulated losses at the end of the financial year are  not less than fifty per cent of its net worth and whether it has incurred cash losses in such financial year and in the financial year immediately preceding such financial year also;</w:t>
            </w:r>
          </w:p>
        </w:tc>
        <w:tc>
          <w:tcPr>
            <w:tcW w:w="900" w:type="dxa"/>
          </w:tcPr>
          <w:p w:rsidR="009A1A2E" w:rsidRDefault="009A1A2E" w:rsidP="00D364CC">
            <w:r>
              <w:t>(viii)</w:t>
            </w:r>
          </w:p>
        </w:tc>
        <w:tc>
          <w:tcPr>
            <w:tcW w:w="4410" w:type="dxa"/>
          </w:tcPr>
          <w:p w:rsidR="009A1A2E" w:rsidRDefault="009A1A2E" w:rsidP="009A1A2E">
            <w:r>
              <w:t>whether in case of a company which has been registered for a period not less than five years, its accumulated losses at the end of the financial year are not less than fifty per cent of its net worth and whether it has incurred cash losses in such financial year and in the immediately preceding financial year;</w:t>
            </w:r>
          </w:p>
        </w:tc>
        <w:tc>
          <w:tcPr>
            <w:tcW w:w="3510" w:type="dxa"/>
          </w:tcPr>
          <w:p w:rsidR="009A1A2E" w:rsidRDefault="009A1A2E" w:rsidP="00D364CC">
            <w:r>
              <w:t>No Change</w:t>
            </w:r>
          </w:p>
        </w:tc>
      </w:tr>
      <w:tr w:rsidR="009A1A2E" w:rsidTr="00482AAC">
        <w:tc>
          <w:tcPr>
            <w:tcW w:w="900" w:type="dxa"/>
          </w:tcPr>
          <w:p w:rsidR="009A1A2E" w:rsidRDefault="009A1A2E">
            <w:r>
              <w:t>(xi)</w:t>
            </w:r>
          </w:p>
        </w:tc>
        <w:tc>
          <w:tcPr>
            <w:tcW w:w="4410" w:type="dxa"/>
          </w:tcPr>
          <w:p w:rsidR="009A1A2E" w:rsidRPr="009A1A2E" w:rsidRDefault="009607D6" w:rsidP="009A6EEF">
            <w:proofErr w:type="gramStart"/>
            <w:r w:rsidRPr="009607D6">
              <w:t>whether</w:t>
            </w:r>
            <w:proofErr w:type="gramEnd"/>
            <w:r w:rsidRPr="009607D6">
              <w:t xml:space="preserve"> the company has defaulted in repayment of dues to a financial institution or bank or debenture holders? If yes, the period and amount of default to be reported;</w:t>
            </w:r>
          </w:p>
        </w:tc>
        <w:tc>
          <w:tcPr>
            <w:tcW w:w="900" w:type="dxa"/>
          </w:tcPr>
          <w:p w:rsidR="009A1A2E" w:rsidRDefault="009A1A2E" w:rsidP="00D364CC">
            <w:r>
              <w:t>(ix)</w:t>
            </w:r>
          </w:p>
        </w:tc>
        <w:tc>
          <w:tcPr>
            <w:tcW w:w="4410" w:type="dxa"/>
          </w:tcPr>
          <w:p w:rsidR="009A1A2E" w:rsidRDefault="009A1A2E" w:rsidP="009A1A2E">
            <w:proofErr w:type="gramStart"/>
            <w:r>
              <w:t>whether</w:t>
            </w:r>
            <w:proofErr w:type="gramEnd"/>
            <w:r>
              <w:t xml:space="preserve"> the company has defaulted in repayment of dues to a financial institution or bank or debenture holders? If yes, the period and amount of default to be reported:</w:t>
            </w:r>
          </w:p>
        </w:tc>
        <w:tc>
          <w:tcPr>
            <w:tcW w:w="3510" w:type="dxa"/>
          </w:tcPr>
          <w:p w:rsidR="009A1A2E" w:rsidRDefault="009607D6" w:rsidP="00D364CC">
            <w:r>
              <w:t>No Change</w:t>
            </w:r>
          </w:p>
        </w:tc>
      </w:tr>
      <w:tr w:rsidR="009607D6" w:rsidTr="00482AAC">
        <w:tc>
          <w:tcPr>
            <w:tcW w:w="900" w:type="dxa"/>
          </w:tcPr>
          <w:p w:rsidR="009607D6" w:rsidRDefault="009607D6">
            <w:r>
              <w:t>(xii)</w:t>
            </w:r>
          </w:p>
        </w:tc>
        <w:tc>
          <w:tcPr>
            <w:tcW w:w="4410" w:type="dxa"/>
          </w:tcPr>
          <w:p w:rsidR="009607D6" w:rsidRPr="009607D6" w:rsidRDefault="009607D6" w:rsidP="009A6EEF">
            <w:pPr>
              <w:rPr>
                <w:color w:val="FF0000"/>
              </w:rPr>
            </w:pPr>
            <w:r w:rsidRPr="009607D6">
              <w:rPr>
                <w:color w:val="FF0000"/>
              </w:rPr>
              <w:t>whether adequate documents and records are maintained in cases where the company has granted loans and advances on the basis of security by way of pledge of shares, debentures and other securities; If not, the deficiencies to be pointed out.</w:t>
            </w:r>
          </w:p>
        </w:tc>
        <w:tc>
          <w:tcPr>
            <w:tcW w:w="900" w:type="dxa"/>
          </w:tcPr>
          <w:p w:rsidR="009607D6" w:rsidRPr="009607D6" w:rsidRDefault="009607D6" w:rsidP="00D364CC">
            <w:r w:rsidRPr="009607D6">
              <w:t>-</w:t>
            </w:r>
          </w:p>
        </w:tc>
        <w:tc>
          <w:tcPr>
            <w:tcW w:w="4410" w:type="dxa"/>
          </w:tcPr>
          <w:p w:rsidR="009607D6" w:rsidRPr="009607D6" w:rsidRDefault="009607D6" w:rsidP="009A1A2E">
            <w:r w:rsidRPr="009607D6">
              <w:t>-</w:t>
            </w:r>
          </w:p>
        </w:tc>
        <w:tc>
          <w:tcPr>
            <w:tcW w:w="3510" w:type="dxa"/>
          </w:tcPr>
          <w:p w:rsidR="009607D6" w:rsidRPr="009607D6" w:rsidRDefault="009607D6" w:rsidP="00D364CC">
            <w:pPr>
              <w:rPr>
                <w:color w:val="FF0000"/>
              </w:rPr>
            </w:pPr>
            <w:r w:rsidRPr="009607D6">
              <w:rPr>
                <w:color w:val="FF0000"/>
              </w:rPr>
              <w:t>Deleted</w:t>
            </w:r>
          </w:p>
        </w:tc>
      </w:tr>
      <w:tr w:rsidR="009607D6" w:rsidTr="00482AAC">
        <w:tc>
          <w:tcPr>
            <w:tcW w:w="900" w:type="dxa"/>
          </w:tcPr>
          <w:p w:rsidR="009607D6" w:rsidRDefault="009607D6">
            <w:r>
              <w:t>(xiii)</w:t>
            </w:r>
          </w:p>
        </w:tc>
        <w:tc>
          <w:tcPr>
            <w:tcW w:w="4410" w:type="dxa"/>
          </w:tcPr>
          <w:p w:rsidR="009607D6" w:rsidRPr="009607D6" w:rsidRDefault="009607D6" w:rsidP="009607D6">
            <w:pPr>
              <w:rPr>
                <w:color w:val="FF0000"/>
              </w:rPr>
            </w:pPr>
            <w:proofErr w:type="gramStart"/>
            <w:r w:rsidRPr="009607D6">
              <w:rPr>
                <w:color w:val="FF0000"/>
              </w:rPr>
              <w:t>whether</w:t>
            </w:r>
            <w:proofErr w:type="gramEnd"/>
            <w:r w:rsidRPr="009607D6">
              <w:rPr>
                <w:color w:val="FF0000"/>
              </w:rPr>
              <w:t xml:space="preserve"> the provisions of any special statute applicable to chit fund have been duly </w:t>
            </w:r>
            <w:r w:rsidRPr="009607D6">
              <w:rPr>
                <w:color w:val="FF0000"/>
              </w:rPr>
              <w:lastRenderedPageBreak/>
              <w:t xml:space="preserve">complied with? In respect of </w:t>
            </w:r>
            <w:proofErr w:type="spellStart"/>
            <w:r w:rsidRPr="009607D6">
              <w:rPr>
                <w:color w:val="FF0000"/>
              </w:rPr>
              <w:t>nidhi</w:t>
            </w:r>
            <w:proofErr w:type="spellEnd"/>
            <w:r w:rsidRPr="009607D6">
              <w:rPr>
                <w:color w:val="FF0000"/>
              </w:rPr>
              <w:t>/ mutual benefit fund/societies;</w:t>
            </w:r>
          </w:p>
          <w:p w:rsidR="009607D6" w:rsidRPr="009607D6" w:rsidRDefault="009607D6" w:rsidP="009607D6">
            <w:pPr>
              <w:rPr>
                <w:color w:val="FF0000"/>
              </w:rPr>
            </w:pPr>
            <w:r w:rsidRPr="009607D6">
              <w:rPr>
                <w:color w:val="FF0000"/>
              </w:rPr>
              <w:t>(a)        whether the net-owned funds to deposit liability ratio is more than 1:20 as on the date of balance sheet;</w:t>
            </w:r>
          </w:p>
          <w:p w:rsidR="009607D6" w:rsidRPr="009607D6" w:rsidRDefault="009607D6" w:rsidP="009607D6">
            <w:pPr>
              <w:rPr>
                <w:color w:val="FF0000"/>
              </w:rPr>
            </w:pPr>
            <w:r w:rsidRPr="009607D6">
              <w:rPr>
                <w:color w:val="FF0000"/>
              </w:rPr>
              <w:t>(b)        whether the company has complied with the prudential norms on income recognition and provisioning against sub-standard/default/loss assets;</w:t>
            </w:r>
          </w:p>
          <w:p w:rsidR="009607D6" w:rsidRPr="009607D6" w:rsidRDefault="009607D6" w:rsidP="009607D6">
            <w:pPr>
              <w:rPr>
                <w:color w:val="FF0000"/>
              </w:rPr>
            </w:pPr>
            <w:r w:rsidRPr="009607D6">
              <w:rPr>
                <w:color w:val="FF0000"/>
              </w:rPr>
              <w:t>(c)        whether the company has adequate procedures for appraisal of credit proposals/requests, assessment of credit needs and repayment capacity of the borrowers;</w:t>
            </w:r>
          </w:p>
          <w:p w:rsidR="009607D6" w:rsidRPr="009607D6" w:rsidRDefault="009607D6" w:rsidP="009607D6">
            <w:pPr>
              <w:rPr>
                <w:color w:val="FF0000"/>
              </w:rPr>
            </w:pPr>
            <w:r w:rsidRPr="009607D6">
              <w:rPr>
                <w:color w:val="FF0000"/>
              </w:rPr>
              <w:t xml:space="preserve">(d)        whether the repayment schedule of various loans granted by the </w:t>
            </w:r>
            <w:proofErr w:type="spellStart"/>
            <w:r w:rsidRPr="009607D6">
              <w:rPr>
                <w:color w:val="FF0000"/>
              </w:rPr>
              <w:t>nidhi</w:t>
            </w:r>
            <w:proofErr w:type="spellEnd"/>
            <w:r w:rsidRPr="009607D6">
              <w:rPr>
                <w:color w:val="FF0000"/>
              </w:rPr>
              <w:t xml:space="preserve"> is based on the repayment capacity of the borrower and would be conducive to recovery of the loan amount;</w:t>
            </w:r>
          </w:p>
        </w:tc>
        <w:tc>
          <w:tcPr>
            <w:tcW w:w="900" w:type="dxa"/>
          </w:tcPr>
          <w:p w:rsidR="009607D6" w:rsidRPr="009607D6" w:rsidRDefault="009607D6" w:rsidP="00D364CC">
            <w:r w:rsidRPr="009607D6">
              <w:lastRenderedPageBreak/>
              <w:t>-</w:t>
            </w:r>
          </w:p>
        </w:tc>
        <w:tc>
          <w:tcPr>
            <w:tcW w:w="4410" w:type="dxa"/>
          </w:tcPr>
          <w:p w:rsidR="009607D6" w:rsidRPr="009607D6" w:rsidRDefault="009607D6" w:rsidP="009607D6">
            <w:r w:rsidRPr="009607D6">
              <w:t>-</w:t>
            </w:r>
          </w:p>
        </w:tc>
        <w:tc>
          <w:tcPr>
            <w:tcW w:w="3510" w:type="dxa"/>
          </w:tcPr>
          <w:p w:rsidR="009607D6" w:rsidRPr="009607D6" w:rsidRDefault="009607D6" w:rsidP="00D364CC">
            <w:pPr>
              <w:rPr>
                <w:color w:val="FF0000"/>
              </w:rPr>
            </w:pPr>
            <w:r w:rsidRPr="009607D6">
              <w:rPr>
                <w:color w:val="FF0000"/>
              </w:rPr>
              <w:t>Deleted</w:t>
            </w:r>
          </w:p>
        </w:tc>
      </w:tr>
      <w:tr w:rsidR="009607D6" w:rsidTr="00482AAC">
        <w:tc>
          <w:tcPr>
            <w:tcW w:w="900" w:type="dxa"/>
          </w:tcPr>
          <w:p w:rsidR="009607D6" w:rsidRDefault="009607D6">
            <w:r>
              <w:lastRenderedPageBreak/>
              <w:t>(xiv)</w:t>
            </w:r>
          </w:p>
        </w:tc>
        <w:tc>
          <w:tcPr>
            <w:tcW w:w="4410" w:type="dxa"/>
          </w:tcPr>
          <w:p w:rsidR="009607D6" w:rsidRPr="009607D6" w:rsidRDefault="009607D6" w:rsidP="009A6EEF">
            <w:pPr>
              <w:rPr>
                <w:color w:val="FF0000"/>
              </w:rPr>
            </w:pPr>
            <w:r w:rsidRPr="009607D6">
              <w:rPr>
                <w:color w:val="FF0000"/>
              </w:rPr>
              <w:t>if the company is dealing or trading in shares, securities, debentures and other investments, whether proper records have been maintained of the transactions and contracts and whether timely entries have been made therein; also whether the shares, securities, debentures and other securities have been held by the company, in its own name except to the extent of the exemption, if any, granted under section 49 of the Act;</w:t>
            </w:r>
          </w:p>
        </w:tc>
        <w:tc>
          <w:tcPr>
            <w:tcW w:w="900" w:type="dxa"/>
          </w:tcPr>
          <w:p w:rsidR="009607D6" w:rsidRPr="009607D6" w:rsidRDefault="009607D6" w:rsidP="00D364CC">
            <w:r w:rsidRPr="009607D6">
              <w:t>-</w:t>
            </w:r>
          </w:p>
        </w:tc>
        <w:tc>
          <w:tcPr>
            <w:tcW w:w="4410" w:type="dxa"/>
          </w:tcPr>
          <w:p w:rsidR="009607D6" w:rsidRPr="009607D6" w:rsidRDefault="009607D6" w:rsidP="009607D6">
            <w:r w:rsidRPr="009607D6">
              <w:t>-</w:t>
            </w:r>
          </w:p>
        </w:tc>
        <w:tc>
          <w:tcPr>
            <w:tcW w:w="3510" w:type="dxa"/>
          </w:tcPr>
          <w:p w:rsidR="009607D6" w:rsidRPr="009607D6" w:rsidRDefault="009607D6" w:rsidP="00D364CC">
            <w:pPr>
              <w:rPr>
                <w:color w:val="FF0000"/>
              </w:rPr>
            </w:pPr>
            <w:r w:rsidRPr="009607D6">
              <w:rPr>
                <w:color w:val="FF0000"/>
              </w:rPr>
              <w:t>Deleted</w:t>
            </w:r>
          </w:p>
        </w:tc>
      </w:tr>
      <w:tr w:rsidR="009607D6" w:rsidTr="00482AAC">
        <w:tc>
          <w:tcPr>
            <w:tcW w:w="900" w:type="dxa"/>
          </w:tcPr>
          <w:p w:rsidR="009607D6" w:rsidRDefault="009607D6">
            <w:r>
              <w:t>(xv)</w:t>
            </w:r>
          </w:p>
        </w:tc>
        <w:tc>
          <w:tcPr>
            <w:tcW w:w="4410" w:type="dxa"/>
          </w:tcPr>
          <w:p w:rsidR="009607D6" w:rsidRPr="009607D6" w:rsidRDefault="009607D6" w:rsidP="009A6EEF">
            <w:r w:rsidRPr="009607D6">
              <w:t xml:space="preserve">whether the company has given any guarantee for loans taken by others from bank or financial institutions, the terms and </w:t>
            </w:r>
            <w:r w:rsidRPr="009607D6">
              <w:lastRenderedPageBreak/>
              <w:t>conditions whereof are prejudicial to the interest of the company;</w:t>
            </w:r>
          </w:p>
        </w:tc>
        <w:tc>
          <w:tcPr>
            <w:tcW w:w="900" w:type="dxa"/>
          </w:tcPr>
          <w:p w:rsidR="009607D6" w:rsidRDefault="009607D6" w:rsidP="00D364CC">
            <w:r>
              <w:lastRenderedPageBreak/>
              <w:t>(x)</w:t>
            </w:r>
          </w:p>
        </w:tc>
        <w:tc>
          <w:tcPr>
            <w:tcW w:w="4410" w:type="dxa"/>
          </w:tcPr>
          <w:p w:rsidR="009607D6" w:rsidRDefault="009607D6" w:rsidP="009607D6">
            <w:r>
              <w:t>whether the company has given any guarantee for loans taken by others from</w:t>
            </w:r>
          </w:p>
          <w:p w:rsidR="009607D6" w:rsidRDefault="009607D6" w:rsidP="009607D6">
            <w:r>
              <w:t xml:space="preserve">bank or financial institutions, the terms and </w:t>
            </w:r>
            <w:r>
              <w:lastRenderedPageBreak/>
              <w:t>conditions whereof are prejudicial to the interest of the company;</w:t>
            </w:r>
          </w:p>
        </w:tc>
        <w:tc>
          <w:tcPr>
            <w:tcW w:w="3510" w:type="dxa"/>
          </w:tcPr>
          <w:p w:rsidR="009607D6" w:rsidRDefault="009607D6" w:rsidP="00D364CC">
            <w:r>
              <w:lastRenderedPageBreak/>
              <w:t>No Change</w:t>
            </w:r>
          </w:p>
        </w:tc>
      </w:tr>
      <w:tr w:rsidR="009607D6" w:rsidTr="00482AAC">
        <w:tc>
          <w:tcPr>
            <w:tcW w:w="900" w:type="dxa"/>
          </w:tcPr>
          <w:p w:rsidR="009607D6" w:rsidRDefault="009607D6">
            <w:r>
              <w:lastRenderedPageBreak/>
              <w:t>(xvi)</w:t>
            </w:r>
          </w:p>
        </w:tc>
        <w:tc>
          <w:tcPr>
            <w:tcW w:w="4410" w:type="dxa"/>
          </w:tcPr>
          <w:p w:rsidR="009607D6" w:rsidRPr="009607D6" w:rsidRDefault="009607D6" w:rsidP="009A6EEF">
            <w:r w:rsidRPr="009607D6">
              <w:t>whether term loans were applied for the purpose for which the loans were obtained;</w:t>
            </w:r>
          </w:p>
        </w:tc>
        <w:tc>
          <w:tcPr>
            <w:tcW w:w="900" w:type="dxa"/>
          </w:tcPr>
          <w:p w:rsidR="009607D6" w:rsidRDefault="009607D6" w:rsidP="00D364CC">
            <w:r>
              <w:t>(xi)</w:t>
            </w:r>
          </w:p>
        </w:tc>
        <w:tc>
          <w:tcPr>
            <w:tcW w:w="4410" w:type="dxa"/>
          </w:tcPr>
          <w:p w:rsidR="009607D6" w:rsidRDefault="009607D6" w:rsidP="009607D6">
            <w:r>
              <w:t>whether term loans were applied for the purpose for which the loans were obtained;</w:t>
            </w:r>
          </w:p>
        </w:tc>
        <w:tc>
          <w:tcPr>
            <w:tcW w:w="3510" w:type="dxa"/>
          </w:tcPr>
          <w:p w:rsidR="009607D6" w:rsidRDefault="009607D6" w:rsidP="00D364CC">
            <w:r>
              <w:t>No Change</w:t>
            </w:r>
          </w:p>
        </w:tc>
      </w:tr>
      <w:tr w:rsidR="009607D6" w:rsidTr="00482AAC">
        <w:tc>
          <w:tcPr>
            <w:tcW w:w="900" w:type="dxa"/>
          </w:tcPr>
          <w:p w:rsidR="009607D6" w:rsidRDefault="009607D6">
            <w:r>
              <w:t>(xvii)</w:t>
            </w:r>
          </w:p>
        </w:tc>
        <w:tc>
          <w:tcPr>
            <w:tcW w:w="4410" w:type="dxa"/>
          </w:tcPr>
          <w:p w:rsidR="009607D6" w:rsidRPr="009607D6" w:rsidRDefault="009607D6" w:rsidP="009A6EEF">
            <w:pPr>
              <w:rPr>
                <w:color w:val="FF0000"/>
              </w:rPr>
            </w:pPr>
            <w:r w:rsidRPr="009607D6">
              <w:rPr>
                <w:color w:val="FF0000"/>
              </w:rPr>
              <w:t>whether the funds raised on short-term basis have been used for long term investment and vice versa; If yes, the nature and amount is to be indicated;</w:t>
            </w:r>
          </w:p>
        </w:tc>
        <w:tc>
          <w:tcPr>
            <w:tcW w:w="900" w:type="dxa"/>
          </w:tcPr>
          <w:p w:rsidR="009607D6" w:rsidRDefault="009607D6" w:rsidP="00D364CC">
            <w:r>
              <w:t>-</w:t>
            </w:r>
          </w:p>
        </w:tc>
        <w:tc>
          <w:tcPr>
            <w:tcW w:w="4410" w:type="dxa"/>
          </w:tcPr>
          <w:p w:rsidR="009607D6" w:rsidRDefault="009607D6" w:rsidP="009607D6">
            <w:r>
              <w:t>-</w:t>
            </w:r>
          </w:p>
        </w:tc>
        <w:tc>
          <w:tcPr>
            <w:tcW w:w="3510" w:type="dxa"/>
          </w:tcPr>
          <w:p w:rsidR="009607D6" w:rsidRPr="009607D6" w:rsidRDefault="009607D6" w:rsidP="00D364CC">
            <w:pPr>
              <w:rPr>
                <w:color w:val="FF0000"/>
              </w:rPr>
            </w:pPr>
            <w:r w:rsidRPr="009607D6">
              <w:rPr>
                <w:color w:val="FF0000"/>
              </w:rPr>
              <w:t>Deleted</w:t>
            </w:r>
          </w:p>
        </w:tc>
      </w:tr>
      <w:tr w:rsidR="00AB4D19" w:rsidTr="00482AAC">
        <w:tc>
          <w:tcPr>
            <w:tcW w:w="900" w:type="dxa"/>
          </w:tcPr>
          <w:p w:rsidR="00AB4D19" w:rsidRDefault="00AB4D19" w:rsidP="009607D6">
            <w:r>
              <w:t>(xviii)</w:t>
            </w:r>
          </w:p>
        </w:tc>
        <w:tc>
          <w:tcPr>
            <w:tcW w:w="4410" w:type="dxa"/>
          </w:tcPr>
          <w:p w:rsidR="00AB4D19" w:rsidRPr="009607D6" w:rsidRDefault="00AB4D19" w:rsidP="009A6EEF">
            <w:pPr>
              <w:rPr>
                <w:color w:val="FF0000"/>
              </w:rPr>
            </w:pPr>
            <w:r w:rsidRPr="009607D6">
              <w:rPr>
                <w:color w:val="FF0000"/>
              </w:rPr>
              <w:t>whether the company has made any preferential allotment of shares to parties and companies covered in the Register maintained under section 301 of the Act and if so whether the price at which shares have been issued is prejudicial to the interest of the company;</w:t>
            </w:r>
          </w:p>
        </w:tc>
        <w:tc>
          <w:tcPr>
            <w:tcW w:w="900" w:type="dxa"/>
          </w:tcPr>
          <w:p w:rsidR="00AB4D19" w:rsidRDefault="00AB4D19" w:rsidP="004B075E">
            <w:r>
              <w:t>-</w:t>
            </w:r>
          </w:p>
        </w:tc>
        <w:tc>
          <w:tcPr>
            <w:tcW w:w="4410" w:type="dxa"/>
          </w:tcPr>
          <w:p w:rsidR="00AB4D19" w:rsidRDefault="00AB4D19" w:rsidP="004B075E">
            <w:r>
              <w:t>-</w:t>
            </w:r>
          </w:p>
        </w:tc>
        <w:tc>
          <w:tcPr>
            <w:tcW w:w="3510" w:type="dxa"/>
          </w:tcPr>
          <w:p w:rsidR="00AB4D19" w:rsidRPr="009607D6" w:rsidRDefault="00AB4D19" w:rsidP="004B075E">
            <w:pPr>
              <w:rPr>
                <w:color w:val="FF0000"/>
              </w:rPr>
            </w:pPr>
            <w:r w:rsidRPr="009607D6">
              <w:rPr>
                <w:color w:val="FF0000"/>
              </w:rPr>
              <w:t>Deleted</w:t>
            </w:r>
          </w:p>
        </w:tc>
      </w:tr>
      <w:tr w:rsidR="00AB4D19" w:rsidTr="00482AAC">
        <w:tc>
          <w:tcPr>
            <w:tcW w:w="900" w:type="dxa"/>
          </w:tcPr>
          <w:p w:rsidR="00AB4D19" w:rsidRDefault="00AB4D19" w:rsidP="009607D6">
            <w:r>
              <w:t>(xix)</w:t>
            </w:r>
          </w:p>
        </w:tc>
        <w:tc>
          <w:tcPr>
            <w:tcW w:w="4410" w:type="dxa"/>
          </w:tcPr>
          <w:p w:rsidR="00AB4D19" w:rsidRPr="009607D6" w:rsidRDefault="00AB4D19" w:rsidP="009A6EEF">
            <w:pPr>
              <w:rPr>
                <w:color w:val="FF0000"/>
              </w:rPr>
            </w:pPr>
            <w:proofErr w:type="gramStart"/>
            <w:r w:rsidRPr="009607D6">
              <w:rPr>
                <w:color w:val="FF0000"/>
              </w:rPr>
              <w:t>whether</w:t>
            </w:r>
            <w:proofErr w:type="gramEnd"/>
            <w:r w:rsidRPr="009607D6">
              <w:rPr>
                <w:color w:val="FF0000"/>
              </w:rPr>
              <w:t xml:space="preserve"> securities have been created in respect of debentures issued?</w:t>
            </w:r>
          </w:p>
        </w:tc>
        <w:tc>
          <w:tcPr>
            <w:tcW w:w="900" w:type="dxa"/>
          </w:tcPr>
          <w:p w:rsidR="00AB4D19" w:rsidRDefault="00AB4D19" w:rsidP="004B075E">
            <w:r>
              <w:t>-</w:t>
            </w:r>
          </w:p>
        </w:tc>
        <w:tc>
          <w:tcPr>
            <w:tcW w:w="4410" w:type="dxa"/>
          </w:tcPr>
          <w:p w:rsidR="00AB4D19" w:rsidRDefault="00AB4D19" w:rsidP="004B075E">
            <w:r>
              <w:t>-</w:t>
            </w:r>
          </w:p>
        </w:tc>
        <w:tc>
          <w:tcPr>
            <w:tcW w:w="3510" w:type="dxa"/>
          </w:tcPr>
          <w:p w:rsidR="00AB4D19" w:rsidRPr="009607D6" w:rsidRDefault="00AB4D19" w:rsidP="004B075E">
            <w:pPr>
              <w:rPr>
                <w:color w:val="FF0000"/>
              </w:rPr>
            </w:pPr>
            <w:r w:rsidRPr="009607D6">
              <w:rPr>
                <w:color w:val="FF0000"/>
              </w:rPr>
              <w:t>Deleted</w:t>
            </w:r>
          </w:p>
        </w:tc>
      </w:tr>
      <w:tr w:rsidR="00AB4D19" w:rsidTr="00482AAC">
        <w:tc>
          <w:tcPr>
            <w:tcW w:w="900" w:type="dxa"/>
          </w:tcPr>
          <w:p w:rsidR="00AB4D19" w:rsidRDefault="00AB4D19" w:rsidP="009607D6">
            <w:r>
              <w:t>(xx)</w:t>
            </w:r>
          </w:p>
        </w:tc>
        <w:tc>
          <w:tcPr>
            <w:tcW w:w="4410" w:type="dxa"/>
          </w:tcPr>
          <w:p w:rsidR="00AB4D19" w:rsidRPr="009607D6" w:rsidRDefault="00AB4D19" w:rsidP="00AB4D19">
            <w:pPr>
              <w:rPr>
                <w:color w:val="FF0000"/>
              </w:rPr>
            </w:pPr>
            <w:r w:rsidRPr="009607D6">
              <w:rPr>
                <w:color w:val="FF0000"/>
              </w:rPr>
              <w:t>whether the management has disclo</w:t>
            </w:r>
            <w:r>
              <w:rPr>
                <w:color w:val="FF0000"/>
              </w:rPr>
              <w:t xml:space="preserve">sed on the end use of </w:t>
            </w:r>
            <w:r w:rsidRPr="009607D6">
              <w:rPr>
                <w:color w:val="FF0000"/>
              </w:rPr>
              <w:t xml:space="preserve">money raised by public issues and the same has </w:t>
            </w:r>
            <w:r>
              <w:rPr>
                <w:color w:val="FF0000"/>
              </w:rPr>
              <w:t xml:space="preserve">been </w:t>
            </w:r>
            <w:r w:rsidRPr="009607D6">
              <w:rPr>
                <w:color w:val="FF0000"/>
              </w:rPr>
              <w:t>verified;</w:t>
            </w:r>
          </w:p>
        </w:tc>
        <w:tc>
          <w:tcPr>
            <w:tcW w:w="900" w:type="dxa"/>
          </w:tcPr>
          <w:p w:rsidR="00AB4D19" w:rsidRDefault="00AB4D19" w:rsidP="004B075E">
            <w:r>
              <w:t>-</w:t>
            </w:r>
          </w:p>
        </w:tc>
        <w:tc>
          <w:tcPr>
            <w:tcW w:w="4410" w:type="dxa"/>
          </w:tcPr>
          <w:p w:rsidR="00AB4D19" w:rsidRDefault="00AB4D19" w:rsidP="004B075E">
            <w:r>
              <w:t>-</w:t>
            </w:r>
          </w:p>
        </w:tc>
        <w:tc>
          <w:tcPr>
            <w:tcW w:w="3510" w:type="dxa"/>
          </w:tcPr>
          <w:p w:rsidR="00AB4D19" w:rsidRPr="009607D6" w:rsidRDefault="00AB4D19" w:rsidP="004B075E">
            <w:pPr>
              <w:rPr>
                <w:color w:val="FF0000"/>
              </w:rPr>
            </w:pPr>
            <w:r w:rsidRPr="009607D6">
              <w:rPr>
                <w:color w:val="FF0000"/>
              </w:rPr>
              <w:t>Deleted</w:t>
            </w:r>
          </w:p>
        </w:tc>
      </w:tr>
      <w:tr w:rsidR="00AB4D19" w:rsidTr="00482AAC">
        <w:tc>
          <w:tcPr>
            <w:tcW w:w="900" w:type="dxa"/>
          </w:tcPr>
          <w:p w:rsidR="00AB4D19" w:rsidRDefault="00AB4D19" w:rsidP="009607D6">
            <w:r>
              <w:t>(xxi)</w:t>
            </w:r>
          </w:p>
        </w:tc>
        <w:tc>
          <w:tcPr>
            <w:tcW w:w="4410" w:type="dxa"/>
          </w:tcPr>
          <w:p w:rsidR="00AB4D19" w:rsidRPr="00AB4D19" w:rsidRDefault="00AB4D19" w:rsidP="009A6EEF">
            <w:r w:rsidRPr="00AB4D19">
              <w:t>whether any fraud on or by the company has been noticed or reported during the year; If yes, the nature and the amount involved is to be indicated.</w:t>
            </w:r>
          </w:p>
        </w:tc>
        <w:tc>
          <w:tcPr>
            <w:tcW w:w="900" w:type="dxa"/>
          </w:tcPr>
          <w:p w:rsidR="00AB4D19" w:rsidRDefault="00AB4D19" w:rsidP="00D364CC">
            <w:r>
              <w:t>(xii)</w:t>
            </w:r>
          </w:p>
        </w:tc>
        <w:tc>
          <w:tcPr>
            <w:tcW w:w="4410" w:type="dxa"/>
          </w:tcPr>
          <w:p w:rsidR="00AB4D19" w:rsidRDefault="00AB4D19" w:rsidP="00AB4D19">
            <w:r>
              <w:t>whether any fraud on or by the company has been noticed or reported during the year; If yes, the nature and the amount involved is to be indicated.</w:t>
            </w:r>
          </w:p>
        </w:tc>
        <w:tc>
          <w:tcPr>
            <w:tcW w:w="3510" w:type="dxa"/>
          </w:tcPr>
          <w:p w:rsidR="00AB4D19" w:rsidRPr="00AB4D19" w:rsidRDefault="00AB4D19" w:rsidP="00D364CC">
            <w:r w:rsidRPr="00AB4D19">
              <w:t>No Change</w:t>
            </w:r>
          </w:p>
        </w:tc>
      </w:tr>
      <w:tr w:rsidR="00AB4D19" w:rsidTr="00482AAC">
        <w:tc>
          <w:tcPr>
            <w:tcW w:w="900" w:type="dxa"/>
          </w:tcPr>
          <w:p w:rsidR="00AB4D19" w:rsidRDefault="00AB4D19" w:rsidP="009607D6">
            <w:r>
              <w:t>5</w:t>
            </w:r>
          </w:p>
        </w:tc>
        <w:tc>
          <w:tcPr>
            <w:tcW w:w="4410" w:type="dxa"/>
          </w:tcPr>
          <w:p w:rsidR="00AB4D19" w:rsidRDefault="00AB4D19" w:rsidP="009A6EEF">
            <w:r>
              <w:t>R</w:t>
            </w:r>
            <w:r w:rsidRPr="00AB4D19">
              <w:t xml:space="preserve">easons to be stated for </w:t>
            </w:r>
            <w:proofErr w:type="spellStart"/>
            <w:r w:rsidRPr="00AB4D19">
              <w:t>unfavourable</w:t>
            </w:r>
            <w:proofErr w:type="spellEnd"/>
            <w:r w:rsidRPr="00AB4D19">
              <w:t xml:space="preserve"> or qualified answers. </w:t>
            </w:r>
            <w:r>
              <w:t>–</w:t>
            </w:r>
            <w:r w:rsidRPr="00AB4D19">
              <w:t xml:space="preserve"> </w:t>
            </w:r>
          </w:p>
          <w:p w:rsidR="00AB4D19" w:rsidRPr="00AB4D19" w:rsidRDefault="00AB4D19" w:rsidP="009A6EEF">
            <w:r w:rsidRPr="00AB4D19">
              <w:t xml:space="preserve">Where, in the auditor's report, the answer to any of the questions referred to in paragraph 4 is </w:t>
            </w:r>
            <w:proofErr w:type="spellStart"/>
            <w:r w:rsidRPr="00AB4D19">
              <w:t>unfavourable</w:t>
            </w:r>
            <w:proofErr w:type="spellEnd"/>
            <w:r w:rsidRPr="00AB4D19">
              <w:t xml:space="preserve"> or qualified, the auditor's report shall also state the reasons for such </w:t>
            </w:r>
            <w:proofErr w:type="spellStart"/>
            <w:r w:rsidRPr="00AB4D19">
              <w:t>unfavourable</w:t>
            </w:r>
            <w:proofErr w:type="spellEnd"/>
            <w:r w:rsidRPr="00AB4D19">
              <w:t xml:space="preserve"> or qualified answer, as the case may be. Where the auditor is unable to express any opinion in answer to a particular </w:t>
            </w:r>
            <w:r w:rsidRPr="00AB4D19">
              <w:lastRenderedPageBreak/>
              <w:t>question, his report shall indicate such fact together with the reasons why it is not possible for him to give an answer to such question.</w:t>
            </w:r>
          </w:p>
        </w:tc>
        <w:tc>
          <w:tcPr>
            <w:tcW w:w="900" w:type="dxa"/>
          </w:tcPr>
          <w:p w:rsidR="00AB4D19" w:rsidRDefault="00AB4D19" w:rsidP="00D364CC">
            <w:r>
              <w:lastRenderedPageBreak/>
              <w:t>4</w:t>
            </w:r>
          </w:p>
        </w:tc>
        <w:tc>
          <w:tcPr>
            <w:tcW w:w="4410" w:type="dxa"/>
          </w:tcPr>
          <w:p w:rsidR="00AB4D19" w:rsidRDefault="00AB4D19" w:rsidP="00AB4D19">
            <w:r>
              <w:t xml:space="preserve">Reasons to be stated for </w:t>
            </w:r>
            <w:proofErr w:type="spellStart"/>
            <w:r>
              <w:t>unfavourable</w:t>
            </w:r>
            <w:proofErr w:type="spellEnd"/>
            <w:r>
              <w:t xml:space="preserve"> or </w:t>
            </w:r>
            <w:proofErr w:type="spellStart"/>
            <w:r>
              <w:t>quallfied</w:t>
            </w:r>
            <w:proofErr w:type="spellEnd"/>
            <w:r>
              <w:t xml:space="preserve"> </w:t>
            </w:r>
            <w:proofErr w:type="spellStart"/>
            <w:r>
              <w:t>atlswers</w:t>
            </w:r>
            <w:proofErr w:type="spellEnd"/>
            <w:r>
              <w:t xml:space="preserve">.- </w:t>
            </w:r>
          </w:p>
          <w:p w:rsidR="00AB4D19" w:rsidRDefault="00AB4D19" w:rsidP="00AB4D19">
            <w:r>
              <w:t xml:space="preserve">(1) Where, in the auditor's report, the answer to any of the questions referred to in paragraph 3 is </w:t>
            </w:r>
            <w:proofErr w:type="spellStart"/>
            <w:r>
              <w:t>unfavourable</w:t>
            </w:r>
            <w:proofErr w:type="spellEnd"/>
            <w:r>
              <w:t xml:space="preserve"> or qualified, the auditor's report shall also state the reasons for such </w:t>
            </w:r>
            <w:proofErr w:type="spellStart"/>
            <w:r>
              <w:t>unfavourable</w:t>
            </w:r>
            <w:proofErr w:type="spellEnd"/>
            <w:r>
              <w:t xml:space="preserve"> or qualified answer, as the case may be.</w:t>
            </w:r>
          </w:p>
          <w:p w:rsidR="00AB4D19" w:rsidRDefault="00AB4D19" w:rsidP="00AB4D19">
            <w:r>
              <w:t xml:space="preserve">(2) Where the auditor is unable to express any </w:t>
            </w:r>
            <w:r>
              <w:lastRenderedPageBreak/>
              <w:t>opinion in answer to a particular question, his report shall indicate such fact together with the reasons why it is not possible for him to give an answer to such question.</w:t>
            </w:r>
          </w:p>
        </w:tc>
        <w:tc>
          <w:tcPr>
            <w:tcW w:w="3510" w:type="dxa"/>
          </w:tcPr>
          <w:p w:rsidR="00AB4D19" w:rsidRPr="00AB4D19" w:rsidRDefault="00AB4D19" w:rsidP="00D364CC">
            <w:r>
              <w:lastRenderedPageBreak/>
              <w:t>No Change</w:t>
            </w:r>
          </w:p>
        </w:tc>
      </w:tr>
    </w:tbl>
    <w:p w:rsidR="00863174" w:rsidRDefault="005E1748">
      <w:r>
        <w:lastRenderedPageBreak/>
        <w:t xml:space="preserve"> </w:t>
      </w:r>
    </w:p>
    <w:sectPr w:rsidR="00863174" w:rsidSect="00A42C11">
      <w:headerReference w:type="default" r:id="rId6"/>
      <w:pgSz w:w="15840" w:h="12240" w:orient="landscape"/>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398B" w:rsidRDefault="00E0398B" w:rsidP="00B05BF2">
      <w:pPr>
        <w:spacing w:after="0" w:line="240" w:lineRule="auto"/>
      </w:pPr>
      <w:r>
        <w:separator/>
      </w:r>
    </w:p>
  </w:endnote>
  <w:endnote w:type="continuationSeparator" w:id="0">
    <w:p w:rsidR="00E0398B" w:rsidRDefault="00E0398B" w:rsidP="00B05BF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398B" w:rsidRDefault="00E0398B" w:rsidP="00B05BF2">
      <w:pPr>
        <w:spacing w:after="0" w:line="240" w:lineRule="auto"/>
      </w:pPr>
      <w:r>
        <w:separator/>
      </w:r>
    </w:p>
  </w:footnote>
  <w:footnote w:type="continuationSeparator" w:id="0">
    <w:p w:rsidR="00E0398B" w:rsidRDefault="00E0398B" w:rsidP="00B05BF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5BF2" w:rsidRPr="00B05BF2" w:rsidRDefault="00B05BF2" w:rsidP="00B05BF2">
    <w:pPr>
      <w:rPr>
        <w:b/>
      </w:rPr>
    </w:pPr>
    <w:r w:rsidRPr="00B05BF2">
      <w:rPr>
        <w:b/>
      </w:rPr>
      <w:t xml:space="preserve">CARO 2015 – Clause wise Comparison with CARO 2003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5E1748"/>
    <w:rsid w:val="000E3437"/>
    <w:rsid w:val="001466B2"/>
    <w:rsid w:val="001572A0"/>
    <w:rsid w:val="003C01E8"/>
    <w:rsid w:val="00482AAC"/>
    <w:rsid w:val="005E1748"/>
    <w:rsid w:val="00781C88"/>
    <w:rsid w:val="00863174"/>
    <w:rsid w:val="009065AD"/>
    <w:rsid w:val="009607D6"/>
    <w:rsid w:val="009A1A2E"/>
    <w:rsid w:val="009A6EEF"/>
    <w:rsid w:val="00A42C11"/>
    <w:rsid w:val="00A63CE0"/>
    <w:rsid w:val="00AB4D19"/>
    <w:rsid w:val="00B05BF2"/>
    <w:rsid w:val="00D364CC"/>
    <w:rsid w:val="00D43FFE"/>
    <w:rsid w:val="00E039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17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E17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42C11"/>
    <w:pPr>
      <w:ind w:left="720"/>
      <w:contextualSpacing/>
    </w:pPr>
  </w:style>
  <w:style w:type="paragraph" w:styleId="Header">
    <w:name w:val="header"/>
    <w:basedOn w:val="Normal"/>
    <w:link w:val="HeaderChar"/>
    <w:uiPriority w:val="99"/>
    <w:unhideWhenUsed/>
    <w:rsid w:val="00B05B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BF2"/>
  </w:style>
  <w:style w:type="paragraph" w:styleId="Footer">
    <w:name w:val="footer"/>
    <w:basedOn w:val="Normal"/>
    <w:link w:val="FooterChar"/>
    <w:uiPriority w:val="99"/>
    <w:semiHidden/>
    <w:unhideWhenUsed/>
    <w:rsid w:val="00B05BF2"/>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B05BF2"/>
  </w:style>
</w:styles>
</file>

<file path=word/webSettings.xml><?xml version="1.0" encoding="utf-8"?>
<w:webSettings xmlns:r="http://schemas.openxmlformats.org/officeDocument/2006/relationships" xmlns:w="http://schemas.openxmlformats.org/wordprocessingml/2006/main">
  <w:divs>
    <w:div w:id="1672172391">
      <w:bodyDiv w:val="1"/>
      <w:marLeft w:val="0"/>
      <w:marRight w:val="0"/>
      <w:marTop w:val="0"/>
      <w:marBottom w:val="0"/>
      <w:divBdr>
        <w:top w:val="none" w:sz="0" w:space="0" w:color="auto"/>
        <w:left w:val="none" w:sz="0" w:space="0" w:color="auto"/>
        <w:bottom w:val="none" w:sz="0" w:space="0" w:color="auto"/>
        <w:right w:val="none" w:sz="0" w:space="0" w:color="auto"/>
      </w:divBdr>
    </w:div>
    <w:div w:id="1989280291">
      <w:bodyDiv w:val="1"/>
      <w:marLeft w:val="0"/>
      <w:marRight w:val="0"/>
      <w:marTop w:val="0"/>
      <w:marBottom w:val="0"/>
      <w:divBdr>
        <w:top w:val="none" w:sz="0" w:space="0" w:color="auto"/>
        <w:left w:val="none" w:sz="0" w:space="0" w:color="auto"/>
        <w:bottom w:val="none" w:sz="0" w:space="0" w:color="auto"/>
        <w:right w:val="none" w:sz="0" w:space="0" w:color="auto"/>
      </w:divBdr>
    </w:div>
    <w:div w:id="214716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80</TotalTime>
  <Pages>11</Pages>
  <Words>2971</Words>
  <Characters>16940</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mum0324</dc:creator>
  <cp:lastModifiedBy>mum0324</cp:lastModifiedBy>
  <cp:revision>10</cp:revision>
  <dcterms:created xsi:type="dcterms:W3CDTF">2015-04-10T14:18:00Z</dcterms:created>
  <dcterms:modified xsi:type="dcterms:W3CDTF">2015-04-10T15:40:00Z</dcterms:modified>
</cp:coreProperties>
</file>