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DA0" w:rsidRDefault="00580DA0" w:rsidP="00580DA0">
      <w:pPr>
        <w:pStyle w:val="PlainText"/>
        <w:tabs>
          <w:tab w:val="left" w:pos="3336"/>
          <w:tab w:val="left" w:pos="9602"/>
        </w:tabs>
        <w:spacing w:before="120" w:after="120" w:line="360" w:lineRule="auto"/>
        <w:ind w:right="-29"/>
        <w:jc w:val="center"/>
        <w:rPr>
          <w:rFonts w:ascii="Bookman Old Style" w:hAnsi="Bookman Old Style" w:cs="Times New Roman"/>
          <w:b/>
          <w:bCs/>
          <w:sz w:val="22"/>
          <w:szCs w:val="22"/>
        </w:rPr>
      </w:pPr>
      <w:r>
        <w:rPr>
          <w:rFonts w:ascii="Bookman Old Style" w:hAnsi="Bookman Old Style" w:cs="Times New Roman"/>
          <w:b/>
          <w:bCs/>
          <w:sz w:val="22"/>
          <w:szCs w:val="22"/>
        </w:rPr>
        <w:t xml:space="preserve">Mailed- </w:t>
      </w:r>
      <w:hyperlink r:id="rId7" w:history="1">
        <w:r w:rsidRPr="0070293F">
          <w:rPr>
            <w:rStyle w:val="Hyperlink"/>
            <w:rFonts w:ascii="Bookman Old Style" w:hAnsi="Bookman Old Style" w:cs="Times New Roman"/>
            <w:b/>
            <w:bCs/>
            <w:sz w:val="22"/>
            <w:szCs w:val="22"/>
          </w:rPr>
          <w:t>gauravpurohit1991@gmail.com</w:t>
        </w:r>
      </w:hyperlink>
    </w:p>
    <w:p w:rsidR="00580DA0" w:rsidRPr="00580DA0" w:rsidRDefault="00580DA0" w:rsidP="00580DA0">
      <w:pPr>
        <w:pStyle w:val="PlainText"/>
        <w:tabs>
          <w:tab w:val="left" w:pos="3336"/>
          <w:tab w:val="left" w:pos="9602"/>
        </w:tabs>
        <w:spacing w:before="120" w:after="120" w:line="360" w:lineRule="auto"/>
        <w:ind w:right="-29"/>
        <w:jc w:val="center"/>
        <w:rPr>
          <w:rFonts w:ascii="Bookman Old Style" w:hAnsi="Bookman Old Style" w:cs="Times New Roman"/>
          <w:bCs/>
          <w:sz w:val="22"/>
          <w:szCs w:val="22"/>
        </w:rPr>
      </w:pPr>
      <w:proofErr w:type="spellStart"/>
      <w:r>
        <w:rPr>
          <w:rFonts w:ascii="Bookman Old Style" w:hAnsi="Bookman Old Style" w:cs="Times New Roman"/>
          <w:b/>
          <w:bCs/>
          <w:sz w:val="22"/>
          <w:szCs w:val="22"/>
        </w:rPr>
        <w:t>Whatsapp</w:t>
      </w:r>
      <w:proofErr w:type="spellEnd"/>
      <w:r>
        <w:rPr>
          <w:rFonts w:ascii="Bookman Old Style" w:hAnsi="Bookman Old Style" w:cs="Times New Roman"/>
          <w:b/>
          <w:bCs/>
          <w:sz w:val="22"/>
          <w:szCs w:val="22"/>
        </w:rPr>
        <w:t>- 7877777582(</w:t>
      </w:r>
      <w:r>
        <w:rPr>
          <w:rFonts w:ascii="Bookman Old Style" w:hAnsi="Bookman Old Style" w:cs="Times New Roman"/>
          <w:bCs/>
          <w:sz w:val="22"/>
          <w:szCs w:val="22"/>
        </w:rPr>
        <w:t>feel free to connect)</w:t>
      </w:r>
    </w:p>
    <w:p w:rsidR="00580DA0" w:rsidRDefault="00580DA0" w:rsidP="00DD4204">
      <w:pPr>
        <w:pStyle w:val="PlainText"/>
        <w:tabs>
          <w:tab w:val="left" w:pos="3336"/>
          <w:tab w:val="left" w:pos="9602"/>
        </w:tabs>
        <w:spacing w:before="120" w:after="120" w:line="360" w:lineRule="auto"/>
        <w:ind w:right="-29"/>
        <w:jc w:val="center"/>
        <w:rPr>
          <w:rFonts w:ascii="Bookman Old Style" w:hAnsi="Bookman Old Style" w:cs="Times New Roman"/>
          <w:b/>
          <w:bCs/>
          <w:sz w:val="22"/>
          <w:szCs w:val="22"/>
        </w:rPr>
      </w:pPr>
    </w:p>
    <w:p w:rsidR="00580DA0" w:rsidRDefault="00580DA0" w:rsidP="00DD4204">
      <w:pPr>
        <w:pStyle w:val="PlainText"/>
        <w:tabs>
          <w:tab w:val="left" w:pos="3336"/>
          <w:tab w:val="left" w:pos="9602"/>
        </w:tabs>
        <w:spacing w:before="120" w:after="120" w:line="360" w:lineRule="auto"/>
        <w:ind w:right="-29"/>
        <w:jc w:val="center"/>
        <w:rPr>
          <w:rFonts w:ascii="Bookman Old Style" w:hAnsi="Bookman Old Style" w:cs="Times New Roman"/>
          <w:b/>
          <w:bCs/>
          <w:sz w:val="22"/>
          <w:szCs w:val="22"/>
        </w:rPr>
      </w:pPr>
    </w:p>
    <w:p w:rsidR="00580DA0" w:rsidRPr="00142C71" w:rsidRDefault="00580DA0" w:rsidP="00DD4204">
      <w:pPr>
        <w:pStyle w:val="PlainText"/>
        <w:tabs>
          <w:tab w:val="left" w:pos="3336"/>
          <w:tab w:val="left" w:pos="9602"/>
        </w:tabs>
        <w:spacing w:before="120" w:after="120" w:line="360" w:lineRule="auto"/>
        <w:ind w:right="-29"/>
        <w:jc w:val="center"/>
        <w:rPr>
          <w:rFonts w:ascii="Bookman Old Style" w:hAnsi="Bookman Old Style" w:cs="Times New Roman"/>
          <w:b/>
          <w:bCs/>
          <w:sz w:val="22"/>
          <w:szCs w:val="22"/>
        </w:rPr>
      </w:pPr>
    </w:p>
    <w:p w:rsidR="00DD4204" w:rsidRPr="00142C71" w:rsidRDefault="00DD4204" w:rsidP="00DD4204">
      <w:pPr>
        <w:pStyle w:val="PlainText"/>
        <w:tabs>
          <w:tab w:val="left" w:pos="3336"/>
          <w:tab w:val="left" w:pos="9602"/>
        </w:tabs>
        <w:spacing w:before="120" w:after="120" w:line="360" w:lineRule="auto"/>
        <w:ind w:right="-29"/>
        <w:jc w:val="center"/>
        <w:rPr>
          <w:rFonts w:ascii="Bookman Old Style" w:hAnsi="Bookman Old Style" w:cs="Times New Roman"/>
          <w:b/>
          <w:bCs/>
          <w:sz w:val="22"/>
          <w:szCs w:val="22"/>
        </w:rPr>
      </w:pPr>
      <w:r w:rsidRPr="00142C71">
        <w:rPr>
          <w:rFonts w:ascii="Bookman Old Style" w:hAnsi="Bookman Old Style" w:cs="Times New Roman"/>
          <w:b/>
          <w:bCs/>
          <w:sz w:val="22"/>
          <w:szCs w:val="22"/>
        </w:rPr>
        <w:t>INCORPORATED UNDER THE COMPANIES ACT, 2013</w:t>
      </w:r>
    </w:p>
    <w:p w:rsidR="00DD4204" w:rsidRPr="00142C71" w:rsidRDefault="00DD4204" w:rsidP="00DD4204">
      <w:pPr>
        <w:pStyle w:val="PlainText"/>
        <w:tabs>
          <w:tab w:val="left" w:pos="9602"/>
        </w:tabs>
        <w:spacing w:before="120" w:after="120" w:line="360" w:lineRule="auto"/>
        <w:ind w:right="-29"/>
        <w:jc w:val="center"/>
        <w:rPr>
          <w:rFonts w:ascii="Bookman Old Style" w:hAnsi="Bookman Old Style" w:cs="Times New Roman"/>
          <w:b/>
          <w:bCs/>
          <w:sz w:val="22"/>
          <w:szCs w:val="22"/>
        </w:rPr>
      </w:pPr>
      <w:r w:rsidRPr="00142C71">
        <w:rPr>
          <w:rFonts w:ascii="Bookman Old Style" w:hAnsi="Bookman Old Style" w:cs="Times New Roman"/>
          <w:b/>
          <w:bCs/>
          <w:sz w:val="22"/>
          <w:szCs w:val="22"/>
        </w:rPr>
        <w:t>(1 OF 2013)</w:t>
      </w:r>
    </w:p>
    <w:p w:rsidR="00DD4204" w:rsidRPr="00142C71" w:rsidRDefault="00DD4204" w:rsidP="00DD4204">
      <w:pPr>
        <w:pStyle w:val="PlainText"/>
        <w:tabs>
          <w:tab w:val="left" w:pos="9602"/>
        </w:tabs>
        <w:spacing w:before="120" w:after="120" w:line="360" w:lineRule="auto"/>
        <w:ind w:right="-29"/>
        <w:jc w:val="center"/>
        <w:rPr>
          <w:rFonts w:ascii="Bookman Old Style" w:hAnsi="Bookman Old Style" w:cs="Times New Roman"/>
          <w:b/>
          <w:bCs/>
          <w:sz w:val="22"/>
          <w:szCs w:val="22"/>
        </w:rPr>
      </w:pPr>
      <w:r w:rsidRPr="00142C71">
        <w:rPr>
          <w:rFonts w:ascii="Bookman Old Style" w:hAnsi="Bookman Old Style" w:cs="Times New Roman"/>
          <w:b/>
          <w:bCs/>
          <w:sz w:val="22"/>
          <w:szCs w:val="22"/>
        </w:rPr>
        <w:t>(A Company Limited by Shares)</w:t>
      </w:r>
    </w:p>
    <w:p w:rsidR="00DD4204" w:rsidRPr="00142C71" w:rsidRDefault="00DD4204" w:rsidP="00DD4204">
      <w:pPr>
        <w:pStyle w:val="PlainText"/>
        <w:tabs>
          <w:tab w:val="left" w:pos="9602"/>
        </w:tabs>
        <w:spacing w:before="120" w:after="120"/>
        <w:ind w:right="-28"/>
        <w:jc w:val="center"/>
        <w:rPr>
          <w:rFonts w:ascii="Bookman Old Style" w:hAnsi="Bookman Old Style" w:cs="Times New Roman"/>
          <w:b/>
          <w:bCs/>
          <w:sz w:val="22"/>
          <w:szCs w:val="22"/>
        </w:rPr>
      </w:pPr>
      <w:r w:rsidRPr="00142C71">
        <w:rPr>
          <w:rFonts w:ascii="Bookman Old Style" w:hAnsi="Bookman Old Style" w:cs="Times New Roman"/>
          <w:b/>
          <w:bCs/>
          <w:sz w:val="22"/>
          <w:szCs w:val="22"/>
        </w:rPr>
        <w:t>MEMORANDUM OF ASSOCIATION</w:t>
      </w:r>
    </w:p>
    <w:p w:rsidR="00DD4204" w:rsidRPr="00142C71" w:rsidRDefault="00DD4204" w:rsidP="00DD4204">
      <w:pPr>
        <w:pStyle w:val="PlainText"/>
        <w:tabs>
          <w:tab w:val="left" w:pos="3336"/>
          <w:tab w:val="left" w:pos="9602"/>
        </w:tabs>
        <w:spacing w:before="120" w:after="120" w:line="360" w:lineRule="auto"/>
        <w:ind w:right="-29"/>
        <w:jc w:val="center"/>
        <w:rPr>
          <w:rFonts w:ascii="Bookman Old Style" w:hAnsi="Bookman Old Style" w:cs="Times New Roman"/>
          <w:b/>
          <w:bCs/>
          <w:sz w:val="22"/>
          <w:szCs w:val="22"/>
        </w:rPr>
      </w:pPr>
      <w:r w:rsidRPr="00142C71">
        <w:rPr>
          <w:rFonts w:ascii="Bookman Old Style" w:hAnsi="Bookman Old Style" w:cs="Times New Roman"/>
          <w:b/>
          <w:bCs/>
          <w:sz w:val="22"/>
          <w:szCs w:val="22"/>
        </w:rPr>
        <w:t>OF</w:t>
      </w:r>
    </w:p>
    <w:p w:rsidR="002D5356" w:rsidRPr="00142C71" w:rsidRDefault="003C123C" w:rsidP="00DD4204">
      <w:pPr>
        <w:pStyle w:val="PlainText"/>
        <w:tabs>
          <w:tab w:val="left" w:pos="3336"/>
          <w:tab w:val="left" w:pos="9602"/>
        </w:tabs>
        <w:spacing w:before="120" w:after="120" w:line="360" w:lineRule="auto"/>
        <w:ind w:right="-29"/>
        <w:jc w:val="center"/>
        <w:rPr>
          <w:rFonts w:ascii="Bookman Old Style" w:hAnsi="Bookman Old Style" w:cs="Times New Roman"/>
          <w:b/>
          <w:bCs/>
          <w:sz w:val="22"/>
          <w:szCs w:val="22"/>
        </w:rPr>
      </w:pPr>
      <w:r w:rsidRPr="003C123C">
        <w:rPr>
          <w:rFonts w:ascii="Bookman Old Style" w:hAnsi="Bookman Old Style" w:cs="Times New Roman"/>
          <w:b/>
          <w:bCs/>
          <w:sz w:val="22"/>
          <w:szCs w:val="22"/>
        </w:rPr>
        <w:t>GARVINDIA Private Limited</w:t>
      </w:r>
      <w:r w:rsidR="002D5356" w:rsidRPr="00142C71">
        <w:rPr>
          <w:rFonts w:ascii="Bookman Old Style" w:hAnsi="Bookman Old Style" w:cs="Times New Roman"/>
          <w:b/>
          <w:bCs/>
          <w:sz w:val="22"/>
          <w:szCs w:val="22"/>
        </w:rPr>
        <w:t xml:space="preserve"> </w:t>
      </w:r>
    </w:p>
    <w:p w:rsidR="002D5356" w:rsidRPr="00142C71" w:rsidRDefault="002D5356" w:rsidP="00DD4204">
      <w:pPr>
        <w:pStyle w:val="PlainText"/>
        <w:tabs>
          <w:tab w:val="left" w:pos="3336"/>
          <w:tab w:val="left" w:pos="9602"/>
        </w:tabs>
        <w:spacing w:before="120" w:after="120" w:line="360" w:lineRule="auto"/>
        <w:ind w:right="-29"/>
        <w:jc w:val="center"/>
        <w:rPr>
          <w:rFonts w:ascii="Bookman Old Style" w:hAnsi="Bookman Old Style" w:cs="Times New Roman"/>
          <w:b/>
          <w:bCs/>
          <w:sz w:val="22"/>
          <w:szCs w:val="22"/>
        </w:rPr>
      </w:pPr>
    </w:p>
    <w:p w:rsidR="00EE60EE" w:rsidRPr="00142C71" w:rsidRDefault="00EE60EE" w:rsidP="00A94BEA">
      <w:pPr>
        <w:pStyle w:val="ListParagraph"/>
        <w:numPr>
          <w:ilvl w:val="0"/>
          <w:numId w:val="7"/>
        </w:numPr>
        <w:spacing w:line="360" w:lineRule="auto"/>
        <w:jc w:val="both"/>
        <w:rPr>
          <w:rFonts w:ascii="Bookman Old Style" w:hAnsi="Bookman Old Style" w:cs="Times New Roman"/>
        </w:rPr>
      </w:pPr>
      <w:r w:rsidRPr="00142C71">
        <w:rPr>
          <w:rFonts w:ascii="Bookman Old Style" w:hAnsi="Bookman Old Style" w:cs="Times New Roman"/>
        </w:rPr>
        <w:t xml:space="preserve">  The name of the company is </w:t>
      </w:r>
      <w:r w:rsidR="00794B9E" w:rsidRPr="00142C71">
        <w:rPr>
          <w:rFonts w:ascii="Bookman Old Style" w:hAnsi="Bookman Old Style" w:cs="Times New Roman"/>
        </w:rPr>
        <w:t>“</w:t>
      </w:r>
      <w:r w:rsidR="003C123C">
        <w:rPr>
          <w:rFonts w:ascii="Bookman Old Style" w:hAnsi="Bookman Old Style" w:cs="Times New Roman"/>
        </w:rPr>
        <w:t>GARVINDIA</w:t>
      </w:r>
      <w:r w:rsidR="002D5356" w:rsidRPr="00142C71">
        <w:rPr>
          <w:rFonts w:ascii="Bookman Old Style" w:hAnsi="Bookman Old Style" w:cs="Times New Roman"/>
        </w:rPr>
        <w:t xml:space="preserve"> Private Limited</w:t>
      </w:r>
      <w:r w:rsidR="00794B9E" w:rsidRPr="00142C71">
        <w:rPr>
          <w:rFonts w:ascii="Bookman Old Style" w:hAnsi="Bookman Old Style" w:cs="Times New Roman"/>
        </w:rPr>
        <w:t>”</w:t>
      </w:r>
    </w:p>
    <w:p w:rsidR="00BB64B2" w:rsidRPr="00142C71" w:rsidRDefault="00BB64B2" w:rsidP="00BB64B2">
      <w:pPr>
        <w:pStyle w:val="ListParagraph"/>
        <w:spacing w:line="360" w:lineRule="auto"/>
        <w:ind w:left="1080"/>
        <w:jc w:val="both"/>
        <w:rPr>
          <w:rFonts w:ascii="Bookman Old Style" w:hAnsi="Bookman Old Style" w:cs="Times New Roman"/>
        </w:rPr>
      </w:pPr>
    </w:p>
    <w:p w:rsidR="00EE60EE" w:rsidRPr="00142C71" w:rsidRDefault="00EE60EE" w:rsidP="00BB64B2">
      <w:pPr>
        <w:pStyle w:val="ListParagraph"/>
        <w:numPr>
          <w:ilvl w:val="0"/>
          <w:numId w:val="7"/>
        </w:numPr>
        <w:spacing w:line="360" w:lineRule="auto"/>
        <w:jc w:val="both"/>
        <w:rPr>
          <w:rFonts w:ascii="Bookman Old Style" w:hAnsi="Bookman Old Style" w:cs="Times New Roman"/>
        </w:rPr>
      </w:pPr>
      <w:r w:rsidRPr="00142C71">
        <w:rPr>
          <w:rFonts w:ascii="Bookman Old Style" w:hAnsi="Bookman Old Style" w:cs="Times New Roman"/>
        </w:rPr>
        <w:t xml:space="preserve">  The registered office of the company will be situated in the State of</w:t>
      </w:r>
      <w:r w:rsidR="005A60B1" w:rsidRPr="00142C71">
        <w:rPr>
          <w:rFonts w:ascii="Bookman Old Style" w:hAnsi="Bookman Old Style" w:cs="Times New Roman"/>
        </w:rPr>
        <w:t xml:space="preserve"> </w:t>
      </w:r>
      <w:proofErr w:type="spellStart"/>
      <w:r w:rsidR="00C37A4E" w:rsidRPr="00142C71">
        <w:rPr>
          <w:rFonts w:ascii="Bookman Old Style" w:hAnsi="Bookman Old Style" w:cs="Times New Roman"/>
          <w:b/>
        </w:rPr>
        <w:t>Telangana</w:t>
      </w:r>
      <w:proofErr w:type="spellEnd"/>
    </w:p>
    <w:p w:rsidR="00BB64B2" w:rsidRPr="00142C71" w:rsidRDefault="00BB64B2" w:rsidP="00BB64B2">
      <w:pPr>
        <w:pStyle w:val="ListParagraph"/>
        <w:spacing w:line="360" w:lineRule="auto"/>
        <w:ind w:left="1080"/>
        <w:jc w:val="both"/>
        <w:rPr>
          <w:rFonts w:ascii="Bookman Old Style" w:hAnsi="Bookman Old Style" w:cs="Times New Roman"/>
        </w:rPr>
      </w:pPr>
    </w:p>
    <w:p w:rsidR="00EE60EE" w:rsidRPr="00142C71" w:rsidRDefault="00EE60EE" w:rsidP="00BB64B2">
      <w:pPr>
        <w:pStyle w:val="ListParagraph"/>
        <w:numPr>
          <w:ilvl w:val="0"/>
          <w:numId w:val="7"/>
        </w:numPr>
        <w:spacing w:line="360" w:lineRule="auto"/>
        <w:jc w:val="both"/>
        <w:rPr>
          <w:rFonts w:ascii="Bookman Old Style" w:hAnsi="Bookman Old Style" w:cs="Times New Roman"/>
        </w:rPr>
      </w:pPr>
      <w:r w:rsidRPr="00142C71">
        <w:rPr>
          <w:rFonts w:ascii="Bookman Old Style" w:hAnsi="Bookman Old Style" w:cs="Times New Roman"/>
        </w:rPr>
        <w:t xml:space="preserve">  (a) </w:t>
      </w:r>
      <w:r w:rsidRPr="00142C71">
        <w:rPr>
          <w:rFonts w:ascii="Bookman Old Style" w:hAnsi="Bookman Old Style" w:cs="Times New Roman"/>
          <w:b/>
        </w:rPr>
        <w:t xml:space="preserve">The objects to be pursued by the </w:t>
      </w:r>
      <w:r w:rsidR="00807D27" w:rsidRPr="00142C71">
        <w:rPr>
          <w:rFonts w:ascii="Bookman Old Style" w:hAnsi="Bookman Old Style" w:cs="Times New Roman"/>
          <w:b/>
        </w:rPr>
        <w:t>C</w:t>
      </w:r>
      <w:r w:rsidRPr="00142C71">
        <w:rPr>
          <w:rFonts w:ascii="Bookman Old Style" w:hAnsi="Bookman Old Style" w:cs="Times New Roman"/>
          <w:b/>
        </w:rPr>
        <w:t>ompany on its incorporation are</w:t>
      </w:r>
      <w:r w:rsidRPr="00142C71">
        <w:rPr>
          <w:rFonts w:ascii="Bookman Old Style" w:hAnsi="Bookman Old Style" w:cs="Times New Roman"/>
        </w:rPr>
        <w:t>:—</w:t>
      </w:r>
    </w:p>
    <w:p w:rsidR="00807D27" w:rsidRPr="00142C71" w:rsidRDefault="00807D27" w:rsidP="00807D27">
      <w:pPr>
        <w:pStyle w:val="ListParagraph"/>
        <w:rPr>
          <w:rFonts w:ascii="Bookman Old Style" w:hAnsi="Bookman Old Style" w:cs="Times New Roman"/>
        </w:rPr>
      </w:pPr>
    </w:p>
    <w:p w:rsidR="00C37A4E" w:rsidRPr="00142C71" w:rsidRDefault="00C37A4E" w:rsidP="00C37A4E">
      <w:pPr>
        <w:pStyle w:val="ListParagraph"/>
        <w:numPr>
          <w:ilvl w:val="0"/>
          <w:numId w:val="3"/>
        </w:numPr>
        <w:spacing w:before="100" w:beforeAutospacing="1" w:after="100" w:afterAutospacing="1" w:line="360" w:lineRule="auto"/>
        <w:jc w:val="both"/>
        <w:rPr>
          <w:rFonts w:ascii="Bookman Old Style" w:eastAsia="Times New Roman" w:hAnsi="Bookman Old Style" w:cs="Times New Roman"/>
        </w:rPr>
      </w:pPr>
      <w:r w:rsidRPr="00142C71">
        <w:rPr>
          <w:rFonts w:ascii="Bookman Old Style" w:eastAsia="Times New Roman" w:hAnsi="Bookman Old Style" w:cs="Times New Roman"/>
        </w:rPr>
        <w:t>To</w:t>
      </w:r>
      <w:r w:rsidR="00C2009D" w:rsidRPr="00142C71">
        <w:rPr>
          <w:rFonts w:ascii="Bookman Old Style" w:eastAsia="Times New Roman" w:hAnsi="Bookman Old Style" w:cs="Times New Roman"/>
        </w:rPr>
        <w:t xml:space="preserve"> carry on the business of </w:t>
      </w:r>
      <w:r w:rsidR="00794B9E" w:rsidRPr="00142C71">
        <w:rPr>
          <w:rFonts w:ascii="Bookman Old Style" w:eastAsia="Times New Roman" w:hAnsi="Bookman Old Style" w:cs="Times New Roman"/>
        </w:rPr>
        <w:t>Finance and Accounts, Financial Services, Human Resources, Knowledge Process outsourcing</w:t>
      </w:r>
      <w:r w:rsidRPr="00142C71">
        <w:rPr>
          <w:rFonts w:ascii="Bookman Old Style" w:eastAsia="Times New Roman" w:hAnsi="Bookman Old Style" w:cs="Times New Roman"/>
        </w:rPr>
        <w:t xml:space="preserve"> whether in India/abroad.</w:t>
      </w:r>
    </w:p>
    <w:p w:rsidR="00C37A4E" w:rsidRPr="00142C71" w:rsidRDefault="00C37A4E" w:rsidP="00C37A4E">
      <w:pPr>
        <w:pStyle w:val="ListParagraph"/>
        <w:spacing w:before="100" w:beforeAutospacing="1" w:after="100" w:afterAutospacing="1" w:line="360" w:lineRule="auto"/>
        <w:ind w:left="1080"/>
        <w:jc w:val="both"/>
        <w:rPr>
          <w:rFonts w:ascii="Bookman Old Style" w:eastAsia="Times New Roman" w:hAnsi="Bookman Old Style" w:cs="Times New Roman"/>
        </w:rPr>
      </w:pPr>
    </w:p>
    <w:p w:rsidR="00000CB8" w:rsidRPr="00142C71" w:rsidRDefault="00F4460E" w:rsidP="00C37A4E">
      <w:pPr>
        <w:pStyle w:val="ListParagraph"/>
        <w:numPr>
          <w:ilvl w:val="0"/>
          <w:numId w:val="3"/>
        </w:numPr>
        <w:spacing w:before="100" w:beforeAutospacing="1" w:after="100" w:afterAutospacing="1" w:line="360" w:lineRule="auto"/>
        <w:jc w:val="both"/>
        <w:rPr>
          <w:rFonts w:ascii="Bookman Old Style" w:eastAsia="Times New Roman" w:hAnsi="Bookman Old Style" w:cs="Times New Roman"/>
          <w:highlight w:val="yellow"/>
        </w:rPr>
      </w:pPr>
      <w:r w:rsidRPr="00142C71">
        <w:rPr>
          <w:rFonts w:ascii="Bookman Old Style" w:eastAsia="Times New Roman" w:hAnsi="Bookman Old Style" w:cs="Times New Roman"/>
          <w:highlight w:val="yellow"/>
        </w:rPr>
        <w:t>&gt;&gt;&gt;.&gt;&gt;&gt;&gt;&gt;</w:t>
      </w:r>
    </w:p>
    <w:p w:rsidR="00C37A4E" w:rsidRPr="00142C71" w:rsidRDefault="00C37A4E" w:rsidP="00B755B9">
      <w:pPr>
        <w:pStyle w:val="ListParagraph"/>
        <w:rPr>
          <w:rFonts w:ascii="Bookman Old Style" w:eastAsia="Times New Roman" w:hAnsi="Bookman Old Style" w:cs="Times New Roman"/>
          <w:color w:val="000000"/>
          <w:lang w:val="en-IN"/>
        </w:rPr>
      </w:pPr>
    </w:p>
    <w:p w:rsidR="00EE60EE" w:rsidRPr="00142C71" w:rsidRDefault="00EE60EE" w:rsidP="000D79B7">
      <w:pPr>
        <w:spacing w:line="360" w:lineRule="auto"/>
        <w:ind w:left="450"/>
        <w:jc w:val="both"/>
        <w:rPr>
          <w:rFonts w:ascii="Bookman Old Style" w:hAnsi="Bookman Old Style" w:cs="Times New Roman"/>
        </w:rPr>
      </w:pPr>
      <w:r w:rsidRPr="00142C71">
        <w:rPr>
          <w:rFonts w:ascii="Bookman Old Style" w:hAnsi="Bookman Old Style" w:cs="Times New Roman"/>
        </w:rPr>
        <w:t xml:space="preserve">(b) </w:t>
      </w:r>
      <w:r w:rsidRPr="00142C71">
        <w:rPr>
          <w:rFonts w:ascii="Bookman Old Style" w:hAnsi="Bookman Old Style" w:cs="Times New Roman"/>
          <w:b/>
        </w:rPr>
        <w:t>Matters which are necessary for furtherance of the objects specified in clause 3(a</w:t>
      </w:r>
      <w:proofErr w:type="gramStart"/>
      <w:r w:rsidRPr="00142C71">
        <w:rPr>
          <w:rFonts w:ascii="Bookman Old Style" w:hAnsi="Bookman Old Style" w:cs="Times New Roman"/>
          <w:b/>
        </w:rPr>
        <w:t>)are</w:t>
      </w:r>
      <w:proofErr w:type="gramEnd"/>
      <w:r w:rsidRPr="00142C71">
        <w:rPr>
          <w:rFonts w:ascii="Bookman Old Style" w:hAnsi="Bookman Old Style" w:cs="Times New Roman"/>
        </w:rPr>
        <w:t>:—</w:t>
      </w:r>
    </w:p>
    <w:p w:rsidR="00DD4204" w:rsidRPr="00142C71" w:rsidRDefault="00DD4204" w:rsidP="001F003B">
      <w:pPr>
        <w:numPr>
          <w:ilvl w:val="0"/>
          <w:numId w:val="4"/>
        </w:numPr>
        <w:tabs>
          <w:tab w:val="num" w:pos="1134"/>
        </w:tabs>
        <w:spacing w:after="0" w:line="360" w:lineRule="auto"/>
        <w:ind w:left="1080" w:hanging="654"/>
        <w:contextualSpacing/>
        <w:jc w:val="both"/>
        <w:rPr>
          <w:rFonts w:ascii="Bookman Old Style" w:hAnsi="Bookman Old Style" w:cs="Times New Roman"/>
        </w:rPr>
      </w:pPr>
      <w:r w:rsidRPr="00142C71">
        <w:rPr>
          <w:rFonts w:ascii="Bookman Old Style" w:hAnsi="Bookman Old Style" w:cs="Times New Roman"/>
        </w:rPr>
        <w:lastRenderedPageBreak/>
        <w:t>To establish branches, offices and agencies, depots in India and abroad, to procure the registration or recognition and for the conduct of the business of the Company or for their purchase and sale of any goods, merchandise, materials, articles and things require for all dealt or manufactured by or at the disposal of the Company.</w:t>
      </w:r>
    </w:p>
    <w:p w:rsidR="00DD4204" w:rsidRPr="00142C71" w:rsidRDefault="00DD4204" w:rsidP="00BB64B2">
      <w:pPr>
        <w:tabs>
          <w:tab w:val="num" w:pos="720"/>
        </w:tabs>
        <w:spacing w:line="360" w:lineRule="auto"/>
        <w:ind w:left="1080" w:hanging="360"/>
        <w:contextualSpacing/>
        <w:jc w:val="both"/>
        <w:rPr>
          <w:rFonts w:ascii="Bookman Old Style" w:hAnsi="Bookman Old Style" w:cs="Times New Roman"/>
        </w:rPr>
      </w:pPr>
    </w:p>
    <w:p w:rsidR="00DD4204" w:rsidRPr="00142C71" w:rsidRDefault="00DD4204" w:rsidP="001F003B">
      <w:pPr>
        <w:numPr>
          <w:ilvl w:val="0"/>
          <w:numId w:val="4"/>
        </w:numPr>
        <w:tabs>
          <w:tab w:val="num" w:pos="1134"/>
        </w:tabs>
        <w:spacing w:after="0" w:line="360" w:lineRule="auto"/>
        <w:ind w:left="1080" w:hanging="654"/>
        <w:contextualSpacing/>
        <w:jc w:val="both"/>
        <w:rPr>
          <w:rFonts w:ascii="Bookman Old Style" w:hAnsi="Bookman Old Style" w:cs="Times New Roman"/>
        </w:rPr>
      </w:pPr>
      <w:r w:rsidRPr="00142C71">
        <w:rPr>
          <w:rFonts w:ascii="Bookman Old Style" w:hAnsi="Bookman Old Style" w:cs="Times New Roman"/>
        </w:rPr>
        <w:t xml:space="preserve">To acquire by projects lease or otherwise for the purpose of the company, which the company may think necessary or convenient for the purposes of its business, any movable or immovable property rights or privileges and in particular any lands, buildings, rights of way, easements, licenses, concessions and privileges, patent, patent rights, machinery, rolling stock, plant accessories, stock-in-trade and on any such lands to erect, buildings, factories, sheds, </w:t>
      </w:r>
      <w:proofErr w:type="spellStart"/>
      <w:r w:rsidRPr="00142C71">
        <w:rPr>
          <w:rFonts w:ascii="Bookman Old Style" w:hAnsi="Bookman Old Style" w:cs="Times New Roman"/>
        </w:rPr>
        <w:t>godowns</w:t>
      </w:r>
      <w:proofErr w:type="spellEnd"/>
      <w:r w:rsidRPr="00142C71">
        <w:rPr>
          <w:rFonts w:ascii="Bookman Old Style" w:hAnsi="Bookman Old Style" w:cs="Times New Roman"/>
        </w:rPr>
        <w:t xml:space="preserve"> or other structures for the purposes of the company and also for the residents and amenities of its employees, staff and other workman and to retain any property to be acquired for the purposes of the company or to re-sell, mortgage, let on lease or otherwise deal with them as may be deemed expedient.</w:t>
      </w:r>
    </w:p>
    <w:p w:rsidR="00DD4204" w:rsidRPr="00142C71" w:rsidRDefault="00DD4204" w:rsidP="00BB64B2">
      <w:pPr>
        <w:tabs>
          <w:tab w:val="num" w:pos="720"/>
        </w:tabs>
        <w:spacing w:after="0" w:line="360" w:lineRule="auto"/>
        <w:ind w:left="1080" w:hanging="360"/>
        <w:contextualSpacing/>
        <w:jc w:val="both"/>
        <w:rPr>
          <w:rFonts w:ascii="Bookman Old Style" w:hAnsi="Bookman Old Style" w:cs="Times New Roman"/>
        </w:rPr>
      </w:pPr>
    </w:p>
    <w:p w:rsidR="00DD4204" w:rsidRPr="00142C71" w:rsidRDefault="00DD4204" w:rsidP="001F003B">
      <w:pPr>
        <w:numPr>
          <w:ilvl w:val="0"/>
          <w:numId w:val="4"/>
        </w:numPr>
        <w:tabs>
          <w:tab w:val="num" w:pos="1134"/>
        </w:tabs>
        <w:spacing w:after="0" w:line="360" w:lineRule="auto"/>
        <w:ind w:left="1080" w:hanging="654"/>
        <w:contextualSpacing/>
        <w:jc w:val="both"/>
        <w:rPr>
          <w:rFonts w:ascii="Bookman Old Style" w:hAnsi="Bookman Old Style" w:cs="Times New Roman"/>
        </w:rPr>
      </w:pPr>
      <w:r w:rsidRPr="00142C71">
        <w:rPr>
          <w:rFonts w:ascii="Bookman Old Style" w:hAnsi="Bookman Old Style" w:cs="Times New Roman"/>
        </w:rPr>
        <w:t xml:space="preserve">To sell any patent rights or privileges belonging to the company or which may be acquired by it, or any interest in the same and to grant licenses for the use and practice of the same or any of them, and to let or allow to be used or otherwise deal with any inventions, patents or privileges in which the company may be interested and to do all such acts and things as may be deemed expedient for turning to account any inventions, patents and privileges in which the company </w:t>
      </w:r>
      <w:r w:rsidR="00D07FF8" w:rsidRPr="00142C71">
        <w:rPr>
          <w:rFonts w:ascii="Bookman Old Style" w:hAnsi="Bookman Old Style" w:cs="Times New Roman"/>
        </w:rPr>
        <w:t>may be</w:t>
      </w:r>
      <w:r w:rsidRPr="00142C71">
        <w:rPr>
          <w:rFonts w:ascii="Bookman Old Style" w:hAnsi="Bookman Old Style" w:cs="Times New Roman"/>
        </w:rPr>
        <w:t xml:space="preserve"> interested.</w:t>
      </w:r>
    </w:p>
    <w:p w:rsidR="00DD4204" w:rsidRPr="00142C71" w:rsidRDefault="00DD4204" w:rsidP="00BB64B2">
      <w:pPr>
        <w:tabs>
          <w:tab w:val="num" w:pos="720"/>
        </w:tabs>
        <w:spacing w:after="0" w:line="360" w:lineRule="auto"/>
        <w:ind w:left="1080" w:hanging="360"/>
        <w:contextualSpacing/>
        <w:jc w:val="both"/>
        <w:rPr>
          <w:rFonts w:ascii="Bookman Old Style" w:hAnsi="Bookman Old Style" w:cs="Times New Roman"/>
        </w:rPr>
      </w:pPr>
    </w:p>
    <w:p w:rsidR="00DD4204" w:rsidRPr="00142C71" w:rsidRDefault="00DD4204" w:rsidP="001F003B">
      <w:pPr>
        <w:numPr>
          <w:ilvl w:val="0"/>
          <w:numId w:val="4"/>
        </w:numPr>
        <w:tabs>
          <w:tab w:val="num" w:pos="1134"/>
        </w:tabs>
        <w:spacing w:after="0" w:line="360" w:lineRule="auto"/>
        <w:ind w:left="1080" w:hanging="654"/>
        <w:contextualSpacing/>
        <w:jc w:val="both"/>
        <w:rPr>
          <w:rFonts w:ascii="Bookman Old Style" w:hAnsi="Bookman Old Style" w:cs="Times New Roman"/>
        </w:rPr>
      </w:pPr>
      <w:r w:rsidRPr="00142C71">
        <w:rPr>
          <w:rFonts w:ascii="Bookman Old Style" w:hAnsi="Bookman Old Style" w:cs="Times New Roman"/>
        </w:rPr>
        <w:t xml:space="preserve">To employ or otherwise acquire the services of technical experts, engineers, mechanics, or skilled and unskilled </w:t>
      </w:r>
      <w:proofErr w:type="spellStart"/>
      <w:r w:rsidRPr="00142C71">
        <w:rPr>
          <w:rFonts w:ascii="Bookman Old Style" w:hAnsi="Bookman Old Style" w:cs="Times New Roman"/>
        </w:rPr>
        <w:t>labour</w:t>
      </w:r>
      <w:proofErr w:type="spellEnd"/>
      <w:r w:rsidRPr="00142C71">
        <w:rPr>
          <w:rFonts w:ascii="Bookman Old Style" w:hAnsi="Bookman Old Style" w:cs="Times New Roman"/>
        </w:rPr>
        <w:t xml:space="preserve"> for any of the purpose or business of the Company.</w:t>
      </w:r>
    </w:p>
    <w:p w:rsidR="00DD4204" w:rsidRPr="00142C71" w:rsidRDefault="00DD4204" w:rsidP="00BB64B2">
      <w:pPr>
        <w:tabs>
          <w:tab w:val="num" w:pos="720"/>
        </w:tabs>
        <w:spacing w:after="0" w:line="360" w:lineRule="auto"/>
        <w:ind w:left="1080" w:hanging="360"/>
        <w:contextualSpacing/>
        <w:jc w:val="both"/>
        <w:rPr>
          <w:rFonts w:ascii="Bookman Old Style" w:hAnsi="Bookman Old Style" w:cs="Times New Roman"/>
        </w:rPr>
      </w:pPr>
    </w:p>
    <w:p w:rsidR="00DD4204" w:rsidRPr="00142C71" w:rsidRDefault="00DD4204" w:rsidP="001F003B">
      <w:pPr>
        <w:numPr>
          <w:ilvl w:val="0"/>
          <w:numId w:val="4"/>
        </w:numPr>
        <w:tabs>
          <w:tab w:val="num" w:pos="1134"/>
        </w:tabs>
        <w:spacing w:after="0" w:line="360" w:lineRule="auto"/>
        <w:ind w:left="1080" w:hanging="654"/>
        <w:contextualSpacing/>
        <w:jc w:val="both"/>
        <w:rPr>
          <w:rFonts w:ascii="Bookman Old Style" w:hAnsi="Bookman Old Style" w:cs="Times New Roman"/>
        </w:rPr>
      </w:pPr>
      <w:r w:rsidRPr="00142C71">
        <w:rPr>
          <w:rFonts w:ascii="Bookman Old Style" w:hAnsi="Bookman Old Style" w:cs="Times New Roman"/>
        </w:rPr>
        <w:t xml:space="preserve">To enter into agreements or arrangements with any Indian or Foreign company or persons for obtaining by grant, </w:t>
      </w:r>
      <w:proofErr w:type="spellStart"/>
      <w:r w:rsidRPr="00142C71">
        <w:rPr>
          <w:rFonts w:ascii="Bookman Old Style" w:hAnsi="Bookman Old Style" w:cs="Times New Roman"/>
        </w:rPr>
        <w:t>licence</w:t>
      </w:r>
      <w:proofErr w:type="spellEnd"/>
      <w:r w:rsidRPr="00142C71">
        <w:rPr>
          <w:rFonts w:ascii="Bookman Old Style" w:hAnsi="Bookman Old Style" w:cs="Times New Roman"/>
        </w:rPr>
        <w:t xml:space="preserve"> or on other terms, formulae and other rights and benefits, technical information, know-how </w:t>
      </w:r>
      <w:r w:rsidRPr="00142C71">
        <w:rPr>
          <w:rFonts w:ascii="Bookman Old Style" w:hAnsi="Bookman Old Style" w:cs="Times New Roman"/>
        </w:rPr>
        <w:lastRenderedPageBreak/>
        <w:t>and expert guidance and to arrange facilities for training of technical personnel by them.</w:t>
      </w:r>
    </w:p>
    <w:p w:rsidR="00DD4204" w:rsidRPr="00142C71" w:rsidRDefault="00DD4204" w:rsidP="00BB64B2">
      <w:pPr>
        <w:tabs>
          <w:tab w:val="num" w:pos="720"/>
        </w:tabs>
        <w:spacing w:after="0" w:line="360" w:lineRule="auto"/>
        <w:ind w:left="1080" w:hanging="360"/>
        <w:contextualSpacing/>
        <w:jc w:val="both"/>
        <w:rPr>
          <w:rFonts w:ascii="Bookman Old Style" w:hAnsi="Bookman Old Style" w:cs="Times New Roman"/>
        </w:rPr>
      </w:pPr>
    </w:p>
    <w:p w:rsidR="00DD4204" w:rsidRPr="00142C71" w:rsidRDefault="00DD4204" w:rsidP="001F003B">
      <w:pPr>
        <w:numPr>
          <w:ilvl w:val="0"/>
          <w:numId w:val="4"/>
        </w:numPr>
        <w:tabs>
          <w:tab w:val="num" w:pos="1134"/>
        </w:tabs>
        <w:spacing w:after="0" w:line="360" w:lineRule="auto"/>
        <w:ind w:left="1080" w:hanging="654"/>
        <w:contextualSpacing/>
        <w:jc w:val="both"/>
        <w:rPr>
          <w:rFonts w:ascii="Bookman Old Style" w:hAnsi="Bookman Old Style" w:cs="Times New Roman"/>
        </w:rPr>
      </w:pPr>
      <w:r w:rsidRPr="00142C71">
        <w:rPr>
          <w:rFonts w:ascii="Bookman Old Style" w:hAnsi="Bookman Old Style" w:cs="Times New Roman"/>
        </w:rPr>
        <w:t xml:space="preserve">To acquire and undertake the whole or any part of the business, property rights and liabilities of any person or Company carrying on or proposing to carry on any business which the Company is authorized to carryon or proposing to carryon any business which the Company is authorized to carry on or possessed of the property suitable for the purpose of the Company or which can be carried on in conjunction therewith or which is capable of being conducted so as directly or indirectly to the benefit of the company and to purchase, acquire, promote, aid, sell and deal in property shares, stocks, debentures, debenture stocks of any such person, firm or company and to conduct, make or carry on and to effect any arrangement in regard to the winding up of the such persons, firm or company. </w:t>
      </w:r>
    </w:p>
    <w:p w:rsidR="00DD4204" w:rsidRPr="00142C71" w:rsidRDefault="00DD4204" w:rsidP="00BB64B2">
      <w:pPr>
        <w:tabs>
          <w:tab w:val="num" w:pos="720"/>
        </w:tabs>
        <w:spacing w:after="0" w:line="360" w:lineRule="auto"/>
        <w:ind w:left="1080" w:hanging="360"/>
        <w:contextualSpacing/>
        <w:jc w:val="both"/>
        <w:rPr>
          <w:rFonts w:ascii="Bookman Old Style" w:hAnsi="Bookman Old Style" w:cs="Times New Roman"/>
        </w:rPr>
      </w:pPr>
    </w:p>
    <w:p w:rsidR="00DD4204" w:rsidRPr="00142C71" w:rsidRDefault="00DD4204" w:rsidP="001F003B">
      <w:pPr>
        <w:numPr>
          <w:ilvl w:val="0"/>
          <w:numId w:val="4"/>
        </w:numPr>
        <w:tabs>
          <w:tab w:val="num" w:pos="1134"/>
        </w:tabs>
        <w:spacing w:after="0" w:line="360" w:lineRule="auto"/>
        <w:ind w:left="1080" w:hanging="654"/>
        <w:contextualSpacing/>
        <w:jc w:val="both"/>
        <w:rPr>
          <w:rFonts w:ascii="Bookman Old Style" w:hAnsi="Bookman Old Style" w:cs="Times New Roman"/>
        </w:rPr>
      </w:pPr>
      <w:r w:rsidRPr="00142C71">
        <w:rPr>
          <w:rFonts w:ascii="Bookman Old Style" w:hAnsi="Bookman Old Style" w:cs="Times New Roman"/>
        </w:rPr>
        <w:t>To let on lease any machinery, plant, building and equipment of the company for the time being the property of the Company or whether as a whole or part by part to any person, firm or company to the best advantage of the Company.</w:t>
      </w:r>
    </w:p>
    <w:p w:rsidR="00DD4204" w:rsidRPr="00142C71" w:rsidRDefault="00DD4204" w:rsidP="00BB64B2">
      <w:pPr>
        <w:tabs>
          <w:tab w:val="num" w:pos="720"/>
        </w:tabs>
        <w:spacing w:line="360" w:lineRule="auto"/>
        <w:ind w:left="1080" w:hanging="360"/>
        <w:contextualSpacing/>
        <w:jc w:val="both"/>
        <w:rPr>
          <w:rFonts w:ascii="Bookman Old Style" w:hAnsi="Bookman Old Style" w:cs="Times New Roman"/>
        </w:rPr>
      </w:pPr>
    </w:p>
    <w:p w:rsidR="00DD4204" w:rsidRPr="00142C71" w:rsidRDefault="00DD4204" w:rsidP="001F003B">
      <w:pPr>
        <w:numPr>
          <w:ilvl w:val="0"/>
          <w:numId w:val="4"/>
        </w:numPr>
        <w:tabs>
          <w:tab w:val="num" w:pos="1134"/>
        </w:tabs>
        <w:spacing w:after="0" w:line="360" w:lineRule="auto"/>
        <w:ind w:left="1080" w:hanging="654"/>
        <w:contextualSpacing/>
        <w:jc w:val="both"/>
        <w:rPr>
          <w:rFonts w:ascii="Bookman Old Style" w:hAnsi="Bookman Old Style" w:cs="Times New Roman"/>
        </w:rPr>
      </w:pPr>
      <w:r w:rsidRPr="00142C71">
        <w:rPr>
          <w:rFonts w:ascii="Bookman Old Style" w:hAnsi="Bookman Old Style" w:cs="Times New Roman"/>
        </w:rPr>
        <w:t>To sell, improve, alter, manage, develop exchange, lease, mortgage, dispose off, turn to account or otherwise deal in all or any part of the business, land and buildings, property, assets, rights and generally the resources undertaking of the company in whole or part in such manner and on such terms as directors deems fit.</w:t>
      </w:r>
    </w:p>
    <w:p w:rsidR="00DD4204" w:rsidRPr="00142C71" w:rsidRDefault="00DD4204" w:rsidP="00BB64B2">
      <w:pPr>
        <w:tabs>
          <w:tab w:val="num" w:pos="720"/>
        </w:tabs>
        <w:spacing w:line="360" w:lineRule="auto"/>
        <w:ind w:left="1080" w:hanging="360"/>
        <w:contextualSpacing/>
        <w:jc w:val="both"/>
        <w:rPr>
          <w:rFonts w:ascii="Bookman Old Style" w:hAnsi="Bookman Old Style" w:cs="Times New Roman"/>
        </w:rPr>
      </w:pPr>
    </w:p>
    <w:p w:rsidR="00DD4204" w:rsidRPr="00142C71" w:rsidRDefault="00DD4204" w:rsidP="001F003B">
      <w:pPr>
        <w:numPr>
          <w:ilvl w:val="0"/>
          <w:numId w:val="4"/>
        </w:numPr>
        <w:tabs>
          <w:tab w:val="num" w:pos="1134"/>
        </w:tabs>
        <w:spacing w:after="0" w:line="360" w:lineRule="auto"/>
        <w:ind w:left="1080" w:hanging="654"/>
        <w:contextualSpacing/>
        <w:jc w:val="both"/>
        <w:rPr>
          <w:rFonts w:ascii="Bookman Old Style" w:hAnsi="Bookman Old Style" w:cs="Times New Roman"/>
        </w:rPr>
      </w:pPr>
      <w:r w:rsidRPr="00142C71">
        <w:rPr>
          <w:rFonts w:ascii="Bookman Old Style" w:hAnsi="Bookman Old Style" w:cs="Times New Roman"/>
        </w:rPr>
        <w:t>To acquire by concessions, grant, purchase, barter, lease or otherwise, wither absolutely or conditionally, and either alone or jointly with others, any lands, buildings, machinery, plant, utensils, works, conveniences and other movable and immovable property of any description for the Company.</w:t>
      </w:r>
    </w:p>
    <w:p w:rsidR="00DD4204" w:rsidRPr="00142C71" w:rsidRDefault="00DD4204" w:rsidP="00BB64B2">
      <w:pPr>
        <w:tabs>
          <w:tab w:val="num" w:pos="720"/>
        </w:tabs>
        <w:spacing w:after="0" w:line="360" w:lineRule="auto"/>
        <w:ind w:left="1080" w:hanging="360"/>
        <w:contextualSpacing/>
        <w:jc w:val="both"/>
        <w:rPr>
          <w:rFonts w:ascii="Bookman Old Style" w:hAnsi="Bookman Old Style" w:cs="Times New Roman"/>
        </w:rPr>
      </w:pPr>
    </w:p>
    <w:p w:rsidR="00DD4204" w:rsidRPr="00142C71" w:rsidRDefault="00DD4204" w:rsidP="001F003B">
      <w:pPr>
        <w:numPr>
          <w:ilvl w:val="0"/>
          <w:numId w:val="4"/>
        </w:numPr>
        <w:tabs>
          <w:tab w:val="num" w:pos="720"/>
        </w:tabs>
        <w:spacing w:after="0" w:line="360" w:lineRule="auto"/>
        <w:ind w:left="1080" w:hanging="654"/>
        <w:contextualSpacing/>
        <w:jc w:val="both"/>
        <w:rPr>
          <w:rFonts w:ascii="Bookman Old Style" w:hAnsi="Bookman Old Style" w:cs="Times New Roman"/>
        </w:rPr>
      </w:pPr>
      <w:r w:rsidRPr="00142C71">
        <w:rPr>
          <w:rFonts w:ascii="Bookman Old Style" w:hAnsi="Bookman Old Style" w:cs="Times New Roman"/>
        </w:rPr>
        <w:t xml:space="preserve">To mortgage or give as a collateral security of any assets of the company or to issue guarantees to any Financial Institutions, Banks , Government </w:t>
      </w:r>
      <w:r w:rsidRPr="00142C71">
        <w:rPr>
          <w:rFonts w:ascii="Bookman Old Style" w:hAnsi="Bookman Old Style" w:cs="Times New Roman"/>
        </w:rPr>
        <w:lastRenderedPageBreak/>
        <w:t>Departments for due performance of the agreements, contracts or borrowings by any person, firm or company but shall not do the business of banking as defined under the Banking Regulations Act, 1949.</w:t>
      </w:r>
    </w:p>
    <w:p w:rsidR="00DD4204" w:rsidRPr="00142C71" w:rsidRDefault="00DD4204" w:rsidP="00BB64B2">
      <w:pPr>
        <w:tabs>
          <w:tab w:val="num" w:pos="720"/>
        </w:tabs>
        <w:spacing w:after="0" w:line="360" w:lineRule="auto"/>
        <w:ind w:left="1080" w:hanging="360"/>
        <w:contextualSpacing/>
        <w:jc w:val="both"/>
        <w:rPr>
          <w:rFonts w:ascii="Bookman Old Style" w:hAnsi="Bookman Old Style" w:cs="Times New Roman"/>
        </w:rPr>
      </w:pPr>
    </w:p>
    <w:p w:rsidR="00DD4204" w:rsidRPr="00142C71" w:rsidRDefault="00DD4204" w:rsidP="001F003B">
      <w:pPr>
        <w:numPr>
          <w:ilvl w:val="0"/>
          <w:numId w:val="4"/>
        </w:numPr>
        <w:tabs>
          <w:tab w:val="num" w:pos="720"/>
        </w:tabs>
        <w:spacing w:after="0" w:line="360" w:lineRule="auto"/>
        <w:ind w:left="1080" w:hanging="654"/>
        <w:contextualSpacing/>
        <w:jc w:val="both"/>
        <w:rPr>
          <w:rFonts w:ascii="Bookman Old Style" w:hAnsi="Bookman Old Style" w:cs="Times New Roman"/>
        </w:rPr>
      </w:pPr>
      <w:r w:rsidRPr="00142C71">
        <w:rPr>
          <w:rFonts w:ascii="Bookman Old Style" w:hAnsi="Bookman Old Style" w:cs="Times New Roman"/>
        </w:rPr>
        <w:t>To invest and deal with monies of the Company not immediately required in such manner as may from time to time be determined by the Board of Directors.</w:t>
      </w:r>
    </w:p>
    <w:p w:rsidR="00DD4204" w:rsidRPr="00142C71" w:rsidRDefault="00DD4204" w:rsidP="00BB64B2">
      <w:pPr>
        <w:tabs>
          <w:tab w:val="num" w:pos="720"/>
        </w:tabs>
        <w:spacing w:after="0" w:line="360" w:lineRule="auto"/>
        <w:ind w:left="1080" w:hanging="360"/>
        <w:contextualSpacing/>
        <w:jc w:val="both"/>
        <w:rPr>
          <w:rFonts w:ascii="Bookman Old Style" w:hAnsi="Bookman Old Style" w:cs="Times New Roman"/>
        </w:rPr>
      </w:pPr>
    </w:p>
    <w:p w:rsidR="00DD4204" w:rsidRPr="00142C71" w:rsidRDefault="00DD4204" w:rsidP="001F003B">
      <w:pPr>
        <w:numPr>
          <w:ilvl w:val="0"/>
          <w:numId w:val="4"/>
        </w:numPr>
        <w:tabs>
          <w:tab w:val="num" w:pos="720"/>
        </w:tabs>
        <w:spacing w:after="0" w:line="360" w:lineRule="auto"/>
        <w:ind w:left="1080" w:hanging="654"/>
        <w:contextualSpacing/>
        <w:jc w:val="both"/>
        <w:rPr>
          <w:rFonts w:ascii="Bookman Old Style" w:hAnsi="Bookman Old Style" w:cs="Times New Roman"/>
        </w:rPr>
      </w:pPr>
      <w:r w:rsidRPr="00142C71">
        <w:rPr>
          <w:rFonts w:ascii="Bookman Old Style" w:hAnsi="Bookman Old Style" w:cs="Times New Roman"/>
        </w:rPr>
        <w:t>To incur debts and obligations for the conduct of any business of the Company and to purchase or hire the goods, materials or machinery on credit or otherwise for any business or purpose of the company.</w:t>
      </w:r>
    </w:p>
    <w:p w:rsidR="00DD4204" w:rsidRPr="00142C71" w:rsidRDefault="00DD4204" w:rsidP="001F003B">
      <w:pPr>
        <w:spacing w:after="0" w:line="360" w:lineRule="auto"/>
        <w:ind w:left="1080"/>
        <w:contextualSpacing/>
        <w:jc w:val="both"/>
        <w:rPr>
          <w:rFonts w:ascii="Bookman Old Style" w:hAnsi="Bookman Old Style" w:cs="Times New Roman"/>
        </w:rPr>
      </w:pPr>
    </w:p>
    <w:p w:rsidR="00DD4204" w:rsidRPr="00142C71" w:rsidRDefault="00DD4204" w:rsidP="001F003B">
      <w:pPr>
        <w:numPr>
          <w:ilvl w:val="0"/>
          <w:numId w:val="4"/>
        </w:numPr>
        <w:tabs>
          <w:tab w:val="num" w:pos="720"/>
        </w:tabs>
        <w:spacing w:after="0" w:line="360" w:lineRule="auto"/>
        <w:ind w:left="1080" w:hanging="654"/>
        <w:contextualSpacing/>
        <w:jc w:val="both"/>
        <w:rPr>
          <w:rFonts w:ascii="Bookman Old Style" w:hAnsi="Bookman Old Style" w:cs="Times New Roman"/>
        </w:rPr>
      </w:pPr>
      <w:r w:rsidRPr="00142C71">
        <w:rPr>
          <w:rFonts w:ascii="Bookman Old Style" w:hAnsi="Bookman Old Style" w:cs="Times New Roman"/>
        </w:rPr>
        <w:t>To accumulate funds, to lend, invest or otherwise employ money belonging or entrusted to the company upon securities and shares or without security, upon such terms as may be brought proper and from time to time to vary such transactions in such manner as the company thinks fit but not to do the business of banking within the meaning of the banking within the meaning of the Banking Regulations Act, 1949.</w:t>
      </w:r>
    </w:p>
    <w:p w:rsidR="00DD4204" w:rsidRPr="00142C71" w:rsidRDefault="00DD4204" w:rsidP="00BB64B2">
      <w:pPr>
        <w:tabs>
          <w:tab w:val="num" w:pos="720"/>
        </w:tabs>
        <w:spacing w:line="360" w:lineRule="auto"/>
        <w:ind w:left="1080" w:hanging="360"/>
        <w:contextualSpacing/>
        <w:jc w:val="both"/>
        <w:rPr>
          <w:rFonts w:ascii="Bookman Old Style" w:hAnsi="Bookman Old Style" w:cs="Times New Roman"/>
        </w:rPr>
      </w:pPr>
    </w:p>
    <w:p w:rsidR="00DD4204" w:rsidRPr="00142C71" w:rsidRDefault="00DD4204" w:rsidP="001F003B">
      <w:pPr>
        <w:numPr>
          <w:ilvl w:val="0"/>
          <w:numId w:val="4"/>
        </w:numPr>
        <w:tabs>
          <w:tab w:val="num" w:pos="720"/>
        </w:tabs>
        <w:spacing w:after="0" w:line="360" w:lineRule="auto"/>
        <w:ind w:left="1080" w:hanging="654"/>
        <w:contextualSpacing/>
        <w:jc w:val="both"/>
        <w:rPr>
          <w:rFonts w:ascii="Bookman Old Style" w:hAnsi="Bookman Old Style" w:cs="Times New Roman"/>
        </w:rPr>
      </w:pPr>
      <w:r w:rsidRPr="00142C71">
        <w:rPr>
          <w:rFonts w:ascii="Bookman Old Style" w:hAnsi="Bookman Old Style" w:cs="Times New Roman"/>
        </w:rPr>
        <w:t xml:space="preserve">To open accounts with any individual, firm or company or with any banker or banks or </w:t>
      </w:r>
      <w:proofErr w:type="spellStart"/>
      <w:r w:rsidRPr="00142C71">
        <w:rPr>
          <w:rFonts w:ascii="Bookman Old Style" w:hAnsi="Bookman Old Style" w:cs="Times New Roman"/>
        </w:rPr>
        <w:t>shroffs</w:t>
      </w:r>
      <w:proofErr w:type="spellEnd"/>
      <w:r w:rsidRPr="00142C71">
        <w:rPr>
          <w:rFonts w:ascii="Bookman Old Style" w:hAnsi="Bookman Old Style" w:cs="Times New Roman"/>
        </w:rPr>
        <w:t xml:space="preserve"> and to pay into and to withdraw money from such account or accounts.</w:t>
      </w:r>
    </w:p>
    <w:p w:rsidR="00DD4204" w:rsidRPr="00142C71" w:rsidRDefault="00DD4204" w:rsidP="00BB64B2">
      <w:pPr>
        <w:tabs>
          <w:tab w:val="num" w:pos="720"/>
        </w:tabs>
        <w:spacing w:line="360" w:lineRule="auto"/>
        <w:ind w:left="1080" w:hanging="360"/>
        <w:contextualSpacing/>
        <w:jc w:val="both"/>
        <w:rPr>
          <w:rFonts w:ascii="Bookman Old Style" w:hAnsi="Bookman Old Style" w:cs="Times New Roman"/>
        </w:rPr>
      </w:pPr>
    </w:p>
    <w:p w:rsidR="00DD4204" w:rsidRPr="00142C71" w:rsidRDefault="00DD4204" w:rsidP="001F003B">
      <w:pPr>
        <w:numPr>
          <w:ilvl w:val="0"/>
          <w:numId w:val="4"/>
        </w:numPr>
        <w:tabs>
          <w:tab w:val="num" w:pos="720"/>
        </w:tabs>
        <w:spacing w:after="0" w:line="360" w:lineRule="auto"/>
        <w:ind w:left="1080" w:hanging="654"/>
        <w:contextualSpacing/>
        <w:jc w:val="both"/>
        <w:rPr>
          <w:rFonts w:ascii="Bookman Old Style" w:hAnsi="Bookman Old Style" w:cs="Times New Roman"/>
        </w:rPr>
      </w:pPr>
      <w:r w:rsidRPr="00142C71">
        <w:rPr>
          <w:rFonts w:ascii="Bookman Old Style" w:hAnsi="Bookman Old Style" w:cs="Times New Roman"/>
        </w:rPr>
        <w:t>To make advances of such sum or sums of money upon or in respect or for the rendering of services to the Company, purchase of materials, goods, machinery, stores or  any other property, articles and things required for the purpose of the Company upon such terms with or without security as the company may deem expedient.</w:t>
      </w:r>
    </w:p>
    <w:p w:rsidR="00DD4204" w:rsidRPr="00142C71" w:rsidRDefault="00DD4204" w:rsidP="00BB64B2">
      <w:pPr>
        <w:tabs>
          <w:tab w:val="num" w:pos="720"/>
        </w:tabs>
        <w:spacing w:line="360" w:lineRule="auto"/>
        <w:ind w:left="1080" w:hanging="360"/>
        <w:contextualSpacing/>
        <w:jc w:val="both"/>
        <w:rPr>
          <w:rFonts w:ascii="Bookman Old Style" w:hAnsi="Bookman Old Style" w:cs="Times New Roman"/>
        </w:rPr>
      </w:pPr>
    </w:p>
    <w:p w:rsidR="00DD4204" w:rsidRPr="00142C71" w:rsidRDefault="00DD4204" w:rsidP="001F003B">
      <w:pPr>
        <w:numPr>
          <w:ilvl w:val="0"/>
          <w:numId w:val="4"/>
        </w:numPr>
        <w:tabs>
          <w:tab w:val="num" w:pos="720"/>
        </w:tabs>
        <w:spacing w:after="0" w:line="360" w:lineRule="auto"/>
        <w:ind w:left="1080" w:hanging="654"/>
        <w:contextualSpacing/>
        <w:jc w:val="both"/>
        <w:rPr>
          <w:rFonts w:ascii="Bookman Old Style" w:hAnsi="Bookman Old Style" w:cs="Times New Roman"/>
        </w:rPr>
      </w:pPr>
      <w:r w:rsidRPr="00142C71">
        <w:rPr>
          <w:rFonts w:ascii="Bookman Old Style" w:hAnsi="Bookman Old Style" w:cs="Times New Roman"/>
        </w:rPr>
        <w:t xml:space="preserve">Subject to the provisions of the Companies Act, 2013, to borrow or raise or secure the payment of the monies in such manner and on such terms and with such powers and privileges as may be thought fit and in particular by the issue of or upon bonds, debentures, bills of exchanges, promissory </w:t>
      </w:r>
      <w:r w:rsidRPr="00142C71">
        <w:rPr>
          <w:rFonts w:ascii="Bookman Old Style" w:hAnsi="Bookman Old Style" w:cs="Times New Roman"/>
        </w:rPr>
        <w:lastRenderedPageBreak/>
        <w:t>notes, or other obligations or securities of the Company and with a view thereto mortgage, pledge and charge the undertaking and all or any of the immovable property, present and future, and all or any of the uncalled capital for the time being of the Company and to purchase, redeem or pay off any such securities.</w:t>
      </w:r>
    </w:p>
    <w:p w:rsidR="00DD4204" w:rsidRPr="00142C71" w:rsidRDefault="00DD4204" w:rsidP="00BB64B2">
      <w:pPr>
        <w:tabs>
          <w:tab w:val="num" w:pos="720"/>
        </w:tabs>
        <w:spacing w:line="360" w:lineRule="auto"/>
        <w:ind w:left="1080" w:hanging="360"/>
        <w:contextualSpacing/>
        <w:jc w:val="both"/>
        <w:rPr>
          <w:rFonts w:ascii="Bookman Old Style" w:hAnsi="Bookman Old Style" w:cs="Times New Roman"/>
        </w:rPr>
      </w:pPr>
    </w:p>
    <w:p w:rsidR="00DD4204" w:rsidRPr="00142C71" w:rsidRDefault="00DD4204" w:rsidP="001F003B">
      <w:pPr>
        <w:numPr>
          <w:ilvl w:val="0"/>
          <w:numId w:val="4"/>
        </w:numPr>
        <w:tabs>
          <w:tab w:val="num" w:pos="720"/>
        </w:tabs>
        <w:spacing w:after="0" w:line="360" w:lineRule="auto"/>
        <w:ind w:left="1080" w:hanging="654"/>
        <w:contextualSpacing/>
        <w:jc w:val="both"/>
        <w:rPr>
          <w:rFonts w:ascii="Bookman Old Style" w:hAnsi="Bookman Old Style" w:cs="Times New Roman"/>
        </w:rPr>
      </w:pPr>
      <w:r w:rsidRPr="00142C71">
        <w:rPr>
          <w:rFonts w:ascii="Bookman Old Style" w:hAnsi="Bookman Old Style" w:cs="Times New Roman"/>
        </w:rPr>
        <w:t>To procure the registration or other recognition of the Company in any country, state or place and to establish and regulate agencies for the purpose of the Company’s business and to apply or join in applying to any parliament, local government, Municipal or other authority or body, Indian or Foreign, for any act of the parliament laws, decrees, concessions, orders, rights or privileges that may seem conducive to the company’s objects or any of them and to oppose any proceeding or application which may seem, calculated directly or indirectly to prejudice the company’s interests.</w:t>
      </w:r>
    </w:p>
    <w:p w:rsidR="00DD4204" w:rsidRPr="00142C71" w:rsidRDefault="00DD4204" w:rsidP="00BB64B2">
      <w:pPr>
        <w:tabs>
          <w:tab w:val="num" w:pos="720"/>
        </w:tabs>
        <w:spacing w:line="360" w:lineRule="auto"/>
        <w:ind w:left="1080" w:hanging="360"/>
        <w:contextualSpacing/>
        <w:jc w:val="both"/>
        <w:rPr>
          <w:rFonts w:ascii="Bookman Old Style" w:hAnsi="Bookman Old Style" w:cs="Times New Roman"/>
        </w:rPr>
      </w:pPr>
    </w:p>
    <w:p w:rsidR="00DD4204" w:rsidRPr="00142C71" w:rsidRDefault="00DD4204" w:rsidP="001F003B">
      <w:pPr>
        <w:numPr>
          <w:ilvl w:val="0"/>
          <w:numId w:val="4"/>
        </w:numPr>
        <w:tabs>
          <w:tab w:val="num" w:pos="720"/>
        </w:tabs>
        <w:spacing w:after="0" w:line="360" w:lineRule="auto"/>
        <w:ind w:left="1080" w:hanging="654"/>
        <w:contextualSpacing/>
        <w:jc w:val="both"/>
        <w:rPr>
          <w:rFonts w:ascii="Bookman Old Style" w:hAnsi="Bookman Old Style" w:cs="Times New Roman"/>
        </w:rPr>
      </w:pPr>
      <w:r w:rsidRPr="00142C71">
        <w:rPr>
          <w:rFonts w:ascii="Bookman Old Style" w:hAnsi="Bookman Old Style" w:cs="Times New Roman"/>
        </w:rPr>
        <w:t>To remunerate (by cash or otherwise or by other assets or allotment of fully or partly paid shares of in any other manner) any person, firm, association or company for services rendered or to be rendered in giving technical aid and advice, granting licenses or permissions for the use of patents, trade secrets, trademarks, posses and in acting as trustees for debenture holders of the Company or subscriptions whether absolutely or conditionally or for services rendered in or about the formation or promotion of the company if any or for guaranteeing payment of such debentures or other securities including brokerage and commission for obtaining of taking, placing or underwriting or procuring the underwriting of the shares, debentures and other securities of the company and any company promoted by the company or in introducing any property of business to the company or in or about the conduct of the business of the company or interest thereon.</w:t>
      </w:r>
    </w:p>
    <w:p w:rsidR="00DD4204" w:rsidRPr="00142C71" w:rsidRDefault="00DD4204" w:rsidP="00BB64B2">
      <w:pPr>
        <w:tabs>
          <w:tab w:val="num" w:pos="720"/>
        </w:tabs>
        <w:spacing w:line="360" w:lineRule="auto"/>
        <w:ind w:left="1080" w:hanging="360"/>
        <w:contextualSpacing/>
        <w:jc w:val="both"/>
        <w:rPr>
          <w:rFonts w:ascii="Bookman Old Style" w:hAnsi="Bookman Old Style" w:cs="Times New Roman"/>
        </w:rPr>
      </w:pPr>
    </w:p>
    <w:p w:rsidR="00DD4204" w:rsidRPr="00142C71" w:rsidRDefault="00DD4204" w:rsidP="001F003B">
      <w:pPr>
        <w:numPr>
          <w:ilvl w:val="0"/>
          <w:numId w:val="4"/>
        </w:numPr>
        <w:tabs>
          <w:tab w:val="num" w:pos="720"/>
        </w:tabs>
        <w:spacing w:after="0" w:line="360" w:lineRule="auto"/>
        <w:ind w:left="1080" w:hanging="654"/>
        <w:contextualSpacing/>
        <w:jc w:val="both"/>
        <w:rPr>
          <w:rFonts w:ascii="Bookman Old Style" w:hAnsi="Bookman Old Style" w:cs="Times New Roman"/>
        </w:rPr>
      </w:pPr>
      <w:r w:rsidRPr="00142C71">
        <w:rPr>
          <w:rFonts w:ascii="Bookman Old Style" w:hAnsi="Bookman Old Style" w:cs="Times New Roman"/>
        </w:rPr>
        <w:t xml:space="preserve">To pay all preliminary expenses of any company promoted by the Company or any Company and Firm which the Company is or may contemplate being interested, including in such preliminary expenses all or any Part of the </w:t>
      </w:r>
      <w:r w:rsidRPr="00142C71">
        <w:rPr>
          <w:rFonts w:ascii="Bookman Old Style" w:hAnsi="Bookman Old Style" w:cs="Times New Roman"/>
        </w:rPr>
        <w:lastRenderedPageBreak/>
        <w:t>costs and expenses of owners of any business or property acquired by any such Company.</w:t>
      </w:r>
    </w:p>
    <w:p w:rsidR="00DD4204" w:rsidRPr="00142C71" w:rsidRDefault="00DD4204" w:rsidP="00BB64B2">
      <w:pPr>
        <w:tabs>
          <w:tab w:val="num" w:pos="720"/>
        </w:tabs>
        <w:spacing w:line="360" w:lineRule="auto"/>
        <w:ind w:left="1080" w:hanging="360"/>
        <w:contextualSpacing/>
        <w:jc w:val="both"/>
        <w:rPr>
          <w:rFonts w:ascii="Bookman Old Style" w:hAnsi="Bookman Old Style" w:cs="Times New Roman"/>
        </w:rPr>
      </w:pPr>
    </w:p>
    <w:p w:rsidR="00DD4204" w:rsidRPr="00142C71" w:rsidRDefault="00DD4204" w:rsidP="001F003B">
      <w:pPr>
        <w:numPr>
          <w:ilvl w:val="0"/>
          <w:numId w:val="4"/>
        </w:numPr>
        <w:tabs>
          <w:tab w:val="num" w:pos="720"/>
        </w:tabs>
        <w:spacing w:after="0" w:line="360" w:lineRule="auto"/>
        <w:ind w:left="1080" w:hanging="654"/>
        <w:contextualSpacing/>
        <w:jc w:val="both"/>
        <w:rPr>
          <w:rFonts w:ascii="Bookman Old Style" w:hAnsi="Bookman Old Style" w:cs="Times New Roman"/>
        </w:rPr>
      </w:pPr>
      <w:r w:rsidRPr="00142C71">
        <w:rPr>
          <w:rFonts w:ascii="Bookman Old Style" w:hAnsi="Bookman Old Style" w:cs="Times New Roman"/>
        </w:rPr>
        <w:t>To create depreciation fund, reserve fund, sinking fund, insurance fund or any other special fund whether for depreciation or for repairing, improving, extending or maintaining any of the property of the Company or for any other purpose conducive to the interests of the Company.</w:t>
      </w:r>
    </w:p>
    <w:p w:rsidR="00DD4204" w:rsidRPr="00142C71" w:rsidRDefault="00DD4204" w:rsidP="00BB64B2">
      <w:pPr>
        <w:tabs>
          <w:tab w:val="num" w:pos="720"/>
        </w:tabs>
        <w:spacing w:line="360" w:lineRule="auto"/>
        <w:ind w:left="1080" w:hanging="360"/>
        <w:contextualSpacing/>
        <w:jc w:val="both"/>
        <w:rPr>
          <w:rFonts w:ascii="Bookman Old Style" w:hAnsi="Bookman Old Style" w:cs="Times New Roman"/>
        </w:rPr>
      </w:pPr>
    </w:p>
    <w:p w:rsidR="00DD4204" w:rsidRPr="00142C71" w:rsidRDefault="00DD4204" w:rsidP="001F003B">
      <w:pPr>
        <w:numPr>
          <w:ilvl w:val="0"/>
          <w:numId w:val="4"/>
        </w:numPr>
        <w:tabs>
          <w:tab w:val="num" w:pos="720"/>
        </w:tabs>
        <w:spacing w:after="0" w:line="360" w:lineRule="auto"/>
        <w:ind w:left="1080" w:hanging="654"/>
        <w:contextualSpacing/>
        <w:jc w:val="both"/>
        <w:rPr>
          <w:rFonts w:ascii="Bookman Old Style" w:hAnsi="Bookman Old Style" w:cs="Times New Roman"/>
        </w:rPr>
      </w:pPr>
      <w:r w:rsidRPr="00142C71">
        <w:rPr>
          <w:rFonts w:ascii="Bookman Old Style" w:hAnsi="Bookman Old Style" w:cs="Times New Roman"/>
        </w:rPr>
        <w:t>To form, incorporate or promote any company or companies, association or associations, subsidiary or otherwise for the purpose of acquiring all or any of the property rights and liabilities of the Company for any other purpose which may seem directly or indirectly calculated to the benefit of the company and to transfer to any such company property and to be interested in to take or otherwise acquire, hold, sell, or otherwise dispose of shares, stocks, debentures and other securities in or other company for all or any other objects mentioned in this memorandum and subsidize or otherwise such company.</w:t>
      </w:r>
    </w:p>
    <w:p w:rsidR="00DD4204" w:rsidRPr="00142C71" w:rsidRDefault="00DD4204" w:rsidP="00BB64B2">
      <w:pPr>
        <w:tabs>
          <w:tab w:val="num" w:pos="720"/>
        </w:tabs>
        <w:spacing w:line="360" w:lineRule="auto"/>
        <w:ind w:left="1080" w:hanging="360"/>
        <w:contextualSpacing/>
        <w:jc w:val="both"/>
        <w:rPr>
          <w:rFonts w:ascii="Bookman Old Style" w:hAnsi="Bookman Old Style" w:cs="Times New Roman"/>
        </w:rPr>
      </w:pPr>
    </w:p>
    <w:p w:rsidR="00DD4204" w:rsidRPr="00142C71" w:rsidRDefault="00DD4204" w:rsidP="001F003B">
      <w:pPr>
        <w:numPr>
          <w:ilvl w:val="0"/>
          <w:numId w:val="4"/>
        </w:numPr>
        <w:tabs>
          <w:tab w:val="num" w:pos="720"/>
        </w:tabs>
        <w:spacing w:after="0" w:line="360" w:lineRule="auto"/>
        <w:ind w:left="1080" w:hanging="654"/>
        <w:contextualSpacing/>
        <w:jc w:val="both"/>
        <w:rPr>
          <w:rFonts w:ascii="Bookman Old Style" w:hAnsi="Bookman Old Style" w:cs="Times New Roman"/>
        </w:rPr>
      </w:pPr>
      <w:r w:rsidRPr="00142C71">
        <w:rPr>
          <w:rFonts w:ascii="Bookman Old Style" w:hAnsi="Bookman Old Style" w:cs="Times New Roman"/>
        </w:rPr>
        <w:t>To enter into agreements and arrangements with any Governments or authorities (supreme, municipal, local or otherwise) or any corporations, Companies or persons that may seem conducive to the Company’s objects or any of them; and obtain from any such Government authority, corporations, company or persons, any charters contracts, decree, rights or privileges and concessions which the company may think desirable to obtain and to carry out, exercise, dispose off, turn to account or comply with any such agreements or arrangements, charters, contracts, decree rights, privileges and concessions.</w:t>
      </w:r>
    </w:p>
    <w:p w:rsidR="00DD4204" w:rsidRPr="00142C71" w:rsidRDefault="00DD4204" w:rsidP="00BB64B2">
      <w:pPr>
        <w:tabs>
          <w:tab w:val="num" w:pos="720"/>
        </w:tabs>
        <w:spacing w:line="360" w:lineRule="auto"/>
        <w:ind w:left="1080" w:hanging="360"/>
        <w:contextualSpacing/>
        <w:jc w:val="both"/>
        <w:rPr>
          <w:rFonts w:ascii="Bookman Old Style" w:hAnsi="Bookman Old Style" w:cs="Times New Roman"/>
        </w:rPr>
      </w:pPr>
    </w:p>
    <w:p w:rsidR="00DD4204" w:rsidRPr="00142C71" w:rsidRDefault="00DD4204" w:rsidP="001F003B">
      <w:pPr>
        <w:numPr>
          <w:ilvl w:val="0"/>
          <w:numId w:val="4"/>
        </w:numPr>
        <w:tabs>
          <w:tab w:val="num" w:pos="720"/>
        </w:tabs>
        <w:spacing w:after="0" w:line="360" w:lineRule="auto"/>
        <w:ind w:left="1080" w:hanging="654"/>
        <w:contextualSpacing/>
        <w:jc w:val="both"/>
        <w:rPr>
          <w:rFonts w:ascii="Bookman Old Style" w:hAnsi="Bookman Old Style" w:cs="Times New Roman"/>
        </w:rPr>
      </w:pPr>
      <w:r w:rsidRPr="00142C71">
        <w:rPr>
          <w:rFonts w:ascii="Bookman Old Style" w:hAnsi="Bookman Old Style" w:cs="Times New Roman"/>
        </w:rPr>
        <w:t>To dedicate, present or otherwise dispose of either voluntarily or for value any property of the Company deemed to be of national, public or local interest, to any national trust, public body, museum, corporation, or authority of any trustees for or on behalf of any, of the same or of the public.</w:t>
      </w:r>
    </w:p>
    <w:p w:rsidR="00DD4204" w:rsidRPr="00142C71" w:rsidRDefault="00DD4204" w:rsidP="00BB64B2">
      <w:pPr>
        <w:tabs>
          <w:tab w:val="num" w:pos="720"/>
        </w:tabs>
        <w:spacing w:line="360" w:lineRule="auto"/>
        <w:ind w:left="1080" w:hanging="360"/>
        <w:contextualSpacing/>
        <w:jc w:val="both"/>
        <w:rPr>
          <w:rFonts w:ascii="Bookman Old Style" w:hAnsi="Bookman Old Style" w:cs="Times New Roman"/>
        </w:rPr>
      </w:pPr>
    </w:p>
    <w:p w:rsidR="00DD4204" w:rsidRPr="00142C71" w:rsidRDefault="00DD4204" w:rsidP="001F003B">
      <w:pPr>
        <w:numPr>
          <w:ilvl w:val="0"/>
          <w:numId w:val="4"/>
        </w:numPr>
        <w:tabs>
          <w:tab w:val="num" w:pos="720"/>
        </w:tabs>
        <w:spacing w:after="0" w:line="360" w:lineRule="auto"/>
        <w:ind w:left="1080" w:hanging="654"/>
        <w:contextualSpacing/>
        <w:jc w:val="both"/>
        <w:rPr>
          <w:rFonts w:ascii="Bookman Old Style" w:hAnsi="Bookman Old Style" w:cs="Times New Roman"/>
        </w:rPr>
      </w:pPr>
      <w:r w:rsidRPr="00142C71">
        <w:rPr>
          <w:rFonts w:ascii="Bookman Old Style" w:hAnsi="Bookman Old Style" w:cs="Times New Roman"/>
        </w:rPr>
        <w:lastRenderedPageBreak/>
        <w:t>To amalgamate with any company or companies having objects altogether or in part similar to those of the Company.</w:t>
      </w:r>
    </w:p>
    <w:p w:rsidR="00DD4204" w:rsidRPr="00142C71" w:rsidRDefault="00DD4204" w:rsidP="00BB64B2">
      <w:pPr>
        <w:tabs>
          <w:tab w:val="num" w:pos="720"/>
        </w:tabs>
        <w:spacing w:line="360" w:lineRule="auto"/>
        <w:ind w:left="1080" w:hanging="360"/>
        <w:contextualSpacing/>
        <w:jc w:val="both"/>
        <w:rPr>
          <w:rFonts w:ascii="Bookman Old Style" w:hAnsi="Bookman Old Style" w:cs="Times New Roman"/>
        </w:rPr>
      </w:pPr>
    </w:p>
    <w:p w:rsidR="00DD4204" w:rsidRPr="00142C71" w:rsidRDefault="00DD4204" w:rsidP="001F003B">
      <w:pPr>
        <w:numPr>
          <w:ilvl w:val="0"/>
          <w:numId w:val="4"/>
        </w:numPr>
        <w:tabs>
          <w:tab w:val="num" w:pos="720"/>
        </w:tabs>
        <w:spacing w:after="0" w:line="360" w:lineRule="auto"/>
        <w:ind w:left="1080" w:hanging="654"/>
        <w:contextualSpacing/>
        <w:jc w:val="both"/>
        <w:rPr>
          <w:rFonts w:ascii="Bookman Old Style" w:hAnsi="Bookman Old Style" w:cs="Times New Roman"/>
        </w:rPr>
      </w:pPr>
      <w:r w:rsidRPr="00142C71">
        <w:rPr>
          <w:rFonts w:ascii="Bookman Old Style" w:hAnsi="Bookman Old Style" w:cs="Times New Roman"/>
        </w:rPr>
        <w:t>To acquire by subscription or otherwise and hold shares, stocks, debentures or other interests in any company or companies having objects wholly or partly similar to that of the Company.</w:t>
      </w:r>
    </w:p>
    <w:p w:rsidR="00DD4204" w:rsidRPr="00142C71" w:rsidRDefault="00DD4204" w:rsidP="00BB64B2">
      <w:pPr>
        <w:tabs>
          <w:tab w:val="num" w:pos="720"/>
        </w:tabs>
        <w:spacing w:line="360" w:lineRule="auto"/>
        <w:ind w:left="1080" w:hanging="360"/>
        <w:contextualSpacing/>
        <w:jc w:val="both"/>
        <w:rPr>
          <w:rFonts w:ascii="Bookman Old Style" w:hAnsi="Bookman Old Style" w:cs="Times New Roman"/>
        </w:rPr>
      </w:pPr>
    </w:p>
    <w:p w:rsidR="00DD4204" w:rsidRPr="00142C71" w:rsidRDefault="00DD4204" w:rsidP="001F003B">
      <w:pPr>
        <w:numPr>
          <w:ilvl w:val="0"/>
          <w:numId w:val="4"/>
        </w:numPr>
        <w:tabs>
          <w:tab w:val="num" w:pos="720"/>
        </w:tabs>
        <w:spacing w:after="0" w:line="360" w:lineRule="auto"/>
        <w:ind w:left="1080" w:hanging="654"/>
        <w:contextualSpacing/>
        <w:jc w:val="both"/>
        <w:rPr>
          <w:rFonts w:ascii="Bookman Old Style" w:hAnsi="Bookman Old Style" w:cs="Times New Roman"/>
        </w:rPr>
      </w:pPr>
      <w:r w:rsidRPr="00142C71">
        <w:rPr>
          <w:rFonts w:ascii="Bookman Old Style" w:hAnsi="Bookman Old Style" w:cs="Times New Roman"/>
        </w:rPr>
        <w:t>Subject to the provisions of the Companies Act, 1956, to distribute among the Members in special any property of the Company, or any proceeds of sale or disposal of any property of the Company.</w:t>
      </w:r>
    </w:p>
    <w:p w:rsidR="00DD4204" w:rsidRPr="00142C71" w:rsidRDefault="00DD4204" w:rsidP="00BB64B2">
      <w:pPr>
        <w:tabs>
          <w:tab w:val="num" w:pos="720"/>
        </w:tabs>
        <w:spacing w:line="360" w:lineRule="auto"/>
        <w:ind w:left="1080" w:hanging="360"/>
        <w:contextualSpacing/>
        <w:jc w:val="both"/>
        <w:rPr>
          <w:rFonts w:ascii="Bookman Old Style" w:hAnsi="Bookman Old Style" w:cs="Times New Roman"/>
        </w:rPr>
      </w:pPr>
    </w:p>
    <w:p w:rsidR="00DD4204" w:rsidRPr="00142C71" w:rsidRDefault="00DD4204" w:rsidP="001F003B">
      <w:pPr>
        <w:numPr>
          <w:ilvl w:val="0"/>
          <w:numId w:val="4"/>
        </w:numPr>
        <w:tabs>
          <w:tab w:val="num" w:pos="720"/>
        </w:tabs>
        <w:spacing w:after="0" w:line="360" w:lineRule="auto"/>
        <w:ind w:left="1080" w:hanging="654"/>
        <w:contextualSpacing/>
        <w:jc w:val="both"/>
        <w:rPr>
          <w:rFonts w:ascii="Bookman Old Style" w:hAnsi="Bookman Old Style" w:cs="Times New Roman"/>
        </w:rPr>
      </w:pPr>
      <w:r w:rsidRPr="00142C71">
        <w:rPr>
          <w:rFonts w:ascii="Bookman Old Style" w:hAnsi="Bookman Old Style" w:cs="Times New Roman"/>
        </w:rPr>
        <w:t xml:space="preserve">To apply for, purchase or otherwise acquire, obtain, protect, sell, prolong and renew any patent rights, </w:t>
      </w:r>
      <w:r w:rsidRPr="003C123C">
        <w:rPr>
          <w:rFonts w:ascii="Bookman Old Style" w:hAnsi="Bookman Old Style" w:cs="Times New Roman"/>
        </w:rPr>
        <w:t>BREVETS D’ INVENTIONS</w:t>
      </w:r>
      <w:r w:rsidRPr="00142C71">
        <w:rPr>
          <w:rFonts w:ascii="Bookman Old Style" w:hAnsi="Bookman Old Style" w:cs="Times New Roman"/>
        </w:rPr>
        <w:t>, trademarks, designs, licenses, protections, permissions, concessions, processes and the like, conferring any exclusive or limited right (either point of time or otherwise) to use the same or any secret or other information as to any invention which may seem capable of being used for any purpose of the Company and use, exercise, develop or grant licenses in respect of or otherwise turn to account any such patents, inventions, permissions, concessions and processes.</w:t>
      </w:r>
    </w:p>
    <w:p w:rsidR="00DD4204" w:rsidRPr="00142C71" w:rsidRDefault="00DD4204" w:rsidP="00BB64B2">
      <w:pPr>
        <w:tabs>
          <w:tab w:val="num" w:pos="720"/>
        </w:tabs>
        <w:spacing w:line="360" w:lineRule="auto"/>
        <w:ind w:left="1080" w:hanging="360"/>
        <w:contextualSpacing/>
        <w:jc w:val="both"/>
        <w:rPr>
          <w:rFonts w:ascii="Bookman Old Style" w:hAnsi="Bookman Old Style" w:cs="Times New Roman"/>
        </w:rPr>
      </w:pPr>
    </w:p>
    <w:p w:rsidR="00DD4204" w:rsidRPr="00142C71" w:rsidRDefault="00DD4204" w:rsidP="001F003B">
      <w:pPr>
        <w:numPr>
          <w:ilvl w:val="0"/>
          <w:numId w:val="4"/>
        </w:numPr>
        <w:tabs>
          <w:tab w:val="num" w:pos="720"/>
        </w:tabs>
        <w:spacing w:after="0" w:line="360" w:lineRule="auto"/>
        <w:ind w:left="1080" w:hanging="654"/>
        <w:contextualSpacing/>
        <w:jc w:val="both"/>
        <w:rPr>
          <w:rFonts w:ascii="Bookman Old Style" w:hAnsi="Bookman Old Style" w:cs="Times New Roman"/>
        </w:rPr>
      </w:pPr>
      <w:r w:rsidRPr="00142C71">
        <w:rPr>
          <w:rFonts w:ascii="Bookman Old Style" w:hAnsi="Bookman Old Style" w:cs="Times New Roman"/>
        </w:rPr>
        <w:t>To take all necessary steps in any legislature (Central or Provincial or State) or with the authorities governmental, local, municipal or otherwise or any place in which the Company may have interest, and to carry on any negotiations or operations for the purpose of directly carrying out the jobs of the Company or for effecting any modifications in the constitution of the Company and to protect the interest of the Company.</w:t>
      </w:r>
    </w:p>
    <w:p w:rsidR="00DD4204" w:rsidRPr="00142C71" w:rsidRDefault="00DD4204" w:rsidP="00BB64B2">
      <w:pPr>
        <w:tabs>
          <w:tab w:val="num" w:pos="720"/>
        </w:tabs>
        <w:spacing w:line="360" w:lineRule="auto"/>
        <w:ind w:left="1080" w:hanging="360"/>
        <w:contextualSpacing/>
        <w:jc w:val="both"/>
        <w:rPr>
          <w:rFonts w:ascii="Bookman Old Style" w:hAnsi="Bookman Old Style" w:cs="Times New Roman"/>
        </w:rPr>
      </w:pPr>
    </w:p>
    <w:p w:rsidR="00DD4204" w:rsidRPr="00142C71" w:rsidRDefault="00DD4204" w:rsidP="001F003B">
      <w:pPr>
        <w:numPr>
          <w:ilvl w:val="0"/>
          <w:numId w:val="4"/>
        </w:numPr>
        <w:tabs>
          <w:tab w:val="num" w:pos="720"/>
        </w:tabs>
        <w:spacing w:after="0" w:line="360" w:lineRule="auto"/>
        <w:ind w:left="1080" w:hanging="654"/>
        <w:contextualSpacing/>
        <w:jc w:val="both"/>
        <w:rPr>
          <w:rFonts w:ascii="Bookman Old Style" w:hAnsi="Bookman Old Style" w:cs="Times New Roman"/>
        </w:rPr>
      </w:pPr>
      <w:r w:rsidRPr="00142C71">
        <w:rPr>
          <w:rFonts w:ascii="Bookman Old Style" w:hAnsi="Bookman Old Style" w:cs="Times New Roman"/>
        </w:rPr>
        <w:t>To enter into partnership or any arrangements for sharing profits, union of interest, cooperation, joint venture, reciprocal concessions or otherwise with any person or persons or company carrying on or engaged in any business or transactions which this Company is authorized to carry on.</w:t>
      </w:r>
    </w:p>
    <w:p w:rsidR="00DD4204" w:rsidRPr="00142C71" w:rsidRDefault="00DD4204" w:rsidP="00BB64B2">
      <w:pPr>
        <w:tabs>
          <w:tab w:val="num" w:pos="720"/>
        </w:tabs>
        <w:spacing w:line="360" w:lineRule="auto"/>
        <w:ind w:left="1080" w:hanging="360"/>
        <w:contextualSpacing/>
        <w:jc w:val="both"/>
        <w:rPr>
          <w:rFonts w:ascii="Bookman Old Style" w:hAnsi="Bookman Old Style" w:cs="Times New Roman"/>
        </w:rPr>
      </w:pPr>
    </w:p>
    <w:p w:rsidR="00DD4204" w:rsidRPr="00142C71" w:rsidRDefault="00DD4204" w:rsidP="001F003B">
      <w:pPr>
        <w:numPr>
          <w:ilvl w:val="0"/>
          <w:numId w:val="4"/>
        </w:numPr>
        <w:tabs>
          <w:tab w:val="num" w:pos="720"/>
        </w:tabs>
        <w:spacing w:after="0" w:line="360" w:lineRule="auto"/>
        <w:ind w:left="1080" w:hanging="654"/>
        <w:contextualSpacing/>
        <w:jc w:val="both"/>
        <w:rPr>
          <w:rFonts w:ascii="Bookman Old Style" w:hAnsi="Bookman Old Style" w:cs="Times New Roman"/>
        </w:rPr>
      </w:pPr>
      <w:r w:rsidRPr="00142C71">
        <w:rPr>
          <w:rFonts w:ascii="Bookman Old Style" w:hAnsi="Bookman Old Style" w:cs="Times New Roman"/>
        </w:rPr>
        <w:lastRenderedPageBreak/>
        <w:t>To receive monies for financing and business of the Company and subject to the provisions of Companies (Acceptance of Deposits) Rules, 1975, Section 73 of the Companies Act, 2013 and to the directions of Reserve Bank of India, on deposit or on loan, upon such terms as may be thought fit, provided, however that the Company shall not do any banking business as defined in the Banking Regulations Act, 1949.</w:t>
      </w:r>
    </w:p>
    <w:p w:rsidR="00DD4204" w:rsidRPr="00142C71" w:rsidRDefault="00DD4204" w:rsidP="00BB64B2">
      <w:pPr>
        <w:tabs>
          <w:tab w:val="num" w:pos="720"/>
        </w:tabs>
        <w:spacing w:line="360" w:lineRule="auto"/>
        <w:ind w:left="1080" w:hanging="360"/>
        <w:contextualSpacing/>
        <w:jc w:val="both"/>
        <w:rPr>
          <w:rFonts w:ascii="Bookman Old Style" w:hAnsi="Bookman Old Style" w:cs="Times New Roman"/>
        </w:rPr>
      </w:pPr>
    </w:p>
    <w:p w:rsidR="00DD4204" w:rsidRPr="00142C71" w:rsidRDefault="00DD4204" w:rsidP="003B33A9">
      <w:pPr>
        <w:numPr>
          <w:ilvl w:val="0"/>
          <w:numId w:val="4"/>
        </w:numPr>
        <w:tabs>
          <w:tab w:val="num" w:pos="720"/>
        </w:tabs>
        <w:spacing w:after="0" w:line="360" w:lineRule="auto"/>
        <w:ind w:left="1080" w:hanging="654"/>
        <w:contextualSpacing/>
        <w:jc w:val="both"/>
        <w:rPr>
          <w:rFonts w:ascii="Bookman Old Style" w:hAnsi="Bookman Old Style" w:cs="Times New Roman"/>
        </w:rPr>
      </w:pPr>
      <w:r w:rsidRPr="00142C71">
        <w:rPr>
          <w:rFonts w:ascii="Bookman Old Style" w:hAnsi="Bookman Old Style" w:cs="Times New Roman"/>
        </w:rPr>
        <w:t>To make donations to such persons or institutions and in such cases and either of cash or any other assets as may be thought directly conducive to any of the Company’s objects or otherwise expedient and in particular to remunerate any person or Corporation introducing business to the Company and to subscribe or guarantee money for charitable, benevolent or useful objects and to establish and support or aid in the establishment and support of associations, institutions, funds, trusts, and conveniences for the benefit of the employees or ex-employees or of persons having dealing with the Company or the dependents, relatives or connections of such person, and in particular friendly or other benefit societies and to grant pensions, allowances, gratuities, bonuses, either by way of annual payments or a lump sum, and to form and contribute to provident and benefit funds, to or for such pensions.</w:t>
      </w:r>
    </w:p>
    <w:p w:rsidR="00DD4204" w:rsidRPr="00142C71" w:rsidRDefault="00DD4204" w:rsidP="00DD4204">
      <w:pPr>
        <w:spacing w:after="0" w:line="360" w:lineRule="auto"/>
        <w:ind w:left="504"/>
        <w:contextualSpacing/>
        <w:jc w:val="both"/>
        <w:rPr>
          <w:rFonts w:ascii="Bookman Old Style" w:hAnsi="Bookman Old Style" w:cs="Times New Roman"/>
        </w:rPr>
      </w:pPr>
    </w:p>
    <w:p w:rsidR="00EE60EE" w:rsidRPr="00142C71" w:rsidRDefault="00EE60EE" w:rsidP="00BB64B2">
      <w:pPr>
        <w:pStyle w:val="ListParagraph"/>
        <w:numPr>
          <w:ilvl w:val="0"/>
          <w:numId w:val="7"/>
        </w:numPr>
        <w:spacing w:line="360" w:lineRule="auto"/>
        <w:jc w:val="both"/>
        <w:rPr>
          <w:rFonts w:ascii="Bookman Old Style" w:hAnsi="Bookman Old Style" w:cs="Times New Roman"/>
        </w:rPr>
      </w:pPr>
      <w:r w:rsidRPr="00142C71">
        <w:rPr>
          <w:rFonts w:ascii="Bookman Old Style" w:hAnsi="Bookman Old Style" w:cs="Times New Roman"/>
        </w:rPr>
        <w:t xml:space="preserve"> The liability of the member(s) is limited and this liability is limited to the amount</w:t>
      </w:r>
      <w:r w:rsidR="003215F1" w:rsidRPr="00142C71">
        <w:rPr>
          <w:rFonts w:ascii="Bookman Old Style" w:hAnsi="Bookman Old Style" w:cs="Times New Roman"/>
        </w:rPr>
        <w:t xml:space="preserve"> </w:t>
      </w:r>
      <w:r w:rsidRPr="00142C71">
        <w:rPr>
          <w:rFonts w:ascii="Bookman Old Style" w:hAnsi="Bookman Old Style" w:cs="Times New Roman"/>
        </w:rPr>
        <w:t>unpaid, if any, on the shares held by them.</w:t>
      </w:r>
    </w:p>
    <w:p w:rsidR="001F003B" w:rsidRPr="00142C71" w:rsidRDefault="001F003B" w:rsidP="001F003B">
      <w:pPr>
        <w:pStyle w:val="ListParagraph"/>
        <w:spacing w:line="360" w:lineRule="auto"/>
        <w:ind w:left="1080"/>
        <w:jc w:val="both"/>
        <w:rPr>
          <w:rFonts w:ascii="Bookman Old Style" w:hAnsi="Bookman Old Style" w:cs="Times New Roman"/>
        </w:rPr>
      </w:pPr>
    </w:p>
    <w:p w:rsidR="00DD4204" w:rsidRPr="00142C71" w:rsidRDefault="0048276E" w:rsidP="00DD6BFD">
      <w:pPr>
        <w:pStyle w:val="ListParagraph"/>
        <w:numPr>
          <w:ilvl w:val="0"/>
          <w:numId w:val="7"/>
        </w:numPr>
        <w:spacing w:after="0" w:line="360" w:lineRule="auto"/>
        <w:jc w:val="both"/>
        <w:rPr>
          <w:rFonts w:ascii="Bookman Old Style" w:hAnsi="Bookman Old Style" w:cs="Times New Roman"/>
        </w:rPr>
      </w:pPr>
      <w:r w:rsidRPr="00142C71">
        <w:rPr>
          <w:rFonts w:ascii="Bookman Old Style" w:hAnsi="Bookman Old Style" w:cs="Times New Roman"/>
        </w:rPr>
        <w:t>The</w:t>
      </w:r>
      <w:r w:rsidR="00142C71">
        <w:rPr>
          <w:rFonts w:ascii="Bookman Old Style" w:hAnsi="Bookman Old Style" w:cs="Times New Roman"/>
        </w:rPr>
        <w:t xml:space="preserve"> Authorized</w:t>
      </w:r>
      <w:r w:rsidRPr="00142C71">
        <w:rPr>
          <w:rFonts w:ascii="Bookman Old Style" w:hAnsi="Bookman Old Style" w:cs="Times New Roman"/>
        </w:rPr>
        <w:t xml:space="preserve"> share capital of the C</w:t>
      </w:r>
      <w:r w:rsidR="00EE60EE" w:rsidRPr="00142C71">
        <w:rPr>
          <w:rFonts w:ascii="Bookman Old Style" w:hAnsi="Bookman Old Style" w:cs="Times New Roman"/>
        </w:rPr>
        <w:t>ompany is</w:t>
      </w:r>
      <w:r w:rsidRPr="00142C71">
        <w:rPr>
          <w:rFonts w:ascii="Bookman Old Style" w:hAnsi="Bookman Old Style" w:cs="Times New Roman"/>
        </w:rPr>
        <w:t xml:space="preserve"> INR </w:t>
      </w:r>
      <w:r w:rsidR="00DD4204" w:rsidRPr="00142C71">
        <w:rPr>
          <w:rFonts w:ascii="Bookman Old Style" w:hAnsi="Bookman Old Style" w:cs="Times New Roman"/>
          <w:b/>
        </w:rPr>
        <w:t>1</w:t>
      </w:r>
      <w:r w:rsidR="00142C71">
        <w:rPr>
          <w:rFonts w:ascii="Bookman Old Style" w:hAnsi="Bookman Old Style" w:cs="Times New Roman"/>
          <w:b/>
        </w:rPr>
        <w:t>0</w:t>
      </w:r>
      <w:proofErr w:type="gramStart"/>
      <w:r w:rsidR="00142C71">
        <w:rPr>
          <w:rFonts w:ascii="Bookman Old Style" w:hAnsi="Bookman Old Style" w:cs="Times New Roman"/>
          <w:b/>
        </w:rPr>
        <w:t>,</w:t>
      </w:r>
      <w:r w:rsidR="00DD4204" w:rsidRPr="00142C71">
        <w:rPr>
          <w:rFonts w:ascii="Bookman Old Style" w:hAnsi="Bookman Old Style" w:cs="Times New Roman"/>
          <w:b/>
        </w:rPr>
        <w:t>00,</w:t>
      </w:r>
      <w:r w:rsidRPr="00142C71">
        <w:rPr>
          <w:rFonts w:ascii="Bookman Old Style" w:hAnsi="Bookman Old Style" w:cs="Times New Roman"/>
          <w:b/>
        </w:rPr>
        <w:t>0</w:t>
      </w:r>
      <w:r w:rsidR="00DD4204" w:rsidRPr="00142C71">
        <w:rPr>
          <w:rFonts w:ascii="Bookman Old Style" w:hAnsi="Bookman Old Style" w:cs="Times New Roman"/>
          <w:b/>
        </w:rPr>
        <w:t>00</w:t>
      </w:r>
      <w:proofErr w:type="gramEnd"/>
      <w:r w:rsidRPr="00142C71">
        <w:rPr>
          <w:rFonts w:ascii="Bookman Old Style" w:hAnsi="Bookman Old Style" w:cs="Times New Roman"/>
          <w:b/>
        </w:rPr>
        <w:t>/-</w:t>
      </w:r>
      <w:r w:rsidR="00DD4204" w:rsidRPr="00142C71">
        <w:rPr>
          <w:rFonts w:ascii="Bookman Old Style" w:hAnsi="Bookman Old Style" w:cs="Times New Roman"/>
        </w:rPr>
        <w:t xml:space="preserve"> (</w:t>
      </w:r>
      <w:r w:rsidRPr="00142C71">
        <w:rPr>
          <w:rFonts w:ascii="Bookman Old Style" w:hAnsi="Bookman Old Style" w:cs="Times New Roman"/>
        </w:rPr>
        <w:t>Indian</w:t>
      </w:r>
      <w:r w:rsidR="00DD4204" w:rsidRPr="00142C71">
        <w:rPr>
          <w:rFonts w:ascii="Bookman Old Style" w:hAnsi="Bookman Old Style" w:cs="Times New Roman"/>
        </w:rPr>
        <w:t xml:space="preserve"> Rupees </w:t>
      </w:r>
      <w:r w:rsidR="00142C71">
        <w:rPr>
          <w:rFonts w:ascii="Bookman Old Style" w:hAnsi="Bookman Old Style" w:cs="Times New Roman"/>
        </w:rPr>
        <w:t>Ten</w:t>
      </w:r>
      <w:r w:rsidR="00DD4204" w:rsidRPr="00142C71">
        <w:rPr>
          <w:rFonts w:ascii="Bookman Old Style" w:hAnsi="Bookman Old Style" w:cs="Times New Roman"/>
        </w:rPr>
        <w:t xml:space="preserve"> </w:t>
      </w:r>
      <w:proofErr w:type="spellStart"/>
      <w:r w:rsidR="006D08DF" w:rsidRPr="00142C71">
        <w:rPr>
          <w:rFonts w:ascii="Bookman Old Style" w:hAnsi="Bookman Old Style" w:cs="Times New Roman"/>
        </w:rPr>
        <w:t>L</w:t>
      </w:r>
      <w:r w:rsidR="00DD4204" w:rsidRPr="00142C71">
        <w:rPr>
          <w:rFonts w:ascii="Bookman Old Style" w:hAnsi="Bookman Old Style" w:cs="Times New Roman"/>
        </w:rPr>
        <w:t>akh</w:t>
      </w:r>
      <w:r w:rsidR="006D08DF" w:rsidRPr="00142C71">
        <w:rPr>
          <w:rFonts w:ascii="Bookman Old Style" w:hAnsi="Bookman Old Style" w:cs="Times New Roman"/>
        </w:rPr>
        <w:t>s</w:t>
      </w:r>
      <w:proofErr w:type="spellEnd"/>
      <w:r w:rsidR="00DD4204" w:rsidRPr="00142C71">
        <w:rPr>
          <w:rFonts w:ascii="Bookman Old Style" w:hAnsi="Bookman Old Style" w:cs="Times New Roman"/>
        </w:rPr>
        <w:t xml:space="preserve"> only)</w:t>
      </w:r>
      <w:r w:rsidR="00EE60EE" w:rsidRPr="00142C71">
        <w:rPr>
          <w:rFonts w:ascii="Bookman Old Style" w:hAnsi="Bookman Old Style" w:cs="Times New Roman"/>
        </w:rPr>
        <w:t>, divided</w:t>
      </w:r>
      <w:r w:rsidR="003215F1" w:rsidRPr="00142C71">
        <w:rPr>
          <w:rFonts w:ascii="Bookman Old Style" w:hAnsi="Bookman Old Style" w:cs="Times New Roman"/>
        </w:rPr>
        <w:t xml:space="preserve"> </w:t>
      </w:r>
      <w:r w:rsidR="00EE60EE" w:rsidRPr="00142C71">
        <w:rPr>
          <w:rFonts w:ascii="Bookman Old Style" w:hAnsi="Bookman Old Style" w:cs="Times New Roman"/>
        </w:rPr>
        <w:t>into</w:t>
      </w:r>
      <w:r w:rsidR="00DD4204" w:rsidRPr="00142C71">
        <w:rPr>
          <w:rFonts w:ascii="Bookman Old Style" w:hAnsi="Bookman Old Style" w:cs="Times New Roman"/>
        </w:rPr>
        <w:t xml:space="preserve"> 1</w:t>
      </w:r>
      <w:r w:rsidR="00142C71">
        <w:rPr>
          <w:rFonts w:ascii="Bookman Old Style" w:hAnsi="Bookman Old Style" w:cs="Times New Roman"/>
        </w:rPr>
        <w:t>0</w:t>
      </w:r>
      <w:r w:rsidR="006D08DF" w:rsidRPr="00142C71">
        <w:rPr>
          <w:rFonts w:ascii="Bookman Old Style" w:hAnsi="Bookman Old Style" w:cs="Times New Roman"/>
        </w:rPr>
        <w:t>0</w:t>
      </w:r>
      <w:r w:rsidR="00137051" w:rsidRPr="00142C71">
        <w:rPr>
          <w:rFonts w:ascii="Bookman Old Style" w:hAnsi="Bookman Old Style" w:cs="Times New Roman"/>
        </w:rPr>
        <w:t>,000</w:t>
      </w:r>
      <w:r w:rsidR="00DD4204" w:rsidRPr="00142C71">
        <w:rPr>
          <w:rFonts w:ascii="Bookman Old Style" w:hAnsi="Bookman Old Style" w:cs="Times New Roman"/>
        </w:rPr>
        <w:t xml:space="preserve"> (</w:t>
      </w:r>
      <w:r w:rsidR="00142C71">
        <w:rPr>
          <w:rFonts w:ascii="Bookman Old Style" w:hAnsi="Bookman Old Style" w:cs="Times New Roman"/>
        </w:rPr>
        <w:t xml:space="preserve">One </w:t>
      </w:r>
      <w:proofErr w:type="spellStart"/>
      <w:r w:rsidR="00142C71">
        <w:rPr>
          <w:rFonts w:ascii="Bookman Old Style" w:hAnsi="Bookman Old Style" w:cs="Times New Roman"/>
        </w:rPr>
        <w:t>Lakhs</w:t>
      </w:r>
      <w:proofErr w:type="spellEnd"/>
      <w:r w:rsidR="00D07FF8">
        <w:rPr>
          <w:rFonts w:ascii="Bookman Old Style" w:hAnsi="Bookman Old Style" w:cs="Times New Roman"/>
        </w:rPr>
        <w:t xml:space="preserve"> </w:t>
      </w:r>
      <w:r w:rsidR="00DD4204" w:rsidRPr="00142C71">
        <w:rPr>
          <w:rFonts w:ascii="Bookman Old Style" w:hAnsi="Bookman Old Style" w:cs="Times New Roman"/>
        </w:rPr>
        <w:t>only)</w:t>
      </w:r>
      <w:r w:rsidR="006D08DF" w:rsidRPr="00142C71">
        <w:rPr>
          <w:rFonts w:ascii="Bookman Old Style" w:hAnsi="Bookman Old Style" w:cs="Times New Roman"/>
        </w:rPr>
        <w:t xml:space="preserve"> equity</w:t>
      </w:r>
      <w:r w:rsidR="00DD4204" w:rsidRPr="00142C71">
        <w:rPr>
          <w:rFonts w:ascii="Bookman Old Style" w:hAnsi="Bookman Old Style" w:cs="Times New Roman"/>
        </w:rPr>
        <w:t xml:space="preserve"> </w:t>
      </w:r>
      <w:r w:rsidR="00EE60EE" w:rsidRPr="00142C71">
        <w:rPr>
          <w:rFonts w:ascii="Bookman Old Style" w:hAnsi="Bookman Old Style" w:cs="Times New Roman"/>
        </w:rPr>
        <w:t>shares of</w:t>
      </w:r>
      <w:r w:rsidR="00DD4204" w:rsidRPr="00142C71">
        <w:rPr>
          <w:rFonts w:ascii="Bookman Old Style" w:hAnsi="Bookman Old Style" w:cs="Times New Roman"/>
        </w:rPr>
        <w:t xml:space="preserve"> </w:t>
      </w:r>
      <w:r w:rsidR="006D08DF" w:rsidRPr="00142C71">
        <w:rPr>
          <w:rFonts w:ascii="Bookman Old Style" w:hAnsi="Bookman Old Style" w:cs="Times New Roman"/>
        </w:rPr>
        <w:t xml:space="preserve">INR </w:t>
      </w:r>
      <w:r w:rsidR="00DD4204" w:rsidRPr="00142C71">
        <w:rPr>
          <w:rFonts w:ascii="Bookman Old Style" w:hAnsi="Bookman Old Style" w:cs="Times New Roman"/>
        </w:rPr>
        <w:t>10</w:t>
      </w:r>
      <w:r w:rsidR="006D08DF" w:rsidRPr="00142C71">
        <w:rPr>
          <w:rFonts w:ascii="Bookman Old Style" w:hAnsi="Bookman Old Style" w:cs="Times New Roman"/>
        </w:rPr>
        <w:t>/-</w:t>
      </w:r>
      <w:r w:rsidR="00DD4204" w:rsidRPr="00142C71">
        <w:rPr>
          <w:rFonts w:ascii="Bookman Old Style" w:hAnsi="Bookman Old Style" w:cs="Times New Roman"/>
        </w:rPr>
        <w:t xml:space="preserve"> (</w:t>
      </w:r>
      <w:r w:rsidR="006D08DF" w:rsidRPr="00142C71">
        <w:rPr>
          <w:rFonts w:ascii="Bookman Old Style" w:hAnsi="Bookman Old Style" w:cs="Times New Roman"/>
        </w:rPr>
        <w:t xml:space="preserve">Indian </w:t>
      </w:r>
      <w:r w:rsidR="00DD4204" w:rsidRPr="00142C71">
        <w:rPr>
          <w:rFonts w:ascii="Bookman Old Style" w:hAnsi="Bookman Old Style" w:cs="Times New Roman"/>
        </w:rPr>
        <w:t>Rupees 10</w:t>
      </w:r>
      <w:r w:rsidR="006D08DF" w:rsidRPr="00142C71">
        <w:rPr>
          <w:rFonts w:ascii="Bookman Old Style" w:hAnsi="Bookman Old Style" w:cs="Times New Roman"/>
        </w:rPr>
        <w:t>/-</w:t>
      </w:r>
      <w:r w:rsidR="00DD4204" w:rsidRPr="00142C71">
        <w:rPr>
          <w:rFonts w:ascii="Bookman Old Style" w:hAnsi="Bookman Old Style" w:cs="Times New Roman"/>
        </w:rPr>
        <w:t>)</w:t>
      </w:r>
      <w:r w:rsidR="00EE60EE" w:rsidRPr="00142C71">
        <w:rPr>
          <w:rFonts w:ascii="Bookman Old Style" w:hAnsi="Bookman Old Style" w:cs="Times New Roman"/>
        </w:rPr>
        <w:t xml:space="preserve"> each.</w:t>
      </w:r>
      <w:r w:rsidR="00DD4204" w:rsidRPr="00142C71">
        <w:rPr>
          <w:rFonts w:ascii="Bookman Old Style" w:hAnsi="Bookman Old Style" w:cs="Times New Roman"/>
        </w:rPr>
        <w:t xml:space="preserve"> The Equity Shares shall have all rights, privi</w:t>
      </w:r>
      <w:bookmarkStart w:id="0" w:name="_GoBack"/>
      <w:bookmarkEnd w:id="0"/>
      <w:r w:rsidR="00DD4204" w:rsidRPr="00142C71">
        <w:rPr>
          <w:rFonts w:ascii="Bookman Old Style" w:hAnsi="Bookman Old Style" w:cs="Times New Roman"/>
        </w:rPr>
        <w:t xml:space="preserve">leges and conditions attached thereto as are provided by the regulations of the Company for the time being, with power to increase and reduce into several classes and to attach thereto respectively such preferential rights, privileges or conditions as may be determined by or in accordance with the regulations of the Company and to vary, modify or </w:t>
      </w:r>
      <w:r w:rsidR="00DD4204" w:rsidRPr="00142C71">
        <w:rPr>
          <w:rFonts w:ascii="Bookman Old Style" w:hAnsi="Bookman Old Style" w:cs="Times New Roman"/>
        </w:rPr>
        <w:lastRenderedPageBreak/>
        <w:t>abrogate any such right, privileges or conditions in such manner as may be for the time being be provided by the regulations of the Company.</w:t>
      </w:r>
    </w:p>
    <w:sectPr w:rsidR="00DD4204" w:rsidRPr="00142C71" w:rsidSect="00AF6D0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6FA5" w:rsidRDefault="005D6FA5" w:rsidP="001F003B">
      <w:pPr>
        <w:spacing w:after="0" w:line="240" w:lineRule="auto"/>
      </w:pPr>
      <w:r>
        <w:separator/>
      </w:r>
    </w:p>
  </w:endnote>
  <w:endnote w:type="continuationSeparator" w:id="0">
    <w:p w:rsidR="005D6FA5" w:rsidRDefault="005D6FA5" w:rsidP="001F00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FB9" w:rsidRDefault="008E1FB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1323486"/>
      <w:docPartObj>
        <w:docPartGallery w:val="Page Numbers (Bottom of Page)"/>
        <w:docPartUnique/>
      </w:docPartObj>
    </w:sdtPr>
    <w:sdtEndPr>
      <w:rPr>
        <w:noProof/>
      </w:rPr>
    </w:sdtEndPr>
    <w:sdtContent>
      <w:p w:rsidR="008E1FB9" w:rsidRDefault="0030255E">
        <w:pPr>
          <w:pStyle w:val="Footer"/>
          <w:jc w:val="center"/>
        </w:pPr>
        <w:fldSimple w:instr=" PAGE   \* MERGEFORMAT ">
          <w:r w:rsidR="00580DA0">
            <w:rPr>
              <w:noProof/>
            </w:rPr>
            <w:t>9</w:t>
          </w:r>
        </w:fldSimple>
      </w:p>
    </w:sdtContent>
  </w:sdt>
  <w:p w:rsidR="008E1FB9" w:rsidRDefault="008E1FB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FB9" w:rsidRDefault="008E1FB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6FA5" w:rsidRDefault="005D6FA5" w:rsidP="001F003B">
      <w:pPr>
        <w:spacing w:after="0" w:line="240" w:lineRule="auto"/>
      </w:pPr>
      <w:r>
        <w:separator/>
      </w:r>
    </w:p>
  </w:footnote>
  <w:footnote w:type="continuationSeparator" w:id="0">
    <w:p w:rsidR="005D6FA5" w:rsidRDefault="005D6FA5" w:rsidP="001F003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FB9" w:rsidRDefault="008E1FB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FB9" w:rsidRDefault="008E1FB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FB9" w:rsidRDefault="008E1FB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816884"/>
    <w:multiLevelType w:val="singleLevel"/>
    <w:tmpl w:val="95CAE6C0"/>
    <w:lvl w:ilvl="0">
      <w:start w:val="5"/>
      <w:numFmt w:val="upperRoman"/>
      <w:lvlText w:val="%1."/>
      <w:lvlJc w:val="left"/>
      <w:pPr>
        <w:tabs>
          <w:tab w:val="num" w:pos="1620"/>
        </w:tabs>
        <w:ind w:left="1620" w:hanging="720"/>
      </w:pPr>
      <w:rPr>
        <w:rFonts w:hint="default"/>
      </w:rPr>
    </w:lvl>
  </w:abstractNum>
  <w:abstractNum w:abstractNumId="1">
    <w:nsid w:val="2079724E"/>
    <w:multiLevelType w:val="hybridMultilevel"/>
    <w:tmpl w:val="BC0481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3D7D86"/>
    <w:multiLevelType w:val="multilevel"/>
    <w:tmpl w:val="BDB8C7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34420090"/>
    <w:multiLevelType w:val="hybridMultilevel"/>
    <w:tmpl w:val="6DB067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7C75F9B"/>
    <w:multiLevelType w:val="singleLevel"/>
    <w:tmpl w:val="0409000F"/>
    <w:lvl w:ilvl="0">
      <w:start w:val="1"/>
      <w:numFmt w:val="decimal"/>
      <w:lvlText w:val="%1."/>
      <w:lvlJc w:val="left"/>
      <w:pPr>
        <w:tabs>
          <w:tab w:val="num" w:pos="360"/>
        </w:tabs>
        <w:ind w:left="360" w:hanging="360"/>
      </w:pPr>
    </w:lvl>
  </w:abstractNum>
  <w:abstractNum w:abstractNumId="5">
    <w:nsid w:val="4A362AEE"/>
    <w:multiLevelType w:val="hybridMultilevel"/>
    <w:tmpl w:val="A3184576"/>
    <w:lvl w:ilvl="0" w:tplc="75D85926">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77E12C8"/>
    <w:multiLevelType w:val="hybridMultilevel"/>
    <w:tmpl w:val="63B463B8"/>
    <w:lvl w:ilvl="0" w:tplc="7310B66A">
      <w:start w:val="1"/>
      <w:numFmt w:val="decimal"/>
      <w:lvlText w:val="%1."/>
      <w:lvlJc w:val="left"/>
      <w:pPr>
        <w:tabs>
          <w:tab w:val="num" w:pos="576"/>
        </w:tabs>
        <w:ind w:left="576" w:hanging="504"/>
      </w:pPr>
      <w:rPr>
        <w:rFonts w:hint="default"/>
        <w:effect w:val="none"/>
      </w:rPr>
    </w:lvl>
    <w:lvl w:ilvl="1" w:tplc="04090019">
      <w:start w:val="1"/>
      <w:numFmt w:val="lowerLetter"/>
      <w:lvlText w:val="%2."/>
      <w:lvlJc w:val="left"/>
      <w:pPr>
        <w:tabs>
          <w:tab w:val="num" w:pos="1512"/>
        </w:tabs>
        <w:ind w:left="1512" w:hanging="360"/>
      </w:pPr>
    </w:lvl>
    <w:lvl w:ilvl="2" w:tplc="0409001B">
      <w:start w:val="1"/>
      <w:numFmt w:val="lowerRoman"/>
      <w:lvlText w:val="%3."/>
      <w:lvlJc w:val="right"/>
      <w:pPr>
        <w:tabs>
          <w:tab w:val="num" w:pos="2232"/>
        </w:tabs>
        <w:ind w:left="2232" w:hanging="180"/>
      </w:pPr>
    </w:lvl>
    <w:lvl w:ilvl="3" w:tplc="0409000F">
      <w:start w:val="1"/>
      <w:numFmt w:val="decimal"/>
      <w:lvlText w:val="%4."/>
      <w:lvlJc w:val="left"/>
      <w:pPr>
        <w:tabs>
          <w:tab w:val="num" w:pos="2952"/>
        </w:tabs>
        <w:ind w:left="2952" w:hanging="360"/>
      </w:pPr>
    </w:lvl>
    <w:lvl w:ilvl="4" w:tplc="04090019">
      <w:start w:val="1"/>
      <w:numFmt w:val="lowerLetter"/>
      <w:lvlText w:val="%5."/>
      <w:lvlJc w:val="left"/>
      <w:pPr>
        <w:tabs>
          <w:tab w:val="num" w:pos="3672"/>
        </w:tabs>
        <w:ind w:left="3672" w:hanging="360"/>
      </w:pPr>
    </w:lvl>
    <w:lvl w:ilvl="5" w:tplc="0409001B">
      <w:start w:val="1"/>
      <w:numFmt w:val="lowerRoman"/>
      <w:lvlText w:val="%6."/>
      <w:lvlJc w:val="right"/>
      <w:pPr>
        <w:tabs>
          <w:tab w:val="num" w:pos="4392"/>
        </w:tabs>
        <w:ind w:left="4392" w:hanging="180"/>
      </w:pPr>
    </w:lvl>
    <w:lvl w:ilvl="6" w:tplc="0409000F">
      <w:start w:val="1"/>
      <w:numFmt w:val="decimal"/>
      <w:lvlText w:val="%7."/>
      <w:lvlJc w:val="left"/>
      <w:pPr>
        <w:tabs>
          <w:tab w:val="num" w:pos="5112"/>
        </w:tabs>
        <w:ind w:left="5112" w:hanging="360"/>
      </w:pPr>
    </w:lvl>
    <w:lvl w:ilvl="7" w:tplc="04090019">
      <w:start w:val="1"/>
      <w:numFmt w:val="lowerLetter"/>
      <w:lvlText w:val="%8."/>
      <w:lvlJc w:val="left"/>
      <w:pPr>
        <w:tabs>
          <w:tab w:val="num" w:pos="5832"/>
        </w:tabs>
        <w:ind w:left="5832" w:hanging="360"/>
      </w:pPr>
    </w:lvl>
    <w:lvl w:ilvl="8" w:tplc="0409001B">
      <w:start w:val="1"/>
      <w:numFmt w:val="lowerRoman"/>
      <w:lvlText w:val="%9."/>
      <w:lvlJc w:val="right"/>
      <w:pPr>
        <w:tabs>
          <w:tab w:val="num" w:pos="6552"/>
        </w:tabs>
        <w:ind w:left="6552" w:hanging="180"/>
      </w:pPr>
    </w:lvl>
  </w:abstractNum>
  <w:num w:numId="1">
    <w:abstractNumId w:val="1"/>
  </w:num>
  <w:num w:numId="2">
    <w:abstractNumId w:val="2"/>
  </w:num>
  <w:num w:numId="3">
    <w:abstractNumId w:val="3"/>
  </w:num>
  <w:num w:numId="4">
    <w:abstractNumId w:val="6"/>
  </w:num>
  <w:num w:numId="5">
    <w:abstractNumId w:val="4"/>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EE60EE"/>
    <w:rsid w:val="00000CB8"/>
    <w:rsid w:val="00062572"/>
    <w:rsid w:val="000C335D"/>
    <w:rsid w:val="000D79B7"/>
    <w:rsid w:val="000E5168"/>
    <w:rsid w:val="00137051"/>
    <w:rsid w:val="00142C71"/>
    <w:rsid w:val="001F003B"/>
    <w:rsid w:val="002140C3"/>
    <w:rsid w:val="00226E4D"/>
    <w:rsid w:val="00295455"/>
    <w:rsid w:val="002D5356"/>
    <w:rsid w:val="0030255E"/>
    <w:rsid w:val="003215F1"/>
    <w:rsid w:val="003B1446"/>
    <w:rsid w:val="003B33A9"/>
    <w:rsid w:val="003C123C"/>
    <w:rsid w:val="0048276E"/>
    <w:rsid w:val="004E7CB4"/>
    <w:rsid w:val="005308FA"/>
    <w:rsid w:val="005518CB"/>
    <w:rsid w:val="00554D51"/>
    <w:rsid w:val="00580DA0"/>
    <w:rsid w:val="005A60B1"/>
    <w:rsid w:val="005D6FA5"/>
    <w:rsid w:val="005E6BC0"/>
    <w:rsid w:val="006864ED"/>
    <w:rsid w:val="006D08DF"/>
    <w:rsid w:val="007355A9"/>
    <w:rsid w:val="00794B9E"/>
    <w:rsid w:val="00807D27"/>
    <w:rsid w:val="008E1FB9"/>
    <w:rsid w:val="008F1FB1"/>
    <w:rsid w:val="00904191"/>
    <w:rsid w:val="0097280F"/>
    <w:rsid w:val="009A1607"/>
    <w:rsid w:val="00A3459A"/>
    <w:rsid w:val="00A8664D"/>
    <w:rsid w:val="00A94BEA"/>
    <w:rsid w:val="00A95346"/>
    <w:rsid w:val="00AC023B"/>
    <w:rsid w:val="00AF6D07"/>
    <w:rsid w:val="00B755B9"/>
    <w:rsid w:val="00B91301"/>
    <w:rsid w:val="00BB64B2"/>
    <w:rsid w:val="00C2009D"/>
    <w:rsid w:val="00C37A4E"/>
    <w:rsid w:val="00C72181"/>
    <w:rsid w:val="00CB1781"/>
    <w:rsid w:val="00CC3F57"/>
    <w:rsid w:val="00D07FF8"/>
    <w:rsid w:val="00D56A50"/>
    <w:rsid w:val="00DD4204"/>
    <w:rsid w:val="00DD6BFD"/>
    <w:rsid w:val="00E26C36"/>
    <w:rsid w:val="00E833D7"/>
    <w:rsid w:val="00EE60EE"/>
    <w:rsid w:val="00F4460E"/>
    <w:rsid w:val="00F500B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6D0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E60E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E60EE"/>
    <w:pPr>
      <w:ind w:left="720"/>
      <w:contextualSpacing/>
    </w:pPr>
  </w:style>
  <w:style w:type="paragraph" w:styleId="PlainText">
    <w:name w:val="Plain Text"/>
    <w:basedOn w:val="Normal"/>
    <w:link w:val="PlainTextChar"/>
    <w:uiPriority w:val="99"/>
    <w:rsid w:val="00DD4204"/>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DD4204"/>
    <w:rPr>
      <w:rFonts w:ascii="Courier New" w:eastAsia="Times New Roman" w:hAnsi="Courier New" w:cs="Courier New"/>
      <w:sz w:val="20"/>
      <w:szCs w:val="20"/>
    </w:rPr>
  </w:style>
  <w:style w:type="paragraph" w:styleId="Header">
    <w:name w:val="header"/>
    <w:basedOn w:val="Normal"/>
    <w:link w:val="HeaderChar"/>
    <w:uiPriority w:val="99"/>
    <w:unhideWhenUsed/>
    <w:rsid w:val="001F00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003B"/>
  </w:style>
  <w:style w:type="paragraph" w:styleId="Footer">
    <w:name w:val="footer"/>
    <w:basedOn w:val="Normal"/>
    <w:link w:val="FooterChar"/>
    <w:uiPriority w:val="99"/>
    <w:unhideWhenUsed/>
    <w:rsid w:val="001F00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003B"/>
  </w:style>
  <w:style w:type="paragraph" w:styleId="HTMLPreformatted">
    <w:name w:val="HTML Preformatted"/>
    <w:basedOn w:val="Normal"/>
    <w:link w:val="HTMLPreformattedChar"/>
    <w:uiPriority w:val="99"/>
    <w:semiHidden/>
    <w:unhideWhenUsed/>
    <w:rsid w:val="00B755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755B9"/>
    <w:rPr>
      <w:rFonts w:ascii="Courier New" w:eastAsia="Times New Roman" w:hAnsi="Courier New" w:cs="Courier New"/>
      <w:sz w:val="20"/>
      <w:szCs w:val="20"/>
    </w:rPr>
  </w:style>
  <w:style w:type="character" w:styleId="Hyperlink">
    <w:name w:val="Hyperlink"/>
    <w:basedOn w:val="DefaultParagraphFont"/>
    <w:uiPriority w:val="99"/>
    <w:unhideWhenUsed/>
    <w:rsid w:val="00580DA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57565896">
      <w:bodyDiv w:val="1"/>
      <w:marLeft w:val="0"/>
      <w:marRight w:val="0"/>
      <w:marTop w:val="0"/>
      <w:marBottom w:val="0"/>
      <w:divBdr>
        <w:top w:val="none" w:sz="0" w:space="0" w:color="auto"/>
        <w:left w:val="none" w:sz="0" w:space="0" w:color="auto"/>
        <w:bottom w:val="none" w:sz="0" w:space="0" w:color="auto"/>
        <w:right w:val="none" w:sz="0" w:space="0" w:color="auto"/>
      </w:divBdr>
    </w:div>
    <w:div w:id="1832022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gauravpurohit1991@gmail.com" TargetMode="External"/><Relationship Id="rId12" Type="http://schemas.openxmlformats.org/officeDocument/2006/relationships/header" Target="header3.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2131</Words>
  <Characters>12150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INT003</dc:creator>
  <cp:lastModifiedBy>ABHINAV</cp:lastModifiedBy>
  <cp:revision>3</cp:revision>
  <dcterms:created xsi:type="dcterms:W3CDTF">2014-10-16T10:23:00Z</dcterms:created>
  <dcterms:modified xsi:type="dcterms:W3CDTF">2014-10-16T10:25:00Z</dcterms:modified>
</cp:coreProperties>
</file>