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5000" w:type="pct"/>
        <w:tblCellSpacing w:w="15" w:type="dxa"/>
        <w:tblCellMar>
          <w:top w:w="15" w:type="dxa"/>
          <w:left w:w="15" w:type="dxa"/>
          <w:bottom w:w="15" w:type="dxa"/>
          <w:right w:w="15" w:type="dxa"/>
        </w:tblCellMar>
        <w:tblLook w:val="04A0"/>
      </w:tblPr>
      <w:tblGrid>
        <w:gridCol w:w="4558"/>
        <w:gridCol w:w="4558"/>
      </w:tblGrid>
      <w:tr w:rsidR="001A1BEF" w:rsidRPr="001A1BEF" w:rsidTr="001A1BEF">
        <w:trPr>
          <w:tblCellSpacing w:w="15" w:type="dxa"/>
        </w:trPr>
        <w:tc>
          <w:tcPr>
            <w:tcW w:w="0" w:type="auto"/>
            <w:vAlign w:val="center"/>
            <w:hideMark/>
          </w:tcPr>
          <w:p w:rsidR="001A1BEF" w:rsidRPr="001A1BEF" w:rsidRDefault="001A1BEF" w:rsidP="001A1BEF">
            <w:pPr>
              <w:spacing w:after="0" w:line="240" w:lineRule="auto"/>
              <w:rPr>
                <w:rFonts w:ascii="Arial" w:eastAsia="Times New Roman" w:hAnsi="Arial" w:cs="Arial"/>
                <w:color w:val="000000"/>
                <w:sz w:val="24"/>
                <w:szCs w:val="24"/>
                <w:lang w:eastAsia="en-IN"/>
              </w:rPr>
            </w:pPr>
          </w:p>
        </w:tc>
        <w:tc>
          <w:tcPr>
            <w:tcW w:w="0" w:type="auto"/>
            <w:vAlign w:val="center"/>
            <w:hideMark/>
          </w:tcPr>
          <w:p w:rsidR="001A1BEF" w:rsidRPr="001A1BEF" w:rsidRDefault="001A1BEF" w:rsidP="001A1BEF">
            <w:pPr>
              <w:spacing w:before="100" w:beforeAutospacing="1" w:after="100" w:afterAutospacing="1" w:line="240" w:lineRule="auto"/>
              <w:jc w:val="right"/>
              <w:outlineLvl w:val="2"/>
              <w:rPr>
                <w:rFonts w:ascii="Arial" w:eastAsia="Times New Roman" w:hAnsi="Arial" w:cs="Arial"/>
                <w:b/>
                <w:bCs/>
                <w:color w:val="000000"/>
                <w:sz w:val="27"/>
                <w:szCs w:val="27"/>
                <w:lang w:eastAsia="en-IN"/>
              </w:rPr>
            </w:pPr>
          </w:p>
        </w:tc>
      </w:tr>
    </w:tbl>
    <w:p w:rsidR="001A1BEF" w:rsidRPr="001A1BEF" w:rsidRDefault="001A1BEF" w:rsidP="001A1BEF">
      <w:pPr>
        <w:spacing w:before="100" w:beforeAutospacing="1" w:after="100" w:afterAutospacing="1" w:line="240" w:lineRule="auto"/>
        <w:jc w:val="center"/>
        <w:outlineLvl w:val="3"/>
        <w:rPr>
          <w:rFonts w:ascii="Arial" w:eastAsia="Times New Roman" w:hAnsi="Arial" w:cs="Arial"/>
          <w:b/>
          <w:bCs/>
          <w:color w:val="000000"/>
          <w:sz w:val="24"/>
          <w:szCs w:val="24"/>
          <w:lang w:eastAsia="en-IN"/>
        </w:rPr>
      </w:pPr>
      <w:r w:rsidRPr="001A1BEF">
        <w:rPr>
          <w:rFonts w:ascii="Arial" w:eastAsia="Times New Roman" w:hAnsi="Arial" w:cs="Arial"/>
          <w:b/>
          <w:bCs/>
          <w:color w:val="000000"/>
          <w:sz w:val="24"/>
          <w:szCs w:val="24"/>
          <w:lang w:eastAsia="en-IN"/>
        </w:rPr>
        <w:t>Statutory Provisions</w:t>
      </w:r>
    </w:p>
    <w:p w:rsidR="001A1BEF" w:rsidRPr="001A1BEF" w:rsidRDefault="001A1BEF" w:rsidP="001A1BEF">
      <w:pPr>
        <w:spacing w:before="100" w:beforeAutospacing="1" w:after="100" w:afterAutospacing="1" w:line="240" w:lineRule="auto"/>
        <w:jc w:val="center"/>
        <w:outlineLvl w:val="3"/>
        <w:rPr>
          <w:rFonts w:ascii="Arial" w:eastAsia="Times New Roman" w:hAnsi="Arial" w:cs="Arial"/>
          <w:b/>
          <w:bCs/>
          <w:color w:val="000000"/>
          <w:sz w:val="24"/>
          <w:szCs w:val="24"/>
          <w:lang w:eastAsia="en-IN"/>
        </w:rPr>
      </w:pPr>
      <w:r w:rsidRPr="001A1BEF">
        <w:rPr>
          <w:rFonts w:ascii="Arial" w:eastAsia="Times New Roman" w:hAnsi="Arial" w:cs="Arial"/>
          <w:b/>
          <w:bCs/>
          <w:color w:val="000000"/>
          <w:sz w:val="24"/>
          <w:szCs w:val="24"/>
          <w:lang w:eastAsia="en-IN"/>
        </w:rPr>
        <w:t>Companies Act, 2013</w:t>
      </w:r>
    </w:p>
    <w:p w:rsidR="001A1BEF" w:rsidRPr="001A1BEF" w:rsidRDefault="001A1BEF" w:rsidP="001A1BEF">
      <w:pPr>
        <w:spacing w:before="94" w:after="94" w:line="240" w:lineRule="auto"/>
        <w:ind w:left="94" w:right="94"/>
        <w:jc w:val="center"/>
        <w:rPr>
          <w:rFonts w:ascii="Arial" w:eastAsia="Times New Roman" w:hAnsi="Arial" w:cs="Arial"/>
          <w:color w:val="000000"/>
          <w:sz w:val="24"/>
          <w:szCs w:val="24"/>
          <w:lang w:eastAsia="en-IN"/>
        </w:rPr>
      </w:pPr>
      <w:r w:rsidRPr="001A1BEF">
        <w:rPr>
          <w:rFonts w:ascii="Arial" w:eastAsia="Times New Roman" w:hAnsi="Arial" w:cs="Arial"/>
          <w:b/>
          <w:bCs/>
          <w:color w:val="000000"/>
          <w:sz w:val="24"/>
          <w:szCs w:val="24"/>
          <w:lang w:eastAsia="en-IN"/>
        </w:rPr>
        <w:t>SCHEDULE I</w:t>
      </w:r>
    </w:p>
    <w:p w:rsidR="001A1BEF" w:rsidRPr="001A1BEF" w:rsidRDefault="001A1BEF" w:rsidP="001A1BEF">
      <w:pPr>
        <w:spacing w:before="94" w:after="94" w:line="240" w:lineRule="auto"/>
        <w:ind w:left="94" w:right="94"/>
        <w:jc w:val="center"/>
        <w:rPr>
          <w:rFonts w:ascii="Arial" w:eastAsia="Times New Roman" w:hAnsi="Arial" w:cs="Arial"/>
          <w:color w:val="000000"/>
          <w:sz w:val="24"/>
          <w:szCs w:val="24"/>
          <w:lang w:eastAsia="en-IN"/>
        </w:rPr>
      </w:pPr>
      <w:r w:rsidRPr="001A1BEF">
        <w:rPr>
          <w:rFonts w:ascii="Arial" w:eastAsia="Times New Roman" w:hAnsi="Arial" w:cs="Arial"/>
          <w:b/>
          <w:bCs/>
          <w:color w:val="000000"/>
          <w:sz w:val="24"/>
          <w:szCs w:val="24"/>
          <w:lang w:eastAsia="en-IN"/>
        </w:rPr>
        <w:t>(See sections 4 and 5)</w:t>
      </w:r>
    </w:p>
    <w:p w:rsidR="001A1BEF" w:rsidRPr="001A1BEF" w:rsidRDefault="001A1BEF" w:rsidP="001A1BEF">
      <w:pPr>
        <w:spacing w:before="94" w:after="94" w:line="240" w:lineRule="auto"/>
        <w:ind w:left="94" w:right="94"/>
        <w:jc w:val="center"/>
        <w:rPr>
          <w:rFonts w:ascii="Arial" w:eastAsia="Times New Roman" w:hAnsi="Arial" w:cs="Arial"/>
          <w:color w:val="000000"/>
          <w:sz w:val="24"/>
          <w:szCs w:val="24"/>
          <w:lang w:eastAsia="en-IN"/>
        </w:rPr>
      </w:pPr>
      <w:r w:rsidRPr="001A1BEF">
        <w:rPr>
          <w:rFonts w:ascii="Arial" w:eastAsia="Times New Roman" w:hAnsi="Arial" w:cs="Arial"/>
          <w:b/>
          <w:bCs/>
          <w:color w:val="000000"/>
          <w:sz w:val="24"/>
          <w:szCs w:val="24"/>
          <w:lang w:eastAsia="en-IN"/>
        </w:rPr>
        <w:t>TABLE A</w:t>
      </w:r>
    </w:p>
    <w:p w:rsidR="001A1BEF" w:rsidRPr="001A1BEF" w:rsidRDefault="001A1BEF" w:rsidP="001A1BEF">
      <w:pPr>
        <w:spacing w:before="94" w:after="94" w:line="240" w:lineRule="auto"/>
        <w:ind w:left="94" w:right="94"/>
        <w:jc w:val="center"/>
        <w:rPr>
          <w:rFonts w:ascii="Arial" w:eastAsia="Times New Roman" w:hAnsi="Arial" w:cs="Arial"/>
          <w:color w:val="000000"/>
          <w:sz w:val="24"/>
          <w:szCs w:val="24"/>
          <w:lang w:eastAsia="en-IN"/>
        </w:rPr>
      </w:pPr>
      <w:r w:rsidRPr="001A1BEF">
        <w:rPr>
          <w:rFonts w:ascii="Arial" w:eastAsia="Times New Roman" w:hAnsi="Arial" w:cs="Arial"/>
          <w:color w:val="000000"/>
          <w:sz w:val="24"/>
          <w:szCs w:val="24"/>
          <w:lang w:eastAsia="en-IN"/>
        </w:rPr>
        <w:t>MEMORANDUM OF ASSOCIATION OF A COMPANY LIMITED BY SHARES</w:t>
      </w:r>
    </w:p>
    <w:tbl>
      <w:tblPr>
        <w:tblW w:w="6682" w:type="dxa"/>
        <w:tblCellSpacing w:w="0" w:type="dxa"/>
        <w:tblCellMar>
          <w:left w:w="0" w:type="dxa"/>
          <w:right w:w="0" w:type="dxa"/>
        </w:tblCellMar>
        <w:tblLook w:val="04A0"/>
      </w:tblPr>
      <w:tblGrid>
        <w:gridCol w:w="591"/>
        <w:gridCol w:w="17"/>
        <w:gridCol w:w="2252"/>
        <w:gridCol w:w="108"/>
        <w:gridCol w:w="129"/>
        <w:gridCol w:w="108"/>
        <w:gridCol w:w="1443"/>
        <w:gridCol w:w="237"/>
        <w:gridCol w:w="1150"/>
        <w:gridCol w:w="86"/>
        <w:gridCol w:w="190"/>
        <w:gridCol w:w="47"/>
        <w:gridCol w:w="2668"/>
      </w:tblGrid>
      <w:tr w:rsidR="001A1BEF" w:rsidRPr="001A1BEF" w:rsidTr="001A1BEF">
        <w:trPr>
          <w:tblCellSpacing w:w="0" w:type="dxa"/>
        </w:trPr>
        <w:tc>
          <w:tcPr>
            <w:tcW w:w="510" w:type="dxa"/>
            <w:gridSpan w:val="2"/>
            <w:hideMark/>
          </w:tcPr>
          <w:p w:rsidR="001A1BEF" w:rsidRPr="001A1BEF" w:rsidRDefault="001A1BEF" w:rsidP="001A1BEF">
            <w:pPr>
              <w:spacing w:before="94" w:after="94" w:line="240" w:lineRule="auto"/>
              <w:ind w:left="94" w:right="94"/>
              <w:rPr>
                <w:rFonts w:ascii="Times New Roman" w:eastAsia="Times New Roman" w:hAnsi="Times New Roman" w:cs="Times New Roman"/>
                <w:sz w:val="24"/>
                <w:szCs w:val="24"/>
                <w:lang w:eastAsia="en-IN"/>
              </w:rPr>
            </w:pPr>
            <w:r w:rsidRPr="001A1BEF">
              <w:rPr>
                <w:rFonts w:ascii="Times New Roman" w:eastAsia="Times New Roman" w:hAnsi="Times New Roman" w:cs="Times New Roman"/>
                <w:sz w:val="24"/>
                <w:szCs w:val="24"/>
                <w:lang w:eastAsia="en-IN"/>
              </w:rPr>
              <w:t>1st</w:t>
            </w:r>
          </w:p>
        </w:tc>
        <w:tc>
          <w:tcPr>
            <w:tcW w:w="9570" w:type="dxa"/>
            <w:gridSpan w:val="11"/>
            <w:hideMark/>
          </w:tcPr>
          <w:p w:rsidR="001A1BEF" w:rsidRPr="001A1BEF" w:rsidRDefault="001A1BEF" w:rsidP="001A1BEF">
            <w:pPr>
              <w:spacing w:before="94" w:after="94" w:line="240" w:lineRule="auto"/>
              <w:ind w:left="94" w:right="94"/>
              <w:rPr>
                <w:rFonts w:ascii="Times New Roman" w:eastAsia="Times New Roman" w:hAnsi="Times New Roman" w:cs="Times New Roman"/>
                <w:sz w:val="24"/>
                <w:szCs w:val="24"/>
                <w:lang w:eastAsia="en-IN"/>
              </w:rPr>
            </w:pPr>
            <w:r w:rsidRPr="001A1BEF">
              <w:rPr>
                <w:rFonts w:ascii="Times New Roman" w:eastAsia="Times New Roman" w:hAnsi="Times New Roman" w:cs="Times New Roman"/>
                <w:sz w:val="24"/>
                <w:szCs w:val="24"/>
                <w:lang w:eastAsia="en-IN"/>
              </w:rPr>
              <w:t>The name of the company is "..............................Limited/Private Limited".</w:t>
            </w:r>
          </w:p>
        </w:tc>
      </w:tr>
      <w:tr w:rsidR="001A1BEF" w:rsidRPr="001A1BEF" w:rsidTr="001A1BEF">
        <w:trPr>
          <w:tblCellSpacing w:w="0" w:type="dxa"/>
        </w:trPr>
        <w:tc>
          <w:tcPr>
            <w:tcW w:w="510" w:type="dxa"/>
            <w:gridSpan w:val="2"/>
            <w:hideMark/>
          </w:tcPr>
          <w:p w:rsidR="001A1BEF" w:rsidRPr="001A1BEF" w:rsidRDefault="001A1BEF" w:rsidP="001A1BEF">
            <w:pPr>
              <w:spacing w:before="94" w:after="94" w:line="240" w:lineRule="auto"/>
              <w:ind w:left="94" w:right="94"/>
              <w:rPr>
                <w:rFonts w:ascii="Times New Roman" w:eastAsia="Times New Roman" w:hAnsi="Times New Roman" w:cs="Times New Roman"/>
                <w:sz w:val="24"/>
                <w:szCs w:val="24"/>
                <w:lang w:eastAsia="en-IN"/>
              </w:rPr>
            </w:pPr>
            <w:r w:rsidRPr="001A1BEF">
              <w:rPr>
                <w:rFonts w:ascii="Times New Roman" w:eastAsia="Times New Roman" w:hAnsi="Times New Roman" w:cs="Times New Roman"/>
                <w:sz w:val="24"/>
                <w:szCs w:val="24"/>
                <w:lang w:eastAsia="en-IN"/>
              </w:rPr>
              <w:t>2nd</w:t>
            </w:r>
          </w:p>
        </w:tc>
        <w:tc>
          <w:tcPr>
            <w:tcW w:w="9570" w:type="dxa"/>
            <w:gridSpan w:val="11"/>
            <w:hideMark/>
          </w:tcPr>
          <w:p w:rsidR="001A1BEF" w:rsidRPr="001A1BEF" w:rsidRDefault="001A1BEF" w:rsidP="001A1BEF">
            <w:pPr>
              <w:spacing w:before="94" w:after="94" w:line="240" w:lineRule="auto"/>
              <w:ind w:left="94" w:right="94"/>
              <w:rPr>
                <w:rFonts w:ascii="Times New Roman" w:eastAsia="Times New Roman" w:hAnsi="Times New Roman" w:cs="Times New Roman"/>
                <w:sz w:val="24"/>
                <w:szCs w:val="24"/>
                <w:lang w:eastAsia="en-IN"/>
              </w:rPr>
            </w:pPr>
            <w:r w:rsidRPr="001A1BEF">
              <w:rPr>
                <w:rFonts w:ascii="Times New Roman" w:eastAsia="Times New Roman" w:hAnsi="Times New Roman" w:cs="Times New Roman"/>
                <w:sz w:val="24"/>
                <w:szCs w:val="24"/>
                <w:lang w:eastAsia="en-IN"/>
              </w:rPr>
              <w:t xml:space="preserve">The registered office of the company will be situated in the State </w:t>
            </w:r>
            <w:proofErr w:type="gramStart"/>
            <w:r w:rsidRPr="001A1BEF">
              <w:rPr>
                <w:rFonts w:ascii="Times New Roman" w:eastAsia="Times New Roman" w:hAnsi="Times New Roman" w:cs="Times New Roman"/>
                <w:sz w:val="24"/>
                <w:szCs w:val="24"/>
                <w:lang w:eastAsia="en-IN"/>
              </w:rPr>
              <w:t>of .........................................</w:t>
            </w:r>
            <w:proofErr w:type="gramEnd"/>
          </w:p>
        </w:tc>
      </w:tr>
      <w:tr w:rsidR="001A1BEF" w:rsidRPr="001A1BEF" w:rsidTr="001A1BEF">
        <w:trPr>
          <w:tblCellSpacing w:w="0" w:type="dxa"/>
        </w:trPr>
        <w:tc>
          <w:tcPr>
            <w:tcW w:w="510" w:type="dxa"/>
            <w:gridSpan w:val="2"/>
            <w:hideMark/>
          </w:tcPr>
          <w:p w:rsidR="001A1BEF" w:rsidRPr="001A1BEF" w:rsidRDefault="001A1BEF" w:rsidP="001A1BEF">
            <w:pPr>
              <w:spacing w:before="94" w:after="94" w:line="240" w:lineRule="auto"/>
              <w:ind w:left="94" w:right="94"/>
              <w:rPr>
                <w:rFonts w:ascii="Times New Roman" w:eastAsia="Times New Roman" w:hAnsi="Times New Roman" w:cs="Times New Roman"/>
                <w:sz w:val="24"/>
                <w:szCs w:val="24"/>
                <w:lang w:eastAsia="en-IN"/>
              </w:rPr>
            </w:pPr>
            <w:r w:rsidRPr="001A1BEF">
              <w:rPr>
                <w:rFonts w:ascii="Times New Roman" w:eastAsia="Times New Roman" w:hAnsi="Times New Roman" w:cs="Times New Roman"/>
                <w:sz w:val="24"/>
                <w:szCs w:val="24"/>
                <w:lang w:eastAsia="en-IN"/>
              </w:rPr>
              <w:t>3rd</w:t>
            </w:r>
          </w:p>
        </w:tc>
        <w:tc>
          <w:tcPr>
            <w:tcW w:w="9570" w:type="dxa"/>
            <w:gridSpan w:val="11"/>
            <w:hideMark/>
          </w:tcPr>
          <w:p w:rsidR="001A1BEF" w:rsidRPr="001A1BEF" w:rsidRDefault="001A1BEF" w:rsidP="001A1BEF">
            <w:pPr>
              <w:spacing w:before="94" w:after="94" w:line="240" w:lineRule="auto"/>
              <w:ind w:left="94" w:right="94"/>
              <w:rPr>
                <w:rFonts w:ascii="Times New Roman" w:eastAsia="Times New Roman" w:hAnsi="Times New Roman" w:cs="Times New Roman"/>
                <w:sz w:val="24"/>
                <w:szCs w:val="24"/>
                <w:lang w:eastAsia="en-IN"/>
              </w:rPr>
            </w:pPr>
            <w:r w:rsidRPr="001A1BEF">
              <w:rPr>
                <w:rFonts w:ascii="Times New Roman" w:eastAsia="Times New Roman" w:hAnsi="Times New Roman" w:cs="Times New Roman"/>
                <w:sz w:val="24"/>
                <w:szCs w:val="24"/>
                <w:lang w:eastAsia="en-IN"/>
              </w:rPr>
              <w:t>(</w:t>
            </w:r>
            <w:r w:rsidRPr="001A1BEF">
              <w:rPr>
                <w:rFonts w:ascii="Times New Roman" w:eastAsia="Times New Roman" w:hAnsi="Times New Roman" w:cs="Times New Roman"/>
                <w:i/>
                <w:iCs/>
                <w:sz w:val="24"/>
                <w:szCs w:val="24"/>
                <w:lang w:eastAsia="en-IN"/>
              </w:rPr>
              <w:t>a</w:t>
            </w:r>
            <w:r w:rsidRPr="001A1BEF">
              <w:rPr>
                <w:rFonts w:ascii="Times New Roman" w:eastAsia="Times New Roman" w:hAnsi="Times New Roman" w:cs="Times New Roman"/>
                <w:sz w:val="24"/>
                <w:szCs w:val="24"/>
                <w:lang w:eastAsia="en-IN"/>
              </w:rPr>
              <w:t>) The objects to be pursued by the company on its incorporation are:—</w:t>
            </w:r>
          </w:p>
        </w:tc>
      </w:tr>
      <w:tr w:rsidR="001A1BEF" w:rsidRPr="001A1BEF" w:rsidTr="001A1BEF">
        <w:trPr>
          <w:tblCellSpacing w:w="0" w:type="dxa"/>
        </w:trPr>
        <w:tc>
          <w:tcPr>
            <w:tcW w:w="510" w:type="dxa"/>
            <w:gridSpan w:val="2"/>
            <w:hideMark/>
          </w:tcPr>
          <w:p w:rsidR="001A1BEF" w:rsidRPr="001A1BEF" w:rsidRDefault="001A1BEF" w:rsidP="001A1BEF">
            <w:pPr>
              <w:spacing w:before="94" w:after="94" w:line="240" w:lineRule="auto"/>
              <w:ind w:left="94" w:right="94"/>
              <w:rPr>
                <w:rFonts w:ascii="Times New Roman" w:eastAsia="Times New Roman" w:hAnsi="Times New Roman" w:cs="Times New Roman"/>
                <w:sz w:val="24"/>
                <w:szCs w:val="24"/>
                <w:lang w:eastAsia="en-IN"/>
              </w:rPr>
            </w:pPr>
            <w:r w:rsidRPr="001A1BEF">
              <w:rPr>
                <w:rFonts w:ascii="Times New Roman" w:eastAsia="Times New Roman" w:hAnsi="Times New Roman" w:cs="Times New Roman"/>
                <w:sz w:val="24"/>
                <w:szCs w:val="24"/>
                <w:lang w:eastAsia="en-IN"/>
              </w:rPr>
              <w:t> </w:t>
            </w:r>
          </w:p>
        </w:tc>
        <w:tc>
          <w:tcPr>
            <w:tcW w:w="9570" w:type="dxa"/>
            <w:gridSpan w:val="11"/>
            <w:hideMark/>
          </w:tcPr>
          <w:p w:rsidR="001A1BEF" w:rsidRPr="001A1BEF" w:rsidRDefault="001A1BEF" w:rsidP="001A1BEF">
            <w:pPr>
              <w:spacing w:before="94" w:after="94" w:line="240" w:lineRule="auto"/>
              <w:ind w:left="94" w:right="94"/>
              <w:rPr>
                <w:rFonts w:ascii="Times New Roman" w:eastAsia="Times New Roman" w:hAnsi="Times New Roman" w:cs="Times New Roman"/>
                <w:sz w:val="24"/>
                <w:szCs w:val="24"/>
                <w:lang w:eastAsia="en-IN"/>
              </w:rPr>
            </w:pPr>
            <w:r w:rsidRPr="001A1BEF">
              <w:rPr>
                <w:rFonts w:ascii="Times New Roman" w:eastAsia="Times New Roman" w:hAnsi="Times New Roman" w:cs="Times New Roman"/>
                <w:sz w:val="24"/>
                <w:szCs w:val="24"/>
                <w:lang w:eastAsia="en-IN"/>
              </w:rPr>
              <w:t>(</w:t>
            </w:r>
            <w:r w:rsidRPr="001A1BEF">
              <w:rPr>
                <w:rFonts w:ascii="Times New Roman" w:eastAsia="Times New Roman" w:hAnsi="Times New Roman" w:cs="Times New Roman"/>
                <w:i/>
                <w:iCs/>
                <w:sz w:val="24"/>
                <w:szCs w:val="24"/>
                <w:lang w:eastAsia="en-IN"/>
              </w:rPr>
              <w:t>b</w:t>
            </w:r>
            <w:r w:rsidRPr="001A1BEF">
              <w:rPr>
                <w:rFonts w:ascii="Times New Roman" w:eastAsia="Times New Roman" w:hAnsi="Times New Roman" w:cs="Times New Roman"/>
                <w:sz w:val="24"/>
                <w:szCs w:val="24"/>
                <w:lang w:eastAsia="en-IN"/>
              </w:rPr>
              <w:t>) Matters which are necessary for furtherance of the objects specified in clause 3(</w:t>
            </w:r>
            <w:r w:rsidRPr="001A1BEF">
              <w:rPr>
                <w:rFonts w:ascii="Times New Roman" w:eastAsia="Times New Roman" w:hAnsi="Times New Roman" w:cs="Times New Roman"/>
                <w:i/>
                <w:iCs/>
                <w:sz w:val="24"/>
                <w:szCs w:val="24"/>
                <w:lang w:eastAsia="en-IN"/>
              </w:rPr>
              <w:t>a</w:t>
            </w:r>
            <w:r w:rsidRPr="001A1BEF">
              <w:rPr>
                <w:rFonts w:ascii="Times New Roman" w:eastAsia="Times New Roman" w:hAnsi="Times New Roman" w:cs="Times New Roman"/>
                <w:sz w:val="24"/>
                <w:szCs w:val="24"/>
                <w:lang w:eastAsia="en-IN"/>
              </w:rPr>
              <w:t>) are:—</w:t>
            </w:r>
          </w:p>
        </w:tc>
      </w:tr>
      <w:tr w:rsidR="001A1BEF" w:rsidRPr="001A1BEF" w:rsidTr="001A1BEF">
        <w:trPr>
          <w:tblCellSpacing w:w="0" w:type="dxa"/>
        </w:trPr>
        <w:tc>
          <w:tcPr>
            <w:tcW w:w="510" w:type="dxa"/>
            <w:gridSpan w:val="2"/>
            <w:hideMark/>
          </w:tcPr>
          <w:p w:rsidR="001A1BEF" w:rsidRPr="001A1BEF" w:rsidRDefault="001A1BEF" w:rsidP="001A1BEF">
            <w:pPr>
              <w:spacing w:before="94" w:after="94" w:line="240" w:lineRule="auto"/>
              <w:ind w:left="94" w:right="94"/>
              <w:rPr>
                <w:rFonts w:ascii="Times New Roman" w:eastAsia="Times New Roman" w:hAnsi="Times New Roman" w:cs="Times New Roman"/>
                <w:sz w:val="24"/>
                <w:szCs w:val="24"/>
                <w:lang w:eastAsia="en-IN"/>
              </w:rPr>
            </w:pPr>
            <w:r w:rsidRPr="001A1BEF">
              <w:rPr>
                <w:rFonts w:ascii="Times New Roman" w:eastAsia="Times New Roman" w:hAnsi="Times New Roman" w:cs="Times New Roman"/>
                <w:sz w:val="24"/>
                <w:szCs w:val="24"/>
                <w:lang w:eastAsia="en-IN"/>
              </w:rPr>
              <w:t>4th</w:t>
            </w:r>
          </w:p>
        </w:tc>
        <w:tc>
          <w:tcPr>
            <w:tcW w:w="9570" w:type="dxa"/>
            <w:gridSpan w:val="11"/>
            <w:hideMark/>
          </w:tcPr>
          <w:p w:rsidR="001A1BEF" w:rsidRPr="001A1BEF" w:rsidRDefault="001A1BEF" w:rsidP="001A1BEF">
            <w:pPr>
              <w:spacing w:before="94" w:after="94" w:line="240" w:lineRule="auto"/>
              <w:ind w:left="94" w:right="94"/>
              <w:rPr>
                <w:rFonts w:ascii="Times New Roman" w:eastAsia="Times New Roman" w:hAnsi="Times New Roman" w:cs="Times New Roman"/>
                <w:sz w:val="24"/>
                <w:szCs w:val="24"/>
                <w:lang w:eastAsia="en-IN"/>
              </w:rPr>
            </w:pPr>
            <w:r w:rsidRPr="001A1BEF">
              <w:rPr>
                <w:rFonts w:ascii="Times New Roman" w:eastAsia="Times New Roman" w:hAnsi="Times New Roman" w:cs="Times New Roman"/>
                <w:sz w:val="24"/>
                <w:szCs w:val="24"/>
                <w:lang w:eastAsia="en-IN"/>
              </w:rPr>
              <w:t>The liability of the member(s) is limited and this liability is limited to the amount unpaid, if any, on the shares held by them.</w:t>
            </w:r>
          </w:p>
        </w:tc>
      </w:tr>
      <w:tr w:rsidR="001A1BEF" w:rsidRPr="001A1BEF" w:rsidTr="001A1BEF">
        <w:trPr>
          <w:tblCellSpacing w:w="0" w:type="dxa"/>
        </w:trPr>
        <w:tc>
          <w:tcPr>
            <w:tcW w:w="510" w:type="dxa"/>
            <w:gridSpan w:val="2"/>
            <w:hideMark/>
          </w:tcPr>
          <w:p w:rsidR="001A1BEF" w:rsidRPr="001A1BEF" w:rsidRDefault="001A1BEF" w:rsidP="001A1BEF">
            <w:pPr>
              <w:spacing w:before="94" w:after="94" w:line="240" w:lineRule="auto"/>
              <w:ind w:left="94" w:right="94"/>
              <w:rPr>
                <w:rFonts w:ascii="Times New Roman" w:eastAsia="Times New Roman" w:hAnsi="Times New Roman" w:cs="Times New Roman"/>
                <w:sz w:val="24"/>
                <w:szCs w:val="24"/>
                <w:lang w:eastAsia="en-IN"/>
              </w:rPr>
            </w:pPr>
            <w:r w:rsidRPr="001A1BEF">
              <w:rPr>
                <w:rFonts w:ascii="Times New Roman" w:eastAsia="Times New Roman" w:hAnsi="Times New Roman" w:cs="Times New Roman"/>
                <w:sz w:val="24"/>
                <w:szCs w:val="24"/>
                <w:lang w:eastAsia="en-IN"/>
              </w:rPr>
              <w:t>5th</w:t>
            </w:r>
          </w:p>
        </w:tc>
        <w:tc>
          <w:tcPr>
            <w:tcW w:w="9570" w:type="dxa"/>
            <w:gridSpan w:val="11"/>
            <w:hideMark/>
          </w:tcPr>
          <w:p w:rsidR="001A1BEF" w:rsidRPr="001A1BEF" w:rsidRDefault="001A1BEF" w:rsidP="001A1BEF">
            <w:pPr>
              <w:spacing w:before="94" w:after="94" w:line="240" w:lineRule="auto"/>
              <w:ind w:left="94" w:right="94"/>
              <w:rPr>
                <w:rFonts w:ascii="Times New Roman" w:eastAsia="Times New Roman" w:hAnsi="Times New Roman" w:cs="Times New Roman"/>
                <w:sz w:val="24"/>
                <w:szCs w:val="24"/>
                <w:lang w:eastAsia="en-IN"/>
              </w:rPr>
            </w:pPr>
            <w:r w:rsidRPr="001A1BEF">
              <w:rPr>
                <w:rFonts w:ascii="Times New Roman" w:eastAsia="Times New Roman" w:hAnsi="Times New Roman" w:cs="Times New Roman"/>
                <w:sz w:val="24"/>
                <w:szCs w:val="24"/>
                <w:lang w:eastAsia="en-IN"/>
              </w:rPr>
              <w:t xml:space="preserve">The share capital of the company is.................................................. </w:t>
            </w:r>
            <w:proofErr w:type="gramStart"/>
            <w:r w:rsidRPr="001A1BEF">
              <w:rPr>
                <w:rFonts w:ascii="Times New Roman" w:eastAsia="Times New Roman" w:hAnsi="Times New Roman" w:cs="Times New Roman"/>
                <w:sz w:val="24"/>
                <w:szCs w:val="24"/>
                <w:lang w:eastAsia="en-IN"/>
              </w:rPr>
              <w:t>rupees</w:t>
            </w:r>
            <w:proofErr w:type="gramEnd"/>
            <w:r w:rsidRPr="001A1BEF">
              <w:rPr>
                <w:rFonts w:ascii="Times New Roman" w:eastAsia="Times New Roman" w:hAnsi="Times New Roman" w:cs="Times New Roman"/>
                <w:sz w:val="24"/>
                <w:szCs w:val="24"/>
                <w:lang w:eastAsia="en-IN"/>
              </w:rPr>
              <w:t>, divided into ....................................... shares of....................................... rupees each.</w:t>
            </w:r>
          </w:p>
        </w:tc>
      </w:tr>
      <w:tr w:rsidR="001A1BEF" w:rsidRPr="001A1BEF" w:rsidTr="001A1BEF">
        <w:trPr>
          <w:tblCellSpacing w:w="0" w:type="dxa"/>
        </w:trPr>
        <w:tc>
          <w:tcPr>
            <w:tcW w:w="510" w:type="dxa"/>
            <w:gridSpan w:val="2"/>
            <w:hideMark/>
          </w:tcPr>
          <w:p w:rsidR="001A1BEF" w:rsidRPr="001A1BEF" w:rsidRDefault="001A1BEF" w:rsidP="001A1BEF">
            <w:pPr>
              <w:spacing w:before="94" w:after="94" w:line="240" w:lineRule="auto"/>
              <w:ind w:left="94" w:right="94"/>
              <w:rPr>
                <w:rFonts w:ascii="Times New Roman" w:eastAsia="Times New Roman" w:hAnsi="Times New Roman" w:cs="Times New Roman"/>
                <w:sz w:val="24"/>
                <w:szCs w:val="24"/>
                <w:lang w:eastAsia="en-IN"/>
              </w:rPr>
            </w:pPr>
            <w:r w:rsidRPr="001A1BEF">
              <w:rPr>
                <w:rFonts w:ascii="Times New Roman" w:eastAsia="Times New Roman" w:hAnsi="Times New Roman" w:cs="Times New Roman"/>
                <w:sz w:val="24"/>
                <w:szCs w:val="24"/>
                <w:lang w:eastAsia="en-IN"/>
              </w:rPr>
              <w:t>6th</w:t>
            </w:r>
          </w:p>
        </w:tc>
        <w:tc>
          <w:tcPr>
            <w:tcW w:w="9570" w:type="dxa"/>
            <w:gridSpan w:val="11"/>
            <w:hideMark/>
          </w:tcPr>
          <w:p w:rsidR="001A1BEF" w:rsidRPr="001A1BEF" w:rsidRDefault="001A1BEF" w:rsidP="001A1BEF">
            <w:pPr>
              <w:spacing w:before="94" w:after="94" w:line="240" w:lineRule="auto"/>
              <w:ind w:left="94" w:right="94"/>
              <w:rPr>
                <w:rFonts w:ascii="Times New Roman" w:eastAsia="Times New Roman" w:hAnsi="Times New Roman" w:cs="Times New Roman"/>
                <w:sz w:val="24"/>
                <w:szCs w:val="24"/>
                <w:lang w:eastAsia="en-IN"/>
              </w:rPr>
            </w:pPr>
            <w:r w:rsidRPr="001A1BEF">
              <w:rPr>
                <w:rFonts w:ascii="Times New Roman" w:eastAsia="Times New Roman" w:hAnsi="Times New Roman" w:cs="Times New Roman"/>
                <w:sz w:val="24"/>
                <w:szCs w:val="24"/>
                <w:lang w:eastAsia="en-IN"/>
              </w:rPr>
              <w:t>We, the several persons, whose names and addresses are subscribed, are desirous of being formed into a company in pursuance of this memorandum of association, and we respectively agree to take the number of shares in the capital of the company set against our respective names:—</w:t>
            </w:r>
          </w:p>
        </w:tc>
      </w:tr>
      <w:tr w:rsidR="001A1BEF" w:rsidRPr="001A1BEF" w:rsidTr="001A1BEF">
        <w:trPr>
          <w:tblCellSpacing w:w="0" w:type="dxa"/>
        </w:trPr>
        <w:tc>
          <w:tcPr>
            <w:tcW w:w="2925" w:type="dxa"/>
            <w:gridSpan w:val="4"/>
            <w:hideMark/>
          </w:tcPr>
          <w:p w:rsidR="001A1BEF" w:rsidRPr="001A1BEF" w:rsidRDefault="001A1BEF" w:rsidP="001A1BEF">
            <w:pPr>
              <w:spacing w:before="94" w:after="94" w:line="240" w:lineRule="auto"/>
              <w:ind w:left="94" w:right="94"/>
              <w:rPr>
                <w:rFonts w:ascii="Times New Roman" w:eastAsia="Times New Roman" w:hAnsi="Times New Roman" w:cs="Times New Roman"/>
                <w:sz w:val="24"/>
                <w:szCs w:val="24"/>
                <w:lang w:eastAsia="en-IN"/>
              </w:rPr>
            </w:pPr>
            <w:r w:rsidRPr="001A1BEF">
              <w:rPr>
                <w:rFonts w:ascii="Times New Roman" w:eastAsia="Times New Roman" w:hAnsi="Times New Roman" w:cs="Times New Roman"/>
                <w:i/>
                <w:iCs/>
                <w:sz w:val="24"/>
                <w:szCs w:val="24"/>
                <w:lang w:eastAsia="en-IN"/>
              </w:rPr>
              <w:t>Names, addresses, descriptions and occupations of subscribers</w:t>
            </w:r>
          </w:p>
        </w:tc>
        <w:tc>
          <w:tcPr>
            <w:tcW w:w="255" w:type="dxa"/>
            <w:gridSpan w:val="2"/>
            <w:hideMark/>
          </w:tcPr>
          <w:p w:rsidR="001A1BEF" w:rsidRPr="001A1BEF" w:rsidRDefault="001A1BEF" w:rsidP="001A1BEF">
            <w:pPr>
              <w:spacing w:before="94" w:after="94" w:line="240" w:lineRule="auto"/>
              <w:ind w:left="94" w:right="94"/>
              <w:rPr>
                <w:rFonts w:ascii="Times New Roman" w:eastAsia="Times New Roman" w:hAnsi="Times New Roman" w:cs="Times New Roman"/>
                <w:sz w:val="24"/>
                <w:szCs w:val="24"/>
                <w:lang w:eastAsia="en-IN"/>
              </w:rPr>
            </w:pPr>
            <w:r w:rsidRPr="001A1BEF">
              <w:rPr>
                <w:rFonts w:ascii="Times New Roman" w:eastAsia="Times New Roman" w:hAnsi="Times New Roman" w:cs="Times New Roman"/>
                <w:sz w:val="24"/>
                <w:szCs w:val="24"/>
                <w:lang w:eastAsia="en-IN"/>
              </w:rPr>
              <w:t> </w:t>
            </w:r>
          </w:p>
        </w:tc>
        <w:tc>
          <w:tcPr>
            <w:tcW w:w="1875" w:type="dxa"/>
            <w:hideMark/>
          </w:tcPr>
          <w:p w:rsidR="001A1BEF" w:rsidRPr="001A1BEF" w:rsidRDefault="001A1BEF" w:rsidP="001A1BEF">
            <w:pPr>
              <w:spacing w:before="94" w:after="94" w:line="240" w:lineRule="auto"/>
              <w:ind w:left="94" w:right="94"/>
              <w:rPr>
                <w:rFonts w:ascii="Times New Roman" w:eastAsia="Times New Roman" w:hAnsi="Times New Roman" w:cs="Times New Roman"/>
                <w:sz w:val="24"/>
                <w:szCs w:val="24"/>
                <w:lang w:eastAsia="en-IN"/>
              </w:rPr>
            </w:pPr>
            <w:r w:rsidRPr="001A1BEF">
              <w:rPr>
                <w:rFonts w:ascii="Times New Roman" w:eastAsia="Times New Roman" w:hAnsi="Times New Roman" w:cs="Times New Roman"/>
                <w:i/>
                <w:iCs/>
                <w:sz w:val="24"/>
                <w:szCs w:val="24"/>
                <w:lang w:eastAsia="en-IN"/>
              </w:rPr>
              <w:t>No. of shares taken by each subscriber</w:t>
            </w:r>
          </w:p>
        </w:tc>
        <w:tc>
          <w:tcPr>
            <w:tcW w:w="255" w:type="dxa"/>
            <w:hideMark/>
          </w:tcPr>
          <w:p w:rsidR="001A1BEF" w:rsidRPr="001A1BEF" w:rsidRDefault="001A1BEF" w:rsidP="001A1BEF">
            <w:pPr>
              <w:spacing w:before="94" w:after="94" w:line="240" w:lineRule="auto"/>
              <w:ind w:left="94" w:right="94"/>
              <w:rPr>
                <w:rFonts w:ascii="Times New Roman" w:eastAsia="Times New Roman" w:hAnsi="Times New Roman" w:cs="Times New Roman"/>
                <w:sz w:val="24"/>
                <w:szCs w:val="24"/>
                <w:lang w:eastAsia="en-IN"/>
              </w:rPr>
            </w:pPr>
            <w:r w:rsidRPr="001A1BEF">
              <w:rPr>
                <w:rFonts w:ascii="Times New Roman" w:eastAsia="Times New Roman" w:hAnsi="Times New Roman" w:cs="Times New Roman"/>
                <w:sz w:val="24"/>
                <w:szCs w:val="24"/>
                <w:lang w:eastAsia="en-IN"/>
              </w:rPr>
              <w:t> </w:t>
            </w:r>
          </w:p>
        </w:tc>
        <w:tc>
          <w:tcPr>
            <w:tcW w:w="1335" w:type="dxa"/>
            <w:hideMark/>
          </w:tcPr>
          <w:p w:rsidR="001A1BEF" w:rsidRPr="001A1BEF" w:rsidRDefault="001A1BEF" w:rsidP="001A1BEF">
            <w:pPr>
              <w:spacing w:before="94" w:after="94" w:line="240" w:lineRule="auto"/>
              <w:ind w:left="94" w:right="94"/>
              <w:rPr>
                <w:rFonts w:ascii="Times New Roman" w:eastAsia="Times New Roman" w:hAnsi="Times New Roman" w:cs="Times New Roman"/>
                <w:sz w:val="24"/>
                <w:szCs w:val="24"/>
                <w:lang w:eastAsia="en-IN"/>
              </w:rPr>
            </w:pPr>
            <w:r w:rsidRPr="001A1BEF">
              <w:rPr>
                <w:rFonts w:ascii="Times New Roman" w:eastAsia="Times New Roman" w:hAnsi="Times New Roman" w:cs="Times New Roman"/>
                <w:i/>
                <w:iCs/>
                <w:sz w:val="24"/>
                <w:szCs w:val="24"/>
                <w:lang w:eastAsia="en-IN"/>
              </w:rPr>
              <w:t>Signature of subscriber</w:t>
            </w:r>
          </w:p>
        </w:tc>
        <w:tc>
          <w:tcPr>
            <w:tcW w:w="255" w:type="dxa"/>
            <w:gridSpan w:val="2"/>
            <w:hideMark/>
          </w:tcPr>
          <w:p w:rsidR="001A1BEF" w:rsidRPr="001A1BEF" w:rsidRDefault="001A1BEF" w:rsidP="001A1BEF">
            <w:pPr>
              <w:spacing w:before="94" w:after="94" w:line="240" w:lineRule="auto"/>
              <w:ind w:left="94" w:right="94"/>
              <w:rPr>
                <w:rFonts w:ascii="Times New Roman" w:eastAsia="Times New Roman" w:hAnsi="Times New Roman" w:cs="Times New Roman"/>
                <w:sz w:val="24"/>
                <w:szCs w:val="24"/>
                <w:lang w:eastAsia="en-IN"/>
              </w:rPr>
            </w:pPr>
            <w:r w:rsidRPr="001A1BEF">
              <w:rPr>
                <w:rFonts w:ascii="Times New Roman" w:eastAsia="Times New Roman" w:hAnsi="Times New Roman" w:cs="Times New Roman"/>
                <w:sz w:val="24"/>
                <w:szCs w:val="24"/>
                <w:lang w:eastAsia="en-IN"/>
              </w:rPr>
              <w:t> </w:t>
            </w:r>
          </w:p>
        </w:tc>
        <w:tc>
          <w:tcPr>
            <w:tcW w:w="3210" w:type="dxa"/>
            <w:gridSpan w:val="2"/>
            <w:hideMark/>
          </w:tcPr>
          <w:p w:rsidR="001A1BEF" w:rsidRPr="001A1BEF" w:rsidRDefault="001A1BEF" w:rsidP="001A1BEF">
            <w:pPr>
              <w:spacing w:before="94" w:after="94" w:line="240" w:lineRule="auto"/>
              <w:ind w:left="94" w:right="94"/>
              <w:rPr>
                <w:rFonts w:ascii="Times New Roman" w:eastAsia="Times New Roman" w:hAnsi="Times New Roman" w:cs="Times New Roman"/>
                <w:sz w:val="24"/>
                <w:szCs w:val="24"/>
                <w:lang w:eastAsia="en-IN"/>
              </w:rPr>
            </w:pPr>
            <w:r w:rsidRPr="001A1BEF">
              <w:rPr>
                <w:rFonts w:ascii="Times New Roman" w:eastAsia="Times New Roman" w:hAnsi="Times New Roman" w:cs="Times New Roman"/>
                <w:i/>
                <w:iCs/>
                <w:sz w:val="24"/>
                <w:szCs w:val="24"/>
                <w:lang w:eastAsia="en-IN"/>
              </w:rPr>
              <w:t>Signature, names, addresses, descriptions and occupations of witnesses</w:t>
            </w:r>
          </w:p>
        </w:tc>
      </w:tr>
      <w:tr w:rsidR="001A1BEF" w:rsidRPr="001A1BEF" w:rsidTr="001A1BEF">
        <w:trPr>
          <w:tblCellSpacing w:w="0" w:type="dxa"/>
        </w:trPr>
        <w:tc>
          <w:tcPr>
            <w:tcW w:w="2925" w:type="dxa"/>
            <w:gridSpan w:val="4"/>
            <w:hideMark/>
          </w:tcPr>
          <w:p w:rsidR="001A1BEF" w:rsidRPr="001A1BEF" w:rsidRDefault="001A1BEF" w:rsidP="001A1BEF">
            <w:pPr>
              <w:spacing w:before="94" w:after="94" w:line="240" w:lineRule="auto"/>
              <w:ind w:left="94" w:right="94"/>
              <w:rPr>
                <w:rFonts w:ascii="Times New Roman" w:eastAsia="Times New Roman" w:hAnsi="Times New Roman" w:cs="Times New Roman"/>
                <w:sz w:val="24"/>
                <w:szCs w:val="24"/>
                <w:lang w:eastAsia="en-IN"/>
              </w:rPr>
            </w:pPr>
            <w:r w:rsidRPr="001A1BEF">
              <w:rPr>
                <w:rFonts w:ascii="Times New Roman" w:eastAsia="Times New Roman" w:hAnsi="Times New Roman" w:cs="Times New Roman"/>
                <w:sz w:val="24"/>
                <w:szCs w:val="24"/>
                <w:lang w:eastAsia="en-IN"/>
              </w:rPr>
              <w:t>A.B. of...................Merchant</w:t>
            </w:r>
          </w:p>
        </w:tc>
        <w:tc>
          <w:tcPr>
            <w:tcW w:w="255" w:type="dxa"/>
            <w:gridSpan w:val="2"/>
            <w:hideMark/>
          </w:tcPr>
          <w:p w:rsidR="001A1BEF" w:rsidRPr="001A1BEF" w:rsidRDefault="001A1BEF" w:rsidP="001A1BEF">
            <w:pPr>
              <w:spacing w:before="94" w:after="94" w:line="240" w:lineRule="auto"/>
              <w:ind w:left="94" w:right="94"/>
              <w:rPr>
                <w:rFonts w:ascii="Times New Roman" w:eastAsia="Times New Roman" w:hAnsi="Times New Roman" w:cs="Times New Roman"/>
                <w:sz w:val="24"/>
                <w:szCs w:val="24"/>
                <w:lang w:eastAsia="en-IN"/>
              </w:rPr>
            </w:pPr>
            <w:r w:rsidRPr="001A1BEF">
              <w:rPr>
                <w:rFonts w:ascii="Times New Roman" w:eastAsia="Times New Roman" w:hAnsi="Times New Roman" w:cs="Times New Roman"/>
                <w:sz w:val="24"/>
                <w:szCs w:val="24"/>
                <w:lang w:eastAsia="en-IN"/>
              </w:rPr>
              <w:t> </w:t>
            </w:r>
          </w:p>
        </w:tc>
        <w:tc>
          <w:tcPr>
            <w:tcW w:w="1875" w:type="dxa"/>
            <w:hideMark/>
          </w:tcPr>
          <w:p w:rsidR="001A1BEF" w:rsidRPr="001A1BEF" w:rsidRDefault="001A1BEF" w:rsidP="001A1BEF">
            <w:pPr>
              <w:spacing w:before="94" w:after="94" w:line="240" w:lineRule="auto"/>
              <w:ind w:left="94" w:right="94"/>
              <w:rPr>
                <w:rFonts w:ascii="Times New Roman" w:eastAsia="Times New Roman" w:hAnsi="Times New Roman" w:cs="Times New Roman"/>
                <w:sz w:val="24"/>
                <w:szCs w:val="24"/>
                <w:lang w:eastAsia="en-IN"/>
              </w:rPr>
            </w:pPr>
            <w:r w:rsidRPr="001A1BEF">
              <w:rPr>
                <w:rFonts w:ascii="Times New Roman" w:eastAsia="Times New Roman" w:hAnsi="Times New Roman" w:cs="Times New Roman"/>
                <w:sz w:val="24"/>
                <w:szCs w:val="24"/>
                <w:lang w:eastAsia="en-IN"/>
              </w:rPr>
              <w:t>.....................</w:t>
            </w:r>
          </w:p>
        </w:tc>
        <w:tc>
          <w:tcPr>
            <w:tcW w:w="255" w:type="dxa"/>
            <w:hideMark/>
          </w:tcPr>
          <w:p w:rsidR="001A1BEF" w:rsidRPr="001A1BEF" w:rsidRDefault="001A1BEF" w:rsidP="001A1BEF">
            <w:pPr>
              <w:spacing w:before="94" w:after="94" w:line="240" w:lineRule="auto"/>
              <w:ind w:left="94" w:right="94"/>
              <w:rPr>
                <w:rFonts w:ascii="Times New Roman" w:eastAsia="Times New Roman" w:hAnsi="Times New Roman" w:cs="Times New Roman"/>
                <w:sz w:val="24"/>
                <w:szCs w:val="24"/>
                <w:lang w:eastAsia="en-IN"/>
              </w:rPr>
            </w:pPr>
            <w:r w:rsidRPr="001A1BEF">
              <w:rPr>
                <w:rFonts w:ascii="Times New Roman" w:eastAsia="Times New Roman" w:hAnsi="Times New Roman" w:cs="Times New Roman"/>
                <w:sz w:val="24"/>
                <w:szCs w:val="24"/>
                <w:lang w:eastAsia="en-IN"/>
              </w:rPr>
              <w:t> </w:t>
            </w:r>
          </w:p>
        </w:tc>
        <w:tc>
          <w:tcPr>
            <w:tcW w:w="1335" w:type="dxa"/>
            <w:hideMark/>
          </w:tcPr>
          <w:p w:rsidR="001A1BEF" w:rsidRPr="001A1BEF" w:rsidRDefault="001A1BEF" w:rsidP="001A1BEF">
            <w:pPr>
              <w:spacing w:before="94" w:after="94" w:line="240" w:lineRule="auto"/>
              <w:ind w:left="94" w:right="94"/>
              <w:rPr>
                <w:rFonts w:ascii="Times New Roman" w:eastAsia="Times New Roman" w:hAnsi="Times New Roman" w:cs="Times New Roman"/>
                <w:sz w:val="24"/>
                <w:szCs w:val="24"/>
                <w:lang w:eastAsia="en-IN"/>
              </w:rPr>
            </w:pPr>
            <w:r w:rsidRPr="001A1BEF">
              <w:rPr>
                <w:rFonts w:ascii="Times New Roman" w:eastAsia="Times New Roman" w:hAnsi="Times New Roman" w:cs="Times New Roman"/>
                <w:sz w:val="24"/>
                <w:szCs w:val="24"/>
                <w:lang w:eastAsia="en-IN"/>
              </w:rPr>
              <w:t> </w:t>
            </w:r>
          </w:p>
        </w:tc>
        <w:tc>
          <w:tcPr>
            <w:tcW w:w="255" w:type="dxa"/>
            <w:gridSpan w:val="2"/>
            <w:hideMark/>
          </w:tcPr>
          <w:p w:rsidR="001A1BEF" w:rsidRPr="001A1BEF" w:rsidRDefault="001A1BEF" w:rsidP="001A1BEF">
            <w:pPr>
              <w:spacing w:before="94" w:after="94" w:line="240" w:lineRule="auto"/>
              <w:ind w:left="94" w:right="94"/>
              <w:rPr>
                <w:rFonts w:ascii="Times New Roman" w:eastAsia="Times New Roman" w:hAnsi="Times New Roman" w:cs="Times New Roman"/>
                <w:sz w:val="24"/>
                <w:szCs w:val="24"/>
                <w:lang w:eastAsia="en-IN"/>
              </w:rPr>
            </w:pPr>
            <w:r w:rsidRPr="001A1BEF">
              <w:rPr>
                <w:rFonts w:ascii="Times New Roman" w:eastAsia="Times New Roman" w:hAnsi="Times New Roman" w:cs="Times New Roman"/>
                <w:sz w:val="24"/>
                <w:szCs w:val="24"/>
                <w:lang w:eastAsia="en-IN"/>
              </w:rPr>
              <w:t> </w:t>
            </w:r>
          </w:p>
        </w:tc>
        <w:tc>
          <w:tcPr>
            <w:tcW w:w="3210" w:type="dxa"/>
            <w:gridSpan w:val="2"/>
            <w:hideMark/>
          </w:tcPr>
          <w:p w:rsidR="001A1BEF" w:rsidRPr="001A1BEF" w:rsidRDefault="001A1BEF" w:rsidP="001A1BEF">
            <w:pPr>
              <w:spacing w:before="94" w:after="94" w:line="240" w:lineRule="auto"/>
              <w:ind w:left="94" w:right="94"/>
              <w:rPr>
                <w:rFonts w:ascii="Times New Roman" w:eastAsia="Times New Roman" w:hAnsi="Times New Roman" w:cs="Times New Roman"/>
                <w:sz w:val="24"/>
                <w:szCs w:val="24"/>
                <w:lang w:eastAsia="en-IN"/>
              </w:rPr>
            </w:pPr>
            <w:r w:rsidRPr="001A1BEF">
              <w:rPr>
                <w:rFonts w:ascii="Times New Roman" w:eastAsia="Times New Roman" w:hAnsi="Times New Roman" w:cs="Times New Roman"/>
                <w:sz w:val="24"/>
                <w:szCs w:val="24"/>
                <w:lang w:eastAsia="en-IN"/>
              </w:rPr>
              <w:t>Signed before me:</w:t>
            </w:r>
            <w:r w:rsidRPr="001A1BEF">
              <w:rPr>
                <w:rFonts w:ascii="Times New Roman" w:eastAsia="Times New Roman" w:hAnsi="Times New Roman" w:cs="Times New Roman"/>
                <w:sz w:val="24"/>
                <w:szCs w:val="24"/>
                <w:lang w:eastAsia="en-IN"/>
              </w:rPr>
              <w:br/>
              <w:t>Signature............................</w:t>
            </w:r>
          </w:p>
        </w:tc>
      </w:tr>
      <w:tr w:rsidR="001A1BEF" w:rsidRPr="001A1BEF" w:rsidTr="001A1BEF">
        <w:trPr>
          <w:tblCellSpacing w:w="0" w:type="dxa"/>
        </w:trPr>
        <w:tc>
          <w:tcPr>
            <w:tcW w:w="2925" w:type="dxa"/>
            <w:gridSpan w:val="4"/>
            <w:hideMark/>
          </w:tcPr>
          <w:p w:rsidR="001A1BEF" w:rsidRPr="001A1BEF" w:rsidRDefault="001A1BEF" w:rsidP="001A1BEF">
            <w:pPr>
              <w:spacing w:before="94" w:after="94" w:line="240" w:lineRule="auto"/>
              <w:ind w:left="94" w:right="94"/>
              <w:rPr>
                <w:rFonts w:ascii="Times New Roman" w:eastAsia="Times New Roman" w:hAnsi="Times New Roman" w:cs="Times New Roman"/>
                <w:sz w:val="24"/>
                <w:szCs w:val="24"/>
                <w:lang w:eastAsia="en-IN"/>
              </w:rPr>
            </w:pPr>
            <w:r w:rsidRPr="001A1BEF">
              <w:rPr>
                <w:rFonts w:ascii="Times New Roman" w:eastAsia="Times New Roman" w:hAnsi="Times New Roman" w:cs="Times New Roman"/>
                <w:sz w:val="24"/>
                <w:szCs w:val="24"/>
                <w:lang w:eastAsia="en-IN"/>
              </w:rPr>
              <w:t>C.D. of...................Merchant</w:t>
            </w:r>
          </w:p>
        </w:tc>
        <w:tc>
          <w:tcPr>
            <w:tcW w:w="255" w:type="dxa"/>
            <w:gridSpan w:val="2"/>
            <w:hideMark/>
          </w:tcPr>
          <w:p w:rsidR="001A1BEF" w:rsidRPr="001A1BEF" w:rsidRDefault="001A1BEF" w:rsidP="001A1BEF">
            <w:pPr>
              <w:spacing w:before="94" w:after="94" w:line="240" w:lineRule="auto"/>
              <w:ind w:left="94" w:right="94"/>
              <w:rPr>
                <w:rFonts w:ascii="Times New Roman" w:eastAsia="Times New Roman" w:hAnsi="Times New Roman" w:cs="Times New Roman"/>
                <w:sz w:val="24"/>
                <w:szCs w:val="24"/>
                <w:lang w:eastAsia="en-IN"/>
              </w:rPr>
            </w:pPr>
            <w:r w:rsidRPr="001A1BEF">
              <w:rPr>
                <w:rFonts w:ascii="Times New Roman" w:eastAsia="Times New Roman" w:hAnsi="Times New Roman" w:cs="Times New Roman"/>
                <w:sz w:val="24"/>
                <w:szCs w:val="24"/>
                <w:lang w:eastAsia="en-IN"/>
              </w:rPr>
              <w:t> </w:t>
            </w:r>
          </w:p>
        </w:tc>
        <w:tc>
          <w:tcPr>
            <w:tcW w:w="1875" w:type="dxa"/>
            <w:hideMark/>
          </w:tcPr>
          <w:p w:rsidR="001A1BEF" w:rsidRPr="001A1BEF" w:rsidRDefault="001A1BEF" w:rsidP="001A1BEF">
            <w:pPr>
              <w:spacing w:before="94" w:after="94" w:line="240" w:lineRule="auto"/>
              <w:ind w:left="94" w:right="94"/>
              <w:rPr>
                <w:rFonts w:ascii="Times New Roman" w:eastAsia="Times New Roman" w:hAnsi="Times New Roman" w:cs="Times New Roman"/>
                <w:sz w:val="24"/>
                <w:szCs w:val="24"/>
                <w:lang w:eastAsia="en-IN"/>
              </w:rPr>
            </w:pPr>
            <w:r w:rsidRPr="001A1BEF">
              <w:rPr>
                <w:rFonts w:ascii="Times New Roman" w:eastAsia="Times New Roman" w:hAnsi="Times New Roman" w:cs="Times New Roman"/>
                <w:sz w:val="24"/>
                <w:szCs w:val="24"/>
                <w:lang w:eastAsia="en-IN"/>
              </w:rPr>
              <w:t>.....................</w:t>
            </w:r>
          </w:p>
        </w:tc>
        <w:tc>
          <w:tcPr>
            <w:tcW w:w="255" w:type="dxa"/>
            <w:hideMark/>
          </w:tcPr>
          <w:p w:rsidR="001A1BEF" w:rsidRPr="001A1BEF" w:rsidRDefault="001A1BEF" w:rsidP="001A1BEF">
            <w:pPr>
              <w:spacing w:before="94" w:after="94" w:line="240" w:lineRule="auto"/>
              <w:ind w:left="94" w:right="94"/>
              <w:rPr>
                <w:rFonts w:ascii="Times New Roman" w:eastAsia="Times New Roman" w:hAnsi="Times New Roman" w:cs="Times New Roman"/>
                <w:sz w:val="24"/>
                <w:szCs w:val="24"/>
                <w:lang w:eastAsia="en-IN"/>
              </w:rPr>
            </w:pPr>
            <w:r w:rsidRPr="001A1BEF">
              <w:rPr>
                <w:rFonts w:ascii="Times New Roman" w:eastAsia="Times New Roman" w:hAnsi="Times New Roman" w:cs="Times New Roman"/>
                <w:sz w:val="24"/>
                <w:szCs w:val="24"/>
                <w:lang w:eastAsia="en-IN"/>
              </w:rPr>
              <w:t> </w:t>
            </w:r>
          </w:p>
        </w:tc>
        <w:tc>
          <w:tcPr>
            <w:tcW w:w="1335" w:type="dxa"/>
            <w:hideMark/>
          </w:tcPr>
          <w:p w:rsidR="001A1BEF" w:rsidRPr="001A1BEF" w:rsidRDefault="001A1BEF" w:rsidP="001A1BEF">
            <w:pPr>
              <w:spacing w:before="94" w:after="94" w:line="240" w:lineRule="auto"/>
              <w:ind w:left="94" w:right="94"/>
              <w:rPr>
                <w:rFonts w:ascii="Times New Roman" w:eastAsia="Times New Roman" w:hAnsi="Times New Roman" w:cs="Times New Roman"/>
                <w:sz w:val="24"/>
                <w:szCs w:val="24"/>
                <w:lang w:eastAsia="en-IN"/>
              </w:rPr>
            </w:pPr>
            <w:r w:rsidRPr="001A1BEF">
              <w:rPr>
                <w:rFonts w:ascii="Times New Roman" w:eastAsia="Times New Roman" w:hAnsi="Times New Roman" w:cs="Times New Roman"/>
                <w:sz w:val="24"/>
                <w:szCs w:val="24"/>
                <w:lang w:eastAsia="en-IN"/>
              </w:rPr>
              <w:t> </w:t>
            </w:r>
          </w:p>
        </w:tc>
        <w:tc>
          <w:tcPr>
            <w:tcW w:w="255" w:type="dxa"/>
            <w:gridSpan w:val="2"/>
            <w:hideMark/>
          </w:tcPr>
          <w:p w:rsidR="001A1BEF" w:rsidRPr="001A1BEF" w:rsidRDefault="001A1BEF" w:rsidP="001A1BEF">
            <w:pPr>
              <w:spacing w:before="94" w:after="94" w:line="240" w:lineRule="auto"/>
              <w:ind w:left="94" w:right="94"/>
              <w:rPr>
                <w:rFonts w:ascii="Times New Roman" w:eastAsia="Times New Roman" w:hAnsi="Times New Roman" w:cs="Times New Roman"/>
                <w:sz w:val="24"/>
                <w:szCs w:val="24"/>
                <w:lang w:eastAsia="en-IN"/>
              </w:rPr>
            </w:pPr>
            <w:r w:rsidRPr="001A1BEF">
              <w:rPr>
                <w:rFonts w:ascii="Times New Roman" w:eastAsia="Times New Roman" w:hAnsi="Times New Roman" w:cs="Times New Roman"/>
                <w:sz w:val="24"/>
                <w:szCs w:val="24"/>
                <w:lang w:eastAsia="en-IN"/>
              </w:rPr>
              <w:t> </w:t>
            </w:r>
          </w:p>
        </w:tc>
        <w:tc>
          <w:tcPr>
            <w:tcW w:w="3210" w:type="dxa"/>
            <w:gridSpan w:val="2"/>
            <w:hideMark/>
          </w:tcPr>
          <w:p w:rsidR="001A1BEF" w:rsidRPr="001A1BEF" w:rsidRDefault="001A1BEF" w:rsidP="001A1BEF">
            <w:pPr>
              <w:spacing w:before="94" w:after="94" w:line="240" w:lineRule="auto"/>
              <w:ind w:left="94" w:right="94"/>
              <w:rPr>
                <w:rFonts w:ascii="Times New Roman" w:eastAsia="Times New Roman" w:hAnsi="Times New Roman" w:cs="Times New Roman"/>
                <w:sz w:val="24"/>
                <w:szCs w:val="24"/>
                <w:lang w:eastAsia="en-IN"/>
              </w:rPr>
            </w:pPr>
            <w:r w:rsidRPr="001A1BEF">
              <w:rPr>
                <w:rFonts w:ascii="Times New Roman" w:eastAsia="Times New Roman" w:hAnsi="Times New Roman" w:cs="Times New Roman"/>
                <w:sz w:val="24"/>
                <w:szCs w:val="24"/>
                <w:lang w:eastAsia="en-IN"/>
              </w:rPr>
              <w:t>Signed before me:</w:t>
            </w:r>
            <w:r w:rsidRPr="001A1BEF">
              <w:rPr>
                <w:rFonts w:ascii="Times New Roman" w:eastAsia="Times New Roman" w:hAnsi="Times New Roman" w:cs="Times New Roman"/>
                <w:sz w:val="24"/>
                <w:szCs w:val="24"/>
                <w:lang w:eastAsia="en-IN"/>
              </w:rPr>
              <w:br/>
              <w:t>Signature............................</w:t>
            </w:r>
          </w:p>
        </w:tc>
      </w:tr>
      <w:tr w:rsidR="001A1BEF" w:rsidRPr="001A1BEF" w:rsidTr="001A1BEF">
        <w:trPr>
          <w:tblCellSpacing w:w="0" w:type="dxa"/>
        </w:trPr>
        <w:tc>
          <w:tcPr>
            <w:tcW w:w="2925" w:type="dxa"/>
            <w:gridSpan w:val="4"/>
            <w:hideMark/>
          </w:tcPr>
          <w:p w:rsidR="001A1BEF" w:rsidRPr="001A1BEF" w:rsidRDefault="001A1BEF" w:rsidP="001A1BEF">
            <w:pPr>
              <w:spacing w:before="94" w:after="94" w:line="240" w:lineRule="auto"/>
              <w:ind w:left="94" w:right="94"/>
              <w:rPr>
                <w:rFonts w:ascii="Times New Roman" w:eastAsia="Times New Roman" w:hAnsi="Times New Roman" w:cs="Times New Roman"/>
                <w:sz w:val="24"/>
                <w:szCs w:val="24"/>
                <w:lang w:eastAsia="en-IN"/>
              </w:rPr>
            </w:pPr>
            <w:r w:rsidRPr="001A1BEF">
              <w:rPr>
                <w:rFonts w:ascii="Times New Roman" w:eastAsia="Times New Roman" w:hAnsi="Times New Roman" w:cs="Times New Roman"/>
                <w:sz w:val="24"/>
                <w:szCs w:val="24"/>
                <w:lang w:eastAsia="en-IN"/>
              </w:rPr>
              <w:t>E.F. of...................Merchant</w:t>
            </w:r>
          </w:p>
        </w:tc>
        <w:tc>
          <w:tcPr>
            <w:tcW w:w="255" w:type="dxa"/>
            <w:gridSpan w:val="2"/>
            <w:hideMark/>
          </w:tcPr>
          <w:p w:rsidR="001A1BEF" w:rsidRPr="001A1BEF" w:rsidRDefault="001A1BEF" w:rsidP="001A1BEF">
            <w:pPr>
              <w:spacing w:before="94" w:after="94" w:line="240" w:lineRule="auto"/>
              <w:ind w:left="94" w:right="94"/>
              <w:rPr>
                <w:rFonts w:ascii="Times New Roman" w:eastAsia="Times New Roman" w:hAnsi="Times New Roman" w:cs="Times New Roman"/>
                <w:sz w:val="24"/>
                <w:szCs w:val="24"/>
                <w:lang w:eastAsia="en-IN"/>
              </w:rPr>
            </w:pPr>
            <w:r w:rsidRPr="001A1BEF">
              <w:rPr>
                <w:rFonts w:ascii="Times New Roman" w:eastAsia="Times New Roman" w:hAnsi="Times New Roman" w:cs="Times New Roman"/>
                <w:sz w:val="24"/>
                <w:szCs w:val="24"/>
                <w:lang w:eastAsia="en-IN"/>
              </w:rPr>
              <w:t> </w:t>
            </w:r>
          </w:p>
        </w:tc>
        <w:tc>
          <w:tcPr>
            <w:tcW w:w="1875" w:type="dxa"/>
            <w:hideMark/>
          </w:tcPr>
          <w:p w:rsidR="001A1BEF" w:rsidRPr="001A1BEF" w:rsidRDefault="001A1BEF" w:rsidP="001A1BEF">
            <w:pPr>
              <w:spacing w:before="94" w:after="94" w:line="240" w:lineRule="auto"/>
              <w:ind w:left="94" w:right="94"/>
              <w:rPr>
                <w:rFonts w:ascii="Times New Roman" w:eastAsia="Times New Roman" w:hAnsi="Times New Roman" w:cs="Times New Roman"/>
                <w:sz w:val="24"/>
                <w:szCs w:val="24"/>
                <w:lang w:eastAsia="en-IN"/>
              </w:rPr>
            </w:pPr>
            <w:r w:rsidRPr="001A1BEF">
              <w:rPr>
                <w:rFonts w:ascii="Times New Roman" w:eastAsia="Times New Roman" w:hAnsi="Times New Roman" w:cs="Times New Roman"/>
                <w:sz w:val="24"/>
                <w:szCs w:val="24"/>
                <w:lang w:eastAsia="en-IN"/>
              </w:rPr>
              <w:t>.....................</w:t>
            </w:r>
          </w:p>
        </w:tc>
        <w:tc>
          <w:tcPr>
            <w:tcW w:w="255" w:type="dxa"/>
            <w:hideMark/>
          </w:tcPr>
          <w:p w:rsidR="001A1BEF" w:rsidRPr="001A1BEF" w:rsidRDefault="001A1BEF" w:rsidP="001A1BEF">
            <w:pPr>
              <w:spacing w:before="94" w:after="94" w:line="240" w:lineRule="auto"/>
              <w:ind w:left="94" w:right="94"/>
              <w:rPr>
                <w:rFonts w:ascii="Times New Roman" w:eastAsia="Times New Roman" w:hAnsi="Times New Roman" w:cs="Times New Roman"/>
                <w:sz w:val="24"/>
                <w:szCs w:val="24"/>
                <w:lang w:eastAsia="en-IN"/>
              </w:rPr>
            </w:pPr>
            <w:r w:rsidRPr="001A1BEF">
              <w:rPr>
                <w:rFonts w:ascii="Times New Roman" w:eastAsia="Times New Roman" w:hAnsi="Times New Roman" w:cs="Times New Roman"/>
                <w:sz w:val="24"/>
                <w:szCs w:val="24"/>
                <w:lang w:eastAsia="en-IN"/>
              </w:rPr>
              <w:t> </w:t>
            </w:r>
          </w:p>
        </w:tc>
        <w:tc>
          <w:tcPr>
            <w:tcW w:w="1335" w:type="dxa"/>
            <w:hideMark/>
          </w:tcPr>
          <w:p w:rsidR="001A1BEF" w:rsidRPr="001A1BEF" w:rsidRDefault="001A1BEF" w:rsidP="001A1BEF">
            <w:pPr>
              <w:spacing w:before="94" w:after="94" w:line="240" w:lineRule="auto"/>
              <w:ind w:left="94" w:right="94"/>
              <w:rPr>
                <w:rFonts w:ascii="Times New Roman" w:eastAsia="Times New Roman" w:hAnsi="Times New Roman" w:cs="Times New Roman"/>
                <w:sz w:val="24"/>
                <w:szCs w:val="24"/>
                <w:lang w:eastAsia="en-IN"/>
              </w:rPr>
            </w:pPr>
            <w:r w:rsidRPr="001A1BEF">
              <w:rPr>
                <w:rFonts w:ascii="Times New Roman" w:eastAsia="Times New Roman" w:hAnsi="Times New Roman" w:cs="Times New Roman"/>
                <w:sz w:val="24"/>
                <w:szCs w:val="24"/>
                <w:lang w:eastAsia="en-IN"/>
              </w:rPr>
              <w:t> </w:t>
            </w:r>
          </w:p>
        </w:tc>
        <w:tc>
          <w:tcPr>
            <w:tcW w:w="255" w:type="dxa"/>
            <w:gridSpan w:val="2"/>
            <w:hideMark/>
          </w:tcPr>
          <w:p w:rsidR="001A1BEF" w:rsidRPr="001A1BEF" w:rsidRDefault="001A1BEF" w:rsidP="001A1BEF">
            <w:pPr>
              <w:spacing w:before="94" w:after="94" w:line="240" w:lineRule="auto"/>
              <w:ind w:left="94" w:right="94"/>
              <w:rPr>
                <w:rFonts w:ascii="Times New Roman" w:eastAsia="Times New Roman" w:hAnsi="Times New Roman" w:cs="Times New Roman"/>
                <w:sz w:val="24"/>
                <w:szCs w:val="24"/>
                <w:lang w:eastAsia="en-IN"/>
              </w:rPr>
            </w:pPr>
            <w:r w:rsidRPr="001A1BEF">
              <w:rPr>
                <w:rFonts w:ascii="Times New Roman" w:eastAsia="Times New Roman" w:hAnsi="Times New Roman" w:cs="Times New Roman"/>
                <w:sz w:val="24"/>
                <w:szCs w:val="24"/>
                <w:lang w:eastAsia="en-IN"/>
              </w:rPr>
              <w:t> </w:t>
            </w:r>
          </w:p>
        </w:tc>
        <w:tc>
          <w:tcPr>
            <w:tcW w:w="3210" w:type="dxa"/>
            <w:gridSpan w:val="2"/>
            <w:hideMark/>
          </w:tcPr>
          <w:p w:rsidR="001A1BEF" w:rsidRPr="001A1BEF" w:rsidRDefault="001A1BEF" w:rsidP="001A1BEF">
            <w:pPr>
              <w:spacing w:before="94" w:after="94" w:line="240" w:lineRule="auto"/>
              <w:ind w:left="94" w:right="94"/>
              <w:rPr>
                <w:rFonts w:ascii="Times New Roman" w:eastAsia="Times New Roman" w:hAnsi="Times New Roman" w:cs="Times New Roman"/>
                <w:sz w:val="24"/>
                <w:szCs w:val="24"/>
                <w:lang w:eastAsia="en-IN"/>
              </w:rPr>
            </w:pPr>
            <w:r w:rsidRPr="001A1BEF">
              <w:rPr>
                <w:rFonts w:ascii="Times New Roman" w:eastAsia="Times New Roman" w:hAnsi="Times New Roman" w:cs="Times New Roman"/>
                <w:sz w:val="24"/>
                <w:szCs w:val="24"/>
                <w:lang w:eastAsia="en-IN"/>
              </w:rPr>
              <w:t>Signed before me:</w:t>
            </w:r>
            <w:r w:rsidRPr="001A1BEF">
              <w:rPr>
                <w:rFonts w:ascii="Times New Roman" w:eastAsia="Times New Roman" w:hAnsi="Times New Roman" w:cs="Times New Roman"/>
                <w:sz w:val="24"/>
                <w:szCs w:val="24"/>
                <w:lang w:eastAsia="en-IN"/>
              </w:rPr>
              <w:br/>
              <w:t>Signature............................</w:t>
            </w:r>
          </w:p>
        </w:tc>
      </w:tr>
      <w:tr w:rsidR="001A1BEF" w:rsidRPr="001A1BEF" w:rsidTr="001A1BEF">
        <w:trPr>
          <w:tblCellSpacing w:w="0" w:type="dxa"/>
        </w:trPr>
        <w:tc>
          <w:tcPr>
            <w:tcW w:w="2925" w:type="dxa"/>
            <w:gridSpan w:val="4"/>
            <w:hideMark/>
          </w:tcPr>
          <w:p w:rsidR="001A1BEF" w:rsidRPr="001A1BEF" w:rsidRDefault="001A1BEF" w:rsidP="001A1BEF">
            <w:pPr>
              <w:spacing w:before="94" w:after="94" w:line="240" w:lineRule="auto"/>
              <w:ind w:left="94" w:right="94"/>
              <w:rPr>
                <w:rFonts w:ascii="Times New Roman" w:eastAsia="Times New Roman" w:hAnsi="Times New Roman" w:cs="Times New Roman"/>
                <w:sz w:val="24"/>
                <w:szCs w:val="24"/>
                <w:lang w:eastAsia="en-IN"/>
              </w:rPr>
            </w:pPr>
            <w:r w:rsidRPr="001A1BEF">
              <w:rPr>
                <w:rFonts w:ascii="Times New Roman" w:eastAsia="Times New Roman" w:hAnsi="Times New Roman" w:cs="Times New Roman"/>
                <w:sz w:val="24"/>
                <w:szCs w:val="24"/>
                <w:lang w:eastAsia="en-IN"/>
              </w:rPr>
              <w:t>G.H. of...................Merchant</w:t>
            </w:r>
          </w:p>
        </w:tc>
        <w:tc>
          <w:tcPr>
            <w:tcW w:w="255" w:type="dxa"/>
            <w:gridSpan w:val="2"/>
            <w:hideMark/>
          </w:tcPr>
          <w:p w:rsidR="001A1BEF" w:rsidRPr="001A1BEF" w:rsidRDefault="001A1BEF" w:rsidP="001A1BEF">
            <w:pPr>
              <w:spacing w:before="94" w:after="94" w:line="240" w:lineRule="auto"/>
              <w:ind w:left="94" w:right="94"/>
              <w:rPr>
                <w:rFonts w:ascii="Times New Roman" w:eastAsia="Times New Roman" w:hAnsi="Times New Roman" w:cs="Times New Roman"/>
                <w:sz w:val="24"/>
                <w:szCs w:val="24"/>
                <w:lang w:eastAsia="en-IN"/>
              </w:rPr>
            </w:pPr>
            <w:r w:rsidRPr="001A1BEF">
              <w:rPr>
                <w:rFonts w:ascii="Times New Roman" w:eastAsia="Times New Roman" w:hAnsi="Times New Roman" w:cs="Times New Roman"/>
                <w:sz w:val="24"/>
                <w:szCs w:val="24"/>
                <w:lang w:eastAsia="en-IN"/>
              </w:rPr>
              <w:t> </w:t>
            </w:r>
          </w:p>
        </w:tc>
        <w:tc>
          <w:tcPr>
            <w:tcW w:w="1875" w:type="dxa"/>
            <w:hideMark/>
          </w:tcPr>
          <w:p w:rsidR="001A1BEF" w:rsidRPr="001A1BEF" w:rsidRDefault="001A1BEF" w:rsidP="001A1BEF">
            <w:pPr>
              <w:spacing w:before="94" w:after="94" w:line="240" w:lineRule="auto"/>
              <w:ind w:left="94" w:right="94"/>
              <w:rPr>
                <w:rFonts w:ascii="Times New Roman" w:eastAsia="Times New Roman" w:hAnsi="Times New Roman" w:cs="Times New Roman"/>
                <w:sz w:val="24"/>
                <w:szCs w:val="24"/>
                <w:lang w:eastAsia="en-IN"/>
              </w:rPr>
            </w:pPr>
            <w:r w:rsidRPr="001A1BEF">
              <w:rPr>
                <w:rFonts w:ascii="Times New Roman" w:eastAsia="Times New Roman" w:hAnsi="Times New Roman" w:cs="Times New Roman"/>
                <w:sz w:val="24"/>
                <w:szCs w:val="24"/>
                <w:lang w:eastAsia="en-IN"/>
              </w:rPr>
              <w:t> .....................</w:t>
            </w:r>
          </w:p>
        </w:tc>
        <w:tc>
          <w:tcPr>
            <w:tcW w:w="255" w:type="dxa"/>
            <w:hideMark/>
          </w:tcPr>
          <w:p w:rsidR="001A1BEF" w:rsidRPr="001A1BEF" w:rsidRDefault="001A1BEF" w:rsidP="001A1BEF">
            <w:pPr>
              <w:spacing w:before="94" w:after="94" w:line="240" w:lineRule="auto"/>
              <w:ind w:left="94" w:right="94"/>
              <w:rPr>
                <w:rFonts w:ascii="Times New Roman" w:eastAsia="Times New Roman" w:hAnsi="Times New Roman" w:cs="Times New Roman"/>
                <w:sz w:val="24"/>
                <w:szCs w:val="24"/>
                <w:lang w:eastAsia="en-IN"/>
              </w:rPr>
            </w:pPr>
            <w:r w:rsidRPr="001A1BEF">
              <w:rPr>
                <w:rFonts w:ascii="Times New Roman" w:eastAsia="Times New Roman" w:hAnsi="Times New Roman" w:cs="Times New Roman"/>
                <w:sz w:val="24"/>
                <w:szCs w:val="24"/>
                <w:lang w:eastAsia="en-IN"/>
              </w:rPr>
              <w:t> </w:t>
            </w:r>
          </w:p>
        </w:tc>
        <w:tc>
          <w:tcPr>
            <w:tcW w:w="1335" w:type="dxa"/>
            <w:hideMark/>
          </w:tcPr>
          <w:p w:rsidR="001A1BEF" w:rsidRPr="001A1BEF" w:rsidRDefault="001A1BEF" w:rsidP="001A1BEF">
            <w:pPr>
              <w:spacing w:before="94" w:after="94" w:line="240" w:lineRule="auto"/>
              <w:ind w:left="94" w:right="94"/>
              <w:rPr>
                <w:rFonts w:ascii="Times New Roman" w:eastAsia="Times New Roman" w:hAnsi="Times New Roman" w:cs="Times New Roman"/>
                <w:sz w:val="24"/>
                <w:szCs w:val="24"/>
                <w:lang w:eastAsia="en-IN"/>
              </w:rPr>
            </w:pPr>
            <w:r w:rsidRPr="001A1BEF">
              <w:rPr>
                <w:rFonts w:ascii="Times New Roman" w:eastAsia="Times New Roman" w:hAnsi="Times New Roman" w:cs="Times New Roman"/>
                <w:sz w:val="24"/>
                <w:szCs w:val="24"/>
                <w:lang w:eastAsia="en-IN"/>
              </w:rPr>
              <w:t> </w:t>
            </w:r>
          </w:p>
        </w:tc>
        <w:tc>
          <w:tcPr>
            <w:tcW w:w="255" w:type="dxa"/>
            <w:gridSpan w:val="2"/>
            <w:hideMark/>
          </w:tcPr>
          <w:p w:rsidR="001A1BEF" w:rsidRPr="001A1BEF" w:rsidRDefault="001A1BEF" w:rsidP="001A1BEF">
            <w:pPr>
              <w:spacing w:before="94" w:after="94" w:line="240" w:lineRule="auto"/>
              <w:ind w:left="94" w:right="94"/>
              <w:rPr>
                <w:rFonts w:ascii="Times New Roman" w:eastAsia="Times New Roman" w:hAnsi="Times New Roman" w:cs="Times New Roman"/>
                <w:sz w:val="24"/>
                <w:szCs w:val="24"/>
                <w:lang w:eastAsia="en-IN"/>
              </w:rPr>
            </w:pPr>
            <w:r w:rsidRPr="001A1BEF">
              <w:rPr>
                <w:rFonts w:ascii="Times New Roman" w:eastAsia="Times New Roman" w:hAnsi="Times New Roman" w:cs="Times New Roman"/>
                <w:sz w:val="24"/>
                <w:szCs w:val="24"/>
                <w:lang w:eastAsia="en-IN"/>
              </w:rPr>
              <w:t> </w:t>
            </w:r>
          </w:p>
        </w:tc>
        <w:tc>
          <w:tcPr>
            <w:tcW w:w="3210" w:type="dxa"/>
            <w:gridSpan w:val="2"/>
            <w:hideMark/>
          </w:tcPr>
          <w:p w:rsidR="001A1BEF" w:rsidRPr="001A1BEF" w:rsidRDefault="001A1BEF" w:rsidP="001A1BEF">
            <w:pPr>
              <w:spacing w:before="94" w:after="94" w:line="240" w:lineRule="auto"/>
              <w:ind w:left="94" w:right="94"/>
              <w:rPr>
                <w:rFonts w:ascii="Times New Roman" w:eastAsia="Times New Roman" w:hAnsi="Times New Roman" w:cs="Times New Roman"/>
                <w:sz w:val="24"/>
                <w:szCs w:val="24"/>
                <w:lang w:eastAsia="en-IN"/>
              </w:rPr>
            </w:pPr>
            <w:r w:rsidRPr="001A1BEF">
              <w:rPr>
                <w:rFonts w:ascii="Times New Roman" w:eastAsia="Times New Roman" w:hAnsi="Times New Roman" w:cs="Times New Roman"/>
                <w:sz w:val="24"/>
                <w:szCs w:val="24"/>
                <w:lang w:eastAsia="en-IN"/>
              </w:rPr>
              <w:t> Signed before me:</w:t>
            </w:r>
            <w:r w:rsidRPr="001A1BEF">
              <w:rPr>
                <w:rFonts w:ascii="Times New Roman" w:eastAsia="Times New Roman" w:hAnsi="Times New Roman" w:cs="Times New Roman"/>
                <w:sz w:val="24"/>
                <w:szCs w:val="24"/>
                <w:lang w:eastAsia="en-IN"/>
              </w:rPr>
              <w:br/>
              <w:t>Signature............................</w:t>
            </w:r>
          </w:p>
        </w:tc>
      </w:tr>
      <w:tr w:rsidR="001A1BEF" w:rsidRPr="001A1BEF" w:rsidTr="001A1BEF">
        <w:trPr>
          <w:tblCellSpacing w:w="0" w:type="dxa"/>
        </w:trPr>
        <w:tc>
          <w:tcPr>
            <w:tcW w:w="2925" w:type="dxa"/>
            <w:gridSpan w:val="4"/>
            <w:hideMark/>
          </w:tcPr>
          <w:p w:rsidR="001A1BEF" w:rsidRPr="001A1BEF" w:rsidRDefault="001A1BEF" w:rsidP="001A1BEF">
            <w:pPr>
              <w:spacing w:before="94" w:after="94" w:line="240" w:lineRule="auto"/>
              <w:ind w:left="94" w:right="94"/>
              <w:rPr>
                <w:rFonts w:ascii="Times New Roman" w:eastAsia="Times New Roman" w:hAnsi="Times New Roman" w:cs="Times New Roman"/>
                <w:sz w:val="24"/>
                <w:szCs w:val="24"/>
                <w:lang w:eastAsia="en-IN"/>
              </w:rPr>
            </w:pPr>
            <w:r w:rsidRPr="001A1BEF">
              <w:rPr>
                <w:rFonts w:ascii="Times New Roman" w:eastAsia="Times New Roman" w:hAnsi="Times New Roman" w:cs="Times New Roman"/>
                <w:sz w:val="24"/>
                <w:szCs w:val="24"/>
                <w:lang w:eastAsia="en-IN"/>
              </w:rPr>
              <w:lastRenderedPageBreak/>
              <w:t>I.J. of...................Merchant</w:t>
            </w:r>
          </w:p>
        </w:tc>
        <w:tc>
          <w:tcPr>
            <w:tcW w:w="255" w:type="dxa"/>
            <w:gridSpan w:val="2"/>
            <w:hideMark/>
          </w:tcPr>
          <w:p w:rsidR="001A1BEF" w:rsidRPr="001A1BEF" w:rsidRDefault="001A1BEF" w:rsidP="001A1BEF">
            <w:pPr>
              <w:spacing w:before="94" w:after="94" w:line="240" w:lineRule="auto"/>
              <w:ind w:left="94" w:right="94"/>
              <w:rPr>
                <w:rFonts w:ascii="Times New Roman" w:eastAsia="Times New Roman" w:hAnsi="Times New Roman" w:cs="Times New Roman"/>
                <w:sz w:val="24"/>
                <w:szCs w:val="24"/>
                <w:lang w:eastAsia="en-IN"/>
              </w:rPr>
            </w:pPr>
            <w:r w:rsidRPr="001A1BEF">
              <w:rPr>
                <w:rFonts w:ascii="Times New Roman" w:eastAsia="Times New Roman" w:hAnsi="Times New Roman" w:cs="Times New Roman"/>
                <w:sz w:val="24"/>
                <w:szCs w:val="24"/>
                <w:lang w:eastAsia="en-IN"/>
              </w:rPr>
              <w:t> </w:t>
            </w:r>
          </w:p>
        </w:tc>
        <w:tc>
          <w:tcPr>
            <w:tcW w:w="1875" w:type="dxa"/>
            <w:hideMark/>
          </w:tcPr>
          <w:p w:rsidR="001A1BEF" w:rsidRPr="001A1BEF" w:rsidRDefault="001A1BEF" w:rsidP="001A1BEF">
            <w:pPr>
              <w:spacing w:before="94" w:after="94" w:line="240" w:lineRule="auto"/>
              <w:ind w:left="94" w:right="94"/>
              <w:rPr>
                <w:rFonts w:ascii="Times New Roman" w:eastAsia="Times New Roman" w:hAnsi="Times New Roman" w:cs="Times New Roman"/>
                <w:sz w:val="24"/>
                <w:szCs w:val="24"/>
                <w:lang w:eastAsia="en-IN"/>
              </w:rPr>
            </w:pPr>
            <w:r w:rsidRPr="001A1BEF">
              <w:rPr>
                <w:rFonts w:ascii="Times New Roman" w:eastAsia="Times New Roman" w:hAnsi="Times New Roman" w:cs="Times New Roman"/>
                <w:sz w:val="24"/>
                <w:szCs w:val="24"/>
                <w:lang w:eastAsia="en-IN"/>
              </w:rPr>
              <w:t>.....................</w:t>
            </w:r>
          </w:p>
        </w:tc>
        <w:tc>
          <w:tcPr>
            <w:tcW w:w="255" w:type="dxa"/>
            <w:hideMark/>
          </w:tcPr>
          <w:p w:rsidR="001A1BEF" w:rsidRPr="001A1BEF" w:rsidRDefault="001A1BEF" w:rsidP="001A1BEF">
            <w:pPr>
              <w:spacing w:before="94" w:after="94" w:line="240" w:lineRule="auto"/>
              <w:ind w:left="94" w:right="94"/>
              <w:rPr>
                <w:rFonts w:ascii="Times New Roman" w:eastAsia="Times New Roman" w:hAnsi="Times New Roman" w:cs="Times New Roman"/>
                <w:sz w:val="24"/>
                <w:szCs w:val="24"/>
                <w:lang w:eastAsia="en-IN"/>
              </w:rPr>
            </w:pPr>
            <w:r w:rsidRPr="001A1BEF">
              <w:rPr>
                <w:rFonts w:ascii="Times New Roman" w:eastAsia="Times New Roman" w:hAnsi="Times New Roman" w:cs="Times New Roman"/>
                <w:sz w:val="24"/>
                <w:szCs w:val="24"/>
                <w:lang w:eastAsia="en-IN"/>
              </w:rPr>
              <w:t> </w:t>
            </w:r>
          </w:p>
        </w:tc>
        <w:tc>
          <w:tcPr>
            <w:tcW w:w="1335" w:type="dxa"/>
            <w:hideMark/>
          </w:tcPr>
          <w:p w:rsidR="001A1BEF" w:rsidRPr="001A1BEF" w:rsidRDefault="001A1BEF" w:rsidP="001A1BEF">
            <w:pPr>
              <w:spacing w:before="94" w:after="94" w:line="240" w:lineRule="auto"/>
              <w:ind w:left="94" w:right="94"/>
              <w:rPr>
                <w:rFonts w:ascii="Times New Roman" w:eastAsia="Times New Roman" w:hAnsi="Times New Roman" w:cs="Times New Roman"/>
                <w:sz w:val="24"/>
                <w:szCs w:val="24"/>
                <w:lang w:eastAsia="en-IN"/>
              </w:rPr>
            </w:pPr>
            <w:r w:rsidRPr="001A1BEF">
              <w:rPr>
                <w:rFonts w:ascii="Times New Roman" w:eastAsia="Times New Roman" w:hAnsi="Times New Roman" w:cs="Times New Roman"/>
                <w:sz w:val="24"/>
                <w:szCs w:val="24"/>
                <w:lang w:eastAsia="en-IN"/>
              </w:rPr>
              <w:t> </w:t>
            </w:r>
          </w:p>
        </w:tc>
        <w:tc>
          <w:tcPr>
            <w:tcW w:w="255" w:type="dxa"/>
            <w:gridSpan w:val="2"/>
            <w:hideMark/>
          </w:tcPr>
          <w:p w:rsidR="001A1BEF" w:rsidRPr="001A1BEF" w:rsidRDefault="001A1BEF" w:rsidP="001A1BEF">
            <w:pPr>
              <w:spacing w:before="94" w:after="94" w:line="240" w:lineRule="auto"/>
              <w:ind w:left="94" w:right="94"/>
              <w:rPr>
                <w:rFonts w:ascii="Times New Roman" w:eastAsia="Times New Roman" w:hAnsi="Times New Roman" w:cs="Times New Roman"/>
                <w:sz w:val="24"/>
                <w:szCs w:val="24"/>
                <w:lang w:eastAsia="en-IN"/>
              </w:rPr>
            </w:pPr>
            <w:r w:rsidRPr="001A1BEF">
              <w:rPr>
                <w:rFonts w:ascii="Times New Roman" w:eastAsia="Times New Roman" w:hAnsi="Times New Roman" w:cs="Times New Roman"/>
                <w:sz w:val="24"/>
                <w:szCs w:val="24"/>
                <w:lang w:eastAsia="en-IN"/>
              </w:rPr>
              <w:t> </w:t>
            </w:r>
          </w:p>
        </w:tc>
        <w:tc>
          <w:tcPr>
            <w:tcW w:w="3210" w:type="dxa"/>
            <w:gridSpan w:val="2"/>
            <w:hideMark/>
          </w:tcPr>
          <w:p w:rsidR="001A1BEF" w:rsidRPr="001A1BEF" w:rsidRDefault="001A1BEF" w:rsidP="001A1BEF">
            <w:pPr>
              <w:spacing w:before="94" w:after="94" w:line="240" w:lineRule="auto"/>
              <w:ind w:left="94" w:right="94"/>
              <w:rPr>
                <w:rFonts w:ascii="Times New Roman" w:eastAsia="Times New Roman" w:hAnsi="Times New Roman" w:cs="Times New Roman"/>
                <w:sz w:val="24"/>
                <w:szCs w:val="24"/>
                <w:lang w:eastAsia="en-IN"/>
              </w:rPr>
            </w:pPr>
            <w:r w:rsidRPr="001A1BEF">
              <w:rPr>
                <w:rFonts w:ascii="Times New Roman" w:eastAsia="Times New Roman" w:hAnsi="Times New Roman" w:cs="Times New Roman"/>
                <w:sz w:val="24"/>
                <w:szCs w:val="24"/>
                <w:lang w:eastAsia="en-IN"/>
              </w:rPr>
              <w:t>Signed before me:</w:t>
            </w:r>
            <w:r w:rsidRPr="001A1BEF">
              <w:rPr>
                <w:rFonts w:ascii="Times New Roman" w:eastAsia="Times New Roman" w:hAnsi="Times New Roman" w:cs="Times New Roman"/>
                <w:sz w:val="24"/>
                <w:szCs w:val="24"/>
                <w:lang w:eastAsia="en-IN"/>
              </w:rPr>
              <w:br/>
              <w:t>Signature............................</w:t>
            </w:r>
          </w:p>
        </w:tc>
      </w:tr>
      <w:tr w:rsidR="001A1BEF" w:rsidRPr="001A1BEF" w:rsidTr="001A1BEF">
        <w:trPr>
          <w:tblCellSpacing w:w="0" w:type="dxa"/>
        </w:trPr>
        <w:tc>
          <w:tcPr>
            <w:tcW w:w="2925" w:type="dxa"/>
            <w:gridSpan w:val="4"/>
            <w:hideMark/>
          </w:tcPr>
          <w:p w:rsidR="001A1BEF" w:rsidRPr="001A1BEF" w:rsidRDefault="001A1BEF" w:rsidP="001A1BEF">
            <w:pPr>
              <w:spacing w:before="94" w:after="94" w:line="240" w:lineRule="auto"/>
              <w:ind w:left="94" w:right="94"/>
              <w:rPr>
                <w:rFonts w:ascii="Times New Roman" w:eastAsia="Times New Roman" w:hAnsi="Times New Roman" w:cs="Times New Roman"/>
                <w:sz w:val="24"/>
                <w:szCs w:val="24"/>
                <w:lang w:eastAsia="en-IN"/>
              </w:rPr>
            </w:pPr>
            <w:r w:rsidRPr="001A1BEF">
              <w:rPr>
                <w:rFonts w:ascii="Times New Roman" w:eastAsia="Times New Roman" w:hAnsi="Times New Roman" w:cs="Times New Roman"/>
                <w:sz w:val="24"/>
                <w:szCs w:val="24"/>
                <w:lang w:eastAsia="en-IN"/>
              </w:rPr>
              <w:t>K.L. of...................Merchant</w:t>
            </w:r>
          </w:p>
        </w:tc>
        <w:tc>
          <w:tcPr>
            <w:tcW w:w="255" w:type="dxa"/>
            <w:gridSpan w:val="2"/>
            <w:hideMark/>
          </w:tcPr>
          <w:p w:rsidR="001A1BEF" w:rsidRPr="001A1BEF" w:rsidRDefault="001A1BEF" w:rsidP="001A1BEF">
            <w:pPr>
              <w:spacing w:before="94" w:after="94" w:line="240" w:lineRule="auto"/>
              <w:ind w:left="94" w:right="94"/>
              <w:rPr>
                <w:rFonts w:ascii="Times New Roman" w:eastAsia="Times New Roman" w:hAnsi="Times New Roman" w:cs="Times New Roman"/>
                <w:sz w:val="24"/>
                <w:szCs w:val="24"/>
                <w:lang w:eastAsia="en-IN"/>
              </w:rPr>
            </w:pPr>
            <w:r w:rsidRPr="001A1BEF">
              <w:rPr>
                <w:rFonts w:ascii="Times New Roman" w:eastAsia="Times New Roman" w:hAnsi="Times New Roman" w:cs="Times New Roman"/>
                <w:sz w:val="24"/>
                <w:szCs w:val="24"/>
                <w:lang w:eastAsia="en-IN"/>
              </w:rPr>
              <w:t> </w:t>
            </w:r>
          </w:p>
        </w:tc>
        <w:tc>
          <w:tcPr>
            <w:tcW w:w="1875" w:type="dxa"/>
            <w:hideMark/>
          </w:tcPr>
          <w:p w:rsidR="001A1BEF" w:rsidRPr="001A1BEF" w:rsidRDefault="001A1BEF" w:rsidP="001A1BEF">
            <w:pPr>
              <w:spacing w:before="94" w:after="94" w:line="240" w:lineRule="auto"/>
              <w:ind w:left="94" w:right="94"/>
              <w:rPr>
                <w:rFonts w:ascii="Times New Roman" w:eastAsia="Times New Roman" w:hAnsi="Times New Roman" w:cs="Times New Roman"/>
                <w:sz w:val="24"/>
                <w:szCs w:val="24"/>
                <w:lang w:eastAsia="en-IN"/>
              </w:rPr>
            </w:pPr>
            <w:r w:rsidRPr="001A1BEF">
              <w:rPr>
                <w:rFonts w:ascii="Times New Roman" w:eastAsia="Times New Roman" w:hAnsi="Times New Roman" w:cs="Times New Roman"/>
                <w:sz w:val="24"/>
                <w:szCs w:val="24"/>
                <w:lang w:eastAsia="en-IN"/>
              </w:rPr>
              <w:t>.....................</w:t>
            </w:r>
          </w:p>
        </w:tc>
        <w:tc>
          <w:tcPr>
            <w:tcW w:w="255" w:type="dxa"/>
            <w:hideMark/>
          </w:tcPr>
          <w:p w:rsidR="001A1BEF" w:rsidRPr="001A1BEF" w:rsidRDefault="001A1BEF" w:rsidP="001A1BEF">
            <w:pPr>
              <w:spacing w:before="94" w:after="94" w:line="240" w:lineRule="auto"/>
              <w:ind w:left="94" w:right="94"/>
              <w:rPr>
                <w:rFonts w:ascii="Times New Roman" w:eastAsia="Times New Roman" w:hAnsi="Times New Roman" w:cs="Times New Roman"/>
                <w:sz w:val="24"/>
                <w:szCs w:val="24"/>
                <w:lang w:eastAsia="en-IN"/>
              </w:rPr>
            </w:pPr>
            <w:r w:rsidRPr="001A1BEF">
              <w:rPr>
                <w:rFonts w:ascii="Times New Roman" w:eastAsia="Times New Roman" w:hAnsi="Times New Roman" w:cs="Times New Roman"/>
                <w:sz w:val="24"/>
                <w:szCs w:val="24"/>
                <w:lang w:eastAsia="en-IN"/>
              </w:rPr>
              <w:t> </w:t>
            </w:r>
          </w:p>
        </w:tc>
        <w:tc>
          <w:tcPr>
            <w:tcW w:w="1335" w:type="dxa"/>
            <w:hideMark/>
          </w:tcPr>
          <w:p w:rsidR="001A1BEF" w:rsidRPr="001A1BEF" w:rsidRDefault="001A1BEF" w:rsidP="001A1BEF">
            <w:pPr>
              <w:spacing w:before="94" w:after="94" w:line="240" w:lineRule="auto"/>
              <w:ind w:left="94" w:right="94"/>
              <w:rPr>
                <w:rFonts w:ascii="Times New Roman" w:eastAsia="Times New Roman" w:hAnsi="Times New Roman" w:cs="Times New Roman"/>
                <w:sz w:val="24"/>
                <w:szCs w:val="24"/>
                <w:lang w:eastAsia="en-IN"/>
              </w:rPr>
            </w:pPr>
            <w:r w:rsidRPr="001A1BEF">
              <w:rPr>
                <w:rFonts w:ascii="Times New Roman" w:eastAsia="Times New Roman" w:hAnsi="Times New Roman" w:cs="Times New Roman"/>
                <w:sz w:val="24"/>
                <w:szCs w:val="24"/>
                <w:lang w:eastAsia="en-IN"/>
              </w:rPr>
              <w:t> </w:t>
            </w:r>
          </w:p>
        </w:tc>
        <w:tc>
          <w:tcPr>
            <w:tcW w:w="255" w:type="dxa"/>
            <w:gridSpan w:val="2"/>
            <w:hideMark/>
          </w:tcPr>
          <w:p w:rsidR="001A1BEF" w:rsidRPr="001A1BEF" w:rsidRDefault="001A1BEF" w:rsidP="001A1BEF">
            <w:pPr>
              <w:spacing w:before="94" w:after="94" w:line="240" w:lineRule="auto"/>
              <w:ind w:left="94" w:right="94"/>
              <w:rPr>
                <w:rFonts w:ascii="Times New Roman" w:eastAsia="Times New Roman" w:hAnsi="Times New Roman" w:cs="Times New Roman"/>
                <w:sz w:val="24"/>
                <w:szCs w:val="24"/>
                <w:lang w:eastAsia="en-IN"/>
              </w:rPr>
            </w:pPr>
            <w:r w:rsidRPr="001A1BEF">
              <w:rPr>
                <w:rFonts w:ascii="Times New Roman" w:eastAsia="Times New Roman" w:hAnsi="Times New Roman" w:cs="Times New Roman"/>
                <w:sz w:val="24"/>
                <w:szCs w:val="24"/>
                <w:lang w:eastAsia="en-IN"/>
              </w:rPr>
              <w:t> </w:t>
            </w:r>
          </w:p>
        </w:tc>
        <w:tc>
          <w:tcPr>
            <w:tcW w:w="3210" w:type="dxa"/>
            <w:gridSpan w:val="2"/>
            <w:hideMark/>
          </w:tcPr>
          <w:p w:rsidR="001A1BEF" w:rsidRPr="001A1BEF" w:rsidRDefault="001A1BEF" w:rsidP="001A1BEF">
            <w:pPr>
              <w:spacing w:before="94" w:after="94" w:line="240" w:lineRule="auto"/>
              <w:ind w:left="94" w:right="94"/>
              <w:rPr>
                <w:rFonts w:ascii="Times New Roman" w:eastAsia="Times New Roman" w:hAnsi="Times New Roman" w:cs="Times New Roman"/>
                <w:sz w:val="24"/>
                <w:szCs w:val="24"/>
                <w:lang w:eastAsia="en-IN"/>
              </w:rPr>
            </w:pPr>
            <w:r w:rsidRPr="001A1BEF">
              <w:rPr>
                <w:rFonts w:ascii="Times New Roman" w:eastAsia="Times New Roman" w:hAnsi="Times New Roman" w:cs="Times New Roman"/>
                <w:sz w:val="24"/>
                <w:szCs w:val="24"/>
                <w:lang w:eastAsia="en-IN"/>
              </w:rPr>
              <w:t>Signed before me:</w:t>
            </w:r>
            <w:r w:rsidRPr="001A1BEF">
              <w:rPr>
                <w:rFonts w:ascii="Times New Roman" w:eastAsia="Times New Roman" w:hAnsi="Times New Roman" w:cs="Times New Roman"/>
                <w:sz w:val="24"/>
                <w:szCs w:val="24"/>
                <w:lang w:eastAsia="en-IN"/>
              </w:rPr>
              <w:br/>
              <w:t>Signature............................</w:t>
            </w:r>
          </w:p>
        </w:tc>
      </w:tr>
      <w:tr w:rsidR="001A1BEF" w:rsidRPr="001A1BEF" w:rsidTr="001A1BEF">
        <w:trPr>
          <w:tblCellSpacing w:w="0" w:type="dxa"/>
        </w:trPr>
        <w:tc>
          <w:tcPr>
            <w:tcW w:w="2925" w:type="dxa"/>
            <w:gridSpan w:val="4"/>
            <w:hideMark/>
          </w:tcPr>
          <w:p w:rsidR="001A1BEF" w:rsidRPr="001A1BEF" w:rsidRDefault="001A1BEF" w:rsidP="001A1BEF">
            <w:pPr>
              <w:spacing w:before="94" w:after="94" w:line="240" w:lineRule="auto"/>
              <w:ind w:left="94" w:right="94"/>
              <w:rPr>
                <w:rFonts w:ascii="Times New Roman" w:eastAsia="Times New Roman" w:hAnsi="Times New Roman" w:cs="Times New Roman"/>
                <w:sz w:val="24"/>
                <w:szCs w:val="24"/>
                <w:lang w:eastAsia="en-IN"/>
              </w:rPr>
            </w:pPr>
            <w:r w:rsidRPr="001A1BEF">
              <w:rPr>
                <w:rFonts w:ascii="Times New Roman" w:eastAsia="Times New Roman" w:hAnsi="Times New Roman" w:cs="Times New Roman"/>
                <w:sz w:val="24"/>
                <w:szCs w:val="24"/>
                <w:lang w:eastAsia="en-IN"/>
              </w:rPr>
              <w:t>M.N. of...................Merchant</w:t>
            </w:r>
          </w:p>
        </w:tc>
        <w:tc>
          <w:tcPr>
            <w:tcW w:w="255" w:type="dxa"/>
            <w:gridSpan w:val="2"/>
            <w:hideMark/>
          </w:tcPr>
          <w:p w:rsidR="001A1BEF" w:rsidRPr="001A1BEF" w:rsidRDefault="001A1BEF" w:rsidP="001A1BEF">
            <w:pPr>
              <w:spacing w:before="94" w:after="94" w:line="240" w:lineRule="auto"/>
              <w:ind w:left="94" w:right="94"/>
              <w:rPr>
                <w:rFonts w:ascii="Times New Roman" w:eastAsia="Times New Roman" w:hAnsi="Times New Roman" w:cs="Times New Roman"/>
                <w:sz w:val="24"/>
                <w:szCs w:val="24"/>
                <w:lang w:eastAsia="en-IN"/>
              </w:rPr>
            </w:pPr>
            <w:r w:rsidRPr="001A1BEF">
              <w:rPr>
                <w:rFonts w:ascii="Times New Roman" w:eastAsia="Times New Roman" w:hAnsi="Times New Roman" w:cs="Times New Roman"/>
                <w:sz w:val="24"/>
                <w:szCs w:val="24"/>
                <w:lang w:eastAsia="en-IN"/>
              </w:rPr>
              <w:t> </w:t>
            </w:r>
          </w:p>
        </w:tc>
        <w:tc>
          <w:tcPr>
            <w:tcW w:w="1875" w:type="dxa"/>
            <w:hideMark/>
          </w:tcPr>
          <w:p w:rsidR="001A1BEF" w:rsidRPr="001A1BEF" w:rsidRDefault="001A1BEF" w:rsidP="001A1BEF">
            <w:pPr>
              <w:spacing w:before="94" w:after="94" w:line="240" w:lineRule="auto"/>
              <w:ind w:left="94" w:right="94"/>
              <w:rPr>
                <w:rFonts w:ascii="Times New Roman" w:eastAsia="Times New Roman" w:hAnsi="Times New Roman" w:cs="Times New Roman"/>
                <w:sz w:val="24"/>
                <w:szCs w:val="24"/>
                <w:lang w:eastAsia="en-IN"/>
              </w:rPr>
            </w:pPr>
            <w:r w:rsidRPr="001A1BEF">
              <w:rPr>
                <w:rFonts w:ascii="Times New Roman" w:eastAsia="Times New Roman" w:hAnsi="Times New Roman" w:cs="Times New Roman"/>
                <w:sz w:val="24"/>
                <w:szCs w:val="24"/>
                <w:lang w:eastAsia="en-IN"/>
              </w:rPr>
              <w:t>.....................</w:t>
            </w:r>
          </w:p>
        </w:tc>
        <w:tc>
          <w:tcPr>
            <w:tcW w:w="255" w:type="dxa"/>
            <w:hideMark/>
          </w:tcPr>
          <w:p w:rsidR="001A1BEF" w:rsidRPr="001A1BEF" w:rsidRDefault="001A1BEF" w:rsidP="001A1BEF">
            <w:pPr>
              <w:spacing w:before="94" w:after="94" w:line="240" w:lineRule="auto"/>
              <w:ind w:left="94" w:right="94"/>
              <w:rPr>
                <w:rFonts w:ascii="Times New Roman" w:eastAsia="Times New Roman" w:hAnsi="Times New Roman" w:cs="Times New Roman"/>
                <w:sz w:val="24"/>
                <w:szCs w:val="24"/>
                <w:lang w:eastAsia="en-IN"/>
              </w:rPr>
            </w:pPr>
            <w:r w:rsidRPr="001A1BEF">
              <w:rPr>
                <w:rFonts w:ascii="Times New Roman" w:eastAsia="Times New Roman" w:hAnsi="Times New Roman" w:cs="Times New Roman"/>
                <w:sz w:val="24"/>
                <w:szCs w:val="24"/>
                <w:lang w:eastAsia="en-IN"/>
              </w:rPr>
              <w:t> </w:t>
            </w:r>
          </w:p>
        </w:tc>
        <w:tc>
          <w:tcPr>
            <w:tcW w:w="1335" w:type="dxa"/>
            <w:hideMark/>
          </w:tcPr>
          <w:p w:rsidR="001A1BEF" w:rsidRPr="001A1BEF" w:rsidRDefault="001A1BEF" w:rsidP="001A1BEF">
            <w:pPr>
              <w:spacing w:before="94" w:after="94" w:line="240" w:lineRule="auto"/>
              <w:ind w:left="94" w:right="94"/>
              <w:rPr>
                <w:rFonts w:ascii="Times New Roman" w:eastAsia="Times New Roman" w:hAnsi="Times New Roman" w:cs="Times New Roman"/>
                <w:sz w:val="24"/>
                <w:szCs w:val="24"/>
                <w:lang w:eastAsia="en-IN"/>
              </w:rPr>
            </w:pPr>
            <w:r w:rsidRPr="001A1BEF">
              <w:rPr>
                <w:rFonts w:ascii="Times New Roman" w:eastAsia="Times New Roman" w:hAnsi="Times New Roman" w:cs="Times New Roman"/>
                <w:sz w:val="24"/>
                <w:szCs w:val="24"/>
                <w:lang w:eastAsia="en-IN"/>
              </w:rPr>
              <w:t> </w:t>
            </w:r>
          </w:p>
        </w:tc>
        <w:tc>
          <w:tcPr>
            <w:tcW w:w="255" w:type="dxa"/>
            <w:gridSpan w:val="2"/>
            <w:hideMark/>
          </w:tcPr>
          <w:p w:rsidR="001A1BEF" w:rsidRPr="001A1BEF" w:rsidRDefault="001A1BEF" w:rsidP="001A1BEF">
            <w:pPr>
              <w:spacing w:before="94" w:after="94" w:line="240" w:lineRule="auto"/>
              <w:ind w:left="94" w:right="94"/>
              <w:rPr>
                <w:rFonts w:ascii="Times New Roman" w:eastAsia="Times New Roman" w:hAnsi="Times New Roman" w:cs="Times New Roman"/>
                <w:sz w:val="24"/>
                <w:szCs w:val="24"/>
                <w:lang w:eastAsia="en-IN"/>
              </w:rPr>
            </w:pPr>
            <w:r w:rsidRPr="001A1BEF">
              <w:rPr>
                <w:rFonts w:ascii="Times New Roman" w:eastAsia="Times New Roman" w:hAnsi="Times New Roman" w:cs="Times New Roman"/>
                <w:sz w:val="24"/>
                <w:szCs w:val="24"/>
                <w:lang w:eastAsia="en-IN"/>
              </w:rPr>
              <w:t> </w:t>
            </w:r>
          </w:p>
        </w:tc>
        <w:tc>
          <w:tcPr>
            <w:tcW w:w="3210" w:type="dxa"/>
            <w:gridSpan w:val="2"/>
            <w:hideMark/>
          </w:tcPr>
          <w:p w:rsidR="001A1BEF" w:rsidRPr="001A1BEF" w:rsidRDefault="001A1BEF" w:rsidP="001A1BEF">
            <w:pPr>
              <w:spacing w:before="94" w:after="94" w:line="240" w:lineRule="auto"/>
              <w:ind w:left="94" w:right="94"/>
              <w:rPr>
                <w:rFonts w:ascii="Times New Roman" w:eastAsia="Times New Roman" w:hAnsi="Times New Roman" w:cs="Times New Roman"/>
                <w:sz w:val="24"/>
                <w:szCs w:val="24"/>
                <w:lang w:eastAsia="en-IN"/>
              </w:rPr>
            </w:pPr>
            <w:r w:rsidRPr="001A1BEF">
              <w:rPr>
                <w:rFonts w:ascii="Times New Roman" w:eastAsia="Times New Roman" w:hAnsi="Times New Roman" w:cs="Times New Roman"/>
                <w:sz w:val="24"/>
                <w:szCs w:val="24"/>
                <w:lang w:eastAsia="en-IN"/>
              </w:rPr>
              <w:t>Signed before me:</w:t>
            </w:r>
            <w:r w:rsidRPr="001A1BEF">
              <w:rPr>
                <w:rFonts w:ascii="Times New Roman" w:eastAsia="Times New Roman" w:hAnsi="Times New Roman" w:cs="Times New Roman"/>
                <w:sz w:val="24"/>
                <w:szCs w:val="24"/>
                <w:lang w:eastAsia="en-IN"/>
              </w:rPr>
              <w:br/>
              <w:t>Signature............................</w:t>
            </w:r>
          </w:p>
        </w:tc>
      </w:tr>
      <w:tr w:rsidR="001A1BEF" w:rsidRPr="001A1BEF" w:rsidTr="001A1BEF">
        <w:trPr>
          <w:tblCellSpacing w:w="0" w:type="dxa"/>
        </w:trPr>
        <w:tc>
          <w:tcPr>
            <w:tcW w:w="2925" w:type="dxa"/>
            <w:gridSpan w:val="4"/>
            <w:hideMark/>
          </w:tcPr>
          <w:p w:rsidR="001A1BEF" w:rsidRPr="001A1BEF" w:rsidRDefault="001A1BEF" w:rsidP="001A1BEF">
            <w:pPr>
              <w:spacing w:before="94" w:after="94" w:line="240" w:lineRule="auto"/>
              <w:ind w:left="94" w:right="94"/>
              <w:rPr>
                <w:rFonts w:ascii="Times New Roman" w:eastAsia="Times New Roman" w:hAnsi="Times New Roman" w:cs="Times New Roman"/>
                <w:sz w:val="24"/>
                <w:szCs w:val="24"/>
                <w:lang w:eastAsia="en-IN"/>
              </w:rPr>
            </w:pPr>
            <w:r w:rsidRPr="001A1BEF">
              <w:rPr>
                <w:rFonts w:ascii="Times New Roman" w:eastAsia="Times New Roman" w:hAnsi="Times New Roman" w:cs="Times New Roman"/>
                <w:sz w:val="24"/>
                <w:szCs w:val="24"/>
                <w:lang w:eastAsia="en-IN"/>
              </w:rPr>
              <w:t>Total shares taken:</w:t>
            </w:r>
          </w:p>
        </w:tc>
        <w:tc>
          <w:tcPr>
            <w:tcW w:w="255" w:type="dxa"/>
            <w:gridSpan w:val="2"/>
            <w:hideMark/>
          </w:tcPr>
          <w:p w:rsidR="001A1BEF" w:rsidRPr="001A1BEF" w:rsidRDefault="001A1BEF" w:rsidP="001A1BEF">
            <w:pPr>
              <w:spacing w:before="94" w:after="94" w:line="240" w:lineRule="auto"/>
              <w:ind w:left="94" w:right="94"/>
              <w:rPr>
                <w:rFonts w:ascii="Times New Roman" w:eastAsia="Times New Roman" w:hAnsi="Times New Roman" w:cs="Times New Roman"/>
                <w:sz w:val="24"/>
                <w:szCs w:val="24"/>
                <w:lang w:eastAsia="en-IN"/>
              </w:rPr>
            </w:pPr>
            <w:r w:rsidRPr="001A1BEF">
              <w:rPr>
                <w:rFonts w:ascii="Times New Roman" w:eastAsia="Times New Roman" w:hAnsi="Times New Roman" w:cs="Times New Roman"/>
                <w:sz w:val="24"/>
                <w:szCs w:val="24"/>
                <w:lang w:eastAsia="en-IN"/>
              </w:rPr>
              <w:t> </w:t>
            </w:r>
          </w:p>
        </w:tc>
        <w:tc>
          <w:tcPr>
            <w:tcW w:w="1875" w:type="dxa"/>
            <w:hideMark/>
          </w:tcPr>
          <w:p w:rsidR="001A1BEF" w:rsidRPr="001A1BEF" w:rsidRDefault="001A1BEF" w:rsidP="001A1BEF">
            <w:pPr>
              <w:spacing w:before="94" w:after="94" w:line="240" w:lineRule="auto"/>
              <w:ind w:left="94" w:right="94"/>
              <w:rPr>
                <w:rFonts w:ascii="Times New Roman" w:eastAsia="Times New Roman" w:hAnsi="Times New Roman" w:cs="Times New Roman"/>
                <w:sz w:val="24"/>
                <w:szCs w:val="24"/>
                <w:lang w:eastAsia="en-IN"/>
              </w:rPr>
            </w:pPr>
            <w:r w:rsidRPr="001A1BEF">
              <w:rPr>
                <w:rFonts w:ascii="Times New Roman" w:eastAsia="Times New Roman" w:hAnsi="Times New Roman" w:cs="Times New Roman"/>
                <w:sz w:val="24"/>
                <w:szCs w:val="24"/>
                <w:lang w:eastAsia="en-IN"/>
              </w:rPr>
              <w:t> </w:t>
            </w:r>
          </w:p>
        </w:tc>
        <w:tc>
          <w:tcPr>
            <w:tcW w:w="255" w:type="dxa"/>
            <w:hideMark/>
          </w:tcPr>
          <w:p w:rsidR="001A1BEF" w:rsidRPr="001A1BEF" w:rsidRDefault="001A1BEF" w:rsidP="001A1BEF">
            <w:pPr>
              <w:spacing w:before="94" w:after="94" w:line="240" w:lineRule="auto"/>
              <w:ind w:left="94" w:right="94"/>
              <w:rPr>
                <w:rFonts w:ascii="Times New Roman" w:eastAsia="Times New Roman" w:hAnsi="Times New Roman" w:cs="Times New Roman"/>
                <w:sz w:val="24"/>
                <w:szCs w:val="24"/>
                <w:lang w:eastAsia="en-IN"/>
              </w:rPr>
            </w:pPr>
            <w:r w:rsidRPr="001A1BEF">
              <w:rPr>
                <w:rFonts w:ascii="Times New Roman" w:eastAsia="Times New Roman" w:hAnsi="Times New Roman" w:cs="Times New Roman"/>
                <w:sz w:val="24"/>
                <w:szCs w:val="24"/>
                <w:lang w:eastAsia="en-IN"/>
              </w:rPr>
              <w:t> </w:t>
            </w:r>
          </w:p>
        </w:tc>
        <w:tc>
          <w:tcPr>
            <w:tcW w:w="1335" w:type="dxa"/>
            <w:hideMark/>
          </w:tcPr>
          <w:p w:rsidR="001A1BEF" w:rsidRPr="001A1BEF" w:rsidRDefault="001A1BEF" w:rsidP="001A1BEF">
            <w:pPr>
              <w:spacing w:before="94" w:after="94" w:line="240" w:lineRule="auto"/>
              <w:ind w:left="94" w:right="94"/>
              <w:rPr>
                <w:rFonts w:ascii="Times New Roman" w:eastAsia="Times New Roman" w:hAnsi="Times New Roman" w:cs="Times New Roman"/>
                <w:sz w:val="24"/>
                <w:szCs w:val="24"/>
                <w:lang w:eastAsia="en-IN"/>
              </w:rPr>
            </w:pPr>
            <w:r w:rsidRPr="001A1BEF">
              <w:rPr>
                <w:rFonts w:ascii="Times New Roman" w:eastAsia="Times New Roman" w:hAnsi="Times New Roman" w:cs="Times New Roman"/>
                <w:sz w:val="24"/>
                <w:szCs w:val="24"/>
                <w:lang w:eastAsia="en-IN"/>
              </w:rPr>
              <w:t> </w:t>
            </w:r>
          </w:p>
        </w:tc>
        <w:tc>
          <w:tcPr>
            <w:tcW w:w="255" w:type="dxa"/>
            <w:gridSpan w:val="2"/>
            <w:hideMark/>
          </w:tcPr>
          <w:p w:rsidR="001A1BEF" w:rsidRPr="001A1BEF" w:rsidRDefault="001A1BEF" w:rsidP="001A1BEF">
            <w:pPr>
              <w:spacing w:before="94" w:after="94" w:line="240" w:lineRule="auto"/>
              <w:ind w:left="94" w:right="94"/>
              <w:rPr>
                <w:rFonts w:ascii="Times New Roman" w:eastAsia="Times New Roman" w:hAnsi="Times New Roman" w:cs="Times New Roman"/>
                <w:sz w:val="24"/>
                <w:szCs w:val="24"/>
                <w:lang w:eastAsia="en-IN"/>
              </w:rPr>
            </w:pPr>
            <w:r w:rsidRPr="001A1BEF">
              <w:rPr>
                <w:rFonts w:ascii="Times New Roman" w:eastAsia="Times New Roman" w:hAnsi="Times New Roman" w:cs="Times New Roman"/>
                <w:sz w:val="24"/>
                <w:szCs w:val="24"/>
                <w:lang w:eastAsia="en-IN"/>
              </w:rPr>
              <w:t> </w:t>
            </w:r>
          </w:p>
        </w:tc>
        <w:tc>
          <w:tcPr>
            <w:tcW w:w="3210" w:type="dxa"/>
            <w:gridSpan w:val="2"/>
            <w:hideMark/>
          </w:tcPr>
          <w:p w:rsidR="001A1BEF" w:rsidRPr="001A1BEF" w:rsidRDefault="001A1BEF" w:rsidP="001A1BEF">
            <w:pPr>
              <w:spacing w:before="94" w:after="94" w:line="240" w:lineRule="auto"/>
              <w:ind w:left="94" w:right="94"/>
              <w:rPr>
                <w:rFonts w:ascii="Times New Roman" w:eastAsia="Times New Roman" w:hAnsi="Times New Roman" w:cs="Times New Roman"/>
                <w:sz w:val="24"/>
                <w:szCs w:val="24"/>
                <w:lang w:eastAsia="en-IN"/>
              </w:rPr>
            </w:pPr>
            <w:r w:rsidRPr="001A1BEF">
              <w:rPr>
                <w:rFonts w:ascii="Times New Roman" w:eastAsia="Times New Roman" w:hAnsi="Times New Roman" w:cs="Times New Roman"/>
                <w:sz w:val="24"/>
                <w:szCs w:val="24"/>
                <w:lang w:eastAsia="en-IN"/>
              </w:rPr>
              <w:t> </w:t>
            </w:r>
          </w:p>
        </w:tc>
      </w:tr>
      <w:tr w:rsidR="001A1BEF" w:rsidRPr="001A1BEF" w:rsidTr="001A1BEF">
        <w:trPr>
          <w:tblCellSpacing w:w="0" w:type="dxa"/>
        </w:trPr>
        <w:tc>
          <w:tcPr>
            <w:tcW w:w="495" w:type="dxa"/>
            <w:hideMark/>
          </w:tcPr>
          <w:p w:rsidR="001A1BEF" w:rsidRPr="001A1BEF" w:rsidRDefault="001A1BEF" w:rsidP="001A1BEF">
            <w:pPr>
              <w:spacing w:before="94" w:after="94" w:line="240" w:lineRule="auto"/>
              <w:ind w:left="94" w:right="94"/>
              <w:rPr>
                <w:rFonts w:ascii="Times New Roman" w:eastAsia="Times New Roman" w:hAnsi="Times New Roman" w:cs="Times New Roman"/>
                <w:sz w:val="24"/>
                <w:szCs w:val="24"/>
                <w:lang w:eastAsia="en-IN"/>
              </w:rPr>
            </w:pPr>
            <w:r w:rsidRPr="001A1BEF">
              <w:rPr>
                <w:rFonts w:ascii="Times New Roman" w:eastAsia="Times New Roman" w:hAnsi="Times New Roman" w:cs="Times New Roman"/>
                <w:sz w:val="24"/>
                <w:szCs w:val="24"/>
                <w:lang w:eastAsia="en-IN"/>
              </w:rPr>
              <w:t>7th</w:t>
            </w:r>
          </w:p>
        </w:tc>
        <w:tc>
          <w:tcPr>
            <w:tcW w:w="9585" w:type="dxa"/>
            <w:gridSpan w:val="12"/>
            <w:hideMark/>
          </w:tcPr>
          <w:p w:rsidR="001A1BEF" w:rsidRPr="001A1BEF" w:rsidRDefault="001A1BEF" w:rsidP="001A1BEF">
            <w:pPr>
              <w:spacing w:before="94" w:after="94" w:line="240" w:lineRule="auto"/>
              <w:ind w:left="94" w:right="94"/>
              <w:rPr>
                <w:rFonts w:ascii="Times New Roman" w:eastAsia="Times New Roman" w:hAnsi="Times New Roman" w:cs="Times New Roman"/>
                <w:sz w:val="24"/>
                <w:szCs w:val="24"/>
                <w:lang w:eastAsia="en-IN"/>
              </w:rPr>
            </w:pPr>
            <w:r w:rsidRPr="001A1BEF">
              <w:rPr>
                <w:rFonts w:ascii="Times New Roman" w:eastAsia="Times New Roman" w:hAnsi="Times New Roman" w:cs="Times New Roman"/>
                <w:sz w:val="24"/>
                <w:szCs w:val="24"/>
                <w:lang w:eastAsia="en-IN"/>
              </w:rPr>
              <w:t>I, whose name and address is given below, am desirous of forming a company in pursuance of this memorandum of association and agree to take all the shares in the capital of the company (Applicable in case of one person company):—</w:t>
            </w:r>
          </w:p>
        </w:tc>
      </w:tr>
      <w:tr w:rsidR="001A1BEF" w:rsidRPr="001A1BEF" w:rsidTr="001A1BEF">
        <w:trPr>
          <w:tblCellSpacing w:w="0" w:type="dxa"/>
        </w:trPr>
        <w:tc>
          <w:tcPr>
            <w:tcW w:w="2775" w:type="dxa"/>
            <w:gridSpan w:val="3"/>
            <w:hideMark/>
          </w:tcPr>
          <w:p w:rsidR="001A1BEF" w:rsidRPr="001A1BEF" w:rsidRDefault="001A1BEF" w:rsidP="001A1BEF">
            <w:pPr>
              <w:spacing w:before="94" w:after="94" w:line="240" w:lineRule="auto"/>
              <w:ind w:left="94" w:right="94"/>
              <w:rPr>
                <w:rFonts w:ascii="Times New Roman" w:eastAsia="Times New Roman" w:hAnsi="Times New Roman" w:cs="Times New Roman"/>
                <w:sz w:val="24"/>
                <w:szCs w:val="24"/>
                <w:lang w:eastAsia="en-IN"/>
              </w:rPr>
            </w:pPr>
            <w:r w:rsidRPr="001A1BEF">
              <w:rPr>
                <w:rFonts w:ascii="Times New Roman" w:eastAsia="Times New Roman" w:hAnsi="Times New Roman" w:cs="Times New Roman"/>
                <w:i/>
                <w:iCs/>
                <w:sz w:val="24"/>
                <w:szCs w:val="24"/>
                <w:lang w:eastAsia="en-IN"/>
              </w:rPr>
              <w:t>Name, address, description and occupation of subscriber</w:t>
            </w:r>
          </w:p>
        </w:tc>
        <w:tc>
          <w:tcPr>
            <w:tcW w:w="285" w:type="dxa"/>
            <w:gridSpan w:val="2"/>
            <w:hideMark/>
          </w:tcPr>
          <w:p w:rsidR="001A1BEF" w:rsidRPr="001A1BEF" w:rsidRDefault="001A1BEF" w:rsidP="001A1BEF">
            <w:pPr>
              <w:spacing w:before="94" w:after="94" w:line="240" w:lineRule="auto"/>
              <w:ind w:left="94" w:right="94"/>
              <w:rPr>
                <w:rFonts w:ascii="Times New Roman" w:eastAsia="Times New Roman" w:hAnsi="Times New Roman" w:cs="Times New Roman"/>
                <w:sz w:val="24"/>
                <w:szCs w:val="24"/>
                <w:lang w:eastAsia="en-IN"/>
              </w:rPr>
            </w:pPr>
            <w:r w:rsidRPr="001A1BEF">
              <w:rPr>
                <w:rFonts w:ascii="Times New Roman" w:eastAsia="Times New Roman" w:hAnsi="Times New Roman" w:cs="Times New Roman"/>
                <w:sz w:val="24"/>
                <w:szCs w:val="24"/>
                <w:lang w:eastAsia="en-IN"/>
              </w:rPr>
              <w:t> </w:t>
            </w:r>
          </w:p>
        </w:tc>
        <w:tc>
          <w:tcPr>
            <w:tcW w:w="3675" w:type="dxa"/>
            <w:gridSpan w:val="5"/>
            <w:hideMark/>
          </w:tcPr>
          <w:p w:rsidR="001A1BEF" w:rsidRPr="001A1BEF" w:rsidRDefault="001A1BEF" w:rsidP="001A1BEF">
            <w:pPr>
              <w:spacing w:before="94" w:after="94" w:line="240" w:lineRule="auto"/>
              <w:ind w:left="94" w:right="94"/>
              <w:rPr>
                <w:rFonts w:ascii="Times New Roman" w:eastAsia="Times New Roman" w:hAnsi="Times New Roman" w:cs="Times New Roman"/>
                <w:sz w:val="24"/>
                <w:szCs w:val="24"/>
                <w:lang w:eastAsia="en-IN"/>
              </w:rPr>
            </w:pPr>
            <w:r w:rsidRPr="001A1BEF">
              <w:rPr>
                <w:rFonts w:ascii="Times New Roman" w:eastAsia="Times New Roman" w:hAnsi="Times New Roman" w:cs="Times New Roman"/>
                <w:i/>
                <w:iCs/>
                <w:sz w:val="24"/>
                <w:szCs w:val="24"/>
                <w:lang w:eastAsia="en-IN"/>
              </w:rPr>
              <w:t>Signature of subscriber</w:t>
            </w:r>
          </w:p>
        </w:tc>
        <w:tc>
          <w:tcPr>
            <w:tcW w:w="240" w:type="dxa"/>
            <w:gridSpan w:val="2"/>
            <w:hideMark/>
          </w:tcPr>
          <w:p w:rsidR="001A1BEF" w:rsidRPr="001A1BEF" w:rsidRDefault="001A1BEF" w:rsidP="001A1BEF">
            <w:pPr>
              <w:spacing w:before="94" w:after="94" w:line="240" w:lineRule="auto"/>
              <w:ind w:left="94" w:right="94"/>
              <w:rPr>
                <w:rFonts w:ascii="Times New Roman" w:eastAsia="Times New Roman" w:hAnsi="Times New Roman" w:cs="Times New Roman"/>
                <w:sz w:val="24"/>
                <w:szCs w:val="24"/>
                <w:lang w:eastAsia="en-IN"/>
              </w:rPr>
            </w:pPr>
            <w:r w:rsidRPr="001A1BEF">
              <w:rPr>
                <w:rFonts w:ascii="Times New Roman" w:eastAsia="Times New Roman" w:hAnsi="Times New Roman" w:cs="Times New Roman"/>
                <w:sz w:val="24"/>
                <w:szCs w:val="24"/>
                <w:lang w:eastAsia="en-IN"/>
              </w:rPr>
              <w:t> </w:t>
            </w:r>
          </w:p>
        </w:tc>
        <w:tc>
          <w:tcPr>
            <w:tcW w:w="3105" w:type="dxa"/>
            <w:hideMark/>
          </w:tcPr>
          <w:p w:rsidR="001A1BEF" w:rsidRPr="001A1BEF" w:rsidRDefault="001A1BEF" w:rsidP="001A1BEF">
            <w:pPr>
              <w:spacing w:before="94" w:after="94" w:line="240" w:lineRule="auto"/>
              <w:ind w:left="94" w:right="94"/>
              <w:rPr>
                <w:rFonts w:ascii="Times New Roman" w:eastAsia="Times New Roman" w:hAnsi="Times New Roman" w:cs="Times New Roman"/>
                <w:sz w:val="24"/>
                <w:szCs w:val="24"/>
                <w:lang w:eastAsia="en-IN"/>
              </w:rPr>
            </w:pPr>
            <w:r w:rsidRPr="001A1BEF">
              <w:rPr>
                <w:rFonts w:ascii="Times New Roman" w:eastAsia="Times New Roman" w:hAnsi="Times New Roman" w:cs="Times New Roman"/>
                <w:i/>
                <w:iCs/>
                <w:sz w:val="24"/>
                <w:szCs w:val="24"/>
                <w:lang w:eastAsia="en-IN"/>
              </w:rPr>
              <w:t>Signature, name, address, description and occupation of witness</w:t>
            </w:r>
          </w:p>
        </w:tc>
      </w:tr>
      <w:tr w:rsidR="001A1BEF" w:rsidRPr="001A1BEF" w:rsidTr="001A1BEF">
        <w:trPr>
          <w:tblCellSpacing w:w="0" w:type="dxa"/>
        </w:trPr>
        <w:tc>
          <w:tcPr>
            <w:tcW w:w="2775" w:type="dxa"/>
            <w:gridSpan w:val="3"/>
            <w:hideMark/>
          </w:tcPr>
          <w:p w:rsidR="001A1BEF" w:rsidRPr="001A1BEF" w:rsidRDefault="001A1BEF" w:rsidP="001A1BEF">
            <w:pPr>
              <w:spacing w:before="94" w:after="94" w:line="240" w:lineRule="auto"/>
              <w:ind w:left="94" w:right="94"/>
              <w:rPr>
                <w:rFonts w:ascii="Times New Roman" w:eastAsia="Times New Roman" w:hAnsi="Times New Roman" w:cs="Times New Roman"/>
                <w:sz w:val="24"/>
                <w:szCs w:val="24"/>
                <w:lang w:eastAsia="en-IN"/>
              </w:rPr>
            </w:pPr>
            <w:r w:rsidRPr="001A1BEF">
              <w:rPr>
                <w:rFonts w:ascii="Times New Roman" w:eastAsia="Times New Roman" w:hAnsi="Times New Roman" w:cs="Times New Roman"/>
                <w:sz w:val="24"/>
                <w:szCs w:val="24"/>
                <w:lang w:eastAsia="en-IN"/>
              </w:rPr>
              <w:t>A.B. of............................Merchant</w:t>
            </w:r>
          </w:p>
        </w:tc>
        <w:tc>
          <w:tcPr>
            <w:tcW w:w="285" w:type="dxa"/>
            <w:gridSpan w:val="2"/>
            <w:hideMark/>
          </w:tcPr>
          <w:p w:rsidR="001A1BEF" w:rsidRPr="001A1BEF" w:rsidRDefault="001A1BEF" w:rsidP="001A1BEF">
            <w:pPr>
              <w:spacing w:before="94" w:after="94" w:line="240" w:lineRule="auto"/>
              <w:ind w:left="94" w:right="94"/>
              <w:rPr>
                <w:rFonts w:ascii="Times New Roman" w:eastAsia="Times New Roman" w:hAnsi="Times New Roman" w:cs="Times New Roman"/>
                <w:sz w:val="24"/>
                <w:szCs w:val="24"/>
                <w:lang w:eastAsia="en-IN"/>
              </w:rPr>
            </w:pPr>
            <w:r w:rsidRPr="001A1BEF">
              <w:rPr>
                <w:rFonts w:ascii="Times New Roman" w:eastAsia="Times New Roman" w:hAnsi="Times New Roman" w:cs="Times New Roman"/>
                <w:sz w:val="24"/>
                <w:szCs w:val="24"/>
                <w:lang w:eastAsia="en-IN"/>
              </w:rPr>
              <w:t> </w:t>
            </w:r>
          </w:p>
        </w:tc>
        <w:tc>
          <w:tcPr>
            <w:tcW w:w="3675" w:type="dxa"/>
            <w:gridSpan w:val="5"/>
            <w:hideMark/>
          </w:tcPr>
          <w:p w:rsidR="001A1BEF" w:rsidRPr="001A1BEF" w:rsidRDefault="001A1BEF" w:rsidP="001A1BEF">
            <w:pPr>
              <w:spacing w:before="94" w:after="94" w:line="240" w:lineRule="auto"/>
              <w:ind w:left="94" w:right="94"/>
              <w:rPr>
                <w:rFonts w:ascii="Times New Roman" w:eastAsia="Times New Roman" w:hAnsi="Times New Roman" w:cs="Times New Roman"/>
                <w:sz w:val="24"/>
                <w:szCs w:val="24"/>
                <w:lang w:eastAsia="en-IN"/>
              </w:rPr>
            </w:pPr>
            <w:r w:rsidRPr="001A1BEF">
              <w:rPr>
                <w:rFonts w:ascii="Times New Roman" w:eastAsia="Times New Roman" w:hAnsi="Times New Roman" w:cs="Times New Roman"/>
                <w:sz w:val="24"/>
                <w:szCs w:val="24"/>
                <w:lang w:eastAsia="en-IN"/>
              </w:rPr>
              <w:t> </w:t>
            </w:r>
          </w:p>
        </w:tc>
        <w:tc>
          <w:tcPr>
            <w:tcW w:w="240" w:type="dxa"/>
            <w:gridSpan w:val="2"/>
            <w:hideMark/>
          </w:tcPr>
          <w:p w:rsidR="001A1BEF" w:rsidRPr="001A1BEF" w:rsidRDefault="001A1BEF" w:rsidP="001A1BEF">
            <w:pPr>
              <w:spacing w:before="94" w:after="94" w:line="240" w:lineRule="auto"/>
              <w:ind w:left="94" w:right="94"/>
              <w:rPr>
                <w:rFonts w:ascii="Times New Roman" w:eastAsia="Times New Roman" w:hAnsi="Times New Roman" w:cs="Times New Roman"/>
                <w:sz w:val="24"/>
                <w:szCs w:val="24"/>
                <w:lang w:eastAsia="en-IN"/>
              </w:rPr>
            </w:pPr>
            <w:r w:rsidRPr="001A1BEF">
              <w:rPr>
                <w:rFonts w:ascii="Times New Roman" w:eastAsia="Times New Roman" w:hAnsi="Times New Roman" w:cs="Times New Roman"/>
                <w:sz w:val="24"/>
                <w:szCs w:val="24"/>
                <w:lang w:eastAsia="en-IN"/>
              </w:rPr>
              <w:t> </w:t>
            </w:r>
          </w:p>
        </w:tc>
        <w:tc>
          <w:tcPr>
            <w:tcW w:w="3105" w:type="dxa"/>
            <w:hideMark/>
          </w:tcPr>
          <w:p w:rsidR="001A1BEF" w:rsidRPr="001A1BEF" w:rsidRDefault="001A1BEF" w:rsidP="001A1BEF">
            <w:pPr>
              <w:spacing w:before="94" w:after="94" w:line="240" w:lineRule="auto"/>
              <w:ind w:left="94" w:right="94"/>
              <w:rPr>
                <w:rFonts w:ascii="Times New Roman" w:eastAsia="Times New Roman" w:hAnsi="Times New Roman" w:cs="Times New Roman"/>
                <w:sz w:val="24"/>
                <w:szCs w:val="24"/>
                <w:lang w:eastAsia="en-IN"/>
              </w:rPr>
            </w:pPr>
            <w:r w:rsidRPr="001A1BEF">
              <w:rPr>
                <w:rFonts w:ascii="Times New Roman" w:eastAsia="Times New Roman" w:hAnsi="Times New Roman" w:cs="Times New Roman"/>
                <w:sz w:val="24"/>
                <w:szCs w:val="24"/>
                <w:lang w:eastAsia="en-IN"/>
              </w:rPr>
              <w:t>Signed before me:</w:t>
            </w:r>
            <w:r w:rsidRPr="001A1BEF">
              <w:rPr>
                <w:rFonts w:ascii="Times New Roman" w:eastAsia="Times New Roman" w:hAnsi="Times New Roman" w:cs="Times New Roman"/>
                <w:sz w:val="24"/>
                <w:szCs w:val="24"/>
                <w:lang w:eastAsia="en-IN"/>
              </w:rPr>
              <w:br/>
              <w:t>Signature............................</w:t>
            </w:r>
          </w:p>
        </w:tc>
      </w:tr>
      <w:tr w:rsidR="001A1BEF" w:rsidRPr="001A1BEF" w:rsidTr="001A1BEF">
        <w:trPr>
          <w:tblCellSpacing w:w="0" w:type="dxa"/>
        </w:trPr>
        <w:tc>
          <w:tcPr>
            <w:tcW w:w="495" w:type="dxa"/>
            <w:hideMark/>
          </w:tcPr>
          <w:p w:rsidR="001A1BEF" w:rsidRPr="001A1BEF" w:rsidRDefault="001A1BEF" w:rsidP="001A1BEF">
            <w:pPr>
              <w:spacing w:before="94" w:after="94" w:line="240" w:lineRule="auto"/>
              <w:ind w:left="94" w:right="94"/>
              <w:rPr>
                <w:rFonts w:ascii="Times New Roman" w:eastAsia="Times New Roman" w:hAnsi="Times New Roman" w:cs="Times New Roman"/>
                <w:sz w:val="24"/>
                <w:szCs w:val="24"/>
                <w:lang w:eastAsia="en-IN"/>
              </w:rPr>
            </w:pPr>
            <w:r w:rsidRPr="001A1BEF">
              <w:rPr>
                <w:rFonts w:ascii="Times New Roman" w:eastAsia="Times New Roman" w:hAnsi="Times New Roman" w:cs="Times New Roman"/>
                <w:sz w:val="24"/>
                <w:szCs w:val="24"/>
                <w:lang w:eastAsia="en-IN"/>
              </w:rPr>
              <w:t>8th</w:t>
            </w:r>
          </w:p>
        </w:tc>
        <w:tc>
          <w:tcPr>
            <w:tcW w:w="9585" w:type="dxa"/>
            <w:gridSpan w:val="12"/>
            <w:hideMark/>
          </w:tcPr>
          <w:p w:rsidR="001A1BEF" w:rsidRPr="001A1BEF" w:rsidRDefault="001A1BEF" w:rsidP="001A1BEF">
            <w:pPr>
              <w:spacing w:before="94" w:after="94" w:line="240" w:lineRule="auto"/>
              <w:ind w:left="94" w:right="94"/>
              <w:rPr>
                <w:rFonts w:ascii="Times New Roman" w:eastAsia="Times New Roman" w:hAnsi="Times New Roman" w:cs="Times New Roman"/>
                <w:sz w:val="24"/>
                <w:szCs w:val="24"/>
                <w:lang w:eastAsia="en-IN"/>
              </w:rPr>
            </w:pPr>
            <w:proofErr w:type="spellStart"/>
            <w:r w:rsidRPr="001A1BEF">
              <w:rPr>
                <w:rFonts w:ascii="Times New Roman" w:eastAsia="Times New Roman" w:hAnsi="Times New Roman" w:cs="Times New Roman"/>
                <w:sz w:val="24"/>
                <w:szCs w:val="24"/>
                <w:lang w:eastAsia="en-IN"/>
              </w:rPr>
              <w:t>Shri</w:t>
            </w:r>
            <w:proofErr w:type="spellEnd"/>
            <w:r w:rsidRPr="001A1BEF">
              <w:rPr>
                <w:rFonts w:ascii="Times New Roman" w:eastAsia="Times New Roman" w:hAnsi="Times New Roman" w:cs="Times New Roman"/>
                <w:sz w:val="24"/>
                <w:szCs w:val="24"/>
                <w:lang w:eastAsia="en-IN"/>
              </w:rPr>
              <w:t>/</w:t>
            </w:r>
            <w:proofErr w:type="spellStart"/>
            <w:r w:rsidRPr="001A1BEF">
              <w:rPr>
                <w:rFonts w:ascii="Times New Roman" w:eastAsia="Times New Roman" w:hAnsi="Times New Roman" w:cs="Times New Roman"/>
                <w:sz w:val="24"/>
                <w:szCs w:val="24"/>
                <w:lang w:eastAsia="en-IN"/>
              </w:rPr>
              <w:t>Smt</w:t>
            </w:r>
            <w:proofErr w:type="spellEnd"/>
            <w:r w:rsidRPr="001A1BEF">
              <w:rPr>
                <w:rFonts w:ascii="Times New Roman" w:eastAsia="Times New Roman" w:hAnsi="Times New Roman" w:cs="Times New Roman"/>
                <w:sz w:val="24"/>
                <w:szCs w:val="24"/>
                <w:lang w:eastAsia="en-IN"/>
              </w:rPr>
              <w:t>............................, son/daughter of............................, resident of............................ aged............................years shall be the nominee in the event of death of the sole member (Applicable in case of one person company)</w:t>
            </w:r>
          </w:p>
        </w:tc>
      </w:tr>
      <w:tr w:rsidR="001A1BEF" w:rsidRPr="001A1BEF" w:rsidTr="001A1BEF">
        <w:trPr>
          <w:tblCellSpacing w:w="0" w:type="dxa"/>
        </w:trPr>
        <w:tc>
          <w:tcPr>
            <w:tcW w:w="495" w:type="dxa"/>
            <w:hideMark/>
          </w:tcPr>
          <w:p w:rsidR="001A1BEF" w:rsidRPr="001A1BEF" w:rsidRDefault="001A1BEF" w:rsidP="001A1BEF">
            <w:pPr>
              <w:spacing w:before="94" w:after="94" w:line="240" w:lineRule="auto"/>
              <w:ind w:left="94" w:right="94"/>
              <w:rPr>
                <w:rFonts w:ascii="Times New Roman" w:eastAsia="Times New Roman" w:hAnsi="Times New Roman" w:cs="Times New Roman"/>
                <w:sz w:val="24"/>
                <w:szCs w:val="24"/>
                <w:lang w:eastAsia="en-IN"/>
              </w:rPr>
            </w:pPr>
            <w:r w:rsidRPr="001A1BEF">
              <w:rPr>
                <w:rFonts w:ascii="Times New Roman" w:eastAsia="Times New Roman" w:hAnsi="Times New Roman" w:cs="Times New Roman"/>
                <w:sz w:val="24"/>
                <w:szCs w:val="24"/>
                <w:lang w:eastAsia="en-IN"/>
              </w:rPr>
              <w:t> </w:t>
            </w:r>
          </w:p>
        </w:tc>
        <w:tc>
          <w:tcPr>
            <w:tcW w:w="9585" w:type="dxa"/>
            <w:gridSpan w:val="12"/>
            <w:hideMark/>
          </w:tcPr>
          <w:p w:rsidR="001A1BEF" w:rsidRPr="001A1BEF" w:rsidRDefault="001A1BEF" w:rsidP="001A1BEF">
            <w:pPr>
              <w:spacing w:before="94" w:after="94" w:line="240" w:lineRule="auto"/>
              <w:ind w:left="94" w:right="94"/>
              <w:rPr>
                <w:rFonts w:ascii="Times New Roman" w:eastAsia="Times New Roman" w:hAnsi="Times New Roman" w:cs="Times New Roman"/>
                <w:sz w:val="24"/>
                <w:szCs w:val="24"/>
                <w:lang w:eastAsia="en-IN"/>
              </w:rPr>
            </w:pPr>
            <w:r w:rsidRPr="001A1BEF">
              <w:rPr>
                <w:rFonts w:ascii="Times New Roman" w:eastAsia="Times New Roman" w:hAnsi="Times New Roman" w:cs="Times New Roman"/>
                <w:sz w:val="24"/>
                <w:szCs w:val="24"/>
                <w:lang w:eastAsia="en-IN"/>
              </w:rPr>
              <w:t>Dated............................the day of............................</w:t>
            </w:r>
          </w:p>
        </w:tc>
      </w:tr>
    </w:tbl>
    <w:p w:rsidR="001A1BEF" w:rsidRPr="001A1BEF" w:rsidRDefault="001A1BEF" w:rsidP="001A1BEF">
      <w:pPr>
        <w:spacing w:before="94" w:after="94" w:line="240" w:lineRule="auto"/>
        <w:ind w:left="94" w:right="94"/>
        <w:rPr>
          <w:rFonts w:ascii="Arial" w:eastAsia="Times New Roman" w:hAnsi="Arial" w:cs="Arial"/>
          <w:color w:val="000000"/>
          <w:sz w:val="24"/>
          <w:szCs w:val="24"/>
          <w:lang w:eastAsia="en-IN"/>
        </w:rPr>
      </w:pPr>
      <w:r w:rsidRPr="001A1BEF">
        <w:rPr>
          <w:rFonts w:ascii="Arial" w:eastAsia="Times New Roman" w:hAnsi="Arial" w:cs="Arial"/>
          <w:color w:val="000000"/>
          <w:sz w:val="24"/>
          <w:szCs w:val="24"/>
          <w:lang w:eastAsia="en-IN"/>
        </w:rPr>
        <w:t> </w:t>
      </w:r>
    </w:p>
    <w:p w:rsidR="001A1BEF" w:rsidRPr="001A1BEF" w:rsidRDefault="001A1BEF" w:rsidP="001A1BEF">
      <w:pPr>
        <w:spacing w:before="94" w:after="94" w:line="240" w:lineRule="auto"/>
        <w:ind w:left="94" w:right="94"/>
        <w:jc w:val="center"/>
        <w:rPr>
          <w:rFonts w:ascii="Arial" w:eastAsia="Times New Roman" w:hAnsi="Arial" w:cs="Arial"/>
          <w:color w:val="000000"/>
          <w:sz w:val="24"/>
          <w:szCs w:val="24"/>
          <w:lang w:eastAsia="en-IN"/>
        </w:rPr>
      </w:pPr>
      <w:r w:rsidRPr="001A1BEF">
        <w:rPr>
          <w:rFonts w:ascii="Arial" w:eastAsia="Times New Roman" w:hAnsi="Arial" w:cs="Arial"/>
          <w:b/>
          <w:bCs/>
          <w:color w:val="000000"/>
          <w:sz w:val="24"/>
          <w:szCs w:val="24"/>
          <w:lang w:eastAsia="en-IN"/>
        </w:rPr>
        <w:t>TABLE B</w:t>
      </w:r>
    </w:p>
    <w:p w:rsidR="001A1BEF" w:rsidRPr="001A1BEF" w:rsidRDefault="001A1BEF" w:rsidP="001A1BEF">
      <w:pPr>
        <w:spacing w:before="94" w:after="94" w:line="240" w:lineRule="auto"/>
        <w:ind w:left="94" w:right="94"/>
        <w:jc w:val="center"/>
        <w:rPr>
          <w:rFonts w:ascii="Arial" w:eastAsia="Times New Roman" w:hAnsi="Arial" w:cs="Arial"/>
          <w:color w:val="000000"/>
          <w:sz w:val="24"/>
          <w:szCs w:val="24"/>
          <w:lang w:eastAsia="en-IN"/>
        </w:rPr>
      </w:pPr>
      <w:r w:rsidRPr="001A1BEF">
        <w:rPr>
          <w:rFonts w:ascii="Arial" w:eastAsia="Times New Roman" w:hAnsi="Arial" w:cs="Arial"/>
          <w:b/>
          <w:bCs/>
          <w:color w:val="000000"/>
          <w:sz w:val="24"/>
          <w:szCs w:val="24"/>
          <w:lang w:eastAsia="en-IN"/>
        </w:rPr>
        <w:t>MEMORANDUM OF ASSOCIATION OF A COMPANY LIMITED BY GUARANTEE AND NOT HAVING A SHARE CAPITAL</w:t>
      </w:r>
    </w:p>
    <w:tbl>
      <w:tblPr>
        <w:tblW w:w="7718" w:type="dxa"/>
        <w:tblCellSpacing w:w="0" w:type="dxa"/>
        <w:tblCellMar>
          <w:left w:w="0" w:type="dxa"/>
          <w:right w:w="0" w:type="dxa"/>
        </w:tblCellMar>
        <w:tblLook w:val="04A0"/>
      </w:tblPr>
      <w:tblGrid>
        <w:gridCol w:w="522"/>
        <w:gridCol w:w="45"/>
        <w:gridCol w:w="2286"/>
        <w:gridCol w:w="15"/>
        <w:gridCol w:w="233"/>
        <w:gridCol w:w="20"/>
        <w:gridCol w:w="1202"/>
        <w:gridCol w:w="94"/>
        <w:gridCol w:w="154"/>
        <w:gridCol w:w="90"/>
        <w:gridCol w:w="3194"/>
      </w:tblGrid>
      <w:tr w:rsidR="001A1BEF" w:rsidRPr="001A1BEF" w:rsidTr="001A1BEF">
        <w:trPr>
          <w:tblCellSpacing w:w="0" w:type="dxa"/>
        </w:trPr>
        <w:tc>
          <w:tcPr>
            <w:tcW w:w="540" w:type="dxa"/>
            <w:gridSpan w:val="2"/>
            <w:hideMark/>
          </w:tcPr>
          <w:p w:rsidR="001A1BEF" w:rsidRPr="001A1BEF" w:rsidRDefault="001A1BEF" w:rsidP="001A1BEF">
            <w:pPr>
              <w:spacing w:before="94" w:after="94" w:line="240" w:lineRule="auto"/>
              <w:ind w:left="94" w:right="94"/>
              <w:rPr>
                <w:rFonts w:ascii="Times New Roman" w:eastAsia="Times New Roman" w:hAnsi="Times New Roman" w:cs="Times New Roman"/>
                <w:sz w:val="24"/>
                <w:szCs w:val="24"/>
                <w:lang w:eastAsia="en-IN"/>
              </w:rPr>
            </w:pPr>
            <w:r w:rsidRPr="001A1BEF">
              <w:rPr>
                <w:rFonts w:ascii="Times New Roman" w:eastAsia="Times New Roman" w:hAnsi="Times New Roman" w:cs="Times New Roman"/>
                <w:sz w:val="24"/>
                <w:szCs w:val="24"/>
                <w:lang w:eastAsia="en-IN"/>
              </w:rPr>
              <w:t>1st</w:t>
            </w:r>
          </w:p>
        </w:tc>
        <w:tc>
          <w:tcPr>
            <w:tcW w:w="9540" w:type="dxa"/>
            <w:gridSpan w:val="9"/>
            <w:hideMark/>
          </w:tcPr>
          <w:p w:rsidR="001A1BEF" w:rsidRPr="001A1BEF" w:rsidRDefault="001A1BEF" w:rsidP="001A1BEF">
            <w:pPr>
              <w:spacing w:before="94" w:after="94" w:line="240" w:lineRule="auto"/>
              <w:ind w:left="94" w:right="94"/>
              <w:rPr>
                <w:rFonts w:ascii="Times New Roman" w:eastAsia="Times New Roman" w:hAnsi="Times New Roman" w:cs="Times New Roman"/>
                <w:sz w:val="24"/>
                <w:szCs w:val="24"/>
                <w:lang w:eastAsia="en-IN"/>
              </w:rPr>
            </w:pPr>
            <w:r w:rsidRPr="001A1BEF">
              <w:rPr>
                <w:rFonts w:ascii="Times New Roman" w:eastAsia="Times New Roman" w:hAnsi="Times New Roman" w:cs="Times New Roman"/>
                <w:sz w:val="24"/>
                <w:szCs w:val="24"/>
                <w:lang w:eastAsia="en-IN"/>
              </w:rPr>
              <w:t>The name of the company is "............................Limited/Private Limited".</w:t>
            </w:r>
          </w:p>
        </w:tc>
      </w:tr>
      <w:tr w:rsidR="001A1BEF" w:rsidRPr="001A1BEF" w:rsidTr="001A1BEF">
        <w:trPr>
          <w:tblCellSpacing w:w="0" w:type="dxa"/>
        </w:trPr>
        <w:tc>
          <w:tcPr>
            <w:tcW w:w="540" w:type="dxa"/>
            <w:gridSpan w:val="2"/>
            <w:hideMark/>
          </w:tcPr>
          <w:p w:rsidR="001A1BEF" w:rsidRPr="001A1BEF" w:rsidRDefault="001A1BEF" w:rsidP="001A1BEF">
            <w:pPr>
              <w:spacing w:before="94" w:after="94" w:line="240" w:lineRule="auto"/>
              <w:ind w:left="94" w:right="94"/>
              <w:rPr>
                <w:rFonts w:ascii="Times New Roman" w:eastAsia="Times New Roman" w:hAnsi="Times New Roman" w:cs="Times New Roman"/>
                <w:sz w:val="24"/>
                <w:szCs w:val="24"/>
                <w:lang w:eastAsia="en-IN"/>
              </w:rPr>
            </w:pPr>
            <w:r w:rsidRPr="001A1BEF">
              <w:rPr>
                <w:rFonts w:ascii="Times New Roman" w:eastAsia="Times New Roman" w:hAnsi="Times New Roman" w:cs="Times New Roman"/>
                <w:sz w:val="24"/>
                <w:szCs w:val="24"/>
                <w:lang w:eastAsia="en-IN"/>
              </w:rPr>
              <w:t>2nd</w:t>
            </w:r>
          </w:p>
        </w:tc>
        <w:tc>
          <w:tcPr>
            <w:tcW w:w="9540" w:type="dxa"/>
            <w:gridSpan w:val="9"/>
            <w:hideMark/>
          </w:tcPr>
          <w:p w:rsidR="001A1BEF" w:rsidRPr="001A1BEF" w:rsidRDefault="001A1BEF" w:rsidP="001A1BEF">
            <w:pPr>
              <w:spacing w:before="94" w:after="94" w:line="240" w:lineRule="auto"/>
              <w:ind w:left="94" w:right="94"/>
              <w:rPr>
                <w:rFonts w:ascii="Times New Roman" w:eastAsia="Times New Roman" w:hAnsi="Times New Roman" w:cs="Times New Roman"/>
                <w:sz w:val="24"/>
                <w:szCs w:val="24"/>
                <w:lang w:eastAsia="en-IN"/>
              </w:rPr>
            </w:pPr>
            <w:r w:rsidRPr="001A1BEF">
              <w:rPr>
                <w:rFonts w:ascii="Times New Roman" w:eastAsia="Times New Roman" w:hAnsi="Times New Roman" w:cs="Times New Roman"/>
                <w:sz w:val="24"/>
                <w:szCs w:val="24"/>
                <w:lang w:eastAsia="en-IN"/>
              </w:rPr>
              <w:t xml:space="preserve">The registered office of the company will be situated in the State </w:t>
            </w:r>
            <w:proofErr w:type="gramStart"/>
            <w:r w:rsidRPr="001A1BEF">
              <w:rPr>
                <w:rFonts w:ascii="Times New Roman" w:eastAsia="Times New Roman" w:hAnsi="Times New Roman" w:cs="Times New Roman"/>
                <w:sz w:val="24"/>
                <w:szCs w:val="24"/>
                <w:lang w:eastAsia="en-IN"/>
              </w:rPr>
              <w:t>of ............................</w:t>
            </w:r>
            <w:proofErr w:type="gramEnd"/>
          </w:p>
        </w:tc>
      </w:tr>
      <w:tr w:rsidR="001A1BEF" w:rsidRPr="001A1BEF" w:rsidTr="001A1BEF">
        <w:trPr>
          <w:tblCellSpacing w:w="0" w:type="dxa"/>
        </w:trPr>
        <w:tc>
          <w:tcPr>
            <w:tcW w:w="540" w:type="dxa"/>
            <w:gridSpan w:val="2"/>
            <w:hideMark/>
          </w:tcPr>
          <w:p w:rsidR="001A1BEF" w:rsidRPr="001A1BEF" w:rsidRDefault="001A1BEF" w:rsidP="001A1BEF">
            <w:pPr>
              <w:spacing w:before="94" w:after="94" w:line="240" w:lineRule="auto"/>
              <w:ind w:left="94" w:right="94"/>
              <w:rPr>
                <w:rFonts w:ascii="Times New Roman" w:eastAsia="Times New Roman" w:hAnsi="Times New Roman" w:cs="Times New Roman"/>
                <w:sz w:val="24"/>
                <w:szCs w:val="24"/>
                <w:lang w:eastAsia="en-IN"/>
              </w:rPr>
            </w:pPr>
            <w:r w:rsidRPr="001A1BEF">
              <w:rPr>
                <w:rFonts w:ascii="Times New Roman" w:eastAsia="Times New Roman" w:hAnsi="Times New Roman" w:cs="Times New Roman"/>
                <w:sz w:val="24"/>
                <w:szCs w:val="24"/>
                <w:lang w:eastAsia="en-IN"/>
              </w:rPr>
              <w:t>3rd</w:t>
            </w:r>
          </w:p>
        </w:tc>
        <w:tc>
          <w:tcPr>
            <w:tcW w:w="9540" w:type="dxa"/>
            <w:gridSpan w:val="9"/>
            <w:hideMark/>
          </w:tcPr>
          <w:p w:rsidR="001A1BEF" w:rsidRPr="001A1BEF" w:rsidRDefault="001A1BEF" w:rsidP="001A1BEF">
            <w:pPr>
              <w:spacing w:before="94" w:after="94" w:line="240" w:lineRule="auto"/>
              <w:ind w:left="94" w:right="94"/>
              <w:rPr>
                <w:rFonts w:ascii="Times New Roman" w:eastAsia="Times New Roman" w:hAnsi="Times New Roman" w:cs="Times New Roman"/>
                <w:sz w:val="24"/>
                <w:szCs w:val="24"/>
                <w:lang w:eastAsia="en-IN"/>
              </w:rPr>
            </w:pPr>
            <w:r w:rsidRPr="001A1BEF">
              <w:rPr>
                <w:rFonts w:ascii="Times New Roman" w:eastAsia="Times New Roman" w:hAnsi="Times New Roman" w:cs="Times New Roman"/>
                <w:sz w:val="24"/>
                <w:szCs w:val="24"/>
                <w:lang w:eastAsia="en-IN"/>
              </w:rPr>
              <w:t>(</w:t>
            </w:r>
            <w:r w:rsidRPr="001A1BEF">
              <w:rPr>
                <w:rFonts w:ascii="Times New Roman" w:eastAsia="Times New Roman" w:hAnsi="Times New Roman" w:cs="Times New Roman"/>
                <w:i/>
                <w:iCs/>
                <w:sz w:val="24"/>
                <w:szCs w:val="24"/>
                <w:lang w:eastAsia="en-IN"/>
              </w:rPr>
              <w:t>a</w:t>
            </w:r>
            <w:r w:rsidRPr="001A1BEF">
              <w:rPr>
                <w:rFonts w:ascii="Times New Roman" w:eastAsia="Times New Roman" w:hAnsi="Times New Roman" w:cs="Times New Roman"/>
                <w:sz w:val="24"/>
                <w:szCs w:val="24"/>
                <w:lang w:eastAsia="en-IN"/>
              </w:rPr>
              <w:t>) The objects to be pursued by the company on its incorporation are:—</w:t>
            </w:r>
          </w:p>
        </w:tc>
      </w:tr>
      <w:tr w:rsidR="001A1BEF" w:rsidRPr="001A1BEF" w:rsidTr="001A1BEF">
        <w:trPr>
          <w:tblCellSpacing w:w="0" w:type="dxa"/>
        </w:trPr>
        <w:tc>
          <w:tcPr>
            <w:tcW w:w="540" w:type="dxa"/>
            <w:gridSpan w:val="2"/>
            <w:hideMark/>
          </w:tcPr>
          <w:p w:rsidR="001A1BEF" w:rsidRPr="001A1BEF" w:rsidRDefault="001A1BEF" w:rsidP="001A1BEF">
            <w:pPr>
              <w:spacing w:before="94" w:after="94" w:line="240" w:lineRule="auto"/>
              <w:ind w:left="94" w:right="94"/>
              <w:rPr>
                <w:rFonts w:ascii="Times New Roman" w:eastAsia="Times New Roman" w:hAnsi="Times New Roman" w:cs="Times New Roman"/>
                <w:sz w:val="24"/>
                <w:szCs w:val="24"/>
                <w:lang w:eastAsia="en-IN"/>
              </w:rPr>
            </w:pPr>
            <w:r w:rsidRPr="001A1BEF">
              <w:rPr>
                <w:rFonts w:ascii="Times New Roman" w:eastAsia="Times New Roman" w:hAnsi="Times New Roman" w:cs="Times New Roman"/>
                <w:sz w:val="24"/>
                <w:szCs w:val="24"/>
                <w:lang w:eastAsia="en-IN"/>
              </w:rPr>
              <w:t> </w:t>
            </w:r>
          </w:p>
        </w:tc>
        <w:tc>
          <w:tcPr>
            <w:tcW w:w="9540" w:type="dxa"/>
            <w:gridSpan w:val="9"/>
            <w:hideMark/>
          </w:tcPr>
          <w:p w:rsidR="001A1BEF" w:rsidRPr="001A1BEF" w:rsidRDefault="001A1BEF" w:rsidP="001A1BEF">
            <w:pPr>
              <w:spacing w:before="94" w:after="94" w:line="240" w:lineRule="auto"/>
              <w:ind w:left="94" w:right="94"/>
              <w:rPr>
                <w:rFonts w:ascii="Times New Roman" w:eastAsia="Times New Roman" w:hAnsi="Times New Roman" w:cs="Times New Roman"/>
                <w:sz w:val="24"/>
                <w:szCs w:val="24"/>
                <w:lang w:eastAsia="en-IN"/>
              </w:rPr>
            </w:pPr>
            <w:r w:rsidRPr="001A1BEF">
              <w:rPr>
                <w:rFonts w:ascii="Times New Roman" w:eastAsia="Times New Roman" w:hAnsi="Times New Roman" w:cs="Times New Roman"/>
                <w:sz w:val="24"/>
                <w:szCs w:val="24"/>
                <w:lang w:eastAsia="en-IN"/>
              </w:rPr>
              <w:t>(</w:t>
            </w:r>
            <w:r w:rsidRPr="001A1BEF">
              <w:rPr>
                <w:rFonts w:ascii="Times New Roman" w:eastAsia="Times New Roman" w:hAnsi="Times New Roman" w:cs="Times New Roman"/>
                <w:i/>
                <w:iCs/>
                <w:sz w:val="24"/>
                <w:szCs w:val="24"/>
                <w:lang w:eastAsia="en-IN"/>
              </w:rPr>
              <w:t>b</w:t>
            </w:r>
            <w:r w:rsidRPr="001A1BEF">
              <w:rPr>
                <w:rFonts w:ascii="Times New Roman" w:eastAsia="Times New Roman" w:hAnsi="Times New Roman" w:cs="Times New Roman"/>
                <w:sz w:val="24"/>
                <w:szCs w:val="24"/>
                <w:lang w:eastAsia="en-IN"/>
              </w:rPr>
              <w:t>) Matters which are necessary for furtherance of the objects specified in clause 3(</w:t>
            </w:r>
            <w:r w:rsidRPr="001A1BEF">
              <w:rPr>
                <w:rFonts w:ascii="Times New Roman" w:eastAsia="Times New Roman" w:hAnsi="Times New Roman" w:cs="Times New Roman"/>
                <w:i/>
                <w:iCs/>
                <w:sz w:val="24"/>
                <w:szCs w:val="24"/>
                <w:lang w:eastAsia="en-IN"/>
              </w:rPr>
              <w:t>a</w:t>
            </w:r>
            <w:r w:rsidRPr="001A1BEF">
              <w:rPr>
                <w:rFonts w:ascii="Times New Roman" w:eastAsia="Times New Roman" w:hAnsi="Times New Roman" w:cs="Times New Roman"/>
                <w:sz w:val="24"/>
                <w:szCs w:val="24"/>
                <w:lang w:eastAsia="en-IN"/>
              </w:rPr>
              <w:t>) are:—</w:t>
            </w:r>
          </w:p>
        </w:tc>
      </w:tr>
      <w:tr w:rsidR="001A1BEF" w:rsidRPr="001A1BEF" w:rsidTr="001A1BEF">
        <w:trPr>
          <w:tblCellSpacing w:w="0" w:type="dxa"/>
        </w:trPr>
        <w:tc>
          <w:tcPr>
            <w:tcW w:w="540" w:type="dxa"/>
            <w:gridSpan w:val="2"/>
            <w:hideMark/>
          </w:tcPr>
          <w:p w:rsidR="001A1BEF" w:rsidRPr="001A1BEF" w:rsidRDefault="001A1BEF" w:rsidP="001A1BEF">
            <w:pPr>
              <w:spacing w:before="94" w:after="94" w:line="240" w:lineRule="auto"/>
              <w:ind w:left="94" w:right="94"/>
              <w:rPr>
                <w:rFonts w:ascii="Times New Roman" w:eastAsia="Times New Roman" w:hAnsi="Times New Roman" w:cs="Times New Roman"/>
                <w:sz w:val="24"/>
                <w:szCs w:val="24"/>
                <w:lang w:eastAsia="en-IN"/>
              </w:rPr>
            </w:pPr>
            <w:r w:rsidRPr="001A1BEF">
              <w:rPr>
                <w:rFonts w:ascii="Times New Roman" w:eastAsia="Times New Roman" w:hAnsi="Times New Roman" w:cs="Times New Roman"/>
                <w:sz w:val="24"/>
                <w:szCs w:val="24"/>
                <w:lang w:eastAsia="en-IN"/>
              </w:rPr>
              <w:t>4th</w:t>
            </w:r>
          </w:p>
        </w:tc>
        <w:tc>
          <w:tcPr>
            <w:tcW w:w="9540" w:type="dxa"/>
            <w:gridSpan w:val="9"/>
            <w:hideMark/>
          </w:tcPr>
          <w:p w:rsidR="001A1BEF" w:rsidRPr="001A1BEF" w:rsidRDefault="001A1BEF" w:rsidP="001A1BEF">
            <w:pPr>
              <w:spacing w:before="94" w:after="94" w:line="240" w:lineRule="auto"/>
              <w:ind w:left="94" w:right="94"/>
              <w:rPr>
                <w:rFonts w:ascii="Times New Roman" w:eastAsia="Times New Roman" w:hAnsi="Times New Roman" w:cs="Times New Roman"/>
                <w:sz w:val="24"/>
                <w:szCs w:val="24"/>
                <w:lang w:eastAsia="en-IN"/>
              </w:rPr>
            </w:pPr>
            <w:r w:rsidRPr="001A1BEF">
              <w:rPr>
                <w:rFonts w:ascii="Times New Roman" w:eastAsia="Times New Roman" w:hAnsi="Times New Roman" w:cs="Times New Roman"/>
                <w:sz w:val="24"/>
                <w:szCs w:val="24"/>
                <w:lang w:eastAsia="en-IN"/>
              </w:rPr>
              <w:t>The liability of the member(s) is limited.</w:t>
            </w:r>
          </w:p>
        </w:tc>
      </w:tr>
      <w:tr w:rsidR="001A1BEF" w:rsidRPr="001A1BEF" w:rsidTr="001A1BEF">
        <w:trPr>
          <w:tblCellSpacing w:w="0" w:type="dxa"/>
        </w:trPr>
        <w:tc>
          <w:tcPr>
            <w:tcW w:w="540" w:type="dxa"/>
            <w:gridSpan w:val="2"/>
            <w:hideMark/>
          </w:tcPr>
          <w:p w:rsidR="001A1BEF" w:rsidRPr="001A1BEF" w:rsidRDefault="001A1BEF" w:rsidP="001A1BEF">
            <w:pPr>
              <w:spacing w:before="94" w:after="94" w:line="240" w:lineRule="auto"/>
              <w:ind w:left="94" w:right="94"/>
              <w:rPr>
                <w:rFonts w:ascii="Times New Roman" w:eastAsia="Times New Roman" w:hAnsi="Times New Roman" w:cs="Times New Roman"/>
                <w:sz w:val="24"/>
                <w:szCs w:val="24"/>
                <w:lang w:eastAsia="en-IN"/>
              </w:rPr>
            </w:pPr>
            <w:r w:rsidRPr="001A1BEF">
              <w:rPr>
                <w:rFonts w:ascii="Times New Roman" w:eastAsia="Times New Roman" w:hAnsi="Times New Roman" w:cs="Times New Roman"/>
                <w:sz w:val="24"/>
                <w:szCs w:val="24"/>
                <w:lang w:eastAsia="en-IN"/>
              </w:rPr>
              <w:t>5th</w:t>
            </w:r>
          </w:p>
        </w:tc>
        <w:tc>
          <w:tcPr>
            <w:tcW w:w="9540" w:type="dxa"/>
            <w:gridSpan w:val="9"/>
            <w:hideMark/>
          </w:tcPr>
          <w:p w:rsidR="001A1BEF" w:rsidRPr="001A1BEF" w:rsidRDefault="001A1BEF" w:rsidP="001A1BEF">
            <w:pPr>
              <w:spacing w:before="94" w:after="94" w:line="240" w:lineRule="auto"/>
              <w:ind w:left="94" w:right="94"/>
              <w:rPr>
                <w:rFonts w:ascii="Times New Roman" w:eastAsia="Times New Roman" w:hAnsi="Times New Roman" w:cs="Times New Roman"/>
                <w:sz w:val="24"/>
                <w:szCs w:val="24"/>
                <w:lang w:eastAsia="en-IN"/>
              </w:rPr>
            </w:pPr>
            <w:r w:rsidRPr="001A1BEF">
              <w:rPr>
                <w:rFonts w:ascii="Times New Roman" w:eastAsia="Times New Roman" w:hAnsi="Times New Roman" w:cs="Times New Roman"/>
                <w:sz w:val="24"/>
                <w:szCs w:val="24"/>
                <w:lang w:eastAsia="en-IN"/>
              </w:rPr>
              <w:t>Every member of the company undertakes to contribute:</w:t>
            </w:r>
          </w:p>
        </w:tc>
      </w:tr>
      <w:tr w:rsidR="001A1BEF" w:rsidRPr="001A1BEF" w:rsidTr="001A1BEF">
        <w:trPr>
          <w:tblCellSpacing w:w="0" w:type="dxa"/>
        </w:trPr>
        <w:tc>
          <w:tcPr>
            <w:tcW w:w="540" w:type="dxa"/>
            <w:gridSpan w:val="2"/>
            <w:hideMark/>
          </w:tcPr>
          <w:p w:rsidR="001A1BEF" w:rsidRPr="001A1BEF" w:rsidRDefault="001A1BEF" w:rsidP="001A1BEF">
            <w:pPr>
              <w:spacing w:before="94" w:after="94" w:line="240" w:lineRule="auto"/>
              <w:ind w:left="94" w:right="94"/>
              <w:rPr>
                <w:rFonts w:ascii="Times New Roman" w:eastAsia="Times New Roman" w:hAnsi="Times New Roman" w:cs="Times New Roman"/>
                <w:sz w:val="24"/>
                <w:szCs w:val="24"/>
                <w:lang w:eastAsia="en-IN"/>
              </w:rPr>
            </w:pPr>
            <w:r w:rsidRPr="001A1BEF">
              <w:rPr>
                <w:rFonts w:ascii="Times New Roman" w:eastAsia="Times New Roman" w:hAnsi="Times New Roman" w:cs="Times New Roman"/>
                <w:sz w:val="24"/>
                <w:szCs w:val="24"/>
                <w:lang w:eastAsia="en-IN"/>
              </w:rPr>
              <w:t> </w:t>
            </w:r>
          </w:p>
        </w:tc>
        <w:tc>
          <w:tcPr>
            <w:tcW w:w="9540" w:type="dxa"/>
            <w:gridSpan w:val="9"/>
            <w:hideMark/>
          </w:tcPr>
          <w:p w:rsidR="001A1BEF" w:rsidRPr="001A1BEF" w:rsidRDefault="001A1BEF" w:rsidP="001A1BEF">
            <w:pPr>
              <w:spacing w:before="94" w:after="94" w:line="240" w:lineRule="auto"/>
              <w:ind w:left="94" w:right="94"/>
              <w:rPr>
                <w:rFonts w:ascii="Times New Roman" w:eastAsia="Times New Roman" w:hAnsi="Times New Roman" w:cs="Times New Roman"/>
                <w:sz w:val="24"/>
                <w:szCs w:val="24"/>
                <w:lang w:eastAsia="en-IN"/>
              </w:rPr>
            </w:pPr>
            <w:r w:rsidRPr="001A1BEF">
              <w:rPr>
                <w:rFonts w:ascii="Times New Roman" w:eastAsia="Times New Roman" w:hAnsi="Times New Roman" w:cs="Times New Roman"/>
                <w:sz w:val="24"/>
                <w:szCs w:val="24"/>
                <w:lang w:eastAsia="en-IN"/>
              </w:rPr>
              <w:t>(</w:t>
            </w:r>
            <w:proofErr w:type="spellStart"/>
            <w:r w:rsidRPr="001A1BEF">
              <w:rPr>
                <w:rFonts w:ascii="Times New Roman" w:eastAsia="Times New Roman" w:hAnsi="Times New Roman" w:cs="Times New Roman"/>
                <w:i/>
                <w:iCs/>
                <w:sz w:val="24"/>
                <w:szCs w:val="24"/>
                <w:lang w:eastAsia="en-IN"/>
              </w:rPr>
              <w:t>i</w:t>
            </w:r>
            <w:proofErr w:type="spellEnd"/>
            <w:r w:rsidRPr="001A1BEF">
              <w:rPr>
                <w:rFonts w:ascii="Times New Roman" w:eastAsia="Times New Roman" w:hAnsi="Times New Roman" w:cs="Times New Roman"/>
                <w:sz w:val="24"/>
                <w:szCs w:val="24"/>
                <w:lang w:eastAsia="en-IN"/>
              </w:rPr>
              <w:t xml:space="preserve">) to the assets of the company in the event of its being wound up while he is a member, or within one year after he ceases to be a member, for payment of the debts and liabilities of the company or of such debts and </w:t>
            </w:r>
            <w:r w:rsidRPr="001A1BEF">
              <w:rPr>
                <w:rFonts w:ascii="Times New Roman" w:eastAsia="Times New Roman" w:hAnsi="Times New Roman" w:cs="Times New Roman"/>
                <w:sz w:val="24"/>
                <w:szCs w:val="24"/>
                <w:lang w:eastAsia="en-IN"/>
              </w:rPr>
              <w:lastRenderedPageBreak/>
              <w:t>liabilities as may have been contracted before he ceases to be a member; and</w:t>
            </w:r>
          </w:p>
        </w:tc>
      </w:tr>
      <w:tr w:rsidR="001A1BEF" w:rsidRPr="001A1BEF" w:rsidTr="001A1BEF">
        <w:trPr>
          <w:tblCellSpacing w:w="0" w:type="dxa"/>
        </w:trPr>
        <w:tc>
          <w:tcPr>
            <w:tcW w:w="540" w:type="dxa"/>
            <w:gridSpan w:val="2"/>
            <w:hideMark/>
          </w:tcPr>
          <w:p w:rsidR="001A1BEF" w:rsidRPr="001A1BEF" w:rsidRDefault="001A1BEF" w:rsidP="001A1BEF">
            <w:pPr>
              <w:spacing w:before="94" w:after="94" w:line="240" w:lineRule="auto"/>
              <w:ind w:left="94" w:right="94"/>
              <w:rPr>
                <w:rFonts w:ascii="Times New Roman" w:eastAsia="Times New Roman" w:hAnsi="Times New Roman" w:cs="Times New Roman"/>
                <w:sz w:val="24"/>
                <w:szCs w:val="24"/>
                <w:lang w:eastAsia="en-IN"/>
              </w:rPr>
            </w:pPr>
            <w:r w:rsidRPr="001A1BEF">
              <w:rPr>
                <w:rFonts w:ascii="Times New Roman" w:eastAsia="Times New Roman" w:hAnsi="Times New Roman" w:cs="Times New Roman"/>
                <w:sz w:val="24"/>
                <w:szCs w:val="24"/>
                <w:lang w:eastAsia="en-IN"/>
              </w:rPr>
              <w:lastRenderedPageBreak/>
              <w:t> </w:t>
            </w:r>
          </w:p>
        </w:tc>
        <w:tc>
          <w:tcPr>
            <w:tcW w:w="9540" w:type="dxa"/>
            <w:gridSpan w:val="9"/>
            <w:hideMark/>
          </w:tcPr>
          <w:p w:rsidR="001A1BEF" w:rsidRPr="001A1BEF" w:rsidRDefault="001A1BEF" w:rsidP="001A1BEF">
            <w:pPr>
              <w:spacing w:before="94" w:after="94" w:line="240" w:lineRule="auto"/>
              <w:ind w:left="94" w:right="94"/>
              <w:rPr>
                <w:rFonts w:ascii="Times New Roman" w:eastAsia="Times New Roman" w:hAnsi="Times New Roman" w:cs="Times New Roman"/>
                <w:sz w:val="24"/>
                <w:szCs w:val="24"/>
                <w:lang w:eastAsia="en-IN"/>
              </w:rPr>
            </w:pPr>
            <w:r w:rsidRPr="001A1BEF">
              <w:rPr>
                <w:rFonts w:ascii="Times New Roman" w:eastAsia="Times New Roman" w:hAnsi="Times New Roman" w:cs="Times New Roman"/>
                <w:sz w:val="24"/>
                <w:szCs w:val="24"/>
                <w:lang w:eastAsia="en-IN"/>
              </w:rPr>
              <w:t>(</w:t>
            </w:r>
            <w:r w:rsidRPr="001A1BEF">
              <w:rPr>
                <w:rFonts w:ascii="Times New Roman" w:eastAsia="Times New Roman" w:hAnsi="Times New Roman" w:cs="Times New Roman"/>
                <w:i/>
                <w:iCs/>
                <w:sz w:val="24"/>
                <w:szCs w:val="24"/>
                <w:lang w:eastAsia="en-IN"/>
              </w:rPr>
              <w:t>ii</w:t>
            </w:r>
            <w:r w:rsidRPr="001A1BEF">
              <w:rPr>
                <w:rFonts w:ascii="Times New Roman" w:eastAsia="Times New Roman" w:hAnsi="Times New Roman" w:cs="Times New Roman"/>
                <w:sz w:val="24"/>
                <w:szCs w:val="24"/>
                <w:lang w:eastAsia="en-IN"/>
              </w:rPr>
              <w:t>) to the costs, charges and expenses of winding up (and for the adjustment of the rights of the contributories among themselves),</w:t>
            </w:r>
          </w:p>
        </w:tc>
      </w:tr>
      <w:tr w:rsidR="001A1BEF" w:rsidRPr="001A1BEF" w:rsidTr="001A1BEF">
        <w:trPr>
          <w:tblCellSpacing w:w="0" w:type="dxa"/>
        </w:trPr>
        <w:tc>
          <w:tcPr>
            <w:tcW w:w="540" w:type="dxa"/>
            <w:gridSpan w:val="2"/>
            <w:hideMark/>
          </w:tcPr>
          <w:p w:rsidR="001A1BEF" w:rsidRPr="001A1BEF" w:rsidRDefault="001A1BEF" w:rsidP="001A1BEF">
            <w:pPr>
              <w:spacing w:before="94" w:after="94" w:line="240" w:lineRule="auto"/>
              <w:ind w:left="94" w:right="94"/>
              <w:rPr>
                <w:rFonts w:ascii="Times New Roman" w:eastAsia="Times New Roman" w:hAnsi="Times New Roman" w:cs="Times New Roman"/>
                <w:sz w:val="24"/>
                <w:szCs w:val="24"/>
                <w:lang w:eastAsia="en-IN"/>
              </w:rPr>
            </w:pPr>
            <w:r w:rsidRPr="001A1BEF">
              <w:rPr>
                <w:rFonts w:ascii="Times New Roman" w:eastAsia="Times New Roman" w:hAnsi="Times New Roman" w:cs="Times New Roman"/>
                <w:sz w:val="24"/>
                <w:szCs w:val="24"/>
                <w:lang w:eastAsia="en-IN"/>
              </w:rPr>
              <w:t> </w:t>
            </w:r>
          </w:p>
        </w:tc>
        <w:tc>
          <w:tcPr>
            <w:tcW w:w="9540" w:type="dxa"/>
            <w:gridSpan w:val="9"/>
            <w:hideMark/>
          </w:tcPr>
          <w:p w:rsidR="001A1BEF" w:rsidRPr="001A1BEF" w:rsidRDefault="001A1BEF" w:rsidP="001A1BEF">
            <w:pPr>
              <w:spacing w:before="94" w:after="94" w:line="240" w:lineRule="auto"/>
              <w:ind w:left="94" w:right="94"/>
              <w:rPr>
                <w:rFonts w:ascii="Times New Roman" w:eastAsia="Times New Roman" w:hAnsi="Times New Roman" w:cs="Times New Roman"/>
                <w:sz w:val="24"/>
                <w:szCs w:val="24"/>
                <w:lang w:eastAsia="en-IN"/>
              </w:rPr>
            </w:pPr>
            <w:proofErr w:type="gramStart"/>
            <w:r w:rsidRPr="001A1BEF">
              <w:rPr>
                <w:rFonts w:ascii="Times New Roman" w:eastAsia="Times New Roman" w:hAnsi="Times New Roman" w:cs="Times New Roman"/>
                <w:sz w:val="24"/>
                <w:szCs w:val="24"/>
                <w:lang w:eastAsia="en-IN"/>
              </w:rPr>
              <w:t>such</w:t>
            </w:r>
            <w:proofErr w:type="gramEnd"/>
            <w:r w:rsidRPr="001A1BEF">
              <w:rPr>
                <w:rFonts w:ascii="Times New Roman" w:eastAsia="Times New Roman" w:hAnsi="Times New Roman" w:cs="Times New Roman"/>
                <w:sz w:val="24"/>
                <w:szCs w:val="24"/>
                <w:lang w:eastAsia="en-IN"/>
              </w:rPr>
              <w:t xml:space="preserve"> amount as may be required, not exceeding............................rupees.</w:t>
            </w:r>
          </w:p>
        </w:tc>
      </w:tr>
      <w:tr w:rsidR="001A1BEF" w:rsidRPr="001A1BEF" w:rsidTr="001A1BEF">
        <w:trPr>
          <w:tblCellSpacing w:w="0" w:type="dxa"/>
        </w:trPr>
        <w:tc>
          <w:tcPr>
            <w:tcW w:w="540" w:type="dxa"/>
            <w:gridSpan w:val="2"/>
            <w:hideMark/>
          </w:tcPr>
          <w:p w:rsidR="001A1BEF" w:rsidRPr="001A1BEF" w:rsidRDefault="001A1BEF" w:rsidP="001A1BEF">
            <w:pPr>
              <w:spacing w:before="94" w:after="94" w:line="240" w:lineRule="auto"/>
              <w:ind w:left="94" w:right="94"/>
              <w:rPr>
                <w:rFonts w:ascii="Times New Roman" w:eastAsia="Times New Roman" w:hAnsi="Times New Roman" w:cs="Times New Roman"/>
                <w:sz w:val="24"/>
                <w:szCs w:val="24"/>
                <w:lang w:eastAsia="en-IN"/>
              </w:rPr>
            </w:pPr>
            <w:r w:rsidRPr="001A1BEF">
              <w:rPr>
                <w:rFonts w:ascii="Times New Roman" w:eastAsia="Times New Roman" w:hAnsi="Times New Roman" w:cs="Times New Roman"/>
                <w:sz w:val="24"/>
                <w:szCs w:val="24"/>
                <w:lang w:eastAsia="en-IN"/>
              </w:rPr>
              <w:t>6th</w:t>
            </w:r>
          </w:p>
        </w:tc>
        <w:tc>
          <w:tcPr>
            <w:tcW w:w="9540" w:type="dxa"/>
            <w:gridSpan w:val="9"/>
            <w:hideMark/>
          </w:tcPr>
          <w:p w:rsidR="001A1BEF" w:rsidRPr="001A1BEF" w:rsidRDefault="001A1BEF" w:rsidP="001A1BEF">
            <w:pPr>
              <w:spacing w:before="94" w:after="94" w:line="240" w:lineRule="auto"/>
              <w:ind w:left="94" w:right="94"/>
              <w:rPr>
                <w:rFonts w:ascii="Times New Roman" w:eastAsia="Times New Roman" w:hAnsi="Times New Roman" w:cs="Times New Roman"/>
                <w:sz w:val="24"/>
                <w:szCs w:val="24"/>
                <w:lang w:eastAsia="en-IN"/>
              </w:rPr>
            </w:pPr>
            <w:r w:rsidRPr="001A1BEF">
              <w:rPr>
                <w:rFonts w:ascii="Times New Roman" w:eastAsia="Times New Roman" w:hAnsi="Times New Roman" w:cs="Times New Roman"/>
                <w:sz w:val="24"/>
                <w:szCs w:val="24"/>
                <w:lang w:eastAsia="en-IN"/>
              </w:rPr>
              <w:t>We, the several persons, whose names and addresses are subscribed, are desirous of being formed into a company in pursuance of this memorandum of association.</w:t>
            </w:r>
          </w:p>
        </w:tc>
      </w:tr>
      <w:tr w:rsidR="001A1BEF" w:rsidRPr="001A1BEF" w:rsidTr="001A1BEF">
        <w:trPr>
          <w:tblCellSpacing w:w="0" w:type="dxa"/>
        </w:trPr>
        <w:tc>
          <w:tcPr>
            <w:tcW w:w="3495" w:type="dxa"/>
            <w:gridSpan w:val="4"/>
            <w:hideMark/>
          </w:tcPr>
          <w:p w:rsidR="001A1BEF" w:rsidRPr="001A1BEF" w:rsidRDefault="001A1BEF" w:rsidP="001A1BEF">
            <w:pPr>
              <w:spacing w:before="94" w:after="94" w:line="240" w:lineRule="auto"/>
              <w:ind w:left="94" w:right="94"/>
              <w:rPr>
                <w:rFonts w:ascii="Times New Roman" w:eastAsia="Times New Roman" w:hAnsi="Times New Roman" w:cs="Times New Roman"/>
                <w:sz w:val="24"/>
                <w:szCs w:val="24"/>
                <w:lang w:eastAsia="en-IN"/>
              </w:rPr>
            </w:pPr>
            <w:r w:rsidRPr="001A1BEF">
              <w:rPr>
                <w:rFonts w:ascii="Times New Roman" w:eastAsia="Times New Roman" w:hAnsi="Times New Roman" w:cs="Times New Roman"/>
                <w:i/>
                <w:iCs/>
                <w:sz w:val="24"/>
                <w:szCs w:val="24"/>
                <w:lang w:eastAsia="en-IN"/>
              </w:rPr>
              <w:t>Names, addresses, descriptions and occupations of subscribers</w:t>
            </w:r>
          </w:p>
        </w:tc>
        <w:tc>
          <w:tcPr>
            <w:tcW w:w="240" w:type="dxa"/>
            <w:gridSpan w:val="2"/>
            <w:hideMark/>
          </w:tcPr>
          <w:p w:rsidR="001A1BEF" w:rsidRPr="001A1BEF" w:rsidRDefault="001A1BEF" w:rsidP="001A1BEF">
            <w:pPr>
              <w:spacing w:before="94" w:after="94" w:line="240" w:lineRule="auto"/>
              <w:ind w:left="94" w:right="94"/>
              <w:rPr>
                <w:rFonts w:ascii="Times New Roman" w:eastAsia="Times New Roman" w:hAnsi="Times New Roman" w:cs="Times New Roman"/>
                <w:sz w:val="24"/>
                <w:szCs w:val="24"/>
                <w:lang w:eastAsia="en-IN"/>
              </w:rPr>
            </w:pPr>
            <w:r w:rsidRPr="001A1BEF">
              <w:rPr>
                <w:rFonts w:ascii="Times New Roman" w:eastAsia="Times New Roman" w:hAnsi="Times New Roman" w:cs="Times New Roman"/>
                <w:sz w:val="24"/>
                <w:szCs w:val="24"/>
                <w:lang w:eastAsia="en-IN"/>
              </w:rPr>
              <w:t> </w:t>
            </w:r>
          </w:p>
        </w:tc>
        <w:tc>
          <w:tcPr>
            <w:tcW w:w="2805" w:type="dxa"/>
            <w:hideMark/>
          </w:tcPr>
          <w:p w:rsidR="001A1BEF" w:rsidRPr="001A1BEF" w:rsidRDefault="001A1BEF" w:rsidP="001A1BEF">
            <w:pPr>
              <w:spacing w:before="94" w:after="94" w:line="240" w:lineRule="auto"/>
              <w:ind w:left="94" w:right="94"/>
              <w:rPr>
                <w:rFonts w:ascii="Times New Roman" w:eastAsia="Times New Roman" w:hAnsi="Times New Roman" w:cs="Times New Roman"/>
                <w:sz w:val="24"/>
                <w:szCs w:val="24"/>
                <w:lang w:eastAsia="en-IN"/>
              </w:rPr>
            </w:pPr>
            <w:r w:rsidRPr="001A1BEF">
              <w:rPr>
                <w:rFonts w:ascii="Times New Roman" w:eastAsia="Times New Roman" w:hAnsi="Times New Roman" w:cs="Times New Roman"/>
                <w:i/>
                <w:iCs/>
                <w:sz w:val="24"/>
                <w:szCs w:val="24"/>
                <w:lang w:eastAsia="en-IN"/>
              </w:rPr>
              <w:t>Signature of subscriber</w:t>
            </w:r>
          </w:p>
        </w:tc>
        <w:tc>
          <w:tcPr>
            <w:tcW w:w="240" w:type="dxa"/>
            <w:gridSpan w:val="2"/>
            <w:hideMark/>
          </w:tcPr>
          <w:p w:rsidR="001A1BEF" w:rsidRPr="001A1BEF" w:rsidRDefault="001A1BEF" w:rsidP="001A1BEF">
            <w:pPr>
              <w:spacing w:before="94" w:after="94" w:line="240" w:lineRule="auto"/>
              <w:ind w:left="94" w:right="94"/>
              <w:rPr>
                <w:rFonts w:ascii="Times New Roman" w:eastAsia="Times New Roman" w:hAnsi="Times New Roman" w:cs="Times New Roman"/>
                <w:sz w:val="24"/>
                <w:szCs w:val="24"/>
                <w:lang w:eastAsia="en-IN"/>
              </w:rPr>
            </w:pPr>
            <w:r w:rsidRPr="001A1BEF">
              <w:rPr>
                <w:rFonts w:ascii="Times New Roman" w:eastAsia="Times New Roman" w:hAnsi="Times New Roman" w:cs="Times New Roman"/>
                <w:sz w:val="24"/>
                <w:szCs w:val="24"/>
                <w:lang w:eastAsia="en-IN"/>
              </w:rPr>
              <w:t> </w:t>
            </w:r>
          </w:p>
        </w:tc>
        <w:tc>
          <w:tcPr>
            <w:tcW w:w="3315" w:type="dxa"/>
            <w:gridSpan w:val="2"/>
            <w:hideMark/>
          </w:tcPr>
          <w:p w:rsidR="001A1BEF" w:rsidRPr="001A1BEF" w:rsidRDefault="001A1BEF" w:rsidP="001A1BEF">
            <w:pPr>
              <w:spacing w:before="94" w:after="94" w:line="240" w:lineRule="auto"/>
              <w:ind w:left="94" w:right="94"/>
              <w:rPr>
                <w:rFonts w:ascii="Times New Roman" w:eastAsia="Times New Roman" w:hAnsi="Times New Roman" w:cs="Times New Roman"/>
                <w:sz w:val="24"/>
                <w:szCs w:val="24"/>
                <w:lang w:eastAsia="en-IN"/>
              </w:rPr>
            </w:pPr>
            <w:r w:rsidRPr="001A1BEF">
              <w:rPr>
                <w:rFonts w:ascii="Times New Roman" w:eastAsia="Times New Roman" w:hAnsi="Times New Roman" w:cs="Times New Roman"/>
                <w:i/>
                <w:iCs/>
                <w:sz w:val="24"/>
                <w:szCs w:val="24"/>
                <w:lang w:eastAsia="en-IN"/>
              </w:rPr>
              <w:t>Signature, names, addresses, descriptions and occupations of witnesses</w:t>
            </w:r>
          </w:p>
        </w:tc>
      </w:tr>
      <w:tr w:rsidR="001A1BEF" w:rsidRPr="001A1BEF" w:rsidTr="001A1BEF">
        <w:trPr>
          <w:tblCellSpacing w:w="0" w:type="dxa"/>
        </w:trPr>
        <w:tc>
          <w:tcPr>
            <w:tcW w:w="3495" w:type="dxa"/>
            <w:gridSpan w:val="4"/>
            <w:hideMark/>
          </w:tcPr>
          <w:p w:rsidR="001A1BEF" w:rsidRPr="001A1BEF" w:rsidRDefault="001A1BEF" w:rsidP="001A1BEF">
            <w:pPr>
              <w:spacing w:before="94" w:after="94" w:line="240" w:lineRule="auto"/>
              <w:ind w:left="94" w:right="94"/>
              <w:rPr>
                <w:rFonts w:ascii="Times New Roman" w:eastAsia="Times New Roman" w:hAnsi="Times New Roman" w:cs="Times New Roman"/>
                <w:sz w:val="24"/>
                <w:szCs w:val="24"/>
                <w:lang w:eastAsia="en-IN"/>
              </w:rPr>
            </w:pPr>
            <w:r w:rsidRPr="001A1BEF">
              <w:rPr>
                <w:rFonts w:ascii="Times New Roman" w:eastAsia="Times New Roman" w:hAnsi="Times New Roman" w:cs="Times New Roman"/>
                <w:sz w:val="24"/>
                <w:szCs w:val="24"/>
                <w:lang w:eastAsia="en-IN"/>
              </w:rPr>
              <w:t>A.B. of........................Merchant</w:t>
            </w:r>
          </w:p>
        </w:tc>
        <w:tc>
          <w:tcPr>
            <w:tcW w:w="240" w:type="dxa"/>
            <w:gridSpan w:val="2"/>
            <w:hideMark/>
          </w:tcPr>
          <w:p w:rsidR="001A1BEF" w:rsidRPr="001A1BEF" w:rsidRDefault="001A1BEF" w:rsidP="001A1BEF">
            <w:pPr>
              <w:spacing w:before="94" w:after="94" w:line="240" w:lineRule="auto"/>
              <w:ind w:left="94" w:right="94"/>
              <w:rPr>
                <w:rFonts w:ascii="Times New Roman" w:eastAsia="Times New Roman" w:hAnsi="Times New Roman" w:cs="Times New Roman"/>
                <w:sz w:val="24"/>
                <w:szCs w:val="24"/>
                <w:lang w:eastAsia="en-IN"/>
              </w:rPr>
            </w:pPr>
            <w:r w:rsidRPr="001A1BEF">
              <w:rPr>
                <w:rFonts w:ascii="Times New Roman" w:eastAsia="Times New Roman" w:hAnsi="Times New Roman" w:cs="Times New Roman"/>
                <w:sz w:val="24"/>
                <w:szCs w:val="24"/>
                <w:lang w:eastAsia="en-IN"/>
              </w:rPr>
              <w:t> </w:t>
            </w:r>
          </w:p>
        </w:tc>
        <w:tc>
          <w:tcPr>
            <w:tcW w:w="2805" w:type="dxa"/>
            <w:hideMark/>
          </w:tcPr>
          <w:p w:rsidR="001A1BEF" w:rsidRPr="001A1BEF" w:rsidRDefault="001A1BEF" w:rsidP="001A1BEF">
            <w:pPr>
              <w:spacing w:before="94" w:after="94" w:line="240" w:lineRule="auto"/>
              <w:ind w:left="94" w:right="94"/>
              <w:rPr>
                <w:rFonts w:ascii="Times New Roman" w:eastAsia="Times New Roman" w:hAnsi="Times New Roman" w:cs="Times New Roman"/>
                <w:sz w:val="24"/>
                <w:szCs w:val="24"/>
                <w:lang w:eastAsia="en-IN"/>
              </w:rPr>
            </w:pPr>
            <w:r w:rsidRPr="001A1BEF">
              <w:rPr>
                <w:rFonts w:ascii="Times New Roman" w:eastAsia="Times New Roman" w:hAnsi="Times New Roman" w:cs="Times New Roman"/>
                <w:sz w:val="24"/>
                <w:szCs w:val="24"/>
                <w:lang w:eastAsia="en-IN"/>
              </w:rPr>
              <w:t> </w:t>
            </w:r>
          </w:p>
        </w:tc>
        <w:tc>
          <w:tcPr>
            <w:tcW w:w="240" w:type="dxa"/>
            <w:gridSpan w:val="2"/>
            <w:hideMark/>
          </w:tcPr>
          <w:p w:rsidR="001A1BEF" w:rsidRPr="001A1BEF" w:rsidRDefault="001A1BEF" w:rsidP="001A1BEF">
            <w:pPr>
              <w:spacing w:before="94" w:after="94" w:line="240" w:lineRule="auto"/>
              <w:ind w:left="94" w:right="94"/>
              <w:rPr>
                <w:rFonts w:ascii="Times New Roman" w:eastAsia="Times New Roman" w:hAnsi="Times New Roman" w:cs="Times New Roman"/>
                <w:sz w:val="24"/>
                <w:szCs w:val="24"/>
                <w:lang w:eastAsia="en-IN"/>
              </w:rPr>
            </w:pPr>
            <w:r w:rsidRPr="001A1BEF">
              <w:rPr>
                <w:rFonts w:ascii="Times New Roman" w:eastAsia="Times New Roman" w:hAnsi="Times New Roman" w:cs="Times New Roman"/>
                <w:sz w:val="24"/>
                <w:szCs w:val="24"/>
                <w:lang w:eastAsia="en-IN"/>
              </w:rPr>
              <w:t> </w:t>
            </w:r>
          </w:p>
        </w:tc>
        <w:tc>
          <w:tcPr>
            <w:tcW w:w="3315" w:type="dxa"/>
            <w:gridSpan w:val="2"/>
            <w:hideMark/>
          </w:tcPr>
          <w:p w:rsidR="001A1BEF" w:rsidRPr="001A1BEF" w:rsidRDefault="001A1BEF" w:rsidP="001A1BEF">
            <w:pPr>
              <w:spacing w:before="94" w:after="94" w:line="240" w:lineRule="auto"/>
              <w:ind w:left="94" w:right="94"/>
              <w:rPr>
                <w:rFonts w:ascii="Times New Roman" w:eastAsia="Times New Roman" w:hAnsi="Times New Roman" w:cs="Times New Roman"/>
                <w:sz w:val="24"/>
                <w:szCs w:val="24"/>
                <w:lang w:eastAsia="en-IN"/>
              </w:rPr>
            </w:pPr>
            <w:r w:rsidRPr="001A1BEF">
              <w:rPr>
                <w:rFonts w:ascii="Times New Roman" w:eastAsia="Times New Roman" w:hAnsi="Times New Roman" w:cs="Times New Roman"/>
                <w:sz w:val="24"/>
                <w:szCs w:val="24"/>
                <w:lang w:eastAsia="en-IN"/>
              </w:rPr>
              <w:t>Signed before me:</w:t>
            </w:r>
            <w:r w:rsidRPr="001A1BEF">
              <w:rPr>
                <w:rFonts w:ascii="Times New Roman" w:eastAsia="Times New Roman" w:hAnsi="Times New Roman" w:cs="Times New Roman"/>
                <w:sz w:val="24"/>
                <w:szCs w:val="24"/>
                <w:lang w:eastAsia="en-IN"/>
              </w:rPr>
              <w:br/>
              <w:t>Signature...................................</w:t>
            </w:r>
          </w:p>
        </w:tc>
      </w:tr>
      <w:tr w:rsidR="001A1BEF" w:rsidRPr="001A1BEF" w:rsidTr="001A1BEF">
        <w:trPr>
          <w:tblCellSpacing w:w="0" w:type="dxa"/>
        </w:trPr>
        <w:tc>
          <w:tcPr>
            <w:tcW w:w="3495" w:type="dxa"/>
            <w:gridSpan w:val="4"/>
            <w:hideMark/>
          </w:tcPr>
          <w:p w:rsidR="001A1BEF" w:rsidRPr="001A1BEF" w:rsidRDefault="001A1BEF" w:rsidP="001A1BEF">
            <w:pPr>
              <w:spacing w:before="94" w:after="94" w:line="240" w:lineRule="auto"/>
              <w:ind w:left="94" w:right="94"/>
              <w:rPr>
                <w:rFonts w:ascii="Times New Roman" w:eastAsia="Times New Roman" w:hAnsi="Times New Roman" w:cs="Times New Roman"/>
                <w:sz w:val="24"/>
                <w:szCs w:val="24"/>
                <w:lang w:eastAsia="en-IN"/>
              </w:rPr>
            </w:pPr>
            <w:r w:rsidRPr="001A1BEF">
              <w:rPr>
                <w:rFonts w:ascii="Times New Roman" w:eastAsia="Times New Roman" w:hAnsi="Times New Roman" w:cs="Times New Roman"/>
                <w:sz w:val="24"/>
                <w:szCs w:val="24"/>
                <w:lang w:eastAsia="en-IN"/>
              </w:rPr>
              <w:t>C.D. of........................Merchant</w:t>
            </w:r>
          </w:p>
        </w:tc>
        <w:tc>
          <w:tcPr>
            <w:tcW w:w="240" w:type="dxa"/>
            <w:gridSpan w:val="2"/>
            <w:hideMark/>
          </w:tcPr>
          <w:p w:rsidR="001A1BEF" w:rsidRPr="001A1BEF" w:rsidRDefault="001A1BEF" w:rsidP="001A1BEF">
            <w:pPr>
              <w:spacing w:before="94" w:after="94" w:line="240" w:lineRule="auto"/>
              <w:ind w:left="94" w:right="94"/>
              <w:rPr>
                <w:rFonts w:ascii="Times New Roman" w:eastAsia="Times New Roman" w:hAnsi="Times New Roman" w:cs="Times New Roman"/>
                <w:sz w:val="24"/>
                <w:szCs w:val="24"/>
                <w:lang w:eastAsia="en-IN"/>
              </w:rPr>
            </w:pPr>
            <w:r w:rsidRPr="001A1BEF">
              <w:rPr>
                <w:rFonts w:ascii="Times New Roman" w:eastAsia="Times New Roman" w:hAnsi="Times New Roman" w:cs="Times New Roman"/>
                <w:sz w:val="24"/>
                <w:szCs w:val="24"/>
                <w:lang w:eastAsia="en-IN"/>
              </w:rPr>
              <w:t> </w:t>
            </w:r>
          </w:p>
        </w:tc>
        <w:tc>
          <w:tcPr>
            <w:tcW w:w="2805" w:type="dxa"/>
            <w:hideMark/>
          </w:tcPr>
          <w:p w:rsidR="001A1BEF" w:rsidRPr="001A1BEF" w:rsidRDefault="001A1BEF" w:rsidP="001A1BEF">
            <w:pPr>
              <w:spacing w:before="94" w:after="94" w:line="240" w:lineRule="auto"/>
              <w:ind w:left="94" w:right="94"/>
              <w:rPr>
                <w:rFonts w:ascii="Times New Roman" w:eastAsia="Times New Roman" w:hAnsi="Times New Roman" w:cs="Times New Roman"/>
                <w:sz w:val="24"/>
                <w:szCs w:val="24"/>
                <w:lang w:eastAsia="en-IN"/>
              </w:rPr>
            </w:pPr>
            <w:r w:rsidRPr="001A1BEF">
              <w:rPr>
                <w:rFonts w:ascii="Times New Roman" w:eastAsia="Times New Roman" w:hAnsi="Times New Roman" w:cs="Times New Roman"/>
                <w:sz w:val="24"/>
                <w:szCs w:val="24"/>
                <w:lang w:eastAsia="en-IN"/>
              </w:rPr>
              <w:t> </w:t>
            </w:r>
          </w:p>
        </w:tc>
        <w:tc>
          <w:tcPr>
            <w:tcW w:w="240" w:type="dxa"/>
            <w:gridSpan w:val="2"/>
            <w:hideMark/>
          </w:tcPr>
          <w:p w:rsidR="001A1BEF" w:rsidRPr="001A1BEF" w:rsidRDefault="001A1BEF" w:rsidP="001A1BEF">
            <w:pPr>
              <w:spacing w:before="94" w:after="94" w:line="240" w:lineRule="auto"/>
              <w:ind w:left="94" w:right="94"/>
              <w:rPr>
                <w:rFonts w:ascii="Times New Roman" w:eastAsia="Times New Roman" w:hAnsi="Times New Roman" w:cs="Times New Roman"/>
                <w:sz w:val="24"/>
                <w:szCs w:val="24"/>
                <w:lang w:eastAsia="en-IN"/>
              </w:rPr>
            </w:pPr>
            <w:r w:rsidRPr="001A1BEF">
              <w:rPr>
                <w:rFonts w:ascii="Times New Roman" w:eastAsia="Times New Roman" w:hAnsi="Times New Roman" w:cs="Times New Roman"/>
                <w:sz w:val="24"/>
                <w:szCs w:val="24"/>
                <w:lang w:eastAsia="en-IN"/>
              </w:rPr>
              <w:t> </w:t>
            </w:r>
          </w:p>
        </w:tc>
        <w:tc>
          <w:tcPr>
            <w:tcW w:w="3315" w:type="dxa"/>
            <w:gridSpan w:val="2"/>
            <w:hideMark/>
          </w:tcPr>
          <w:p w:rsidR="001A1BEF" w:rsidRPr="001A1BEF" w:rsidRDefault="001A1BEF" w:rsidP="001A1BEF">
            <w:pPr>
              <w:spacing w:before="94" w:after="94" w:line="240" w:lineRule="auto"/>
              <w:ind w:left="94" w:right="94"/>
              <w:rPr>
                <w:rFonts w:ascii="Times New Roman" w:eastAsia="Times New Roman" w:hAnsi="Times New Roman" w:cs="Times New Roman"/>
                <w:sz w:val="24"/>
                <w:szCs w:val="24"/>
                <w:lang w:eastAsia="en-IN"/>
              </w:rPr>
            </w:pPr>
            <w:r w:rsidRPr="001A1BEF">
              <w:rPr>
                <w:rFonts w:ascii="Times New Roman" w:eastAsia="Times New Roman" w:hAnsi="Times New Roman" w:cs="Times New Roman"/>
                <w:sz w:val="24"/>
                <w:szCs w:val="24"/>
                <w:lang w:eastAsia="en-IN"/>
              </w:rPr>
              <w:t>Signed before me:</w:t>
            </w:r>
            <w:r w:rsidRPr="001A1BEF">
              <w:rPr>
                <w:rFonts w:ascii="Times New Roman" w:eastAsia="Times New Roman" w:hAnsi="Times New Roman" w:cs="Times New Roman"/>
                <w:sz w:val="24"/>
                <w:szCs w:val="24"/>
                <w:lang w:eastAsia="en-IN"/>
              </w:rPr>
              <w:br/>
              <w:t>Signature...................................</w:t>
            </w:r>
          </w:p>
        </w:tc>
      </w:tr>
      <w:tr w:rsidR="001A1BEF" w:rsidRPr="001A1BEF" w:rsidTr="001A1BEF">
        <w:trPr>
          <w:tblCellSpacing w:w="0" w:type="dxa"/>
        </w:trPr>
        <w:tc>
          <w:tcPr>
            <w:tcW w:w="3495" w:type="dxa"/>
            <w:gridSpan w:val="4"/>
            <w:hideMark/>
          </w:tcPr>
          <w:p w:rsidR="001A1BEF" w:rsidRPr="001A1BEF" w:rsidRDefault="001A1BEF" w:rsidP="001A1BEF">
            <w:pPr>
              <w:spacing w:before="94" w:after="94" w:line="240" w:lineRule="auto"/>
              <w:ind w:left="94" w:right="94"/>
              <w:rPr>
                <w:rFonts w:ascii="Times New Roman" w:eastAsia="Times New Roman" w:hAnsi="Times New Roman" w:cs="Times New Roman"/>
                <w:sz w:val="24"/>
                <w:szCs w:val="24"/>
                <w:lang w:eastAsia="en-IN"/>
              </w:rPr>
            </w:pPr>
            <w:r w:rsidRPr="001A1BEF">
              <w:rPr>
                <w:rFonts w:ascii="Times New Roman" w:eastAsia="Times New Roman" w:hAnsi="Times New Roman" w:cs="Times New Roman"/>
                <w:sz w:val="24"/>
                <w:szCs w:val="24"/>
                <w:lang w:eastAsia="en-IN"/>
              </w:rPr>
              <w:t>E.F. of........................Merchant</w:t>
            </w:r>
          </w:p>
        </w:tc>
        <w:tc>
          <w:tcPr>
            <w:tcW w:w="240" w:type="dxa"/>
            <w:gridSpan w:val="2"/>
            <w:hideMark/>
          </w:tcPr>
          <w:p w:rsidR="001A1BEF" w:rsidRPr="001A1BEF" w:rsidRDefault="001A1BEF" w:rsidP="001A1BEF">
            <w:pPr>
              <w:spacing w:before="94" w:after="94" w:line="240" w:lineRule="auto"/>
              <w:ind w:left="94" w:right="94"/>
              <w:rPr>
                <w:rFonts w:ascii="Times New Roman" w:eastAsia="Times New Roman" w:hAnsi="Times New Roman" w:cs="Times New Roman"/>
                <w:sz w:val="24"/>
                <w:szCs w:val="24"/>
                <w:lang w:eastAsia="en-IN"/>
              </w:rPr>
            </w:pPr>
            <w:r w:rsidRPr="001A1BEF">
              <w:rPr>
                <w:rFonts w:ascii="Times New Roman" w:eastAsia="Times New Roman" w:hAnsi="Times New Roman" w:cs="Times New Roman"/>
                <w:sz w:val="24"/>
                <w:szCs w:val="24"/>
                <w:lang w:eastAsia="en-IN"/>
              </w:rPr>
              <w:t> </w:t>
            </w:r>
          </w:p>
        </w:tc>
        <w:tc>
          <w:tcPr>
            <w:tcW w:w="2805" w:type="dxa"/>
            <w:hideMark/>
          </w:tcPr>
          <w:p w:rsidR="001A1BEF" w:rsidRPr="001A1BEF" w:rsidRDefault="001A1BEF" w:rsidP="001A1BEF">
            <w:pPr>
              <w:spacing w:before="94" w:after="94" w:line="240" w:lineRule="auto"/>
              <w:ind w:left="94" w:right="94"/>
              <w:rPr>
                <w:rFonts w:ascii="Times New Roman" w:eastAsia="Times New Roman" w:hAnsi="Times New Roman" w:cs="Times New Roman"/>
                <w:sz w:val="24"/>
                <w:szCs w:val="24"/>
                <w:lang w:eastAsia="en-IN"/>
              </w:rPr>
            </w:pPr>
            <w:r w:rsidRPr="001A1BEF">
              <w:rPr>
                <w:rFonts w:ascii="Times New Roman" w:eastAsia="Times New Roman" w:hAnsi="Times New Roman" w:cs="Times New Roman"/>
                <w:sz w:val="24"/>
                <w:szCs w:val="24"/>
                <w:lang w:eastAsia="en-IN"/>
              </w:rPr>
              <w:t> </w:t>
            </w:r>
          </w:p>
        </w:tc>
        <w:tc>
          <w:tcPr>
            <w:tcW w:w="240" w:type="dxa"/>
            <w:gridSpan w:val="2"/>
            <w:hideMark/>
          </w:tcPr>
          <w:p w:rsidR="001A1BEF" w:rsidRPr="001A1BEF" w:rsidRDefault="001A1BEF" w:rsidP="001A1BEF">
            <w:pPr>
              <w:spacing w:before="94" w:after="94" w:line="240" w:lineRule="auto"/>
              <w:ind w:left="94" w:right="94"/>
              <w:rPr>
                <w:rFonts w:ascii="Times New Roman" w:eastAsia="Times New Roman" w:hAnsi="Times New Roman" w:cs="Times New Roman"/>
                <w:sz w:val="24"/>
                <w:szCs w:val="24"/>
                <w:lang w:eastAsia="en-IN"/>
              </w:rPr>
            </w:pPr>
            <w:r w:rsidRPr="001A1BEF">
              <w:rPr>
                <w:rFonts w:ascii="Times New Roman" w:eastAsia="Times New Roman" w:hAnsi="Times New Roman" w:cs="Times New Roman"/>
                <w:sz w:val="24"/>
                <w:szCs w:val="24"/>
                <w:lang w:eastAsia="en-IN"/>
              </w:rPr>
              <w:t> </w:t>
            </w:r>
          </w:p>
        </w:tc>
        <w:tc>
          <w:tcPr>
            <w:tcW w:w="3315" w:type="dxa"/>
            <w:gridSpan w:val="2"/>
            <w:hideMark/>
          </w:tcPr>
          <w:p w:rsidR="001A1BEF" w:rsidRPr="001A1BEF" w:rsidRDefault="001A1BEF" w:rsidP="001A1BEF">
            <w:pPr>
              <w:spacing w:before="94" w:after="94" w:line="240" w:lineRule="auto"/>
              <w:ind w:left="94" w:right="94"/>
              <w:rPr>
                <w:rFonts w:ascii="Times New Roman" w:eastAsia="Times New Roman" w:hAnsi="Times New Roman" w:cs="Times New Roman"/>
                <w:sz w:val="24"/>
                <w:szCs w:val="24"/>
                <w:lang w:eastAsia="en-IN"/>
              </w:rPr>
            </w:pPr>
            <w:r w:rsidRPr="001A1BEF">
              <w:rPr>
                <w:rFonts w:ascii="Times New Roman" w:eastAsia="Times New Roman" w:hAnsi="Times New Roman" w:cs="Times New Roman"/>
                <w:sz w:val="24"/>
                <w:szCs w:val="24"/>
                <w:lang w:eastAsia="en-IN"/>
              </w:rPr>
              <w:t>Signed before me:</w:t>
            </w:r>
            <w:r w:rsidRPr="001A1BEF">
              <w:rPr>
                <w:rFonts w:ascii="Times New Roman" w:eastAsia="Times New Roman" w:hAnsi="Times New Roman" w:cs="Times New Roman"/>
                <w:sz w:val="24"/>
                <w:szCs w:val="24"/>
                <w:lang w:eastAsia="en-IN"/>
              </w:rPr>
              <w:br/>
              <w:t>Signature...................................</w:t>
            </w:r>
          </w:p>
        </w:tc>
      </w:tr>
      <w:tr w:rsidR="001A1BEF" w:rsidRPr="001A1BEF" w:rsidTr="001A1BEF">
        <w:trPr>
          <w:tblCellSpacing w:w="0" w:type="dxa"/>
        </w:trPr>
        <w:tc>
          <w:tcPr>
            <w:tcW w:w="3495" w:type="dxa"/>
            <w:gridSpan w:val="4"/>
            <w:hideMark/>
          </w:tcPr>
          <w:p w:rsidR="001A1BEF" w:rsidRPr="001A1BEF" w:rsidRDefault="001A1BEF" w:rsidP="001A1BEF">
            <w:pPr>
              <w:spacing w:before="94" w:after="94" w:line="240" w:lineRule="auto"/>
              <w:ind w:left="94" w:right="94"/>
              <w:rPr>
                <w:rFonts w:ascii="Times New Roman" w:eastAsia="Times New Roman" w:hAnsi="Times New Roman" w:cs="Times New Roman"/>
                <w:sz w:val="24"/>
                <w:szCs w:val="24"/>
                <w:lang w:eastAsia="en-IN"/>
              </w:rPr>
            </w:pPr>
            <w:r w:rsidRPr="001A1BEF">
              <w:rPr>
                <w:rFonts w:ascii="Times New Roman" w:eastAsia="Times New Roman" w:hAnsi="Times New Roman" w:cs="Times New Roman"/>
                <w:sz w:val="24"/>
                <w:szCs w:val="24"/>
                <w:lang w:eastAsia="en-IN"/>
              </w:rPr>
              <w:t>G.H. of.......................Merchant</w:t>
            </w:r>
          </w:p>
        </w:tc>
        <w:tc>
          <w:tcPr>
            <w:tcW w:w="240" w:type="dxa"/>
            <w:gridSpan w:val="2"/>
            <w:hideMark/>
          </w:tcPr>
          <w:p w:rsidR="001A1BEF" w:rsidRPr="001A1BEF" w:rsidRDefault="001A1BEF" w:rsidP="001A1BEF">
            <w:pPr>
              <w:spacing w:before="94" w:after="94" w:line="240" w:lineRule="auto"/>
              <w:ind w:left="94" w:right="94"/>
              <w:rPr>
                <w:rFonts w:ascii="Times New Roman" w:eastAsia="Times New Roman" w:hAnsi="Times New Roman" w:cs="Times New Roman"/>
                <w:sz w:val="24"/>
                <w:szCs w:val="24"/>
                <w:lang w:eastAsia="en-IN"/>
              </w:rPr>
            </w:pPr>
            <w:r w:rsidRPr="001A1BEF">
              <w:rPr>
                <w:rFonts w:ascii="Times New Roman" w:eastAsia="Times New Roman" w:hAnsi="Times New Roman" w:cs="Times New Roman"/>
                <w:sz w:val="24"/>
                <w:szCs w:val="24"/>
                <w:lang w:eastAsia="en-IN"/>
              </w:rPr>
              <w:t> </w:t>
            </w:r>
          </w:p>
        </w:tc>
        <w:tc>
          <w:tcPr>
            <w:tcW w:w="2805" w:type="dxa"/>
            <w:hideMark/>
          </w:tcPr>
          <w:p w:rsidR="001A1BEF" w:rsidRPr="001A1BEF" w:rsidRDefault="001A1BEF" w:rsidP="001A1BEF">
            <w:pPr>
              <w:spacing w:before="94" w:after="94" w:line="240" w:lineRule="auto"/>
              <w:ind w:left="94" w:right="94"/>
              <w:rPr>
                <w:rFonts w:ascii="Times New Roman" w:eastAsia="Times New Roman" w:hAnsi="Times New Roman" w:cs="Times New Roman"/>
                <w:sz w:val="24"/>
                <w:szCs w:val="24"/>
                <w:lang w:eastAsia="en-IN"/>
              </w:rPr>
            </w:pPr>
            <w:r w:rsidRPr="001A1BEF">
              <w:rPr>
                <w:rFonts w:ascii="Times New Roman" w:eastAsia="Times New Roman" w:hAnsi="Times New Roman" w:cs="Times New Roman"/>
                <w:sz w:val="24"/>
                <w:szCs w:val="24"/>
                <w:lang w:eastAsia="en-IN"/>
              </w:rPr>
              <w:t> </w:t>
            </w:r>
          </w:p>
        </w:tc>
        <w:tc>
          <w:tcPr>
            <w:tcW w:w="240" w:type="dxa"/>
            <w:gridSpan w:val="2"/>
            <w:hideMark/>
          </w:tcPr>
          <w:p w:rsidR="001A1BEF" w:rsidRPr="001A1BEF" w:rsidRDefault="001A1BEF" w:rsidP="001A1BEF">
            <w:pPr>
              <w:spacing w:before="94" w:after="94" w:line="240" w:lineRule="auto"/>
              <w:ind w:left="94" w:right="94"/>
              <w:rPr>
                <w:rFonts w:ascii="Times New Roman" w:eastAsia="Times New Roman" w:hAnsi="Times New Roman" w:cs="Times New Roman"/>
                <w:sz w:val="24"/>
                <w:szCs w:val="24"/>
                <w:lang w:eastAsia="en-IN"/>
              </w:rPr>
            </w:pPr>
            <w:r w:rsidRPr="001A1BEF">
              <w:rPr>
                <w:rFonts w:ascii="Times New Roman" w:eastAsia="Times New Roman" w:hAnsi="Times New Roman" w:cs="Times New Roman"/>
                <w:sz w:val="24"/>
                <w:szCs w:val="24"/>
                <w:lang w:eastAsia="en-IN"/>
              </w:rPr>
              <w:t> </w:t>
            </w:r>
          </w:p>
        </w:tc>
        <w:tc>
          <w:tcPr>
            <w:tcW w:w="3315" w:type="dxa"/>
            <w:gridSpan w:val="2"/>
            <w:hideMark/>
          </w:tcPr>
          <w:p w:rsidR="001A1BEF" w:rsidRPr="001A1BEF" w:rsidRDefault="001A1BEF" w:rsidP="001A1BEF">
            <w:pPr>
              <w:spacing w:before="94" w:after="94" w:line="240" w:lineRule="auto"/>
              <w:ind w:left="94" w:right="94"/>
              <w:rPr>
                <w:rFonts w:ascii="Times New Roman" w:eastAsia="Times New Roman" w:hAnsi="Times New Roman" w:cs="Times New Roman"/>
                <w:sz w:val="24"/>
                <w:szCs w:val="24"/>
                <w:lang w:eastAsia="en-IN"/>
              </w:rPr>
            </w:pPr>
            <w:r w:rsidRPr="001A1BEF">
              <w:rPr>
                <w:rFonts w:ascii="Times New Roman" w:eastAsia="Times New Roman" w:hAnsi="Times New Roman" w:cs="Times New Roman"/>
                <w:sz w:val="24"/>
                <w:szCs w:val="24"/>
                <w:lang w:eastAsia="en-IN"/>
              </w:rPr>
              <w:t>Signed before me:</w:t>
            </w:r>
            <w:r w:rsidRPr="001A1BEF">
              <w:rPr>
                <w:rFonts w:ascii="Times New Roman" w:eastAsia="Times New Roman" w:hAnsi="Times New Roman" w:cs="Times New Roman"/>
                <w:sz w:val="24"/>
                <w:szCs w:val="24"/>
                <w:lang w:eastAsia="en-IN"/>
              </w:rPr>
              <w:br/>
              <w:t>Signature...................................</w:t>
            </w:r>
          </w:p>
        </w:tc>
      </w:tr>
      <w:tr w:rsidR="001A1BEF" w:rsidRPr="001A1BEF" w:rsidTr="001A1BEF">
        <w:trPr>
          <w:tblCellSpacing w:w="0" w:type="dxa"/>
        </w:trPr>
        <w:tc>
          <w:tcPr>
            <w:tcW w:w="3495" w:type="dxa"/>
            <w:gridSpan w:val="4"/>
            <w:hideMark/>
          </w:tcPr>
          <w:p w:rsidR="001A1BEF" w:rsidRPr="001A1BEF" w:rsidRDefault="001A1BEF" w:rsidP="001A1BEF">
            <w:pPr>
              <w:spacing w:before="94" w:after="94" w:line="240" w:lineRule="auto"/>
              <w:ind w:left="94" w:right="94"/>
              <w:rPr>
                <w:rFonts w:ascii="Times New Roman" w:eastAsia="Times New Roman" w:hAnsi="Times New Roman" w:cs="Times New Roman"/>
                <w:sz w:val="24"/>
                <w:szCs w:val="24"/>
                <w:lang w:eastAsia="en-IN"/>
              </w:rPr>
            </w:pPr>
            <w:r w:rsidRPr="001A1BEF">
              <w:rPr>
                <w:rFonts w:ascii="Times New Roman" w:eastAsia="Times New Roman" w:hAnsi="Times New Roman" w:cs="Times New Roman"/>
                <w:sz w:val="24"/>
                <w:szCs w:val="24"/>
                <w:lang w:eastAsia="en-IN"/>
              </w:rPr>
              <w:t>I.J. of..........................Merchant</w:t>
            </w:r>
          </w:p>
        </w:tc>
        <w:tc>
          <w:tcPr>
            <w:tcW w:w="240" w:type="dxa"/>
            <w:gridSpan w:val="2"/>
            <w:hideMark/>
          </w:tcPr>
          <w:p w:rsidR="001A1BEF" w:rsidRPr="001A1BEF" w:rsidRDefault="001A1BEF" w:rsidP="001A1BEF">
            <w:pPr>
              <w:spacing w:before="94" w:after="94" w:line="240" w:lineRule="auto"/>
              <w:ind w:left="94" w:right="94"/>
              <w:rPr>
                <w:rFonts w:ascii="Times New Roman" w:eastAsia="Times New Roman" w:hAnsi="Times New Roman" w:cs="Times New Roman"/>
                <w:sz w:val="24"/>
                <w:szCs w:val="24"/>
                <w:lang w:eastAsia="en-IN"/>
              </w:rPr>
            </w:pPr>
            <w:r w:rsidRPr="001A1BEF">
              <w:rPr>
                <w:rFonts w:ascii="Times New Roman" w:eastAsia="Times New Roman" w:hAnsi="Times New Roman" w:cs="Times New Roman"/>
                <w:sz w:val="24"/>
                <w:szCs w:val="24"/>
                <w:lang w:eastAsia="en-IN"/>
              </w:rPr>
              <w:t> </w:t>
            </w:r>
          </w:p>
        </w:tc>
        <w:tc>
          <w:tcPr>
            <w:tcW w:w="2805" w:type="dxa"/>
            <w:hideMark/>
          </w:tcPr>
          <w:p w:rsidR="001A1BEF" w:rsidRPr="001A1BEF" w:rsidRDefault="001A1BEF" w:rsidP="001A1BEF">
            <w:pPr>
              <w:spacing w:before="94" w:after="94" w:line="240" w:lineRule="auto"/>
              <w:ind w:left="94" w:right="94"/>
              <w:rPr>
                <w:rFonts w:ascii="Times New Roman" w:eastAsia="Times New Roman" w:hAnsi="Times New Roman" w:cs="Times New Roman"/>
                <w:sz w:val="24"/>
                <w:szCs w:val="24"/>
                <w:lang w:eastAsia="en-IN"/>
              </w:rPr>
            </w:pPr>
            <w:r w:rsidRPr="001A1BEF">
              <w:rPr>
                <w:rFonts w:ascii="Times New Roman" w:eastAsia="Times New Roman" w:hAnsi="Times New Roman" w:cs="Times New Roman"/>
                <w:sz w:val="24"/>
                <w:szCs w:val="24"/>
                <w:lang w:eastAsia="en-IN"/>
              </w:rPr>
              <w:t> </w:t>
            </w:r>
          </w:p>
        </w:tc>
        <w:tc>
          <w:tcPr>
            <w:tcW w:w="240" w:type="dxa"/>
            <w:gridSpan w:val="2"/>
            <w:hideMark/>
          </w:tcPr>
          <w:p w:rsidR="001A1BEF" w:rsidRPr="001A1BEF" w:rsidRDefault="001A1BEF" w:rsidP="001A1BEF">
            <w:pPr>
              <w:spacing w:before="94" w:after="94" w:line="240" w:lineRule="auto"/>
              <w:ind w:left="94" w:right="94"/>
              <w:rPr>
                <w:rFonts w:ascii="Times New Roman" w:eastAsia="Times New Roman" w:hAnsi="Times New Roman" w:cs="Times New Roman"/>
                <w:sz w:val="24"/>
                <w:szCs w:val="24"/>
                <w:lang w:eastAsia="en-IN"/>
              </w:rPr>
            </w:pPr>
            <w:r w:rsidRPr="001A1BEF">
              <w:rPr>
                <w:rFonts w:ascii="Times New Roman" w:eastAsia="Times New Roman" w:hAnsi="Times New Roman" w:cs="Times New Roman"/>
                <w:sz w:val="24"/>
                <w:szCs w:val="24"/>
                <w:lang w:eastAsia="en-IN"/>
              </w:rPr>
              <w:t> </w:t>
            </w:r>
          </w:p>
        </w:tc>
        <w:tc>
          <w:tcPr>
            <w:tcW w:w="3315" w:type="dxa"/>
            <w:gridSpan w:val="2"/>
            <w:hideMark/>
          </w:tcPr>
          <w:p w:rsidR="001A1BEF" w:rsidRPr="001A1BEF" w:rsidRDefault="001A1BEF" w:rsidP="001A1BEF">
            <w:pPr>
              <w:spacing w:before="94" w:after="94" w:line="240" w:lineRule="auto"/>
              <w:ind w:left="94" w:right="94"/>
              <w:rPr>
                <w:rFonts w:ascii="Times New Roman" w:eastAsia="Times New Roman" w:hAnsi="Times New Roman" w:cs="Times New Roman"/>
                <w:sz w:val="24"/>
                <w:szCs w:val="24"/>
                <w:lang w:eastAsia="en-IN"/>
              </w:rPr>
            </w:pPr>
            <w:r w:rsidRPr="001A1BEF">
              <w:rPr>
                <w:rFonts w:ascii="Times New Roman" w:eastAsia="Times New Roman" w:hAnsi="Times New Roman" w:cs="Times New Roman"/>
                <w:sz w:val="24"/>
                <w:szCs w:val="24"/>
                <w:lang w:eastAsia="en-IN"/>
              </w:rPr>
              <w:t>Signed before me:</w:t>
            </w:r>
            <w:r w:rsidRPr="001A1BEF">
              <w:rPr>
                <w:rFonts w:ascii="Times New Roman" w:eastAsia="Times New Roman" w:hAnsi="Times New Roman" w:cs="Times New Roman"/>
                <w:sz w:val="24"/>
                <w:szCs w:val="24"/>
                <w:lang w:eastAsia="en-IN"/>
              </w:rPr>
              <w:br/>
              <w:t>Signature...................................</w:t>
            </w:r>
          </w:p>
        </w:tc>
      </w:tr>
      <w:tr w:rsidR="001A1BEF" w:rsidRPr="001A1BEF" w:rsidTr="001A1BEF">
        <w:trPr>
          <w:tblCellSpacing w:w="0" w:type="dxa"/>
        </w:trPr>
        <w:tc>
          <w:tcPr>
            <w:tcW w:w="3495" w:type="dxa"/>
            <w:gridSpan w:val="4"/>
            <w:hideMark/>
          </w:tcPr>
          <w:p w:rsidR="001A1BEF" w:rsidRPr="001A1BEF" w:rsidRDefault="001A1BEF" w:rsidP="001A1BEF">
            <w:pPr>
              <w:spacing w:before="94" w:after="94" w:line="240" w:lineRule="auto"/>
              <w:ind w:left="94" w:right="94"/>
              <w:rPr>
                <w:rFonts w:ascii="Times New Roman" w:eastAsia="Times New Roman" w:hAnsi="Times New Roman" w:cs="Times New Roman"/>
                <w:sz w:val="24"/>
                <w:szCs w:val="24"/>
                <w:lang w:eastAsia="en-IN"/>
              </w:rPr>
            </w:pPr>
            <w:r w:rsidRPr="001A1BEF">
              <w:rPr>
                <w:rFonts w:ascii="Times New Roman" w:eastAsia="Times New Roman" w:hAnsi="Times New Roman" w:cs="Times New Roman"/>
                <w:sz w:val="24"/>
                <w:szCs w:val="24"/>
                <w:lang w:eastAsia="en-IN"/>
              </w:rPr>
              <w:t>K.L. of........................Merchant</w:t>
            </w:r>
          </w:p>
        </w:tc>
        <w:tc>
          <w:tcPr>
            <w:tcW w:w="240" w:type="dxa"/>
            <w:gridSpan w:val="2"/>
            <w:hideMark/>
          </w:tcPr>
          <w:p w:rsidR="001A1BEF" w:rsidRPr="001A1BEF" w:rsidRDefault="001A1BEF" w:rsidP="001A1BEF">
            <w:pPr>
              <w:spacing w:before="94" w:after="94" w:line="240" w:lineRule="auto"/>
              <w:ind w:left="94" w:right="94"/>
              <w:rPr>
                <w:rFonts w:ascii="Times New Roman" w:eastAsia="Times New Roman" w:hAnsi="Times New Roman" w:cs="Times New Roman"/>
                <w:sz w:val="24"/>
                <w:szCs w:val="24"/>
                <w:lang w:eastAsia="en-IN"/>
              </w:rPr>
            </w:pPr>
            <w:r w:rsidRPr="001A1BEF">
              <w:rPr>
                <w:rFonts w:ascii="Times New Roman" w:eastAsia="Times New Roman" w:hAnsi="Times New Roman" w:cs="Times New Roman"/>
                <w:sz w:val="24"/>
                <w:szCs w:val="24"/>
                <w:lang w:eastAsia="en-IN"/>
              </w:rPr>
              <w:t> </w:t>
            </w:r>
          </w:p>
        </w:tc>
        <w:tc>
          <w:tcPr>
            <w:tcW w:w="2805" w:type="dxa"/>
            <w:hideMark/>
          </w:tcPr>
          <w:p w:rsidR="001A1BEF" w:rsidRPr="001A1BEF" w:rsidRDefault="001A1BEF" w:rsidP="001A1BEF">
            <w:pPr>
              <w:spacing w:before="94" w:after="94" w:line="240" w:lineRule="auto"/>
              <w:ind w:left="94" w:right="94"/>
              <w:rPr>
                <w:rFonts w:ascii="Times New Roman" w:eastAsia="Times New Roman" w:hAnsi="Times New Roman" w:cs="Times New Roman"/>
                <w:sz w:val="24"/>
                <w:szCs w:val="24"/>
                <w:lang w:eastAsia="en-IN"/>
              </w:rPr>
            </w:pPr>
            <w:r w:rsidRPr="001A1BEF">
              <w:rPr>
                <w:rFonts w:ascii="Times New Roman" w:eastAsia="Times New Roman" w:hAnsi="Times New Roman" w:cs="Times New Roman"/>
                <w:sz w:val="24"/>
                <w:szCs w:val="24"/>
                <w:lang w:eastAsia="en-IN"/>
              </w:rPr>
              <w:t> </w:t>
            </w:r>
          </w:p>
        </w:tc>
        <w:tc>
          <w:tcPr>
            <w:tcW w:w="240" w:type="dxa"/>
            <w:gridSpan w:val="2"/>
            <w:hideMark/>
          </w:tcPr>
          <w:p w:rsidR="001A1BEF" w:rsidRPr="001A1BEF" w:rsidRDefault="001A1BEF" w:rsidP="001A1BEF">
            <w:pPr>
              <w:spacing w:before="94" w:after="94" w:line="240" w:lineRule="auto"/>
              <w:ind w:left="94" w:right="94"/>
              <w:rPr>
                <w:rFonts w:ascii="Times New Roman" w:eastAsia="Times New Roman" w:hAnsi="Times New Roman" w:cs="Times New Roman"/>
                <w:sz w:val="24"/>
                <w:szCs w:val="24"/>
                <w:lang w:eastAsia="en-IN"/>
              </w:rPr>
            </w:pPr>
            <w:r w:rsidRPr="001A1BEF">
              <w:rPr>
                <w:rFonts w:ascii="Times New Roman" w:eastAsia="Times New Roman" w:hAnsi="Times New Roman" w:cs="Times New Roman"/>
                <w:sz w:val="24"/>
                <w:szCs w:val="24"/>
                <w:lang w:eastAsia="en-IN"/>
              </w:rPr>
              <w:t> </w:t>
            </w:r>
          </w:p>
        </w:tc>
        <w:tc>
          <w:tcPr>
            <w:tcW w:w="3315" w:type="dxa"/>
            <w:gridSpan w:val="2"/>
            <w:hideMark/>
          </w:tcPr>
          <w:p w:rsidR="001A1BEF" w:rsidRPr="001A1BEF" w:rsidRDefault="001A1BEF" w:rsidP="001A1BEF">
            <w:pPr>
              <w:spacing w:before="94" w:after="94" w:line="240" w:lineRule="auto"/>
              <w:ind w:left="94" w:right="94"/>
              <w:rPr>
                <w:rFonts w:ascii="Times New Roman" w:eastAsia="Times New Roman" w:hAnsi="Times New Roman" w:cs="Times New Roman"/>
                <w:sz w:val="24"/>
                <w:szCs w:val="24"/>
                <w:lang w:eastAsia="en-IN"/>
              </w:rPr>
            </w:pPr>
            <w:r w:rsidRPr="001A1BEF">
              <w:rPr>
                <w:rFonts w:ascii="Times New Roman" w:eastAsia="Times New Roman" w:hAnsi="Times New Roman" w:cs="Times New Roman"/>
                <w:sz w:val="24"/>
                <w:szCs w:val="24"/>
                <w:lang w:eastAsia="en-IN"/>
              </w:rPr>
              <w:t>Signed before me:</w:t>
            </w:r>
            <w:r w:rsidRPr="001A1BEF">
              <w:rPr>
                <w:rFonts w:ascii="Times New Roman" w:eastAsia="Times New Roman" w:hAnsi="Times New Roman" w:cs="Times New Roman"/>
                <w:sz w:val="24"/>
                <w:szCs w:val="24"/>
                <w:lang w:eastAsia="en-IN"/>
              </w:rPr>
              <w:br/>
              <w:t>Signature...................................</w:t>
            </w:r>
          </w:p>
        </w:tc>
      </w:tr>
      <w:tr w:rsidR="001A1BEF" w:rsidRPr="001A1BEF" w:rsidTr="001A1BEF">
        <w:trPr>
          <w:tblCellSpacing w:w="0" w:type="dxa"/>
        </w:trPr>
        <w:tc>
          <w:tcPr>
            <w:tcW w:w="3495" w:type="dxa"/>
            <w:gridSpan w:val="4"/>
            <w:hideMark/>
          </w:tcPr>
          <w:p w:rsidR="001A1BEF" w:rsidRPr="001A1BEF" w:rsidRDefault="001A1BEF" w:rsidP="001A1BEF">
            <w:pPr>
              <w:spacing w:before="94" w:after="94" w:line="240" w:lineRule="auto"/>
              <w:ind w:left="94" w:right="94"/>
              <w:rPr>
                <w:rFonts w:ascii="Times New Roman" w:eastAsia="Times New Roman" w:hAnsi="Times New Roman" w:cs="Times New Roman"/>
                <w:sz w:val="24"/>
                <w:szCs w:val="24"/>
                <w:lang w:eastAsia="en-IN"/>
              </w:rPr>
            </w:pPr>
            <w:r w:rsidRPr="001A1BEF">
              <w:rPr>
                <w:rFonts w:ascii="Times New Roman" w:eastAsia="Times New Roman" w:hAnsi="Times New Roman" w:cs="Times New Roman"/>
                <w:sz w:val="24"/>
                <w:szCs w:val="24"/>
                <w:lang w:eastAsia="en-IN"/>
              </w:rPr>
              <w:t>M.N. of.......................Merchant</w:t>
            </w:r>
          </w:p>
        </w:tc>
        <w:tc>
          <w:tcPr>
            <w:tcW w:w="240" w:type="dxa"/>
            <w:gridSpan w:val="2"/>
            <w:hideMark/>
          </w:tcPr>
          <w:p w:rsidR="001A1BEF" w:rsidRPr="001A1BEF" w:rsidRDefault="001A1BEF" w:rsidP="001A1BEF">
            <w:pPr>
              <w:spacing w:before="94" w:after="94" w:line="240" w:lineRule="auto"/>
              <w:ind w:left="94" w:right="94"/>
              <w:rPr>
                <w:rFonts w:ascii="Times New Roman" w:eastAsia="Times New Roman" w:hAnsi="Times New Roman" w:cs="Times New Roman"/>
                <w:sz w:val="24"/>
                <w:szCs w:val="24"/>
                <w:lang w:eastAsia="en-IN"/>
              </w:rPr>
            </w:pPr>
            <w:r w:rsidRPr="001A1BEF">
              <w:rPr>
                <w:rFonts w:ascii="Times New Roman" w:eastAsia="Times New Roman" w:hAnsi="Times New Roman" w:cs="Times New Roman"/>
                <w:sz w:val="24"/>
                <w:szCs w:val="24"/>
                <w:lang w:eastAsia="en-IN"/>
              </w:rPr>
              <w:t> </w:t>
            </w:r>
          </w:p>
        </w:tc>
        <w:tc>
          <w:tcPr>
            <w:tcW w:w="2805" w:type="dxa"/>
            <w:hideMark/>
          </w:tcPr>
          <w:p w:rsidR="001A1BEF" w:rsidRPr="001A1BEF" w:rsidRDefault="001A1BEF" w:rsidP="001A1BEF">
            <w:pPr>
              <w:spacing w:before="94" w:after="94" w:line="240" w:lineRule="auto"/>
              <w:ind w:left="94" w:right="94"/>
              <w:rPr>
                <w:rFonts w:ascii="Times New Roman" w:eastAsia="Times New Roman" w:hAnsi="Times New Roman" w:cs="Times New Roman"/>
                <w:sz w:val="24"/>
                <w:szCs w:val="24"/>
                <w:lang w:eastAsia="en-IN"/>
              </w:rPr>
            </w:pPr>
            <w:r w:rsidRPr="001A1BEF">
              <w:rPr>
                <w:rFonts w:ascii="Times New Roman" w:eastAsia="Times New Roman" w:hAnsi="Times New Roman" w:cs="Times New Roman"/>
                <w:sz w:val="24"/>
                <w:szCs w:val="24"/>
                <w:lang w:eastAsia="en-IN"/>
              </w:rPr>
              <w:t> </w:t>
            </w:r>
          </w:p>
        </w:tc>
        <w:tc>
          <w:tcPr>
            <w:tcW w:w="240" w:type="dxa"/>
            <w:gridSpan w:val="2"/>
            <w:hideMark/>
          </w:tcPr>
          <w:p w:rsidR="001A1BEF" w:rsidRPr="001A1BEF" w:rsidRDefault="001A1BEF" w:rsidP="001A1BEF">
            <w:pPr>
              <w:spacing w:before="94" w:after="94" w:line="240" w:lineRule="auto"/>
              <w:ind w:left="94" w:right="94"/>
              <w:rPr>
                <w:rFonts w:ascii="Times New Roman" w:eastAsia="Times New Roman" w:hAnsi="Times New Roman" w:cs="Times New Roman"/>
                <w:sz w:val="24"/>
                <w:szCs w:val="24"/>
                <w:lang w:eastAsia="en-IN"/>
              </w:rPr>
            </w:pPr>
            <w:r w:rsidRPr="001A1BEF">
              <w:rPr>
                <w:rFonts w:ascii="Times New Roman" w:eastAsia="Times New Roman" w:hAnsi="Times New Roman" w:cs="Times New Roman"/>
                <w:sz w:val="24"/>
                <w:szCs w:val="24"/>
                <w:lang w:eastAsia="en-IN"/>
              </w:rPr>
              <w:t> </w:t>
            </w:r>
          </w:p>
        </w:tc>
        <w:tc>
          <w:tcPr>
            <w:tcW w:w="3315" w:type="dxa"/>
            <w:gridSpan w:val="2"/>
            <w:hideMark/>
          </w:tcPr>
          <w:p w:rsidR="001A1BEF" w:rsidRPr="001A1BEF" w:rsidRDefault="001A1BEF" w:rsidP="001A1BEF">
            <w:pPr>
              <w:spacing w:before="94" w:after="94" w:line="240" w:lineRule="auto"/>
              <w:ind w:left="94" w:right="94"/>
              <w:rPr>
                <w:rFonts w:ascii="Times New Roman" w:eastAsia="Times New Roman" w:hAnsi="Times New Roman" w:cs="Times New Roman"/>
                <w:sz w:val="24"/>
                <w:szCs w:val="24"/>
                <w:lang w:eastAsia="en-IN"/>
              </w:rPr>
            </w:pPr>
            <w:r w:rsidRPr="001A1BEF">
              <w:rPr>
                <w:rFonts w:ascii="Times New Roman" w:eastAsia="Times New Roman" w:hAnsi="Times New Roman" w:cs="Times New Roman"/>
                <w:sz w:val="24"/>
                <w:szCs w:val="24"/>
                <w:lang w:eastAsia="en-IN"/>
              </w:rPr>
              <w:t>Signed before me:</w:t>
            </w:r>
            <w:r w:rsidRPr="001A1BEF">
              <w:rPr>
                <w:rFonts w:ascii="Times New Roman" w:eastAsia="Times New Roman" w:hAnsi="Times New Roman" w:cs="Times New Roman"/>
                <w:sz w:val="24"/>
                <w:szCs w:val="24"/>
                <w:lang w:eastAsia="en-IN"/>
              </w:rPr>
              <w:br/>
              <w:t>Signature...................................</w:t>
            </w:r>
          </w:p>
        </w:tc>
      </w:tr>
      <w:tr w:rsidR="001A1BEF" w:rsidRPr="001A1BEF" w:rsidTr="001A1BEF">
        <w:trPr>
          <w:tblCellSpacing w:w="0" w:type="dxa"/>
        </w:trPr>
        <w:tc>
          <w:tcPr>
            <w:tcW w:w="495" w:type="dxa"/>
            <w:hideMark/>
          </w:tcPr>
          <w:p w:rsidR="001A1BEF" w:rsidRPr="001A1BEF" w:rsidRDefault="001A1BEF" w:rsidP="001A1BEF">
            <w:pPr>
              <w:spacing w:before="94" w:after="94" w:line="240" w:lineRule="auto"/>
              <w:ind w:left="94" w:right="94"/>
              <w:rPr>
                <w:rFonts w:ascii="Times New Roman" w:eastAsia="Times New Roman" w:hAnsi="Times New Roman" w:cs="Times New Roman"/>
                <w:sz w:val="24"/>
                <w:szCs w:val="24"/>
                <w:lang w:eastAsia="en-IN"/>
              </w:rPr>
            </w:pPr>
            <w:r w:rsidRPr="001A1BEF">
              <w:rPr>
                <w:rFonts w:ascii="Times New Roman" w:eastAsia="Times New Roman" w:hAnsi="Times New Roman" w:cs="Times New Roman"/>
                <w:sz w:val="24"/>
                <w:szCs w:val="24"/>
                <w:lang w:eastAsia="en-IN"/>
              </w:rPr>
              <w:t>7th</w:t>
            </w:r>
          </w:p>
        </w:tc>
        <w:tc>
          <w:tcPr>
            <w:tcW w:w="9585" w:type="dxa"/>
            <w:gridSpan w:val="10"/>
            <w:hideMark/>
          </w:tcPr>
          <w:p w:rsidR="001A1BEF" w:rsidRPr="001A1BEF" w:rsidRDefault="001A1BEF" w:rsidP="001A1BEF">
            <w:pPr>
              <w:spacing w:before="94" w:after="94" w:line="240" w:lineRule="auto"/>
              <w:ind w:left="94" w:right="94"/>
              <w:rPr>
                <w:rFonts w:ascii="Times New Roman" w:eastAsia="Times New Roman" w:hAnsi="Times New Roman" w:cs="Times New Roman"/>
                <w:sz w:val="24"/>
                <w:szCs w:val="24"/>
                <w:lang w:eastAsia="en-IN"/>
              </w:rPr>
            </w:pPr>
            <w:r w:rsidRPr="001A1BEF">
              <w:rPr>
                <w:rFonts w:ascii="Times New Roman" w:eastAsia="Times New Roman" w:hAnsi="Times New Roman" w:cs="Times New Roman"/>
                <w:sz w:val="24"/>
                <w:szCs w:val="24"/>
                <w:lang w:eastAsia="en-IN"/>
              </w:rPr>
              <w:t>I, whose name and address is given below, am desirous of forming a company in pursuance of this memorandum of association (Applicable in case of one person company):—</w:t>
            </w:r>
          </w:p>
        </w:tc>
      </w:tr>
      <w:tr w:rsidR="001A1BEF" w:rsidRPr="001A1BEF" w:rsidTr="001A1BEF">
        <w:trPr>
          <w:tblCellSpacing w:w="0" w:type="dxa"/>
        </w:trPr>
        <w:tc>
          <w:tcPr>
            <w:tcW w:w="3480" w:type="dxa"/>
            <w:gridSpan w:val="3"/>
            <w:hideMark/>
          </w:tcPr>
          <w:p w:rsidR="001A1BEF" w:rsidRPr="001A1BEF" w:rsidRDefault="001A1BEF" w:rsidP="001A1BEF">
            <w:pPr>
              <w:spacing w:before="94" w:after="94" w:line="240" w:lineRule="auto"/>
              <w:ind w:left="94" w:right="94"/>
              <w:rPr>
                <w:rFonts w:ascii="Times New Roman" w:eastAsia="Times New Roman" w:hAnsi="Times New Roman" w:cs="Times New Roman"/>
                <w:sz w:val="24"/>
                <w:szCs w:val="24"/>
                <w:lang w:eastAsia="en-IN"/>
              </w:rPr>
            </w:pPr>
            <w:r w:rsidRPr="001A1BEF">
              <w:rPr>
                <w:rFonts w:ascii="Times New Roman" w:eastAsia="Times New Roman" w:hAnsi="Times New Roman" w:cs="Times New Roman"/>
                <w:i/>
                <w:iCs/>
                <w:sz w:val="24"/>
                <w:szCs w:val="24"/>
                <w:lang w:eastAsia="en-IN"/>
              </w:rPr>
              <w:t>Name, address, description and occupation of subscriber</w:t>
            </w:r>
          </w:p>
        </w:tc>
        <w:tc>
          <w:tcPr>
            <w:tcW w:w="240" w:type="dxa"/>
            <w:gridSpan w:val="2"/>
            <w:hideMark/>
          </w:tcPr>
          <w:p w:rsidR="001A1BEF" w:rsidRPr="001A1BEF" w:rsidRDefault="001A1BEF" w:rsidP="001A1BEF">
            <w:pPr>
              <w:spacing w:before="94" w:after="94" w:line="240" w:lineRule="auto"/>
              <w:ind w:left="94" w:right="94"/>
              <w:rPr>
                <w:rFonts w:ascii="Times New Roman" w:eastAsia="Times New Roman" w:hAnsi="Times New Roman" w:cs="Times New Roman"/>
                <w:sz w:val="24"/>
                <w:szCs w:val="24"/>
                <w:lang w:eastAsia="en-IN"/>
              </w:rPr>
            </w:pPr>
            <w:r w:rsidRPr="001A1BEF">
              <w:rPr>
                <w:rFonts w:ascii="Times New Roman" w:eastAsia="Times New Roman" w:hAnsi="Times New Roman" w:cs="Times New Roman"/>
                <w:sz w:val="24"/>
                <w:szCs w:val="24"/>
                <w:lang w:eastAsia="en-IN"/>
              </w:rPr>
              <w:t> </w:t>
            </w:r>
          </w:p>
        </w:tc>
        <w:tc>
          <w:tcPr>
            <w:tcW w:w="2910" w:type="dxa"/>
            <w:gridSpan w:val="3"/>
            <w:hideMark/>
          </w:tcPr>
          <w:p w:rsidR="001A1BEF" w:rsidRPr="001A1BEF" w:rsidRDefault="001A1BEF" w:rsidP="001A1BEF">
            <w:pPr>
              <w:spacing w:before="94" w:after="94" w:line="240" w:lineRule="auto"/>
              <w:ind w:left="94" w:right="94"/>
              <w:rPr>
                <w:rFonts w:ascii="Times New Roman" w:eastAsia="Times New Roman" w:hAnsi="Times New Roman" w:cs="Times New Roman"/>
                <w:sz w:val="24"/>
                <w:szCs w:val="24"/>
                <w:lang w:eastAsia="en-IN"/>
              </w:rPr>
            </w:pPr>
            <w:r w:rsidRPr="001A1BEF">
              <w:rPr>
                <w:rFonts w:ascii="Times New Roman" w:eastAsia="Times New Roman" w:hAnsi="Times New Roman" w:cs="Times New Roman"/>
                <w:i/>
                <w:iCs/>
                <w:sz w:val="24"/>
                <w:szCs w:val="24"/>
                <w:lang w:eastAsia="en-IN"/>
              </w:rPr>
              <w:t>Signature of subscriber</w:t>
            </w:r>
          </w:p>
        </w:tc>
        <w:tc>
          <w:tcPr>
            <w:tcW w:w="240" w:type="dxa"/>
            <w:gridSpan w:val="2"/>
            <w:hideMark/>
          </w:tcPr>
          <w:p w:rsidR="001A1BEF" w:rsidRPr="001A1BEF" w:rsidRDefault="001A1BEF" w:rsidP="001A1BEF">
            <w:pPr>
              <w:spacing w:before="94" w:after="94" w:line="240" w:lineRule="auto"/>
              <w:ind w:left="94" w:right="94"/>
              <w:rPr>
                <w:rFonts w:ascii="Times New Roman" w:eastAsia="Times New Roman" w:hAnsi="Times New Roman" w:cs="Times New Roman"/>
                <w:sz w:val="24"/>
                <w:szCs w:val="24"/>
                <w:lang w:eastAsia="en-IN"/>
              </w:rPr>
            </w:pPr>
            <w:r w:rsidRPr="001A1BEF">
              <w:rPr>
                <w:rFonts w:ascii="Times New Roman" w:eastAsia="Times New Roman" w:hAnsi="Times New Roman" w:cs="Times New Roman"/>
                <w:sz w:val="24"/>
                <w:szCs w:val="24"/>
                <w:lang w:eastAsia="en-IN"/>
              </w:rPr>
              <w:t> </w:t>
            </w:r>
          </w:p>
        </w:tc>
        <w:tc>
          <w:tcPr>
            <w:tcW w:w="3210" w:type="dxa"/>
            <w:hideMark/>
          </w:tcPr>
          <w:p w:rsidR="001A1BEF" w:rsidRPr="001A1BEF" w:rsidRDefault="001A1BEF" w:rsidP="001A1BEF">
            <w:pPr>
              <w:spacing w:before="94" w:after="94" w:line="240" w:lineRule="auto"/>
              <w:ind w:left="94" w:right="94"/>
              <w:rPr>
                <w:rFonts w:ascii="Times New Roman" w:eastAsia="Times New Roman" w:hAnsi="Times New Roman" w:cs="Times New Roman"/>
                <w:sz w:val="24"/>
                <w:szCs w:val="24"/>
                <w:lang w:eastAsia="en-IN"/>
              </w:rPr>
            </w:pPr>
            <w:r w:rsidRPr="001A1BEF">
              <w:rPr>
                <w:rFonts w:ascii="Times New Roman" w:eastAsia="Times New Roman" w:hAnsi="Times New Roman" w:cs="Times New Roman"/>
                <w:i/>
                <w:iCs/>
                <w:sz w:val="24"/>
                <w:szCs w:val="24"/>
                <w:lang w:eastAsia="en-IN"/>
              </w:rPr>
              <w:t>Signature, name, address, description and occupation of witness</w:t>
            </w:r>
          </w:p>
        </w:tc>
      </w:tr>
      <w:tr w:rsidR="001A1BEF" w:rsidRPr="001A1BEF" w:rsidTr="001A1BEF">
        <w:trPr>
          <w:tblCellSpacing w:w="0" w:type="dxa"/>
        </w:trPr>
        <w:tc>
          <w:tcPr>
            <w:tcW w:w="3480" w:type="dxa"/>
            <w:gridSpan w:val="3"/>
            <w:hideMark/>
          </w:tcPr>
          <w:p w:rsidR="001A1BEF" w:rsidRPr="001A1BEF" w:rsidRDefault="001A1BEF" w:rsidP="001A1BEF">
            <w:pPr>
              <w:spacing w:before="94" w:after="94" w:line="240" w:lineRule="auto"/>
              <w:ind w:left="94" w:right="94"/>
              <w:rPr>
                <w:rFonts w:ascii="Times New Roman" w:eastAsia="Times New Roman" w:hAnsi="Times New Roman" w:cs="Times New Roman"/>
                <w:sz w:val="24"/>
                <w:szCs w:val="24"/>
                <w:lang w:eastAsia="en-IN"/>
              </w:rPr>
            </w:pPr>
            <w:r w:rsidRPr="001A1BEF">
              <w:rPr>
                <w:rFonts w:ascii="Times New Roman" w:eastAsia="Times New Roman" w:hAnsi="Times New Roman" w:cs="Times New Roman"/>
                <w:sz w:val="24"/>
                <w:szCs w:val="24"/>
                <w:lang w:eastAsia="en-IN"/>
              </w:rPr>
              <w:t>A.B. ........................Merchant.</w:t>
            </w:r>
          </w:p>
        </w:tc>
        <w:tc>
          <w:tcPr>
            <w:tcW w:w="240" w:type="dxa"/>
            <w:gridSpan w:val="2"/>
            <w:hideMark/>
          </w:tcPr>
          <w:p w:rsidR="001A1BEF" w:rsidRPr="001A1BEF" w:rsidRDefault="001A1BEF" w:rsidP="001A1BEF">
            <w:pPr>
              <w:spacing w:before="94" w:after="94" w:line="240" w:lineRule="auto"/>
              <w:ind w:left="94" w:right="94"/>
              <w:rPr>
                <w:rFonts w:ascii="Times New Roman" w:eastAsia="Times New Roman" w:hAnsi="Times New Roman" w:cs="Times New Roman"/>
                <w:sz w:val="24"/>
                <w:szCs w:val="24"/>
                <w:lang w:eastAsia="en-IN"/>
              </w:rPr>
            </w:pPr>
            <w:r w:rsidRPr="001A1BEF">
              <w:rPr>
                <w:rFonts w:ascii="Times New Roman" w:eastAsia="Times New Roman" w:hAnsi="Times New Roman" w:cs="Times New Roman"/>
                <w:sz w:val="24"/>
                <w:szCs w:val="24"/>
                <w:lang w:eastAsia="en-IN"/>
              </w:rPr>
              <w:t> </w:t>
            </w:r>
          </w:p>
        </w:tc>
        <w:tc>
          <w:tcPr>
            <w:tcW w:w="2910" w:type="dxa"/>
            <w:gridSpan w:val="3"/>
            <w:hideMark/>
          </w:tcPr>
          <w:p w:rsidR="001A1BEF" w:rsidRPr="001A1BEF" w:rsidRDefault="001A1BEF" w:rsidP="001A1BEF">
            <w:pPr>
              <w:spacing w:before="94" w:after="94" w:line="240" w:lineRule="auto"/>
              <w:ind w:left="94" w:right="94"/>
              <w:rPr>
                <w:rFonts w:ascii="Times New Roman" w:eastAsia="Times New Roman" w:hAnsi="Times New Roman" w:cs="Times New Roman"/>
                <w:sz w:val="24"/>
                <w:szCs w:val="24"/>
                <w:lang w:eastAsia="en-IN"/>
              </w:rPr>
            </w:pPr>
            <w:r w:rsidRPr="001A1BEF">
              <w:rPr>
                <w:rFonts w:ascii="Times New Roman" w:eastAsia="Times New Roman" w:hAnsi="Times New Roman" w:cs="Times New Roman"/>
                <w:sz w:val="24"/>
                <w:szCs w:val="24"/>
                <w:lang w:eastAsia="en-IN"/>
              </w:rPr>
              <w:t> </w:t>
            </w:r>
          </w:p>
        </w:tc>
        <w:tc>
          <w:tcPr>
            <w:tcW w:w="240" w:type="dxa"/>
            <w:gridSpan w:val="2"/>
            <w:hideMark/>
          </w:tcPr>
          <w:p w:rsidR="001A1BEF" w:rsidRPr="001A1BEF" w:rsidRDefault="001A1BEF" w:rsidP="001A1BEF">
            <w:pPr>
              <w:spacing w:before="94" w:after="94" w:line="240" w:lineRule="auto"/>
              <w:ind w:left="94" w:right="94"/>
              <w:rPr>
                <w:rFonts w:ascii="Times New Roman" w:eastAsia="Times New Roman" w:hAnsi="Times New Roman" w:cs="Times New Roman"/>
                <w:sz w:val="24"/>
                <w:szCs w:val="24"/>
                <w:lang w:eastAsia="en-IN"/>
              </w:rPr>
            </w:pPr>
            <w:r w:rsidRPr="001A1BEF">
              <w:rPr>
                <w:rFonts w:ascii="Times New Roman" w:eastAsia="Times New Roman" w:hAnsi="Times New Roman" w:cs="Times New Roman"/>
                <w:sz w:val="24"/>
                <w:szCs w:val="24"/>
                <w:lang w:eastAsia="en-IN"/>
              </w:rPr>
              <w:t> </w:t>
            </w:r>
          </w:p>
        </w:tc>
        <w:tc>
          <w:tcPr>
            <w:tcW w:w="3210" w:type="dxa"/>
            <w:hideMark/>
          </w:tcPr>
          <w:p w:rsidR="001A1BEF" w:rsidRPr="001A1BEF" w:rsidRDefault="001A1BEF" w:rsidP="001A1BEF">
            <w:pPr>
              <w:spacing w:before="94" w:after="94" w:line="240" w:lineRule="auto"/>
              <w:ind w:left="94" w:right="94"/>
              <w:rPr>
                <w:rFonts w:ascii="Times New Roman" w:eastAsia="Times New Roman" w:hAnsi="Times New Roman" w:cs="Times New Roman"/>
                <w:sz w:val="24"/>
                <w:szCs w:val="24"/>
                <w:lang w:eastAsia="en-IN"/>
              </w:rPr>
            </w:pPr>
            <w:r w:rsidRPr="001A1BEF">
              <w:rPr>
                <w:rFonts w:ascii="Times New Roman" w:eastAsia="Times New Roman" w:hAnsi="Times New Roman" w:cs="Times New Roman"/>
                <w:sz w:val="24"/>
                <w:szCs w:val="24"/>
                <w:lang w:eastAsia="en-IN"/>
              </w:rPr>
              <w:t>Signed before me:</w:t>
            </w:r>
            <w:r w:rsidRPr="001A1BEF">
              <w:rPr>
                <w:rFonts w:ascii="Times New Roman" w:eastAsia="Times New Roman" w:hAnsi="Times New Roman" w:cs="Times New Roman"/>
                <w:sz w:val="24"/>
                <w:szCs w:val="24"/>
                <w:lang w:eastAsia="en-IN"/>
              </w:rPr>
              <w:br/>
              <w:t>Signature............................</w:t>
            </w:r>
          </w:p>
        </w:tc>
      </w:tr>
      <w:tr w:rsidR="001A1BEF" w:rsidRPr="001A1BEF" w:rsidTr="001A1BEF">
        <w:trPr>
          <w:tblCellSpacing w:w="0" w:type="dxa"/>
        </w:trPr>
        <w:tc>
          <w:tcPr>
            <w:tcW w:w="495" w:type="dxa"/>
            <w:hideMark/>
          </w:tcPr>
          <w:p w:rsidR="001A1BEF" w:rsidRPr="001A1BEF" w:rsidRDefault="001A1BEF" w:rsidP="001A1BEF">
            <w:pPr>
              <w:spacing w:before="94" w:after="94" w:line="240" w:lineRule="auto"/>
              <w:ind w:left="94" w:right="94"/>
              <w:rPr>
                <w:rFonts w:ascii="Times New Roman" w:eastAsia="Times New Roman" w:hAnsi="Times New Roman" w:cs="Times New Roman"/>
                <w:sz w:val="24"/>
                <w:szCs w:val="24"/>
                <w:lang w:eastAsia="en-IN"/>
              </w:rPr>
            </w:pPr>
            <w:r w:rsidRPr="001A1BEF">
              <w:rPr>
                <w:rFonts w:ascii="Times New Roman" w:eastAsia="Times New Roman" w:hAnsi="Times New Roman" w:cs="Times New Roman"/>
                <w:sz w:val="24"/>
                <w:szCs w:val="24"/>
                <w:lang w:eastAsia="en-IN"/>
              </w:rPr>
              <w:t>8th</w:t>
            </w:r>
          </w:p>
        </w:tc>
        <w:tc>
          <w:tcPr>
            <w:tcW w:w="9585" w:type="dxa"/>
            <w:gridSpan w:val="10"/>
            <w:hideMark/>
          </w:tcPr>
          <w:p w:rsidR="001A1BEF" w:rsidRPr="001A1BEF" w:rsidRDefault="001A1BEF" w:rsidP="001A1BEF">
            <w:pPr>
              <w:spacing w:before="94" w:after="94" w:line="240" w:lineRule="auto"/>
              <w:ind w:left="94" w:right="94"/>
              <w:rPr>
                <w:rFonts w:ascii="Times New Roman" w:eastAsia="Times New Roman" w:hAnsi="Times New Roman" w:cs="Times New Roman"/>
                <w:sz w:val="24"/>
                <w:szCs w:val="24"/>
                <w:lang w:eastAsia="en-IN"/>
              </w:rPr>
            </w:pPr>
            <w:proofErr w:type="spellStart"/>
            <w:r w:rsidRPr="001A1BEF">
              <w:rPr>
                <w:rFonts w:ascii="Times New Roman" w:eastAsia="Times New Roman" w:hAnsi="Times New Roman" w:cs="Times New Roman"/>
                <w:sz w:val="24"/>
                <w:szCs w:val="24"/>
                <w:lang w:eastAsia="en-IN"/>
              </w:rPr>
              <w:t>Shri</w:t>
            </w:r>
            <w:proofErr w:type="spellEnd"/>
            <w:r w:rsidRPr="001A1BEF">
              <w:rPr>
                <w:rFonts w:ascii="Times New Roman" w:eastAsia="Times New Roman" w:hAnsi="Times New Roman" w:cs="Times New Roman"/>
                <w:sz w:val="24"/>
                <w:szCs w:val="24"/>
                <w:lang w:eastAsia="en-IN"/>
              </w:rPr>
              <w:t>/</w:t>
            </w:r>
            <w:proofErr w:type="spellStart"/>
            <w:r w:rsidRPr="001A1BEF">
              <w:rPr>
                <w:rFonts w:ascii="Times New Roman" w:eastAsia="Times New Roman" w:hAnsi="Times New Roman" w:cs="Times New Roman"/>
                <w:sz w:val="24"/>
                <w:szCs w:val="24"/>
                <w:lang w:eastAsia="en-IN"/>
              </w:rPr>
              <w:t>Smt</w:t>
            </w:r>
            <w:proofErr w:type="spellEnd"/>
            <w:r w:rsidRPr="001A1BEF">
              <w:rPr>
                <w:rFonts w:ascii="Times New Roman" w:eastAsia="Times New Roman" w:hAnsi="Times New Roman" w:cs="Times New Roman"/>
                <w:sz w:val="24"/>
                <w:szCs w:val="24"/>
                <w:lang w:eastAsia="en-IN"/>
              </w:rPr>
              <w:t>..............................., son/</w:t>
            </w:r>
            <w:proofErr w:type="spellStart"/>
            <w:r w:rsidRPr="001A1BEF">
              <w:rPr>
                <w:rFonts w:ascii="Times New Roman" w:eastAsia="Times New Roman" w:hAnsi="Times New Roman" w:cs="Times New Roman"/>
                <w:sz w:val="24"/>
                <w:szCs w:val="24"/>
                <w:lang w:eastAsia="en-IN"/>
              </w:rPr>
              <w:t>daugther</w:t>
            </w:r>
            <w:proofErr w:type="spellEnd"/>
            <w:r w:rsidRPr="001A1BEF">
              <w:rPr>
                <w:rFonts w:ascii="Times New Roman" w:eastAsia="Times New Roman" w:hAnsi="Times New Roman" w:cs="Times New Roman"/>
                <w:sz w:val="24"/>
                <w:szCs w:val="24"/>
                <w:lang w:eastAsia="en-IN"/>
              </w:rPr>
              <w:t xml:space="preserve"> of.............................., resident of......................aged......................years shall be the nominee in the event of death of the sole member (Applicable in case of one person company)</w:t>
            </w:r>
          </w:p>
        </w:tc>
      </w:tr>
      <w:tr w:rsidR="001A1BEF" w:rsidRPr="001A1BEF" w:rsidTr="001A1BEF">
        <w:trPr>
          <w:tblCellSpacing w:w="0" w:type="dxa"/>
        </w:trPr>
        <w:tc>
          <w:tcPr>
            <w:tcW w:w="495" w:type="dxa"/>
            <w:hideMark/>
          </w:tcPr>
          <w:p w:rsidR="001A1BEF" w:rsidRPr="001A1BEF" w:rsidRDefault="001A1BEF" w:rsidP="001A1BEF">
            <w:pPr>
              <w:spacing w:before="94" w:after="94" w:line="240" w:lineRule="auto"/>
              <w:ind w:left="94" w:right="94"/>
              <w:rPr>
                <w:rFonts w:ascii="Times New Roman" w:eastAsia="Times New Roman" w:hAnsi="Times New Roman" w:cs="Times New Roman"/>
                <w:sz w:val="24"/>
                <w:szCs w:val="24"/>
                <w:lang w:eastAsia="en-IN"/>
              </w:rPr>
            </w:pPr>
            <w:r w:rsidRPr="001A1BEF">
              <w:rPr>
                <w:rFonts w:ascii="Times New Roman" w:eastAsia="Times New Roman" w:hAnsi="Times New Roman" w:cs="Times New Roman"/>
                <w:sz w:val="24"/>
                <w:szCs w:val="24"/>
                <w:lang w:eastAsia="en-IN"/>
              </w:rPr>
              <w:t> </w:t>
            </w:r>
          </w:p>
        </w:tc>
        <w:tc>
          <w:tcPr>
            <w:tcW w:w="9585" w:type="dxa"/>
            <w:gridSpan w:val="10"/>
            <w:hideMark/>
          </w:tcPr>
          <w:p w:rsidR="001A1BEF" w:rsidRPr="001A1BEF" w:rsidRDefault="001A1BEF" w:rsidP="001A1BEF">
            <w:pPr>
              <w:spacing w:before="94" w:after="94" w:line="240" w:lineRule="auto"/>
              <w:ind w:left="94" w:right="94"/>
              <w:rPr>
                <w:rFonts w:ascii="Times New Roman" w:eastAsia="Times New Roman" w:hAnsi="Times New Roman" w:cs="Times New Roman"/>
                <w:sz w:val="24"/>
                <w:szCs w:val="24"/>
                <w:lang w:eastAsia="en-IN"/>
              </w:rPr>
            </w:pPr>
            <w:r w:rsidRPr="001A1BEF">
              <w:rPr>
                <w:rFonts w:ascii="Times New Roman" w:eastAsia="Times New Roman" w:hAnsi="Times New Roman" w:cs="Times New Roman"/>
                <w:sz w:val="24"/>
                <w:szCs w:val="24"/>
                <w:lang w:eastAsia="en-IN"/>
              </w:rPr>
              <w:t>Dated......................the day of......................</w:t>
            </w:r>
          </w:p>
        </w:tc>
      </w:tr>
    </w:tbl>
    <w:p w:rsidR="001A1BEF" w:rsidRPr="001A1BEF" w:rsidRDefault="001A1BEF" w:rsidP="001A1BEF">
      <w:pPr>
        <w:spacing w:before="94" w:after="94" w:line="240" w:lineRule="auto"/>
        <w:ind w:left="94" w:right="94"/>
        <w:jc w:val="center"/>
        <w:rPr>
          <w:rFonts w:ascii="Arial" w:eastAsia="Times New Roman" w:hAnsi="Arial" w:cs="Arial"/>
          <w:color w:val="000000"/>
          <w:sz w:val="24"/>
          <w:szCs w:val="24"/>
          <w:lang w:eastAsia="en-IN"/>
        </w:rPr>
      </w:pPr>
      <w:r w:rsidRPr="001A1BEF">
        <w:rPr>
          <w:rFonts w:ascii="Arial" w:eastAsia="Times New Roman" w:hAnsi="Arial" w:cs="Arial"/>
          <w:b/>
          <w:bCs/>
          <w:color w:val="000000"/>
          <w:sz w:val="24"/>
          <w:szCs w:val="24"/>
          <w:lang w:eastAsia="en-IN"/>
        </w:rPr>
        <w:t> </w:t>
      </w:r>
    </w:p>
    <w:p w:rsidR="001A1BEF" w:rsidRPr="001A1BEF" w:rsidRDefault="001A1BEF" w:rsidP="001A1BEF">
      <w:pPr>
        <w:spacing w:before="94" w:after="94" w:line="240" w:lineRule="auto"/>
        <w:ind w:left="94" w:right="94"/>
        <w:jc w:val="center"/>
        <w:rPr>
          <w:rFonts w:ascii="Arial" w:eastAsia="Times New Roman" w:hAnsi="Arial" w:cs="Arial"/>
          <w:color w:val="000000"/>
          <w:sz w:val="24"/>
          <w:szCs w:val="24"/>
          <w:lang w:eastAsia="en-IN"/>
        </w:rPr>
      </w:pPr>
      <w:r w:rsidRPr="001A1BEF">
        <w:rPr>
          <w:rFonts w:ascii="Arial" w:eastAsia="Times New Roman" w:hAnsi="Arial" w:cs="Arial"/>
          <w:b/>
          <w:bCs/>
          <w:color w:val="000000"/>
          <w:sz w:val="24"/>
          <w:szCs w:val="24"/>
          <w:lang w:eastAsia="en-IN"/>
        </w:rPr>
        <w:lastRenderedPageBreak/>
        <w:t>TABLE C</w:t>
      </w:r>
    </w:p>
    <w:p w:rsidR="001A1BEF" w:rsidRPr="001A1BEF" w:rsidRDefault="001A1BEF" w:rsidP="001A1BEF">
      <w:pPr>
        <w:spacing w:before="94" w:after="94" w:line="240" w:lineRule="auto"/>
        <w:ind w:left="94" w:right="94"/>
        <w:jc w:val="center"/>
        <w:rPr>
          <w:rFonts w:ascii="Arial" w:eastAsia="Times New Roman" w:hAnsi="Arial" w:cs="Arial"/>
          <w:color w:val="000000"/>
          <w:sz w:val="24"/>
          <w:szCs w:val="24"/>
          <w:lang w:eastAsia="en-IN"/>
        </w:rPr>
      </w:pPr>
      <w:r w:rsidRPr="001A1BEF">
        <w:rPr>
          <w:rFonts w:ascii="Arial" w:eastAsia="Times New Roman" w:hAnsi="Arial" w:cs="Arial"/>
          <w:b/>
          <w:bCs/>
          <w:color w:val="000000"/>
          <w:sz w:val="24"/>
          <w:szCs w:val="24"/>
          <w:lang w:eastAsia="en-IN"/>
        </w:rPr>
        <w:t>MEMORANDUM OF ASSOCIATION OF A COMPANY LIMITED BY GUARANTEE AND HAVING A SHARE CAPITAL</w:t>
      </w:r>
    </w:p>
    <w:tbl>
      <w:tblPr>
        <w:tblW w:w="0" w:type="auto"/>
        <w:tblCellSpacing w:w="0" w:type="dxa"/>
        <w:tblCellMar>
          <w:left w:w="0" w:type="dxa"/>
          <w:right w:w="0" w:type="dxa"/>
        </w:tblCellMar>
        <w:tblLook w:val="04A0"/>
      </w:tblPr>
      <w:tblGrid>
        <w:gridCol w:w="522"/>
        <w:gridCol w:w="45"/>
        <w:gridCol w:w="1921"/>
        <w:gridCol w:w="391"/>
        <w:gridCol w:w="135"/>
        <w:gridCol w:w="248"/>
        <w:gridCol w:w="1357"/>
        <w:gridCol w:w="890"/>
        <w:gridCol w:w="248"/>
        <w:gridCol w:w="233"/>
        <w:gridCol w:w="248"/>
        <w:gridCol w:w="2788"/>
      </w:tblGrid>
      <w:tr w:rsidR="001A1BEF" w:rsidRPr="001A1BEF" w:rsidTr="001A1BEF">
        <w:trPr>
          <w:tblCellSpacing w:w="0" w:type="dxa"/>
        </w:trPr>
        <w:tc>
          <w:tcPr>
            <w:tcW w:w="540" w:type="dxa"/>
            <w:gridSpan w:val="2"/>
            <w:hideMark/>
          </w:tcPr>
          <w:p w:rsidR="001A1BEF" w:rsidRPr="001A1BEF" w:rsidRDefault="001A1BEF" w:rsidP="001A1BEF">
            <w:pPr>
              <w:spacing w:before="94" w:after="94" w:line="240" w:lineRule="auto"/>
              <w:ind w:left="94" w:right="94"/>
              <w:rPr>
                <w:rFonts w:ascii="Times New Roman" w:eastAsia="Times New Roman" w:hAnsi="Times New Roman" w:cs="Times New Roman"/>
                <w:sz w:val="24"/>
                <w:szCs w:val="24"/>
                <w:lang w:eastAsia="en-IN"/>
              </w:rPr>
            </w:pPr>
            <w:r w:rsidRPr="001A1BEF">
              <w:rPr>
                <w:rFonts w:ascii="Times New Roman" w:eastAsia="Times New Roman" w:hAnsi="Times New Roman" w:cs="Times New Roman"/>
                <w:sz w:val="24"/>
                <w:szCs w:val="24"/>
                <w:lang w:eastAsia="en-IN"/>
              </w:rPr>
              <w:t>1st</w:t>
            </w:r>
          </w:p>
        </w:tc>
        <w:tc>
          <w:tcPr>
            <w:tcW w:w="9540" w:type="dxa"/>
            <w:gridSpan w:val="10"/>
            <w:hideMark/>
          </w:tcPr>
          <w:p w:rsidR="001A1BEF" w:rsidRPr="001A1BEF" w:rsidRDefault="001A1BEF" w:rsidP="001A1BEF">
            <w:pPr>
              <w:spacing w:before="94" w:after="94" w:line="240" w:lineRule="auto"/>
              <w:ind w:left="94" w:right="94"/>
              <w:rPr>
                <w:rFonts w:ascii="Times New Roman" w:eastAsia="Times New Roman" w:hAnsi="Times New Roman" w:cs="Times New Roman"/>
                <w:sz w:val="24"/>
                <w:szCs w:val="24"/>
                <w:lang w:eastAsia="en-IN"/>
              </w:rPr>
            </w:pPr>
            <w:r w:rsidRPr="001A1BEF">
              <w:rPr>
                <w:rFonts w:ascii="Times New Roman" w:eastAsia="Times New Roman" w:hAnsi="Times New Roman" w:cs="Times New Roman"/>
                <w:sz w:val="24"/>
                <w:szCs w:val="24"/>
                <w:lang w:eastAsia="en-IN"/>
              </w:rPr>
              <w:t>The name of the company is ".................................Limited/Private Limited".</w:t>
            </w:r>
          </w:p>
        </w:tc>
      </w:tr>
      <w:tr w:rsidR="001A1BEF" w:rsidRPr="001A1BEF" w:rsidTr="001A1BEF">
        <w:trPr>
          <w:tblCellSpacing w:w="0" w:type="dxa"/>
        </w:trPr>
        <w:tc>
          <w:tcPr>
            <w:tcW w:w="540" w:type="dxa"/>
            <w:gridSpan w:val="2"/>
            <w:hideMark/>
          </w:tcPr>
          <w:p w:rsidR="001A1BEF" w:rsidRPr="001A1BEF" w:rsidRDefault="001A1BEF" w:rsidP="001A1BEF">
            <w:pPr>
              <w:spacing w:before="94" w:after="94" w:line="240" w:lineRule="auto"/>
              <w:ind w:left="94" w:right="94"/>
              <w:rPr>
                <w:rFonts w:ascii="Times New Roman" w:eastAsia="Times New Roman" w:hAnsi="Times New Roman" w:cs="Times New Roman"/>
                <w:sz w:val="24"/>
                <w:szCs w:val="24"/>
                <w:lang w:eastAsia="en-IN"/>
              </w:rPr>
            </w:pPr>
            <w:r w:rsidRPr="001A1BEF">
              <w:rPr>
                <w:rFonts w:ascii="Times New Roman" w:eastAsia="Times New Roman" w:hAnsi="Times New Roman" w:cs="Times New Roman"/>
                <w:sz w:val="24"/>
                <w:szCs w:val="24"/>
                <w:lang w:eastAsia="en-IN"/>
              </w:rPr>
              <w:t>2nd</w:t>
            </w:r>
          </w:p>
        </w:tc>
        <w:tc>
          <w:tcPr>
            <w:tcW w:w="9540" w:type="dxa"/>
            <w:gridSpan w:val="10"/>
            <w:hideMark/>
          </w:tcPr>
          <w:p w:rsidR="001A1BEF" w:rsidRPr="001A1BEF" w:rsidRDefault="001A1BEF" w:rsidP="001A1BEF">
            <w:pPr>
              <w:spacing w:before="94" w:after="94" w:line="240" w:lineRule="auto"/>
              <w:ind w:left="94" w:right="94"/>
              <w:rPr>
                <w:rFonts w:ascii="Times New Roman" w:eastAsia="Times New Roman" w:hAnsi="Times New Roman" w:cs="Times New Roman"/>
                <w:sz w:val="24"/>
                <w:szCs w:val="24"/>
                <w:lang w:eastAsia="en-IN"/>
              </w:rPr>
            </w:pPr>
            <w:r w:rsidRPr="001A1BEF">
              <w:rPr>
                <w:rFonts w:ascii="Times New Roman" w:eastAsia="Times New Roman" w:hAnsi="Times New Roman" w:cs="Times New Roman"/>
                <w:sz w:val="24"/>
                <w:szCs w:val="24"/>
                <w:lang w:eastAsia="en-IN"/>
              </w:rPr>
              <w:t>The registered office of the company will be situated in the State of.................................</w:t>
            </w:r>
          </w:p>
        </w:tc>
      </w:tr>
      <w:tr w:rsidR="001A1BEF" w:rsidRPr="001A1BEF" w:rsidTr="001A1BEF">
        <w:trPr>
          <w:tblCellSpacing w:w="0" w:type="dxa"/>
        </w:trPr>
        <w:tc>
          <w:tcPr>
            <w:tcW w:w="540" w:type="dxa"/>
            <w:gridSpan w:val="2"/>
            <w:hideMark/>
          </w:tcPr>
          <w:p w:rsidR="001A1BEF" w:rsidRPr="001A1BEF" w:rsidRDefault="001A1BEF" w:rsidP="001A1BEF">
            <w:pPr>
              <w:spacing w:before="94" w:after="94" w:line="240" w:lineRule="auto"/>
              <w:ind w:left="94" w:right="94"/>
              <w:rPr>
                <w:rFonts w:ascii="Times New Roman" w:eastAsia="Times New Roman" w:hAnsi="Times New Roman" w:cs="Times New Roman"/>
                <w:sz w:val="24"/>
                <w:szCs w:val="24"/>
                <w:lang w:eastAsia="en-IN"/>
              </w:rPr>
            </w:pPr>
            <w:r w:rsidRPr="001A1BEF">
              <w:rPr>
                <w:rFonts w:ascii="Times New Roman" w:eastAsia="Times New Roman" w:hAnsi="Times New Roman" w:cs="Times New Roman"/>
                <w:sz w:val="24"/>
                <w:szCs w:val="24"/>
                <w:lang w:eastAsia="en-IN"/>
              </w:rPr>
              <w:t>3rd</w:t>
            </w:r>
          </w:p>
        </w:tc>
        <w:tc>
          <w:tcPr>
            <w:tcW w:w="9540" w:type="dxa"/>
            <w:gridSpan w:val="10"/>
            <w:hideMark/>
          </w:tcPr>
          <w:p w:rsidR="001A1BEF" w:rsidRPr="001A1BEF" w:rsidRDefault="001A1BEF" w:rsidP="001A1BEF">
            <w:pPr>
              <w:spacing w:before="94" w:after="94" w:line="240" w:lineRule="auto"/>
              <w:ind w:left="94" w:right="94"/>
              <w:rPr>
                <w:rFonts w:ascii="Times New Roman" w:eastAsia="Times New Roman" w:hAnsi="Times New Roman" w:cs="Times New Roman"/>
                <w:sz w:val="24"/>
                <w:szCs w:val="24"/>
                <w:lang w:eastAsia="en-IN"/>
              </w:rPr>
            </w:pPr>
            <w:r w:rsidRPr="001A1BEF">
              <w:rPr>
                <w:rFonts w:ascii="Times New Roman" w:eastAsia="Times New Roman" w:hAnsi="Times New Roman" w:cs="Times New Roman"/>
                <w:sz w:val="24"/>
                <w:szCs w:val="24"/>
                <w:lang w:eastAsia="en-IN"/>
              </w:rPr>
              <w:t>(</w:t>
            </w:r>
            <w:r w:rsidRPr="001A1BEF">
              <w:rPr>
                <w:rFonts w:ascii="Times New Roman" w:eastAsia="Times New Roman" w:hAnsi="Times New Roman" w:cs="Times New Roman"/>
                <w:i/>
                <w:iCs/>
                <w:sz w:val="24"/>
                <w:szCs w:val="24"/>
                <w:lang w:eastAsia="en-IN"/>
              </w:rPr>
              <w:t>a</w:t>
            </w:r>
            <w:r w:rsidRPr="001A1BEF">
              <w:rPr>
                <w:rFonts w:ascii="Times New Roman" w:eastAsia="Times New Roman" w:hAnsi="Times New Roman" w:cs="Times New Roman"/>
                <w:sz w:val="24"/>
                <w:szCs w:val="24"/>
                <w:lang w:eastAsia="en-IN"/>
              </w:rPr>
              <w:t>) The objects to be pursued by the company on its incorporation are:—</w:t>
            </w:r>
          </w:p>
        </w:tc>
      </w:tr>
      <w:tr w:rsidR="001A1BEF" w:rsidRPr="001A1BEF" w:rsidTr="001A1BEF">
        <w:trPr>
          <w:tblCellSpacing w:w="0" w:type="dxa"/>
        </w:trPr>
        <w:tc>
          <w:tcPr>
            <w:tcW w:w="540" w:type="dxa"/>
            <w:gridSpan w:val="2"/>
            <w:hideMark/>
          </w:tcPr>
          <w:p w:rsidR="001A1BEF" w:rsidRPr="001A1BEF" w:rsidRDefault="001A1BEF" w:rsidP="001A1BEF">
            <w:pPr>
              <w:spacing w:before="94" w:after="94" w:line="240" w:lineRule="auto"/>
              <w:ind w:left="94" w:right="94"/>
              <w:rPr>
                <w:rFonts w:ascii="Times New Roman" w:eastAsia="Times New Roman" w:hAnsi="Times New Roman" w:cs="Times New Roman"/>
                <w:sz w:val="24"/>
                <w:szCs w:val="24"/>
                <w:lang w:eastAsia="en-IN"/>
              </w:rPr>
            </w:pPr>
            <w:r w:rsidRPr="001A1BEF">
              <w:rPr>
                <w:rFonts w:ascii="Times New Roman" w:eastAsia="Times New Roman" w:hAnsi="Times New Roman" w:cs="Times New Roman"/>
                <w:sz w:val="24"/>
                <w:szCs w:val="24"/>
                <w:lang w:eastAsia="en-IN"/>
              </w:rPr>
              <w:t> </w:t>
            </w:r>
          </w:p>
        </w:tc>
        <w:tc>
          <w:tcPr>
            <w:tcW w:w="9540" w:type="dxa"/>
            <w:gridSpan w:val="10"/>
            <w:hideMark/>
          </w:tcPr>
          <w:p w:rsidR="001A1BEF" w:rsidRPr="001A1BEF" w:rsidRDefault="001A1BEF" w:rsidP="001A1BEF">
            <w:pPr>
              <w:spacing w:before="94" w:after="94" w:line="240" w:lineRule="auto"/>
              <w:ind w:left="94" w:right="94"/>
              <w:rPr>
                <w:rFonts w:ascii="Times New Roman" w:eastAsia="Times New Roman" w:hAnsi="Times New Roman" w:cs="Times New Roman"/>
                <w:sz w:val="24"/>
                <w:szCs w:val="24"/>
                <w:lang w:eastAsia="en-IN"/>
              </w:rPr>
            </w:pPr>
            <w:r w:rsidRPr="001A1BEF">
              <w:rPr>
                <w:rFonts w:ascii="Times New Roman" w:eastAsia="Times New Roman" w:hAnsi="Times New Roman" w:cs="Times New Roman"/>
                <w:sz w:val="24"/>
                <w:szCs w:val="24"/>
                <w:lang w:eastAsia="en-IN"/>
              </w:rPr>
              <w:t>(</w:t>
            </w:r>
            <w:r w:rsidRPr="001A1BEF">
              <w:rPr>
                <w:rFonts w:ascii="Times New Roman" w:eastAsia="Times New Roman" w:hAnsi="Times New Roman" w:cs="Times New Roman"/>
                <w:i/>
                <w:iCs/>
                <w:sz w:val="24"/>
                <w:szCs w:val="24"/>
                <w:lang w:eastAsia="en-IN"/>
              </w:rPr>
              <w:t>b</w:t>
            </w:r>
            <w:r w:rsidRPr="001A1BEF">
              <w:rPr>
                <w:rFonts w:ascii="Times New Roman" w:eastAsia="Times New Roman" w:hAnsi="Times New Roman" w:cs="Times New Roman"/>
                <w:sz w:val="24"/>
                <w:szCs w:val="24"/>
                <w:lang w:eastAsia="en-IN"/>
              </w:rPr>
              <w:t>) Matters which are necessary for furtherance of the objects specified in clause 3(</w:t>
            </w:r>
            <w:r w:rsidRPr="001A1BEF">
              <w:rPr>
                <w:rFonts w:ascii="Times New Roman" w:eastAsia="Times New Roman" w:hAnsi="Times New Roman" w:cs="Times New Roman"/>
                <w:i/>
                <w:iCs/>
                <w:sz w:val="24"/>
                <w:szCs w:val="24"/>
                <w:lang w:eastAsia="en-IN"/>
              </w:rPr>
              <w:t>a</w:t>
            </w:r>
            <w:r w:rsidRPr="001A1BEF">
              <w:rPr>
                <w:rFonts w:ascii="Times New Roman" w:eastAsia="Times New Roman" w:hAnsi="Times New Roman" w:cs="Times New Roman"/>
                <w:sz w:val="24"/>
                <w:szCs w:val="24"/>
                <w:lang w:eastAsia="en-IN"/>
              </w:rPr>
              <w:t>) are:—</w:t>
            </w:r>
          </w:p>
        </w:tc>
      </w:tr>
      <w:tr w:rsidR="001A1BEF" w:rsidRPr="001A1BEF" w:rsidTr="001A1BEF">
        <w:trPr>
          <w:tblCellSpacing w:w="0" w:type="dxa"/>
        </w:trPr>
        <w:tc>
          <w:tcPr>
            <w:tcW w:w="540" w:type="dxa"/>
            <w:gridSpan w:val="2"/>
            <w:hideMark/>
          </w:tcPr>
          <w:p w:rsidR="001A1BEF" w:rsidRPr="001A1BEF" w:rsidRDefault="001A1BEF" w:rsidP="001A1BEF">
            <w:pPr>
              <w:spacing w:before="94" w:after="94" w:line="240" w:lineRule="auto"/>
              <w:ind w:left="94" w:right="94"/>
              <w:rPr>
                <w:rFonts w:ascii="Times New Roman" w:eastAsia="Times New Roman" w:hAnsi="Times New Roman" w:cs="Times New Roman"/>
                <w:sz w:val="24"/>
                <w:szCs w:val="24"/>
                <w:lang w:eastAsia="en-IN"/>
              </w:rPr>
            </w:pPr>
            <w:r w:rsidRPr="001A1BEF">
              <w:rPr>
                <w:rFonts w:ascii="Times New Roman" w:eastAsia="Times New Roman" w:hAnsi="Times New Roman" w:cs="Times New Roman"/>
                <w:sz w:val="24"/>
                <w:szCs w:val="24"/>
                <w:lang w:eastAsia="en-IN"/>
              </w:rPr>
              <w:t>4th</w:t>
            </w:r>
          </w:p>
        </w:tc>
        <w:tc>
          <w:tcPr>
            <w:tcW w:w="9540" w:type="dxa"/>
            <w:gridSpan w:val="10"/>
            <w:hideMark/>
          </w:tcPr>
          <w:p w:rsidR="001A1BEF" w:rsidRPr="001A1BEF" w:rsidRDefault="001A1BEF" w:rsidP="001A1BEF">
            <w:pPr>
              <w:spacing w:before="94" w:after="94" w:line="240" w:lineRule="auto"/>
              <w:ind w:left="94" w:right="94"/>
              <w:rPr>
                <w:rFonts w:ascii="Times New Roman" w:eastAsia="Times New Roman" w:hAnsi="Times New Roman" w:cs="Times New Roman"/>
                <w:sz w:val="24"/>
                <w:szCs w:val="24"/>
                <w:lang w:eastAsia="en-IN"/>
              </w:rPr>
            </w:pPr>
            <w:r w:rsidRPr="001A1BEF">
              <w:rPr>
                <w:rFonts w:ascii="Times New Roman" w:eastAsia="Times New Roman" w:hAnsi="Times New Roman" w:cs="Times New Roman"/>
                <w:sz w:val="24"/>
                <w:szCs w:val="24"/>
                <w:lang w:eastAsia="en-IN"/>
              </w:rPr>
              <w:t>The liability of the member(</w:t>
            </w:r>
            <w:r w:rsidRPr="001A1BEF">
              <w:rPr>
                <w:rFonts w:ascii="Times New Roman" w:eastAsia="Times New Roman" w:hAnsi="Times New Roman" w:cs="Times New Roman"/>
                <w:i/>
                <w:iCs/>
                <w:sz w:val="24"/>
                <w:szCs w:val="24"/>
                <w:lang w:eastAsia="en-IN"/>
              </w:rPr>
              <w:t>s</w:t>
            </w:r>
            <w:r w:rsidRPr="001A1BEF">
              <w:rPr>
                <w:rFonts w:ascii="Times New Roman" w:eastAsia="Times New Roman" w:hAnsi="Times New Roman" w:cs="Times New Roman"/>
                <w:sz w:val="24"/>
                <w:szCs w:val="24"/>
                <w:lang w:eastAsia="en-IN"/>
              </w:rPr>
              <w:t>) is limited.</w:t>
            </w:r>
          </w:p>
        </w:tc>
      </w:tr>
      <w:tr w:rsidR="001A1BEF" w:rsidRPr="001A1BEF" w:rsidTr="001A1BEF">
        <w:trPr>
          <w:tblCellSpacing w:w="0" w:type="dxa"/>
        </w:trPr>
        <w:tc>
          <w:tcPr>
            <w:tcW w:w="540" w:type="dxa"/>
            <w:gridSpan w:val="2"/>
            <w:hideMark/>
          </w:tcPr>
          <w:p w:rsidR="001A1BEF" w:rsidRPr="001A1BEF" w:rsidRDefault="001A1BEF" w:rsidP="001A1BEF">
            <w:pPr>
              <w:spacing w:before="94" w:after="94" w:line="240" w:lineRule="auto"/>
              <w:ind w:left="94" w:right="94"/>
              <w:rPr>
                <w:rFonts w:ascii="Times New Roman" w:eastAsia="Times New Roman" w:hAnsi="Times New Roman" w:cs="Times New Roman"/>
                <w:sz w:val="24"/>
                <w:szCs w:val="24"/>
                <w:lang w:eastAsia="en-IN"/>
              </w:rPr>
            </w:pPr>
            <w:r w:rsidRPr="001A1BEF">
              <w:rPr>
                <w:rFonts w:ascii="Times New Roman" w:eastAsia="Times New Roman" w:hAnsi="Times New Roman" w:cs="Times New Roman"/>
                <w:sz w:val="24"/>
                <w:szCs w:val="24"/>
                <w:lang w:eastAsia="en-IN"/>
              </w:rPr>
              <w:t>5th</w:t>
            </w:r>
          </w:p>
        </w:tc>
        <w:tc>
          <w:tcPr>
            <w:tcW w:w="9540" w:type="dxa"/>
            <w:gridSpan w:val="10"/>
            <w:hideMark/>
          </w:tcPr>
          <w:p w:rsidR="001A1BEF" w:rsidRPr="001A1BEF" w:rsidRDefault="001A1BEF" w:rsidP="001A1BEF">
            <w:pPr>
              <w:spacing w:before="94" w:after="94" w:line="240" w:lineRule="auto"/>
              <w:ind w:left="94" w:right="94"/>
              <w:rPr>
                <w:rFonts w:ascii="Times New Roman" w:eastAsia="Times New Roman" w:hAnsi="Times New Roman" w:cs="Times New Roman"/>
                <w:sz w:val="24"/>
                <w:szCs w:val="24"/>
                <w:lang w:eastAsia="en-IN"/>
              </w:rPr>
            </w:pPr>
            <w:r w:rsidRPr="001A1BEF">
              <w:rPr>
                <w:rFonts w:ascii="Times New Roman" w:eastAsia="Times New Roman" w:hAnsi="Times New Roman" w:cs="Times New Roman"/>
                <w:sz w:val="24"/>
                <w:szCs w:val="24"/>
                <w:lang w:eastAsia="en-IN"/>
              </w:rPr>
              <w:t>Every member of the company undertakes to contribute:</w:t>
            </w:r>
          </w:p>
        </w:tc>
      </w:tr>
      <w:tr w:rsidR="001A1BEF" w:rsidRPr="001A1BEF" w:rsidTr="001A1BEF">
        <w:trPr>
          <w:tblCellSpacing w:w="0" w:type="dxa"/>
        </w:trPr>
        <w:tc>
          <w:tcPr>
            <w:tcW w:w="540" w:type="dxa"/>
            <w:gridSpan w:val="2"/>
            <w:hideMark/>
          </w:tcPr>
          <w:p w:rsidR="001A1BEF" w:rsidRPr="001A1BEF" w:rsidRDefault="001A1BEF" w:rsidP="001A1BEF">
            <w:pPr>
              <w:spacing w:before="94" w:after="94" w:line="240" w:lineRule="auto"/>
              <w:ind w:left="94" w:right="94"/>
              <w:rPr>
                <w:rFonts w:ascii="Times New Roman" w:eastAsia="Times New Roman" w:hAnsi="Times New Roman" w:cs="Times New Roman"/>
                <w:sz w:val="24"/>
                <w:szCs w:val="24"/>
                <w:lang w:eastAsia="en-IN"/>
              </w:rPr>
            </w:pPr>
            <w:r w:rsidRPr="001A1BEF">
              <w:rPr>
                <w:rFonts w:ascii="Times New Roman" w:eastAsia="Times New Roman" w:hAnsi="Times New Roman" w:cs="Times New Roman"/>
                <w:sz w:val="24"/>
                <w:szCs w:val="24"/>
                <w:lang w:eastAsia="en-IN"/>
              </w:rPr>
              <w:t> </w:t>
            </w:r>
          </w:p>
        </w:tc>
        <w:tc>
          <w:tcPr>
            <w:tcW w:w="9540" w:type="dxa"/>
            <w:gridSpan w:val="10"/>
            <w:hideMark/>
          </w:tcPr>
          <w:p w:rsidR="001A1BEF" w:rsidRPr="001A1BEF" w:rsidRDefault="001A1BEF" w:rsidP="001A1BEF">
            <w:pPr>
              <w:spacing w:before="94" w:after="94" w:line="240" w:lineRule="auto"/>
              <w:ind w:left="94" w:right="94"/>
              <w:rPr>
                <w:rFonts w:ascii="Times New Roman" w:eastAsia="Times New Roman" w:hAnsi="Times New Roman" w:cs="Times New Roman"/>
                <w:sz w:val="24"/>
                <w:szCs w:val="24"/>
                <w:lang w:eastAsia="en-IN"/>
              </w:rPr>
            </w:pPr>
            <w:r w:rsidRPr="001A1BEF">
              <w:rPr>
                <w:rFonts w:ascii="Times New Roman" w:eastAsia="Times New Roman" w:hAnsi="Times New Roman" w:cs="Times New Roman"/>
                <w:sz w:val="24"/>
                <w:szCs w:val="24"/>
                <w:lang w:eastAsia="en-IN"/>
              </w:rPr>
              <w:t>(</w:t>
            </w:r>
            <w:proofErr w:type="spellStart"/>
            <w:r w:rsidRPr="001A1BEF">
              <w:rPr>
                <w:rFonts w:ascii="Times New Roman" w:eastAsia="Times New Roman" w:hAnsi="Times New Roman" w:cs="Times New Roman"/>
                <w:i/>
                <w:iCs/>
                <w:sz w:val="24"/>
                <w:szCs w:val="24"/>
                <w:lang w:eastAsia="en-IN"/>
              </w:rPr>
              <w:t>i</w:t>
            </w:r>
            <w:proofErr w:type="spellEnd"/>
            <w:r w:rsidRPr="001A1BEF">
              <w:rPr>
                <w:rFonts w:ascii="Times New Roman" w:eastAsia="Times New Roman" w:hAnsi="Times New Roman" w:cs="Times New Roman"/>
                <w:sz w:val="24"/>
                <w:szCs w:val="24"/>
                <w:lang w:eastAsia="en-IN"/>
              </w:rPr>
              <w:t>) to the assets of the company in the event of its being wound up while he is a member, or within one year after he ceases to be a member, for payment of the debts and liabilities of the company or of such debts and liabilities as may have been contracted before he ceases to be a member; and</w:t>
            </w:r>
          </w:p>
        </w:tc>
      </w:tr>
      <w:tr w:rsidR="001A1BEF" w:rsidRPr="001A1BEF" w:rsidTr="001A1BEF">
        <w:trPr>
          <w:tblCellSpacing w:w="0" w:type="dxa"/>
        </w:trPr>
        <w:tc>
          <w:tcPr>
            <w:tcW w:w="540" w:type="dxa"/>
            <w:gridSpan w:val="2"/>
            <w:hideMark/>
          </w:tcPr>
          <w:p w:rsidR="001A1BEF" w:rsidRPr="001A1BEF" w:rsidRDefault="001A1BEF" w:rsidP="001A1BEF">
            <w:pPr>
              <w:spacing w:before="94" w:after="94" w:line="240" w:lineRule="auto"/>
              <w:ind w:left="94" w:right="94"/>
              <w:rPr>
                <w:rFonts w:ascii="Times New Roman" w:eastAsia="Times New Roman" w:hAnsi="Times New Roman" w:cs="Times New Roman"/>
                <w:sz w:val="24"/>
                <w:szCs w:val="24"/>
                <w:lang w:eastAsia="en-IN"/>
              </w:rPr>
            </w:pPr>
            <w:r w:rsidRPr="001A1BEF">
              <w:rPr>
                <w:rFonts w:ascii="Times New Roman" w:eastAsia="Times New Roman" w:hAnsi="Times New Roman" w:cs="Times New Roman"/>
                <w:sz w:val="24"/>
                <w:szCs w:val="24"/>
                <w:lang w:eastAsia="en-IN"/>
              </w:rPr>
              <w:t> </w:t>
            </w:r>
          </w:p>
        </w:tc>
        <w:tc>
          <w:tcPr>
            <w:tcW w:w="9540" w:type="dxa"/>
            <w:gridSpan w:val="10"/>
            <w:hideMark/>
          </w:tcPr>
          <w:p w:rsidR="001A1BEF" w:rsidRPr="001A1BEF" w:rsidRDefault="001A1BEF" w:rsidP="001A1BEF">
            <w:pPr>
              <w:spacing w:before="94" w:after="94" w:line="240" w:lineRule="auto"/>
              <w:ind w:left="94" w:right="94"/>
              <w:rPr>
                <w:rFonts w:ascii="Times New Roman" w:eastAsia="Times New Roman" w:hAnsi="Times New Roman" w:cs="Times New Roman"/>
                <w:sz w:val="24"/>
                <w:szCs w:val="24"/>
                <w:lang w:eastAsia="en-IN"/>
              </w:rPr>
            </w:pPr>
            <w:r w:rsidRPr="001A1BEF">
              <w:rPr>
                <w:rFonts w:ascii="Times New Roman" w:eastAsia="Times New Roman" w:hAnsi="Times New Roman" w:cs="Times New Roman"/>
                <w:sz w:val="24"/>
                <w:szCs w:val="24"/>
                <w:lang w:eastAsia="en-IN"/>
              </w:rPr>
              <w:t>(</w:t>
            </w:r>
            <w:r w:rsidRPr="001A1BEF">
              <w:rPr>
                <w:rFonts w:ascii="Times New Roman" w:eastAsia="Times New Roman" w:hAnsi="Times New Roman" w:cs="Times New Roman"/>
                <w:i/>
                <w:iCs/>
                <w:sz w:val="24"/>
                <w:szCs w:val="24"/>
                <w:lang w:eastAsia="en-IN"/>
              </w:rPr>
              <w:t>ii</w:t>
            </w:r>
            <w:r w:rsidRPr="001A1BEF">
              <w:rPr>
                <w:rFonts w:ascii="Times New Roman" w:eastAsia="Times New Roman" w:hAnsi="Times New Roman" w:cs="Times New Roman"/>
                <w:sz w:val="24"/>
                <w:szCs w:val="24"/>
                <w:lang w:eastAsia="en-IN"/>
              </w:rPr>
              <w:t>) to the costs, charges and expenses of winding up (and for the adjustment of the rights of the contributories among themselves)</w:t>
            </w:r>
          </w:p>
        </w:tc>
      </w:tr>
      <w:tr w:rsidR="001A1BEF" w:rsidRPr="001A1BEF" w:rsidTr="001A1BEF">
        <w:trPr>
          <w:tblCellSpacing w:w="0" w:type="dxa"/>
        </w:trPr>
        <w:tc>
          <w:tcPr>
            <w:tcW w:w="540" w:type="dxa"/>
            <w:gridSpan w:val="2"/>
            <w:hideMark/>
          </w:tcPr>
          <w:p w:rsidR="001A1BEF" w:rsidRPr="001A1BEF" w:rsidRDefault="001A1BEF" w:rsidP="001A1BEF">
            <w:pPr>
              <w:spacing w:before="94" w:after="94" w:line="240" w:lineRule="auto"/>
              <w:ind w:left="94" w:right="94"/>
              <w:rPr>
                <w:rFonts w:ascii="Times New Roman" w:eastAsia="Times New Roman" w:hAnsi="Times New Roman" w:cs="Times New Roman"/>
                <w:sz w:val="24"/>
                <w:szCs w:val="24"/>
                <w:lang w:eastAsia="en-IN"/>
              </w:rPr>
            </w:pPr>
            <w:r w:rsidRPr="001A1BEF">
              <w:rPr>
                <w:rFonts w:ascii="Times New Roman" w:eastAsia="Times New Roman" w:hAnsi="Times New Roman" w:cs="Times New Roman"/>
                <w:sz w:val="24"/>
                <w:szCs w:val="24"/>
                <w:lang w:eastAsia="en-IN"/>
              </w:rPr>
              <w:t> </w:t>
            </w:r>
          </w:p>
        </w:tc>
        <w:tc>
          <w:tcPr>
            <w:tcW w:w="9540" w:type="dxa"/>
            <w:gridSpan w:val="10"/>
            <w:hideMark/>
          </w:tcPr>
          <w:p w:rsidR="001A1BEF" w:rsidRPr="001A1BEF" w:rsidRDefault="001A1BEF" w:rsidP="001A1BEF">
            <w:pPr>
              <w:spacing w:before="94" w:after="94" w:line="240" w:lineRule="auto"/>
              <w:ind w:left="94" w:right="94"/>
              <w:rPr>
                <w:rFonts w:ascii="Times New Roman" w:eastAsia="Times New Roman" w:hAnsi="Times New Roman" w:cs="Times New Roman"/>
                <w:sz w:val="24"/>
                <w:szCs w:val="24"/>
                <w:lang w:eastAsia="en-IN"/>
              </w:rPr>
            </w:pPr>
            <w:proofErr w:type="gramStart"/>
            <w:r w:rsidRPr="001A1BEF">
              <w:rPr>
                <w:rFonts w:ascii="Times New Roman" w:eastAsia="Times New Roman" w:hAnsi="Times New Roman" w:cs="Times New Roman"/>
                <w:sz w:val="24"/>
                <w:szCs w:val="24"/>
                <w:lang w:eastAsia="en-IN"/>
              </w:rPr>
              <w:t>such</w:t>
            </w:r>
            <w:proofErr w:type="gramEnd"/>
            <w:r w:rsidRPr="001A1BEF">
              <w:rPr>
                <w:rFonts w:ascii="Times New Roman" w:eastAsia="Times New Roman" w:hAnsi="Times New Roman" w:cs="Times New Roman"/>
                <w:sz w:val="24"/>
                <w:szCs w:val="24"/>
                <w:lang w:eastAsia="en-IN"/>
              </w:rPr>
              <w:t xml:space="preserve"> amount as may be required, not exceeding.................................rupees.</w:t>
            </w:r>
          </w:p>
        </w:tc>
      </w:tr>
      <w:tr w:rsidR="001A1BEF" w:rsidRPr="001A1BEF" w:rsidTr="001A1BEF">
        <w:trPr>
          <w:tblCellSpacing w:w="0" w:type="dxa"/>
        </w:trPr>
        <w:tc>
          <w:tcPr>
            <w:tcW w:w="540" w:type="dxa"/>
            <w:gridSpan w:val="2"/>
            <w:hideMark/>
          </w:tcPr>
          <w:p w:rsidR="001A1BEF" w:rsidRPr="001A1BEF" w:rsidRDefault="001A1BEF" w:rsidP="001A1BEF">
            <w:pPr>
              <w:spacing w:before="94" w:after="94" w:line="240" w:lineRule="auto"/>
              <w:ind w:left="94" w:right="94"/>
              <w:rPr>
                <w:rFonts w:ascii="Times New Roman" w:eastAsia="Times New Roman" w:hAnsi="Times New Roman" w:cs="Times New Roman"/>
                <w:sz w:val="24"/>
                <w:szCs w:val="24"/>
                <w:lang w:eastAsia="en-IN"/>
              </w:rPr>
            </w:pPr>
            <w:r w:rsidRPr="001A1BEF">
              <w:rPr>
                <w:rFonts w:ascii="Times New Roman" w:eastAsia="Times New Roman" w:hAnsi="Times New Roman" w:cs="Times New Roman"/>
                <w:sz w:val="24"/>
                <w:szCs w:val="24"/>
                <w:lang w:eastAsia="en-IN"/>
              </w:rPr>
              <w:t>6th</w:t>
            </w:r>
          </w:p>
        </w:tc>
        <w:tc>
          <w:tcPr>
            <w:tcW w:w="9540" w:type="dxa"/>
            <w:gridSpan w:val="10"/>
            <w:hideMark/>
          </w:tcPr>
          <w:p w:rsidR="001A1BEF" w:rsidRPr="001A1BEF" w:rsidRDefault="001A1BEF" w:rsidP="001A1BEF">
            <w:pPr>
              <w:spacing w:before="94" w:after="94" w:line="240" w:lineRule="auto"/>
              <w:ind w:left="94" w:right="94"/>
              <w:rPr>
                <w:rFonts w:ascii="Times New Roman" w:eastAsia="Times New Roman" w:hAnsi="Times New Roman" w:cs="Times New Roman"/>
                <w:sz w:val="24"/>
                <w:szCs w:val="24"/>
                <w:lang w:eastAsia="en-IN"/>
              </w:rPr>
            </w:pPr>
            <w:r w:rsidRPr="001A1BEF">
              <w:rPr>
                <w:rFonts w:ascii="Times New Roman" w:eastAsia="Times New Roman" w:hAnsi="Times New Roman" w:cs="Times New Roman"/>
                <w:sz w:val="24"/>
                <w:szCs w:val="24"/>
                <w:lang w:eastAsia="en-IN"/>
              </w:rPr>
              <w:t>The share capital of the company is.................................rupees, divided into.................................shares of.................................rupees each</w:t>
            </w:r>
          </w:p>
        </w:tc>
      </w:tr>
      <w:tr w:rsidR="001A1BEF" w:rsidRPr="001A1BEF" w:rsidTr="001A1BEF">
        <w:trPr>
          <w:tblCellSpacing w:w="0" w:type="dxa"/>
        </w:trPr>
        <w:tc>
          <w:tcPr>
            <w:tcW w:w="540" w:type="dxa"/>
            <w:gridSpan w:val="2"/>
            <w:hideMark/>
          </w:tcPr>
          <w:p w:rsidR="001A1BEF" w:rsidRPr="001A1BEF" w:rsidRDefault="001A1BEF" w:rsidP="001A1BEF">
            <w:pPr>
              <w:spacing w:before="94" w:after="94" w:line="240" w:lineRule="auto"/>
              <w:ind w:left="94" w:right="94"/>
              <w:rPr>
                <w:rFonts w:ascii="Times New Roman" w:eastAsia="Times New Roman" w:hAnsi="Times New Roman" w:cs="Times New Roman"/>
                <w:sz w:val="24"/>
                <w:szCs w:val="24"/>
                <w:lang w:eastAsia="en-IN"/>
              </w:rPr>
            </w:pPr>
            <w:r w:rsidRPr="001A1BEF">
              <w:rPr>
                <w:rFonts w:ascii="Times New Roman" w:eastAsia="Times New Roman" w:hAnsi="Times New Roman" w:cs="Times New Roman"/>
                <w:sz w:val="24"/>
                <w:szCs w:val="24"/>
                <w:lang w:eastAsia="en-IN"/>
              </w:rPr>
              <w:t>7th</w:t>
            </w:r>
          </w:p>
        </w:tc>
        <w:tc>
          <w:tcPr>
            <w:tcW w:w="9540" w:type="dxa"/>
            <w:gridSpan w:val="10"/>
            <w:hideMark/>
          </w:tcPr>
          <w:p w:rsidR="001A1BEF" w:rsidRPr="001A1BEF" w:rsidRDefault="001A1BEF" w:rsidP="001A1BEF">
            <w:pPr>
              <w:spacing w:before="94" w:after="94" w:line="240" w:lineRule="auto"/>
              <w:ind w:left="94" w:right="94"/>
              <w:rPr>
                <w:rFonts w:ascii="Times New Roman" w:eastAsia="Times New Roman" w:hAnsi="Times New Roman" w:cs="Times New Roman"/>
                <w:sz w:val="24"/>
                <w:szCs w:val="24"/>
                <w:lang w:eastAsia="en-IN"/>
              </w:rPr>
            </w:pPr>
            <w:r w:rsidRPr="001A1BEF">
              <w:rPr>
                <w:rFonts w:ascii="Times New Roman" w:eastAsia="Times New Roman" w:hAnsi="Times New Roman" w:cs="Times New Roman"/>
                <w:sz w:val="24"/>
                <w:szCs w:val="24"/>
                <w:lang w:eastAsia="en-IN"/>
              </w:rPr>
              <w:t>We, the several persons, whose names, addresses are subscribed, are desirous of being formed into a company in pursuance of this memorandum of association and we respectively agree to take the number of shares in the capital of the company set against our respective names:—</w:t>
            </w:r>
          </w:p>
        </w:tc>
      </w:tr>
      <w:tr w:rsidR="001A1BEF" w:rsidRPr="001A1BEF" w:rsidTr="001A1BEF">
        <w:trPr>
          <w:tblCellSpacing w:w="0" w:type="dxa"/>
        </w:trPr>
        <w:tc>
          <w:tcPr>
            <w:tcW w:w="2745" w:type="dxa"/>
            <w:gridSpan w:val="3"/>
            <w:hideMark/>
          </w:tcPr>
          <w:p w:rsidR="001A1BEF" w:rsidRPr="001A1BEF" w:rsidRDefault="001A1BEF" w:rsidP="001A1BEF">
            <w:pPr>
              <w:spacing w:before="94" w:after="94" w:line="240" w:lineRule="auto"/>
              <w:ind w:left="94" w:right="94"/>
              <w:rPr>
                <w:rFonts w:ascii="Times New Roman" w:eastAsia="Times New Roman" w:hAnsi="Times New Roman" w:cs="Times New Roman"/>
                <w:sz w:val="24"/>
                <w:szCs w:val="24"/>
                <w:lang w:eastAsia="en-IN"/>
              </w:rPr>
            </w:pPr>
            <w:r w:rsidRPr="001A1BEF">
              <w:rPr>
                <w:rFonts w:ascii="Times New Roman" w:eastAsia="Times New Roman" w:hAnsi="Times New Roman" w:cs="Times New Roman"/>
                <w:i/>
                <w:iCs/>
                <w:sz w:val="24"/>
                <w:szCs w:val="24"/>
                <w:lang w:eastAsia="en-IN"/>
              </w:rPr>
              <w:t>Names, addresses, descriptions and occupations of subscribers</w:t>
            </w:r>
          </w:p>
        </w:tc>
        <w:tc>
          <w:tcPr>
            <w:tcW w:w="630" w:type="dxa"/>
            <w:hideMark/>
          </w:tcPr>
          <w:p w:rsidR="001A1BEF" w:rsidRPr="001A1BEF" w:rsidRDefault="001A1BEF" w:rsidP="001A1BEF">
            <w:pPr>
              <w:spacing w:before="94" w:after="94" w:line="240" w:lineRule="auto"/>
              <w:ind w:left="94" w:right="94"/>
              <w:rPr>
                <w:rFonts w:ascii="Times New Roman" w:eastAsia="Times New Roman" w:hAnsi="Times New Roman" w:cs="Times New Roman"/>
                <w:sz w:val="24"/>
                <w:szCs w:val="24"/>
                <w:lang w:eastAsia="en-IN"/>
              </w:rPr>
            </w:pPr>
            <w:r w:rsidRPr="001A1BEF">
              <w:rPr>
                <w:rFonts w:ascii="Times New Roman" w:eastAsia="Times New Roman" w:hAnsi="Times New Roman" w:cs="Times New Roman"/>
                <w:sz w:val="24"/>
                <w:szCs w:val="24"/>
                <w:lang w:eastAsia="en-IN"/>
              </w:rPr>
              <w:t> </w:t>
            </w:r>
          </w:p>
        </w:tc>
        <w:tc>
          <w:tcPr>
            <w:tcW w:w="2190" w:type="dxa"/>
            <w:gridSpan w:val="3"/>
            <w:hideMark/>
          </w:tcPr>
          <w:p w:rsidR="001A1BEF" w:rsidRPr="001A1BEF" w:rsidRDefault="001A1BEF" w:rsidP="001A1BEF">
            <w:pPr>
              <w:spacing w:before="94" w:after="94" w:line="240" w:lineRule="auto"/>
              <w:ind w:left="94" w:right="94"/>
              <w:rPr>
                <w:rFonts w:ascii="Times New Roman" w:eastAsia="Times New Roman" w:hAnsi="Times New Roman" w:cs="Times New Roman"/>
                <w:sz w:val="24"/>
                <w:szCs w:val="24"/>
                <w:lang w:eastAsia="en-IN"/>
              </w:rPr>
            </w:pPr>
            <w:r w:rsidRPr="001A1BEF">
              <w:rPr>
                <w:rFonts w:ascii="Times New Roman" w:eastAsia="Times New Roman" w:hAnsi="Times New Roman" w:cs="Times New Roman"/>
                <w:i/>
                <w:iCs/>
                <w:sz w:val="24"/>
                <w:szCs w:val="24"/>
                <w:lang w:eastAsia="en-IN"/>
              </w:rPr>
              <w:t>No. of shares taken by each subscriber</w:t>
            </w:r>
          </w:p>
        </w:tc>
        <w:tc>
          <w:tcPr>
            <w:tcW w:w="1695" w:type="dxa"/>
            <w:gridSpan w:val="3"/>
            <w:hideMark/>
          </w:tcPr>
          <w:p w:rsidR="001A1BEF" w:rsidRPr="001A1BEF" w:rsidRDefault="001A1BEF" w:rsidP="001A1BEF">
            <w:pPr>
              <w:spacing w:before="94" w:after="94" w:line="240" w:lineRule="auto"/>
              <w:ind w:left="94" w:right="94"/>
              <w:rPr>
                <w:rFonts w:ascii="Times New Roman" w:eastAsia="Times New Roman" w:hAnsi="Times New Roman" w:cs="Times New Roman"/>
                <w:sz w:val="24"/>
                <w:szCs w:val="24"/>
                <w:lang w:eastAsia="en-IN"/>
              </w:rPr>
            </w:pPr>
            <w:r w:rsidRPr="001A1BEF">
              <w:rPr>
                <w:rFonts w:ascii="Times New Roman" w:eastAsia="Times New Roman" w:hAnsi="Times New Roman" w:cs="Times New Roman"/>
                <w:i/>
                <w:iCs/>
                <w:sz w:val="24"/>
                <w:szCs w:val="24"/>
                <w:lang w:eastAsia="en-IN"/>
              </w:rPr>
              <w:t>Signature of subscriber</w:t>
            </w:r>
          </w:p>
        </w:tc>
        <w:tc>
          <w:tcPr>
            <w:tcW w:w="240" w:type="dxa"/>
            <w:hideMark/>
          </w:tcPr>
          <w:p w:rsidR="001A1BEF" w:rsidRPr="001A1BEF" w:rsidRDefault="001A1BEF" w:rsidP="001A1BEF">
            <w:pPr>
              <w:spacing w:before="94" w:after="94" w:line="240" w:lineRule="auto"/>
              <w:ind w:left="94" w:right="94"/>
              <w:rPr>
                <w:rFonts w:ascii="Times New Roman" w:eastAsia="Times New Roman" w:hAnsi="Times New Roman" w:cs="Times New Roman"/>
                <w:sz w:val="24"/>
                <w:szCs w:val="24"/>
                <w:lang w:eastAsia="en-IN"/>
              </w:rPr>
            </w:pPr>
            <w:r w:rsidRPr="001A1BEF">
              <w:rPr>
                <w:rFonts w:ascii="Times New Roman" w:eastAsia="Times New Roman" w:hAnsi="Times New Roman" w:cs="Times New Roman"/>
                <w:sz w:val="24"/>
                <w:szCs w:val="24"/>
                <w:lang w:eastAsia="en-IN"/>
              </w:rPr>
              <w:t> </w:t>
            </w:r>
          </w:p>
        </w:tc>
        <w:tc>
          <w:tcPr>
            <w:tcW w:w="2610" w:type="dxa"/>
            <w:hideMark/>
          </w:tcPr>
          <w:p w:rsidR="001A1BEF" w:rsidRPr="001A1BEF" w:rsidRDefault="001A1BEF" w:rsidP="001A1BEF">
            <w:pPr>
              <w:spacing w:before="94" w:after="94" w:line="240" w:lineRule="auto"/>
              <w:ind w:left="94" w:right="94"/>
              <w:rPr>
                <w:rFonts w:ascii="Times New Roman" w:eastAsia="Times New Roman" w:hAnsi="Times New Roman" w:cs="Times New Roman"/>
                <w:sz w:val="24"/>
                <w:szCs w:val="24"/>
                <w:lang w:eastAsia="en-IN"/>
              </w:rPr>
            </w:pPr>
            <w:r w:rsidRPr="001A1BEF">
              <w:rPr>
                <w:rFonts w:ascii="Times New Roman" w:eastAsia="Times New Roman" w:hAnsi="Times New Roman" w:cs="Times New Roman"/>
                <w:i/>
                <w:iCs/>
                <w:sz w:val="24"/>
                <w:szCs w:val="24"/>
                <w:lang w:eastAsia="en-IN"/>
              </w:rPr>
              <w:t>Signature, names, addresses, descriptions and occupations of witnesses</w:t>
            </w:r>
          </w:p>
        </w:tc>
      </w:tr>
      <w:tr w:rsidR="001A1BEF" w:rsidRPr="001A1BEF" w:rsidTr="001A1BEF">
        <w:trPr>
          <w:tblCellSpacing w:w="0" w:type="dxa"/>
        </w:trPr>
        <w:tc>
          <w:tcPr>
            <w:tcW w:w="2745" w:type="dxa"/>
            <w:gridSpan w:val="3"/>
            <w:hideMark/>
          </w:tcPr>
          <w:p w:rsidR="001A1BEF" w:rsidRPr="001A1BEF" w:rsidRDefault="001A1BEF" w:rsidP="001A1BEF">
            <w:pPr>
              <w:spacing w:before="94" w:after="94" w:line="240" w:lineRule="auto"/>
              <w:ind w:left="94" w:right="94"/>
              <w:rPr>
                <w:rFonts w:ascii="Times New Roman" w:eastAsia="Times New Roman" w:hAnsi="Times New Roman" w:cs="Times New Roman"/>
                <w:sz w:val="24"/>
                <w:szCs w:val="24"/>
                <w:lang w:eastAsia="en-IN"/>
              </w:rPr>
            </w:pPr>
            <w:r w:rsidRPr="001A1BEF">
              <w:rPr>
                <w:rFonts w:ascii="Times New Roman" w:eastAsia="Times New Roman" w:hAnsi="Times New Roman" w:cs="Times New Roman"/>
                <w:sz w:val="24"/>
                <w:szCs w:val="24"/>
                <w:lang w:eastAsia="en-IN"/>
              </w:rPr>
              <w:t>A.B. of...............Merchant</w:t>
            </w:r>
          </w:p>
        </w:tc>
        <w:tc>
          <w:tcPr>
            <w:tcW w:w="630" w:type="dxa"/>
            <w:hideMark/>
          </w:tcPr>
          <w:p w:rsidR="001A1BEF" w:rsidRPr="001A1BEF" w:rsidRDefault="001A1BEF" w:rsidP="001A1BEF">
            <w:pPr>
              <w:spacing w:before="94" w:after="94" w:line="240" w:lineRule="auto"/>
              <w:ind w:left="94" w:right="94"/>
              <w:rPr>
                <w:rFonts w:ascii="Times New Roman" w:eastAsia="Times New Roman" w:hAnsi="Times New Roman" w:cs="Times New Roman"/>
                <w:sz w:val="24"/>
                <w:szCs w:val="24"/>
                <w:lang w:eastAsia="en-IN"/>
              </w:rPr>
            </w:pPr>
            <w:r w:rsidRPr="001A1BEF">
              <w:rPr>
                <w:rFonts w:ascii="Times New Roman" w:eastAsia="Times New Roman" w:hAnsi="Times New Roman" w:cs="Times New Roman"/>
                <w:sz w:val="24"/>
                <w:szCs w:val="24"/>
                <w:lang w:eastAsia="en-IN"/>
              </w:rPr>
              <w:t> </w:t>
            </w:r>
          </w:p>
        </w:tc>
        <w:tc>
          <w:tcPr>
            <w:tcW w:w="2190" w:type="dxa"/>
            <w:gridSpan w:val="3"/>
            <w:hideMark/>
          </w:tcPr>
          <w:p w:rsidR="001A1BEF" w:rsidRPr="001A1BEF" w:rsidRDefault="001A1BEF" w:rsidP="001A1BEF">
            <w:pPr>
              <w:spacing w:before="94" w:after="94" w:line="240" w:lineRule="auto"/>
              <w:ind w:left="94" w:right="94"/>
              <w:rPr>
                <w:rFonts w:ascii="Times New Roman" w:eastAsia="Times New Roman" w:hAnsi="Times New Roman" w:cs="Times New Roman"/>
                <w:sz w:val="24"/>
                <w:szCs w:val="24"/>
                <w:lang w:eastAsia="en-IN"/>
              </w:rPr>
            </w:pPr>
            <w:r w:rsidRPr="001A1BEF">
              <w:rPr>
                <w:rFonts w:ascii="Times New Roman" w:eastAsia="Times New Roman" w:hAnsi="Times New Roman" w:cs="Times New Roman"/>
                <w:sz w:val="24"/>
                <w:szCs w:val="24"/>
                <w:lang w:eastAsia="en-IN"/>
              </w:rPr>
              <w:t>.....................</w:t>
            </w:r>
          </w:p>
        </w:tc>
        <w:tc>
          <w:tcPr>
            <w:tcW w:w="1695" w:type="dxa"/>
            <w:gridSpan w:val="3"/>
            <w:hideMark/>
          </w:tcPr>
          <w:p w:rsidR="001A1BEF" w:rsidRPr="001A1BEF" w:rsidRDefault="001A1BEF" w:rsidP="001A1BEF">
            <w:pPr>
              <w:spacing w:before="94" w:after="94" w:line="240" w:lineRule="auto"/>
              <w:ind w:left="94" w:right="94"/>
              <w:rPr>
                <w:rFonts w:ascii="Times New Roman" w:eastAsia="Times New Roman" w:hAnsi="Times New Roman" w:cs="Times New Roman"/>
                <w:sz w:val="24"/>
                <w:szCs w:val="24"/>
                <w:lang w:eastAsia="en-IN"/>
              </w:rPr>
            </w:pPr>
            <w:r w:rsidRPr="001A1BEF">
              <w:rPr>
                <w:rFonts w:ascii="Times New Roman" w:eastAsia="Times New Roman" w:hAnsi="Times New Roman" w:cs="Times New Roman"/>
                <w:sz w:val="24"/>
                <w:szCs w:val="24"/>
                <w:lang w:eastAsia="en-IN"/>
              </w:rPr>
              <w:t> </w:t>
            </w:r>
          </w:p>
        </w:tc>
        <w:tc>
          <w:tcPr>
            <w:tcW w:w="240" w:type="dxa"/>
            <w:hideMark/>
          </w:tcPr>
          <w:p w:rsidR="001A1BEF" w:rsidRPr="001A1BEF" w:rsidRDefault="001A1BEF" w:rsidP="001A1BEF">
            <w:pPr>
              <w:spacing w:before="94" w:after="94" w:line="240" w:lineRule="auto"/>
              <w:ind w:left="94" w:right="94"/>
              <w:rPr>
                <w:rFonts w:ascii="Times New Roman" w:eastAsia="Times New Roman" w:hAnsi="Times New Roman" w:cs="Times New Roman"/>
                <w:sz w:val="24"/>
                <w:szCs w:val="24"/>
                <w:lang w:eastAsia="en-IN"/>
              </w:rPr>
            </w:pPr>
            <w:r w:rsidRPr="001A1BEF">
              <w:rPr>
                <w:rFonts w:ascii="Times New Roman" w:eastAsia="Times New Roman" w:hAnsi="Times New Roman" w:cs="Times New Roman"/>
                <w:sz w:val="24"/>
                <w:szCs w:val="24"/>
                <w:lang w:eastAsia="en-IN"/>
              </w:rPr>
              <w:t> </w:t>
            </w:r>
          </w:p>
        </w:tc>
        <w:tc>
          <w:tcPr>
            <w:tcW w:w="2610" w:type="dxa"/>
            <w:hideMark/>
          </w:tcPr>
          <w:p w:rsidR="001A1BEF" w:rsidRPr="001A1BEF" w:rsidRDefault="001A1BEF" w:rsidP="001A1BEF">
            <w:pPr>
              <w:spacing w:before="94" w:after="94" w:line="240" w:lineRule="auto"/>
              <w:ind w:left="94" w:right="94"/>
              <w:rPr>
                <w:rFonts w:ascii="Times New Roman" w:eastAsia="Times New Roman" w:hAnsi="Times New Roman" w:cs="Times New Roman"/>
                <w:sz w:val="24"/>
                <w:szCs w:val="24"/>
                <w:lang w:eastAsia="en-IN"/>
              </w:rPr>
            </w:pPr>
            <w:r w:rsidRPr="001A1BEF">
              <w:rPr>
                <w:rFonts w:ascii="Times New Roman" w:eastAsia="Times New Roman" w:hAnsi="Times New Roman" w:cs="Times New Roman"/>
                <w:sz w:val="24"/>
                <w:szCs w:val="24"/>
                <w:lang w:eastAsia="en-IN"/>
              </w:rPr>
              <w:t>Signed before me:</w:t>
            </w:r>
            <w:r w:rsidRPr="001A1BEF">
              <w:rPr>
                <w:rFonts w:ascii="Times New Roman" w:eastAsia="Times New Roman" w:hAnsi="Times New Roman" w:cs="Times New Roman"/>
                <w:sz w:val="24"/>
                <w:szCs w:val="24"/>
                <w:lang w:eastAsia="en-IN"/>
              </w:rPr>
              <w:br/>
              <w:t>Signature............................</w:t>
            </w:r>
          </w:p>
        </w:tc>
      </w:tr>
      <w:tr w:rsidR="001A1BEF" w:rsidRPr="001A1BEF" w:rsidTr="001A1BEF">
        <w:trPr>
          <w:tblCellSpacing w:w="0" w:type="dxa"/>
        </w:trPr>
        <w:tc>
          <w:tcPr>
            <w:tcW w:w="2745" w:type="dxa"/>
            <w:gridSpan w:val="3"/>
            <w:hideMark/>
          </w:tcPr>
          <w:p w:rsidR="001A1BEF" w:rsidRPr="001A1BEF" w:rsidRDefault="001A1BEF" w:rsidP="001A1BEF">
            <w:pPr>
              <w:spacing w:before="94" w:after="94" w:line="240" w:lineRule="auto"/>
              <w:ind w:left="94" w:right="94"/>
              <w:rPr>
                <w:rFonts w:ascii="Times New Roman" w:eastAsia="Times New Roman" w:hAnsi="Times New Roman" w:cs="Times New Roman"/>
                <w:sz w:val="24"/>
                <w:szCs w:val="24"/>
                <w:lang w:eastAsia="en-IN"/>
              </w:rPr>
            </w:pPr>
            <w:r w:rsidRPr="001A1BEF">
              <w:rPr>
                <w:rFonts w:ascii="Times New Roman" w:eastAsia="Times New Roman" w:hAnsi="Times New Roman" w:cs="Times New Roman"/>
                <w:sz w:val="24"/>
                <w:szCs w:val="24"/>
                <w:lang w:eastAsia="en-IN"/>
              </w:rPr>
              <w:t>C.D. of...............Merchant</w:t>
            </w:r>
          </w:p>
        </w:tc>
        <w:tc>
          <w:tcPr>
            <w:tcW w:w="630" w:type="dxa"/>
            <w:hideMark/>
          </w:tcPr>
          <w:p w:rsidR="001A1BEF" w:rsidRPr="001A1BEF" w:rsidRDefault="001A1BEF" w:rsidP="001A1BEF">
            <w:pPr>
              <w:spacing w:before="94" w:after="94" w:line="240" w:lineRule="auto"/>
              <w:ind w:left="94" w:right="94"/>
              <w:rPr>
                <w:rFonts w:ascii="Times New Roman" w:eastAsia="Times New Roman" w:hAnsi="Times New Roman" w:cs="Times New Roman"/>
                <w:sz w:val="24"/>
                <w:szCs w:val="24"/>
                <w:lang w:eastAsia="en-IN"/>
              </w:rPr>
            </w:pPr>
            <w:r w:rsidRPr="001A1BEF">
              <w:rPr>
                <w:rFonts w:ascii="Times New Roman" w:eastAsia="Times New Roman" w:hAnsi="Times New Roman" w:cs="Times New Roman"/>
                <w:sz w:val="24"/>
                <w:szCs w:val="24"/>
                <w:lang w:eastAsia="en-IN"/>
              </w:rPr>
              <w:t> </w:t>
            </w:r>
          </w:p>
        </w:tc>
        <w:tc>
          <w:tcPr>
            <w:tcW w:w="2190" w:type="dxa"/>
            <w:gridSpan w:val="3"/>
            <w:hideMark/>
          </w:tcPr>
          <w:p w:rsidR="001A1BEF" w:rsidRPr="001A1BEF" w:rsidRDefault="001A1BEF" w:rsidP="001A1BEF">
            <w:pPr>
              <w:spacing w:before="94" w:after="94" w:line="240" w:lineRule="auto"/>
              <w:ind w:left="94" w:right="94"/>
              <w:rPr>
                <w:rFonts w:ascii="Times New Roman" w:eastAsia="Times New Roman" w:hAnsi="Times New Roman" w:cs="Times New Roman"/>
                <w:sz w:val="24"/>
                <w:szCs w:val="24"/>
                <w:lang w:eastAsia="en-IN"/>
              </w:rPr>
            </w:pPr>
            <w:r w:rsidRPr="001A1BEF">
              <w:rPr>
                <w:rFonts w:ascii="Times New Roman" w:eastAsia="Times New Roman" w:hAnsi="Times New Roman" w:cs="Times New Roman"/>
                <w:sz w:val="24"/>
                <w:szCs w:val="24"/>
                <w:lang w:eastAsia="en-IN"/>
              </w:rPr>
              <w:t> .....................</w:t>
            </w:r>
          </w:p>
        </w:tc>
        <w:tc>
          <w:tcPr>
            <w:tcW w:w="1695" w:type="dxa"/>
            <w:gridSpan w:val="3"/>
            <w:hideMark/>
          </w:tcPr>
          <w:p w:rsidR="001A1BEF" w:rsidRPr="001A1BEF" w:rsidRDefault="001A1BEF" w:rsidP="001A1BEF">
            <w:pPr>
              <w:spacing w:before="94" w:after="94" w:line="240" w:lineRule="auto"/>
              <w:ind w:left="94" w:right="94"/>
              <w:rPr>
                <w:rFonts w:ascii="Times New Roman" w:eastAsia="Times New Roman" w:hAnsi="Times New Roman" w:cs="Times New Roman"/>
                <w:sz w:val="24"/>
                <w:szCs w:val="24"/>
                <w:lang w:eastAsia="en-IN"/>
              </w:rPr>
            </w:pPr>
            <w:r w:rsidRPr="001A1BEF">
              <w:rPr>
                <w:rFonts w:ascii="Times New Roman" w:eastAsia="Times New Roman" w:hAnsi="Times New Roman" w:cs="Times New Roman"/>
                <w:sz w:val="24"/>
                <w:szCs w:val="24"/>
                <w:lang w:eastAsia="en-IN"/>
              </w:rPr>
              <w:t> </w:t>
            </w:r>
          </w:p>
        </w:tc>
        <w:tc>
          <w:tcPr>
            <w:tcW w:w="240" w:type="dxa"/>
            <w:hideMark/>
          </w:tcPr>
          <w:p w:rsidR="001A1BEF" w:rsidRPr="001A1BEF" w:rsidRDefault="001A1BEF" w:rsidP="001A1BEF">
            <w:pPr>
              <w:spacing w:before="94" w:after="94" w:line="240" w:lineRule="auto"/>
              <w:ind w:left="94" w:right="94"/>
              <w:rPr>
                <w:rFonts w:ascii="Times New Roman" w:eastAsia="Times New Roman" w:hAnsi="Times New Roman" w:cs="Times New Roman"/>
                <w:sz w:val="24"/>
                <w:szCs w:val="24"/>
                <w:lang w:eastAsia="en-IN"/>
              </w:rPr>
            </w:pPr>
            <w:r w:rsidRPr="001A1BEF">
              <w:rPr>
                <w:rFonts w:ascii="Times New Roman" w:eastAsia="Times New Roman" w:hAnsi="Times New Roman" w:cs="Times New Roman"/>
                <w:sz w:val="24"/>
                <w:szCs w:val="24"/>
                <w:lang w:eastAsia="en-IN"/>
              </w:rPr>
              <w:t> </w:t>
            </w:r>
          </w:p>
        </w:tc>
        <w:tc>
          <w:tcPr>
            <w:tcW w:w="2610" w:type="dxa"/>
            <w:hideMark/>
          </w:tcPr>
          <w:p w:rsidR="001A1BEF" w:rsidRPr="001A1BEF" w:rsidRDefault="001A1BEF" w:rsidP="001A1BEF">
            <w:pPr>
              <w:spacing w:before="94" w:after="94" w:line="240" w:lineRule="auto"/>
              <w:ind w:left="94" w:right="94"/>
              <w:rPr>
                <w:rFonts w:ascii="Times New Roman" w:eastAsia="Times New Roman" w:hAnsi="Times New Roman" w:cs="Times New Roman"/>
                <w:sz w:val="24"/>
                <w:szCs w:val="24"/>
                <w:lang w:eastAsia="en-IN"/>
              </w:rPr>
            </w:pPr>
            <w:r w:rsidRPr="001A1BEF">
              <w:rPr>
                <w:rFonts w:ascii="Times New Roman" w:eastAsia="Times New Roman" w:hAnsi="Times New Roman" w:cs="Times New Roman"/>
                <w:sz w:val="24"/>
                <w:szCs w:val="24"/>
                <w:lang w:eastAsia="en-IN"/>
              </w:rPr>
              <w:t>Signed before me:</w:t>
            </w:r>
            <w:r w:rsidRPr="001A1BEF">
              <w:rPr>
                <w:rFonts w:ascii="Times New Roman" w:eastAsia="Times New Roman" w:hAnsi="Times New Roman" w:cs="Times New Roman"/>
                <w:sz w:val="24"/>
                <w:szCs w:val="24"/>
                <w:lang w:eastAsia="en-IN"/>
              </w:rPr>
              <w:br/>
              <w:t>Signature............................</w:t>
            </w:r>
          </w:p>
        </w:tc>
      </w:tr>
      <w:tr w:rsidR="001A1BEF" w:rsidRPr="001A1BEF" w:rsidTr="001A1BEF">
        <w:trPr>
          <w:tblCellSpacing w:w="0" w:type="dxa"/>
        </w:trPr>
        <w:tc>
          <w:tcPr>
            <w:tcW w:w="2745" w:type="dxa"/>
            <w:gridSpan w:val="3"/>
            <w:hideMark/>
          </w:tcPr>
          <w:p w:rsidR="001A1BEF" w:rsidRPr="001A1BEF" w:rsidRDefault="001A1BEF" w:rsidP="001A1BEF">
            <w:pPr>
              <w:spacing w:before="94" w:after="94" w:line="240" w:lineRule="auto"/>
              <w:ind w:left="94" w:right="94"/>
              <w:rPr>
                <w:rFonts w:ascii="Times New Roman" w:eastAsia="Times New Roman" w:hAnsi="Times New Roman" w:cs="Times New Roman"/>
                <w:sz w:val="24"/>
                <w:szCs w:val="24"/>
                <w:lang w:eastAsia="en-IN"/>
              </w:rPr>
            </w:pPr>
            <w:r w:rsidRPr="001A1BEF">
              <w:rPr>
                <w:rFonts w:ascii="Times New Roman" w:eastAsia="Times New Roman" w:hAnsi="Times New Roman" w:cs="Times New Roman"/>
                <w:sz w:val="24"/>
                <w:szCs w:val="24"/>
                <w:lang w:eastAsia="en-IN"/>
              </w:rPr>
              <w:t>E.F. of...............Merchant</w:t>
            </w:r>
          </w:p>
        </w:tc>
        <w:tc>
          <w:tcPr>
            <w:tcW w:w="630" w:type="dxa"/>
            <w:hideMark/>
          </w:tcPr>
          <w:p w:rsidR="001A1BEF" w:rsidRPr="001A1BEF" w:rsidRDefault="001A1BEF" w:rsidP="001A1BEF">
            <w:pPr>
              <w:spacing w:before="94" w:after="94" w:line="240" w:lineRule="auto"/>
              <w:ind w:left="94" w:right="94"/>
              <w:rPr>
                <w:rFonts w:ascii="Times New Roman" w:eastAsia="Times New Roman" w:hAnsi="Times New Roman" w:cs="Times New Roman"/>
                <w:sz w:val="24"/>
                <w:szCs w:val="24"/>
                <w:lang w:eastAsia="en-IN"/>
              </w:rPr>
            </w:pPr>
            <w:r w:rsidRPr="001A1BEF">
              <w:rPr>
                <w:rFonts w:ascii="Times New Roman" w:eastAsia="Times New Roman" w:hAnsi="Times New Roman" w:cs="Times New Roman"/>
                <w:sz w:val="24"/>
                <w:szCs w:val="24"/>
                <w:lang w:eastAsia="en-IN"/>
              </w:rPr>
              <w:t> </w:t>
            </w:r>
          </w:p>
        </w:tc>
        <w:tc>
          <w:tcPr>
            <w:tcW w:w="2190" w:type="dxa"/>
            <w:gridSpan w:val="3"/>
            <w:hideMark/>
          </w:tcPr>
          <w:p w:rsidR="001A1BEF" w:rsidRPr="001A1BEF" w:rsidRDefault="001A1BEF" w:rsidP="001A1BEF">
            <w:pPr>
              <w:spacing w:before="94" w:after="94" w:line="240" w:lineRule="auto"/>
              <w:ind w:left="94" w:right="94"/>
              <w:rPr>
                <w:rFonts w:ascii="Times New Roman" w:eastAsia="Times New Roman" w:hAnsi="Times New Roman" w:cs="Times New Roman"/>
                <w:sz w:val="24"/>
                <w:szCs w:val="24"/>
                <w:lang w:eastAsia="en-IN"/>
              </w:rPr>
            </w:pPr>
            <w:r w:rsidRPr="001A1BEF">
              <w:rPr>
                <w:rFonts w:ascii="Times New Roman" w:eastAsia="Times New Roman" w:hAnsi="Times New Roman" w:cs="Times New Roman"/>
                <w:sz w:val="24"/>
                <w:szCs w:val="24"/>
                <w:lang w:eastAsia="en-IN"/>
              </w:rPr>
              <w:t>.....................</w:t>
            </w:r>
          </w:p>
        </w:tc>
        <w:tc>
          <w:tcPr>
            <w:tcW w:w="1695" w:type="dxa"/>
            <w:gridSpan w:val="3"/>
            <w:hideMark/>
          </w:tcPr>
          <w:p w:rsidR="001A1BEF" w:rsidRPr="001A1BEF" w:rsidRDefault="001A1BEF" w:rsidP="001A1BEF">
            <w:pPr>
              <w:spacing w:before="94" w:after="94" w:line="240" w:lineRule="auto"/>
              <w:ind w:left="94" w:right="94"/>
              <w:rPr>
                <w:rFonts w:ascii="Times New Roman" w:eastAsia="Times New Roman" w:hAnsi="Times New Roman" w:cs="Times New Roman"/>
                <w:sz w:val="24"/>
                <w:szCs w:val="24"/>
                <w:lang w:eastAsia="en-IN"/>
              </w:rPr>
            </w:pPr>
            <w:r w:rsidRPr="001A1BEF">
              <w:rPr>
                <w:rFonts w:ascii="Times New Roman" w:eastAsia="Times New Roman" w:hAnsi="Times New Roman" w:cs="Times New Roman"/>
                <w:sz w:val="24"/>
                <w:szCs w:val="24"/>
                <w:lang w:eastAsia="en-IN"/>
              </w:rPr>
              <w:t> </w:t>
            </w:r>
          </w:p>
        </w:tc>
        <w:tc>
          <w:tcPr>
            <w:tcW w:w="240" w:type="dxa"/>
            <w:hideMark/>
          </w:tcPr>
          <w:p w:rsidR="001A1BEF" w:rsidRPr="001A1BEF" w:rsidRDefault="001A1BEF" w:rsidP="001A1BEF">
            <w:pPr>
              <w:spacing w:before="94" w:after="94" w:line="240" w:lineRule="auto"/>
              <w:ind w:left="94" w:right="94"/>
              <w:rPr>
                <w:rFonts w:ascii="Times New Roman" w:eastAsia="Times New Roman" w:hAnsi="Times New Roman" w:cs="Times New Roman"/>
                <w:sz w:val="24"/>
                <w:szCs w:val="24"/>
                <w:lang w:eastAsia="en-IN"/>
              </w:rPr>
            </w:pPr>
            <w:r w:rsidRPr="001A1BEF">
              <w:rPr>
                <w:rFonts w:ascii="Times New Roman" w:eastAsia="Times New Roman" w:hAnsi="Times New Roman" w:cs="Times New Roman"/>
                <w:sz w:val="24"/>
                <w:szCs w:val="24"/>
                <w:lang w:eastAsia="en-IN"/>
              </w:rPr>
              <w:t> </w:t>
            </w:r>
          </w:p>
        </w:tc>
        <w:tc>
          <w:tcPr>
            <w:tcW w:w="2610" w:type="dxa"/>
            <w:hideMark/>
          </w:tcPr>
          <w:p w:rsidR="001A1BEF" w:rsidRPr="001A1BEF" w:rsidRDefault="001A1BEF" w:rsidP="001A1BEF">
            <w:pPr>
              <w:spacing w:before="94" w:after="94" w:line="240" w:lineRule="auto"/>
              <w:ind w:left="94" w:right="94"/>
              <w:rPr>
                <w:rFonts w:ascii="Times New Roman" w:eastAsia="Times New Roman" w:hAnsi="Times New Roman" w:cs="Times New Roman"/>
                <w:sz w:val="24"/>
                <w:szCs w:val="24"/>
                <w:lang w:eastAsia="en-IN"/>
              </w:rPr>
            </w:pPr>
            <w:r w:rsidRPr="001A1BEF">
              <w:rPr>
                <w:rFonts w:ascii="Times New Roman" w:eastAsia="Times New Roman" w:hAnsi="Times New Roman" w:cs="Times New Roman"/>
                <w:sz w:val="24"/>
                <w:szCs w:val="24"/>
                <w:lang w:eastAsia="en-IN"/>
              </w:rPr>
              <w:t>Signed before me:</w:t>
            </w:r>
            <w:r w:rsidRPr="001A1BEF">
              <w:rPr>
                <w:rFonts w:ascii="Times New Roman" w:eastAsia="Times New Roman" w:hAnsi="Times New Roman" w:cs="Times New Roman"/>
                <w:sz w:val="24"/>
                <w:szCs w:val="24"/>
                <w:lang w:eastAsia="en-IN"/>
              </w:rPr>
              <w:br/>
              <w:t>Signature............................</w:t>
            </w:r>
          </w:p>
        </w:tc>
      </w:tr>
      <w:tr w:rsidR="001A1BEF" w:rsidRPr="001A1BEF" w:rsidTr="001A1BEF">
        <w:trPr>
          <w:tblCellSpacing w:w="0" w:type="dxa"/>
        </w:trPr>
        <w:tc>
          <w:tcPr>
            <w:tcW w:w="2745" w:type="dxa"/>
            <w:gridSpan w:val="3"/>
            <w:hideMark/>
          </w:tcPr>
          <w:p w:rsidR="001A1BEF" w:rsidRPr="001A1BEF" w:rsidRDefault="001A1BEF" w:rsidP="001A1BEF">
            <w:pPr>
              <w:spacing w:before="94" w:after="94" w:line="240" w:lineRule="auto"/>
              <w:ind w:left="94" w:right="94"/>
              <w:rPr>
                <w:rFonts w:ascii="Times New Roman" w:eastAsia="Times New Roman" w:hAnsi="Times New Roman" w:cs="Times New Roman"/>
                <w:sz w:val="24"/>
                <w:szCs w:val="24"/>
                <w:lang w:eastAsia="en-IN"/>
              </w:rPr>
            </w:pPr>
            <w:r w:rsidRPr="001A1BEF">
              <w:rPr>
                <w:rFonts w:ascii="Times New Roman" w:eastAsia="Times New Roman" w:hAnsi="Times New Roman" w:cs="Times New Roman"/>
                <w:sz w:val="24"/>
                <w:szCs w:val="24"/>
                <w:lang w:eastAsia="en-IN"/>
              </w:rPr>
              <w:t>G.H. of...............Merchant</w:t>
            </w:r>
          </w:p>
        </w:tc>
        <w:tc>
          <w:tcPr>
            <w:tcW w:w="630" w:type="dxa"/>
            <w:hideMark/>
          </w:tcPr>
          <w:p w:rsidR="001A1BEF" w:rsidRPr="001A1BEF" w:rsidRDefault="001A1BEF" w:rsidP="001A1BEF">
            <w:pPr>
              <w:spacing w:before="94" w:after="94" w:line="240" w:lineRule="auto"/>
              <w:ind w:left="94" w:right="94"/>
              <w:rPr>
                <w:rFonts w:ascii="Times New Roman" w:eastAsia="Times New Roman" w:hAnsi="Times New Roman" w:cs="Times New Roman"/>
                <w:sz w:val="24"/>
                <w:szCs w:val="24"/>
                <w:lang w:eastAsia="en-IN"/>
              </w:rPr>
            </w:pPr>
            <w:r w:rsidRPr="001A1BEF">
              <w:rPr>
                <w:rFonts w:ascii="Times New Roman" w:eastAsia="Times New Roman" w:hAnsi="Times New Roman" w:cs="Times New Roman"/>
                <w:sz w:val="24"/>
                <w:szCs w:val="24"/>
                <w:lang w:eastAsia="en-IN"/>
              </w:rPr>
              <w:t> </w:t>
            </w:r>
          </w:p>
        </w:tc>
        <w:tc>
          <w:tcPr>
            <w:tcW w:w="2190" w:type="dxa"/>
            <w:gridSpan w:val="3"/>
            <w:hideMark/>
          </w:tcPr>
          <w:p w:rsidR="001A1BEF" w:rsidRPr="001A1BEF" w:rsidRDefault="001A1BEF" w:rsidP="001A1BEF">
            <w:pPr>
              <w:spacing w:before="94" w:after="94" w:line="240" w:lineRule="auto"/>
              <w:ind w:left="94" w:right="94"/>
              <w:rPr>
                <w:rFonts w:ascii="Times New Roman" w:eastAsia="Times New Roman" w:hAnsi="Times New Roman" w:cs="Times New Roman"/>
                <w:sz w:val="24"/>
                <w:szCs w:val="24"/>
                <w:lang w:eastAsia="en-IN"/>
              </w:rPr>
            </w:pPr>
            <w:r w:rsidRPr="001A1BEF">
              <w:rPr>
                <w:rFonts w:ascii="Times New Roman" w:eastAsia="Times New Roman" w:hAnsi="Times New Roman" w:cs="Times New Roman"/>
                <w:sz w:val="24"/>
                <w:szCs w:val="24"/>
                <w:lang w:eastAsia="en-IN"/>
              </w:rPr>
              <w:t>.....................</w:t>
            </w:r>
          </w:p>
        </w:tc>
        <w:tc>
          <w:tcPr>
            <w:tcW w:w="1695" w:type="dxa"/>
            <w:gridSpan w:val="3"/>
            <w:hideMark/>
          </w:tcPr>
          <w:p w:rsidR="001A1BEF" w:rsidRPr="001A1BEF" w:rsidRDefault="001A1BEF" w:rsidP="001A1BEF">
            <w:pPr>
              <w:spacing w:before="94" w:after="94" w:line="240" w:lineRule="auto"/>
              <w:ind w:left="94" w:right="94"/>
              <w:rPr>
                <w:rFonts w:ascii="Times New Roman" w:eastAsia="Times New Roman" w:hAnsi="Times New Roman" w:cs="Times New Roman"/>
                <w:sz w:val="24"/>
                <w:szCs w:val="24"/>
                <w:lang w:eastAsia="en-IN"/>
              </w:rPr>
            </w:pPr>
            <w:r w:rsidRPr="001A1BEF">
              <w:rPr>
                <w:rFonts w:ascii="Times New Roman" w:eastAsia="Times New Roman" w:hAnsi="Times New Roman" w:cs="Times New Roman"/>
                <w:sz w:val="24"/>
                <w:szCs w:val="24"/>
                <w:lang w:eastAsia="en-IN"/>
              </w:rPr>
              <w:t> </w:t>
            </w:r>
          </w:p>
        </w:tc>
        <w:tc>
          <w:tcPr>
            <w:tcW w:w="240" w:type="dxa"/>
            <w:hideMark/>
          </w:tcPr>
          <w:p w:rsidR="001A1BEF" w:rsidRPr="001A1BEF" w:rsidRDefault="001A1BEF" w:rsidP="001A1BEF">
            <w:pPr>
              <w:spacing w:before="94" w:after="94" w:line="240" w:lineRule="auto"/>
              <w:ind w:left="94" w:right="94"/>
              <w:rPr>
                <w:rFonts w:ascii="Times New Roman" w:eastAsia="Times New Roman" w:hAnsi="Times New Roman" w:cs="Times New Roman"/>
                <w:sz w:val="24"/>
                <w:szCs w:val="24"/>
                <w:lang w:eastAsia="en-IN"/>
              </w:rPr>
            </w:pPr>
            <w:r w:rsidRPr="001A1BEF">
              <w:rPr>
                <w:rFonts w:ascii="Times New Roman" w:eastAsia="Times New Roman" w:hAnsi="Times New Roman" w:cs="Times New Roman"/>
                <w:sz w:val="24"/>
                <w:szCs w:val="24"/>
                <w:lang w:eastAsia="en-IN"/>
              </w:rPr>
              <w:t> </w:t>
            </w:r>
          </w:p>
        </w:tc>
        <w:tc>
          <w:tcPr>
            <w:tcW w:w="2610" w:type="dxa"/>
            <w:hideMark/>
          </w:tcPr>
          <w:p w:rsidR="001A1BEF" w:rsidRPr="001A1BEF" w:rsidRDefault="001A1BEF" w:rsidP="001A1BEF">
            <w:pPr>
              <w:spacing w:before="94" w:after="94" w:line="240" w:lineRule="auto"/>
              <w:ind w:left="94" w:right="94"/>
              <w:rPr>
                <w:rFonts w:ascii="Times New Roman" w:eastAsia="Times New Roman" w:hAnsi="Times New Roman" w:cs="Times New Roman"/>
                <w:sz w:val="24"/>
                <w:szCs w:val="24"/>
                <w:lang w:eastAsia="en-IN"/>
              </w:rPr>
            </w:pPr>
            <w:r w:rsidRPr="001A1BEF">
              <w:rPr>
                <w:rFonts w:ascii="Times New Roman" w:eastAsia="Times New Roman" w:hAnsi="Times New Roman" w:cs="Times New Roman"/>
                <w:sz w:val="24"/>
                <w:szCs w:val="24"/>
                <w:lang w:eastAsia="en-IN"/>
              </w:rPr>
              <w:t>Signed before me:</w:t>
            </w:r>
            <w:r w:rsidRPr="001A1BEF">
              <w:rPr>
                <w:rFonts w:ascii="Times New Roman" w:eastAsia="Times New Roman" w:hAnsi="Times New Roman" w:cs="Times New Roman"/>
                <w:sz w:val="24"/>
                <w:szCs w:val="24"/>
                <w:lang w:eastAsia="en-IN"/>
              </w:rPr>
              <w:br/>
              <w:t>Signature............................</w:t>
            </w:r>
          </w:p>
        </w:tc>
      </w:tr>
      <w:tr w:rsidR="001A1BEF" w:rsidRPr="001A1BEF" w:rsidTr="001A1BEF">
        <w:trPr>
          <w:tblCellSpacing w:w="0" w:type="dxa"/>
        </w:trPr>
        <w:tc>
          <w:tcPr>
            <w:tcW w:w="2745" w:type="dxa"/>
            <w:gridSpan w:val="3"/>
            <w:hideMark/>
          </w:tcPr>
          <w:p w:rsidR="001A1BEF" w:rsidRPr="001A1BEF" w:rsidRDefault="001A1BEF" w:rsidP="001A1BEF">
            <w:pPr>
              <w:spacing w:before="94" w:after="94" w:line="240" w:lineRule="auto"/>
              <w:ind w:left="94" w:right="94"/>
              <w:rPr>
                <w:rFonts w:ascii="Times New Roman" w:eastAsia="Times New Roman" w:hAnsi="Times New Roman" w:cs="Times New Roman"/>
                <w:sz w:val="24"/>
                <w:szCs w:val="24"/>
                <w:lang w:eastAsia="en-IN"/>
              </w:rPr>
            </w:pPr>
            <w:r w:rsidRPr="001A1BEF">
              <w:rPr>
                <w:rFonts w:ascii="Times New Roman" w:eastAsia="Times New Roman" w:hAnsi="Times New Roman" w:cs="Times New Roman"/>
                <w:sz w:val="24"/>
                <w:szCs w:val="24"/>
                <w:lang w:eastAsia="en-IN"/>
              </w:rPr>
              <w:t>I.J. of...............Merchant</w:t>
            </w:r>
          </w:p>
        </w:tc>
        <w:tc>
          <w:tcPr>
            <w:tcW w:w="630" w:type="dxa"/>
            <w:hideMark/>
          </w:tcPr>
          <w:p w:rsidR="001A1BEF" w:rsidRPr="001A1BEF" w:rsidRDefault="001A1BEF" w:rsidP="001A1BEF">
            <w:pPr>
              <w:spacing w:before="94" w:after="94" w:line="240" w:lineRule="auto"/>
              <w:ind w:left="94" w:right="94"/>
              <w:rPr>
                <w:rFonts w:ascii="Times New Roman" w:eastAsia="Times New Roman" w:hAnsi="Times New Roman" w:cs="Times New Roman"/>
                <w:sz w:val="24"/>
                <w:szCs w:val="24"/>
                <w:lang w:eastAsia="en-IN"/>
              </w:rPr>
            </w:pPr>
            <w:r w:rsidRPr="001A1BEF">
              <w:rPr>
                <w:rFonts w:ascii="Times New Roman" w:eastAsia="Times New Roman" w:hAnsi="Times New Roman" w:cs="Times New Roman"/>
                <w:sz w:val="24"/>
                <w:szCs w:val="24"/>
                <w:lang w:eastAsia="en-IN"/>
              </w:rPr>
              <w:t> </w:t>
            </w:r>
          </w:p>
        </w:tc>
        <w:tc>
          <w:tcPr>
            <w:tcW w:w="2190" w:type="dxa"/>
            <w:gridSpan w:val="3"/>
            <w:hideMark/>
          </w:tcPr>
          <w:p w:rsidR="001A1BEF" w:rsidRPr="001A1BEF" w:rsidRDefault="001A1BEF" w:rsidP="001A1BEF">
            <w:pPr>
              <w:spacing w:before="94" w:after="94" w:line="240" w:lineRule="auto"/>
              <w:ind w:left="94" w:right="94"/>
              <w:rPr>
                <w:rFonts w:ascii="Times New Roman" w:eastAsia="Times New Roman" w:hAnsi="Times New Roman" w:cs="Times New Roman"/>
                <w:sz w:val="24"/>
                <w:szCs w:val="24"/>
                <w:lang w:eastAsia="en-IN"/>
              </w:rPr>
            </w:pPr>
            <w:r w:rsidRPr="001A1BEF">
              <w:rPr>
                <w:rFonts w:ascii="Times New Roman" w:eastAsia="Times New Roman" w:hAnsi="Times New Roman" w:cs="Times New Roman"/>
                <w:sz w:val="24"/>
                <w:szCs w:val="24"/>
                <w:lang w:eastAsia="en-IN"/>
              </w:rPr>
              <w:t>.....................</w:t>
            </w:r>
          </w:p>
        </w:tc>
        <w:tc>
          <w:tcPr>
            <w:tcW w:w="1695" w:type="dxa"/>
            <w:gridSpan w:val="3"/>
            <w:hideMark/>
          </w:tcPr>
          <w:p w:rsidR="001A1BEF" w:rsidRPr="001A1BEF" w:rsidRDefault="001A1BEF" w:rsidP="001A1BEF">
            <w:pPr>
              <w:spacing w:before="94" w:after="94" w:line="240" w:lineRule="auto"/>
              <w:ind w:left="94" w:right="94"/>
              <w:rPr>
                <w:rFonts w:ascii="Times New Roman" w:eastAsia="Times New Roman" w:hAnsi="Times New Roman" w:cs="Times New Roman"/>
                <w:sz w:val="24"/>
                <w:szCs w:val="24"/>
                <w:lang w:eastAsia="en-IN"/>
              </w:rPr>
            </w:pPr>
            <w:r w:rsidRPr="001A1BEF">
              <w:rPr>
                <w:rFonts w:ascii="Times New Roman" w:eastAsia="Times New Roman" w:hAnsi="Times New Roman" w:cs="Times New Roman"/>
                <w:sz w:val="24"/>
                <w:szCs w:val="24"/>
                <w:lang w:eastAsia="en-IN"/>
              </w:rPr>
              <w:t> </w:t>
            </w:r>
          </w:p>
        </w:tc>
        <w:tc>
          <w:tcPr>
            <w:tcW w:w="240" w:type="dxa"/>
            <w:hideMark/>
          </w:tcPr>
          <w:p w:rsidR="001A1BEF" w:rsidRPr="001A1BEF" w:rsidRDefault="001A1BEF" w:rsidP="001A1BEF">
            <w:pPr>
              <w:spacing w:before="94" w:after="94" w:line="240" w:lineRule="auto"/>
              <w:ind w:left="94" w:right="94"/>
              <w:rPr>
                <w:rFonts w:ascii="Times New Roman" w:eastAsia="Times New Roman" w:hAnsi="Times New Roman" w:cs="Times New Roman"/>
                <w:sz w:val="24"/>
                <w:szCs w:val="24"/>
                <w:lang w:eastAsia="en-IN"/>
              </w:rPr>
            </w:pPr>
            <w:r w:rsidRPr="001A1BEF">
              <w:rPr>
                <w:rFonts w:ascii="Times New Roman" w:eastAsia="Times New Roman" w:hAnsi="Times New Roman" w:cs="Times New Roman"/>
                <w:sz w:val="24"/>
                <w:szCs w:val="24"/>
                <w:lang w:eastAsia="en-IN"/>
              </w:rPr>
              <w:t> </w:t>
            </w:r>
          </w:p>
        </w:tc>
        <w:tc>
          <w:tcPr>
            <w:tcW w:w="2610" w:type="dxa"/>
            <w:hideMark/>
          </w:tcPr>
          <w:p w:rsidR="001A1BEF" w:rsidRPr="001A1BEF" w:rsidRDefault="001A1BEF" w:rsidP="001A1BEF">
            <w:pPr>
              <w:spacing w:before="94" w:after="94" w:line="240" w:lineRule="auto"/>
              <w:ind w:left="94" w:right="94"/>
              <w:rPr>
                <w:rFonts w:ascii="Times New Roman" w:eastAsia="Times New Roman" w:hAnsi="Times New Roman" w:cs="Times New Roman"/>
                <w:sz w:val="24"/>
                <w:szCs w:val="24"/>
                <w:lang w:eastAsia="en-IN"/>
              </w:rPr>
            </w:pPr>
            <w:r w:rsidRPr="001A1BEF">
              <w:rPr>
                <w:rFonts w:ascii="Times New Roman" w:eastAsia="Times New Roman" w:hAnsi="Times New Roman" w:cs="Times New Roman"/>
                <w:sz w:val="24"/>
                <w:szCs w:val="24"/>
                <w:lang w:eastAsia="en-IN"/>
              </w:rPr>
              <w:t>Signed before me:</w:t>
            </w:r>
            <w:r w:rsidRPr="001A1BEF">
              <w:rPr>
                <w:rFonts w:ascii="Times New Roman" w:eastAsia="Times New Roman" w:hAnsi="Times New Roman" w:cs="Times New Roman"/>
                <w:sz w:val="24"/>
                <w:szCs w:val="24"/>
                <w:lang w:eastAsia="en-IN"/>
              </w:rPr>
              <w:br/>
              <w:t>Signature............................</w:t>
            </w:r>
          </w:p>
        </w:tc>
      </w:tr>
      <w:tr w:rsidR="001A1BEF" w:rsidRPr="001A1BEF" w:rsidTr="001A1BEF">
        <w:trPr>
          <w:tblCellSpacing w:w="0" w:type="dxa"/>
        </w:trPr>
        <w:tc>
          <w:tcPr>
            <w:tcW w:w="2745" w:type="dxa"/>
            <w:gridSpan w:val="3"/>
            <w:hideMark/>
          </w:tcPr>
          <w:p w:rsidR="001A1BEF" w:rsidRPr="001A1BEF" w:rsidRDefault="001A1BEF" w:rsidP="001A1BEF">
            <w:pPr>
              <w:spacing w:before="94" w:after="94" w:line="240" w:lineRule="auto"/>
              <w:ind w:left="94" w:right="94"/>
              <w:rPr>
                <w:rFonts w:ascii="Times New Roman" w:eastAsia="Times New Roman" w:hAnsi="Times New Roman" w:cs="Times New Roman"/>
                <w:sz w:val="24"/>
                <w:szCs w:val="24"/>
                <w:lang w:eastAsia="en-IN"/>
              </w:rPr>
            </w:pPr>
            <w:r w:rsidRPr="001A1BEF">
              <w:rPr>
                <w:rFonts w:ascii="Times New Roman" w:eastAsia="Times New Roman" w:hAnsi="Times New Roman" w:cs="Times New Roman"/>
                <w:sz w:val="24"/>
                <w:szCs w:val="24"/>
                <w:lang w:eastAsia="en-IN"/>
              </w:rPr>
              <w:lastRenderedPageBreak/>
              <w:t>K.L. of...............Merchant</w:t>
            </w:r>
          </w:p>
        </w:tc>
        <w:tc>
          <w:tcPr>
            <w:tcW w:w="630" w:type="dxa"/>
            <w:hideMark/>
          </w:tcPr>
          <w:p w:rsidR="001A1BEF" w:rsidRPr="001A1BEF" w:rsidRDefault="001A1BEF" w:rsidP="001A1BEF">
            <w:pPr>
              <w:spacing w:before="94" w:after="94" w:line="240" w:lineRule="auto"/>
              <w:ind w:left="94" w:right="94"/>
              <w:rPr>
                <w:rFonts w:ascii="Times New Roman" w:eastAsia="Times New Roman" w:hAnsi="Times New Roman" w:cs="Times New Roman"/>
                <w:sz w:val="24"/>
                <w:szCs w:val="24"/>
                <w:lang w:eastAsia="en-IN"/>
              </w:rPr>
            </w:pPr>
            <w:r w:rsidRPr="001A1BEF">
              <w:rPr>
                <w:rFonts w:ascii="Times New Roman" w:eastAsia="Times New Roman" w:hAnsi="Times New Roman" w:cs="Times New Roman"/>
                <w:sz w:val="24"/>
                <w:szCs w:val="24"/>
                <w:lang w:eastAsia="en-IN"/>
              </w:rPr>
              <w:t> </w:t>
            </w:r>
          </w:p>
        </w:tc>
        <w:tc>
          <w:tcPr>
            <w:tcW w:w="2190" w:type="dxa"/>
            <w:gridSpan w:val="3"/>
            <w:hideMark/>
          </w:tcPr>
          <w:p w:rsidR="001A1BEF" w:rsidRPr="001A1BEF" w:rsidRDefault="001A1BEF" w:rsidP="001A1BEF">
            <w:pPr>
              <w:spacing w:before="94" w:after="94" w:line="240" w:lineRule="auto"/>
              <w:ind w:left="94" w:right="94"/>
              <w:rPr>
                <w:rFonts w:ascii="Times New Roman" w:eastAsia="Times New Roman" w:hAnsi="Times New Roman" w:cs="Times New Roman"/>
                <w:sz w:val="24"/>
                <w:szCs w:val="24"/>
                <w:lang w:eastAsia="en-IN"/>
              </w:rPr>
            </w:pPr>
            <w:r w:rsidRPr="001A1BEF">
              <w:rPr>
                <w:rFonts w:ascii="Times New Roman" w:eastAsia="Times New Roman" w:hAnsi="Times New Roman" w:cs="Times New Roman"/>
                <w:sz w:val="24"/>
                <w:szCs w:val="24"/>
                <w:lang w:eastAsia="en-IN"/>
              </w:rPr>
              <w:t>.....................</w:t>
            </w:r>
          </w:p>
        </w:tc>
        <w:tc>
          <w:tcPr>
            <w:tcW w:w="1695" w:type="dxa"/>
            <w:gridSpan w:val="3"/>
            <w:hideMark/>
          </w:tcPr>
          <w:p w:rsidR="001A1BEF" w:rsidRPr="001A1BEF" w:rsidRDefault="001A1BEF" w:rsidP="001A1BEF">
            <w:pPr>
              <w:spacing w:before="94" w:after="94" w:line="240" w:lineRule="auto"/>
              <w:ind w:left="94" w:right="94"/>
              <w:rPr>
                <w:rFonts w:ascii="Times New Roman" w:eastAsia="Times New Roman" w:hAnsi="Times New Roman" w:cs="Times New Roman"/>
                <w:sz w:val="24"/>
                <w:szCs w:val="24"/>
                <w:lang w:eastAsia="en-IN"/>
              </w:rPr>
            </w:pPr>
            <w:r w:rsidRPr="001A1BEF">
              <w:rPr>
                <w:rFonts w:ascii="Times New Roman" w:eastAsia="Times New Roman" w:hAnsi="Times New Roman" w:cs="Times New Roman"/>
                <w:sz w:val="24"/>
                <w:szCs w:val="24"/>
                <w:lang w:eastAsia="en-IN"/>
              </w:rPr>
              <w:t> </w:t>
            </w:r>
          </w:p>
        </w:tc>
        <w:tc>
          <w:tcPr>
            <w:tcW w:w="240" w:type="dxa"/>
            <w:hideMark/>
          </w:tcPr>
          <w:p w:rsidR="001A1BEF" w:rsidRPr="001A1BEF" w:rsidRDefault="001A1BEF" w:rsidP="001A1BEF">
            <w:pPr>
              <w:spacing w:before="94" w:after="94" w:line="240" w:lineRule="auto"/>
              <w:ind w:left="94" w:right="94"/>
              <w:rPr>
                <w:rFonts w:ascii="Times New Roman" w:eastAsia="Times New Roman" w:hAnsi="Times New Roman" w:cs="Times New Roman"/>
                <w:sz w:val="24"/>
                <w:szCs w:val="24"/>
                <w:lang w:eastAsia="en-IN"/>
              </w:rPr>
            </w:pPr>
            <w:r w:rsidRPr="001A1BEF">
              <w:rPr>
                <w:rFonts w:ascii="Times New Roman" w:eastAsia="Times New Roman" w:hAnsi="Times New Roman" w:cs="Times New Roman"/>
                <w:sz w:val="24"/>
                <w:szCs w:val="24"/>
                <w:lang w:eastAsia="en-IN"/>
              </w:rPr>
              <w:t> </w:t>
            </w:r>
          </w:p>
        </w:tc>
        <w:tc>
          <w:tcPr>
            <w:tcW w:w="2610" w:type="dxa"/>
            <w:hideMark/>
          </w:tcPr>
          <w:p w:rsidR="001A1BEF" w:rsidRPr="001A1BEF" w:rsidRDefault="001A1BEF" w:rsidP="001A1BEF">
            <w:pPr>
              <w:spacing w:before="94" w:after="94" w:line="240" w:lineRule="auto"/>
              <w:ind w:left="94" w:right="94"/>
              <w:rPr>
                <w:rFonts w:ascii="Times New Roman" w:eastAsia="Times New Roman" w:hAnsi="Times New Roman" w:cs="Times New Roman"/>
                <w:sz w:val="24"/>
                <w:szCs w:val="24"/>
                <w:lang w:eastAsia="en-IN"/>
              </w:rPr>
            </w:pPr>
            <w:r w:rsidRPr="001A1BEF">
              <w:rPr>
                <w:rFonts w:ascii="Times New Roman" w:eastAsia="Times New Roman" w:hAnsi="Times New Roman" w:cs="Times New Roman"/>
                <w:sz w:val="24"/>
                <w:szCs w:val="24"/>
                <w:lang w:eastAsia="en-IN"/>
              </w:rPr>
              <w:t>Signed before me:</w:t>
            </w:r>
            <w:r w:rsidRPr="001A1BEF">
              <w:rPr>
                <w:rFonts w:ascii="Times New Roman" w:eastAsia="Times New Roman" w:hAnsi="Times New Roman" w:cs="Times New Roman"/>
                <w:sz w:val="24"/>
                <w:szCs w:val="24"/>
                <w:lang w:eastAsia="en-IN"/>
              </w:rPr>
              <w:br/>
              <w:t>Signature............................</w:t>
            </w:r>
          </w:p>
        </w:tc>
      </w:tr>
      <w:tr w:rsidR="001A1BEF" w:rsidRPr="001A1BEF" w:rsidTr="001A1BEF">
        <w:trPr>
          <w:tblCellSpacing w:w="0" w:type="dxa"/>
        </w:trPr>
        <w:tc>
          <w:tcPr>
            <w:tcW w:w="2745" w:type="dxa"/>
            <w:gridSpan w:val="3"/>
            <w:hideMark/>
          </w:tcPr>
          <w:p w:rsidR="001A1BEF" w:rsidRPr="001A1BEF" w:rsidRDefault="001A1BEF" w:rsidP="001A1BEF">
            <w:pPr>
              <w:spacing w:before="94" w:after="94" w:line="240" w:lineRule="auto"/>
              <w:ind w:left="94" w:right="94"/>
              <w:rPr>
                <w:rFonts w:ascii="Times New Roman" w:eastAsia="Times New Roman" w:hAnsi="Times New Roman" w:cs="Times New Roman"/>
                <w:sz w:val="24"/>
                <w:szCs w:val="24"/>
                <w:lang w:eastAsia="en-IN"/>
              </w:rPr>
            </w:pPr>
            <w:r w:rsidRPr="001A1BEF">
              <w:rPr>
                <w:rFonts w:ascii="Times New Roman" w:eastAsia="Times New Roman" w:hAnsi="Times New Roman" w:cs="Times New Roman"/>
                <w:sz w:val="24"/>
                <w:szCs w:val="24"/>
                <w:lang w:eastAsia="en-IN"/>
              </w:rPr>
              <w:t>M.N. of...............Merchant</w:t>
            </w:r>
          </w:p>
        </w:tc>
        <w:tc>
          <w:tcPr>
            <w:tcW w:w="630" w:type="dxa"/>
            <w:hideMark/>
          </w:tcPr>
          <w:p w:rsidR="001A1BEF" w:rsidRPr="001A1BEF" w:rsidRDefault="001A1BEF" w:rsidP="001A1BEF">
            <w:pPr>
              <w:spacing w:before="94" w:after="94" w:line="240" w:lineRule="auto"/>
              <w:ind w:left="94" w:right="94"/>
              <w:rPr>
                <w:rFonts w:ascii="Times New Roman" w:eastAsia="Times New Roman" w:hAnsi="Times New Roman" w:cs="Times New Roman"/>
                <w:sz w:val="24"/>
                <w:szCs w:val="24"/>
                <w:lang w:eastAsia="en-IN"/>
              </w:rPr>
            </w:pPr>
            <w:r w:rsidRPr="001A1BEF">
              <w:rPr>
                <w:rFonts w:ascii="Times New Roman" w:eastAsia="Times New Roman" w:hAnsi="Times New Roman" w:cs="Times New Roman"/>
                <w:sz w:val="24"/>
                <w:szCs w:val="24"/>
                <w:lang w:eastAsia="en-IN"/>
              </w:rPr>
              <w:t> </w:t>
            </w:r>
          </w:p>
        </w:tc>
        <w:tc>
          <w:tcPr>
            <w:tcW w:w="2190" w:type="dxa"/>
            <w:gridSpan w:val="3"/>
            <w:hideMark/>
          </w:tcPr>
          <w:p w:rsidR="001A1BEF" w:rsidRPr="001A1BEF" w:rsidRDefault="001A1BEF" w:rsidP="001A1BEF">
            <w:pPr>
              <w:spacing w:before="94" w:after="94" w:line="240" w:lineRule="auto"/>
              <w:ind w:left="94" w:right="94"/>
              <w:rPr>
                <w:rFonts w:ascii="Times New Roman" w:eastAsia="Times New Roman" w:hAnsi="Times New Roman" w:cs="Times New Roman"/>
                <w:sz w:val="24"/>
                <w:szCs w:val="24"/>
                <w:lang w:eastAsia="en-IN"/>
              </w:rPr>
            </w:pPr>
            <w:r w:rsidRPr="001A1BEF">
              <w:rPr>
                <w:rFonts w:ascii="Times New Roman" w:eastAsia="Times New Roman" w:hAnsi="Times New Roman" w:cs="Times New Roman"/>
                <w:sz w:val="24"/>
                <w:szCs w:val="24"/>
                <w:lang w:eastAsia="en-IN"/>
              </w:rPr>
              <w:t>.....................</w:t>
            </w:r>
          </w:p>
        </w:tc>
        <w:tc>
          <w:tcPr>
            <w:tcW w:w="1695" w:type="dxa"/>
            <w:gridSpan w:val="3"/>
            <w:hideMark/>
          </w:tcPr>
          <w:p w:rsidR="001A1BEF" w:rsidRPr="001A1BEF" w:rsidRDefault="001A1BEF" w:rsidP="001A1BEF">
            <w:pPr>
              <w:spacing w:before="94" w:after="94" w:line="240" w:lineRule="auto"/>
              <w:ind w:left="94" w:right="94"/>
              <w:rPr>
                <w:rFonts w:ascii="Times New Roman" w:eastAsia="Times New Roman" w:hAnsi="Times New Roman" w:cs="Times New Roman"/>
                <w:sz w:val="24"/>
                <w:szCs w:val="24"/>
                <w:lang w:eastAsia="en-IN"/>
              </w:rPr>
            </w:pPr>
            <w:r w:rsidRPr="001A1BEF">
              <w:rPr>
                <w:rFonts w:ascii="Times New Roman" w:eastAsia="Times New Roman" w:hAnsi="Times New Roman" w:cs="Times New Roman"/>
                <w:sz w:val="24"/>
                <w:szCs w:val="24"/>
                <w:lang w:eastAsia="en-IN"/>
              </w:rPr>
              <w:t> </w:t>
            </w:r>
          </w:p>
        </w:tc>
        <w:tc>
          <w:tcPr>
            <w:tcW w:w="240" w:type="dxa"/>
            <w:hideMark/>
          </w:tcPr>
          <w:p w:rsidR="001A1BEF" w:rsidRPr="001A1BEF" w:rsidRDefault="001A1BEF" w:rsidP="001A1BEF">
            <w:pPr>
              <w:spacing w:before="94" w:after="94" w:line="240" w:lineRule="auto"/>
              <w:ind w:left="94" w:right="94"/>
              <w:rPr>
                <w:rFonts w:ascii="Times New Roman" w:eastAsia="Times New Roman" w:hAnsi="Times New Roman" w:cs="Times New Roman"/>
                <w:sz w:val="24"/>
                <w:szCs w:val="24"/>
                <w:lang w:eastAsia="en-IN"/>
              </w:rPr>
            </w:pPr>
            <w:r w:rsidRPr="001A1BEF">
              <w:rPr>
                <w:rFonts w:ascii="Times New Roman" w:eastAsia="Times New Roman" w:hAnsi="Times New Roman" w:cs="Times New Roman"/>
                <w:sz w:val="24"/>
                <w:szCs w:val="24"/>
                <w:lang w:eastAsia="en-IN"/>
              </w:rPr>
              <w:t> </w:t>
            </w:r>
          </w:p>
        </w:tc>
        <w:tc>
          <w:tcPr>
            <w:tcW w:w="2610" w:type="dxa"/>
            <w:hideMark/>
          </w:tcPr>
          <w:p w:rsidR="001A1BEF" w:rsidRPr="001A1BEF" w:rsidRDefault="001A1BEF" w:rsidP="001A1BEF">
            <w:pPr>
              <w:spacing w:before="94" w:after="94" w:line="240" w:lineRule="auto"/>
              <w:ind w:left="94" w:right="94"/>
              <w:rPr>
                <w:rFonts w:ascii="Times New Roman" w:eastAsia="Times New Roman" w:hAnsi="Times New Roman" w:cs="Times New Roman"/>
                <w:sz w:val="24"/>
                <w:szCs w:val="24"/>
                <w:lang w:eastAsia="en-IN"/>
              </w:rPr>
            </w:pPr>
            <w:r w:rsidRPr="001A1BEF">
              <w:rPr>
                <w:rFonts w:ascii="Times New Roman" w:eastAsia="Times New Roman" w:hAnsi="Times New Roman" w:cs="Times New Roman"/>
                <w:sz w:val="24"/>
                <w:szCs w:val="24"/>
                <w:lang w:eastAsia="en-IN"/>
              </w:rPr>
              <w:t>Signed before me:</w:t>
            </w:r>
            <w:r w:rsidRPr="001A1BEF">
              <w:rPr>
                <w:rFonts w:ascii="Times New Roman" w:eastAsia="Times New Roman" w:hAnsi="Times New Roman" w:cs="Times New Roman"/>
                <w:sz w:val="24"/>
                <w:szCs w:val="24"/>
                <w:lang w:eastAsia="en-IN"/>
              </w:rPr>
              <w:br/>
              <w:t>Signature............................</w:t>
            </w:r>
          </w:p>
        </w:tc>
      </w:tr>
      <w:tr w:rsidR="001A1BEF" w:rsidRPr="001A1BEF" w:rsidTr="001A1BEF">
        <w:trPr>
          <w:tblCellSpacing w:w="0" w:type="dxa"/>
        </w:trPr>
        <w:tc>
          <w:tcPr>
            <w:tcW w:w="495" w:type="dxa"/>
            <w:hideMark/>
          </w:tcPr>
          <w:p w:rsidR="001A1BEF" w:rsidRPr="001A1BEF" w:rsidRDefault="001A1BEF" w:rsidP="001A1BEF">
            <w:pPr>
              <w:spacing w:before="94" w:after="94" w:line="240" w:lineRule="auto"/>
              <w:ind w:left="94" w:right="94"/>
              <w:rPr>
                <w:rFonts w:ascii="Times New Roman" w:eastAsia="Times New Roman" w:hAnsi="Times New Roman" w:cs="Times New Roman"/>
                <w:sz w:val="24"/>
                <w:szCs w:val="24"/>
                <w:lang w:eastAsia="en-IN"/>
              </w:rPr>
            </w:pPr>
            <w:r w:rsidRPr="001A1BEF">
              <w:rPr>
                <w:rFonts w:ascii="Times New Roman" w:eastAsia="Times New Roman" w:hAnsi="Times New Roman" w:cs="Times New Roman"/>
                <w:sz w:val="24"/>
                <w:szCs w:val="24"/>
                <w:lang w:eastAsia="en-IN"/>
              </w:rPr>
              <w:t>8th</w:t>
            </w:r>
          </w:p>
        </w:tc>
        <w:tc>
          <w:tcPr>
            <w:tcW w:w="9585" w:type="dxa"/>
            <w:gridSpan w:val="11"/>
            <w:hideMark/>
          </w:tcPr>
          <w:p w:rsidR="001A1BEF" w:rsidRPr="001A1BEF" w:rsidRDefault="001A1BEF" w:rsidP="001A1BEF">
            <w:pPr>
              <w:spacing w:before="94" w:after="94" w:line="240" w:lineRule="auto"/>
              <w:ind w:left="94" w:right="94"/>
              <w:rPr>
                <w:rFonts w:ascii="Times New Roman" w:eastAsia="Times New Roman" w:hAnsi="Times New Roman" w:cs="Times New Roman"/>
                <w:sz w:val="24"/>
                <w:szCs w:val="24"/>
                <w:lang w:eastAsia="en-IN"/>
              </w:rPr>
            </w:pPr>
            <w:r w:rsidRPr="001A1BEF">
              <w:rPr>
                <w:rFonts w:ascii="Times New Roman" w:eastAsia="Times New Roman" w:hAnsi="Times New Roman" w:cs="Times New Roman"/>
                <w:sz w:val="24"/>
                <w:szCs w:val="24"/>
                <w:lang w:eastAsia="en-IN"/>
              </w:rPr>
              <w:t>I, whose name and address is given below, am desirous of forming a company in pursuance of this memorandum of association and agree to take all the shares in the capital of the company (Applicable in case of one person company):—</w:t>
            </w:r>
          </w:p>
        </w:tc>
      </w:tr>
      <w:tr w:rsidR="001A1BEF" w:rsidRPr="001A1BEF" w:rsidTr="001A1BEF">
        <w:trPr>
          <w:tblCellSpacing w:w="0" w:type="dxa"/>
        </w:trPr>
        <w:tc>
          <w:tcPr>
            <w:tcW w:w="3510" w:type="dxa"/>
            <w:gridSpan w:val="5"/>
            <w:hideMark/>
          </w:tcPr>
          <w:p w:rsidR="001A1BEF" w:rsidRPr="001A1BEF" w:rsidRDefault="001A1BEF" w:rsidP="001A1BEF">
            <w:pPr>
              <w:spacing w:before="94" w:after="94" w:line="240" w:lineRule="auto"/>
              <w:ind w:left="94" w:right="94"/>
              <w:rPr>
                <w:rFonts w:ascii="Times New Roman" w:eastAsia="Times New Roman" w:hAnsi="Times New Roman" w:cs="Times New Roman"/>
                <w:sz w:val="24"/>
                <w:szCs w:val="24"/>
                <w:lang w:eastAsia="en-IN"/>
              </w:rPr>
            </w:pPr>
            <w:r w:rsidRPr="001A1BEF">
              <w:rPr>
                <w:rFonts w:ascii="Times New Roman" w:eastAsia="Times New Roman" w:hAnsi="Times New Roman" w:cs="Times New Roman"/>
                <w:i/>
                <w:iCs/>
                <w:sz w:val="24"/>
                <w:szCs w:val="24"/>
                <w:lang w:eastAsia="en-IN"/>
              </w:rPr>
              <w:t>Name, address, description and occupation of subscriber</w:t>
            </w:r>
          </w:p>
        </w:tc>
        <w:tc>
          <w:tcPr>
            <w:tcW w:w="240" w:type="dxa"/>
            <w:hideMark/>
          </w:tcPr>
          <w:p w:rsidR="001A1BEF" w:rsidRPr="001A1BEF" w:rsidRDefault="001A1BEF" w:rsidP="001A1BEF">
            <w:pPr>
              <w:spacing w:before="94" w:after="94" w:line="240" w:lineRule="auto"/>
              <w:ind w:left="94" w:right="94"/>
              <w:rPr>
                <w:rFonts w:ascii="Times New Roman" w:eastAsia="Times New Roman" w:hAnsi="Times New Roman" w:cs="Times New Roman"/>
                <w:sz w:val="24"/>
                <w:szCs w:val="24"/>
                <w:lang w:eastAsia="en-IN"/>
              </w:rPr>
            </w:pPr>
            <w:r w:rsidRPr="001A1BEF">
              <w:rPr>
                <w:rFonts w:ascii="Times New Roman" w:eastAsia="Times New Roman" w:hAnsi="Times New Roman" w:cs="Times New Roman"/>
                <w:sz w:val="24"/>
                <w:szCs w:val="24"/>
                <w:lang w:eastAsia="en-IN"/>
              </w:rPr>
              <w:t> </w:t>
            </w:r>
          </w:p>
        </w:tc>
        <w:tc>
          <w:tcPr>
            <w:tcW w:w="2895" w:type="dxa"/>
            <w:gridSpan w:val="2"/>
            <w:hideMark/>
          </w:tcPr>
          <w:p w:rsidR="001A1BEF" w:rsidRPr="001A1BEF" w:rsidRDefault="001A1BEF" w:rsidP="001A1BEF">
            <w:pPr>
              <w:spacing w:before="94" w:after="94" w:line="240" w:lineRule="auto"/>
              <w:ind w:left="94" w:right="94"/>
              <w:rPr>
                <w:rFonts w:ascii="Times New Roman" w:eastAsia="Times New Roman" w:hAnsi="Times New Roman" w:cs="Times New Roman"/>
                <w:sz w:val="24"/>
                <w:szCs w:val="24"/>
                <w:lang w:eastAsia="en-IN"/>
              </w:rPr>
            </w:pPr>
            <w:r w:rsidRPr="001A1BEF">
              <w:rPr>
                <w:rFonts w:ascii="Times New Roman" w:eastAsia="Times New Roman" w:hAnsi="Times New Roman" w:cs="Times New Roman"/>
                <w:i/>
                <w:iCs/>
                <w:sz w:val="24"/>
                <w:szCs w:val="24"/>
                <w:lang w:eastAsia="en-IN"/>
              </w:rPr>
              <w:t>Signature of subscriber</w:t>
            </w:r>
          </w:p>
        </w:tc>
        <w:tc>
          <w:tcPr>
            <w:tcW w:w="240" w:type="dxa"/>
            <w:hideMark/>
          </w:tcPr>
          <w:p w:rsidR="001A1BEF" w:rsidRPr="001A1BEF" w:rsidRDefault="001A1BEF" w:rsidP="001A1BEF">
            <w:pPr>
              <w:spacing w:before="94" w:after="94" w:line="240" w:lineRule="auto"/>
              <w:ind w:left="94" w:right="94"/>
              <w:rPr>
                <w:rFonts w:ascii="Times New Roman" w:eastAsia="Times New Roman" w:hAnsi="Times New Roman" w:cs="Times New Roman"/>
                <w:sz w:val="24"/>
                <w:szCs w:val="24"/>
                <w:lang w:eastAsia="en-IN"/>
              </w:rPr>
            </w:pPr>
            <w:r w:rsidRPr="001A1BEF">
              <w:rPr>
                <w:rFonts w:ascii="Times New Roman" w:eastAsia="Times New Roman" w:hAnsi="Times New Roman" w:cs="Times New Roman"/>
                <w:sz w:val="24"/>
                <w:szCs w:val="24"/>
                <w:lang w:eastAsia="en-IN"/>
              </w:rPr>
              <w:t> </w:t>
            </w:r>
          </w:p>
        </w:tc>
        <w:tc>
          <w:tcPr>
            <w:tcW w:w="3195" w:type="dxa"/>
            <w:gridSpan w:val="3"/>
            <w:hideMark/>
          </w:tcPr>
          <w:p w:rsidR="001A1BEF" w:rsidRPr="001A1BEF" w:rsidRDefault="001A1BEF" w:rsidP="001A1BEF">
            <w:pPr>
              <w:spacing w:before="94" w:after="94" w:line="240" w:lineRule="auto"/>
              <w:ind w:left="94" w:right="94"/>
              <w:rPr>
                <w:rFonts w:ascii="Times New Roman" w:eastAsia="Times New Roman" w:hAnsi="Times New Roman" w:cs="Times New Roman"/>
                <w:sz w:val="24"/>
                <w:szCs w:val="24"/>
                <w:lang w:eastAsia="en-IN"/>
              </w:rPr>
            </w:pPr>
            <w:r w:rsidRPr="001A1BEF">
              <w:rPr>
                <w:rFonts w:ascii="Times New Roman" w:eastAsia="Times New Roman" w:hAnsi="Times New Roman" w:cs="Times New Roman"/>
                <w:i/>
                <w:iCs/>
                <w:sz w:val="24"/>
                <w:szCs w:val="24"/>
                <w:lang w:eastAsia="en-IN"/>
              </w:rPr>
              <w:t>Signature, name, address, description and occupation of witness</w:t>
            </w:r>
          </w:p>
        </w:tc>
      </w:tr>
      <w:tr w:rsidR="001A1BEF" w:rsidRPr="001A1BEF" w:rsidTr="001A1BEF">
        <w:trPr>
          <w:tblCellSpacing w:w="0" w:type="dxa"/>
        </w:trPr>
        <w:tc>
          <w:tcPr>
            <w:tcW w:w="3510" w:type="dxa"/>
            <w:gridSpan w:val="5"/>
            <w:hideMark/>
          </w:tcPr>
          <w:p w:rsidR="001A1BEF" w:rsidRPr="001A1BEF" w:rsidRDefault="001A1BEF" w:rsidP="001A1BEF">
            <w:pPr>
              <w:spacing w:before="94" w:after="94" w:line="240" w:lineRule="auto"/>
              <w:ind w:left="94" w:right="94"/>
              <w:rPr>
                <w:rFonts w:ascii="Times New Roman" w:eastAsia="Times New Roman" w:hAnsi="Times New Roman" w:cs="Times New Roman"/>
                <w:sz w:val="24"/>
                <w:szCs w:val="24"/>
                <w:lang w:eastAsia="en-IN"/>
              </w:rPr>
            </w:pPr>
            <w:r w:rsidRPr="001A1BEF">
              <w:rPr>
                <w:rFonts w:ascii="Times New Roman" w:eastAsia="Times New Roman" w:hAnsi="Times New Roman" w:cs="Times New Roman"/>
                <w:sz w:val="24"/>
                <w:szCs w:val="24"/>
                <w:lang w:eastAsia="en-IN"/>
              </w:rPr>
              <w:t>A.B. of........................Merchant</w:t>
            </w:r>
          </w:p>
        </w:tc>
        <w:tc>
          <w:tcPr>
            <w:tcW w:w="240" w:type="dxa"/>
            <w:hideMark/>
          </w:tcPr>
          <w:p w:rsidR="001A1BEF" w:rsidRPr="001A1BEF" w:rsidRDefault="001A1BEF" w:rsidP="001A1BEF">
            <w:pPr>
              <w:spacing w:before="94" w:after="94" w:line="240" w:lineRule="auto"/>
              <w:ind w:left="94" w:right="94"/>
              <w:rPr>
                <w:rFonts w:ascii="Times New Roman" w:eastAsia="Times New Roman" w:hAnsi="Times New Roman" w:cs="Times New Roman"/>
                <w:sz w:val="24"/>
                <w:szCs w:val="24"/>
                <w:lang w:eastAsia="en-IN"/>
              </w:rPr>
            </w:pPr>
            <w:r w:rsidRPr="001A1BEF">
              <w:rPr>
                <w:rFonts w:ascii="Times New Roman" w:eastAsia="Times New Roman" w:hAnsi="Times New Roman" w:cs="Times New Roman"/>
                <w:sz w:val="24"/>
                <w:szCs w:val="24"/>
                <w:lang w:eastAsia="en-IN"/>
              </w:rPr>
              <w:t> </w:t>
            </w:r>
          </w:p>
        </w:tc>
        <w:tc>
          <w:tcPr>
            <w:tcW w:w="2895" w:type="dxa"/>
            <w:gridSpan w:val="2"/>
            <w:hideMark/>
          </w:tcPr>
          <w:p w:rsidR="001A1BEF" w:rsidRPr="001A1BEF" w:rsidRDefault="001A1BEF" w:rsidP="001A1BEF">
            <w:pPr>
              <w:spacing w:before="94" w:after="94" w:line="240" w:lineRule="auto"/>
              <w:ind w:left="94" w:right="94"/>
              <w:rPr>
                <w:rFonts w:ascii="Times New Roman" w:eastAsia="Times New Roman" w:hAnsi="Times New Roman" w:cs="Times New Roman"/>
                <w:sz w:val="24"/>
                <w:szCs w:val="24"/>
                <w:lang w:eastAsia="en-IN"/>
              </w:rPr>
            </w:pPr>
            <w:r w:rsidRPr="001A1BEF">
              <w:rPr>
                <w:rFonts w:ascii="Times New Roman" w:eastAsia="Times New Roman" w:hAnsi="Times New Roman" w:cs="Times New Roman"/>
                <w:sz w:val="24"/>
                <w:szCs w:val="24"/>
                <w:lang w:eastAsia="en-IN"/>
              </w:rPr>
              <w:t> </w:t>
            </w:r>
          </w:p>
        </w:tc>
        <w:tc>
          <w:tcPr>
            <w:tcW w:w="240" w:type="dxa"/>
            <w:hideMark/>
          </w:tcPr>
          <w:p w:rsidR="001A1BEF" w:rsidRPr="001A1BEF" w:rsidRDefault="001A1BEF" w:rsidP="001A1BEF">
            <w:pPr>
              <w:spacing w:before="94" w:after="94" w:line="240" w:lineRule="auto"/>
              <w:ind w:left="94" w:right="94"/>
              <w:rPr>
                <w:rFonts w:ascii="Times New Roman" w:eastAsia="Times New Roman" w:hAnsi="Times New Roman" w:cs="Times New Roman"/>
                <w:sz w:val="24"/>
                <w:szCs w:val="24"/>
                <w:lang w:eastAsia="en-IN"/>
              </w:rPr>
            </w:pPr>
            <w:r w:rsidRPr="001A1BEF">
              <w:rPr>
                <w:rFonts w:ascii="Times New Roman" w:eastAsia="Times New Roman" w:hAnsi="Times New Roman" w:cs="Times New Roman"/>
                <w:sz w:val="24"/>
                <w:szCs w:val="24"/>
                <w:lang w:eastAsia="en-IN"/>
              </w:rPr>
              <w:t> </w:t>
            </w:r>
          </w:p>
        </w:tc>
        <w:tc>
          <w:tcPr>
            <w:tcW w:w="3195" w:type="dxa"/>
            <w:gridSpan w:val="3"/>
            <w:hideMark/>
          </w:tcPr>
          <w:p w:rsidR="001A1BEF" w:rsidRPr="001A1BEF" w:rsidRDefault="001A1BEF" w:rsidP="001A1BEF">
            <w:pPr>
              <w:spacing w:before="94" w:after="94" w:line="240" w:lineRule="auto"/>
              <w:ind w:left="94" w:right="94"/>
              <w:rPr>
                <w:rFonts w:ascii="Times New Roman" w:eastAsia="Times New Roman" w:hAnsi="Times New Roman" w:cs="Times New Roman"/>
                <w:sz w:val="24"/>
                <w:szCs w:val="24"/>
                <w:lang w:eastAsia="en-IN"/>
              </w:rPr>
            </w:pPr>
            <w:r w:rsidRPr="001A1BEF">
              <w:rPr>
                <w:rFonts w:ascii="Times New Roman" w:eastAsia="Times New Roman" w:hAnsi="Times New Roman" w:cs="Times New Roman"/>
                <w:sz w:val="24"/>
                <w:szCs w:val="24"/>
                <w:lang w:eastAsia="en-IN"/>
              </w:rPr>
              <w:t> Signed before me:</w:t>
            </w:r>
            <w:r w:rsidRPr="001A1BEF">
              <w:rPr>
                <w:rFonts w:ascii="Times New Roman" w:eastAsia="Times New Roman" w:hAnsi="Times New Roman" w:cs="Times New Roman"/>
                <w:sz w:val="24"/>
                <w:szCs w:val="24"/>
                <w:lang w:eastAsia="en-IN"/>
              </w:rPr>
              <w:br/>
              <w:t>Signature............................</w:t>
            </w:r>
          </w:p>
        </w:tc>
      </w:tr>
      <w:tr w:rsidR="001A1BEF" w:rsidRPr="001A1BEF" w:rsidTr="001A1BEF">
        <w:trPr>
          <w:tblCellSpacing w:w="0" w:type="dxa"/>
        </w:trPr>
        <w:tc>
          <w:tcPr>
            <w:tcW w:w="495" w:type="dxa"/>
            <w:hideMark/>
          </w:tcPr>
          <w:p w:rsidR="001A1BEF" w:rsidRPr="001A1BEF" w:rsidRDefault="001A1BEF" w:rsidP="001A1BEF">
            <w:pPr>
              <w:spacing w:before="94" w:after="94" w:line="240" w:lineRule="auto"/>
              <w:ind w:left="94" w:right="94"/>
              <w:rPr>
                <w:rFonts w:ascii="Times New Roman" w:eastAsia="Times New Roman" w:hAnsi="Times New Roman" w:cs="Times New Roman"/>
                <w:sz w:val="24"/>
                <w:szCs w:val="24"/>
                <w:lang w:eastAsia="en-IN"/>
              </w:rPr>
            </w:pPr>
            <w:r w:rsidRPr="001A1BEF">
              <w:rPr>
                <w:rFonts w:ascii="Times New Roman" w:eastAsia="Times New Roman" w:hAnsi="Times New Roman" w:cs="Times New Roman"/>
                <w:sz w:val="24"/>
                <w:szCs w:val="24"/>
                <w:lang w:eastAsia="en-IN"/>
              </w:rPr>
              <w:t>9th</w:t>
            </w:r>
          </w:p>
        </w:tc>
        <w:tc>
          <w:tcPr>
            <w:tcW w:w="9585" w:type="dxa"/>
            <w:gridSpan w:val="11"/>
            <w:hideMark/>
          </w:tcPr>
          <w:p w:rsidR="001A1BEF" w:rsidRPr="001A1BEF" w:rsidRDefault="001A1BEF" w:rsidP="001A1BEF">
            <w:pPr>
              <w:spacing w:before="94" w:after="94" w:line="240" w:lineRule="auto"/>
              <w:ind w:left="94" w:right="94"/>
              <w:rPr>
                <w:rFonts w:ascii="Times New Roman" w:eastAsia="Times New Roman" w:hAnsi="Times New Roman" w:cs="Times New Roman"/>
                <w:sz w:val="24"/>
                <w:szCs w:val="24"/>
                <w:lang w:eastAsia="en-IN"/>
              </w:rPr>
            </w:pPr>
            <w:proofErr w:type="spellStart"/>
            <w:r w:rsidRPr="001A1BEF">
              <w:rPr>
                <w:rFonts w:ascii="Times New Roman" w:eastAsia="Times New Roman" w:hAnsi="Times New Roman" w:cs="Times New Roman"/>
                <w:sz w:val="24"/>
                <w:szCs w:val="24"/>
                <w:lang w:eastAsia="en-IN"/>
              </w:rPr>
              <w:t>Shri</w:t>
            </w:r>
            <w:proofErr w:type="spellEnd"/>
            <w:r w:rsidRPr="001A1BEF">
              <w:rPr>
                <w:rFonts w:ascii="Times New Roman" w:eastAsia="Times New Roman" w:hAnsi="Times New Roman" w:cs="Times New Roman"/>
                <w:sz w:val="24"/>
                <w:szCs w:val="24"/>
                <w:lang w:eastAsia="en-IN"/>
              </w:rPr>
              <w:t>/</w:t>
            </w:r>
            <w:proofErr w:type="spellStart"/>
            <w:r w:rsidRPr="001A1BEF">
              <w:rPr>
                <w:rFonts w:ascii="Times New Roman" w:eastAsia="Times New Roman" w:hAnsi="Times New Roman" w:cs="Times New Roman"/>
                <w:sz w:val="24"/>
                <w:szCs w:val="24"/>
                <w:lang w:eastAsia="en-IN"/>
              </w:rPr>
              <w:t>Smt</w:t>
            </w:r>
            <w:proofErr w:type="spellEnd"/>
            <w:r w:rsidRPr="001A1BEF">
              <w:rPr>
                <w:rFonts w:ascii="Times New Roman" w:eastAsia="Times New Roman" w:hAnsi="Times New Roman" w:cs="Times New Roman"/>
                <w:sz w:val="24"/>
                <w:szCs w:val="24"/>
                <w:lang w:eastAsia="en-IN"/>
              </w:rPr>
              <w:t>..............................., son/daughter of................................., resident of.......................aged.......................years shall be the nominee in the event of death of the sole member (Applicable in case of one person company)</w:t>
            </w:r>
          </w:p>
        </w:tc>
      </w:tr>
      <w:tr w:rsidR="001A1BEF" w:rsidRPr="001A1BEF" w:rsidTr="001A1BEF">
        <w:trPr>
          <w:tblCellSpacing w:w="0" w:type="dxa"/>
        </w:trPr>
        <w:tc>
          <w:tcPr>
            <w:tcW w:w="495" w:type="dxa"/>
            <w:hideMark/>
          </w:tcPr>
          <w:p w:rsidR="001A1BEF" w:rsidRPr="001A1BEF" w:rsidRDefault="001A1BEF" w:rsidP="001A1BEF">
            <w:pPr>
              <w:spacing w:before="94" w:after="94" w:line="240" w:lineRule="auto"/>
              <w:ind w:left="94" w:right="94"/>
              <w:rPr>
                <w:rFonts w:ascii="Times New Roman" w:eastAsia="Times New Roman" w:hAnsi="Times New Roman" w:cs="Times New Roman"/>
                <w:sz w:val="24"/>
                <w:szCs w:val="24"/>
                <w:lang w:eastAsia="en-IN"/>
              </w:rPr>
            </w:pPr>
            <w:r w:rsidRPr="001A1BEF">
              <w:rPr>
                <w:rFonts w:ascii="Times New Roman" w:eastAsia="Times New Roman" w:hAnsi="Times New Roman" w:cs="Times New Roman"/>
                <w:sz w:val="24"/>
                <w:szCs w:val="24"/>
                <w:lang w:eastAsia="en-IN"/>
              </w:rPr>
              <w:t> </w:t>
            </w:r>
          </w:p>
        </w:tc>
        <w:tc>
          <w:tcPr>
            <w:tcW w:w="9585" w:type="dxa"/>
            <w:gridSpan w:val="11"/>
            <w:hideMark/>
          </w:tcPr>
          <w:p w:rsidR="001A1BEF" w:rsidRPr="001A1BEF" w:rsidRDefault="001A1BEF" w:rsidP="001A1BEF">
            <w:pPr>
              <w:spacing w:before="94" w:after="94" w:line="240" w:lineRule="auto"/>
              <w:ind w:left="94" w:right="94"/>
              <w:rPr>
                <w:rFonts w:ascii="Times New Roman" w:eastAsia="Times New Roman" w:hAnsi="Times New Roman" w:cs="Times New Roman"/>
                <w:sz w:val="24"/>
                <w:szCs w:val="24"/>
                <w:lang w:eastAsia="en-IN"/>
              </w:rPr>
            </w:pPr>
            <w:r w:rsidRPr="001A1BEF">
              <w:rPr>
                <w:rFonts w:ascii="Times New Roman" w:eastAsia="Times New Roman" w:hAnsi="Times New Roman" w:cs="Times New Roman"/>
                <w:sz w:val="24"/>
                <w:szCs w:val="24"/>
                <w:lang w:eastAsia="en-IN"/>
              </w:rPr>
              <w:t>Dated......................the day of......................</w:t>
            </w:r>
          </w:p>
        </w:tc>
      </w:tr>
    </w:tbl>
    <w:p w:rsidR="001A1BEF" w:rsidRPr="001A1BEF" w:rsidRDefault="001A1BEF" w:rsidP="001A1BEF">
      <w:pPr>
        <w:spacing w:before="94" w:after="94" w:line="240" w:lineRule="auto"/>
        <w:ind w:left="94" w:right="94"/>
        <w:jc w:val="center"/>
        <w:rPr>
          <w:rFonts w:ascii="Arial" w:eastAsia="Times New Roman" w:hAnsi="Arial" w:cs="Arial"/>
          <w:color w:val="000000"/>
          <w:sz w:val="24"/>
          <w:szCs w:val="24"/>
          <w:lang w:eastAsia="en-IN"/>
        </w:rPr>
      </w:pPr>
      <w:r w:rsidRPr="001A1BEF">
        <w:rPr>
          <w:rFonts w:ascii="Arial" w:eastAsia="Times New Roman" w:hAnsi="Arial" w:cs="Arial"/>
          <w:b/>
          <w:bCs/>
          <w:color w:val="000000"/>
          <w:sz w:val="24"/>
          <w:szCs w:val="24"/>
          <w:lang w:eastAsia="en-IN"/>
        </w:rPr>
        <w:t>TABLE D</w:t>
      </w:r>
    </w:p>
    <w:p w:rsidR="001A1BEF" w:rsidRPr="001A1BEF" w:rsidRDefault="001A1BEF" w:rsidP="001A1BEF">
      <w:pPr>
        <w:spacing w:before="94" w:after="94" w:line="240" w:lineRule="auto"/>
        <w:ind w:left="94" w:right="94"/>
        <w:jc w:val="center"/>
        <w:rPr>
          <w:rFonts w:ascii="Arial" w:eastAsia="Times New Roman" w:hAnsi="Arial" w:cs="Arial"/>
          <w:color w:val="000000"/>
          <w:sz w:val="24"/>
          <w:szCs w:val="24"/>
          <w:lang w:eastAsia="en-IN"/>
        </w:rPr>
      </w:pPr>
      <w:r w:rsidRPr="001A1BEF">
        <w:rPr>
          <w:rFonts w:ascii="Arial" w:eastAsia="Times New Roman" w:hAnsi="Arial" w:cs="Arial"/>
          <w:b/>
          <w:bCs/>
          <w:color w:val="000000"/>
          <w:sz w:val="24"/>
          <w:szCs w:val="24"/>
          <w:lang w:eastAsia="en-IN"/>
        </w:rPr>
        <w:t>MEMORANDUM OF ASSOCIATION OF AN UNLIMITED COMPANY AND NOT HAVING SHARE CAPITAL</w:t>
      </w:r>
    </w:p>
    <w:tbl>
      <w:tblPr>
        <w:tblW w:w="0" w:type="auto"/>
        <w:tblCellSpacing w:w="0" w:type="dxa"/>
        <w:tblCellMar>
          <w:left w:w="0" w:type="dxa"/>
          <w:right w:w="0" w:type="dxa"/>
        </w:tblCellMar>
        <w:tblLook w:val="04A0"/>
      </w:tblPr>
      <w:tblGrid>
        <w:gridCol w:w="522"/>
        <w:gridCol w:w="45"/>
        <w:gridCol w:w="2654"/>
        <w:gridCol w:w="15"/>
        <w:gridCol w:w="233"/>
        <w:gridCol w:w="20"/>
        <w:gridCol w:w="2249"/>
        <w:gridCol w:w="248"/>
        <w:gridCol w:w="3040"/>
      </w:tblGrid>
      <w:tr w:rsidR="001A1BEF" w:rsidRPr="001A1BEF" w:rsidTr="001A1BEF">
        <w:trPr>
          <w:tblCellSpacing w:w="0" w:type="dxa"/>
        </w:trPr>
        <w:tc>
          <w:tcPr>
            <w:tcW w:w="540" w:type="dxa"/>
            <w:gridSpan w:val="2"/>
            <w:hideMark/>
          </w:tcPr>
          <w:p w:rsidR="001A1BEF" w:rsidRPr="001A1BEF" w:rsidRDefault="001A1BEF" w:rsidP="001A1BEF">
            <w:pPr>
              <w:spacing w:before="94" w:after="94" w:line="240" w:lineRule="auto"/>
              <w:ind w:left="94" w:right="94"/>
              <w:rPr>
                <w:rFonts w:ascii="Times New Roman" w:eastAsia="Times New Roman" w:hAnsi="Times New Roman" w:cs="Times New Roman"/>
                <w:sz w:val="24"/>
                <w:szCs w:val="24"/>
                <w:lang w:eastAsia="en-IN"/>
              </w:rPr>
            </w:pPr>
            <w:r w:rsidRPr="001A1BEF">
              <w:rPr>
                <w:rFonts w:ascii="Times New Roman" w:eastAsia="Times New Roman" w:hAnsi="Times New Roman" w:cs="Times New Roman"/>
                <w:sz w:val="24"/>
                <w:szCs w:val="24"/>
                <w:lang w:eastAsia="en-IN"/>
              </w:rPr>
              <w:t>1st</w:t>
            </w:r>
          </w:p>
        </w:tc>
        <w:tc>
          <w:tcPr>
            <w:tcW w:w="9540" w:type="dxa"/>
            <w:gridSpan w:val="7"/>
            <w:hideMark/>
          </w:tcPr>
          <w:p w:rsidR="001A1BEF" w:rsidRPr="001A1BEF" w:rsidRDefault="001A1BEF" w:rsidP="001A1BEF">
            <w:pPr>
              <w:spacing w:before="94" w:after="94" w:line="240" w:lineRule="auto"/>
              <w:ind w:left="94" w:right="94"/>
              <w:rPr>
                <w:rFonts w:ascii="Times New Roman" w:eastAsia="Times New Roman" w:hAnsi="Times New Roman" w:cs="Times New Roman"/>
                <w:sz w:val="24"/>
                <w:szCs w:val="24"/>
                <w:lang w:eastAsia="en-IN"/>
              </w:rPr>
            </w:pPr>
            <w:r w:rsidRPr="001A1BEF">
              <w:rPr>
                <w:rFonts w:ascii="Times New Roman" w:eastAsia="Times New Roman" w:hAnsi="Times New Roman" w:cs="Times New Roman"/>
                <w:sz w:val="24"/>
                <w:szCs w:val="24"/>
                <w:lang w:eastAsia="en-IN"/>
              </w:rPr>
              <w:t>The name of the company is ".......................Company".</w:t>
            </w:r>
          </w:p>
        </w:tc>
      </w:tr>
      <w:tr w:rsidR="001A1BEF" w:rsidRPr="001A1BEF" w:rsidTr="001A1BEF">
        <w:trPr>
          <w:tblCellSpacing w:w="0" w:type="dxa"/>
        </w:trPr>
        <w:tc>
          <w:tcPr>
            <w:tcW w:w="540" w:type="dxa"/>
            <w:gridSpan w:val="2"/>
            <w:hideMark/>
          </w:tcPr>
          <w:p w:rsidR="001A1BEF" w:rsidRPr="001A1BEF" w:rsidRDefault="001A1BEF" w:rsidP="001A1BEF">
            <w:pPr>
              <w:spacing w:before="94" w:after="94" w:line="240" w:lineRule="auto"/>
              <w:ind w:left="94" w:right="94"/>
              <w:rPr>
                <w:rFonts w:ascii="Times New Roman" w:eastAsia="Times New Roman" w:hAnsi="Times New Roman" w:cs="Times New Roman"/>
                <w:sz w:val="24"/>
                <w:szCs w:val="24"/>
                <w:lang w:eastAsia="en-IN"/>
              </w:rPr>
            </w:pPr>
            <w:r w:rsidRPr="001A1BEF">
              <w:rPr>
                <w:rFonts w:ascii="Times New Roman" w:eastAsia="Times New Roman" w:hAnsi="Times New Roman" w:cs="Times New Roman"/>
                <w:sz w:val="24"/>
                <w:szCs w:val="24"/>
                <w:lang w:eastAsia="en-IN"/>
              </w:rPr>
              <w:t>2nd</w:t>
            </w:r>
          </w:p>
        </w:tc>
        <w:tc>
          <w:tcPr>
            <w:tcW w:w="9540" w:type="dxa"/>
            <w:gridSpan w:val="7"/>
            <w:hideMark/>
          </w:tcPr>
          <w:p w:rsidR="001A1BEF" w:rsidRPr="001A1BEF" w:rsidRDefault="001A1BEF" w:rsidP="001A1BEF">
            <w:pPr>
              <w:spacing w:before="94" w:after="94" w:line="240" w:lineRule="auto"/>
              <w:ind w:left="94" w:right="94"/>
              <w:rPr>
                <w:rFonts w:ascii="Times New Roman" w:eastAsia="Times New Roman" w:hAnsi="Times New Roman" w:cs="Times New Roman"/>
                <w:sz w:val="24"/>
                <w:szCs w:val="24"/>
                <w:lang w:eastAsia="en-IN"/>
              </w:rPr>
            </w:pPr>
            <w:r w:rsidRPr="001A1BEF">
              <w:rPr>
                <w:rFonts w:ascii="Times New Roman" w:eastAsia="Times New Roman" w:hAnsi="Times New Roman" w:cs="Times New Roman"/>
                <w:sz w:val="24"/>
                <w:szCs w:val="24"/>
                <w:lang w:eastAsia="en-IN"/>
              </w:rPr>
              <w:t xml:space="preserve">The registered office of the company will be situated in the State </w:t>
            </w:r>
            <w:proofErr w:type="gramStart"/>
            <w:r w:rsidRPr="001A1BEF">
              <w:rPr>
                <w:rFonts w:ascii="Times New Roman" w:eastAsia="Times New Roman" w:hAnsi="Times New Roman" w:cs="Times New Roman"/>
                <w:sz w:val="24"/>
                <w:szCs w:val="24"/>
                <w:lang w:eastAsia="en-IN"/>
              </w:rPr>
              <w:t>of .......................</w:t>
            </w:r>
            <w:proofErr w:type="gramEnd"/>
          </w:p>
        </w:tc>
      </w:tr>
      <w:tr w:rsidR="001A1BEF" w:rsidRPr="001A1BEF" w:rsidTr="001A1BEF">
        <w:trPr>
          <w:tblCellSpacing w:w="0" w:type="dxa"/>
        </w:trPr>
        <w:tc>
          <w:tcPr>
            <w:tcW w:w="540" w:type="dxa"/>
            <w:gridSpan w:val="2"/>
            <w:hideMark/>
          </w:tcPr>
          <w:p w:rsidR="001A1BEF" w:rsidRPr="001A1BEF" w:rsidRDefault="001A1BEF" w:rsidP="001A1BEF">
            <w:pPr>
              <w:spacing w:before="94" w:after="94" w:line="240" w:lineRule="auto"/>
              <w:ind w:left="94" w:right="94"/>
              <w:rPr>
                <w:rFonts w:ascii="Times New Roman" w:eastAsia="Times New Roman" w:hAnsi="Times New Roman" w:cs="Times New Roman"/>
                <w:sz w:val="24"/>
                <w:szCs w:val="24"/>
                <w:lang w:eastAsia="en-IN"/>
              </w:rPr>
            </w:pPr>
            <w:r w:rsidRPr="001A1BEF">
              <w:rPr>
                <w:rFonts w:ascii="Times New Roman" w:eastAsia="Times New Roman" w:hAnsi="Times New Roman" w:cs="Times New Roman"/>
                <w:sz w:val="24"/>
                <w:szCs w:val="24"/>
                <w:lang w:eastAsia="en-IN"/>
              </w:rPr>
              <w:t>3rd</w:t>
            </w:r>
          </w:p>
        </w:tc>
        <w:tc>
          <w:tcPr>
            <w:tcW w:w="9540" w:type="dxa"/>
            <w:gridSpan w:val="7"/>
            <w:hideMark/>
          </w:tcPr>
          <w:p w:rsidR="001A1BEF" w:rsidRPr="001A1BEF" w:rsidRDefault="001A1BEF" w:rsidP="001A1BEF">
            <w:pPr>
              <w:spacing w:before="94" w:after="94" w:line="240" w:lineRule="auto"/>
              <w:ind w:left="94" w:right="94"/>
              <w:rPr>
                <w:rFonts w:ascii="Times New Roman" w:eastAsia="Times New Roman" w:hAnsi="Times New Roman" w:cs="Times New Roman"/>
                <w:sz w:val="24"/>
                <w:szCs w:val="24"/>
                <w:lang w:eastAsia="en-IN"/>
              </w:rPr>
            </w:pPr>
            <w:r w:rsidRPr="001A1BEF">
              <w:rPr>
                <w:rFonts w:ascii="Times New Roman" w:eastAsia="Times New Roman" w:hAnsi="Times New Roman" w:cs="Times New Roman"/>
                <w:sz w:val="24"/>
                <w:szCs w:val="24"/>
                <w:lang w:eastAsia="en-IN"/>
              </w:rPr>
              <w:t>(</w:t>
            </w:r>
            <w:r w:rsidRPr="001A1BEF">
              <w:rPr>
                <w:rFonts w:ascii="Times New Roman" w:eastAsia="Times New Roman" w:hAnsi="Times New Roman" w:cs="Times New Roman"/>
                <w:i/>
                <w:iCs/>
                <w:sz w:val="24"/>
                <w:szCs w:val="24"/>
                <w:lang w:eastAsia="en-IN"/>
              </w:rPr>
              <w:t>a</w:t>
            </w:r>
            <w:r w:rsidRPr="001A1BEF">
              <w:rPr>
                <w:rFonts w:ascii="Times New Roman" w:eastAsia="Times New Roman" w:hAnsi="Times New Roman" w:cs="Times New Roman"/>
                <w:sz w:val="24"/>
                <w:szCs w:val="24"/>
                <w:lang w:eastAsia="en-IN"/>
              </w:rPr>
              <w:t>) The objects to be pursued by the company on its incorporation are:—</w:t>
            </w:r>
          </w:p>
        </w:tc>
      </w:tr>
      <w:tr w:rsidR="001A1BEF" w:rsidRPr="001A1BEF" w:rsidTr="001A1BEF">
        <w:trPr>
          <w:tblCellSpacing w:w="0" w:type="dxa"/>
        </w:trPr>
        <w:tc>
          <w:tcPr>
            <w:tcW w:w="540" w:type="dxa"/>
            <w:gridSpan w:val="2"/>
            <w:hideMark/>
          </w:tcPr>
          <w:p w:rsidR="001A1BEF" w:rsidRPr="001A1BEF" w:rsidRDefault="001A1BEF" w:rsidP="001A1BEF">
            <w:pPr>
              <w:spacing w:before="94" w:after="94" w:line="240" w:lineRule="auto"/>
              <w:ind w:left="94" w:right="94"/>
              <w:rPr>
                <w:rFonts w:ascii="Times New Roman" w:eastAsia="Times New Roman" w:hAnsi="Times New Roman" w:cs="Times New Roman"/>
                <w:sz w:val="24"/>
                <w:szCs w:val="24"/>
                <w:lang w:eastAsia="en-IN"/>
              </w:rPr>
            </w:pPr>
            <w:r w:rsidRPr="001A1BEF">
              <w:rPr>
                <w:rFonts w:ascii="Times New Roman" w:eastAsia="Times New Roman" w:hAnsi="Times New Roman" w:cs="Times New Roman"/>
                <w:sz w:val="24"/>
                <w:szCs w:val="24"/>
                <w:lang w:eastAsia="en-IN"/>
              </w:rPr>
              <w:t> </w:t>
            </w:r>
          </w:p>
        </w:tc>
        <w:tc>
          <w:tcPr>
            <w:tcW w:w="9540" w:type="dxa"/>
            <w:gridSpan w:val="7"/>
            <w:hideMark/>
          </w:tcPr>
          <w:p w:rsidR="001A1BEF" w:rsidRPr="001A1BEF" w:rsidRDefault="001A1BEF" w:rsidP="001A1BEF">
            <w:pPr>
              <w:spacing w:before="94" w:after="94" w:line="240" w:lineRule="auto"/>
              <w:ind w:left="94" w:right="94"/>
              <w:rPr>
                <w:rFonts w:ascii="Times New Roman" w:eastAsia="Times New Roman" w:hAnsi="Times New Roman" w:cs="Times New Roman"/>
                <w:sz w:val="24"/>
                <w:szCs w:val="24"/>
                <w:lang w:eastAsia="en-IN"/>
              </w:rPr>
            </w:pPr>
            <w:r w:rsidRPr="001A1BEF">
              <w:rPr>
                <w:rFonts w:ascii="Times New Roman" w:eastAsia="Times New Roman" w:hAnsi="Times New Roman" w:cs="Times New Roman"/>
                <w:sz w:val="24"/>
                <w:szCs w:val="24"/>
                <w:lang w:eastAsia="en-IN"/>
              </w:rPr>
              <w:t>(</w:t>
            </w:r>
            <w:r w:rsidRPr="001A1BEF">
              <w:rPr>
                <w:rFonts w:ascii="Times New Roman" w:eastAsia="Times New Roman" w:hAnsi="Times New Roman" w:cs="Times New Roman"/>
                <w:i/>
                <w:iCs/>
                <w:sz w:val="24"/>
                <w:szCs w:val="24"/>
                <w:lang w:eastAsia="en-IN"/>
              </w:rPr>
              <w:t>b</w:t>
            </w:r>
            <w:r w:rsidRPr="001A1BEF">
              <w:rPr>
                <w:rFonts w:ascii="Times New Roman" w:eastAsia="Times New Roman" w:hAnsi="Times New Roman" w:cs="Times New Roman"/>
                <w:sz w:val="24"/>
                <w:szCs w:val="24"/>
                <w:lang w:eastAsia="en-IN"/>
              </w:rPr>
              <w:t>) Matters which are necessary for furtherance of the objects specified in clause 3(</w:t>
            </w:r>
            <w:r w:rsidRPr="001A1BEF">
              <w:rPr>
                <w:rFonts w:ascii="Times New Roman" w:eastAsia="Times New Roman" w:hAnsi="Times New Roman" w:cs="Times New Roman"/>
                <w:i/>
                <w:iCs/>
                <w:sz w:val="24"/>
                <w:szCs w:val="24"/>
                <w:lang w:eastAsia="en-IN"/>
              </w:rPr>
              <w:t>a</w:t>
            </w:r>
            <w:r w:rsidRPr="001A1BEF">
              <w:rPr>
                <w:rFonts w:ascii="Times New Roman" w:eastAsia="Times New Roman" w:hAnsi="Times New Roman" w:cs="Times New Roman"/>
                <w:sz w:val="24"/>
                <w:szCs w:val="24"/>
                <w:lang w:eastAsia="en-IN"/>
              </w:rPr>
              <w:t>) are:—</w:t>
            </w:r>
          </w:p>
        </w:tc>
      </w:tr>
      <w:tr w:rsidR="001A1BEF" w:rsidRPr="001A1BEF" w:rsidTr="001A1BEF">
        <w:trPr>
          <w:tblCellSpacing w:w="0" w:type="dxa"/>
        </w:trPr>
        <w:tc>
          <w:tcPr>
            <w:tcW w:w="540" w:type="dxa"/>
            <w:gridSpan w:val="2"/>
            <w:hideMark/>
          </w:tcPr>
          <w:p w:rsidR="001A1BEF" w:rsidRPr="001A1BEF" w:rsidRDefault="001A1BEF" w:rsidP="001A1BEF">
            <w:pPr>
              <w:spacing w:before="94" w:after="94" w:line="240" w:lineRule="auto"/>
              <w:ind w:left="94" w:right="94"/>
              <w:rPr>
                <w:rFonts w:ascii="Times New Roman" w:eastAsia="Times New Roman" w:hAnsi="Times New Roman" w:cs="Times New Roman"/>
                <w:sz w:val="24"/>
                <w:szCs w:val="24"/>
                <w:lang w:eastAsia="en-IN"/>
              </w:rPr>
            </w:pPr>
            <w:r w:rsidRPr="001A1BEF">
              <w:rPr>
                <w:rFonts w:ascii="Times New Roman" w:eastAsia="Times New Roman" w:hAnsi="Times New Roman" w:cs="Times New Roman"/>
                <w:sz w:val="24"/>
                <w:szCs w:val="24"/>
                <w:lang w:eastAsia="en-IN"/>
              </w:rPr>
              <w:t>4th</w:t>
            </w:r>
          </w:p>
        </w:tc>
        <w:tc>
          <w:tcPr>
            <w:tcW w:w="9540" w:type="dxa"/>
            <w:gridSpan w:val="7"/>
            <w:hideMark/>
          </w:tcPr>
          <w:p w:rsidR="001A1BEF" w:rsidRPr="001A1BEF" w:rsidRDefault="001A1BEF" w:rsidP="001A1BEF">
            <w:pPr>
              <w:spacing w:before="94" w:after="94" w:line="240" w:lineRule="auto"/>
              <w:ind w:left="94" w:right="94"/>
              <w:rPr>
                <w:rFonts w:ascii="Times New Roman" w:eastAsia="Times New Roman" w:hAnsi="Times New Roman" w:cs="Times New Roman"/>
                <w:sz w:val="24"/>
                <w:szCs w:val="24"/>
                <w:lang w:eastAsia="en-IN"/>
              </w:rPr>
            </w:pPr>
            <w:r w:rsidRPr="001A1BEF">
              <w:rPr>
                <w:rFonts w:ascii="Times New Roman" w:eastAsia="Times New Roman" w:hAnsi="Times New Roman" w:cs="Times New Roman"/>
                <w:sz w:val="24"/>
                <w:szCs w:val="24"/>
                <w:lang w:eastAsia="en-IN"/>
              </w:rPr>
              <w:t>The liability of the member(s) is unlimited.</w:t>
            </w:r>
          </w:p>
        </w:tc>
      </w:tr>
      <w:tr w:rsidR="001A1BEF" w:rsidRPr="001A1BEF" w:rsidTr="001A1BEF">
        <w:trPr>
          <w:tblCellSpacing w:w="0" w:type="dxa"/>
        </w:trPr>
        <w:tc>
          <w:tcPr>
            <w:tcW w:w="540" w:type="dxa"/>
            <w:gridSpan w:val="2"/>
            <w:hideMark/>
          </w:tcPr>
          <w:p w:rsidR="001A1BEF" w:rsidRPr="001A1BEF" w:rsidRDefault="001A1BEF" w:rsidP="001A1BEF">
            <w:pPr>
              <w:spacing w:before="94" w:after="94" w:line="240" w:lineRule="auto"/>
              <w:ind w:left="94" w:right="94"/>
              <w:rPr>
                <w:rFonts w:ascii="Times New Roman" w:eastAsia="Times New Roman" w:hAnsi="Times New Roman" w:cs="Times New Roman"/>
                <w:sz w:val="24"/>
                <w:szCs w:val="24"/>
                <w:lang w:eastAsia="en-IN"/>
              </w:rPr>
            </w:pPr>
            <w:r w:rsidRPr="001A1BEF">
              <w:rPr>
                <w:rFonts w:ascii="Times New Roman" w:eastAsia="Times New Roman" w:hAnsi="Times New Roman" w:cs="Times New Roman"/>
                <w:sz w:val="24"/>
                <w:szCs w:val="24"/>
                <w:lang w:eastAsia="en-IN"/>
              </w:rPr>
              <w:t>5th</w:t>
            </w:r>
          </w:p>
        </w:tc>
        <w:tc>
          <w:tcPr>
            <w:tcW w:w="9540" w:type="dxa"/>
            <w:gridSpan w:val="7"/>
            <w:hideMark/>
          </w:tcPr>
          <w:p w:rsidR="001A1BEF" w:rsidRPr="001A1BEF" w:rsidRDefault="001A1BEF" w:rsidP="001A1BEF">
            <w:pPr>
              <w:spacing w:before="94" w:after="94" w:line="240" w:lineRule="auto"/>
              <w:ind w:left="94" w:right="94"/>
              <w:rPr>
                <w:rFonts w:ascii="Times New Roman" w:eastAsia="Times New Roman" w:hAnsi="Times New Roman" w:cs="Times New Roman"/>
                <w:sz w:val="24"/>
                <w:szCs w:val="24"/>
                <w:lang w:eastAsia="en-IN"/>
              </w:rPr>
            </w:pPr>
            <w:r w:rsidRPr="001A1BEF">
              <w:rPr>
                <w:rFonts w:ascii="Times New Roman" w:eastAsia="Times New Roman" w:hAnsi="Times New Roman" w:cs="Times New Roman"/>
                <w:sz w:val="24"/>
                <w:szCs w:val="24"/>
                <w:lang w:eastAsia="en-IN"/>
              </w:rPr>
              <w:t xml:space="preserve">We, the several persons, whose names and addresses are </w:t>
            </w:r>
            <w:proofErr w:type="gramStart"/>
            <w:r w:rsidRPr="001A1BEF">
              <w:rPr>
                <w:rFonts w:ascii="Times New Roman" w:eastAsia="Times New Roman" w:hAnsi="Times New Roman" w:cs="Times New Roman"/>
                <w:sz w:val="24"/>
                <w:szCs w:val="24"/>
                <w:lang w:eastAsia="en-IN"/>
              </w:rPr>
              <w:t>subscribed</w:t>
            </w:r>
            <w:proofErr w:type="gramEnd"/>
            <w:r w:rsidRPr="001A1BEF">
              <w:rPr>
                <w:rFonts w:ascii="Times New Roman" w:eastAsia="Times New Roman" w:hAnsi="Times New Roman" w:cs="Times New Roman"/>
                <w:sz w:val="24"/>
                <w:szCs w:val="24"/>
                <w:lang w:eastAsia="en-IN"/>
              </w:rPr>
              <w:t xml:space="preserve"> are desirous of being formed into a company in pursuance of this memorandum of association.</w:t>
            </w:r>
          </w:p>
        </w:tc>
      </w:tr>
      <w:tr w:rsidR="001A1BEF" w:rsidRPr="001A1BEF" w:rsidTr="001A1BEF">
        <w:trPr>
          <w:tblCellSpacing w:w="0" w:type="dxa"/>
        </w:trPr>
        <w:tc>
          <w:tcPr>
            <w:tcW w:w="3510" w:type="dxa"/>
            <w:gridSpan w:val="4"/>
            <w:hideMark/>
          </w:tcPr>
          <w:p w:rsidR="001A1BEF" w:rsidRPr="001A1BEF" w:rsidRDefault="001A1BEF" w:rsidP="001A1BEF">
            <w:pPr>
              <w:spacing w:before="94" w:after="94" w:line="240" w:lineRule="auto"/>
              <w:ind w:left="94" w:right="94"/>
              <w:rPr>
                <w:rFonts w:ascii="Times New Roman" w:eastAsia="Times New Roman" w:hAnsi="Times New Roman" w:cs="Times New Roman"/>
                <w:sz w:val="24"/>
                <w:szCs w:val="24"/>
                <w:lang w:eastAsia="en-IN"/>
              </w:rPr>
            </w:pPr>
            <w:r w:rsidRPr="001A1BEF">
              <w:rPr>
                <w:rFonts w:ascii="Times New Roman" w:eastAsia="Times New Roman" w:hAnsi="Times New Roman" w:cs="Times New Roman"/>
                <w:i/>
                <w:iCs/>
                <w:sz w:val="24"/>
                <w:szCs w:val="24"/>
                <w:lang w:eastAsia="en-IN"/>
              </w:rPr>
              <w:t>Names, addresses, descriptions and occupations of subscribers</w:t>
            </w:r>
          </w:p>
        </w:tc>
        <w:tc>
          <w:tcPr>
            <w:tcW w:w="240" w:type="dxa"/>
            <w:gridSpan w:val="2"/>
            <w:hideMark/>
          </w:tcPr>
          <w:p w:rsidR="001A1BEF" w:rsidRPr="001A1BEF" w:rsidRDefault="001A1BEF" w:rsidP="001A1BEF">
            <w:pPr>
              <w:spacing w:before="94" w:after="94" w:line="240" w:lineRule="auto"/>
              <w:ind w:left="94" w:right="94"/>
              <w:rPr>
                <w:rFonts w:ascii="Times New Roman" w:eastAsia="Times New Roman" w:hAnsi="Times New Roman" w:cs="Times New Roman"/>
                <w:sz w:val="24"/>
                <w:szCs w:val="24"/>
                <w:lang w:eastAsia="en-IN"/>
              </w:rPr>
            </w:pPr>
            <w:r w:rsidRPr="001A1BEF">
              <w:rPr>
                <w:rFonts w:ascii="Times New Roman" w:eastAsia="Times New Roman" w:hAnsi="Times New Roman" w:cs="Times New Roman"/>
                <w:sz w:val="24"/>
                <w:szCs w:val="24"/>
                <w:lang w:eastAsia="en-IN"/>
              </w:rPr>
              <w:t> </w:t>
            </w:r>
          </w:p>
        </w:tc>
        <w:tc>
          <w:tcPr>
            <w:tcW w:w="2895" w:type="dxa"/>
            <w:hideMark/>
          </w:tcPr>
          <w:p w:rsidR="001A1BEF" w:rsidRPr="001A1BEF" w:rsidRDefault="001A1BEF" w:rsidP="001A1BEF">
            <w:pPr>
              <w:spacing w:before="94" w:after="94" w:line="240" w:lineRule="auto"/>
              <w:ind w:left="94" w:right="94"/>
              <w:rPr>
                <w:rFonts w:ascii="Times New Roman" w:eastAsia="Times New Roman" w:hAnsi="Times New Roman" w:cs="Times New Roman"/>
                <w:sz w:val="24"/>
                <w:szCs w:val="24"/>
                <w:lang w:eastAsia="en-IN"/>
              </w:rPr>
            </w:pPr>
            <w:r w:rsidRPr="001A1BEF">
              <w:rPr>
                <w:rFonts w:ascii="Times New Roman" w:eastAsia="Times New Roman" w:hAnsi="Times New Roman" w:cs="Times New Roman"/>
                <w:i/>
                <w:iCs/>
                <w:sz w:val="24"/>
                <w:szCs w:val="24"/>
                <w:lang w:eastAsia="en-IN"/>
              </w:rPr>
              <w:t>Signature of subscriber</w:t>
            </w:r>
          </w:p>
        </w:tc>
        <w:tc>
          <w:tcPr>
            <w:tcW w:w="240" w:type="dxa"/>
            <w:hideMark/>
          </w:tcPr>
          <w:p w:rsidR="001A1BEF" w:rsidRPr="001A1BEF" w:rsidRDefault="001A1BEF" w:rsidP="001A1BEF">
            <w:pPr>
              <w:spacing w:before="94" w:after="94" w:line="240" w:lineRule="auto"/>
              <w:ind w:left="94" w:right="94"/>
              <w:rPr>
                <w:rFonts w:ascii="Times New Roman" w:eastAsia="Times New Roman" w:hAnsi="Times New Roman" w:cs="Times New Roman"/>
                <w:sz w:val="24"/>
                <w:szCs w:val="24"/>
                <w:lang w:eastAsia="en-IN"/>
              </w:rPr>
            </w:pPr>
            <w:r w:rsidRPr="001A1BEF">
              <w:rPr>
                <w:rFonts w:ascii="Times New Roman" w:eastAsia="Times New Roman" w:hAnsi="Times New Roman" w:cs="Times New Roman"/>
                <w:sz w:val="24"/>
                <w:szCs w:val="24"/>
                <w:lang w:eastAsia="en-IN"/>
              </w:rPr>
              <w:t> </w:t>
            </w:r>
          </w:p>
        </w:tc>
        <w:tc>
          <w:tcPr>
            <w:tcW w:w="3195" w:type="dxa"/>
            <w:hideMark/>
          </w:tcPr>
          <w:p w:rsidR="001A1BEF" w:rsidRPr="001A1BEF" w:rsidRDefault="001A1BEF" w:rsidP="001A1BEF">
            <w:pPr>
              <w:spacing w:before="94" w:after="94" w:line="240" w:lineRule="auto"/>
              <w:ind w:left="94" w:right="94"/>
              <w:rPr>
                <w:rFonts w:ascii="Times New Roman" w:eastAsia="Times New Roman" w:hAnsi="Times New Roman" w:cs="Times New Roman"/>
                <w:sz w:val="24"/>
                <w:szCs w:val="24"/>
                <w:lang w:eastAsia="en-IN"/>
              </w:rPr>
            </w:pPr>
            <w:r w:rsidRPr="001A1BEF">
              <w:rPr>
                <w:rFonts w:ascii="Times New Roman" w:eastAsia="Times New Roman" w:hAnsi="Times New Roman" w:cs="Times New Roman"/>
                <w:i/>
                <w:iCs/>
                <w:sz w:val="24"/>
                <w:szCs w:val="24"/>
                <w:lang w:eastAsia="en-IN"/>
              </w:rPr>
              <w:t>Signature, names, addresses, descriptions and occupations of witnesses</w:t>
            </w:r>
          </w:p>
        </w:tc>
      </w:tr>
      <w:tr w:rsidR="001A1BEF" w:rsidRPr="001A1BEF" w:rsidTr="001A1BEF">
        <w:trPr>
          <w:tblCellSpacing w:w="0" w:type="dxa"/>
        </w:trPr>
        <w:tc>
          <w:tcPr>
            <w:tcW w:w="3510" w:type="dxa"/>
            <w:gridSpan w:val="4"/>
            <w:hideMark/>
          </w:tcPr>
          <w:p w:rsidR="001A1BEF" w:rsidRPr="001A1BEF" w:rsidRDefault="001A1BEF" w:rsidP="001A1BEF">
            <w:pPr>
              <w:spacing w:before="94" w:after="94" w:line="240" w:lineRule="auto"/>
              <w:ind w:left="94" w:right="94"/>
              <w:rPr>
                <w:rFonts w:ascii="Times New Roman" w:eastAsia="Times New Roman" w:hAnsi="Times New Roman" w:cs="Times New Roman"/>
                <w:sz w:val="24"/>
                <w:szCs w:val="24"/>
                <w:lang w:eastAsia="en-IN"/>
              </w:rPr>
            </w:pPr>
            <w:r w:rsidRPr="001A1BEF">
              <w:rPr>
                <w:rFonts w:ascii="Times New Roman" w:eastAsia="Times New Roman" w:hAnsi="Times New Roman" w:cs="Times New Roman"/>
                <w:sz w:val="24"/>
                <w:szCs w:val="24"/>
                <w:lang w:eastAsia="en-IN"/>
              </w:rPr>
              <w:t>A.B. of........................Merchant</w:t>
            </w:r>
          </w:p>
        </w:tc>
        <w:tc>
          <w:tcPr>
            <w:tcW w:w="240" w:type="dxa"/>
            <w:gridSpan w:val="2"/>
            <w:hideMark/>
          </w:tcPr>
          <w:p w:rsidR="001A1BEF" w:rsidRPr="001A1BEF" w:rsidRDefault="001A1BEF" w:rsidP="001A1BEF">
            <w:pPr>
              <w:spacing w:before="94" w:after="94" w:line="240" w:lineRule="auto"/>
              <w:ind w:left="94" w:right="94"/>
              <w:rPr>
                <w:rFonts w:ascii="Times New Roman" w:eastAsia="Times New Roman" w:hAnsi="Times New Roman" w:cs="Times New Roman"/>
                <w:sz w:val="24"/>
                <w:szCs w:val="24"/>
                <w:lang w:eastAsia="en-IN"/>
              </w:rPr>
            </w:pPr>
            <w:r w:rsidRPr="001A1BEF">
              <w:rPr>
                <w:rFonts w:ascii="Times New Roman" w:eastAsia="Times New Roman" w:hAnsi="Times New Roman" w:cs="Times New Roman"/>
                <w:sz w:val="24"/>
                <w:szCs w:val="24"/>
                <w:lang w:eastAsia="en-IN"/>
              </w:rPr>
              <w:t> </w:t>
            </w:r>
          </w:p>
        </w:tc>
        <w:tc>
          <w:tcPr>
            <w:tcW w:w="2895" w:type="dxa"/>
            <w:hideMark/>
          </w:tcPr>
          <w:p w:rsidR="001A1BEF" w:rsidRPr="001A1BEF" w:rsidRDefault="001A1BEF" w:rsidP="001A1BEF">
            <w:pPr>
              <w:spacing w:before="94" w:after="94" w:line="240" w:lineRule="auto"/>
              <w:ind w:left="94" w:right="94"/>
              <w:rPr>
                <w:rFonts w:ascii="Times New Roman" w:eastAsia="Times New Roman" w:hAnsi="Times New Roman" w:cs="Times New Roman"/>
                <w:sz w:val="24"/>
                <w:szCs w:val="24"/>
                <w:lang w:eastAsia="en-IN"/>
              </w:rPr>
            </w:pPr>
            <w:r w:rsidRPr="001A1BEF">
              <w:rPr>
                <w:rFonts w:ascii="Times New Roman" w:eastAsia="Times New Roman" w:hAnsi="Times New Roman" w:cs="Times New Roman"/>
                <w:sz w:val="24"/>
                <w:szCs w:val="24"/>
                <w:lang w:eastAsia="en-IN"/>
              </w:rPr>
              <w:t> </w:t>
            </w:r>
          </w:p>
        </w:tc>
        <w:tc>
          <w:tcPr>
            <w:tcW w:w="240" w:type="dxa"/>
            <w:hideMark/>
          </w:tcPr>
          <w:p w:rsidR="001A1BEF" w:rsidRPr="001A1BEF" w:rsidRDefault="001A1BEF" w:rsidP="001A1BEF">
            <w:pPr>
              <w:spacing w:before="94" w:after="94" w:line="240" w:lineRule="auto"/>
              <w:ind w:left="94" w:right="94"/>
              <w:rPr>
                <w:rFonts w:ascii="Times New Roman" w:eastAsia="Times New Roman" w:hAnsi="Times New Roman" w:cs="Times New Roman"/>
                <w:sz w:val="24"/>
                <w:szCs w:val="24"/>
                <w:lang w:eastAsia="en-IN"/>
              </w:rPr>
            </w:pPr>
            <w:r w:rsidRPr="001A1BEF">
              <w:rPr>
                <w:rFonts w:ascii="Times New Roman" w:eastAsia="Times New Roman" w:hAnsi="Times New Roman" w:cs="Times New Roman"/>
                <w:sz w:val="24"/>
                <w:szCs w:val="24"/>
                <w:lang w:eastAsia="en-IN"/>
              </w:rPr>
              <w:t> </w:t>
            </w:r>
          </w:p>
        </w:tc>
        <w:tc>
          <w:tcPr>
            <w:tcW w:w="3195" w:type="dxa"/>
            <w:hideMark/>
          </w:tcPr>
          <w:p w:rsidR="001A1BEF" w:rsidRPr="001A1BEF" w:rsidRDefault="001A1BEF" w:rsidP="001A1BEF">
            <w:pPr>
              <w:spacing w:before="94" w:after="94" w:line="240" w:lineRule="auto"/>
              <w:ind w:left="94" w:right="94"/>
              <w:rPr>
                <w:rFonts w:ascii="Times New Roman" w:eastAsia="Times New Roman" w:hAnsi="Times New Roman" w:cs="Times New Roman"/>
                <w:sz w:val="24"/>
                <w:szCs w:val="24"/>
                <w:lang w:eastAsia="en-IN"/>
              </w:rPr>
            </w:pPr>
            <w:r w:rsidRPr="001A1BEF">
              <w:rPr>
                <w:rFonts w:ascii="Times New Roman" w:eastAsia="Times New Roman" w:hAnsi="Times New Roman" w:cs="Times New Roman"/>
                <w:sz w:val="24"/>
                <w:szCs w:val="24"/>
                <w:lang w:eastAsia="en-IN"/>
              </w:rPr>
              <w:t>Signed before me:</w:t>
            </w:r>
            <w:r w:rsidRPr="001A1BEF">
              <w:rPr>
                <w:rFonts w:ascii="Times New Roman" w:eastAsia="Times New Roman" w:hAnsi="Times New Roman" w:cs="Times New Roman"/>
                <w:sz w:val="24"/>
                <w:szCs w:val="24"/>
                <w:lang w:eastAsia="en-IN"/>
              </w:rPr>
              <w:br/>
              <w:t>Signature............................</w:t>
            </w:r>
          </w:p>
        </w:tc>
      </w:tr>
      <w:tr w:rsidR="001A1BEF" w:rsidRPr="001A1BEF" w:rsidTr="001A1BEF">
        <w:trPr>
          <w:tblCellSpacing w:w="0" w:type="dxa"/>
        </w:trPr>
        <w:tc>
          <w:tcPr>
            <w:tcW w:w="3510" w:type="dxa"/>
            <w:gridSpan w:val="4"/>
            <w:hideMark/>
          </w:tcPr>
          <w:p w:rsidR="001A1BEF" w:rsidRPr="001A1BEF" w:rsidRDefault="001A1BEF" w:rsidP="001A1BEF">
            <w:pPr>
              <w:spacing w:before="94" w:after="94" w:line="240" w:lineRule="auto"/>
              <w:ind w:left="94" w:right="94"/>
              <w:rPr>
                <w:rFonts w:ascii="Times New Roman" w:eastAsia="Times New Roman" w:hAnsi="Times New Roman" w:cs="Times New Roman"/>
                <w:sz w:val="24"/>
                <w:szCs w:val="24"/>
                <w:lang w:eastAsia="en-IN"/>
              </w:rPr>
            </w:pPr>
            <w:r w:rsidRPr="001A1BEF">
              <w:rPr>
                <w:rFonts w:ascii="Times New Roman" w:eastAsia="Times New Roman" w:hAnsi="Times New Roman" w:cs="Times New Roman"/>
                <w:sz w:val="24"/>
                <w:szCs w:val="24"/>
                <w:lang w:eastAsia="en-IN"/>
              </w:rPr>
              <w:t>C.D. of........................Merchant</w:t>
            </w:r>
          </w:p>
        </w:tc>
        <w:tc>
          <w:tcPr>
            <w:tcW w:w="240" w:type="dxa"/>
            <w:gridSpan w:val="2"/>
            <w:hideMark/>
          </w:tcPr>
          <w:p w:rsidR="001A1BEF" w:rsidRPr="001A1BEF" w:rsidRDefault="001A1BEF" w:rsidP="001A1BEF">
            <w:pPr>
              <w:spacing w:before="94" w:after="94" w:line="240" w:lineRule="auto"/>
              <w:ind w:left="94" w:right="94"/>
              <w:rPr>
                <w:rFonts w:ascii="Times New Roman" w:eastAsia="Times New Roman" w:hAnsi="Times New Roman" w:cs="Times New Roman"/>
                <w:sz w:val="24"/>
                <w:szCs w:val="24"/>
                <w:lang w:eastAsia="en-IN"/>
              </w:rPr>
            </w:pPr>
            <w:r w:rsidRPr="001A1BEF">
              <w:rPr>
                <w:rFonts w:ascii="Times New Roman" w:eastAsia="Times New Roman" w:hAnsi="Times New Roman" w:cs="Times New Roman"/>
                <w:sz w:val="24"/>
                <w:szCs w:val="24"/>
                <w:lang w:eastAsia="en-IN"/>
              </w:rPr>
              <w:t> </w:t>
            </w:r>
          </w:p>
        </w:tc>
        <w:tc>
          <w:tcPr>
            <w:tcW w:w="2895" w:type="dxa"/>
            <w:hideMark/>
          </w:tcPr>
          <w:p w:rsidR="001A1BEF" w:rsidRPr="001A1BEF" w:rsidRDefault="001A1BEF" w:rsidP="001A1BEF">
            <w:pPr>
              <w:spacing w:before="94" w:after="94" w:line="240" w:lineRule="auto"/>
              <w:ind w:left="94" w:right="94"/>
              <w:rPr>
                <w:rFonts w:ascii="Times New Roman" w:eastAsia="Times New Roman" w:hAnsi="Times New Roman" w:cs="Times New Roman"/>
                <w:sz w:val="24"/>
                <w:szCs w:val="24"/>
                <w:lang w:eastAsia="en-IN"/>
              </w:rPr>
            </w:pPr>
            <w:r w:rsidRPr="001A1BEF">
              <w:rPr>
                <w:rFonts w:ascii="Times New Roman" w:eastAsia="Times New Roman" w:hAnsi="Times New Roman" w:cs="Times New Roman"/>
                <w:sz w:val="24"/>
                <w:szCs w:val="24"/>
                <w:lang w:eastAsia="en-IN"/>
              </w:rPr>
              <w:t> </w:t>
            </w:r>
          </w:p>
        </w:tc>
        <w:tc>
          <w:tcPr>
            <w:tcW w:w="240" w:type="dxa"/>
            <w:hideMark/>
          </w:tcPr>
          <w:p w:rsidR="001A1BEF" w:rsidRPr="001A1BEF" w:rsidRDefault="001A1BEF" w:rsidP="001A1BEF">
            <w:pPr>
              <w:spacing w:before="94" w:after="94" w:line="240" w:lineRule="auto"/>
              <w:ind w:left="94" w:right="94"/>
              <w:rPr>
                <w:rFonts w:ascii="Times New Roman" w:eastAsia="Times New Roman" w:hAnsi="Times New Roman" w:cs="Times New Roman"/>
                <w:sz w:val="24"/>
                <w:szCs w:val="24"/>
                <w:lang w:eastAsia="en-IN"/>
              </w:rPr>
            </w:pPr>
            <w:r w:rsidRPr="001A1BEF">
              <w:rPr>
                <w:rFonts w:ascii="Times New Roman" w:eastAsia="Times New Roman" w:hAnsi="Times New Roman" w:cs="Times New Roman"/>
                <w:sz w:val="24"/>
                <w:szCs w:val="24"/>
                <w:lang w:eastAsia="en-IN"/>
              </w:rPr>
              <w:t> </w:t>
            </w:r>
          </w:p>
        </w:tc>
        <w:tc>
          <w:tcPr>
            <w:tcW w:w="3195" w:type="dxa"/>
            <w:hideMark/>
          </w:tcPr>
          <w:p w:rsidR="001A1BEF" w:rsidRPr="001A1BEF" w:rsidRDefault="001A1BEF" w:rsidP="001A1BEF">
            <w:pPr>
              <w:spacing w:before="94" w:after="94" w:line="240" w:lineRule="auto"/>
              <w:ind w:left="94" w:right="94"/>
              <w:rPr>
                <w:rFonts w:ascii="Times New Roman" w:eastAsia="Times New Roman" w:hAnsi="Times New Roman" w:cs="Times New Roman"/>
                <w:sz w:val="24"/>
                <w:szCs w:val="24"/>
                <w:lang w:eastAsia="en-IN"/>
              </w:rPr>
            </w:pPr>
            <w:r w:rsidRPr="001A1BEF">
              <w:rPr>
                <w:rFonts w:ascii="Times New Roman" w:eastAsia="Times New Roman" w:hAnsi="Times New Roman" w:cs="Times New Roman"/>
                <w:sz w:val="24"/>
                <w:szCs w:val="24"/>
                <w:lang w:eastAsia="en-IN"/>
              </w:rPr>
              <w:t>Signed before me:</w:t>
            </w:r>
            <w:r w:rsidRPr="001A1BEF">
              <w:rPr>
                <w:rFonts w:ascii="Times New Roman" w:eastAsia="Times New Roman" w:hAnsi="Times New Roman" w:cs="Times New Roman"/>
                <w:sz w:val="24"/>
                <w:szCs w:val="24"/>
                <w:lang w:eastAsia="en-IN"/>
              </w:rPr>
              <w:br/>
              <w:t>Signature............................</w:t>
            </w:r>
          </w:p>
        </w:tc>
      </w:tr>
      <w:tr w:rsidR="001A1BEF" w:rsidRPr="001A1BEF" w:rsidTr="001A1BEF">
        <w:trPr>
          <w:tblCellSpacing w:w="0" w:type="dxa"/>
        </w:trPr>
        <w:tc>
          <w:tcPr>
            <w:tcW w:w="3510" w:type="dxa"/>
            <w:gridSpan w:val="4"/>
            <w:hideMark/>
          </w:tcPr>
          <w:p w:rsidR="001A1BEF" w:rsidRPr="001A1BEF" w:rsidRDefault="001A1BEF" w:rsidP="001A1BEF">
            <w:pPr>
              <w:spacing w:before="94" w:after="94" w:line="240" w:lineRule="auto"/>
              <w:ind w:left="94" w:right="94"/>
              <w:rPr>
                <w:rFonts w:ascii="Times New Roman" w:eastAsia="Times New Roman" w:hAnsi="Times New Roman" w:cs="Times New Roman"/>
                <w:sz w:val="24"/>
                <w:szCs w:val="24"/>
                <w:lang w:eastAsia="en-IN"/>
              </w:rPr>
            </w:pPr>
            <w:r w:rsidRPr="001A1BEF">
              <w:rPr>
                <w:rFonts w:ascii="Times New Roman" w:eastAsia="Times New Roman" w:hAnsi="Times New Roman" w:cs="Times New Roman"/>
                <w:sz w:val="24"/>
                <w:szCs w:val="24"/>
                <w:lang w:eastAsia="en-IN"/>
              </w:rPr>
              <w:t>E.F. of........................Merchant</w:t>
            </w:r>
          </w:p>
        </w:tc>
        <w:tc>
          <w:tcPr>
            <w:tcW w:w="240" w:type="dxa"/>
            <w:gridSpan w:val="2"/>
            <w:hideMark/>
          </w:tcPr>
          <w:p w:rsidR="001A1BEF" w:rsidRPr="001A1BEF" w:rsidRDefault="001A1BEF" w:rsidP="001A1BEF">
            <w:pPr>
              <w:spacing w:before="94" w:after="94" w:line="240" w:lineRule="auto"/>
              <w:ind w:left="94" w:right="94"/>
              <w:rPr>
                <w:rFonts w:ascii="Times New Roman" w:eastAsia="Times New Roman" w:hAnsi="Times New Roman" w:cs="Times New Roman"/>
                <w:sz w:val="24"/>
                <w:szCs w:val="24"/>
                <w:lang w:eastAsia="en-IN"/>
              </w:rPr>
            </w:pPr>
            <w:r w:rsidRPr="001A1BEF">
              <w:rPr>
                <w:rFonts w:ascii="Times New Roman" w:eastAsia="Times New Roman" w:hAnsi="Times New Roman" w:cs="Times New Roman"/>
                <w:sz w:val="24"/>
                <w:szCs w:val="24"/>
                <w:lang w:eastAsia="en-IN"/>
              </w:rPr>
              <w:t> </w:t>
            </w:r>
          </w:p>
        </w:tc>
        <w:tc>
          <w:tcPr>
            <w:tcW w:w="2895" w:type="dxa"/>
            <w:hideMark/>
          </w:tcPr>
          <w:p w:rsidR="001A1BEF" w:rsidRPr="001A1BEF" w:rsidRDefault="001A1BEF" w:rsidP="001A1BEF">
            <w:pPr>
              <w:spacing w:before="94" w:after="94" w:line="240" w:lineRule="auto"/>
              <w:ind w:left="94" w:right="94"/>
              <w:rPr>
                <w:rFonts w:ascii="Times New Roman" w:eastAsia="Times New Roman" w:hAnsi="Times New Roman" w:cs="Times New Roman"/>
                <w:sz w:val="24"/>
                <w:szCs w:val="24"/>
                <w:lang w:eastAsia="en-IN"/>
              </w:rPr>
            </w:pPr>
            <w:r w:rsidRPr="001A1BEF">
              <w:rPr>
                <w:rFonts w:ascii="Times New Roman" w:eastAsia="Times New Roman" w:hAnsi="Times New Roman" w:cs="Times New Roman"/>
                <w:sz w:val="24"/>
                <w:szCs w:val="24"/>
                <w:lang w:eastAsia="en-IN"/>
              </w:rPr>
              <w:t> </w:t>
            </w:r>
          </w:p>
        </w:tc>
        <w:tc>
          <w:tcPr>
            <w:tcW w:w="240" w:type="dxa"/>
            <w:hideMark/>
          </w:tcPr>
          <w:p w:rsidR="001A1BEF" w:rsidRPr="001A1BEF" w:rsidRDefault="001A1BEF" w:rsidP="001A1BEF">
            <w:pPr>
              <w:spacing w:before="94" w:after="94" w:line="240" w:lineRule="auto"/>
              <w:ind w:left="94" w:right="94"/>
              <w:rPr>
                <w:rFonts w:ascii="Times New Roman" w:eastAsia="Times New Roman" w:hAnsi="Times New Roman" w:cs="Times New Roman"/>
                <w:sz w:val="24"/>
                <w:szCs w:val="24"/>
                <w:lang w:eastAsia="en-IN"/>
              </w:rPr>
            </w:pPr>
            <w:r w:rsidRPr="001A1BEF">
              <w:rPr>
                <w:rFonts w:ascii="Times New Roman" w:eastAsia="Times New Roman" w:hAnsi="Times New Roman" w:cs="Times New Roman"/>
                <w:sz w:val="24"/>
                <w:szCs w:val="24"/>
                <w:lang w:eastAsia="en-IN"/>
              </w:rPr>
              <w:t> </w:t>
            </w:r>
          </w:p>
        </w:tc>
        <w:tc>
          <w:tcPr>
            <w:tcW w:w="3195" w:type="dxa"/>
            <w:hideMark/>
          </w:tcPr>
          <w:p w:rsidR="001A1BEF" w:rsidRPr="001A1BEF" w:rsidRDefault="001A1BEF" w:rsidP="001A1BEF">
            <w:pPr>
              <w:spacing w:before="94" w:after="94" w:line="240" w:lineRule="auto"/>
              <w:ind w:left="94" w:right="94"/>
              <w:rPr>
                <w:rFonts w:ascii="Times New Roman" w:eastAsia="Times New Roman" w:hAnsi="Times New Roman" w:cs="Times New Roman"/>
                <w:sz w:val="24"/>
                <w:szCs w:val="24"/>
                <w:lang w:eastAsia="en-IN"/>
              </w:rPr>
            </w:pPr>
            <w:r w:rsidRPr="001A1BEF">
              <w:rPr>
                <w:rFonts w:ascii="Times New Roman" w:eastAsia="Times New Roman" w:hAnsi="Times New Roman" w:cs="Times New Roman"/>
                <w:sz w:val="24"/>
                <w:szCs w:val="24"/>
                <w:lang w:eastAsia="en-IN"/>
              </w:rPr>
              <w:t>Signed before me:</w:t>
            </w:r>
            <w:r w:rsidRPr="001A1BEF">
              <w:rPr>
                <w:rFonts w:ascii="Times New Roman" w:eastAsia="Times New Roman" w:hAnsi="Times New Roman" w:cs="Times New Roman"/>
                <w:sz w:val="24"/>
                <w:szCs w:val="24"/>
                <w:lang w:eastAsia="en-IN"/>
              </w:rPr>
              <w:br/>
              <w:t>Signature............................</w:t>
            </w:r>
          </w:p>
        </w:tc>
      </w:tr>
      <w:tr w:rsidR="001A1BEF" w:rsidRPr="001A1BEF" w:rsidTr="001A1BEF">
        <w:trPr>
          <w:tblCellSpacing w:w="0" w:type="dxa"/>
        </w:trPr>
        <w:tc>
          <w:tcPr>
            <w:tcW w:w="3510" w:type="dxa"/>
            <w:gridSpan w:val="4"/>
            <w:hideMark/>
          </w:tcPr>
          <w:p w:rsidR="001A1BEF" w:rsidRPr="001A1BEF" w:rsidRDefault="001A1BEF" w:rsidP="001A1BEF">
            <w:pPr>
              <w:spacing w:before="94" w:after="94" w:line="240" w:lineRule="auto"/>
              <w:ind w:left="94" w:right="94"/>
              <w:rPr>
                <w:rFonts w:ascii="Times New Roman" w:eastAsia="Times New Roman" w:hAnsi="Times New Roman" w:cs="Times New Roman"/>
                <w:sz w:val="24"/>
                <w:szCs w:val="24"/>
                <w:lang w:eastAsia="en-IN"/>
              </w:rPr>
            </w:pPr>
            <w:r w:rsidRPr="001A1BEF">
              <w:rPr>
                <w:rFonts w:ascii="Times New Roman" w:eastAsia="Times New Roman" w:hAnsi="Times New Roman" w:cs="Times New Roman"/>
                <w:sz w:val="24"/>
                <w:szCs w:val="24"/>
                <w:lang w:eastAsia="en-IN"/>
              </w:rPr>
              <w:t xml:space="preserve">G.H. </w:t>
            </w:r>
            <w:r w:rsidRPr="001A1BEF">
              <w:rPr>
                <w:rFonts w:ascii="Times New Roman" w:eastAsia="Times New Roman" w:hAnsi="Times New Roman" w:cs="Times New Roman"/>
                <w:sz w:val="24"/>
                <w:szCs w:val="24"/>
                <w:lang w:eastAsia="en-IN"/>
              </w:rPr>
              <w:lastRenderedPageBreak/>
              <w:t>of........................Merchant</w:t>
            </w:r>
          </w:p>
        </w:tc>
        <w:tc>
          <w:tcPr>
            <w:tcW w:w="240" w:type="dxa"/>
            <w:gridSpan w:val="2"/>
            <w:hideMark/>
          </w:tcPr>
          <w:p w:rsidR="001A1BEF" w:rsidRPr="001A1BEF" w:rsidRDefault="001A1BEF" w:rsidP="001A1BEF">
            <w:pPr>
              <w:spacing w:before="94" w:after="94" w:line="240" w:lineRule="auto"/>
              <w:ind w:left="94" w:right="94"/>
              <w:rPr>
                <w:rFonts w:ascii="Times New Roman" w:eastAsia="Times New Roman" w:hAnsi="Times New Roman" w:cs="Times New Roman"/>
                <w:sz w:val="24"/>
                <w:szCs w:val="24"/>
                <w:lang w:eastAsia="en-IN"/>
              </w:rPr>
            </w:pPr>
            <w:r w:rsidRPr="001A1BEF">
              <w:rPr>
                <w:rFonts w:ascii="Times New Roman" w:eastAsia="Times New Roman" w:hAnsi="Times New Roman" w:cs="Times New Roman"/>
                <w:sz w:val="24"/>
                <w:szCs w:val="24"/>
                <w:lang w:eastAsia="en-IN"/>
              </w:rPr>
              <w:lastRenderedPageBreak/>
              <w:t> </w:t>
            </w:r>
          </w:p>
        </w:tc>
        <w:tc>
          <w:tcPr>
            <w:tcW w:w="2895" w:type="dxa"/>
            <w:hideMark/>
          </w:tcPr>
          <w:p w:rsidR="001A1BEF" w:rsidRPr="001A1BEF" w:rsidRDefault="001A1BEF" w:rsidP="001A1BEF">
            <w:pPr>
              <w:spacing w:before="94" w:after="94" w:line="240" w:lineRule="auto"/>
              <w:ind w:left="94" w:right="94"/>
              <w:rPr>
                <w:rFonts w:ascii="Times New Roman" w:eastAsia="Times New Roman" w:hAnsi="Times New Roman" w:cs="Times New Roman"/>
                <w:sz w:val="24"/>
                <w:szCs w:val="24"/>
                <w:lang w:eastAsia="en-IN"/>
              </w:rPr>
            </w:pPr>
            <w:r w:rsidRPr="001A1BEF">
              <w:rPr>
                <w:rFonts w:ascii="Times New Roman" w:eastAsia="Times New Roman" w:hAnsi="Times New Roman" w:cs="Times New Roman"/>
                <w:sz w:val="24"/>
                <w:szCs w:val="24"/>
                <w:lang w:eastAsia="en-IN"/>
              </w:rPr>
              <w:t> </w:t>
            </w:r>
          </w:p>
        </w:tc>
        <w:tc>
          <w:tcPr>
            <w:tcW w:w="240" w:type="dxa"/>
            <w:hideMark/>
          </w:tcPr>
          <w:p w:rsidR="001A1BEF" w:rsidRPr="001A1BEF" w:rsidRDefault="001A1BEF" w:rsidP="001A1BEF">
            <w:pPr>
              <w:spacing w:before="94" w:after="94" w:line="240" w:lineRule="auto"/>
              <w:ind w:left="94" w:right="94"/>
              <w:rPr>
                <w:rFonts w:ascii="Times New Roman" w:eastAsia="Times New Roman" w:hAnsi="Times New Roman" w:cs="Times New Roman"/>
                <w:sz w:val="24"/>
                <w:szCs w:val="24"/>
                <w:lang w:eastAsia="en-IN"/>
              </w:rPr>
            </w:pPr>
            <w:r w:rsidRPr="001A1BEF">
              <w:rPr>
                <w:rFonts w:ascii="Times New Roman" w:eastAsia="Times New Roman" w:hAnsi="Times New Roman" w:cs="Times New Roman"/>
                <w:sz w:val="24"/>
                <w:szCs w:val="24"/>
                <w:lang w:eastAsia="en-IN"/>
              </w:rPr>
              <w:t> </w:t>
            </w:r>
          </w:p>
        </w:tc>
        <w:tc>
          <w:tcPr>
            <w:tcW w:w="3195" w:type="dxa"/>
            <w:hideMark/>
          </w:tcPr>
          <w:p w:rsidR="001A1BEF" w:rsidRPr="001A1BEF" w:rsidRDefault="001A1BEF" w:rsidP="001A1BEF">
            <w:pPr>
              <w:spacing w:before="94" w:after="94" w:line="240" w:lineRule="auto"/>
              <w:ind w:left="94" w:right="94"/>
              <w:rPr>
                <w:rFonts w:ascii="Times New Roman" w:eastAsia="Times New Roman" w:hAnsi="Times New Roman" w:cs="Times New Roman"/>
                <w:sz w:val="24"/>
                <w:szCs w:val="24"/>
                <w:lang w:eastAsia="en-IN"/>
              </w:rPr>
            </w:pPr>
            <w:r w:rsidRPr="001A1BEF">
              <w:rPr>
                <w:rFonts w:ascii="Times New Roman" w:eastAsia="Times New Roman" w:hAnsi="Times New Roman" w:cs="Times New Roman"/>
                <w:sz w:val="24"/>
                <w:szCs w:val="24"/>
                <w:lang w:eastAsia="en-IN"/>
              </w:rPr>
              <w:t>Signed before me:</w:t>
            </w:r>
            <w:r w:rsidRPr="001A1BEF">
              <w:rPr>
                <w:rFonts w:ascii="Times New Roman" w:eastAsia="Times New Roman" w:hAnsi="Times New Roman" w:cs="Times New Roman"/>
                <w:sz w:val="24"/>
                <w:szCs w:val="24"/>
                <w:lang w:eastAsia="en-IN"/>
              </w:rPr>
              <w:br/>
            </w:r>
            <w:r w:rsidRPr="001A1BEF">
              <w:rPr>
                <w:rFonts w:ascii="Times New Roman" w:eastAsia="Times New Roman" w:hAnsi="Times New Roman" w:cs="Times New Roman"/>
                <w:sz w:val="24"/>
                <w:szCs w:val="24"/>
                <w:lang w:eastAsia="en-IN"/>
              </w:rPr>
              <w:lastRenderedPageBreak/>
              <w:t>Signature............................</w:t>
            </w:r>
          </w:p>
        </w:tc>
      </w:tr>
      <w:tr w:rsidR="001A1BEF" w:rsidRPr="001A1BEF" w:rsidTr="001A1BEF">
        <w:trPr>
          <w:tblCellSpacing w:w="0" w:type="dxa"/>
        </w:trPr>
        <w:tc>
          <w:tcPr>
            <w:tcW w:w="3510" w:type="dxa"/>
            <w:gridSpan w:val="4"/>
            <w:hideMark/>
          </w:tcPr>
          <w:p w:rsidR="001A1BEF" w:rsidRPr="001A1BEF" w:rsidRDefault="001A1BEF" w:rsidP="001A1BEF">
            <w:pPr>
              <w:spacing w:before="94" w:after="94" w:line="240" w:lineRule="auto"/>
              <w:ind w:left="94" w:right="94"/>
              <w:rPr>
                <w:rFonts w:ascii="Times New Roman" w:eastAsia="Times New Roman" w:hAnsi="Times New Roman" w:cs="Times New Roman"/>
                <w:sz w:val="24"/>
                <w:szCs w:val="24"/>
                <w:lang w:eastAsia="en-IN"/>
              </w:rPr>
            </w:pPr>
            <w:r w:rsidRPr="001A1BEF">
              <w:rPr>
                <w:rFonts w:ascii="Times New Roman" w:eastAsia="Times New Roman" w:hAnsi="Times New Roman" w:cs="Times New Roman"/>
                <w:sz w:val="24"/>
                <w:szCs w:val="24"/>
                <w:lang w:eastAsia="en-IN"/>
              </w:rPr>
              <w:lastRenderedPageBreak/>
              <w:t>I.J. of........................Merchant</w:t>
            </w:r>
          </w:p>
        </w:tc>
        <w:tc>
          <w:tcPr>
            <w:tcW w:w="240" w:type="dxa"/>
            <w:gridSpan w:val="2"/>
            <w:hideMark/>
          </w:tcPr>
          <w:p w:rsidR="001A1BEF" w:rsidRPr="001A1BEF" w:rsidRDefault="001A1BEF" w:rsidP="001A1BEF">
            <w:pPr>
              <w:spacing w:before="94" w:after="94" w:line="240" w:lineRule="auto"/>
              <w:ind w:left="94" w:right="94"/>
              <w:rPr>
                <w:rFonts w:ascii="Times New Roman" w:eastAsia="Times New Roman" w:hAnsi="Times New Roman" w:cs="Times New Roman"/>
                <w:sz w:val="24"/>
                <w:szCs w:val="24"/>
                <w:lang w:eastAsia="en-IN"/>
              </w:rPr>
            </w:pPr>
            <w:r w:rsidRPr="001A1BEF">
              <w:rPr>
                <w:rFonts w:ascii="Times New Roman" w:eastAsia="Times New Roman" w:hAnsi="Times New Roman" w:cs="Times New Roman"/>
                <w:sz w:val="24"/>
                <w:szCs w:val="24"/>
                <w:lang w:eastAsia="en-IN"/>
              </w:rPr>
              <w:t> </w:t>
            </w:r>
          </w:p>
        </w:tc>
        <w:tc>
          <w:tcPr>
            <w:tcW w:w="2895" w:type="dxa"/>
            <w:hideMark/>
          </w:tcPr>
          <w:p w:rsidR="001A1BEF" w:rsidRPr="001A1BEF" w:rsidRDefault="001A1BEF" w:rsidP="001A1BEF">
            <w:pPr>
              <w:spacing w:before="94" w:after="94" w:line="240" w:lineRule="auto"/>
              <w:ind w:left="94" w:right="94"/>
              <w:rPr>
                <w:rFonts w:ascii="Times New Roman" w:eastAsia="Times New Roman" w:hAnsi="Times New Roman" w:cs="Times New Roman"/>
                <w:sz w:val="24"/>
                <w:szCs w:val="24"/>
                <w:lang w:eastAsia="en-IN"/>
              </w:rPr>
            </w:pPr>
            <w:r w:rsidRPr="001A1BEF">
              <w:rPr>
                <w:rFonts w:ascii="Times New Roman" w:eastAsia="Times New Roman" w:hAnsi="Times New Roman" w:cs="Times New Roman"/>
                <w:sz w:val="24"/>
                <w:szCs w:val="24"/>
                <w:lang w:eastAsia="en-IN"/>
              </w:rPr>
              <w:t> </w:t>
            </w:r>
          </w:p>
        </w:tc>
        <w:tc>
          <w:tcPr>
            <w:tcW w:w="240" w:type="dxa"/>
            <w:hideMark/>
          </w:tcPr>
          <w:p w:rsidR="001A1BEF" w:rsidRPr="001A1BEF" w:rsidRDefault="001A1BEF" w:rsidP="001A1BEF">
            <w:pPr>
              <w:spacing w:before="94" w:after="94" w:line="240" w:lineRule="auto"/>
              <w:ind w:left="94" w:right="94"/>
              <w:rPr>
                <w:rFonts w:ascii="Times New Roman" w:eastAsia="Times New Roman" w:hAnsi="Times New Roman" w:cs="Times New Roman"/>
                <w:sz w:val="24"/>
                <w:szCs w:val="24"/>
                <w:lang w:eastAsia="en-IN"/>
              </w:rPr>
            </w:pPr>
            <w:r w:rsidRPr="001A1BEF">
              <w:rPr>
                <w:rFonts w:ascii="Times New Roman" w:eastAsia="Times New Roman" w:hAnsi="Times New Roman" w:cs="Times New Roman"/>
                <w:sz w:val="24"/>
                <w:szCs w:val="24"/>
                <w:lang w:eastAsia="en-IN"/>
              </w:rPr>
              <w:t> </w:t>
            </w:r>
          </w:p>
        </w:tc>
        <w:tc>
          <w:tcPr>
            <w:tcW w:w="3195" w:type="dxa"/>
            <w:hideMark/>
          </w:tcPr>
          <w:p w:rsidR="001A1BEF" w:rsidRPr="001A1BEF" w:rsidRDefault="001A1BEF" w:rsidP="001A1BEF">
            <w:pPr>
              <w:spacing w:before="94" w:after="94" w:line="240" w:lineRule="auto"/>
              <w:ind w:left="94" w:right="94"/>
              <w:rPr>
                <w:rFonts w:ascii="Times New Roman" w:eastAsia="Times New Roman" w:hAnsi="Times New Roman" w:cs="Times New Roman"/>
                <w:sz w:val="24"/>
                <w:szCs w:val="24"/>
                <w:lang w:eastAsia="en-IN"/>
              </w:rPr>
            </w:pPr>
            <w:r w:rsidRPr="001A1BEF">
              <w:rPr>
                <w:rFonts w:ascii="Times New Roman" w:eastAsia="Times New Roman" w:hAnsi="Times New Roman" w:cs="Times New Roman"/>
                <w:sz w:val="24"/>
                <w:szCs w:val="24"/>
                <w:lang w:eastAsia="en-IN"/>
              </w:rPr>
              <w:t>Signed before me:</w:t>
            </w:r>
            <w:r w:rsidRPr="001A1BEF">
              <w:rPr>
                <w:rFonts w:ascii="Times New Roman" w:eastAsia="Times New Roman" w:hAnsi="Times New Roman" w:cs="Times New Roman"/>
                <w:sz w:val="24"/>
                <w:szCs w:val="24"/>
                <w:lang w:eastAsia="en-IN"/>
              </w:rPr>
              <w:br/>
              <w:t>Signature............................</w:t>
            </w:r>
          </w:p>
        </w:tc>
      </w:tr>
      <w:tr w:rsidR="001A1BEF" w:rsidRPr="001A1BEF" w:rsidTr="001A1BEF">
        <w:trPr>
          <w:tblCellSpacing w:w="0" w:type="dxa"/>
        </w:trPr>
        <w:tc>
          <w:tcPr>
            <w:tcW w:w="3510" w:type="dxa"/>
            <w:gridSpan w:val="4"/>
            <w:hideMark/>
          </w:tcPr>
          <w:p w:rsidR="001A1BEF" w:rsidRPr="001A1BEF" w:rsidRDefault="001A1BEF" w:rsidP="001A1BEF">
            <w:pPr>
              <w:spacing w:before="94" w:after="94" w:line="240" w:lineRule="auto"/>
              <w:ind w:left="94" w:right="94"/>
              <w:rPr>
                <w:rFonts w:ascii="Times New Roman" w:eastAsia="Times New Roman" w:hAnsi="Times New Roman" w:cs="Times New Roman"/>
                <w:sz w:val="24"/>
                <w:szCs w:val="24"/>
                <w:lang w:eastAsia="en-IN"/>
              </w:rPr>
            </w:pPr>
            <w:r w:rsidRPr="001A1BEF">
              <w:rPr>
                <w:rFonts w:ascii="Times New Roman" w:eastAsia="Times New Roman" w:hAnsi="Times New Roman" w:cs="Times New Roman"/>
                <w:sz w:val="24"/>
                <w:szCs w:val="24"/>
                <w:lang w:eastAsia="en-IN"/>
              </w:rPr>
              <w:t>K.L. of........................Merchant</w:t>
            </w:r>
          </w:p>
        </w:tc>
        <w:tc>
          <w:tcPr>
            <w:tcW w:w="240" w:type="dxa"/>
            <w:gridSpan w:val="2"/>
            <w:hideMark/>
          </w:tcPr>
          <w:p w:rsidR="001A1BEF" w:rsidRPr="001A1BEF" w:rsidRDefault="001A1BEF" w:rsidP="001A1BEF">
            <w:pPr>
              <w:spacing w:before="94" w:after="94" w:line="240" w:lineRule="auto"/>
              <w:ind w:left="94" w:right="94"/>
              <w:rPr>
                <w:rFonts w:ascii="Times New Roman" w:eastAsia="Times New Roman" w:hAnsi="Times New Roman" w:cs="Times New Roman"/>
                <w:sz w:val="24"/>
                <w:szCs w:val="24"/>
                <w:lang w:eastAsia="en-IN"/>
              </w:rPr>
            </w:pPr>
            <w:r w:rsidRPr="001A1BEF">
              <w:rPr>
                <w:rFonts w:ascii="Times New Roman" w:eastAsia="Times New Roman" w:hAnsi="Times New Roman" w:cs="Times New Roman"/>
                <w:sz w:val="24"/>
                <w:szCs w:val="24"/>
                <w:lang w:eastAsia="en-IN"/>
              </w:rPr>
              <w:t> </w:t>
            </w:r>
          </w:p>
        </w:tc>
        <w:tc>
          <w:tcPr>
            <w:tcW w:w="2895" w:type="dxa"/>
            <w:hideMark/>
          </w:tcPr>
          <w:p w:rsidR="001A1BEF" w:rsidRPr="001A1BEF" w:rsidRDefault="001A1BEF" w:rsidP="001A1BEF">
            <w:pPr>
              <w:spacing w:before="94" w:after="94" w:line="240" w:lineRule="auto"/>
              <w:ind w:left="94" w:right="94"/>
              <w:rPr>
                <w:rFonts w:ascii="Times New Roman" w:eastAsia="Times New Roman" w:hAnsi="Times New Roman" w:cs="Times New Roman"/>
                <w:sz w:val="24"/>
                <w:szCs w:val="24"/>
                <w:lang w:eastAsia="en-IN"/>
              </w:rPr>
            </w:pPr>
            <w:r w:rsidRPr="001A1BEF">
              <w:rPr>
                <w:rFonts w:ascii="Times New Roman" w:eastAsia="Times New Roman" w:hAnsi="Times New Roman" w:cs="Times New Roman"/>
                <w:sz w:val="24"/>
                <w:szCs w:val="24"/>
                <w:lang w:eastAsia="en-IN"/>
              </w:rPr>
              <w:t> </w:t>
            </w:r>
          </w:p>
        </w:tc>
        <w:tc>
          <w:tcPr>
            <w:tcW w:w="240" w:type="dxa"/>
            <w:hideMark/>
          </w:tcPr>
          <w:p w:rsidR="001A1BEF" w:rsidRPr="001A1BEF" w:rsidRDefault="001A1BEF" w:rsidP="001A1BEF">
            <w:pPr>
              <w:spacing w:before="94" w:after="94" w:line="240" w:lineRule="auto"/>
              <w:ind w:left="94" w:right="94"/>
              <w:rPr>
                <w:rFonts w:ascii="Times New Roman" w:eastAsia="Times New Roman" w:hAnsi="Times New Roman" w:cs="Times New Roman"/>
                <w:sz w:val="24"/>
                <w:szCs w:val="24"/>
                <w:lang w:eastAsia="en-IN"/>
              </w:rPr>
            </w:pPr>
            <w:r w:rsidRPr="001A1BEF">
              <w:rPr>
                <w:rFonts w:ascii="Times New Roman" w:eastAsia="Times New Roman" w:hAnsi="Times New Roman" w:cs="Times New Roman"/>
                <w:sz w:val="24"/>
                <w:szCs w:val="24"/>
                <w:lang w:eastAsia="en-IN"/>
              </w:rPr>
              <w:t> </w:t>
            </w:r>
          </w:p>
        </w:tc>
        <w:tc>
          <w:tcPr>
            <w:tcW w:w="3195" w:type="dxa"/>
            <w:hideMark/>
          </w:tcPr>
          <w:p w:rsidR="001A1BEF" w:rsidRPr="001A1BEF" w:rsidRDefault="001A1BEF" w:rsidP="001A1BEF">
            <w:pPr>
              <w:spacing w:before="94" w:after="94" w:line="240" w:lineRule="auto"/>
              <w:ind w:left="94" w:right="94"/>
              <w:rPr>
                <w:rFonts w:ascii="Times New Roman" w:eastAsia="Times New Roman" w:hAnsi="Times New Roman" w:cs="Times New Roman"/>
                <w:sz w:val="24"/>
                <w:szCs w:val="24"/>
                <w:lang w:eastAsia="en-IN"/>
              </w:rPr>
            </w:pPr>
            <w:r w:rsidRPr="001A1BEF">
              <w:rPr>
                <w:rFonts w:ascii="Times New Roman" w:eastAsia="Times New Roman" w:hAnsi="Times New Roman" w:cs="Times New Roman"/>
                <w:sz w:val="24"/>
                <w:szCs w:val="24"/>
                <w:lang w:eastAsia="en-IN"/>
              </w:rPr>
              <w:t>Signed before me:</w:t>
            </w:r>
            <w:r w:rsidRPr="001A1BEF">
              <w:rPr>
                <w:rFonts w:ascii="Times New Roman" w:eastAsia="Times New Roman" w:hAnsi="Times New Roman" w:cs="Times New Roman"/>
                <w:sz w:val="24"/>
                <w:szCs w:val="24"/>
                <w:lang w:eastAsia="en-IN"/>
              </w:rPr>
              <w:br/>
              <w:t>Signature............................</w:t>
            </w:r>
          </w:p>
        </w:tc>
      </w:tr>
      <w:tr w:rsidR="001A1BEF" w:rsidRPr="001A1BEF" w:rsidTr="001A1BEF">
        <w:trPr>
          <w:tblCellSpacing w:w="0" w:type="dxa"/>
        </w:trPr>
        <w:tc>
          <w:tcPr>
            <w:tcW w:w="3510" w:type="dxa"/>
            <w:gridSpan w:val="4"/>
            <w:hideMark/>
          </w:tcPr>
          <w:p w:rsidR="001A1BEF" w:rsidRPr="001A1BEF" w:rsidRDefault="001A1BEF" w:rsidP="001A1BEF">
            <w:pPr>
              <w:spacing w:before="94" w:after="94" w:line="240" w:lineRule="auto"/>
              <w:ind w:left="94" w:right="94"/>
              <w:rPr>
                <w:rFonts w:ascii="Times New Roman" w:eastAsia="Times New Roman" w:hAnsi="Times New Roman" w:cs="Times New Roman"/>
                <w:sz w:val="24"/>
                <w:szCs w:val="24"/>
                <w:lang w:eastAsia="en-IN"/>
              </w:rPr>
            </w:pPr>
            <w:r w:rsidRPr="001A1BEF">
              <w:rPr>
                <w:rFonts w:ascii="Times New Roman" w:eastAsia="Times New Roman" w:hAnsi="Times New Roman" w:cs="Times New Roman"/>
                <w:sz w:val="24"/>
                <w:szCs w:val="24"/>
                <w:lang w:eastAsia="en-IN"/>
              </w:rPr>
              <w:t>M.N. of........................Merchant</w:t>
            </w:r>
          </w:p>
        </w:tc>
        <w:tc>
          <w:tcPr>
            <w:tcW w:w="240" w:type="dxa"/>
            <w:gridSpan w:val="2"/>
            <w:hideMark/>
          </w:tcPr>
          <w:p w:rsidR="001A1BEF" w:rsidRPr="001A1BEF" w:rsidRDefault="001A1BEF" w:rsidP="001A1BEF">
            <w:pPr>
              <w:spacing w:before="94" w:after="94" w:line="240" w:lineRule="auto"/>
              <w:ind w:left="94" w:right="94"/>
              <w:rPr>
                <w:rFonts w:ascii="Times New Roman" w:eastAsia="Times New Roman" w:hAnsi="Times New Roman" w:cs="Times New Roman"/>
                <w:sz w:val="24"/>
                <w:szCs w:val="24"/>
                <w:lang w:eastAsia="en-IN"/>
              </w:rPr>
            </w:pPr>
            <w:r w:rsidRPr="001A1BEF">
              <w:rPr>
                <w:rFonts w:ascii="Times New Roman" w:eastAsia="Times New Roman" w:hAnsi="Times New Roman" w:cs="Times New Roman"/>
                <w:sz w:val="24"/>
                <w:szCs w:val="24"/>
                <w:lang w:eastAsia="en-IN"/>
              </w:rPr>
              <w:t> </w:t>
            </w:r>
          </w:p>
        </w:tc>
        <w:tc>
          <w:tcPr>
            <w:tcW w:w="2895" w:type="dxa"/>
            <w:hideMark/>
          </w:tcPr>
          <w:p w:rsidR="001A1BEF" w:rsidRPr="001A1BEF" w:rsidRDefault="001A1BEF" w:rsidP="001A1BEF">
            <w:pPr>
              <w:spacing w:before="94" w:after="94" w:line="240" w:lineRule="auto"/>
              <w:ind w:left="94" w:right="94"/>
              <w:rPr>
                <w:rFonts w:ascii="Times New Roman" w:eastAsia="Times New Roman" w:hAnsi="Times New Roman" w:cs="Times New Roman"/>
                <w:sz w:val="24"/>
                <w:szCs w:val="24"/>
                <w:lang w:eastAsia="en-IN"/>
              </w:rPr>
            </w:pPr>
            <w:r w:rsidRPr="001A1BEF">
              <w:rPr>
                <w:rFonts w:ascii="Times New Roman" w:eastAsia="Times New Roman" w:hAnsi="Times New Roman" w:cs="Times New Roman"/>
                <w:sz w:val="24"/>
                <w:szCs w:val="24"/>
                <w:lang w:eastAsia="en-IN"/>
              </w:rPr>
              <w:t> </w:t>
            </w:r>
          </w:p>
        </w:tc>
        <w:tc>
          <w:tcPr>
            <w:tcW w:w="240" w:type="dxa"/>
            <w:hideMark/>
          </w:tcPr>
          <w:p w:rsidR="001A1BEF" w:rsidRPr="001A1BEF" w:rsidRDefault="001A1BEF" w:rsidP="001A1BEF">
            <w:pPr>
              <w:spacing w:before="94" w:after="94" w:line="240" w:lineRule="auto"/>
              <w:ind w:left="94" w:right="94"/>
              <w:rPr>
                <w:rFonts w:ascii="Times New Roman" w:eastAsia="Times New Roman" w:hAnsi="Times New Roman" w:cs="Times New Roman"/>
                <w:sz w:val="24"/>
                <w:szCs w:val="24"/>
                <w:lang w:eastAsia="en-IN"/>
              </w:rPr>
            </w:pPr>
            <w:r w:rsidRPr="001A1BEF">
              <w:rPr>
                <w:rFonts w:ascii="Times New Roman" w:eastAsia="Times New Roman" w:hAnsi="Times New Roman" w:cs="Times New Roman"/>
                <w:sz w:val="24"/>
                <w:szCs w:val="24"/>
                <w:lang w:eastAsia="en-IN"/>
              </w:rPr>
              <w:t> </w:t>
            </w:r>
          </w:p>
        </w:tc>
        <w:tc>
          <w:tcPr>
            <w:tcW w:w="3195" w:type="dxa"/>
            <w:hideMark/>
          </w:tcPr>
          <w:p w:rsidR="001A1BEF" w:rsidRPr="001A1BEF" w:rsidRDefault="001A1BEF" w:rsidP="001A1BEF">
            <w:pPr>
              <w:spacing w:before="94" w:after="94" w:line="240" w:lineRule="auto"/>
              <w:ind w:left="94" w:right="94"/>
              <w:rPr>
                <w:rFonts w:ascii="Times New Roman" w:eastAsia="Times New Roman" w:hAnsi="Times New Roman" w:cs="Times New Roman"/>
                <w:sz w:val="24"/>
                <w:szCs w:val="24"/>
                <w:lang w:eastAsia="en-IN"/>
              </w:rPr>
            </w:pPr>
            <w:r w:rsidRPr="001A1BEF">
              <w:rPr>
                <w:rFonts w:ascii="Times New Roman" w:eastAsia="Times New Roman" w:hAnsi="Times New Roman" w:cs="Times New Roman"/>
                <w:sz w:val="24"/>
                <w:szCs w:val="24"/>
                <w:lang w:eastAsia="en-IN"/>
              </w:rPr>
              <w:t>Signed before me:</w:t>
            </w:r>
            <w:r w:rsidRPr="001A1BEF">
              <w:rPr>
                <w:rFonts w:ascii="Times New Roman" w:eastAsia="Times New Roman" w:hAnsi="Times New Roman" w:cs="Times New Roman"/>
                <w:sz w:val="24"/>
                <w:szCs w:val="24"/>
                <w:lang w:eastAsia="en-IN"/>
              </w:rPr>
              <w:br/>
              <w:t>Signature............................</w:t>
            </w:r>
          </w:p>
        </w:tc>
      </w:tr>
      <w:tr w:rsidR="001A1BEF" w:rsidRPr="001A1BEF" w:rsidTr="001A1BEF">
        <w:trPr>
          <w:tblCellSpacing w:w="0" w:type="dxa"/>
        </w:trPr>
        <w:tc>
          <w:tcPr>
            <w:tcW w:w="495" w:type="dxa"/>
            <w:hideMark/>
          </w:tcPr>
          <w:p w:rsidR="001A1BEF" w:rsidRPr="001A1BEF" w:rsidRDefault="001A1BEF" w:rsidP="001A1BEF">
            <w:pPr>
              <w:spacing w:before="94" w:after="94" w:line="240" w:lineRule="auto"/>
              <w:ind w:left="94" w:right="94"/>
              <w:rPr>
                <w:rFonts w:ascii="Times New Roman" w:eastAsia="Times New Roman" w:hAnsi="Times New Roman" w:cs="Times New Roman"/>
                <w:sz w:val="24"/>
                <w:szCs w:val="24"/>
                <w:lang w:eastAsia="en-IN"/>
              </w:rPr>
            </w:pPr>
            <w:r w:rsidRPr="001A1BEF">
              <w:rPr>
                <w:rFonts w:ascii="Times New Roman" w:eastAsia="Times New Roman" w:hAnsi="Times New Roman" w:cs="Times New Roman"/>
                <w:sz w:val="24"/>
                <w:szCs w:val="24"/>
                <w:lang w:eastAsia="en-IN"/>
              </w:rPr>
              <w:t>6th</w:t>
            </w:r>
          </w:p>
        </w:tc>
        <w:tc>
          <w:tcPr>
            <w:tcW w:w="9585" w:type="dxa"/>
            <w:gridSpan w:val="8"/>
            <w:hideMark/>
          </w:tcPr>
          <w:p w:rsidR="001A1BEF" w:rsidRPr="001A1BEF" w:rsidRDefault="001A1BEF" w:rsidP="001A1BEF">
            <w:pPr>
              <w:spacing w:before="94" w:after="94" w:line="240" w:lineRule="auto"/>
              <w:ind w:left="94" w:right="94"/>
              <w:rPr>
                <w:rFonts w:ascii="Times New Roman" w:eastAsia="Times New Roman" w:hAnsi="Times New Roman" w:cs="Times New Roman"/>
                <w:sz w:val="24"/>
                <w:szCs w:val="24"/>
                <w:lang w:eastAsia="en-IN"/>
              </w:rPr>
            </w:pPr>
            <w:r w:rsidRPr="001A1BEF">
              <w:rPr>
                <w:rFonts w:ascii="Times New Roman" w:eastAsia="Times New Roman" w:hAnsi="Times New Roman" w:cs="Times New Roman"/>
                <w:sz w:val="24"/>
                <w:szCs w:val="24"/>
                <w:lang w:eastAsia="en-IN"/>
              </w:rPr>
              <w:t>I, whose name and address is given below, am desirous of forming a company in pursuance of this memorandum of association (Applicable in case of one person company):—</w:t>
            </w:r>
          </w:p>
        </w:tc>
      </w:tr>
      <w:tr w:rsidR="001A1BEF" w:rsidRPr="001A1BEF" w:rsidTr="001A1BEF">
        <w:trPr>
          <w:tblCellSpacing w:w="0" w:type="dxa"/>
        </w:trPr>
        <w:tc>
          <w:tcPr>
            <w:tcW w:w="3495" w:type="dxa"/>
            <w:gridSpan w:val="3"/>
            <w:hideMark/>
          </w:tcPr>
          <w:p w:rsidR="001A1BEF" w:rsidRPr="001A1BEF" w:rsidRDefault="001A1BEF" w:rsidP="001A1BEF">
            <w:pPr>
              <w:spacing w:before="94" w:after="94" w:line="240" w:lineRule="auto"/>
              <w:ind w:left="94" w:right="94"/>
              <w:rPr>
                <w:rFonts w:ascii="Times New Roman" w:eastAsia="Times New Roman" w:hAnsi="Times New Roman" w:cs="Times New Roman"/>
                <w:sz w:val="24"/>
                <w:szCs w:val="24"/>
                <w:lang w:eastAsia="en-IN"/>
              </w:rPr>
            </w:pPr>
            <w:r w:rsidRPr="001A1BEF">
              <w:rPr>
                <w:rFonts w:ascii="Times New Roman" w:eastAsia="Times New Roman" w:hAnsi="Times New Roman" w:cs="Times New Roman"/>
                <w:i/>
                <w:iCs/>
                <w:sz w:val="24"/>
                <w:szCs w:val="24"/>
                <w:lang w:eastAsia="en-IN"/>
              </w:rPr>
              <w:t>Name, address, description and occupation of subscriber</w:t>
            </w:r>
          </w:p>
        </w:tc>
        <w:tc>
          <w:tcPr>
            <w:tcW w:w="240" w:type="dxa"/>
            <w:gridSpan w:val="2"/>
            <w:hideMark/>
          </w:tcPr>
          <w:p w:rsidR="001A1BEF" w:rsidRPr="001A1BEF" w:rsidRDefault="001A1BEF" w:rsidP="001A1BEF">
            <w:pPr>
              <w:spacing w:before="94" w:after="94" w:line="240" w:lineRule="auto"/>
              <w:ind w:left="94" w:right="94"/>
              <w:rPr>
                <w:rFonts w:ascii="Times New Roman" w:eastAsia="Times New Roman" w:hAnsi="Times New Roman" w:cs="Times New Roman"/>
                <w:sz w:val="24"/>
                <w:szCs w:val="24"/>
                <w:lang w:eastAsia="en-IN"/>
              </w:rPr>
            </w:pPr>
            <w:r w:rsidRPr="001A1BEF">
              <w:rPr>
                <w:rFonts w:ascii="Times New Roman" w:eastAsia="Times New Roman" w:hAnsi="Times New Roman" w:cs="Times New Roman"/>
                <w:sz w:val="24"/>
                <w:szCs w:val="24"/>
                <w:lang w:eastAsia="en-IN"/>
              </w:rPr>
              <w:t> </w:t>
            </w:r>
          </w:p>
        </w:tc>
        <w:tc>
          <w:tcPr>
            <w:tcW w:w="2910" w:type="dxa"/>
            <w:gridSpan w:val="2"/>
            <w:hideMark/>
          </w:tcPr>
          <w:p w:rsidR="001A1BEF" w:rsidRPr="001A1BEF" w:rsidRDefault="001A1BEF" w:rsidP="001A1BEF">
            <w:pPr>
              <w:spacing w:before="94" w:after="94" w:line="240" w:lineRule="auto"/>
              <w:ind w:left="94" w:right="94"/>
              <w:rPr>
                <w:rFonts w:ascii="Times New Roman" w:eastAsia="Times New Roman" w:hAnsi="Times New Roman" w:cs="Times New Roman"/>
                <w:sz w:val="24"/>
                <w:szCs w:val="24"/>
                <w:lang w:eastAsia="en-IN"/>
              </w:rPr>
            </w:pPr>
            <w:r w:rsidRPr="001A1BEF">
              <w:rPr>
                <w:rFonts w:ascii="Times New Roman" w:eastAsia="Times New Roman" w:hAnsi="Times New Roman" w:cs="Times New Roman"/>
                <w:i/>
                <w:iCs/>
                <w:sz w:val="24"/>
                <w:szCs w:val="24"/>
                <w:lang w:eastAsia="en-IN"/>
              </w:rPr>
              <w:t>Signature of subscriber</w:t>
            </w:r>
          </w:p>
        </w:tc>
        <w:tc>
          <w:tcPr>
            <w:tcW w:w="240" w:type="dxa"/>
            <w:hideMark/>
          </w:tcPr>
          <w:p w:rsidR="001A1BEF" w:rsidRPr="001A1BEF" w:rsidRDefault="001A1BEF" w:rsidP="001A1BEF">
            <w:pPr>
              <w:spacing w:before="94" w:after="94" w:line="240" w:lineRule="auto"/>
              <w:ind w:left="94" w:right="94"/>
              <w:rPr>
                <w:rFonts w:ascii="Times New Roman" w:eastAsia="Times New Roman" w:hAnsi="Times New Roman" w:cs="Times New Roman"/>
                <w:sz w:val="24"/>
                <w:szCs w:val="24"/>
                <w:lang w:eastAsia="en-IN"/>
              </w:rPr>
            </w:pPr>
            <w:r w:rsidRPr="001A1BEF">
              <w:rPr>
                <w:rFonts w:ascii="Times New Roman" w:eastAsia="Times New Roman" w:hAnsi="Times New Roman" w:cs="Times New Roman"/>
                <w:sz w:val="24"/>
                <w:szCs w:val="24"/>
                <w:lang w:eastAsia="en-IN"/>
              </w:rPr>
              <w:t> </w:t>
            </w:r>
          </w:p>
        </w:tc>
        <w:tc>
          <w:tcPr>
            <w:tcW w:w="3195" w:type="dxa"/>
            <w:hideMark/>
          </w:tcPr>
          <w:p w:rsidR="001A1BEF" w:rsidRPr="001A1BEF" w:rsidRDefault="001A1BEF" w:rsidP="001A1BEF">
            <w:pPr>
              <w:spacing w:before="94" w:after="94" w:line="240" w:lineRule="auto"/>
              <w:ind w:left="94" w:right="94"/>
              <w:rPr>
                <w:rFonts w:ascii="Times New Roman" w:eastAsia="Times New Roman" w:hAnsi="Times New Roman" w:cs="Times New Roman"/>
                <w:sz w:val="24"/>
                <w:szCs w:val="24"/>
                <w:lang w:eastAsia="en-IN"/>
              </w:rPr>
            </w:pPr>
            <w:r w:rsidRPr="001A1BEF">
              <w:rPr>
                <w:rFonts w:ascii="Times New Roman" w:eastAsia="Times New Roman" w:hAnsi="Times New Roman" w:cs="Times New Roman"/>
                <w:i/>
                <w:iCs/>
                <w:sz w:val="24"/>
                <w:szCs w:val="24"/>
                <w:lang w:eastAsia="en-IN"/>
              </w:rPr>
              <w:t>Signature, name, address, description and occupation of witness</w:t>
            </w:r>
          </w:p>
        </w:tc>
      </w:tr>
      <w:tr w:rsidR="001A1BEF" w:rsidRPr="001A1BEF" w:rsidTr="001A1BEF">
        <w:trPr>
          <w:tblCellSpacing w:w="0" w:type="dxa"/>
        </w:trPr>
        <w:tc>
          <w:tcPr>
            <w:tcW w:w="3495" w:type="dxa"/>
            <w:gridSpan w:val="3"/>
            <w:hideMark/>
          </w:tcPr>
          <w:p w:rsidR="001A1BEF" w:rsidRPr="001A1BEF" w:rsidRDefault="001A1BEF" w:rsidP="001A1BEF">
            <w:pPr>
              <w:spacing w:before="94" w:after="94" w:line="240" w:lineRule="auto"/>
              <w:ind w:left="94" w:right="94"/>
              <w:rPr>
                <w:rFonts w:ascii="Times New Roman" w:eastAsia="Times New Roman" w:hAnsi="Times New Roman" w:cs="Times New Roman"/>
                <w:sz w:val="24"/>
                <w:szCs w:val="24"/>
                <w:lang w:eastAsia="en-IN"/>
              </w:rPr>
            </w:pPr>
            <w:r w:rsidRPr="001A1BEF">
              <w:rPr>
                <w:rFonts w:ascii="Times New Roman" w:eastAsia="Times New Roman" w:hAnsi="Times New Roman" w:cs="Times New Roman"/>
                <w:sz w:val="24"/>
                <w:szCs w:val="24"/>
                <w:lang w:eastAsia="en-IN"/>
              </w:rPr>
              <w:t>A.B. ..........................Merchant</w:t>
            </w:r>
          </w:p>
        </w:tc>
        <w:tc>
          <w:tcPr>
            <w:tcW w:w="240" w:type="dxa"/>
            <w:gridSpan w:val="2"/>
            <w:hideMark/>
          </w:tcPr>
          <w:p w:rsidR="001A1BEF" w:rsidRPr="001A1BEF" w:rsidRDefault="001A1BEF" w:rsidP="001A1BEF">
            <w:pPr>
              <w:spacing w:before="94" w:after="94" w:line="240" w:lineRule="auto"/>
              <w:ind w:left="94" w:right="94"/>
              <w:rPr>
                <w:rFonts w:ascii="Times New Roman" w:eastAsia="Times New Roman" w:hAnsi="Times New Roman" w:cs="Times New Roman"/>
                <w:sz w:val="24"/>
                <w:szCs w:val="24"/>
                <w:lang w:eastAsia="en-IN"/>
              </w:rPr>
            </w:pPr>
            <w:r w:rsidRPr="001A1BEF">
              <w:rPr>
                <w:rFonts w:ascii="Times New Roman" w:eastAsia="Times New Roman" w:hAnsi="Times New Roman" w:cs="Times New Roman"/>
                <w:sz w:val="24"/>
                <w:szCs w:val="24"/>
                <w:lang w:eastAsia="en-IN"/>
              </w:rPr>
              <w:t> </w:t>
            </w:r>
          </w:p>
        </w:tc>
        <w:tc>
          <w:tcPr>
            <w:tcW w:w="2910" w:type="dxa"/>
            <w:gridSpan w:val="2"/>
            <w:hideMark/>
          </w:tcPr>
          <w:p w:rsidR="001A1BEF" w:rsidRPr="001A1BEF" w:rsidRDefault="001A1BEF" w:rsidP="001A1BEF">
            <w:pPr>
              <w:spacing w:before="94" w:after="94" w:line="240" w:lineRule="auto"/>
              <w:ind w:left="94" w:right="94"/>
              <w:rPr>
                <w:rFonts w:ascii="Times New Roman" w:eastAsia="Times New Roman" w:hAnsi="Times New Roman" w:cs="Times New Roman"/>
                <w:sz w:val="24"/>
                <w:szCs w:val="24"/>
                <w:lang w:eastAsia="en-IN"/>
              </w:rPr>
            </w:pPr>
            <w:r w:rsidRPr="001A1BEF">
              <w:rPr>
                <w:rFonts w:ascii="Times New Roman" w:eastAsia="Times New Roman" w:hAnsi="Times New Roman" w:cs="Times New Roman"/>
                <w:sz w:val="24"/>
                <w:szCs w:val="24"/>
                <w:lang w:eastAsia="en-IN"/>
              </w:rPr>
              <w:t> </w:t>
            </w:r>
          </w:p>
        </w:tc>
        <w:tc>
          <w:tcPr>
            <w:tcW w:w="240" w:type="dxa"/>
            <w:hideMark/>
          </w:tcPr>
          <w:p w:rsidR="001A1BEF" w:rsidRPr="001A1BEF" w:rsidRDefault="001A1BEF" w:rsidP="001A1BEF">
            <w:pPr>
              <w:spacing w:before="94" w:after="94" w:line="240" w:lineRule="auto"/>
              <w:ind w:left="94" w:right="94"/>
              <w:rPr>
                <w:rFonts w:ascii="Times New Roman" w:eastAsia="Times New Roman" w:hAnsi="Times New Roman" w:cs="Times New Roman"/>
                <w:sz w:val="24"/>
                <w:szCs w:val="24"/>
                <w:lang w:eastAsia="en-IN"/>
              </w:rPr>
            </w:pPr>
            <w:r w:rsidRPr="001A1BEF">
              <w:rPr>
                <w:rFonts w:ascii="Times New Roman" w:eastAsia="Times New Roman" w:hAnsi="Times New Roman" w:cs="Times New Roman"/>
                <w:sz w:val="24"/>
                <w:szCs w:val="24"/>
                <w:lang w:eastAsia="en-IN"/>
              </w:rPr>
              <w:t> </w:t>
            </w:r>
          </w:p>
        </w:tc>
        <w:tc>
          <w:tcPr>
            <w:tcW w:w="3195" w:type="dxa"/>
            <w:hideMark/>
          </w:tcPr>
          <w:p w:rsidR="001A1BEF" w:rsidRPr="001A1BEF" w:rsidRDefault="001A1BEF" w:rsidP="001A1BEF">
            <w:pPr>
              <w:spacing w:before="94" w:after="94" w:line="240" w:lineRule="auto"/>
              <w:ind w:left="94" w:right="94"/>
              <w:rPr>
                <w:rFonts w:ascii="Times New Roman" w:eastAsia="Times New Roman" w:hAnsi="Times New Roman" w:cs="Times New Roman"/>
                <w:sz w:val="24"/>
                <w:szCs w:val="24"/>
                <w:lang w:eastAsia="en-IN"/>
              </w:rPr>
            </w:pPr>
            <w:r w:rsidRPr="001A1BEF">
              <w:rPr>
                <w:rFonts w:ascii="Times New Roman" w:eastAsia="Times New Roman" w:hAnsi="Times New Roman" w:cs="Times New Roman"/>
                <w:sz w:val="24"/>
                <w:szCs w:val="24"/>
                <w:lang w:eastAsia="en-IN"/>
              </w:rPr>
              <w:t>Signed before me:</w:t>
            </w:r>
            <w:r w:rsidRPr="001A1BEF">
              <w:rPr>
                <w:rFonts w:ascii="Times New Roman" w:eastAsia="Times New Roman" w:hAnsi="Times New Roman" w:cs="Times New Roman"/>
                <w:sz w:val="24"/>
                <w:szCs w:val="24"/>
                <w:lang w:eastAsia="en-IN"/>
              </w:rPr>
              <w:br/>
              <w:t>Signature............................</w:t>
            </w:r>
          </w:p>
        </w:tc>
      </w:tr>
      <w:tr w:rsidR="001A1BEF" w:rsidRPr="001A1BEF" w:rsidTr="001A1BEF">
        <w:trPr>
          <w:tblCellSpacing w:w="0" w:type="dxa"/>
        </w:trPr>
        <w:tc>
          <w:tcPr>
            <w:tcW w:w="495" w:type="dxa"/>
            <w:hideMark/>
          </w:tcPr>
          <w:p w:rsidR="001A1BEF" w:rsidRPr="001A1BEF" w:rsidRDefault="001A1BEF" w:rsidP="001A1BEF">
            <w:pPr>
              <w:spacing w:before="94" w:after="94" w:line="240" w:lineRule="auto"/>
              <w:ind w:left="94" w:right="94"/>
              <w:rPr>
                <w:rFonts w:ascii="Times New Roman" w:eastAsia="Times New Roman" w:hAnsi="Times New Roman" w:cs="Times New Roman"/>
                <w:sz w:val="24"/>
                <w:szCs w:val="24"/>
                <w:lang w:eastAsia="en-IN"/>
              </w:rPr>
            </w:pPr>
            <w:r w:rsidRPr="001A1BEF">
              <w:rPr>
                <w:rFonts w:ascii="Times New Roman" w:eastAsia="Times New Roman" w:hAnsi="Times New Roman" w:cs="Times New Roman"/>
                <w:sz w:val="24"/>
                <w:szCs w:val="24"/>
                <w:lang w:eastAsia="en-IN"/>
              </w:rPr>
              <w:t>7th</w:t>
            </w:r>
          </w:p>
        </w:tc>
        <w:tc>
          <w:tcPr>
            <w:tcW w:w="9585" w:type="dxa"/>
            <w:gridSpan w:val="8"/>
            <w:hideMark/>
          </w:tcPr>
          <w:p w:rsidR="001A1BEF" w:rsidRPr="001A1BEF" w:rsidRDefault="001A1BEF" w:rsidP="001A1BEF">
            <w:pPr>
              <w:spacing w:before="94" w:after="94" w:line="240" w:lineRule="auto"/>
              <w:ind w:left="94" w:right="94"/>
              <w:rPr>
                <w:rFonts w:ascii="Times New Roman" w:eastAsia="Times New Roman" w:hAnsi="Times New Roman" w:cs="Times New Roman"/>
                <w:sz w:val="24"/>
                <w:szCs w:val="24"/>
                <w:lang w:eastAsia="en-IN"/>
              </w:rPr>
            </w:pPr>
            <w:proofErr w:type="spellStart"/>
            <w:r w:rsidRPr="001A1BEF">
              <w:rPr>
                <w:rFonts w:ascii="Times New Roman" w:eastAsia="Times New Roman" w:hAnsi="Times New Roman" w:cs="Times New Roman"/>
                <w:sz w:val="24"/>
                <w:szCs w:val="24"/>
                <w:lang w:eastAsia="en-IN"/>
              </w:rPr>
              <w:t>Shri</w:t>
            </w:r>
            <w:proofErr w:type="spellEnd"/>
            <w:r w:rsidRPr="001A1BEF">
              <w:rPr>
                <w:rFonts w:ascii="Times New Roman" w:eastAsia="Times New Roman" w:hAnsi="Times New Roman" w:cs="Times New Roman"/>
                <w:sz w:val="24"/>
                <w:szCs w:val="24"/>
                <w:lang w:eastAsia="en-IN"/>
              </w:rPr>
              <w:t>/</w:t>
            </w:r>
            <w:proofErr w:type="spellStart"/>
            <w:r w:rsidRPr="001A1BEF">
              <w:rPr>
                <w:rFonts w:ascii="Times New Roman" w:eastAsia="Times New Roman" w:hAnsi="Times New Roman" w:cs="Times New Roman"/>
                <w:sz w:val="24"/>
                <w:szCs w:val="24"/>
                <w:lang w:eastAsia="en-IN"/>
              </w:rPr>
              <w:t>Smt</w:t>
            </w:r>
            <w:proofErr w:type="spellEnd"/>
            <w:r w:rsidRPr="001A1BEF">
              <w:rPr>
                <w:rFonts w:ascii="Times New Roman" w:eastAsia="Times New Roman" w:hAnsi="Times New Roman" w:cs="Times New Roman"/>
                <w:sz w:val="24"/>
                <w:szCs w:val="24"/>
                <w:lang w:eastAsia="en-IN"/>
              </w:rPr>
              <w:t>.................................., son/daughter of.................................., resident of........................aged........................years shall be the nominee in the event of death of the sole member (Applicable in case of one person company)</w:t>
            </w:r>
          </w:p>
        </w:tc>
      </w:tr>
      <w:tr w:rsidR="001A1BEF" w:rsidRPr="001A1BEF" w:rsidTr="001A1BEF">
        <w:trPr>
          <w:tblCellSpacing w:w="0" w:type="dxa"/>
        </w:trPr>
        <w:tc>
          <w:tcPr>
            <w:tcW w:w="495" w:type="dxa"/>
            <w:hideMark/>
          </w:tcPr>
          <w:p w:rsidR="001A1BEF" w:rsidRPr="001A1BEF" w:rsidRDefault="001A1BEF" w:rsidP="001A1BEF">
            <w:pPr>
              <w:spacing w:before="94" w:after="94" w:line="240" w:lineRule="auto"/>
              <w:ind w:left="94" w:right="94"/>
              <w:rPr>
                <w:rFonts w:ascii="Times New Roman" w:eastAsia="Times New Roman" w:hAnsi="Times New Roman" w:cs="Times New Roman"/>
                <w:sz w:val="24"/>
                <w:szCs w:val="24"/>
                <w:lang w:eastAsia="en-IN"/>
              </w:rPr>
            </w:pPr>
            <w:r w:rsidRPr="001A1BEF">
              <w:rPr>
                <w:rFonts w:ascii="Times New Roman" w:eastAsia="Times New Roman" w:hAnsi="Times New Roman" w:cs="Times New Roman"/>
                <w:sz w:val="24"/>
                <w:szCs w:val="24"/>
                <w:lang w:eastAsia="en-IN"/>
              </w:rPr>
              <w:t> </w:t>
            </w:r>
          </w:p>
        </w:tc>
        <w:tc>
          <w:tcPr>
            <w:tcW w:w="9585" w:type="dxa"/>
            <w:gridSpan w:val="8"/>
            <w:hideMark/>
          </w:tcPr>
          <w:p w:rsidR="001A1BEF" w:rsidRPr="001A1BEF" w:rsidRDefault="001A1BEF" w:rsidP="001A1BEF">
            <w:pPr>
              <w:spacing w:before="94" w:after="94" w:line="240" w:lineRule="auto"/>
              <w:ind w:left="94" w:right="94"/>
              <w:rPr>
                <w:rFonts w:ascii="Times New Roman" w:eastAsia="Times New Roman" w:hAnsi="Times New Roman" w:cs="Times New Roman"/>
                <w:sz w:val="24"/>
                <w:szCs w:val="24"/>
                <w:lang w:eastAsia="en-IN"/>
              </w:rPr>
            </w:pPr>
            <w:r w:rsidRPr="001A1BEF">
              <w:rPr>
                <w:rFonts w:ascii="Times New Roman" w:eastAsia="Times New Roman" w:hAnsi="Times New Roman" w:cs="Times New Roman"/>
                <w:sz w:val="24"/>
                <w:szCs w:val="24"/>
                <w:lang w:eastAsia="en-IN"/>
              </w:rPr>
              <w:t>Dated......................the day of......................</w:t>
            </w:r>
          </w:p>
        </w:tc>
      </w:tr>
    </w:tbl>
    <w:p w:rsidR="001A1BEF" w:rsidRPr="001A1BEF" w:rsidRDefault="001A1BEF" w:rsidP="001A1BEF">
      <w:pPr>
        <w:spacing w:before="94" w:after="94" w:line="240" w:lineRule="auto"/>
        <w:ind w:left="94" w:right="94"/>
        <w:jc w:val="center"/>
        <w:rPr>
          <w:rFonts w:ascii="Arial" w:eastAsia="Times New Roman" w:hAnsi="Arial" w:cs="Arial"/>
          <w:color w:val="000000"/>
          <w:sz w:val="24"/>
          <w:szCs w:val="24"/>
          <w:lang w:eastAsia="en-IN"/>
        </w:rPr>
      </w:pPr>
      <w:r w:rsidRPr="001A1BEF">
        <w:rPr>
          <w:rFonts w:ascii="Arial" w:eastAsia="Times New Roman" w:hAnsi="Arial" w:cs="Arial"/>
          <w:b/>
          <w:bCs/>
          <w:color w:val="000000"/>
          <w:sz w:val="24"/>
          <w:szCs w:val="24"/>
          <w:lang w:eastAsia="en-IN"/>
        </w:rPr>
        <w:t>TABLE E</w:t>
      </w:r>
    </w:p>
    <w:p w:rsidR="001A1BEF" w:rsidRPr="001A1BEF" w:rsidRDefault="001A1BEF" w:rsidP="001A1BEF">
      <w:pPr>
        <w:spacing w:before="94" w:after="94" w:line="240" w:lineRule="auto"/>
        <w:ind w:left="94" w:right="94"/>
        <w:jc w:val="center"/>
        <w:rPr>
          <w:rFonts w:ascii="Arial" w:eastAsia="Times New Roman" w:hAnsi="Arial" w:cs="Arial"/>
          <w:color w:val="000000"/>
          <w:sz w:val="24"/>
          <w:szCs w:val="24"/>
          <w:lang w:eastAsia="en-IN"/>
        </w:rPr>
      </w:pPr>
      <w:r w:rsidRPr="001A1BEF">
        <w:rPr>
          <w:rFonts w:ascii="Arial" w:eastAsia="Times New Roman" w:hAnsi="Arial" w:cs="Arial"/>
          <w:b/>
          <w:bCs/>
          <w:color w:val="000000"/>
          <w:sz w:val="24"/>
          <w:szCs w:val="24"/>
          <w:lang w:eastAsia="en-IN"/>
        </w:rPr>
        <w:t>MEMORANDUM OF ASSOCIATION OF AN UNLIMITED COMPANY AND HAVING SHARE CAPITAL</w:t>
      </w:r>
    </w:p>
    <w:tbl>
      <w:tblPr>
        <w:tblW w:w="0" w:type="auto"/>
        <w:tblCellSpacing w:w="0" w:type="dxa"/>
        <w:tblCellMar>
          <w:left w:w="0" w:type="dxa"/>
          <w:right w:w="0" w:type="dxa"/>
        </w:tblCellMar>
        <w:tblLook w:val="04A0"/>
      </w:tblPr>
      <w:tblGrid>
        <w:gridCol w:w="522"/>
        <w:gridCol w:w="45"/>
        <w:gridCol w:w="2068"/>
        <w:gridCol w:w="101"/>
        <w:gridCol w:w="248"/>
        <w:gridCol w:w="23"/>
        <w:gridCol w:w="1666"/>
        <w:gridCol w:w="943"/>
        <w:gridCol w:w="248"/>
        <w:gridCol w:w="126"/>
        <w:gridCol w:w="248"/>
        <w:gridCol w:w="2788"/>
      </w:tblGrid>
      <w:tr w:rsidR="001A1BEF" w:rsidRPr="001A1BEF" w:rsidTr="001A1BEF">
        <w:trPr>
          <w:tblCellSpacing w:w="0" w:type="dxa"/>
        </w:trPr>
        <w:tc>
          <w:tcPr>
            <w:tcW w:w="540" w:type="dxa"/>
            <w:gridSpan w:val="2"/>
            <w:hideMark/>
          </w:tcPr>
          <w:p w:rsidR="001A1BEF" w:rsidRPr="001A1BEF" w:rsidRDefault="001A1BEF" w:rsidP="001A1BEF">
            <w:pPr>
              <w:spacing w:before="94" w:after="94" w:line="240" w:lineRule="auto"/>
              <w:ind w:left="94" w:right="94"/>
              <w:rPr>
                <w:rFonts w:ascii="Times New Roman" w:eastAsia="Times New Roman" w:hAnsi="Times New Roman" w:cs="Times New Roman"/>
                <w:sz w:val="24"/>
                <w:szCs w:val="24"/>
                <w:lang w:eastAsia="en-IN"/>
              </w:rPr>
            </w:pPr>
            <w:r w:rsidRPr="001A1BEF">
              <w:rPr>
                <w:rFonts w:ascii="Times New Roman" w:eastAsia="Times New Roman" w:hAnsi="Times New Roman" w:cs="Times New Roman"/>
                <w:sz w:val="24"/>
                <w:szCs w:val="24"/>
                <w:lang w:eastAsia="en-IN"/>
              </w:rPr>
              <w:t>1st</w:t>
            </w:r>
          </w:p>
        </w:tc>
        <w:tc>
          <w:tcPr>
            <w:tcW w:w="9540" w:type="dxa"/>
            <w:gridSpan w:val="10"/>
            <w:hideMark/>
          </w:tcPr>
          <w:p w:rsidR="001A1BEF" w:rsidRPr="001A1BEF" w:rsidRDefault="001A1BEF" w:rsidP="001A1BEF">
            <w:pPr>
              <w:spacing w:before="94" w:after="94" w:line="240" w:lineRule="auto"/>
              <w:ind w:left="94" w:right="94"/>
              <w:rPr>
                <w:rFonts w:ascii="Times New Roman" w:eastAsia="Times New Roman" w:hAnsi="Times New Roman" w:cs="Times New Roman"/>
                <w:sz w:val="24"/>
                <w:szCs w:val="24"/>
                <w:lang w:eastAsia="en-IN"/>
              </w:rPr>
            </w:pPr>
            <w:r w:rsidRPr="001A1BEF">
              <w:rPr>
                <w:rFonts w:ascii="Times New Roman" w:eastAsia="Times New Roman" w:hAnsi="Times New Roman" w:cs="Times New Roman"/>
                <w:sz w:val="24"/>
                <w:szCs w:val="24"/>
                <w:lang w:eastAsia="en-IN"/>
              </w:rPr>
              <w:t>The name of the company is "........................Company".</w:t>
            </w:r>
          </w:p>
        </w:tc>
      </w:tr>
      <w:tr w:rsidR="001A1BEF" w:rsidRPr="001A1BEF" w:rsidTr="001A1BEF">
        <w:trPr>
          <w:tblCellSpacing w:w="0" w:type="dxa"/>
        </w:trPr>
        <w:tc>
          <w:tcPr>
            <w:tcW w:w="540" w:type="dxa"/>
            <w:gridSpan w:val="2"/>
            <w:hideMark/>
          </w:tcPr>
          <w:p w:rsidR="001A1BEF" w:rsidRPr="001A1BEF" w:rsidRDefault="001A1BEF" w:rsidP="001A1BEF">
            <w:pPr>
              <w:spacing w:before="94" w:after="94" w:line="240" w:lineRule="auto"/>
              <w:ind w:left="94" w:right="94"/>
              <w:rPr>
                <w:rFonts w:ascii="Times New Roman" w:eastAsia="Times New Roman" w:hAnsi="Times New Roman" w:cs="Times New Roman"/>
                <w:sz w:val="24"/>
                <w:szCs w:val="24"/>
                <w:lang w:eastAsia="en-IN"/>
              </w:rPr>
            </w:pPr>
            <w:r w:rsidRPr="001A1BEF">
              <w:rPr>
                <w:rFonts w:ascii="Times New Roman" w:eastAsia="Times New Roman" w:hAnsi="Times New Roman" w:cs="Times New Roman"/>
                <w:sz w:val="24"/>
                <w:szCs w:val="24"/>
                <w:lang w:eastAsia="en-IN"/>
              </w:rPr>
              <w:t>2nd</w:t>
            </w:r>
          </w:p>
        </w:tc>
        <w:tc>
          <w:tcPr>
            <w:tcW w:w="9540" w:type="dxa"/>
            <w:gridSpan w:val="10"/>
            <w:hideMark/>
          </w:tcPr>
          <w:p w:rsidR="001A1BEF" w:rsidRPr="001A1BEF" w:rsidRDefault="001A1BEF" w:rsidP="001A1BEF">
            <w:pPr>
              <w:spacing w:before="94" w:after="94" w:line="240" w:lineRule="auto"/>
              <w:ind w:left="94" w:right="94"/>
              <w:rPr>
                <w:rFonts w:ascii="Times New Roman" w:eastAsia="Times New Roman" w:hAnsi="Times New Roman" w:cs="Times New Roman"/>
                <w:sz w:val="24"/>
                <w:szCs w:val="24"/>
                <w:lang w:eastAsia="en-IN"/>
              </w:rPr>
            </w:pPr>
            <w:r w:rsidRPr="001A1BEF">
              <w:rPr>
                <w:rFonts w:ascii="Times New Roman" w:eastAsia="Times New Roman" w:hAnsi="Times New Roman" w:cs="Times New Roman"/>
                <w:sz w:val="24"/>
                <w:szCs w:val="24"/>
                <w:lang w:eastAsia="en-IN"/>
              </w:rPr>
              <w:t>The registered office of the company will be situated in the State of........................</w:t>
            </w:r>
          </w:p>
        </w:tc>
      </w:tr>
      <w:tr w:rsidR="001A1BEF" w:rsidRPr="001A1BEF" w:rsidTr="001A1BEF">
        <w:trPr>
          <w:tblCellSpacing w:w="0" w:type="dxa"/>
        </w:trPr>
        <w:tc>
          <w:tcPr>
            <w:tcW w:w="540" w:type="dxa"/>
            <w:gridSpan w:val="2"/>
            <w:hideMark/>
          </w:tcPr>
          <w:p w:rsidR="001A1BEF" w:rsidRPr="001A1BEF" w:rsidRDefault="001A1BEF" w:rsidP="001A1BEF">
            <w:pPr>
              <w:spacing w:before="94" w:after="94" w:line="240" w:lineRule="auto"/>
              <w:ind w:left="94" w:right="94"/>
              <w:rPr>
                <w:rFonts w:ascii="Times New Roman" w:eastAsia="Times New Roman" w:hAnsi="Times New Roman" w:cs="Times New Roman"/>
                <w:sz w:val="24"/>
                <w:szCs w:val="24"/>
                <w:lang w:eastAsia="en-IN"/>
              </w:rPr>
            </w:pPr>
            <w:r w:rsidRPr="001A1BEF">
              <w:rPr>
                <w:rFonts w:ascii="Times New Roman" w:eastAsia="Times New Roman" w:hAnsi="Times New Roman" w:cs="Times New Roman"/>
                <w:sz w:val="24"/>
                <w:szCs w:val="24"/>
                <w:lang w:eastAsia="en-IN"/>
              </w:rPr>
              <w:t>3rd</w:t>
            </w:r>
          </w:p>
        </w:tc>
        <w:tc>
          <w:tcPr>
            <w:tcW w:w="9540" w:type="dxa"/>
            <w:gridSpan w:val="10"/>
            <w:hideMark/>
          </w:tcPr>
          <w:p w:rsidR="001A1BEF" w:rsidRPr="001A1BEF" w:rsidRDefault="001A1BEF" w:rsidP="001A1BEF">
            <w:pPr>
              <w:spacing w:before="94" w:after="94" w:line="240" w:lineRule="auto"/>
              <w:ind w:left="94" w:right="94"/>
              <w:rPr>
                <w:rFonts w:ascii="Times New Roman" w:eastAsia="Times New Roman" w:hAnsi="Times New Roman" w:cs="Times New Roman"/>
                <w:sz w:val="24"/>
                <w:szCs w:val="24"/>
                <w:lang w:eastAsia="en-IN"/>
              </w:rPr>
            </w:pPr>
            <w:r w:rsidRPr="001A1BEF">
              <w:rPr>
                <w:rFonts w:ascii="Times New Roman" w:eastAsia="Times New Roman" w:hAnsi="Times New Roman" w:cs="Times New Roman"/>
                <w:sz w:val="24"/>
                <w:szCs w:val="24"/>
                <w:lang w:eastAsia="en-IN"/>
              </w:rPr>
              <w:t>(</w:t>
            </w:r>
            <w:r w:rsidRPr="001A1BEF">
              <w:rPr>
                <w:rFonts w:ascii="Times New Roman" w:eastAsia="Times New Roman" w:hAnsi="Times New Roman" w:cs="Times New Roman"/>
                <w:i/>
                <w:iCs/>
                <w:sz w:val="24"/>
                <w:szCs w:val="24"/>
                <w:lang w:eastAsia="en-IN"/>
              </w:rPr>
              <w:t>a</w:t>
            </w:r>
            <w:r w:rsidRPr="001A1BEF">
              <w:rPr>
                <w:rFonts w:ascii="Times New Roman" w:eastAsia="Times New Roman" w:hAnsi="Times New Roman" w:cs="Times New Roman"/>
                <w:sz w:val="24"/>
                <w:szCs w:val="24"/>
                <w:lang w:eastAsia="en-IN"/>
              </w:rPr>
              <w:t>) The objects to be pursued by the company on its incorporation are:—</w:t>
            </w:r>
          </w:p>
        </w:tc>
      </w:tr>
      <w:tr w:rsidR="001A1BEF" w:rsidRPr="001A1BEF" w:rsidTr="001A1BEF">
        <w:trPr>
          <w:tblCellSpacing w:w="0" w:type="dxa"/>
        </w:trPr>
        <w:tc>
          <w:tcPr>
            <w:tcW w:w="540" w:type="dxa"/>
            <w:gridSpan w:val="2"/>
            <w:hideMark/>
          </w:tcPr>
          <w:p w:rsidR="001A1BEF" w:rsidRPr="001A1BEF" w:rsidRDefault="001A1BEF" w:rsidP="001A1BEF">
            <w:pPr>
              <w:spacing w:before="94" w:after="94" w:line="240" w:lineRule="auto"/>
              <w:ind w:left="94" w:right="94"/>
              <w:rPr>
                <w:rFonts w:ascii="Times New Roman" w:eastAsia="Times New Roman" w:hAnsi="Times New Roman" w:cs="Times New Roman"/>
                <w:sz w:val="24"/>
                <w:szCs w:val="24"/>
                <w:lang w:eastAsia="en-IN"/>
              </w:rPr>
            </w:pPr>
            <w:r w:rsidRPr="001A1BEF">
              <w:rPr>
                <w:rFonts w:ascii="Times New Roman" w:eastAsia="Times New Roman" w:hAnsi="Times New Roman" w:cs="Times New Roman"/>
                <w:sz w:val="24"/>
                <w:szCs w:val="24"/>
                <w:lang w:eastAsia="en-IN"/>
              </w:rPr>
              <w:t> </w:t>
            </w:r>
          </w:p>
        </w:tc>
        <w:tc>
          <w:tcPr>
            <w:tcW w:w="9540" w:type="dxa"/>
            <w:gridSpan w:val="10"/>
            <w:hideMark/>
          </w:tcPr>
          <w:p w:rsidR="001A1BEF" w:rsidRPr="001A1BEF" w:rsidRDefault="001A1BEF" w:rsidP="001A1BEF">
            <w:pPr>
              <w:spacing w:before="94" w:after="94" w:line="240" w:lineRule="auto"/>
              <w:ind w:left="94" w:right="94"/>
              <w:rPr>
                <w:rFonts w:ascii="Times New Roman" w:eastAsia="Times New Roman" w:hAnsi="Times New Roman" w:cs="Times New Roman"/>
                <w:sz w:val="24"/>
                <w:szCs w:val="24"/>
                <w:lang w:eastAsia="en-IN"/>
              </w:rPr>
            </w:pPr>
            <w:r w:rsidRPr="001A1BEF">
              <w:rPr>
                <w:rFonts w:ascii="Times New Roman" w:eastAsia="Times New Roman" w:hAnsi="Times New Roman" w:cs="Times New Roman"/>
                <w:sz w:val="24"/>
                <w:szCs w:val="24"/>
                <w:lang w:eastAsia="en-IN"/>
              </w:rPr>
              <w:t>(</w:t>
            </w:r>
            <w:r w:rsidRPr="001A1BEF">
              <w:rPr>
                <w:rFonts w:ascii="Times New Roman" w:eastAsia="Times New Roman" w:hAnsi="Times New Roman" w:cs="Times New Roman"/>
                <w:i/>
                <w:iCs/>
                <w:sz w:val="24"/>
                <w:szCs w:val="24"/>
                <w:lang w:eastAsia="en-IN"/>
              </w:rPr>
              <w:t>b</w:t>
            </w:r>
            <w:r w:rsidRPr="001A1BEF">
              <w:rPr>
                <w:rFonts w:ascii="Times New Roman" w:eastAsia="Times New Roman" w:hAnsi="Times New Roman" w:cs="Times New Roman"/>
                <w:sz w:val="24"/>
                <w:szCs w:val="24"/>
                <w:lang w:eastAsia="en-IN"/>
              </w:rPr>
              <w:t>) Matters which are necessary for furtherance of the objects specified in clause 3(</w:t>
            </w:r>
            <w:r w:rsidRPr="001A1BEF">
              <w:rPr>
                <w:rFonts w:ascii="Times New Roman" w:eastAsia="Times New Roman" w:hAnsi="Times New Roman" w:cs="Times New Roman"/>
                <w:i/>
                <w:iCs/>
                <w:sz w:val="24"/>
                <w:szCs w:val="24"/>
                <w:lang w:eastAsia="en-IN"/>
              </w:rPr>
              <w:t>a</w:t>
            </w:r>
            <w:r w:rsidRPr="001A1BEF">
              <w:rPr>
                <w:rFonts w:ascii="Times New Roman" w:eastAsia="Times New Roman" w:hAnsi="Times New Roman" w:cs="Times New Roman"/>
                <w:sz w:val="24"/>
                <w:szCs w:val="24"/>
                <w:lang w:eastAsia="en-IN"/>
              </w:rPr>
              <w:t>) are:—</w:t>
            </w:r>
          </w:p>
        </w:tc>
      </w:tr>
      <w:tr w:rsidR="001A1BEF" w:rsidRPr="001A1BEF" w:rsidTr="001A1BEF">
        <w:trPr>
          <w:tblCellSpacing w:w="0" w:type="dxa"/>
        </w:trPr>
        <w:tc>
          <w:tcPr>
            <w:tcW w:w="540" w:type="dxa"/>
            <w:gridSpan w:val="2"/>
            <w:hideMark/>
          </w:tcPr>
          <w:p w:rsidR="001A1BEF" w:rsidRPr="001A1BEF" w:rsidRDefault="001A1BEF" w:rsidP="001A1BEF">
            <w:pPr>
              <w:spacing w:before="94" w:after="94" w:line="240" w:lineRule="auto"/>
              <w:ind w:left="94" w:right="94"/>
              <w:rPr>
                <w:rFonts w:ascii="Times New Roman" w:eastAsia="Times New Roman" w:hAnsi="Times New Roman" w:cs="Times New Roman"/>
                <w:sz w:val="24"/>
                <w:szCs w:val="24"/>
                <w:lang w:eastAsia="en-IN"/>
              </w:rPr>
            </w:pPr>
            <w:r w:rsidRPr="001A1BEF">
              <w:rPr>
                <w:rFonts w:ascii="Times New Roman" w:eastAsia="Times New Roman" w:hAnsi="Times New Roman" w:cs="Times New Roman"/>
                <w:sz w:val="24"/>
                <w:szCs w:val="24"/>
                <w:lang w:eastAsia="en-IN"/>
              </w:rPr>
              <w:t>4th</w:t>
            </w:r>
          </w:p>
        </w:tc>
        <w:tc>
          <w:tcPr>
            <w:tcW w:w="9540" w:type="dxa"/>
            <w:gridSpan w:val="10"/>
            <w:hideMark/>
          </w:tcPr>
          <w:p w:rsidR="001A1BEF" w:rsidRPr="001A1BEF" w:rsidRDefault="001A1BEF" w:rsidP="001A1BEF">
            <w:pPr>
              <w:spacing w:before="94" w:after="94" w:line="240" w:lineRule="auto"/>
              <w:ind w:left="94" w:right="94"/>
              <w:rPr>
                <w:rFonts w:ascii="Times New Roman" w:eastAsia="Times New Roman" w:hAnsi="Times New Roman" w:cs="Times New Roman"/>
                <w:sz w:val="24"/>
                <w:szCs w:val="24"/>
                <w:lang w:eastAsia="en-IN"/>
              </w:rPr>
            </w:pPr>
            <w:r w:rsidRPr="001A1BEF">
              <w:rPr>
                <w:rFonts w:ascii="Times New Roman" w:eastAsia="Times New Roman" w:hAnsi="Times New Roman" w:cs="Times New Roman"/>
                <w:sz w:val="24"/>
                <w:szCs w:val="24"/>
                <w:lang w:eastAsia="en-IN"/>
              </w:rPr>
              <w:t>The liability of the member(s) is unlimited.</w:t>
            </w:r>
          </w:p>
        </w:tc>
      </w:tr>
      <w:tr w:rsidR="001A1BEF" w:rsidRPr="001A1BEF" w:rsidTr="001A1BEF">
        <w:trPr>
          <w:tblCellSpacing w:w="0" w:type="dxa"/>
        </w:trPr>
        <w:tc>
          <w:tcPr>
            <w:tcW w:w="540" w:type="dxa"/>
            <w:gridSpan w:val="2"/>
            <w:hideMark/>
          </w:tcPr>
          <w:p w:rsidR="001A1BEF" w:rsidRPr="001A1BEF" w:rsidRDefault="001A1BEF" w:rsidP="001A1BEF">
            <w:pPr>
              <w:spacing w:before="94" w:after="94" w:line="240" w:lineRule="auto"/>
              <w:ind w:left="94" w:right="94"/>
              <w:rPr>
                <w:rFonts w:ascii="Times New Roman" w:eastAsia="Times New Roman" w:hAnsi="Times New Roman" w:cs="Times New Roman"/>
                <w:sz w:val="24"/>
                <w:szCs w:val="24"/>
                <w:lang w:eastAsia="en-IN"/>
              </w:rPr>
            </w:pPr>
            <w:r w:rsidRPr="001A1BEF">
              <w:rPr>
                <w:rFonts w:ascii="Times New Roman" w:eastAsia="Times New Roman" w:hAnsi="Times New Roman" w:cs="Times New Roman"/>
                <w:sz w:val="24"/>
                <w:szCs w:val="24"/>
                <w:lang w:eastAsia="en-IN"/>
              </w:rPr>
              <w:t>5th</w:t>
            </w:r>
          </w:p>
        </w:tc>
        <w:tc>
          <w:tcPr>
            <w:tcW w:w="9540" w:type="dxa"/>
            <w:gridSpan w:val="10"/>
            <w:hideMark/>
          </w:tcPr>
          <w:p w:rsidR="001A1BEF" w:rsidRPr="001A1BEF" w:rsidRDefault="001A1BEF" w:rsidP="001A1BEF">
            <w:pPr>
              <w:spacing w:before="94" w:after="94" w:line="240" w:lineRule="auto"/>
              <w:ind w:left="94" w:right="94"/>
              <w:rPr>
                <w:rFonts w:ascii="Times New Roman" w:eastAsia="Times New Roman" w:hAnsi="Times New Roman" w:cs="Times New Roman"/>
                <w:sz w:val="24"/>
                <w:szCs w:val="24"/>
                <w:lang w:eastAsia="en-IN"/>
              </w:rPr>
            </w:pPr>
            <w:r w:rsidRPr="001A1BEF">
              <w:rPr>
                <w:rFonts w:ascii="Times New Roman" w:eastAsia="Times New Roman" w:hAnsi="Times New Roman" w:cs="Times New Roman"/>
                <w:sz w:val="24"/>
                <w:szCs w:val="24"/>
                <w:lang w:eastAsia="en-IN"/>
              </w:rPr>
              <w:t>The share capital of the company is........................rupees, divided into........................ shares of........................rupees each.</w:t>
            </w:r>
          </w:p>
        </w:tc>
      </w:tr>
      <w:tr w:rsidR="001A1BEF" w:rsidRPr="001A1BEF" w:rsidTr="001A1BEF">
        <w:trPr>
          <w:tblCellSpacing w:w="0" w:type="dxa"/>
        </w:trPr>
        <w:tc>
          <w:tcPr>
            <w:tcW w:w="540" w:type="dxa"/>
            <w:gridSpan w:val="2"/>
            <w:hideMark/>
          </w:tcPr>
          <w:p w:rsidR="001A1BEF" w:rsidRPr="001A1BEF" w:rsidRDefault="001A1BEF" w:rsidP="001A1BEF">
            <w:pPr>
              <w:spacing w:before="94" w:after="94" w:line="240" w:lineRule="auto"/>
              <w:ind w:left="94" w:right="94"/>
              <w:rPr>
                <w:rFonts w:ascii="Times New Roman" w:eastAsia="Times New Roman" w:hAnsi="Times New Roman" w:cs="Times New Roman"/>
                <w:sz w:val="24"/>
                <w:szCs w:val="24"/>
                <w:lang w:eastAsia="en-IN"/>
              </w:rPr>
            </w:pPr>
            <w:r w:rsidRPr="001A1BEF">
              <w:rPr>
                <w:rFonts w:ascii="Times New Roman" w:eastAsia="Times New Roman" w:hAnsi="Times New Roman" w:cs="Times New Roman"/>
                <w:sz w:val="24"/>
                <w:szCs w:val="24"/>
                <w:lang w:eastAsia="en-IN"/>
              </w:rPr>
              <w:t>6th</w:t>
            </w:r>
          </w:p>
        </w:tc>
        <w:tc>
          <w:tcPr>
            <w:tcW w:w="9540" w:type="dxa"/>
            <w:gridSpan w:val="10"/>
            <w:hideMark/>
          </w:tcPr>
          <w:p w:rsidR="001A1BEF" w:rsidRPr="001A1BEF" w:rsidRDefault="001A1BEF" w:rsidP="001A1BEF">
            <w:pPr>
              <w:spacing w:before="94" w:after="94" w:line="240" w:lineRule="auto"/>
              <w:ind w:left="94" w:right="94"/>
              <w:rPr>
                <w:rFonts w:ascii="Times New Roman" w:eastAsia="Times New Roman" w:hAnsi="Times New Roman" w:cs="Times New Roman"/>
                <w:sz w:val="24"/>
                <w:szCs w:val="24"/>
                <w:lang w:eastAsia="en-IN"/>
              </w:rPr>
            </w:pPr>
            <w:r w:rsidRPr="001A1BEF">
              <w:rPr>
                <w:rFonts w:ascii="Times New Roman" w:eastAsia="Times New Roman" w:hAnsi="Times New Roman" w:cs="Times New Roman"/>
                <w:sz w:val="24"/>
                <w:szCs w:val="24"/>
                <w:lang w:eastAsia="en-IN"/>
              </w:rPr>
              <w:t>We, the several persons, whose names, and addresses are subscribed, are desirous of being formed into a company in pursuance of this memorandum of association and we respectively agree to take the number of shares in the capital of the company set against our respective names:—</w:t>
            </w:r>
          </w:p>
        </w:tc>
      </w:tr>
      <w:tr w:rsidR="001A1BEF" w:rsidRPr="001A1BEF" w:rsidTr="001A1BEF">
        <w:trPr>
          <w:tblCellSpacing w:w="0" w:type="dxa"/>
        </w:trPr>
        <w:tc>
          <w:tcPr>
            <w:tcW w:w="2625" w:type="dxa"/>
            <w:gridSpan w:val="3"/>
            <w:hideMark/>
          </w:tcPr>
          <w:p w:rsidR="001A1BEF" w:rsidRPr="001A1BEF" w:rsidRDefault="001A1BEF" w:rsidP="001A1BEF">
            <w:pPr>
              <w:spacing w:before="94" w:after="94" w:line="240" w:lineRule="auto"/>
              <w:ind w:left="94" w:right="94"/>
              <w:rPr>
                <w:rFonts w:ascii="Times New Roman" w:eastAsia="Times New Roman" w:hAnsi="Times New Roman" w:cs="Times New Roman"/>
                <w:sz w:val="24"/>
                <w:szCs w:val="24"/>
                <w:lang w:eastAsia="en-IN"/>
              </w:rPr>
            </w:pPr>
            <w:r w:rsidRPr="001A1BEF">
              <w:rPr>
                <w:rFonts w:ascii="Times New Roman" w:eastAsia="Times New Roman" w:hAnsi="Times New Roman" w:cs="Times New Roman"/>
                <w:i/>
                <w:iCs/>
                <w:sz w:val="24"/>
                <w:szCs w:val="24"/>
                <w:lang w:eastAsia="en-IN"/>
              </w:rPr>
              <w:t>Names, addresses, descriptions and occupations of subscribers</w:t>
            </w:r>
          </w:p>
        </w:tc>
        <w:tc>
          <w:tcPr>
            <w:tcW w:w="660" w:type="dxa"/>
            <w:gridSpan w:val="3"/>
            <w:hideMark/>
          </w:tcPr>
          <w:p w:rsidR="001A1BEF" w:rsidRPr="001A1BEF" w:rsidRDefault="001A1BEF" w:rsidP="001A1BEF">
            <w:pPr>
              <w:spacing w:before="94" w:after="94" w:line="240" w:lineRule="auto"/>
              <w:ind w:left="94" w:right="94"/>
              <w:rPr>
                <w:rFonts w:ascii="Times New Roman" w:eastAsia="Times New Roman" w:hAnsi="Times New Roman" w:cs="Times New Roman"/>
                <w:sz w:val="24"/>
                <w:szCs w:val="24"/>
                <w:lang w:eastAsia="en-IN"/>
              </w:rPr>
            </w:pPr>
            <w:r w:rsidRPr="001A1BEF">
              <w:rPr>
                <w:rFonts w:ascii="Times New Roman" w:eastAsia="Times New Roman" w:hAnsi="Times New Roman" w:cs="Times New Roman"/>
                <w:sz w:val="24"/>
                <w:szCs w:val="24"/>
                <w:lang w:eastAsia="en-IN"/>
              </w:rPr>
              <w:t> </w:t>
            </w:r>
          </w:p>
        </w:tc>
        <w:tc>
          <w:tcPr>
            <w:tcW w:w="2235" w:type="dxa"/>
            <w:hideMark/>
          </w:tcPr>
          <w:p w:rsidR="001A1BEF" w:rsidRPr="001A1BEF" w:rsidRDefault="001A1BEF" w:rsidP="001A1BEF">
            <w:pPr>
              <w:spacing w:before="94" w:after="94" w:line="240" w:lineRule="auto"/>
              <w:ind w:left="94" w:right="94"/>
              <w:rPr>
                <w:rFonts w:ascii="Times New Roman" w:eastAsia="Times New Roman" w:hAnsi="Times New Roman" w:cs="Times New Roman"/>
                <w:sz w:val="24"/>
                <w:szCs w:val="24"/>
                <w:lang w:eastAsia="en-IN"/>
              </w:rPr>
            </w:pPr>
            <w:r w:rsidRPr="001A1BEF">
              <w:rPr>
                <w:rFonts w:ascii="Times New Roman" w:eastAsia="Times New Roman" w:hAnsi="Times New Roman" w:cs="Times New Roman"/>
                <w:i/>
                <w:iCs/>
                <w:sz w:val="24"/>
                <w:szCs w:val="24"/>
                <w:lang w:eastAsia="en-IN"/>
              </w:rPr>
              <w:t>No. of shares taken by each subscriber</w:t>
            </w:r>
          </w:p>
        </w:tc>
        <w:tc>
          <w:tcPr>
            <w:tcW w:w="1725" w:type="dxa"/>
            <w:gridSpan w:val="3"/>
            <w:hideMark/>
          </w:tcPr>
          <w:p w:rsidR="001A1BEF" w:rsidRPr="001A1BEF" w:rsidRDefault="001A1BEF" w:rsidP="001A1BEF">
            <w:pPr>
              <w:spacing w:before="94" w:after="94" w:line="240" w:lineRule="auto"/>
              <w:ind w:left="94" w:right="94"/>
              <w:rPr>
                <w:rFonts w:ascii="Times New Roman" w:eastAsia="Times New Roman" w:hAnsi="Times New Roman" w:cs="Times New Roman"/>
                <w:sz w:val="24"/>
                <w:szCs w:val="24"/>
                <w:lang w:eastAsia="en-IN"/>
              </w:rPr>
            </w:pPr>
            <w:r w:rsidRPr="001A1BEF">
              <w:rPr>
                <w:rFonts w:ascii="Times New Roman" w:eastAsia="Times New Roman" w:hAnsi="Times New Roman" w:cs="Times New Roman"/>
                <w:i/>
                <w:iCs/>
                <w:sz w:val="24"/>
                <w:szCs w:val="24"/>
                <w:lang w:eastAsia="en-IN"/>
              </w:rPr>
              <w:t>Signature of subscriber</w:t>
            </w:r>
          </w:p>
        </w:tc>
        <w:tc>
          <w:tcPr>
            <w:tcW w:w="240" w:type="dxa"/>
            <w:hideMark/>
          </w:tcPr>
          <w:p w:rsidR="001A1BEF" w:rsidRPr="001A1BEF" w:rsidRDefault="001A1BEF" w:rsidP="001A1BEF">
            <w:pPr>
              <w:spacing w:before="94" w:after="94" w:line="240" w:lineRule="auto"/>
              <w:ind w:left="94" w:right="94"/>
              <w:rPr>
                <w:rFonts w:ascii="Times New Roman" w:eastAsia="Times New Roman" w:hAnsi="Times New Roman" w:cs="Times New Roman"/>
                <w:sz w:val="24"/>
                <w:szCs w:val="24"/>
                <w:lang w:eastAsia="en-IN"/>
              </w:rPr>
            </w:pPr>
            <w:r w:rsidRPr="001A1BEF">
              <w:rPr>
                <w:rFonts w:ascii="Times New Roman" w:eastAsia="Times New Roman" w:hAnsi="Times New Roman" w:cs="Times New Roman"/>
                <w:sz w:val="24"/>
                <w:szCs w:val="24"/>
                <w:lang w:eastAsia="en-IN"/>
              </w:rPr>
              <w:t> </w:t>
            </w:r>
          </w:p>
        </w:tc>
        <w:tc>
          <w:tcPr>
            <w:tcW w:w="2610" w:type="dxa"/>
            <w:hideMark/>
          </w:tcPr>
          <w:p w:rsidR="001A1BEF" w:rsidRPr="001A1BEF" w:rsidRDefault="001A1BEF" w:rsidP="001A1BEF">
            <w:pPr>
              <w:spacing w:before="94" w:after="94" w:line="240" w:lineRule="auto"/>
              <w:ind w:left="94" w:right="94"/>
              <w:rPr>
                <w:rFonts w:ascii="Times New Roman" w:eastAsia="Times New Roman" w:hAnsi="Times New Roman" w:cs="Times New Roman"/>
                <w:sz w:val="24"/>
                <w:szCs w:val="24"/>
                <w:lang w:eastAsia="en-IN"/>
              </w:rPr>
            </w:pPr>
            <w:r w:rsidRPr="001A1BEF">
              <w:rPr>
                <w:rFonts w:ascii="Times New Roman" w:eastAsia="Times New Roman" w:hAnsi="Times New Roman" w:cs="Times New Roman"/>
                <w:i/>
                <w:iCs/>
                <w:sz w:val="24"/>
                <w:szCs w:val="24"/>
                <w:lang w:eastAsia="en-IN"/>
              </w:rPr>
              <w:t>Signature, names, addresses, descriptions and occupations of witnesses</w:t>
            </w:r>
          </w:p>
        </w:tc>
      </w:tr>
      <w:tr w:rsidR="001A1BEF" w:rsidRPr="001A1BEF" w:rsidTr="001A1BEF">
        <w:trPr>
          <w:tblCellSpacing w:w="0" w:type="dxa"/>
        </w:trPr>
        <w:tc>
          <w:tcPr>
            <w:tcW w:w="2625" w:type="dxa"/>
            <w:gridSpan w:val="3"/>
            <w:hideMark/>
          </w:tcPr>
          <w:p w:rsidR="001A1BEF" w:rsidRPr="001A1BEF" w:rsidRDefault="001A1BEF" w:rsidP="001A1BEF">
            <w:pPr>
              <w:spacing w:before="94" w:after="94" w:line="240" w:lineRule="auto"/>
              <w:ind w:left="94" w:right="94"/>
              <w:rPr>
                <w:rFonts w:ascii="Times New Roman" w:eastAsia="Times New Roman" w:hAnsi="Times New Roman" w:cs="Times New Roman"/>
                <w:sz w:val="24"/>
                <w:szCs w:val="24"/>
                <w:lang w:eastAsia="en-IN"/>
              </w:rPr>
            </w:pPr>
            <w:r w:rsidRPr="001A1BEF">
              <w:rPr>
                <w:rFonts w:ascii="Times New Roman" w:eastAsia="Times New Roman" w:hAnsi="Times New Roman" w:cs="Times New Roman"/>
                <w:sz w:val="24"/>
                <w:szCs w:val="24"/>
                <w:lang w:eastAsia="en-IN"/>
              </w:rPr>
              <w:lastRenderedPageBreak/>
              <w:t>A.B. of...........Merchant</w:t>
            </w:r>
          </w:p>
        </w:tc>
        <w:tc>
          <w:tcPr>
            <w:tcW w:w="660" w:type="dxa"/>
            <w:gridSpan w:val="3"/>
            <w:hideMark/>
          </w:tcPr>
          <w:p w:rsidR="001A1BEF" w:rsidRPr="001A1BEF" w:rsidRDefault="001A1BEF" w:rsidP="001A1BEF">
            <w:pPr>
              <w:spacing w:before="94" w:after="94" w:line="240" w:lineRule="auto"/>
              <w:ind w:left="94" w:right="94"/>
              <w:rPr>
                <w:rFonts w:ascii="Times New Roman" w:eastAsia="Times New Roman" w:hAnsi="Times New Roman" w:cs="Times New Roman"/>
                <w:sz w:val="24"/>
                <w:szCs w:val="24"/>
                <w:lang w:eastAsia="en-IN"/>
              </w:rPr>
            </w:pPr>
            <w:r w:rsidRPr="001A1BEF">
              <w:rPr>
                <w:rFonts w:ascii="Times New Roman" w:eastAsia="Times New Roman" w:hAnsi="Times New Roman" w:cs="Times New Roman"/>
                <w:sz w:val="24"/>
                <w:szCs w:val="24"/>
                <w:lang w:eastAsia="en-IN"/>
              </w:rPr>
              <w:t> </w:t>
            </w:r>
          </w:p>
        </w:tc>
        <w:tc>
          <w:tcPr>
            <w:tcW w:w="2235" w:type="dxa"/>
            <w:hideMark/>
          </w:tcPr>
          <w:p w:rsidR="001A1BEF" w:rsidRPr="001A1BEF" w:rsidRDefault="001A1BEF" w:rsidP="001A1BEF">
            <w:pPr>
              <w:spacing w:before="94" w:after="94" w:line="240" w:lineRule="auto"/>
              <w:ind w:left="94" w:right="94"/>
              <w:rPr>
                <w:rFonts w:ascii="Times New Roman" w:eastAsia="Times New Roman" w:hAnsi="Times New Roman" w:cs="Times New Roman"/>
                <w:sz w:val="24"/>
                <w:szCs w:val="24"/>
                <w:lang w:eastAsia="en-IN"/>
              </w:rPr>
            </w:pPr>
            <w:r w:rsidRPr="001A1BEF">
              <w:rPr>
                <w:rFonts w:ascii="Times New Roman" w:eastAsia="Times New Roman" w:hAnsi="Times New Roman" w:cs="Times New Roman"/>
                <w:sz w:val="24"/>
                <w:szCs w:val="24"/>
                <w:lang w:eastAsia="en-IN"/>
              </w:rPr>
              <w:t> .....................</w:t>
            </w:r>
          </w:p>
        </w:tc>
        <w:tc>
          <w:tcPr>
            <w:tcW w:w="1725" w:type="dxa"/>
            <w:gridSpan w:val="3"/>
            <w:hideMark/>
          </w:tcPr>
          <w:p w:rsidR="001A1BEF" w:rsidRPr="001A1BEF" w:rsidRDefault="001A1BEF" w:rsidP="001A1BEF">
            <w:pPr>
              <w:spacing w:before="94" w:after="94" w:line="240" w:lineRule="auto"/>
              <w:ind w:left="94" w:right="94"/>
              <w:rPr>
                <w:rFonts w:ascii="Times New Roman" w:eastAsia="Times New Roman" w:hAnsi="Times New Roman" w:cs="Times New Roman"/>
                <w:sz w:val="24"/>
                <w:szCs w:val="24"/>
                <w:lang w:eastAsia="en-IN"/>
              </w:rPr>
            </w:pPr>
            <w:r w:rsidRPr="001A1BEF">
              <w:rPr>
                <w:rFonts w:ascii="Times New Roman" w:eastAsia="Times New Roman" w:hAnsi="Times New Roman" w:cs="Times New Roman"/>
                <w:sz w:val="24"/>
                <w:szCs w:val="24"/>
                <w:lang w:eastAsia="en-IN"/>
              </w:rPr>
              <w:t> </w:t>
            </w:r>
          </w:p>
        </w:tc>
        <w:tc>
          <w:tcPr>
            <w:tcW w:w="240" w:type="dxa"/>
            <w:hideMark/>
          </w:tcPr>
          <w:p w:rsidR="001A1BEF" w:rsidRPr="001A1BEF" w:rsidRDefault="001A1BEF" w:rsidP="001A1BEF">
            <w:pPr>
              <w:spacing w:before="94" w:after="94" w:line="240" w:lineRule="auto"/>
              <w:ind w:left="94" w:right="94"/>
              <w:rPr>
                <w:rFonts w:ascii="Times New Roman" w:eastAsia="Times New Roman" w:hAnsi="Times New Roman" w:cs="Times New Roman"/>
                <w:sz w:val="24"/>
                <w:szCs w:val="24"/>
                <w:lang w:eastAsia="en-IN"/>
              </w:rPr>
            </w:pPr>
            <w:r w:rsidRPr="001A1BEF">
              <w:rPr>
                <w:rFonts w:ascii="Times New Roman" w:eastAsia="Times New Roman" w:hAnsi="Times New Roman" w:cs="Times New Roman"/>
                <w:sz w:val="24"/>
                <w:szCs w:val="24"/>
                <w:lang w:eastAsia="en-IN"/>
              </w:rPr>
              <w:t> </w:t>
            </w:r>
          </w:p>
        </w:tc>
        <w:tc>
          <w:tcPr>
            <w:tcW w:w="2610" w:type="dxa"/>
            <w:hideMark/>
          </w:tcPr>
          <w:p w:rsidR="001A1BEF" w:rsidRPr="001A1BEF" w:rsidRDefault="001A1BEF" w:rsidP="001A1BEF">
            <w:pPr>
              <w:spacing w:before="94" w:after="94" w:line="240" w:lineRule="auto"/>
              <w:ind w:left="94" w:right="94"/>
              <w:rPr>
                <w:rFonts w:ascii="Times New Roman" w:eastAsia="Times New Roman" w:hAnsi="Times New Roman" w:cs="Times New Roman"/>
                <w:sz w:val="24"/>
                <w:szCs w:val="24"/>
                <w:lang w:eastAsia="en-IN"/>
              </w:rPr>
            </w:pPr>
            <w:r w:rsidRPr="001A1BEF">
              <w:rPr>
                <w:rFonts w:ascii="Times New Roman" w:eastAsia="Times New Roman" w:hAnsi="Times New Roman" w:cs="Times New Roman"/>
                <w:sz w:val="24"/>
                <w:szCs w:val="24"/>
                <w:lang w:eastAsia="en-IN"/>
              </w:rPr>
              <w:t>Signed before me:</w:t>
            </w:r>
            <w:r w:rsidRPr="001A1BEF">
              <w:rPr>
                <w:rFonts w:ascii="Times New Roman" w:eastAsia="Times New Roman" w:hAnsi="Times New Roman" w:cs="Times New Roman"/>
                <w:sz w:val="24"/>
                <w:szCs w:val="24"/>
                <w:lang w:eastAsia="en-IN"/>
              </w:rPr>
              <w:br/>
              <w:t>Signature............................</w:t>
            </w:r>
          </w:p>
        </w:tc>
      </w:tr>
      <w:tr w:rsidR="001A1BEF" w:rsidRPr="001A1BEF" w:rsidTr="001A1BEF">
        <w:trPr>
          <w:tblCellSpacing w:w="0" w:type="dxa"/>
        </w:trPr>
        <w:tc>
          <w:tcPr>
            <w:tcW w:w="2625" w:type="dxa"/>
            <w:gridSpan w:val="3"/>
            <w:hideMark/>
          </w:tcPr>
          <w:p w:rsidR="001A1BEF" w:rsidRPr="001A1BEF" w:rsidRDefault="001A1BEF" w:rsidP="001A1BEF">
            <w:pPr>
              <w:spacing w:before="94" w:after="94" w:line="240" w:lineRule="auto"/>
              <w:ind w:left="94" w:right="94"/>
              <w:rPr>
                <w:rFonts w:ascii="Times New Roman" w:eastAsia="Times New Roman" w:hAnsi="Times New Roman" w:cs="Times New Roman"/>
                <w:sz w:val="24"/>
                <w:szCs w:val="24"/>
                <w:lang w:eastAsia="en-IN"/>
              </w:rPr>
            </w:pPr>
            <w:r w:rsidRPr="001A1BEF">
              <w:rPr>
                <w:rFonts w:ascii="Times New Roman" w:eastAsia="Times New Roman" w:hAnsi="Times New Roman" w:cs="Times New Roman"/>
                <w:sz w:val="24"/>
                <w:szCs w:val="24"/>
                <w:lang w:eastAsia="en-IN"/>
              </w:rPr>
              <w:t>C.D. of...........Merchant</w:t>
            </w:r>
          </w:p>
        </w:tc>
        <w:tc>
          <w:tcPr>
            <w:tcW w:w="660" w:type="dxa"/>
            <w:gridSpan w:val="3"/>
            <w:hideMark/>
          </w:tcPr>
          <w:p w:rsidR="001A1BEF" w:rsidRPr="001A1BEF" w:rsidRDefault="001A1BEF" w:rsidP="001A1BEF">
            <w:pPr>
              <w:spacing w:before="94" w:after="94" w:line="240" w:lineRule="auto"/>
              <w:ind w:left="94" w:right="94"/>
              <w:rPr>
                <w:rFonts w:ascii="Times New Roman" w:eastAsia="Times New Roman" w:hAnsi="Times New Roman" w:cs="Times New Roman"/>
                <w:sz w:val="24"/>
                <w:szCs w:val="24"/>
                <w:lang w:eastAsia="en-IN"/>
              </w:rPr>
            </w:pPr>
            <w:r w:rsidRPr="001A1BEF">
              <w:rPr>
                <w:rFonts w:ascii="Times New Roman" w:eastAsia="Times New Roman" w:hAnsi="Times New Roman" w:cs="Times New Roman"/>
                <w:sz w:val="24"/>
                <w:szCs w:val="24"/>
                <w:lang w:eastAsia="en-IN"/>
              </w:rPr>
              <w:t> </w:t>
            </w:r>
          </w:p>
        </w:tc>
        <w:tc>
          <w:tcPr>
            <w:tcW w:w="2235" w:type="dxa"/>
            <w:hideMark/>
          </w:tcPr>
          <w:p w:rsidR="001A1BEF" w:rsidRPr="001A1BEF" w:rsidRDefault="001A1BEF" w:rsidP="001A1BEF">
            <w:pPr>
              <w:spacing w:before="94" w:after="94" w:line="240" w:lineRule="auto"/>
              <w:ind w:left="94" w:right="94"/>
              <w:rPr>
                <w:rFonts w:ascii="Times New Roman" w:eastAsia="Times New Roman" w:hAnsi="Times New Roman" w:cs="Times New Roman"/>
                <w:sz w:val="24"/>
                <w:szCs w:val="24"/>
                <w:lang w:eastAsia="en-IN"/>
              </w:rPr>
            </w:pPr>
            <w:r w:rsidRPr="001A1BEF">
              <w:rPr>
                <w:rFonts w:ascii="Times New Roman" w:eastAsia="Times New Roman" w:hAnsi="Times New Roman" w:cs="Times New Roman"/>
                <w:sz w:val="24"/>
                <w:szCs w:val="24"/>
                <w:lang w:eastAsia="en-IN"/>
              </w:rPr>
              <w:t>.....................</w:t>
            </w:r>
          </w:p>
        </w:tc>
        <w:tc>
          <w:tcPr>
            <w:tcW w:w="1725" w:type="dxa"/>
            <w:gridSpan w:val="3"/>
            <w:hideMark/>
          </w:tcPr>
          <w:p w:rsidR="001A1BEF" w:rsidRPr="001A1BEF" w:rsidRDefault="001A1BEF" w:rsidP="001A1BEF">
            <w:pPr>
              <w:spacing w:before="94" w:after="94" w:line="240" w:lineRule="auto"/>
              <w:ind w:left="94" w:right="94"/>
              <w:rPr>
                <w:rFonts w:ascii="Times New Roman" w:eastAsia="Times New Roman" w:hAnsi="Times New Roman" w:cs="Times New Roman"/>
                <w:sz w:val="24"/>
                <w:szCs w:val="24"/>
                <w:lang w:eastAsia="en-IN"/>
              </w:rPr>
            </w:pPr>
            <w:r w:rsidRPr="001A1BEF">
              <w:rPr>
                <w:rFonts w:ascii="Times New Roman" w:eastAsia="Times New Roman" w:hAnsi="Times New Roman" w:cs="Times New Roman"/>
                <w:sz w:val="24"/>
                <w:szCs w:val="24"/>
                <w:lang w:eastAsia="en-IN"/>
              </w:rPr>
              <w:t> </w:t>
            </w:r>
          </w:p>
        </w:tc>
        <w:tc>
          <w:tcPr>
            <w:tcW w:w="240" w:type="dxa"/>
            <w:hideMark/>
          </w:tcPr>
          <w:p w:rsidR="001A1BEF" w:rsidRPr="001A1BEF" w:rsidRDefault="001A1BEF" w:rsidP="001A1BEF">
            <w:pPr>
              <w:spacing w:before="94" w:after="94" w:line="240" w:lineRule="auto"/>
              <w:ind w:left="94" w:right="94"/>
              <w:rPr>
                <w:rFonts w:ascii="Times New Roman" w:eastAsia="Times New Roman" w:hAnsi="Times New Roman" w:cs="Times New Roman"/>
                <w:sz w:val="24"/>
                <w:szCs w:val="24"/>
                <w:lang w:eastAsia="en-IN"/>
              </w:rPr>
            </w:pPr>
            <w:r w:rsidRPr="001A1BEF">
              <w:rPr>
                <w:rFonts w:ascii="Times New Roman" w:eastAsia="Times New Roman" w:hAnsi="Times New Roman" w:cs="Times New Roman"/>
                <w:sz w:val="24"/>
                <w:szCs w:val="24"/>
                <w:lang w:eastAsia="en-IN"/>
              </w:rPr>
              <w:t> </w:t>
            </w:r>
          </w:p>
        </w:tc>
        <w:tc>
          <w:tcPr>
            <w:tcW w:w="2610" w:type="dxa"/>
            <w:hideMark/>
          </w:tcPr>
          <w:p w:rsidR="001A1BEF" w:rsidRPr="001A1BEF" w:rsidRDefault="001A1BEF" w:rsidP="001A1BEF">
            <w:pPr>
              <w:spacing w:before="94" w:after="94" w:line="240" w:lineRule="auto"/>
              <w:ind w:left="94" w:right="94"/>
              <w:rPr>
                <w:rFonts w:ascii="Times New Roman" w:eastAsia="Times New Roman" w:hAnsi="Times New Roman" w:cs="Times New Roman"/>
                <w:sz w:val="24"/>
                <w:szCs w:val="24"/>
                <w:lang w:eastAsia="en-IN"/>
              </w:rPr>
            </w:pPr>
            <w:r w:rsidRPr="001A1BEF">
              <w:rPr>
                <w:rFonts w:ascii="Times New Roman" w:eastAsia="Times New Roman" w:hAnsi="Times New Roman" w:cs="Times New Roman"/>
                <w:sz w:val="24"/>
                <w:szCs w:val="24"/>
                <w:lang w:eastAsia="en-IN"/>
              </w:rPr>
              <w:t>Signed before me:</w:t>
            </w:r>
            <w:r w:rsidRPr="001A1BEF">
              <w:rPr>
                <w:rFonts w:ascii="Times New Roman" w:eastAsia="Times New Roman" w:hAnsi="Times New Roman" w:cs="Times New Roman"/>
                <w:sz w:val="24"/>
                <w:szCs w:val="24"/>
                <w:lang w:eastAsia="en-IN"/>
              </w:rPr>
              <w:br/>
              <w:t>Signature............................</w:t>
            </w:r>
          </w:p>
        </w:tc>
      </w:tr>
      <w:tr w:rsidR="001A1BEF" w:rsidRPr="001A1BEF" w:rsidTr="001A1BEF">
        <w:trPr>
          <w:tblCellSpacing w:w="0" w:type="dxa"/>
        </w:trPr>
        <w:tc>
          <w:tcPr>
            <w:tcW w:w="2625" w:type="dxa"/>
            <w:gridSpan w:val="3"/>
            <w:hideMark/>
          </w:tcPr>
          <w:p w:rsidR="001A1BEF" w:rsidRPr="001A1BEF" w:rsidRDefault="001A1BEF" w:rsidP="001A1BEF">
            <w:pPr>
              <w:spacing w:before="94" w:after="94" w:line="240" w:lineRule="auto"/>
              <w:ind w:left="94" w:right="94"/>
              <w:rPr>
                <w:rFonts w:ascii="Times New Roman" w:eastAsia="Times New Roman" w:hAnsi="Times New Roman" w:cs="Times New Roman"/>
                <w:sz w:val="24"/>
                <w:szCs w:val="24"/>
                <w:lang w:eastAsia="en-IN"/>
              </w:rPr>
            </w:pPr>
            <w:r w:rsidRPr="001A1BEF">
              <w:rPr>
                <w:rFonts w:ascii="Times New Roman" w:eastAsia="Times New Roman" w:hAnsi="Times New Roman" w:cs="Times New Roman"/>
                <w:sz w:val="24"/>
                <w:szCs w:val="24"/>
                <w:lang w:eastAsia="en-IN"/>
              </w:rPr>
              <w:t>E.F. of...........Merchant</w:t>
            </w:r>
          </w:p>
        </w:tc>
        <w:tc>
          <w:tcPr>
            <w:tcW w:w="660" w:type="dxa"/>
            <w:gridSpan w:val="3"/>
            <w:hideMark/>
          </w:tcPr>
          <w:p w:rsidR="001A1BEF" w:rsidRPr="001A1BEF" w:rsidRDefault="001A1BEF" w:rsidP="001A1BEF">
            <w:pPr>
              <w:spacing w:before="94" w:after="94" w:line="240" w:lineRule="auto"/>
              <w:ind w:left="94" w:right="94"/>
              <w:rPr>
                <w:rFonts w:ascii="Times New Roman" w:eastAsia="Times New Roman" w:hAnsi="Times New Roman" w:cs="Times New Roman"/>
                <w:sz w:val="24"/>
                <w:szCs w:val="24"/>
                <w:lang w:eastAsia="en-IN"/>
              </w:rPr>
            </w:pPr>
            <w:r w:rsidRPr="001A1BEF">
              <w:rPr>
                <w:rFonts w:ascii="Times New Roman" w:eastAsia="Times New Roman" w:hAnsi="Times New Roman" w:cs="Times New Roman"/>
                <w:sz w:val="24"/>
                <w:szCs w:val="24"/>
                <w:lang w:eastAsia="en-IN"/>
              </w:rPr>
              <w:t> </w:t>
            </w:r>
          </w:p>
        </w:tc>
        <w:tc>
          <w:tcPr>
            <w:tcW w:w="2235" w:type="dxa"/>
            <w:hideMark/>
          </w:tcPr>
          <w:p w:rsidR="001A1BEF" w:rsidRPr="001A1BEF" w:rsidRDefault="001A1BEF" w:rsidP="001A1BEF">
            <w:pPr>
              <w:spacing w:before="94" w:after="94" w:line="240" w:lineRule="auto"/>
              <w:ind w:left="94" w:right="94"/>
              <w:rPr>
                <w:rFonts w:ascii="Times New Roman" w:eastAsia="Times New Roman" w:hAnsi="Times New Roman" w:cs="Times New Roman"/>
                <w:sz w:val="24"/>
                <w:szCs w:val="24"/>
                <w:lang w:eastAsia="en-IN"/>
              </w:rPr>
            </w:pPr>
            <w:r w:rsidRPr="001A1BEF">
              <w:rPr>
                <w:rFonts w:ascii="Times New Roman" w:eastAsia="Times New Roman" w:hAnsi="Times New Roman" w:cs="Times New Roman"/>
                <w:sz w:val="24"/>
                <w:szCs w:val="24"/>
                <w:lang w:eastAsia="en-IN"/>
              </w:rPr>
              <w:t>.....................</w:t>
            </w:r>
          </w:p>
        </w:tc>
        <w:tc>
          <w:tcPr>
            <w:tcW w:w="1725" w:type="dxa"/>
            <w:gridSpan w:val="3"/>
            <w:hideMark/>
          </w:tcPr>
          <w:p w:rsidR="001A1BEF" w:rsidRPr="001A1BEF" w:rsidRDefault="001A1BEF" w:rsidP="001A1BEF">
            <w:pPr>
              <w:spacing w:before="94" w:after="94" w:line="240" w:lineRule="auto"/>
              <w:ind w:left="94" w:right="94"/>
              <w:rPr>
                <w:rFonts w:ascii="Times New Roman" w:eastAsia="Times New Roman" w:hAnsi="Times New Roman" w:cs="Times New Roman"/>
                <w:sz w:val="24"/>
                <w:szCs w:val="24"/>
                <w:lang w:eastAsia="en-IN"/>
              </w:rPr>
            </w:pPr>
            <w:r w:rsidRPr="001A1BEF">
              <w:rPr>
                <w:rFonts w:ascii="Times New Roman" w:eastAsia="Times New Roman" w:hAnsi="Times New Roman" w:cs="Times New Roman"/>
                <w:sz w:val="24"/>
                <w:szCs w:val="24"/>
                <w:lang w:eastAsia="en-IN"/>
              </w:rPr>
              <w:t> </w:t>
            </w:r>
          </w:p>
        </w:tc>
        <w:tc>
          <w:tcPr>
            <w:tcW w:w="240" w:type="dxa"/>
            <w:hideMark/>
          </w:tcPr>
          <w:p w:rsidR="001A1BEF" w:rsidRPr="001A1BEF" w:rsidRDefault="001A1BEF" w:rsidP="001A1BEF">
            <w:pPr>
              <w:spacing w:before="94" w:after="94" w:line="240" w:lineRule="auto"/>
              <w:ind w:left="94" w:right="94"/>
              <w:rPr>
                <w:rFonts w:ascii="Times New Roman" w:eastAsia="Times New Roman" w:hAnsi="Times New Roman" w:cs="Times New Roman"/>
                <w:sz w:val="24"/>
                <w:szCs w:val="24"/>
                <w:lang w:eastAsia="en-IN"/>
              </w:rPr>
            </w:pPr>
            <w:r w:rsidRPr="001A1BEF">
              <w:rPr>
                <w:rFonts w:ascii="Times New Roman" w:eastAsia="Times New Roman" w:hAnsi="Times New Roman" w:cs="Times New Roman"/>
                <w:sz w:val="24"/>
                <w:szCs w:val="24"/>
                <w:lang w:eastAsia="en-IN"/>
              </w:rPr>
              <w:t> </w:t>
            </w:r>
          </w:p>
        </w:tc>
        <w:tc>
          <w:tcPr>
            <w:tcW w:w="2610" w:type="dxa"/>
            <w:hideMark/>
          </w:tcPr>
          <w:p w:rsidR="001A1BEF" w:rsidRPr="001A1BEF" w:rsidRDefault="001A1BEF" w:rsidP="001A1BEF">
            <w:pPr>
              <w:spacing w:before="94" w:after="94" w:line="240" w:lineRule="auto"/>
              <w:ind w:left="94" w:right="94"/>
              <w:rPr>
                <w:rFonts w:ascii="Times New Roman" w:eastAsia="Times New Roman" w:hAnsi="Times New Roman" w:cs="Times New Roman"/>
                <w:sz w:val="24"/>
                <w:szCs w:val="24"/>
                <w:lang w:eastAsia="en-IN"/>
              </w:rPr>
            </w:pPr>
            <w:r w:rsidRPr="001A1BEF">
              <w:rPr>
                <w:rFonts w:ascii="Times New Roman" w:eastAsia="Times New Roman" w:hAnsi="Times New Roman" w:cs="Times New Roman"/>
                <w:sz w:val="24"/>
                <w:szCs w:val="24"/>
                <w:lang w:eastAsia="en-IN"/>
              </w:rPr>
              <w:t>Signed before me:</w:t>
            </w:r>
            <w:r w:rsidRPr="001A1BEF">
              <w:rPr>
                <w:rFonts w:ascii="Times New Roman" w:eastAsia="Times New Roman" w:hAnsi="Times New Roman" w:cs="Times New Roman"/>
                <w:sz w:val="24"/>
                <w:szCs w:val="24"/>
                <w:lang w:eastAsia="en-IN"/>
              </w:rPr>
              <w:br/>
              <w:t>Signature............................</w:t>
            </w:r>
          </w:p>
        </w:tc>
      </w:tr>
      <w:tr w:rsidR="001A1BEF" w:rsidRPr="001A1BEF" w:rsidTr="001A1BEF">
        <w:trPr>
          <w:tblCellSpacing w:w="0" w:type="dxa"/>
        </w:trPr>
        <w:tc>
          <w:tcPr>
            <w:tcW w:w="2625" w:type="dxa"/>
            <w:gridSpan w:val="3"/>
            <w:hideMark/>
          </w:tcPr>
          <w:p w:rsidR="001A1BEF" w:rsidRPr="001A1BEF" w:rsidRDefault="001A1BEF" w:rsidP="001A1BEF">
            <w:pPr>
              <w:spacing w:before="94" w:after="94" w:line="240" w:lineRule="auto"/>
              <w:ind w:left="94" w:right="94"/>
              <w:rPr>
                <w:rFonts w:ascii="Times New Roman" w:eastAsia="Times New Roman" w:hAnsi="Times New Roman" w:cs="Times New Roman"/>
                <w:sz w:val="24"/>
                <w:szCs w:val="24"/>
                <w:lang w:eastAsia="en-IN"/>
              </w:rPr>
            </w:pPr>
            <w:r w:rsidRPr="001A1BEF">
              <w:rPr>
                <w:rFonts w:ascii="Times New Roman" w:eastAsia="Times New Roman" w:hAnsi="Times New Roman" w:cs="Times New Roman"/>
                <w:sz w:val="24"/>
                <w:szCs w:val="24"/>
                <w:lang w:eastAsia="en-IN"/>
              </w:rPr>
              <w:t>G.H. of...........Merchant</w:t>
            </w:r>
          </w:p>
        </w:tc>
        <w:tc>
          <w:tcPr>
            <w:tcW w:w="660" w:type="dxa"/>
            <w:gridSpan w:val="3"/>
            <w:hideMark/>
          </w:tcPr>
          <w:p w:rsidR="001A1BEF" w:rsidRPr="001A1BEF" w:rsidRDefault="001A1BEF" w:rsidP="001A1BEF">
            <w:pPr>
              <w:spacing w:before="94" w:after="94" w:line="240" w:lineRule="auto"/>
              <w:ind w:left="94" w:right="94"/>
              <w:rPr>
                <w:rFonts w:ascii="Times New Roman" w:eastAsia="Times New Roman" w:hAnsi="Times New Roman" w:cs="Times New Roman"/>
                <w:sz w:val="24"/>
                <w:szCs w:val="24"/>
                <w:lang w:eastAsia="en-IN"/>
              </w:rPr>
            </w:pPr>
            <w:r w:rsidRPr="001A1BEF">
              <w:rPr>
                <w:rFonts w:ascii="Times New Roman" w:eastAsia="Times New Roman" w:hAnsi="Times New Roman" w:cs="Times New Roman"/>
                <w:sz w:val="24"/>
                <w:szCs w:val="24"/>
                <w:lang w:eastAsia="en-IN"/>
              </w:rPr>
              <w:t> </w:t>
            </w:r>
          </w:p>
        </w:tc>
        <w:tc>
          <w:tcPr>
            <w:tcW w:w="2235" w:type="dxa"/>
            <w:hideMark/>
          </w:tcPr>
          <w:p w:rsidR="001A1BEF" w:rsidRPr="001A1BEF" w:rsidRDefault="001A1BEF" w:rsidP="001A1BEF">
            <w:pPr>
              <w:spacing w:before="94" w:after="94" w:line="240" w:lineRule="auto"/>
              <w:ind w:left="94" w:right="94"/>
              <w:rPr>
                <w:rFonts w:ascii="Times New Roman" w:eastAsia="Times New Roman" w:hAnsi="Times New Roman" w:cs="Times New Roman"/>
                <w:sz w:val="24"/>
                <w:szCs w:val="24"/>
                <w:lang w:eastAsia="en-IN"/>
              </w:rPr>
            </w:pPr>
            <w:r w:rsidRPr="001A1BEF">
              <w:rPr>
                <w:rFonts w:ascii="Times New Roman" w:eastAsia="Times New Roman" w:hAnsi="Times New Roman" w:cs="Times New Roman"/>
                <w:sz w:val="24"/>
                <w:szCs w:val="24"/>
                <w:lang w:eastAsia="en-IN"/>
              </w:rPr>
              <w:t>.....................</w:t>
            </w:r>
          </w:p>
        </w:tc>
        <w:tc>
          <w:tcPr>
            <w:tcW w:w="1725" w:type="dxa"/>
            <w:gridSpan w:val="3"/>
            <w:hideMark/>
          </w:tcPr>
          <w:p w:rsidR="001A1BEF" w:rsidRPr="001A1BEF" w:rsidRDefault="001A1BEF" w:rsidP="001A1BEF">
            <w:pPr>
              <w:spacing w:before="94" w:after="94" w:line="240" w:lineRule="auto"/>
              <w:ind w:left="94" w:right="94"/>
              <w:rPr>
                <w:rFonts w:ascii="Times New Roman" w:eastAsia="Times New Roman" w:hAnsi="Times New Roman" w:cs="Times New Roman"/>
                <w:sz w:val="24"/>
                <w:szCs w:val="24"/>
                <w:lang w:eastAsia="en-IN"/>
              </w:rPr>
            </w:pPr>
            <w:r w:rsidRPr="001A1BEF">
              <w:rPr>
                <w:rFonts w:ascii="Times New Roman" w:eastAsia="Times New Roman" w:hAnsi="Times New Roman" w:cs="Times New Roman"/>
                <w:sz w:val="24"/>
                <w:szCs w:val="24"/>
                <w:lang w:eastAsia="en-IN"/>
              </w:rPr>
              <w:t> </w:t>
            </w:r>
          </w:p>
        </w:tc>
        <w:tc>
          <w:tcPr>
            <w:tcW w:w="240" w:type="dxa"/>
            <w:hideMark/>
          </w:tcPr>
          <w:p w:rsidR="001A1BEF" w:rsidRPr="001A1BEF" w:rsidRDefault="001A1BEF" w:rsidP="001A1BEF">
            <w:pPr>
              <w:spacing w:before="94" w:after="94" w:line="240" w:lineRule="auto"/>
              <w:ind w:left="94" w:right="94"/>
              <w:rPr>
                <w:rFonts w:ascii="Times New Roman" w:eastAsia="Times New Roman" w:hAnsi="Times New Roman" w:cs="Times New Roman"/>
                <w:sz w:val="24"/>
                <w:szCs w:val="24"/>
                <w:lang w:eastAsia="en-IN"/>
              </w:rPr>
            </w:pPr>
            <w:r w:rsidRPr="001A1BEF">
              <w:rPr>
                <w:rFonts w:ascii="Times New Roman" w:eastAsia="Times New Roman" w:hAnsi="Times New Roman" w:cs="Times New Roman"/>
                <w:sz w:val="24"/>
                <w:szCs w:val="24"/>
                <w:lang w:eastAsia="en-IN"/>
              </w:rPr>
              <w:t> </w:t>
            </w:r>
          </w:p>
        </w:tc>
        <w:tc>
          <w:tcPr>
            <w:tcW w:w="2610" w:type="dxa"/>
            <w:hideMark/>
          </w:tcPr>
          <w:p w:rsidR="001A1BEF" w:rsidRPr="001A1BEF" w:rsidRDefault="001A1BEF" w:rsidP="001A1BEF">
            <w:pPr>
              <w:spacing w:before="94" w:after="94" w:line="240" w:lineRule="auto"/>
              <w:ind w:left="94" w:right="94"/>
              <w:rPr>
                <w:rFonts w:ascii="Times New Roman" w:eastAsia="Times New Roman" w:hAnsi="Times New Roman" w:cs="Times New Roman"/>
                <w:sz w:val="24"/>
                <w:szCs w:val="24"/>
                <w:lang w:eastAsia="en-IN"/>
              </w:rPr>
            </w:pPr>
            <w:r w:rsidRPr="001A1BEF">
              <w:rPr>
                <w:rFonts w:ascii="Times New Roman" w:eastAsia="Times New Roman" w:hAnsi="Times New Roman" w:cs="Times New Roman"/>
                <w:sz w:val="24"/>
                <w:szCs w:val="24"/>
                <w:lang w:eastAsia="en-IN"/>
              </w:rPr>
              <w:t>Signed before me:</w:t>
            </w:r>
            <w:r w:rsidRPr="001A1BEF">
              <w:rPr>
                <w:rFonts w:ascii="Times New Roman" w:eastAsia="Times New Roman" w:hAnsi="Times New Roman" w:cs="Times New Roman"/>
                <w:sz w:val="24"/>
                <w:szCs w:val="24"/>
                <w:lang w:eastAsia="en-IN"/>
              </w:rPr>
              <w:br/>
              <w:t>Signature............................</w:t>
            </w:r>
          </w:p>
        </w:tc>
      </w:tr>
      <w:tr w:rsidR="001A1BEF" w:rsidRPr="001A1BEF" w:rsidTr="001A1BEF">
        <w:trPr>
          <w:tblCellSpacing w:w="0" w:type="dxa"/>
        </w:trPr>
        <w:tc>
          <w:tcPr>
            <w:tcW w:w="2625" w:type="dxa"/>
            <w:gridSpan w:val="3"/>
            <w:hideMark/>
          </w:tcPr>
          <w:p w:rsidR="001A1BEF" w:rsidRPr="001A1BEF" w:rsidRDefault="001A1BEF" w:rsidP="001A1BEF">
            <w:pPr>
              <w:spacing w:before="94" w:after="94" w:line="240" w:lineRule="auto"/>
              <w:ind w:left="94" w:right="94"/>
              <w:rPr>
                <w:rFonts w:ascii="Times New Roman" w:eastAsia="Times New Roman" w:hAnsi="Times New Roman" w:cs="Times New Roman"/>
                <w:sz w:val="24"/>
                <w:szCs w:val="24"/>
                <w:lang w:eastAsia="en-IN"/>
              </w:rPr>
            </w:pPr>
            <w:r w:rsidRPr="001A1BEF">
              <w:rPr>
                <w:rFonts w:ascii="Times New Roman" w:eastAsia="Times New Roman" w:hAnsi="Times New Roman" w:cs="Times New Roman"/>
                <w:sz w:val="24"/>
                <w:szCs w:val="24"/>
                <w:lang w:eastAsia="en-IN"/>
              </w:rPr>
              <w:t>I.J. of...........Merchant</w:t>
            </w:r>
          </w:p>
        </w:tc>
        <w:tc>
          <w:tcPr>
            <w:tcW w:w="660" w:type="dxa"/>
            <w:gridSpan w:val="3"/>
            <w:hideMark/>
          </w:tcPr>
          <w:p w:rsidR="001A1BEF" w:rsidRPr="001A1BEF" w:rsidRDefault="001A1BEF" w:rsidP="001A1BEF">
            <w:pPr>
              <w:spacing w:before="94" w:after="94" w:line="240" w:lineRule="auto"/>
              <w:ind w:left="94" w:right="94"/>
              <w:rPr>
                <w:rFonts w:ascii="Times New Roman" w:eastAsia="Times New Roman" w:hAnsi="Times New Roman" w:cs="Times New Roman"/>
                <w:sz w:val="24"/>
                <w:szCs w:val="24"/>
                <w:lang w:eastAsia="en-IN"/>
              </w:rPr>
            </w:pPr>
            <w:r w:rsidRPr="001A1BEF">
              <w:rPr>
                <w:rFonts w:ascii="Times New Roman" w:eastAsia="Times New Roman" w:hAnsi="Times New Roman" w:cs="Times New Roman"/>
                <w:sz w:val="24"/>
                <w:szCs w:val="24"/>
                <w:lang w:eastAsia="en-IN"/>
              </w:rPr>
              <w:t> </w:t>
            </w:r>
          </w:p>
        </w:tc>
        <w:tc>
          <w:tcPr>
            <w:tcW w:w="2235" w:type="dxa"/>
            <w:hideMark/>
          </w:tcPr>
          <w:p w:rsidR="001A1BEF" w:rsidRPr="001A1BEF" w:rsidRDefault="001A1BEF" w:rsidP="001A1BEF">
            <w:pPr>
              <w:spacing w:before="94" w:after="94" w:line="240" w:lineRule="auto"/>
              <w:ind w:left="94" w:right="94"/>
              <w:rPr>
                <w:rFonts w:ascii="Times New Roman" w:eastAsia="Times New Roman" w:hAnsi="Times New Roman" w:cs="Times New Roman"/>
                <w:sz w:val="24"/>
                <w:szCs w:val="24"/>
                <w:lang w:eastAsia="en-IN"/>
              </w:rPr>
            </w:pPr>
            <w:r w:rsidRPr="001A1BEF">
              <w:rPr>
                <w:rFonts w:ascii="Times New Roman" w:eastAsia="Times New Roman" w:hAnsi="Times New Roman" w:cs="Times New Roman"/>
                <w:sz w:val="24"/>
                <w:szCs w:val="24"/>
                <w:lang w:eastAsia="en-IN"/>
              </w:rPr>
              <w:t>.....................</w:t>
            </w:r>
          </w:p>
        </w:tc>
        <w:tc>
          <w:tcPr>
            <w:tcW w:w="1725" w:type="dxa"/>
            <w:gridSpan w:val="3"/>
            <w:hideMark/>
          </w:tcPr>
          <w:p w:rsidR="001A1BEF" w:rsidRPr="001A1BEF" w:rsidRDefault="001A1BEF" w:rsidP="001A1BEF">
            <w:pPr>
              <w:spacing w:before="94" w:after="94" w:line="240" w:lineRule="auto"/>
              <w:ind w:left="94" w:right="94"/>
              <w:rPr>
                <w:rFonts w:ascii="Times New Roman" w:eastAsia="Times New Roman" w:hAnsi="Times New Roman" w:cs="Times New Roman"/>
                <w:sz w:val="24"/>
                <w:szCs w:val="24"/>
                <w:lang w:eastAsia="en-IN"/>
              </w:rPr>
            </w:pPr>
            <w:r w:rsidRPr="001A1BEF">
              <w:rPr>
                <w:rFonts w:ascii="Times New Roman" w:eastAsia="Times New Roman" w:hAnsi="Times New Roman" w:cs="Times New Roman"/>
                <w:sz w:val="24"/>
                <w:szCs w:val="24"/>
                <w:lang w:eastAsia="en-IN"/>
              </w:rPr>
              <w:t> </w:t>
            </w:r>
          </w:p>
        </w:tc>
        <w:tc>
          <w:tcPr>
            <w:tcW w:w="240" w:type="dxa"/>
            <w:hideMark/>
          </w:tcPr>
          <w:p w:rsidR="001A1BEF" w:rsidRPr="001A1BEF" w:rsidRDefault="001A1BEF" w:rsidP="001A1BEF">
            <w:pPr>
              <w:spacing w:before="94" w:after="94" w:line="240" w:lineRule="auto"/>
              <w:ind w:left="94" w:right="94"/>
              <w:rPr>
                <w:rFonts w:ascii="Times New Roman" w:eastAsia="Times New Roman" w:hAnsi="Times New Roman" w:cs="Times New Roman"/>
                <w:sz w:val="24"/>
                <w:szCs w:val="24"/>
                <w:lang w:eastAsia="en-IN"/>
              </w:rPr>
            </w:pPr>
            <w:r w:rsidRPr="001A1BEF">
              <w:rPr>
                <w:rFonts w:ascii="Times New Roman" w:eastAsia="Times New Roman" w:hAnsi="Times New Roman" w:cs="Times New Roman"/>
                <w:sz w:val="24"/>
                <w:szCs w:val="24"/>
                <w:lang w:eastAsia="en-IN"/>
              </w:rPr>
              <w:t> </w:t>
            </w:r>
          </w:p>
        </w:tc>
        <w:tc>
          <w:tcPr>
            <w:tcW w:w="2610" w:type="dxa"/>
            <w:hideMark/>
          </w:tcPr>
          <w:p w:rsidR="001A1BEF" w:rsidRPr="001A1BEF" w:rsidRDefault="001A1BEF" w:rsidP="001A1BEF">
            <w:pPr>
              <w:spacing w:before="94" w:after="94" w:line="240" w:lineRule="auto"/>
              <w:ind w:left="94" w:right="94"/>
              <w:rPr>
                <w:rFonts w:ascii="Times New Roman" w:eastAsia="Times New Roman" w:hAnsi="Times New Roman" w:cs="Times New Roman"/>
                <w:sz w:val="24"/>
                <w:szCs w:val="24"/>
                <w:lang w:eastAsia="en-IN"/>
              </w:rPr>
            </w:pPr>
            <w:r w:rsidRPr="001A1BEF">
              <w:rPr>
                <w:rFonts w:ascii="Times New Roman" w:eastAsia="Times New Roman" w:hAnsi="Times New Roman" w:cs="Times New Roman"/>
                <w:sz w:val="24"/>
                <w:szCs w:val="24"/>
                <w:lang w:eastAsia="en-IN"/>
              </w:rPr>
              <w:t>Signed before me:</w:t>
            </w:r>
            <w:r w:rsidRPr="001A1BEF">
              <w:rPr>
                <w:rFonts w:ascii="Times New Roman" w:eastAsia="Times New Roman" w:hAnsi="Times New Roman" w:cs="Times New Roman"/>
                <w:sz w:val="24"/>
                <w:szCs w:val="24"/>
                <w:lang w:eastAsia="en-IN"/>
              </w:rPr>
              <w:br/>
              <w:t>Signature............................</w:t>
            </w:r>
          </w:p>
        </w:tc>
      </w:tr>
      <w:tr w:rsidR="001A1BEF" w:rsidRPr="001A1BEF" w:rsidTr="001A1BEF">
        <w:trPr>
          <w:tblCellSpacing w:w="0" w:type="dxa"/>
        </w:trPr>
        <w:tc>
          <w:tcPr>
            <w:tcW w:w="2625" w:type="dxa"/>
            <w:gridSpan w:val="3"/>
            <w:hideMark/>
          </w:tcPr>
          <w:p w:rsidR="001A1BEF" w:rsidRPr="001A1BEF" w:rsidRDefault="001A1BEF" w:rsidP="001A1BEF">
            <w:pPr>
              <w:spacing w:before="94" w:after="94" w:line="240" w:lineRule="auto"/>
              <w:ind w:left="94" w:right="94"/>
              <w:rPr>
                <w:rFonts w:ascii="Times New Roman" w:eastAsia="Times New Roman" w:hAnsi="Times New Roman" w:cs="Times New Roman"/>
                <w:sz w:val="24"/>
                <w:szCs w:val="24"/>
                <w:lang w:eastAsia="en-IN"/>
              </w:rPr>
            </w:pPr>
            <w:r w:rsidRPr="001A1BEF">
              <w:rPr>
                <w:rFonts w:ascii="Times New Roman" w:eastAsia="Times New Roman" w:hAnsi="Times New Roman" w:cs="Times New Roman"/>
                <w:sz w:val="24"/>
                <w:szCs w:val="24"/>
                <w:lang w:eastAsia="en-IN"/>
              </w:rPr>
              <w:t>K.L. of...........Merchant</w:t>
            </w:r>
          </w:p>
        </w:tc>
        <w:tc>
          <w:tcPr>
            <w:tcW w:w="660" w:type="dxa"/>
            <w:gridSpan w:val="3"/>
            <w:hideMark/>
          </w:tcPr>
          <w:p w:rsidR="001A1BEF" w:rsidRPr="001A1BEF" w:rsidRDefault="001A1BEF" w:rsidP="001A1BEF">
            <w:pPr>
              <w:spacing w:before="94" w:after="94" w:line="240" w:lineRule="auto"/>
              <w:ind w:left="94" w:right="94"/>
              <w:rPr>
                <w:rFonts w:ascii="Times New Roman" w:eastAsia="Times New Roman" w:hAnsi="Times New Roman" w:cs="Times New Roman"/>
                <w:sz w:val="24"/>
                <w:szCs w:val="24"/>
                <w:lang w:eastAsia="en-IN"/>
              </w:rPr>
            </w:pPr>
            <w:r w:rsidRPr="001A1BEF">
              <w:rPr>
                <w:rFonts w:ascii="Times New Roman" w:eastAsia="Times New Roman" w:hAnsi="Times New Roman" w:cs="Times New Roman"/>
                <w:sz w:val="24"/>
                <w:szCs w:val="24"/>
                <w:lang w:eastAsia="en-IN"/>
              </w:rPr>
              <w:t> </w:t>
            </w:r>
          </w:p>
        </w:tc>
        <w:tc>
          <w:tcPr>
            <w:tcW w:w="2235" w:type="dxa"/>
            <w:hideMark/>
          </w:tcPr>
          <w:p w:rsidR="001A1BEF" w:rsidRPr="001A1BEF" w:rsidRDefault="001A1BEF" w:rsidP="001A1BEF">
            <w:pPr>
              <w:spacing w:before="94" w:after="94" w:line="240" w:lineRule="auto"/>
              <w:ind w:left="94" w:right="94"/>
              <w:rPr>
                <w:rFonts w:ascii="Times New Roman" w:eastAsia="Times New Roman" w:hAnsi="Times New Roman" w:cs="Times New Roman"/>
                <w:sz w:val="24"/>
                <w:szCs w:val="24"/>
                <w:lang w:eastAsia="en-IN"/>
              </w:rPr>
            </w:pPr>
            <w:r w:rsidRPr="001A1BEF">
              <w:rPr>
                <w:rFonts w:ascii="Times New Roman" w:eastAsia="Times New Roman" w:hAnsi="Times New Roman" w:cs="Times New Roman"/>
                <w:sz w:val="24"/>
                <w:szCs w:val="24"/>
                <w:lang w:eastAsia="en-IN"/>
              </w:rPr>
              <w:t>.....................</w:t>
            </w:r>
          </w:p>
        </w:tc>
        <w:tc>
          <w:tcPr>
            <w:tcW w:w="1725" w:type="dxa"/>
            <w:gridSpan w:val="3"/>
            <w:hideMark/>
          </w:tcPr>
          <w:p w:rsidR="001A1BEF" w:rsidRPr="001A1BEF" w:rsidRDefault="001A1BEF" w:rsidP="001A1BEF">
            <w:pPr>
              <w:spacing w:before="94" w:after="94" w:line="240" w:lineRule="auto"/>
              <w:ind w:left="94" w:right="94"/>
              <w:rPr>
                <w:rFonts w:ascii="Times New Roman" w:eastAsia="Times New Roman" w:hAnsi="Times New Roman" w:cs="Times New Roman"/>
                <w:sz w:val="24"/>
                <w:szCs w:val="24"/>
                <w:lang w:eastAsia="en-IN"/>
              </w:rPr>
            </w:pPr>
            <w:r w:rsidRPr="001A1BEF">
              <w:rPr>
                <w:rFonts w:ascii="Times New Roman" w:eastAsia="Times New Roman" w:hAnsi="Times New Roman" w:cs="Times New Roman"/>
                <w:sz w:val="24"/>
                <w:szCs w:val="24"/>
                <w:lang w:eastAsia="en-IN"/>
              </w:rPr>
              <w:t> </w:t>
            </w:r>
          </w:p>
        </w:tc>
        <w:tc>
          <w:tcPr>
            <w:tcW w:w="240" w:type="dxa"/>
            <w:hideMark/>
          </w:tcPr>
          <w:p w:rsidR="001A1BEF" w:rsidRPr="001A1BEF" w:rsidRDefault="001A1BEF" w:rsidP="001A1BEF">
            <w:pPr>
              <w:spacing w:before="94" w:after="94" w:line="240" w:lineRule="auto"/>
              <w:ind w:left="94" w:right="94"/>
              <w:rPr>
                <w:rFonts w:ascii="Times New Roman" w:eastAsia="Times New Roman" w:hAnsi="Times New Roman" w:cs="Times New Roman"/>
                <w:sz w:val="24"/>
                <w:szCs w:val="24"/>
                <w:lang w:eastAsia="en-IN"/>
              </w:rPr>
            </w:pPr>
            <w:r w:rsidRPr="001A1BEF">
              <w:rPr>
                <w:rFonts w:ascii="Times New Roman" w:eastAsia="Times New Roman" w:hAnsi="Times New Roman" w:cs="Times New Roman"/>
                <w:sz w:val="24"/>
                <w:szCs w:val="24"/>
                <w:lang w:eastAsia="en-IN"/>
              </w:rPr>
              <w:t> </w:t>
            </w:r>
          </w:p>
        </w:tc>
        <w:tc>
          <w:tcPr>
            <w:tcW w:w="2610" w:type="dxa"/>
            <w:hideMark/>
          </w:tcPr>
          <w:p w:rsidR="001A1BEF" w:rsidRPr="001A1BEF" w:rsidRDefault="001A1BEF" w:rsidP="001A1BEF">
            <w:pPr>
              <w:spacing w:before="94" w:after="94" w:line="240" w:lineRule="auto"/>
              <w:ind w:left="94" w:right="94"/>
              <w:rPr>
                <w:rFonts w:ascii="Times New Roman" w:eastAsia="Times New Roman" w:hAnsi="Times New Roman" w:cs="Times New Roman"/>
                <w:sz w:val="24"/>
                <w:szCs w:val="24"/>
                <w:lang w:eastAsia="en-IN"/>
              </w:rPr>
            </w:pPr>
            <w:r w:rsidRPr="001A1BEF">
              <w:rPr>
                <w:rFonts w:ascii="Times New Roman" w:eastAsia="Times New Roman" w:hAnsi="Times New Roman" w:cs="Times New Roman"/>
                <w:sz w:val="24"/>
                <w:szCs w:val="24"/>
                <w:lang w:eastAsia="en-IN"/>
              </w:rPr>
              <w:t>Signed before me:</w:t>
            </w:r>
            <w:r w:rsidRPr="001A1BEF">
              <w:rPr>
                <w:rFonts w:ascii="Times New Roman" w:eastAsia="Times New Roman" w:hAnsi="Times New Roman" w:cs="Times New Roman"/>
                <w:sz w:val="24"/>
                <w:szCs w:val="24"/>
                <w:lang w:eastAsia="en-IN"/>
              </w:rPr>
              <w:br/>
              <w:t>Signature............................</w:t>
            </w:r>
          </w:p>
        </w:tc>
      </w:tr>
      <w:tr w:rsidR="001A1BEF" w:rsidRPr="001A1BEF" w:rsidTr="001A1BEF">
        <w:trPr>
          <w:tblCellSpacing w:w="0" w:type="dxa"/>
        </w:trPr>
        <w:tc>
          <w:tcPr>
            <w:tcW w:w="2625" w:type="dxa"/>
            <w:gridSpan w:val="3"/>
            <w:hideMark/>
          </w:tcPr>
          <w:p w:rsidR="001A1BEF" w:rsidRPr="001A1BEF" w:rsidRDefault="001A1BEF" w:rsidP="001A1BEF">
            <w:pPr>
              <w:spacing w:before="94" w:after="94" w:line="240" w:lineRule="auto"/>
              <w:ind w:left="94" w:right="94"/>
              <w:rPr>
                <w:rFonts w:ascii="Times New Roman" w:eastAsia="Times New Roman" w:hAnsi="Times New Roman" w:cs="Times New Roman"/>
                <w:sz w:val="24"/>
                <w:szCs w:val="24"/>
                <w:lang w:eastAsia="en-IN"/>
              </w:rPr>
            </w:pPr>
            <w:r w:rsidRPr="001A1BEF">
              <w:rPr>
                <w:rFonts w:ascii="Times New Roman" w:eastAsia="Times New Roman" w:hAnsi="Times New Roman" w:cs="Times New Roman"/>
                <w:sz w:val="24"/>
                <w:szCs w:val="24"/>
                <w:lang w:eastAsia="en-IN"/>
              </w:rPr>
              <w:t>M.N. of...........Merchant</w:t>
            </w:r>
          </w:p>
        </w:tc>
        <w:tc>
          <w:tcPr>
            <w:tcW w:w="660" w:type="dxa"/>
            <w:gridSpan w:val="3"/>
            <w:hideMark/>
          </w:tcPr>
          <w:p w:rsidR="001A1BEF" w:rsidRPr="001A1BEF" w:rsidRDefault="001A1BEF" w:rsidP="001A1BEF">
            <w:pPr>
              <w:spacing w:before="94" w:after="94" w:line="240" w:lineRule="auto"/>
              <w:ind w:left="94" w:right="94"/>
              <w:rPr>
                <w:rFonts w:ascii="Times New Roman" w:eastAsia="Times New Roman" w:hAnsi="Times New Roman" w:cs="Times New Roman"/>
                <w:sz w:val="24"/>
                <w:szCs w:val="24"/>
                <w:lang w:eastAsia="en-IN"/>
              </w:rPr>
            </w:pPr>
            <w:r w:rsidRPr="001A1BEF">
              <w:rPr>
                <w:rFonts w:ascii="Times New Roman" w:eastAsia="Times New Roman" w:hAnsi="Times New Roman" w:cs="Times New Roman"/>
                <w:sz w:val="24"/>
                <w:szCs w:val="24"/>
                <w:lang w:eastAsia="en-IN"/>
              </w:rPr>
              <w:t> </w:t>
            </w:r>
          </w:p>
        </w:tc>
        <w:tc>
          <w:tcPr>
            <w:tcW w:w="2235" w:type="dxa"/>
            <w:hideMark/>
          </w:tcPr>
          <w:p w:rsidR="001A1BEF" w:rsidRPr="001A1BEF" w:rsidRDefault="001A1BEF" w:rsidP="001A1BEF">
            <w:pPr>
              <w:spacing w:before="94" w:after="94" w:line="240" w:lineRule="auto"/>
              <w:ind w:left="94" w:right="94"/>
              <w:rPr>
                <w:rFonts w:ascii="Times New Roman" w:eastAsia="Times New Roman" w:hAnsi="Times New Roman" w:cs="Times New Roman"/>
                <w:sz w:val="24"/>
                <w:szCs w:val="24"/>
                <w:lang w:eastAsia="en-IN"/>
              </w:rPr>
            </w:pPr>
            <w:r w:rsidRPr="001A1BEF">
              <w:rPr>
                <w:rFonts w:ascii="Times New Roman" w:eastAsia="Times New Roman" w:hAnsi="Times New Roman" w:cs="Times New Roman"/>
                <w:sz w:val="24"/>
                <w:szCs w:val="24"/>
                <w:lang w:eastAsia="en-IN"/>
              </w:rPr>
              <w:t>.....................</w:t>
            </w:r>
          </w:p>
        </w:tc>
        <w:tc>
          <w:tcPr>
            <w:tcW w:w="1725" w:type="dxa"/>
            <w:gridSpan w:val="3"/>
            <w:hideMark/>
          </w:tcPr>
          <w:p w:rsidR="001A1BEF" w:rsidRPr="001A1BEF" w:rsidRDefault="001A1BEF" w:rsidP="001A1BEF">
            <w:pPr>
              <w:spacing w:before="94" w:after="94" w:line="240" w:lineRule="auto"/>
              <w:ind w:left="94" w:right="94"/>
              <w:rPr>
                <w:rFonts w:ascii="Times New Roman" w:eastAsia="Times New Roman" w:hAnsi="Times New Roman" w:cs="Times New Roman"/>
                <w:sz w:val="24"/>
                <w:szCs w:val="24"/>
                <w:lang w:eastAsia="en-IN"/>
              </w:rPr>
            </w:pPr>
            <w:r w:rsidRPr="001A1BEF">
              <w:rPr>
                <w:rFonts w:ascii="Times New Roman" w:eastAsia="Times New Roman" w:hAnsi="Times New Roman" w:cs="Times New Roman"/>
                <w:sz w:val="24"/>
                <w:szCs w:val="24"/>
                <w:lang w:eastAsia="en-IN"/>
              </w:rPr>
              <w:t> </w:t>
            </w:r>
          </w:p>
        </w:tc>
        <w:tc>
          <w:tcPr>
            <w:tcW w:w="240" w:type="dxa"/>
            <w:hideMark/>
          </w:tcPr>
          <w:p w:rsidR="001A1BEF" w:rsidRPr="001A1BEF" w:rsidRDefault="001A1BEF" w:rsidP="001A1BEF">
            <w:pPr>
              <w:spacing w:before="94" w:after="94" w:line="240" w:lineRule="auto"/>
              <w:ind w:left="94" w:right="94"/>
              <w:rPr>
                <w:rFonts w:ascii="Times New Roman" w:eastAsia="Times New Roman" w:hAnsi="Times New Roman" w:cs="Times New Roman"/>
                <w:sz w:val="24"/>
                <w:szCs w:val="24"/>
                <w:lang w:eastAsia="en-IN"/>
              </w:rPr>
            </w:pPr>
            <w:r w:rsidRPr="001A1BEF">
              <w:rPr>
                <w:rFonts w:ascii="Times New Roman" w:eastAsia="Times New Roman" w:hAnsi="Times New Roman" w:cs="Times New Roman"/>
                <w:sz w:val="24"/>
                <w:szCs w:val="24"/>
                <w:lang w:eastAsia="en-IN"/>
              </w:rPr>
              <w:t> </w:t>
            </w:r>
          </w:p>
        </w:tc>
        <w:tc>
          <w:tcPr>
            <w:tcW w:w="2610" w:type="dxa"/>
            <w:hideMark/>
          </w:tcPr>
          <w:p w:rsidR="001A1BEF" w:rsidRPr="001A1BEF" w:rsidRDefault="001A1BEF" w:rsidP="001A1BEF">
            <w:pPr>
              <w:spacing w:before="94" w:after="94" w:line="240" w:lineRule="auto"/>
              <w:ind w:left="94" w:right="94"/>
              <w:rPr>
                <w:rFonts w:ascii="Times New Roman" w:eastAsia="Times New Roman" w:hAnsi="Times New Roman" w:cs="Times New Roman"/>
                <w:sz w:val="24"/>
                <w:szCs w:val="24"/>
                <w:lang w:eastAsia="en-IN"/>
              </w:rPr>
            </w:pPr>
            <w:r w:rsidRPr="001A1BEF">
              <w:rPr>
                <w:rFonts w:ascii="Times New Roman" w:eastAsia="Times New Roman" w:hAnsi="Times New Roman" w:cs="Times New Roman"/>
                <w:sz w:val="24"/>
                <w:szCs w:val="24"/>
                <w:lang w:eastAsia="en-IN"/>
              </w:rPr>
              <w:t>Signed before me:</w:t>
            </w:r>
            <w:r w:rsidRPr="001A1BEF">
              <w:rPr>
                <w:rFonts w:ascii="Times New Roman" w:eastAsia="Times New Roman" w:hAnsi="Times New Roman" w:cs="Times New Roman"/>
                <w:sz w:val="24"/>
                <w:szCs w:val="24"/>
                <w:lang w:eastAsia="en-IN"/>
              </w:rPr>
              <w:br/>
              <w:t>Signature............................</w:t>
            </w:r>
          </w:p>
        </w:tc>
      </w:tr>
      <w:tr w:rsidR="001A1BEF" w:rsidRPr="001A1BEF" w:rsidTr="001A1BEF">
        <w:trPr>
          <w:tblCellSpacing w:w="0" w:type="dxa"/>
        </w:trPr>
        <w:tc>
          <w:tcPr>
            <w:tcW w:w="495" w:type="dxa"/>
            <w:hideMark/>
          </w:tcPr>
          <w:p w:rsidR="001A1BEF" w:rsidRPr="001A1BEF" w:rsidRDefault="001A1BEF" w:rsidP="001A1BEF">
            <w:pPr>
              <w:spacing w:before="94" w:after="94" w:line="240" w:lineRule="auto"/>
              <w:ind w:left="94" w:right="94"/>
              <w:rPr>
                <w:rFonts w:ascii="Times New Roman" w:eastAsia="Times New Roman" w:hAnsi="Times New Roman" w:cs="Times New Roman"/>
                <w:sz w:val="24"/>
                <w:szCs w:val="24"/>
                <w:lang w:eastAsia="en-IN"/>
              </w:rPr>
            </w:pPr>
            <w:r w:rsidRPr="001A1BEF">
              <w:rPr>
                <w:rFonts w:ascii="Times New Roman" w:eastAsia="Times New Roman" w:hAnsi="Times New Roman" w:cs="Times New Roman"/>
                <w:sz w:val="24"/>
                <w:szCs w:val="24"/>
                <w:lang w:eastAsia="en-IN"/>
              </w:rPr>
              <w:t>7th</w:t>
            </w:r>
          </w:p>
        </w:tc>
        <w:tc>
          <w:tcPr>
            <w:tcW w:w="9585" w:type="dxa"/>
            <w:gridSpan w:val="11"/>
            <w:hideMark/>
          </w:tcPr>
          <w:p w:rsidR="001A1BEF" w:rsidRPr="001A1BEF" w:rsidRDefault="001A1BEF" w:rsidP="001A1BEF">
            <w:pPr>
              <w:spacing w:before="94" w:after="94" w:line="240" w:lineRule="auto"/>
              <w:ind w:left="94" w:right="94"/>
              <w:rPr>
                <w:rFonts w:ascii="Times New Roman" w:eastAsia="Times New Roman" w:hAnsi="Times New Roman" w:cs="Times New Roman"/>
                <w:sz w:val="24"/>
                <w:szCs w:val="24"/>
                <w:lang w:eastAsia="en-IN"/>
              </w:rPr>
            </w:pPr>
            <w:r w:rsidRPr="001A1BEF">
              <w:rPr>
                <w:rFonts w:ascii="Times New Roman" w:eastAsia="Times New Roman" w:hAnsi="Times New Roman" w:cs="Times New Roman"/>
                <w:sz w:val="24"/>
                <w:szCs w:val="24"/>
                <w:lang w:eastAsia="en-IN"/>
              </w:rPr>
              <w:t>I, whose name and address is given below, am desirous of forming a company in pursuance of this memorandum of association and agree to take all the shares in the capital of the company (Applicable in case of one person company):—</w:t>
            </w:r>
          </w:p>
        </w:tc>
      </w:tr>
      <w:tr w:rsidR="001A1BEF" w:rsidRPr="001A1BEF" w:rsidTr="001A1BEF">
        <w:trPr>
          <w:tblCellSpacing w:w="0" w:type="dxa"/>
        </w:trPr>
        <w:tc>
          <w:tcPr>
            <w:tcW w:w="2955" w:type="dxa"/>
            <w:gridSpan w:val="4"/>
            <w:hideMark/>
          </w:tcPr>
          <w:p w:rsidR="001A1BEF" w:rsidRPr="001A1BEF" w:rsidRDefault="001A1BEF" w:rsidP="001A1BEF">
            <w:pPr>
              <w:spacing w:before="94" w:after="94" w:line="240" w:lineRule="auto"/>
              <w:ind w:left="94" w:right="94"/>
              <w:rPr>
                <w:rFonts w:ascii="Times New Roman" w:eastAsia="Times New Roman" w:hAnsi="Times New Roman" w:cs="Times New Roman"/>
                <w:sz w:val="24"/>
                <w:szCs w:val="24"/>
                <w:lang w:eastAsia="en-IN"/>
              </w:rPr>
            </w:pPr>
            <w:r w:rsidRPr="001A1BEF">
              <w:rPr>
                <w:rFonts w:ascii="Times New Roman" w:eastAsia="Times New Roman" w:hAnsi="Times New Roman" w:cs="Times New Roman"/>
                <w:i/>
                <w:iCs/>
                <w:sz w:val="24"/>
                <w:szCs w:val="24"/>
                <w:lang w:eastAsia="en-IN"/>
              </w:rPr>
              <w:t>Name, address, description and occupation of subscriber</w:t>
            </w:r>
          </w:p>
        </w:tc>
        <w:tc>
          <w:tcPr>
            <w:tcW w:w="240" w:type="dxa"/>
            <w:hideMark/>
          </w:tcPr>
          <w:p w:rsidR="001A1BEF" w:rsidRPr="001A1BEF" w:rsidRDefault="001A1BEF" w:rsidP="001A1BEF">
            <w:pPr>
              <w:spacing w:before="94" w:after="94" w:line="240" w:lineRule="auto"/>
              <w:ind w:left="94" w:right="94"/>
              <w:rPr>
                <w:rFonts w:ascii="Times New Roman" w:eastAsia="Times New Roman" w:hAnsi="Times New Roman" w:cs="Times New Roman"/>
                <w:sz w:val="24"/>
                <w:szCs w:val="24"/>
                <w:lang w:eastAsia="en-IN"/>
              </w:rPr>
            </w:pPr>
            <w:r w:rsidRPr="001A1BEF">
              <w:rPr>
                <w:rFonts w:ascii="Times New Roman" w:eastAsia="Times New Roman" w:hAnsi="Times New Roman" w:cs="Times New Roman"/>
                <w:sz w:val="24"/>
                <w:szCs w:val="24"/>
                <w:lang w:eastAsia="en-IN"/>
              </w:rPr>
              <w:t> </w:t>
            </w:r>
          </w:p>
        </w:tc>
        <w:tc>
          <w:tcPr>
            <w:tcW w:w="3570" w:type="dxa"/>
            <w:gridSpan w:val="3"/>
            <w:hideMark/>
          </w:tcPr>
          <w:p w:rsidR="001A1BEF" w:rsidRPr="001A1BEF" w:rsidRDefault="001A1BEF" w:rsidP="001A1BEF">
            <w:pPr>
              <w:spacing w:before="94" w:after="94" w:line="240" w:lineRule="auto"/>
              <w:ind w:left="94" w:right="94"/>
              <w:rPr>
                <w:rFonts w:ascii="Times New Roman" w:eastAsia="Times New Roman" w:hAnsi="Times New Roman" w:cs="Times New Roman"/>
                <w:sz w:val="24"/>
                <w:szCs w:val="24"/>
                <w:lang w:eastAsia="en-IN"/>
              </w:rPr>
            </w:pPr>
            <w:r w:rsidRPr="001A1BEF">
              <w:rPr>
                <w:rFonts w:ascii="Times New Roman" w:eastAsia="Times New Roman" w:hAnsi="Times New Roman" w:cs="Times New Roman"/>
                <w:i/>
                <w:iCs/>
                <w:sz w:val="24"/>
                <w:szCs w:val="24"/>
                <w:lang w:eastAsia="en-IN"/>
              </w:rPr>
              <w:t>Signature of subscriber</w:t>
            </w:r>
          </w:p>
        </w:tc>
        <w:tc>
          <w:tcPr>
            <w:tcW w:w="240" w:type="dxa"/>
            <w:hideMark/>
          </w:tcPr>
          <w:p w:rsidR="001A1BEF" w:rsidRPr="001A1BEF" w:rsidRDefault="001A1BEF" w:rsidP="001A1BEF">
            <w:pPr>
              <w:spacing w:before="94" w:after="94" w:line="240" w:lineRule="auto"/>
              <w:ind w:left="94" w:right="94"/>
              <w:rPr>
                <w:rFonts w:ascii="Times New Roman" w:eastAsia="Times New Roman" w:hAnsi="Times New Roman" w:cs="Times New Roman"/>
                <w:sz w:val="24"/>
                <w:szCs w:val="24"/>
                <w:lang w:eastAsia="en-IN"/>
              </w:rPr>
            </w:pPr>
            <w:r w:rsidRPr="001A1BEF">
              <w:rPr>
                <w:rFonts w:ascii="Times New Roman" w:eastAsia="Times New Roman" w:hAnsi="Times New Roman" w:cs="Times New Roman"/>
                <w:sz w:val="24"/>
                <w:szCs w:val="24"/>
                <w:lang w:eastAsia="en-IN"/>
              </w:rPr>
              <w:t> </w:t>
            </w:r>
          </w:p>
        </w:tc>
        <w:tc>
          <w:tcPr>
            <w:tcW w:w="3090" w:type="dxa"/>
            <w:gridSpan w:val="3"/>
            <w:hideMark/>
          </w:tcPr>
          <w:p w:rsidR="001A1BEF" w:rsidRPr="001A1BEF" w:rsidRDefault="001A1BEF" w:rsidP="001A1BEF">
            <w:pPr>
              <w:spacing w:before="94" w:after="94" w:line="240" w:lineRule="auto"/>
              <w:ind w:left="94" w:right="94"/>
              <w:rPr>
                <w:rFonts w:ascii="Times New Roman" w:eastAsia="Times New Roman" w:hAnsi="Times New Roman" w:cs="Times New Roman"/>
                <w:sz w:val="24"/>
                <w:szCs w:val="24"/>
                <w:lang w:eastAsia="en-IN"/>
              </w:rPr>
            </w:pPr>
            <w:r w:rsidRPr="001A1BEF">
              <w:rPr>
                <w:rFonts w:ascii="Times New Roman" w:eastAsia="Times New Roman" w:hAnsi="Times New Roman" w:cs="Times New Roman"/>
                <w:i/>
                <w:iCs/>
                <w:sz w:val="24"/>
                <w:szCs w:val="24"/>
                <w:lang w:eastAsia="en-IN"/>
              </w:rPr>
              <w:t>Signature, name, address, description and occupation  of witness</w:t>
            </w:r>
          </w:p>
        </w:tc>
      </w:tr>
      <w:tr w:rsidR="001A1BEF" w:rsidRPr="001A1BEF" w:rsidTr="001A1BEF">
        <w:trPr>
          <w:tblCellSpacing w:w="0" w:type="dxa"/>
        </w:trPr>
        <w:tc>
          <w:tcPr>
            <w:tcW w:w="2955" w:type="dxa"/>
            <w:gridSpan w:val="4"/>
            <w:hideMark/>
          </w:tcPr>
          <w:p w:rsidR="001A1BEF" w:rsidRPr="001A1BEF" w:rsidRDefault="001A1BEF" w:rsidP="001A1BEF">
            <w:pPr>
              <w:spacing w:before="94" w:after="94" w:line="240" w:lineRule="auto"/>
              <w:ind w:left="94" w:right="94"/>
              <w:rPr>
                <w:rFonts w:ascii="Times New Roman" w:eastAsia="Times New Roman" w:hAnsi="Times New Roman" w:cs="Times New Roman"/>
                <w:sz w:val="24"/>
                <w:szCs w:val="24"/>
                <w:lang w:eastAsia="en-IN"/>
              </w:rPr>
            </w:pPr>
            <w:r w:rsidRPr="001A1BEF">
              <w:rPr>
                <w:rFonts w:ascii="Times New Roman" w:eastAsia="Times New Roman" w:hAnsi="Times New Roman" w:cs="Times New Roman"/>
                <w:sz w:val="24"/>
                <w:szCs w:val="24"/>
                <w:lang w:eastAsia="en-IN"/>
              </w:rPr>
              <w:t>A.B. ..........................Merchant</w:t>
            </w:r>
          </w:p>
        </w:tc>
        <w:tc>
          <w:tcPr>
            <w:tcW w:w="240" w:type="dxa"/>
            <w:hideMark/>
          </w:tcPr>
          <w:p w:rsidR="001A1BEF" w:rsidRPr="001A1BEF" w:rsidRDefault="001A1BEF" w:rsidP="001A1BEF">
            <w:pPr>
              <w:spacing w:before="94" w:after="94" w:line="240" w:lineRule="auto"/>
              <w:ind w:left="94" w:right="94"/>
              <w:rPr>
                <w:rFonts w:ascii="Times New Roman" w:eastAsia="Times New Roman" w:hAnsi="Times New Roman" w:cs="Times New Roman"/>
                <w:sz w:val="24"/>
                <w:szCs w:val="24"/>
                <w:lang w:eastAsia="en-IN"/>
              </w:rPr>
            </w:pPr>
            <w:r w:rsidRPr="001A1BEF">
              <w:rPr>
                <w:rFonts w:ascii="Times New Roman" w:eastAsia="Times New Roman" w:hAnsi="Times New Roman" w:cs="Times New Roman"/>
                <w:sz w:val="24"/>
                <w:szCs w:val="24"/>
                <w:lang w:eastAsia="en-IN"/>
              </w:rPr>
              <w:t> </w:t>
            </w:r>
          </w:p>
        </w:tc>
        <w:tc>
          <w:tcPr>
            <w:tcW w:w="3570" w:type="dxa"/>
            <w:gridSpan w:val="3"/>
            <w:hideMark/>
          </w:tcPr>
          <w:p w:rsidR="001A1BEF" w:rsidRPr="001A1BEF" w:rsidRDefault="001A1BEF" w:rsidP="001A1BEF">
            <w:pPr>
              <w:spacing w:before="94" w:after="94" w:line="240" w:lineRule="auto"/>
              <w:ind w:left="94" w:right="94"/>
              <w:rPr>
                <w:rFonts w:ascii="Times New Roman" w:eastAsia="Times New Roman" w:hAnsi="Times New Roman" w:cs="Times New Roman"/>
                <w:sz w:val="24"/>
                <w:szCs w:val="24"/>
                <w:lang w:eastAsia="en-IN"/>
              </w:rPr>
            </w:pPr>
            <w:r w:rsidRPr="001A1BEF">
              <w:rPr>
                <w:rFonts w:ascii="Times New Roman" w:eastAsia="Times New Roman" w:hAnsi="Times New Roman" w:cs="Times New Roman"/>
                <w:sz w:val="24"/>
                <w:szCs w:val="24"/>
                <w:lang w:eastAsia="en-IN"/>
              </w:rPr>
              <w:t> </w:t>
            </w:r>
          </w:p>
        </w:tc>
        <w:tc>
          <w:tcPr>
            <w:tcW w:w="240" w:type="dxa"/>
            <w:hideMark/>
          </w:tcPr>
          <w:p w:rsidR="001A1BEF" w:rsidRPr="001A1BEF" w:rsidRDefault="001A1BEF" w:rsidP="001A1BEF">
            <w:pPr>
              <w:spacing w:before="94" w:after="94" w:line="240" w:lineRule="auto"/>
              <w:ind w:left="94" w:right="94"/>
              <w:rPr>
                <w:rFonts w:ascii="Times New Roman" w:eastAsia="Times New Roman" w:hAnsi="Times New Roman" w:cs="Times New Roman"/>
                <w:sz w:val="24"/>
                <w:szCs w:val="24"/>
                <w:lang w:eastAsia="en-IN"/>
              </w:rPr>
            </w:pPr>
            <w:r w:rsidRPr="001A1BEF">
              <w:rPr>
                <w:rFonts w:ascii="Times New Roman" w:eastAsia="Times New Roman" w:hAnsi="Times New Roman" w:cs="Times New Roman"/>
                <w:sz w:val="24"/>
                <w:szCs w:val="24"/>
                <w:lang w:eastAsia="en-IN"/>
              </w:rPr>
              <w:t> </w:t>
            </w:r>
          </w:p>
        </w:tc>
        <w:tc>
          <w:tcPr>
            <w:tcW w:w="3090" w:type="dxa"/>
            <w:gridSpan w:val="3"/>
            <w:hideMark/>
          </w:tcPr>
          <w:p w:rsidR="001A1BEF" w:rsidRPr="001A1BEF" w:rsidRDefault="001A1BEF" w:rsidP="001A1BEF">
            <w:pPr>
              <w:spacing w:before="94" w:after="94" w:line="240" w:lineRule="auto"/>
              <w:ind w:left="94" w:right="94"/>
              <w:rPr>
                <w:rFonts w:ascii="Times New Roman" w:eastAsia="Times New Roman" w:hAnsi="Times New Roman" w:cs="Times New Roman"/>
                <w:sz w:val="24"/>
                <w:szCs w:val="24"/>
                <w:lang w:eastAsia="en-IN"/>
              </w:rPr>
            </w:pPr>
            <w:r w:rsidRPr="001A1BEF">
              <w:rPr>
                <w:rFonts w:ascii="Times New Roman" w:eastAsia="Times New Roman" w:hAnsi="Times New Roman" w:cs="Times New Roman"/>
                <w:sz w:val="24"/>
                <w:szCs w:val="24"/>
                <w:lang w:eastAsia="en-IN"/>
              </w:rPr>
              <w:t>Signed before me:</w:t>
            </w:r>
            <w:r w:rsidRPr="001A1BEF">
              <w:rPr>
                <w:rFonts w:ascii="Times New Roman" w:eastAsia="Times New Roman" w:hAnsi="Times New Roman" w:cs="Times New Roman"/>
                <w:sz w:val="24"/>
                <w:szCs w:val="24"/>
                <w:lang w:eastAsia="en-IN"/>
              </w:rPr>
              <w:br/>
              <w:t>Signature............................</w:t>
            </w:r>
          </w:p>
        </w:tc>
      </w:tr>
      <w:tr w:rsidR="001A1BEF" w:rsidRPr="001A1BEF" w:rsidTr="001A1BEF">
        <w:trPr>
          <w:tblCellSpacing w:w="0" w:type="dxa"/>
        </w:trPr>
        <w:tc>
          <w:tcPr>
            <w:tcW w:w="495" w:type="dxa"/>
            <w:hideMark/>
          </w:tcPr>
          <w:p w:rsidR="001A1BEF" w:rsidRPr="001A1BEF" w:rsidRDefault="001A1BEF" w:rsidP="001A1BEF">
            <w:pPr>
              <w:spacing w:before="94" w:after="94" w:line="240" w:lineRule="auto"/>
              <w:ind w:left="94" w:right="94"/>
              <w:rPr>
                <w:rFonts w:ascii="Times New Roman" w:eastAsia="Times New Roman" w:hAnsi="Times New Roman" w:cs="Times New Roman"/>
                <w:sz w:val="24"/>
                <w:szCs w:val="24"/>
                <w:lang w:eastAsia="en-IN"/>
              </w:rPr>
            </w:pPr>
            <w:r w:rsidRPr="001A1BEF">
              <w:rPr>
                <w:rFonts w:ascii="Times New Roman" w:eastAsia="Times New Roman" w:hAnsi="Times New Roman" w:cs="Times New Roman"/>
                <w:sz w:val="24"/>
                <w:szCs w:val="24"/>
                <w:lang w:eastAsia="en-IN"/>
              </w:rPr>
              <w:t>8th</w:t>
            </w:r>
          </w:p>
        </w:tc>
        <w:tc>
          <w:tcPr>
            <w:tcW w:w="9585" w:type="dxa"/>
            <w:gridSpan w:val="11"/>
            <w:hideMark/>
          </w:tcPr>
          <w:p w:rsidR="001A1BEF" w:rsidRPr="001A1BEF" w:rsidRDefault="001A1BEF" w:rsidP="001A1BEF">
            <w:pPr>
              <w:spacing w:before="94" w:after="94" w:line="240" w:lineRule="auto"/>
              <w:ind w:left="94" w:right="94"/>
              <w:rPr>
                <w:rFonts w:ascii="Times New Roman" w:eastAsia="Times New Roman" w:hAnsi="Times New Roman" w:cs="Times New Roman"/>
                <w:sz w:val="24"/>
                <w:szCs w:val="24"/>
                <w:lang w:eastAsia="en-IN"/>
              </w:rPr>
            </w:pPr>
            <w:proofErr w:type="spellStart"/>
            <w:r w:rsidRPr="001A1BEF">
              <w:rPr>
                <w:rFonts w:ascii="Times New Roman" w:eastAsia="Times New Roman" w:hAnsi="Times New Roman" w:cs="Times New Roman"/>
                <w:sz w:val="24"/>
                <w:szCs w:val="24"/>
                <w:lang w:eastAsia="en-IN"/>
              </w:rPr>
              <w:t>Shri</w:t>
            </w:r>
            <w:proofErr w:type="spellEnd"/>
            <w:r w:rsidRPr="001A1BEF">
              <w:rPr>
                <w:rFonts w:ascii="Times New Roman" w:eastAsia="Times New Roman" w:hAnsi="Times New Roman" w:cs="Times New Roman"/>
                <w:sz w:val="24"/>
                <w:szCs w:val="24"/>
                <w:lang w:eastAsia="en-IN"/>
              </w:rPr>
              <w:t>/</w:t>
            </w:r>
            <w:proofErr w:type="spellStart"/>
            <w:r w:rsidRPr="001A1BEF">
              <w:rPr>
                <w:rFonts w:ascii="Times New Roman" w:eastAsia="Times New Roman" w:hAnsi="Times New Roman" w:cs="Times New Roman"/>
                <w:sz w:val="24"/>
                <w:szCs w:val="24"/>
                <w:lang w:eastAsia="en-IN"/>
              </w:rPr>
              <w:t>Smt</w:t>
            </w:r>
            <w:proofErr w:type="spellEnd"/>
            <w:r w:rsidRPr="001A1BEF">
              <w:rPr>
                <w:rFonts w:ascii="Times New Roman" w:eastAsia="Times New Roman" w:hAnsi="Times New Roman" w:cs="Times New Roman"/>
                <w:sz w:val="24"/>
                <w:szCs w:val="24"/>
                <w:lang w:eastAsia="en-IN"/>
              </w:rPr>
              <w:t>....................., son/daughter of....................., resident of.....................aged.....................years shall be the nominee in the event of death of the sole member (Applicable in case of one person company)</w:t>
            </w:r>
          </w:p>
        </w:tc>
      </w:tr>
      <w:tr w:rsidR="001A1BEF" w:rsidRPr="001A1BEF" w:rsidTr="001A1BEF">
        <w:trPr>
          <w:tblCellSpacing w:w="0" w:type="dxa"/>
        </w:trPr>
        <w:tc>
          <w:tcPr>
            <w:tcW w:w="495" w:type="dxa"/>
            <w:hideMark/>
          </w:tcPr>
          <w:p w:rsidR="001A1BEF" w:rsidRPr="001A1BEF" w:rsidRDefault="001A1BEF" w:rsidP="001A1BEF">
            <w:pPr>
              <w:spacing w:before="94" w:after="94" w:line="240" w:lineRule="auto"/>
              <w:ind w:left="94" w:right="94"/>
              <w:rPr>
                <w:rFonts w:ascii="Times New Roman" w:eastAsia="Times New Roman" w:hAnsi="Times New Roman" w:cs="Times New Roman"/>
                <w:sz w:val="24"/>
                <w:szCs w:val="24"/>
                <w:lang w:eastAsia="en-IN"/>
              </w:rPr>
            </w:pPr>
            <w:r w:rsidRPr="001A1BEF">
              <w:rPr>
                <w:rFonts w:ascii="Times New Roman" w:eastAsia="Times New Roman" w:hAnsi="Times New Roman" w:cs="Times New Roman"/>
                <w:sz w:val="24"/>
                <w:szCs w:val="24"/>
                <w:lang w:eastAsia="en-IN"/>
              </w:rPr>
              <w:t> </w:t>
            </w:r>
          </w:p>
        </w:tc>
        <w:tc>
          <w:tcPr>
            <w:tcW w:w="9585" w:type="dxa"/>
            <w:gridSpan w:val="11"/>
            <w:hideMark/>
          </w:tcPr>
          <w:p w:rsidR="001A1BEF" w:rsidRPr="001A1BEF" w:rsidRDefault="001A1BEF" w:rsidP="001A1BEF">
            <w:pPr>
              <w:spacing w:before="94" w:after="94" w:line="240" w:lineRule="auto"/>
              <w:ind w:left="94" w:right="94"/>
              <w:rPr>
                <w:rFonts w:ascii="Times New Roman" w:eastAsia="Times New Roman" w:hAnsi="Times New Roman" w:cs="Times New Roman"/>
                <w:sz w:val="24"/>
                <w:szCs w:val="24"/>
                <w:lang w:eastAsia="en-IN"/>
              </w:rPr>
            </w:pPr>
            <w:r w:rsidRPr="001A1BEF">
              <w:rPr>
                <w:rFonts w:ascii="Times New Roman" w:eastAsia="Times New Roman" w:hAnsi="Times New Roman" w:cs="Times New Roman"/>
                <w:sz w:val="24"/>
                <w:szCs w:val="24"/>
                <w:lang w:eastAsia="en-IN"/>
              </w:rPr>
              <w:t>Dated......................the day of......................</w:t>
            </w:r>
          </w:p>
        </w:tc>
      </w:tr>
    </w:tbl>
    <w:p w:rsidR="001A1BEF" w:rsidRPr="001A1BEF" w:rsidRDefault="001A1BEF" w:rsidP="001A1BEF">
      <w:pPr>
        <w:spacing w:before="94" w:after="94" w:line="240" w:lineRule="auto"/>
        <w:ind w:left="94" w:right="94"/>
        <w:jc w:val="center"/>
        <w:rPr>
          <w:rFonts w:ascii="Arial" w:eastAsia="Times New Roman" w:hAnsi="Arial" w:cs="Arial"/>
          <w:color w:val="000000"/>
          <w:sz w:val="24"/>
          <w:szCs w:val="24"/>
          <w:lang w:eastAsia="en-IN"/>
        </w:rPr>
      </w:pPr>
      <w:r w:rsidRPr="001A1BEF">
        <w:rPr>
          <w:rFonts w:ascii="Arial" w:eastAsia="Times New Roman" w:hAnsi="Arial" w:cs="Arial"/>
          <w:b/>
          <w:bCs/>
          <w:color w:val="000000"/>
          <w:sz w:val="24"/>
          <w:szCs w:val="24"/>
          <w:lang w:eastAsia="en-IN"/>
        </w:rPr>
        <w:t>TABLE F</w:t>
      </w:r>
    </w:p>
    <w:p w:rsidR="001A1BEF" w:rsidRPr="001A1BEF" w:rsidRDefault="001A1BEF" w:rsidP="001A1BEF">
      <w:pPr>
        <w:spacing w:before="94" w:after="94" w:line="240" w:lineRule="auto"/>
        <w:ind w:left="94" w:right="94"/>
        <w:jc w:val="center"/>
        <w:rPr>
          <w:rFonts w:ascii="Arial" w:eastAsia="Times New Roman" w:hAnsi="Arial" w:cs="Arial"/>
          <w:color w:val="000000"/>
          <w:sz w:val="24"/>
          <w:szCs w:val="24"/>
          <w:lang w:eastAsia="en-IN"/>
        </w:rPr>
      </w:pPr>
      <w:r w:rsidRPr="001A1BEF">
        <w:rPr>
          <w:rFonts w:ascii="Arial" w:eastAsia="Times New Roman" w:hAnsi="Arial" w:cs="Arial"/>
          <w:b/>
          <w:bCs/>
          <w:color w:val="000000"/>
          <w:sz w:val="24"/>
          <w:szCs w:val="24"/>
          <w:lang w:eastAsia="en-IN"/>
        </w:rPr>
        <w:t>ARTICLES OF ASSOCIATION OF A COMPANY LIMITED BY SHARES</w:t>
      </w:r>
    </w:p>
    <w:p w:rsidR="001A1BEF" w:rsidRPr="001A1BEF" w:rsidRDefault="001A1BEF" w:rsidP="001A1BEF">
      <w:pPr>
        <w:spacing w:before="94" w:after="94" w:line="240" w:lineRule="auto"/>
        <w:ind w:left="94" w:right="94"/>
        <w:jc w:val="center"/>
        <w:rPr>
          <w:rFonts w:ascii="Arial" w:eastAsia="Times New Roman" w:hAnsi="Arial" w:cs="Arial"/>
          <w:color w:val="000000"/>
          <w:sz w:val="24"/>
          <w:szCs w:val="24"/>
          <w:lang w:eastAsia="en-IN"/>
        </w:rPr>
      </w:pPr>
      <w:r w:rsidRPr="001A1BEF">
        <w:rPr>
          <w:rFonts w:ascii="Arial" w:eastAsia="Times New Roman" w:hAnsi="Arial" w:cs="Arial"/>
          <w:b/>
          <w:bCs/>
          <w:color w:val="000000"/>
          <w:sz w:val="24"/>
          <w:szCs w:val="24"/>
          <w:lang w:eastAsia="en-IN"/>
        </w:rPr>
        <w:t>Interpretation</w:t>
      </w:r>
    </w:p>
    <w:p w:rsidR="001A1BEF" w:rsidRPr="001A1BEF" w:rsidRDefault="001A1BEF" w:rsidP="001A1BEF">
      <w:pPr>
        <w:spacing w:before="94" w:after="94" w:line="240" w:lineRule="auto"/>
        <w:ind w:left="94" w:right="94"/>
        <w:rPr>
          <w:rFonts w:ascii="Arial" w:eastAsia="Times New Roman" w:hAnsi="Arial" w:cs="Arial"/>
          <w:color w:val="000000"/>
          <w:sz w:val="24"/>
          <w:szCs w:val="24"/>
          <w:lang w:eastAsia="en-IN"/>
        </w:rPr>
      </w:pPr>
      <w:r w:rsidRPr="001A1BEF">
        <w:rPr>
          <w:rFonts w:ascii="Arial" w:eastAsia="Times New Roman" w:hAnsi="Arial" w:cs="Arial"/>
          <w:b/>
          <w:bCs/>
          <w:color w:val="000000"/>
          <w:sz w:val="24"/>
          <w:szCs w:val="24"/>
          <w:lang w:eastAsia="en-IN"/>
        </w:rPr>
        <w:t>     I. </w:t>
      </w:r>
      <w:r w:rsidRPr="001A1BEF">
        <w:rPr>
          <w:rFonts w:ascii="Arial" w:eastAsia="Times New Roman" w:hAnsi="Arial" w:cs="Arial"/>
          <w:color w:val="000000"/>
          <w:sz w:val="24"/>
          <w:szCs w:val="24"/>
          <w:lang w:eastAsia="en-IN"/>
        </w:rPr>
        <w:t>(1) In these regulations—</w:t>
      </w:r>
    </w:p>
    <w:p w:rsidR="001A1BEF" w:rsidRPr="001A1BEF" w:rsidRDefault="001A1BEF" w:rsidP="001A1BEF">
      <w:pPr>
        <w:spacing w:before="94" w:after="94" w:line="240" w:lineRule="auto"/>
        <w:ind w:left="94" w:right="94"/>
        <w:rPr>
          <w:rFonts w:ascii="Arial" w:eastAsia="Times New Roman" w:hAnsi="Arial" w:cs="Arial"/>
          <w:color w:val="000000"/>
          <w:sz w:val="24"/>
          <w:szCs w:val="24"/>
          <w:lang w:eastAsia="en-IN"/>
        </w:rPr>
      </w:pPr>
      <w:r w:rsidRPr="001A1BEF">
        <w:rPr>
          <w:rFonts w:ascii="Arial" w:eastAsia="Times New Roman" w:hAnsi="Arial" w:cs="Arial"/>
          <w:color w:val="000000"/>
          <w:sz w:val="24"/>
          <w:szCs w:val="24"/>
          <w:lang w:eastAsia="en-IN"/>
        </w:rPr>
        <w:t>          (a)  "</w:t>
      </w:r>
      <w:proofErr w:type="gramStart"/>
      <w:r w:rsidRPr="001A1BEF">
        <w:rPr>
          <w:rFonts w:ascii="Arial" w:eastAsia="Times New Roman" w:hAnsi="Arial" w:cs="Arial"/>
          <w:color w:val="000000"/>
          <w:sz w:val="24"/>
          <w:szCs w:val="24"/>
          <w:lang w:eastAsia="en-IN"/>
        </w:rPr>
        <w:t>the</w:t>
      </w:r>
      <w:proofErr w:type="gramEnd"/>
      <w:r w:rsidRPr="001A1BEF">
        <w:rPr>
          <w:rFonts w:ascii="Arial" w:eastAsia="Times New Roman" w:hAnsi="Arial" w:cs="Arial"/>
          <w:color w:val="000000"/>
          <w:sz w:val="24"/>
          <w:szCs w:val="24"/>
          <w:lang w:eastAsia="en-IN"/>
        </w:rPr>
        <w:t xml:space="preserve"> Act" means the Companies Act, 2013,</w:t>
      </w:r>
    </w:p>
    <w:p w:rsidR="001A1BEF" w:rsidRPr="001A1BEF" w:rsidRDefault="001A1BEF" w:rsidP="001A1BEF">
      <w:pPr>
        <w:spacing w:before="94" w:after="94" w:line="240" w:lineRule="auto"/>
        <w:ind w:left="94" w:right="94"/>
        <w:rPr>
          <w:rFonts w:ascii="Arial" w:eastAsia="Times New Roman" w:hAnsi="Arial" w:cs="Arial"/>
          <w:color w:val="000000"/>
          <w:sz w:val="24"/>
          <w:szCs w:val="24"/>
          <w:lang w:eastAsia="en-IN"/>
        </w:rPr>
      </w:pPr>
      <w:r w:rsidRPr="001A1BEF">
        <w:rPr>
          <w:rFonts w:ascii="Arial" w:eastAsia="Times New Roman" w:hAnsi="Arial" w:cs="Arial"/>
          <w:color w:val="000000"/>
          <w:sz w:val="24"/>
          <w:szCs w:val="24"/>
          <w:lang w:eastAsia="en-IN"/>
        </w:rPr>
        <w:t>          (b)  "</w:t>
      </w:r>
      <w:proofErr w:type="gramStart"/>
      <w:r w:rsidRPr="001A1BEF">
        <w:rPr>
          <w:rFonts w:ascii="Arial" w:eastAsia="Times New Roman" w:hAnsi="Arial" w:cs="Arial"/>
          <w:color w:val="000000"/>
          <w:sz w:val="24"/>
          <w:szCs w:val="24"/>
          <w:lang w:eastAsia="en-IN"/>
        </w:rPr>
        <w:t>the</w:t>
      </w:r>
      <w:proofErr w:type="gramEnd"/>
      <w:r w:rsidRPr="001A1BEF">
        <w:rPr>
          <w:rFonts w:ascii="Arial" w:eastAsia="Times New Roman" w:hAnsi="Arial" w:cs="Arial"/>
          <w:color w:val="000000"/>
          <w:sz w:val="24"/>
          <w:szCs w:val="24"/>
          <w:lang w:eastAsia="en-IN"/>
        </w:rPr>
        <w:t xml:space="preserve"> seal" means the common seal of the company.</w:t>
      </w:r>
    </w:p>
    <w:p w:rsidR="001A1BEF" w:rsidRPr="001A1BEF" w:rsidRDefault="001A1BEF" w:rsidP="001A1BEF">
      <w:pPr>
        <w:spacing w:before="94" w:after="94" w:line="240" w:lineRule="auto"/>
        <w:ind w:left="94" w:right="94"/>
        <w:rPr>
          <w:rFonts w:ascii="Arial" w:eastAsia="Times New Roman" w:hAnsi="Arial" w:cs="Arial"/>
          <w:color w:val="000000"/>
          <w:sz w:val="24"/>
          <w:szCs w:val="24"/>
          <w:lang w:eastAsia="en-IN"/>
        </w:rPr>
      </w:pPr>
      <w:r w:rsidRPr="001A1BEF">
        <w:rPr>
          <w:rFonts w:ascii="Arial" w:eastAsia="Times New Roman" w:hAnsi="Arial" w:cs="Arial"/>
          <w:color w:val="000000"/>
          <w:sz w:val="24"/>
          <w:szCs w:val="24"/>
          <w:lang w:eastAsia="en-IN"/>
        </w:rPr>
        <w:t>     (2) Unless the context otherwise requires, words or expressions contained in these regulations shall bear the same meaning as in the Act or any statutory modification thereof in force at the date at which these regulations become binding on the company.</w:t>
      </w:r>
    </w:p>
    <w:p w:rsidR="001A1BEF" w:rsidRPr="001A1BEF" w:rsidRDefault="001A1BEF" w:rsidP="001A1BEF">
      <w:pPr>
        <w:spacing w:before="94" w:after="94" w:line="240" w:lineRule="auto"/>
        <w:ind w:left="94" w:right="94"/>
        <w:jc w:val="center"/>
        <w:rPr>
          <w:rFonts w:ascii="Arial" w:eastAsia="Times New Roman" w:hAnsi="Arial" w:cs="Arial"/>
          <w:color w:val="000000"/>
          <w:sz w:val="24"/>
          <w:szCs w:val="24"/>
          <w:lang w:eastAsia="en-IN"/>
        </w:rPr>
      </w:pPr>
      <w:r w:rsidRPr="001A1BEF">
        <w:rPr>
          <w:rFonts w:ascii="Arial" w:eastAsia="Times New Roman" w:hAnsi="Arial" w:cs="Arial"/>
          <w:b/>
          <w:bCs/>
          <w:color w:val="000000"/>
          <w:sz w:val="24"/>
          <w:szCs w:val="24"/>
          <w:lang w:eastAsia="en-IN"/>
        </w:rPr>
        <w:t>Share capital and variation of rights</w:t>
      </w:r>
    </w:p>
    <w:p w:rsidR="001A1BEF" w:rsidRPr="001A1BEF" w:rsidRDefault="001A1BEF" w:rsidP="001A1BEF">
      <w:pPr>
        <w:spacing w:before="94" w:after="94" w:line="240" w:lineRule="auto"/>
        <w:ind w:left="94" w:right="94"/>
        <w:rPr>
          <w:rFonts w:ascii="Arial" w:eastAsia="Times New Roman" w:hAnsi="Arial" w:cs="Arial"/>
          <w:color w:val="000000"/>
          <w:sz w:val="24"/>
          <w:szCs w:val="24"/>
          <w:lang w:eastAsia="en-IN"/>
        </w:rPr>
      </w:pPr>
      <w:r w:rsidRPr="001A1BEF">
        <w:rPr>
          <w:rFonts w:ascii="Arial" w:eastAsia="Times New Roman" w:hAnsi="Arial" w:cs="Arial"/>
          <w:b/>
          <w:bCs/>
          <w:color w:val="000000"/>
          <w:sz w:val="24"/>
          <w:szCs w:val="24"/>
          <w:lang w:eastAsia="en-IN"/>
        </w:rPr>
        <w:t>     II. 1. </w:t>
      </w:r>
      <w:r w:rsidRPr="001A1BEF">
        <w:rPr>
          <w:rFonts w:ascii="Arial" w:eastAsia="Times New Roman" w:hAnsi="Arial" w:cs="Arial"/>
          <w:color w:val="000000"/>
          <w:sz w:val="24"/>
          <w:szCs w:val="24"/>
          <w:lang w:eastAsia="en-IN"/>
        </w:rPr>
        <w:t xml:space="preserve">Subject to the provisions of the Act and these Articles, the shares in the capital of the company shall be under the control of the Directors who may issue, </w:t>
      </w:r>
      <w:r w:rsidRPr="001A1BEF">
        <w:rPr>
          <w:rFonts w:ascii="Arial" w:eastAsia="Times New Roman" w:hAnsi="Arial" w:cs="Arial"/>
          <w:color w:val="000000"/>
          <w:sz w:val="24"/>
          <w:szCs w:val="24"/>
          <w:lang w:eastAsia="en-IN"/>
        </w:rPr>
        <w:lastRenderedPageBreak/>
        <w:t>allot or otherwise dispose of the same or any of them to such persons, in such proportion and on such terms and conditions and either at a premium or at par and at such time as they may from time to time think fit.</w:t>
      </w:r>
    </w:p>
    <w:p w:rsidR="001A1BEF" w:rsidRPr="001A1BEF" w:rsidRDefault="001A1BEF" w:rsidP="001A1BEF">
      <w:pPr>
        <w:spacing w:before="94" w:after="94" w:line="240" w:lineRule="auto"/>
        <w:ind w:left="94" w:right="94"/>
        <w:rPr>
          <w:rFonts w:ascii="Arial" w:eastAsia="Times New Roman" w:hAnsi="Arial" w:cs="Arial"/>
          <w:color w:val="000000"/>
          <w:sz w:val="24"/>
          <w:szCs w:val="24"/>
          <w:lang w:eastAsia="en-IN"/>
        </w:rPr>
      </w:pPr>
      <w:r w:rsidRPr="001A1BEF">
        <w:rPr>
          <w:rFonts w:ascii="Arial" w:eastAsia="Times New Roman" w:hAnsi="Arial" w:cs="Arial"/>
          <w:b/>
          <w:bCs/>
          <w:color w:val="000000"/>
          <w:sz w:val="24"/>
          <w:szCs w:val="24"/>
          <w:lang w:eastAsia="en-IN"/>
        </w:rPr>
        <w:t>     2. </w:t>
      </w:r>
      <w:r w:rsidRPr="001A1BEF">
        <w:rPr>
          <w:rFonts w:ascii="Arial" w:eastAsia="Times New Roman" w:hAnsi="Arial" w:cs="Arial"/>
          <w:color w:val="000000"/>
          <w:sz w:val="24"/>
          <w:szCs w:val="24"/>
          <w:lang w:eastAsia="en-IN"/>
        </w:rPr>
        <w:t>(</w:t>
      </w:r>
      <w:proofErr w:type="spellStart"/>
      <w:r w:rsidRPr="001A1BEF">
        <w:rPr>
          <w:rFonts w:ascii="Arial" w:eastAsia="Times New Roman" w:hAnsi="Arial" w:cs="Arial"/>
          <w:color w:val="000000"/>
          <w:sz w:val="24"/>
          <w:szCs w:val="24"/>
          <w:lang w:eastAsia="en-IN"/>
        </w:rPr>
        <w:t>i</w:t>
      </w:r>
      <w:proofErr w:type="spellEnd"/>
      <w:r w:rsidRPr="001A1BEF">
        <w:rPr>
          <w:rFonts w:ascii="Arial" w:eastAsia="Times New Roman" w:hAnsi="Arial" w:cs="Arial"/>
          <w:color w:val="000000"/>
          <w:sz w:val="24"/>
          <w:szCs w:val="24"/>
          <w:lang w:eastAsia="en-IN"/>
        </w:rPr>
        <w:t>) Every person whose name is entered as a member in the register of members shall be entitled to receive within two months after incorporation, in case of subscribers to the memorandum or after allotment or within one month after the application for the registration of transfer or transmission or within such other period as the conditions of issue shall be provided,—</w:t>
      </w:r>
    </w:p>
    <w:p w:rsidR="001A1BEF" w:rsidRPr="001A1BEF" w:rsidRDefault="001A1BEF" w:rsidP="001A1BEF">
      <w:pPr>
        <w:spacing w:before="94" w:after="94" w:line="240" w:lineRule="auto"/>
        <w:ind w:left="94" w:right="94"/>
        <w:rPr>
          <w:rFonts w:ascii="Arial" w:eastAsia="Times New Roman" w:hAnsi="Arial" w:cs="Arial"/>
          <w:color w:val="000000"/>
          <w:sz w:val="24"/>
          <w:szCs w:val="24"/>
          <w:lang w:eastAsia="en-IN"/>
        </w:rPr>
      </w:pPr>
      <w:r w:rsidRPr="001A1BEF">
        <w:rPr>
          <w:rFonts w:ascii="Arial" w:eastAsia="Times New Roman" w:hAnsi="Arial" w:cs="Arial"/>
          <w:color w:val="000000"/>
          <w:sz w:val="24"/>
          <w:szCs w:val="24"/>
          <w:lang w:eastAsia="en-IN"/>
        </w:rPr>
        <w:t xml:space="preserve">               (a)  </w:t>
      </w:r>
      <w:proofErr w:type="gramStart"/>
      <w:r w:rsidRPr="001A1BEF">
        <w:rPr>
          <w:rFonts w:ascii="Arial" w:eastAsia="Times New Roman" w:hAnsi="Arial" w:cs="Arial"/>
          <w:color w:val="000000"/>
          <w:sz w:val="24"/>
          <w:szCs w:val="24"/>
          <w:lang w:eastAsia="en-IN"/>
        </w:rPr>
        <w:t>one</w:t>
      </w:r>
      <w:proofErr w:type="gramEnd"/>
      <w:r w:rsidRPr="001A1BEF">
        <w:rPr>
          <w:rFonts w:ascii="Arial" w:eastAsia="Times New Roman" w:hAnsi="Arial" w:cs="Arial"/>
          <w:color w:val="000000"/>
          <w:sz w:val="24"/>
          <w:szCs w:val="24"/>
          <w:lang w:eastAsia="en-IN"/>
        </w:rPr>
        <w:t xml:space="preserve"> certificate for all his shares without payment of any charges; or</w:t>
      </w:r>
    </w:p>
    <w:p w:rsidR="001A1BEF" w:rsidRPr="001A1BEF" w:rsidRDefault="001A1BEF" w:rsidP="001A1BEF">
      <w:pPr>
        <w:spacing w:before="94" w:after="94" w:line="240" w:lineRule="auto"/>
        <w:ind w:left="94" w:right="94"/>
        <w:rPr>
          <w:rFonts w:ascii="Arial" w:eastAsia="Times New Roman" w:hAnsi="Arial" w:cs="Arial"/>
          <w:color w:val="000000"/>
          <w:sz w:val="24"/>
          <w:szCs w:val="24"/>
          <w:lang w:eastAsia="en-IN"/>
        </w:rPr>
      </w:pPr>
      <w:r w:rsidRPr="001A1BEF">
        <w:rPr>
          <w:rFonts w:ascii="Arial" w:eastAsia="Times New Roman" w:hAnsi="Arial" w:cs="Arial"/>
          <w:color w:val="000000"/>
          <w:sz w:val="24"/>
          <w:szCs w:val="24"/>
          <w:lang w:eastAsia="en-IN"/>
        </w:rPr>
        <w:t xml:space="preserve">               (b)  </w:t>
      </w:r>
      <w:proofErr w:type="gramStart"/>
      <w:r w:rsidRPr="001A1BEF">
        <w:rPr>
          <w:rFonts w:ascii="Arial" w:eastAsia="Times New Roman" w:hAnsi="Arial" w:cs="Arial"/>
          <w:color w:val="000000"/>
          <w:sz w:val="24"/>
          <w:szCs w:val="24"/>
          <w:lang w:eastAsia="en-IN"/>
        </w:rPr>
        <w:t>several</w:t>
      </w:r>
      <w:proofErr w:type="gramEnd"/>
      <w:r w:rsidRPr="001A1BEF">
        <w:rPr>
          <w:rFonts w:ascii="Arial" w:eastAsia="Times New Roman" w:hAnsi="Arial" w:cs="Arial"/>
          <w:color w:val="000000"/>
          <w:sz w:val="24"/>
          <w:szCs w:val="24"/>
          <w:lang w:eastAsia="en-IN"/>
        </w:rPr>
        <w:t xml:space="preserve"> certificates, each for one or more of his shares, upon payment of twenty rupees for each certificate after the first.</w:t>
      </w:r>
    </w:p>
    <w:p w:rsidR="001A1BEF" w:rsidRPr="001A1BEF" w:rsidRDefault="001A1BEF" w:rsidP="001A1BEF">
      <w:pPr>
        <w:spacing w:before="94" w:after="94" w:line="240" w:lineRule="auto"/>
        <w:ind w:left="94" w:right="94"/>
        <w:rPr>
          <w:rFonts w:ascii="Arial" w:eastAsia="Times New Roman" w:hAnsi="Arial" w:cs="Arial"/>
          <w:color w:val="000000"/>
          <w:sz w:val="24"/>
          <w:szCs w:val="24"/>
          <w:lang w:eastAsia="en-IN"/>
        </w:rPr>
      </w:pPr>
      <w:r w:rsidRPr="001A1BEF">
        <w:rPr>
          <w:rFonts w:ascii="Arial" w:eastAsia="Times New Roman" w:hAnsi="Arial" w:cs="Arial"/>
          <w:color w:val="000000"/>
          <w:sz w:val="24"/>
          <w:szCs w:val="24"/>
          <w:lang w:eastAsia="en-IN"/>
        </w:rPr>
        <w:t>          (ii) Every certificate shall be under the seal and shall specify the shares to which it relates and the amount paid-up thereon.</w:t>
      </w:r>
    </w:p>
    <w:p w:rsidR="001A1BEF" w:rsidRPr="001A1BEF" w:rsidRDefault="001A1BEF" w:rsidP="001A1BEF">
      <w:pPr>
        <w:spacing w:before="94" w:after="94" w:line="240" w:lineRule="auto"/>
        <w:ind w:left="94" w:right="94"/>
        <w:rPr>
          <w:rFonts w:ascii="Arial" w:eastAsia="Times New Roman" w:hAnsi="Arial" w:cs="Arial"/>
          <w:color w:val="000000"/>
          <w:sz w:val="24"/>
          <w:szCs w:val="24"/>
          <w:lang w:eastAsia="en-IN"/>
        </w:rPr>
      </w:pPr>
      <w:r w:rsidRPr="001A1BEF">
        <w:rPr>
          <w:rFonts w:ascii="Arial" w:eastAsia="Times New Roman" w:hAnsi="Arial" w:cs="Arial"/>
          <w:color w:val="000000"/>
          <w:sz w:val="24"/>
          <w:szCs w:val="24"/>
          <w:lang w:eastAsia="en-IN"/>
        </w:rPr>
        <w:t>          (iii) In respect of any share or shares held jointly by several persons, the company shall not be bound to issue more than one certificate, and delivery of a certificate for a share to one of several joint holders shall be sufficient delivery to all such holders.</w:t>
      </w:r>
    </w:p>
    <w:p w:rsidR="001A1BEF" w:rsidRPr="001A1BEF" w:rsidRDefault="001A1BEF" w:rsidP="001A1BEF">
      <w:pPr>
        <w:spacing w:before="94" w:after="94" w:line="240" w:lineRule="auto"/>
        <w:ind w:left="94" w:right="94"/>
        <w:rPr>
          <w:rFonts w:ascii="Arial" w:eastAsia="Times New Roman" w:hAnsi="Arial" w:cs="Arial"/>
          <w:color w:val="000000"/>
          <w:sz w:val="24"/>
          <w:szCs w:val="24"/>
          <w:lang w:eastAsia="en-IN"/>
        </w:rPr>
      </w:pPr>
      <w:r w:rsidRPr="001A1BEF">
        <w:rPr>
          <w:rFonts w:ascii="Arial" w:eastAsia="Times New Roman" w:hAnsi="Arial" w:cs="Arial"/>
          <w:b/>
          <w:bCs/>
          <w:color w:val="000000"/>
          <w:sz w:val="24"/>
          <w:szCs w:val="24"/>
          <w:lang w:eastAsia="en-IN"/>
        </w:rPr>
        <w:t>     3. </w:t>
      </w:r>
      <w:r w:rsidRPr="001A1BEF">
        <w:rPr>
          <w:rFonts w:ascii="Arial" w:eastAsia="Times New Roman" w:hAnsi="Arial" w:cs="Arial"/>
          <w:color w:val="000000"/>
          <w:sz w:val="24"/>
          <w:szCs w:val="24"/>
          <w:lang w:eastAsia="en-IN"/>
        </w:rPr>
        <w:t>(</w:t>
      </w:r>
      <w:proofErr w:type="spellStart"/>
      <w:r w:rsidRPr="001A1BEF">
        <w:rPr>
          <w:rFonts w:ascii="Arial" w:eastAsia="Times New Roman" w:hAnsi="Arial" w:cs="Arial"/>
          <w:color w:val="000000"/>
          <w:sz w:val="24"/>
          <w:szCs w:val="24"/>
          <w:lang w:eastAsia="en-IN"/>
        </w:rPr>
        <w:t>i</w:t>
      </w:r>
      <w:proofErr w:type="spellEnd"/>
      <w:r w:rsidRPr="001A1BEF">
        <w:rPr>
          <w:rFonts w:ascii="Arial" w:eastAsia="Times New Roman" w:hAnsi="Arial" w:cs="Arial"/>
          <w:color w:val="000000"/>
          <w:sz w:val="24"/>
          <w:szCs w:val="24"/>
          <w:lang w:eastAsia="en-IN"/>
        </w:rPr>
        <w:t>) If any share certificate be worn out, defaced, mutilated or torn or if there be no further space on the back for endorsement of transfer, then upon production and surrender thereof to the company, a new certificate may be issued in lieu thereof, and if any certificate is lost or destroyed then upon proof thereof to the satisfaction of the company and on execution of such indemnity as the company deem adequate, a new certificate in lieu thereof shall be given. Every certificate under this Article shall be issued on payment of twenty rupees for each certificate.</w:t>
      </w:r>
    </w:p>
    <w:p w:rsidR="001A1BEF" w:rsidRPr="001A1BEF" w:rsidRDefault="001A1BEF" w:rsidP="001A1BEF">
      <w:pPr>
        <w:spacing w:before="94" w:after="94" w:line="240" w:lineRule="auto"/>
        <w:ind w:left="94" w:right="94"/>
        <w:rPr>
          <w:rFonts w:ascii="Arial" w:eastAsia="Times New Roman" w:hAnsi="Arial" w:cs="Arial"/>
          <w:color w:val="000000"/>
          <w:sz w:val="24"/>
          <w:szCs w:val="24"/>
          <w:lang w:eastAsia="en-IN"/>
        </w:rPr>
      </w:pPr>
      <w:r w:rsidRPr="001A1BEF">
        <w:rPr>
          <w:rFonts w:ascii="Arial" w:eastAsia="Times New Roman" w:hAnsi="Arial" w:cs="Arial"/>
          <w:color w:val="000000"/>
          <w:sz w:val="24"/>
          <w:szCs w:val="24"/>
          <w:lang w:eastAsia="en-IN"/>
        </w:rPr>
        <w:t>          (ii) The provisions of Articles (2) and (3) shall mutatis mutandis apply to debentures of the company.</w:t>
      </w:r>
    </w:p>
    <w:p w:rsidR="001A1BEF" w:rsidRPr="001A1BEF" w:rsidRDefault="001A1BEF" w:rsidP="001A1BEF">
      <w:pPr>
        <w:spacing w:before="94" w:after="94" w:line="240" w:lineRule="auto"/>
        <w:ind w:left="94" w:right="94"/>
        <w:rPr>
          <w:rFonts w:ascii="Arial" w:eastAsia="Times New Roman" w:hAnsi="Arial" w:cs="Arial"/>
          <w:color w:val="000000"/>
          <w:sz w:val="24"/>
          <w:szCs w:val="24"/>
          <w:lang w:eastAsia="en-IN"/>
        </w:rPr>
      </w:pPr>
      <w:r w:rsidRPr="001A1BEF">
        <w:rPr>
          <w:rFonts w:ascii="Arial" w:eastAsia="Times New Roman" w:hAnsi="Arial" w:cs="Arial"/>
          <w:b/>
          <w:bCs/>
          <w:color w:val="000000"/>
          <w:sz w:val="24"/>
          <w:szCs w:val="24"/>
          <w:lang w:eastAsia="en-IN"/>
        </w:rPr>
        <w:t>     4.</w:t>
      </w:r>
      <w:r w:rsidRPr="001A1BEF">
        <w:rPr>
          <w:rFonts w:ascii="Arial" w:eastAsia="Times New Roman" w:hAnsi="Arial" w:cs="Arial"/>
          <w:color w:val="000000"/>
          <w:sz w:val="24"/>
          <w:szCs w:val="24"/>
          <w:lang w:eastAsia="en-IN"/>
        </w:rPr>
        <w:t> Except as required by law, no person shall be recognised by the company as holding any share upon any trust, and the company shall not be bound by, or be compelled in any way to recognise (even when having notice thereof) any equitable, contingent, future or partial interest in any share, or any interest in any fractional part of a share, or (except only as by these regulations or by law otherwise provided) any other rights in respect of any share except an absolute right to the entirety thereof in the registered holder.</w:t>
      </w:r>
    </w:p>
    <w:p w:rsidR="001A1BEF" w:rsidRPr="001A1BEF" w:rsidRDefault="001A1BEF" w:rsidP="001A1BEF">
      <w:pPr>
        <w:spacing w:before="94" w:after="94" w:line="240" w:lineRule="auto"/>
        <w:ind w:left="94" w:right="94"/>
        <w:rPr>
          <w:rFonts w:ascii="Arial" w:eastAsia="Times New Roman" w:hAnsi="Arial" w:cs="Arial"/>
          <w:color w:val="000000"/>
          <w:sz w:val="24"/>
          <w:szCs w:val="24"/>
          <w:lang w:eastAsia="en-IN"/>
        </w:rPr>
      </w:pPr>
      <w:r w:rsidRPr="001A1BEF">
        <w:rPr>
          <w:rFonts w:ascii="Arial" w:eastAsia="Times New Roman" w:hAnsi="Arial" w:cs="Arial"/>
          <w:b/>
          <w:bCs/>
          <w:color w:val="000000"/>
          <w:sz w:val="24"/>
          <w:szCs w:val="24"/>
          <w:lang w:eastAsia="en-IN"/>
        </w:rPr>
        <w:t>     5.</w:t>
      </w:r>
      <w:r w:rsidRPr="001A1BEF">
        <w:rPr>
          <w:rFonts w:ascii="Arial" w:eastAsia="Times New Roman" w:hAnsi="Arial" w:cs="Arial"/>
          <w:color w:val="000000"/>
          <w:sz w:val="24"/>
          <w:szCs w:val="24"/>
          <w:lang w:eastAsia="en-IN"/>
        </w:rPr>
        <w:t> (</w:t>
      </w:r>
      <w:proofErr w:type="spellStart"/>
      <w:r w:rsidRPr="001A1BEF">
        <w:rPr>
          <w:rFonts w:ascii="Arial" w:eastAsia="Times New Roman" w:hAnsi="Arial" w:cs="Arial"/>
          <w:color w:val="000000"/>
          <w:sz w:val="24"/>
          <w:szCs w:val="24"/>
          <w:lang w:eastAsia="en-IN"/>
        </w:rPr>
        <w:t>i</w:t>
      </w:r>
      <w:proofErr w:type="spellEnd"/>
      <w:r w:rsidRPr="001A1BEF">
        <w:rPr>
          <w:rFonts w:ascii="Arial" w:eastAsia="Times New Roman" w:hAnsi="Arial" w:cs="Arial"/>
          <w:color w:val="000000"/>
          <w:sz w:val="24"/>
          <w:szCs w:val="24"/>
          <w:lang w:eastAsia="en-IN"/>
        </w:rPr>
        <w:t xml:space="preserve">) The company may exercise the powers of paying commissions conferred by sub-section (6) of section 40, provided that the rate per cent or the amount of the commission paid or agreed to be paid shall be disclosed in the manner required by that section and rules made </w:t>
      </w:r>
      <w:proofErr w:type="spellStart"/>
      <w:r w:rsidRPr="001A1BEF">
        <w:rPr>
          <w:rFonts w:ascii="Arial" w:eastAsia="Times New Roman" w:hAnsi="Arial" w:cs="Arial"/>
          <w:color w:val="000000"/>
          <w:sz w:val="24"/>
          <w:szCs w:val="24"/>
          <w:lang w:eastAsia="en-IN"/>
        </w:rPr>
        <w:t>thereunder</w:t>
      </w:r>
      <w:proofErr w:type="spellEnd"/>
      <w:r w:rsidRPr="001A1BEF">
        <w:rPr>
          <w:rFonts w:ascii="Arial" w:eastAsia="Times New Roman" w:hAnsi="Arial" w:cs="Arial"/>
          <w:color w:val="000000"/>
          <w:sz w:val="24"/>
          <w:szCs w:val="24"/>
          <w:lang w:eastAsia="en-IN"/>
        </w:rPr>
        <w:t>.</w:t>
      </w:r>
    </w:p>
    <w:p w:rsidR="001A1BEF" w:rsidRPr="001A1BEF" w:rsidRDefault="001A1BEF" w:rsidP="001A1BEF">
      <w:pPr>
        <w:spacing w:before="94" w:after="94" w:line="240" w:lineRule="auto"/>
        <w:ind w:left="94" w:right="94"/>
        <w:rPr>
          <w:rFonts w:ascii="Arial" w:eastAsia="Times New Roman" w:hAnsi="Arial" w:cs="Arial"/>
          <w:color w:val="000000"/>
          <w:sz w:val="24"/>
          <w:szCs w:val="24"/>
          <w:lang w:eastAsia="en-IN"/>
        </w:rPr>
      </w:pPr>
      <w:r w:rsidRPr="001A1BEF">
        <w:rPr>
          <w:rFonts w:ascii="Arial" w:eastAsia="Times New Roman" w:hAnsi="Arial" w:cs="Arial"/>
          <w:color w:val="000000"/>
          <w:sz w:val="24"/>
          <w:szCs w:val="24"/>
          <w:lang w:eastAsia="en-IN"/>
        </w:rPr>
        <w:t>          (ii) The rate or amount of the commission shall not exceed the rate or amount prescribed in rules made under sub-section (6) of section 40.</w:t>
      </w:r>
    </w:p>
    <w:p w:rsidR="001A1BEF" w:rsidRPr="001A1BEF" w:rsidRDefault="001A1BEF" w:rsidP="001A1BEF">
      <w:pPr>
        <w:spacing w:before="94" w:after="94" w:line="240" w:lineRule="auto"/>
        <w:ind w:left="94" w:right="94"/>
        <w:rPr>
          <w:rFonts w:ascii="Arial" w:eastAsia="Times New Roman" w:hAnsi="Arial" w:cs="Arial"/>
          <w:color w:val="000000"/>
          <w:sz w:val="24"/>
          <w:szCs w:val="24"/>
          <w:lang w:eastAsia="en-IN"/>
        </w:rPr>
      </w:pPr>
      <w:r w:rsidRPr="001A1BEF">
        <w:rPr>
          <w:rFonts w:ascii="Arial" w:eastAsia="Times New Roman" w:hAnsi="Arial" w:cs="Arial"/>
          <w:color w:val="000000"/>
          <w:sz w:val="24"/>
          <w:szCs w:val="24"/>
          <w:lang w:eastAsia="en-IN"/>
        </w:rPr>
        <w:t>          (iii) The commission may be satisfied by the payment of cash or the allotment of fully or partly paid shares or partly in the one way and partly in the other.</w:t>
      </w:r>
    </w:p>
    <w:p w:rsidR="001A1BEF" w:rsidRPr="001A1BEF" w:rsidRDefault="001A1BEF" w:rsidP="001A1BEF">
      <w:pPr>
        <w:spacing w:before="94" w:after="94" w:line="240" w:lineRule="auto"/>
        <w:ind w:left="94" w:right="94"/>
        <w:rPr>
          <w:rFonts w:ascii="Arial" w:eastAsia="Times New Roman" w:hAnsi="Arial" w:cs="Arial"/>
          <w:color w:val="000000"/>
          <w:sz w:val="24"/>
          <w:szCs w:val="24"/>
          <w:lang w:eastAsia="en-IN"/>
        </w:rPr>
      </w:pPr>
      <w:r w:rsidRPr="001A1BEF">
        <w:rPr>
          <w:rFonts w:ascii="Arial" w:eastAsia="Times New Roman" w:hAnsi="Arial" w:cs="Arial"/>
          <w:b/>
          <w:bCs/>
          <w:color w:val="000000"/>
          <w:sz w:val="24"/>
          <w:szCs w:val="24"/>
          <w:lang w:eastAsia="en-IN"/>
        </w:rPr>
        <w:t>     6</w:t>
      </w:r>
      <w:r w:rsidRPr="001A1BEF">
        <w:rPr>
          <w:rFonts w:ascii="Arial" w:eastAsia="Times New Roman" w:hAnsi="Arial" w:cs="Arial"/>
          <w:color w:val="000000"/>
          <w:sz w:val="24"/>
          <w:szCs w:val="24"/>
          <w:lang w:eastAsia="en-IN"/>
        </w:rPr>
        <w:t>. (</w:t>
      </w:r>
      <w:proofErr w:type="spellStart"/>
      <w:r w:rsidRPr="001A1BEF">
        <w:rPr>
          <w:rFonts w:ascii="Arial" w:eastAsia="Times New Roman" w:hAnsi="Arial" w:cs="Arial"/>
          <w:color w:val="000000"/>
          <w:sz w:val="24"/>
          <w:szCs w:val="24"/>
          <w:lang w:eastAsia="en-IN"/>
        </w:rPr>
        <w:t>i</w:t>
      </w:r>
      <w:proofErr w:type="spellEnd"/>
      <w:r w:rsidRPr="001A1BEF">
        <w:rPr>
          <w:rFonts w:ascii="Arial" w:eastAsia="Times New Roman" w:hAnsi="Arial" w:cs="Arial"/>
          <w:color w:val="000000"/>
          <w:sz w:val="24"/>
          <w:szCs w:val="24"/>
          <w:lang w:eastAsia="en-IN"/>
        </w:rPr>
        <w:t xml:space="preserve">) If at any time the share capital is divided into different classes of shares, the rights attached to any class (unless otherwise provided by the terms of issue of the shares of that class) may, subject to the provisions of section 48, and whether </w:t>
      </w:r>
      <w:proofErr w:type="gramStart"/>
      <w:r w:rsidRPr="001A1BEF">
        <w:rPr>
          <w:rFonts w:ascii="Arial" w:eastAsia="Times New Roman" w:hAnsi="Arial" w:cs="Arial"/>
          <w:color w:val="000000"/>
          <w:sz w:val="24"/>
          <w:szCs w:val="24"/>
          <w:lang w:eastAsia="en-IN"/>
        </w:rPr>
        <w:t>or</w:t>
      </w:r>
      <w:proofErr w:type="gramEnd"/>
      <w:r w:rsidRPr="001A1BEF">
        <w:rPr>
          <w:rFonts w:ascii="Arial" w:eastAsia="Times New Roman" w:hAnsi="Arial" w:cs="Arial"/>
          <w:color w:val="000000"/>
          <w:sz w:val="24"/>
          <w:szCs w:val="24"/>
          <w:lang w:eastAsia="en-IN"/>
        </w:rPr>
        <w:t xml:space="preserve"> not the company is being wound up, be varied with the consent in writing of the </w:t>
      </w:r>
      <w:r w:rsidRPr="001A1BEF">
        <w:rPr>
          <w:rFonts w:ascii="Arial" w:eastAsia="Times New Roman" w:hAnsi="Arial" w:cs="Arial"/>
          <w:color w:val="000000"/>
          <w:sz w:val="24"/>
          <w:szCs w:val="24"/>
          <w:lang w:eastAsia="en-IN"/>
        </w:rPr>
        <w:lastRenderedPageBreak/>
        <w:t>holders of three-fourths of the issued shares of that class, or with the sanction of a special resolution passed at a separate meeting of the holders of the shares of that class.</w:t>
      </w:r>
    </w:p>
    <w:p w:rsidR="001A1BEF" w:rsidRPr="001A1BEF" w:rsidRDefault="001A1BEF" w:rsidP="001A1BEF">
      <w:pPr>
        <w:spacing w:before="94" w:after="94" w:line="240" w:lineRule="auto"/>
        <w:ind w:left="94" w:right="94"/>
        <w:rPr>
          <w:rFonts w:ascii="Arial" w:eastAsia="Times New Roman" w:hAnsi="Arial" w:cs="Arial"/>
          <w:color w:val="000000"/>
          <w:sz w:val="24"/>
          <w:szCs w:val="24"/>
          <w:lang w:eastAsia="en-IN"/>
        </w:rPr>
      </w:pPr>
      <w:r w:rsidRPr="001A1BEF">
        <w:rPr>
          <w:rFonts w:ascii="Arial" w:eastAsia="Times New Roman" w:hAnsi="Arial" w:cs="Arial"/>
          <w:color w:val="000000"/>
          <w:sz w:val="24"/>
          <w:szCs w:val="24"/>
          <w:lang w:eastAsia="en-IN"/>
        </w:rPr>
        <w:t>          (ii) To every such separate meeting, the provisions of these regulations relating to general meetings shall mutatis mutandis apply, but so that the necessary quorum shall be at least two persons holding at least one-third of the issued shares of the class in question.</w:t>
      </w:r>
    </w:p>
    <w:p w:rsidR="001A1BEF" w:rsidRPr="001A1BEF" w:rsidRDefault="001A1BEF" w:rsidP="001A1BEF">
      <w:pPr>
        <w:spacing w:before="94" w:after="94" w:line="240" w:lineRule="auto"/>
        <w:ind w:left="94" w:right="94"/>
        <w:rPr>
          <w:rFonts w:ascii="Arial" w:eastAsia="Times New Roman" w:hAnsi="Arial" w:cs="Arial"/>
          <w:color w:val="000000"/>
          <w:sz w:val="24"/>
          <w:szCs w:val="24"/>
          <w:lang w:eastAsia="en-IN"/>
        </w:rPr>
      </w:pPr>
      <w:r w:rsidRPr="001A1BEF">
        <w:rPr>
          <w:rFonts w:ascii="Arial" w:eastAsia="Times New Roman" w:hAnsi="Arial" w:cs="Arial"/>
          <w:b/>
          <w:bCs/>
          <w:color w:val="000000"/>
          <w:sz w:val="24"/>
          <w:szCs w:val="24"/>
          <w:lang w:eastAsia="en-IN"/>
        </w:rPr>
        <w:t>     7. </w:t>
      </w:r>
      <w:r w:rsidRPr="001A1BEF">
        <w:rPr>
          <w:rFonts w:ascii="Arial" w:eastAsia="Times New Roman" w:hAnsi="Arial" w:cs="Arial"/>
          <w:color w:val="000000"/>
          <w:sz w:val="24"/>
          <w:szCs w:val="24"/>
          <w:lang w:eastAsia="en-IN"/>
        </w:rPr>
        <w:t xml:space="preserve">The rights conferred upon the holders of the shares of any class issued with preferred or other rights shall not, unless otherwise expressly provided by the terms of issue of the shares of that class, be deemed to be varied by the creation or issue of further shares ranking </w:t>
      </w:r>
      <w:proofErr w:type="spellStart"/>
      <w:r w:rsidRPr="001A1BEF">
        <w:rPr>
          <w:rFonts w:ascii="Arial" w:eastAsia="Times New Roman" w:hAnsi="Arial" w:cs="Arial"/>
          <w:color w:val="000000"/>
          <w:sz w:val="24"/>
          <w:szCs w:val="24"/>
          <w:lang w:eastAsia="en-IN"/>
        </w:rPr>
        <w:t>pari</w:t>
      </w:r>
      <w:proofErr w:type="spellEnd"/>
      <w:r w:rsidRPr="001A1BEF">
        <w:rPr>
          <w:rFonts w:ascii="Arial" w:eastAsia="Times New Roman" w:hAnsi="Arial" w:cs="Arial"/>
          <w:color w:val="000000"/>
          <w:sz w:val="24"/>
          <w:szCs w:val="24"/>
          <w:lang w:eastAsia="en-IN"/>
        </w:rPr>
        <w:t xml:space="preserve"> </w:t>
      </w:r>
      <w:proofErr w:type="spellStart"/>
      <w:r w:rsidRPr="001A1BEF">
        <w:rPr>
          <w:rFonts w:ascii="Arial" w:eastAsia="Times New Roman" w:hAnsi="Arial" w:cs="Arial"/>
          <w:color w:val="000000"/>
          <w:sz w:val="24"/>
          <w:szCs w:val="24"/>
          <w:lang w:eastAsia="en-IN"/>
        </w:rPr>
        <w:t>passu</w:t>
      </w:r>
      <w:proofErr w:type="spellEnd"/>
      <w:r w:rsidRPr="001A1BEF">
        <w:rPr>
          <w:rFonts w:ascii="Arial" w:eastAsia="Times New Roman" w:hAnsi="Arial" w:cs="Arial"/>
          <w:color w:val="000000"/>
          <w:sz w:val="24"/>
          <w:szCs w:val="24"/>
          <w:lang w:eastAsia="en-IN"/>
        </w:rPr>
        <w:t xml:space="preserve"> therewith.</w:t>
      </w:r>
    </w:p>
    <w:p w:rsidR="001A1BEF" w:rsidRPr="001A1BEF" w:rsidRDefault="001A1BEF" w:rsidP="001A1BEF">
      <w:pPr>
        <w:spacing w:before="94" w:after="94" w:line="240" w:lineRule="auto"/>
        <w:ind w:left="94" w:right="94"/>
        <w:rPr>
          <w:rFonts w:ascii="Arial" w:eastAsia="Times New Roman" w:hAnsi="Arial" w:cs="Arial"/>
          <w:color w:val="000000"/>
          <w:sz w:val="24"/>
          <w:szCs w:val="24"/>
          <w:lang w:eastAsia="en-IN"/>
        </w:rPr>
      </w:pPr>
      <w:r w:rsidRPr="001A1BEF">
        <w:rPr>
          <w:rFonts w:ascii="Arial" w:eastAsia="Times New Roman" w:hAnsi="Arial" w:cs="Arial"/>
          <w:b/>
          <w:bCs/>
          <w:color w:val="000000"/>
          <w:sz w:val="24"/>
          <w:szCs w:val="24"/>
          <w:lang w:eastAsia="en-IN"/>
        </w:rPr>
        <w:t>     8</w:t>
      </w:r>
      <w:r w:rsidRPr="001A1BEF">
        <w:rPr>
          <w:rFonts w:ascii="Arial" w:eastAsia="Times New Roman" w:hAnsi="Arial" w:cs="Arial"/>
          <w:color w:val="000000"/>
          <w:sz w:val="24"/>
          <w:szCs w:val="24"/>
          <w:lang w:eastAsia="en-IN"/>
        </w:rPr>
        <w:t>. Subject to the provisions of section 55, any preference shares may, with the sanction of an ordinary resolution, be issued on the terms that they are to be redeemed on such terms and in such manner as the company before the issue of the shares may, by special resolution, determine.</w:t>
      </w:r>
    </w:p>
    <w:p w:rsidR="001A1BEF" w:rsidRPr="001A1BEF" w:rsidRDefault="001A1BEF" w:rsidP="001A1BEF">
      <w:pPr>
        <w:spacing w:before="94" w:after="94" w:line="240" w:lineRule="auto"/>
        <w:ind w:left="94" w:right="94"/>
        <w:jc w:val="center"/>
        <w:rPr>
          <w:rFonts w:ascii="Arial" w:eastAsia="Times New Roman" w:hAnsi="Arial" w:cs="Arial"/>
          <w:color w:val="000000"/>
          <w:sz w:val="24"/>
          <w:szCs w:val="24"/>
          <w:lang w:eastAsia="en-IN"/>
        </w:rPr>
      </w:pPr>
      <w:r w:rsidRPr="001A1BEF">
        <w:rPr>
          <w:rFonts w:ascii="Arial" w:eastAsia="Times New Roman" w:hAnsi="Arial" w:cs="Arial"/>
          <w:b/>
          <w:bCs/>
          <w:color w:val="000000"/>
          <w:sz w:val="24"/>
          <w:szCs w:val="24"/>
          <w:lang w:eastAsia="en-IN"/>
        </w:rPr>
        <w:t>Lien</w:t>
      </w:r>
    </w:p>
    <w:p w:rsidR="001A1BEF" w:rsidRPr="001A1BEF" w:rsidRDefault="001A1BEF" w:rsidP="001A1BEF">
      <w:pPr>
        <w:spacing w:before="94" w:after="94" w:line="240" w:lineRule="auto"/>
        <w:ind w:left="94" w:right="94"/>
        <w:rPr>
          <w:rFonts w:ascii="Arial" w:eastAsia="Times New Roman" w:hAnsi="Arial" w:cs="Arial"/>
          <w:color w:val="000000"/>
          <w:sz w:val="24"/>
          <w:szCs w:val="24"/>
          <w:lang w:eastAsia="en-IN"/>
        </w:rPr>
      </w:pPr>
      <w:r w:rsidRPr="001A1BEF">
        <w:rPr>
          <w:rFonts w:ascii="Arial" w:eastAsia="Times New Roman" w:hAnsi="Arial" w:cs="Arial"/>
          <w:b/>
          <w:bCs/>
          <w:color w:val="000000"/>
          <w:sz w:val="24"/>
          <w:szCs w:val="24"/>
          <w:lang w:eastAsia="en-IN"/>
        </w:rPr>
        <w:t>     9. </w:t>
      </w:r>
      <w:r w:rsidRPr="001A1BEF">
        <w:rPr>
          <w:rFonts w:ascii="Arial" w:eastAsia="Times New Roman" w:hAnsi="Arial" w:cs="Arial"/>
          <w:color w:val="000000"/>
          <w:sz w:val="24"/>
          <w:szCs w:val="24"/>
          <w:lang w:eastAsia="en-IN"/>
        </w:rPr>
        <w:t>(</w:t>
      </w:r>
      <w:proofErr w:type="spellStart"/>
      <w:proofErr w:type="gramStart"/>
      <w:r w:rsidRPr="001A1BEF">
        <w:rPr>
          <w:rFonts w:ascii="Arial" w:eastAsia="Times New Roman" w:hAnsi="Arial" w:cs="Arial"/>
          <w:color w:val="000000"/>
          <w:sz w:val="24"/>
          <w:szCs w:val="24"/>
          <w:lang w:eastAsia="en-IN"/>
        </w:rPr>
        <w:t>i</w:t>
      </w:r>
      <w:proofErr w:type="spellEnd"/>
      <w:proofErr w:type="gramEnd"/>
      <w:r w:rsidRPr="001A1BEF">
        <w:rPr>
          <w:rFonts w:ascii="Arial" w:eastAsia="Times New Roman" w:hAnsi="Arial" w:cs="Arial"/>
          <w:color w:val="000000"/>
          <w:sz w:val="24"/>
          <w:szCs w:val="24"/>
          <w:lang w:eastAsia="en-IN"/>
        </w:rPr>
        <w:t>) The company shall have a first and paramount lien—</w:t>
      </w:r>
    </w:p>
    <w:p w:rsidR="001A1BEF" w:rsidRPr="001A1BEF" w:rsidRDefault="001A1BEF" w:rsidP="001A1BEF">
      <w:pPr>
        <w:spacing w:before="94" w:after="94" w:line="240" w:lineRule="auto"/>
        <w:ind w:left="94" w:right="94"/>
        <w:rPr>
          <w:rFonts w:ascii="Arial" w:eastAsia="Times New Roman" w:hAnsi="Arial" w:cs="Arial"/>
          <w:color w:val="000000"/>
          <w:sz w:val="24"/>
          <w:szCs w:val="24"/>
          <w:lang w:eastAsia="en-IN"/>
        </w:rPr>
      </w:pPr>
      <w:r w:rsidRPr="001A1BEF">
        <w:rPr>
          <w:rFonts w:ascii="Arial" w:eastAsia="Times New Roman" w:hAnsi="Arial" w:cs="Arial"/>
          <w:color w:val="000000"/>
          <w:sz w:val="24"/>
          <w:szCs w:val="24"/>
          <w:lang w:eastAsia="en-IN"/>
        </w:rPr>
        <w:t xml:space="preserve">               (a)  </w:t>
      </w:r>
      <w:proofErr w:type="gramStart"/>
      <w:r w:rsidRPr="001A1BEF">
        <w:rPr>
          <w:rFonts w:ascii="Arial" w:eastAsia="Times New Roman" w:hAnsi="Arial" w:cs="Arial"/>
          <w:color w:val="000000"/>
          <w:sz w:val="24"/>
          <w:szCs w:val="24"/>
          <w:lang w:eastAsia="en-IN"/>
        </w:rPr>
        <w:t>on</w:t>
      </w:r>
      <w:proofErr w:type="gramEnd"/>
      <w:r w:rsidRPr="001A1BEF">
        <w:rPr>
          <w:rFonts w:ascii="Arial" w:eastAsia="Times New Roman" w:hAnsi="Arial" w:cs="Arial"/>
          <w:color w:val="000000"/>
          <w:sz w:val="24"/>
          <w:szCs w:val="24"/>
          <w:lang w:eastAsia="en-IN"/>
        </w:rPr>
        <w:t xml:space="preserve"> every share (not being a fully paid share), for all monies (whether presently payable or not) called, or payable at a fixed time, in respect of that share; and</w:t>
      </w:r>
    </w:p>
    <w:p w:rsidR="001A1BEF" w:rsidRPr="001A1BEF" w:rsidRDefault="001A1BEF" w:rsidP="001A1BEF">
      <w:pPr>
        <w:spacing w:before="94" w:after="94" w:line="240" w:lineRule="auto"/>
        <w:ind w:left="94" w:right="94"/>
        <w:rPr>
          <w:rFonts w:ascii="Arial" w:eastAsia="Times New Roman" w:hAnsi="Arial" w:cs="Arial"/>
          <w:color w:val="000000"/>
          <w:sz w:val="24"/>
          <w:szCs w:val="24"/>
          <w:lang w:eastAsia="en-IN"/>
        </w:rPr>
      </w:pPr>
      <w:r w:rsidRPr="001A1BEF">
        <w:rPr>
          <w:rFonts w:ascii="Arial" w:eastAsia="Times New Roman" w:hAnsi="Arial" w:cs="Arial"/>
          <w:color w:val="000000"/>
          <w:sz w:val="24"/>
          <w:szCs w:val="24"/>
          <w:lang w:eastAsia="en-IN"/>
        </w:rPr>
        <w:t>          </w:t>
      </w:r>
      <w:r w:rsidRPr="001A1BEF">
        <w:rPr>
          <w:rFonts w:ascii="Arial" w:eastAsia="Times New Roman" w:hAnsi="Arial" w:cs="Arial"/>
          <w:b/>
          <w:bCs/>
          <w:color w:val="000000"/>
          <w:sz w:val="24"/>
          <w:szCs w:val="24"/>
          <w:lang w:eastAsia="en-IN"/>
        </w:rPr>
        <w:t>     </w:t>
      </w:r>
      <w:r w:rsidRPr="001A1BEF">
        <w:rPr>
          <w:rFonts w:ascii="Arial" w:eastAsia="Times New Roman" w:hAnsi="Arial" w:cs="Arial"/>
          <w:color w:val="000000"/>
          <w:sz w:val="24"/>
          <w:szCs w:val="24"/>
          <w:lang w:eastAsia="en-IN"/>
        </w:rPr>
        <w:t>(b)  on all shares (not being fully paid shares) standing registered in the name of a single person, for all monies presently payable by him or his estate to the company:</w:t>
      </w:r>
    </w:p>
    <w:p w:rsidR="001A1BEF" w:rsidRPr="001A1BEF" w:rsidRDefault="001A1BEF" w:rsidP="001A1BEF">
      <w:pPr>
        <w:spacing w:before="94" w:after="94" w:line="240" w:lineRule="auto"/>
        <w:ind w:left="94" w:right="94"/>
        <w:rPr>
          <w:rFonts w:ascii="Arial" w:eastAsia="Times New Roman" w:hAnsi="Arial" w:cs="Arial"/>
          <w:color w:val="000000"/>
          <w:sz w:val="24"/>
          <w:szCs w:val="24"/>
          <w:lang w:eastAsia="en-IN"/>
        </w:rPr>
      </w:pPr>
      <w:r w:rsidRPr="001A1BEF">
        <w:rPr>
          <w:rFonts w:ascii="Arial" w:eastAsia="Times New Roman" w:hAnsi="Arial" w:cs="Arial"/>
          <w:color w:val="000000"/>
          <w:sz w:val="24"/>
          <w:szCs w:val="24"/>
          <w:lang w:eastAsia="en-IN"/>
        </w:rPr>
        <w:t>Provided that the Board of directors may at any time declare any share to be wholly or in part exempt from the provisions of this clause.</w:t>
      </w:r>
    </w:p>
    <w:p w:rsidR="001A1BEF" w:rsidRPr="001A1BEF" w:rsidRDefault="001A1BEF" w:rsidP="001A1BEF">
      <w:pPr>
        <w:spacing w:before="94" w:after="94" w:line="240" w:lineRule="auto"/>
        <w:ind w:left="94" w:right="94"/>
        <w:rPr>
          <w:rFonts w:ascii="Arial" w:eastAsia="Times New Roman" w:hAnsi="Arial" w:cs="Arial"/>
          <w:color w:val="000000"/>
          <w:sz w:val="24"/>
          <w:szCs w:val="24"/>
          <w:lang w:eastAsia="en-IN"/>
        </w:rPr>
      </w:pPr>
      <w:r w:rsidRPr="001A1BEF">
        <w:rPr>
          <w:rFonts w:ascii="Arial" w:eastAsia="Times New Roman" w:hAnsi="Arial" w:cs="Arial"/>
          <w:b/>
          <w:bCs/>
          <w:color w:val="000000"/>
          <w:sz w:val="24"/>
          <w:szCs w:val="24"/>
          <w:lang w:eastAsia="en-IN"/>
        </w:rPr>
        <w:t>          </w:t>
      </w:r>
      <w:r w:rsidRPr="001A1BEF">
        <w:rPr>
          <w:rFonts w:ascii="Arial" w:eastAsia="Times New Roman" w:hAnsi="Arial" w:cs="Arial"/>
          <w:color w:val="000000"/>
          <w:sz w:val="24"/>
          <w:szCs w:val="24"/>
          <w:lang w:eastAsia="en-IN"/>
        </w:rPr>
        <w:t>(ii) The company's lien, if any, on a share shall extend to all dividends payable and bonuses declared from time to time in respect of such shares.</w:t>
      </w:r>
    </w:p>
    <w:p w:rsidR="001A1BEF" w:rsidRPr="001A1BEF" w:rsidRDefault="001A1BEF" w:rsidP="001A1BEF">
      <w:pPr>
        <w:spacing w:before="94" w:after="94" w:line="240" w:lineRule="auto"/>
        <w:ind w:left="94" w:right="94"/>
        <w:rPr>
          <w:rFonts w:ascii="Arial" w:eastAsia="Times New Roman" w:hAnsi="Arial" w:cs="Arial"/>
          <w:color w:val="000000"/>
          <w:sz w:val="24"/>
          <w:szCs w:val="24"/>
          <w:lang w:eastAsia="en-IN"/>
        </w:rPr>
      </w:pPr>
      <w:r w:rsidRPr="001A1BEF">
        <w:rPr>
          <w:rFonts w:ascii="Arial" w:eastAsia="Times New Roman" w:hAnsi="Arial" w:cs="Arial"/>
          <w:b/>
          <w:bCs/>
          <w:color w:val="000000"/>
          <w:sz w:val="24"/>
          <w:szCs w:val="24"/>
          <w:lang w:eastAsia="en-IN"/>
        </w:rPr>
        <w:t>     10. </w:t>
      </w:r>
      <w:r w:rsidRPr="001A1BEF">
        <w:rPr>
          <w:rFonts w:ascii="Arial" w:eastAsia="Times New Roman" w:hAnsi="Arial" w:cs="Arial"/>
          <w:color w:val="000000"/>
          <w:sz w:val="24"/>
          <w:szCs w:val="24"/>
          <w:lang w:eastAsia="en-IN"/>
        </w:rPr>
        <w:t>The company may sell, in such manner as the Board thinks fit, any shares on which the company has a lien:</w:t>
      </w:r>
    </w:p>
    <w:p w:rsidR="001A1BEF" w:rsidRPr="001A1BEF" w:rsidRDefault="001A1BEF" w:rsidP="001A1BEF">
      <w:pPr>
        <w:spacing w:before="94" w:after="94" w:line="240" w:lineRule="auto"/>
        <w:ind w:left="94" w:right="94"/>
        <w:rPr>
          <w:rFonts w:ascii="Arial" w:eastAsia="Times New Roman" w:hAnsi="Arial" w:cs="Arial"/>
          <w:color w:val="000000"/>
          <w:sz w:val="24"/>
          <w:szCs w:val="24"/>
          <w:lang w:eastAsia="en-IN"/>
        </w:rPr>
      </w:pPr>
      <w:r w:rsidRPr="001A1BEF">
        <w:rPr>
          <w:rFonts w:ascii="Arial" w:eastAsia="Times New Roman" w:hAnsi="Arial" w:cs="Arial"/>
          <w:color w:val="000000"/>
          <w:sz w:val="24"/>
          <w:szCs w:val="24"/>
          <w:lang w:eastAsia="en-IN"/>
        </w:rPr>
        <w:t>Provided that no sale shall be made—</w:t>
      </w:r>
    </w:p>
    <w:p w:rsidR="001A1BEF" w:rsidRPr="001A1BEF" w:rsidRDefault="001A1BEF" w:rsidP="001A1BEF">
      <w:pPr>
        <w:spacing w:before="94" w:after="94" w:line="240" w:lineRule="auto"/>
        <w:ind w:left="94" w:right="94"/>
        <w:rPr>
          <w:rFonts w:ascii="Arial" w:eastAsia="Times New Roman" w:hAnsi="Arial" w:cs="Arial"/>
          <w:color w:val="000000"/>
          <w:sz w:val="24"/>
          <w:szCs w:val="24"/>
          <w:lang w:eastAsia="en-IN"/>
        </w:rPr>
      </w:pPr>
      <w:r w:rsidRPr="001A1BEF">
        <w:rPr>
          <w:rFonts w:ascii="Arial" w:eastAsia="Times New Roman" w:hAnsi="Arial" w:cs="Arial"/>
          <w:b/>
          <w:bCs/>
          <w:color w:val="000000"/>
          <w:sz w:val="24"/>
          <w:szCs w:val="24"/>
          <w:lang w:eastAsia="en-IN"/>
        </w:rPr>
        <w:t>          </w:t>
      </w:r>
      <w:r w:rsidRPr="001A1BEF">
        <w:rPr>
          <w:rFonts w:ascii="Arial" w:eastAsia="Times New Roman" w:hAnsi="Arial" w:cs="Arial"/>
          <w:color w:val="000000"/>
          <w:sz w:val="24"/>
          <w:szCs w:val="24"/>
          <w:lang w:eastAsia="en-IN"/>
        </w:rPr>
        <w:t xml:space="preserve">(a)  </w:t>
      </w:r>
      <w:proofErr w:type="gramStart"/>
      <w:r w:rsidRPr="001A1BEF">
        <w:rPr>
          <w:rFonts w:ascii="Arial" w:eastAsia="Times New Roman" w:hAnsi="Arial" w:cs="Arial"/>
          <w:color w:val="000000"/>
          <w:sz w:val="24"/>
          <w:szCs w:val="24"/>
          <w:lang w:eastAsia="en-IN"/>
        </w:rPr>
        <w:t>unless</w:t>
      </w:r>
      <w:proofErr w:type="gramEnd"/>
      <w:r w:rsidRPr="001A1BEF">
        <w:rPr>
          <w:rFonts w:ascii="Arial" w:eastAsia="Times New Roman" w:hAnsi="Arial" w:cs="Arial"/>
          <w:color w:val="000000"/>
          <w:sz w:val="24"/>
          <w:szCs w:val="24"/>
          <w:lang w:eastAsia="en-IN"/>
        </w:rPr>
        <w:t xml:space="preserve"> a sum in respect of which the lien exists is presently payable; or</w:t>
      </w:r>
    </w:p>
    <w:p w:rsidR="001A1BEF" w:rsidRPr="001A1BEF" w:rsidRDefault="001A1BEF" w:rsidP="001A1BEF">
      <w:pPr>
        <w:spacing w:before="94" w:after="94" w:line="240" w:lineRule="auto"/>
        <w:ind w:left="94" w:right="94"/>
        <w:rPr>
          <w:rFonts w:ascii="Arial" w:eastAsia="Times New Roman" w:hAnsi="Arial" w:cs="Arial"/>
          <w:color w:val="000000"/>
          <w:sz w:val="24"/>
          <w:szCs w:val="24"/>
          <w:lang w:eastAsia="en-IN"/>
        </w:rPr>
      </w:pPr>
      <w:r w:rsidRPr="001A1BEF">
        <w:rPr>
          <w:rFonts w:ascii="Arial" w:eastAsia="Times New Roman" w:hAnsi="Arial" w:cs="Arial"/>
          <w:b/>
          <w:bCs/>
          <w:color w:val="000000"/>
          <w:sz w:val="24"/>
          <w:szCs w:val="24"/>
          <w:lang w:eastAsia="en-IN"/>
        </w:rPr>
        <w:t>          </w:t>
      </w:r>
      <w:r w:rsidRPr="001A1BEF">
        <w:rPr>
          <w:rFonts w:ascii="Arial" w:eastAsia="Times New Roman" w:hAnsi="Arial" w:cs="Arial"/>
          <w:color w:val="000000"/>
          <w:sz w:val="24"/>
          <w:szCs w:val="24"/>
          <w:lang w:eastAsia="en-IN"/>
        </w:rPr>
        <w:t>(b)  until the expiration of fourteen days after a notice in writing stating and demanding payment of such part of the amount in respect of which the lien exists as is presently payable, has been given to the registered holder for the time being of the share or the person entitled thereto by reason of his death or insolvency.</w:t>
      </w:r>
    </w:p>
    <w:p w:rsidR="001A1BEF" w:rsidRPr="001A1BEF" w:rsidRDefault="001A1BEF" w:rsidP="001A1BEF">
      <w:pPr>
        <w:spacing w:before="94" w:after="94" w:line="240" w:lineRule="auto"/>
        <w:ind w:left="94" w:right="94"/>
        <w:rPr>
          <w:rFonts w:ascii="Arial" w:eastAsia="Times New Roman" w:hAnsi="Arial" w:cs="Arial"/>
          <w:color w:val="000000"/>
          <w:sz w:val="24"/>
          <w:szCs w:val="24"/>
          <w:lang w:eastAsia="en-IN"/>
        </w:rPr>
      </w:pPr>
      <w:r w:rsidRPr="001A1BEF">
        <w:rPr>
          <w:rFonts w:ascii="Arial" w:eastAsia="Times New Roman" w:hAnsi="Arial" w:cs="Arial"/>
          <w:b/>
          <w:bCs/>
          <w:color w:val="000000"/>
          <w:sz w:val="24"/>
          <w:szCs w:val="24"/>
          <w:lang w:eastAsia="en-IN"/>
        </w:rPr>
        <w:t>     11. </w:t>
      </w:r>
      <w:r w:rsidRPr="001A1BEF">
        <w:rPr>
          <w:rFonts w:ascii="Arial" w:eastAsia="Times New Roman" w:hAnsi="Arial" w:cs="Arial"/>
          <w:color w:val="000000"/>
          <w:sz w:val="24"/>
          <w:szCs w:val="24"/>
          <w:lang w:eastAsia="en-IN"/>
        </w:rPr>
        <w:t>(</w:t>
      </w:r>
      <w:proofErr w:type="spellStart"/>
      <w:proofErr w:type="gramStart"/>
      <w:r w:rsidRPr="001A1BEF">
        <w:rPr>
          <w:rFonts w:ascii="Arial" w:eastAsia="Times New Roman" w:hAnsi="Arial" w:cs="Arial"/>
          <w:color w:val="000000"/>
          <w:sz w:val="24"/>
          <w:szCs w:val="24"/>
          <w:lang w:eastAsia="en-IN"/>
        </w:rPr>
        <w:t>i</w:t>
      </w:r>
      <w:proofErr w:type="spellEnd"/>
      <w:proofErr w:type="gramEnd"/>
      <w:r w:rsidRPr="001A1BEF">
        <w:rPr>
          <w:rFonts w:ascii="Arial" w:eastAsia="Times New Roman" w:hAnsi="Arial" w:cs="Arial"/>
          <w:color w:val="000000"/>
          <w:sz w:val="24"/>
          <w:szCs w:val="24"/>
          <w:lang w:eastAsia="en-IN"/>
        </w:rPr>
        <w:t>) To give effect to any such sale, the Board may authorise some person to transfer the shares sold to the purchaser thereof.</w:t>
      </w:r>
    </w:p>
    <w:p w:rsidR="001A1BEF" w:rsidRPr="001A1BEF" w:rsidRDefault="001A1BEF" w:rsidP="001A1BEF">
      <w:pPr>
        <w:spacing w:before="94" w:after="94" w:line="240" w:lineRule="auto"/>
        <w:ind w:left="94" w:right="94"/>
        <w:rPr>
          <w:rFonts w:ascii="Arial" w:eastAsia="Times New Roman" w:hAnsi="Arial" w:cs="Arial"/>
          <w:color w:val="000000"/>
          <w:sz w:val="24"/>
          <w:szCs w:val="24"/>
          <w:lang w:eastAsia="en-IN"/>
        </w:rPr>
      </w:pPr>
      <w:r w:rsidRPr="001A1BEF">
        <w:rPr>
          <w:rFonts w:ascii="Arial" w:eastAsia="Times New Roman" w:hAnsi="Arial" w:cs="Arial"/>
          <w:b/>
          <w:bCs/>
          <w:color w:val="000000"/>
          <w:sz w:val="24"/>
          <w:szCs w:val="24"/>
          <w:lang w:eastAsia="en-IN"/>
        </w:rPr>
        <w:t>          </w:t>
      </w:r>
      <w:r w:rsidRPr="001A1BEF">
        <w:rPr>
          <w:rFonts w:ascii="Arial" w:eastAsia="Times New Roman" w:hAnsi="Arial" w:cs="Arial"/>
          <w:color w:val="000000"/>
          <w:sz w:val="24"/>
          <w:szCs w:val="24"/>
          <w:lang w:eastAsia="en-IN"/>
        </w:rPr>
        <w:t>(ii) The purchaser shall be registered as the holder of the shares comprised in any such transfer.</w:t>
      </w:r>
    </w:p>
    <w:p w:rsidR="001A1BEF" w:rsidRPr="001A1BEF" w:rsidRDefault="001A1BEF" w:rsidP="001A1BEF">
      <w:pPr>
        <w:spacing w:before="94" w:after="94" w:line="240" w:lineRule="auto"/>
        <w:ind w:left="94" w:right="94"/>
        <w:rPr>
          <w:rFonts w:ascii="Arial" w:eastAsia="Times New Roman" w:hAnsi="Arial" w:cs="Arial"/>
          <w:color w:val="000000"/>
          <w:sz w:val="24"/>
          <w:szCs w:val="24"/>
          <w:lang w:eastAsia="en-IN"/>
        </w:rPr>
      </w:pPr>
      <w:r w:rsidRPr="001A1BEF">
        <w:rPr>
          <w:rFonts w:ascii="Arial" w:eastAsia="Times New Roman" w:hAnsi="Arial" w:cs="Arial"/>
          <w:b/>
          <w:bCs/>
          <w:color w:val="000000"/>
          <w:sz w:val="24"/>
          <w:szCs w:val="24"/>
          <w:lang w:eastAsia="en-IN"/>
        </w:rPr>
        <w:t>          </w:t>
      </w:r>
      <w:r w:rsidRPr="001A1BEF">
        <w:rPr>
          <w:rFonts w:ascii="Arial" w:eastAsia="Times New Roman" w:hAnsi="Arial" w:cs="Arial"/>
          <w:color w:val="000000"/>
          <w:sz w:val="24"/>
          <w:szCs w:val="24"/>
          <w:lang w:eastAsia="en-IN"/>
        </w:rPr>
        <w:t>(iii) The purchaser shall not be bound to see to the application of the purchase money, nor shall his title to the shares be affected by any irregularity or invalidity in the proceedings in reference to the sale.</w:t>
      </w:r>
    </w:p>
    <w:p w:rsidR="001A1BEF" w:rsidRPr="001A1BEF" w:rsidRDefault="001A1BEF" w:rsidP="001A1BEF">
      <w:pPr>
        <w:spacing w:before="94" w:after="94" w:line="240" w:lineRule="auto"/>
        <w:ind w:left="94" w:right="94"/>
        <w:rPr>
          <w:rFonts w:ascii="Arial" w:eastAsia="Times New Roman" w:hAnsi="Arial" w:cs="Arial"/>
          <w:color w:val="000000"/>
          <w:sz w:val="24"/>
          <w:szCs w:val="24"/>
          <w:lang w:eastAsia="en-IN"/>
        </w:rPr>
      </w:pPr>
      <w:r w:rsidRPr="001A1BEF">
        <w:rPr>
          <w:rFonts w:ascii="Arial" w:eastAsia="Times New Roman" w:hAnsi="Arial" w:cs="Arial"/>
          <w:b/>
          <w:bCs/>
          <w:color w:val="000000"/>
          <w:sz w:val="24"/>
          <w:szCs w:val="24"/>
          <w:lang w:eastAsia="en-IN"/>
        </w:rPr>
        <w:lastRenderedPageBreak/>
        <w:t>     12. </w:t>
      </w:r>
      <w:r w:rsidRPr="001A1BEF">
        <w:rPr>
          <w:rFonts w:ascii="Arial" w:eastAsia="Times New Roman" w:hAnsi="Arial" w:cs="Arial"/>
          <w:color w:val="000000"/>
          <w:sz w:val="24"/>
          <w:szCs w:val="24"/>
          <w:lang w:eastAsia="en-IN"/>
        </w:rPr>
        <w:t>(</w:t>
      </w:r>
      <w:proofErr w:type="spellStart"/>
      <w:proofErr w:type="gramStart"/>
      <w:r w:rsidRPr="001A1BEF">
        <w:rPr>
          <w:rFonts w:ascii="Arial" w:eastAsia="Times New Roman" w:hAnsi="Arial" w:cs="Arial"/>
          <w:color w:val="000000"/>
          <w:sz w:val="24"/>
          <w:szCs w:val="24"/>
          <w:lang w:eastAsia="en-IN"/>
        </w:rPr>
        <w:t>i</w:t>
      </w:r>
      <w:proofErr w:type="spellEnd"/>
      <w:proofErr w:type="gramEnd"/>
      <w:r w:rsidRPr="001A1BEF">
        <w:rPr>
          <w:rFonts w:ascii="Arial" w:eastAsia="Times New Roman" w:hAnsi="Arial" w:cs="Arial"/>
          <w:color w:val="000000"/>
          <w:sz w:val="24"/>
          <w:szCs w:val="24"/>
          <w:lang w:eastAsia="en-IN"/>
        </w:rPr>
        <w:t>) The proceeds of the sale shall be received by the company and applied in payment of such part of the amount in respect of which the lien exists as is presently payable.</w:t>
      </w:r>
    </w:p>
    <w:p w:rsidR="001A1BEF" w:rsidRPr="001A1BEF" w:rsidRDefault="001A1BEF" w:rsidP="001A1BEF">
      <w:pPr>
        <w:spacing w:before="94" w:after="94" w:line="240" w:lineRule="auto"/>
        <w:ind w:left="94" w:right="94"/>
        <w:rPr>
          <w:rFonts w:ascii="Arial" w:eastAsia="Times New Roman" w:hAnsi="Arial" w:cs="Arial"/>
          <w:color w:val="000000"/>
          <w:sz w:val="24"/>
          <w:szCs w:val="24"/>
          <w:lang w:eastAsia="en-IN"/>
        </w:rPr>
      </w:pPr>
      <w:r w:rsidRPr="001A1BEF">
        <w:rPr>
          <w:rFonts w:ascii="Arial" w:eastAsia="Times New Roman" w:hAnsi="Arial" w:cs="Arial"/>
          <w:b/>
          <w:bCs/>
          <w:color w:val="000000"/>
          <w:sz w:val="24"/>
          <w:szCs w:val="24"/>
          <w:lang w:eastAsia="en-IN"/>
        </w:rPr>
        <w:t>          </w:t>
      </w:r>
      <w:r w:rsidRPr="001A1BEF">
        <w:rPr>
          <w:rFonts w:ascii="Arial" w:eastAsia="Times New Roman" w:hAnsi="Arial" w:cs="Arial"/>
          <w:color w:val="000000"/>
          <w:sz w:val="24"/>
          <w:szCs w:val="24"/>
          <w:lang w:eastAsia="en-IN"/>
        </w:rPr>
        <w:t>(ii) The residue, if any, shall, subject to a like lien for sums not presently payable as existed upon the shares before the sale, be paid to the person entitled to the shares, at the date of the sale.</w:t>
      </w:r>
    </w:p>
    <w:p w:rsidR="001A1BEF" w:rsidRPr="001A1BEF" w:rsidRDefault="001A1BEF" w:rsidP="001A1BEF">
      <w:pPr>
        <w:spacing w:before="94" w:after="94" w:line="240" w:lineRule="auto"/>
        <w:ind w:left="94" w:right="94"/>
        <w:jc w:val="center"/>
        <w:rPr>
          <w:rFonts w:ascii="Arial" w:eastAsia="Times New Roman" w:hAnsi="Arial" w:cs="Arial"/>
          <w:color w:val="000000"/>
          <w:sz w:val="24"/>
          <w:szCs w:val="24"/>
          <w:lang w:eastAsia="en-IN"/>
        </w:rPr>
      </w:pPr>
      <w:r w:rsidRPr="001A1BEF">
        <w:rPr>
          <w:rFonts w:ascii="Arial" w:eastAsia="Times New Roman" w:hAnsi="Arial" w:cs="Arial"/>
          <w:b/>
          <w:bCs/>
          <w:color w:val="000000"/>
          <w:sz w:val="24"/>
          <w:szCs w:val="24"/>
          <w:lang w:eastAsia="en-IN"/>
        </w:rPr>
        <w:t>Calls on shares</w:t>
      </w:r>
    </w:p>
    <w:p w:rsidR="001A1BEF" w:rsidRPr="001A1BEF" w:rsidRDefault="001A1BEF" w:rsidP="001A1BEF">
      <w:pPr>
        <w:spacing w:before="94" w:after="94" w:line="240" w:lineRule="auto"/>
        <w:ind w:left="94" w:right="94"/>
        <w:rPr>
          <w:rFonts w:ascii="Arial" w:eastAsia="Times New Roman" w:hAnsi="Arial" w:cs="Arial"/>
          <w:color w:val="000000"/>
          <w:sz w:val="24"/>
          <w:szCs w:val="24"/>
          <w:lang w:eastAsia="en-IN"/>
        </w:rPr>
      </w:pPr>
      <w:r w:rsidRPr="001A1BEF">
        <w:rPr>
          <w:rFonts w:ascii="Arial" w:eastAsia="Times New Roman" w:hAnsi="Arial" w:cs="Arial"/>
          <w:b/>
          <w:bCs/>
          <w:color w:val="000000"/>
          <w:sz w:val="24"/>
          <w:szCs w:val="24"/>
          <w:lang w:eastAsia="en-IN"/>
        </w:rPr>
        <w:t>     13. </w:t>
      </w:r>
      <w:r w:rsidRPr="001A1BEF">
        <w:rPr>
          <w:rFonts w:ascii="Arial" w:eastAsia="Times New Roman" w:hAnsi="Arial" w:cs="Arial"/>
          <w:color w:val="000000"/>
          <w:sz w:val="24"/>
          <w:szCs w:val="24"/>
          <w:lang w:eastAsia="en-IN"/>
        </w:rPr>
        <w:t>(</w:t>
      </w:r>
      <w:proofErr w:type="spellStart"/>
      <w:r w:rsidRPr="001A1BEF">
        <w:rPr>
          <w:rFonts w:ascii="Arial" w:eastAsia="Times New Roman" w:hAnsi="Arial" w:cs="Arial"/>
          <w:color w:val="000000"/>
          <w:sz w:val="24"/>
          <w:szCs w:val="24"/>
          <w:lang w:eastAsia="en-IN"/>
        </w:rPr>
        <w:t>i</w:t>
      </w:r>
      <w:proofErr w:type="spellEnd"/>
      <w:r w:rsidRPr="001A1BEF">
        <w:rPr>
          <w:rFonts w:ascii="Arial" w:eastAsia="Times New Roman" w:hAnsi="Arial" w:cs="Arial"/>
          <w:color w:val="000000"/>
          <w:sz w:val="24"/>
          <w:szCs w:val="24"/>
          <w:lang w:eastAsia="en-IN"/>
        </w:rPr>
        <w:t>) The Board may, from time to time, make calls upon the members in respect of any monies unpaid on their shares (whether on account of the nominal value of the shares or by way of premium) and not by the conditions of allotment thereof made payable at fixed times:</w:t>
      </w:r>
    </w:p>
    <w:p w:rsidR="001A1BEF" w:rsidRPr="001A1BEF" w:rsidRDefault="001A1BEF" w:rsidP="001A1BEF">
      <w:pPr>
        <w:spacing w:before="94" w:after="94" w:line="240" w:lineRule="auto"/>
        <w:ind w:left="94" w:right="94"/>
        <w:rPr>
          <w:rFonts w:ascii="Arial" w:eastAsia="Times New Roman" w:hAnsi="Arial" w:cs="Arial"/>
          <w:color w:val="000000"/>
          <w:sz w:val="24"/>
          <w:szCs w:val="24"/>
          <w:lang w:eastAsia="en-IN"/>
        </w:rPr>
      </w:pPr>
      <w:r w:rsidRPr="001A1BEF">
        <w:rPr>
          <w:rFonts w:ascii="Arial" w:eastAsia="Times New Roman" w:hAnsi="Arial" w:cs="Arial"/>
          <w:color w:val="000000"/>
          <w:sz w:val="24"/>
          <w:szCs w:val="24"/>
          <w:lang w:eastAsia="en-IN"/>
        </w:rPr>
        <w:t>Provided that no call shall exceed one-fourth of the nominal value of the share or be payable at less than one month from the date fixed for the payment of the last preceding call.</w:t>
      </w:r>
    </w:p>
    <w:p w:rsidR="001A1BEF" w:rsidRPr="001A1BEF" w:rsidRDefault="001A1BEF" w:rsidP="001A1BEF">
      <w:pPr>
        <w:spacing w:before="94" w:after="94" w:line="240" w:lineRule="auto"/>
        <w:ind w:left="94" w:right="94"/>
        <w:rPr>
          <w:rFonts w:ascii="Arial" w:eastAsia="Times New Roman" w:hAnsi="Arial" w:cs="Arial"/>
          <w:color w:val="000000"/>
          <w:sz w:val="24"/>
          <w:szCs w:val="24"/>
          <w:lang w:eastAsia="en-IN"/>
        </w:rPr>
      </w:pPr>
      <w:r w:rsidRPr="001A1BEF">
        <w:rPr>
          <w:rFonts w:ascii="Arial" w:eastAsia="Times New Roman" w:hAnsi="Arial" w:cs="Arial"/>
          <w:b/>
          <w:bCs/>
          <w:color w:val="000000"/>
          <w:sz w:val="24"/>
          <w:szCs w:val="24"/>
          <w:lang w:eastAsia="en-IN"/>
        </w:rPr>
        <w:t>          </w:t>
      </w:r>
      <w:r w:rsidRPr="001A1BEF">
        <w:rPr>
          <w:rFonts w:ascii="Arial" w:eastAsia="Times New Roman" w:hAnsi="Arial" w:cs="Arial"/>
          <w:color w:val="000000"/>
          <w:sz w:val="24"/>
          <w:szCs w:val="24"/>
          <w:lang w:eastAsia="en-IN"/>
        </w:rPr>
        <w:t>(ii) Each member shall, subject to receiving at least fourteen days' notice specifying the time or times and place of payment, pay to the company, at the time or times and place so specified, the amount called on his shares.</w:t>
      </w:r>
    </w:p>
    <w:p w:rsidR="001A1BEF" w:rsidRPr="001A1BEF" w:rsidRDefault="001A1BEF" w:rsidP="001A1BEF">
      <w:pPr>
        <w:spacing w:before="94" w:after="94" w:line="240" w:lineRule="auto"/>
        <w:ind w:left="94" w:right="94"/>
        <w:rPr>
          <w:rFonts w:ascii="Arial" w:eastAsia="Times New Roman" w:hAnsi="Arial" w:cs="Arial"/>
          <w:color w:val="000000"/>
          <w:sz w:val="24"/>
          <w:szCs w:val="24"/>
          <w:lang w:eastAsia="en-IN"/>
        </w:rPr>
      </w:pPr>
      <w:r w:rsidRPr="001A1BEF">
        <w:rPr>
          <w:rFonts w:ascii="Arial" w:eastAsia="Times New Roman" w:hAnsi="Arial" w:cs="Arial"/>
          <w:b/>
          <w:bCs/>
          <w:color w:val="000000"/>
          <w:sz w:val="24"/>
          <w:szCs w:val="24"/>
          <w:lang w:eastAsia="en-IN"/>
        </w:rPr>
        <w:t>          </w:t>
      </w:r>
      <w:r w:rsidRPr="001A1BEF">
        <w:rPr>
          <w:rFonts w:ascii="Arial" w:eastAsia="Times New Roman" w:hAnsi="Arial" w:cs="Arial"/>
          <w:color w:val="000000"/>
          <w:sz w:val="24"/>
          <w:szCs w:val="24"/>
          <w:lang w:eastAsia="en-IN"/>
        </w:rPr>
        <w:t>(iii) A call may be revoked or postponed at the discretion of the Board.</w:t>
      </w:r>
    </w:p>
    <w:p w:rsidR="001A1BEF" w:rsidRPr="001A1BEF" w:rsidRDefault="001A1BEF" w:rsidP="001A1BEF">
      <w:pPr>
        <w:spacing w:before="94" w:after="94" w:line="240" w:lineRule="auto"/>
        <w:ind w:left="94" w:right="94"/>
        <w:rPr>
          <w:rFonts w:ascii="Arial" w:eastAsia="Times New Roman" w:hAnsi="Arial" w:cs="Arial"/>
          <w:color w:val="000000"/>
          <w:sz w:val="24"/>
          <w:szCs w:val="24"/>
          <w:lang w:eastAsia="en-IN"/>
        </w:rPr>
      </w:pPr>
      <w:r w:rsidRPr="001A1BEF">
        <w:rPr>
          <w:rFonts w:ascii="Arial" w:eastAsia="Times New Roman" w:hAnsi="Arial" w:cs="Arial"/>
          <w:b/>
          <w:bCs/>
          <w:color w:val="000000"/>
          <w:sz w:val="24"/>
          <w:szCs w:val="24"/>
          <w:lang w:eastAsia="en-IN"/>
        </w:rPr>
        <w:t>     14.</w:t>
      </w:r>
      <w:r w:rsidRPr="001A1BEF">
        <w:rPr>
          <w:rFonts w:ascii="Arial" w:eastAsia="Times New Roman" w:hAnsi="Arial" w:cs="Arial"/>
          <w:color w:val="000000"/>
          <w:sz w:val="24"/>
          <w:szCs w:val="24"/>
          <w:lang w:eastAsia="en-IN"/>
        </w:rPr>
        <w:t> A call shall be deemed to have been made at the time when the resolution of the Board authorising the call was passed and may be required to be paid by instalments.</w:t>
      </w:r>
    </w:p>
    <w:p w:rsidR="001A1BEF" w:rsidRPr="001A1BEF" w:rsidRDefault="001A1BEF" w:rsidP="001A1BEF">
      <w:pPr>
        <w:spacing w:before="94" w:after="94" w:line="240" w:lineRule="auto"/>
        <w:ind w:left="94" w:right="94"/>
        <w:rPr>
          <w:rFonts w:ascii="Arial" w:eastAsia="Times New Roman" w:hAnsi="Arial" w:cs="Arial"/>
          <w:color w:val="000000"/>
          <w:sz w:val="24"/>
          <w:szCs w:val="24"/>
          <w:lang w:eastAsia="en-IN"/>
        </w:rPr>
      </w:pPr>
      <w:r w:rsidRPr="001A1BEF">
        <w:rPr>
          <w:rFonts w:ascii="Arial" w:eastAsia="Times New Roman" w:hAnsi="Arial" w:cs="Arial"/>
          <w:b/>
          <w:bCs/>
          <w:color w:val="000000"/>
          <w:sz w:val="24"/>
          <w:szCs w:val="24"/>
          <w:lang w:eastAsia="en-IN"/>
        </w:rPr>
        <w:t>     15.</w:t>
      </w:r>
      <w:r w:rsidRPr="001A1BEF">
        <w:rPr>
          <w:rFonts w:ascii="Arial" w:eastAsia="Times New Roman" w:hAnsi="Arial" w:cs="Arial"/>
          <w:color w:val="000000"/>
          <w:sz w:val="24"/>
          <w:szCs w:val="24"/>
          <w:lang w:eastAsia="en-IN"/>
        </w:rPr>
        <w:t> The joint holders of a share shall be jointly and severally liable to pay all calls in respect thereof.</w:t>
      </w:r>
    </w:p>
    <w:p w:rsidR="001A1BEF" w:rsidRPr="001A1BEF" w:rsidRDefault="001A1BEF" w:rsidP="001A1BEF">
      <w:pPr>
        <w:spacing w:before="94" w:after="94" w:line="240" w:lineRule="auto"/>
        <w:ind w:left="94" w:right="94"/>
        <w:rPr>
          <w:rFonts w:ascii="Arial" w:eastAsia="Times New Roman" w:hAnsi="Arial" w:cs="Arial"/>
          <w:color w:val="000000"/>
          <w:sz w:val="24"/>
          <w:szCs w:val="24"/>
          <w:lang w:eastAsia="en-IN"/>
        </w:rPr>
      </w:pPr>
      <w:r w:rsidRPr="001A1BEF">
        <w:rPr>
          <w:rFonts w:ascii="Arial" w:eastAsia="Times New Roman" w:hAnsi="Arial" w:cs="Arial"/>
          <w:b/>
          <w:bCs/>
          <w:color w:val="000000"/>
          <w:sz w:val="24"/>
          <w:szCs w:val="24"/>
          <w:lang w:eastAsia="en-IN"/>
        </w:rPr>
        <w:t>     16.</w:t>
      </w:r>
      <w:r w:rsidRPr="001A1BEF">
        <w:rPr>
          <w:rFonts w:ascii="Arial" w:eastAsia="Times New Roman" w:hAnsi="Arial" w:cs="Arial"/>
          <w:color w:val="000000"/>
          <w:sz w:val="24"/>
          <w:szCs w:val="24"/>
          <w:lang w:eastAsia="en-IN"/>
        </w:rPr>
        <w:t> (</w:t>
      </w:r>
      <w:proofErr w:type="spellStart"/>
      <w:r w:rsidRPr="001A1BEF">
        <w:rPr>
          <w:rFonts w:ascii="Arial" w:eastAsia="Times New Roman" w:hAnsi="Arial" w:cs="Arial"/>
          <w:color w:val="000000"/>
          <w:sz w:val="24"/>
          <w:szCs w:val="24"/>
          <w:lang w:eastAsia="en-IN"/>
        </w:rPr>
        <w:t>i</w:t>
      </w:r>
      <w:proofErr w:type="spellEnd"/>
      <w:r w:rsidRPr="001A1BEF">
        <w:rPr>
          <w:rFonts w:ascii="Arial" w:eastAsia="Times New Roman" w:hAnsi="Arial" w:cs="Arial"/>
          <w:color w:val="000000"/>
          <w:sz w:val="24"/>
          <w:szCs w:val="24"/>
          <w:lang w:eastAsia="en-IN"/>
        </w:rPr>
        <w:t>) If a sum called in respect of a share is not paid before or on the day appointed for payment thereof, the person from whom the sum is due shall pay interest thereon from the day appointed for payment thereof to the time of actual payment at ten per cent per annum or at such lower rate, if any, as the Board may determine.</w:t>
      </w:r>
    </w:p>
    <w:p w:rsidR="001A1BEF" w:rsidRPr="001A1BEF" w:rsidRDefault="001A1BEF" w:rsidP="001A1BEF">
      <w:pPr>
        <w:spacing w:before="94" w:after="94" w:line="240" w:lineRule="auto"/>
        <w:ind w:left="94" w:right="94"/>
        <w:rPr>
          <w:rFonts w:ascii="Arial" w:eastAsia="Times New Roman" w:hAnsi="Arial" w:cs="Arial"/>
          <w:color w:val="000000"/>
          <w:sz w:val="24"/>
          <w:szCs w:val="24"/>
          <w:lang w:eastAsia="en-IN"/>
        </w:rPr>
      </w:pPr>
      <w:r w:rsidRPr="001A1BEF">
        <w:rPr>
          <w:rFonts w:ascii="Arial" w:eastAsia="Times New Roman" w:hAnsi="Arial" w:cs="Arial"/>
          <w:b/>
          <w:bCs/>
          <w:color w:val="000000"/>
          <w:sz w:val="24"/>
          <w:szCs w:val="24"/>
          <w:lang w:eastAsia="en-IN"/>
        </w:rPr>
        <w:t>          </w:t>
      </w:r>
      <w:r w:rsidRPr="001A1BEF">
        <w:rPr>
          <w:rFonts w:ascii="Arial" w:eastAsia="Times New Roman" w:hAnsi="Arial" w:cs="Arial"/>
          <w:color w:val="000000"/>
          <w:sz w:val="24"/>
          <w:szCs w:val="24"/>
          <w:lang w:eastAsia="en-IN"/>
        </w:rPr>
        <w:t>(ii) The Board shall be at liberty to waive payment of any such interest wholly or in part.</w:t>
      </w:r>
    </w:p>
    <w:p w:rsidR="001A1BEF" w:rsidRPr="001A1BEF" w:rsidRDefault="001A1BEF" w:rsidP="001A1BEF">
      <w:pPr>
        <w:spacing w:before="94" w:after="94" w:line="240" w:lineRule="auto"/>
        <w:ind w:left="94" w:right="94"/>
        <w:rPr>
          <w:rFonts w:ascii="Arial" w:eastAsia="Times New Roman" w:hAnsi="Arial" w:cs="Arial"/>
          <w:color w:val="000000"/>
          <w:sz w:val="24"/>
          <w:szCs w:val="24"/>
          <w:lang w:eastAsia="en-IN"/>
        </w:rPr>
      </w:pPr>
      <w:r w:rsidRPr="001A1BEF">
        <w:rPr>
          <w:rFonts w:ascii="Arial" w:eastAsia="Times New Roman" w:hAnsi="Arial" w:cs="Arial"/>
          <w:b/>
          <w:bCs/>
          <w:color w:val="000000"/>
          <w:sz w:val="24"/>
          <w:szCs w:val="24"/>
          <w:lang w:eastAsia="en-IN"/>
        </w:rPr>
        <w:t>     17. </w:t>
      </w:r>
      <w:r w:rsidRPr="001A1BEF">
        <w:rPr>
          <w:rFonts w:ascii="Arial" w:eastAsia="Times New Roman" w:hAnsi="Arial" w:cs="Arial"/>
          <w:color w:val="000000"/>
          <w:sz w:val="24"/>
          <w:szCs w:val="24"/>
          <w:lang w:eastAsia="en-IN"/>
        </w:rPr>
        <w:t>(</w:t>
      </w:r>
      <w:proofErr w:type="spellStart"/>
      <w:r w:rsidRPr="001A1BEF">
        <w:rPr>
          <w:rFonts w:ascii="Arial" w:eastAsia="Times New Roman" w:hAnsi="Arial" w:cs="Arial"/>
          <w:color w:val="000000"/>
          <w:sz w:val="24"/>
          <w:szCs w:val="24"/>
          <w:lang w:eastAsia="en-IN"/>
        </w:rPr>
        <w:t>i</w:t>
      </w:r>
      <w:proofErr w:type="spellEnd"/>
      <w:r w:rsidRPr="001A1BEF">
        <w:rPr>
          <w:rFonts w:ascii="Arial" w:eastAsia="Times New Roman" w:hAnsi="Arial" w:cs="Arial"/>
          <w:color w:val="000000"/>
          <w:sz w:val="24"/>
          <w:szCs w:val="24"/>
          <w:lang w:eastAsia="en-IN"/>
        </w:rPr>
        <w:t>) Any sum which by the terms of issue of a share becomes payable on allotment or at any fixed date, whether on account of the nominal value of the share or by way of premium, shall, for the purposes of these regulations, be deemed to be a call duly made and payable on the date on which by the terms of issue such sum becomes payable.</w:t>
      </w:r>
    </w:p>
    <w:p w:rsidR="001A1BEF" w:rsidRPr="001A1BEF" w:rsidRDefault="001A1BEF" w:rsidP="001A1BEF">
      <w:pPr>
        <w:spacing w:before="94" w:after="94" w:line="240" w:lineRule="auto"/>
        <w:ind w:left="94" w:right="94"/>
        <w:rPr>
          <w:rFonts w:ascii="Arial" w:eastAsia="Times New Roman" w:hAnsi="Arial" w:cs="Arial"/>
          <w:color w:val="000000"/>
          <w:sz w:val="24"/>
          <w:szCs w:val="24"/>
          <w:lang w:eastAsia="en-IN"/>
        </w:rPr>
      </w:pPr>
      <w:r w:rsidRPr="001A1BEF">
        <w:rPr>
          <w:rFonts w:ascii="Arial" w:eastAsia="Times New Roman" w:hAnsi="Arial" w:cs="Arial"/>
          <w:b/>
          <w:bCs/>
          <w:color w:val="000000"/>
          <w:sz w:val="24"/>
          <w:szCs w:val="24"/>
          <w:lang w:eastAsia="en-IN"/>
        </w:rPr>
        <w:t>          </w:t>
      </w:r>
      <w:r w:rsidRPr="001A1BEF">
        <w:rPr>
          <w:rFonts w:ascii="Arial" w:eastAsia="Times New Roman" w:hAnsi="Arial" w:cs="Arial"/>
          <w:color w:val="000000"/>
          <w:sz w:val="24"/>
          <w:szCs w:val="24"/>
          <w:lang w:eastAsia="en-IN"/>
        </w:rPr>
        <w:t>(ii) In case of non-payment of such sum, all the relevant provisions of these regulations as to payment of interest and expenses, forfeiture or otherwise shall apply as if such sum had become payable by virtue of a call duly made and notified.</w:t>
      </w:r>
    </w:p>
    <w:p w:rsidR="001A1BEF" w:rsidRPr="001A1BEF" w:rsidRDefault="001A1BEF" w:rsidP="001A1BEF">
      <w:pPr>
        <w:spacing w:before="94" w:after="94" w:line="240" w:lineRule="auto"/>
        <w:ind w:left="94" w:right="94"/>
        <w:rPr>
          <w:rFonts w:ascii="Arial" w:eastAsia="Times New Roman" w:hAnsi="Arial" w:cs="Arial"/>
          <w:color w:val="000000"/>
          <w:sz w:val="24"/>
          <w:szCs w:val="24"/>
          <w:lang w:eastAsia="en-IN"/>
        </w:rPr>
      </w:pPr>
      <w:r w:rsidRPr="001A1BEF">
        <w:rPr>
          <w:rFonts w:ascii="Arial" w:eastAsia="Times New Roman" w:hAnsi="Arial" w:cs="Arial"/>
          <w:b/>
          <w:bCs/>
          <w:color w:val="000000"/>
          <w:sz w:val="24"/>
          <w:szCs w:val="24"/>
          <w:lang w:eastAsia="en-IN"/>
        </w:rPr>
        <w:t>     18. </w:t>
      </w:r>
      <w:r w:rsidRPr="001A1BEF">
        <w:rPr>
          <w:rFonts w:ascii="Arial" w:eastAsia="Times New Roman" w:hAnsi="Arial" w:cs="Arial"/>
          <w:color w:val="000000"/>
          <w:sz w:val="24"/>
          <w:szCs w:val="24"/>
          <w:lang w:eastAsia="en-IN"/>
        </w:rPr>
        <w:t>The Board—</w:t>
      </w:r>
    </w:p>
    <w:p w:rsidR="001A1BEF" w:rsidRPr="001A1BEF" w:rsidRDefault="001A1BEF" w:rsidP="001A1BEF">
      <w:pPr>
        <w:spacing w:before="94" w:after="94" w:line="240" w:lineRule="auto"/>
        <w:ind w:left="94" w:right="94"/>
        <w:rPr>
          <w:rFonts w:ascii="Arial" w:eastAsia="Times New Roman" w:hAnsi="Arial" w:cs="Arial"/>
          <w:color w:val="000000"/>
          <w:sz w:val="24"/>
          <w:szCs w:val="24"/>
          <w:lang w:eastAsia="en-IN"/>
        </w:rPr>
      </w:pPr>
      <w:r w:rsidRPr="001A1BEF">
        <w:rPr>
          <w:rFonts w:ascii="Arial" w:eastAsia="Times New Roman" w:hAnsi="Arial" w:cs="Arial"/>
          <w:b/>
          <w:bCs/>
          <w:color w:val="000000"/>
          <w:sz w:val="24"/>
          <w:szCs w:val="24"/>
          <w:lang w:eastAsia="en-IN"/>
        </w:rPr>
        <w:t>          </w:t>
      </w:r>
      <w:r w:rsidRPr="001A1BEF">
        <w:rPr>
          <w:rFonts w:ascii="Arial" w:eastAsia="Times New Roman" w:hAnsi="Arial" w:cs="Arial"/>
          <w:color w:val="000000"/>
          <w:sz w:val="24"/>
          <w:szCs w:val="24"/>
          <w:lang w:eastAsia="en-IN"/>
        </w:rPr>
        <w:t>(a)  may, if it thinks fit, receive from any member willing to advance the same, all or any part of the monies uncalled and unpaid upon any shares held by him; and</w:t>
      </w:r>
    </w:p>
    <w:p w:rsidR="001A1BEF" w:rsidRPr="001A1BEF" w:rsidRDefault="001A1BEF" w:rsidP="001A1BEF">
      <w:pPr>
        <w:spacing w:before="94" w:after="94" w:line="240" w:lineRule="auto"/>
        <w:ind w:left="94" w:right="94"/>
        <w:rPr>
          <w:rFonts w:ascii="Arial" w:eastAsia="Times New Roman" w:hAnsi="Arial" w:cs="Arial"/>
          <w:color w:val="000000"/>
          <w:sz w:val="24"/>
          <w:szCs w:val="24"/>
          <w:lang w:eastAsia="en-IN"/>
        </w:rPr>
      </w:pPr>
      <w:r w:rsidRPr="001A1BEF">
        <w:rPr>
          <w:rFonts w:ascii="Arial" w:eastAsia="Times New Roman" w:hAnsi="Arial" w:cs="Arial"/>
          <w:b/>
          <w:bCs/>
          <w:color w:val="000000"/>
          <w:sz w:val="24"/>
          <w:szCs w:val="24"/>
          <w:lang w:eastAsia="en-IN"/>
        </w:rPr>
        <w:t>          </w:t>
      </w:r>
      <w:r w:rsidRPr="001A1BEF">
        <w:rPr>
          <w:rFonts w:ascii="Arial" w:eastAsia="Times New Roman" w:hAnsi="Arial" w:cs="Arial"/>
          <w:color w:val="000000"/>
          <w:sz w:val="24"/>
          <w:szCs w:val="24"/>
          <w:lang w:eastAsia="en-IN"/>
        </w:rPr>
        <w:t xml:space="preserve">(b)  upon all or any of the monies so advanced, may (until the same would, but for such advance, become presently payable) pay interest at such rate not </w:t>
      </w:r>
      <w:r w:rsidRPr="001A1BEF">
        <w:rPr>
          <w:rFonts w:ascii="Arial" w:eastAsia="Times New Roman" w:hAnsi="Arial" w:cs="Arial"/>
          <w:color w:val="000000"/>
          <w:sz w:val="24"/>
          <w:szCs w:val="24"/>
          <w:lang w:eastAsia="en-IN"/>
        </w:rPr>
        <w:lastRenderedPageBreak/>
        <w:t>exceeding, unless the company in general meeting shall otherwise direct, twelve per cent per annum, as may be agreed upon between the Board and the member paying the sum in advance.</w:t>
      </w:r>
    </w:p>
    <w:p w:rsidR="001A1BEF" w:rsidRPr="001A1BEF" w:rsidRDefault="001A1BEF" w:rsidP="001A1BEF">
      <w:pPr>
        <w:spacing w:before="94" w:after="94" w:line="240" w:lineRule="auto"/>
        <w:ind w:left="94" w:right="94"/>
        <w:jc w:val="center"/>
        <w:rPr>
          <w:rFonts w:ascii="Arial" w:eastAsia="Times New Roman" w:hAnsi="Arial" w:cs="Arial"/>
          <w:color w:val="000000"/>
          <w:sz w:val="24"/>
          <w:szCs w:val="24"/>
          <w:lang w:eastAsia="en-IN"/>
        </w:rPr>
      </w:pPr>
      <w:r w:rsidRPr="001A1BEF">
        <w:rPr>
          <w:rFonts w:ascii="Arial" w:eastAsia="Times New Roman" w:hAnsi="Arial" w:cs="Arial"/>
          <w:b/>
          <w:bCs/>
          <w:color w:val="000000"/>
          <w:sz w:val="24"/>
          <w:szCs w:val="24"/>
          <w:lang w:eastAsia="en-IN"/>
        </w:rPr>
        <w:t>Transfer of shares</w:t>
      </w:r>
    </w:p>
    <w:p w:rsidR="001A1BEF" w:rsidRPr="001A1BEF" w:rsidRDefault="001A1BEF" w:rsidP="001A1BEF">
      <w:pPr>
        <w:spacing w:before="94" w:after="94" w:line="240" w:lineRule="auto"/>
        <w:ind w:left="94" w:right="94"/>
        <w:rPr>
          <w:rFonts w:ascii="Arial" w:eastAsia="Times New Roman" w:hAnsi="Arial" w:cs="Arial"/>
          <w:color w:val="000000"/>
          <w:sz w:val="24"/>
          <w:szCs w:val="24"/>
          <w:lang w:eastAsia="en-IN"/>
        </w:rPr>
      </w:pPr>
      <w:r w:rsidRPr="001A1BEF">
        <w:rPr>
          <w:rFonts w:ascii="Arial" w:eastAsia="Times New Roman" w:hAnsi="Arial" w:cs="Arial"/>
          <w:b/>
          <w:bCs/>
          <w:color w:val="000000"/>
          <w:sz w:val="24"/>
          <w:szCs w:val="24"/>
          <w:lang w:eastAsia="en-IN"/>
        </w:rPr>
        <w:t>     19. </w:t>
      </w:r>
      <w:r w:rsidRPr="001A1BEF">
        <w:rPr>
          <w:rFonts w:ascii="Arial" w:eastAsia="Times New Roman" w:hAnsi="Arial" w:cs="Arial"/>
          <w:color w:val="000000"/>
          <w:sz w:val="24"/>
          <w:szCs w:val="24"/>
          <w:lang w:eastAsia="en-IN"/>
        </w:rPr>
        <w:t>(</w:t>
      </w:r>
      <w:proofErr w:type="spellStart"/>
      <w:proofErr w:type="gramStart"/>
      <w:r w:rsidRPr="001A1BEF">
        <w:rPr>
          <w:rFonts w:ascii="Arial" w:eastAsia="Times New Roman" w:hAnsi="Arial" w:cs="Arial"/>
          <w:color w:val="000000"/>
          <w:sz w:val="24"/>
          <w:szCs w:val="24"/>
          <w:lang w:eastAsia="en-IN"/>
        </w:rPr>
        <w:t>i</w:t>
      </w:r>
      <w:proofErr w:type="spellEnd"/>
      <w:proofErr w:type="gramEnd"/>
      <w:r w:rsidRPr="001A1BEF">
        <w:rPr>
          <w:rFonts w:ascii="Arial" w:eastAsia="Times New Roman" w:hAnsi="Arial" w:cs="Arial"/>
          <w:color w:val="000000"/>
          <w:sz w:val="24"/>
          <w:szCs w:val="24"/>
          <w:lang w:eastAsia="en-IN"/>
        </w:rPr>
        <w:t>) The instrument of transfer of any share in the company shall be executed by or on behalf of both the transferor and transferee.</w:t>
      </w:r>
    </w:p>
    <w:p w:rsidR="001A1BEF" w:rsidRPr="001A1BEF" w:rsidRDefault="001A1BEF" w:rsidP="001A1BEF">
      <w:pPr>
        <w:spacing w:before="94" w:after="94" w:line="240" w:lineRule="auto"/>
        <w:ind w:left="94" w:right="94"/>
        <w:rPr>
          <w:rFonts w:ascii="Arial" w:eastAsia="Times New Roman" w:hAnsi="Arial" w:cs="Arial"/>
          <w:color w:val="000000"/>
          <w:sz w:val="24"/>
          <w:szCs w:val="24"/>
          <w:lang w:eastAsia="en-IN"/>
        </w:rPr>
      </w:pPr>
      <w:r w:rsidRPr="001A1BEF">
        <w:rPr>
          <w:rFonts w:ascii="Arial" w:eastAsia="Times New Roman" w:hAnsi="Arial" w:cs="Arial"/>
          <w:b/>
          <w:bCs/>
          <w:color w:val="000000"/>
          <w:sz w:val="24"/>
          <w:szCs w:val="24"/>
          <w:lang w:eastAsia="en-IN"/>
        </w:rPr>
        <w:t>          </w:t>
      </w:r>
      <w:r w:rsidRPr="001A1BEF">
        <w:rPr>
          <w:rFonts w:ascii="Arial" w:eastAsia="Times New Roman" w:hAnsi="Arial" w:cs="Arial"/>
          <w:color w:val="000000"/>
          <w:sz w:val="24"/>
          <w:szCs w:val="24"/>
          <w:lang w:eastAsia="en-IN"/>
        </w:rPr>
        <w:t>(ii) The transferor shall be deemed to remain a holder of the share until the name of the transferee is entered in the register of members in respect thereof.</w:t>
      </w:r>
    </w:p>
    <w:p w:rsidR="001A1BEF" w:rsidRPr="001A1BEF" w:rsidRDefault="001A1BEF" w:rsidP="001A1BEF">
      <w:pPr>
        <w:spacing w:before="94" w:after="94" w:line="240" w:lineRule="auto"/>
        <w:ind w:left="94" w:right="94"/>
        <w:rPr>
          <w:rFonts w:ascii="Arial" w:eastAsia="Times New Roman" w:hAnsi="Arial" w:cs="Arial"/>
          <w:color w:val="000000"/>
          <w:sz w:val="24"/>
          <w:szCs w:val="24"/>
          <w:lang w:eastAsia="en-IN"/>
        </w:rPr>
      </w:pPr>
      <w:r w:rsidRPr="001A1BEF">
        <w:rPr>
          <w:rFonts w:ascii="Arial" w:eastAsia="Times New Roman" w:hAnsi="Arial" w:cs="Arial"/>
          <w:b/>
          <w:bCs/>
          <w:color w:val="000000"/>
          <w:sz w:val="24"/>
          <w:szCs w:val="24"/>
          <w:lang w:eastAsia="en-IN"/>
        </w:rPr>
        <w:t>     20. </w:t>
      </w:r>
      <w:r w:rsidRPr="001A1BEF">
        <w:rPr>
          <w:rFonts w:ascii="Arial" w:eastAsia="Times New Roman" w:hAnsi="Arial" w:cs="Arial"/>
          <w:color w:val="000000"/>
          <w:sz w:val="24"/>
          <w:szCs w:val="24"/>
          <w:lang w:eastAsia="en-IN"/>
        </w:rPr>
        <w:t xml:space="preserve">The Board may, subject to the right of appeal conferred by section 58 </w:t>
      </w:r>
      <w:proofErr w:type="gramStart"/>
      <w:r w:rsidRPr="001A1BEF">
        <w:rPr>
          <w:rFonts w:ascii="Arial" w:eastAsia="Times New Roman" w:hAnsi="Arial" w:cs="Arial"/>
          <w:color w:val="000000"/>
          <w:sz w:val="24"/>
          <w:szCs w:val="24"/>
          <w:lang w:eastAsia="en-IN"/>
        </w:rPr>
        <w:t>decline</w:t>
      </w:r>
      <w:proofErr w:type="gramEnd"/>
      <w:r w:rsidRPr="001A1BEF">
        <w:rPr>
          <w:rFonts w:ascii="Arial" w:eastAsia="Times New Roman" w:hAnsi="Arial" w:cs="Arial"/>
          <w:color w:val="000000"/>
          <w:sz w:val="24"/>
          <w:szCs w:val="24"/>
          <w:lang w:eastAsia="en-IN"/>
        </w:rPr>
        <w:t xml:space="preserve"> to register—</w:t>
      </w:r>
    </w:p>
    <w:p w:rsidR="001A1BEF" w:rsidRPr="001A1BEF" w:rsidRDefault="001A1BEF" w:rsidP="001A1BEF">
      <w:pPr>
        <w:spacing w:before="94" w:after="94" w:line="240" w:lineRule="auto"/>
        <w:ind w:left="94" w:right="94"/>
        <w:rPr>
          <w:rFonts w:ascii="Arial" w:eastAsia="Times New Roman" w:hAnsi="Arial" w:cs="Arial"/>
          <w:color w:val="000000"/>
          <w:sz w:val="24"/>
          <w:szCs w:val="24"/>
          <w:lang w:eastAsia="en-IN"/>
        </w:rPr>
      </w:pPr>
      <w:r w:rsidRPr="001A1BEF">
        <w:rPr>
          <w:rFonts w:ascii="Arial" w:eastAsia="Times New Roman" w:hAnsi="Arial" w:cs="Arial"/>
          <w:b/>
          <w:bCs/>
          <w:color w:val="000000"/>
          <w:sz w:val="24"/>
          <w:szCs w:val="24"/>
          <w:lang w:eastAsia="en-IN"/>
        </w:rPr>
        <w:t>          </w:t>
      </w:r>
      <w:r w:rsidRPr="001A1BEF">
        <w:rPr>
          <w:rFonts w:ascii="Arial" w:eastAsia="Times New Roman" w:hAnsi="Arial" w:cs="Arial"/>
          <w:color w:val="000000"/>
          <w:sz w:val="24"/>
          <w:szCs w:val="24"/>
          <w:lang w:eastAsia="en-IN"/>
        </w:rPr>
        <w:t xml:space="preserve">(a)  </w:t>
      </w:r>
      <w:proofErr w:type="gramStart"/>
      <w:r w:rsidRPr="001A1BEF">
        <w:rPr>
          <w:rFonts w:ascii="Arial" w:eastAsia="Times New Roman" w:hAnsi="Arial" w:cs="Arial"/>
          <w:color w:val="000000"/>
          <w:sz w:val="24"/>
          <w:szCs w:val="24"/>
          <w:lang w:eastAsia="en-IN"/>
        </w:rPr>
        <w:t>the</w:t>
      </w:r>
      <w:proofErr w:type="gramEnd"/>
      <w:r w:rsidRPr="001A1BEF">
        <w:rPr>
          <w:rFonts w:ascii="Arial" w:eastAsia="Times New Roman" w:hAnsi="Arial" w:cs="Arial"/>
          <w:color w:val="000000"/>
          <w:sz w:val="24"/>
          <w:szCs w:val="24"/>
          <w:lang w:eastAsia="en-IN"/>
        </w:rPr>
        <w:t xml:space="preserve"> transfer of a share, not being a fully paid share, to a person of whom they do not approve; or</w:t>
      </w:r>
    </w:p>
    <w:p w:rsidR="001A1BEF" w:rsidRPr="001A1BEF" w:rsidRDefault="001A1BEF" w:rsidP="001A1BEF">
      <w:pPr>
        <w:spacing w:before="94" w:after="94" w:line="240" w:lineRule="auto"/>
        <w:ind w:left="94" w:right="94"/>
        <w:rPr>
          <w:rFonts w:ascii="Arial" w:eastAsia="Times New Roman" w:hAnsi="Arial" w:cs="Arial"/>
          <w:color w:val="000000"/>
          <w:sz w:val="24"/>
          <w:szCs w:val="24"/>
          <w:lang w:eastAsia="en-IN"/>
        </w:rPr>
      </w:pPr>
      <w:r w:rsidRPr="001A1BEF">
        <w:rPr>
          <w:rFonts w:ascii="Arial" w:eastAsia="Times New Roman" w:hAnsi="Arial" w:cs="Arial"/>
          <w:b/>
          <w:bCs/>
          <w:color w:val="000000"/>
          <w:sz w:val="24"/>
          <w:szCs w:val="24"/>
          <w:lang w:eastAsia="en-IN"/>
        </w:rPr>
        <w:t>          </w:t>
      </w:r>
      <w:r w:rsidRPr="001A1BEF">
        <w:rPr>
          <w:rFonts w:ascii="Arial" w:eastAsia="Times New Roman" w:hAnsi="Arial" w:cs="Arial"/>
          <w:color w:val="000000"/>
          <w:sz w:val="24"/>
          <w:szCs w:val="24"/>
          <w:lang w:eastAsia="en-IN"/>
        </w:rPr>
        <w:t xml:space="preserve">(b)  </w:t>
      </w:r>
      <w:proofErr w:type="gramStart"/>
      <w:r w:rsidRPr="001A1BEF">
        <w:rPr>
          <w:rFonts w:ascii="Arial" w:eastAsia="Times New Roman" w:hAnsi="Arial" w:cs="Arial"/>
          <w:color w:val="000000"/>
          <w:sz w:val="24"/>
          <w:szCs w:val="24"/>
          <w:lang w:eastAsia="en-IN"/>
        </w:rPr>
        <w:t>any</w:t>
      </w:r>
      <w:proofErr w:type="gramEnd"/>
      <w:r w:rsidRPr="001A1BEF">
        <w:rPr>
          <w:rFonts w:ascii="Arial" w:eastAsia="Times New Roman" w:hAnsi="Arial" w:cs="Arial"/>
          <w:color w:val="000000"/>
          <w:sz w:val="24"/>
          <w:szCs w:val="24"/>
          <w:lang w:eastAsia="en-IN"/>
        </w:rPr>
        <w:t xml:space="preserve"> transfer of shares on which the company has a lien.</w:t>
      </w:r>
    </w:p>
    <w:p w:rsidR="001A1BEF" w:rsidRPr="001A1BEF" w:rsidRDefault="001A1BEF" w:rsidP="001A1BEF">
      <w:pPr>
        <w:spacing w:before="94" w:after="94" w:line="240" w:lineRule="auto"/>
        <w:ind w:left="94" w:right="94"/>
        <w:rPr>
          <w:rFonts w:ascii="Arial" w:eastAsia="Times New Roman" w:hAnsi="Arial" w:cs="Arial"/>
          <w:color w:val="000000"/>
          <w:sz w:val="24"/>
          <w:szCs w:val="24"/>
          <w:lang w:eastAsia="en-IN"/>
        </w:rPr>
      </w:pPr>
      <w:r w:rsidRPr="001A1BEF">
        <w:rPr>
          <w:rFonts w:ascii="Arial" w:eastAsia="Times New Roman" w:hAnsi="Arial" w:cs="Arial"/>
          <w:b/>
          <w:bCs/>
          <w:color w:val="000000"/>
          <w:sz w:val="24"/>
          <w:szCs w:val="24"/>
          <w:lang w:eastAsia="en-IN"/>
        </w:rPr>
        <w:t>     21. </w:t>
      </w:r>
      <w:r w:rsidRPr="001A1BEF">
        <w:rPr>
          <w:rFonts w:ascii="Arial" w:eastAsia="Times New Roman" w:hAnsi="Arial" w:cs="Arial"/>
          <w:color w:val="000000"/>
          <w:sz w:val="24"/>
          <w:szCs w:val="24"/>
          <w:lang w:eastAsia="en-IN"/>
        </w:rPr>
        <w:t>The Board may decline to recognise any instrument of transfer unless—</w:t>
      </w:r>
    </w:p>
    <w:p w:rsidR="001A1BEF" w:rsidRPr="001A1BEF" w:rsidRDefault="001A1BEF" w:rsidP="001A1BEF">
      <w:pPr>
        <w:spacing w:before="94" w:after="94" w:line="240" w:lineRule="auto"/>
        <w:ind w:left="94" w:right="94"/>
        <w:rPr>
          <w:rFonts w:ascii="Arial" w:eastAsia="Times New Roman" w:hAnsi="Arial" w:cs="Arial"/>
          <w:color w:val="000000"/>
          <w:sz w:val="24"/>
          <w:szCs w:val="24"/>
          <w:lang w:eastAsia="en-IN"/>
        </w:rPr>
      </w:pPr>
      <w:r w:rsidRPr="001A1BEF">
        <w:rPr>
          <w:rFonts w:ascii="Arial" w:eastAsia="Times New Roman" w:hAnsi="Arial" w:cs="Arial"/>
          <w:b/>
          <w:bCs/>
          <w:color w:val="000000"/>
          <w:sz w:val="24"/>
          <w:szCs w:val="24"/>
          <w:lang w:eastAsia="en-IN"/>
        </w:rPr>
        <w:t>          </w:t>
      </w:r>
      <w:r w:rsidRPr="001A1BEF">
        <w:rPr>
          <w:rFonts w:ascii="Arial" w:eastAsia="Times New Roman" w:hAnsi="Arial" w:cs="Arial"/>
          <w:color w:val="000000"/>
          <w:sz w:val="24"/>
          <w:szCs w:val="24"/>
          <w:lang w:eastAsia="en-IN"/>
        </w:rPr>
        <w:t>(a)  The instrument of transfer is in the form as prescribed in rules made under sub-section (1) of section 56;</w:t>
      </w:r>
    </w:p>
    <w:p w:rsidR="001A1BEF" w:rsidRPr="001A1BEF" w:rsidRDefault="001A1BEF" w:rsidP="001A1BEF">
      <w:pPr>
        <w:spacing w:before="94" w:after="94" w:line="240" w:lineRule="auto"/>
        <w:ind w:left="94" w:right="94"/>
        <w:rPr>
          <w:rFonts w:ascii="Arial" w:eastAsia="Times New Roman" w:hAnsi="Arial" w:cs="Arial"/>
          <w:color w:val="000000"/>
          <w:sz w:val="24"/>
          <w:szCs w:val="24"/>
          <w:lang w:eastAsia="en-IN"/>
        </w:rPr>
      </w:pPr>
      <w:r w:rsidRPr="001A1BEF">
        <w:rPr>
          <w:rFonts w:ascii="Arial" w:eastAsia="Times New Roman" w:hAnsi="Arial" w:cs="Arial"/>
          <w:b/>
          <w:bCs/>
          <w:color w:val="000000"/>
          <w:sz w:val="24"/>
          <w:szCs w:val="24"/>
          <w:lang w:eastAsia="en-IN"/>
        </w:rPr>
        <w:t>          </w:t>
      </w:r>
      <w:r w:rsidRPr="001A1BEF">
        <w:rPr>
          <w:rFonts w:ascii="Arial" w:eastAsia="Times New Roman" w:hAnsi="Arial" w:cs="Arial"/>
          <w:color w:val="000000"/>
          <w:sz w:val="24"/>
          <w:szCs w:val="24"/>
          <w:lang w:eastAsia="en-IN"/>
        </w:rPr>
        <w:t>(b)  The instrument of transfer is accompanied by the certificate of the shares to which it relates, and such other evidence as the Board may reasonably require to show the right of the transferor to make the transfer; and</w:t>
      </w:r>
    </w:p>
    <w:p w:rsidR="001A1BEF" w:rsidRPr="001A1BEF" w:rsidRDefault="001A1BEF" w:rsidP="001A1BEF">
      <w:pPr>
        <w:spacing w:before="94" w:after="94" w:line="240" w:lineRule="auto"/>
        <w:ind w:left="94" w:right="94"/>
        <w:rPr>
          <w:rFonts w:ascii="Arial" w:eastAsia="Times New Roman" w:hAnsi="Arial" w:cs="Arial"/>
          <w:color w:val="000000"/>
          <w:sz w:val="24"/>
          <w:szCs w:val="24"/>
          <w:lang w:eastAsia="en-IN"/>
        </w:rPr>
      </w:pPr>
      <w:r w:rsidRPr="001A1BEF">
        <w:rPr>
          <w:rFonts w:ascii="Arial" w:eastAsia="Times New Roman" w:hAnsi="Arial" w:cs="Arial"/>
          <w:b/>
          <w:bCs/>
          <w:color w:val="000000"/>
          <w:sz w:val="24"/>
          <w:szCs w:val="24"/>
          <w:lang w:eastAsia="en-IN"/>
        </w:rPr>
        <w:t>          </w:t>
      </w:r>
      <w:r w:rsidRPr="001A1BEF">
        <w:rPr>
          <w:rFonts w:ascii="Arial" w:eastAsia="Times New Roman" w:hAnsi="Arial" w:cs="Arial"/>
          <w:color w:val="000000"/>
          <w:sz w:val="24"/>
          <w:szCs w:val="24"/>
          <w:lang w:eastAsia="en-IN"/>
        </w:rPr>
        <w:t>(c) The instrument of transfer is in respect of only one class of shares.</w:t>
      </w:r>
    </w:p>
    <w:p w:rsidR="001A1BEF" w:rsidRPr="001A1BEF" w:rsidRDefault="001A1BEF" w:rsidP="001A1BEF">
      <w:pPr>
        <w:spacing w:before="94" w:after="94" w:line="240" w:lineRule="auto"/>
        <w:ind w:left="94" w:right="94"/>
        <w:rPr>
          <w:rFonts w:ascii="Arial" w:eastAsia="Times New Roman" w:hAnsi="Arial" w:cs="Arial"/>
          <w:color w:val="000000"/>
          <w:sz w:val="24"/>
          <w:szCs w:val="24"/>
          <w:lang w:eastAsia="en-IN"/>
        </w:rPr>
      </w:pPr>
      <w:r w:rsidRPr="001A1BEF">
        <w:rPr>
          <w:rFonts w:ascii="Arial" w:eastAsia="Times New Roman" w:hAnsi="Arial" w:cs="Arial"/>
          <w:b/>
          <w:bCs/>
          <w:color w:val="000000"/>
          <w:sz w:val="24"/>
          <w:szCs w:val="24"/>
          <w:lang w:eastAsia="en-IN"/>
        </w:rPr>
        <w:t>     22. </w:t>
      </w:r>
      <w:r w:rsidRPr="001A1BEF">
        <w:rPr>
          <w:rFonts w:ascii="Arial" w:eastAsia="Times New Roman" w:hAnsi="Arial" w:cs="Arial"/>
          <w:color w:val="000000"/>
          <w:sz w:val="24"/>
          <w:szCs w:val="24"/>
          <w:lang w:eastAsia="en-IN"/>
        </w:rPr>
        <w:t xml:space="preserve">On giving not less than seven days' previous notice in accordance with section 91 and rules made </w:t>
      </w:r>
      <w:proofErr w:type="spellStart"/>
      <w:r w:rsidRPr="001A1BEF">
        <w:rPr>
          <w:rFonts w:ascii="Arial" w:eastAsia="Times New Roman" w:hAnsi="Arial" w:cs="Arial"/>
          <w:color w:val="000000"/>
          <w:sz w:val="24"/>
          <w:szCs w:val="24"/>
          <w:lang w:eastAsia="en-IN"/>
        </w:rPr>
        <w:t>thereunder</w:t>
      </w:r>
      <w:proofErr w:type="spellEnd"/>
      <w:r w:rsidRPr="001A1BEF">
        <w:rPr>
          <w:rFonts w:ascii="Arial" w:eastAsia="Times New Roman" w:hAnsi="Arial" w:cs="Arial"/>
          <w:color w:val="000000"/>
          <w:sz w:val="24"/>
          <w:szCs w:val="24"/>
          <w:lang w:eastAsia="en-IN"/>
        </w:rPr>
        <w:t>, the registration of transfers may be suspended at such times and for such periods as the Board may from time to time determine:</w:t>
      </w:r>
    </w:p>
    <w:p w:rsidR="001A1BEF" w:rsidRPr="001A1BEF" w:rsidRDefault="001A1BEF" w:rsidP="001A1BEF">
      <w:pPr>
        <w:spacing w:before="94" w:after="94" w:line="240" w:lineRule="auto"/>
        <w:ind w:left="94" w:right="94"/>
        <w:rPr>
          <w:rFonts w:ascii="Arial" w:eastAsia="Times New Roman" w:hAnsi="Arial" w:cs="Arial"/>
          <w:color w:val="000000"/>
          <w:sz w:val="24"/>
          <w:szCs w:val="24"/>
          <w:lang w:eastAsia="en-IN"/>
        </w:rPr>
      </w:pPr>
      <w:r w:rsidRPr="001A1BEF">
        <w:rPr>
          <w:rFonts w:ascii="Arial" w:eastAsia="Times New Roman" w:hAnsi="Arial" w:cs="Arial"/>
          <w:b/>
          <w:bCs/>
          <w:color w:val="000000"/>
          <w:sz w:val="24"/>
          <w:szCs w:val="24"/>
          <w:lang w:eastAsia="en-IN"/>
        </w:rPr>
        <w:t>     </w:t>
      </w:r>
      <w:r w:rsidRPr="001A1BEF">
        <w:rPr>
          <w:rFonts w:ascii="Arial" w:eastAsia="Times New Roman" w:hAnsi="Arial" w:cs="Arial"/>
          <w:color w:val="000000"/>
          <w:sz w:val="24"/>
          <w:szCs w:val="24"/>
          <w:lang w:eastAsia="en-IN"/>
        </w:rPr>
        <w:t>Provided that such registration shall not be suspended for more than thirty days at any one time or for more than forty-five days in the aggregate in any year.</w:t>
      </w:r>
    </w:p>
    <w:p w:rsidR="001A1BEF" w:rsidRPr="001A1BEF" w:rsidRDefault="001A1BEF" w:rsidP="001A1BEF">
      <w:pPr>
        <w:spacing w:before="94" w:after="94" w:line="240" w:lineRule="auto"/>
        <w:ind w:left="94" w:right="94"/>
        <w:jc w:val="center"/>
        <w:rPr>
          <w:rFonts w:ascii="Arial" w:eastAsia="Times New Roman" w:hAnsi="Arial" w:cs="Arial"/>
          <w:color w:val="000000"/>
          <w:sz w:val="24"/>
          <w:szCs w:val="24"/>
          <w:lang w:eastAsia="en-IN"/>
        </w:rPr>
      </w:pPr>
      <w:r w:rsidRPr="001A1BEF">
        <w:rPr>
          <w:rFonts w:ascii="Arial" w:eastAsia="Times New Roman" w:hAnsi="Arial" w:cs="Arial"/>
          <w:b/>
          <w:bCs/>
          <w:color w:val="000000"/>
          <w:sz w:val="24"/>
          <w:szCs w:val="24"/>
          <w:lang w:eastAsia="en-IN"/>
        </w:rPr>
        <w:t>Transmission of shares</w:t>
      </w:r>
    </w:p>
    <w:p w:rsidR="001A1BEF" w:rsidRPr="001A1BEF" w:rsidRDefault="001A1BEF" w:rsidP="001A1BEF">
      <w:pPr>
        <w:spacing w:before="94" w:after="94" w:line="240" w:lineRule="auto"/>
        <w:ind w:left="94" w:right="94"/>
        <w:rPr>
          <w:rFonts w:ascii="Arial" w:eastAsia="Times New Roman" w:hAnsi="Arial" w:cs="Arial"/>
          <w:color w:val="000000"/>
          <w:sz w:val="24"/>
          <w:szCs w:val="24"/>
          <w:lang w:eastAsia="en-IN"/>
        </w:rPr>
      </w:pPr>
      <w:r w:rsidRPr="001A1BEF">
        <w:rPr>
          <w:rFonts w:ascii="Arial" w:eastAsia="Times New Roman" w:hAnsi="Arial" w:cs="Arial"/>
          <w:b/>
          <w:bCs/>
          <w:color w:val="000000"/>
          <w:sz w:val="24"/>
          <w:szCs w:val="24"/>
          <w:lang w:eastAsia="en-IN"/>
        </w:rPr>
        <w:t>     23. </w:t>
      </w:r>
      <w:r w:rsidRPr="001A1BEF">
        <w:rPr>
          <w:rFonts w:ascii="Arial" w:eastAsia="Times New Roman" w:hAnsi="Arial" w:cs="Arial"/>
          <w:color w:val="000000"/>
          <w:sz w:val="24"/>
          <w:szCs w:val="24"/>
          <w:lang w:eastAsia="en-IN"/>
        </w:rPr>
        <w:t>(</w:t>
      </w:r>
      <w:proofErr w:type="spellStart"/>
      <w:r w:rsidRPr="001A1BEF">
        <w:rPr>
          <w:rFonts w:ascii="Arial" w:eastAsia="Times New Roman" w:hAnsi="Arial" w:cs="Arial"/>
          <w:color w:val="000000"/>
          <w:sz w:val="24"/>
          <w:szCs w:val="24"/>
          <w:lang w:eastAsia="en-IN"/>
        </w:rPr>
        <w:t>i</w:t>
      </w:r>
      <w:proofErr w:type="spellEnd"/>
      <w:r w:rsidRPr="001A1BEF">
        <w:rPr>
          <w:rFonts w:ascii="Arial" w:eastAsia="Times New Roman" w:hAnsi="Arial" w:cs="Arial"/>
          <w:color w:val="000000"/>
          <w:sz w:val="24"/>
          <w:szCs w:val="24"/>
          <w:lang w:eastAsia="en-IN"/>
        </w:rPr>
        <w:t>) On the death of a member, the survivor or survivors where the member was a joint holder, and his nominee or nominees or legal representatives where he was a sole holder, shall be the only persons recognised by the company as having any title to his interest in the shares.</w:t>
      </w:r>
    </w:p>
    <w:p w:rsidR="001A1BEF" w:rsidRPr="001A1BEF" w:rsidRDefault="001A1BEF" w:rsidP="001A1BEF">
      <w:pPr>
        <w:spacing w:before="94" w:after="94" w:line="240" w:lineRule="auto"/>
        <w:ind w:left="94" w:right="94"/>
        <w:rPr>
          <w:rFonts w:ascii="Arial" w:eastAsia="Times New Roman" w:hAnsi="Arial" w:cs="Arial"/>
          <w:color w:val="000000"/>
          <w:sz w:val="24"/>
          <w:szCs w:val="24"/>
          <w:lang w:eastAsia="en-IN"/>
        </w:rPr>
      </w:pPr>
      <w:r w:rsidRPr="001A1BEF">
        <w:rPr>
          <w:rFonts w:ascii="Arial" w:eastAsia="Times New Roman" w:hAnsi="Arial" w:cs="Arial"/>
          <w:b/>
          <w:bCs/>
          <w:color w:val="000000"/>
          <w:sz w:val="24"/>
          <w:szCs w:val="24"/>
          <w:lang w:eastAsia="en-IN"/>
        </w:rPr>
        <w:t>          </w:t>
      </w:r>
      <w:r w:rsidRPr="001A1BEF">
        <w:rPr>
          <w:rFonts w:ascii="Arial" w:eastAsia="Times New Roman" w:hAnsi="Arial" w:cs="Arial"/>
          <w:color w:val="000000"/>
          <w:sz w:val="24"/>
          <w:szCs w:val="24"/>
          <w:lang w:eastAsia="en-IN"/>
        </w:rPr>
        <w:t>(ii) Nothing in clause (</w:t>
      </w:r>
      <w:proofErr w:type="spellStart"/>
      <w:r w:rsidRPr="001A1BEF">
        <w:rPr>
          <w:rFonts w:ascii="Arial" w:eastAsia="Times New Roman" w:hAnsi="Arial" w:cs="Arial"/>
          <w:color w:val="000000"/>
          <w:sz w:val="24"/>
          <w:szCs w:val="24"/>
          <w:lang w:eastAsia="en-IN"/>
        </w:rPr>
        <w:t>i</w:t>
      </w:r>
      <w:proofErr w:type="spellEnd"/>
      <w:r w:rsidRPr="001A1BEF">
        <w:rPr>
          <w:rFonts w:ascii="Arial" w:eastAsia="Times New Roman" w:hAnsi="Arial" w:cs="Arial"/>
          <w:color w:val="000000"/>
          <w:sz w:val="24"/>
          <w:szCs w:val="24"/>
          <w:lang w:eastAsia="en-IN"/>
        </w:rPr>
        <w:t>) shall release the estate of a deceased joint holder from any liability in respect of any share which had been jointly held by him with other persons.</w:t>
      </w:r>
    </w:p>
    <w:p w:rsidR="001A1BEF" w:rsidRPr="001A1BEF" w:rsidRDefault="001A1BEF" w:rsidP="001A1BEF">
      <w:pPr>
        <w:spacing w:before="94" w:after="94" w:line="240" w:lineRule="auto"/>
        <w:ind w:left="94" w:right="94"/>
        <w:rPr>
          <w:rFonts w:ascii="Arial" w:eastAsia="Times New Roman" w:hAnsi="Arial" w:cs="Arial"/>
          <w:color w:val="000000"/>
          <w:sz w:val="24"/>
          <w:szCs w:val="24"/>
          <w:lang w:eastAsia="en-IN"/>
        </w:rPr>
      </w:pPr>
      <w:r w:rsidRPr="001A1BEF">
        <w:rPr>
          <w:rFonts w:ascii="Arial" w:eastAsia="Times New Roman" w:hAnsi="Arial" w:cs="Arial"/>
          <w:b/>
          <w:bCs/>
          <w:color w:val="000000"/>
          <w:sz w:val="24"/>
          <w:szCs w:val="24"/>
          <w:lang w:eastAsia="en-IN"/>
        </w:rPr>
        <w:t>     24</w:t>
      </w:r>
      <w:r w:rsidRPr="001A1BEF">
        <w:rPr>
          <w:rFonts w:ascii="Arial" w:eastAsia="Times New Roman" w:hAnsi="Arial" w:cs="Arial"/>
          <w:color w:val="000000"/>
          <w:sz w:val="24"/>
          <w:szCs w:val="24"/>
          <w:lang w:eastAsia="en-IN"/>
        </w:rPr>
        <w:t>. (</w:t>
      </w:r>
      <w:proofErr w:type="spellStart"/>
      <w:r w:rsidRPr="001A1BEF">
        <w:rPr>
          <w:rFonts w:ascii="Arial" w:eastAsia="Times New Roman" w:hAnsi="Arial" w:cs="Arial"/>
          <w:color w:val="000000"/>
          <w:sz w:val="24"/>
          <w:szCs w:val="24"/>
          <w:lang w:eastAsia="en-IN"/>
        </w:rPr>
        <w:t>i</w:t>
      </w:r>
      <w:proofErr w:type="spellEnd"/>
      <w:r w:rsidRPr="001A1BEF">
        <w:rPr>
          <w:rFonts w:ascii="Arial" w:eastAsia="Times New Roman" w:hAnsi="Arial" w:cs="Arial"/>
          <w:color w:val="000000"/>
          <w:sz w:val="24"/>
          <w:szCs w:val="24"/>
          <w:lang w:eastAsia="en-IN"/>
        </w:rPr>
        <w:t>) Any person becoming entitled to a share in consequence of the death or insolvency of a member may, upon such evidence being produced as may from time to time properly be required by the Board and subject as hereinafter provided, elect, either—</w:t>
      </w:r>
    </w:p>
    <w:p w:rsidR="001A1BEF" w:rsidRPr="001A1BEF" w:rsidRDefault="001A1BEF" w:rsidP="001A1BEF">
      <w:pPr>
        <w:spacing w:before="94" w:after="94" w:line="240" w:lineRule="auto"/>
        <w:ind w:left="94" w:right="94"/>
        <w:rPr>
          <w:rFonts w:ascii="Arial" w:eastAsia="Times New Roman" w:hAnsi="Arial" w:cs="Arial"/>
          <w:color w:val="000000"/>
          <w:sz w:val="24"/>
          <w:szCs w:val="24"/>
          <w:lang w:eastAsia="en-IN"/>
        </w:rPr>
      </w:pPr>
      <w:r w:rsidRPr="001A1BEF">
        <w:rPr>
          <w:rFonts w:ascii="Arial" w:eastAsia="Times New Roman" w:hAnsi="Arial" w:cs="Arial"/>
          <w:b/>
          <w:bCs/>
          <w:color w:val="000000"/>
          <w:sz w:val="24"/>
          <w:szCs w:val="24"/>
          <w:lang w:eastAsia="en-IN"/>
        </w:rPr>
        <w:t>               </w:t>
      </w:r>
      <w:r w:rsidRPr="001A1BEF">
        <w:rPr>
          <w:rFonts w:ascii="Arial" w:eastAsia="Times New Roman" w:hAnsi="Arial" w:cs="Arial"/>
          <w:color w:val="000000"/>
          <w:sz w:val="24"/>
          <w:szCs w:val="24"/>
          <w:lang w:eastAsia="en-IN"/>
        </w:rPr>
        <w:t xml:space="preserve">(a)  </w:t>
      </w:r>
      <w:proofErr w:type="gramStart"/>
      <w:r w:rsidRPr="001A1BEF">
        <w:rPr>
          <w:rFonts w:ascii="Arial" w:eastAsia="Times New Roman" w:hAnsi="Arial" w:cs="Arial"/>
          <w:color w:val="000000"/>
          <w:sz w:val="24"/>
          <w:szCs w:val="24"/>
          <w:lang w:eastAsia="en-IN"/>
        </w:rPr>
        <w:t>to</w:t>
      </w:r>
      <w:proofErr w:type="gramEnd"/>
      <w:r w:rsidRPr="001A1BEF">
        <w:rPr>
          <w:rFonts w:ascii="Arial" w:eastAsia="Times New Roman" w:hAnsi="Arial" w:cs="Arial"/>
          <w:color w:val="000000"/>
          <w:sz w:val="24"/>
          <w:szCs w:val="24"/>
          <w:lang w:eastAsia="en-IN"/>
        </w:rPr>
        <w:t xml:space="preserve"> be registered himself as holder of the share; or</w:t>
      </w:r>
    </w:p>
    <w:p w:rsidR="001A1BEF" w:rsidRPr="001A1BEF" w:rsidRDefault="001A1BEF" w:rsidP="001A1BEF">
      <w:pPr>
        <w:spacing w:before="94" w:after="94" w:line="240" w:lineRule="auto"/>
        <w:ind w:left="94" w:right="94"/>
        <w:rPr>
          <w:rFonts w:ascii="Arial" w:eastAsia="Times New Roman" w:hAnsi="Arial" w:cs="Arial"/>
          <w:color w:val="000000"/>
          <w:sz w:val="24"/>
          <w:szCs w:val="24"/>
          <w:lang w:eastAsia="en-IN"/>
        </w:rPr>
      </w:pPr>
      <w:r w:rsidRPr="001A1BEF">
        <w:rPr>
          <w:rFonts w:ascii="Arial" w:eastAsia="Times New Roman" w:hAnsi="Arial" w:cs="Arial"/>
          <w:b/>
          <w:bCs/>
          <w:color w:val="000000"/>
          <w:sz w:val="24"/>
          <w:szCs w:val="24"/>
          <w:lang w:eastAsia="en-IN"/>
        </w:rPr>
        <w:t>               </w:t>
      </w:r>
      <w:r w:rsidRPr="001A1BEF">
        <w:rPr>
          <w:rFonts w:ascii="Arial" w:eastAsia="Times New Roman" w:hAnsi="Arial" w:cs="Arial"/>
          <w:color w:val="000000"/>
          <w:sz w:val="24"/>
          <w:szCs w:val="24"/>
          <w:lang w:eastAsia="en-IN"/>
        </w:rPr>
        <w:t xml:space="preserve">(b)  </w:t>
      </w:r>
      <w:proofErr w:type="gramStart"/>
      <w:r w:rsidRPr="001A1BEF">
        <w:rPr>
          <w:rFonts w:ascii="Arial" w:eastAsia="Times New Roman" w:hAnsi="Arial" w:cs="Arial"/>
          <w:color w:val="000000"/>
          <w:sz w:val="24"/>
          <w:szCs w:val="24"/>
          <w:lang w:eastAsia="en-IN"/>
        </w:rPr>
        <w:t>to</w:t>
      </w:r>
      <w:proofErr w:type="gramEnd"/>
      <w:r w:rsidRPr="001A1BEF">
        <w:rPr>
          <w:rFonts w:ascii="Arial" w:eastAsia="Times New Roman" w:hAnsi="Arial" w:cs="Arial"/>
          <w:color w:val="000000"/>
          <w:sz w:val="24"/>
          <w:szCs w:val="24"/>
          <w:lang w:eastAsia="en-IN"/>
        </w:rPr>
        <w:t xml:space="preserve"> make such transfer of the share as the deceased or insolvent member could have made.</w:t>
      </w:r>
    </w:p>
    <w:p w:rsidR="001A1BEF" w:rsidRPr="001A1BEF" w:rsidRDefault="001A1BEF" w:rsidP="001A1BEF">
      <w:pPr>
        <w:spacing w:before="94" w:after="94" w:line="240" w:lineRule="auto"/>
        <w:ind w:left="94" w:right="94"/>
        <w:rPr>
          <w:rFonts w:ascii="Arial" w:eastAsia="Times New Roman" w:hAnsi="Arial" w:cs="Arial"/>
          <w:color w:val="000000"/>
          <w:sz w:val="24"/>
          <w:szCs w:val="24"/>
          <w:lang w:eastAsia="en-IN"/>
        </w:rPr>
      </w:pPr>
      <w:r w:rsidRPr="001A1BEF">
        <w:rPr>
          <w:rFonts w:ascii="Arial" w:eastAsia="Times New Roman" w:hAnsi="Arial" w:cs="Arial"/>
          <w:b/>
          <w:bCs/>
          <w:color w:val="000000"/>
          <w:sz w:val="24"/>
          <w:szCs w:val="24"/>
          <w:lang w:eastAsia="en-IN"/>
        </w:rPr>
        <w:t>          </w:t>
      </w:r>
      <w:r w:rsidRPr="001A1BEF">
        <w:rPr>
          <w:rFonts w:ascii="Arial" w:eastAsia="Times New Roman" w:hAnsi="Arial" w:cs="Arial"/>
          <w:color w:val="000000"/>
          <w:sz w:val="24"/>
          <w:szCs w:val="24"/>
          <w:lang w:eastAsia="en-IN"/>
        </w:rPr>
        <w:t>(ii) The Board shall, in either case, have the same right to decline or suspend registration as it would have had, if the deceased or insolvent member had transferred the share before his death or insolvency.</w:t>
      </w:r>
    </w:p>
    <w:p w:rsidR="001A1BEF" w:rsidRPr="001A1BEF" w:rsidRDefault="001A1BEF" w:rsidP="001A1BEF">
      <w:pPr>
        <w:spacing w:before="94" w:after="94" w:line="240" w:lineRule="auto"/>
        <w:ind w:left="94" w:right="94"/>
        <w:rPr>
          <w:rFonts w:ascii="Arial" w:eastAsia="Times New Roman" w:hAnsi="Arial" w:cs="Arial"/>
          <w:color w:val="000000"/>
          <w:sz w:val="24"/>
          <w:szCs w:val="24"/>
          <w:lang w:eastAsia="en-IN"/>
        </w:rPr>
      </w:pPr>
      <w:r w:rsidRPr="001A1BEF">
        <w:rPr>
          <w:rFonts w:ascii="Arial" w:eastAsia="Times New Roman" w:hAnsi="Arial" w:cs="Arial"/>
          <w:b/>
          <w:bCs/>
          <w:color w:val="000000"/>
          <w:sz w:val="24"/>
          <w:szCs w:val="24"/>
          <w:lang w:eastAsia="en-IN"/>
        </w:rPr>
        <w:lastRenderedPageBreak/>
        <w:t>     25. </w:t>
      </w:r>
      <w:r w:rsidRPr="001A1BEF">
        <w:rPr>
          <w:rFonts w:ascii="Arial" w:eastAsia="Times New Roman" w:hAnsi="Arial" w:cs="Arial"/>
          <w:color w:val="000000"/>
          <w:sz w:val="24"/>
          <w:szCs w:val="24"/>
          <w:lang w:eastAsia="en-IN"/>
        </w:rPr>
        <w:t>(</w:t>
      </w:r>
      <w:proofErr w:type="spellStart"/>
      <w:r w:rsidRPr="001A1BEF">
        <w:rPr>
          <w:rFonts w:ascii="Arial" w:eastAsia="Times New Roman" w:hAnsi="Arial" w:cs="Arial"/>
          <w:color w:val="000000"/>
          <w:sz w:val="24"/>
          <w:szCs w:val="24"/>
          <w:lang w:eastAsia="en-IN"/>
        </w:rPr>
        <w:t>i</w:t>
      </w:r>
      <w:proofErr w:type="spellEnd"/>
      <w:r w:rsidRPr="001A1BEF">
        <w:rPr>
          <w:rFonts w:ascii="Arial" w:eastAsia="Times New Roman" w:hAnsi="Arial" w:cs="Arial"/>
          <w:color w:val="000000"/>
          <w:sz w:val="24"/>
          <w:szCs w:val="24"/>
          <w:lang w:eastAsia="en-IN"/>
        </w:rPr>
        <w:t>) If the person so becoming entitled shall elect to be registered as holder of the share himself, he shall deliver or send to the company a notice in writing signed by him stating that he so elects.</w:t>
      </w:r>
    </w:p>
    <w:p w:rsidR="001A1BEF" w:rsidRPr="001A1BEF" w:rsidRDefault="001A1BEF" w:rsidP="001A1BEF">
      <w:pPr>
        <w:spacing w:before="94" w:after="94" w:line="240" w:lineRule="auto"/>
        <w:ind w:left="94" w:right="94"/>
        <w:rPr>
          <w:rFonts w:ascii="Arial" w:eastAsia="Times New Roman" w:hAnsi="Arial" w:cs="Arial"/>
          <w:color w:val="000000"/>
          <w:sz w:val="24"/>
          <w:szCs w:val="24"/>
          <w:lang w:eastAsia="en-IN"/>
        </w:rPr>
      </w:pPr>
      <w:r w:rsidRPr="001A1BEF">
        <w:rPr>
          <w:rFonts w:ascii="Arial" w:eastAsia="Times New Roman" w:hAnsi="Arial" w:cs="Arial"/>
          <w:b/>
          <w:bCs/>
          <w:color w:val="000000"/>
          <w:sz w:val="24"/>
          <w:szCs w:val="24"/>
          <w:lang w:eastAsia="en-IN"/>
        </w:rPr>
        <w:t>          </w:t>
      </w:r>
      <w:r w:rsidRPr="001A1BEF">
        <w:rPr>
          <w:rFonts w:ascii="Arial" w:eastAsia="Times New Roman" w:hAnsi="Arial" w:cs="Arial"/>
          <w:color w:val="000000"/>
          <w:sz w:val="24"/>
          <w:szCs w:val="24"/>
          <w:lang w:eastAsia="en-IN"/>
        </w:rPr>
        <w:t xml:space="preserve">(ii) If the person aforesaid shall elect to transfer the share, he shall testify his </w:t>
      </w:r>
      <w:proofErr w:type="gramStart"/>
      <w:r w:rsidRPr="001A1BEF">
        <w:rPr>
          <w:rFonts w:ascii="Arial" w:eastAsia="Times New Roman" w:hAnsi="Arial" w:cs="Arial"/>
          <w:color w:val="000000"/>
          <w:sz w:val="24"/>
          <w:szCs w:val="24"/>
          <w:lang w:eastAsia="en-IN"/>
        </w:rPr>
        <w:t>election</w:t>
      </w:r>
      <w:proofErr w:type="gramEnd"/>
      <w:r w:rsidRPr="001A1BEF">
        <w:rPr>
          <w:rFonts w:ascii="Arial" w:eastAsia="Times New Roman" w:hAnsi="Arial" w:cs="Arial"/>
          <w:color w:val="000000"/>
          <w:sz w:val="24"/>
          <w:szCs w:val="24"/>
          <w:lang w:eastAsia="en-IN"/>
        </w:rPr>
        <w:t xml:space="preserve"> by executing a transfer of the share.</w:t>
      </w:r>
    </w:p>
    <w:p w:rsidR="001A1BEF" w:rsidRPr="001A1BEF" w:rsidRDefault="001A1BEF" w:rsidP="001A1BEF">
      <w:pPr>
        <w:spacing w:before="94" w:after="94" w:line="240" w:lineRule="auto"/>
        <w:ind w:left="94" w:right="94"/>
        <w:rPr>
          <w:rFonts w:ascii="Arial" w:eastAsia="Times New Roman" w:hAnsi="Arial" w:cs="Arial"/>
          <w:color w:val="000000"/>
          <w:sz w:val="24"/>
          <w:szCs w:val="24"/>
          <w:lang w:eastAsia="en-IN"/>
        </w:rPr>
      </w:pPr>
      <w:r w:rsidRPr="001A1BEF">
        <w:rPr>
          <w:rFonts w:ascii="Arial" w:eastAsia="Times New Roman" w:hAnsi="Arial" w:cs="Arial"/>
          <w:b/>
          <w:bCs/>
          <w:color w:val="000000"/>
          <w:sz w:val="24"/>
          <w:szCs w:val="24"/>
          <w:lang w:eastAsia="en-IN"/>
        </w:rPr>
        <w:t>          </w:t>
      </w:r>
      <w:r w:rsidRPr="001A1BEF">
        <w:rPr>
          <w:rFonts w:ascii="Arial" w:eastAsia="Times New Roman" w:hAnsi="Arial" w:cs="Arial"/>
          <w:color w:val="000000"/>
          <w:sz w:val="24"/>
          <w:szCs w:val="24"/>
          <w:lang w:eastAsia="en-IN"/>
        </w:rPr>
        <w:t>(iii) All the limitations, restrictions and provisions of these regulations relating to the right to transfer and the registration of transfers of shares shall be applicable to any such notice or transfer as aforesaid as if the death or insolvency of the member had not occurred and the notice or transfer were a transfer signed by that member.</w:t>
      </w:r>
    </w:p>
    <w:p w:rsidR="001A1BEF" w:rsidRPr="001A1BEF" w:rsidRDefault="001A1BEF" w:rsidP="001A1BEF">
      <w:pPr>
        <w:spacing w:before="94" w:after="94" w:line="240" w:lineRule="auto"/>
        <w:ind w:left="94" w:right="94"/>
        <w:rPr>
          <w:rFonts w:ascii="Arial" w:eastAsia="Times New Roman" w:hAnsi="Arial" w:cs="Arial"/>
          <w:color w:val="000000"/>
          <w:sz w:val="24"/>
          <w:szCs w:val="24"/>
          <w:lang w:eastAsia="en-IN"/>
        </w:rPr>
      </w:pPr>
      <w:r w:rsidRPr="001A1BEF">
        <w:rPr>
          <w:rFonts w:ascii="Arial" w:eastAsia="Times New Roman" w:hAnsi="Arial" w:cs="Arial"/>
          <w:b/>
          <w:bCs/>
          <w:color w:val="000000"/>
          <w:sz w:val="24"/>
          <w:szCs w:val="24"/>
          <w:lang w:eastAsia="en-IN"/>
        </w:rPr>
        <w:t>     26. </w:t>
      </w:r>
      <w:r w:rsidRPr="001A1BEF">
        <w:rPr>
          <w:rFonts w:ascii="Arial" w:eastAsia="Times New Roman" w:hAnsi="Arial" w:cs="Arial"/>
          <w:color w:val="000000"/>
          <w:sz w:val="24"/>
          <w:szCs w:val="24"/>
          <w:lang w:eastAsia="en-IN"/>
        </w:rPr>
        <w:t>A person becoming entitled to a share by reason of the death or insolvency of the holder shall be entitled to the same dividends and other advantages to which he would be entitled if he were the registered holder of the share, except that he shall not, before being registered as a member in respect of the share, be entitled in respect of it to exercise any right conferred by membership in relation to meetings of the company:</w:t>
      </w:r>
    </w:p>
    <w:p w:rsidR="001A1BEF" w:rsidRPr="001A1BEF" w:rsidRDefault="001A1BEF" w:rsidP="001A1BEF">
      <w:pPr>
        <w:spacing w:before="94" w:after="94" w:line="240" w:lineRule="auto"/>
        <w:ind w:left="94" w:right="94"/>
        <w:rPr>
          <w:rFonts w:ascii="Arial" w:eastAsia="Times New Roman" w:hAnsi="Arial" w:cs="Arial"/>
          <w:color w:val="000000"/>
          <w:sz w:val="24"/>
          <w:szCs w:val="24"/>
          <w:lang w:eastAsia="en-IN"/>
        </w:rPr>
      </w:pPr>
      <w:r w:rsidRPr="001A1BEF">
        <w:rPr>
          <w:rFonts w:ascii="Arial" w:eastAsia="Times New Roman" w:hAnsi="Arial" w:cs="Arial"/>
          <w:b/>
          <w:bCs/>
          <w:color w:val="000000"/>
          <w:sz w:val="24"/>
          <w:szCs w:val="24"/>
          <w:lang w:eastAsia="en-IN"/>
        </w:rPr>
        <w:t>     </w:t>
      </w:r>
      <w:r w:rsidRPr="001A1BEF">
        <w:rPr>
          <w:rFonts w:ascii="Arial" w:eastAsia="Times New Roman" w:hAnsi="Arial" w:cs="Arial"/>
          <w:color w:val="000000"/>
          <w:sz w:val="24"/>
          <w:szCs w:val="24"/>
          <w:lang w:eastAsia="en-IN"/>
        </w:rPr>
        <w:t>Provided that the Board may, at any time, give notice requiring any such person to elect either to be registered himself or to transfer the share, and if the notice is not complied with within ninety days, the Board may thereafter withhold payment of all dividends, bonuses or other monies payable in respect of the share, until the requirements of the notice have been complied with.</w:t>
      </w:r>
    </w:p>
    <w:p w:rsidR="001A1BEF" w:rsidRPr="001A1BEF" w:rsidRDefault="001A1BEF" w:rsidP="001A1BEF">
      <w:pPr>
        <w:spacing w:before="94" w:after="94" w:line="240" w:lineRule="auto"/>
        <w:ind w:left="94" w:right="94"/>
        <w:rPr>
          <w:rFonts w:ascii="Arial" w:eastAsia="Times New Roman" w:hAnsi="Arial" w:cs="Arial"/>
          <w:color w:val="000000"/>
          <w:sz w:val="24"/>
          <w:szCs w:val="24"/>
          <w:lang w:eastAsia="en-IN"/>
        </w:rPr>
      </w:pPr>
      <w:r w:rsidRPr="001A1BEF">
        <w:rPr>
          <w:rFonts w:ascii="Arial" w:eastAsia="Times New Roman" w:hAnsi="Arial" w:cs="Arial"/>
          <w:b/>
          <w:bCs/>
          <w:color w:val="000000"/>
          <w:sz w:val="24"/>
          <w:szCs w:val="24"/>
          <w:lang w:eastAsia="en-IN"/>
        </w:rPr>
        <w:t>     27. </w:t>
      </w:r>
      <w:r w:rsidRPr="001A1BEF">
        <w:rPr>
          <w:rFonts w:ascii="Arial" w:eastAsia="Times New Roman" w:hAnsi="Arial" w:cs="Arial"/>
          <w:color w:val="000000"/>
          <w:sz w:val="24"/>
          <w:szCs w:val="24"/>
          <w:lang w:eastAsia="en-IN"/>
        </w:rPr>
        <w:t>In case of a One Person Company—</w:t>
      </w:r>
    </w:p>
    <w:p w:rsidR="001A1BEF" w:rsidRPr="001A1BEF" w:rsidRDefault="001A1BEF" w:rsidP="001A1BEF">
      <w:pPr>
        <w:spacing w:before="94" w:after="94" w:line="240" w:lineRule="auto"/>
        <w:ind w:left="94" w:right="94"/>
        <w:rPr>
          <w:rFonts w:ascii="Arial" w:eastAsia="Times New Roman" w:hAnsi="Arial" w:cs="Arial"/>
          <w:color w:val="000000"/>
          <w:sz w:val="24"/>
          <w:szCs w:val="24"/>
          <w:lang w:eastAsia="en-IN"/>
        </w:rPr>
      </w:pPr>
      <w:r w:rsidRPr="001A1BEF">
        <w:rPr>
          <w:rFonts w:ascii="Arial" w:eastAsia="Times New Roman" w:hAnsi="Arial" w:cs="Arial"/>
          <w:b/>
          <w:bCs/>
          <w:color w:val="000000"/>
          <w:sz w:val="24"/>
          <w:szCs w:val="24"/>
          <w:lang w:eastAsia="en-IN"/>
        </w:rPr>
        <w:t>          </w:t>
      </w:r>
      <w:r w:rsidRPr="001A1BEF">
        <w:rPr>
          <w:rFonts w:ascii="Arial" w:eastAsia="Times New Roman" w:hAnsi="Arial" w:cs="Arial"/>
          <w:color w:val="000000"/>
          <w:sz w:val="24"/>
          <w:szCs w:val="24"/>
          <w:lang w:eastAsia="en-IN"/>
        </w:rPr>
        <w:t>(</w:t>
      </w:r>
      <w:proofErr w:type="spellStart"/>
      <w:r w:rsidRPr="001A1BEF">
        <w:rPr>
          <w:rFonts w:ascii="Arial" w:eastAsia="Times New Roman" w:hAnsi="Arial" w:cs="Arial"/>
          <w:color w:val="000000"/>
          <w:sz w:val="24"/>
          <w:szCs w:val="24"/>
          <w:lang w:eastAsia="en-IN"/>
        </w:rPr>
        <w:t>i</w:t>
      </w:r>
      <w:proofErr w:type="spellEnd"/>
      <w:r w:rsidRPr="001A1BEF">
        <w:rPr>
          <w:rFonts w:ascii="Arial" w:eastAsia="Times New Roman" w:hAnsi="Arial" w:cs="Arial"/>
          <w:color w:val="000000"/>
          <w:sz w:val="24"/>
          <w:szCs w:val="24"/>
          <w:lang w:eastAsia="en-IN"/>
        </w:rPr>
        <w:t xml:space="preserve">)  </w:t>
      </w:r>
      <w:proofErr w:type="gramStart"/>
      <w:r w:rsidRPr="001A1BEF">
        <w:rPr>
          <w:rFonts w:ascii="Arial" w:eastAsia="Times New Roman" w:hAnsi="Arial" w:cs="Arial"/>
          <w:color w:val="000000"/>
          <w:sz w:val="24"/>
          <w:szCs w:val="24"/>
          <w:lang w:eastAsia="en-IN"/>
        </w:rPr>
        <w:t>on</w:t>
      </w:r>
      <w:proofErr w:type="gramEnd"/>
      <w:r w:rsidRPr="001A1BEF">
        <w:rPr>
          <w:rFonts w:ascii="Arial" w:eastAsia="Times New Roman" w:hAnsi="Arial" w:cs="Arial"/>
          <w:color w:val="000000"/>
          <w:sz w:val="24"/>
          <w:szCs w:val="24"/>
          <w:lang w:eastAsia="en-IN"/>
        </w:rPr>
        <w:t xml:space="preserve"> the death of the sole member, the person nominated by such member shall be the person recognised by the company as having title to all the shares of the member;</w:t>
      </w:r>
    </w:p>
    <w:p w:rsidR="001A1BEF" w:rsidRPr="001A1BEF" w:rsidRDefault="001A1BEF" w:rsidP="001A1BEF">
      <w:pPr>
        <w:spacing w:before="94" w:after="94" w:line="240" w:lineRule="auto"/>
        <w:ind w:left="94" w:right="94"/>
        <w:rPr>
          <w:rFonts w:ascii="Arial" w:eastAsia="Times New Roman" w:hAnsi="Arial" w:cs="Arial"/>
          <w:color w:val="000000"/>
          <w:sz w:val="24"/>
          <w:szCs w:val="24"/>
          <w:lang w:eastAsia="en-IN"/>
        </w:rPr>
      </w:pPr>
      <w:r w:rsidRPr="001A1BEF">
        <w:rPr>
          <w:rFonts w:ascii="Arial" w:eastAsia="Times New Roman" w:hAnsi="Arial" w:cs="Arial"/>
          <w:b/>
          <w:bCs/>
          <w:color w:val="000000"/>
          <w:sz w:val="24"/>
          <w:szCs w:val="24"/>
          <w:lang w:eastAsia="en-IN"/>
        </w:rPr>
        <w:t>          </w:t>
      </w:r>
      <w:r w:rsidRPr="001A1BEF">
        <w:rPr>
          <w:rFonts w:ascii="Arial" w:eastAsia="Times New Roman" w:hAnsi="Arial" w:cs="Arial"/>
          <w:color w:val="000000"/>
          <w:sz w:val="24"/>
          <w:szCs w:val="24"/>
          <w:lang w:eastAsia="en-IN"/>
        </w:rPr>
        <w:t xml:space="preserve">(ii)  </w:t>
      </w:r>
      <w:proofErr w:type="gramStart"/>
      <w:r w:rsidRPr="001A1BEF">
        <w:rPr>
          <w:rFonts w:ascii="Arial" w:eastAsia="Times New Roman" w:hAnsi="Arial" w:cs="Arial"/>
          <w:color w:val="000000"/>
          <w:sz w:val="24"/>
          <w:szCs w:val="24"/>
          <w:lang w:eastAsia="en-IN"/>
        </w:rPr>
        <w:t>the</w:t>
      </w:r>
      <w:proofErr w:type="gramEnd"/>
      <w:r w:rsidRPr="001A1BEF">
        <w:rPr>
          <w:rFonts w:ascii="Arial" w:eastAsia="Times New Roman" w:hAnsi="Arial" w:cs="Arial"/>
          <w:color w:val="000000"/>
          <w:sz w:val="24"/>
          <w:szCs w:val="24"/>
          <w:lang w:eastAsia="en-IN"/>
        </w:rPr>
        <w:t xml:space="preserve"> nominee on becoming entitled to such shares in case of the member's death shall be informed of such event by the Board of the company;</w:t>
      </w:r>
    </w:p>
    <w:p w:rsidR="001A1BEF" w:rsidRPr="001A1BEF" w:rsidRDefault="001A1BEF" w:rsidP="001A1BEF">
      <w:pPr>
        <w:spacing w:before="94" w:after="94" w:line="240" w:lineRule="auto"/>
        <w:ind w:left="94" w:right="94"/>
        <w:rPr>
          <w:rFonts w:ascii="Arial" w:eastAsia="Times New Roman" w:hAnsi="Arial" w:cs="Arial"/>
          <w:color w:val="000000"/>
          <w:sz w:val="24"/>
          <w:szCs w:val="24"/>
          <w:lang w:eastAsia="en-IN"/>
        </w:rPr>
      </w:pPr>
      <w:r w:rsidRPr="001A1BEF">
        <w:rPr>
          <w:rFonts w:ascii="Arial" w:eastAsia="Times New Roman" w:hAnsi="Arial" w:cs="Arial"/>
          <w:b/>
          <w:bCs/>
          <w:color w:val="000000"/>
          <w:sz w:val="24"/>
          <w:szCs w:val="24"/>
          <w:lang w:eastAsia="en-IN"/>
        </w:rPr>
        <w:t>          </w:t>
      </w:r>
      <w:r w:rsidRPr="001A1BEF">
        <w:rPr>
          <w:rFonts w:ascii="Arial" w:eastAsia="Times New Roman" w:hAnsi="Arial" w:cs="Arial"/>
          <w:color w:val="000000"/>
          <w:sz w:val="24"/>
          <w:szCs w:val="24"/>
          <w:lang w:eastAsia="en-IN"/>
        </w:rPr>
        <w:t xml:space="preserve">(iii) </w:t>
      </w:r>
      <w:proofErr w:type="gramStart"/>
      <w:r w:rsidRPr="001A1BEF">
        <w:rPr>
          <w:rFonts w:ascii="Arial" w:eastAsia="Times New Roman" w:hAnsi="Arial" w:cs="Arial"/>
          <w:color w:val="000000"/>
          <w:sz w:val="24"/>
          <w:szCs w:val="24"/>
          <w:lang w:eastAsia="en-IN"/>
        </w:rPr>
        <w:t>such</w:t>
      </w:r>
      <w:proofErr w:type="gramEnd"/>
      <w:r w:rsidRPr="001A1BEF">
        <w:rPr>
          <w:rFonts w:ascii="Arial" w:eastAsia="Times New Roman" w:hAnsi="Arial" w:cs="Arial"/>
          <w:color w:val="000000"/>
          <w:sz w:val="24"/>
          <w:szCs w:val="24"/>
          <w:lang w:eastAsia="en-IN"/>
        </w:rPr>
        <w:t xml:space="preserve"> nominee shall be entitled to the same dividends and other rights and liabilities to which such sole member of the company was entitled or liable;</w:t>
      </w:r>
    </w:p>
    <w:p w:rsidR="001A1BEF" w:rsidRPr="001A1BEF" w:rsidRDefault="001A1BEF" w:rsidP="001A1BEF">
      <w:pPr>
        <w:spacing w:before="94" w:after="94" w:line="240" w:lineRule="auto"/>
        <w:ind w:left="94" w:right="94"/>
        <w:rPr>
          <w:rFonts w:ascii="Arial" w:eastAsia="Times New Roman" w:hAnsi="Arial" w:cs="Arial"/>
          <w:color w:val="000000"/>
          <w:sz w:val="24"/>
          <w:szCs w:val="24"/>
          <w:lang w:eastAsia="en-IN"/>
        </w:rPr>
      </w:pPr>
      <w:r w:rsidRPr="001A1BEF">
        <w:rPr>
          <w:rFonts w:ascii="Arial" w:eastAsia="Times New Roman" w:hAnsi="Arial" w:cs="Arial"/>
          <w:b/>
          <w:bCs/>
          <w:color w:val="000000"/>
          <w:sz w:val="24"/>
          <w:szCs w:val="24"/>
          <w:lang w:eastAsia="en-IN"/>
        </w:rPr>
        <w:t>          </w:t>
      </w:r>
      <w:r w:rsidRPr="001A1BEF">
        <w:rPr>
          <w:rFonts w:ascii="Arial" w:eastAsia="Times New Roman" w:hAnsi="Arial" w:cs="Arial"/>
          <w:color w:val="000000"/>
          <w:sz w:val="24"/>
          <w:szCs w:val="24"/>
          <w:lang w:eastAsia="en-IN"/>
        </w:rPr>
        <w:t xml:space="preserve">(iv) </w:t>
      </w:r>
      <w:proofErr w:type="gramStart"/>
      <w:r w:rsidRPr="001A1BEF">
        <w:rPr>
          <w:rFonts w:ascii="Arial" w:eastAsia="Times New Roman" w:hAnsi="Arial" w:cs="Arial"/>
          <w:color w:val="000000"/>
          <w:sz w:val="24"/>
          <w:szCs w:val="24"/>
          <w:lang w:eastAsia="en-IN"/>
        </w:rPr>
        <w:t>on</w:t>
      </w:r>
      <w:proofErr w:type="gramEnd"/>
      <w:r w:rsidRPr="001A1BEF">
        <w:rPr>
          <w:rFonts w:ascii="Arial" w:eastAsia="Times New Roman" w:hAnsi="Arial" w:cs="Arial"/>
          <w:color w:val="000000"/>
          <w:sz w:val="24"/>
          <w:szCs w:val="24"/>
          <w:lang w:eastAsia="en-IN"/>
        </w:rPr>
        <w:t xml:space="preserve"> becoming member, such nominee shall nominate any other person with the prior written consent of such person who, shall in the event of the death of the member, become the member of the company.</w:t>
      </w:r>
    </w:p>
    <w:p w:rsidR="001A1BEF" w:rsidRPr="001A1BEF" w:rsidRDefault="001A1BEF" w:rsidP="001A1BEF">
      <w:pPr>
        <w:spacing w:before="94" w:after="94" w:line="240" w:lineRule="auto"/>
        <w:ind w:left="94" w:right="94"/>
        <w:jc w:val="center"/>
        <w:rPr>
          <w:rFonts w:ascii="Arial" w:eastAsia="Times New Roman" w:hAnsi="Arial" w:cs="Arial"/>
          <w:color w:val="000000"/>
          <w:sz w:val="24"/>
          <w:szCs w:val="24"/>
          <w:lang w:eastAsia="en-IN"/>
        </w:rPr>
      </w:pPr>
      <w:r w:rsidRPr="001A1BEF">
        <w:rPr>
          <w:rFonts w:ascii="Arial" w:eastAsia="Times New Roman" w:hAnsi="Arial" w:cs="Arial"/>
          <w:b/>
          <w:bCs/>
          <w:color w:val="000000"/>
          <w:sz w:val="24"/>
          <w:szCs w:val="24"/>
          <w:lang w:eastAsia="en-IN"/>
        </w:rPr>
        <w:t>Forfeiture of shares</w:t>
      </w:r>
    </w:p>
    <w:p w:rsidR="001A1BEF" w:rsidRPr="001A1BEF" w:rsidRDefault="001A1BEF" w:rsidP="001A1BEF">
      <w:pPr>
        <w:spacing w:before="94" w:after="94" w:line="240" w:lineRule="auto"/>
        <w:ind w:left="94" w:right="94"/>
        <w:rPr>
          <w:rFonts w:ascii="Arial" w:eastAsia="Times New Roman" w:hAnsi="Arial" w:cs="Arial"/>
          <w:color w:val="000000"/>
          <w:sz w:val="24"/>
          <w:szCs w:val="24"/>
          <w:lang w:eastAsia="en-IN"/>
        </w:rPr>
      </w:pPr>
      <w:r w:rsidRPr="001A1BEF">
        <w:rPr>
          <w:rFonts w:ascii="Arial" w:eastAsia="Times New Roman" w:hAnsi="Arial" w:cs="Arial"/>
          <w:b/>
          <w:bCs/>
          <w:color w:val="000000"/>
          <w:sz w:val="24"/>
          <w:szCs w:val="24"/>
          <w:lang w:eastAsia="en-IN"/>
        </w:rPr>
        <w:t>     28.</w:t>
      </w:r>
      <w:r w:rsidRPr="001A1BEF">
        <w:rPr>
          <w:rFonts w:ascii="Arial" w:eastAsia="Times New Roman" w:hAnsi="Arial" w:cs="Arial"/>
          <w:color w:val="000000"/>
          <w:sz w:val="24"/>
          <w:szCs w:val="24"/>
          <w:lang w:eastAsia="en-IN"/>
        </w:rPr>
        <w:t> If a member fails to pay any call, or instalment of a call, on the day appointed for payment thereof, the Board may, at any time thereafter during such time as any part of the call or instalment remains unpaid, serve a notice on him requiring payment of so much of the call or instalment as is unpaid, together with any interest which may have accrued.</w:t>
      </w:r>
    </w:p>
    <w:p w:rsidR="001A1BEF" w:rsidRPr="001A1BEF" w:rsidRDefault="001A1BEF" w:rsidP="001A1BEF">
      <w:pPr>
        <w:spacing w:before="94" w:after="94" w:line="240" w:lineRule="auto"/>
        <w:ind w:left="94" w:right="94"/>
        <w:rPr>
          <w:rFonts w:ascii="Arial" w:eastAsia="Times New Roman" w:hAnsi="Arial" w:cs="Arial"/>
          <w:color w:val="000000"/>
          <w:sz w:val="24"/>
          <w:szCs w:val="24"/>
          <w:lang w:eastAsia="en-IN"/>
        </w:rPr>
      </w:pPr>
      <w:r w:rsidRPr="001A1BEF">
        <w:rPr>
          <w:rFonts w:ascii="Arial" w:eastAsia="Times New Roman" w:hAnsi="Arial" w:cs="Arial"/>
          <w:b/>
          <w:bCs/>
          <w:color w:val="000000"/>
          <w:sz w:val="24"/>
          <w:szCs w:val="24"/>
          <w:lang w:eastAsia="en-IN"/>
        </w:rPr>
        <w:t>     29.</w:t>
      </w:r>
      <w:r w:rsidRPr="001A1BEF">
        <w:rPr>
          <w:rFonts w:ascii="Arial" w:eastAsia="Times New Roman" w:hAnsi="Arial" w:cs="Arial"/>
          <w:color w:val="000000"/>
          <w:sz w:val="24"/>
          <w:szCs w:val="24"/>
          <w:lang w:eastAsia="en-IN"/>
        </w:rPr>
        <w:t> The notice aforesaid shall—</w:t>
      </w:r>
    </w:p>
    <w:p w:rsidR="001A1BEF" w:rsidRPr="001A1BEF" w:rsidRDefault="001A1BEF" w:rsidP="001A1BEF">
      <w:pPr>
        <w:spacing w:before="94" w:after="94" w:line="240" w:lineRule="auto"/>
        <w:ind w:left="94" w:right="94"/>
        <w:rPr>
          <w:rFonts w:ascii="Arial" w:eastAsia="Times New Roman" w:hAnsi="Arial" w:cs="Arial"/>
          <w:color w:val="000000"/>
          <w:sz w:val="24"/>
          <w:szCs w:val="24"/>
          <w:lang w:eastAsia="en-IN"/>
        </w:rPr>
      </w:pPr>
      <w:r w:rsidRPr="001A1BEF">
        <w:rPr>
          <w:rFonts w:ascii="Arial" w:eastAsia="Times New Roman" w:hAnsi="Arial" w:cs="Arial"/>
          <w:b/>
          <w:bCs/>
          <w:color w:val="000000"/>
          <w:sz w:val="24"/>
          <w:szCs w:val="24"/>
          <w:lang w:eastAsia="en-IN"/>
        </w:rPr>
        <w:t>          </w:t>
      </w:r>
      <w:r w:rsidRPr="001A1BEF">
        <w:rPr>
          <w:rFonts w:ascii="Arial" w:eastAsia="Times New Roman" w:hAnsi="Arial" w:cs="Arial"/>
          <w:color w:val="000000"/>
          <w:sz w:val="24"/>
          <w:szCs w:val="24"/>
          <w:lang w:eastAsia="en-IN"/>
        </w:rPr>
        <w:t xml:space="preserve">(a)  </w:t>
      </w:r>
      <w:proofErr w:type="gramStart"/>
      <w:r w:rsidRPr="001A1BEF">
        <w:rPr>
          <w:rFonts w:ascii="Arial" w:eastAsia="Times New Roman" w:hAnsi="Arial" w:cs="Arial"/>
          <w:color w:val="000000"/>
          <w:sz w:val="24"/>
          <w:szCs w:val="24"/>
          <w:lang w:eastAsia="en-IN"/>
        </w:rPr>
        <w:t>name</w:t>
      </w:r>
      <w:proofErr w:type="gramEnd"/>
      <w:r w:rsidRPr="001A1BEF">
        <w:rPr>
          <w:rFonts w:ascii="Arial" w:eastAsia="Times New Roman" w:hAnsi="Arial" w:cs="Arial"/>
          <w:color w:val="000000"/>
          <w:sz w:val="24"/>
          <w:szCs w:val="24"/>
          <w:lang w:eastAsia="en-IN"/>
        </w:rPr>
        <w:t xml:space="preserve"> a further day (not being earlier than the expiry of fourteen days from the date of service of the notice) on or before which the payment required by the notice is to be made; and</w:t>
      </w:r>
    </w:p>
    <w:p w:rsidR="001A1BEF" w:rsidRPr="001A1BEF" w:rsidRDefault="001A1BEF" w:rsidP="001A1BEF">
      <w:pPr>
        <w:spacing w:before="94" w:after="94" w:line="240" w:lineRule="auto"/>
        <w:ind w:left="94" w:right="94"/>
        <w:rPr>
          <w:rFonts w:ascii="Arial" w:eastAsia="Times New Roman" w:hAnsi="Arial" w:cs="Arial"/>
          <w:color w:val="000000"/>
          <w:sz w:val="24"/>
          <w:szCs w:val="24"/>
          <w:lang w:eastAsia="en-IN"/>
        </w:rPr>
      </w:pPr>
      <w:r w:rsidRPr="001A1BEF">
        <w:rPr>
          <w:rFonts w:ascii="Arial" w:eastAsia="Times New Roman" w:hAnsi="Arial" w:cs="Arial"/>
          <w:b/>
          <w:bCs/>
          <w:color w:val="000000"/>
          <w:sz w:val="24"/>
          <w:szCs w:val="24"/>
          <w:lang w:eastAsia="en-IN"/>
        </w:rPr>
        <w:t>          </w:t>
      </w:r>
      <w:r w:rsidRPr="001A1BEF">
        <w:rPr>
          <w:rFonts w:ascii="Arial" w:eastAsia="Times New Roman" w:hAnsi="Arial" w:cs="Arial"/>
          <w:color w:val="000000"/>
          <w:sz w:val="24"/>
          <w:szCs w:val="24"/>
          <w:lang w:eastAsia="en-IN"/>
        </w:rPr>
        <w:t xml:space="preserve">(b)  </w:t>
      </w:r>
      <w:proofErr w:type="gramStart"/>
      <w:r w:rsidRPr="001A1BEF">
        <w:rPr>
          <w:rFonts w:ascii="Arial" w:eastAsia="Times New Roman" w:hAnsi="Arial" w:cs="Arial"/>
          <w:color w:val="000000"/>
          <w:sz w:val="24"/>
          <w:szCs w:val="24"/>
          <w:lang w:eastAsia="en-IN"/>
        </w:rPr>
        <w:t>state</w:t>
      </w:r>
      <w:proofErr w:type="gramEnd"/>
      <w:r w:rsidRPr="001A1BEF">
        <w:rPr>
          <w:rFonts w:ascii="Arial" w:eastAsia="Times New Roman" w:hAnsi="Arial" w:cs="Arial"/>
          <w:color w:val="000000"/>
          <w:sz w:val="24"/>
          <w:szCs w:val="24"/>
          <w:lang w:eastAsia="en-IN"/>
        </w:rPr>
        <w:t xml:space="preserve"> that, in the event of non-payment on or before the day so named, the shares in respect of which the call was made shall be liable to be forfeited.</w:t>
      </w:r>
    </w:p>
    <w:p w:rsidR="001A1BEF" w:rsidRPr="001A1BEF" w:rsidRDefault="001A1BEF" w:rsidP="001A1BEF">
      <w:pPr>
        <w:spacing w:before="94" w:after="94" w:line="240" w:lineRule="auto"/>
        <w:ind w:left="94" w:right="94"/>
        <w:rPr>
          <w:rFonts w:ascii="Arial" w:eastAsia="Times New Roman" w:hAnsi="Arial" w:cs="Arial"/>
          <w:color w:val="000000"/>
          <w:sz w:val="24"/>
          <w:szCs w:val="24"/>
          <w:lang w:eastAsia="en-IN"/>
        </w:rPr>
      </w:pPr>
      <w:r w:rsidRPr="001A1BEF">
        <w:rPr>
          <w:rFonts w:ascii="Arial" w:eastAsia="Times New Roman" w:hAnsi="Arial" w:cs="Arial"/>
          <w:b/>
          <w:bCs/>
          <w:color w:val="000000"/>
          <w:sz w:val="24"/>
          <w:szCs w:val="24"/>
          <w:lang w:eastAsia="en-IN"/>
        </w:rPr>
        <w:lastRenderedPageBreak/>
        <w:t>     30.</w:t>
      </w:r>
      <w:r w:rsidRPr="001A1BEF">
        <w:rPr>
          <w:rFonts w:ascii="Arial" w:eastAsia="Times New Roman" w:hAnsi="Arial" w:cs="Arial"/>
          <w:color w:val="000000"/>
          <w:sz w:val="24"/>
          <w:szCs w:val="24"/>
          <w:lang w:eastAsia="en-IN"/>
        </w:rPr>
        <w:t> If the requirements of any such notice as aforesaid are not complied with, any share in respect of which the notice has been given may, at any time thereafter, before the payment required by the notice has been made, be forfeited by a resolution of the Board to that effect.</w:t>
      </w:r>
    </w:p>
    <w:p w:rsidR="001A1BEF" w:rsidRPr="001A1BEF" w:rsidRDefault="001A1BEF" w:rsidP="001A1BEF">
      <w:pPr>
        <w:spacing w:before="94" w:after="94" w:line="240" w:lineRule="auto"/>
        <w:ind w:left="94" w:right="94"/>
        <w:rPr>
          <w:rFonts w:ascii="Arial" w:eastAsia="Times New Roman" w:hAnsi="Arial" w:cs="Arial"/>
          <w:color w:val="000000"/>
          <w:sz w:val="24"/>
          <w:szCs w:val="24"/>
          <w:lang w:eastAsia="en-IN"/>
        </w:rPr>
      </w:pPr>
      <w:r w:rsidRPr="001A1BEF">
        <w:rPr>
          <w:rFonts w:ascii="Arial" w:eastAsia="Times New Roman" w:hAnsi="Arial" w:cs="Arial"/>
          <w:b/>
          <w:bCs/>
          <w:color w:val="000000"/>
          <w:sz w:val="24"/>
          <w:szCs w:val="24"/>
          <w:lang w:eastAsia="en-IN"/>
        </w:rPr>
        <w:t>     31.</w:t>
      </w:r>
      <w:r w:rsidRPr="001A1BEF">
        <w:rPr>
          <w:rFonts w:ascii="Arial" w:eastAsia="Times New Roman" w:hAnsi="Arial" w:cs="Arial"/>
          <w:color w:val="000000"/>
          <w:sz w:val="24"/>
          <w:szCs w:val="24"/>
          <w:lang w:eastAsia="en-IN"/>
        </w:rPr>
        <w:t> (</w:t>
      </w:r>
      <w:proofErr w:type="spellStart"/>
      <w:proofErr w:type="gramStart"/>
      <w:r w:rsidRPr="001A1BEF">
        <w:rPr>
          <w:rFonts w:ascii="Arial" w:eastAsia="Times New Roman" w:hAnsi="Arial" w:cs="Arial"/>
          <w:color w:val="000000"/>
          <w:sz w:val="24"/>
          <w:szCs w:val="24"/>
          <w:lang w:eastAsia="en-IN"/>
        </w:rPr>
        <w:t>i</w:t>
      </w:r>
      <w:proofErr w:type="spellEnd"/>
      <w:proofErr w:type="gramEnd"/>
      <w:r w:rsidRPr="001A1BEF">
        <w:rPr>
          <w:rFonts w:ascii="Arial" w:eastAsia="Times New Roman" w:hAnsi="Arial" w:cs="Arial"/>
          <w:color w:val="000000"/>
          <w:sz w:val="24"/>
          <w:szCs w:val="24"/>
          <w:lang w:eastAsia="en-IN"/>
        </w:rPr>
        <w:t>) A forfeited share may be sold or otherwise disposed of on such terms and in such manner as the Board thinks fit.</w:t>
      </w:r>
    </w:p>
    <w:p w:rsidR="001A1BEF" w:rsidRPr="001A1BEF" w:rsidRDefault="001A1BEF" w:rsidP="001A1BEF">
      <w:pPr>
        <w:spacing w:before="94" w:after="94" w:line="240" w:lineRule="auto"/>
        <w:ind w:left="94" w:right="94"/>
        <w:rPr>
          <w:rFonts w:ascii="Arial" w:eastAsia="Times New Roman" w:hAnsi="Arial" w:cs="Arial"/>
          <w:color w:val="000000"/>
          <w:sz w:val="24"/>
          <w:szCs w:val="24"/>
          <w:lang w:eastAsia="en-IN"/>
        </w:rPr>
      </w:pPr>
      <w:r w:rsidRPr="001A1BEF">
        <w:rPr>
          <w:rFonts w:ascii="Arial" w:eastAsia="Times New Roman" w:hAnsi="Arial" w:cs="Arial"/>
          <w:b/>
          <w:bCs/>
          <w:color w:val="000000"/>
          <w:sz w:val="24"/>
          <w:szCs w:val="24"/>
          <w:lang w:eastAsia="en-IN"/>
        </w:rPr>
        <w:t>          </w:t>
      </w:r>
      <w:r w:rsidRPr="001A1BEF">
        <w:rPr>
          <w:rFonts w:ascii="Arial" w:eastAsia="Times New Roman" w:hAnsi="Arial" w:cs="Arial"/>
          <w:color w:val="000000"/>
          <w:sz w:val="24"/>
          <w:szCs w:val="24"/>
          <w:lang w:eastAsia="en-IN"/>
        </w:rPr>
        <w:t>(ii) At any time before a sale or disposal as aforesaid, the Board may cancel the forfeiture on such terms as it thinks fit.</w:t>
      </w:r>
    </w:p>
    <w:p w:rsidR="001A1BEF" w:rsidRPr="001A1BEF" w:rsidRDefault="001A1BEF" w:rsidP="001A1BEF">
      <w:pPr>
        <w:spacing w:before="94" w:after="94" w:line="240" w:lineRule="auto"/>
        <w:ind w:left="94" w:right="94"/>
        <w:rPr>
          <w:rFonts w:ascii="Arial" w:eastAsia="Times New Roman" w:hAnsi="Arial" w:cs="Arial"/>
          <w:color w:val="000000"/>
          <w:sz w:val="24"/>
          <w:szCs w:val="24"/>
          <w:lang w:eastAsia="en-IN"/>
        </w:rPr>
      </w:pPr>
      <w:r w:rsidRPr="001A1BEF">
        <w:rPr>
          <w:rFonts w:ascii="Arial" w:eastAsia="Times New Roman" w:hAnsi="Arial" w:cs="Arial"/>
          <w:b/>
          <w:bCs/>
          <w:color w:val="000000"/>
          <w:sz w:val="24"/>
          <w:szCs w:val="24"/>
          <w:lang w:eastAsia="en-IN"/>
        </w:rPr>
        <w:t>     32. </w:t>
      </w:r>
      <w:r w:rsidRPr="001A1BEF">
        <w:rPr>
          <w:rFonts w:ascii="Arial" w:eastAsia="Times New Roman" w:hAnsi="Arial" w:cs="Arial"/>
          <w:color w:val="000000"/>
          <w:sz w:val="24"/>
          <w:szCs w:val="24"/>
          <w:lang w:eastAsia="en-IN"/>
        </w:rPr>
        <w:t>(</w:t>
      </w:r>
      <w:proofErr w:type="spellStart"/>
      <w:proofErr w:type="gramStart"/>
      <w:r w:rsidRPr="001A1BEF">
        <w:rPr>
          <w:rFonts w:ascii="Arial" w:eastAsia="Times New Roman" w:hAnsi="Arial" w:cs="Arial"/>
          <w:color w:val="000000"/>
          <w:sz w:val="24"/>
          <w:szCs w:val="24"/>
          <w:lang w:eastAsia="en-IN"/>
        </w:rPr>
        <w:t>i</w:t>
      </w:r>
      <w:proofErr w:type="spellEnd"/>
      <w:proofErr w:type="gramEnd"/>
      <w:r w:rsidRPr="001A1BEF">
        <w:rPr>
          <w:rFonts w:ascii="Arial" w:eastAsia="Times New Roman" w:hAnsi="Arial" w:cs="Arial"/>
          <w:color w:val="000000"/>
          <w:sz w:val="24"/>
          <w:szCs w:val="24"/>
          <w:lang w:eastAsia="en-IN"/>
        </w:rPr>
        <w:t>) A person whose shares have been forfeited shall cease to be a member in respect of the forfeited shares, but shall, notwithstanding the forfeiture, remain liable to pay to the company all monies which, at the date of forfeiture, were presently payable by him to the company in respect of the shares.</w:t>
      </w:r>
    </w:p>
    <w:p w:rsidR="001A1BEF" w:rsidRPr="001A1BEF" w:rsidRDefault="001A1BEF" w:rsidP="001A1BEF">
      <w:pPr>
        <w:spacing w:before="94" w:after="94" w:line="240" w:lineRule="auto"/>
        <w:ind w:left="94" w:right="94"/>
        <w:rPr>
          <w:rFonts w:ascii="Arial" w:eastAsia="Times New Roman" w:hAnsi="Arial" w:cs="Arial"/>
          <w:color w:val="000000"/>
          <w:sz w:val="24"/>
          <w:szCs w:val="24"/>
          <w:lang w:eastAsia="en-IN"/>
        </w:rPr>
      </w:pPr>
      <w:r w:rsidRPr="001A1BEF">
        <w:rPr>
          <w:rFonts w:ascii="Arial" w:eastAsia="Times New Roman" w:hAnsi="Arial" w:cs="Arial"/>
          <w:b/>
          <w:bCs/>
          <w:color w:val="000000"/>
          <w:sz w:val="24"/>
          <w:szCs w:val="24"/>
          <w:lang w:eastAsia="en-IN"/>
        </w:rPr>
        <w:t>          </w:t>
      </w:r>
      <w:r w:rsidRPr="001A1BEF">
        <w:rPr>
          <w:rFonts w:ascii="Arial" w:eastAsia="Times New Roman" w:hAnsi="Arial" w:cs="Arial"/>
          <w:color w:val="000000"/>
          <w:sz w:val="24"/>
          <w:szCs w:val="24"/>
          <w:lang w:eastAsia="en-IN"/>
        </w:rPr>
        <w:t>(ii) The liability of such person shall cease if and when the company shall have received payment in full of all such monies in respect of the shares.</w:t>
      </w:r>
    </w:p>
    <w:p w:rsidR="001A1BEF" w:rsidRPr="001A1BEF" w:rsidRDefault="001A1BEF" w:rsidP="001A1BEF">
      <w:pPr>
        <w:spacing w:before="94" w:after="94" w:line="240" w:lineRule="auto"/>
        <w:ind w:left="94" w:right="94"/>
        <w:rPr>
          <w:rFonts w:ascii="Arial" w:eastAsia="Times New Roman" w:hAnsi="Arial" w:cs="Arial"/>
          <w:color w:val="000000"/>
          <w:sz w:val="24"/>
          <w:szCs w:val="24"/>
          <w:lang w:eastAsia="en-IN"/>
        </w:rPr>
      </w:pPr>
      <w:r w:rsidRPr="001A1BEF">
        <w:rPr>
          <w:rFonts w:ascii="Arial" w:eastAsia="Times New Roman" w:hAnsi="Arial" w:cs="Arial"/>
          <w:b/>
          <w:bCs/>
          <w:color w:val="000000"/>
          <w:sz w:val="24"/>
          <w:szCs w:val="24"/>
          <w:lang w:eastAsia="en-IN"/>
        </w:rPr>
        <w:t>     33. </w:t>
      </w:r>
      <w:r w:rsidRPr="001A1BEF">
        <w:rPr>
          <w:rFonts w:ascii="Arial" w:eastAsia="Times New Roman" w:hAnsi="Arial" w:cs="Arial"/>
          <w:color w:val="000000"/>
          <w:sz w:val="24"/>
          <w:szCs w:val="24"/>
          <w:lang w:eastAsia="en-IN"/>
        </w:rPr>
        <w:t xml:space="preserve">( </w:t>
      </w:r>
      <w:proofErr w:type="spellStart"/>
      <w:r w:rsidRPr="001A1BEF">
        <w:rPr>
          <w:rFonts w:ascii="Arial" w:eastAsia="Times New Roman" w:hAnsi="Arial" w:cs="Arial"/>
          <w:color w:val="000000"/>
          <w:sz w:val="24"/>
          <w:szCs w:val="24"/>
          <w:lang w:eastAsia="en-IN"/>
        </w:rPr>
        <w:t>i</w:t>
      </w:r>
      <w:proofErr w:type="spellEnd"/>
      <w:r w:rsidRPr="001A1BEF">
        <w:rPr>
          <w:rFonts w:ascii="Arial" w:eastAsia="Times New Roman" w:hAnsi="Arial" w:cs="Arial"/>
          <w:color w:val="000000"/>
          <w:sz w:val="24"/>
          <w:szCs w:val="24"/>
          <w:lang w:eastAsia="en-IN"/>
        </w:rPr>
        <w:t xml:space="preserve">) A duly verified declaration in writing that the </w:t>
      </w:r>
      <w:proofErr w:type="spellStart"/>
      <w:r w:rsidRPr="001A1BEF">
        <w:rPr>
          <w:rFonts w:ascii="Arial" w:eastAsia="Times New Roman" w:hAnsi="Arial" w:cs="Arial"/>
          <w:color w:val="000000"/>
          <w:sz w:val="24"/>
          <w:szCs w:val="24"/>
          <w:lang w:eastAsia="en-IN"/>
        </w:rPr>
        <w:t>declarant</w:t>
      </w:r>
      <w:proofErr w:type="spellEnd"/>
      <w:r w:rsidRPr="001A1BEF">
        <w:rPr>
          <w:rFonts w:ascii="Arial" w:eastAsia="Times New Roman" w:hAnsi="Arial" w:cs="Arial"/>
          <w:color w:val="000000"/>
          <w:sz w:val="24"/>
          <w:szCs w:val="24"/>
          <w:lang w:eastAsia="en-IN"/>
        </w:rPr>
        <w:t xml:space="preserve"> is a director, the manager or the secretary, of the company, and that a share in the company has been duly forfeited on a date stated in the declaration, shall be conclusive evidence of the facts therein stated as against all persons claiming to be entitled to the share.</w:t>
      </w:r>
    </w:p>
    <w:p w:rsidR="001A1BEF" w:rsidRPr="001A1BEF" w:rsidRDefault="001A1BEF" w:rsidP="001A1BEF">
      <w:pPr>
        <w:spacing w:before="94" w:after="94" w:line="240" w:lineRule="auto"/>
        <w:ind w:left="94" w:right="94"/>
        <w:rPr>
          <w:rFonts w:ascii="Arial" w:eastAsia="Times New Roman" w:hAnsi="Arial" w:cs="Arial"/>
          <w:color w:val="000000"/>
          <w:sz w:val="24"/>
          <w:szCs w:val="24"/>
          <w:lang w:eastAsia="en-IN"/>
        </w:rPr>
      </w:pPr>
      <w:r w:rsidRPr="001A1BEF">
        <w:rPr>
          <w:rFonts w:ascii="Arial" w:eastAsia="Times New Roman" w:hAnsi="Arial" w:cs="Arial"/>
          <w:b/>
          <w:bCs/>
          <w:color w:val="000000"/>
          <w:sz w:val="24"/>
          <w:szCs w:val="24"/>
          <w:lang w:eastAsia="en-IN"/>
        </w:rPr>
        <w:t>          </w:t>
      </w:r>
      <w:r w:rsidRPr="001A1BEF">
        <w:rPr>
          <w:rFonts w:ascii="Arial" w:eastAsia="Times New Roman" w:hAnsi="Arial" w:cs="Arial"/>
          <w:color w:val="000000"/>
          <w:sz w:val="24"/>
          <w:szCs w:val="24"/>
          <w:lang w:eastAsia="en-IN"/>
        </w:rPr>
        <w:t>(ii) The company may receive the consideration, if any, given for the share on any sale or disposal thereof and may execute a transfer of the share in favour of the person to whom the share is sold or disposed of.</w:t>
      </w:r>
    </w:p>
    <w:p w:rsidR="001A1BEF" w:rsidRPr="001A1BEF" w:rsidRDefault="001A1BEF" w:rsidP="001A1BEF">
      <w:pPr>
        <w:spacing w:before="94" w:after="94" w:line="240" w:lineRule="auto"/>
        <w:ind w:left="94" w:right="94"/>
        <w:rPr>
          <w:rFonts w:ascii="Arial" w:eastAsia="Times New Roman" w:hAnsi="Arial" w:cs="Arial"/>
          <w:color w:val="000000"/>
          <w:sz w:val="24"/>
          <w:szCs w:val="24"/>
          <w:lang w:eastAsia="en-IN"/>
        </w:rPr>
      </w:pPr>
      <w:r w:rsidRPr="001A1BEF">
        <w:rPr>
          <w:rFonts w:ascii="Arial" w:eastAsia="Times New Roman" w:hAnsi="Arial" w:cs="Arial"/>
          <w:b/>
          <w:bCs/>
          <w:color w:val="000000"/>
          <w:sz w:val="24"/>
          <w:szCs w:val="24"/>
          <w:lang w:eastAsia="en-IN"/>
        </w:rPr>
        <w:t>          </w:t>
      </w:r>
      <w:r w:rsidRPr="001A1BEF">
        <w:rPr>
          <w:rFonts w:ascii="Arial" w:eastAsia="Times New Roman" w:hAnsi="Arial" w:cs="Arial"/>
          <w:color w:val="000000"/>
          <w:sz w:val="24"/>
          <w:szCs w:val="24"/>
          <w:lang w:eastAsia="en-IN"/>
        </w:rPr>
        <w:t>(iii) The transferee shall thereupon be registered as the holder of the share.</w:t>
      </w:r>
    </w:p>
    <w:p w:rsidR="001A1BEF" w:rsidRPr="001A1BEF" w:rsidRDefault="001A1BEF" w:rsidP="001A1BEF">
      <w:pPr>
        <w:spacing w:before="94" w:after="94" w:line="240" w:lineRule="auto"/>
        <w:ind w:left="94" w:right="94"/>
        <w:rPr>
          <w:rFonts w:ascii="Arial" w:eastAsia="Times New Roman" w:hAnsi="Arial" w:cs="Arial"/>
          <w:color w:val="000000"/>
          <w:sz w:val="24"/>
          <w:szCs w:val="24"/>
          <w:lang w:eastAsia="en-IN"/>
        </w:rPr>
      </w:pPr>
      <w:r w:rsidRPr="001A1BEF">
        <w:rPr>
          <w:rFonts w:ascii="Arial" w:eastAsia="Times New Roman" w:hAnsi="Arial" w:cs="Arial"/>
          <w:b/>
          <w:bCs/>
          <w:color w:val="000000"/>
          <w:sz w:val="24"/>
          <w:szCs w:val="24"/>
          <w:lang w:eastAsia="en-IN"/>
        </w:rPr>
        <w:t>          </w:t>
      </w:r>
      <w:proofErr w:type="gramStart"/>
      <w:r w:rsidRPr="001A1BEF">
        <w:rPr>
          <w:rFonts w:ascii="Arial" w:eastAsia="Times New Roman" w:hAnsi="Arial" w:cs="Arial"/>
          <w:color w:val="000000"/>
          <w:sz w:val="24"/>
          <w:szCs w:val="24"/>
          <w:lang w:eastAsia="en-IN"/>
        </w:rPr>
        <w:t>(iv) The</w:t>
      </w:r>
      <w:proofErr w:type="gramEnd"/>
      <w:r w:rsidRPr="001A1BEF">
        <w:rPr>
          <w:rFonts w:ascii="Arial" w:eastAsia="Times New Roman" w:hAnsi="Arial" w:cs="Arial"/>
          <w:color w:val="000000"/>
          <w:sz w:val="24"/>
          <w:szCs w:val="24"/>
          <w:lang w:eastAsia="en-IN"/>
        </w:rPr>
        <w:t xml:space="preserve"> transferee shall not be bound to see to the application of the purchase money, if any, nor shall his title to the share be affected by any irregularity or invalidity in the proceedings in reference to the forfeiture, sale or disposal of the share.</w:t>
      </w:r>
    </w:p>
    <w:p w:rsidR="001A1BEF" w:rsidRPr="001A1BEF" w:rsidRDefault="001A1BEF" w:rsidP="001A1BEF">
      <w:pPr>
        <w:spacing w:before="94" w:after="94" w:line="240" w:lineRule="auto"/>
        <w:ind w:left="94" w:right="94"/>
        <w:rPr>
          <w:rFonts w:ascii="Arial" w:eastAsia="Times New Roman" w:hAnsi="Arial" w:cs="Arial"/>
          <w:color w:val="000000"/>
          <w:sz w:val="24"/>
          <w:szCs w:val="24"/>
          <w:lang w:eastAsia="en-IN"/>
        </w:rPr>
      </w:pPr>
      <w:r w:rsidRPr="001A1BEF">
        <w:rPr>
          <w:rFonts w:ascii="Arial" w:eastAsia="Times New Roman" w:hAnsi="Arial" w:cs="Arial"/>
          <w:b/>
          <w:bCs/>
          <w:color w:val="000000"/>
          <w:sz w:val="24"/>
          <w:szCs w:val="24"/>
          <w:lang w:eastAsia="en-IN"/>
        </w:rPr>
        <w:t>     34. </w:t>
      </w:r>
      <w:r w:rsidRPr="001A1BEF">
        <w:rPr>
          <w:rFonts w:ascii="Arial" w:eastAsia="Times New Roman" w:hAnsi="Arial" w:cs="Arial"/>
          <w:color w:val="000000"/>
          <w:sz w:val="24"/>
          <w:szCs w:val="24"/>
          <w:lang w:eastAsia="en-IN"/>
        </w:rPr>
        <w:t>The provisions of these regulations as to forfeiture shall apply in the case of non-payment of any sum which, by the terms of issue of a share, becomes payable at a fixed time, whether on account of the nominal value of the share or by way of premium, as if the same had been payable by virtue of a call duly made and notified.</w:t>
      </w:r>
    </w:p>
    <w:p w:rsidR="001A1BEF" w:rsidRPr="001A1BEF" w:rsidRDefault="001A1BEF" w:rsidP="001A1BEF">
      <w:pPr>
        <w:spacing w:before="94" w:after="94" w:line="240" w:lineRule="auto"/>
        <w:ind w:left="94" w:right="94"/>
        <w:jc w:val="center"/>
        <w:rPr>
          <w:rFonts w:ascii="Arial" w:eastAsia="Times New Roman" w:hAnsi="Arial" w:cs="Arial"/>
          <w:color w:val="000000"/>
          <w:sz w:val="24"/>
          <w:szCs w:val="24"/>
          <w:lang w:eastAsia="en-IN"/>
        </w:rPr>
      </w:pPr>
      <w:r w:rsidRPr="001A1BEF">
        <w:rPr>
          <w:rFonts w:ascii="Arial" w:eastAsia="Times New Roman" w:hAnsi="Arial" w:cs="Arial"/>
          <w:b/>
          <w:bCs/>
          <w:color w:val="000000"/>
          <w:sz w:val="24"/>
          <w:szCs w:val="24"/>
          <w:lang w:eastAsia="en-IN"/>
        </w:rPr>
        <w:t>Alteration of capital</w:t>
      </w:r>
    </w:p>
    <w:p w:rsidR="001A1BEF" w:rsidRPr="001A1BEF" w:rsidRDefault="001A1BEF" w:rsidP="001A1BEF">
      <w:pPr>
        <w:spacing w:before="94" w:after="94" w:line="240" w:lineRule="auto"/>
        <w:ind w:left="94" w:right="94"/>
        <w:rPr>
          <w:rFonts w:ascii="Arial" w:eastAsia="Times New Roman" w:hAnsi="Arial" w:cs="Arial"/>
          <w:color w:val="000000"/>
          <w:sz w:val="24"/>
          <w:szCs w:val="24"/>
          <w:lang w:eastAsia="en-IN"/>
        </w:rPr>
      </w:pPr>
      <w:r w:rsidRPr="001A1BEF">
        <w:rPr>
          <w:rFonts w:ascii="Arial" w:eastAsia="Times New Roman" w:hAnsi="Arial" w:cs="Arial"/>
          <w:b/>
          <w:bCs/>
          <w:color w:val="000000"/>
          <w:sz w:val="24"/>
          <w:szCs w:val="24"/>
          <w:lang w:eastAsia="en-IN"/>
        </w:rPr>
        <w:t>     35.</w:t>
      </w:r>
      <w:r w:rsidRPr="001A1BEF">
        <w:rPr>
          <w:rFonts w:ascii="Arial" w:eastAsia="Times New Roman" w:hAnsi="Arial" w:cs="Arial"/>
          <w:color w:val="000000"/>
          <w:sz w:val="24"/>
          <w:szCs w:val="24"/>
          <w:lang w:eastAsia="en-IN"/>
        </w:rPr>
        <w:t> The company may, from time to time, by ordinary resolution increase the share capital by such sum, to be divided into shares of such amount, as may be specified in the resolution.</w:t>
      </w:r>
    </w:p>
    <w:p w:rsidR="001A1BEF" w:rsidRPr="001A1BEF" w:rsidRDefault="001A1BEF" w:rsidP="001A1BEF">
      <w:pPr>
        <w:spacing w:before="94" w:after="94" w:line="240" w:lineRule="auto"/>
        <w:ind w:left="94" w:right="94"/>
        <w:rPr>
          <w:rFonts w:ascii="Arial" w:eastAsia="Times New Roman" w:hAnsi="Arial" w:cs="Arial"/>
          <w:color w:val="000000"/>
          <w:sz w:val="24"/>
          <w:szCs w:val="24"/>
          <w:lang w:eastAsia="en-IN"/>
        </w:rPr>
      </w:pPr>
      <w:r w:rsidRPr="001A1BEF">
        <w:rPr>
          <w:rFonts w:ascii="Arial" w:eastAsia="Times New Roman" w:hAnsi="Arial" w:cs="Arial"/>
          <w:b/>
          <w:bCs/>
          <w:color w:val="000000"/>
          <w:sz w:val="24"/>
          <w:szCs w:val="24"/>
          <w:lang w:eastAsia="en-IN"/>
        </w:rPr>
        <w:t>     36.</w:t>
      </w:r>
      <w:r w:rsidRPr="001A1BEF">
        <w:rPr>
          <w:rFonts w:ascii="Arial" w:eastAsia="Times New Roman" w:hAnsi="Arial" w:cs="Arial"/>
          <w:color w:val="000000"/>
          <w:sz w:val="24"/>
          <w:szCs w:val="24"/>
          <w:lang w:eastAsia="en-IN"/>
        </w:rPr>
        <w:t> Subject to the provisions of section 61, the company may, by ordinary resolution,—</w:t>
      </w:r>
    </w:p>
    <w:p w:rsidR="001A1BEF" w:rsidRPr="001A1BEF" w:rsidRDefault="001A1BEF" w:rsidP="001A1BEF">
      <w:pPr>
        <w:spacing w:before="94" w:after="94" w:line="240" w:lineRule="auto"/>
        <w:ind w:left="94" w:right="94"/>
        <w:rPr>
          <w:rFonts w:ascii="Arial" w:eastAsia="Times New Roman" w:hAnsi="Arial" w:cs="Arial"/>
          <w:color w:val="000000"/>
          <w:sz w:val="24"/>
          <w:szCs w:val="24"/>
          <w:lang w:eastAsia="en-IN"/>
        </w:rPr>
      </w:pPr>
      <w:r w:rsidRPr="001A1BEF">
        <w:rPr>
          <w:rFonts w:ascii="Arial" w:eastAsia="Times New Roman" w:hAnsi="Arial" w:cs="Arial"/>
          <w:b/>
          <w:bCs/>
          <w:color w:val="000000"/>
          <w:sz w:val="24"/>
          <w:szCs w:val="24"/>
          <w:lang w:eastAsia="en-IN"/>
        </w:rPr>
        <w:t>          </w:t>
      </w:r>
      <w:r w:rsidRPr="001A1BEF">
        <w:rPr>
          <w:rFonts w:ascii="Arial" w:eastAsia="Times New Roman" w:hAnsi="Arial" w:cs="Arial"/>
          <w:color w:val="000000"/>
          <w:sz w:val="24"/>
          <w:szCs w:val="24"/>
          <w:lang w:eastAsia="en-IN"/>
        </w:rPr>
        <w:t xml:space="preserve">(a)  </w:t>
      </w:r>
      <w:proofErr w:type="gramStart"/>
      <w:r w:rsidRPr="001A1BEF">
        <w:rPr>
          <w:rFonts w:ascii="Arial" w:eastAsia="Times New Roman" w:hAnsi="Arial" w:cs="Arial"/>
          <w:color w:val="000000"/>
          <w:sz w:val="24"/>
          <w:szCs w:val="24"/>
          <w:lang w:eastAsia="en-IN"/>
        </w:rPr>
        <w:t>consolidate</w:t>
      </w:r>
      <w:proofErr w:type="gramEnd"/>
      <w:r w:rsidRPr="001A1BEF">
        <w:rPr>
          <w:rFonts w:ascii="Arial" w:eastAsia="Times New Roman" w:hAnsi="Arial" w:cs="Arial"/>
          <w:color w:val="000000"/>
          <w:sz w:val="24"/>
          <w:szCs w:val="24"/>
          <w:lang w:eastAsia="en-IN"/>
        </w:rPr>
        <w:t xml:space="preserve"> and divide all or any of its share capital into shares of larger amount than its existing shares;</w:t>
      </w:r>
    </w:p>
    <w:p w:rsidR="001A1BEF" w:rsidRPr="001A1BEF" w:rsidRDefault="001A1BEF" w:rsidP="001A1BEF">
      <w:pPr>
        <w:spacing w:before="94" w:after="94" w:line="240" w:lineRule="auto"/>
        <w:ind w:left="94" w:right="94"/>
        <w:rPr>
          <w:rFonts w:ascii="Arial" w:eastAsia="Times New Roman" w:hAnsi="Arial" w:cs="Arial"/>
          <w:color w:val="000000"/>
          <w:sz w:val="24"/>
          <w:szCs w:val="24"/>
          <w:lang w:eastAsia="en-IN"/>
        </w:rPr>
      </w:pPr>
      <w:r w:rsidRPr="001A1BEF">
        <w:rPr>
          <w:rFonts w:ascii="Arial" w:eastAsia="Times New Roman" w:hAnsi="Arial" w:cs="Arial"/>
          <w:b/>
          <w:bCs/>
          <w:color w:val="000000"/>
          <w:sz w:val="24"/>
          <w:szCs w:val="24"/>
          <w:lang w:eastAsia="en-IN"/>
        </w:rPr>
        <w:t>          </w:t>
      </w:r>
      <w:r w:rsidRPr="001A1BEF">
        <w:rPr>
          <w:rFonts w:ascii="Arial" w:eastAsia="Times New Roman" w:hAnsi="Arial" w:cs="Arial"/>
          <w:color w:val="000000"/>
          <w:sz w:val="24"/>
          <w:szCs w:val="24"/>
          <w:lang w:eastAsia="en-IN"/>
        </w:rPr>
        <w:t xml:space="preserve">(b) </w:t>
      </w:r>
      <w:proofErr w:type="gramStart"/>
      <w:r w:rsidRPr="001A1BEF">
        <w:rPr>
          <w:rFonts w:ascii="Arial" w:eastAsia="Times New Roman" w:hAnsi="Arial" w:cs="Arial"/>
          <w:color w:val="000000"/>
          <w:sz w:val="24"/>
          <w:szCs w:val="24"/>
          <w:lang w:eastAsia="en-IN"/>
        </w:rPr>
        <w:t>convert</w:t>
      </w:r>
      <w:proofErr w:type="gramEnd"/>
      <w:r w:rsidRPr="001A1BEF">
        <w:rPr>
          <w:rFonts w:ascii="Arial" w:eastAsia="Times New Roman" w:hAnsi="Arial" w:cs="Arial"/>
          <w:color w:val="000000"/>
          <w:sz w:val="24"/>
          <w:szCs w:val="24"/>
          <w:lang w:eastAsia="en-IN"/>
        </w:rPr>
        <w:t xml:space="preserve"> all or any of its fully paid-up shares into stock, and reconvert that stock into fully paid up shares of any denomination;</w:t>
      </w:r>
    </w:p>
    <w:p w:rsidR="001A1BEF" w:rsidRPr="001A1BEF" w:rsidRDefault="001A1BEF" w:rsidP="001A1BEF">
      <w:pPr>
        <w:spacing w:before="94" w:after="94" w:line="240" w:lineRule="auto"/>
        <w:ind w:left="94" w:right="94"/>
        <w:rPr>
          <w:rFonts w:ascii="Arial" w:eastAsia="Times New Roman" w:hAnsi="Arial" w:cs="Arial"/>
          <w:color w:val="000000"/>
          <w:sz w:val="24"/>
          <w:szCs w:val="24"/>
          <w:lang w:eastAsia="en-IN"/>
        </w:rPr>
      </w:pPr>
      <w:r w:rsidRPr="001A1BEF">
        <w:rPr>
          <w:rFonts w:ascii="Arial" w:eastAsia="Times New Roman" w:hAnsi="Arial" w:cs="Arial"/>
          <w:b/>
          <w:bCs/>
          <w:color w:val="000000"/>
          <w:sz w:val="24"/>
          <w:szCs w:val="24"/>
          <w:lang w:eastAsia="en-IN"/>
        </w:rPr>
        <w:t>          </w:t>
      </w:r>
      <w:r w:rsidRPr="001A1BEF">
        <w:rPr>
          <w:rFonts w:ascii="Arial" w:eastAsia="Times New Roman" w:hAnsi="Arial" w:cs="Arial"/>
          <w:color w:val="000000"/>
          <w:sz w:val="24"/>
          <w:szCs w:val="24"/>
          <w:lang w:eastAsia="en-IN"/>
        </w:rPr>
        <w:t xml:space="preserve">(c)  </w:t>
      </w:r>
      <w:proofErr w:type="gramStart"/>
      <w:r w:rsidRPr="001A1BEF">
        <w:rPr>
          <w:rFonts w:ascii="Arial" w:eastAsia="Times New Roman" w:hAnsi="Arial" w:cs="Arial"/>
          <w:color w:val="000000"/>
          <w:sz w:val="24"/>
          <w:szCs w:val="24"/>
          <w:lang w:eastAsia="en-IN"/>
        </w:rPr>
        <w:t>sub-divide</w:t>
      </w:r>
      <w:proofErr w:type="gramEnd"/>
      <w:r w:rsidRPr="001A1BEF">
        <w:rPr>
          <w:rFonts w:ascii="Arial" w:eastAsia="Times New Roman" w:hAnsi="Arial" w:cs="Arial"/>
          <w:color w:val="000000"/>
          <w:sz w:val="24"/>
          <w:szCs w:val="24"/>
          <w:lang w:eastAsia="en-IN"/>
        </w:rPr>
        <w:t xml:space="preserve"> its existing shares or any of them into shares of smaller amount than is fixed by the memorandum;</w:t>
      </w:r>
    </w:p>
    <w:p w:rsidR="001A1BEF" w:rsidRPr="001A1BEF" w:rsidRDefault="001A1BEF" w:rsidP="001A1BEF">
      <w:pPr>
        <w:spacing w:before="94" w:after="94" w:line="240" w:lineRule="auto"/>
        <w:ind w:left="94" w:right="94"/>
        <w:rPr>
          <w:rFonts w:ascii="Arial" w:eastAsia="Times New Roman" w:hAnsi="Arial" w:cs="Arial"/>
          <w:color w:val="000000"/>
          <w:sz w:val="24"/>
          <w:szCs w:val="24"/>
          <w:lang w:eastAsia="en-IN"/>
        </w:rPr>
      </w:pPr>
      <w:r w:rsidRPr="001A1BEF">
        <w:rPr>
          <w:rFonts w:ascii="Arial" w:eastAsia="Times New Roman" w:hAnsi="Arial" w:cs="Arial"/>
          <w:b/>
          <w:bCs/>
          <w:color w:val="000000"/>
          <w:sz w:val="24"/>
          <w:szCs w:val="24"/>
          <w:lang w:eastAsia="en-IN"/>
        </w:rPr>
        <w:lastRenderedPageBreak/>
        <w:t>          </w:t>
      </w:r>
      <w:r w:rsidRPr="001A1BEF">
        <w:rPr>
          <w:rFonts w:ascii="Arial" w:eastAsia="Times New Roman" w:hAnsi="Arial" w:cs="Arial"/>
          <w:color w:val="000000"/>
          <w:sz w:val="24"/>
          <w:szCs w:val="24"/>
          <w:lang w:eastAsia="en-IN"/>
        </w:rPr>
        <w:t xml:space="preserve">(d) </w:t>
      </w:r>
      <w:proofErr w:type="gramStart"/>
      <w:r w:rsidRPr="001A1BEF">
        <w:rPr>
          <w:rFonts w:ascii="Arial" w:eastAsia="Times New Roman" w:hAnsi="Arial" w:cs="Arial"/>
          <w:color w:val="000000"/>
          <w:sz w:val="24"/>
          <w:szCs w:val="24"/>
          <w:lang w:eastAsia="en-IN"/>
        </w:rPr>
        <w:t>cancel</w:t>
      </w:r>
      <w:proofErr w:type="gramEnd"/>
      <w:r w:rsidRPr="001A1BEF">
        <w:rPr>
          <w:rFonts w:ascii="Arial" w:eastAsia="Times New Roman" w:hAnsi="Arial" w:cs="Arial"/>
          <w:color w:val="000000"/>
          <w:sz w:val="24"/>
          <w:szCs w:val="24"/>
          <w:lang w:eastAsia="en-IN"/>
        </w:rPr>
        <w:t xml:space="preserve"> any shares which, at the date of the passing of the resolution, have not been taken or agreed to be taken by any person.</w:t>
      </w:r>
    </w:p>
    <w:p w:rsidR="001A1BEF" w:rsidRPr="001A1BEF" w:rsidRDefault="001A1BEF" w:rsidP="001A1BEF">
      <w:pPr>
        <w:spacing w:before="94" w:after="94" w:line="240" w:lineRule="auto"/>
        <w:ind w:left="94" w:right="94"/>
        <w:rPr>
          <w:rFonts w:ascii="Arial" w:eastAsia="Times New Roman" w:hAnsi="Arial" w:cs="Arial"/>
          <w:color w:val="000000"/>
          <w:sz w:val="24"/>
          <w:szCs w:val="24"/>
          <w:lang w:eastAsia="en-IN"/>
        </w:rPr>
      </w:pPr>
      <w:r w:rsidRPr="001A1BEF">
        <w:rPr>
          <w:rFonts w:ascii="Arial" w:eastAsia="Times New Roman" w:hAnsi="Arial" w:cs="Arial"/>
          <w:b/>
          <w:bCs/>
          <w:color w:val="000000"/>
          <w:sz w:val="24"/>
          <w:szCs w:val="24"/>
          <w:lang w:eastAsia="en-IN"/>
        </w:rPr>
        <w:t>     37. </w:t>
      </w:r>
      <w:r w:rsidRPr="001A1BEF">
        <w:rPr>
          <w:rFonts w:ascii="Arial" w:eastAsia="Times New Roman" w:hAnsi="Arial" w:cs="Arial"/>
          <w:color w:val="000000"/>
          <w:sz w:val="24"/>
          <w:szCs w:val="24"/>
          <w:lang w:eastAsia="en-IN"/>
        </w:rPr>
        <w:t>Where shares are converted into stock,—</w:t>
      </w:r>
    </w:p>
    <w:p w:rsidR="001A1BEF" w:rsidRPr="001A1BEF" w:rsidRDefault="001A1BEF" w:rsidP="001A1BEF">
      <w:pPr>
        <w:spacing w:before="94" w:after="94" w:line="240" w:lineRule="auto"/>
        <w:ind w:left="94" w:right="94"/>
        <w:rPr>
          <w:rFonts w:ascii="Arial" w:eastAsia="Times New Roman" w:hAnsi="Arial" w:cs="Arial"/>
          <w:color w:val="000000"/>
          <w:sz w:val="24"/>
          <w:szCs w:val="24"/>
          <w:lang w:eastAsia="en-IN"/>
        </w:rPr>
      </w:pPr>
      <w:r w:rsidRPr="001A1BEF">
        <w:rPr>
          <w:rFonts w:ascii="Arial" w:eastAsia="Times New Roman" w:hAnsi="Arial" w:cs="Arial"/>
          <w:b/>
          <w:bCs/>
          <w:color w:val="000000"/>
          <w:sz w:val="24"/>
          <w:szCs w:val="24"/>
          <w:lang w:eastAsia="en-IN"/>
        </w:rPr>
        <w:t>          </w:t>
      </w:r>
      <w:r w:rsidRPr="001A1BEF">
        <w:rPr>
          <w:rFonts w:ascii="Arial" w:eastAsia="Times New Roman" w:hAnsi="Arial" w:cs="Arial"/>
          <w:color w:val="000000"/>
          <w:sz w:val="24"/>
          <w:szCs w:val="24"/>
          <w:lang w:eastAsia="en-IN"/>
        </w:rPr>
        <w:t>(a)  the holders of stock may transfer the same or any part thereof in the same manner as, and subject to the same regulations under which, the shares from which the stock arose might before the conversion have been transferred, or as near thereto as circumstances admit:</w:t>
      </w:r>
    </w:p>
    <w:p w:rsidR="001A1BEF" w:rsidRPr="001A1BEF" w:rsidRDefault="001A1BEF" w:rsidP="001A1BEF">
      <w:pPr>
        <w:spacing w:before="94" w:after="94" w:line="240" w:lineRule="auto"/>
        <w:ind w:left="94" w:right="94"/>
        <w:rPr>
          <w:rFonts w:ascii="Arial" w:eastAsia="Times New Roman" w:hAnsi="Arial" w:cs="Arial"/>
          <w:color w:val="000000"/>
          <w:sz w:val="24"/>
          <w:szCs w:val="24"/>
          <w:lang w:eastAsia="en-IN"/>
        </w:rPr>
      </w:pPr>
      <w:r w:rsidRPr="001A1BEF">
        <w:rPr>
          <w:rFonts w:ascii="Arial" w:eastAsia="Times New Roman" w:hAnsi="Arial" w:cs="Arial"/>
          <w:b/>
          <w:bCs/>
          <w:color w:val="000000"/>
          <w:sz w:val="24"/>
          <w:szCs w:val="24"/>
          <w:lang w:eastAsia="en-IN"/>
        </w:rPr>
        <w:t>     </w:t>
      </w:r>
      <w:r w:rsidRPr="001A1BEF">
        <w:rPr>
          <w:rFonts w:ascii="Arial" w:eastAsia="Times New Roman" w:hAnsi="Arial" w:cs="Arial"/>
          <w:color w:val="000000"/>
          <w:sz w:val="24"/>
          <w:szCs w:val="24"/>
          <w:lang w:eastAsia="en-IN"/>
        </w:rPr>
        <w:t>Provided that the Board may, from time to time, fix the minimum amount of stock transferable, so, however, that such minimum shall not exceed the nominal amount of the shares from which the stock arose.</w:t>
      </w:r>
    </w:p>
    <w:p w:rsidR="001A1BEF" w:rsidRPr="001A1BEF" w:rsidRDefault="001A1BEF" w:rsidP="001A1BEF">
      <w:pPr>
        <w:spacing w:before="94" w:after="94" w:line="240" w:lineRule="auto"/>
        <w:ind w:left="94" w:right="94"/>
        <w:rPr>
          <w:rFonts w:ascii="Arial" w:eastAsia="Times New Roman" w:hAnsi="Arial" w:cs="Arial"/>
          <w:color w:val="000000"/>
          <w:sz w:val="24"/>
          <w:szCs w:val="24"/>
          <w:lang w:eastAsia="en-IN"/>
        </w:rPr>
      </w:pPr>
      <w:r w:rsidRPr="001A1BEF">
        <w:rPr>
          <w:rFonts w:ascii="Arial" w:eastAsia="Times New Roman" w:hAnsi="Arial" w:cs="Arial"/>
          <w:b/>
          <w:bCs/>
          <w:color w:val="000000"/>
          <w:sz w:val="24"/>
          <w:szCs w:val="24"/>
          <w:lang w:eastAsia="en-IN"/>
        </w:rPr>
        <w:t>          </w:t>
      </w:r>
      <w:r w:rsidRPr="001A1BEF">
        <w:rPr>
          <w:rFonts w:ascii="Arial" w:eastAsia="Times New Roman" w:hAnsi="Arial" w:cs="Arial"/>
          <w:color w:val="000000"/>
          <w:sz w:val="24"/>
          <w:szCs w:val="24"/>
          <w:lang w:eastAsia="en-IN"/>
        </w:rPr>
        <w:t>(b)  the holders of stock shall, according to the amount of stock held by them, have the same rights, privileges and advantages as regards dividends, voting at meetings of the company, and other matters, as if they held the shares from which the stock arose; but no such privilege or advantage (except participation in the dividends and profits of the company and in the assets on winding up) shall be conferred by an amount of stock which would not, if existing in shares, have conferred that privilege or advantage.</w:t>
      </w:r>
    </w:p>
    <w:p w:rsidR="001A1BEF" w:rsidRPr="001A1BEF" w:rsidRDefault="001A1BEF" w:rsidP="001A1BEF">
      <w:pPr>
        <w:spacing w:before="94" w:after="94" w:line="240" w:lineRule="auto"/>
        <w:ind w:left="94" w:right="94"/>
        <w:rPr>
          <w:rFonts w:ascii="Arial" w:eastAsia="Times New Roman" w:hAnsi="Arial" w:cs="Arial"/>
          <w:color w:val="000000"/>
          <w:sz w:val="24"/>
          <w:szCs w:val="24"/>
          <w:lang w:eastAsia="en-IN"/>
        </w:rPr>
      </w:pPr>
      <w:r w:rsidRPr="001A1BEF">
        <w:rPr>
          <w:rFonts w:ascii="Arial" w:eastAsia="Times New Roman" w:hAnsi="Arial" w:cs="Arial"/>
          <w:b/>
          <w:bCs/>
          <w:color w:val="000000"/>
          <w:sz w:val="24"/>
          <w:szCs w:val="24"/>
          <w:lang w:eastAsia="en-IN"/>
        </w:rPr>
        <w:t>          </w:t>
      </w:r>
      <w:r w:rsidRPr="001A1BEF">
        <w:rPr>
          <w:rFonts w:ascii="Arial" w:eastAsia="Times New Roman" w:hAnsi="Arial" w:cs="Arial"/>
          <w:color w:val="000000"/>
          <w:sz w:val="24"/>
          <w:szCs w:val="24"/>
          <w:lang w:eastAsia="en-IN"/>
        </w:rPr>
        <w:t xml:space="preserve">(c)  </w:t>
      </w:r>
      <w:proofErr w:type="gramStart"/>
      <w:r w:rsidRPr="001A1BEF">
        <w:rPr>
          <w:rFonts w:ascii="Arial" w:eastAsia="Times New Roman" w:hAnsi="Arial" w:cs="Arial"/>
          <w:color w:val="000000"/>
          <w:sz w:val="24"/>
          <w:szCs w:val="24"/>
          <w:lang w:eastAsia="en-IN"/>
        </w:rPr>
        <w:t>such</w:t>
      </w:r>
      <w:proofErr w:type="gramEnd"/>
      <w:r w:rsidRPr="001A1BEF">
        <w:rPr>
          <w:rFonts w:ascii="Arial" w:eastAsia="Times New Roman" w:hAnsi="Arial" w:cs="Arial"/>
          <w:color w:val="000000"/>
          <w:sz w:val="24"/>
          <w:szCs w:val="24"/>
          <w:lang w:eastAsia="en-IN"/>
        </w:rPr>
        <w:t xml:space="preserve"> of the regulations of the company as are applicable to paid-up shares shall apply to stock and the words "share" and "shareholder" in those regulations shall include "stock" and "stock-holder" respectively.</w:t>
      </w:r>
    </w:p>
    <w:p w:rsidR="001A1BEF" w:rsidRPr="001A1BEF" w:rsidRDefault="001A1BEF" w:rsidP="001A1BEF">
      <w:pPr>
        <w:spacing w:before="94" w:after="94" w:line="240" w:lineRule="auto"/>
        <w:ind w:left="94" w:right="94"/>
        <w:rPr>
          <w:rFonts w:ascii="Arial" w:eastAsia="Times New Roman" w:hAnsi="Arial" w:cs="Arial"/>
          <w:color w:val="000000"/>
          <w:sz w:val="24"/>
          <w:szCs w:val="24"/>
          <w:lang w:eastAsia="en-IN"/>
        </w:rPr>
      </w:pPr>
      <w:r w:rsidRPr="001A1BEF">
        <w:rPr>
          <w:rFonts w:ascii="Arial" w:eastAsia="Times New Roman" w:hAnsi="Arial" w:cs="Arial"/>
          <w:b/>
          <w:bCs/>
          <w:color w:val="000000"/>
          <w:sz w:val="24"/>
          <w:szCs w:val="24"/>
          <w:lang w:eastAsia="en-IN"/>
        </w:rPr>
        <w:t>     38. </w:t>
      </w:r>
      <w:r w:rsidRPr="001A1BEF">
        <w:rPr>
          <w:rFonts w:ascii="Arial" w:eastAsia="Times New Roman" w:hAnsi="Arial" w:cs="Arial"/>
          <w:color w:val="000000"/>
          <w:sz w:val="24"/>
          <w:szCs w:val="24"/>
          <w:lang w:eastAsia="en-IN"/>
        </w:rPr>
        <w:t>The company may, by special resolution, reduce in any manner and with, and subject to, any incident authorised and consent required by law,—</w:t>
      </w:r>
    </w:p>
    <w:p w:rsidR="001A1BEF" w:rsidRPr="001A1BEF" w:rsidRDefault="001A1BEF" w:rsidP="001A1BEF">
      <w:pPr>
        <w:spacing w:before="94" w:after="94" w:line="240" w:lineRule="auto"/>
        <w:ind w:left="94" w:right="94"/>
        <w:rPr>
          <w:rFonts w:ascii="Arial" w:eastAsia="Times New Roman" w:hAnsi="Arial" w:cs="Arial"/>
          <w:color w:val="000000"/>
          <w:sz w:val="24"/>
          <w:szCs w:val="24"/>
          <w:lang w:eastAsia="en-IN"/>
        </w:rPr>
      </w:pPr>
      <w:r w:rsidRPr="001A1BEF">
        <w:rPr>
          <w:rFonts w:ascii="Arial" w:eastAsia="Times New Roman" w:hAnsi="Arial" w:cs="Arial"/>
          <w:b/>
          <w:bCs/>
          <w:color w:val="000000"/>
          <w:sz w:val="24"/>
          <w:szCs w:val="24"/>
          <w:lang w:eastAsia="en-IN"/>
        </w:rPr>
        <w:t>          </w:t>
      </w:r>
      <w:r w:rsidRPr="001A1BEF">
        <w:rPr>
          <w:rFonts w:ascii="Arial" w:eastAsia="Times New Roman" w:hAnsi="Arial" w:cs="Arial"/>
          <w:color w:val="000000"/>
          <w:sz w:val="24"/>
          <w:szCs w:val="24"/>
          <w:lang w:eastAsia="en-IN"/>
        </w:rPr>
        <w:t xml:space="preserve">(a)  </w:t>
      </w:r>
      <w:proofErr w:type="gramStart"/>
      <w:r w:rsidRPr="001A1BEF">
        <w:rPr>
          <w:rFonts w:ascii="Arial" w:eastAsia="Times New Roman" w:hAnsi="Arial" w:cs="Arial"/>
          <w:color w:val="000000"/>
          <w:sz w:val="24"/>
          <w:szCs w:val="24"/>
          <w:lang w:eastAsia="en-IN"/>
        </w:rPr>
        <w:t>its</w:t>
      </w:r>
      <w:proofErr w:type="gramEnd"/>
      <w:r w:rsidRPr="001A1BEF">
        <w:rPr>
          <w:rFonts w:ascii="Arial" w:eastAsia="Times New Roman" w:hAnsi="Arial" w:cs="Arial"/>
          <w:color w:val="000000"/>
          <w:sz w:val="24"/>
          <w:szCs w:val="24"/>
          <w:lang w:eastAsia="en-IN"/>
        </w:rPr>
        <w:t xml:space="preserve"> share capital;</w:t>
      </w:r>
    </w:p>
    <w:p w:rsidR="001A1BEF" w:rsidRPr="001A1BEF" w:rsidRDefault="001A1BEF" w:rsidP="001A1BEF">
      <w:pPr>
        <w:spacing w:before="94" w:after="94" w:line="240" w:lineRule="auto"/>
        <w:ind w:left="94" w:right="94"/>
        <w:rPr>
          <w:rFonts w:ascii="Arial" w:eastAsia="Times New Roman" w:hAnsi="Arial" w:cs="Arial"/>
          <w:color w:val="000000"/>
          <w:sz w:val="24"/>
          <w:szCs w:val="24"/>
          <w:lang w:eastAsia="en-IN"/>
        </w:rPr>
      </w:pPr>
      <w:r w:rsidRPr="001A1BEF">
        <w:rPr>
          <w:rFonts w:ascii="Arial" w:eastAsia="Times New Roman" w:hAnsi="Arial" w:cs="Arial"/>
          <w:b/>
          <w:bCs/>
          <w:color w:val="000000"/>
          <w:sz w:val="24"/>
          <w:szCs w:val="24"/>
          <w:lang w:eastAsia="en-IN"/>
        </w:rPr>
        <w:t>          </w:t>
      </w:r>
      <w:r w:rsidRPr="001A1BEF">
        <w:rPr>
          <w:rFonts w:ascii="Arial" w:eastAsia="Times New Roman" w:hAnsi="Arial" w:cs="Arial"/>
          <w:color w:val="000000"/>
          <w:sz w:val="24"/>
          <w:szCs w:val="24"/>
          <w:lang w:eastAsia="en-IN"/>
        </w:rPr>
        <w:t xml:space="preserve">(b)  </w:t>
      </w:r>
      <w:proofErr w:type="gramStart"/>
      <w:r w:rsidRPr="001A1BEF">
        <w:rPr>
          <w:rFonts w:ascii="Arial" w:eastAsia="Times New Roman" w:hAnsi="Arial" w:cs="Arial"/>
          <w:color w:val="000000"/>
          <w:sz w:val="24"/>
          <w:szCs w:val="24"/>
          <w:lang w:eastAsia="en-IN"/>
        </w:rPr>
        <w:t>any</w:t>
      </w:r>
      <w:proofErr w:type="gramEnd"/>
      <w:r w:rsidRPr="001A1BEF">
        <w:rPr>
          <w:rFonts w:ascii="Arial" w:eastAsia="Times New Roman" w:hAnsi="Arial" w:cs="Arial"/>
          <w:color w:val="000000"/>
          <w:sz w:val="24"/>
          <w:szCs w:val="24"/>
          <w:lang w:eastAsia="en-IN"/>
        </w:rPr>
        <w:t xml:space="preserve"> capital redemption reserve account; or</w:t>
      </w:r>
    </w:p>
    <w:p w:rsidR="001A1BEF" w:rsidRPr="001A1BEF" w:rsidRDefault="001A1BEF" w:rsidP="001A1BEF">
      <w:pPr>
        <w:spacing w:before="94" w:after="94" w:line="240" w:lineRule="auto"/>
        <w:ind w:left="94" w:right="94"/>
        <w:rPr>
          <w:rFonts w:ascii="Arial" w:eastAsia="Times New Roman" w:hAnsi="Arial" w:cs="Arial"/>
          <w:color w:val="000000"/>
          <w:sz w:val="24"/>
          <w:szCs w:val="24"/>
          <w:lang w:eastAsia="en-IN"/>
        </w:rPr>
      </w:pPr>
      <w:r w:rsidRPr="001A1BEF">
        <w:rPr>
          <w:rFonts w:ascii="Arial" w:eastAsia="Times New Roman" w:hAnsi="Arial" w:cs="Arial"/>
          <w:b/>
          <w:bCs/>
          <w:color w:val="000000"/>
          <w:sz w:val="24"/>
          <w:szCs w:val="24"/>
          <w:lang w:eastAsia="en-IN"/>
        </w:rPr>
        <w:t>          </w:t>
      </w:r>
      <w:r w:rsidRPr="001A1BEF">
        <w:rPr>
          <w:rFonts w:ascii="Arial" w:eastAsia="Times New Roman" w:hAnsi="Arial" w:cs="Arial"/>
          <w:color w:val="000000"/>
          <w:sz w:val="24"/>
          <w:szCs w:val="24"/>
          <w:lang w:eastAsia="en-IN"/>
        </w:rPr>
        <w:t xml:space="preserve">(c)  </w:t>
      </w:r>
      <w:proofErr w:type="gramStart"/>
      <w:r w:rsidRPr="001A1BEF">
        <w:rPr>
          <w:rFonts w:ascii="Arial" w:eastAsia="Times New Roman" w:hAnsi="Arial" w:cs="Arial"/>
          <w:color w:val="000000"/>
          <w:sz w:val="24"/>
          <w:szCs w:val="24"/>
          <w:lang w:eastAsia="en-IN"/>
        </w:rPr>
        <w:t>any</w:t>
      </w:r>
      <w:proofErr w:type="gramEnd"/>
      <w:r w:rsidRPr="001A1BEF">
        <w:rPr>
          <w:rFonts w:ascii="Arial" w:eastAsia="Times New Roman" w:hAnsi="Arial" w:cs="Arial"/>
          <w:color w:val="000000"/>
          <w:sz w:val="24"/>
          <w:szCs w:val="24"/>
          <w:lang w:eastAsia="en-IN"/>
        </w:rPr>
        <w:t xml:space="preserve"> share premium account.</w:t>
      </w:r>
    </w:p>
    <w:p w:rsidR="001A1BEF" w:rsidRPr="001A1BEF" w:rsidRDefault="001A1BEF" w:rsidP="001A1BEF">
      <w:pPr>
        <w:spacing w:before="94" w:after="94" w:line="240" w:lineRule="auto"/>
        <w:ind w:left="94" w:right="94"/>
        <w:jc w:val="center"/>
        <w:rPr>
          <w:rFonts w:ascii="Arial" w:eastAsia="Times New Roman" w:hAnsi="Arial" w:cs="Arial"/>
          <w:color w:val="000000"/>
          <w:sz w:val="24"/>
          <w:szCs w:val="24"/>
          <w:lang w:eastAsia="en-IN"/>
        </w:rPr>
      </w:pPr>
      <w:r w:rsidRPr="001A1BEF">
        <w:rPr>
          <w:rFonts w:ascii="Arial" w:eastAsia="Times New Roman" w:hAnsi="Arial" w:cs="Arial"/>
          <w:b/>
          <w:bCs/>
          <w:color w:val="000000"/>
          <w:sz w:val="24"/>
          <w:szCs w:val="24"/>
          <w:lang w:eastAsia="en-IN"/>
        </w:rPr>
        <w:t>Capitalisation of profits</w:t>
      </w:r>
    </w:p>
    <w:p w:rsidR="001A1BEF" w:rsidRPr="001A1BEF" w:rsidRDefault="001A1BEF" w:rsidP="001A1BEF">
      <w:pPr>
        <w:spacing w:before="94" w:after="94" w:line="240" w:lineRule="auto"/>
        <w:ind w:left="94" w:right="94"/>
        <w:rPr>
          <w:rFonts w:ascii="Arial" w:eastAsia="Times New Roman" w:hAnsi="Arial" w:cs="Arial"/>
          <w:color w:val="000000"/>
          <w:sz w:val="24"/>
          <w:szCs w:val="24"/>
          <w:lang w:eastAsia="en-IN"/>
        </w:rPr>
      </w:pPr>
      <w:r w:rsidRPr="001A1BEF">
        <w:rPr>
          <w:rFonts w:ascii="Arial" w:eastAsia="Times New Roman" w:hAnsi="Arial" w:cs="Arial"/>
          <w:b/>
          <w:bCs/>
          <w:color w:val="000000"/>
          <w:sz w:val="24"/>
          <w:szCs w:val="24"/>
          <w:lang w:eastAsia="en-IN"/>
        </w:rPr>
        <w:t>     39. </w:t>
      </w:r>
      <w:proofErr w:type="gramStart"/>
      <w:r w:rsidRPr="001A1BEF">
        <w:rPr>
          <w:rFonts w:ascii="Arial" w:eastAsia="Times New Roman" w:hAnsi="Arial" w:cs="Arial"/>
          <w:color w:val="000000"/>
          <w:sz w:val="24"/>
          <w:szCs w:val="24"/>
          <w:lang w:eastAsia="en-IN"/>
        </w:rPr>
        <w:t>(</w:t>
      </w:r>
      <w:proofErr w:type="spellStart"/>
      <w:r w:rsidRPr="001A1BEF">
        <w:rPr>
          <w:rFonts w:ascii="Arial" w:eastAsia="Times New Roman" w:hAnsi="Arial" w:cs="Arial"/>
          <w:color w:val="000000"/>
          <w:sz w:val="24"/>
          <w:szCs w:val="24"/>
          <w:lang w:eastAsia="en-IN"/>
        </w:rPr>
        <w:t>i</w:t>
      </w:r>
      <w:proofErr w:type="spellEnd"/>
      <w:r w:rsidRPr="001A1BEF">
        <w:rPr>
          <w:rFonts w:ascii="Arial" w:eastAsia="Times New Roman" w:hAnsi="Arial" w:cs="Arial"/>
          <w:color w:val="000000"/>
          <w:sz w:val="24"/>
          <w:szCs w:val="24"/>
          <w:lang w:eastAsia="en-IN"/>
        </w:rPr>
        <w:t>) The company</w:t>
      </w:r>
      <w:proofErr w:type="gramEnd"/>
      <w:r w:rsidRPr="001A1BEF">
        <w:rPr>
          <w:rFonts w:ascii="Arial" w:eastAsia="Times New Roman" w:hAnsi="Arial" w:cs="Arial"/>
          <w:color w:val="000000"/>
          <w:sz w:val="24"/>
          <w:szCs w:val="24"/>
          <w:lang w:eastAsia="en-IN"/>
        </w:rPr>
        <w:t xml:space="preserve"> in general meeting may, upon the recommendation of the Board, resolve—</w:t>
      </w:r>
    </w:p>
    <w:p w:rsidR="001A1BEF" w:rsidRPr="001A1BEF" w:rsidRDefault="001A1BEF" w:rsidP="001A1BEF">
      <w:pPr>
        <w:spacing w:before="94" w:after="94" w:line="240" w:lineRule="auto"/>
        <w:ind w:left="94" w:right="94"/>
        <w:rPr>
          <w:rFonts w:ascii="Arial" w:eastAsia="Times New Roman" w:hAnsi="Arial" w:cs="Arial"/>
          <w:color w:val="000000"/>
          <w:sz w:val="24"/>
          <w:szCs w:val="24"/>
          <w:lang w:eastAsia="en-IN"/>
        </w:rPr>
      </w:pPr>
      <w:r w:rsidRPr="001A1BEF">
        <w:rPr>
          <w:rFonts w:ascii="Arial" w:eastAsia="Times New Roman" w:hAnsi="Arial" w:cs="Arial"/>
          <w:b/>
          <w:bCs/>
          <w:color w:val="000000"/>
          <w:sz w:val="24"/>
          <w:szCs w:val="24"/>
          <w:lang w:eastAsia="en-IN"/>
        </w:rPr>
        <w:t>               </w:t>
      </w:r>
      <w:r w:rsidRPr="001A1BEF">
        <w:rPr>
          <w:rFonts w:ascii="Arial" w:eastAsia="Times New Roman" w:hAnsi="Arial" w:cs="Arial"/>
          <w:color w:val="000000"/>
          <w:sz w:val="24"/>
          <w:szCs w:val="24"/>
          <w:lang w:eastAsia="en-IN"/>
        </w:rPr>
        <w:t>(a)  that it is desirable to capitalise any part of the amount for the time being standing to the credit of any of the company's reserve accounts, or to the credit of the profit and loss account, or otherwise available for distribution; and</w:t>
      </w:r>
    </w:p>
    <w:p w:rsidR="001A1BEF" w:rsidRPr="001A1BEF" w:rsidRDefault="001A1BEF" w:rsidP="001A1BEF">
      <w:pPr>
        <w:spacing w:before="94" w:after="94" w:line="240" w:lineRule="auto"/>
        <w:ind w:left="94" w:right="94"/>
        <w:rPr>
          <w:rFonts w:ascii="Arial" w:eastAsia="Times New Roman" w:hAnsi="Arial" w:cs="Arial"/>
          <w:color w:val="000000"/>
          <w:sz w:val="24"/>
          <w:szCs w:val="24"/>
          <w:lang w:eastAsia="en-IN"/>
        </w:rPr>
      </w:pPr>
      <w:r w:rsidRPr="001A1BEF">
        <w:rPr>
          <w:rFonts w:ascii="Arial" w:eastAsia="Times New Roman" w:hAnsi="Arial" w:cs="Arial"/>
          <w:b/>
          <w:bCs/>
          <w:color w:val="000000"/>
          <w:sz w:val="24"/>
          <w:szCs w:val="24"/>
          <w:lang w:eastAsia="en-IN"/>
        </w:rPr>
        <w:t>               </w:t>
      </w:r>
      <w:r w:rsidRPr="001A1BEF">
        <w:rPr>
          <w:rFonts w:ascii="Arial" w:eastAsia="Times New Roman" w:hAnsi="Arial" w:cs="Arial"/>
          <w:color w:val="000000"/>
          <w:sz w:val="24"/>
          <w:szCs w:val="24"/>
          <w:lang w:eastAsia="en-IN"/>
        </w:rPr>
        <w:t xml:space="preserve">(b)  </w:t>
      </w:r>
      <w:proofErr w:type="gramStart"/>
      <w:r w:rsidRPr="001A1BEF">
        <w:rPr>
          <w:rFonts w:ascii="Arial" w:eastAsia="Times New Roman" w:hAnsi="Arial" w:cs="Arial"/>
          <w:color w:val="000000"/>
          <w:sz w:val="24"/>
          <w:szCs w:val="24"/>
          <w:lang w:eastAsia="en-IN"/>
        </w:rPr>
        <w:t>that</w:t>
      </w:r>
      <w:proofErr w:type="gramEnd"/>
      <w:r w:rsidRPr="001A1BEF">
        <w:rPr>
          <w:rFonts w:ascii="Arial" w:eastAsia="Times New Roman" w:hAnsi="Arial" w:cs="Arial"/>
          <w:color w:val="000000"/>
          <w:sz w:val="24"/>
          <w:szCs w:val="24"/>
          <w:lang w:eastAsia="en-IN"/>
        </w:rPr>
        <w:t xml:space="preserve"> such sum be accordingly set free for distribution in the manner specified in clause (ii) amongst the members who would have been entitled thereto, if distributed by way of dividend and in the same proportions.</w:t>
      </w:r>
    </w:p>
    <w:p w:rsidR="001A1BEF" w:rsidRPr="001A1BEF" w:rsidRDefault="001A1BEF" w:rsidP="001A1BEF">
      <w:pPr>
        <w:spacing w:before="94" w:after="94" w:line="240" w:lineRule="auto"/>
        <w:ind w:left="94" w:right="94"/>
        <w:rPr>
          <w:rFonts w:ascii="Arial" w:eastAsia="Times New Roman" w:hAnsi="Arial" w:cs="Arial"/>
          <w:color w:val="000000"/>
          <w:sz w:val="24"/>
          <w:szCs w:val="24"/>
          <w:lang w:eastAsia="en-IN"/>
        </w:rPr>
      </w:pPr>
      <w:r w:rsidRPr="001A1BEF">
        <w:rPr>
          <w:rFonts w:ascii="Arial" w:eastAsia="Times New Roman" w:hAnsi="Arial" w:cs="Arial"/>
          <w:b/>
          <w:bCs/>
          <w:color w:val="000000"/>
          <w:sz w:val="24"/>
          <w:szCs w:val="24"/>
          <w:lang w:eastAsia="en-IN"/>
        </w:rPr>
        <w:t>          </w:t>
      </w:r>
      <w:r w:rsidRPr="001A1BEF">
        <w:rPr>
          <w:rFonts w:ascii="Arial" w:eastAsia="Times New Roman" w:hAnsi="Arial" w:cs="Arial"/>
          <w:color w:val="000000"/>
          <w:sz w:val="24"/>
          <w:szCs w:val="24"/>
          <w:lang w:eastAsia="en-IN"/>
        </w:rPr>
        <w:t>(ii)  The sum aforesaid shall not be paid in cash but shall be applied, subject to the provision contained in clause (iii), either in or towards—</w:t>
      </w:r>
    </w:p>
    <w:p w:rsidR="001A1BEF" w:rsidRPr="001A1BEF" w:rsidRDefault="001A1BEF" w:rsidP="001A1BEF">
      <w:pPr>
        <w:spacing w:before="94" w:after="94" w:line="240" w:lineRule="auto"/>
        <w:ind w:left="94" w:right="94"/>
        <w:rPr>
          <w:rFonts w:ascii="Arial" w:eastAsia="Times New Roman" w:hAnsi="Arial" w:cs="Arial"/>
          <w:color w:val="000000"/>
          <w:sz w:val="24"/>
          <w:szCs w:val="24"/>
          <w:lang w:eastAsia="en-IN"/>
        </w:rPr>
      </w:pPr>
      <w:r w:rsidRPr="001A1BEF">
        <w:rPr>
          <w:rFonts w:ascii="Arial" w:eastAsia="Times New Roman" w:hAnsi="Arial" w:cs="Arial"/>
          <w:b/>
          <w:bCs/>
          <w:color w:val="000000"/>
          <w:sz w:val="24"/>
          <w:szCs w:val="24"/>
          <w:lang w:eastAsia="en-IN"/>
        </w:rPr>
        <w:t>               </w:t>
      </w:r>
      <w:r w:rsidRPr="001A1BEF">
        <w:rPr>
          <w:rFonts w:ascii="Arial" w:eastAsia="Times New Roman" w:hAnsi="Arial" w:cs="Arial"/>
          <w:color w:val="000000"/>
          <w:sz w:val="24"/>
          <w:szCs w:val="24"/>
          <w:lang w:eastAsia="en-IN"/>
        </w:rPr>
        <w:t>(A)  paying up any amounts for the time being unpaid on any shares held by such members respectively;</w:t>
      </w:r>
    </w:p>
    <w:p w:rsidR="001A1BEF" w:rsidRPr="001A1BEF" w:rsidRDefault="001A1BEF" w:rsidP="001A1BEF">
      <w:pPr>
        <w:spacing w:before="94" w:after="94" w:line="240" w:lineRule="auto"/>
        <w:ind w:left="94" w:right="94"/>
        <w:rPr>
          <w:rFonts w:ascii="Arial" w:eastAsia="Times New Roman" w:hAnsi="Arial" w:cs="Arial"/>
          <w:color w:val="000000"/>
          <w:sz w:val="24"/>
          <w:szCs w:val="24"/>
          <w:lang w:eastAsia="en-IN"/>
        </w:rPr>
      </w:pPr>
      <w:r w:rsidRPr="001A1BEF">
        <w:rPr>
          <w:rFonts w:ascii="Arial" w:eastAsia="Times New Roman" w:hAnsi="Arial" w:cs="Arial"/>
          <w:b/>
          <w:bCs/>
          <w:color w:val="000000"/>
          <w:sz w:val="24"/>
          <w:szCs w:val="24"/>
          <w:lang w:eastAsia="en-IN"/>
        </w:rPr>
        <w:t>               </w:t>
      </w:r>
      <w:r w:rsidRPr="001A1BEF">
        <w:rPr>
          <w:rFonts w:ascii="Arial" w:eastAsia="Times New Roman" w:hAnsi="Arial" w:cs="Arial"/>
          <w:color w:val="000000"/>
          <w:sz w:val="24"/>
          <w:szCs w:val="24"/>
          <w:lang w:eastAsia="en-IN"/>
        </w:rPr>
        <w:t>(B)  paying up in full, unissued shares of the company to be allotted and distributed, credited as fully paid-up, to and amongst such members in the proportions aforesaid;</w:t>
      </w:r>
    </w:p>
    <w:p w:rsidR="001A1BEF" w:rsidRPr="001A1BEF" w:rsidRDefault="001A1BEF" w:rsidP="001A1BEF">
      <w:pPr>
        <w:spacing w:before="94" w:after="94" w:line="240" w:lineRule="auto"/>
        <w:ind w:left="94" w:right="94"/>
        <w:rPr>
          <w:rFonts w:ascii="Arial" w:eastAsia="Times New Roman" w:hAnsi="Arial" w:cs="Arial"/>
          <w:color w:val="000000"/>
          <w:sz w:val="24"/>
          <w:szCs w:val="24"/>
          <w:lang w:eastAsia="en-IN"/>
        </w:rPr>
      </w:pPr>
      <w:r w:rsidRPr="001A1BEF">
        <w:rPr>
          <w:rFonts w:ascii="Arial" w:eastAsia="Times New Roman" w:hAnsi="Arial" w:cs="Arial"/>
          <w:b/>
          <w:bCs/>
          <w:color w:val="000000"/>
          <w:sz w:val="24"/>
          <w:szCs w:val="24"/>
          <w:lang w:eastAsia="en-IN"/>
        </w:rPr>
        <w:t>               </w:t>
      </w:r>
      <w:r w:rsidRPr="001A1BEF">
        <w:rPr>
          <w:rFonts w:ascii="Arial" w:eastAsia="Times New Roman" w:hAnsi="Arial" w:cs="Arial"/>
          <w:color w:val="000000"/>
          <w:sz w:val="24"/>
          <w:szCs w:val="24"/>
          <w:lang w:eastAsia="en-IN"/>
        </w:rPr>
        <w:t xml:space="preserve">(C)  </w:t>
      </w:r>
      <w:proofErr w:type="gramStart"/>
      <w:r w:rsidRPr="001A1BEF">
        <w:rPr>
          <w:rFonts w:ascii="Arial" w:eastAsia="Times New Roman" w:hAnsi="Arial" w:cs="Arial"/>
          <w:color w:val="000000"/>
          <w:sz w:val="24"/>
          <w:szCs w:val="24"/>
          <w:lang w:eastAsia="en-IN"/>
        </w:rPr>
        <w:t>partly</w:t>
      </w:r>
      <w:proofErr w:type="gramEnd"/>
      <w:r w:rsidRPr="001A1BEF">
        <w:rPr>
          <w:rFonts w:ascii="Arial" w:eastAsia="Times New Roman" w:hAnsi="Arial" w:cs="Arial"/>
          <w:color w:val="000000"/>
          <w:sz w:val="24"/>
          <w:szCs w:val="24"/>
          <w:lang w:eastAsia="en-IN"/>
        </w:rPr>
        <w:t xml:space="preserve"> in the way specified in sub-clause (A) and partly in that specified in sub-clause (B);</w:t>
      </w:r>
    </w:p>
    <w:p w:rsidR="001A1BEF" w:rsidRPr="001A1BEF" w:rsidRDefault="001A1BEF" w:rsidP="001A1BEF">
      <w:pPr>
        <w:spacing w:before="94" w:after="94" w:line="240" w:lineRule="auto"/>
        <w:ind w:left="94" w:right="94"/>
        <w:rPr>
          <w:rFonts w:ascii="Arial" w:eastAsia="Times New Roman" w:hAnsi="Arial" w:cs="Arial"/>
          <w:color w:val="000000"/>
          <w:sz w:val="24"/>
          <w:szCs w:val="24"/>
          <w:lang w:eastAsia="en-IN"/>
        </w:rPr>
      </w:pPr>
      <w:r w:rsidRPr="001A1BEF">
        <w:rPr>
          <w:rFonts w:ascii="Arial" w:eastAsia="Times New Roman" w:hAnsi="Arial" w:cs="Arial"/>
          <w:b/>
          <w:bCs/>
          <w:color w:val="000000"/>
          <w:sz w:val="24"/>
          <w:szCs w:val="24"/>
          <w:lang w:eastAsia="en-IN"/>
        </w:rPr>
        <w:lastRenderedPageBreak/>
        <w:t>               </w:t>
      </w:r>
      <w:r w:rsidRPr="001A1BEF">
        <w:rPr>
          <w:rFonts w:ascii="Arial" w:eastAsia="Times New Roman" w:hAnsi="Arial" w:cs="Arial"/>
          <w:color w:val="000000"/>
          <w:sz w:val="24"/>
          <w:szCs w:val="24"/>
          <w:lang w:eastAsia="en-IN"/>
        </w:rPr>
        <w:t>(D)  A securities premium account and a capital redemption reserve account may, for the purposes of this regulation, be applied in the paying up of unissued shares to be issued to members of the company as fully paid bonus shares;</w:t>
      </w:r>
    </w:p>
    <w:p w:rsidR="001A1BEF" w:rsidRPr="001A1BEF" w:rsidRDefault="001A1BEF" w:rsidP="001A1BEF">
      <w:pPr>
        <w:spacing w:before="94" w:after="94" w:line="240" w:lineRule="auto"/>
        <w:ind w:left="94" w:right="94"/>
        <w:rPr>
          <w:rFonts w:ascii="Arial" w:eastAsia="Times New Roman" w:hAnsi="Arial" w:cs="Arial"/>
          <w:color w:val="000000"/>
          <w:sz w:val="24"/>
          <w:szCs w:val="24"/>
          <w:lang w:eastAsia="en-IN"/>
        </w:rPr>
      </w:pPr>
      <w:r w:rsidRPr="001A1BEF">
        <w:rPr>
          <w:rFonts w:ascii="Arial" w:eastAsia="Times New Roman" w:hAnsi="Arial" w:cs="Arial"/>
          <w:b/>
          <w:bCs/>
          <w:color w:val="000000"/>
          <w:sz w:val="24"/>
          <w:szCs w:val="24"/>
          <w:lang w:eastAsia="en-IN"/>
        </w:rPr>
        <w:t>               </w:t>
      </w:r>
      <w:r w:rsidRPr="001A1BEF">
        <w:rPr>
          <w:rFonts w:ascii="Arial" w:eastAsia="Times New Roman" w:hAnsi="Arial" w:cs="Arial"/>
          <w:color w:val="000000"/>
          <w:sz w:val="24"/>
          <w:szCs w:val="24"/>
          <w:lang w:eastAsia="en-IN"/>
        </w:rPr>
        <w:t>(E)  The Board shall give effect to the resolution passed by the company in pursuance of this regulation.</w:t>
      </w:r>
    </w:p>
    <w:p w:rsidR="001A1BEF" w:rsidRPr="001A1BEF" w:rsidRDefault="001A1BEF" w:rsidP="001A1BEF">
      <w:pPr>
        <w:spacing w:before="94" w:after="94" w:line="240" w:lineRule="auto"/>
        <w:ind w:left="94" w:right="94"/>
        <w:rPr>
          <w:rFonts w:ascii="Arial" w:eastAsia="Times New Roman" w:hAnsi="Arial" w:cs="Arial"/>
          <w:color w:val="000000"/>
          <w:sz w:val="24"/>
          <w:szCs w:val="24"/>
          <w:lang w:eastAsia="en-IN"/>
        </w:rPr>
      </w:pPr>
      <w:r w:rsidRPr="001A1BEF">
        <w:rPr>
          <w:rFonts w:ascii="Arial" w:eastAsia="Times New Roman" w:hAnsi="Arial" w:cs="Arial"/>
          <w:b/>
          <w:bCs/>
          <w:color w:val="000000"/>
          <w:sz w:val="24"/>
          <w:szCs w:val="24"/>
          <w:lang w:eastAsia="en-IN"/>
        </w:rPr>
        <w:t>     40. </w:t>
      </w:r>
      <w:r w:rsidRPr="001A1BEF">
        <w:rPr>
          <w:rFonts w:ascii="Arial" w:eastAsia="Times New Roman" w:hAnsi="Arial" w:cs="Arial"/>
          <w:color w:val="000000"/>
          <w:sz w:val="24"/>
          <w:szCs w:val="24"/>
          <w:lang w:eastAsia="en-IN"/>
        </w:rPr>
        <w:t>(</w:t>
      </w:r>
      <w:proofErr w:type="spellStart"/>
      <w:r w:rsidRPr="001A1BEF">
        <w:rPr>
          <w:rFonts w:ascii="Arial" w:eastAsia="Times New Roman" w:hAnsi="Arial" w:cs="Arial"/>
          <w:color w:val="000000"/>
          <w:sz w:val="24"/>
          <w:szCs w:val="24"/>
          <w:lang w:eastAsia="en-IN"/>
        </w:rPr>
        <w:t>i</w:t>
      </w:r>
      <w:proofErr w:type="spellEnd"/>
      <w:r w:rsidRPr="001A1BEF">
        <w:rPr>
          <w:rFonts w:ascii="Arial" w:eastAsia="Times New Roman" w:hAnsi="Arial" w:cs="Arial"/>
          <w:color w:val="000000"/>
          <w:sz w:val="24"/>
          <w:szCs w:val="24"/>
          <w:lang w:eastAsia="en-IN"/>
        </w:rPr>
        <w:t>) Whenever such a resolution as aforesaid shall have been passed, the Board shall—</w:t>
      </w:r>
    </w:p>
    <w:p w:rsidR="001A1BEF" w:rsidRPr="001A1BEF" w:rsidRDefault="001A1BEF" w:rsidP="001A1BEF">
      <w:pPr>
        <w:spacing w:before="94" w:after="94" w:line="240" w:lineRule="auto"/>
        <w:ind w:left="94" w:right="94"/>
        <w:rPr>
          <w:rFonts w:ascii="Arial" w:eastAsia="Times New Roman" w:hAnsi="Arial" w:cs="Arial"/>
          <w:color w:val="000000"/>
          <w:sz w:val="24"/>
          <w:szCs w:val="24"/>
          <w:lang w:eastAsia="en-IN"/>
        </w:rPr>
      </w:pPr>
      <w:r w:rsidRPr="001A1BEF">
        <w:rPr>
          <w:rFonts w:ascii="Arial" w:eastAsia="Times New Roman" w:hAnsi="Arial" w:cs="Arial"/>
          <w:b/>
          <w:bCs/>
          <w:color w:val="000000"/>
          <w:sz w:val="24"/>
          <w:szCs w:val="24"/>
          <w:lang w:eastAsia="en-IN"/>
        </w:rPr>
        <w:t>               </w:t>
      </w:r>
      <w:r w:rsidRPr="001A1BEF">
        <w:rPr>
          <w:rFonts w:ascii="Arial" w:eastAsia="Times New Roman" w:hAnsi="Arial" w:cs="Arial"/>
          <w:color w:val="000000"/>
          <w:sz w:val="24"/>
          <w:szCs w:val="24"/>
          <w:lang w:eastAsia="en-IN"/>
        </w:rPr>
        <w:t xml:space="preserve">(a)  </w:t>
      </w:r>
      <w:proofErr w:type="gramStart"/>
      <w:r w:rsidRPr="001A1BEF">
        <w:rPr>
          <w:rFonts w:ascii="Arial" w:eastAsia="Times New Roman" w:hAnsi="Arial" w:cs="Arial"/>
          <w:color w:val="000000"/>
          <w:sz w:val="24"/>
          <w:szCs w:val="24"/>
          <w:lang w:eastAsia="en-IN"/>
        </w:rPr>
        <w:t>make</w:t>
      </w:r>
      <w:proofErr w:type="gramEnd"/>
      <w:r w:rsidRPr="001A1BEF">
        <w:rPr>
          <w:rFonts w:ascii="Arial" w:eastAsia="Times New Roman" w:hAnsi="Arial" w:cs="Arial"/>
          <w:color w:val="000000"/>
          <w:sz w:val="24"/>
          <w:szCs w:val="24"/>
          <w:lang w:eastAsia="en-IN"/>
        </w:rPr>
        <w:t xml:space="preserve"> all appropriations and applications of the undivided profits resolved to be capitalised thereby, and all allotments and issues of fully paid shares if any; and</w:t>
      </w:r>
    </w:p>
    <w:p w:rsidR="001A1BEF" w:rsidRPr="001A1BEF" w:rsidRDefault="001A1BEF" w:rsidP="001A1BEF">
      <w:pPr>
        <w:spacing w:before="94" w:after="94" w:line="240" w:lineRule="auto"/>
        <w:ind w:left="94" w:right="94"/>
        <w:rPr>
          <w:rFonts w:ascii="Arial" w:eastAsia="Times New Roman" w:hAnsi="Arial" w:cs="Arial"/>
          <w:color w:val="000000"/>
          <w:sz w:val="24"/>
          <w:szCs w:val="24"/>
          <w:lang w:eastAsia="en-IN"/>
        </w:rPr>
      </w:pPr>
      <w:r w:rsidRPr="001A1BEF">
        <w:rPr>
          <w:rFonts w:ascii="Arial" w:eastAsia="Times New Roman" w:hAnsi="Arial" w:cs="Arial"/>
          <w:b/>
          <w:bCs/>
          <w:color w:val="000000"/>
          <w:sz w:val="24"/>
          <w:szCs w:val="24"/>
          <w:lang w:eastAsia="en-IN"/>
        </w:rPr>
        <w:t>               </w:t>
      </w:r>
      <w:r w:rsidRPr="001A1BEF">
        <w:rPr>
          <w:rFonts w:ascii="Arial" w:eastAsia="Times New Roman" w:hAnsi="Arial" w:cs="Arial"/>
          <w:color w:val="000000"/>
          <w:sz w:val="24"/>
          <w:szCs w:val="24"/>
          <w:lang w:eastAsia="en-IN"/>
        </w:rPr>
        <w:t xml:space="preserve">(b)  </w:t>
      </w:r>
      <w:proofErr w:type="gramStart"/>
      <w:r w:rsidRPr="001A1BEF">
        <w:rPr>
          <w:rFonts w:ascii="Arial" w:eastAsia="Times New Roman" w:hAnsi="Arial" w:cs="Arial"/>
          <w:color w:val="000000"/>
          <w:sz w:val="24"/>
          <w:szCs w:val="24"/>
          <w:lang w:eastAsia="en-IN"/>
        </w:rPr>
        <w:t>generally</w:t>
      </w:r>
      <w:proofErr w:type="gramEnd"/>
      <w:r w:rsidRPr="001A1BEF">
        <w:rPr>
          <w:rFonts w:ascii="Arial" w:eastAsia="Times New Roman" w:hAnsi="Arial" w:cs="Arial"/>
          <w:color w:val="000000"/>
          <w:sz w:val="24"/>
          <w:szCs w:val="24"/>
          <w:lang w:eastAsia="en-IN"/>
        </w:rPr>
        <w:t xml:space="preserve"> do all acts and things required to give effect thereto.</w:t>
      </w:r>
    </w:p>
    <w:p w:rsidR="001A1BEF" w:rsidRPr="001A1BEF" w:rsidRDefault="001A1BEF" w:rsidP="001A1BEF">
      <w:pPr>
        <w:spacing w:before="94" w:after="94" w:line="240" w:lineRule="auto"/>
        <w:ind w:left="94" w:right="94"/>
        <w:rPr>
          <w:rFonts w:ascii="Arial" w:eastAsia="Times New Roman" w:hAnsi="Arial" w:cs="Arial"/>
          <w:color w:val="000000"/>
          <w:sz w:val="24"/>
          <w:szCs w:val="24"/>
          <w:lang w:eastAsia="en-IN"/>
        </w:rPr>
      </w:pPr>
      <w:r w:rsidRPr="001A1BEF">
        <w:rPr>
          <w:rFonts w:ascii="Arial" w:eastAsia="Times New Roman" w:hAnsi="Arial" w:cs="Arial"/>
          <w:b/>
          <w:bCs/>
          <w:color w:val="000000"/>
          <w:sz w:val="24"/>
          <w:szCs w:val="24"/>
          <w:lang w:eastAsia="en-IN"/>
        </w:rPr>
        <w:t>          </w:t>
      </w:r>
      <w:r w:rsidRPr="001A1BEF">
        <w:rPr>
          <w:rFonts w:ascii="Arial" w:eastAsia="Times New Roman" w:hAnsi="Arial" w:cs="Arial"/>
          <w:color w:val="000000"/>
          <w:sz w:val="24"/>
          <w:szCs w:val="24"/>
          <w:lang w:eastAsia="en-IN"/>
        </w:rPr>
        <w:t>(ii) The Board shall have power—</w:t>
      </w:r>
    </w:p>
    <w:p w:rsidR="001A1BEF" w:rsidRPr="001A1BEF" w:rsidRDefault="001A1BEF" w:rsidP="001A1BEF">
      <w:pPr>
        <w:spacing w:before="94" w:after="94" w:line="240" w:lineRule="auto"/>
        <w:ind w:left="94" w:right="94"/>
        <w:rPr>
          <w:rFonts w:ascii="Arial" w:eastAsia="Times New Roman" w:hAnsi="Arial" w:cs="Arial"/>
          <w:color w:val="000000"/>
          <w:sz w:val="24"/>
          <w:szCs w:val="24"/>
          <w:lang w:eastAsia="en-IN"/>
        </w:rPr>
      </w:pPr>
      <w:r w:rsidRPr="001A1BEF">
        <w:rPr>
          <w:rFonts w:ascii="Arial" w:eastAsia="Times New Roman" w:hAnsi="Arial" w:cs="Arial"/>
          <w:b/>
          <w:bCs/>
          <w:color w:val="000000"/>
          <w:sz w:val="24"/>
          <w:szCs w:val="24"/>
          <w:lang w:eastAsia="en-IN"/>
        </w:rPr>
        <w:t>               </w:t>
      </w:r>
      <w:r w:rsidRPr="001A1BEF">
        <w:rPr>
          <w:rFonts w:ascii="Arial" w:eastAsia="Times New Roman" w:hAnsi="Arial" w:cs="Arial"/>
          <w:color w:val="000000"/>
          <w:sz w:val="24"/>
          <w:szCs w:val="24"/>
          <w:lang w:eastAsia="en-IN"/>
        </w:rPr>
        <w:t xml:space="preserve">(a)  </w:t>
      </w:r>
      <w:proofErr w:type="gramStart"/>
      <w:r w:rsidRPr="001A1BEF">
        <w:rPr>
          <w:rFonts w:ascii="Arial" w:eastAsia="Times New Roman" w:hAnsi="Arial" w:cs="Arial"/>
          <w:color w:val="000000"/>
          <w:sz w:val="24"/>
          <w:szCs w:val="24"/>
          <w:lang w:eastAsia="en-IN"/>
        </w:rPr>
        <w:t>to</w:t>
      </w:r>
      <w:proofErr w:type="gramEnd"/>
      <w:r w:rsidRPr="001A1BEF">
        <w:rPr>
          <w:rFonts w:ascii="Arial" w:eastAsia="Times New Roman" w:hAnsi="Arial" w:cs="Arial"/>
          <w:color w:val="000000"/>
          <w:sz w:val="24"/>
          <w:szCs w:val="24"/>
          <w:lang w:eastAsia="en-IN"/>
        </w:rPr>
        <w:t xml:space="preserve"> make such provisions, by the issue of fractional certificates or by payment in cash or otherwise as it thinks fit, for the case of shares becoming distributable </w:t>
      </w:r>
      <w:proofErr w:type="spellStart"/>
      <w:r w:rsidRPr="001A1BEF">
        <w:rPr>
          <w:rFonts w:ascii="Arial" w:eastAsia="Times New Roman" w:hAnsi="Arial" w:cs="Arial"/>
          <w:color w:val="000000"/>
          <w:sz w:val="24"/>
          <w:szCs w:val="24"/>
          <w:lang w:eastAsia="en-IN"/>
        </w:rPr>
        <w:t>in fractions</w:t>
      </w:r>
      <w:proofErr w:type="spellEnd"/>
      <w:r w:rsidRPr="001A1BEF">
        <w:rPr>
          <w:rFonts w:ascii="Arial" w:eastAsia="Times New Roman" w:hAnsi="Arial" w:cs="Arial"/>
          <w:color w:val="000000"/>
          <w:sz w:val="24"/>
          <w:szCs w:val="24"/>
          <w:lang w:eastAsia="en-IN"/>
        </w:rPr>
        <w:t>; and</w:t>
      </w:r>
    </w:p>
    <w:p w:rsidR="001A1BEF" w:rsidRPr="001A1BEF" w:rsidRDefault="001A1BEF" w:rsidP="001A1BEF">
      <w:pPr>
        <w:spacing w:before="94" w:after="94" w:line="240" w:lineRule="auto"/>
        <w:ind w:left="94" w:right="94"/>
        <w:rPr>
          <w:rFonts w:ascii="Arial" w:eastAsia="Times New Roman" w:hAnsi="Arial" w:cs="Arial"/>
          <w:color w:val="000000"/>
          <w:sz w:val="24"/>
          <w:szCs w:val="24"/>
          <w:lang w:eastAsia="en-IN"/>
        </w:rPr>
      </w:pPr>
      <w:r w:rsidRPr="001A1BEF">
        <w:rPr>
          <w:rFonts w:ascii="Arial" w:eastAsia="Times New Roman" w:hAnsi="Arial" w:cs="Arial"/>
          <w:b/>
          <w:bCs/>
          <w:color w:val="000000"/>
          <w:sz w:val="24"/>
          <w:szCs w:val="24"/>
          <w:lang w:eastAsia="en-IN"/>
        </w:rPr>
        <w:t>               </w:t>
      </w:r>
      <w:r w:rsidRPr="001A1BEF">
        <w:rPr>
          <w:rFonts w:ascii="Arial" w:eastAsia="Times New Roman" w:hAnsi="Arial" w:cs="Arial"/>
          <w:color w:val="000000"/>
          <w:sz w:val="24"/>
          <w:szCs w:val="24"/>
          <w:lang w:eastAsia="en-IN"/>
        </w:rPr>
        <w:t>(b)  to authorise any person to enter, on behalf of all the members entitled thereto, into an agreement with the company providing for the allotment to them respectively, credited as fully paid-up, of any further shares to which they may be entitled upon such capitalisation, or as the case may require, for the payment by the company on their behalf, by the application thereto of their respective proportions of profits resolved to be capitalised, of the amount or any part of the amounts remaining unpaid on their existing shares;</w:t>
      </w:r>
    </w:p>
    <w:p w:rsidR="001A1BEF" w:rsidRPr="001A1BEF" w:rsidRDefault="001A1BEF" w:rsidP="001A1BEF">
      <w:pPr>
        <w:spacing w:before="94" w:after="94" w:line="240" w:lineRule="auto"/>
        <w:ind w:left="94" w:right="94"/>
        <w:rPr>
          <w:rFonts w:ascii="Arial" w:eastAsia="Times New Roman" w:hAnsi="Arial" w:cs="Arial"/>
          <w:color w:val="000000"/>
          <w:sz w:val="24"/>
          <w:szCs w:val="24"/>
          <w:lang w:eastAsia="en-IN"/>
        </w:rPr>
      </w:pPr>
      <w:r w:rsidRPr="001A1BEF">
        <w:rPr>
          <w:rFonts w:ascii="Arial" w:eastAsia="Times New Roman" w:hAnsi="Arial" w:cs="Arial"/>
          <w:b/>
          <w:bCs/>
          <w:color w:val="000000"/>
          <w:sz w:val="24"/>
          <w:szCs w:val="24"/>
          <w:lang w:eastAsia="en-IN"/>
        </w:rPr>
        <w:t>          </w:t>
      </w:r>
      <w:r w:rsidRPr="001A1BEF">
        <w:rPr>
          <w:rFonts w:ascii="Arial" w:eastAsia="Times New Roman" w:hAnsi="Arial" w:cs="Arial"/>
          <w:color w:val="000000"/>
          <w:sz w:val="24"/>
          <w:szCs w:val="24"/>
          <w:lang w:eastAsia="en-IN"/>
        </w:rPr>
        <w:t>(iii) Any agreement made under such authority shall be effective and binding on such members.</w:t>
      </w:r>
    </w:p>
    <w:p w:rsidR="001A1BEF" w:rsidRPr="001A1BEF" w:rsidRDefault="001A1BEF" w:rsidP="001A1BEF">
      <w:pPr>
        <w:spacing w:before="94" w:after="94" w:line="240" w:lineRule="auto"/>
        <w:ind w:left="94" w:right="94"/>
        <w:jc w:val="center"/>
        <w:rPr>
          <w:rFonts w:ascii="Arial" w:eastAsia="Times New Roman" w:hAnsi="Arial" w:cs="Arial"/>
          <w:color w:val="000000"/>
          <w:sz w:val="24"/>
          <w:szCs w:val="24"/>
          <w:lang w:eastAsia="en-IN"/>
        </w:rPr>
      </w:pPr>
      <w:r w:rsidRPr="001A1BEF">
        <w:rPr>
          <w:rFonts w:ascii="Arial" w:eastAsia="Times New Roman" w:hAnsi="Arial" w:cs="Arial"/>
          <w:b/>
          <w:bCs/>
          <w:color w:val="000000"/>
          <w:sz w:val="24"/>
          <w:szCs w:val="24"/>
          <w:lang w:eastAsia="en-IN"/>
        </w:rPr>
        <w:t>Buy-back of shares</w:t>
      </w:r>
    </w:p>
    <w:p w:rsidR="001A1BEF" w:rsidRPr="001A1BEF" w:rsidRDefault="001A1BEF" w:rsidP="001A1BEF">
      <w:pPr>
        <w:spacing w:before="94" w:after="94" w:line="240" w:lineRule="auto"/>
        <w:ind w:left="94" w:right="94"/>
        <w:rPr>
          <w:rFonts w:ascii="Arial" w:eastAsia="Times New Roman" w:hAnsi="Arial" w:cs="Arial"/>
          <w:color w:val="000000"/>
          <w:sz w:val="24"/>
          <w:szCs w:val="24"/>
          <w:lang w:eastAsia="en-IN"/>
        </w:rPr>
      </w:pPr>
      <w:r w:rsidRPr="001A1BEF">
        <w:rPr>
          <w:rFonts w:ascii="Arial" w:eastAsia="Times New Roman" w:hAnsi="Arial" w:cs="Arial"/>
          <w:b/>
          <w:bCs/>
          <w:color w:val="000000"/>
          <w:sz w:val="24"/>
          <w:szCs w:val="24"/>
          <w:lang w:eastAsia="en-IN"/>
        </w:rPr>
        <w:t>     41</w:t>
      </w:r>
      <w:r w:rsidRPr="001A1BEF">
        <w:rPr>
          <w:rFonts w:ascii="Arial" w:eastAsia="Times New Roman" w:hAnsi="Arial" w:cs="Arial"/>
          <w:color w:val="000000"/>
          <w:sz w:val="24"/>
          <w:szCs w:val="24"/>
          <w:lang w:eastAsia="en-IN"/>
        </w:rPr>
        <w:t>. Notwithstanding anything contained in these articles but subject to the provisions of sections 68 to 70 and any other applicable provision of the Act or any other law for the time being in force, the company may purchase its own shares or other specified securities.</w:t>
      </w:r>
    </w:p>
    <w:p w:rsidR="001A1BEF" w:rsidRPr="001A1BEF" w:rsidRDefault="001A1BEF" w:rsidP="001A1BEF">
      <w:pPr>
        <w:spacing w:before="94" w:after="94" w:line="240" w:lineRule="auto"/>
        <w:ind w:left="94" w:right="94"/>
        <w:jc w:val="center"/>
        <w:rPr>
          <w:rFonts w:ascii="Arial" w:eastAsia="Times New Roman" w:hAnsi="Arial" w:cs="Arial"/>
          <w:color w:val="000000"/>
          <w:sz w:val="24"/>
          <w:szCs w:val="24"/>
          <w:lang w:eastAsia="en-IN"/>
        </w:rPr>
      </w:pPr>
      <w:r w:rsidRPr="001A1BEF">
        <w:rPr>
          <w:rFonts w:ascii="Arial" w:eastAsia="Times New Roman" w:hAnsi="Arial" w:cs="Arial"/>
          <w:b/>
          <w:bCs/>
          <w:color w:val="000000"/>
          <w:sz w:val="24"/>
          <w:szCs w:val="24"/>
          <w:lang w:eastAsia="en-IN"/>
        </w:rPr>
        <w:t>General meetings</w:t>
      </w:r>
    </w:p>
    <w:p w:rsidR="001A1BEF" w:rsidRPr="001A1BEF" w:rsidRDefault="001A1BEF" w:rsidP="001A1BEF">
      <w:pPr>
        <w:spacing w:before="94" w:after="94" w:line="240" w:lineRule="auto"/>
        <w:ind w:left="94" w:right="94"/>
        <w:rPr>
          <w:rFonts w:ascii="Arial" w:eastAsia="Times New Roman" w:hAnsi="Arial" w:cs="Arial"/>
          <w:color w:val="000000"/>
          <w:sz w:val="24"/>
          <w:szCs w:val="24"/>
          <w:lang w:eastAsia="en-IN"/>
        </w:rPr>
      </w:pPr>
      <w:r w:rsidRPr="001A1BEF">
        <w:rPr>
          <w:rFonts w:ascii="Arial" w:eastAsia="Times New Roman" w:hAnsi="Arial" w:cs="Arial"/>
          <w:b/>
          <w:bCs/>
          <w:color w:val="000000"/>
          <w:sz w:val="24"/>
          <w:szCs w:val="24"/>
          <w:lang w:eastAsia="en-IN"/>
        </w:rPr>
        <w:t>     42. </w:t>
      </w:r>
      <w:r w:rsidRPr="001A1BEF">
        <w:rPr>
          <w:rFonts w:ascii="Arial" w:eastAsia="Times New Roman" w:hAnsi="Arial" w:cs="Arial"/>
          <w:color w:val="000000"/>
          <w:sz w:val="24"/>
          <w:szCs w:val="24"/>
          <w:lang w:eastAsia="en-IN"/>
        </w:rPr>
        <w:t>All general meetings other than annual general meeting shall be called extraordinary general meeting.</w:t>
      </w:r>
    </w:p>
    <w:p w:rsidR="001A1BEF" w:rsidRPr="001A1BEF" w:rsidRDefault="001A1BEF" w:rsidP="001A1BEF">
      <w:pPr>
        <w:spacing w:before="94" w:after="94" w:line="240" w:lineRule="auto"/>
        <w:ind w:left="94" w:right="94"/>
        <w:rPr>
          <w:rFonts w:ascii="Arial" w:eastAsia="Times New Roman" w:hAnsi="Arial" w:cs="Arial"/>
          <w:color w:val="000000"/>
          <w:sz w:val="24"/>
          <w:szCs w:val="24"/>
          <w:lang w:eastAsia="en-IN"/>
        </w:rPr>
      </w:pPr>
      <w:r w:rsidRPr="001A1BEF">
        <w:rPr>
          <w:rFonts w:ascii="Arial" w:eastAsia="Times New Roman" w:hAnsi="Arial" w:cs="Arial"/>
          <w:b/>
          <w:bCs/>
          <w:color w:val="000000"/>
          <w:sz w:val="24"/>
          <w:szCs w:val="24"/>
          <w:lang w:eastAsia="en-IN"/>
        </w:rPr>
        <w:t>     43. </w:t>
      </w:r>
      <w:r w:rsidRPr="001A1BEF">
        <w:rPr>
          <w:rFonts w:ascii="Arial" w:eastAsia="Times New Roman" w:hAnsi="Arial" w:cs="Arial"/>
          <w:color w:val="000000"/>
          <w:sz w:val="24"/>
          <w:szCs w:val="24"/>
          <w:lang w:eastAsia="en-IN"/>
        </w:rPr>
        <w:t>(</w:t>
      </w:r>
      <w:proofErr w:type="spellStart"/>
      <w:proofErr w:type="gramStart"/>
      <w:r w:rsidRPr="001A1BEF">
        <w:rPr>
          <w:rFonts w:ascii="Arial" w:eastAsia="Times New Roman" w:hAnsi="Arial" w:cs="Arial"/>
          <w:color w:val="000000"/>
          <w:sz w:val="24"/>
          <w:szCs w:val="24"/>
          <w:lang w:eastAsia="en-IN"/>
        </w:rPr>
        <w:t>i</w:t>
      </w:r>
      <w:proofErr w:type="spellEnd"/>
      <w:proofErr w:type="gramEnd"/>
      <w:r w:rsidRPr="001A1BEF">
        <w:rPr>
          <w:rFonts w:ascii="Arial" w:eastAsia="Times New Roman" w:hAnsi="Arial" w:cs="Arial"/>
          <w:color w:val="000000"/>
          <w:sz w:val="24"/>
          <w:szCs w:val="24"/>
          <w:lang w:eastAsia="en-IN"/>
        </w:rPr>
        <w:t>) The Board may, whenever it thinks fit, call an extraordinary general meeting.</w:t>
      </w:r>
    </w:p>
    <w:p w:rsidR="001A1BEF" w:rsidRPr="001A1BEF" w:rsidRDefault="001A1BEF" w:rsidP="001A1BEF">
      <w:pPr>
        <w:spacing w:before="94" w:after="94" w:line="240" w:lineRule="auto"/>
        <w:ind w:left="94" w:right="94"/>
        <w:rPr>
          <w:rFonts w:ascii="Arial" w:eastAsia="Times New Roman" w:hAnsi="Arial" w:cs="Arial"/>
          <w:color w:val="000000"/>
          <w:sz w:val="24"/>
          <w:szCs w:val="24"/>
          <w:lang w:eastAsia="en-IN"/>
        </w:rPr>
      </w:pPr>
      <w:r w:rsidRPr="001A1BEF">
        <w:rPr>
          <w:rFonts w:ascii="Arial" w:eastAsia="Times New Roman" w:hAnsi="Arial" w:cs="Arial"/>
          <w:b/>
          <w:bCs/>
          <w:color w:val="000000"/>
          <w:sz w:val="24"/>
          <w:szCs w:val="24"/>
          <w:lang w:eastAsia="en-IN"/>
        </w:rPr>
        <w:t>          </w:t>
      </w:r>
      <w:r w:rsidRPr="001A1BEF">
        <w:rPr>
          <w:rFonts w:ascii="Arial" w:eastAsia="Times New Roman" w:hAnsi="Arial" w:cs="Arial"/>
          <w:color w:val="000000"/>
          <w:sz w:val="24"/>
          <w:szCs w:val="24"/>
          <w:lang w:eastAsia="en-IN"/>
        </w:rPr>
        <w:t>(ii) If at any time directors capable of acting who are sufficient in number to form a quorum are not within India, any director or any two members of the company may call an extraordinary general meeting in the same manner, as nearly as possible, as that in which such a meeting may be called by the Board.</w:t>
      </w:r>
    </w:p>
    <w:p w:rsidR="001A1BEF" w:rsidRPr="001A1BEF" w:rsidRDefault="001A1BEF" w:rsidP="001A1BEF">
      <w:pPr>
        <w:spacing w:before="94" w:after="94" w:line="240" w:lineRule="auto"/>
        <w:ind w:left="94" w:right="94"/>
        <w:jc w:val="center"/>
        <w:rPr>
          <w:rFonts w:ascii="Arial" w:eastAsia="Times New Roman" w:hAnsi="Arial" w:cs="Arial"/>
          <w:color w:val="000000"/>
          <w:sz w:val="24"/>
          <w:szCs w:val="24"/>
          <w:lang w:eastAsia="en-IN"/>
        </w:rPr>
      </w:pPr>
      <w:r w:rsidRPr="001A1BEF">
        <w:rPr>
          <w:rFonts w:ascii="Arial" w:eastAsia="Times New Roman" w:hAnsi="Arial" w:cs="Arial"/>
          <w:b/>
          <w:bCs/>
          <w:color w:val="000000"/>
          <w:sz w:val="24"/>
          <w:szCs w:val="24"/>
          <w:lang w:eastAsia="en-IN"/>
        </w:rPr>
        <w:t>Proceedings at general meetings</w:t>
      </w:r>
    </w:p>
    <w:p w:rsidR="001A1BEF" w:rsidRPr="001A1BEF" w:rsidRDefault="001A1BEF" w:rsidP="001A1BEF">
      <w:pPr>
        <w:spacing w:before="94" w:after="94" w:line="240" w:lineRule="auto"/>
        <w:ind w:left="94" w:right="94"/>
        <w:rPr>
          <w:rFonts w:ascii="Arial" w:eastAsia="Times New Roman" w:hAnsi="Arial" w:cs="Arial"/>
          <w:color w:val="000000"/>
          <w:sz w:val="24"/>
          <w:szCs w:val="24"/>
          <w:lang w:eastAsia="en-IN"/>
        </w:rPr>
      </w:pPr>
      <w:r w:rsidRPr="001A1BEF">
        <w:rPr>
          <w:rFonts w:ascii="Arial" w:eastAsia="Times New Roman" w:hAnsi="Arial" w:cs="Arial"/>
          <w:b/>
          <w:bCs/>
          <w:color w:val="000000"/>
          <w:sz w:val="24"/>
          <w:szCs w:val="24"/>
          <w:lang w:eastAsia="en-IN"/>
        </w:rPr>
        <w:t>     44. </w:t>
      </w:r>
      <w:r w:rsidRPr="001A1BEF">
        <w:rPr>
          <w:rFonts w:ascii="Arial" w:eastAsia="Times New Roman" w:hAnsi="Arial" w:cs="Arial"/>
          <w:color w:val="000000"/>
          <w:sz w:val="24"/>
          <w:szCs w:val="24"/>
          <w:lang w:eastAsia="en-IN"/>
        </w:rPr>
        <w:t>(</w:t>
      </w:r>
      <w:proofErr w:type="spellStart"/>
      <w:proofErr w:type="gramStart"/>
      <w:r w:rsidRPr="001A1BEF">
        <w:rPr>
          <w:rFonts w:ascii="Arial" w:eastAsia="Times New Roman" w:hAnsi="Arial" w:cs="Arial"/>
          <w:color w:val="000000"/>
          <w:sz w:val="24"/>
          <w:szCs w:val="24"/>
          <w:lang w:eastAsia="en-IN"/>
        </w:rPr>
        <w:t>i</w:t>
      </w:r>
      <w:proofErr w:type="spellEnd"/>
      <w:proofErr w:type="gramEnd"/>
      <w:r w:rsidRPr="001A1BEF">
        <w:rPr>
          <w:rFonts w:ascii="Arial" w:eastAsia="Times New Roman" w:hAnsi="Arial" w:cs="Arial"/>
          <w:color w:val="000000"/>
          <w:sz w:val="24"/>
          <w:szCs w:val="24"/>
          <w:lang w:eastAsia="en-IN"/>
        </w:rPr>
        <w:t>) No business shall be transacted at any general meeting unless a quorum of members is present at the time when the meeting proceeds to business.</w:t>
      </w:r>
    </w:p>
    <w:p w:rsidR="001A1BEF" w:rsidRPr="001A1BEF" w:rsidRDefault="001A1BEF" w:rsidP="001A1BEF">
      <w:pPr>
        <w:spacing w:before="94" w:after="94" w:line="240" w:lineRule="auto"/>
        <w:ind w:left="94" w:right="94"/>
        <w:rPr>
          <w:rFonts w:ascii="Arial" w:eastAsia="Times New Roman" w:hAnsi="Arial" w:cs="Arial"/>
          <w:color w:val="000000"/>
          <w:sz w:val="24"/>
          <w:szCs w:val="24"/>
          <w:lang w:eastAsia="en-IN"/>
        </w:rPr>
      </w:pPr>
      <w:r w:rsidRPr="001A1BEF">
        <w:rPr>
          <w:rFonts w:ascii="Arial" w:eastAsia="Times New Roman" w:hAnsi="Arial" w:cs="Arial"/>
          <w:b/>
          <w:bCs/>
          <w:color w:val="000000"/>
          <w:sz w:val="24"/>
          <w:szCs w:val="24"/>
          <w:lang w:eastAsia="en-IN"/>
        </w:rPr>
        <w:t>          </w:t>
      </w:r>
      <w:r w:rsidRPr="001A1BEF">
        <w:rPr>
          <w:rFonts w:ascii="Arial" w:eastAsia="Times New Roman" w:hAnsi="Arial" w:cs="Arial"/>
          <w:color w:val="000000"/>
          <w:sz w:val="24"/>
          <w:szCs w:val="24"/>
          <w:lang w:eastAsia="en-IN"/>
        </w:rPr>
        <w:t>(ii) Save as otherwise provided herein, the quorum for the general meetings shall be as provided in section 103.</w:t>
      </w:r>
    </w:p>
    <w:p w:rsidR="001A1BEF" w:rsidRPr="001A1BEF" w:rsidRDefault="001A1BEF" w:rsidP="001A1BEF">
      <w:pPr>
        <w:spacing w:before="94" w:after="94" w:line="240" w:lineRule="auto"/>
        <w:ind w:left="94" w:right="94"/>
        <w:rPr>
          <w:rFonts w:ascii="Arial" w:eastAsia="Times New Roman" w:hAnsi="Arial" w:cs="Arial"/>
          <w:color w:val="000000"/>
          <w:sz w:val="24"/>
          <w:szCs w:val="24"/>
          <w:lang w:eastAsia="en-IN"/>
        </w:rPr>
      </w:pPr>
      <w:r w:rsidRPr="001A1BEF">
        <w:rPr>
          <w:rFonts w:ascii="Arial" w:eastAsia="Times New Roman" w:hAnsi="Arial" w:cs="Arial"/>
          <w:b/>
          <w:bCs/>
          <w:color w:val="000000"/>
          <w:sz w:val="24"/>
          <w:szCs w:val="24"/>
          <w:lang w:eastAsia="en-IN"/>
        </w:rPr>
        <w:lastRenderedPageBreak/>
        <w:t>     45. </w:t>
      </w:r>
      <w:r w:rsidRPr="001A1BEF">
        <w:rPr>
          <w:rFonts w:ascii="Arial" w:eastAsia="Times New Roman" w:hAnsi="Arial" w:cs="Arial"/>
          <w:color w:val="000000"/>
          <w:sz w:val="24"/>
          <w:szCs w:val="24"/>
          <w:lang w:eastAsia="en-IN"/>
        </w:rPr>
        <w:t>The chairperson, if any, of the Board shall preside as chairperson at every general meeting of the company.</w:t>
      </w:r>
    </w:p>
    <w:p w:rsidR="001A1BEF" w:rsidRPr="001A1BEF" w:rsidRDefault="001A1BEF" w:rsidP="001A1BEF">
      <w:pPr>
        <w:spacing w:before="94" w:after="94" w:line="240" w:lineRule="auto"/>
        <w:ind w:left="94" w:right="94"/>
        <w:rPr>
          <w:rFonts w:ascii="Arial" w:eastAsia="Times New Roman" w:hAnsi="Arial" w:cs="Arial"/>
          <w:color w:val="000000"/>
          <w:sz w:val="24"/>
          <w:szCs w:val="24"/>
          <w:lang w:eastAsia="en-IN"/>
        </w:rPr>
      </w:pPr>
      <w:r w:rsidRPr="001A1BEF">
        <w:rPr>
          <w:rFonts w:ascii="Arial" w:eastAsia="Times New Roman" w:hAnsi="Arial" w:cs="Arial"/>
          <w:b/>
          <w:bCs/>
          <w:color w:val="000000"/>
          <w:sz w:val="24"/>
          <w:szCs w:val="24"/>
          <w:lang w:eastAsia="en-IN"/>
        </w:rPr>
        <w:t>     46. </w:t>
      </w:r>
      <w:r w:rsidRPr="001A1BEF">
        <w:rPr>
          <w:rFonts w:ascii="Arial" w:eastAsia="Times New Roman" w:hAnsi="Arial" w:cs="Arial"/>
          <w:color w:val="000000"/>
          <w:sz w:val="24"/>
          <w:szCs w:val="24"/>
          <w:lang w:eastAsia="en-IN"/>
        </w:rPr>
        <w:t>If there is no such Chairperson, or if he is not present within fifteen minutes after the time appointed for holding the meeting, or is unwilling to act as chairperson of the meeting, the directors present shall elect one of their members to be Chairperson of the meeting.</w:t>
      </w:r>
    </w:p>
    <w:p w:rsidR="001A1BEF" w:rsidRPr="001A1BEF" w:rsidRDefault="001A1BEF" w:rsidP="001A1BEF">
      <w:pPr>
        <w:spacing w:before="94" w:after="94" w:line="240" w:lineRule="auto"/>
        <w:ind w:left="94" w:right="94"/>
        <w:rPr>
          <w:rFonts w:ascii="Arial" w:eastAsia="Times New Roman" w:hAnsi="Arial" w:cs="Arial"/>
          <w:color w:val="000000"/>
          <w:sz w:val="24"/>
          <w:szCs w:val="24"/>
          <w:lang w:eastAsia="en-IN"/>
        </w:rPr>
      </w:pPr>
      <w:r w:rsidRPr="001A1BEF">
        <w:rPr>
          <w:rFonts w:ascii="Arial" w:eastAsia="Times New Roman" w:hAnsi="Arial" w:cs="Arial"/>
          <w:b/>
          <w:bCs/>
          <w:color w:val="000000"/>
          <w:sz w:val="24"/>
          <w:szCs w:val="24"/>
          <w:lang w:eastAsia="en-IN"/>
        </w:rPr>
        <w:t>     47. </w:t>
      </w:r>
      <w:r w:rsidRPr="001A1BEF">
        <w:rPr>
          <w:rFonts w:ascii="Arial" w:eastAsia="Times New Roman" w:hAnsi="Arial" w:cs="Arial"/>
          <w:color w:val="000000"/>
          <w:sz w:val="24"/>
          <w:szCs w:val="24"/>
          <w:lang w:eastAsia="en-IN"/>
        </w:rPr>
        <w:t>If at any meeting no director is willing to act as Chairperson or if no director is present within fifteen minutes after the time appointed for holding the meeting, the members present shall choose one of their members to be Chairperson of the meeting.</w:t>
      </w:r>
    </w:p>
    <w:p w:rsidR="001A1BEF" w:rsidRPr="001A1BEF" w:rsidRDefault="001A1BEF" w:rsidP="001A1BEF">
      <w:pPr>
        <w:spacing w:before="94" w:after="94" w:line="240" w:lineRule="auto"/>
        <w:ind w:left="94" w:right="94"/>
        <w:rPr>
          <w:rFonts w:ascii="Arial" w:eastAsia="Times New Roman" w:hAnsi="Arial" w:cs="Arial"/>
          <w:color w:val="000000"/>
          <w:sz w:val="24"/>
          <w:szCs w:val="24"/>
          <w:lang w:eastAsia="en-IN"/>
        </w:rPr>
      </w:pPr>
      <w:r w:rsidRPr="001A1BEF">
        <w:rPr>
          <w:rFonts w:ascii="Arial" w:eastAsia="Times New Roman" w:hAnsi="Arial" w:cs="Arial"/>
          <w:b/>
          <w:bCs/>
          <w:color w:val="000000"/>
          <w:sz w:val="24"/>
          <w:szCs w:val="24"/>
          <w:lang w:eastAsia="en-IN"/>
        </w:rPr>
        <w:t>     48</w:t>
      </w:r>
      <w:r w:rsidRPr="001A1BEF">
        <w:rPr>
          <w:rFonts w:ascii="Arial" w:eastAsia="Times New Roman" w:hAnsi="Arial" w:cs="Arial"/>
          <w:color w:val="000000"/>
          <w:sz w:val="24"/>
          <w:szCs w:val="24"/>
          <w:lang w:eastAsia="en-IN"/>
        </w:rPr>
        <w:t>. In case of a One Person Company—</w:t>
      </w:r>
    </w:p>
    <w:p w:rsidR="001A1BEF" w:rsidRPr="001A1BEF" w:rsidRDefault="001A1BEF" w:rsidP="001A1BEF">
      <w:pPr>
        <w:spacing w:before="94" w:after="94" w:line="240" w:lineRule="auto"/>
        <w:ind w:left="94" w:right="94"/>
        <w:rPr>
          <w:rFonts w:ascii="Arial" w:eastAsia="Times New Roman" w:hAnsi="Arial" w:cs="Arial"/>
          <w:color w:val="000000"/>
          <w:sz w:val="24"/>
          <w:szCs w:val="24"/>
          <w:lang w:eastAsia="en-IN"/>
        </w:rPr>
      </w:pPr>
      <w:r w:rsidRPr="001A1BEF">
        <w:rPr>
          <w:rFonts w:ascii="Arial" w:eastAsia="Times New Roman" w:hAnsi="Arial" w:cs="Arial"/>
          <w:color w:val="000000"/>
          <w:sz w:val="24"/>
          <w:szCs w:val="24"/>
          <w:lang w:eastAsia="en-IN"/>
        </w:rPr>
        <w:t> </w:t>
      </w:r>
      <w:r w:rsidRPr="001A1BEF">
        <w:rPr>
          <w:rFonts w:ascii="Arial" w:eastAsia="Times New Roman" w:hAnsi="Arial" w:cs="Arial"/>
          <w:b/>
          <w:bCs/>
          <w:color w:val="000000"/>
          <w:sz w:val="24"/>
          <w:szCs w:val="24"/>
          <w:lang w:eastAsia="en-IN"/>
        </w:rPr>
        <w:t>          </w:t>
      </w:r>
      <w:r w:rsidRPr="001A1BEF">
        <w:rPr>
          <w:rFonts w:ascii="Arial" w:eastAsia="Times New Roman" w:hAnsi="Arial" w:cs="Arial"/>
          <w:color w:val="000000"/>
          <w:sz w:val="24"/>
          <w:szCs w:val="24"/>
          <w:lang w:eastAsia="en-IN"/>
        </w:rPr>
        <w:t>(</w:t>
      </w:r>
      <w:proofErr w:type="spellStart"/>
      <w:r w:rsidRPr="001A1BEF">
        <w:rPr>
          <w:rFonts w:ascii="Arial" w:eastAsia="Times New Roman" w:hAnsi="Arial" w:cs="Arial"/>
          <w:color w:val="000000"/>
          <w:sz w:val="24"/>
          <w:szCs w:val="24"/>
          <w:lang w:eastAsia="en-IN"/>
        </w:rPr>
        <w:t>i</w:t>
      </w:r>
      <w:proofErr w:type="spellEnd"/>
      <w:r w:rsidRPr="001A1BEF">
        <w:rPr>
          <w:rFonts w:ascii="Arial" w:eastAsia="Times New Roman" w:hAnsi="Arial" w:cs="Arial"/>
          <w:color w:val="000000"/>
          <w:sz w:val="24"/>
          <w:szCs w:val="24"/>
          <w:lang w:eastAsia="en-IN"/>
        </w:rPr>
        <w:t xml:space="preserve">)  </w:t>
      </w:r>
      <w:proofErr w:type="gramStart"/>
      <w:r w:rsidRPr="001A1BEF">
        <w:rPr>
          <w:rFonts w:ascii="Arial" w:eastAsia="Times New Roman" w:hAnsi="Arial" w:cs="Arial"/>
          <w:color w:val="000000"/>
          <w:sz w:val="24"/>
          <w:szCs w:val="24"/>
          <w:lang w:eastAsia="en-IN"/>
        </w:rPr>
        <w:t>the</w:t>
      </w:r>
      <w:proofErr w:type="gramEnd"/>
      <w:r w:rsidRPr="001A1BEF">
        <w:rPr>
          <w:rFonts w:ascii="Arial" w:eastAsia="Times New Roman" w:hAnsi="Arial" w:cs="Arial"/>
          <w:color w:val="000000"/>
          <w:sz w:val="24"/>
          <w:szCs w:val="24"/>
          <w:lang w:eastAsia="en-IN"/>
        </w:rPr>
        <w:t xml:space="preserve"> resolution required to be passed at the general meetings of the company shall be deemed to have been passed if the resolution is agreed upon by the sole member and communicated to the company and entered in the minutes book maintained under section 118.</w:t>
      </w:r>
    </w:p>
    <w:p w:rsidR="001A1BEF" w:rsidRPr="001A1BEF" w:rsidRDefault="001A1BEF" w:rsidP="001A1BEF">
      <w:pPr>
        <w:spacing w:before="94" w:after="94" w:line="240" w:lineRule="auto"/>
        <w:ind w:left="94" w:right="94"/>
        <w:rPr>
          <w:rFonts w:ascii="Arial" w:eastAsia="Times New Roman" w:hAnsi="Arial" w:cs="Arial"/>
          <w:color w:val="000000"/>
          <w:sz w:val="24"/>
          <w:szCs w:val="24"/>
          <w:lang w:eastAsia="en-IN"/>
        </w:rPr>
      </w:pPr>
      <w:r w:rsidRPr="001A1BEF">
        <w:rPr>
          <w:rFonts w:ascii="Arial" w:eastAsia="Times New Roman" w:hAnsi="Arial" w:cs="Arial"/>
          <w:b/>
          <w:bCs/>
          <w:color w:val="000000"/>
          <w:sz w:val="24"/>
          <w:szCs w:val="24"/>
          <w:lang w:eastAsia="en-IN"/>
        </w:rPr>
        <w:t>          </w:t>
      </w:r>
      <w:r w:rsidRPr="001A1BEF">
        <w:rPr>
          <w:rFonts w:ascii="Arial" w:eastAsia="Times New Roman" w:hAnsi="Arial" w:cs="Arial"/>
          <w:color w:val="000000"/>
          <w:sz w:val="24"/>
          <w:szCs w:val="24"/>
          <w:lang w:eastAsia="en-IN"/>
        </w:rPr>
        <w:t xml:space="preserve">(ii)  </w:t>
      </w:r>
      <w:proofErr w:type="gramStart"/>
      <w:r w:rsidRPr="001A1BEF">
        <w:rPr>
          <w:rFonts w:ascii="Arial" w:eastAsia="Times New Roman" w:hAnsi="Arial" w:cs="Arial"/>
          <w:color w:val="000000"/>
          <w:sz w:val="24"/>
          <w:szCs w:val="24"/>
          <w:lang w:eastAsia="en-IN"/>
        </w:rPr>
        <w:t>such</w:t>
      </w:r>
      <w:proofErr w:type="gramEnd"/>
      <w:r w:rsidRPr="001A1BEF">
        <w:rPr>
          <w:rFonts w:ascii="Arial" w:eastAsia="Times New Roman" w:hAnsi="Arial" w:cs="Arial"/>
          <w:color w:val="000000"/>
          <w:sz w:val="24"/>
          <w:szCs w:val="24"/>
          <w:lang w:eastAsia="en-IN"/>
        </w:rPr>
        <w:t xml:space="preserve"> minutes book shall be signed and dated by the member.</w:t>
      </w:r>
    </w:p>
    <w:p w:rsidR="001A1BEF" w:rsidRPr="001A1BEF" w:rsidRDefault="001A1BEF" w:rsidP="001A1BEF">
      <w:pPr>
        <w:spacing w:before="94" w:after="94" w:line="240" w:lineRule="auto"/>
        <w:ind w:left="94" w:right="94"/>
        <w:rPr>
          <w:rFonts w:ascii="Arial" w:eastAsia="Times New Roman" w:hAnsi="Arial" w:cs="Arial"/>
          <w:color w:val="000000"/>
          <w:sz w:val="24"/>
          <w:szCs w:val="24"/>
          <w:lang w:eastAsia="en-IN"/>
        </w:rPr>
      </w:pPr>
      <w:r w:rsidRPr="001A1BEF">
        <w:rPr>
          <w:rFonts w:ascii="Arial" w:eastAsia="Times New Roman" w:hAnsi="Arial" w:cs="Arial"/>
          <w:b/>
          <w:bCs/>
          <w:color w:val="000000"/>
          <w:sz w:val="24"/>
          <w:szCs w:val="24"/>
          <w:lang w:eastAsia="en-IN"/>
        </w:rPr>
        <w:t>          </w:t>
      </w:r>
      <w:r w:rsidRPr="001A1BEF">
        <w:rPr>
          <w:rFonts w:ascii="Arial" w:eastAsia="Times New Roman" w:hAnsi="Arial" w:cs="Arial"/>
          <w:color w:val="000000"/>
          <w:sz w:val="24"/>
          <w:szCs w:val="24"/>
          <w:lang w:eastAsia="en-IN"/>
        </w:rPr>
        <w:t xml:space="preserve">(iii) </w:t>
      </w:r>
      <w:proofErr w:type="gramStart"/>
      <w:r w:rsidRPr="001A1BEF">
        <w:rPr>
          <w:rFonts w:ascii="Arial" w:eastAsia="Times New Roman" w:hAnsi="Arial" w:cs="Arial"/>
          <w:color w:val="000000"/>
          <w:sz w:val="24"/>
          <w:szCs w:val="24"/>
          <w:lang w:eastAsia="en-IN"/>
        </w:rPr>
        <w:t>the</w:t>
      </w:r>
      <w:proofErr w:type="gramEnd"/>
      <w:r w:rsidRPr="001A1BEF">
        <w:rPr>
          <w:rFonts w:ascii="Arial" w:eastAsia="Times New Roman" w:hAnsi="Arial" w:cs="Arial"/>
          <w:color w:val="000000"/>
          <w:sz w:val="24"/>
          <w:szCs w:val="24"/>
          <w:lang w:eastAsia="en-IN"/>
        </w:rPr>
        <w:t xml:space="preserve"> resolution shall become effective from the date of signing such minutes by the sole member.</w:t>
      </w:r>
    </w:p>
    <w:p w:rsidR="001A1BEF" w:rsidRPr="001A1BEF" w:rsidRDefault="001A1BEF" w:rsidP="001A1BEF">
      <w:pPr>
        <w:spacing w:before="94" w:after="94" w:line="240" w:lineRule="auto"/>
        <w:ind w:left="94" w:right="94"/>
        <w:jc w:val="center"/>
        <w:rPr>
          <w:rFonts w:ascii="Arial" w:eastAsia="Times New Roman" w:hAnsi="Arial" w:cs="Arial"/>
          <w:color w:val="000000"/>
          <w:sz w:val="24"/>
          <w:szCs w:val="24"/>
          <w:lang w:eastAsia="en-IN"/>
        </w:rPr>
      </w:pPr>
      <w:r w:rsidRPr="001A1BEF">
        <w:rPr>
          <w:rFonts w:ascii="Arial" w:eastAsia="Times New Roman" w:hAnsi="Arial" w:cs="Arial"/>
          <w:b/>
          <w:bCs/>
          <w:color w:val="000000"/>
          <w:sz w:val="24"/>
          <w:szCs w:val="24"/>
          <w:lang w:eastAsia="en-IN"/>
        </w:rPr>
        <w:t>Adjournment of meeting</w:t>
      </w:r>
    </w:p>
    <w:p w:rsidR="001A1BEF" w:rsidRPr="001A1BEF" w:rsidRDefault="001A1BEF" w:rsidP="001A1BEF">
      <w:pPr>
        <w:spacing w:before="94" w:after="94" w:line="240" w:lineRule="auto"/>
        <w:ind w:left="94" w:right="94"/>
        <w:rPr>
          <w:rFonts w:ascii="Arial" w:eastAsia="Times New Roman" w:hAnsi="Arial" w:cs="Arial"/>
          <w:color w:val="000000"/>
          <w:sz w:val="24"/>
          <w:szCs w:val="24"/>
          <w:lang w:eastAsia="en-IN"/>
        </w:rPr>
      </w:pPr>
      <w:r w:rsidRPr="001A1BEF">
        <w:rPr>
          <w:rFonts w:ascii="Arial" w:eastAsia="Times New Roman" w:hAnsi="Arial" w:cs="Arial"/>
          <w:b/>
          <w:bCs/>
          <w:color w:val="000000"/>
          <w:sz w:val="24"/>
          <w:szCs w:val="24"/>
          <w:lang w:eastAsia="en-IN"/>
        </w:rPr>
        <w:t>     49. </w:t>
      </w:r>
      <w:r w:rsidRPr="001A1BEF">
        <w:rPr>
          <w:rFonts w:ascii="Arial" w:eastAsia="Times New Roman" w:hAnsi="Arial" w:cs="Arial"/>
          <w:color w:val="000000"/>
          <w:sz w:val="24"/>
          <w:szCs w:val="24"/>
          <w:lang w:eastAsia="en-IN"/>
        </w:rPr>
        <w:t>(</w:t>
      </w:r>
      <w:proofErr w:type="spellStart"/>
      <w:r w:rsidRPr="001A1BEF">
        <w:rPr>
          <w:rFonts w:ascii="Arial" w:eastAsia="Times New Roman" w:hAnsi="Arial" w:cs="Arial"/>
          <w:color w:val="000000"/>
          <w:sz w:val="24"/>
          <w:szCs w:val="24"/>
          <w:lang w:eastAsia="en-IN"/>
        </w:rPr>
        <w:t>i</w:t>
      </w:r>
      <w:proofErr w:type="spellEnd"/>
      <w:r w:rsidRPr="001A1BEF">
        <w:rPr>
          <w:rFonts w:ascii="Arial" w:eastAsia="Times New Roman" w:hAnsi="Arial" w:cs="Arial"/>
          <w:color w:val="000000"/>
          <w:sz w:val="24"/>
          <w:szCs w:val="24"/>
          <w:lang w:eastAsia="en-IN"/>
        </w:rPr>
        <w:t>) The Chairperson may, with the consent of any meeting at which a quorum is present, and shall, if so directed by the meeting, adjourn the meeting from time to time and from place to place.</w:t>
      </w:r>
    </w:p>
    <w:p w:rsidR="001A1BEF" w:rsidRPr="001A1BEF" w:rsidRDefault="001A1BEF" w:rsidP="001A1BEF">
      <w:pPr>
        <w:spacing w:before="94" w:after="94" w:line="240" w:lineRule="auto"/>
        <w:ind w:left="94" w:right="94"/>
        <w:rPr>
          <w:rFonts w:ascii="Arial" w:eastAsia="Times New Roman" w:hAnsi="Arial" w:cs="Arial"/>
          <w:color w:val="000000"/>
          <w:sz w:val="24"/>
          <w:szCs w:val="24"/>
          <w:lang w:eastAsia="en-IN"/>
        </w:rPr>
      </w:pPr>
      <w:r w:rsidRPr="001A1BEF">
        <w:rPr>
          <w:rFonts w:ascii="Arial" w:eastAsia="Times New Roman" w:hAnsi="Arial" w:cs="Arial"/>
          <w:b/>
          <w:bCs/>
          <w:color w:val="000000"/>
          <w:sz w:val="24"/>
          <w:szCs w:val="24"/>
          <w:lang w:eastAsia="en-IN"/>
        </w:rPr>
        <w:t>          </w:t>
      </w:r>
      <w:r w:rsidRPr="001A1BEF">
        <w:rPr>
          <w:rFonts w:ascii="Arial" w:eastAsia="Times New Roman" w:hAnsi="Arial" w:cs="Arial"/>
          <w:color w:val="000000"/>
          <w:sz w:val="24"/>
          <w:szCs w:val="24"/>
          <w:lang w:eastAsia="en-IN"/>
        </w:rPr>
        <w:t>(ii) No business shall be transacted at any adjourned meeting other than the business left unfinished at the meeting from which the adjournment took place.</w:t>
      </w:r>
    </w:p>
    <w:p w:rsidR="001A1BEF" w:rsidRPr="001A1BEF" w:rsidRDefault="001A1BEF" w:rsidP="001A1BEF">
      <w:pPr>
        <w:spacing w:before="94" w:after="94" w:line="240" w:lineRule="auto"/>
        <w:ind w:left="94" w:right="94"/>
        <w:rPr>
          <w:rFonts w:ascii="Arial" w:eastAsia="Times New Roman" w:hAnsi="Arial" w:cs="Arial"/>
          <w:color w:val="000000"/>
          <w:sz w:val="24"/>
          <w:szCs w:val="24"/>
          <w:lang w:eastAsia="en-IN"/>
        </w:rPr>
      </w:pPr>
      <w:r w:rsidRPr="001A1BEF">
        <w:rPr>
          <w:rFonts w:ascii="Arial" w:eastAsia="Times New Roman" w:hAnsi="Arial" w:cs="Arial"/>
          <w:b/>
          <w:bCs/>
          <w:color w:val="000000"/>
          <w:sz w:val="24"/>
          <w:szCs w:val="24"/>
          <w:lang w:eastAsia="en-IN"/>
        </w:rPr>
        <w:t>          </w:t>
      </w:r>
      <w:r w:rsidRPr="001A1BEF">
        <w:rPr>
          <w:rFonts w:ascii="Arial" w:eastAsia="Times New Roman" w:hAnsi="Arial" w:cs="Arial"/>
          <w:color w:val="000000"/>
          <w:sz w:val="24"/>
          <w:szCs w:val="24"/>
          <w:lang w:eastAsia="en-IN"/>
        </w:rPr>
        <w:t>(iii) When a meeting is adjourned for thirty days or more, notice of the adjourned meeting shall be given as in the case of an original meeting.</w:t>
      </w:r>
    </w:p>
    <w:p w:rsidR="001A1BEF" w:rsidRPr="001A1BEF" w:rsidRDefault="001A1BEF" w:rsidP="001A1BEF">
      <w:pPr>
        <w:spacing w:before="94" w:after="94" w:line="240" w:lineRule="auto"/>
        <w:ind w:left="94" w:right="94"/>
        <w:rPr>
          <w:rFonts w:ascii="Arial" w:eastAsia="Times New Roman" w:hAnsi="Arial" w:cs="Arial"/>
          <w:color w:val="000000"/>
          <w:sz w:val="24"/>
          <w:szCs w:val="24"/>
          <w:lang w:eastAsia="en-IN"/>
        </w:rPr>
      </w:pPr>
      <w:r w:rsidRPr="001A1BEF">
        <w:rPr>
          <w:rFonts w:ascii="Arial" w:eastAsia="Times New Roman" w:hAnsi="Arial" w:cs="Arial"/>
          <w:b/>
          <w:bCs/>
          <w:color w:val="000000"/>
          <w:sz w:val="24"/>
          <w:szCs w:val="24"/>
          <w:lang w:eastAsia="en-IN"/>
        </w:rPr>
        <w:t>          </w:t>
      </w:r>
      <w:proofErr w:type="gramStart"/>
      <w:r w:rsidRPr="001A1BEF">
        <w:rPr>
          <w:rFonts w:ascii="Arial" w:eastAsia="Times New Roman" w:hAnsi="Arial" w:cs="Arial"/>
          <w:color w:val="000000"/>
          <w:sz w:val="24"/>
          <w:szCs w:val="24"/>
          <w:lang w:eastAsia="en-IN"/>
        </w:rPr>
        <w:t>(iv) Save</w:t>
      </w:r>
      <w:proofErr w:type="gramEnd"/>
      <w:r w:rsidRPr="001A1BEF">
        <w:rPr>
          <w:rFonts w:ascii="Arial" w:eastAsia="Times New Roman" w:hAnsi="Arial" w:cs="Arial"/>
          <w:color w:val="000000"/>
          <w:sz w:val="24"/>
          <w:szCs w:val="24"/>
          <w:lang w:eastAsia="en-IN"/>
        </w:rPr>
        <w:t xml:space="preserve"> as aforesaid, and as provided in section 103 of the Act, it shall not be necessary to give any notice of an adjournment or of the business to be transacted at an adjourned meeting.</w:t>
      </w:r>
    </w:p>
    <w:p w:rsidR="001A1BEF" w:rsidRPr="001A1BEF" w:rsidRDefault="001A1BEF" w:rsidP="001A1BEF">
      <w:pPr>
        <w:spacing w:before="94" w:after="94" w:line="240" w:lineRule="auto"/>
        <w:ind w:left="94" w:right="94"/>
        <w:jc w:val="center"/>
        <w:rPr>
          <w:rFonts w:ascii="Arial" w:eastAsia="Times New Roman" w:hAnsi="Arial" w:cs="Arial"/>
          <w:color w:val="000000"/>
          <w:sz w:val="24"/>
          <w:szCs w:val="24"/>
          <w:lang w:eastAsia="en-IN"/>
        </w:rPr>
      </w:pPr>
      <w:r w:rsidRPr="001A1BEF">
        <w:rPr>
          <w:rFonts w:ascii="Arial" w:eastAsia="Times New Roman" w:hAnsi="Arial" w:cs="Arial"/>
          <w:b/>
          <w:bCs/>
          <w:color w:val="000000"/>
          <w:sz w:val="24"/>
          <w:szCs w:val="24"/>
          <w:lang w:eastAsia="en-IN"/>
        </w:rPr>
        <w:t>Voting rights</w:t>
      </w:r>
    </w:p>
    <w:p w:rsidR="001A1BEF" w:rsidRPr="001A1BEF" w:rsidRDefault="001A1BEF" w:rsidP="001A1BEF">
      <w:pPr>
        <w:spacing w:before="94" w:after="94" w:line="240" w:lineRule="auto"/>
        <w:ind w:left="94" w:right="94"/>
        <w:rPr>
          <w:rFonts w:ascii="Arial" w:eastAsia="Times New Roman" w:hAnsi="Arial" w:cs="Arial"/>
          <w:color w:val="000000"/>
          <w:sz w:val="24"/>
          <w:szCs w:val="24"/>
          <w:lang w:eastAsia="en-IN"/>
        </w:rPr>
      </w:pPr>
      <w:r w:rsidRPr="001A1BEF">
        <w:rPr>
          <w:rFonts w:ascii="Arial" w:eastAsia="Times New Roman" w:hAnsi="Arial" w:cs="Arial"/>
          <w:b/>
          <w:bCs/>
          <w:color w:val="000000"/>
          <w:sz w:val="24"/>
          <w:szCs w:val="24"/>
          <w:lang w:eastAsia="en-IN"/>
        </w:rPr>
        <w:t>     50. </w:t>
      </w:r>
      <w:r w:rsidRPr="001A1BEF">
        <w:rPr>
          <w:rFonts w:ascii="Arial" w:eastAsia="Times New Roman" w:hAnsi="Arial" w:cs="Arial"/>
          <w:color w:val="000000"/>
          <w:sz w:val="24"/>
          <w:szCs w:val="24"/>
          <w:lang w:eastAsia="en-IN"/>
        </w:rPr>
        <w:t>Subject to any rights or restrictions for the time being attached to any class or classes of shares,—</w:t>
      </w:r>
    </w:p>
    <w:p w:rsidR="001A1BEF" w:rsidRPr="001A1BEF" w:rsidRDefault="001A1BEF" w:rsidP="001A1BEF">
      <w:pPr>
        <w:spacing w:before="94" w:after="94" w:line="240" w:lineRule="auto"/>
        <w:ind w:left="94" w:right="94"/>
        <w:rPr>
          <w:rFonts w:ascii="Arial" w:eastAsia="Times New Roman" w:hAnsi="Arial" w:cs="Arial"/>
          <w:color w:val="000000"/>
          <w:sz w:val="24"/>
          <w:szCs w:val="24"/>
          <w:lang w:eastAsia="en-IN"/>
        </w:rPr>
      </w:pPr>
      <w:r w:rsidRPr="001A1BEF">
        <w:rPr>
          <w:rFonts w:ascii="Arial" w:eastAsia="Times New Roman" w:hAnsi="Arial" w:cs="Arial"/>
          <w:b/>
          <w:bCs/>
          <w:color w:val="000000"/>
          <w:sz w:val="24"/>
          <w:szCs w:val="24"/>
          <w:lang w:eastAsia="en-IN"/>
        </w:rPr>
        <w:t>          </w:t>
      </w:r>
      <w:r w:rsidRPr="001A1BEF">
        <w:rPr>
          <w:rFonts w:ascii="Arial" w:eastAsia="Times New Roman" w:hAnsi="Arial" w:cs="Arial"/>
          <w:color w:val="000000"/>
          <w:sz w:val="24"/>
          <w:szCs w:val="24"/>
          <w:lang w:eastAsia="en-IN"/>
        </w:rPr>
        <w:t xml:space="preserve">(a)  </w:t>
      </w:r>
      <w:proofErr w:type="gramStart"/>
      <w:r w:rsidRPr="001A1BEF">
        <w:rPr>
          <w:rFonts w:ascii="Arial" w:eastAsia="Times New Roman" w:hAnsi="Arial" w:cs="Arial"/>
          <w:color w:val="000000"/>
          <w:sz w:val="24"/>
          <w:szCs w:val="24"/>
          <w:lang w:eastAsia="en-IN"/>
        </w:rPr>
        <w:t>on</w:t>
      </w:r>
      <w:proofErr w:type="gramEnd"/>
      <w:r w:rsidRPr="001A1BEF">
        <w:rPr>
          <w:rFonts w:ascii="Arial" w:eastAsia="Times New Roman" w:hAnsi="Arial" w:cs="Arial"/>
          <w:color w:val="000000"/>
          <w:sz w:val="24"/>
          <w:szCs w:val="24"/>
          <w:lang w:eastAsia="en-IN"/>
        </w:rPr>
        <w:t xml:space="preserve"> a show of hands, every member present in person shall have one vote; and</w:t>
      </w:r>
    </w:p>
    <w:p w:rsidR="001A1BEF" w:rsidRPr="001A1BEF" w:rsidRDefault="001A1BEF" w:rsidP="001A1BEF">
      <w:pPr>
        <w:spacing w:before="94" w:after="94" w:line="240" w:lineRule="auto"/>
        <w:ind w:left="94" w:right="94"/>
        <w:rPr>
          <w:rFonts w:ascii="Arial" w:eastAsia="Times New Roman" w:hAnsi="Arial" w:cs="Arial"/>
          <w:color w:val="000000"/>
          <w:sz w:val="24"/>
          <w:szCs w:val="24"/>
          <w:lang w:eastAsia="en-IN"/>
        </w:rPr>
      </w:pPr>
      <w:r w:rsidRPr="001A1BEF">
        <w:rPr>
          <w:rFonts w:ascii="Arial" w:eastAsia="Times New Roman" w:hAnsi="Arial" w:cs="Arial"/>
          <w:b/>
          <w:bCs/>
          <w:color w:val="000000"/>
          <w:sz w:val="24"/>
          <w:szCs w:val="24"/>
          <w:lang w:eastAsia="en-IN"/>
        </w:rPr>
        <w:t>          </w:t>
      </w:r>
      <w:r w:rsidRPr="001A1BEF">
        <w:rPr>
          <w:rFonts w:ascii="Arial" w:eastAsia="Times New Roman" w:hAnsi="Arial" w:cs="Arial"/>
          <w:color w:val="000000"/>
          <w:sz w:val="24"/>
          <w:szCs w:val="24"/>
          <w:lang w:eastAsia="en-IN"/>
        </w:rPr>
        <w:t xml:space="preserve">(b)  </w:t>
      </w:r>
      <w:proofErr w:type="gramStart"/>
      <w:r w:rsidRPr="001A1BEF">
        <w:rPr>
          <w:rFonts w:ascii="Arial" w:eastAsia="Times New Roman" w:hAnsi="Arial" w:cs="Arial"/>
          <w:color w:val="000000"/>
          <w:sz w:val="24"/>
          <w:szCs w:val="24"/>
          <w:lang w:eastAsia="en-IN"/>
        </w:rPr>
        <w:t>on</w:t>
      </w:r>
      <w:proofErr w:type="gramEnd"/>
      <w:r w:rsidRPr="001A1BEF">
        <w:rPr>
          <w:rFonts w:ascii="Arial" w:eastAsia="Times New Roman" w:hAnsi="Arial" w:cs="Arial"/>
          <w:color w:val="000000"/>
          <w:sz w:val="24"/>
          <w:szCs w:val="24"/>
          <w:lang w:eastAsia="en-IN"/>
        </w:rPr>
        <w:t xml:space="preserve"> a poll, the voting rights of members shall be in proportion to his share in the paid-up equity share capital of the company.</w:t>
      </w:r>
    </w:p>
    <w:p w:rsidR="001A1BEF" w:rsidRPr="001A1BEF" w:rsidRDefault="001A1BEF" w:rsidP="001A1BEF">
      <w:pPr>
        <w:spacing w:before="94" w:after="94" w:line="240" w:lineRule="auto"/>
        <w:ind w:left="94" w:right="94"/>
        <w:rPr>
          <w:rFonts w:ascii="Arial" w:eastAsia="Times New Roman" w:hAnsi="Arial" w:cs="Arial"/>
          <w:color w:val="000000"/>
          <w:sz w:val="24"/>
          <w:szCs w:val="24"/>
          <w:lang w:eastAsia="en-IN"/>
        </w:rPr>
      </w:pPr>
      <w:r w:rsidRPr="001A1BEF">
        <w:rPr>
          <w:rFonts w:ascii="Arial" w:eastAsia="Times New Roman" w:hAnsi="Arial" w:cs="Arial"/>
          <w:b/>
          <w:bCs/>
          <w:color w:val="000000"/>
          <w:sz w:val="24"/>
          <w:szCs w:val="24"/>
          <w:lang w:eastAsia="en-IN"/>
        </w:rPr>
        <w:t>     51.</w:t>
      </w:r>
      <w:r w:rsidRPr="001A1BEF">
        <w:rPr>
          <w:rFonts w:ascii="Arial" w:eastAsia="Times New Roman" w:hAnsi="Arial" w:cs="Arial"/>
          <w:color w:val="000000"/>
          <w:sz w:val="24"/>
          <w:szCs w:val="24"/>
          <w:lang w:eastAsia="en-IN"/>
        </w:rPr>
        <w:t> A member may exercise his vote at a meeting by electronic means in accordance with section 108 and shall vote only once.</w:t>
      </w:r>
    </w:p>
    <w:p w:rsidR="001A1BEF" w:rsidRPr="001A1BEF" w:rsidRDefault="001A1BEF" w:rsidP="001A1BEF">
      <w:pPr>
        <w:spacing w:before="94" w:after="94" w:line="240" w:lineRule="auto"/>
        <w:ind w:left="94" w:right="94"/>
        <w:rPr>
          <w:rFonts w:ascii="Arial" w:eastAsia="Times New Roman" w:hAnsi="Arial" w:cs="Arial"/>
          <w:color w:val="000000"/>
          <w:sz w:val="24"/>
          <w:szCs w:val="24"/>
          <w:lang w:eastAsia="en-IN"/>
        </w:rPr>
      </w:pPr>
      <w:r w:rsidRPr="001A1BEF">
        <w:rPr>
          <w:rFonts w:ascii="Arial" w:eastAsia="Times New Roman" w:hAnsi="Arial" w:cs="Arial"/>
          <w:b/>
          <w:bCs/>
          <w:color w:val="000000"/>
          <w:sz w:val="24"/>
          <w:szCs w:val="24"/>
          <w:lang w:eastAsia="en-IN"/>
        </w:rPr>
        <w:t>     52.</w:t>
      </w:r>
      <w:r w:rsidRPr="001A1BEF">
        <w:rPr>
          <w:rFonts w:ascii="Arial" w:eastAsia="Times New Roman" w:hAnsi="Arial" w:cs="Arial"/>
          <w:color w:val="000000"/>
          <w:sz w:val="24"/>
          <w:szCs w:val="24"/>
          <w:lang w:eastAsia="en-IN"/>
        </w:rPr>
        <w:t> (</w:t>
      </w:r>
      <w:proofErr w:type="spellStart"/>
      <w:r w:rsidRPr="001A1BEF">
        <w:rPr>
          <w:rFonts w:ascii="Arial" w:eastAsia="Times New Roman" w:hAnsi="Arial" w:cs="Arial"/>
          <w:color w:val="000000"/>
          <w:sz w:val="24"/>
          <w:szCs w:val="24"/>
          <w:lang w:eastAsia="en-IN"/>
        </w:rPr>
        <w:t>i</w:t>
      </w:r>
      <w:proofErr w:type="spellEnd"/>
      <w:r w:rsidRPr="001A1BEF">
        <w:rPr>
          <w:rFonts w:ascii="Arial" w:eastAsia="Times New Roman" w:hAnsi="Arial" w:cs="Arial"/>
          <w:color w:val="000000"/>
          <w:sz w:val="24"/>
          <w:szCs w:val="24"/>
          <w:lang w:eastAsia="en-IN"/>
        </w:rPr>
        <w:t>) In the case of joint holders, the vote of the senior who tenders a vote, whether in person or by proxy, shall be accepted to the exclusion of the votes of the other joint holders.</w:t>
      </w:r>
    </w:p>
    <w:p w:rsidR="001A1BEF" w:rsidRPr="001A1BEF" w:rsidRDefault="001A1BEF" w:rsidP="001A1BEF">
      <w:pPr>
        <w:spacing w:before="94" w:after="94" w:line="240" w:lineRule="auto"/>
        <w:ind w:left="94" w:right="94"/>
        <w:rPr>
          <w:rFonts w:ascii="Arial" w:eastAsia="Times New Roman" w:hAnsi="Arial" w:cs="Arial"/>
          <w:color w:val="000000"/>
          <w:sz w:val="24"/>
          <w:szCs w:val="24"/>
          <w:lang w:eastAsia="en-IN"/>
        </w:rPr>
      </w:pPr>
      <w:r w:rsidRPr="001A1BEF">
        <w:rPr>
          <w:rFonts w:ascii="Arial" w:eastAsia="Times New Roman" w:hAnsi="Arial" w:cs="Arial"/>
          <w:b/>
          <w:bCs/>
          <w:color w:val="000000"/>
          <w:sz w:val="24"/>
          <w:szCs w:val="24"/>
          <w:lang w:eastAsia="en-IN"/>
        </w:rPr>
        <w:t>          </w:t>
      </w:r>
      <w:r w:rsidRPr="001A1BEF">
        <w:rPr>
          <w:rFonts w:ascii="Arial" w:eastAsia="Times New Roman" w:hAnsi="Arial" w:cs="Arial"/>
          <w:color w:val="000000"/>
          <w:sz w:val="24"/>
          <w:szCs w:val="24"/>
          <w:lang w:eastAsia="en-IN"/>
        </w:rPr>
        <w:t>(ii) For this purpose, seniority shall be determined by the order in which the names stand in the register of members.</w:t>
      </w:r>
    </w:p>
    <w:p w:rsidR="001A1BEF" w:rsidRPr="001A1BEF" w:rsidRDefault="001A1BEF" w:rsidP="001A1BEF">
      <w:pPr>
        <w:spacing w:before="94" w:after="94" w:line="240" w:lineRule="auto"/>
        <w:ind w:left="94" w:right="94"/>
        <w:rPr>
          <w:rFonts w:ascii="Arial" w:eastAsia="Times New Roman" w:hAnsi="Arial" w:cs="Arial"/>
          <w:color w:val="000000"/>
          <w:sz w:val="24"/>
          <w:szCs w:val="24"/>
          <w:lang w:eastAsia="en-IN"/>
        </w:rPr>
      </w:pPr>
      <w:r w:rsidRPr="001A1BEF">
        <w:rPr>
          <w:rFonts w:ascii="Arial" w:eastAsia="Times New Roman" w:hAnsi="Arial" w:cs="Arial"/>
          <w:b/>
          <w:bCs/>
          <w:color w:val="000000"/>
          <w:sz w:val="24"/>
          <w:szCs w:val="24"/>
          <w:lang w:eastAsia="en-IN"/>
        </w:rPr>
        <w:lastRenderedPageBreak/>
        <w:t>     53. </w:t>
      </w:r>
      <w:r w:rsidRPr="001A1BEF">
        <w:rPr>
          <w:rFonts w:ascii="Arial" w:eastAsia="Times New Roman" w:hAnsi="Arial" w:cs="Arial"/>
          <w:color w:val="000000"/>
          <w:sz w:val="24"/>
          <w:szCs w:val="24"/>
          <w:lang w:eastAsia="en-IN"/>
        </w:rPr>
        <w:t>A member of unsound mind, or in respect of whom an order has been made by any court having jurisdiction in lunacy, may vote, whether on a show of hands or on a poll, by his committee or other legal guardian, and any such committee or guardian may, on a poll, vote by proxy.</w:t>
      </w:r>
    </w:p>
    <w:p w:rsidR="001A1BEF" w:rsidRPr="001A1BEF" w:rsidRDefault="001A1BEF" w:rsidP="001A1BEF">
      <w:pPr>
        <w:spacing w:before="94" w:after="94" w:line="240" w:lineRule="auto"/>
        <w:ind w:left="94" w:right="94"/>
        <w:rPr>
          <w:rFonts w:ascii="Arial" w:eastAsia="Times New Roman" w:hAnsi="Arial" w:cs="Arial"/>
          <w:color w:val="000000"/>
          <w:sz w:val="24"/>
          <w:szCs w:val="24"/>
          <w:lang w:eastAsia="en-IN"/>
        </w:rPr>
      </w:pPr>
      <w:r w:rsidRPr="001A1BEF">
        <w:rPr>
          <w:rFonts w:ascii="Arial" w:eastAsia="Times New Roman" w:hAnsi="Arial" w:cs="Arial"/>
          <w:b/>
          <w:bCs/>
          <w:color w:val="000000"/>
          <w:sz w:val="24"/>
          <w:szCs w:val="24"/>
          <w:lang w:eastAsia="en-IN"/>
        </w:rPr>
        <w:t>     54. </w:t>
      </w:r>
      <w:r w:rsidRPr="001A1BEF">
        <w:rPr>
          <w:rFonts w:ascii="Arial" w:eastAsia="Times New Roman" w:hAnsi="Arial" w:cs="Arial"/>
          <w:color w:val="000000"/>
          <w:sz w:val="24"/>
          <w:szCs w:val="24"/>
          <w:lang w:eastAsia="en-IN"/>
        </w:rPr>
        <w:t xml:space="preserve">Any business other than that upon which a poll has been demanded may be </w:t>
      </w:r>
      <w:proofErr w:type="gramStart"/>
      <w:r w:rsidRPr="001A1BEF">
        <w:rPr>
          <w:rFonts w:ascii="Arial" w:eastAsia="Times New Roman" w:hAnsi="Arial" w:cs="Arial"/>
          <w:color w:val="000000"/>
          <w:sz w:val="24"/>
          <w:szCs w:val="24"/>
          <w:lang w:eastAsia="en-IN"/>
        </w:rPr>
        <w:t>proceeded</w:t>
      </w:r>
      <w:proofErr w:type="gramEnd"/>
      <w:r w:rsidRPr="001A1BEF">
        <w:rPr>
          <w:rFonts w:ascii="Arial" w:eastAsia="Times New Roman" w:hAnsi="Arial" w:cs="Arial"/>
          <w:color w:val="000000"/>
          <w:sz w:val="24"/>
          <w:szCs w:val="24"/>
          <w:lang w:eastAsia="en-IN"/>
        </w:rPr>
        <w:t xml:space="preserve"> with, pending the taking of the poll.</w:t>
      </w:r>
    </w:p>
    <w:p w:rsidR="001A1BEF" w:rsidRPr="001A1BEF" w:rsidRDefault="001A1BEF" w:rsidP="001A1BEF">
      <w:pPr>
        <w:spacing w:before="94" w:after="94" w:line="240" w:lineRule="auto"/>
        <w:ind w:left="94" w:right="94"/>
        <w:rPr>
          <w:rFonts w:ascii="Arial" w:eastAsia="Times New Roman" w:hAnsi="Arial" w:cs="Arial"/>
          <w:color w:val="000000"/>
          <w:sz w:val="24"/>
          <w:szCs w:val="24"/>
          <w:lang w:eastAsia="en-IN"/>
        </w:rPr>
      </w:pPr>
      <w:r w:rsidRPr="001A1BEF">
        <w:rPr>
          <w:rFonts w:ascii="Arial" w:eastAsia="Times New Roman" w:hAnsi="Arial" w:cs="Arial"/>
          <w:b/>
          <w:bCs/>
          <w:color w:val="000000"/>
          <w:sz w:val="24"/>
          <w:szCs w:val="24"/>
          <w:lang w:eastAsia="en-IN"/>
        </w:rPr>
        <w:t>     55. </w:t>
      </w:r>
      <w:r w:rsidRPr="001A1BEF">
        <w:rPr>
          <w:rFonts w:ascii="Arial" w:eastAsia="Times New Roman" w:hAnsi="Arial" w:cs="Arial"/>
          <w:color w:val="000000"/>
          <w:sz w:val="24"/>
          <w:szCs w:val="24"/>
          <w:lang w:eastAsia="en-IN"/>
        </w:rPr>
        <w:t>No member shall be entitled to vote at any general meeting unless all calls or other sums presently payable by him in respect of shares in the company have been paid.</w:t>
      </w:r>
    </w:p>
    <w:p w:rsidR="001A1BEF" w:rsidRPr="001A1BEF" w:rsidRDefault="001A1BEF" w:rsidP="001A1BEF">
      <w:pPr>
        <w:spacing w:before="94" w:after="94" w:line="240" w:lineRule="auto"/>
        <w:ind w:left="94" w:right="94"/>
        <w:rPr>
          <w:rFonts w:ascii="Arial" w:eastAsia="Times New Roman" w:hAnsi="Arial" w:cs="Arial"/>
          <w:color w:val="000000"/>
          <w:sz w:val="24"/>
          <w:szCs w:val="24"/>
          <w:lang w:eastAsia="en-IN"/>
        </w:rPr>
      </w:pPr>
      <w:r w:rsidRPr="001A1BEF">
        <w:rPr>
          <w:rFonts w:ascii="Arial" w:eastAsia="Times New Roman" w:hAnsi="Arial" w:cs="Arial"/>
          <w:b/>
          <w:bCs/>
          <w:color w:val="000000"/>
          <w:sz w:val="24"/>
          <w:szCs w:val="24"/>
          <w:lang w:eastAsia="en-IN"/>
        </w:rPr>
        <w:t>     56. </w:t>
      </w:r>
      <w:r w:rsidRPr="001A1BEF">
        <w:rPr>
          <w:rFonts w:ascii="Arial" w:eastAsia="Times New Roman" w:hAnsi="Arial" w:cs="Arial"/>
          <w:color w:val="000000"/>
          <w:sz w:val="24"/>
          <w:szCs w:val="24"/>
          <w:lang w:eastAsia="en-IN"/>
        </w:rPr>
        <w:t>(</w:t>
      </w:r>
      <w:proofErr w:type="spellStart"/>
      <w:r w:rsidRPr="001A1BEF">
        <w:rPr>
          <w:rFonts w:ascii="Arial" w:eastAsia="Times New Roman" w:hAnsi="Arial" w:cs="Arial"/>
          <w:color w:val="000000"/>
          <w:sz w:val="24"/>
          <w:szCs w:val="24"/>
          <w:lang w:eastAsia="en-IN"/>
        </w:rPr>
        <w:t>i</w:t>
      </w:r>
      <w:proofErr w:type="spellEnd"/>
      <w:r w:rsidRPr="001A1BEF">
        <w:rPr>
          <w:rFonts w:ascii="Arial" w:eastAsia="Times New Roman" w:hAnsi="Arial" w:cs="Arial"/>
          <w:color w:val="000000"/>
          <w:sz w:val="24"/>
          <w:szCs w:val="24"/>
          <w:lang w:eastAsia="en-IN"/>
        </w:rPr>
        <w:t>) No objection shall be raised to the qualification of any voter except at the meeting or adjourned meeting at which the vote objected to is given or tendered, and every vote not disallowed at such meeting shall be valid for all purposes.</w:t>
      </w:r>
    </w:p>
    <w:p w:rsidR="001A1BEF" w:rsidRPr="001A1BEF" w:rsidRDefault="001A1BEF" w:rsidP="001A1BEF">
      <w:pPr>
        <w:spacing w:before="94" w:after="94" w:line="240" w:lineRule="auto"/>
        <w:ind w:left="94" w:right="94"/>
        <w:rPr>
          <w:rFonts w:ascii="Arial" w:eastAsia="Times New Roman" w:hAnsi="Arial" w:cs="Arial"/>
          <w:color w:val="000000"/>
          <w:sz w:val="24"/>
          <w:szCs w:val="24"/>
          <w:lang w:eastAsia="en-IN"/>
        </w:rPr>
      </w:pPr>
      <w:r w:rsidRPr="001A1BEF">
        <w:rPr>
          <w:rFonts w:ascii="Arial" w:eastAsia="Times New Roman" w:hAnsi="Arial" w:cs="Arial"/>
          <w:b/>
          <w:bCs/>
          <w:color w:val="000000"/>
          <w:sz w:val="24"/>
          <w:szCs w:val="24"/>
          <w:lang w:eastAsia="en-IN"/>
        </w:rPr>
        <w:t>          </w:t>
      </w:r>
      <w:r w:rsidRPr="001A1BEF">
        <w:rPr>
          <w:rFonts w:ascii="Arial" w:eastAsia="Times New Roman" w:hAnsi="Arial" w:cs="Arial"/>
          <w:color w:val="000000"/>
          <w:sz w:val="24"/>
          <w:szCs w:val="24"/>
          <w:lang w:eastAsia="en-IN"/>
        </w:rPr>
        <w:t>(ii) Any such objection made in due time shall be referred to the chairperson of the meeting, whose decision shall be final and conclusive.</w:t>
      </w:r>
    </w:p>
    <w:p w:rsidR="001A1BEF" w:rsidRPr="001A1BEF" w:rsidRDefault="001A1BEF" w:rsidP="001A1BEF">
      <w:pPr>
        <w:spacing w:before="94" w:after="94" w:line="240" w:lineRule="auto"/>
        <w:ind w:left="94" w:right="94"/>
        <w:jc w:val="center"/>
        <w:rPr>
          <w:rFonts w:ascii="Arial" w:eastAsia="Times New Roman" w:hAnsi="Arial" w:cs="Arial"/>
          <w:color w:val="000000"/>
          <w:sz w:val="24"/>
          <w:szCs w:val="24"/>
          <w:lang w:eastAsia="en-IN"/>
        </w:rPr>
      </w:pPr>
      <w:r w:rsidRPr="001A1BEF">
        <w:rPr>
          <w:rFonts w:ascii="Arial" w:eastAsia="Times New Roman" w:hAnsi="Arial" w:cs="Arial"/>
          <w:b/>
          <w:bCs/>
          <w:color w:val="000000"/>
          <w:sz w:val="24"/>
          <w:szCs w:val="24"/>
          <w:lang w:eastAsia="en-IN"/>
        </w:rPr>
        <w:t>Proxy</w:t>
      </w:r>
    </w:p>
    <w:p w:rsidR="001A1BEF" w:rsidRPr="001A1BEF" w:rsidRDefault="001A1BEF" w:rsidP="001A1BEF">
      <w:pPr>
        <w:spacing w:before="94" w:after="94" w:line="240" w:lineRule="auto"/>
        <w:ind w:left="94" w:right="94"/>
        <w:rPr>
          <w:rFonts w:ascii="Arial" w:eastAsia="Times New Roman" w:hAnsi="Arial" w:cs="Arial"/>
          <w:color w:val="000000"/>
          <w:sz w:val="24"/>
          <w:szCs w:val="24"/>
          <w:lang w:eastAsia="en-IN"/>
        </w:rPr>
      </w:pPr>
      <w:r w:rsidRPr="001A1BEF">
        <w:rPr>
          <w:rFonts w:ascii="Arial" w:eastAsia="Times New Roman" w:hAnsi="Arial" w:cs="Arial"/>
          <w:b/>
          <w:bCs/>
          <w:color w:val="000000"/>
          <w:sz w:val="24"/>
          <w:szCs w:val="24"/>
          <w:lang w:eastAsia="en-IN"/>
        </w:rPr>
        <w:t>     57.</w:t>
      </w:r>
      <w:r w:rsidRPr="001A1BEF">
        <w:rPr>
          <w:rFonts w:ascii="Arial" w:eastAsia="Times New Roman" w:hAnsi="Arial" w:cs="Arial"/>
          <w:color w:val="000000"/>
          <w:sz w:val="24"/>
          <w:szCs w:val="24"/>
          <w:lang w:eastAsia="en-IN"/>
        </w:rPr>
        <w:t> The instrument appointing a proxy and the power-of-attorney or other authority, if any, under which it is signed or a notarised copy of that power or authority, shall be deposited at the registered office of the company not less than 48 hours before the time for holding the meeting or adjourned meeting at which the person named in the instrument proposes to vote, or, in the case of a poll, not less than 24 hours before the time appointed for the taking of the poll; and in default the instrument of proxy shall not be treated as valid.</w:t>
      </w:r>
    </w:p>
    <w:p w:rsidR="001A1BEF" w:rsidRPr="001A1BEF" w:rsidRDefault="001A1BEF" w:rsidP="001A1BEF">
      <w:pPr>
        <w:spacing w:before="94" w:after="94" w:line="240" w:lineRule="auto"/>
        <w:ind w:left="94" w:right="94"/>
        <w:rPr>
          <w:rFonts w:ascii="Arial" w:eastAsia="Times New Roman" w:hAnsi="Arial" w:cs="Arial"/>
          <w:color w:val="000000"/>
          <w:sz w:val="24"/>
          <w:szCs w:val="24"/>
          <w:lang w:eastAsia="en-IN"/>
        </w:rPr>
      </w:pPr>
      <w:r w:rsidRPr="001A1BEF">
        <w:rPr>
          <w:rFonts w:ascii="Arial" w:eastAsia="Times New Roman" w:hAnsi="Arial" w:cs="Arial"/>
          <w:b/>
          <w:bCs/>
          <w:color w:val="000000"/>
          <w:sz w:val="24"/>
          <w:szCs w:val="24"/>
          <w:lang w:eastAsia="en-IN"/>
        </w:rPr>
        <w:t>     58.</w:t>
      </w:r>
      <w:r w:rsidRPr="001A1BEF">
        <w:rPr>
          <w:rFonts w:ascii="Arial" w:eastAsia="Times New Roman" w:hAnsi="Arial" w:cs="Arial"/>
          <w:color w:val="000000"/>
          <w:sz w:val="24"/>
          <w:szCs w:val="24"/>
          <w:lang w:eastAsia="en-IN"/>
        </w:rPr>
        <w:t> An instrument appointing a proxy shall be in the form as prescribed in the rules made under section 105.</w:t>
      </w:r>
    </w:p>
    <w:p w:rsidR="001A1BEF" w:rsidRPr="001A1BEF" w:rsidRDefault="001A1BEF" w:rsidP="001A1BEF">
      <w:pPr>
        <w:spacing w:before="94" w:after="94" w:line="240" w:lineRule="auto"/>
        <w:ind w:left="94" w:right="94"/>
        <w:rPr>
          <w:rFonts w:ascii="Arial" w:eastAsia="Times New Roman" w:hAnsi="Arial" w:cs="Arial"/>
          <w:color w:val="000000"/>
          <w:sz w:val="24"/>
          <w:szCs w:val="24"/>
          <w:lang w:eastAsia="en-IN"/>
        </w:rPr>
      </w:pPr>
      <w:r w:rsidRPr="001A1BEF">
        <w:rPr>
          <w:rFonts w:ascii="Arial" w:eastAsia="Times New Roman" w:hAnsi="Arial" w:cs="Arial"/>
          <w:b/>
          <w:bCs/>
          <w:color w:val="000000"/>
          <w:sz w:val="24"/>
          <w:szCs w:val="24"/>
          <w:lang w:eastAsia="en-IN"/>
        </w:rPr>
        <w:t>     59. </w:t>
      </w:r>
      <w:r w:rsidRPr="001A1BEF">
        <w:rPr>
          <w:rFonts w:ascii="Arial" w:eastAsia="Times New Roman" w:hAnsi="Arial" w:cs="Arial"/>
          <w:color w:val="000000"/>
          <w:sz w:val="24"/>
          <w:szCs w:val="24"/>
          <w:lang w:eastAsia="en-IN"/>
        </w:rPr>
        <w:t>A vote given in accordance with the terms of an instrument of proxy shall be valid, notwithstanding the previous death or insanity of the principal or the revocation of the proxy or of the authority under which the proxy was executed, or the transfer of the shares in respect of which the proxy is given:</w:t>
      </w:r>
    </w:p>
    <w:p w:rsidR="001A1BEF" w:rsidRPr="001A1BEF" w:rsidRDefault="001A1BEF" w:rsidP="001A1BEF">
      <w:pPr>
        <w:spacing w:before="94" w:after="94" w:line="240" w:lineRule="auto"/>
        <w:ind w:left="94" w:right="94"/>
        <w:rPr>
          <w:rFonts w:ascii="Arial" w:eastAsia="Times New Roman" w:hAnsi="Arial" w:cs="Arial"/>
          <w:color w:val="000000"/>
          <w:sz w:val="24"/>
          <w:szCs w:val="24"/>
          <w:lang w:eastAsia="en-IN"/>
        </w:rPr>
      </w:pPr>
      <w:r w:rsidRPr="001A1BEF">
        <w:rPr>
          <w:rFonts w:ascii="Arial" w:eastAsia="Times New Roman" w:hAnsi="Arial" w:cs="Arial"/>
          <w:b/>
          <w:bCs/>
          <w:color w:val="000000"/>
          <w:sz w:val="24"/>
          <w:szCs w:val="24"/>
          <w:lang w:eastAsia="en-IN"/>
        </w:rPr>
        <w:t>     </w:t>
      </w:r>
      <w:r w:rsidRPr="001A1BEF">
        <w:rPr>
          <w:rFonts w:ascii="Arial" w:eastAsia="Times New Roman" w:hAnsi="Arial" w:cs="Arial"/>
          <w:color w:val="000000"/>
          <w:sz w:val="24"/>
          <w:szCs w:val="24"/>
          <w:lang w:eastAsia="en-IN"/>
        </w:rPr>
        <w:t>Provided that no intimation in writing of such death, insanity, revocation or transfer shall have been received by the company at its office before the commencement of the meeting or adjourned meeting at which the proxy is used.</w:t>
      </w:r>
    </w:p>
    <w:p w:rsidR="001A1BEF" w:rsidRPr="001A1BEF" w:rsidRDefault="001A1BEF" w:rsidP="001A1BEF">
      <w:pPr>
        <w:spacing w:before="94" w:after="94" w:line="240" w:lineRule="auto"/>
        <w:ind w:left="94" w:right="94"/>
        <w:jc w:val="center"/>
        <w:rPr>
          <w:rFonts w:ascii="Arial" w:eastAsia="Times New Roman" w:hAnsi="Arial" w:cs="Arial"/>
          <w:color w:val="000000"/>
          <w:sz w:val="24"/>
          <w:szCs w:val="24"/>
          <w:lang w:eastAsia="en-IN"/>
        </w:rPr>
      </w:pPr>
      <w:r w:rsidRPr="001A1BEF">
        <w:rPr>
          <w:rFonts w:ascii="Arial" w:eastAsia="Times New Roman" w:hAnsi="Arial" w:cs="Arial"/>
          <w:b/>
          <w:bCs/>
          <w:color w:val="000000"/>
          <w:sz w:val="24"/>
          <w:szCs w:val="24"/>
          <w:lang w:eastAsia="en-IN"/>
        </w:rPr>
        <w:t>Board of Directors</w:t>
      </w:r>
    </w:p>
    <w:p w:rsidR="001A1BEF" w:rsidRPr="001A1BEF" w:rsidRDefault="001A1BEF" w:rsidP="001A1BEF">
      <w:pPr>
        <w:spacing w:before="94" w:after="94" w:line="240" w:lineRule="auto"/>
        <w:ind w:left="94" w:right="94"/>
        <w:rPr>
          <w:rFonts w:ascii="Arial" w:eastAsia="Times New Roman" w:hAnsi="Arial" w:cs="Arial"/>
          <w:color w:val="000000"/>
          <w:sz w:val="24"/>
          <w:szCs w:val="24"/>
          <w:lang w:eastAsia="en-IN"/>
        </w:rPr>
      </w:pPr>
      <w:r w:rsidRPr="001A1BEF">
        <w:rPr>
          <w:rFonts w:ascii="Arial" w:eastAsia="Times New Roman" w:hAnsi="Arial" w:cs="Arial"/>
          <w:b/>
          <w:bCs/>
          <w:color w:val="000000"/>
          <w:sz w:val="24"/>
          <w:szCs w:val="24"/>
          <w:lang w:eastAsia="en-IN"/>
        </w:rPr>
        <w:t>     60.</w:t>
      </w:r>
      <w:r w:rsidRPr="001A1BEF">
        <w:rPr>
          <w:rFonts w:ascii="Arial" w:eastAsia="Times New Roman" w:hAnsi="Arial" w:cs="Arial"/>
          <w:color w:val="000000"/>
          <w:sz w:val="24"/>
          <w:szCs w:val="24"/>
          <w:lang w:eastAsia="en-IN"/>
        </w:rPr>
        <w:t> The number of the directors and the names of the first directors shall be determined in writing by the subscribers of the memorandum or a majority of them.</w:t>
      </w:r>
    </w:p>
    <w:p w:rsidR="001A1BEF" w:rsidRPr="001A1BEF" w:rsidRDefault="001A1BEF" w:rsidP="001A1BEF">
      <w:pPr>
        <w:spacing w:before="94" w:after="94" w:line="240" w:lineRule="auto"/>
        <w:ind w:left="94" w:right="94"/>
        <w:rPr>
          <w:rFonts w:ascii="Arial" w:eastAsia="Times New Roman" w:hAnsi="Arial" w:cs="Arial"/>
          <w:color w:val="000000"/>
          <w:sz w:val="24"/>
          <w:szCs w:val="24"/>
          <w:lang w:eastAsia="en-IN"/>
        </w:rPr>
      </w:pPr>
      <w:r w:rsidRPr="001A1BEF">
        <w:rPr>
          <w:rFonts w:ascii="Arial" w:eastAsia="Times New Roman" w:hAnsi="Arial" w:cs="Arial"/>
          <w:b/>
          <w:bCs/>
          <w:color w:val="000000"/>
          <w:sz w:val="24"/>
          <w:szCs w:val="24"/>
          <w:lang w:eastAsia="en-IN"/>
        </w:rPr>
        <w:t>     61.</w:t>
      </w:r>
      <w:r w:rsidRPr="001A1BEF">
        <w:rPr>
          <w:rFonts w:ascii="Arial" w:eastAsia="Times New Roman" w:hAnsi="Arial" w:cs="Arial"/>
          <w:color w:val="000000"/>
          <w:sz w:val="24"/>
          <w:szCs w:val="24"/>
          <w:lang w:eastAsia="en-IN"/>
        </w:rPr>
        <w:t> (</w:t>
      </w:r>
      <w:proofErr w:type="spellStart"/>
      <w:proofErr w:type="gramStart"/>
      <w:r w:rsidRPr="001A1BEF">
        <w:rPr>
          <w:rFonts w:ascii="Arial" w:eastAsia="Times New Roman" w:hAnsi="Arial" w:cs="Arial"/>
          <w:color w:val="000000"/>
          <w:sz w:val="24"/>
          <w:szCs w:val="24"/>
          <w:lang w:eastAsia="en-IN"/>
        </w:rPr>
        <w:t>i</w:t>
      </w:r>
      <w:proofErr w:type="spellEnd"/>
      <w:proofErr w:type="gramEnd"/>
      <w:r w:rsidRPr="001A1BEF">
        <w:rPr>
          <w:rFonts w:ascii="Arial" w:eastAsia="Times New Roman" w:hAnsi="Arial" w:cs="Arial"/>
          <w:color w:val="000000"/>
          <w:sz w:val="24"/>
          <w:szCs w:val="24"/>
          <w:lang w:eastAsia="en-IN"/>
        </w:rPr>
        <w:t>) The remuneration of the directors shall, in so far as it consists of a monthly payment, be deemed to accrue from day-to-day.</w:t>
      </w:r>
    </w:p>
    <w:p w:rsidR="001A1BEF" w:rsidRPr="001A1BEF" w:rsidRDefault="001A1BEF" w:rsidP="001A1BEF">
      <w:pPr>
        <w:spacing w:before="94" w:after="94" w:line="240" w:lineRule="auto"/>
        <w:ind w:left="94" w:right="94"/>
        <w:rPr>
          <w:rFonts w:ascii="Arial" w:eastAsia="Times New Roman" w:hAnsi="Arial" w:cs="Arial"/>
          <w:color w:val="000000"/>
          <w:sz w:val="24"/>
          <w:szCs w:val="24"/>
          <w:lang w:eastAsia="en-IN"/>
        </w:rPr>
      </w:pPr>
      <w:r w:rsidRPr="001A1BEF">
        <w:rPr>
          <w:rFonts w:ascii="Arial" w:eastAsia="Times New Roman" w:hAnsi="Arial" w:cs="Arial"/>
          <w:b/>
          <w:bCs/>
          <w:color w:val="000000"/>
          <w:sz w:val="24"/>
          <w:szCs w:val="24"/>
          <w:lang w:eastAsia="en-IN"/>
        </w:rPr>
        <w:t>          </w:t>
      </w:r>
      <w:r w:rsidRPr="001A1BEF">
        <w:rPr>
          <w:rFonts w:ascii="Arial" w:eastAsia="Times New Roman" w:hAnsi="Arial" w:cs="Arial"/>
          <w:color w:val="000000"/>
          <w:sz w:val="24"/>
          <w:szCs w:val="24"/>
          <w:lang w:eastAsia="en-IN"/>
        </w:rPr>
        <w:t>(ii) In addition to the remuneration payable to them in pursuance of the Act, the directors may be paid all travelling, hotel and other expenses properly incurred by them—</w:t>
      </w:r>
    </w:p>
    <w:p w:rsidR="001A1BEF" w:rsidRPr="001A1BEF" w:rsidRDefault="001A1BEF" w:rsidP="001A1BEF">
      <w:pPr>
        <w:spacing w:before="94" w:after="94" w:line="240" w:lineRule="auto"/>
        <w:ind w:left="94" w:right="94"/>
        <w:rPr>
          <w:rFonts w:ascii="Arial" w:eastAsia="Times New Roman" w:hAnsi="Arial" w:cs="Arial"/>
          <w:color w:val="000000"/>
          <w:sz w:val="24"/>
          <w:szCs w:val="24"/>
          <w:lang w:eastAsia="en-IN"/>
        </w:rPr>
      </w:pPr>
      <w:r w:rsidRPr="001A1BEF">
        <w:rPr>
          <w:rFonts w:ascii="Arial" w:eastAsia="Times New Roman" w:hAnsi="Arial" w:cs="Arial"/>
          <w:b/>
          <w:bCs/>
          <w:color w:val="000000"/>
          <w:sz w:val="24"/>
          <w:szCs w:val="24"/>
          <w:lang w:eastAsia="en-IN"/>
        </w:rPr>
        <w:t>          </w:t>
      </w:r>
      <w:r w:rsidRPr="001A1BEF">
        <w:rPr>
          <w:rFonts w:ascii="Arial" w:eastAsia="Times New Roman" w:hAnsi="Arial" w:cs="Arial"/>
          <w:color w:val="000000"/>
          <w:sz w:val="24"/>
          <w:szCs w:val="24"/>
          <w:lang w:eastAsia="en-IN"/>
        </w:rPr>
        <w:t>(a)  in attending and returning from meetings of the Board of Directors or any committee thereof or general meetings of the company; or</w:t>
      </w:r>
    </w:p>
    <w:p w:rsidR="001A1BEF" w:rsidRPr="001A1BEF" w:rsidRDefault="001A1BEF" w:rsidP="001A1BEF">
      <w:pPr>
        <w:spacing w:before="94" w:after="94" w:line="240" w:lineRule="auto"/>
        <w:ind w:left="94" w:right="94"/>
        <w:rPr>
          <w:rFonts w:ascii="Arial" w:eastAsia="Times New Roman" w:hAnsi="Arial" w:cs="Arial"/>
          <w:color w:val="000000"/>
          <w:sz w:val="24"/>
          <w:szCs w:val="24"/>
          <w:lang w:eastAsia="en-IN"/>
        </w:rPr>
      </w:pPr>
      <w:r w:rsidRPr="001A1BEF">
        <w:rPr>
          <w:rFonts w:ascii="Arial" w:eastAsia="Times New Roman" w:hAnsi="Arial" w:cs="Arial"/>
          <w:b/>
          <w:bCs/>
          <w:color w:val="000000"/>
          <w:sz w:val="24"/>
          <w:szCs w:val="24"/>
          <w:lang w:eastAsia="en-IN"/>
        </w:rPr>
        <w:t>          </w:t>
      </w:r>
      <w:r w:rsidRPr="001A1BEF">
        <w:rPr>
          <w:rFonts w:ascii="Arial" w:eastAsia="Times New Roman" w:hAnsi="Arial" w:cs="Arial"/>
          <w:color w:val="000000"/>
          <w:sz w:val="24"/>
          <w:szCs w:val="24"/>
          <w:lang w:eastAsia="en-IN"/>
        </w:rPr>
        <w:t xml:space="preserve">(b)  </w:t>
      </w:r>
      <w:proofErr w:type="gramStart"/>
      <w:r w:rsidRPr="001A1BEF">
        <w:rPr>
          <w:rFonts w:ascii="Arial" w:eastAsia="Times New Roman" w:hAnsi="Arial" w:cs="Arial"/>
          <w:color w:val="000000"/>
          <w:sz w:val="24"/>
          <w:szCs w:val="24"/>
          <w:lang w:eastAsia="en-IN"/>
        </w:rPr>
        <w:t>in</w:t>
      </w:r>
      <w:proofErr w:type="gramEnd"/>
      <w:r w:rsidRPr="001A1BEF">
        <w:rPr>
          <w:rFonts w:ascii="Arial" w:eastAsia="Times New Roman" w:hAnsi="Arial" w:cs="Arial"/>
          <w:color w:val="000000"/>
          <w:sz w:val="24"/>
          <w:szCs w:val="24"/>
          <w:lang w:eastAsia="en-IN"/>
        </w:rPr>
        <w:t xml:space="preserve"> connection with the business of the company.</w:t>
      </w:r>
    </w:p>
    <w:p w:rsidR="001A1BEF" w:rsidRPr="001A1BEF" w:rsidRDefault="001A1BEF" w:rsidP="001A1BEF">
      <w:pPr>
        <w:spacing w:before="94" w:after="94" w:line="240" w:lineRule="auto"/>
        <w:ind w:left="94" w:right="94"/>
        <w:rPr>
          <w:rFonts w:ascii="Arial" w:eastAsia="Times New Roman" w:hAnsi="Arial" w:cs="Arial"/>
          <w:color w:val="000000"/>
          <w:sz w:val="24"/>
          <w:szCs w:val="24"/>
          <w:lang w:eastAsia="en-IN"/>
        </w:rPr>
      </w:pPr>
      <w:r w:rsidRPr="001A1BEF">
        <w:rPr>
          <w:rFonts w:ascii="Arial" w:eastAsia="Times New Roman" w:hAnsi="Arial" w:cs="Arial"/>
          <w:b/>
          <w:bCs/>
          <w:color w:val="000000"/>
          <w:sz w:val="24"/>
          <w:szCs w:val="24"/>
          <w:lang w:eastAsia="en-IN"/>
        </w:rPr>
        <w:t>     62.</w:t>
      </w:r>
      <w:r w:rsidRPr="001A1BEF">
        <w:rPr>
          <w:rFonts w:ascii="Arial" w:eastAsia="Times New Roman" w:hAnsi="Arial" w:cs="Arial"/>
          <w:color w:val="000000"/>
          <w:sz w:val="24"/>
          <w:szCs w:val="24"/>
          <w:lang w:eastAsia="en-IN"/>
        </w:rPr>
        <w:t> The Board may pay all expenses incurred in getting up and registering the company.</w:t>
      </w:r>
    </w:p>
    <w:p w:rsidR="001A1BEF" w:rsidRPr="001A1BEF" w:rsidRDefault="001A1BEF" w:rsidP="001A1BEF">
      <w:pPr>
        <w:spacing w:before="94" w:after="94" w:line="240" w:lineRule="auto"/>
        <w:ind w:left="94" w:right="94"/>
        <w:rPr>
          <w:rFonts w:ascii="Arial" w:eastAsia="Times New Roman" w:hAnsi="Arial" w:cs="Arial"/>
          <w:color w:val="000000"/>
          <w:sz w:val="24"/>
          <w:szCs w:val="24"/>
          <w:lang w:eastAsia="en-IN"/>
        </w:rPr>
      </w:pPr>
      <w:r w:rsidRPr="001A1BEF">
        <w:rPr>
          <w:rFonts w:ascii="Arial" w:eastAsia="Times New Roman" w:hAnsi="Arial" w:cs="Arial"/>
          <w:b/>
          <w:bCs/>
          <w:color w:val="000000"/>
          <w:sz w:val="24"/>
          <w:szCs w:val="24"/>
          <w:lang w:eastAsia="en-IN"/>
        </w:rPr>
        <w:lastRenderedPageBreak/>
        <w:t>     63.</w:t>
      </w:r>
      <w:r w:rsidRPr="001A1BEF">
        <w:rPr>
          <w:rFonts w:ascii="Arial" w:eastAsia="Times New Roman" w:hAnsi="Arial" w:cs="Arial"/>
          <w:color w:val="000000"/>
          <w:sz w:val="24"/>
          <w:szCs w:val="24"/>
          <w:lang w:eastAsia="en-IN"/>
        </w:rPr>
        <w:t> The company may exercise the powers conferred on it by section 88 with regard to the keeping of a foreign register; and the Board may (subject to the provisions of that section) make and vary such regulations as it may thinks fit respecting the keeping of any such register.</w:t>
      </w:r>
    </w:p>
    <w:p w:rsidR="001A1BEF" w:rsidRPr="001A1BEF" w:rsidRDefault="001A1BEF" w:rsidP="001A1BEF">
      <w:pPr>
        <w:spacing w:before="94" w:after="94" w:line="240" w:lineRule="auto"/>
        <w:ind w:left="94" w:right="94"/>
        <w:rPr>
          <w:rFonts w:ascii="Arial" w:eastAsia="Times New Roman" w:hAnsi="Arial" w:cs="Arial"/>
          <w:color w:val="000000"/>
          <w:sz w:val="24"/>
          <w:szCs w:val="24"/>
          <w:lang w:eastAsia="en-IN"/>
        </w:rPr>
      </w:pPr>
      <w:r w:rsidRPr="001A1BEF">
        <w:rPr>
          <w:rFonts w:ascii="Arial" w:eastAsia="Times New Roman" w:hAnsi="Arial" w:cs="Arial"/>
          <w:b/>
          <w:bCs/>
          <w:color w:val="000000"/>
          <w:sz w:val="24"/>
          <w:szCs w:val="24"/>
          <w:lang w:eastAsia="en-IN"/>
        </w:rPr>
        <w:t>     64.</w:t>
      </w:r>
      <w:r w:rsidRPr="001A1BEF">
        <w:rPr>
          <w:rFonts w:ascii="Arial" w:eastAsia="Times New Roman" w:hAnsi="Arial" w:cs="Arial"/>
          <w:color w:val="000000"/>
          <w:sz w:val="24"/>
          <w:szCs w:val="24"/>
          <w:lang w:eastAsia="en-IN"/>
        </w:rPr>
        <w:t xml:space="preserve"> All cheques, promissory notes, drafts, </w:t>
      </w:r>
      <w:proofErr w:type="spellStart"/>
      <w:r w:rsidRPr="001A1BEF">
        <w:rPr>
          <w:rFonts w:ascii="Arial" w:eastAsia="Times New Roman" w:hAnsi="Arial" w:cs="Arial"/>
          <w:color w:val="000000"/>
          <w:sz w:val="24"/>
          <w:szCs w:val="24"/>
          <w:lang w:eastAsia="en-IN"/>
        </w:rPr>
        <w:t>hundis</w:t>
      </w:r>
      <w:proofErr w:type="spellEnd"/>
      <w:r w:rsidRPr="001A1BEF">
        <w:rPr>
          <w:rFonts w:ascii="Arial" w:eastAsia="Times New Roman" w:hAnsi="Arial" w:cs="Arial"/>
          <w:color w:val="000000"/>
          <w:sz w:val="24"/>
          <w:szCs w:val="24"/>
          <w:lang w:eastAsia="en-IN"/>
        </w:rPr>
        <w:t>, bills of exchange and other negotiable instruments, and all receipts for monies paid to the company, shall be signed, drawn, accepted, endorsed, or otherwise executed, as the case may be, by such person and in such manner as the Board shall from time to time by resolution determine.</w:t>
      </w:r>
    </w:p>
    <w:p w:rsidR="001A1BEF" w:rsidRPr="001A1BEF" w:rsidRDefault="001A1BEF" w:rsidP="001A1BEF">
      <w:pPr>
        <w:spacing w:before="94" w:after="94" w:line="240" w:lineRule="auto"/>
        <w:ind w:left="94" w:right="94"/>
        <w:rPr>
          <w:rFonts w:ascii="Arial" w:eastAsia="Times New Roman" w:hAnsi="Arial" w:cs="Arial"/>
          <w:color w:val="000000"/>
          <w:sz w:val="24"/>
          <w:szCs w:val="24"/>
          <w:lang w:eastAsia="en-IN"/>
        </w:rPr>
      </w:pPr>
      <w:r w:rsidRPr="001A1BEF">
        <w:rPr>
          <w:rFonts w:ascii="Arial" w:eastAsia="Times New Roman" w:hAnsi="Arial" w:cs="Arial"/>
          <w:b/>
          <w:bCs/>
          <w:color w:val="000000"/>
          <w:sz w:val="24"/>
          <w:szCs w:val="24"/>
          <w:lang w:eastAsia="en-IN"/>
        </w:rPr>
        <w:t>     65.</w:t>
      </w:r>
      <w:r w:rsidRPr="001A1BEF">
        <w:rPr>
          <w:rFonts w:ascii="Arial" w:eastAsia="Times New Roman" w:hAnsi="Arial" w:cs="Arial"/>
          <w:color w:val="000000"/>
          <w:sz w:val="24"/>
          <w:szCs w:val="24"/>
          <w:lang w:eastAsia="en-IN"/>
        </w:rPr>
        <w:t> Every director present at any meeting of the Board or of a committee thereof shall sign his name in a book to be kept for that purpose.</w:t>
      </w:r>
    </w:p>
    <w:p w:rsidR="001A1BEF" w:rsidRPr="001A1BEF" w:rsidRDefault="001A1BEF" w:rsidP="001A1BEF">
      <w:pPr>
        <w:spacing w:before="94" w:after="94" w:line="240" w:lineRule="auto"/>
        <w:ind w:left="94" w:right="94"/>
        <w:rPr>
          <w:rFonts w:ascii="Arial" w:eastAsia="Times New Roman" w:hAnsi="Arial" w:cs="Arial"/>
          <w:color w:val="000000"/>
          <w:sz w:val="24"/>
          <w:szCs w:val="24"/>
          <w:lang w:eastAsia="en-IN"/>
        </w:rPr>
      </w:pPr>
      <w:r w:rsidRPr="001A1BEF">
        <w:rPr>
          <w:rFonts w:ascii="Arial" w:eastAsia="Times New Roman" w:hAnsi="Arial" w:cs="Arial"/>
          <w:b/>
          <w:bCs/>
          <w:color w:val="000000"/>
          <w:sz w:val="24"/>
          <w:szCs w:val="24"/>
          <w:lang w:eastAsia="en-IN"/>
        </w:rPr>
        <w:t>     66.</w:t>
      </w:r>
      <w:r w:rsidRPr="001A1BEF">
        <w:rPr>
          <w:rFonts w:ascii="Arial" w:eastAsia="Times New Roman" w:hAnsi="Arial" w:cs="Arial"/>
          <w:color w:val="000000"/>
          <w:sz w:val="24"/>
          <w:szCs w:val="24"/>
          <w:lang w:eastAsia="en-IN"/>
        </w:rPr>
        <w:t> (</w:t>
      </w:r>
      <w:proofErr w:type="spellStart"/>
      <w:r w:rsidRPr="001A1BEF">
        <w:rPr>
          <w:rFonts w:ascii="Arial" w:eastAsia="Times New Roman" w:hAnsi="Arial" w:cs="Arial"/>
          <w:color w:val="000000"/>
          <w:sz w:val="24"/>
          <w:szCs w:val="24"/>
          <w:lang w:eastAsia="en-IN"/>
        </w:rPr>
        <w:t>i</w:t>
      </w:r>
      <w:proofErr w:type="spellEnd"/>
      <w:r w:rsidRPr="001A1BEF">
        <w:rPr>
          <w:rFonts w:ascii="Arial" w:eastAsia="Times New Roman" w:hAnsi="Arial" w:cs="Arial"/>
          <w:color w:val="000000"/>
          <w:sz w:val="24"/>
          <w:szCs w:val="24"/>
          <w:lang w:eastAsia="en-IN"/>
        </w:rPr>
        <w:t>) Subject to the provisions of section 149, the Board shall have power at any time, and from time to time, to appoint a person as an additional director, provided the number of the directors and additional directors together shall not at any time exceed the maximum strength fixed for the Board by the articles.</w:t>
      </w:r>
    </w:p>
    <w:p w:rsidR="001A1BEF" w:rsidRPr="001A1BEF" w:rsidRDefault="001A1BEF" w:rsidP="001A1BEF">
      <w:pPr>
        <w:spacing w:before="94" w:after="94" w:line="240" w:lineRule="auto"/>
        <w:ind w:left="94" w:right="94"/>
        <w:rPr>
          <w:rFonts w:ascii="Arial" w:eastAsia="Times New Roman" w:hAnsi="Arial" w:cs="Arial"/>
          <w:color w:val="000000"/>
          <w:sz w:val="24"/>
          <w:szCs w:val="24"/>
          <w:lang w:eastAsia="en-IN"/>
        </w:rPr>
      </w:pPr>
      <w:r w:rsidRPr="001A1BEF">
        <w:rPr>
          <w:rFonts w:ascii="Arial" w:eastAsia="Times New Roman" w:hAnsi="Arial" w:cs="Arial"/>
          <w:b/>
          <w:bCs/>
          <w:color w:val="000000"/>
          <w:sz w:val="24"/>
          <w:szCs w:val="24"/>
          <w:lang w:eastAsia="en-IN"/>
        </w:rPr>
        <w:t>          </w:t>
      </w:r>
      <w:r w:rsidRPr="001A1BEF">
        <w:rPr>
          <w:rFonts w:ascii="Arial" w:eastAsia="Times New Roman" w:hAnsi="Arial" w:cs="Arial"/>
          <w:color w:val="000000"/>
          <w:sz w:val="24"/>
          <w:szCs w:val="24"/>
          <w:lang w:eastAsia="en-IN"/>
        </w:rPr>
        <w:t>(ii) Such person shall hold office only up to the date of the next annual general meeting of the company but shall be eligible for appointment by the company as a director at that meeting subject to the provisions of the Act.</w:t>
      </w:r>
    </w:p>
    <w:p w:rsidR="001A1BEF" w:rsidRPr="001A1BEF" w:rsidRDefault="001A1BEF" w:rsidP="001A1BEF">
      <w:pPr>
        <w:spacing w:before="94" w:after="94" w:line="240" w:lineRule="auto"/>
        <w:ind w:left="94" w:right="94"/>
        <w:jc w:val="center"/>
        <w:rPr>
          <w:rFonts w:ascii="Arial" w:eastAsia="Times New Roman" w:hAnsi="Arial" w:cs="Arial"/>
          <w:color w:val="000000"/>
          <w:sz w:val="24"/>
          <w:szCs w:val="24"/>
          <w:lang w:eastAsia="en-IN"/>
        </w:rPr>
      </w:pPr>
      <w:r w:rsidRPr="001A1BEF">
        <w:rPr>
          <w:rFonts w:ascii="Arial" w:eastAsia="Times New Roman" w:hAnsi="Arial" w:cs="Arial"/>
          <w:b/>
          <w:bCs/>
          <w:color w:val="000000"/>
          <w:sz w:val="24"/>
          <w:szCs w:val="24"/>
          <w:lang w:eastAsia="en-IN"/>
        </w:rPr>
        <w:t>Proceedings of the Board</w:t>
      </w:r>
    </w:p>
    <w:p w:rsidR="001A1BEF" w:rsidRPr="001A1BEF" w:rsidRDefault="001A1BEF" w:rsidP="001A1BEF">
      <w:pPr>
        <w:spacing w:before="94" w:after="94" w:line="240" w:lineRule="auto"/>
        <w:ind w:left="94" w:right="94"/>
        <w:rPr>
          <w:rFonts w:ascii="Arial" w:eastAsia="Times New Roman" w:hAnsi="Arial" w:cs="Arial"/>
          <w:color w:val="000000"/>
          <w:sz w:val="24"/>
          <w:szCs w:val="24"/>
          <w:lang w:eastAsia="en-IN"/>
        </w:rPr>
      </w:pPr>
      <w:r w:rsidRPr="001A1BEF">
        <w:rPr>
          <w:rFonts w:ascii="Arial" w:eastAsia="Times New Roman" w:hAnsi="Arial" w:cs="Arial"/>
          <w:b/>
          <w:bCs/>
          <w:color w:val="000000"/>
          <w:sz w:val="24"/>
          <w:szCs w:val="24"/>
          <w:lang w:eastAsia="en-IN"/>
        </w:rPr>
        <w:t>     67. </w:t>
      </w:r>
      <w:r w:rsidRPr="001A1BEF">
        <w:rPr>
          <w:rFonts w:ascii="Arial" w:eastAsia="Times New Roman" w:hAnsi="Arial" w:cs="Arial"/>
          <w:color w:val="000000"/>
          <w:sz w:val="24"/>
          <w:szCs w:val="24"/>
          <w:lang w:eastAsia="en-IN"/>
        </w:rPr>
        <w:t>(</w:t>
      </w:r>
      <w:proofErr w:type="spellStart"/>
      <w:proofErr w:type="gramStart"/>
      <w:r w:rsidRPr="001A1BEF">
        <w:rPr>
          <w:rFonts w:ascii="Arial" w:eastAsia="Times New Roman" w:hAnsi="Arial" w:cs="Arial"/>
          <w:color w:val="000000"/>
          <w:sz w:val="24"/>
          <w:szCs w:val="24"/>
          <w:lang w:eastAsia="en-IN"/>
        </w:rPr>
        <w:t>i</w:t>
      </w:r>
      <w:proofErr w:type="spellEnd"/>
      <w:proofErr w:type="gramEnd"/>
      <w:r w:rsidRPr="001A1BEF">
        <w:rPr>
          <w:rFonts w:ascii="Arial" w:eastAsia="Times New Roman" w:hAnsi="Arial" w:cs="Arial"/>
          <w:color w:val="000000"/>
          <w:sz w:val="24"/>
          <w:szCs w:val="24"/>
          <w:lang w:eastAsia="en-IN"/>
        </w:rPr>
        <w:t>) The Board of directors may meet for the conduct of business, adjourn and otherwise regulate its meetings, as it thinks fit.</w:t>
      </w:r>
    </w:p>
    <w:p w:rsidR="001A1BEF" w:rsidRPr="001A1BEF" w:rsidRDefault="001A1BEF" w:rsidP="001A1BEF">
      <w:pPr>
        <w:spacing w:before="94" w:after="94" w:line="240" w:lineRule="auto"/>
        <w:ind w:left="94" w:right="94"/>
        <w:rPr>
          <w:rFonts w:ascii="Arial" w:eastAsia="Times New Roman" w:hAnsi="Arial" w:cs="Arial"/>
          <w:color w:val="000000"/>
          <w:sz w:val="24"/>
          <w:szCs w:val="24"/>
          <w:lang w:eastAsia="en-IN"/>
        </w:rPr>
      </w:pPr>
      <w:r w:rsidRPr="001A1BEF">
        <w:rPr>
          <w:rFonts w:ascii="Arial" w:eastAsia="Times New Roman" w:hAnsi="Arial" w:cs="Arial"/>
          <w:b/>
          <w:bCs/>
          <w:color w:val="000000"/>
          <w:sz w:val="24"/>
          <w:szCs w:val="24"/>
          <w:lang w:eastAsia="en-IN"/>
        </w:rPr>
        <w:t>          </w:t>
      </w:r>
      <w:r w:rsidRPr="001A1BEF">
        <w:rPr>
          <w:rFonts w:ascii="Arial" w:eastAsia="Times New Roman" w:hAnsi="Arial" w:cs="Arial"/>
          <w:color w:val="000000"/>
          <w:sz w:val="24"/>
          <w:szCs w:val="24"/>
          <w:lang w:eastAsia="en-IN"/>
        </w:rPr>
        <w:t>(ii) A director may, and the manager or secretary on the requisition of a director shall, at any time, summon a meeting of the Board.</w:t>
      </w:r>
    </w:p>
    <w:p w:rsidR="001A1BEF" w:rsidRPr="001A1BEF" w:rsidRDefault="001A1BEF" w:rsidP="001A1BEF">
      <w:pPr>
        <w:spacing w:before="94" w:after="94" w:line="240" w:lineRule="auto"/>
        <w:ind w:left="94" w:right="94"/>
        <w:rPr>
          <w:rFonts w:ascii="Arial" w:eastAsia="Times New Roman" w:hAnsi="Arial" w:cs="Arial"/>
          <w:color w:val="000000"/>
          <w:sz w:val="24"/>
          <w:szCs w:val="24"/>
          <w:lang w:eastAsia="en-IN"/>
        </w:rPr>
      </w:pPr>
      <w:r w:rsidRPr="001A1BEF">
        <w:rPr>
          <w:rFonts w:ascii="Arial" w:eastAsia="Times New Roman" w:hAnsi="Arial" w:cs="Arial"/>
          <w:b/>
          <w:bCs/>
          <w:color w:val="000000"/>
          <w:sz w:val="24"/>
          <w:szCs w:val="24"/>
          <w:lang w:eastAsia="en-IN"/>
        </w:rPr>
        <w:t>     68. </w:t>
      </w:r>
      <w:r w:rsidRPr="001A1BEF">
        <w:rPr>
          <w:rFonts w:ascii="Arial" w:eastAsia="Times New Roman" w:hAnsi="Arial" w:cs="Arial"/>
          <w:color w:val="000000"/>
          <w:sz w:val="24"/>
          <w:szCs w:val="24"/>
          <w:lang w:eastAsia="en-IN"/>
        </w:rPr>
        <w:t>(</w:t>
      </w:r>
      <w:proofErr w:type="spellStart"/>
      <w:proofErr w:type="gramStart"/>
      <w:r w:rsidRPr="001A1BEF">
        <w:rPr>
          <w:rFonts w:ascii="Arial" w:eastAsia="Times New Roman" w:hAnsi="Arial" w:cs="Arial"/>
          <w:color w:val="000000"/>
          <w:sz w:val="24"/>
          <w:szCs w:val="24"/>
          <w:lang w:eastAsia="en-IN"/>
        </w:rPr>
        <w:t>i</w:t>
      </w:r>
      <w:proofErr w:type="spellEnd"/>
      <w:proofErr w:type="gramEnd"/>
      <w:r w:rsidRPr="001A1BEF">
        <w:rPr>
          <w:rFonts w:ascii="Arial" w:eastAsia="Times New Roman" w:hAnsi="Arial" w:cs="Arial"/>
          <w:color w:val="000000"/>
          <w:sz w:val="24"/>
          <w:szCs w:val="24"/>
          <w:lang w:eastAsia="en-IN"/>
        </w:rPr>
        <w:t>) Save as otherwise expressly provided in the Act, questions arising at any meeting of the Board shall be decided by a majority of votes.</w:t>
      </w:r>
    </w:p>
    <w:p w:rsidR="001A1BEF" w:rsidRPr="001A1BEF" w:rsidRDefault="001A1BEF" w:rsidP="001A1BEF">
      <w:pPr>
        <w:spacing w:before="94" w:after="94" w:line="240" w:lineRule="auto"/>
        <w:ind w:left="94" w:right="94"/>
        <w:rPr>
          <w:rFonts w:ascii="Arial" w:eastAsia="Times New Roman" w:hAnsi="Arial" w:cs="Arial"/>
          <w:color w:val="000000"/>
          <w:sz w:val="24"/>
          <w:szCs w:val="24"/>
          <w:lang w:eastAsia="en-IN"/>
        </w:rPr>
      </w:pPr>
      <w:r w:rsidRPr="001A1BEF">
        <w:rPr>
          <w:rFonts w:ascii="Arial" w:eastAsia="Times New Roman" w:hAnsi="Arial" w:cs="Arial"/>
          <w:b/>
          <w:bCs/>
          <w:color w:val="000000"/>
          <w:sz w:val="24"/>
          <w:szCs w:val="24"/>
          <w:lang w:eastAsia="en-IN"/>
        </w:rPr>
        <w:t>          </w:t>
      </w:r>
      <w:r w:rsidRPr="001A1BEF">
        <w:rPr>
          <w:rFonts w:ascii="Arial" w:eastAsia="Times New Roman" w:hAnsi="Arial" w:cs="Arial"/>
          <w:color w:val="000000"/>
          <w:sz w:val="24"/>
          <w:szCs w:val="24"/>
          <w:lang w:eastAsia="en-IN"/>
        </w:rPr>
        <w:t>(ii) In case of an equality of votes, the chairperson of the Board, if any, shall have a second or casting vote.</w:t>
      </w:r>
    </w:p>
    <w:p w:rsidR="001A1BEF" w:rsidRPr="001A1BEF" w:rsidRDefault="001A1BEF" w:rsidP="001A1BEF">
      <w:pPr>
        <w:spacing w:before="94" w:after="94" w:line="240" w:lineRule="auto"/>
        <w:ind w:left="94" w:right="94"/>
        <w:rPr>
          <w:rFonts w:ascii="Arial" w:eastAsia="Times New Roman" w:hAnsi="Arial" w:cs="Arial"/>
          <w:color w:val="000000"/>
          <w:sz w:val="24"/>
          <w:szCs w:val="24"/>
          <w:lang w:eastAsia="en-IN"/>
        </w:rPr>
      </w:pPr>
      <w:r w:rsidRPr="001A1BEF">
        <w:rPr>
          <w:rFonts w:ascii="Arial" w:eastAsia="Times New Roman" w:hAnsi="Arial" w:cs="Arial"/>
          <w:b/>
          <w:bCs/>
          <w:color w:val="000000"/>
          <w:sz w:val="24"/>
          <w:szCs w:val="24"/>
          <w:lang w:eastAsia="en-IN"/>
        </w:rPr>
        <w:t>     69.</w:t>
      </w:r>
      <w:r w:rsidRPr="001A1BEF">
        <w:rPr>
          <w:rFonts w:ascii="Arial" w:eastAsia="Times New Roman" w:hAnsi="Arial" w:cs="Arial"/>
          <w:color w:val="000000"/>
          <w:sz w:val="24"/>
          <w:szCs w:val="24"/>
          <w:lang w:eastAsia="en-IN"/>
        </w:rPr>
        <w:t> The continuing directors may act notwithstanding any vacancy in the Board; but, if and so long as their number is reduced below the quorum fixed by the Act for a meeting of the Board, the continuing directors or director may act for the purpose of increasing the number of directors to that fixed for the quorum, or of summoning a general meeting of the company, but for no other purpose.</w:t>
      </w:r>
    </w:p>
    <w:p w:rsidR="001A1BEF" w:rsidRPr="001A1BEF" w:rsidRDefault="001A1BEF" w:rsidP="001A1BEF">
      <w:pPr>
        <w:spacing w:before="94" w:after="94" w:line="240" w:lineRule="auto"/>
        <w:ind w:left="94" w:right="94"/>
        <w:rPr>
          <w:rFonts w:ascii="Arial" w:eastAsia="Times New Roman" w:hAnsi="Arial" w:cs="Arial"/>
          <w:color w:val="000000"/>
          <w:sz w:val="24"/>
          <w:szCs w:val="24"/>
          <w:lang w:eastAsia="en-IN"/>
        </w:rPr>
      </w:pPr>
      <w:r w:rsidRPr="001A1BEF">
        <w:rPr>
          <w:rFonts w:ascii="Arial" w:eastAsia="Times New Roman" w:hAnsi="Arial" w:cs="Arial"/>
          <w:b/>
          <w:bCs/>
          <w:color w:val="000000"/>
          <w:sz w:val="24"/>
          <w:szCs w:val="24"/>
          <w:lang w:eastAsia="en-IN"/>
        </w:rPr>
        <w:t>     70.</w:t>
      </w:r>
      <w:r w:rsidRPr="001A1BEF">
        <w:rPr>
          <w:rFonts w:ascii="Arial" w:eastAsia="Times New Roman" w:hAnsi="Arial" w:cs="Arial"/>
          <w:color w:val="000000"/>
          <w:sz w:val="24"/>
          <w:szCs w:val="24"/>
          <w:lang w:eastAsia="en-IN"/>
        </w:rPr>
        <w:t> (</w:t>
      </w:r>
      <w:proofErr w:type="spellStart"/>
      <w:proofErr w:type="gramStart"/>
      <w:r w:rsidRPr="001A1BEF">
        <w:rPr>
          <w:rFonts w:ascii="Arial" w:eastAsia="Times New Roman" w:hAnsi="Arial" w:cs="Arial"/>
          <w:color w:val="000000"/>
          <w:sz w:val="24"/>
          <w:szCs w:val="24"/>
          <w:lang w:eastAsia="en-IN"/>
        </w:rPr>
        <w:t>i</w:t>
      </w:r>
      <w:proofErr w:type="spellEnd"/>
      <w:proofErr w:type="gramEnd"/>
      <w:r w:rsidRPr="001A1BEF">
        <w:rPr>
          <w:rFonts w:ascii="Arial" w:eastAsia="Times New Roman" w:hAnsi="Arial" w:cs="Arial"/>
          <w:color w:val="000000"/>
          <w:sz w:val="24"/>
          <w:szCs w:val="24"/>
          <w:lang w:eastAsia="en-IN"/>
        </w:rPr>
        <w:t>) The Board may elect a chairperson of its meetings and determine the period for which he is to hold office.</w:t>
      </w:r>
    </w:p>
    <w:p w:rsidR="001A1BEF" w:rsidRPr="001A1BEF" w:rsidRDefault="001A1BEF" w:rsidP="001A1BEF">
      <w:pPr>
        <w:spacing w:before="94" w:after="94" w:line="240" w:lineRule="auto"/>
        <w:ind w:left="94" w:right="94"/>
        <w:rPr>
          <w:rFonts w:ascii="Arial" w:eastAsia="Times New Roman" w:hAnsi="Arial" w:cs="Arial"/>
          <w:color w:val="000000"/>
          <w:sz w:val="24"/>
          <w:szCs w:val="24"/>
          <w:lang w:eastAsia="en-IN"/>
        </w:rPr>
      </w:pPr>
      <w:r w:rsidRPr="001A1BEF">
        <w:rPr>
          <w:rFonts w:ascii="Arial" w:eastAsia="Times New Roman" w:hAnsi="Arial" w:cs="Arial"/>
          <w:b/>
          <w:bCs/>
          <w:color w:val="000000"/>
          <w:sz w:val="24"/>
          <w:szCs w:val="24"/>
          <w:lang w:eastAsia="en-IN"/>
        </w:rPr>
        <w:t>          </w:t>
      </w:r>
      <w:r w:rsidRPr="001A1BEF">
        <w:rPr>
          <w:rFonts w:ascii="Arial" w:eastAsia="Times New Roman" w:hAnsi="Arial" w:cs="Arial"/>
          <w:color w:val="000000"/>
          <w:sz w:val="24"/>
          <w:szCs w:val="24"/>
          <w:lang w:eastAsia="en-IN"/>
        </w:rPr>
        <w:t xml:space="preserve">(ii) If no such Chairperson is elected, or if at any meeting the Chairperson is not present within five minutes after the time appointed for holding the meeting, the directors present may choose one of their </w:t>
      </w:r>
      <w:proofErr w:type="gramStart"/>
      <w:r w:rsidRPr="001A1BEF">
        <w:rPr>
          <w:rFonts w:ascii="Arial" w:eastAsia="Times New Roman" w:hAnsi="Arial" w:cs="Arial"/>
          <w:color w:val="000000"/>
          <w:sz w:val="24"/>
          <w:szCs w:val="24"/>
          <w:lang w:eastAsia="en-IN"/>
        </w:rPr>
        <w:t>number</w:t>
      </w:r>
      <w:proofErr w:type="gramEnd"/>
      <w:r w:rsidRPr="001A1BEF">
        <w:rPr>
          <w:rFonts w:ascii="Arial" w:eastAsia="Times New Roman" w:hAnsi="Arial" w:cs="Arial"/>
          <w:color w:val="000000"/>
          <w:sz w:val="24"/>
          <w:szCs w:val="24"/>
          <w:lang w:eastAsia="en-IN"/>
        </w:rPr>
        <w:t xml:space="preserve"> to be Chairperson of the meeting.</w:t>
      </w:r>
    </w:p>
    <w:p w:rsidR="001A1BEF" w:rsidRPr="001A1BEF" w:rsidRDefault="001A1BEF" w:rsidP="001A1BEF">
      <w:pPr>
        <w:spacing w:before="94" w:after="94" w:line="240" w:lineRule="auto"/>
        <w:ind w:left="94" w:right="94"/>
        <w:rPr>
          <w:rFonts w:ascii="Arial" w:eastAsia="Times New Roman" w:hAnsi="Arial" w:cs="Arial"/>
          <w:color w:val="000000"/>
          <w:sz w:val="24"/>
          <w:szCs w:val="24"/>
          <w:lang w:eastAsia="en-IN"/>
        </w:rPr>
      </w:pPr>
      <w:r w:rsidRPr="001A1BEF">
        <w:rPr>
          <w:rFonts w:ascii="Arial" w:eastAsia="Times New Roman" w:hAnsi="Arial" w:cs="Arial"/>
          <w:b/>
          <w:bCs/>
          <w:color w:val="000000"/>
          <w:sz w:val="24"/>
          <w:szCs w:val="24"/>
          <w:lang w:eastAsia="en-IN"/>
        </w:rPr>
        <w:t>     71. </w:t>
      </w:r>
      <w:r w:rsidRPr="001A1BEF">
        <w:rPr>
          <w:rFonts w:ascii="Arial" w:eastAsia="Times New Roman" w:hAnsi="Arial" w:cs="Arial"/>
          <w:color w:val="000000"/>
          <w:sz w:val="24"/>
          <w:szCs w:val="24"/>
          <w:lang w:eastAsia="en-IN"/>
        </w:rPr>
        <w:t>(</w:t>
      </w:r>
      <w:proofErr w:type="spellStart"/>
      <w:proofErr w:type="gramStart"/>
      <w:r w:rsidRPr="001A1BEF">
        <w:rPr>
          <w:rFonts w:ascii="Arial" w:eastAsia="Times New Roman" w:hAnsi="Arial" w:cs="Arial"/>
          <w:color w:val="000000"/>
          <w:sz w:val="24"/>
          <w:szCs w:val="24"/>
          <w:lang w:eastAsia="en-IN"/>
        </w:rPr>
        <w:t>i</w:t>
      </w:r>
      <w:proofErr w:type="spellEnd"/>
      <w:proofErr w:type="gramEnd"/>
      <w:r w:rsidRPr="001A1BEF">
        <w:rPr>
          <w:rFonts w:ascii="Arial" w:eastAsia="Times New Roman" w:hAnsi="Arial" w:cs="Arial"/>
          <w:color w:val="000000"/>
          <w:sz w:val="24"/>
          <w:szCs w:val="24"/>
          <w:lang w:eastAsia="en-IN"/>
        </w:rPr>
        <w:t>) The Board may, subject to the provisions of the Act, delegate any of its powers to committees consisting of such member or members of its body as it thinks fit.</w:t>
      </w:r>
    </w:p>
    <w:p w:rsidR="001A1BEF" w:rsidRPr="001A1BEF" w:rsidRDefault="001A1BEF" w:rsidP="001A1BEF">
      <w:pPr>
        <w:spacing w:before="94" w:after="94" w:line="240" w:lineRule="auto"/>
        <w:ind w:left="94" w:right="94"/>
        <w:rPr>
          <w:rFonts w:ascii="Arial" w:eastAsia="Times New Roman" w:hAnsi="Arial" w:cs="Arial"/>
          <w:color w:val="000000"/>
          <w:sz w:val="24"/>
          <w:szCs w:val="24"/>
          <w:lang w:eastAsia="en-IN"/>
        </w:rPr>
      </w:pPr>
      <w:r w:rsidRPr="001A1BEF">
        <w:rPr>
          <w:rFonts w:ascii="Arial" w:eastAsia="Times New Roman" w:hAnsi="Arial" w:cs="Arial"/>
          <w:b/>
          <w:bCs/>
          <w:color w:val="000000"/>
          <w:sz w:val="24"/>
          <w:szCs w:val="24"/>
          <w:lang w:eastAsia="en-IN"/>
        </w:rPr>
        <w:t>          </w:t>
      </w:r>
      <w:r w:rsidRPr="001A1BEF">
        <w:rPr>
          <w:rFonts w:ascii="Arial" w:eastAsia="Times New Roman" w:hAnsi="Arial" w:cs="Arial"/>
          <w:color w:val="000000"/>
          <w:sz w:val="24"/>
          <w:szCs w:val="24"/>
          <w:lang w:eastAsia="en-IN"/>
        </w:rPr>
        <w:t>(ii) Any committee so formed shall, in the exercise of the powers so delegated, conform to any regulations that may be imposed on it by the Board.</w:t>
      </w:r>
    </w:p>
    <w:p w:rsidR="001A1BEF" w:rsidRPr="001A1BEF" w:rsidRDefault="001A1BEF" w:rsidP="001A1BEF">
      <w:pPr>
        <w:spacing w:before="94" w:after="94" w:line="240" w:lineRule="auto"/>
        <w:ind w:left="94" w:right="94"/>
        <w:rPr>
          <w:rFonts w:ascii="Arial" w:eastAsia="Times New Roman" w:hAnsi="Arial" w:cs="Arial"/>
          <w:color w:val="000000"/>
          <w:sz w:val="24"/>
          <w:szCs w:val="24"/>
          <w:lang w:eastAsia="en-IN"/>
        </w:rPr>
      </w:pPr>
      <w:r w:rsidRPr="001A1BEF">
        <w:rPr>
          <w:rFonts w:ascii="Arial" w:eastAsia="Times New Roman" w:hAnsi="Arial" w:cs="Arial"/>
          <w:b/>
          <w:bCs/>
          <w:color w:val="000000"/>
          <w:sz w:val="24"/>
          <w:szCs w:val="24"/>
          <w:lang w:eastAsia="en-IN"/>
        </w:rPr>
        <w:t>     72. </w:t>
      </w:r>
      <w:r w:rsidRPr="001A1BEF">
        <w:rPr>
          <w:rFonts w:ascii="Arial" w:eastAsia="Times New Roman" w:hAnsi="Arial" w:cs="Arial"/>
          <w:color w:val="000000"/>
          <w:sz w:val="24"/>
          <w:szCs w:val="24"/>
          <w:lang w:eastAsia="en-IN"/>
        </w:rPr>
        <w:t>(</w:t>
      </w:r>
      <w:proofErr w:type="spellStart"/>
      <w:proofErr w:type="gramStart"/>
      <w:r w:rsidRPr="001A1BEF">
        <w:rPr>
          <w:rFonts w:ascii="Arial" w:eastAsia="Times New Roman" w:hAnsi="Arial" w:cs="Arial"/>
          <w:color w:val="000000"/>
          <w:sz w:val="24"/>
          <w:szCs w:val="24"/>
          <w:lang w:eastAsia="en-IN"/>
        </w:rPr>
        <w:t>i</w:t>
      </w:r>
      <w:proofErr w:type="spellEnd"/>
      <w:proofErr w:type="gramEnd"/>
      <w:r w:rsidRPr="001A1BEF">
        <w:rPr>
          <w:rFonts w:ascii="Arial" w:eastAsia="Times New Roman" w:hAnsi="Arial" w:cs="Arial"/>
          <w:color w:val="000000"/>
          <w:sz w:val="24"/>
          <w:szCs w:val="24"/>
          <w:lang w:eastAsia="en-IN"/>
        </w:rPr>
        <w:t>) A committee may elect a Chairperson of its meetings.</w:t>
      </w:r>
    </w:p>
    <w:p w:rsidR="001A1BEF" w:rsidRPr="001A1BEF" w:rsidRDefault="001A1BEF" w:rsidP="001A1BEF">
      <w:pPr>
        <w:spacing w:before="94" w:after="94" w:line="240" w:lineRule="auto"/>
        <w:ind w:left="94" w:right="94"/>
        <w:rPr>
          <w:rFonts w:ascii="Arial" w:eastAsia="Times New Roman" w:hAnsi="Arial" w:cs="Arial"/>
          <w:color w:val="000000"/>
          <w:sz w:val="24"/>
          <w:szCs w:val="24"/>
          <w:lang w:eastAsia="en-IN"/>
        </w:rPr>
      </w:pPr>
      <w:r w:rsidRPr="001A1BEF">
        <w:rPr>
          <w:rFonts w:ascii="Arial" w:eastAsia="Times New Roman" w:hAnsi="Arial" w:cs="Arial"/>
          <w:b/>
          <w:bCs/>
          <w:color w:val="000000"/>
          <w:sz w:val="24"/>
          <w:szCs w:val="24"/>
          <w:lang w:eastAsia="en-IN"/>
        </w:rPr>
        <w:lastRenderedPageBreak/>
        <w:t>          </w:t>
      </w:r>
      <w:r w:rsidRPr="001A1BEF">
        <w:rPr>
          <w:rFonts w:ascii="Arial" w:eastAsia="Times New Roman" w:hAnsi="Arial" w:cs="Arial"/>
          <w:color w:val="000000"/>
          <w:sz w:val="24"/>
          <w:szCs w:val="24"/>
          <w:lang w:eastAsia="en-IN"/>
        </w:rPr>
        <w:t>(ii) If no such Chairperson is elected, or if at any meeting the Chairperson is not present within five minutes after the time appointed for holding the meeting, the members present may choose one of their members to be Chairperson of the meeting.</w:t>
      </w:r>
    </w:p>
    <w:p w:rsidR="001A1BEF" w:rsidRPr="001A1BEF" w:rsidRDefault="001A1BEF" w:rsidP="001A1BEF">
      <w:pPr>
        <w:spacing w:before="94" w:after="94" w:line="240" w:lineRule="auto"/>
        <w:ind w:left="94" w:right="94"/>
        <w:rPr>
          <w:rFonts w:ascii="Arial" w:eastAsia="Times New Roman" w:hAnsi="Arial" w:cs="Arial"/>
          <w:color w:val="000000"/>
          <w:sz w:val="24"/>
          <w:szCs w:val="24"/>
          <w:lang w:eastAsia="en-IN"/>
        </w:rPr>
      </w:pPr>
      <w:r w:rsidRPr="001A1BEF">
        <w:rPr>
          <w:rFonts w:ascii="Arial" w:eastAsia="Times New Roman" w:hAnsi="Arial" w:cs="Arial"/>
          <w:b/>
          <w:bCs/>
          <w:color w:val="000000"/>
          <w:sz w:val="24"/>
          <w:szCs w:val="24"/>
          <w:lang w:eastAsia="en-IN"/>
        </w:rPr>
        <w:t>     73. </w:t>
      </w:r>
      <w:r w:rsidRPr="001A1BEF">
        <w:rPr>
          <w:rFonts w:ascii="Arial" w:eastAsia="Times New Roman" w:hAnsi="Arial" w:cs="Arial"/>
          <w:color w:val="000000"/>
          <w:sz w:val="24"/>
          <w:szCs w:val="24"/>
          <w:lang w:eastAsia="en-IN"/>
        </w:rPr>
        <w:t>(</w:t>
      </w:r>
      <w:proofErr w:type="spellStart"/>
      <w:r w:rsidRPr="001A1BEF">
        <w:rPr>
          <w:rFonts w:ascii="Arial" w:eastAsia="Times New Roman" w:hAnsi="Arial" w:cs="Arial"/>
          <w:color w:val="000000"/>
          <w:sz w:val="24"/>
          <w:szCs w:val="24"/>
          <w:lang w:eastAsia="en-IN"/>
        </w:rPr>
        <w:t>i</w:t>
      </w:r>
      <w:proofErr w:type="spellEnd"/>
      <w:r w:rsidRPr="001A1BEF">
        <w:rPr>
          <w:rFonts w:ascii="Arial" w:eastAsia="Times New Roman" w:hAnsi="Arial" w:cs="Arial"/>
          <w:color w:val="000000"/>
          <w:sz w:val="24"/>
          <w:szCs w:val="24"/>
          <w:lang w:eastAsia="en-IN"/>
        </w:rPr>
        <w:t>) A committee may meet and adjourn as it thinks fit.</w:t>
      </w:r>
    </w:p>
    <w:p w:rsidR="001A1BEF" w:rsidRPr="001A1BEF" w:rsidRDefault="001A1BEF" w:rsidP="001A1BEF">
      <w:pPr>
        <w:spacing w:before="94" w:after="94" w:line="240" w:lineRule="auto"/>
        <w:ind w:left="94" w:right="94"/>
        <w:rPr>
          <w:rFonts w:ascii="Arial" w:eastAsia="Times New Roman" w:hAnsi="Arial" w:cs="Arial"/>
          <w:color w:val="000000"/>
          <w:sz w:val="24"/>
          <w:szCs w:val="24"/>
          <w:lang w:eastAsia="en-IN"/>
        </w:rPr>
      </w:pPr>
      <w:r w:rsidRPr="001A1BEF">
        <w:rPr>
          <w:rFonts w:ascii="Arial" w:eastAsia="Times New Roman" w:hAnsi="Arial" w:cs="Arial"/>
          <w:b/>
          <w:bCs/>
          <w:color w:val="000000"/>
          <w:sz w:val="24"/>
          <w:szCs w:val="24"/>
          <w:lang w:eastAsia="en-IN"/>
        </w:rPr>
        <w:t>          </w:t>
      </w:r>
      <w:r w:rsidRPr="001A1BEF">
        <w:rPr>
          <w:rFonts w:ascii="Arial" w:eastAsia="Times New Roman" w:hAnsi="Arial" w:cs="Arial"/>
          <w:color w:val="000000"/>
          <w:sz w:val="24"/>
          <w:szCs w:val="24"/>
          <w:lang w:eastAsia="en-IN"/>
        </w:rPr>
        <w:t>(ii) Questions arising at any meeting of a committee shall be determined by a majority of votes of the members present, and in case of an equality of votes, the Chairperson shall have a second or casting vote.</w:t>
      </w:r>
    </w:p>
    <w:p w:rsidR="001A1BEF" w:rsidRPr="001A1BEF" w:rsidRDefault="001A1BEF" w:rsidP="001A1BEF">
      <w:pPr>
        <w:spacing w:before="94" w:after="94" w:line="240" w:lineRule="auto"/>
        <w:ind w:left="94" w:right="94"/>
        <w:rPr>
          <w:rFonts w:ascii="Arial" w:eastAsia="Times New Roman" w:hAnsi="Arial" w:cs="Arial"/>
          <w:color w:val="000000"/>
          <w:sz w:val="24"/>
          <w:szCs w:val="24"/>
          <w:lang w:eastAsia="en-IN"/>
        </w:rPr>
      </w:pPr>
      <w:r w:rsidRPr="001A1BEF">
        <w:rPr>
          <w:rFonts w:ascii="Arial" w:eastAsia="Times New Roman" w:hAnsi="Arial" w:cs="Arial"/>
          <w:b/>
          <w:bCs/>
          <w:color w:val="000000"/>
          <w:sz w:val="24"/>
          <w:szCs w:val="24"/>
          <w:lang w:eastAsia="en-IN"/>
        </w:rPr>
        <w:t>     74.</w:t>
      </w:r>
      <w:r w:rsidRPr="001A1BEF">
        <w:rPr>
          <w:rFonts w:ascii="Arial" w:eastAsia="Times New Roman" w:hAnsi="Arial" w:cs="Arial"/>
          <w:color w:val="000000"/>
          <w:sz w:val="24"/>
          <w:szCs w:val="24"/>
          <w:lang w:eastAsia="en-IN"/>
        </w:rPr>
        <w:t> All acts done in any meeting of the Board or of a committee thereof or by any person acting as a director, shall, notwithstanding that it may be afterwards discovered that there was some defect in the appointment of any one or more of such directors or of any person acting as aforesaid, or that they or any of them were disqualified, be as valid as if every such director or such person had been duly appointed and was qualified to be a director.</w:t>
      </w:r>
    </w:p>
    <w:p w:rsidR="001A1BEF" w:rsidRPr="001A1BEF" w:rsidRDefault="001A1BEF" w:rsidP="001A1BEF">
      <w:pPr>
        <w:spacing w:before="94" w:after="94" w:line="240" w:lineRule="auto"/>
        <w:ind w:left="94" w:right="94"/>
        <w:rPr>
          <w:rFonts w:ascii="Arial" w:eastAsia="Times New Roman" w:hAnsi="Arial" w:cs="Arial"/>
          <w:color w:val="000000"/>
          <w:sz w:val="24"/>
          <w:szCs w:val="24"/>
          <w:lang w:eastAsia="en-IN"/>
        </w:rPr>
      </w:pPr>
      <w:r w:rsidRPr="001A1BEF">
        <w:rPr>
          <w:rFonts w:ascii="Arial" w:eastAsia="Times New Roman" w:hAnsi="Arial" w:cs="Arial"/>
          <w:b/>
          <w:bCs/>
          <w:color w:val="000000"/>
          <w:sz w:val="24"/>
          <w:szCs w:val="24"/>
          <w:lang w:eastAsia="en-IN"/>
        </w:rPr>
        <w:t>     75.</w:t>
      </w:r>
      <w:r w:rsidRPr="001A1BEF">
        <w:rPr>
          <w:rFonts w:ascii="Arial" w:eastAsia="Times New Roman" w:hAnsi="Arial" w:cs="Arial"/>
          <w:color w:val="000000"/>
          <w:sz w:val="24"/>
          <w:szCs w:val="24"/>
          <w:lang w:eastAsia="en-IN"/>
        </w:rPr>
        <w:t> Save as otherwise expressly provided in the Act, a resolution in writing, signed by all the members of the Board or of a committee thereof, for the time being entitled to receive notice of a meeting of the Board or committee, shall be valid and effective as if it had been passed at a meeting of the Board or committee, duly convened and held.</w:t>
      </w:r>
    </w:p>
    <w:p w:rsidR="001A1BEF" w:rsidRPr="001A1BEF" w:rsidRDefault="001A1BEF" w:rsidP="001A1BEF">
      <w:pPr>
        <w:spacing w:before="94" w:after="94" w:line="240" w:lineRule="auto"/>
        <w:ind w:left="94" w:right="94"/>
        <w:rPr>
          <w:rFonts w:ascii="Arial" w:eastAsia="Times New Roman" w:hAnsi="Arial" w:cs="Arial"/>
          <w:color w:val="000000"/>
          <w:sz w:val="24"/>
          <w:szCs w:val="24"/>
          <w:lang w:eastAsia="en-IN"/>
        </w:rPr>
      </w:pPr>
      <w:r w:rsidRPr="001A1BEF">
        <w:rPr>
          <w:rFonts w:ascii="Arial" w:eastAsia="Times New Roman" w:hAnsi="Arial" w:cs="Arial"/>
          <w:b/>
          <w:bCs/>
          <w:color w:val="000000"/>
          <w:sz w:val="24"/>
          <w:szCs w:val="24"/>
          <w:lang w:eastAsia="en-IN"/>
        </w:rPr>
        <w:t>     76.</w:t>
      </w:r>
      <w:r w:rsidRPr="001A1BEF">
        <w:rPr>
          <w:rFonts w:ascii="Arial" w:eastAsia="Times New Roman" w:hAnsi="Arial" w:cs="Arial"/>
          <w:color w:val="000000"/>
          <w:sz w:val="24"/>
          <w:szCs w:val="24"/>
          <w:lang w:eastAsia="en-IN"/>
        </w:rPr>
        <w:t> In case of a One Person Company—</w:t>
      </w:r>
    </w:p>
    <w:p w:rsidR="001A1BEF" w:rsidRPr="001A1BEF" w:rsidRDefault="001A1BEF" w:rsidP="001A1BEF">
      <w:pPr>
        <w:spacing w:before="94" w:after="94" w:line="240" w:lineRule="auto"/>
        <w:ind w:left="94" w:right="94"/>
        <w:rPr>
          <w:rFonts w:ascii="Arial" w:eastAsia="Times New Roman" w:hAnsi="Arial" w:cs="Arial"/>
          <w:color w:val="000000"/>
          <w:sz w:val="24"/>
          <w:szCs w:val="24"/>
          <w:lang w:eastAsia="en-IN"/>
        </w:rPr>
      </w:pPr>
      <w:r w:rsidRPr="001A1BEF">
        <w:rPr>
          <w:rFonts w:ascii="Arial" w:eastAsia="Times New Roman" w:hAnsi="Arial" w:cs="Arial"/>
          <w:b/>
          <w:bCs/>
          <w:color w:val="000000"/>
          <w:sz w:val="24"/>
          <w:szCs w:val="24"/>
          <w:lang w:eastAsia="en-IN"/>
        </w:rPr>
        <w:t>          </w:t>
      </w:r>
      <w:r w:rsidRPr="001A1BEF">
        <w:rPr>
          <w:rFonts w:ascii="Arial" w:eastAsia="Times New Roman" w:hAnsi="Arial" w:cs="Arial"/>
          <w:color w:val="000000"/>
          <w:sz w:val="24"/>
          <w:szCs w:val="24"/>
          <w:lang w:eastAsia="en-IN"/>
        </w:rPr>
        <w:t>(</w:t>
      </w:r>
      <w:proofErr w:type="spellStart"/>
      <w:r w:rsidRPr="001A1BEF">
        <w:rPr>
          <w:rFonts w:ascii="Arial" w:eastAsia="Times New Roman" w:hAnsi="Arial" w:cs="Arial"/>
          <w:color w:val="000000"/>
          <w:sz w:val="24"/>
          <w:szCs w:val="24"/>
          <w:lang w:eastAsia="en-IN"/>
        </w:rPr>
        <w:t>i</w:t>
      </w:r>
      <w:proofErr w:type="spellEnd"/>
      <w:r w:rsidRPr="001A1BEF">
        <w:rPr>
          <w:rFonts w:ascii="Arial" w:eastAsia="Times New Roman" w:hAnsi="Arial" w:cs="Arial"/>
          <w:color w:val="000000"/>
          <w:sz w:val="24"/>
          <w:szCs w:val="24"/>
          <w:lang w:eastAsia="en-IN"/>
        </w:rPr>
        <w:t xml:space="preserve">)  </w:t>
      </w:r>
      <w:proofErr w:type="gramStart"/>
      <w:r w:rsidRPr="001A1BEF">
        <w:rPr>
          <w:rFonts w:ascii="Arial" w:eastAsia="Times New Roman" w:hAnsi="Arial" w:cs="Arial"/>
          <w:color w:val="000000"/>
          <w:sz w:val="24"/>
          <w:szCs w:val="24"/>
          <w:lang w:eastAsia="en-IN"/>
        </w:rPr>
        <w:t>where</w:t>
      </w:r>
      <w:proofErr w:type="gramEnd"/>
      <w:r w:rsidRPr="001A1BEF">
        <w:rPr>
          <w:rFonts w:ascii="Arial" w:eastAsia="Times New Roman" w:hAnsi="Arial" w:cs="Arial"/>
          <w:color w:val="000000"/>
          <w:sz w:val="24"/>
          <w:szCs w:val="24"/>
          <w:lang w:eastAsia="en-IN"/>
        </w:rPr>
        <w:t xml:space="preserve"> the company is having only one director, all the businesses to be transacted at the meeting of the Board shall be entered into minutes book maintained under section 118;</w:t>
      </w:r>
    </w:p>
    <w:p w:rsidR="001A1BEF" w:rsidRPr="001A1BEF" w:rsidRDefault="001A1BEF" w:rsidP="001A1BEF">
      <w:pPr>
        <w:spacing w:before="94" w:after="94" w:line="240" w:lineRule="auto"/>
        <w:ind w:left="94" w:right="94"/>
        <w:rPr>
          <w:rFonts w:ascii="Arial" w:eastAsia="Times New Roman" w:hAnsi="Arial" w:cs="Arial"/>
          <w:color w:val="000000"/>
          <w:sz w:val="24"/>
          <w:szCs w:val="24"/>
          <w:lang w:eastAsia="en-IN"/>
        </w:rPr>
      </w:pPr>
      <w:r w:rsidRPr="001A1BEF">
        <w:rPr>
          <w:rFonts w:ascii="Arial" w:eastAsia="Times New Roman" w:hAnsi="Arial" w:cs="Arial"/>
          <w:b/>
          <w:bCs/>
          <w:color w:val="000000"/>
          <w:sz w:val="24"/>
          <w:szCs w:val="24"/>
          <w:lang w:eastAsia="en-IN"/>
        </w:rPr>
        <w:t>          </w:t>
      </w:r>
      <w:r w:rsidRPr="001A1BEF">
        <w:rPr>
          <w:rFonts w:ascii="Arial" w:eastAsia="Times New Roman" w:hAnsi="Arial" w:cs="Arial"/>
          <w:color w:val="000000"/>
          <w:sz w:val="24"/>
          <w:szCs w:val="24"/>
          <w:lang w:eastAsia="en-IN"/>
        </w:rPr>
        <w:t xml:space="preserve">(ii)  </w:t>
      </w:r>
      <w:proofErr w:type="gramStart"/>
      <w:r w:rsidRPr="001A1BEF">
        <w:rPr>
          <w:rFonts w:ascii="Arial" w:eastAsia="Times New Roman" w:hAnsi="Arial" w:cs="Arial"/>
          <w:color w:val="000000"/>
          <w:sz w:val="24"/>
          <w:szCs w:val="24"/>
          <w:lang w:eastAsia="en-IN"/>
        </w:rPr>
        <w:t>such</w:t>
      </w:r>
      <w:proofErr w:type="gramEnd"/>
      <w:r w:rsidRPr="001A1BEF">
        <w:rPr>
          <w:rFonts w:ascii="Arial" w:eastAsia="Times New Roman" w:hAnsi="Arial" w:cs="Arial"/>
          <w:color w:val="000000"/>
          <w:sz w:val="24"/>
          <w:szCs w:val="24"/>
          <w:lang w:eastAsia="en-IN"/>
        </w:rPr>
        <w:t xml:space="preserve"> minutes book shall be signed and dated by the director;</w:t>
      </w:r>
    </w:p>
    <w:p w:rsidR="001A1BEF" w:rsidRPr="001A1BEF" w:rsidRDefault="001A1BEF" w:rsidP="001A1BEF">
      <w:pPr>
        <w:spacing w:before="94" w:after="94" w:line="240" w:lineRule="auto"/>
        <w:ind w:left="94" w:right="94"/>
        <w:rPr>
          <w:rFonts w:ascii="Arial" w:eastAsia="Times New Roman" w:hAnsi="Arial" w:cs="Arial"/>
          <w:color w:val="000000"/>
          <w:sz w:val="24"/>
          <w:szCs w:val="24"/>
          <w:lang w:eastAsia="en-IN"/>
        </w:rPr>
      </w:pPr>
      <w:r w:rsidRPr="001A1BEF">
        <w:rPr>
          <w:rFonts w:ascii="Arial" w:eastAsia="Times New Roman" w:hAnsi="Arial" w:cs="Arial"/>
          <w:b/>
          <w:bCs/>
          <w:color w:val="000000"/>
          <w:sz w:val="24"/>
          <w:szCs w:val="24"/>
          <w:lang w:eastAsia="en-IN"/>
        </w:rPr>
        <w:t>          </w:t>
      </w:r>
      <w:r w:rsidRPr="001A1BEF">
        <w:rPr>
          <w:rFonts w:ascii="Arial" w:eastAsia="Times New Roman" w:hAnsi="Arial" w:cs="Arial"/>
          <w:color w:val="000000"/>
          <w:sz w:val="24"/>
          <w:szCs w:val="24"/>
          <w:lang w:eastAsia="en-IN"/>
        </w:rPr>
        <w:t xml:space="preserve">(iii) </w:t>
      </w:r>
      <w:proofErr w:type="gramStart"/>
      <w:r w:rsidRPr="001A1BEF">
        <w:rPr>
          <w:rFonts w:ascii="Arial" w:eastAsia="Times New Roman" w:hAnsi="Arial" w:cs="Arial"/>
          <w:color w:val="000000"/>
          <w:sz w:val="24"/>
          <w:szCs w:val="24"/>
          <w:lang w:eastAsia="en-IN"/>
        </w:rPr>
        <w:t>the</w:t>
      </w:r>
      <w:proofErr w:type="gramEnd"/>
      <w:r w:rsidRPr="001A1BEF">
        <w:rPr>
          <w:rFonts w:ascii="Arial" w:eastAsia="Times New Roman" w:hAnsi="Arial" w:cs="Arial"/>
          <w:color w:val="000000"/>
          <w:sz w:val="24"/>
          <w:szCs w:val="24"/>
          <w:lang w:eastAsia="en-IN"/>
        </w:rPr>
        <w:t xml:space="preserve"> resolution shall become effective from the date of signing such minutes by the director.</w:t>
      </w:r>
    </w:p>
    <w:p w:rsidR="001A1BEF" w:rsidRPr="001A1BEF" w:rsidRDefault="001A1BEF" w:rsidP="001A1BEF">
      <w:pPr>
        <w:spacing w:before="94" w:after="94" w:line="240" w:lineRule="auto"/>
        <w:ind w:left="94" w:right="94"/>
        <w:jc w:val="center"/>
        <w:rPr>
          <w:rFonts w:ascii="Arial" w:eastAsia="Times New Roman" w:hAnsi="Arial" w:cs="Arial"/>
          <w:color w:val="000000"/>
          <w:sz w:val="24"/>
          <w:szCs w:val="24"/>
          <w:lang w:eastAsia="en-IN"/>
        </w:rPr>
      </w:pPr>
      <w:r w:rsidRPr="001A1BEF">
        <w:rPr>
          <w:rFonts w:ascii="Arial" w:eastAsia="Times New Roman" w:hAnsi="Arial" w:cs="Arial"/>
          <w:b/>
          <w:bCs/>
          <w:color w:val="000000"/>
          <w:sz w:val="24"/>
          <w:szCs w:val="24"/>
          <w:lang w:eastAsia="en-IN"/>
        </w:rPr>
        <w:t>Chief Executive Officer, Manager, Company Secretary or Chief Financial Officer</w:t>
      </w:r>
    </w:p>
    <w:p w:rsidR="001A1BEF" w:rsidRPr="001A1BEF" w:rsidRDefault="001A1BEF" w:rsidP="001A1BEF">
      <w:pPr>
        <w:spacing w:before="94" w:after="94" w:line="240" w:lineRule="auto"/>
        <w:ind w:left="94" w:right="94"/>
        <w:rPr>
          <w:rFonts w:ascii="Arial" w:eastAsia="Times New Roman" w:hAnsi="Arial" w:cs="Arial"/>
          <w:color w:val="000000"/>
          <w:sz w:val="24"/>
          <w:szCs w:val="24"/>
          <w:lang w:eastAsia="en-IN"/>
        </w:rPr>
      </w:pPr>
      <w:r w:rsidRPr="001A1BEF">
        <w:rPr>
          <w:rFonts w:ascii="Arial" w:eastAsia="Times New Roman" w:hAnsi="Arial" w:cs="Arial"/>
          <w:b/>
          <w:bCs/>
          <w:color w:val="000000"/>
          <w:sz w:val="24"/>
          <w:szCs w:val="24"/>
          <w:lang w:eastAsia="en-IN"/>
        </w:rPr>
        <w:t>     77. </w:t>
      </w:r>
      <w:r w:rsidRPr="001A1BEF">
        <w:rPr>
          <w:rFonts w:ascii="Arial" w:eastAsia="Times New Roman" w:hAnsi="Arial" w:cs="Arial"/>
          <w:color w:val="000000"/>
          <w:sz w:val="24"/>
          <w:szCs w:val="24"/>
          <w:lang w:eastAsia="en-IN"/>
        </w:rPr>
        <w:t>Subject to the provisions of the Act,—</w:t>
      </w:r>
    </w:p>
    <w:p w:rsidR="001A1BEF" w:rsidRPr="001A1BEF" w:rsidRDefault="001A1BEF" w:rsidP="001A1BEF">
      <w:pPr>
        <w:spacing w:before="94" w:after="94" w:line="240" w:lineRule="auto"/>
        <w:ind w:left="94" w:right="94"/>
        <w:rPr>
          <w:rFonts w:ascii="Arial" w:eastAsia="Times New Roman" w:hAnsi="Arial" w:cs="Arial"/>
          <w:color w:val="000000"/>
          <w:sz w:val="24"/>
          <w:szCs w:val="24"/>
          <w:lang w:eastAsia="en-IN"/>
        </w:rPr>
      </w:pPr>
      <w:r w:rsidRPr="001A1BEF">
        <w:rPr>
          <w:rFonts w:ascii="Arial" w:eastAsia="Times New Roman" w:hAnsi="Arial" w:cs="Arial"/>
          <w:color w:val="000000"/>
          <w:sz w:val="24"/>
          <w:szCs w:val="24"/>
          <w:lang w:eastAsia="en-IN"/>
        </w:rPr>
        <w:t> </w:t>
      </w:r>
      <w:r w:rsidRPr="001A1BEF">
        <w:rPr>
          <w:rFonts w:ascii="Arial" w:eastAsia="Times New Roman" w:hAnsi="Arial" w:cs="Arial"/>
          <w:b/>
          <w:bCs/>
          <w:color w:val="000000"/>
          <w:sz w:val="24"/>
          <w:szCs w:val="24"/>
          <w:lang w:eastAsia="en-IN"/>
        </w:rPr>
        <w:t>          </w:t>
      </w:r>
      <w:r w:rsidRPr="001A1BEF">
        <w:rPr>
          <w:rFonts w:ascii="Arial" w:eastAsia="Times New Roman" w:hAnsi="Arial" w:cs="Arial"/>
          <w:color w:val="000000"/>
          <w:sz w:val="24"/>
          <w:szCs w:val="24"/>
          <w:lang w:eastAsia="en-IN"/>
        </w:rPr>
        <w:t>(</w:t>
      </w:r>
      <w:proofErr w:type="spellStart"/>
      <w:r w:rsidRPr="001A1BEF">
        <w:rPr>
          <w:rFonts w:ascii="Arial" w:eastAsia="Times New Roman" w:hAnsi="Arial" w:cs="Arial"/>
          <w:color w:val="000000"/>
          <w:sz w:val="24"/>
          <w:szCs w:val="24"/>
          <w:lang w:eastAsia="en-IN"/>
        </w:rPr>
        <w:t>i</w:t>
      </w:r>
      <w:proofErr w:type="spellEnd"/>
      <w:r w:rsidRPr="001A1BEF">
        <w:rPr>
          <w:rFonts w:ascii="Arial" w:eastAsia="Times New Roman" w:hAnsi="Arial" w:cs="Arial"/>
          <w:color w:val="000000"/>
          <w:sz w:val="24"/>
          <w:szCs w:val="24"/>
          <w:lang w:eastAsia="en-IN"/>
        </w:rPr>
        <w:t>)  A chief executive officer, manager, company secretary or chief financial officer may be appointed by the Board for such term, at such remuneration and upon such conditions as it may thinks fit; and any chief executive officer, manager, company secretary or chief financial officer so appointed may be removed by means of a resolution of the Board;</w:t>
      </w:r>
    </w:p>
    <w:p w:rsidR="001A1BEF" w:rsidRPr="001A1BEF" w:rsidRDefault="001A1BEF" w:rsidP="001A1BEF">
      <w:pPr>
        <w:spacing w:before="94" w:after="94" w:line="240" w:lineRule="auto"/>
        <w:ind w:left="94" w:right="94"/>
        <w:rPr>
          <w:rFonts w:ascii="Arial" w:eastAsia="Times New Roman" w:hAnsi="Arial" w:cs="Arial"/>
          <w:color w:val="000000"/>
          <w:sz w:val="24"/>
          <w:szCs w:val="24"/>
          <w:lang w:eastAsia="en-IN"/>
        </w:rPr>
      </w:pPr>
      <w:r w:rsidRPr="001A1BEF">
        <w:rPr>
          <w:rFonts w:ascii="Arial" w:eastAsia="Times New Roman" w:hAnsi="Arial" w:cs="Arial"/>
          <w:b/>
          <w:bCs/>
          <w:color w:val="000000"/>
          <w:sz w:val="24"/>
          <w:szCs w:val="24"/>
          <w:lang w:eastAsia="en-IN"/>
        </w:rPr>
        <w:t>          </w:t>
      </w:r>
      <w:r w:rsidRPr="001A1BEF">
        <w:rPr>
          <w:rFonts w:ascii="Arial" w:eastAsia="Times New Roman" w:hAnsi="Arial" w:cs="Arial"/>
          <w:color w:val="000000"/>
          <w:sz w:val="24"/>
          <w:szCs w:val="24"/>
          <w:lang w:eastAsia="en-IN"/>
        </w:rPr>
        <w:t>(ii)  A director may be appointed as chief executive officer, manager, company secretary or chief financial officer.</w:t>
      </w:r>
    </w:p>
    <w:p w:rsidR="001A1BEF" w:rsidRPr="001A1BEF" w:rsidRDefault="001A1BEF" w:rsidP="001A1BEF">
      <w:pPr>
        <w:spacing w:before="94" w:after="94" w:line="240" w:lineRule="auto"/>
        <w:ind w:left="94" w:right="94"/>
        <w:rPr>
          <w:rFonts w:ascii="Arial" w:eastAsia="Times New Roman" w:hAnsi="Arial" w:cs="Arial"/>
          <w:color w:val="000000"/>
          <w:sz w:val="24"/>
          <w:szCs w:val="24"/>
          <w:lang w:eastAsia="en-IN"/>
        </w:rPr>
      </w:pPr>
      <w:r w:rsidRPr="001A1BEF">
        <w:rPr>
          <w:rFonts w:ascii="Arial" w:eastAsia="Times New Roman" w:hAnsi="Arial" w:cs="Arial"/>
          <w:b/>
          <w:bCs/>
          <w:color w:val="000000"/>
          <w:sz w:val="24"/>
          <w:szCs w:val="24"/>
          <w:lang w:eastAsia="en-IN"/>
        </w:rPr>
        <w:t>     78. </w:t>
      </w:r>
      <w:r w:rsidRPr="001A1BEF">
        <w:rPr>
          <w:rFonts w:ascii="Arial" w:eastAsia="Times New Roman" w:hAnsi="Arial" w:cs="Arial"/>
          <w:color w:val="000000"/>
          <w:sz w:val="24"/>
          <w:szCs w:val="24"/>
          <w:lang w:eastAsia="en-IN"/>
        </w:rPr>
        <w:t>A provision of the Act or these regulations requiring or authorising a thing to be done by or to a director and chief executive officer, manager, company secretary or chief financial officer shall not be satisfied by its being done by or to the same person acting both as director and as, or in place of, chief executive officer, manager, company secretary or chief financial officer.</w:t>
      </w:r>
    </w:p>
    <w:p w:rsidR="001A1BEF" w:rsidRPr="001A1BEF" w:rsidRDefault="001A1BEF" w:rsidP="001A1BEF">
      <w:pPr>
        <w:spacing w:before="94" w:after="94" w:line="240" w:lineRule="auto"/>
        <w:ind w:left="94" w:right="94"/>
        <w:jc w:val="center"/>
        <w:rPr>
          <w:rFonts w:ascii="Arial" w:eastAsia="Times New Roman" w:hAnsi="Arial" w:cs="Arial"/>
          <w:color w:val="000000"/>
          <w:sz w:val="24"/>
          <w:szCs w:val="24"/>
          <w:lang w:eastAsia="en-IN"/>
        </w:rPr>
      </w:pPr>
      <w:r w:rsidRPr="001A1BEF">
        <w:rPr>
          <w:rFonts w:ascii="Arial" w:eastAsia="Times New Roman" w:hAnsi="Arial" w:cs="Arial"/>
          <w:b/>
          <w:bCs/>
          <w:color w:val="000000"/>
          <w:sz w:val="24"/>
          <w:szCs w:val="24"/>
          <w:lang w:eastAsia="en-IN"/>
        </w:rPr>
        <w:t>The Seal</w:t>
      </w:r>
    </w:p>
    <w:p w:rsidR="001A1BEF" w:rsidRPr="001A1BEF" w:rsidRDefault="001A1BEF" w:rsidP="001A1BEF">
      <w:pPr>
        <w:spacing w:before="94" w:after="94" w:line="240" w:lineRule="auto"/>
        <w:ind w:left="94" w:right="94"/>
        <w:rPr>
          <w:rFonts w:ascii="Arial" w:eastAsia="Times New Roman" w:hAnsi="Arial" w:cs="Arial"/>
          <w:color w:val="000000"/>
          <w:sz w:val="24"/>
          <w:szCs w:val="24"/>
          <w:lang w:eastAsia="en-IN"/>
        </w:rPr>
      </w:pPr>
      <w:r w:rsidRPr="001A1BEF">
        <w:rPr>
          <w:rFonts w:ascii="Arial" w:eastAsia="Times New Roman" w:hAnsi="Arial" w:cs="Arial"/>
          <w:b/>
          <w:bCs/>
          <w:color w:val="000000"/>
          <w:sz w:val="24"/>
          <w:szCs w:val="24"/>
          <w:lang w:eastAsia="en-IN"/>
        </w:rPr>
        <w:t>     79. </w:t>
      </w:r>
      <w:r w:rsidRPr="001A1BEF">
        <w:rPr>
          <w:rFonts w:ascii="Arial" w:eastAsia="Times New Roman" w:hAnsi="Arial" w:cs="Arial"/>
          <w:color w:val="000000"/>
          <w:sz w:val="24"/>
          <w:szCs w:val="24"/>
          <w:lang w:eastAsia="en-IN"/>
        </w:rPr>
        <w:t>(</w:t>
      </w:r>
      <w:proofErr w:type="spellStart"/>
      <w:proofErr w:type="gramStart"/>
      <w:r w:rsidRPr="001A1BEF">
        <w:rPr>
          <w:rFonts w:ascii="Arial" w:eastAsia="Times New Roman" w:hAnsi="Arial" w:cs="Arial"/>
          <w:color w:val="000000"/>
          <w:sz w:val="24"/>
          <w:szCs w:val="24"/>
          <w:lang w:eastAsia="en-IN"/>
        </w:rPr>
        <w:t>i</w:t>
      </w:r>
      <w:proofErr w:type="spellEnd"/>
      <w:proofErr w:type="gramEnd"/>
      <w:r w:rsidRPr="001A1BEF">
        <w:rPr>
          <w:rFonts w:ascii="Arial" w:eastAsia="Times New Roman" w:hAnsi="Arial" w:cs="Arial"/>
          <w:color w:val="000000"/>
          <w:sz w:val="24"/>
          <w:szCs w:val="24"/>
          <w:lang w:eastAsia="en-IN"/>
        </w:rPr>
        <w:t>) The Board shall provide for the safe custody of the seal.</w:t>
      </w:r>
    </w:p>
    <w:p w:rsidR="001A1BEF" w:rsidRPr="001A1BEF" w:rsidRDefault="001A1BEF" w:rsidP="001A1BEF">
      <w:pPr>
        <w:spacing w:before="94" w:after="94" w:line="240" w:lineRule="auto"/>
        <w:ind w:left="94" w:right="94"/>
        <w:rPr>
          <w:rFonts w:ascii="Arial" w:eastAsia="Times New Roman" w:hAnsi="Arial" w:cs="Arial"/>
          <w:color w:val="000000"/>
          <w:sz w:val="24"/>
          <w:szCs w:val="24"/>
          <w:lang w:eastAsia="en-IN"/>
        </w:rPr>
      </w:pPr>
      <w:r w:rsidRPr="001A1BEF">
        <w:rPr>
          <w:rFonts w:ascii="Arial" w:eastAsia="Times New Roman" w:hAnsi="Arial" w:cs="Arial"/>
          <w:b/>
          <w:bCs/>
          <w:color w:val="000000"/>
          <w:sz w:val="24"/>
          <w:szCs w:val="24"/>
          <w:lang w:eastAsia="en-IN"/>
        </w:rPr>
        <w:t>          </w:t>
      </w:r>
      <w:r w:rsidRPr="001A1BEF">
        <w:rPr>
          <w:rFonts w:ascii="Arial" w:eastAsia="Times New Roman" w:hAnsi="Arial" w:cs="Arial"/>
          <w:color w:val="000000"/>
          <w:sz w:val="24"/>
          <w:szCs w:val="24"/>
          <w:lang w:eastAsia="en-IN"/>
        </w:rPr>
        <w:t xml:space="preserve">(ii) The seal of the company shall not be affixed to any instrument except by the authority of a resolution of the Board or of a committee of the Board authorised </w:t>
      </w:r>
      <w:r w:rsidRPr="001A1BEF">
        <w:rPr>
          <w:rFonts w:ascii="Arial" w:eastAsia="Times New Roman" w:hAnsi="Arial" w:cs="Arial"/>
          <w:color w:val="000000"/>
          <w:sz w:val="24"/>
          <w:szCs w:val="24"/>
          <w:lang w:eastAsia="en-IN"/>
        </w:rPr>
        <w:lastRenderedPageBreak/>
        <w:t>by it in that behalf, and except in the presence of at least two directors and of the secretary or such other person as the Board may appoint for the purpose; and those two directors and the secretary or other person aforesaid shall sign every instrument to which the seal of the company is so affixed in their presence.</w:t>
      </w:r>
    </w:p>
    <w:p w:rsidR="001A1BEF" w:rsidRPr="001A1BEF" w:rsidRDefault="001A1BEF" w:rsidP="001A1BEF">
      <w:pPr>
        <w:spacing w:before="94" w:after="94" w:line="240" w:lineRule="auto"/>
        <w:ind w:left="94" w:right="94"/>
        <w:jc w:val="center"/>
        <w:rPr>
          <w:rFonts w:ascii="Arial" w:eastAsia="Times New Roman" w:hAnsi="Arial" w:cs="Arial"/>
          <w:color w:val="000000"/>
          <w:sz w:val="24"/>
          <w:szCs w:val="24"/>
          <w:lang w:eastAsia="en-IN"/>
        </w:rPr>
      </w:pPr>
      <w:r w:rsidRPr="001A1BEF">
        <w:rPr>
          <w:rFonts w:ascii="Arial" w:eastAsia="Times New Roman" w:hAnsi="Arial" w:cs="Arial"/>
          <w:b/>
          <w:bCs/>
          <w:color w:val="000000"/>
          <w:sz w:val="24"/>
          <w:szCs w:val="24"/>
          <w:lang w:eastAsia="en-IN"/>
        </w:rPr>
        <w:t>Dividends and Reserve</w:t>
      </w:r>
    </w:p>
    <w:p w:rsidR="001A1BEF" w:rsidRPr="001A1BEF" w:rsidRDefault="001A1BEF" w:rsidP="001A1BEF">
      <w:pPr>
        <w:spacing w:before="94" w:after="94" w:line="240" w:lineRule="auto"/>
        <w:ind w:left="94" w:right="94"/>
        <w:rPr>
          <w:rFonts w:ascii="Arial" w:eastAsia="Times New Roman" w:hAnsi="Arial" w:cs="Arial"/>
          <w:color w:val="000000"/>
          <w:sz w:val="24"/>
          <w:szCs w:val="24"/>
          <w:lang w:eastAsia="en-IN"/>
        </w:rPr>
      </w:pPr>
      <w:r w:rsidRPr="001A1BEF">
        <w:rPr>
          <w:rFonts w:ascii="Arial" w:eastAsia="Times New Roman" w:hAnsi="Arial" w:cs="Arial"/>
          <w:b/>
          <w:bCs/>
          <w:color w:val="000000"/>
          <w:sz w:val="24"/>
          <w:szCs w:val="24"/>
          <w:lang w:eastAsia="en-IN"/>
        </w:rPr>
        <w:t>     80.</w:t>
      </w:r>
      <w:r w:rsidRPr="001A1BEF">
        <w:rPr>
          <w:rFonts w:ascii="Arial" w:eastAsia="Times New Roman" w:hAnsi="Arial" w:cs="Arial"/>
          <w:color w:val="000000"/>
          <w:sz w:val="24"/>
          <w:szCs w:val="24"/>
          <w:lang w:eastAsia="en-IN"/>
        </w:rPr>
        <w:t> The company in general meeting may declare dividends, but no dividend shall exceed the amount recommended by the Board.</w:t>
      </w:r>
    </w:p>
    <w:p w:rsidR="001A1BEF" w:rsidRPr="001A1BEF" w:rsidRDefault="001A1BEF" w:rsidP="001A1BEF">
      <w:pPr>
        <w:spacing w:before="94" w:after="94" w:line="240" w:lineRule="auto"/>
        <w:ind w:left="94" w:right="94"/>
        <w:rPr>
          <w:rFonts w:ascii="Arial" w:eastAsia="Times New Roman" w:hAnsi="Arial" w:cs="Arial"/>
          <w:color w:val="000000"/>
          <w:sz w:val="24"/>
          <w:szCs w:val="24"/>
          <w:lang w:eastAsia="en-IN"/>
        </w:rPr>
      </w:pPr>
      <w:r w:rsidRPr="001A1BEF">
        <w:rPr>
          <w:rFonts w:ascii="Arial" w:eastAsia="Times New Roman" w:hAnsi="Arial" w:cs="Arial"/>
          <w:b/>
          <w:bCs/>
          <w:color w:val="000000"/>
          <w:sz w:val="24"/>
          <w:szCs w:val="24"/>
          <w:lang w:eastAsia="en-IN"/>
        </w:rPr>
        <w:t>     81.</w:t>
      </w:r>
      <w:r w:rsidRPr="001A1BEF">
        <w:rPr>
          <w:rFonts w:ascii="Arial" w:eastAsia="Times New Roman" w:hAnsi="Arial" w:cs="Arial"/>
          <w:color w:val="000000"/>
          <w:sz w:val="24"/>
          <w:szCs w:val="24"/>
          <w:lang w:eastAsia="en-IN"/>
        </w:rPr>
        <w:t> Subject to the provisions of section 123, the Board may from time to time pay to the members such interim dividends as appear to it to be justified by the profits of the company.</w:t>
      </w:r>
    </w:p>
    <w:p w:rsidR="001A1BEF" w:rsidRPr="001A1BEF" w:rsidRDefault="001A1BEF" w:rsidP="001A1BEF">
      <w:pPr>
        <w:spacing w:before="94" w:after="94" w:line="240" w:lineRule="auto"/>
        <w:ind w:left="94" w:right="94"/>
        <w:rPr>
          <w:rFonts w:ascii="Arial" w:eastAsia="Times New Roman" w:hAnsi="Arial" w:cs="Arial"/>
          <w:color w:val="000000"/>
          <w:sz w:val="24"/>
          <w:szCs w:val="24"/>
          <w:lang w:eastAsia="en-IN"/>
        </w:rPr>
      </w:pPr>
      <w:r w:rsidRPr="001A1BEF">
        <w:rPr>
          <w:rFonts w:ascii="Arial" w:eastAsia="Times New Roman" w:hAnsi="Arial" w:cs="Arial"/>
          <w:b/>
          <w:bCs/>
          <w:color w:val="000000"/>
          <w:sz w:val="24"/>
          <w:szCs w:val="24"/>
          <w:lang w:eastAsia="en-IN"/>
        </w:rPr>
        <w:t>     82.</w:t>
      </w:r>
      <w:r w:rsidRPr="001A1BEF">
        <w:rPr>
          <w:rFonts w:ascii="Arial" w:eastAsia="Times New Roman" w:hAnsi="Arial" w:cs="Arial"/>
          <w:color w:val="000000"/>
          <w:sz w:val="24"/>
          <w:szCs w:val="24"/>
          <w:lang w:eastAsia="en-IN"/>
        </w:rPr>
        <w:t> (</w:t>
      </w:r>
      <w:proofErr w:type="spellStart"/>
      <w:r w:rsidRPr="001A1BEF">
        <w:rPr>
          <w:rFonts w:ascii="Arial" w:eastAsia="Times New Roman" w:hAnsi="Arial" w:cs="Arial"/>
          <w:color w:val="000000"/>
          <w:sz w:val="24"/>
          <w:szCs w:val="24"/>
          <w:lang w:eastAsia="en-IN"/>
        </w:rPr>
        <w:t>i</w:t>
      </w:r>
      <w:proofErr w:type="spellEnd"/>
      <w:r w:rsidRPr="001A1BEF">
        <w:rPr>
          <w:rFonts w:ascii="Arial" w:eastAsia="Times New Roman" w:hAnsi="Arial" w:cs="Arial"/>
          <w:color w:val="000000"/>
          <w:sz w:val="24"/>
          <w:szCs w:val="24"/>
          <w:lang w:eastAsia="en-IN"/>
        </w:rPr>
        <w:t>) The Board may, before recommending any dividend, set aside out of the profits of the company such sums as it thinks fit as a reserve or reserves which shall, at the discretion of the Board, be applicable for any purpose to which the profits of the company may be properly applied, including provision for meeting contingencies or for equalising dividends; and pending such application, may, at the like discretion, either be employed in the business of the company or be invested in such investments (other than shares of the company) as the Board may, from time to time, thinks fit.</w:t>
      </w:r>
    </w:p>
    <w:p w:rsidR="001A1BEF" w:rsidRPr="001A1BEF" w:rsidRDefault="001A1BEF" w:rsidP="001A1BEF">
      <w:pPr>
        <w:spacing w:before="94" w:after="94" w:line="240" w:lineRule="auto"/>
        <w:ind w:left="94" w:right="94"/>
        <w:rPr>
          <w:rFonts w:ascii="Arial" w:eastAsia="Times New Roman" w:hAnsi="Arial" w:cs="Arial"/>
          <w:color w:val="000000"/>
          <w:sz w:val="24"/>
          <w:szCs w:val="24"/>
          <w:lang w:eastAsia="en-IN"/>
        </w:rPr>
      </w:pPr>
      <w:r w:rsidRPr="001A1BEF">
        <w:rPr>
          <w:rFonts w:ascii="Arial" w:eastAsia="Times New Roman" w:hAnsi="Arial" w:cs="Arial"/>
          <w:b/>
          <w:bCs/>
          <w:color w:val="000000"/>
          <w:sz w:val="24"/>
          <w:szCs w:val="24"/>
          <w:lang w:eastAsia="en-IN"/>
        </w:rPr>
        <w:t>          </w:t>
      </w:r>
      <w:r w:rsidRPr="001A1BEF">
        <w:rPr>
          <w:rFonts w:ascii="Arial" w:eastAsia="Times New Roman" w:hAnsi="Arial" w:cs="Arial"/>
          <w:color w:val="000000"/>
          <w:sz w:val="24"/>
          <w:szCs w:val="24"/>
          <w:lang w:eastAsia="en-IN"/>
        </w:rPr>
        <w:t>(ii) The Board may also carry forward any profits which it may consider necessary not to divide, without setting them aside as a reserve.</w:t>
      </w:r>
    </w:p>
    <w:p w:rsidR="001A1BEF" w:rsidRPr="001A1BEF" w:rsidRDefault="001A1BEF" w:rsidP="001A1BEF">
      <w:pPr>
        <w:spacing w:before="94" w:after="94" w:line="240" w:lineRule="auto"/>
        <w:ind w:left="94" w:right="94"/>
        <w:rPr>
          <w:rFonts w:ascii="Arial" w:eastAsia="Times New Roman" w:hAnsi="Arial" w:cs="Arial"/>
          <w:color w:val="000000"/>
          <w:sz w:val="24"/>
          <w:szCs w:val="24"/>
          <w:lang w:eastAsia="en-IN"/>
        </w:rPr>
      </w:pPr>
      <w:r w:rsidRPr="001A1BEF">
        <w:rPr>
          <w:rFonts w:ascii="Arial" w:eastAsia="Times New Roman" w:hAnsi="Arial" w:cs="Arial"/>
          <w:b/>
          <w:bCs/>
          <w:color w:val="000000"/>
          <w:sz w:val="24"/>
          <w:szCs w:val="24"/>
          <w:lang w:eastAsia="en-IN"/>
        </w:rPr>
        <w:t>     83. </w:t>
      </w:r>
      <w:r w:rsidRPr="001A1BEF">
        <w:rPr>
          <w:rFonts w:ascii="Arial" w:eastAsia="Times New Roman" w:hAnsi="Arial" w:cs="Arial"/>
          <w:color w:val="000000"/>
          <w:sz w:val="24"/>
          <w:szCs w:val="24"/>
          <w:lang w:eastAsia="en-IN"/>
        </w:rPr>
        <w:t>(</w:t>
      </w:r>
      <w:proofErr w:type="spellStart"/>
      <w:r w:rsidRPr="001A1BEF">
        <w:rPr>
          <w:rFonts w:ascii="Arial" w:eastAsia="Times New Roman" w:hAnsi="Arial" w:cs="Arial"/>
          <w:color w:val="000000"/>
          <w:sz w:val="24"/>
          <w:szCs w:val="24"/>
          <w:lang w:eastAsia="en-IN"/>
        </w:rPr>
        <w:t>i</w:t>
      </w:r>
      <w:proofErr w:type="spellEnd"/>
      <w:r w:rsidRPr="001A1BEF">
        <w:rPr>
          <w:rFonts w:ascii="Arial" w:eastAsia="Times New Roman" w:hAnsi="Arial" w:cs="Arial"/>
          <w:color w:val="000000"/>
          <w:sz w:val="24"/>
          <w:szCs w:val="24"/>
          <w:lang w:eastAsia="en-IN"/>
        </w:rPr>
        <w:t>) Subject to the rights of persons, if any, entitled to shares with special rights as to dividends, all dividends shall be declared and paid according to the amounts paid or credited as paid on the shares in respect whereof the dividend is paid, but if and so long as nothing is paid upon any of the shares in the company, dividends may be declared and paid according to the amounts of the shares.</w:t>
      </w:r>
    </w:p>
    <w:p w:rsidR="001A1BEF" w:rsidRPr="001A1BEF" w:rsidRDefault="001A1BEF" w:rsidP="001A1BEF">
      <w:pPr>
        <w:spacing w:before="94" w:after="94" w:line="240" w:lineRule="auto"/>
        <w:ind w:left="94" w:right="94"/>
        <w:rPr>
          <w:rFonts w:ascii="Arial" w:eastAsia="Times New Roman" w:hAnsi="Arial" w:cs="Arial"/>
          <w:color w:val="000000"/>
          <w:sz w:val="24"/>
          <w:szCs w:val="24"/>
          <w:lang w:eastAsia="en-IN"/>
        </w:rPr>
      </w:pPr>
      <w:r w:rsidRPr="001A1BEF">
        <w:rPr>
          <w:rFonts w:ascii="Arial" w:eastAsia="Times New Roman" w:hAnsi="Arial" w:cs="Arial"/>
          <w:b/>
          <w:bCs/>
          <w:color w:val="000000"/>
          <w:sz w:val="24"/>
          <w:szCs w:val="24"/>
          <w:lang w:eastAsia="en-IN"/>
        </w:rPr>
        <w:t>          </w:t>
      </w:r>
      <w:r w:rsidRPr="001A1BEF">
        <w:rPr>
          <w:rFonts w:ascii="Arial" w:eastAsia="Times New Roman" w:hAnsi="Arial" w:cs="Arial"/>
          <w:color w:val="000000"/>
          <w:sz w:val="24"/>
          <w:szCs w:val="24"/>
          <w:lang w:eastAsia="en-IN"/>
        </w:rPr>
        <w:t>(ii) No amount paid or credited as paid on a share in advance of calls shall be treated for the purposes of this regulation as paid on the share.</w:t>
      </w:r>
    </w:p>
    <w:p w:rsidR="001A1BEF" w:rsidRPr="001A1BEF" w:rsidRDefault="001A1BEF" w:rsidP="001A1BEF">
      <w:pPr>
        <w:spacing w:before="94" w:after="94" w:line="240" w:lineRule="auto"/>
        <w:ind w:left="94" w:right="94"/>
        <w:rPr>
          <w:rFonts w:ascii="Arial" w:eastAsia="Times New Roman" w:hAnsi="Arial" w:cs="Arial"/>
          <w:color w:val="000000"/>
          <w:sz w:val="24"/>
          <w:szCs w:val="24"/>
          <w:lang w:eastAsia="en-IN"/>
        </w:rPr>
      </w:pPr>
      <w:r w:rsidRPr="001A1BEF">
        <w:rPr>
          <w:rFonts w:ascii="Arial" w:eastAsia="Times New Roman" w:hAnsi="Arial" w:cs="Arial"/>
          <w:b/>
          <w:bCs/>
          <w:color w:val="000000"/>
          <w:sz w:val="24"/>
          <w:szCs w:val="24"/>
          <w:lang w:eastAsia="en-IN"/>
        </w:rPr>
        <w:t>          </w:t>
      </w:r>
      <w:r w:rsidRPr="001A1BEF">
        <w:rPr>
          <w:rFonts w:ascii="Arial" w:eastAsia="Times New Roman" w:hAnsi="Arial" w:cs="Arial"/>
          <w:color w:val="000000"/>
          <w:sz w:val="24"/>
          <w:szCs w:val="24"/>
          <w:lang w:eastAsia="en-IN"/>
        </w:rPr>
        <w:t>(iii) All dividends shall be apportioned and paid proportionately to the amounts paid or credited as paid on the shares during any portion or portions of the period in respect of which the dividend is paid; but if any share is issued on terms providing that it shall rank for dividend as from a particular date such share shall rank for dividend accordingly.</w:t>
      </w:r>
    </w:p>
    <w:p w:rsidR="001A1BEF" w:rsidRPr="001A1BEF" w:rsidRDefault="001A1BEF" w:rsidP="001A1BEF">
      <w:pPr>
        <w:spacing w:before="94" w:after="94" w:line="240" w:lineRule="auto"/>
        <w:ind w:left="94" w:right="94"/>
        <w:rPr>
          <w:rFonts w:ascii="Arial" w:eastAsia="Times New Roman" w:hAnsi="Arial" w:cs="Arial"/>
          <w:color w:val="000000"/>
          <w:sz w:val="24"/>
          <w:szCs w:val="24"/>
          <w:lang w:eastAsia="en-IN"/>
        </w:rPr>
      </w:pPr>
      <w:r w:rsidRPr="001A1BEF">
        <w:rPr>
          <w:rFonts w:ascii="Arial" w:eastAsia="Times New Roman" w:hAnsi="Arial" w:cs="Arial"/>
          <w:b/>
          <w:bCs/>
          <w:color w:val="000000"/>
          <w:sz w:val="24"/>
          <w:szCs w:val="24"/>
          <w:lang w:eastAsia="en-IN"/>
        </w:rPr>
        <w:t>     84.</w:t>
      </w:r>
      <w:r w:rsidRPr="001A1BEF">
        <w:rPr>
          <w:rFonts w:ascii="Arial" w:eastAsia="Times New Roman" w:hAnsi="Arial" w:cs="Arial"/>
          <w:color w:val="000000"/>
          <w:sz w:val="24"/>
          <w:szCs w:val="24"/>
          <w:lang w:eastAsia="en-IN"/>
        </w:rPr>
        <w:t> The Board may deduct from any dividend payable to any member all sums of money, if any, presently payable by him to the company on account of calls or otherwise in relation to the shares of the company.</w:t>
      </w:r>
    </w:p>
    <w:p w:rsidR="001A1BEF" w:rsidRPr="001A1BEF" w:rsidRDefault="001A1BEF" w:rsidP="001A1BEF">
      <w:pPr>
        <w:spacing w:before="94" w:after="94" w:line="240" w:lineRule="auto"/>
        <w:ind w:left="94" w:right="94"/>
        <w:rPr>
          <w:rFonts w:ascii="Arial" w:eastAsia="Times New Roman" w:hAnsi="Arial" w:cs="Arial"/>
          <w:color w:val="000000"/>
          <w:sz w:val="24"/>
          <w:szCs w:val="24"/>
          <w:lang w:eastAsia="en-IN"/>
        </w:rPr>
      </w:pPr>
      <w:r w:rsidRPr="001A1BEF">
        <w:rPr>
          <w:rFonts w:ascii="Arial" w:eastAsia="Times New Roman" w:hAnsi="Arial" w:cs="Arial"/>
          <w:b/>
          <w:bCs/>
          <w:color w:val="000000"/>
          <w:sz w:val="24"/>
          <w:szCs w:val="24"/>
          <w:lang w:eastAsia="en-IN"/>
        </w:rPr>
        <w:t>     85.</w:t>
      </w:r>
      <w:r w:rsidRPr="001A1BEF">
        <w:rPr>
          <w:rFonts w:ascii="Arial" w:eastAsia="Times New Roman" w:hAnsi="Arial" w:cs="Arial"/>
          <w:color w:val="000000"/>
          <w:sz w:val="24"/>
          <w:szCs w:val="24"/>
          <w:lang w:eastAsia="en-IN"/>
        </w:rPr>
        <w:t> (</w:t>
      </w:r>
      <w:proofErr w:type="spellStart"/>
      <w:r w:rsidRPr="001A1BEF">
        <w:rPr>
          <w:rFonts w:ascii="Arial" w:eastAsia="Times New Roman" w:hAnsi="Arial" w:cs="Arial"/>
          <w:color w:val="000000"/>
          <w:sz w:val="24"/>
          <w:szCs w:val="24"/>
          <w:lang w:eastAsia="en-IN"/>
        </w:rPr>
        <w:t>i</w:t>
      </w:r>
      <w:proofErr w:type="spellEnd"/>
      <w:r w:rsidRPr="001A1BEF">
        <w:rPr>
          <w:rFonts w:ascii="Arial" w:eastAsia="Times New Roman" w:hAnsi="Arial" w:cs="Arial"/>
          <w:color w:val="000000"/>
          <w:sz w:val="24"/>
          <w:szCs w:val="24"/>
          <w:lang w:eastAsia="en-IN"/>
        </w:rPr>
        <w:t>) Any dividend, interest or other monies payable in cash in respect of shares may be paid by cheque or warrant sent through the post directed to the registered address of the holder or, in the case of joint holders, to the registered address of that one of the joint holders who is first named on the register of members, or to such person and to such address as the holder or joint holders may in writing direct.</w:t>
      </w:r>
    </w:p>
    <w:p w:rsidR="001A1BEF" w:rsidRPr="001A1BEF" w:rsidRDefault="001A1BEF" w:rsidP="001A1BEF">
      <w:pPr>
        <w:spacing w:before="94" w:after="94" w:line="240" w:lineRule="auto"/>
        <w:ind w:left="94" w:right="94"/>
        <w:rPr>
          <w:rFonts w:ascii="Arial" w:eastAsia="Times New Roman" w:hAnsi="Arial" w:cs="Arial"/>
          <w:color w:val="000000"/>
          <w:sz w:val="24"/>
          <w:szCs w:val="24"/>
          <w:lang w:eastAsia="en-IN"/>
        </w:rPr>
      </w:pPr>
      <w:r w:rsidRPr="001A1BEF">
        <w:rPr>
          <w:rFonts w:ascii="Arial" w:eastAsia="Times New Roman" w:hAnsi="Arial" w:cs="Arial"/>
          <w:b/>
          <w:bCs/>
          <w:color w:val="000000"/>
          <w:sz w:val="24"/>
          <w:szCs w:val="24"/>
          <w:lang w:eastAsia="en-IN"/>
        </w:rPr>
        <w:t>          </w:t>
      </w:r>
      <w:r w:rsidRPr="001A1BEF">
        <w:rPr>
          <w:rFonts w:ascii="Arial" w:eastAsia="Times New Roman" w:hAnsi="Arial" w:cs="Arial"/>
          <w:color w:val="000000"/>
          <w:sz w:val="24"/>
          <w:szCs w:val="24"/>
          <w:lang w:eastAsia="en-IN"/>
        </w:rPr>
        <w:t>(ii) Every such cheque or warrant shall be made payable to the order of the person to whom it is sent.</w:t>
      </w:r>
    </w:p>
    <w:p w:rsidR="001A1BEF" w:rsidRPr="001A1BEF" w:rsidRDefault="001A1BEF" w:rsidP="001A1BEF">
      <w:pPr>
        <w:spacing w:before="94" w:after="94" w:line="240" w:lineRule="auto"/>
        <w:ind w:left="94" w:right="94"/>
        <w:rPr>
          <w:rFonts w:ascii="Arial" w:eastAsia="Times New Roman" w:hAnsi="Arial" w:cs="Arial"/>
          <w:color w:val="000000"/>
          <w:sz w:val="24"/>
          <w:szCs w:val="24"/>
          <w:lang w:eastAsia="en-IN"/>
        </w:rPr>
      </w:pPr>
      <w:r w:rsidRPr="001A1BEF">
        <w:rPr>
          <w:rFonts w:ascii="Arial" w:eastAsia="Times New Roman" w:hAnsi="Arial" w:cs="Arial"/>
          <w:b/>
          <w:bCs/>
          <w:color w:val="000000"/>
          <w:sz w:val="24"/>
          <w:szCs w:val="24"/>
          <w:lang w:eastAsia="en-IN"/>
        </w:rPr>
        <w:t>     86.</w:t>
      </w:r>
      <w:r w:rsidRPr="001A1BEF">
        <w:rPr>
          <w:rFonts w:ascii="Arial" w:eastAsia="Times New Roman" w:hAnsi="Arial" w:cs="Arial"/>
          <w:color w:val="000000"/>
          <w:sz w:val="24"/>
          <w:szCs w:val="24"/>
          <w:lang w:eastAsia="en-IN"/>
        </w:rPr>
        <w:t> Any one of two or more joint holders of a share may give effective receipts for any dividends, bonuses or other monies payable in respect of such share.</w:t>
      </w:r>
    </w:p>
    <w:p w:rsidR="001A1BEF" w:rsidRPr="001A1BEF" w:rsidRDefault="001A1BEF" w:rsidP="001A1BEF">
      <w:pPr>
        <w:spacing w:before="94" w:after="94" w:line="240" w:lineRule="auto"/>
        <w:ind w:left="94" w:right="94"/>
        <w:rPr>
          <w:rFonts w:ascii="Arial" w:eastAsia="Times New Roman" w:hAnsi="Arial" w:cs="Arial"/>
          <w:color w:val="000000"/>
          <w:sz w:val="24"/>
          <w:szCs w:val="24"/>
          <w:lang w:eastAsia="en-IN"/>
        </w:rPr>
      </w:pPr>
      <w:r w:rsidRPr="001A1BEF">
        <w:rPr>
          <w:rFonts w:ascii="Arial" w:eastAsia="Times New Roman" w:hAnsi="Arial" w:cs="Arial"/>
          <w:b/>
          <w:bCs/>
          <w:color w:val="000000"/>
          <w:sz w:val="24"/>
          <w:szCs w:val="24"/>
          <w:lang w:eastAsia="en-IN"/>
        </w:rPr>
        <w:lastRenderedPageBreak/>
        <w:t>     87.</w:t>
      </w:r>
      <w:r w:rsidRPr="001A1BEF">
        <w:rPr>
          <w:rFonts w:ascii="Arial" w:eastAsia="Times New Roman" w:hAnsi="Arial" w:cs="Arial"/>
          <w:color w:val="000000"/>
          <w:sz w:val="24"/>
          <w:szCs w:val="24"/>
          <w:lang w:eastAsia="en-IN"/>
        </w:rPr>
        <w:t> Notice of any dividend that may have been declared shall be given to the persons entitled to share therein in the manner mentioned in the Act.</w:t>
      </w:r>
    </w:p>
    <w:p w:rsidR="001A1BEF" w:rsidRPr="001A1BEF" w:rsidRDefault="001A1BEF" w:rsidP="001A1BEF">
      <w:pPr>
        <w:spacing w:before="94" w:after="94" w:line="240" w:lineRule="auto"/>
        <w:ind w:left="94" w:right="94"/>
        <w:rPr>
          <w:rFonts w:ascii="Arial" w:eastAsia="Times New Roman" w:hAnsi="Arial" w:cs="Arial"/>
          <w:color w:val="000000"/>
          <w:sz w:val="24"/>
          <w:szCs w:val="24"/>
          <w:lang w:eastAsia="en-IN"/>
        </w:rPr>
      </w:pPr>
      <w:r w:rsidRPr="001A1BEF">
        <w:rPr>
          <w:rFonts w:ascii="Arial" w:eastAsia="Times New Roman" w:hAnsi="Arial" w:cs="Arial"/>
          <w:b/>
          <w:bCs/>
          <w:color w:val="000000"/>
          <w:sz w:val="24"/>
          <w:szCs w:val="24"/>
          <w:lang w:eastAsia="en-IN"/>
        </w:rPr>
        <w:t>     88.</w:t>
      </w:r>
      <w:r w:rsidRPr="001A1BEF">
        <w:rPr>
          <w:rFonts w:ascii="Arial" w:eastAsia="Times New Roman" w:hAnsi="Arial" w:cs="Arial"/>
          <w:color w:val="000000"/>
          <w:sz w:val="24"/>
          <w:szCs w:val="24"/>
          <w:lang w:eastAsia="en-IN"/>
        </w:rPr>
        <w:t> No dividend shall bear interest against the company.</w:t>
      </w:r>
    </w:p>
    <w:p w:rsidR="001A1BEF" w:rsidRPr="001A1BEF" w:rsidRDefault="001A1BEF" w:rsidP="001A1BEF">
      <w:pPr>
        <w:spacing w:before="94" w:after="94" w:line="240" w:lineRule="auto"/>
        <w:ind w:left="94" w:right="94"/>
        <w:jc w:val="center"/>
        <w:rPr>
          <w:rFonts w:ascii="Arial" w:eastAsia="Times New Roman" w:hAnsi="Arial" w:cs="Arial"/>
          <w:color w:val="000000"/>
          <w:sz w:val="24"/>
          <w:szCs w:val="24"/>
          <w:lang w:eastAsia="en-IN"/>
        </w:rPr>
      </w:pPr>
      <w:r w:rsidRPr="001A1BEF">
        <w:rPr>
          <w:rFonts w:ascii="Arial" w:eastAsia="Times New Roman" w:hAnsi="Arial" w:cs="Arial"/>
          <w:b/>
          <w:bCs/>
          <w:color w:val="000000"/>
          <w:sz w:val="24"/>
          <w:szCs w:val="24"/>
          <w:lang w:eastAsia="en-IN"/>
        </w:rPr>
        <w:t>Accounts</w:t>
      </w:r>
    </w:p>
    <w:p w:rsidR="001A1BEF" w:rsidRPr="001A1BEF" w:rsidRDefault="001A1BEF" w:rsidP="001A1BEF">
      <w:pPr>
        <w:spacing w:before="94" w:after="94" w:line="240" w:lineRule="auto"/>
        <w:ind w:left="94" w:right="94"/>
        <w:rPr>
          <w:rFonts w:ascii="Arial" w:eastAsia="Times New Roman" w:hAnsi="Arial" w:cs="Arial"/>
          <w:color w:val="000000"/>
          <w:sz w:val="24"/>
          <w:szCs w:val="24"/>
          <w:lang w:eastAsia="en-IN"/>
        </w:rPr>
      </w:pPr>
      <w:r w:rsidRPr="001A1BEF">
        <w:rPr>
          <w:rFonts w:ascii="Arial" w:eastAsia="Times New Roman" w:hAnsi="Arial" w:cs="Arial"/>
          <w:b/>
          <w:bCs/>
          <w:color w:val="000000"/>
          <w:sz w:val="24"/>
          <w:szCs w:val="24"/>
          <w:lang w:eastAsia="en-IN"/>
        </w:rPr>
        <w:t>     89. </w:t>
      </w:r>
      <w:r w:rsidRPr="001A1BEF">
        <w:rPr>
          <w:rFonts w:ascii="Arial" w:eastAsia="Times New Roman" w:hAnsi="Arial" w:cs="Arial"/>
          <w:color w:val="000000"/>
          <w:sz w:val="24"/>
          <w:szCs w:val="24"/>
          <w:lang w:eastAsia="en-IN"/>
        </w:rPr>
        <w:t>(</w:t>
      </w:r>
      <w:proofErr w:type="spellStart"/>
      <w:r w:rsidRPr="001A1BEF">
        <w:rPr>
          <w:rFonts w:ascii="Arial" w:eastAsia="Times New Roman" w:hAnsi="Arial" w:cs="Arial"/>
          <w:color w:val="000000"/>
          <w:sz w:val="24"/>
          <w:szCs w:val="24"/>
          <w:lang w:eastAsia="en-IN"/>
        </w:rPr>
        <w:t>i</w:t>
      </w:r>
      <w:proofErr w:type="spellEnd"/>
      <w:r w:rsidRPr="001A1BEF">
        <w:rPr>
          <w:rFonts w:ascii="Arial" w:eastAsia="Times New Roman" w:hAnsi="Arial" w:cs="Arial"/>
          <w:color w:val="000000"/>
          <w:sz w:val="24"/>
          <w:szCs w:val="24"/>
          <w:lang w:eastAsia="en-IN"/>
        </w:rPr>
        <w:t>) The Board shall from time to time determine whether and to what extent and at what times and places and under what conditions or regulations, the accounts and books of the company, or any of them, shall be open to the inspection of members not being directors.</w:t>
      </w:r>
    </w:p>
    <w:p w:rsidR="001A1BEF" w:rsidRPr="001A1BEF" w:rsidRDefault="001A1BEF" w:rsidP="001A1BEF">
      <w:pPr>
        <w:spacing w:before="94" w:after="94" w:line="240" w:lineRule="auto"/>
        <w:ind w:left="94" w:right="94"/>
        <w:rPr>
          <w:rFonts w:ascii="Arial" w:eastAsia="Times New Roman" w:hAnsi="Arial" w:cs="Arial"/>
          <w:color w:val="000000"/>
          <w:sz w:val="24"/>
          <w:szCs w:val="24"/>
          <w:lang w:eastAsia="en-IN"/>
        </w:rPr>
      </w:pPr>
      <w:r w:rsidRPr="001A1BEF">
        <w:rPr>
          <w:rFonts w:ascii="Arial" w:eastAsia="Times New Roman" w:hAnsi="Arial" w:cs="Arial"/>
          <w:b/>
          <w:bCs/>
          <w:color w:val="000000"/>
          <w:sz w:val="24"/>
          <w:szCs w:val="24"/>
          <w:lang w:eastAsia="en-IN"/>
        </w:rPr>
        <w:t>          </w:t>
      </w:r>
      <w:r w:rsidRPr="001A1BEF">
        <w:rPr>
          <w:rFonts w:ascii="Arial" w:eastAsia="Times New Roman" w:hAnsi="Arial" w:cs="Arial"/>
          <w:color w:val="000000"/>
          <w:sz w:val="24"/>
          <w:szCs w:val="24"/>
          <w:lang w:eastAsia="en-IN"/>
        </w:rPr>
        <w:t>(ii) No member (not being a director) shall have any right of inspecting any account or book or document of the company except as conferred by law or authorised by the Board or by the company in general meeting.</w:t>
      </w:r>
    </w:p>
    <w:p w:rsidR="001A1BEF" w:rsidRPr="001A1BEF" w:rsidRDefault="001A1BEF" w:rsidP="001A1BEF">
      <w:pPr>
        <w:spacing w:before="94" w:after="94" w:line="240" w:lineRule="auto"/>
        <w:ind w:left="94" w:right="94"/>
        <w:jc w:val="center"/>
        <w:rPr>
          <w:rFonts w:ascii="Arial" w:eastAsia="Times New Roman" w:hAnsi="Arial" w:cs="Arial"/>
          <w:color w:val="000000"/>
          <w:sz w:val="24"/>
          <w:szCs w:val="24"/>
          <w:lang w:eastAsia="en-IN"/>
        </w:rPr>
      </w:pPr>
      <w:r w:rsidRPr="001A1BEF">
        <w:rPr>
          <w:rFonts w:ascii="Arial" w:eastAsia="Times New Roman" w:hAnsi="Arial" w:cs="Arial"/>
          <w:b/>
          <w:bCs/>
          <w:color w:val="000000"/>
          <w:sz w:val="24"/>
          <w:szCs w:val="24"/>
          <w:lang w:eastAsia="en-IN"/>
        </w:rPr>
        <w:t>Winding up</w:t>
      </w:r>
    </w:p>
    <w:p w:rsidR="001A1BEF" w:rsidRPr="001A1BEF" w:rsidRDefault="001A1BEF" w:rsidP="001A1BEF">
      <w:pPr>
        <w:spacing w:before="94" w:after="94" w:line="240" w:lineRule="auto"/>
        <w:ind w:left="94" w:right="94"/>
        <w:rPr>
          <w:rFonts w:ascii="Arial" w:eastAsia="Times New Roman" w:hAnsi="Arial" w:cs="Arial"/>
          <w:color w:val="000000"/>
          <w:sz w:val="24"/>
          <w:szCs w:val="24"/>
          <w:lang w:eastAsia="en-IN"/>
        </w:rPr>
      </w:pPr>
      <w:r w:rsidRPr="001A1BEF">
        <w:rPr>
          <w:rFonts w:ascii="Arial" w:eastAsia="Times New Roman" w:hAnsi="Arial" w:cs="Arial"/>
          <w:b/>
          <w:bCs/>
          <w:color w:val="000000"/>
          <w:sz w:val="24"/>
          <w:szCs w:val="24"/>
          <w:lang w:eastAsia="en-IN"/>
        </w:rPr>
        <w:t>     90. </w:t>
      </w:r>
      <w:r w:rsidRPr="001A1BEF">
        <w:rPr>
          <w:rFonts w:ascii="Arial" w:eastAsia="Times New Roman" w:hAnsi="Arial" w:cs="Arial"/>
          <w:color w:val="000000"/>
          <w:sz w:val="24"/>
          <w:szCs w:val="24"/>
          <w:lang w:eastAsia="en-IN"/>
        </w:rPr>
        <w:t xml:space="preserve">Subject to the provisions of Chapter XX of the Act and rules made </w:t>
      </w:r>
      <w:proofErr w:type="spellStart"/>
      <w:r w:rsidRPr="001A1BEF">
        <w:rPr>
          <w:rFonts w:ascii="Arial" w:eastAsia="Times New Roman" w:hAnsi="Arial" w:cs="Arial"/>
          <w:color w:val="000000"/>
          <w:sz w:val="24"/>
          <w:szCs w:val="24"/>
          <w:lang w:eastAsia="en-IN"/>
        </w:rPr>
        <w:t>thereunder</w:t>
      </w:r>
      <w:proofErr w:type="spellEnd"/>
      <w:r w:rsidRPr="001A1BEF">
        <w:rPr>
          <w:rFonts w:ascii="Arial" w:eastAsia="Times New Roman" w:hAnsi="Arial" w:cs="Arial"/>
          <w:color w:val="000000"/>
          <w:sz w:val="24"/>
          <w:szCs w:val="24"/>
          <w:lang w:eastAsia="en-IN"/>
        </w:rPr>
        <w:t>—</w:t>
      </w:r>
    </w:p>
    <w:p w:rsidR="001A1BEF" w:rsidRPr="001A1BEF" w:rsidRDefault="001A1BEF" w:rsidP="001A1BEF">
      <w:pPr>
        <w:spacing w:before="94" w:after="94" w:line="240" w:lineRule="auto"/>
        <w:ind w:left="94" w:right="94"/>
        <w:rPr>
          <w:rFonts w:ascii="Arial" w:eastAsia="Times New Roman" w:hAnsi="Arial" w:cs="Arial"/>
          <w:color w:val="000000"/>
          <w:sz w:val="24"/>
          <w:szCs w:val="24"/>
          <w:lang w:eastAsia="en-IN"/>
        </w:rPr>
      </w:pPr>
      <w:r w:rsidRPr="001A1BEF">
        <w:rPr>
          <w:rFonts w:ascii="Arial" w:eastAsia="Times New Roman" w:hAnsi="Arial" w:cs="Arial"/>
          <w:b/>
          <w:bCs/>
          <w:color w:val="000000"/>
          <w:sz w:val="24"/>
          <w:szCs w:val="24"/>
          <w:lang w:eastAsia="en-IN"/>
        </w:rPr>
        <w:t>          </w:t>
      </w:r>
      <w:r w:rsidRPr="001A1BEF">
        <w:rPr>
          <w:rFonts w:ascii="Arial" w:eastAsia="Times New Roman" w:hAnsi="Arial" w:cs="Arial"/>
          <w:color w:val="000000"/>
          <w:sz w:val="24"/>
          <w:szCs w:val="24"/>
          <w:lang w:eastAsia="en-IN"/>
        </w:rPr>
        <w:t>(</w:t>
      </w:r>
      <w:proofErr w:type="spellStart"/>
      <w:r w:rsidRPr="001A1BEF">
        <w:rPr>
          <w:rFonts w:ascii="Arial" w:eastAsia="Times New Roman" w:hAnsi="Arial" w:cs="Arial"/>
          <w:color w:val="000000"/>
          <w:sz w:val="24"/>
          <w:szCs w:val="24"/>
          <w:lang w:eastAsia="en-IN"/>
        </w:rPr>
        <w:t>i</w:t>
      </w:r>
      <w:proofErr w:type="spellEnd"/>
      <w:r w:rsidRPr="001A1BEF">
        <w:rPr>
          <w:rFonts w:ascii="Arial" w:eastAsia="Times New Roman" w:hAnsi="Arial" w:cs="Arial"/>
          <w:color w:val="000000"/>
          <w:sz w:val="24"/>
          <w:szCs w:val="24"/>
          <w:lang w:eastAsia="en-IN"/>
        </w:rPr>
        <w:t>)  If the company shall be wound up, the liquidator may, with the sanction of a special resolution of the company and any other sanction required by the Act, divide amongst the members, in specie or kind, the whole or any part of the assets of the company, whether they shall consist of property of the same kind or not.</w:t>
      </w:r>
    </w:p>
    <w:p w:rsidR="001A1BEF" w:rsidRPr="001A1BEF" w:rsidRDefault="001A1BEF" w:rsidP="001A1BEF">
      <w:pPr>
        <w:spacing w:before="94" w:after="94" w:line="240" w:lineRule="auto"/>
        <w:ind w:left="94" w:right="94"/>
        <w:rPr>
          <w:rFonts w:ascii="Arial" w:eastAsia="Times New Roman" w:hAnsi="Arial" w:cs="Arial"/>
          <w:color w:val="000000"/>
          <w:sz w:val="24"/>
          <w:szCs w:val="24"/>
          <w:lang w:eastAsia="en-IN"/>
        </w:rPr>
      </w:pPr>
      <w:r w:rsidRPr="001A1BEF">
        <w:rPr>
          <w:rFonts w:ascii="Arial" w:eastAsia="Times New Roman" w:hAnsi="Arial" w:cs="Arial"/>
          <w:b/>
          <w:bCs/>
          <w:color w:val="000000"/>
          <w:sz w:val="24"/>
          <w:szCs w:val="24"/>
          <w:lang w:eastAsia="en-IN"/>
        </w:rPr>
        <w:t>          </w:t>
      </w:r>
      <w:r w:rsidRPr="001A1BEF">
        <w:rPr>
          <w:rFonts w:ascii="Arial" w:eastAsia="Times New Roman" w:hAnsi="Arial" w:cs="Arial"/>
          <w:color w:val="000000"/>
          <w:sz w:val="24"/>
          <w:szCs w:val="24"/>
          <w:lang w:eastAsia="en-IN"/>
        </w:rPr>
        <w:t>(ii)  For the purpose aforesaid, the liquidator may set such value as he deems fair upon any property to be divided as aforesaid and may determine how such division shall be carried out as between the members or different classes of members.</w:t>
      </w:r>
    </w:p>
    <w:p w:rsidR="001A1BEF" w:rsidRPr="001A1BEF" w:rsidRDefault="001A1BEF" w:rsidP="001A1BEF">
      <w:pPr>
        <w:spacing w:before="94" w:after="94" w:line="240" w:lineRule="auto"/>
        <w:ind w:left="94" w:right="94"/>
        <w:rPr>
          <w:rFonts w:ascii="Arial" w:eastAsia="Times New Roman" w:hAnsi="Arial" w:cs="Arial"/>
          <w:color w:val="000000"/>
          <w:sz w:val="24"/>
          <w:szCs w:val="24"/>
          <w:lang w:eastAsia="en-IN"/>
        </w:rPr>
      </w:pPr>
      <w:r w:rsidRPr="001A1BEF">
        <w:rPr>
          <w:rFonts w:ascii="Arial" w:eastAsia="Times New Roman" w:hAnsi="Arial" w:cs="Arial"/>
          <w:b/>
          <w:bCs/>
          <w:color w:val="000000"/>
          <w:sz w:val="24"/>
          <w:szCs w:val="24"/>
          <w:lang w:eastAsia="en-IN"/>
        </w:rPr>
        <w:t>          </w:t>
      </w:r>
      <w:r w:rsidRPr="001A1BEF">
        <w:rPr>
          <w:rFonts w:ascii="Arial" w:eastAsia="Times New Roman" w:hAnsi="Arial" w:cs="Arial"/>
          <w:color w:val="000000"/>
          <w:sz w:val="24"/>
          <w:szCs w:val="24"/>
          <w:lang w:eastAsia="en-IN"/>
        </w:rPr>
        <w:t>(iii) The liquidator may, with the like sanction, vest the whole or any part of such assets in trustees upon such trusts for the benefit of the contributories if he considers necessary, but so that no member shall be compelled to accept any shares or other securities whereon there is any liability.</w:t>
      </w:r>
    </w:p>
    <w:p w:rsidR="001A1BEF" w:rsidRPr="001A1BEF" w:rsidRDefault="001A1BEF" w:rsidP="001A1BEF">
      <w:pPr>
        <w:spacing w:before="94" w:after="94" w:line="240" w:lineRule="auto"/>
        <w:ind w:left="94" w:right="94"/>
        <w:jc w:val="center"/>
        <w:rPr>
          <w:rFonts w:ascii="Arial" w:eastAsia="Times New Roman" w:hAnsi="Arial" w:cs="Arial"/>
          <w:color w:val="000000"/>
          <w:sz w:val="24"/>
          <w:szCs w:val="24"/>
          <w:lang w:eastAsia="en-IN"/>
        </w:rPr>
      </w:pPr>
      <w:r w:rsidRPr="001A1BEF">
        <w:rPr>
          <w:rFonts w:ascii="Arial" w:eastAsia="Times New Roman" w:hAnsi="Arial" w:cs="Arial"/>
          <w:b/>
          <w:bCs/>
          <w:color w:val="000000"/>
          <w:sz w:val="24"/>
          <w:szCs w:val="24"/>
          <w:lang w:eastAsia="en-IN"/>
        </w:rPr>
        <w:t>Indemnity</w:t>
      </w:r>
    </w:p>
    <w:p w:rsidR="001A1BEF" w:rsidRPr="001A1BEF" w:rsidRDefault="001A1BEF" w:rsidP="001A1BEF">
      <w:pPr>
        <w:spacing w:before="94" w:after="94" w:line="240" w:lineRule="auto"/>
        <w:ind w:left="94" w:right="94"/>
        <w:rPr>
          <w:rFonts w:ascii="Arial" w:eastAsia="Times New Roman" w:hAnsi="Arial" w:cs="Arial"/>
          <w:color w:val="000000"/>
          <w:sz w:val="24"/>
          <w:szCs w:val="24"/>
          <w:lang w:eastAsia="en-IN"/>
        </w:rPr>
      </w:pPr>
      <w:r w:rsidRPr="001A1BEF">
        <w:rPr>
          <w:rFonts w:ascii="Arial" w:eastAsia="Times New Roman" w:hAnsi="Arial" w:cs="Arial"/>
          <w:b/>
          <w:bCs/>
          <w:color w:val="000000"/>
          <w:sz w:val="24"/>
          <w:szCs w:val="24"/>
          <w:lang w:eastAsia="en-IN"/>
        </w:rPr>
        <w:t>     91. </w:t>
      </w:r>
      <w:r w:rsidRPr="001A1BEF">
        <w:rPr>
          <w:rFonts w:ascii="Arial" w:eastAsia="Times New Roman" w:hAnsi="Arial" w:cs="Arial"/>
          <w:color w:val="000000"/>
          <w:sz w:val="24"/>
          <w:szCs w:val="24"/>
          <w:lang w:eastAsia="en-IN"/>
        </w:rPr>
        <w:t>Every officer of the company shall be indemnified out of the assets of the company against any liability incurred by him in defending any proceedings, whether civil or criminal, in which judgment is given in his favour or in which he is acquitted or in which relief is granted to him by the court or the Tribunal.</w:t>
      </w:r>
    </w:p>
    <w:p w:rsidR="001A1BEF" w:rsidRPr="001A1BEF" w:rsidRDefault="001A1BEF" w:rsidP="001A1BEF">
      <w:pPr>
        <w:spacing w:before="94" w:after="94" w:line="240" w:lineRule="auto"/>
        <w:ind w:left="94" w:right="94"/>
        <w:rPr>
          <w:rFonts w:ascii="Arial" w:eastAsia="Times New Roman" w:hAnsi="Arial" w:cs="Arial"/>
          <w:color w:val="000000"/>
          <w:sz w:val="24"/>
          <w:szCs w:val="24"/>
          <w:lang w:eastAsia="en-IN"/>
        </w:rPr>
      </w:pPr>
      <w:proofErr w:type="gramStart"/>
      <w:r w:rsidRPr="001A1BEF">
        <w:rPr>
          <w:rFonts w:ascii="Arial" w:eastAsia="Times New Roman" w:hAnsi="Arial" w:cs="Arial"/>
          <w:color w:val="000000"/>
          <w:sz w:val="24"/>
          <w:szCs w:val="24"/>
          <w:lang w:eastAsia="en-IN"/>
        </w:rPr>
        <w:t>Note :</w:t>
      </w:r>
      <w:proofErr w:type="gramEnd"/>
      <w:r w:rsidRPr="001A1BEF">
        <w:rPr>
          <w:rFonts w:ascii="Arial" w:eastAsia="Times New Roman" w:hAnsi="Arial" w:cs="Arial"/>
          <w:color w:val="000000"/>
          <w:sz w:val="24"/>
          <w:szCs w:val="24"/>
          <w:lang w:eastAsia="en-IN"/>
        </w:rPr>
        <w:t xml:space="preserve"> The Articles shall be signed by each subscriber of the memorandum of association who shall add his address, description and occupation, if any, in the presence of at least one witness who shall attest the signature and shall likewise add his address, description and occupation, if any, and such signatures shall be in form specified below:</w:t>
      </w:r>
    </w:p>
    <w:tbl>
      <w:tblPr>
        <w:tblW w:w="0" w:type="auto"/>
        <w:tblCellSpacing w:w="0" w:type="dxa"/>
        <w:tblCellMar>
          <w:left w:w="0" w:type="dxa"/>
          <w:right w:w="0" w:type="dxa"/>
        </w:tblCellMar>
        <w:tblLook w:val="04A0"/>
      </w:tblPr>
      <w:tblGrid>
        <w:gridCol w:w="2825"/>
        <w:gridCol w:w="253"/>
        <w:gridCol w:w="2492"/>
        <w:gridCol w:w="248"/>
        <w:gridCol w:w="3208"/>
      </w:tblGrid>
      <w:tr w:rsidR="001A1BEF" w:rsidRPr="001A1BEF" w:rsidTr="001A1BEF">
        <w:trPr>
          <w:tblCellSpacing w:w="0" w:type="dxa"/>
        </w:trPr>
        <w:tc>
          <w:tcPr>
            <w:tcW w:w="2835" w:type="dxa"/>
            <w:hideMark/>
          </w:tcPr>
          <w:p w:rsidR="001A1BEF" w:rsidRPr="001A1BEF" w:rsidRDefault="001A1BEF" w:rsidP="001A1BEF">
            <w:pPr>
              <w:spacing w:before="94" w:after="94" w:line="240" w:lineRule="auto"/>
              <w:ind w:left="94" w:right="94"/>
              <w:rPr>
                <w:rFonts w:ascii="Times New Roman" w:eastAsia="Times New Roman" w:hAnsi="Times New Roman" w:cs="Times New Roman"/>
                <w:sz w:val="24"/>
                <w:szCs w:val="24"/>
                <w:lang w:eastAsia="en-IN"/>
              </w:rPr>
            </w:pPr>
            <w:r w:rsidRPr="001A1BEF">
              <w:rPr>
                <w:rFonts w:ascii="Times New Roman" w:eastAsia="Times New Roman" w:hAnsi="Times New Roman" w:cs="Times New Roman"/>
                <w:sz w:val="24"/>
                <w:szCs w:val="24"/>
                <w:lang w:eastAsia="en-IN"/>
              </w:rPr>
              <w:t>Names, addresses, descriptions and occupations of subscribers</w:t>
            </w:r>
          </w:p>
        </w:tc>
        <w:tc>
          <w:tcPr>
            <w:tcW w:w="255" w:type="dxa"/>
            <w:hideMark/>
          </w:tcPr>
          <w:p w:rsidR="001A1BEF" w:rsidRPr="001A1BEF" w:rsidRDefault="001A1BEF" w:rsidP="001A1BEF">
            <w:pPr>
              <w:spacing w:before="94" w:after="94" w:line="240" w:lineRule="auto"/>
              <w:ind w:left="94" w:right="94"/>
              <w:rPr>
                <w:rFonts w:ascii="Times New Roman" w:eastAsia="Times New Roman" w:hAnsi="Times New Roman" w:cs="Times New Roman"/>
                <w:sz w:val="24"/>
                <w:szCs w:val="24"/>
                <w:lang w:eastAsia="en-IN"/>
              </w:rPr>
            </w:pPr>
            <w:r w:rsidRPr="001A1BEF">
              <w:rPr>
                <w:rFonts w:ascii="Times New Roman" w:eastAsia="Times New Roman" w:hAnsi="Times New Roman" w:cs="Times New Roman"/>
                <w:sz w:val="24"/>
                <w:szCs w:val="24"/>
                <w:lang w:eastAsia="en-IN"/>
              </w:rPr>
              <w:t> </w:t>
            </w:r>
          </w:p>
        </w:tc>
        <w:tc>
          <w:tcPr>
            <w:tcW w:w="3660" w:type="dxa"/>
            <w:hideMark/>
          </w:tcPr>
          <w:p w:rsidR="001A1BEF" w:rsidRPr="001A1BEF" w:rsidRDefault="001A1BEF" w:rsidP="001A1BEF">
            <w:pPr>
              <w:spacing w:before="94" w:after="94" w:line="240" w:lineRule="auto"/>
              <w:ind w:left="94" w:right="94"/>
              <w:rPr>
                <w:rFonts w:ascii="Times New Roman" w:eastAsia="Times New Roman" w:hAnsi="Times New Roman" w:cs="Times New Roman"/>
                <w:sz w:val="24"/>
                <w:szCs w:val="24"/>
                <w:lang w:eastAsia="en-IN"/>
              </w:rPr>
            </w:pPr>
            <w:r w:rsidRPr="001A1BEF">
              <w:rPr>
                <w:rFonts w:ascii="Times New Roman" w:eastAsia="Times New Roman" w:hAnsi="Times New Roman" w:cs="Times New Roman"/>
                <w:sz w:val="24"/>
                <w:szCs w:val="24"/>
                <w:lang w:eastAsia="en-IN"/>
              </w:rPr>
              <w:t> </w:t>
            </w:r>
          </w:p>
        </w:tc>
        <w:tc>
          <w:tcPr>
            <w:tcW w:w="240" w:type="dxa"/>
            <w:hideMark/>
          </w:tcPr>
          <w:p w:rsidR="001A1BEF" w:rsidRPr="001A1BEF" w:rsidRDefault="001A1BEF" w:rsidP="001A1BEF">
            <w:pPr>
              <w:spacing w:before="94" w:after="94" w:line="240" w:lineRule="auto"/>
              <w:ind w:left="94" w:right="94"/>
              <w:rPr>
                <w:rFonts w:ascii="Times New Roman" w:eastAsia="Times New Roman" w:hAnsi="Times New Roman" w:cs="Times New Roman"/>
                <w:sz w:val="24"/>
                <w:szCs w:val="24"/>
                <w:lang w:eastAsia="en-IN"/>
              </w:rPr>
            </w:pPr>
            <w:r w:rsidRPr="001A1BEF">
              <w:rPr>
                <w:rFonts w:ascii="Times New Roman" w:eastAsia="Times New Roman" w:hAnsi="Times New Roman" w:cs="Times New Roman"/>
                <w:sz w:val="24"/>
                <w:szCs w:val="24"/>
                <w:lang w:eastAsia="en-IN"/>
              </w:rPr>
              <w:t> </w:t>
            </w:r>
          </w:p>
        </w:tc>
        <w:tc>
          <w:tcPr>
            <w:tcW w:w="3090" w:type="dxa"/>
            <w:hideMark/>
          </w:tcPr>
          <w:p w:rsidR="001A1BEF" w:rsidRPr="001A1BEF" w:rsidRDefault="001A1BEF" w:rsidP="001A1BEF">
            <w:pPr>
              <w:spacing w:before="94" w:after="94" w:line="240" w:lineRule="auto"/>
              <w:ind w:left="94" w:right="94"/>
              <w:rPr>
                <w:rFonts w:ascii="Times New Roman" w:eastAsia="Times New Roman" w:hAnsi="Times New Roman" w:cs="Times New Roman"/>
                <w:sz w:val="24"/>
                <w:szCs w:val="24"/>
                <w:lang w:eastAsia="en-IN"/>
              </w:rPr>
            </w:pPr>
            <w:r w:rsidRPr="001A1BEF">
              <w:rPr>
                <w:rFonts w:ascii="Times New Roman" w:eastAsia="Times New Roman" w:hAnsi="Times New Roman" w:cs="Times New Roman"/>
                <w:sz w:val="24"/>
                <w:szCs w:val="24"/>
                <w:lang w:eastAsia="en-IN"/>
              </w:rPr>
              <w:t> Witnesses (along with names, addresses, descriptions and occupations)</w:t>
            </w:r>
          </w:p>
        </w:tc>
      </w:tr>
      <w:tr w:rsidR="001A1BEF" w:rsidRPr="001A1BEF" w:rsidTr="001A1BEF">
        <w:trPr>
          <w:tblCellSpacing w:w="0" w:type="dxa"/>
        </w:trPr>
        <w:tc>
          <w:tcPr>
            <w:tcW w:w="2835" w:type="dxa"/>
            <w:hideMark/>
          </w:tcPr>
          <w:p w:rsidR="001A1BEF" w:rsidRPr="001A1BEF" w:rsidRDefault="001A1BEF" w:rsidP="001A1BEF">
            <w:pPr>
              <w:spacing w:before="94" w:after="94" w:line="240" w:lineRule="auto"/>
              <w:ind w:left="94" w:right="94"/>
              <w:rPr>
                <w:rFonts w:ascii="Times New Roman" w:eastAsia="Times New Roman" w:hAnsi="Times New Roman" w:cs="Times New Roman"/>
                <w:sz w:val="24"/>
                <w:szCs w:val="24"/>
                <w:lang w:eastAsia="en-IN"/>
              </w:rPr>
            </w:pPr>
            <w:r w:rsidRPr="001A1BEF">
              <w:rPr>
                <w:rFonts w:ascii="Times New Roman" w:eastAsia="Times New Roman" w:hAnsi="Times New Roman" w:cs="Times New Roman"/>
                <w:sz w:val="24"/>
                <w:szCs w:val="24"/>
                <w:lang w:eastAsia="en-IN"/>
              </w:rPr>
              <w:t>A.B. of......................Merchant</w:t>
            </w:r>
          </w:p>
        </w:tc>
        <w:tc>
          <w:tcPr>
            <w:tcW w:w="255" w:type="dxa"/>
            <w:hideMark/>
          </w:tcPr>
          <w:p w:rsidR="001A1BEF" w:rsidRPr="001A1BEF" w:rsidRDefault="001A1BEF" w:rsidP="001A1BEF">
            <w:pPr>
              <w:spacing w:before="94" w:after="94" w:line="240" w:lineRule="auto"/>
              <w:ind w:left="94" w:right="94"/>
              <w:rPr>
                <w:rFonts w:ascii="Times New Roman" w:eastAsia="Times New Roman" w:hAnsi="Times New Roman" w:cs="Times New Roman"/>
                <w:sz w:val="24"/>
                <w:szCs w:val="24"/>
                <w:lang w:eastAsia="en-IN"/>
              </w:rPr>
            </w:pPr>
            <w:r w:rsidRPr="001A1BEF">
              <w:rPr>
                <w:rFonts w:ascii="Times New Roman" w:eastAsia="Times New Roman" w:hAnsi="Times New Roman" w:cs="Times New Roman"/>
                <w:sz w:val="24"/>
                <w:szCs w:val="24"/>
                <w:lang w:eastAsia="en-IN"/>
              </w:rPr>
              <w:t> </w:t>
            </w:r>
          </w:p>
        </w:tc>
        <w:tc>
          <w:tcPr>
            <w:tcW w:w="3660" w:type="dxa"/>
            <w:hideMark/>
          </w:tcPr>
          <w:p w:rsidR="001A1BEF" w:rsidRPr="001A1BEF" w:rsidRDefault="001A1BEF" w:rsidP="001A1BEF">
            <w:pPr>
              <w:spacing w:before="94" w:after="94" w:line="240" w:lineRule="auto"/>
              <w:ind w:left="94" w:right="94"/>
              <w:rPr>
                <w:rFonts w:ascii="Times New Roman" w:eastAsia="Times New Roman" w:hAnsi="Times New Roman" w:cs="Times New Roman"/>
                <w:sz w:val="24"/>
                <w:szCs w:val="24"/>
                <w:lang w:eastAsia="en-IN"/>
              </w:rPr>
            </w:pPr>
            <w:r w:rsidRPr="001A1BEF">
              <w:rPr>
                <w:rFonts w:ascii="Times New Roman" w:eastAsia="Times New Roman" w:hAnsi="Times New Roman" w:cs="Times New Roman"/>
                <w:sz w:val="24"/>
                <w:szCs w:val="24"/>
                <w:lang w:eastAsia="en-IN"/>
              </w:rPr>
              <w:t> </w:t>
            </w:r>
          </w:p>
        </w:tc>
        <w:tc>
          <w:tcPr>
            <w:tcW w:w="240" w:type="dxa"/>
            <w:hideMark/>
          </w:tcPr>
          <w:p w:rsidR="001A1BEF" w:rsidRPr="001A1BEF" w:rsidRDefault="001A1BEF" w:rsidP="001A1BEF">
            <w:pPr>
              <w:spacing w:before="94" w:after="94" w:line="240" w:lineRule="auto"/>
              <w:ind w:left="94" w:right="94"/>
              <w:rPr>
                <w:rFonts w:ascii="Times New Roman" w:eastAsia="Times New Roman" w:hAnsi="Times New Roman" w:cs="Times New Roman"/>
                <w:sz w:val="24"/>
                <w:szCs w:val="24"/>
                <w:lang w:eastAsia="en-IN"/>
              </w:rPr>
            </w:pPr>
            <w:r w:rsidRPr="001A1BEF">
              <w:rPr>
                <w:rFonts w:ascii="Times New Roman" w:eastAsia="Times New Roman" w:hAnsi="Times New Roman" w:cs="Times New Roman"/>
                <w:sz w:val="24"/>
                <w:szCs w:val="24"/>
                <w:lang w:eastAsia="en-IN"/>
              </w:rPr>
              <w:t> </w:t>
            </w:r>
          </w:p>
        </w:tc>
        <w:tc>
          <w:tcPr>
            <w:tcW w:w="3090" w:type="dxa"/>
            <w:hideMark/>
          </w:tcPr>
          <w:p w:rsidR="001A1BEF" w:rsidRPr="001A1BEF" w:rsidRDefault="001A1BEF" w:rsidP="001A1BEF">
            <w:pPr>
              <w:spacing w:before="94" w:after="94" w:line="240" w:lineRule="auto"/>
              <w:ind w:left="94" w:right="94"/>
              <w:rPr>
                <w:rFonts w:ascii="Times New Roman" w:eastAsia="Times New Roman" w:hAnsi="Times New Roman" w:cs="Times New Roman"/>
                <w:sz w:val="24"/>
                <w:szCs w:val="24"/>
                <w:lang w:eastAsia="en-IN"/>
              </w:rPr>
            </w:pPr>
            <w:r w:rsidRPr="001A1BEF">
              <w:rPr>
                <w:rFonts w:ascii="Times New Roman" w:eastAsia="Times New Roman" w:hAnsi="Times New Roman" w:cs="Times New Roman"/>
                <w:sz w:val="24"/>
                <w:szCs w:val="24"/>
                <w:lang w:eastAsia="en-IN"/>
              </w:rPr>
              <w:t>Signed before me</w:t>
            </w:r>
            <w:r w:rsidRPr="001A1BEF">
              <w:rPr>
                <w:rFonts w:ascii="Times New Roman" w:eastAsia="Times New Roman" w:hAnsi="Times New Roman" w:cs="Times New Roman"/>
                <w:sz w:val="24"/>
                <w:szCs w:val="24"/>
                <w:lang w:eastAsia="en-IN"/>
              </w:rPr>
              <w:br/>
              <w:t>Signature...................................</w:t>
            </w:r>
          </w:p>
        </w:tc>
      </w:tr>
      <w:tr w:rsidR="001A1BEF" w:rsidRPr="001A1BEF" w:rsidTr="001A1BEF">
        <w:trPr>
          <w:tblCellSpacing w:w="0" w:type="dxa"/>
        </w:trPr>
        <w:tc>
          <w:tcPr>
            <w:tcW w:w="2835" w:type="dxa"/>
            <w:hideMark/>
          </w:tcPr>
          <w:p w:rsidR="001A1BEF" w:rsidRPr="001A1BEF" w:rsidRDefault="001A1BEF" w:rsidP="001A1BEF">
            <w:pPr>
              <w:spacing w:before="94" w:after="94" w:line="240" w:lineRule="auto"/>
              <w:ind w:left="94" w:right="94"/>
              <w:rPr>
                <w:rFonts w:ascii="Times New Roman" w:eastAsia="Times New Roman" w:hAnsi="Times New Roman" w:cs="Times New Roman"/>
                <w:sz w:val="24"/>
                <w:szCs w:val="24"/>
                <w:lang w:eastAsia="en-IN"/>
              </w:rPr>
            </w:pPr>
            <w:r w:rsidRPr="001A1BEF">
              <w:rPr>
                <w:rFonts w:ascii="Times New Roman" w:eastAsia="Times New Roman" w:hAnsi="Times New Roman" w:cs="Times New Roman"/>
                <w:sz w:val="24"/>
                <w:szCs w:val="24"/>
                <w:lang w:eastAsia="en-IN"/>
              </w:rPr>
              <w:t>C.D. of......................Merchant</w:t>
            </w:r>
          </w:p>
        </w:tc>
        <w:tc>
          <w:tcPr>
            <w:tcW w:w="255" w:type="dxa"/>
            <w:hideMark/>
          </w:tcPr>
          <w:p w:rsidR="001A1BEF" w:rsidRPr="001A1BEF" w:rsidRDefault="001A1BEF" w:rsidP="001A1BEF">
            <w:pPr>
              <w:spacing w:before="94" w:after="94" w:line="240" w:lineRule="auto"/>
              <w:ind w:left="94" w:right="94"/>
              <w:rPr>
                <w:rFonts w:ascii="Times New Roman" w:eastAsia="Times New Roman" w:hAnsi="Times New Roman" w:cs="Times New Roman"/>
                <w:sz w:val="24"/>
                <w:szCs w:val="24"/>
                <w:lang w:eastAsia="en-IN"/>
              </w:rPr>
            </w:pPr>
            <w:r w:rsidRPr="001A1BEF">
              <w:rPr>
                <w:rFonts w:ascii="Times New Roman" w:eastAsia="Times New Roman" w:hAnsi="Times New Roman" w:cs="Times New Roman"/>
                <w:sz w:val="24"/>
                <w:szCs w:val="24"/>
                <w:lang w:eastAsia="en-IN"/>
              </w:rPr>
              <w:t> </w:t>
            </w:r>
          </w:p>
        </w:tc>
        <w:tc>
          <w:tcPr>
            <w:tcW w:w="3660" w:type="dxa"/>
            <w:hideMark/>
          </w:tcPr>
          <w:p w:rsidR="001A1BEF" w:rsidRPr="001A1BEF" w:rsidRDefault="001A1BEF" w:rsidP="001A1BEF">
            <w:pPr>
              <w:spacing w:before="94" w:after="94" w:line="240" w:lineRule="auto"/>
              <w:ind w:left="94" w:right="94"/>
              <w:rPr>
                <w:rFonts w:ascii="Times New Roman" w:eastAsia="Times New Roman" w:hAnsi="Times New Roman" w:cs="Times New Roman"/>
                <w:sz w:val="24"/>
                <w:szCs w:val="24"/>
                <w:lang w:eastAsia="en-IN"/>
              </w:rPr>
            </w:pPr>
            <w:r w:rsidRPr="001A1BEF">
              <w:rPr>
                <w:rFonts w:ascii="Times New Roman" w:eastAsia="Times New Roman" w:hAnsi="Times New Roman" w:cs="Times New Roman"/>
                <w:sz w:val="24"/>
                <w:szCs w:val="24"/>
                <w:lang w:eastAsia="en-IN"/>
              </w:rPr>
              <w:t> </w:t>
            </w:r>
          </w:p>
        </w:tc>
        <w:tc>
          <w:tcPr>
            <w:tcW w:w="240" w:type="dxa"/>
            <w:hideMark/>
          </w:tcPr>
          <w:p w:rsidR="001A1BEF" w:rsidRPr="001A1BEF" w:rsidRDefault="001A1BEF" w:rsidP="001A1BEF">
            <w:pPr>
              <w:spacing w:before="94" w:after="94" w:line="240" w:lineRule="auto"/>
              <w:ind w:left="94" w:right="94"/>
              <w:rPr>
                <w:rFonts w:ascii="Times New Roman" w:eastAsia="Times New Roman" w:hAnsi="Times New Roman" w:cs="Times New Roman"/>
                <w:sz w:val="24"/>
                <w:szCs w:val="24"/>
                <w:lang w:eastAsia="en-IN"/>
              </w:rPr>
            </w:pPr>
            <w:r w:rsidRPr="001A1BEF">
              <w:rPr>
                <w:rFonts w:ascii="Times New Roman" w:eastAsia="Times New Roman" w:hAnsi="Times New Roman" w:cs="Times New Roman"/>
                <w:sz w:val="24"/>
                <w:szCs w:val="24"/>
                <w:lang w:eastAsia="en-IN"/>
              </w:rPr>
              <w:t> </w:t>
            </w:r>
          </w:p>
        </w:tc>
        <w:tc>
          <w:tcPr>
            <w:tcW w:w="3090" w:type="dxa"/>
            <w:hideMark/>
          </w:tcPr>
          <w:p w:rsidR="001A1BEF" w:rsidRPr="001A1BEF" w:rsidRDefault="001A1BEF" w:rsidP="001A1BEF">
            <w:pPr>
              <w:spacing w:before="94" w:after="94" w:line="240" w:lineRule="auto"/>
              <w:ind w:left="94" w:right="94"/>
              <w:rPr>
                <w:rFonts w:ascii="Times New Roman" w:eastAsia="Times New Roman" w:hAnsi="Times New Roman" w:cs="Times New Roman"/>
                <w:sz w:val="24"/>
                <w:szCs w:val="24"/>
                <w:lang w:eastAsia="en-IN"/>
              </w:rPr>
            </w:pPr>
            <w:r w:rsidRPr="001A1BEF">
              <w:rPr>
                <w:rFonts w:ascii="Times New Roman" w:eastAsia="Times New Roman" w:hAnsi="Times New Roman" w:cs="Times New Roman"/>
                <w:sz w:val="24"/>
                <w:szCs w:val="24"/>
                <w:lang w:eastAsia="en-IN"/>
              </w:rPr>
              <w:t>Signed before me</w:t>
            </w:r>
            <w:r w:rsidRPr="001A1BEF">
              <w:rPr>
                <w:rFonts w:ascii="Times New Roman" w:eastAsia="Times New Roman" w:hAnsi="Times New Roman" w:cs="Times New Roman"/>
                <w:sz w:val="24"/>
                <w:szCs w:val="24"/>
                <w:lang w:eastAsia="en-IN"/>
              </w:rPr>
              <w:br/>
              <w:t>Signature...................................</w:t>
            </w:r>
          </w:p>
        </w:tc>
      </w:tr>
      <w:tr w:rsidR="001A1BEF" w:rsidRPr="001A1BEF" w:rsidTr="001A1BEF">
        <w:trPr>
          <w:tblCellSpacing w:w="0" w:type="dxa"/>
        </w:trPr>
        <w:tc>
          <w:tcPr>
            <w:tcW w:w="2835" w:type="dxa"/>
            <w:hideMark/>
          </w:tcPr>
          <w:p w:rsidR="001A1BEF" w:rsidRPr="001A1BEF" w:rsidRDefault="001A1BEF" w:rsidP="001A1BEF">
            <w:pPr>
              <w:spacing w:before="94" w:after="94" w:line="240" w:lineRule="auto"/>
              <w:ind w:left="94" w:right="94"/>
              <w:rPr>
                <w:rFonts w:ascii="Times New Roman" w:eastAsia="Times New Roman" w:hAnsi="Times New Roman" w:cs="Times New Roman"/>
                <w:sz w:val="24"/>
                <w:szCs w:val="24"/>
                <w:lang w:eastAsia="en-IN"/>
              </w:rPr>
            </w:pPr>
            <w:r w:rsidRPr="001A1BEF">
              <w:rPr>
                <w:rFonts w:ascii="Times New Roman" w:eastAsia="Times New Roman" w:hAnsi="Times New Roman" w:cs="Times New Roman"/>
                <w:sz w:val="24"/>
                <w:szCs w:val="24"/>
                <w:lang w:eastAsia="en-IN"/>
              </w:rPr>
              <w:lastRenderedPageBreak/>
              <w:t>E.F. of.......................Merchant</w:t>
            </w:r>
          </w:p>
        </w:tc>
        <w:tc>
          <w:tcPr>
            <w:tcW w:w="255" w:type="dxa"/>
            <w:hideMark/>
          </w:tcPr>
          <w:p w:rsidR="001A1BEF" w:rsidRPr="001A1BEF" w:rsidRDefault="001A1BEF" w:rsidP="001A1BEF">
            <w:pPr>
              <w:spacing w:before="94" w:after="94" w:line="240" w:lineRule="auto"/>
              <w:ind w:left="94" w:right="94"/>
              <w:rPr>
                <w:rFonts w:ascii="Times New Roman" w:eastAsia="Times New Roman" w:hAnsi="Times New Roman" w:cs="Times New Roman"/>
                <w:sz w:val="24"/>
                <w:szCs w:val="24"/>
                <w:lang w:eastAsia="en-IN"/>
              </w:rPr>
            </w:pPr>
            <w:r w:rsidRPr="001A1BEF">
              <w:rPr>
                <w:rFonts w:ascii="Times New Roman" w:eastAsia="Times New Roman" w:hAnsi="Times New Roman" w:cs="Times New Roman"/>
                <w:sz w:val="24"/>
                <w:szCs w:val="24"/>
                <w:lang w:eastAsia="en-IN"/>
              </w:rPr>
              <w:t> </w:t>
            </w:r>
          </w:p>
        </w:tc>
        <w:tc>
          <w:tcPr>
            <w:tcW w:w="3660" w:type="dxa"/>
            <w:hideMark/>
          </w:tcPr>
          <w:p w:rsidR="001A1BEF" w:rsidRPr="001A1BEF" w:rsidRDefault="001A1BEF" w:rsidP="001A1BEF">
            <w:pPr>
              <w:spacing w:before="94" w:after="94" w:line="240" w:lineRule="auto"/>
              <w:ind w:left="94" w:right="94"/>
              <w:rPr>
                <w:rFonts w:ascii="Times New Roman" w:eastAsia="Times New Roman" w:hAnsi="Times New Roman" w:cs="Times New Roman"/>
                <w:sz w:val="24"/>
                <w:szCs w:val="24"/>
                <w:lang w:eastAsia="en-IN"/>
              </w:rPr>
            </w:pPr>
            <w:r w:rsidRPr="001A1BEF">
              <w:rPr>
                <w:rFonts w:ascii="Times New Roman" w:eastAsia="Times New Roman" w:hAnsi="Times New Roman" w:cs="Times New Roman"/>
                <w:sz w:val="24"/>
                <w:szCs w:val="24"/>
                <w:lang w:eastAsia="en-IN"/>
              </w:rPr>
              <w:t> </w:t>
            </w:r>
          </w:p>
        </w:tc>
        <w:tc>
          <w:tcPr>
            <w:tcW w:w="240" w:type="dxa"/>
            <w:hideMark/>
          </w:tcPr>
          <w:p w:rsidR="001A1BEF" w:rsidRPr="001A1BEF" w:rsidRDefault="001A1BEF" w:rsidP="001A1BEF">
            <w:pPr>
              <w:spacing w:before="94" w:after="94" w:line="240" w:lineRule="auto"/>
              <w:ind w:left="94" w:right="94"/>
              <w:rPr>
                <w:rFonts w:ascii="Times New Roman" w:eastAsia="Times New Roman" w:hAnsi="Times New Roman" w:cs="Times New Roman"/>
                <w:sz w:val="24"/>
                <w:szCs w:val="24"/>
                <w:lang w:eastAsia="en-IN"/>
              </w:rPr>
            </w:pPr>
            <w:r w:rsidRPr="001A1BEF">
              <w:rPr>
                <w:rFonts w:ascii="Times New Roman" w:eastAsia="Times New Roman" w:hAnsi="Times New Roman" w:cs="Times New Roman"/>
                <w:sz w:val="24"/>
                <w:szCs w:val="24"/>
                <w:lang w:eastAsia="en-IN"/>
              </w:rPr>
              <w:t> </w:t>
            </w:r>
          </w:p>
        </w:tc>
        <w:tc>
          <w:tcPr>
            <w:tcW w:w="3090" w:type="dxa"/>
            <w:hideMark/>
          </w:tcPr>
          <w:p w:rsidR="001A1BEF" w:rsidRPr="001A1BEF" w:rsidRDefault="001A1BEF" w:rsidP="001A1BEF">
            <w:pPr>
              <w:spacing w:before="94" w:after="94" w:line="240" w:lineRule="auto"/>
              <w:ind w:left="94" w:right="94"/>
              <w:rPr>
                <w:rFonts w:ascii="Times New Roman" w:eastAsia="Times New Roman" w:hAnsi="Times New Roman" w:cs="Times New Roman"/>
                <w:sz w:val="24"/>
                <w:szCs w:val="24"/>
                <w:lang w:eastAsia="en-IN"/>
              </w:rPr>
            </w:pPr>
            <w:r w:rsidRPr="001A1BEF">
              <w:rPr>
                <w:rFonts w:ascii="Times New Roman" w:eastAsia="Times New Roman" w:hAnsi="Times New Roman" w:cs="Times New Roman"/>
                <w:sz w:val="24"/>
                <w:szCs w:val="24"/>
                <w:lang w:eastAsia="en-IN"/>
              </w:rPr>
              <w:t>Signed before me</w:t>
            </w:r>
            <w:r w:rsidRPr="001A1BEF">
              <w:rPr>
                <w:rFonts w:ascii="Times New Roman" w:eastAsia="Times New Roman" w:hAnsi="Times New Roman" w:cs="Times New Roman"/>
                <w:sz w:val="24"/>
                <w:szCs w:val="24"/>
                <w:lang w:eastAsia="en-IN"/>
              </w:rPr>
              <w:br/>
              <w:t>Signature...................................</w:t>
            </w:r>
          </w:p>
        </w:tc>
      </w:tr>
      <w:tr w:rsidR="001A1BEF" w:rsidRPr="001A1BEF" w:rsidTr="001A1BEF">
        <w:trPr>
          <w:tblCellSpacing w:w="0" w:type="dxa"/>
        </w:trPr>
        <w:tc>
          <w:tcPr>
            <w:tcW w:w="2835" w:type="dxa"/>
            <w:hideMark/>
          </w:tcPr>
          <w:p w:rsidR="001A1BEF" w:rsidRPr="001A1BEF" w:rsidRDefault="001A1BEF" w:rsidP="001A1BEF">
            <w:pPr>
              <w:spacing w:before="94" w:after="94" w:line="240" w:lineRule="auto"/>
              <w:ind w:left="94" w:right="94"/>
              <w:rPr>
                <w:rFonts w:ascii="Times New Roman" w:eastAsia="Times New Roman" w:hAnsi="Times New Roman" w:cs="Times New Roman"/>
                <w:sz w:val="24"/>
                <w:szCs w:val="24"/>
                <w:lang w:eastAsia="en-IN"/>
              </w:rPr>
            </w:pPr>
            <w:r w:rsidRPr="001A1BEF">
              <w:rPr>
                <w:rFonts w:ascii="Times New Roman" w:eastAsia="Times New Roman" w:hAnsi="Times New Roman" w:cs="Times New Roman"/>
                <w:sz w:val="24"/>
                <w:szCs w:val="24"/>
                <w:lang w:eastAsia="en-IN"/>
              </w:rPr>
              <w:t>G.H. of......................Merchant</w:t>
            </w:r>
          </w:p>
        </w:tc>
        <w:tc>
          <w:tcPr>
            <w:tcW w:w="255" w:type="dxa"/>
            <w:hideMark/>
          </w:tcPr>
          <w:p w:rsidR="001A1BEF" w:rsidRPr="001A1BEF" w:rsidRDefault="001A1BEF" w:rsidP="001A1BEF">
            <w:pPr>
              <w:spacing w:before="94" w:after="94" w:line="240" w:lineRule="auto"/>
              <w:ind w:left="94" w:right="94"/>
              <w:rPr>
                <w:rFonts w:ascii="Times New Roman" w:eastAsia="Times New Roman" w:hAnsi="Times New Roman" w:cs="Times New Roman"/>
                <w:sz w:val="24"/>
                <w:szCs w:val="24"/>
                <w:lang w:eastAsia="en-IN"/>
              </w:rPr>
            </w:pPr>
            <w:r w:rsidRPr="001A1BEF">
              <w:rPr>
                <w:rFonts w:ascii="Times New Roman" w:eastAsia="Times New Roman" w:hAnsi="Times New Roman" w:cs="Times New Roman"/>
                <w:sz w:val="24"/>
                <w:szCs w:val="24"/>
                <w:lang w:eastAsia="en-IN"/>
              </w:rPr>
              <w:t> </w:t>
            </w:r>
          </w:p>
        </w:tc>
        <w:tc>
          <w:tcPr>
            <w:tcW w:w="3660" w:type="dxa"/>
            <w:hideMark/>
          </w:tcPr>
          <w:p w:rsidR="001A1BEF" w:rsidRPr="001A1BEF" w:rsidRDefault="001A1BEF" w:rsidP="001A1BEF">
            <w:pPr>
              <w:spacing w:before="94" w:after="94" w:line="240" w:lineRule="auto"/>
              <w:ind w:left="94" w:right="94"/>
              <w:rPr>
                <w:rFonts w:ascii="Times New Roman" w:eastAsia="Times New Roman" w:hAnsi="Times New Roman" w:cs="Times New Roman"/>
                <w:sz w:val="24"/>
                <w:szCs w:val="24"/>
                <w:lang w:eastAsia="en-IN"/>
              </w:rPr>
            </w:pPr>
            <w:r w:rsidRPr="001A1BEF">
              <w:rPr>
                <w:rFonts w:ascii="Times New Roman" w:eastAsia="Times New Roman" w:hAnsi="Times New Roman" w:cs="Times New Roman"/>
                <w:sz w:val="24"/>
                <w:szCs w:val="24"/>
                <w:lang w:eastAsia="en-IN"/>
              </w:rPr>
              <w:t> </w:t>
            </w:r>
          </w:p>
        </w:tc>
        <w:tc>
          <w:tcPr>
            <w:tcW w:w="240" w:type="dxa"/>
            <w:hideMark/>
          </w:tcPr>
          <w:p w:rsidR="001A1BEF" w:rsidRPr="001A1BEF" w:rsidRDefault="001A1BEF" w:rsidP="001A1BEF">
            <w:pPr>
              <w:spacing w:before="94" w:after="94" w:line="240" w:lineRule="auto"/>
              <w:ind w:left="94" w:right="94"/>
              <w:rPr>
                <w:rFonts w:ascii="Times New Roman" w:eastAsia="Times New Roman" w:hAnsi="Times New Roman" w:cs="Times New Roman"/>
                <w:sz w:val="24"/>
                <w:szCs w:val="24"/>
                <w:lang w:eastAsia="en-IN"/>
              </w:rPr>
            </w:pPr>
            <w:r w:rsidRPr="001A1BEF">
              <w:rPr>
                <w:rFonts w:ascii="Times New Roman" w:eastAsia="Times New Roman" w:hAnsi="Times New Roman" w:cs="Times New Roman"/>
                <w:sz w:val="24"/>
                <w:szCs w:val="24"/>
                <w:lang w:eastAsia="en-IN"/>
              </w:rPr>
              <w:t> </w:t>
            </w:r>
          </w:p>
        </w:tc>
        <w:tc>
          <w:tcPr>
            <w:tcW w:w="3090" w:type="dxa"/>
            <w:hideMark/>
          </w:tcPr>
          <w:p w:rsidR="001A1BEF" w:rsidRPr="001A1BEF" w:rsidRDefault="001A1BEF" w:rsidP="001A1BEF">
            <w:pPr>
              <w:spacing w:before="94" w:after="94" w:line="240" w:lineRule="auto"/>
              <w:ind w:left="94" w:right="94"/>
              <w:rPr>
                <w:rFonts w:ascii="Times New Roman" w:eastAsia="Times New Roman" w:hAnsi="Times New Roman" w:cs="Times New Roman"/>
                <w:sz w:val="24"/>
                <w:szCs w:val="24"/>
                <w:lang w:eastAsia="en-IN"/>
              </w:rPr>
            </w:pPr>
            <w:r w:rsidRPr="001A1BEF">
              <w:rPr>
                <w:rFonts w:ascii="Times New Roman" w:eastAsia="Times New Roman" w:hAnsi="Times New Roman" w:cs="Times New Roman"/>
                <w:sz w:val="24"/>
                <w:szCs w:val="24"/>
                <w:lang w:eastAsia="en-IN"/>
              </w:rPr>
              <w:t>Signed before me</w:t>
            </w:r>
            <w:r w:rsidRPr="001A1BEF">
              <w:rPr>
                <w:rFonts w:ascii="Times New Roman" w:eastAsia="Times New Roman" w:hAnsi="Times New Roman" w:cs="Times New Roman"/>
                <w:sz w:val="24"/>
                <w:szCs w:val="24"/>
                <w:lang w:eastAsia="en-IN"/>
              </w:rPr>
              <w:br/>
              <w:t>Signature...................................</w:t>
            </w:r>
          </w:p>
        </w:tc>
      </w:tr>
      <w:tr w:rsidR="001A1BEF" w:rsidRPr="001A1BEF" w:rsidTr="001A1BEF">
        <w:trPr>
          <w:tblCellSpacing w:w="0" w:type="dxa"/>
        </w:trPr>
        <w:tc>
          <w:tcPr>
            <w:tcW w:w="2835" w:type="dxa"/>
            <w:hideMark/>
          </w:tcPr>
          <w:p w:rsidR="001A1BEF" w:rsidRPr="001A1BEF" w:rsidRDefault="001A1BEF" w:rsidP="001A1BEF">
            <w:pPr>
              <w:spacing w:before="94" w:after="94" w:line="240" w:lineRule="auto"/>
              <w:ind w:left="94" w:right="94"/>
              <w:rPr>
                <w:rFonts w:ascii="Times New Roman" w:eastAsia="Times New Roman" w:hAnsi="Times New Roman" w:cs="Times New Roman"/>
                <w:sz w:val="24"/>
                <w:szCs w:val="24"/>
                <w:lang w:eastAsia="en-IN"/>
              </w:rPr>
            </w:pPr>
            <w:r w:rsidRPr="001A1BEF">
              <w:rPr>
                <w:rFonts w:ascii="Times New Roman" w:eastAsia="Times New Roman" w:hAnsi="Times New Roman" w:cs="Times New Roman"/>
                <w:sz w:val="24"/>
                <w:szCs w:val="24"/>
                <w:lang w:eastAsia="en-IN"/>
              </w:rPr>
              <w:t>I.J. of.........................Merchant</w:t>
            </w:r>
          </w:p>
        </w:tc>
        <w:tc>
          <w:tcPr>
            <w:tcW w:w="255" w:type="dxa"/>
            <w:hideMark/>
          </w:tcPr>
          <w:p w:rsidR="001A1BEF" w:rsidRPr="001A1BEF" w:rsidRDefault="001A1BEF" w:rsidP="001A1BEF">
            <w:pPr>
              <w:spacing w:before="94" w:after="94" w:line="240" w:lineRule="auto"/>
              <w:ind w:left="94" w:right="94"/>
              <w:rPr>
                <w:rFonts w:ascii="Times New Roman" w:eastAsia="Times New Roman" w:hAnsi="Times New Roman" w:cs="Times New Roman"/>
                <w:sz w:val="24"/>
                <w:szCs w:val="24"/>
                <w:lang w:eastAsia="en-IN"/>
              </w:rPr>
            </w:pPr>
            <w:r w:rsidRPr="001A1BEF">
              <w:rPr>
                <w:rFonts w:ascii="Times New Roman" w:eastAsia="Times New Roman" w:hAnsi="Times New Roman" w:cs="Times New Roman"/>
                <w:sz w:val="24"/>
                <w:szCs w:val="24"/>
                <w:lang w:eastAsia="en-IN"/>
              </w:rPr>
              <w:t> </w:t>
            </w:r>
          </w:p>
        </w:tc>
        <w:tc>
          <w:tcPr>
            <w:tcW w:w="3660" w:type="dxa"/>
            <w:hideMark/>
          </w:tcPr>
          <w:p w:rsidR="001A1BEF" w:rsidRPr="001A1BEF" w:rsidRDefault="001A1BEF" w:rsidP="001A1BEF">
            <w:pPr>
              <w:spacing w:before="94" w:after="94" w:line="240" w:lineRule="auto"/>
              <w:ind w:left="94" w:right="94"/>
              <w:rPr>
                <w:rFonts w:ascii="Times New Roman" w:eastAsia="Times New Roman" w:hAnsi="Times New Roman" w:cs="Times New Roman"/>
                <w:sz w:val="24"/>
                <w:szCs w:val="24"/>
                <w:lang w:eastAsia="en-IN"/>
              </w:rPr>
            </w:pPr>
            <w:r w:rsidRPr="001A1BEF">
              <w:rPr>
                <w:rFonts w:ascii="Times New Roman" w:eastAsia="Times New Roman" w:hAnsi="Times New Roman" w:cs="Times New Roman"/>
                <w:sz w:val="24"/>
                <w:szCs w:val="24"/>
                <w:lang w:eastAsia="en-IN"/>
              </w:rPr>
              <w:t> </w:t>
            </w:r>
          </w:p>
        </w:tc>
        <w:tc>
          <w:tcPr>
            <w:tcW w:w="240" w:type="dxa"/>
            <w:hideMark/>
          </w:tcPr>
          <w:p w:rsidR="001A1BEF" w:rsidRPr="001A1BEF" w:rsidRDefault="001A1BEF" w:rsidP="001A1BEF">
            <w:pPr>
              <w:spacing w:before="94" w:after="94" w:line="240" w:lineRule="auto"/>
              <w:ind w:left="94" w:right="94"/>
              <w:rPr>
                <w:rFonts w:ascii="Times New Roman" w:eastAsia="Times New Roman" w:hAnsi="Times New Roman" w:cs="Times New Roman"/>
                <w:sz w:val="24"/>
                <w:szCs w:val="24"/>
                <w:lang w:eastAsia="en-IN"/>
              </w:rPr>
            </w:pPr>
            <w:r w:rsidRPr="001A1BEF">
              <w:rPr>
                <w:rFonts w:ascii="Times New Roman" w:eastAsia="Times New Roman" w:hAnsi="Times New Roman" w:cs="Times New Roman"/>
                <w:sz w:val="24"/>
                <w:szCs w:val="24"/>
                <w:lang w:eastAsia="en-IN"/>
              </w:rPr>
              <w:t> </w:t>
            </w:r>
          </w:p>
        </w:tc>
        <w:tc>
          <w:tcPr>
            <w:tcW w:w="3090" w:type="dxa"/>
            <w:hideMark/>
          </w:tcPr>
          <w:p w:rsidR="001A1BEF" w:rsidRPr="001A1BEF" w:rsidRDefault="001A1BEF" w:rsidP="001A1BEF">
            <w:pPr>
              <w:spacing w:before="94" w:after="94" w:line="240" w:lineRule="auto"/>
              <w:ind w:left="94" w:right="94"/>
              <w:rPr>
                <w:rFonts w:ascii="Times New Roman" w:eastAsia="Times New Roman" w:hAnsi="Times New Roman" w:cs="Times New Roman"/>
                <w:sz w:val="24"/>
                <w:szCs w:val="24"/>
                <w:lang w:eastAsia="en-IN"/>
              </w:rPr>
            </w:pPr>
            <w:r w:rsidRPr="001A1BEF">
              <w:rPr>
                <w:rFonts w:ascii="Times New Roman" w:eastAsia="Times New Roman" w:hAnsi="Times New Roman" w:cs="Times New Roman"/>
                <w:sz w:val="24"/>
                <w:szCs w:val="24"/>
                <w:lang w:eastAsia="en-IN"/>
              </w:rPr>
              <w:t>Signed before me</w:t>
            </w:r>
            <w:r w:rsidRPr="001A1BEF">
              <w:rPr>
                <w:rFonts w:ascii="Times New Roman" w:eastAsia="Times New Roman" w:hAnsi="Times New Roman" w:cs="Times New Roman"/>
                <w:sz w:val="24"/>
                <w:szCs w:val="24"/>
                <w:lang w:eastAsia="en-IN"/>
              </w:rPr>
              <w:br/>
              <w:t>Signature...................................</w:t>
            </w:r>
          </w:p>
        </w:tc>
      </w:tr>
      <w:tr w:rsidR="001A1BEF" w:rsidRPr="001A1BEF" w:rsidTr="001A1BEF">
        <w:trPr>
          <w:tblCellSpacing w:w="0" w:type="dxa"/>
        </w:trPr>
        <w:tc>
          <w:tcPr>
            <w:tcW w:w="2835" w:type="dxa"/>
            <w:hideMark/>
          </w:tcPr>
          <w:p w:rsidR="001A1BEF" w:rsidRPr="001A1BEF" w:rsidRDefault="001A1BEF" w:rsidP="001A1BEF">
            <w:pPr>
              <w:spacing w:before="94" w:after="94" w:line="240" w:lineRule="auto"/>
              <w:ind w:left="94" w:right="94"/>
              <w:rPr>
                <w:rFonts w:ascii="Times New Roman" w:eastAsia="Times New Roman" w:hAnsi="Times New Roman" w:cs="Times New Roman"/>
                <w:sz w:val="24"/>
                <w:szCs w:val="24"/>
                <w:lang w:eastAsia="en-IN"/>
              </w:rPr>
            </w:pPr>
            <w:r w:rsidRPr="001A1BEF">
              <w:rPr>
                <w:rFonts w:ascii="Times New Roman" w:eastAsia="Times New Roman" w:hAnsi="Times New Roman" w:cs="Times New Roman"/>
                <w:sz w:val="24"/>
                <w:szCs w:val="24"/>
                <w:lang w:eastAsia="en-IN"/>
              </w:rPr>
              <w:t>K.L. of......................Merchant</w:t>
            </w:r>
          </w:p>
        </w:tc>
        <w:tc>
          <w:tcPr>
            <w:tcW w:w="255" w:type="dxa"/>
            <w:hideMark/>
          </w:tcPr>
          <w:p w:rsidR="001A1BEF" w:rsidRPr="001A1BEF" w:rsidRDefault="001A1BEF" w:rsidP="001A1BEF">
            <w:pPr>
              <w:spacing w:before="94" w:after="94" w:line="240" w:lineRule="auto"/>
              <w:ind w:left="94" w:right="94"/>
              <w:rPr>
                <w:rFonts w:ascii="Times New Roman" w:eastAsia="Times New Roman" w:hAnsi="Times New Roman" w:cs="Times New Roman"/>
                <w:sz w:val="24"/>
                <w:szCs w:val="24"/>
                <w:lang w:eastAsia="en-IN"/>
              </w:rPr>
            </w:pPr>
            <w:r w:rsidRPr="001A1BEF">
              <w:rPr>
                <w:rFonts w:ascii="Times New Roman" w:eastAsia="Times New Roman" w:hAnsi="Times New Roman" w:cs="Times New Roman"/>
                <w:sz w:val="24"/>
                <w:szCs w:val="24"/>
                <w:lang w:eastAsia="en-IN"/>
              </w:rPr>
              <w:t> </w:t>
            </w:r>
          </w:p>
        </w:tc>
        <w:tc>
          <w:tcPr>
            <w:tcW w:w="3660" w:type="dxa"/>
            <w:hideMark/>
          </w:tcPr>
          <w:p w:rsidR="001A1BEF" w:rsidRPr="001A1BEF" w:rsidRDefault="001A1BEF" w:rsidP="001A1BEF">
            <w:pPr>
              <w:spacing w:before="94" w:after="94" w:line="240" w:lineRule="auto"/>
              <w:ind w:left="94" w:right="94"/>
              <w:rPr>
                <w:rFonts w:ascii="Times New Roman" w:eastAsia="Times New Roman" w:hAnsi="Times New Roman" w:cs="Times New Roman"/>
                <w:sz w:val="24"/>
                <w:szCs w:val="24"/>
                <w:lang w:eastAsia="en-IN"/>
              </w:rPr>
            </w:pPr>
            <w:r w:rsidRPr="001A1BEF">
              <w:rPr>
                <w:rFonts w:ascii="Times New Roman" w:eastAsia="Times New Roman" w:hAnsi="Times New Roman" w:cs="Times New Roman"/>
                <w:sz w:val="24"/>
                <w:szCs w:val="24"/>
                <w:lang w:eastAsia="en-IN"/>
              </w:rPr>
              <w:t> </w:t>
            </w:r>
          </w:p>
        </w:tc>
        <w:tc>
          <w:tcPr>
            <w:tcW w:w="240" w:type="dxa"/>
            <w:hideMark/>
          </w:tcPr>
          <w:p w:rsidR="001A1BEF" w:rsidRPr="001A1BEF" w:rsidRDefault="001A1BEF" w:rsidP="001A1BEF">
            <w:pPr>
              <w:spacing w:before="94" w:after="94" w:line="240" w:lineRule="auto"/>
              <w:ind w:left="94" w:right="94"/>
              <w:rPr>
                <w:rFonts w:ascii="Times New Roman" w:eastAsia="Times New Roman" w:hAnsi="Times New Roman" w:cs="Times New Roman"/>
                <w:sz w:val="24"/>
                <w:szCs w:val="24"/>
                <w:lang w:eastAsia="en-IN"/>
              </w:rPr>
            </w:pPr>
            <w:r w:rsidRPr="001A1BEF">
              <w:rPr>
                <w:rFonts w:ascii="Times New Roman" w:eastAsia="Times New Roman" w:hAnsi="Times New Roman" w:cs="Times New Roman"/>
                <w:sz w:val="24"/>
                <w:szCs w:val="24"/>
                <w:lang w:eastAsia="en-IN"/>
              </w:rPr>
              <w:t> </w:t>
            </w:r>
          </w:p>
        </w:tc>
        <w:tc>
          <w:tcPr>
            <w:tcW w:w="3090" w:type="dxa"/>
            <w:hideMark/>
          </w:tcPr>
          <w:p w:rsidR="001A1BEF" w:rsidRPr="001A1BEF" w:rsidRDefault="001A1BEF" w:rsidP="001A1BEF">
            <w:pPr>
              <w:spacing w:before="94" w:after="94" w:line="240" w:lineRule="auto"/>
              <w:ind w:left="94" w:right="94"/>
              <w:rPr>
                <w:rFonts w:ascii="Times New Roman" w:eastAsia="Times New Roman" w:hAnsi="Times New Roman" w:cs="Times New Roman"/>
                <w:sz w:val="24"/>
                <w:szCs w:val="24"/>
                <w:lang w:eastAsia="en-IN"/>
              </w:rPr>
            </w:pPr>
            <w:r w:rsidRPr="001A1BEF">
              <w:rPr>
                <w:rFonts w:ascii="Times New Roman" w:eastAsia="Times New Roman" w:hAnsi="Times New Roman" w:cs="Times New Roman"/>
                <w:sz w:val="24"/>
                <w:szCs w:val="24"/>
                <w:lang w:eastAsia="en-IN"/>
              </w:rPr>
              <w:t>Signed before me</w:t>
            </w:r>
            <w:r w:rsidRPr="001A1BEF">
              <w:rPr>
                <w:rFonts w:ascii="Times New Roman" w:eastAsia="Times New Roman" w:hAnsi="Times New Roman" w:cs="Times New Roman"/>
                <w:sz w:val="24"/>
                <w:szCs w:val="24"/>
                <w:lang w:eastAsia="en-IN"/>
              </w:rPr>
              <w:br/>
              <w:t>Signature...................................</w:t>
            </w:r>
          </w:p>
        </w:tc>
      </w:tr>
      <w:tr w:rsidR="001A1BEF" w:rsidRPr="001A1BEF" w:rsidTr="001A1BEF">
        <w:trPr>
          <w:tblCellSpacing w:w="0" w:type="dxa"/>
        </w:trPr>
        <w:tc>
          <w:tcPr>
            <w:tcW w:w="2835" w:type="dxa"/>
            <w:hideMark/>
          </w:tcPr>
          <w:p w:rsidR="001A1BEF" w:rsidRPr="001A1BEF" w:rsidRDefault="001A1BEF" w:rsidP="001A1BEF">
            <w:pPr>
              <w:spacing w:before="94" w:after="94" w:line="240" w:lineRule="auto"/>
              <w:ind w:left="94" w:right="94"/>
              <w:rPr>
                <w:rFonts w:ascii="Times New Roman" w:eastAsia="Times New Roman" w:hAnsi="Times New Roman" w:cs="Times New Roman"/>
                <w:sz w:val="24"/>
                <w:szCs w:val="24"/>
                <w:lang w:eastAsia="en-IN"/>
              </w:rPr>
            </w:pPr>
            <w:r w:rsidRPr="001A1BEF">
              <w:rPr>
                <w:rFonts w:ascii="Times New Roman" w:eastAsia="Times New Roman" w:hAnsi="Times New Roman" w:cs="Times New Roman"/>
                <w:sz w:val="24"/>
                <w:szCs w:val="24"/>
                <w:lang w:eastAsia="en-IN"/>
              </w:rPr>
              <w:t>M.N. of.....................Merchant</w:t>
            </w:r>
          </w:p>
        </w:tc>
        <w:tc>
          <w:tcPr>
            <w:tcW w:w="255" w:type="dxa"/>
            <w:hideMark/>
          </w:tcPr>
          <w:p w:rsidR="001A1BEF" w:rsidRPr="001A1BEF" w:rsidRDefault="001A1BEF" w:rsidP="001A1BEF">
            <w:pPr>
              <w:spacing w:before="94" w:after="94" w:line="240" w:lineRule="auto"/>
              <w:ind w:left="94" w:right="94"/>
              <w:rPr>
                <w:rFonts w:ascii="Times New Roman" w:eastAsia="Times New Roman" w:hAnsi="Times New Roman" w:cs="Times New Roman"/>
                <w:sz w:val="24"/>
                <w:szCs w:val="24"/>
                <w:lang w:eastAsia="en-IN"/>
              </w:rPr>
            </w:pPr>
            <w:r w:rsidRPr="001A1BEF">
              <w:rPr>
                <w:rFonts w:ascii="Times New Roman" w:eastAsia="Times New Roman" w:hAnsi="Times New Roman" w:cs="Times New Roman"/>
                <w:sz w:val="24"/>
                <w:szCs w:val="24"/>
                <w:lang w:eastAsia="en-IN"/>
              </w:rPr>
              <w:t> </w:t>
            </w:r>
          </w:p>
        </w:tc>
        <w:tc>
          <w:tcPr>
            <w:tcW w:w="3660" w:type="dxa"/>
            <w:hideMark/>
          </w:tcPr>
          <w:p w:rsidR="001A1BEF" w:rsidRPr="001A1BEF" w:rsidRDefault="001A1BEF" w:rsidP="001A1BEF">
            <w:pPr>
              <w:spacing w:before="94" w:after="94" w:line="240" w:lineRule="auto"/>
              <w:ind w:left="94" w:right="94"/>
              <w:rPr>
                <w:rFonts w:ascii="Times New Roman" w:eastAsia="Times New Roman" w:hAnsi="Times New Roman" w:cs="Times New Roman"/>
                <w:sz w:val="24"/>
                <w:szCs w:val="24"/>
                <w:lang w:eastAsia="en-IN"/>
              </w:rPr>
            </w:pPr>
            <w:r w:rsidRPr="001A1BEF">
              <w:rPr>
                <w:rFonts w:ascii="Times New Roman" w:eastAsia="Times New Roman" w:hAnsi="Times New Roman" w:cs="Times New Roman"/>
                <w:sz w:val="24"/>
                <w:szCs w:val="24"/>
                <w:lang w:eastAsia="en-IN"/>
              </w:rPr>
              <w:t> </w:t>
            </w:r>
          </w:p>
        </w:tc>
        <w:tc>
          <w:tcPr>
            <w:tcW w:w="240" w:type="dxa"/>
            <w:hideMark/>
          </w:tcPr>
          <w:p w:rsidR="001A1BEF" w:rsidRPr="001A1BEF" w:rsidRDefault="001A1BEF" w:rsidP="001A1BEF">
            <w:pPr>
              <w:spacing w:before="94" w:after="94" w:line="240" w:lineRule="auto"/>
              <w:ind w:left="94" w:right="94"/>
              <w:rPr>
                <w:rFonts w:ascii="Times New Roman" w:eastAsia="Times New Roman" w:hAnsi="Times New Roman" w:cs="Times New Roman"/>
                <w:sz w:val="24"/>
                <w:szCs w:val="24"/>
                <w:lang w:eastAsia="en-IN"/>
              </w:rPr>
            </w:pPr>
            <w:r w:rsidRPr="001A1BEF">
              <w:rPr>
                <w:rFonts w:ascii="Times New Roman" w:eastAsia="Times New Roman" w:hAnsi="Times New Roman" w:cs="Times New Roman"/>
                <w:sz w:val="24"/>
                <w:szCs w:val="24"/>
                <w:lang w:eastAsia="en-IN"/>
              </w:rPr>
              <w:t> </w:t>
            </w:r>
          </w:p>
        </w:tc>
        <w:tc>
          <w:tcPr>
            <w:tcW w:w="3090" w:type="dxa"/>
            <w:hideMark/>
          </w:tcPr>
          <w:p w:rsidR="001A1BEF" w:rsidRPr="001A1BEF" w:rsidRDefault="001A1BEF" w:rsidP="001A1BEF">
            <w:pPr>
              <w:spacing w:before="94" w:after="94" w:line="240" w:lineRule="auto"/>
              <w:ind w:left="94" w:right="94"/>
              <w:rPr>
                <w:rFonts w:ascii="Times New Roman" w:eastAsia="Times New Roman" w:hAnsi="Times New Roman" w:cs="Times New Roman"/>
                <w:sz w:val="24"/>
                <w:szCs w:val="24"/>
                <w:lang w:eastAsia="en-IN"/>
              </w:rPr>
            </w:pPr>
            <w:r w:rsidRPr="001A1BEF">
              <w:rPr>
                <w:rFonts w:ascii="Times New Roman" w:eastAsia="Times New Roman" w:hAnsi="Times New Roman" w:cs="Times New Roman"/>
                <w:sz w:val="24"/>
                <w:szCs w:val="24"/>
                <w:lang w:eastAsia="en-IN"/>
              </w:rPr>
              <w:t>Signed before me</w:t>
            </w:r>
            <w:r w:rsidRPr="001A1BEF">
              <w:rPr>
                <w:rFonts w:ascii="Times New Roman" w:eastAsia="Times New Roman" w:hAnsi="Times New Roman" w:cs="Times New Roman"/>
                <w:sz w:val="24"/>
                <w:szCs w:val="24"/>
                <w:lang w:eastAsia="en-IN"/>
              </w:rPr>
              <w:br/>
              <w:t>Signature...................................</w:t>
            </w:r>
          </w:p>
        </w:tc>
      </w:tr>
    </w:tbl>
    <w:p w:rsidR="001A1BEF" w:rsidRPr="001A1BEF" w:rsidRDefault="001A1BEF" w:rsidP="001A1BEF">
      <w:pPr>
        <w:spacing w:before="94" w:after="94" w:line="240" w:lineRule="auto"/>
        <w:ind w:left="94" w:right="94"/>
        <w:rPr>
          <w:rFonts w:ascii="Arial" w:eastAsia="Times New Roman" w:hAnsi="Arial" w:cs="Arial"/>
          <w:color w:val="000000"/>
          <w:sz w:val="24"/>
          <w:szCs w:val="24"/>
          <w:lang w:eastAsia="en-IN"/>
        </w:rPr>
      </w:pPr>
      <w:r w:rsidRPr="001A1BEF">
        <w:rPr>
          <w:rFonts w:ascii="Arial" w:eastAsia="Times New Roman" w:hAnsi="Arial" w:cs="Arial"/>
          <w:color w:val="000000"/>
          <w:sz w:val="24"/>
          <w:szCs w:val="24"/>
          <w:lang w:eastAsia="en-IN"/>
        </w:rPr>
        <w:t>Dated the..................day of ..................20.........</w:t>
      </w:r>
    </w:p>
    <w:p w:rsidR="001A1BEF" w:rsidRPr="001A1BEF" w:rsidRDefault="001A1BEF" w:rsidP="001A1BEF">
      <w:pPr>
        <w:spacing w:before="94" w:after="94" w:line="240" w:lineRule="auto"/>
        <w:ind w:left="94" w:right="94"/>
        <w:rPr>
          <w:rFonts w:ascii="Arial" w:eastAsia="Times New Roman" w:hAnsi="Arial" w:cs="Arial"/>
          <w:color w:val="000000"/>
          <w:sz w:val="24"/>
          <w:szCs w:val="24"/>
          <w:lang w:eastAsia="en-IN"/>
        </w:rPr>
      </w:pPr>
      <w:r w:rsidRPr="001A1BEF">
        <w:rPr>
          <w:rFonts w:ascii="Arial" w:eastAsia="Times New Roman" w:hAnsi="Arial" w:cs="Arial"/>
          <w:color w:val="000000"/>
          <w:sz w:val="24"/>
          <w:szCs w:val="24"/>
          <w:lang w:eastAsia="en-IN"/>
        </w:rPr>
        <w:t>Place: ........................................</w:t>
      </w:r>
    </w:p>
    <w:p w:rsidR="001A1BEF" w:rsidRPr="001A1BEF" w:rsidRDefault="001A1BEF" w:rsidP="001A1BEF">
      <w:pPr>
        <w:spacing w:before="94" w:after="94" w:line="240" w:lineRule="auto"/>
        <w:ind w:left="94" w:right="94"/>
        <w:jc w:val="center"/>
        <w:rPr>
          <w:rFonts w:ascii="Arial" w:eastAsia="Times New Roman" w:hAnsi="Arial" w:cs="Arial"/>
          <w:color w:val="000000"/>
          <w:sz w:val="24"/>
          <w:szCs w:val="24"/>
          <w:lang w:eastAsia="en-IN"/>
        </w:rPr>
      </w:pPr>
      <w:r w:rsidRPr="001A1BEF">
        <w:rPr>
          <w:rFonts w:ascii="Arial" w:eastAsia="Times New Roman" w:hAnsi="Arial" w:cs="Arial"/>
          <w:b/>
          <w:bCs/>
          <w:color w:val="000000"/>
          <w:sz w:val="24"/>
          <w:szCs w:val="24"/>
          <w:lang w:eastAsia="en-IN"/>
        </w:rPr>
        <w:t>TABLE G</w:t>
      </w:r>
    </w:p>
    <w:p w:rsidR="001A1BEF" w:rsidRPr="001A1BEF" w:rsidRDefault="001A1BEF" w:rsidP="001A1BEF">
      <w:pPr>
        <w:spacing w:before="94" w:after="94" w:line="240" w:lineRule="auto"/>
        <w:ind w:left="94" w:right="94"/>
        <w:jc w:val="center"/>
        <w:rPr>
          <w:rFonts w:ascii="Arial" w:eastAsia="Times New Roman" w:hAnsi="Arial" w:cs="Arial"/>
          <w:color w:val="000000"/>
          <w:sz w:val="24"/>
          <w:szCs w:val="24"/>
          <w:lang w:eastAsia="en-IN"/>
        </w:rPr>
      </w:pPr>
      <w:r w:rsidRPr="001A1BEF">
        <w:rPr>
          <w:rFonts w:ascii="Arial" w:eastAsia="Times New Roman" w:hAnsi="Arial" w:cs="Arial"/>
          <w:b/>
          <w:bCs/>
          <w:color w:val="000000"/>
          <w:sz w:val="24"/>
          <w:szCs w:val="24"/>
          <w:lang w:eastAsia="en-IN"/>
        </w:rPr>
        <w:t>ARTICLES OF ASSOCIATION OF A COMPANY LIMITED BY GUARANTEE AND HAVING A SHARE CAPITAL</w:t>
      </w:r>
    </w:p>
    <w:p w:rsidR="001A1BEF" w:rsidRPr="001A1BEF" w:rsidRDefault="001A1BEF" w:rsidP="001A1BEF">
      <w:pPr>
        <w:spacing w:before="94" w:after="94" w:line="240" w:lineRule="auto"/>
        <w:ind w:left="94" w:right="94"/>
        <w:rPr>
          <w:rFonts w:ascii="Arial" w:eastAsia="Times New Roman" w:hAnsi="Arial" w:cs="Arial"/>
          <w:color w:val="000000"/>
          <w:sz w:val="24"/>
          <w:szCs w:val="24"/>
          <w:lang w:eastAsia="en-IN"/>
        </w:rPr>
      </w:pPr>
      <w:r w:rsidRPr="001A1BEF">
        <w:rPr>
          <w:rFonts w:ascii="Arial" w:eastAsia="Times New Roman" w:hAnsi="Arial" w:cs="Arial"/>
          <w:b/>
          <w:bCs/>
          <w:color w:val="000000"/>
          <w:sz w:val="24"/>
          <w:szCs w:val="24"/>
          <w:lang w:eastAsia="en-IN"/>
        </w:rPr>
        <w:t>     1</w:t>
      </w:r>
      <w:r w:rsidRPr="001A1BEF">
        <w:rPr>
          <w:rFonts w:ascii="Arial" w:eastAsia="Times New Roman" w:hAnsi="Arial" w:cs="Arial"/>
          <w:color w:val="000000"/>
          <w:sz w:val="24"/>
          <w:szCs w:val="24"/>
          <w:lang w:eastAsia="en-IN"/>
        </w:rPr>
        <w:t>. The number of members with which the company proposes to be registered is hundred, but the Board of directors may, from time to time, register an increase of members.</w:t>
      </w:r>
    </w:p>
    <w:p w:rsidR="001A1BEF" w:rsidRPr="001A1BEF" w:rsidRDefault="001A1BEF" w:rsidP="001A1BEF">
      <w:pPr>
        <w:spacing w:before="94" w:after="94" w:line="240" w:lineRule="auto"/>
        <w:ind w:left="94" w:right="94"/>
        <w:rPr>
          <w:rFonts w:ascii="Arial" w:eastAsia="Times New Roman" w:hAnsi="Arial" w:cs="Arial"/>
          <w:color w:val="000000"/>
          <w:sz w:val="24"/>
          <w:szCs w:val="24"/>
          <w:lang w:eastAsia="en-IN"/>
        </w:rPr>
      </w:pPr>
      <w:r w:rsidRPr="001A1BEF">
        <w:rPr>
          <w:rFonts w:ascii="Arial" w:eastAsia="Times New Roman" w:hAnsi="Arial" w:cs="Arial"/>
          <w:b/>
          <w:bCs/>
          <w:color w:val="000000"/>
          <w:sz w:val="24"/>
          <w:szCs w:val="24"/>
          <w:lang w:eastAsia="en-IN"/>
        </w:rPr>
        <w:t>     2. </w:t>
      </w:r>
      <w:r w:rsidRPr="001A1BEF">
        <w:rPr>
          <w:rFonts w:ascii="Arial" w:eastAsia="Times New Roman" w:hAnsi="Arial" w:cs="Arial"/>
          <w:color w:val="000000"/>
          <w:sz w:val="24"/>
          <w:szCs w:val="24"/>
          <w:lang w:eastAsia="en-IN"/>
        </w:rPr>
        <w:t>All the articles of Table F in Schedule I annexed to the Companies Act, 2013 shall be deemed to be incorporated with these articles and to apply to the company.</w:t>
      </w:r>
    </w:p>
    <w:p w:rsidR="001A1BEF" w:rsidRPr="001A1BEF" w:rsidRDefault="001A1BEF" w:rsidP="001A1BEF">
      <w:pPr>
        <w:spacing w:before="94" w:after="94" w:line="240" w:lineRule="auto"/>
        <w:ind w:left="94" w:right="94"/>
        <w:jc w:val="center"/>
        <w:rPr>
          <w:rFonts w:ascii="Arial" w:eastAsia="Times New Roman" w:hAnsi="Arial" w:cs="Arial"/>
          <w:color w:val="000000"/>
          <w:sz w:val="24"/>
          <w:szCs w:val="24"/>
          <w:lang w:eastAsia="en-IN"/>
        </w:rPr>
      </w:pPr>
      <w:r w:rsidRPr="001A1BEF">
        <w:rPr>
          <w:rFonts w:ascii="Arial" w:eastAsia="Times New Roman" w:hAnsi="Arial" w:cs="Arial"/>
          <w:b/>
          <w:bCs/>
          <w:color w:val="000000"/>
          <w:sz w:val="24"/>
          <w:szCs w:val="24"/>
          <w:lang w:eastAsia="en-IN"/>
        </w:rPr>
        <w:t>TABLE H</w:t>
      </w:r>
    </w:p>
    <w:p w:rsidR="001A1BEF" w:rsidRPr="001A1BEF" w:rsidRDefault="001A1BEF" w:rsidP="001A1BEF">
      <w:pPr>
        <w:spacing w:before="94" w:after="94" w:line="240" w:lineRule="auto"/>
        <w:ind w:left="94" w:right="94"/>
        <w:jc w:val="center"/>
        <w:rPr>
          <w:rFonts w:ascii="Arial" w:eastAsia="Times New Roman" w:hAnsi="Arial" w:cs="Arial"/>
          <w:color w:val="000000"/>
          <w:sz w:val="24"/>
          <w:szCs w:val="24"/>
          <w:lang w:eastAsia="en-IN"/>
        </w:rPr>
      </w:pPr>
      <w:r w:rsidRPr="001A1BEF">
        <w:rPr>
          <w:rFonts w:ascii="Arial" w:eastAsia="Times New Roman" w:hAnsi="Arial" w:cs="Arial"/>
          <w:b/>
          <w:bCs/>
          <w:color w:val="000000"/>
          <w:sz w:val="24"/>
          <w:szCs w:val="24"/>
          <w:lang w:eastAsia="en-IN"/>
        </w:rPr>
        <w:t>ARTICLES OF ASSOCIATION OF A COMPANY LIMITED BY GUARANTEE AND NOT HAVING SHARE CAPITAL</w:t>
      </w:r>
    </w:p>
    <w:p w:rsidR="001A1BEF" w:rsidRPr="001A1BEF" w:rsidRDefault="001A1BEF" w:rsidP="001A1BEF">
      <w:pPr>
        <w:spacing w:before="94" w:after="94" w:line="240" w:lineRule="auto"/>
        <w:ind w:left="94" w:right="94"/>
        <w:jc w:val="center"/>
        <w:rPr>
          <w:rFonts w:ascii="Arial" w:eastAsia="Times New Roman" w:hAnsi="Arial" w:cs="Arial"/>
          <w:color w:val="000000"/>
          <w:sz w:val="24"/>
          <w:szCs w:val="24"/>
          <w:lang w:eastAsia="en-IN"/>
        </w:rPr>
      </w:pPr>
      <w:r w:rsidRPr="001A1BEF">
        <w:rPr>
          <w:rFonts w:ascii="Arial" w:eastAsia="Times New Roman" w:hAnsi="Arial" w:cs="Arial"/>
          <w:b/>
          <w:bCs/>
          <w:color w:val="000000"/>
          <w:sz w:val="24"/>
          <w:szCs w:val="24"/>
          <w:lang w:eastAsia="en-IN"/>
        </w:rPr>
        <w:t>Interpretation</w:t>
      </w:r>
    </w:p>
    <w:p w:rsidR="001A1BEF" w:rsidRPr="001A1BEF" w:rsidRDefault="001A1BEF" w:rsidP="001A1BEF">
      <w:pPr>
        <w:spacing w:before="94" w:after="94" w:line="240" w:lineRule="auto"/>
        <w:ind w:left="94" w:right="94"/>
        <w:rPr>
          <w:rFonts w:ascii="Arial" w:eastAsia="Times New Roman" w:hAnsi="Arial" w:cs="Arial"/>
          <w:color w:val="000000"/>
          <w:sz w:val="24"/>
          <w:szCs w:val="24"/>
          <w:lang w:eastAsia="en-IN"/>
        </w:rPr>
      </w:pPr>
      <w:r w:rsidRPr="001A1BEF">
        <w:rPr>
          <w:rFonts w:ascii="Arial" w:eastAsia="Times New Roman" w:hAnsi="Arial" w:cs="Arial"/>
          <w:b/>
          <w:bCs/>
          <w:color w:val="000000"/>
          <w:sz w:val="24"/>
          <w:szCs w:val="24"/>
          <w:lang w:eastAsia="en-IN"/>
        </w:rPr>
        <w:t>     I. </w:t>
      </w:r>
      <w:r w:rsidRPr="001A1BEF">
        <w:rPr>
          <w:rFonts w:ascii="Arial" w:eastAsia="Times New Roman" w:hAnsi="Arial" w:cs="Arial"/>
          <w:color w:val="000000"/>
          <w:sz w:val="24"/>
          <w:szCs w:val="24"/>
          <w:lang w:eastAsia="en-IN"/>
        </w:rPr>
        <w:t>(1) In these regulations—</w:t>
      </w:r>
    </w:p>
    <w:p w:rsidR="001A1BEF" w:rsidRPr="001A1BEF" w:rsidRDefault="001A1BEF" w:rsidP="001A1BEF">
      <w:pPr>
        <w:spacing w:before="94" w:after="94" w:line="240" w:lineRule="auto"/>
        <w:ind w:left="94" w:right="94"/>
        <w:rPr>
          <w:rFonts w:ascii="Arial" w:eastAsia="Times New Roman" w:hAnsi="Arial" w:cs="Arial"/>
          <w:color w:val="000000"/>
          <w:sz w:val="24"/>
          <w:szCs w:val="24"/>
          <w:lang w:eastAsia="en-IN"/>
        </w:rPr>
      </w:pPr>
      <w:r w:rsidRPr="001A1BEF">
        <w:rPr>
          <w:rFonts w:ascii="Arial" w:eastAsia="Times New Roman" w:hAnsi="Arial" w:cs="Arial"/>
          <w:b/>
          <w:bCs/>
          <w:color w:val="000000"/>
          <w:sz w:val="24"/>
          <w:szCs w:val="24"/>
          <w:lang w:eastAsia="en-IN"/>
        </w:rPr>
        <w:t>          </w:t>
      </w:r>
      <w:r w:rsidRPr="001A1BEF">
        <w:rPr>
          <w:rFonts w:ascii="Arial" w:eastAsia="Times New Roman" w:hAnsi="Arial" w:cs="Arial"/>
          <w:color w:val="000000"/>
          <w:sz w:val="24"/>
          <w:szCs w:val="24"/>
          <w:lang w:eastAsia="en-IN"/>
        </w:rPr>
        <w:t>(a)  "</w:t>
      </w:r>
      <w:proofErr w:type="gramStart"/>
      <w:r w:rsidRPr="001A1BEF">
        <w:rPr>
          <w:rFonts w:ascii="Arial" w:eastAsia="Times New Roman" w:hAnsi="Arial" w:cs="Arial"/>
          <w:color w:val="000000"/>
          <w:sz w:val="24"/>
          <w:szCs w:val="24"/>
          <w:lang w:eastAsia="en-IN"/>
        </w:rPr>
        <w:t>the</w:t>
      </w:r>
      <w:proofErr w:type="gramEnd"/>
      <w:r w:rsidRPr="001A1BEF">
        <w:rPr>
          <w:rFonts w:ascii="Arial" w:eastAsia="Times New Roman" w:hAnsi="Arial" w:cs="Arial"/>
          <w:color w:val="000000"/>
          <w:sz w:val="24"/>
          <w:szCs w:val="24"/>
          <w:lang w:eastAsia="en-IN"/>
        </w:rPr>
        <w:t xml:space="preserve"> Act" means the Companies Act, 2013;</w:t>
      </w:r>
    </w:p>
    <w:p w:rsidR="001A1BEF" w:rsidRPr="001A1BEF" w:rsidRDefault="001A1BEF" w:rsidP="001A1BEF">
      <w:pPr>
        <w:spacing w:before="94" w:after="94" w:line="240" w:lineRule="auto"/>
        <w:ind w:left="94" w:right="94"/>
        <w:rPr>
          <w:rFonts w:ascii="Arial" w:eastAsia="Times New Roman" w:hAnsi="Arial" w:cs="Arial"/>
          <w:color w:val="000000"/>
          <w:sz w:val="24"/>
          <w:szCs w:val="24"/>
          <w:lang w:eastAsia="en-IN"/>
        </w:rPr>
      </w:pPr>
      <w:r w:rsidRPr="001A1BEF">
        <w:rPr>
          <w:rFonts w:ascii="Arial" w:eastAsia="Times New Roman" w:hAnsi="Arial" w:cs="Arial"/>
          <w:b/>
          <w:bCs/>
          <w:color w:val="000000"/>
          <w:sz w:val="24"/>
          <w:szCs w:val="24"/>
          <w:lang w:eastAsia="en-IN"/>
        </w:rPr>
        <w:t>          </w:t>
      </w:r>
      <w:r w:rsidRPr="001A1BEF">
        <w:rPr>
          <w:rFonts w:ascii="Arial" w:eastAsia="Times New Roman" w:hAnsi="Arial" w:cs="Arial"/>
          <w:color w:val="000000"/>
          <w:sz w:val="24"/>
          <w:szCs w:val="24"/>
          <w:lang w:eastAsia="en-IN"/>
        </w:rPr>
        <w:t>(b)  "</w:t>
      </w:r>
      <w:proofErr w:type="gramStart"/>
      <w:r w:rsidRPr="001A1BEF">
        <w:rPr>
          <w:rFonts w:ascii="Arial" w:eastAsia="Times New Roman" w:hAnsi="Arial" w:cs="Arial"/>
          <w:color w:val="000000"/>
          <w:sz w:val="24"/>
          <w:szCs w:val="24"/>
          <w:lang w:eastAsia="en-IN"/>
        </w:rPr>
        <w:t>the</w:t>
      </w:r>
      <w:proofErr w:type="gramEnd"/>
      <w:r w:rsidRPr="001A1BEF">
        <w:rPr>
          <w:rFonts w:ascii="Arial" w:eastAsia="Times New Roman" w:hAnsi="Arial" w:cs="Arial"/>
          <w:color w:val="000000"/>
          <w:sz w:val="24"/>
          <w:szCs w:val="24"/>
          <w:lang w:eastAsia="en-IN"/>
        </w:rPr>
        <w:t xml:space="preserve"> seal" means the common seal of the company.</w:t>
      </w:r>
    </w:p>
    <w:p w:rsidR="001A1BEF" w:rsidRPr="001A1BEF" w:rsidRDefault="001A1BEF" w:rsidP="001A1BEF">
      <w:pPr>
        <w:spacing w:before="94" w:after="94" w:line="240" w:lineRule="auto"/>
        <w:ind w:left="94" w:right="94"/>
        <w:rPr>
          <w:rFonts w:ascii="Arial" w:eastAsia="Times New Roman" w:hAnsi="Arial" w:cs="Arial"/>
          <w:color w:val="000000"/>
          <w:sz w:val="24"/>
          <w:szCs w:val="24"/>
          <w:lang w:eastAsia="en-IN"/>
        </w:rPr>
      </w:pPr>
      <w:r w:rsidRPr="001A1BEF">
        <w:rPr>
          <w:rFonts w:ascii="Arial" w:eastAsia="Times New Roman" w:hAnsi="Arial" w:cs="Arial"/>
          <w:b/>
          <w:bCs/>
          <w:color w:val="000000"/>
          <w:sz w:val="24"/>
          <w:szCs w:val="24"/>
          <w:lang w:eastAsia="en-IN"/>
        </w:rPr>
        <w:t>     </w:t>
      </w:r>
      <w:r w:rsidRPr="001A1BEF">
        <w:rPr>
          <w:rFonts w:ascii="Arial" w:eastAsia="Times New Roman" w:hAnsi="Arial" w:cs="Arial"/>
          <w:color w:val="000000"/>
          <w:sz w:val="24"/>
          <w:szCs w:val="24"/>
          <w:lang w:eastAsia="en-IN"/>
        </w:rPr>
        <w:t>(2) Unless the context otherwise requires, words or expressions contained in these regulations shall have the same meaning as in the Act or any statutory modification thereof in force at the date at which these regulations become binding on the company.</w:t>
      </w:r>
    </w:p>
    <w:p w:rsidR="001A1BEF" w:rsidRPr="001A1BEF" w:rsidRDefault="001A1BEF" w:rsidP="001A1BEF">
      <w:pPr>
        <w:spacing w:before="94" w:after="94" w:line="240" w:lineRule="auto"/>
        <w:ind w:left="94" w:right="94"/>
        <w:jc w:val="center"/>
        <w:rPr>
          <w:rFonts w:ascii="Arial" w:eastAsia="Times New Roman" w:hAnsi="Arial" w:cs="Arial"/>
          <w:color w:val="000000"/>
          <w:sz w:val="24"/>
          <w:szCs w:val="24"/>
          <w:lang w:eastAsia="en-IN"/>
        </w:rPr>
      </w:pPr>
      <w:r w:rsidRPr="001A1BEF">
        <w:rPr>
          <w:rFonts w:ascii="Arial" w:eastAsia="Times New Roman" w:hAnsi="Arial" w:cs="Arial"/>
          <w:b/>
          <w:bCs/>
          <w:color w:val="000000"/>
          <w:sz w:val="24"/>
          <w:szCs w:val="24"/>
          <w:lang w:eastAsia="en-IN"/>
        </w:rPr>
        <w:t>Members</w:t>
      </w:r>
    </w:p>
    <w:p w:rsidR="001A1BEF" w:rsidRPr="001A1BEF" w:rsidRDefault="001A1BEF" w:rsidP="001A1BEF">
      <w:pPr>
        <w:spacing w:before="94" w:after="94" w:line="240" w:lineRule="auto"/>
        <w:ind w:left="94" w:right="94"/>
        <w:rPr>
          <w:rFonts w:ascii="Arial" w:eastAsia="Times New Roman" w:hAnsi="Arial" w:cs="Arial"/>
          <w:color w:val="000000"/>
          <w:sz w:val="24"/>
          <w:szCs w:val="24"/>
          <w:lang w:eastAsia="en-IN"/>
        </w:rPr>
      </w:pPr>
      <w:r w:rsidRPr="001A1BEF">
        <w:rPr>
          <w:rFonts w:ascii="Arial" w:eastAsia="Times New Roman" w:hAnsi="Arial" w:cs="Arial"/>
          <w:b/>
          <w:bCs/>
          <w:color w:val="000000"/>
          <w:sz w:val="24"/>
          <w:szCs w:val="24"/>
          <w:lang w:eastAsia="en-IN"/>
        </w:rPr>
        <w:t>     II. 1. </w:t>
      </w:r>
      <w:r w:rsidRPr="001A1BEF">
        <w:rPr>
          <w:rFonts w:ascii="Arial" w:eastAsia="Times New Roman" w:hAnsi="Arial" w:cs="Arial"/>
          <w:color w:val="000000"/>
          <w:sz w:val="24"/>
          <w:szCs w:val="24"/>
          <w:lang w:eastAsia="en-IN"/>
        </w:rPr>
        <w:t>The number of members with which the company proposes to be registered is hundred, but the Board of directors may, from time to time, whenever the company or the business of the company requires it, register an increase of members.</w:t>
      </w:r>
    </w:p>
    <w:p w:rsidR="001A1BEF" w:rsidRPr="001A1BEF" w:rsidRDefault="001A1BEF" w:rsidP="001A1BEF">
      <w:pPr>
        <w:spacing w:before="94" w:after="94" w:line="240" w:lineRule="auto"/>
        <w:ind w:left="94" w:right="94"/>
        <w:rPr>
          <w:rFonts w:ascii="Arial" w:eastAsia="Times New Roman" w:hAnsi="Arial" w:cs="Arial"/>
          <w:color w:val="000000"/>
          <w:sz w:val="24"/>
          <w:szCs w:val="24"/>
          <w:lang w:eastAsia="en-IN"/>
        </w:rPr>
      </w:pPr>
      <w:r w:rsidRPr="001A1BEF">
        <w:rPr>
          <w:rFonts w:ascii="Arial" w:eastAsia="Times New Roman" w:hAnsi="Arial" w:cs="Arial"/>
          <w:b/>
          <w:bCs/>
          <w:color w:val="000000"/>
          <w:sz w:val="24"/>
          <w:szCs w:val="24"/>
          <w:lang w:eastAsia="en-IN"/>
        </w:rPr>
        <w:t>     2. </w:t>
      </w:r>
      <w:r w:rsidRPr="001A1BEF">
        <w:rPr>
          <w:rFonts w:ascii="Arial" w:eastAsia="Times New Roman" w:hAnsi="Arial" w:cs="Arial"/>
          <w:color w:val="000000"/>
          <w:sz w:val="24"/>
          <w:szCs w:val="24"/>
          <w:lang w:eastAsia="en-IN"/>
        </w:rPr>
        <w:t>The subscribers to the memorandum and such other persons as the Board shall admit to membership shall be members of the company.</w:t>
      </w:r>
    </w:p>
    <w:p w:rsidR="001A1BEF" w:rsidRPr="001A1BEF" w:rsidRDefault="001A1BEF" w:rsidP="001A1BEF">
      <w:pPr>
        <w:spacing w:before="94" w:after="94" w:line="240" w:lineRule="auto"/>
        <w:ind w:left="94" w:right="94"/>
        <w:jc w:val="center"/>
        <w:rPr>
          <w:rFonts w:ascii="Arial" w:eastAsia="Times New Roman" w:hAnsi="Arial" w:cs="Arial"/>
          <w:color w:val="000000"/>
          <w:sz w:val="24"/>
          <w:szCs w:val="24"/>
          <w:lang w:eastAsia="en-IN"/>
        </w:rPr>
      </w:pPr>
      <w:r w:rsidRPr="001A1BEF">
        <w:rPr>
          <w:rFonts w:ascii="Arial" w:eastAsia="Times New Roman" w:hAnsi="Arial" w:cs="Arial"/>
          <w:b/>
          <w:bCs/>
          <w:color w:val="000000"/>
          <w:sz w:val="24"/>
          <w:szCs w:val="24"/>
          <w:lang w:eastAsia="en-IN"/>
        </w:rPr>
        <w:t>General meetings</w:t>
      </w:r>
    </w:p>
    <w:p w:rsidR="001A1BEF" w:rsidRPr="001A1BEF" w:rsidRDefault="001A1BEF" w:rsidP="001A1BEF">
      <w:pPr>
        <w:spacing w:before="94" w:after="94" w:line="240" w:lineRule="auto"/>
        <w:ind w:left="94" w:right="94"/>
        <w:rPr>
          <w:rFonts w:ascii="Arial" w:eastAsia="Times New Roman" w:hAnsi="Arial" w:cs="Arial"/>
          <w:color w:val="000000"/>
          <w:sz w:val="24"/>
          <w:szCs w:val="24"/>
          <w:lang w:eastAsia="en-IN"/>
        </w:rPr>
      </w:pPr>
      <w:r w:rsidRPr="001A1BEF">
        <w:rPr>
          <w:rFonts w:ascii="Arial" w:eastAsia="Times New Roman" w:hAnsi="Arial" w:cs="Arial"/>
          <w:b/>
          <w:bCs/>
          <w:color w:val="000000"/>
          <w:sz w:val="24"/>
          <w:szCs w:val="24"/>
          <w:lang w:eastAsia="en-IN"/>
        </w:rPr>
        <w:lastRenderedPageBreak/>
        <w:t>     3. </w:t>
      </w:r>
      <w:r w:rsidRPr="001A1BEF">
        <w:rPr>
          <w:rFonts w:ascii="Arial" w:eastAsia="Times New Roman" w:hAnsi="Arial" w:cs="Arial"/>
          <w:color w:val="000000"/>
          <w:sz w:val="24"/>
          <w:szCs w:val="24"/>
          <w:lang w:eastAsia="en-IN"/>
        </w:rPr>
        <w:t>All general meetings other than annual general meeting shall be called extraordinary general meeting.</w:t>
      </w:r>
    </w:p>
    <w:p w:rsidR="001A1BEF" w:rsidRPr="001A1BEF" w:rsidRDefault="001A1BEF" w:rsidP="001A1BEF">
      <w:pPr>
        <w:spacing w:before="94" w:after="94" w:line="240" w:lineRule="auto"/>
        <w:ind w:left="94" w:right="94"/>
        <w:rPr>
          <w:rFonts w:ascii="Arial" w:eastAsia="Times New Roman" w:hAnsi="Arial" w:cs="Arial"/>
          <w:color w:val="000000"/>
          <w:sz w:val="24"/>
          <w:szCs w:val="24"/>
          <w:lang w:eastAsia="en-IN"/>
        </w:rPr>
      </w:pPr>
      <w:r w:rsidRPr="001A1BEF">
        <w:rPr>
          <w:rFonts w:ascii="Arial" w:eastAsia="Times New Roman" w:hAnsi="Arial" w:cs="Arial"/>
          <w:b/>
          <w:bCs/>
          <w:color w:val="000000"/>
          <w:sz w:val="24"/>
          <w:szCs w:val="24"/>
          <w:lang w:eastAsia="en-IN"/>
        </w:rPr>
        <w:t>     4. </w:t>
      </w:r>
      <w:r w:rsidRPr="001A1BEF">
        <w:rPr>
          <w:rFonts w:ascii="Arial" w:eastAsia="Times New Roman" w:hAnsi="Arial" w:cs="Arial"/>
          <w:color w:val="000000"/>
          <w:sz w:val="24"/>
          <w:szCs w:val="24"/>
          <w:lang w:eastAsia="en-IN"/>
        </w:rPr>
        <w:t>(</w:t>
      </w:r>
      <w:proofErr w:type="spellStart"/>
      <w:proofErr w:type="gramStart"/>
      <w:r w:rsidRPr="001A1BEF">
        <w:rPr>
          <w:rFonts w:ascii="Arial" w:eastAsia="Times New Roman" w:hAnsi="Arial" w:cs="Arial"/>
          <w:color w:val="000000"/>
          <w:sz w:val="24"/>
          <w:szCs w:val="24"/>
          <w:lang w:eastAsia="en-IN"/>
        </w:rPr>
        <w:t>i</w:t>
      </w:r>
      <w:proofErr w:type="spellEnd"/>
      <w:proofErr w:type="gramEnd"/>
      <w:r w:rsidRPr="001A1BEF">
        <w:rPr>
          <w:rFonts w:ascii="Arial" w:eastAsia="Times New Roman" w:hAnsi="Arial" w:cs="Arial"/>
          <w:color w:val="000000"/>
          <w:sz w:val="24"/>
          <w:szCs w:val="24"/>
          <w:lang w:eastAsia="en-IN"/>
        </w:rPr>
        <w:t>) The Board may, whenever it thinks fit, call an extraordinary general meeting.</w:t>
      </w:r>
    </w:p>
    <w:p w:rsidR="001A1BEF" w:rsidRPr="001A1BEF" w:rsidRDefault="001A1BEF" w:rsidP="001A1BEF">
      <w:pPr>
        <w:spacing w:before="94" w:after="94" w:line="240" w:lineRule="auto"/>
        <w:ind w:left="94" w:right="94"/>
        <w:rPr>
          <w:rFonts w:ascii="Arial" w:eastAsia="Times New Roman" w:hAnsi="Arial" w:cs="Arial"/>
          <w:color w:val="000000"/>
          <w:sz w:val="24"/>
          <w:szCs w:val="24"/>
          <w:lang w:eastAsia="en-IN"/>
        </w:rPr>
      </w:pPr>
      <w:r w:rsidRPr="001A1BEF">
        <w:rPr>
          <w:rFonts w:ascii="Arial" w:eastAsia="Times New Roman" w:hAnsi="Arial" w:cs="Arial"/>
          <w:b/>
          <w:bCs/>
          <w:color w:val="000000"/>
          <w:sz w:val="24"/>
          <w:szCs w:val="24"/>
          <w:lang w:eastAsia="en-IN"/>
        </w:rPr>
        <w:t>          </w:t>
      </w:r>
      <w:r w:rsidRPr="001A1BEF">
        <w:rPr>
          <w:rFonts w:ascii="Arial" w:eastAsia="Times New Roman" w:hAnsi="Arial" w:cs="Arial"/>
          <w:color w:val="000000"/>
          <w:sz w:val="24"/>
          <w:szCs w:val="24"/>
          <w:lang w:eastAsia="en-IN"/>
        </w:rPr>
        <w:t>(ii) If at any time directors capable of acting who are sufficient in number to form a quorum are not within India, any director or any two members of the company may call an extraordinary general meeting in the same manner, as nearly as possible, as that in which such a meeting may be called by the Board.</w:t>
      </w:r>
    </w:p>
    <w:p w:rsidR="001A1BEF" w:rsidRPr="001A1BEF" w:rsidRDefault="001A1BEF" w:rsidP="001A1BEF">
      <w:pPr>
        <w:spacing w:before="94" w:after="94" w:line="240" w:lineRule="auto"/>
        <w:ind w:left="94" w:right="94"/>
        <w:jc w:val="center"/>
        <w:rPr>
          <w:rFonts w:ascii="Arial" w:eastAsia="Times New Roman" w:hAnsi="Arial" w:cs="Arial"/>
          <w:color w:val="000000"/>
          <w:sz w:val="24"/>
          <w:szCs w:val="24"/>
          <w:lang w:eastAsia="en-IN"/>
        </w:rPr>
      </w:pPr>
      <w:r w:rsidRPr="001A1BEF">
        <w:rPr>
          <w:rFonts w:ascii="Arial" w:eastAsia="Times New Roman" w:hAnsi="Arial" w:cs="Arial"/>
          <w:b/>
          <w:bCs/>
          <w:color w:val="000000"/>
          <w:sz w:val="24"/>
          <w:szCs w:val="24"/>
          <w:lang w:eastAsia="en-IN"/>
        </w:rPr>
        <w:t>Proceedings at general meetings</w:t>
      </w:r>
    </w:p>
    <w:p w:rsidR="001A1BEF" w:rsidRPr="001A1BEF" w:rsidRDefault="001A1BEF" w:rsidP="001A1BEF">
      <w:pPr>
        <w:spacing w:before="94" w:after="94" w:line="240" w:lineRule="auto"/>
        <w:ind w:left="94" w:right="94"/>
        <w:rPr>
          <w:rFonts w:ascii="Arial" w:eastAsia="Times New Roman" w:hAnsi="Arial" w:cs="Arial"/>
          <w:color w:val="000000"/>
          <w:sz w:val="24"/>
          <w:szCs w:val="24"/>
          <w:lang w:eastAsia="en-IN"/>
        </w:rPr>
      </w:pPr>
      <w:r w:rsidRPr="001A1BEF">
        <w:rPr>
          <w:rFonts w:ascii="Arial" w:eastAsia="Times New Roman" w:hAnsi="Arial" w:cs="Arial"/>
          <w:b/>
          <w:bCs/>
          <w:color w:val="000000"/>
          <w:sz w:val="24"/>
          <w:szCs w:val="24"/>
          <w:lang w:eastAsia="en-IN"/>
        </w:rPr>
        <w:t>     5. </w:t>
      </w:r>
      <w:r w:rsidRPr="001A1BEF">
        <w:rPr>
          <w:rFonts w:ascii="Arial" w:eastAsia="Times New Roman" w:hAnsi="Arial" w:cs="Arial"/>
          <w:color w:val="000000"/>
          <w:sz w:val="24"/>
          <w:szCs w:val="24"/>
          <w:lang w:eastAsia="en-IN"/>
        </w:rPr>
        <w:t>(</w:t>
      </w:r>
      <w:proofErr w:type="spellStart"/>
      <w:proofErr w:type="gramStart"/>
      <w:r w:rsidRPr="001A1BEF">
        <w:rPr>
          <w:rFonts w:ascii="Arial" w:eastAsia="Times New Roman" w:hAnsi="Arial" w:cs="Arial"/>
          <w:color w:val="000000"/>
          <w:sz w:val="24"/>
          <w:szCs w:val="24"/>
          <w:lang w:eastAsia="en-IN"/>
        </w:rPr>
        <w:t>i</w:t>
      </w:r>
      <w:proofErr w:type="spellEnd"/>
      <w:proofErr w:type="gramEnd"/>
      <w:r w:rsidRPr="001A1BEF">
        <w:rPr>
          <w:rFonts w:ascii="Arial" w:eastAsia="Times New Roman" w:hAnsi="Arial" w:cs="Arial"/>
          <w:color w:val="000000"/>
          <w:sz w:val="24"/>
          <w:szCs w:val="24"/>
          <w:lang w:eastAsia="en-IN"/>
        </w:rPr>
        <w:t>) No business shall be transacted at any general meeting unless a quorum of members is present at the time when the meeting proceeds to business.</w:t>
      </w:r>
    </w:p>
    <w:p w:rsidR="001A1BEF" w:rsidRPr="001A1BEF" w:rsidRDefault="001A1BEF" w:rsidP="001A1BEF">
      <w:pPr>
        <w:spacing w:before="94" w:after="94" w:line="240" w:lineRule="auto"/>
        <w:ind w:left="94" w:right="94"/>
        <w:rPr>
          <w:rFonts w:ascii="Arial" w:eastAsia="Times New Roman" w:hAnsi="Arial" w:cs="Arial"/>
          <w:color w:val="000000"/>
          <w:sz w:val="24"/>
          <w:szCs w:val="24"/>
          <w:lang w:eastAsia="en-IN"/>
        </w:rPr>
      </w:pPr>
      <w:r w:rsidRPr="001A1BEF">
        <w:rPr>
          <w:rFonts w:ascii="Arial" w:eastAsia="Times New Roman" w:hAnsi="Arial" w:cs="Arial"/>
          <w:b/>
          <w:bCs/>
          <w:color w:val="000000"/>
          <w:sz w:val="24"/>
          <w:szCs w:val="24"/>
          <w:lang w:eastAsia="en-IN"/>
        </w:rPr>
        <w:t>         </w:t>
      </w:r>
      <w:r w:rsidRPr="001A1BEF">
        <w:rPr>
          <w:rFonts w:ascii="Arial" w:eastAsia="Times New Roman" w:hAnsi="Arial" w:cs="Arial"/>
          <w:color w:val="000000"/>
          <w:sz w:val="24"/>
          <w:szCs w:val="24"/>
          <w:lang w:eastAsia="en-IN"/>
        </w:rPr>
        <w:t>(ii) Save as otherwise provided herein, the quorum for the general meetings shall be as provided in section 103.</w:t>
      </w:r>
    </w:p>
    <w:p w:rsidR="001A1BEF" w:rsidRPr="001A1BEF" w:rsidRDefault="001A1BEF" w:rsidP="001A1BEF">
      <w:pPr>
        <w:spacing w:before="94" w:after="94" w:line="240" w:lineRule="auto"/>
        <w:ind w:left="94" w:right="94"/>
        <w:rPr>
          <w:rFonts w:ascii="Arial" w:eastAsia="Times New Roman" w:hAnsi="Arial" w:cs="Arial"/>
          <w:color w:val="000000"/>
          <w:sz w:val="24"/>
          <w:szCs w:val="24"/>
          <w:lang w:eastAsia="en-IN"/>
        </w:rPr>
      </w:pPr>
      <w:r w:rsidRPr="001A1BEF">
        <w:rPr>
          <w:rFonts w:ascii="Arial" w:eastAsia="Times New Roman" w:hAnsi="Arial" w:cs="Arial"/>
          <w:b/>
          <w:bCs/>
          <w:color w:val="000000"/>
          <w:sz w:val="24"/>
          <w:szCs w:val="24"/>
          <w:lang w:eastAsia="en-IN"/>
        </w:rPr>
        <w:t>     6. </w:t>
      </w:r>
      <w:r w:rsidRPr="001A1BEF">
        <w:rPr>
          <w:rFonts w:ascii="Arial" w:eastAsia="Times New Roman" w:hAnsi="Arial" w:cs="Arial"/>
          <w:color w:val="000000"/>
          <w:sz w:val="24"/>
          <w:szCs w:val="24"/>
          <w:lang w:eastAsia="en-IN"/>
        </w:rPr>
        <w:t>The Chairperson, if any, of the Board shall preside as Chairperson at every general meeting of the company.</w:t>
      </w:r>
    </w:p>
    <w:p w:rsidR="001A1BEF" w:rsidRPr="001A1BEF" w:rsidRDefault="001A1BEF" w:rsidP="001A1BEF">
      <w:pPr>
        <w:spacing w:before="94" w:after="94" w:line="240" w:lineRule="auto"/>
        <w:ind w:left="94" w:right="94"/>
        <w:rPr>
          <w:rFonts w:ascii="Arial" w:eastAsia="Times New Roman" w:hAnsi="Arial" w:cs="Arial"/>
          <w:color w:val="000000"/>
          <w:sz w:val="24"/>
          <w:szCs w:val="24"/>
          <w:lang w:eastAsia="en-IN"/>
        </w:rPr>
      </w:pPr>
      <w:r w:rsidRPr="001A1BEF">
        <w:rPr>
          <w:rFonts w:ascii="Arial" w:eastAsia="Times New Roman" w:hAnsi="Arial" w:cs="Arial"/>
          <w:b/>
          <w:bCs/>
          <w:color w:val="000000"/>
          <w:sz w:val="24"/>
          <w:szCs w:val="24"/>
          <w:lang w:eastAsia="en-IN"/>
        </w:rPr>
        <w:t>     7. </w:t>
      </w:r>
      <w:r w:rsidRPr="001A1BEF">
        <w:rPr>
          <w:rFonts w:ascii="Arial" w:eastAsia="Times New Roman" w:hAnsi="Arial" w:cs="Arial"/>
          <w:color w:val="000000"/>
          <w:sz w:val="24"/>
          <w:szCs w:val="24"/>
          <w:lang w:eastAsia="en-IN"/>
        </w:rPr>
        <w:t>If there is no such chairperson, or if he is not present within fifteen minutes after the time appointed for holding the meeting, or is unwilling to act as chairperson of the meeting, the directors present shall elect one of their members to be Chairperson of the meeting.</w:t>
      </w:r>
    </w:p>
    <w:p w:rsidR="001A1BEF" w:rsidRPr="001A1BEF" w:rsidRDefault="001A1BEF" w:rsidP="001A1BEF">
      <w:pPr>
        <w:spacing w:before="94" w:after="94" w:line="240" w:lineRule="auto"/>
        <w:ind w:left="94" w:right="94"/>
        <w:rPr>
          <w:rFonts w:ascii="Arial" w:eastAsia="Times New Roman" w:hAnsi="Arial" w:cs="Arial"/>
          <w:color w:val="000000"/>
          <w:sz w:val="24"/>
          <w:szCs w:val="24"/>
          <w:lang w:eastAsia="en-IN"/>
        </w:rPr>
      </w:pPr>
      <w:r w:rsidRPr="001A1BEF">
        <w:rPr>
          <w:rFonts w:ascii="Arial" w:eastAsia="Times New Roman" w:hAnsi="Arial" w:cs="Arial"/>
          <w:b/>
          <w:bCs/>
          <w:color w:val="000000"/>
          <w:sz w:val="24"/>
          <w:szCs w:val="24"/>
          <w:lang w:eastAsia="en-IN"/>
        </w:rPr>
        <w:t>     8.</w:t>
      </w:r>
      <w:r w:rsidRPr="001A1BEF">
        <w:rPr>
          <w:rFonts w:ascii="Arial" w:eastAsia="Times New Roman" w:hAnsi="Arial" w:cs="Arial"/>
          <w:color w:val="000000"/>
          <w:sz w:val="24"/>
          <w:szCs w:val="24"/>
          <w:lang w:eastAsia="en-IN"/>
        </w:rPr>
        <w:t> If at any meeting no director is willing to act as chairperson or if no director is present within fifteen minutes after the time appointed for holding the meeting, the members present shall choose one of their members to be Chairperson of the meeting.</w:t>
      </w:r>
    </w:p>
    <w:p w:rsidR="001A1BEF" w:rsidRPr="001A1BEF" w:rsidRDefault="001A1BEF" w:rsidP="001A1BEF">
      <w:pPr>
        <w:spacing w:before="94" w:after="94" w:line="240" w:lineRule="auto"/>
        <w:ind w:left="94" w:right="94"/>
        <w:jc w:val="center"/>
        <w:rPr>
          <w:rFonts w:ascii="Arial" w:eastAsia="Times New Roman" w:hAnsi="Arial" w:cs="Arial"/>
          <w:color w:val="000000"/>
          <w:sz w:val="24"/>
          <w:szCs w:val="24"/>
          <w:lang w:eastAsia="en-IN"/>
        </w:rPr>
      </w:pPr>
      <w:r w:rsidRPr="001A1BEF">
        <w:rPr>
          <w:rFonts w:ascii="Arial" w:eastAsia="Times New Roman" w:hAnsi="Arial" w:cs="Arial"/>
          <w:b/>
          <w:bCs/>
          <w:color w:val="000000"/>
          <w:sz w:val="24"/>
          <w:szCs w:val="24"/>
          <w:lang w:eastAsia="en-IN"/>
        </w:rPr>
        <w:t>Adjournment of meeting</w:t>
      </w:r>
    </w:p>
    <w:p w:rsidR="001A1BEF" w:rsidRPr="001A1BEF" w:rsidRDefault="001A1BEF" w:rsidP="001A1BEF">
      <w:pPr>
        <w:spacing w:before="94" w:after="94" w:line="240" w:lineRule="auto"/>
        <w:ind w:left="94" w:right="94"/>
        <w:rPr>
          <w:rFonts w:ascii="Arial" w:eastAsia="Times New Roman" w:hAnsi="Arial" w:cs="Arial"/>
          <w:color w:val="000000"/>
          <w:sz w:val="24"/>
          <w:szCs w:val="24"/>
          <w:lang w:eastAsia="en-IN"/>
        </w:rPr>
      </w:pPr>
      <w:r w:rsidRPr="001A1BEF">
        <w:rPr>
          <w:rFonts w:ascii="Arial" w:eastAsia="Times New Roman" w:hAnsi="Arial" w:cs="Arial"/>
          <w:b/>
          <w:bCs/>
          <w:color w:val="000000"/>
          <w:sz w:val="24"/>
          <w:szCs w:val="24"/>
          <w:lang w:eastAsia="en-IN"/>
        </w:rPr>
        <w:t>     9. </w:t>
      </w:r>
      <w:r w:rsidRPr="001A1BEF">
        <w:rPr>
          <w:rFonts w:ascii="Arial" w:eastAsia="Times New Roman" w:hAnsi="Arial" w:cs="Arial"/>
          <w:color w:val="000000"/>
          <w:sz w:val="24"/>
          <w:szCs w:val="24"/>
          <w:lang w:eastAsia="en-IN"/>
        </w:rPr>
        <w:t>(</w:t>
      </w:r>
      <w:proofErr w:type="spellStart"/>
      <w:r w:rsidRPr="001A1BEF">
        <w:rPr>
          <w:rFonts w:ascii="Arial" w:eastAsia="Times New Roman" w:hAnsi="Arial" w:cs="Arial"/>
          <w:color w:val="000000"/>
          <w:sz w:val="24"/>
          <w:szCs w:val="24"/>
          <w:lang w:eastAsia="en-IN"/>
        </w:rPr>
        <w:t>i</w:t>
      </w:r>
      <w:proofErr w:type="spellEnd"/>
      <w:r w:rsidRPr="001A1BEF">
        <w:rPr>
          <w:rFonts w:ascii="Arial" w:eastAsia="Times New Roman" w:hAnsi="Arial" w:cs="Arial"/>
          <w:color w:val="000000"/>
          <w:sz w:val="24"/>
          <w:szCs w:val="24"/>
          <w:lang w:eastAsia="en-IN"/>
        </w:rPr>
        <w:t>) The chairperson may, with the consent of any meeting at which a quorum is present, and shall, if so directed by the meeting, adjourn the meeting from time to time and from place to place.</w:t>
      </w:r>
    </w:p>
    <w:p w:rsidR="001A1BEF" w:rsidRPr="001A1BEF" w:rsidRDefault="001A1BEF" w:rsidP="001A1BEF">
      <w:pPr>
        <w:spacing w:before="94" w:after="94" w:line="240" w:lineRule="auto"/>
        <w:ind w:left="94" w:right="94"/>
        <w:rPr>
          <w:rFonts w:ascii="Arial" w:eastAsia="Times New Roman" w:hAnsi="Arial" w:cs="Arial"/>
          <w:color w:val="000000"/>
          <w:sz w:val="24"/>
          <w:szCs w:val="24"/>
          <w:lang w:eastAsia="en-IN"/>
        </w:rPr>
      </w:pPr>
      <w:r w:rsidRPr="001A1BEF">
        <w:rPr>
          <w:rFonts w:ascii="Arial" w:eastAsia="Times New Roman" w:hAnsi="Arial" w:cs="Arial"/>
          <w:b/>
          <w:bCs/>
          <w:color w:val="000000"/>
          <w:sz w:val="24"/>
          <w:szCs w:val="24"/>
          <w:lang w:eastAsia="en-IN"/>
        </w:rPr>
        <w:t>          </w:t>
      </w:r>
      <w:r w:rsidRPr="001A1BEF">
        <w:rPr>
          <w:rFonts w:ascii="Arial" w:eastAsia="Times New Roman" w:hAnsi="Arial" w:cs="Arial"/>
          <w:color w:val="000000"/>
          <w:sz w:val="24"/>
          <w:szCs w:val="24"/>
          <w:lang w:eastAsia="en-IN"/>
        </w:rPr>
        <w:t>(ii) No business shall be transacted at any adjourned meeting other than the business left unfinished at the meeting from which the adjournment took place.</w:t>
      </w:r>
    </w:p>
    <w:p w:rsidR="001A1BEF" w:rsidRPr="001A1BEF" w:rsidRDefault="001A1BEF" w:rsidP="001A1BEF">
      <w:pPr>
        <w:spacing w:before="94" w:after="94" w:line="240" w:lineRule="auto"/>
        <w:ind w:left="94" w:right="94"/>
        <w:rPr>
          <w:rFonts w:ascii="Arial" w:eastAsia="Times New Roman" w:hAnsi="Arial" w:cs="Arial"/>
          <w:color w:val="000000"/>
          <w:sz w:val="24"/>
          <w:szCs w:val="24"/>
          <w:lang w:eastAsia="en-IN"/>
        </w:rPr>
      </w:pPr>
      <w:r w:rsidRPr="001A1BEF">
        <w:rPr>
          <w:rFonts w:ascii="Arial" w:eastAsia="Times New Roman" w:hAnsi="Arial" w:cs="Arial"/>
          <w:b/>
          <w:bCs/>
          <w:color w:val="000000"/>
          <w:sz w:val="24"/>
          <w:szCs w:val="24"/>
          <w:lang w:eastAsia="en-IN"/>
        </w:rPr>
        <w:t>          </w:t>
      </w:r>
      <w:r w:rsidRPr="001A1BEF">
        <w:rPr>
          <w:rFonts w:ascii="Arial" w:eastAsia="Times New Roman" w:hAnsi="Arial" w:cs="Arial"/>
          <w:color w:val="000000"/>
          <w:sz w:val="24"/>
          <w:szCs w:val="24"/>
          <w:lang w:eastAsia="en-IN"/>
        </w:rPr>
        <w:t>(iii) When a meeting is adjourned for thirty days or more, notice of the adjourned meeting shall be given as in the case of an original meeting.</w:t>
      </w:r>
    </w:p>
    <w:p w:rsidR="001A1BEF" w:rsidRPr="001A1BEF" w:rsidRDefault="001A1BEF" w:rsidP="001A1BEF">
      <w:pPr>
        <w:spacing w:before="94" w:after="94" w:line="240" w:lineRule="auto"/>
        <w:ind w:left="94" w:right="94"/>
        <w:rPr>
          <w:rFonts w:ascii="Arial" w:eastAsia="Times New Roman" w:hAnsi="Arial" w:cs="Arial"/>
          <w:color w:val="000000"/>
          <w:sz w:val="24"/>
          <w:szCs w:val="24"/>
          <w:lang w:eastAsia="en-IN"/>
        </w:rPr>
      </w:pPr>
      <w:r w:rsidRPr="001A1BEF">
        <w:rPr>
          <w:rFonts w:ascii="Arial" w:eastAsia="Times New Roman" w:hAnsi="Arial" w:cs="Arial"/>
          <w:b/>
          <w:bCs/>
          <w:color w:val="000000"/>
          <w:sz w:val="24"/>
          <w:szCs w:val="24"/>
          <w:lang w:eastAsia="en-IN"/>
        </w:rPr>
        <w:t>          </w:t>
      </w:r>
      <w:proofErr w:type="gramStart"/>
      <w:r w:rsidRPr="001A1BEF">
        <w:rPr>
          <w:rFonts w:ascii="Arial" w:eastAsia="Times New Roman" w:hAnsi="Arial" w:cs="Arial"/>
          <w:color w:val="000000"/>
          <w:sz w:val="24"/>
          <w:szCs w:val="24"/>
          <w:lang w:eastAsia="en-IN"/>
        </w:rPr>
        <w:t>(iv) Save</w:t>
      </w:r>
      <w:proofErr w:type="gramEnd"/>
      <w:r w:rsidRPr="001A1BEF">
        <w:rPr>
          <w:rFonts w:ascii="Arial" w:eastAsia="Times New Roman" w:hAnsi="Arial" w:cs="Arial"/>
          <w:color w:val="000000"/>
          <w:sz w:val="24"/>
          <w:szCs w:val="24"/>
          <w:lang w:eastAsia="en-IN"/>
        </w:rPr>
        <w:t xml:space="preserve"> as aforesaid, and as provided in section 103 of the Act, it shall not be necessary to give any notice of an adjournment or of the business to be transacted at an adjourned meeting.</w:t>
      </w:r>
    </w:p>
    <w:p w:rsidR="001A1BEF" w:rsidRPr="001A1BEF" w:rsidRDefault="001A1BEF" w:rsidP="001A1BEF">
      <w:pPr>
        <w:spacing w:before="94" w:after="94" w:line="240" w:lineRule="auto"/>
        <w:ind w:left="94" w:right="94"/>
        <w:jc w:val="center"/>
        <w:rPr>
          <w:rFonts w:ascii="Arial" w:eastAsia="Times New Roman" w:hAnsi="Arial" w:cs="Arial"/>
          <w:color w:val="000000"/>
          <w:sz w:val="24"/>
          <w:szCs w:val="24"/>
          <w:lang w:eastAsia="en-IN"/>
        </w:rPr>
      </w:pPr>
      <w:r w:rsidRPr="001A1BEF">
        <w:rPr>
          <w:rFonts w:ascii="Arial" w:eastAsia="Times New Roman" w:hAnsi="Arial" w:cs="Arial"/>
          <w:b/>
          <w:bCs/>
          <w:color w:val="000000"/>
          <w:sz w:val="24"/>
          <w:szCs w:val="24"/>
          <w:lang w:eastAsia="en-IN"/>
        </w:rPr>
        <w:t>Voting rights</w:t>
      </w:r>
    </w:p>
    <w:p w:rsidR="001A1BEF" w:rsidRPr="001A1BEF" w:rsidRDefault="001A1BEF" w:rsidP="001A1BEF">
      <w:pPr>
        <w:spacing w:before="94" w:after="94" w:line="240" w:lineRule="auto"/>
        <w:ind w:left="94" w:right="94"/>
        <w:rPr>
          <w:rFonts w:ascii="Arial" w:eastAsia="Times New Roman" w:hAnsi="Arial" w:cs="Arial"/>
          <w:color w:val="000000"/>
          <w:sz w:val="24"/>
          <w:szCs w:val="24"/>
          <w:lang w:eastAsia="en-IN"/>
        </w:rPr>
      </w:pPr>
      <w:r w:rsidRPr="001A1BEF">
        <w:rPr>
          <w:rFonts w:ascii="Arial" w:eastAsia="Times New Roman" w:hAnsi="Arial" w:cs="Arial"/>
          <w:b/>
          <w:bCs/>
          <w:color w:val="000000"/>
          <w:sz w:val="24"/>
          <w:szCs w:val="24"/>
          <w:lang w:eastAsia="en-IN"/>
        </w:rPr>
        <w:t>     10.</w:t>
      </w:r>
      <w:r w:rsidRPr="001A1BEF">
        <w:rPr>
          <w:rFonts w:ascii="Arial" w:eastAsia="Times New Roman" w:hAnsi="Arial" w:cs="Arial"/>
          <w:color w:val="000000"/>
          <w:sz w:val="24"/>
          <w:szCs w:val="24"/>
          <w:lang w:eastAsia="en-IN"/>
        </w:rPr>
        <w:t> Every member shall have one vote.</w:t>
      </w:r>
    </w:p>
    <w:p w:rsidR="001A1BEF" w:rsidRPr="001A1BEF" w:rsidRDefault="001A1BEF" w:rsidP="001A1BEF">
      <w:pPr>
        <w:spacing w:before="94" w:after="94" w:line="240" w:lineRule="auto"/>
        <w:ind w:left="94" w:right="94"/>
        <w:rPr>
          <w:rFonts w:ascii="Arial" w:eastAsia="Times New Roman" w:hAnsi="Arial" w:cs="Arial"/>
          <w:color w:val="000000"/>
          <w:sz w:val="24"/>
          <w:szCs w:val="24"/>
          <w:lang w:eastAsia="en-IN"/>
        </w:rPr>
      </w:pPr>
      <w:r w:rsidRPr="001A1BEF">
        <w:rPr>
          <w:rFonts w:ascii="Arial" w:eastAsia="Times New Roman" w:hAnsi="Arial" w:cs="Arial"/>
          <w:b/>
          <w:bCs/>
          <w:color w:val="000000"/>
          <w:sz w:val="24"/>
          <w:szCs w:val="24"/>
          <w:lang w:eastAsia="en-IN"/>
        </w:rPr>
        <w:t>     11.</w:t>
      </w:r>
      <w:r w:rsidRPr="001A1BEF">
        <w:rPr>
          <w:rFonts w:ascii="Arial" w:eastAsia="Times New Roman" w:hAnsi="Arial" w:cs="Arial"/>
          <w:color w:val="000000"/>
          <w:sz w:val="24"/>
          <w:szCs w:val="24"/>
          <w:lang w:eastAsia="en-IN"/>
        </w:rPr>
        <w:t> A member of unsound mind, or in respect of whom an order has been made by any Court having jurisdiction in lunacy, may vote, whether on a show of hands or on a poll, by his committee or other legal guardian, and any such committee or guardian may, on a poll, vote by proxy.</w:t>
      </w:r>
    </w:p>
    <w:p w:rsidR="001A1BEF" w:rsidRPr="001A1BEF" w:rsidRDefault="001A1BEF" w:rsidP="001A1BEF">
      <w:pPr>
        <w:spacing w:before="94" w:after="94" w:line="240" w:lineRule="auto"/>
        <w:ind w:left="94" w:right="94"/>
        <w:rPr>
          <w:rFonts w:ascii="Arial" w:eastAsia="Times New Roman" w:hAnsi="Arial" w:cs="Arial"/>
          <w:color w:val="000000"/>
          <w:sz w:val="24"/>
          <w:szCs w:val="24"/>
          <w:lang w:eastAsia="en-IN"/>
        </w:rPr>
      </w:pPr>
      <w:r w:rsidRPr="001A1BEF">
        <w:rPr>
          <w:rFonts w:ascii="Arial" w:eastAsia="Times New Roman" w:hAnsi="Arial" w:cs="Arial"/>
          <w:b/>
          <w:bCs/>
          <w:color w:val="000000"/>
          <w:sz w:val="24"/>
          <w:szCs w:val="24"/>
          <w:lang w:eastAsia="en-IN"/>
        </w:rPr>
        <w:t>     12.</w:t>
      </w:r>
      <w:r w:rsidRPr="001A1BEF">
        <w:rPr>
          <w:rFonts w:ascii="Arial" w:eastAsia="Times New Roman" w:hAnsi="Arial" w:cs="Arial"/>
          <w:color w:val="000000"/>
          <w:sz w:val="24"/>
          <w:szCs w:val="24"/>
          <w:lang w:eastAsia="en-IN"/>
        </w:rPr>
        <w:t> No member shall be entitled to vote at any general meeting unless all sums presently payable by him to the company have been paid.</w:t>
      </w:r>
    </w:p>
    <w:p w:rsidR="001A1BEF" w:rsidRPr="001A1BEF" w:rsidRDefault="001A1BEF" w:rsidP="001A1BEF">
      <w:pPr>
        <w:spacing w:before="94" w:after="94" w:line="240" w:lineRule="auto"/>
        <w:ind w:left="94" w:right="94"/>
        <w:rPr>
          <w:rFonts w:ascii="Arial" w:eastAsia="Times New Roman" w:hAnsi="Arial" w:cs="Arial"/>
          <w:color w:val="000000"/>
          <w:sz w:val="24"/>
          <w:szCs w:val="24"/>
          <w:lang w:eastAsia="en-IN"/>
        </w:rPr>
      </w:pPr>
      <w:r w:rsidRPr="001A1BEF">
        <w:rPr>
          <w:rFonts w:ascii="Arial" w:eastAsia="Times New Roman" w:hAnsi="Arial" w:cs="Arial"/>
          <w:b/>
          <w:bCs/>
          <w:color w:val="000000"/>
          <w:sz w:val="24"/>
          <w:szCs w:val="24"/>
          <w:lang w:eastAsia="en-IN"/>
        </w:rPr>
        <w:lastRenderedPageBreak/>
        <w:t>     13.</w:t>
      </w:r>
      <w:r w:rsidRPr="001A1BEF">
        <w:rPr>
          <w:rFonts w:ascii="Arial" w:eastAsia="Times New Roman" w:hAnsi="Arial" w:cs="Arial"/>
          <w:color w:val="000000"/>
          <w:sz w:val="24"/>
          <w:szCs w:val="24"/>
          <w:lang w:eastAsia="en-IN"/>
        </w:rPr>
        <w:t> (</w:t>
      </w:r>
      <w:proofErr w:type="spellStart"/>
      <w:r w:rsidRPr="001A1BEF">
        <w:rPr>
          <w:rFonts w:ascii="Arial" w:eastAsia="Times New Roman" w:hAnsi="Arial" w:cs="Arial"/>
          <w:color w:val="000000"/>
          <w:sz w:val="24"/>
          <w:szCs w:val="24"/>
          <w:lang w:eastAsia="en-IN"/>
        </w:rPr>
        <w:t>i</w:t>
      </w:r>
      <w:proofErr w:type="spellEnd"/>
      <w:r w:rsidRPr="001A1BEF">
        <w:rPr>
          <w:rFonts w:ascii="Arial" w:eastAsia="Times New Roman" w:hAnsi="Arial" w:cs="Arial"/>
          <w:color w:val="000000"/>
          <w:sz w:val="24"/>
          <w:szCs w:val="24"/>
          <w:lang w:eastAsia="en-IN"/>
        </w:rPr>
        <w:t>) No objection shall be raised to the qualification of any voter except at the meeting or adjourned meeting at which the vote objected to is given or tendered, and every vote not disallowed at such meeting shall be valid for all purposes.</w:t>
      </w:r>
    </w:p>
    <w:p w:rsidR="001A1BEF" w:rsidRPr="001A1BEF" w:rsidRDefault="001A1BEF" w:rsidP="001A1BEF">
      <w:pPr>
        <w:spacing w:before="94" w:after="94" w:line="240" w:lineRule="auto"/>
        <w:ind w:left="94" w:right="94"/>
        <w:rPr>
          <w:rFonts w:ascii="Arial" w:eastAsia="Times New Roman" w:hAnsi="Arial" w:cs="Arial"/>
          <w:color w:val="000000"/>
          <w:sz w:val="24"/>
          <w:szCs w:val="24"/>
          <w:lang w:eastAsia="en-IN"/>
        </w:rPr>
      </w:pPr>
      <w:r w:rsidRPr="001A1BEF">
        <w:rPr>
          <w:rFonts w:ascii="Arial" w:eastAsia="Times New Roman" w:hAnsi="Arial" w:cs="Arial"/>
          <w:b/>
          <w:bCs/>
          <w:color w:val="000000"/>
          <w:sz w:val="24"/>
          <w:szCs w:val="24"/>
          <w:lang w:eastAsia="en-IN"/>
        </w:rPr>
        <w:t>          </w:t>
      </w:r>
      <w:r w:rsidRPr="001A1BEF">
        <w:rPr>
          <w:rFonts w:ascii="Arial" w:eastAsia="Times New Roman" w:hAnsi="Arial" w:cs="Arial"/>
          <w:color w:val="000000"/>
          <w:sz w:val="24"/>
          <w:szCs w:val="24"/>
          <w:lang w:eastAsia="en-IN"/>
        </w:rPr>
        <w:t>(ii) Any such objection made in due time shall be referred to the chairperson of the meeting, whose decision shall be final and conclusive.</w:t>
      </w:r>
    </w:p>
    <w:p w:rsidR="001A1BEF" w:rsidRPr="001A1BEF" w:rsidRDefault="001A1BEF" w:rsidP="001A1BEF">
      <w:pPr>
        <w:spacing w:before="94" w:after="94" w:line="240" w:lineRule="auto"/>
        <w:ind w:left="94" w:right="94"/>
        <w:rPr>
          <w:rFonts w:ascii="Arial" w:eastAsia="Times New Roman" w:hAnsi="Arial" w:cs="Arial"/>
          <w:color w:val="000000"/>
          <w:sz w:val="24"/>
          <w:szCs w:val="24"/>
          <w:lang w:eastAsia="en-IN"/>
        </w:rPr>
      </w:pPr>
      <w:r w:rsidRPr="001A1BEF">
        <w:rPr>
          <w:rFonts w:ascii="Arial" w:eastAsia="Times New Roman" w:hAnsi="Arial" w:cs="Arial"/>
          <w:b/>
          <w:bCs/>
          <w:color w:val="000000"/>
          <w:sz w:val="24"/>
          <w:szCs w:val="24"/>
          <w:lang w:eastAsia="en-IN"/>
        </w:rPr>
        <w:t>     14. </w:t>
      </w:r>
      <w:r w:rsidRPr="001A1BEF">
        <w:rPr>
          <w:rFonts w:ascii="Arial" w:eastAsia="Times New Roman" w:hAnsi="Arial" w:cs="Arial"/>
          <w:color w:val="000000"/>
          <w:sz w:val="24"/>
          <w:szCs w:val="24"/>
          <w:lang w:eastAsia="en-IN"/>
        </w:rPr>
        <w:t>A vote given in accordance with the terms of an instrument of proxy shall be valid, notwithstanding the previous death or insanity of the principal or the revocation of the proxy or of the authority under which the proxy was executed, or the transfer of the shares in respect of which the proxy is given:</w:t>
      </w:r>
    </w:p>
    <w:p w:rsidR="001A1BEF" w:rsidRPr="001A1BEF" w:rsidRDefault="001A1BEF" w:rsidP="001A1BEF">
      <w:pPr>
        <w:spacing w:before="94" w:after="94" w:line="240" w:lineRule="auto"/>
        <w:ind w:left="94" w:right="94"/>
        <w:rPr>
          <w:rFonts w:ascii="Arial" w:eastAsia="Times New Roman" w:hAnsi="Arial" w:cs="Arial"/>
          <w:color w:val="000000"/>
          <w:sz w:val="24"/>
          <w:szCs w:val="24"/>
          <w:lang w:eastAsia="en-IN"/>
        </w:rPr>
      </w:pPr>
      <w:r w:rsidRPr="001A1BEF">
        <w:rPr>
          <w:rFonts w:ascii="Arial" w:eastAsia="Times New Roman" w:hAnsi="Arial" w:cs="Arial"/>
          <w:b/>
          <w:bCs/>
          <w:color w:val="000000"/>
          <w:sz w:val="24"/>
          <w:szCs w:val="24"/>
          <w:lang w:eastAsia="en-IN"/>
        </w:rPr>
        <w:t>     </w:t>
      </w:r>
      <w:r w:rsidRPr="001A1BEF">
        <w:rPr>
          <w:rFonts w:ascii="Arial" w:eastAsia="Times New Roman" w:hAnsi="Arial" w:cs="Arial"/>
          <w:color w:val="000000"/>
          <w:sz w:val="24"/>
          <w:szCs w:val="24"/>
          <w:lang w:eastAsia="en-IN"/>
        </w:rPr>
        <w:t>Provided that no intimation in writing of such death, insanity, revocation or transfer shall have been received by the company at its office before the commencement of the meeting or adjourned meeting at which the proxy is used.</w:t>
      </w:r>
    </w:p>
    <w:p w:rsidR="001A1BEF" w:rsidRPr="001A1BEF" w:rsidRDefault="001A1BEF" w:rsidP="001A1BEF">
      <w:pPr>
        <w:spacing w:before="94" w:after="94" w:line="240" w:lineRule="auto"/>
        <w:ind w:left="94" w:right="94"/>
        <w:rPr>
          <w:rFonts w:ascii="Arial" w:eastAsia="Times New Roman" w:hAnsi="Arial" w:cs="Arial"/>
          <w:color w:val="000000"/>
          <w:sz w:val="24"/>
          <w:szCs w:val="24"/>
          <w:lang w:eastAsia="en-IN"/>
        </w:rPr>
      </w:pPr>
      <w:r w:rsidRPr="001A1BEF">
        <w:rPr>
          <w:rFonts w:ascii="Arial" w:eastAsia="Times New Roman" w:hAnsi="Arial" w:cs="Arial"/>
          <w:b/>
          <w:bCs/>
          <w:color w:val="000000"/>
          <w:sz w:val="24"/>
          <w:szCs w:val="24"/>
          <w:lang w:eastAsia="en-IN"/>
        </w:rPr>
        <w:t>     15. </w:t>
      </w:r>
      <w:r w:rsidRPr="001A1BEF">
        <w:rPr>
          <w:rFonts w:ascii="Arial" w:eastAsia="Times New Roman" w:hAnsi="Arial" w:cs="Arial"/>
          <w:color w:val="000000"/>
          <w:sz w:val="24"/>
          <w:szCs w:val="24"/>
          <w:lang w:eastAsia="en-IN"/>
        </w:rPr>
        <w:t>A member may exercise his vote at a meeting by electronic means in accordance with section 108 and shall vote only once.</w:t>
      </w:r>
    </w:p>
    <w:p w:rsidR="001A1BEF" w:rsidRPr="001A1BEF" w:rsidRDefault="001A1BEF" w:rsidP="001A1BEF">
      <w:pPr>
        <w:spacing w:before="94" w:after="94" w:line="240" w:lineRule="auto"/>
        <w:ind w:left="94" w:right="94"/>
        <w:rPr>
          <w:rFonts w:ascii="Arial" w:eastAsia="Times New Roman" w:hAnsi="Arial" w:cs="Arial"/>
          <w:color w:val="000000"/>
          <w:sz w:val="24"/>
          <w:szCs w:val="24"/>
          <w:lang w:eastAsia="en-IN"/>
        </w:rPr>
      </w:pPr>
      <w:r w:rsidRPr="001A1BEF">
        <w:rPr>
          <w:rFonts w:ascii="Arial" w:eastAsia="Times New Roman" w:hAnsi="Arial" w:cs="Arial"/>
          <w:b/>
          <w:bCs/>
          <w:color w:val="000000"/>
          <w:sz w:val="24"/>
          <w:szCs w:val="24"/>
          <w:lang w:eastAsia="en-IN"/>
        </w:rPr>
        <w:t>     16. </w:t>
      </w:r>
      <w:r w:rsidRPr="001A1BEF">
        <w:rPr>
          <w:rFonts w:ascii="Arial" w:eastAsia="Times New Roman" w:hAnsi="Arial" w:cs="Arial"/>
          <w:color w:val="000000"/>
          <w:sz w:val="24"/>
          <w:szCs w:val="24"/>
          <w:lang w:eastAsia="en-IN"/>
        </w:rPr>
        <w:t xml:space="preserve">Any business other than that upon which a poll has been demanded may be </w:t>
      </w:r>
      <w:proofErr w:type="gramStart"/>
      <w:r w:rsidRPr="001A1BEF">
        <w:rPr>
          <w:rFonts w:ascii="Arial" w:eastAsia="Times New Roman" w:hAnsi="Arial" w:cs="Arial"/>
          <w:color w:val="000000"/>
          <w:sz w:val="24"/>
          <w:szCs w:val="24"/>
          <w:lang w:eastAsia="en-IN"/>
        </w:rPr>
        <w:t>proceeded</w:t>
      </w:r>
      <w:proofErr w:type="gramEnd"/>
      <w:r w:rsidRPr="001A1BEF">
        <w:rPr>
          <w:rFonts w:ascii="Arial" w:eastAsia="Times New Roman" w:hAnsi="Arial" w:cs="Arial"/>
          <w:color w:val="000000"/>
          <w:sz w:val="24"/>
          <w:szCs w:val="24"/>
          <w:lang w:eastAsia="en-IN"/>
        </w:rPr>
        <w:t xml:space="preserve"> with, pending the taking of the poll.</w:t>
      </w:r>
    </w:p>
    <w:p w:rsidR="001A1BEF" w:rsidRPr="001A1BEF" w:rsidRDefault="001A1BEF" w:rsidP="001A1BEF">
      <w:pPr>
        <w:spacing w:before="94" w:after="94" w:line="240" w:lineRule="auto"/>
        <w:ind w:left="94" w:right="94"/>
        <w:jc w:val="center"/>
        <w:rPr>
          <w:rFonts w:ascii="Arial" w:eastAsia="Times New Roman" w:hAnsi="Arial" w:cs="Arial"/>
          <w:color w:val="000000"/>
          <w:sz w:val="24"/>
          <w:szCs w:val="24"/>
          <w:lang w:eastAsia="en-IN"/>
        </w:rPr>
      </w:pPr>
      <w:r w:rsidRPr="001A1BEF">
        <w:rPr>
          <w:rFonts w:ascii="Arial" w:eastAsia="Times New Roman" w:hAnsi="Arial" w:cs="Arial"/>
          <w:b/>
          <w:bCs/>
          <w:color w:val="000000"/>
          <w:sz w:val="24"/>
          <w:szCs w:val="24"/>
          <w:lang w:eastAsia="en-IN"/>
        </w:rPr>
        <w:t>Board of Directors</w:t>
      </w:r>
    </w:p>
    <w:p w:rsidR="001A1BEF" w:rsidRPr="001A1BEF" w:rsidRDefault="001A1BEF" w:rsidP="001A1BEF">
      <w:pPr>
        <w:spacing w:before="94" w:after="94" w:line="240" w:lineRule="auto"/>
        <w:ind w:left="94" w:right="94"/>
        <w:rPr>
          <w:rFonts w:ascii="Arial" w:eastAsia="Times New Roman" w:hAnsi="Arial" w:cs="Arial"/>
          <w:color w:val="000000"/>
          <w:sz w:val="24"/>
          <w:szCs w:val="24"/>
          <w:lang w:eastAsia="en-IN"/>
        </w:rPr>
      </w:pPr>
      <w:r w:rsidRPr="001A1BEF">
        <w:rPr>
          <w:rFonts w:ascii="Arial" w:eastAsia="Times New Roman" w:hAnsi="Arial" w:cs="Arial"/>
          <w:b/>
          <w:bCs/>
          <w:color w:val="000000"/>
          <w:sz w:val="24"/>
          <w:szCs w:val="24"/>
          <w:lang w:eastAsia="en-IN"/>
        </w:rPr>
        <w:t>     17.</w:t>
      </w:r>
      <w:r w:rsidRPr="001A1BEF">
        <w:rPr>
          <w:rFonts w:ascii="Arial" w:eastAsia="Times New Roman" w:hAnsi="Arial" w:cs="Arial"/>
          <w:color w:val="000000"/>
          <w:sz w:val="24"/>
          <w:szCs w:val="24"/>
          <w:lang w:eastAsia="en-IN"/>
        </w:rPr>
        <w:t> The number of the directors and the names of the first directors shall be determined in writing by the subscribers of the memorandum or a majority of them.</w:t>
      </w:r>
    </w:p>
    <w:p w:rsidR="001A1BEF" w:rsidRPr="001A1BEF" w:rsidRDefault="001A1BEF" w:rsidP="001A1BEF">
      <w:pPr>
        <w:spacing w:before="94" w:after="94" w:line="240" w:lineRule="auto"/>
        <w:ind w:left="94" w:right="94"/>
        <w:rPr>
          <w:rFonts w:ascii="Arial" w:eastAsia="Times New Roman" w:hAnsi="Arial" w:cs="Arial"/>
          <w:color w:val="000000"/>
          <w:sz w:val="24"/>
          <w:szCs w:val="24"/>
          <w:lang w:eastAsia="en-IN"/>
        </w:rPr>
      </w:pPr>
      <w:r w:rsidRPr="001A1BEF">
        <w:rPr>
          <w:rFonts w:ascii="Arial" w:eastAsia="Times New Roman" w:hAnsi="Arial" w:cs="Arial"/>
          <w:b/>
          <w:bCs/>
          <w:color w:val="000000"/>
          <w:sz w:val="24"/>
          <w:szCs w:val="24"/>
          <w:lang w:eastAsia="en-IN"/>
        </w:rPr>
        <w:t>     18.</w:t>
      </w:r>
      <w:r w:rsidRPr="001A1BEF">
        <w:rPr>
          <w:rFonts w:ascii="Arial" w:eastAsia="Times New Roman" w:hAnsi="Arial" w:cs="Arial"/>
          <w:color w:val="000000"/>
          <w:sz w:val="24"/>
          <w:szCs w:val="24"/>
          <w:lang w:eastAsia="en-IN"/>
        </w:rPr>
        <w:t> (</w:t>
      </w:r>
      <w:proofErr w:type="spellStart"/>
      <w:proofErr w:type="gramStart"/>
      <w:r w:rsidRPr="001A1BEF">
        <w:rPr>
          <w:rFonts w:ascii="Arial" w:eastAsia="Times New Roman" w:hAnsi="Arial" w:cs="Arial"/>
          <w:color w:val="000000"/>
          <w:sz w:val="24"/>
          <w:szCs w:val="24"/>
          <w:lang w:eastAsia="en-IN"/>
        </w:rPr>
        <w:t>i</w:t>
      </w:r>
      <w:proofErr w:type="spellEnd"/>
      <w:proofErr w:type="gramEnd"/>
      <w:r w:rsidRPr="001A1BEF">
        <w:rPr>
          <w:rFonts w:ascii="Arial" w:eastAsia="Times New Roman" w:hAnsi="Arial" w:cs="Arial"/>
          <w:color w:val="000000"/>
          <w:sz w:val="24"/>
          <w:szCs w:val="24"/>
          <w:lang w:eastAsia="en-IN"/>
        </w:rPr>
        <w:t>) The remuneration of the directors shall, in so far as it consists of a monthly payment, be deemed to accrue from day-to-day.</w:t>
      </w:r>
    </w:p>
    <w:p w:rsidR="001A1BEF" w:rsidRPr="001A1BEF" w:rsidRDefault="001A1BEF" w:rsidP="001A1BEF">
      <w:pPr>
        <w:spacing w:before="94" w:after="94" w:line="240" w:lineRule="auto"/>
        <w:ind w:left="94" w:right="94"/>
        <w:rPr>
          <w:rFonts w:ascii="Arial" w:eastAsia="Times New Roman" w:hAnsi="Arial" w:cs="Arial"/>
          <w:color w:val="000000"/>
          <w:sz w:val="24"/>
          <w:szCs w:val="24"/>
          <w:lang w:eastAsia="en-IN"/>
        </w:rPr>
      </w:pPr>
      <w:r w:rsidRPr="001A1BEF">
        <w:rPr>
          <w:rFonts w:ascii="Arial" w:eastAsia="Times New Roman" w:hAnsi="Arial" w:cs="Arial"/>
          <w:b/>
          <w:bCs/>
          <w:color w:val="000000"/>
          <w:sz w:val="24"/>
          <w:szCs w:val="24"/>
          <w:lang w:eastAsia="en-IN"/>
        </w:rPr>
        <w:t>          </w:t>
      </w:r>
      <w:r w:rsidRPr="001A1BEF">
        <w:rPr>
          <w:rFonts w:ascii="Arial" w:eastAsia="Times New Roman" w:hAnsi="Arial" w:cs="Arial"/>
          <w:color w:val="000000"/>
          <w:sz w:val="24"/>
          <w:szCs w:val="24"/>
          <w:lang w:eastAsia="en-IN"/>
        </w:rPr>
        <w:t>(ii) In addition to the remuneration payable to them in pursuance of the Act, the directors may be paid all travelling, hotel and other expenses properly incurred by them—</w:t>
      </w:r>
    </w:p>
    <w:p w:rsidR="001A1BEF" w:rsidRPr="001A1BEF" w:rsidRDefault="001A1BEF" w:rsidP="001A1BEF">
      <w:pPr>
        <w:spacing w:before="94" w:after="94" w:line="240" w:lineRule="auto"/>
        <w:ind w:left="94" w:right="94"/>
        <w:rPr>
          <w:rFonts w:ascii="Arial" w:eastAsia="Times New Roman" w:hAnsi="Arial" w:cs="Arial"/>
          <w:color w:val="000000"/>
          <w:sz w:val="24"/>
          <w:szCs w:val="24"/>
          <w:lang w:eastAsia="en-IN"/>
        </w:rPr>
      </w:pPr>
      <w:r w:rsidRPr="001A1BEF">
        <w:rPr>
          <w:rFonts w:ascii="Arial" w:eastAsia="Times New Roman" w:hAnsi="Arial" w:cs="Arial"/>
          <w:b/>
          <w:bCs/>
          <w:color w:val="000000"/>
          <w:sz w:val="24"/>
          <w:szCs w:val="24"/>
          <w:lang w:eastAsia="en-IN"/>
        </w:rPr>
        <w:t>               </w:t>
      </w:r>
      <w:r w:rsidRPr="001A1BEF">
        <w:rPr>
          <w:rFonts w:ascii="Arial" w:eastAsia="Times New Roman" w:hAnsi="Arial" w:cs="Arial"/>
          <w:color w:val="000000"/>
          <w:sz w:val="24"/>
          <w:szCs w:val="24"/>
          <w:lang w:eastAsia="en-IN"/>
        </w:rPr>
        <w:t xml:space="preserve">(a)  </w:t>
      </w:r>
      <w:proofErr w:type="gramStart"/>
      <w:r w:rsidRPr="001A1BEF">
        <w:rPr>
          <w:rFonts w:ascii="Arial" w:eastAsia="Times New Roman" w:hAnsi="Arial" w:cs="Arial"/>
          <w:color w:val="000000"/>
          <w:sz w:val="24"/>
          <w:szCs w:val="24"/>
          <w:lang w:eastAsia="en-IN"/>
        </w:rPr>
        <w:t>in</w:t>
      </w:r>
      <w:proofErr w:type="gramEnd"/>
      <w:r w:rsidRPr="001A1BEF">
        <w:rPr>
          <w:rFonts w:ascii="Arial" w:eastAsia="Times New Roman" w:hAnsi="Arial" w:cs="Arial"/>
          <w:color w:val="000000"/>
          <w:sz w:val="24"/>
          <w:szCs w:val="24"/>
          <w:lang w:eastAsia="en-IN"/>
        </w:rPr>
        <w:t xml:space="preserve"> attending and returning from meetings of the Board of directors or any committee thereof or general meetings of the company; or</w:t>
      </w:r>
    </w:p>
    <w:p w:rsidR="001A1BEF" w:rsidRPr="001A1BEF" w:rsidRDefault="001A1BEF" w:rsidP="001A1BEF">
      <w:pPr>
        <w:spacing w:before="94" w:after="94" w:line="240" w:lineRule="auto"/>
        <w:ind w:left="94" w:right="94"/>
        <w:rPr>
          <w:rFonts w:ascii="Arial" w:eastAsia="Times New Roman" w:hAnsi="Arial" w:cs="Arial"/>
          <w:color w:val="000000"/>
          <w:sz w:val="24"/>
          <w:szCs w:val="24"/>
          <w:lang w:eastAsia="en-IN"/>
        </w:rPr>
      </w:pPr>
      <w:r w:rsidRPr="001A1BEF">
        <w:rPr>
          <w:rFonts w:ascii="Arial" w:eastAsia="Times New Roman" w:hAnsi="Arial" w:cs="Arial"/>
          <w:b/>
          <w:bCs/>
          <w:color w:val="000000"/>
          <w:sz w:val="24"/>
          <w:szCs w:val="24"/>
          <w:lang w:eastAsia="en-IN"/>
        </w:rPr>
        <w:t>               </w:t>
      </w:r>
      <w:r w:rsidRPr="001A1BEF">
        <w:rPr>
          <w:rFonts w:ascii="Arial" w:eastAsia="Times New Roman" w:hAnsi="Arial" w:cs="Arial"/>
          <w:color w:val="000000"/>
          <w:sz w:val="24"/>
          <w:szCs w:val="24"/>
          <w:lang w:eastAsia="en-IN"/>
        </w:rPr>
        <w:t xml:space="preserve">(b)  </w:t>
      </w:r>
      <w:proofErr w:type="gramStart"/>
      <w:r w:rsidRPr="001A1BEF">
        <w:rPr>
          <w:rFonts w:ascii="Arial" w:eastAsia="Times New Roman" w:hAnsi="Arial" w:cs="Arial"/>
          <w:color w:val="000000"/>
          <w:sz w:val="24"/>
          <w:szCs w:val="24"/>
          <w:lang w:eastAsia="en-IN"/>
        </w:rPr>
        <w:t>in</w:t>
      </w:r>
      <w:proofErr w:type="gramEnd"/>
      <w:r w:rsidRPr="001A1BEF">
        <w:rPr>
          <w:rFonts w:ascii="Arial" w:eastAsia="Times New Roman" w:hAnsi="Arial" w:cs="Arial"/>
          <w:color w:val="000000"/>
          <w:sz w:val="24"/>
          <w:szCs w:val="24"/>
          <w:lang w:eastAsia="en-IN"/>
        </w:rPr>
        <w:t xml:space="preserve"> connection with the business of the company.</w:t>
      </w:r>
    </w:p>
    <w:p w:rsidR="001A1BEF" w:rsidRPr="001A1BEF" w:rsidRDefault="001A1BEF" w:rsidP="001A1BEF">
      <w:pPr>
        <w:spacing w:before="94" w:after="94" w:line="240" w:lineRule="auto"/>
        <w:ind w:left="94" w:right="94"/>
        <w:jc w:val="center"/>
        <w:rPr>
          <w:rFonts w:ascii="Arial" w:eastAsia="Times New Roman" w:hAnsi="Arial" w:cs="Arial"/>
          <w:color w:val="000000"/>
          <w:sz w:val="24"/>
          <w:szCs w:val="24"/>
          <w:lang w:eastAsia="en-IN"/>
        </w:rPr>
      </w:pPr>
      <w:r w:rsidRPr="001A1BEF">
        <w:rPr>
          <w:rFonts w:ascii="Arial" w:eastAsia="Times New Roman" w:hAnsi="Arial" w:cs="Arial"/>
          <w:b/>
          <w:bCs/>
          <w:color w:val="000000"/>
          <w:sz w:val="24"/>
          <w:szCs w:val="24"/>
          <w:lang w:eastAsia="en-IN"/>
        </w:rPr>
        <w:t>Proceedings of the Board</w:t>
      </w:r>
    </w:p>
    <w:p w:rsidR="001A1BEF" w:rsidRPr="001A1BEF" w:rsidRDefault="001A1BEF" w:rsidP="001A1BEF">
      <w:pPr>
        <w:spacing w:before="94" w:after="94" w:line="240" w:lineRule="auto"/>
        <w:ind w:left="94" w:right="94"/>
        <w:rPr>
          <w:rFonts w:ascii="Arial" w:eastAsia="Times New Roman" w:hAnsi="Arial" w:cs="Arial"/>
          <w:color w:val="000000"/>
          <w:sz w:val="24"/>
          <w:szCs w:val="24"/>
          <w:lang w:eastAsia="en-IN"/>
        </w:rPr>
      </w:pPr>
      <w:r w:rsidRPr="001A1BEF">
        <w:rPr>
          <w:rFonts w:ascii="Arial" w:eastAsia="Times New Roman" w:hAnsi="Arial" w:cs="Arial"/>
          <w:b/>
          <w:bCs/>
          <w:color w:val="000000"/>
          <w:sz w:val="24"/>
          <w:szCs w:val="24"/>
          <w:lang w:eastAsia="en-IN"/>
        </w:rPr>
        <w:t>     19. </w:t>
      </w:r>
      <w:r w:rsidRPr="001A1BEF">
        <w:rPr>
          <w:rFonts w:ascii="Arial" w:eastAsia="Times New Roman" w:hAnsi="Arial" w:cs="Arial"/>
          <w:color w:val="000000"/>
          <w:sz w:val="24"/>
          <w:szCs w:val="24"/>
          <w:lang w:eastAsia="en-IN"/>
        </w:rPr>
        <w:t>(</w:t>
      </w:r>
      <w:proofErr w:type="spellStart"/>
      <w:proofErr w:type="gramStart"/>
      <w:r w:rsidRPr="001A1BEF">
        <w:rPr>
          <w:rFonts w:ascii="Arial" w:eastAsia="Times New Roman" w:hAnsi="Arial" w:cs="Arial"/>
          <w:color w:val="000000"/>
          <w:sz w:val="24"/>
          <w:szCs w:val="24"/>
          <w:lang w:eastAsia="en-IN"/>
        </w:rPr>
        <w:t>i</w:t>
      </w:r>
      <w:proofErr w:type="spellEnd"/>
      <w:proofErr w:type="gramEnd"/>
      <w:r w:rsidRPr="001A1BEF">
        <w:rPr>
          <w:rFonts w:ascii="Arial" w:eastAsia="Times New Roman" w:hAnsi="Arial" w:cs="Arial"/>
          <w:color w:val="000000"/>
          <w:sz w:val="24"/>
          <w:szCs w:val="24"/>
          <w:lang w:eastAsia="en-IN"/>
        </w:rPr>
        <w:t>) The Board of directors may meet for the conduct of business, adjourn and otherwise regulate its meetings, as it thinks fit.</w:t>
      </w:r>
    </w:p>
    <w:p w:rsidR="001A1BEF" w:rsidRPr="001A1BEF" w:rsidRDefault="001A1BEF" w:rsidP="001A1BEF">
      <w:pPr>
        <w:spacing w:before="94" w:after="94" w:line="240" w:lineRule="auto"/>
        <w:ind w:left="94" w:right="94"/>
        <w:rPr>
          <w:rFonts w:ascii="Arial" w:eastAsia="Times New Roman" w:hAnsi="Arial" w:cs="Arial"/>
          <w:color w:val="000000"/>
          <w:sz w:val="24"/>
          <w:szCs w:val="24"/>
          <w:lang w:eastAsia="en-IN"/>
        </w:rPr>
      </w:pPr>
      <w:r w:rsidRPr="001A1BEF">
        <w:rPr>
          <w:rFonts w:ascii="Arial" w:eastAsia="Times New Roman" w:hAnsi="Arial" w:cs="Arial"/>
          <w:b/>
          <w:bCs/>
          <w:color w:val="000000"/>
          <w:sz w:val="24"/>
          <w:szCs w:val="24"/>
          <w:lang w:eastAsia="en-IN"/>
        </w:rPr>
        <w:t>          </w:t>
      </w:r>
      <w:r w:rsidRPr="001A1BEF">
        <w:rPr>
          <w:rFonts w:ascii="Arial" w:eastAsia="Times New Roman" w:hAnsi="Arial" w:cs="Arial"/>
          <w:color w:val="000000"/>
          <w:sz w:val="24"/>
          <w:szCs w:val="24"/>
          <w:lang w:eastAsia="en-IN"/>
        </w:rPr>
        <w:t>(ii) A director may, and the manager or secretary on the requisition of a director shall, at any time, summon a meeting of the Board.</w:t>
      </w:r>
    </w:p>
    <w:p w:rsidR="001A1BEF" w:rsidRPr="001A1BEF" w:rsidRDefault="001A1BEF" w:rsidP="001A1BEF">
      <w:pPr>
        <w:spacing w:before="94" w:after="94" w:line="240" w:lineRule="auto"/>
        <w:ind w:left="94" w:right="94"/>
        <w:rPr>
          <w:rFonts w:ascii="Arial" w:eastAsia="Times New Roman" w:hAnsi="Arial" w:cs="Arial"/>
          <w:color w:val="000000"/>
          <w:sz w:val="24"/>
          <w:szCs w:val="24"/>
          <w:lang w:eastAsia="en-IN"/>
        </w:rPr>
      </w:pPr>
      <w:r w:rsidRPr="001A1BEF">
        <w:rPr>
          <w:rFonts w:ascii="Arial" w:eastAsia="Times New Roman" w:hAnsi="Arial" w:cs="Arial"/>
          <w:b/>
          <w:bCs/>
          <w:color w:val="000000"/>
          <w:sz w:val="24"/>
          <w:szCs w:val="24"/>
          <w:lang w:eastAsia="en-IN"/>
        </w:rPr>
        <w:t>     20. </w:t>
      </w:r>
      <w:r w:rsidRPr="001A1BEF">
        <w:rPr>
          <w:rFonts w:ascii="Arial" w:eastAsia="Times New Roman" w:hAnsi="Arial" w:cs="Arial"/>
          <w:color w:val="000000"/>
          <w:sz w:val="24"/>
          <w:szCs w:val="24"/>
          <w:lang w:eastAsia="en-IN"/>
        </w:rPr>
        <w:t>(</w:t>
      </w:r>
      <w:proofErr w:type="spellStart"/>
      <w:proofErr w:type="gramStart"/>
      <w:r w:rsidRPr="001A1BEF">
        <w:rPr>
          <w:rFonts w:ascii="Arial" w:eastAsia="Times New Roman" w:hAnsi="Arial" w:cs="Arial"/>
          <w:color w:val="000000"/>
          <w:sz w:val="24"/>
          <w:szCs w:val="24"/>
          <w:lang w:eastAsia="en-IN"/>
        </w:rPr>
        <w:t>i</w:t>
      </w:r>
      <w:proofErr w:type="spellEnd"/>
      <w:proofErr w:type="gramEnd"/>
      <w:r w:rsidRPr="001A1BEF">
        <w:rPr>
          <w:rFonts w:ascii="Arial" w:eastAsia="Times New Roman" w:hAnsi="Arial" w:cs="Arial"/>
          <w:color w:val="000000"/>
          <w:sz w:val="24"/>
          <w:szCs w:val="24"/>
          <w:lang w:eastAsia="en-IN"/>
        </w:rPr>
        <w:t>) Save as otherwise expressly provided in the Act, questions arising at any meeting of the Board shall be decided by a majority of votes.</w:t>
      </w:r>
    </w:p>
    <w:p w:rsidR="001A1BEF" w:rsidRPr="001A1BEF" w:rsidRDefault="001A1BEF" w:rsidP="001A1BEF">
      <w:pPr>
        <w:spacing w:before="94" w:after="94" w:line="240" w:lineRule="auto"/>
        <w:ind w:left="94" w:right="94"/>
        <w:rPr>
          <w:rFonts w:ascii="Arial" w:eastAsia="Times New Roman" w:hAnsi="Arial" w:cs="Arial"/>
          <w:color w:val="000000"/>
          <w:sz w:val="24"/>
          <w:szCs w:val="24"/>
          <w:lang w:eastAsia="en-IN"/>
        </w:rPr>
      </w:pPr>
      <w:r w:rsidRPr="001A1BEF">
        <w:rPr>
          <w:rFonts w:ascii="Arial" w:eastAsia="Times New Roman" w:hAnsi="Arial" w:cs="Arial"/>
          <w:b/>
          <w:bCs/>
          <w:color w:val="000000"/>
          <w:sz w:val="24"/>
          <w:szCs w:val="24"/>
          <w:lang w:eastAsia="en-IN"/>
        </w:rPr>
        <w:t>          </w:t>
      </w:r>
      <w:r w:rsidRPr="001A1BEF">
        <w:rPr>
          <w:rFonts w:ascii="Arial" w:eastAsia="Times New Roman" w:hAnsi="Arial" w:cs="Arial"/>
          <w:color w:val="000000"/>
          <w:sz w:val="24"/>
          <w:szCs w:val="24"/>
          <w:lang w:eastAsia="en-IN"/>
        </w:rPr>
        <w:t>(ii) In case of an equality of votes, the chairperson of the Board, if any, shall have a second or casting vote.</w:t>
      </w:r>
    </w:p>
    <w:p w:rsidR="001A1BEF" w:rsidRPr="001A1BEF" w:rsidRDefault="001A1BEF" w:rsidP="001A1BEF">
      <w:pPr>
        <w:spacing w:before="94" w:after="94" w:line="240" w:lineRule="auto"/>
        <w:ind w:left="94" w:right="94"/>
        <w:rPr>
          <w:rFonts w:ascii="Arial" w:eastAsia="Times New Roman" w:hAnsi="Arial" w:cs="Arial"/>
          <w:color w:val="000000"/>
          <w:sz w:val="24"/>
          <w:szCs w:val="24"/>
          <w:lang w:eastAsia="en-IN"/>
        </w:rPr>
      </w:pPr>
      <w:r w:rsidRPr="001A1BEF">
        <w:rPr>
          <w:rFonts w:ascii="Arial" w:eastAsia="Times New Roman" w:hAnsi="Arial" w:cs="Arial"/>
          <w:b/>
          <w:bCs/>
          <w:color w:val="000000"/>
          <w:sz w:val="24"/>
          <w:szCs w:val="24"/>
          <w:lang w:eastAsia="en-IN"/>
        </w:rPr>
        <w:t>     21.</w:t>
      </w:r>
      <w:r w:rsidRPr="001A1BEF">
        <w:rPr>
          <w:rFonts w:ascii="Arial" w:eastAsia="Times New Roman" w:hAnsi="Arial" w:cs="Arial"/>
          <w:color w:val="000000"/>
          <w:sz w:val="24"/>
          <w:szCs w:val="24"/>
          <w:lang w:eastAsia="en-IN"/>
        </w:rPr>
        <w:t> The continuing directors may act notwithstanding any vacancy in the Board; but, if and so long as their number is reduced below the quorum fixed by the Act for a meeting of the Board, the continuing directors or director may act for the purpose of increasing the number of directors to that fixed for the quorum, or of summoning a general meeting of the company, but for no other purpose.</w:t>
      </w:r>
    </w:p>
    <w:p w:rsidR="001A1BEF" w:rsidRPr="001A1BEF" w:rsidRDefault="001A1BEF" w:rsidP="001A1BEF">
      <w:pPr>
        <w:spacing w:before="94" w:after="94" w:line="240" w:lineRule="auto"/>
        <w:ind w:left="94" w:right="94"/>
        <w:rPr>
          <w:rFonts w:ascii="Arial" w:eastAsia="Times New Roman" w:hAnsi="Arial" w:cs="Arial"/>
          <w:color w:val="000000"/>
          <w:sz w:val="24"/>
          <w:szCs w:val="24"/>
          <w:lang w:eastAsia="en-IN"/>
        </w:rPr>
      </w:pPr>
      <w:r w:rsidRPr="001A1BEF">
        <w:rPr>
          <w:rFonts w:ascii="Arial" w:eastAsia="Times New Roman" w:hAnsi="Arial" w:cs="Arial"/>
          <w:b/>
          <w:bCs/>
          <w:color w:val="000000"/>
          <w:sz w:val="24"/>
          <w:szCs w:val="24"/>
          <w:lang w:eastAsia="en-IN"/>
        </w:rPr>
        <w:t>     22.</w:t>
      </w:r>
      <w:r w:rsidRPr="001A1BEF">
        <w:rPr>
          <w:rFonts w:ascii="Arial" w:eastAsia="Times New Roman" w:hAnsi="Arial" w:cs="Arial"/>
          <w:color w:val="000000"/>
          <w:sz w:val="24"/>
          <w:szCs w:val="24"/>
          <w:lang w:eastAsia="en-IN"/>
        </w:rPr>
        <w:t> (</w:t>
      </w:r>
      <w:proofErr w:type="spellStart"/>
      <w:proofErr w:type="gramStart"/>
      <w:r w:rsidRPr="001A1BEF">
        <w:rPr>
          <w:rFonts w:ascii="Arial" w:eastAsia="Times New Roman" w:hAnsi="Arial" w:cs="Arial"/>
          <w:color w:val="000000"/>
          <w:sz w:val="24"/>
          <w:szCs w:val="24"/>
          <w:lang w:eastAsia="en-IN"/>
        </w:rPr>
        <w:t>i</w:t>
      </w:r>
      <w:proofErr w:type="spellEnd"/>
      <w:proofErr w:type="gramEnd"/>
      <w:r w:rsidRPr="001A1BEF">
        <w:rPr>
          <w:rFonts w:ascii="Arial" w:eastAsia="Times New Roman" w:hAnsi="Arial" w:cs="Arial"/>
          <w:color w:val="000000"/>
          <w:sz w:val="24"/>
          <w:szCs w:val="24"/>
          <w:lang w:eastAsia="en-IN"/>
        </w:rPr>
        <w:t>) The Board may elect a chairperson of its meetings and determine the period for which he is to hold office.</w:t>
      </w:r>
    </w:p>
    <w:p w:rsidR="001A1BEF" w:rsidRPr="001A1BEF" w:rsidRDefault="001A1BEF" w:rsidP="001A1BEF">
      <w:pPr>
        <w:spacing w:before="94" w:after="94" w:line="240" w:lineRule="auto"/>
        <w:ind w:left="94" w:right="94"/>
        <w:rPr>
          <w:rFonts w:ascii="Arial" w:eastAsia="Times New Roman" w:hAnsi="Arial" w:cs="Arial"/>
          <w:color w:val="000000"/>
          <w:sz w:val="24"/>
          <w:szCs w:val="24"/>
          <w:lang w:eastAsia="en-IN"/>
        </w:rPr>
      </w:pPr>
      <w:r w:rsidRPr="001A1BEF">
        <w:rPr>
          <w:rFonts w:ascii="Arial" w:eastAsia="Times New Roman" w:hAnsi="Arial" w:cs="Arial"/>
          <w:b/>
          <w:bCs/>
          <w:color w:val="000000"/>
          <w:sz w:val="24"/>
          <w:szCs w:val="24"/>
          <w:lang w:eastAsia="en-IN"/>
        </w:rPr>
        <w:lastRenderedPageBreak/>
        <w:t>          </w:t>
      </w:r>
      <w:r w:rsidRPr="001A1BEF">
        <w:rPr>
          <w:rFonts w:ascii="Arial" w:eastAsia="Times New Roman" w:hAnsi="Arial" w:cs="Arial"/>
          <w:color w:val="000000"/>
          <w:sz w:val="24"/>
          <w:szCs w:val="24"/>
          <w:lang w:eastAsia="en-IN"/>
        </w:rPr>
        <w:t>(ii) If no such chairperson is elected, or if at any meeting the chairperson is not present within five minutes after the time appointed for holding the meeting, the directors present may choose one of their members to be Chairperson of the meeting.</w:t>
      </w:r>
    </w:p>
    <w:p w:rsidR="001A1BEF" w:rsidRPr="001A1BEF" w:rsidRDefault="001A1BEF" w:rsidP="001A1BEF">
      <w:pPr>
        <w:spacing w:before="94" w:after="94" w:line="240" w:lineRule="auto"/>
        <w:ind w:left="94" w:right="94"/>
        <w:rPr>
          <w:rFonts w:ascii="Arial" w:eastAsia="Times New Roman" w:hAnsi="Arial" w:cs="Arial"/>
          <w:color w:val="000000"/>
          <w:sz w:val="24"/>
          <w:szCs w:val="24"/>
          <w:lang w:eastAsia="en-IN"/>
        </w:rPr>
      </w:pPr>
      <w:r w:rsidRPr="001A1BEF">
        <w:rPr>
          <w:rFonts w:ascii="Arial" w:eastAsia="Times New Roman" w:hAnsi="Arial" w:cs="Arial"/>
          <w:b/>
          <w:bCs/>
          <w:color w:val="000000"/>
          <w:sz w:val="24"/>
          <w:szCs w:val="24"/>
          <w:lang w:eastAsia="en-IN"/>
        </w:rPr>
        <w:t>     23. </w:t>
      </w:r>
      <w:r w:rsidRPr="001A1BEF">
        <w:rPr>
          <w:rFonts w:ascii="Arial" w:eastAsia="Times New Roman" w:hAnsi="Arial" w:cs="Arial"/>
          <w:color w:val="000000"/>
          <w:sz w:val="24"/>
          <w:szCs w:val="24"/>
          <w:lang w:eastAsia="en-IN"/>
        </w:rPr>
        <w:t>(</w:t>
      </w:r>
      <w:proofErr w:type="spellStart"/>
      <w:proofErr w:type="gramStart"/>
      <w:r w:rsidRPr="001A1BEF">
        <w:rPr>
          <w:rFonts w:ascii="Arial" w:eastAsia="Times New Roman" w:hAnsi="Arial" w:cs="Arial"/>
          <w:color w:val="000000"/>
          <w:sz w:val="24"/>
          <w:szCs w:val="24"/>
          <w:lang w:eastAsia="en-IN"/>
        </w:rPr>
        <w:t>i</w:t>
      </w:r>
      <w:proofErr w:type="spellEnd"/>
      <w:proofErr w:type="gramEnd"/>
      <w:r w:rsidRPr="001A1BEF">
        <w:rPr>
          <w:rFonts w:ascii="Arial" w:eastAsia="Times New Roman" w:hAnsi="Arial" w:cs="Arial"/>
          <w:color w:val="000000"/>
          <w:sz w:val="24"/>
          <w:szCs w:val="24"/>
          <w:lang w:eastAsia="en-IN"/>
        </w:rPr>
        <w:t>) The Board may, subject to the provisions of the Act, delegate any of its powers to committees consisting of such member or members of its body as it thinks fit.</w:t>
      </w:r>
    </w:p>
    <w:p w:rsidR="001A1BEF" w:rsidRPr="001A1BEF" w:rsidRDefault="001A1BEF" w:rsidP="001A1BEF">
      <w:pPr>
        <w:spacing w:before="94" w:after="94" w:line="240" w:lineRule="auto"/>
        <w:ind w:left="94" w:right="94"/>
        <w:rPr>
          <w:rFonts w:ascii="Arial" w:eastAsia="Times New Roman" w:hAnsi="Arial" w:cs="Arial"/>
          <w:color w:val="000000"/>
          <w:sz w:val="24"/>
          <w:szCs w:val="24"/>
          <w:lang w:eastAsia="en-IN"/>
        </w:rPr>
      </w:pPr>
      <w:r w:rsidRPr="001A1BEF">
        <w:rPr>
          <w:rFonts w:ascii="Arial" w:eastAsia="Times New Roman" w:hAnsi="Arial" w:cs="Arial"/>
          <w:b/>
          <w:bCs/>
          <w:color w:val="000000"/>
          <w:sz w:val="24"/>
          <w:szCs w:val="24"/>
          <w:lang w:eastAsia="en-IN"/>
        </w:rPr>
        <w:t>          </w:t>
      </w:r>
      <w:r w:rsidRPr="001A1BEF">
        <w:rPr>
          <w:rFonts w:ascii="Arial" w:eastAsia="Times New Roman" w:hAnsi="Arial" w:cs="Arial"/>
          <w:color w:val="000000"/>
          <w:sz w:val="24"/>
          <w:szCs w:val="24"/>
          <w:lang w:eastAsia="en-IN"/>
        </w:rPr>
        <w:t>(ii) Any committee so formed shall, in the exercise of the powers so delegated, conform to any regulations that may be imposed on it by the Board.</w:t>
      </w:r>
    </w:p>
    <w:p w:rsidR="001A1BEF" w:rsidRPr="001A1BEF" w:rsidRDefault="001A1BEF" w:rsidP="001A1BEF">
      <w:pPr>
        <w:spacing w:before="94" w:after="94" w:line="240" w:lineRule="auto"/>
        <w:ind w:left="94" w:right="94"/>
        <w:rPr>
          <w:rFonts w:ascii="Arial" w:eastAsia="Times New Roman" w:hAnsi="Arial" w:cs="Arial"/>
          <w:color w:val="000000"/>
          <w:sz w:val="24"/>
          <w:szCs w:val="24"/>
          <w:lang w:eastAsia="en-IN"/>
        </w:rPr>
      </w:pPr>
      <w:r w:rsidRPr="001A1BEF">
        <w:rPr>
          <w:rFonts w:ascii="Arial" w:eastAsia="Times New Roman" w:hAnsi="Arial" w:cs="Arial"/>
          <w:b/>
          <w:bCs/>
          <w:color w:val="000000"/>
          <w:sz w:val="24"/>
          <w:szCs w:val="24"/>
          <w:lang w:eastAsia="en-IN"/>
        </w:rPr>
        <w:t>     24. </w:t>
      </w:r>
      <w:r w:rsidRPr="001A1BEF">
        <w:rPr>
          <w:rFonts w:ascii="Arial" w:eastAsia="Times New Roman" w:hAnsi="Arial" w:cs="Arial"/>
          <w:color w:val="000000"/>
          <w:sz w:val="24"/>
          <w:szCs w:val="24"/>
          <w:lang w:eastAsia="en-IN"/>
        </w:rPr>
        <w:t>(</w:t>
      </w:r>
      <w:proofErr w:type="spellStart"/>
      <w:proofErr w:type="gramStart"/>
      <w:r w:rsidRPr="001A1BEF">
        <w:rPr>
          <w:rFonts w:ascii="Arial" w:eastAsia="Times New Roman" w:hAnsi="Arial" w:cs="Arial"/>
          <w:color w:val="000000"/>
          <w:sz w:val="24"/>
          <w:szCs w:val="24"/>
          <w:lang w:eastAsia="en-IN"/>
        </w:rPr>
        <w:t>i</w:t>
      </w:r>
      <w:proofErr w:type="spellEnd"/>
      <w:proofErr w:type="gramEnd"/>
      <w:r w:rsidRPr="001A1BEF">
        <w:rPr>
          <w:rFonts w:ascii="Arial" w:eastAsia="Times New Roman" w:hAnsi="Arial" w:cs="Arial"/>
          <w:color w:val="000000"/>
          <w:sz w:val="24"/>
          <w:szCs w:val="24"/>
          <w:lang w:eastAsia="en-IN"/>
        </w:rPr>
        <w:t>) A committee may elect a chairperson of its meetings.</w:t>
      </w:r>
    </w:p>
    <w:p w:rsidR="001A1BEF" w:rsidRPr="001A1BEF" w:rsidRDefault="001A1BEF" w:rsidP="001A1BEF">
      <w:pPr>
        <w:spacing w:before="94" w:after="94" w:line="240" w:lineRule="auto"/>
        <w:ind w:left="94" w:right="94"/>
        <w:rPr>
          <w:rFonts w:ascii="Arial" w:eastAsia="Times New Roman" w:hAnsi="Arial" w:cs="Arial"/>
          <w:color w:val="000000"/>
          <w:sz w:val="24"/>
          <w:szCs w:val="24"/>
          <w:lang w:eastAsia="en-IN"/>
        </w:rPr>
      </w:pPr>
      <w:r w:rsidRPr="001A1BEF">
        <w:rPr>
          <w:rFonts w:ascii="Arial" w:eastAsia="Times New Roman" w:hAnsi="Arial" w:cs="Arial"/>
          <w:b/>
          <w:bCs/>
          <w:color w:val="000000"/>
          <w:sz w:val="24"/>
          <w:szCs w:val="24"/>
          <w:lang w:eastAsia="en-IN"/>
        </w:rPr>
        <w:t>          </w:t>
      </w:r>
      <w:r w:rsidRPr="001A1BEF">
        <w:rPr>
          <w:rFonts w:ascii="Arial" w:eastAsia="Times New Roman" w:hAnsi="Arial" w:cs="Arial"/>
          <w:color w:val="000000"/>
          <w:sz w:val="24"/>
          <w:szCs w:val="24"/>
          <w:lang w:eastAsia="en-IN"/>
        </w:rPr>
        <w:t>(ii) If no such chairperson is elected, or if at any meeting the chairperson is not present within five minutes after the time appointed for holding the meeting, the members present may choose one of their members to be Chairperson of the meeting.</w:t>
      </w:r>
    </w:p>
    <w:p w:rsidR="001A1BEF" w:rsidRPr="001A1BEF" w:rsidRDefault="001A1BEF" w:rsidP="001A1BEF">
      <w:pPr>
        <w:spacing w:before="94" w:after="94" w:line="240" w:lineRule="auto"/>
        <w:ind w:left="94" w:right="94"/>
        <w:rPr>
          <w:rFonts w:ascii="Arial" w:eastAsia="Times New Roman" w:hAnsi="Arial" w:cs="Arial"/>
          <w:color w:val="000000"/>
          <w:sz w:val="24"/>
          <w:szCs w:val="24"/>
          <w:lang w:eastAsia="en-IN"/>
        </w:rPr>
      </w:pPr>
      <w:r w:rsidRPr="001A1BEF">
        <w:rPr>
          <w:rFonts w:ascii="Arial" w:eastAsia="Times New Roman" w:hAnsi="Arial" w:cs="Arial"/>
          <w:b/>
          <w:bCs/>
          <w:color w:val="000000"/>
          <w:sz w:val="24"/>
          <w:szCs w:val="24"/>
          <w:lang w:eastAsia="en-IN"/>
        </w:rPr>
        <w:t>     25. </w:t>
      </w:r>
      <w:r w:rsidRPr="001A1BEF">
        <w:rPr>
          <w:rFonts w:ascii="Arial" w:eastAsia="Times New Roman" w:hAnsi="Arial" w:cs="Arial"/>
          <w:color w:val="000000"/>
          <w:sz w:val="24"/>
          <w:szCs w:val="24"/>
          <w:lang w:eastAsia="en-IN"/>
        </w:rPr>
        <w:t>(</w:t>
      </w:r>
      <w:proofErr w:type="spellStart"/>
      <w:proofErr w:type="gramStart"/>
      <w:r w:rsidRPr="001A1BEF">
        <w:rPr>
          <w:rFonts w:ascii="Arial" w:eastAsia="Times New Roman" w:hAnsi="Arial" w:cs="Arial"/>
          <w:color w:val="000000"/>
          <w:sz w:val="24"/>
          <w:szCs w:val="24"/>
          <w:lang w:eastAsia="en-IN"/>
        </w:rPr>
        <w:t>i</w:t>
      </w:r>
      <w:proofErr w:type="spellEnd"/>
      <w:proofErr w:type="gramEnd"/>
      <w:r w:rsidRPr="001A1BEF">
        <w:rPr>
          <w:rFonts w:ascii="Arial" w:eastAsia="Times New Roman" w:hAnsi="Arial" w:cs="Arial"/>
          <w:color w:val="000000"/>
          <w:sz w:val="24"/>
          <w:szCs w:val="24"/>
          <w:lang w:eastAsia="en-IN"/>
        </w:rPr>
        <w:t>) A committee may meet and adjourn as it thinks proper.</w:t>
      </w:r>
    </w:p>
    <w:p w:rsidR="001A1BEF" w:rsidRPr="001A1BEF" w:rsidRDefault="001A1BEF" w:rsidP="001A1BEF">
      <w:pPr>
        <w:spacing w:before="94" w:after="94" w:line="240" w:lineRule="auto"/>
        <w:ind w:left="94" w:right="94"/>
        <w:rPr>
          <w:rFonts w:ascii="Arial" w:eastAsia="Times New Roman" w:hAnsi="Arial" w:cs="Arial"/>
          <w:color w:val="000000"/>
          <w:sz w:val="24"/>
          <w:szCs w:val="24"/>
          <w:lang w:eastAsia="en-IN"/>
        </w:rPr>
      </w:pPr>
      <w:r w:rsidRPr="001A1BEF">
        <w:rPr>
          <w:rFonts w:ascii="Arial" w:eastAsia="Times New Roman" w:hAnsi="Arial" w:cs="Arial"/>
          <w:b/>
          <w:bCs/>
          <w:color w:val="000000"/>
          <w:sz w:val="24"/>
          <w:szCs w:val="24"/>
          <w:lang w:eastAsia="en-IN"/>
        </w:rPr>
        <w:t>          </w:t>
      </w:r>
      <w:r w:rsidRPr="001A1BEF">
        <w:rPr>
          <w:rFonts w:ascii="Arial" w:eastAsia="Times New Roman" w:hAnsi="Arial" w:cs="Arial"/>
          <w:color w:val="000000"/>
          <w:sz w:val="24"/>
          <w:szCs w:val="24"/>
          <w:lang w:eastAsia="en-IN"/>
        </w:rPr>
        <w:t>(ii) Questions arising at any meeting of a committee shall be determined by a majority of votes of the members present, and in case of an equality of votes, the chairman shall have a second or casting vote.</w:t>
      </w:r>
    </w:p>
    <w:p w:rsidR="001A1BEF" w:rsidRPr="001A1BEF" w:rsidRDefault="001A1BEF" w:rsidP="001A1BEF">
      <w:pPr>
        <w:spacing w:before="94" w:after="94" w:line="240" w:lineRule="auto"/>
        <w:ind w:left="94" w:right="94"/>
        <w:rPr>
          <w:rFonts w:ascii="Arial" w:eastAsia="Times New Roman" w:hAnsi="Arial" w:cs="Arial"/>
          <w:color w:val="000000"/>
          <w:sz w:val="24"/>
          <w:szCs w:val="24"/>
          <w:lang w:eastAsia="en-IN"/>
        </w:rPr>
      </w:pPr>
      <w:r w:rsidRPr="001A1BEF">
        <w:rPr>
          <w:rFonts w:ascii="Arial" w:eastAsia="Times New Roman" w:hAnsi="Arial" w:cs="Arial"/>
          <w:b/>
          <w:bCs/>
          <w:color w:val="000000"/>
          <w:sz w:val="24"/>
          <w:szCs w:val="24"/>
          <w:lang w:eastAsia="en-IN"/>
        </w:rPr>
        <w:t>     26.</w:t>
      </w:r>
      <w:r w:rsidRPr="001A1BEF">
        <w:rPr>
          <w:rFonts w:ascii="Arial" w:eastAsia="Times New Roman" w:hAnsi="Arial" w:cs="Arial"/>
          <w:color w:val="000000"/>
          <w:sz w:val="24"/>
          <w:szCs w:val="24"/>
          <w:lang w:eastAsia="en-IN"/>
        </w:rPr>
        <w:t> All acts done by any meeting of the Board or of a committee thereof or by any person acting as a director, shall, notwithstanding that it may be afterwards discovered that there was some defect in the appointment of any one or more of such directors or of any person acting as aforesaid, or that they or any of them were disqualified, be as valid as if every such director or such person had been duly appointed and was qualified to be a director.</w:t>
      </w:r>
    </w:p>
    <w:p w:rsidR="001A1BEF" w:rsidRPr="001A1BEF" w:rsidRDefault="001A1BEF" w:rsidP="001A1BEF">
      <w:pPr>
        <w:spacing w:before="94" w:after="94" w:line="240" w:lineRule="auto"/>
        <w:ind w:left="94" w:right="94"/>
        <w:rPr>
          <w:rFonts w:ascii="Arial" w:eastAsia="Times New Roman" w:hAnsi="Arial" w:cs="Arial"/>
          <w:color w:val="000000"/>
          <w:sz w:val="24"/>
          <w:szCs w:val="24"/>
          <w:lang w:eastAsia="en-IN"/>
        </w:rPr>
      </w:pPr>
      <w:r w:rsidRPr="001A1BEF">
        <w:rPr>
          <w:rFonts w:ascii="Arial" w:eastAsia="Times New Roman" w:hAnsi="Arial" w:cs="Arial"/>
          <w:b/>
          <w:bCs/>
          <w:color w:val="000000"/>
          <w:sz w:val="24"/>
          <w:szCs w:val="24"/>
          <w:lang w:eastAsia="en-IN"/>
        </w:rPr>
        <w:t>     27.</w:t>
      </w:r>
      <w:r w:rsidRPr="001A1BEF">
        <w:rPr>
          <w:rFonts w:ascii="Arial" w:eastAsia="Times New Roman" w:hAnsi="Arial" w:cs="Arial"/>
          <w:color w:val="000000"/>
          <w:sz w:val="24"/>
          <w:szCs w:val="24"/>
          <w:lang w:eastAsia="en-IN"/>
        </w:rPr>
        <w:t> Save as otherwise expressly provided in the Act, a resolution in writing, signed by all the members of the Board or of a committee thereof, for the time being entitled to receive notice of a meeting of the Board or committee, shall be as valid and effective as if it had been passed at a meeting of the Board or committee, duly convened and held.</w:t>
      </w:r>
    </w:p>
    <w:p w:rsidR="001A1BEF" w:rsidRPr="001A1BEF" w:rsidRDefault="001A1BEF" w:rsidP="001A1BEF">
      <w:pPr>
        <w:spacing w:before="94" w:after="94" w:line="240" w:lineRule="auto"/>
        <w:ind w:left="94" w:right="94"/>
        <w:rPr>
          <w:rFonts w:ascii="Arial" w:eastAsia="Times New Roman" w:hAnsi="Arial" w:cs="Arial"/>
          <w:color w:val="000000"/>
          <w:sz w:val="24"/>
          <w:szCs w:val="24"/>
          <w:lang w:eastAsia="en-IN"/>
        </w:rPr>
      </w:pPr>
      <w:r w:rsidRPr="001A1BEF">
        <w:rPr>
          <w:rFonts w:ascii="Arial" w:eastAsia="Times New Roman" w:hAnsi="Arial" w:cs="Arial"/>
          <w:b/>
          <w:bCs/>
          <w:color w:val="000000"/>
          <w:sz w:val="24"/>
          <w:szCs w:val="24"/>
          <w:lang w:eastAsia="en-IN"/>
        </w:rPr>
        <w:t>Chief Executive Officer, Manager, Company Secretary or Chief Financial Officer</w:t>
      </w:r>
    </w:p>
    <w:p w:rsidR="001A1BEF" w:rsidRPr="001A1BEF" w:rsidRDefault="001A1BEF" w:rsidP="001A1BEF">
      <w:pPr>
        <w:spacing w:before="94" w:after="94" w:line="240" w:lineRule="auto"/>
        <w:ind w:left="94" w:right="94"/>
        <w:rPr>
          <w:rFonts w:ascii="Arial" w:eastAsia="Times New Roman" w:hAnsi="Arial" w:cs="Arial"/>
          <w:color w:val="000000"/>
          <w:sz w:val="24"/>
          <w:szCs w:val="24"/>
          <w:lang w:eastAsia="en-IN"/>
        </w:rPr>
      </w:pPr>
      <w:r w:rsidRPr="001A1BEF">
        <w:rPr>
          <w:rFonts w:ascii="Arial" w:eastAsia="Times New Roman" w:hAnsi="Arial" w:cs="Arial"/>
          <w:b/>
          <w:bCs/>
          <w:color w:val="000000"/>
          <w:sz w:val="24"/>
          <w:szCs w:val="24"/>
          <w:lang w:eastAsia="en-IN"/>
        </w:rPr>
        <w:t>     28. </w:t>
      </w:r>
      <w:r w:rsidRPr="001A1BEF">
        <w:rPr>
          <w:rFonts w:ascii="Arial" w:eastAsia="Times New Roman" w:hAnsi="Arial" w:cs="Arial"/>
          <w:color w:val="000000"/>
          <w:sz w:val="24"/>
          <w:szCs w:val="24"/>
          <w:lang w:eastAsia="en-IN"/>
        </w:rPr>
        <w:t>Subject to the provisions of the Act,—</w:t>
      </w:r>
    </w:p>
    <w:p w:rsidR="001A1BEF" w:rsidRPr="001A1BEF" w:rsidRDefault="001A1BEF" w:rsidP="001A1BEF">
      <w:pPr>
        <w:spacing w:before="94" w:after="94" w:line="240" w:lineRule="auto"/>
        <w:ind w:left="94" w:right="94"/>
        <w:rPr>
          <w:rFonts w:ascii="Arial" w:eastAsia="Times New Roman" w:hAnsi="Arial" w:cs="Arial"/>
          <w:color w:val="000000"/>
          <w:sz w:val="24"/>
          <w:szCs w:val="24"/>
          <w:lang w:eastAsia="en-IN"/>
        </w:rPr>
      </w:pPr>
      <w:r w:rsidRPr="001A1BEF">
        <w:rPr>
          <w:rFonts w:ascii="Arial" w:eastAsia="Times New Roman" w:hAnsi="Arial" w:cs="Arial"/>
          <w:b/>
          <w:bCs/>
          <w:color w:val="000000"/>
          <w:sz w:val="24"/>
          <w:szCs w:val="24"/>
          <w:lang w:eastAsia="en-IN"/>
        </w:rPr>
        <w:t>          </w:t>
      </w:r>
      <w:r w:rsidRPr="001A1BEF">
        <w:rPr>
          <w:rFonts w:ascii="Arial" w:eastAsia="Times New Roman" w:hAnsi="Arial" w:cs="Arial"/>
          <w:color w:val="000000"/>
          <w:sz w:val="24"/>
          <w:szCs w:val="24"/>
          <w:lang w:eastAsia="en-IN"/>
        </w:rPr>
        <w:t>(</w:t>
      </w:r>
      <w:proofErr w:type="spellStart"/>
      <w:r w:rsidRPr="001A1BEF">
        <w:rPr>
          <w:rFonts w:ascii="Arial" w:eastAsia="Times New Roman" w:hAnsi="Arial" w:cs="Arial"/>
          <w:color w:val="000000"/>
          <w:sz w:val="24"/>
          <w:szCs w:val="24"/>
          <w:lang w:eastAsia="en-IN"/>
        </w:rPr>
        <w:t>i</w:t>
      </w:r>
      <w:proofErr w:type="spellEnd"/>
      <w:r w:rsidRPr="001A1BEF">
        <w:rPr>
          <w:rFonts w:ascii="Arial" w:eastAsia="Times New Roman" w:hAnsi="Arial" w:cs="Arial"/>
          <w:color w:val="000000"/>
          <w:sz w:val="24"/>
          <w:szCs w:val="24"/>
          <w:lang w:eastAsia="en-IN"/>
        </w:rPr>
        <w:t>)  A chief executive officer, manager, company secretary or chief financial officer may be appointed by the Board for such term, at such remuneration and upon such conditions as it thinks fit; and any chief executive officer, manager, company secretary or chief financial officer so appointed may be removed by means of a resolution of the Board.</w:t>
      </w:r>
    </w:p>
    <w:p w:rsidR="001A1BEF" w:rsidRPr="001A1BEF" w:rsidRDefault="001A1BEF" w:rsidP="001A1BEF">
      <w:pPr>
        <w:spacing w:before="94" w:after="94" w:line="240" w:lineRule="auto"/>
        <w:ind w:left="94" w:right="94"/>
        <w:rPr>
          <w:rFonts w:ascii="Arial" w:eastAsia="Times New Roman" w:hAnsi="Arial" w:cs="Arial"/>
          <w:color w:val="000000"/>
          <w:sz w:val="24"/>
          <w:szCs w:val="24"/>
          <w:lang w:eastAsia="en-IN"/>
        </w:rPr>
      </w:pPr>
      <w:r w:rsidRPr="001A1BEF">
        <w:rPr>
          <w:rFonts w:ascii="Arial" w:eastAsia="Times New Roman" w:hAnsi="Arial" w:cs="Arial"/>
          <w:b/>
          <w:bCs/>
          <w:color w:val="000000"/>
          <w:sz w:val="24"/>
          <w:szCs w:val="24"/>
          <w:lang w:eastAsia="en-IN"/>
        </w:rPr>
        <w:t>          </w:t>
      </w:r>
      <w:r w:rsidRPr="001A1BEF">
        <w:rPr>
          <w:rFonts w:ascii="Arial" w:eastAsia="Times New Roman" w:hAnsi="Arial" w:cs="Arial"/>
          <w:color w:val="000000"/>
          <w:sz w:val="24"/>
          <w:szCs w:val="24"/>
          <w:lang w:eastAsia="en-IN"/>
        </w:rPr>
        <w:t>(ii)  A director may be appointed as chief executive officer, manager, company secretary or chief financial officer.</w:t>
      </w:r>
    </w:p>
    <w:p w:rsidR="001A1BEF" w:rsidRPr="001A1BEF" w:rsidRDefault="001A1BEF" w:rsidP="001A1BEF">
      <w:pPr>
        <w:spacing w:before="94" w:after="94" w:line="240" w:lineRule="auto"/>
        <w:ind w:left="94" w:right="94"/>
        <w:rPr>
          <w:rFonts w:ascii="Arial" w:eastAsia="Times New Roman" w:hAnsi="Arial" w:cs="Arial"/>
          <w:color w:val="000000"/>
          <w:sz w:val="24"/>
          <w:szCs w:val="24"/>
          <w:lang w:eastAsia="en-IN"/>
        </w:rPr>
      </w:pPr>
      <w:r w:rsidRPr="001A1BEF">
        <w:rPr>
          <w:rFonts w:ascii="Arial" w:eastAsia="Times New Roman" w:hAnsi="Arial" w:cs="Arial"/>
          <w:b/>
          <w:bCs/>
          <w:color w:val="000000"/>
          <w:sz w:val="24"/>
          <w:szCs w:val="24"/>
          <w:lang w:eastAsia="en-IN"/>
        </w:rPr>
        <w:t>     29. </w:t>
      </w:r>
      <w:r w:rsidRPr="001A1BEF">
        <w:rPr>
          <w:rFonts w:ascii="Arial" w:eastAsia="Times New Roman" w:hAnsi="Arial" w:cs="Arial"/>
          <w:color w:val="000000"/>
          <w:sz w:val="24"/>
          <w:szCs w:val="24"/>
          <w:lang w:eastAsia="en-IN"/>
        </w:rPr>
        <w:t>A provision of the Act or these regulations requiring or authorising a thing to be done by or to a director and chief executive officer, manager, company secretary or chief financial officer shall not be satisfied by its being done by or to the same person acting both as director and as, or in place of, chief executive officer, manager, company secretary or chief financial officer.</w:t>
      </w:r>
    </w:p>
    <w:p w:rsidR="001A1BEF" w:rsidRPr="001A1BEF" w:rsidRDefault="001A1BEF" w:rsidP="001A1BEF">
      <w:pPr>
        <w:spacing w:before="94" w:after="94" w:line="240" w:lineRule="auto"/>
        <w:ind w:left="94" w:right="94"/>
        <w:jc w:val="center"/>
        <w:rPr>
          <w:rFonts w:ascii="Arial" w:eastAsia="Times New Roman" w:hAnsi="Arial" w:cs="Arial"/>
          <w:color w:val="000000"/>
          <w:sz w:val="24"/>
          <w:szCs w:val="24"/>
          <w:lang w:eastAsia="en-IN"/>
        </w:rPr>
      </w:pPr>
      <w:r w:rsidRPr="001A1BEF">
        <w:rPr>
          <w:rFonts w:ascii="Arial" w:eastAsia="Times New Roman" w:hAnsi="Arial" w:cs="Arial"/>
          <w:b/>
          <w:bCs/>
          <w:color w:val="000000"/>
          <w:sz w:val="24"/>
          <w:szCs w:val="24"/>
          <w:lang w:eastAsia="en-IN"/>
        </w:rPr>
        <w:t>The Seal</w:t>
      </w:r>
    </w:p>
    <w:p w:rsidR="001A1BEF" w:rsidRPr="001A1BEF" w:rsidRDefault="001A1BEF" w:rsidP="001A1BEF">
      <w:pPr>
        <w:spacing w:before="94" w:after="94" w:line="240" w:lineRule="auto"/>
        <w:ind w:left="94" w:right="94"/>
        <w:rPr>
          <w:rFonts w:ascii="Arial" w:eastAsia="Times New Roman" w:hAnsi="Arial" w:cs="Arial"/>
          <w:color w:val="000000"/>
          <w:sz w:val="24"/>
          <w:szCs w:val="24"/>
          <w:lang w:eastAsia="en-IN"/>
        </w:rPr>
      </w:pPr>
      <w:r w:rsidRPr="001A1BEF">
        <w:rPr>
          <w:rFonts w:ascii="Arial" w:eastAsia="Times New Roman" w:hAnsi="Arial" w:cs="Arial"/>
          <w:b/>
          <w:bCs/>
          <w:color w:val="000000"/>
          <w:sz w:val="24"/>
          <w:szCs w:val="24"/>
          <w:lang w:eastAsia="en-IN"/>
        </w:rPr>
        <w:lastRenderedPageBreak/>
        <w:t>     30. </w:t>
      </w:r>
      <w:r w:rsidRPr="001A1BEF">
        <w:rPr>
          <w:rFonts w:ascii="Arial" w:eastAsia="Times New Roman" w:hAnsi="Arial" w:cs="Arial"/>
          <w:color w:val="000000"/>
          <w:sz w:val="24"/>
          <w:szCs w:val="24"/>
          <w:lang w:eastAsia="en-IN"/>
        </w:rPr>
        <w:t>(</w:t>
      </w:r>
      <w:proofErr w:type="spellStart"/>
      <w:proofErr w:type="gramStart"/>
      <w:r w:rsidRPr="001A1BEF">
        <w:rPr>
          <w:rFonts w:ascii="Arial" w:eastAsia="Times New Roman" w:hAnsi="Arial" w:cs="Arial"/>
          <w:color w:val="000000"/>
          <w:sz w:val="24"/>
          <w:szCs w:val="24"/>
          <w:lang w:eastAsia="en-IN"/>
        </w:rPr>
        <w:t>i</w:t>
      </w:r>
      <w:proofErr w:type="spellEnd"/>
      <w:proofErr w:type="gramEnd"/>
      <w:r w:rsidRPr="001A1BEF">
        <w:rPr>
          <w:rFonts w:ascii="Arial" w:eastAsia="Times New Roman" w:hAnsi="Arial" w:cs="Arial"/>
          <w:color w:val="000000"/>
          <w:sz w:val="24"/>
          <w:szCs w:val="24"/>
          <w:lang w:eastAsia="en-IN"/>
        </w:rPr>
        <w:t>) The Board shall provide for the safe custody of the seal.</w:t>
      </w:r>
    </w:p>
    <w:p w:rsidR="001A1BEF" w:rsidRPr="001A1BEF" w:rsidRDefault="001A1BEF" w:rsidP="001A1BEF">
      <w:pPr>
        <w:spacing w:before="94" w:after="94" w:line="240" w:lineRule="auto"/>
        <w:ind w:left="94" w:right="94"/>
        <w:rPr>
          <w:rFonts w:ascii="Arial" w:eastAsia="Times New Roman" w:hAnsi="Arial" w:cs="Arial"/>
          <w:color w:val="000000"/>
          <w:sz w:val="24"/>
          <w:szCs w:val="24"/>
          <w:lang w:eastAsia="en-IN"/>
        </w:rPr>
      </w:pPr>
      <w:r w:rsidRPr="001A1BEF">
        <w:rPr>
          <w:rFonts w:ascii="Arial" w:eastAsia="Times New Roman" w:hAnsi="Arial" w:cs="Arial"/>
          <w:b/>
          <w:bCs/>
          <w:color w:val="000000"/>
          <w:sz w:val="24"/>
          <w:szCs w:val="24"/>
          <w:lang w:eastAsia="en-IN"/>
        </w:rPr>
        <w:t>          </w:t>
      </w:r>
      <w:r w:rsidRPr="001A1BEF">
        <w:rPr>
          <w:rFonts w:ascii="Arial" w:eastAsia="Times New Roman" w:hAnsi="Arial" w:cs="Arial"/>
          <w:color w:val="000000"/>
          <w:sz w:val="24"/>
          <w:szCs w:val="24"/>
          <w:lang w:eastAsia="en-IN"/>
        </w:rPr>
        <w:t>(ii) The seal of the company shall not be affixed to any instrument except by the authority of a resolution of the Board or of a committee of the Board authorised by it in that behalf, and except in the presence of at least two directors and of the secretary or such other person as the Board may appoint for the purpose; and those two directors and the secretary or other person aforesaid shall sign every instrument to which the seal of the company is so affixed in their presence.</w:t>
      </w:r>
    </w:p>
    <w:p w:rsidR="001A1BEF" w:rsidRPr="001A1BEF" w:rsidRDefault="001A1BEF" w:rsidP="001A1BEF">
      <w:pPr>
        <w:spacing w:before="94" w:after="94" w:line="240" w:lineRule="auto"/>
        <w:ind w:left="94" w:right="94"/>
        <w:rPr>
          <w:rFonts w:ascii="Arial" w:eastAsia="Times New Roman" w:hAnsi="Arial" w:cs="Arial"/>
          <w:color w:val="000000"/>
          <w:sz w:val="24"/>
          <w:szCs w:val="24"/>
          <w:lang w:eastAsia="en-IN"/>
        </w:rPr>
      </w:pPr>
      <w:proofErr w:type="gramStart"/>
      <w:r w:rsidRPr="001A1BEF">
        <w:rPr>
          <w:rFonts w:ascii="Arial" w:eastAsia="Times New Roman" w:hAnsi="Arial" w:cs="Arial"/>
          <w:color w:val="000000"/>
          <w:sz w:val="24"/>
          <w:szCs w:val="24"/>
          <w:lang w:eastAsia="en-IN"/>
        </w:rPr>
        <w:t>Note :</w:t>
      </w:r>
      <w:proofErr w:type="gramEnd"/>
      <w:r w:rsidRPr="001A1BEF">
        <w:rPr>
          <w:rFonts w:ascii="Arial" w:eastAsia="Times New Roman" w:hAnsi="Arial" w:cs="Arial"/>
          <w:color w:val="000000"/>
          <w:sz w:val="24"/>
          <w:szCs w:val="24"/>
          <w:lang w:eastAsia="en-IN"/>
        </w:rPr>
        <w:t xml:space="preserve"> The Articles shall be signed by each subscriber of the memorandum of association who shall add his address, description and occupation, if any, in the presence of at least one witness who shall attest the signature and shall likewise add his address, description and occupation, if any, and such signatures shall be in form specified below:</w:t>
      </w:r>
    </w:p>
    <w:tbl>
      <w:tblPr>
        <w:tblW w:w="0" w:type="auto"/>
        <w:tblCellSpacing w:w="0" w:type="dxa"/>
        <w:tblCellMar>
          <w:left w:w="0" w:type="dxa"/>
          <w:right w:w="0" w:type="dxa"/>
        </w:tblCellMar>
        <w:tblLook w:val="04A0"/>
      </w:tblPr>
      <w:tblGrid>
        <w:gridCol w:w="2767"/>
        <w:gridCol w:w="253"/>
        <w:gridCol w:w="2550"/>
        <w:gridCol w:w="248"/>
        <w:gridCol w:w="3208"/>
      </w:tblGrid>
      <w:tr w:rsidR="001A1BEF" w:rsidRPr="001A1BEF" w:rsidTr="001A1BEF">
        <w:trPr>
          <w:tblCellSpacing w:w="0" w:type="dxa"/>
        </w:trPr>
        <w:tc>
          <w:tcPr>
            <w:tcW w:w="2835" w:type="dxa"/>
            <w:hideMark/>
          </w:tcPr>
          <w:p w:rsidR="001A1BEF" w:rsidRPr="001A1BEF" w:rsidRDefault="001A1BEF" w:rsidP="001A1BEF">
            <w:pPr>
              <w:spacing w:before="94" w:after="94" w:line="240" w:lineRule="auto"/>
              <w:ind w:left="94" w:right="94"/>
              <w:rPr>
                <w:rFonts w:ascii="Times New Roman" w:eastAsia="Times New Roman" w:hAnsi="Times New Roman" w:cs="Times New Roman"/>
                <w:sz w:val="24"/>
                <w:szCs w:val="24"/>
                <w:lang w:eastAsia="en-IN"/>
              </w:rPr>
            </w:pPr>
            <w:r w:rsidRPr="001A1BEF">
              <w:rPr>
                <w:rFonts w:ascii="Times New Roman" w:eastAsia="Times New Roman" w:hAnsi="Times New Roman" w:cs="Times New Roman"/>
                <w:sz w:val="24"/>
                <w:szCs w:val="24"/>
                <w:lang w:eastAsia="en-IN"/>
              </w:rPr>
              <w:t>Names, addresses, descriptions and occupations of subscribers</w:t>
            </w:r>
          </w:p>
        </w:tc>
        <w:tc>
          <w:tcPr>
            <w:tcW w:w="255" w:type="dxa"/>
            <w:hideMark/>
          </w:tcPr>
          <w:p w:rsidR="001A1BEF" w:rsidRPr="001A1BEF" w:rsidRDefault="001A1BEF" w:rsidP="001A1BEF">
            <w:pPr>
              <w:spacing w:before="94" w:after="94" w:line="240" w:lineRule="auto"/>
              <w:ind w:left="94" w:right="94"/>
              <w:rPr>
                <w:rFonts w:ascii="Times New Roman" w:eastAsia="Times New Roman" w:hAnsi="Times New Roman" w:cs="Times New Roman"/>
                <w:sz w:val="24"/>
                <w:szCs w:val="24"/>
                <w:lang w:eastAsia="en-IN"/>
              </w:rPr>
            </w:pPr>
            <w:r w:rsidRPr="001A1BEF">
              <w:rPr>
                <w:rFonts w:ascii="Times New Roman" w:eastAsia="Times New Roman" w:hAnsi="Times New Roman" w:cs="Times New Roman"/>
                <w:sz w:val="24"/>
                <w:szCs w:val="24"/>
                <w:lang w:eastAsia="en-IN"/>
              </w:rPr>
              <w:t> </w:t>
            </w:r>
          </w:p>
        </w:tc>
        <w:tc>
          <w:tcPr>
            <w:tcW w:w="3660" w:type="dxa"/>
            <w:hideMark/>
          </w:tcPr>
          <w:p w:rsidR="001A1BEF" w:rsidRPr="001A1BEF" w:rsidRDefault="001A1BEF" w:rsidP="001A1BEF">
            <w:pPr>
              <w:spacing w:before="94" w:after="94" w:line="240" w:lineRule="auto"/>
              <w:ind w:left="94" w:right="94"/>
              <w:rPr>
                <w:rFonts w:ascii="Times New Roman" w:eastAsia="Times New Roman" w:hAnsi="Times New Roman" w:cs="Times New Roman"/>
                <w:sz w:val="24"/>
                <w:szCs w:val="24"/>
                <w:lang w:eastAsia="en-IN"/>
              </w:rPr>
            </w:pPr>
            <w:r w:rsidRPr="001A1BEF">
              <w:rPr>
                <w:rFonts w:ascii="Times New Roman" w:eastAsia="Times New Roman" w:hAnsi="Times New Roman" w:cs="Times New Roman"/>
                <w:sz w:val="24"/>
                <w:szCs w:val="24"/>
                <w:lang w:eastAsia="en-IN"/>
              </w:rPr>
              <w:t> </w:t>
            </w:r>
          </w:p>
        </w:tc>
        <w:tc>
          <w:tcPr>
            <w:tcW w:w="240" w:type="dxa"/>
            <w:hideMark/>
          </w:tcPr>
          <w:p w:rsidR="001A1BEF" w:rsidRPr="001A1BEF" w:rsidRDefault="001A1BEF" w:rsidP="001A1BEF">
            <w:pPr>
              <w:spacing w:before="94" w:after="94" w:line="240" w:lineRule="auto"/>
              <w:ind w:left="94" w:right="94"/>
              <w:rPr>
                <w:rFonts w:ascii="Times New Roman" w:eastAsia="Times New Roman" w:hAnsi="Times New Roman" w:cs="Times New Roman"/>
                <w:sz w:val="24"/>
                <w:szCs w:val="24"/>
                <w:lang w:eastAsia="en-IN"/>
              </w:rPr>
            </w:pPr>
            <w:r w:rsidRPr="001A1BEF">
              <w:rPr>
                <w:rFonts w:ascii="Times New Roman" w:eastAsia="Times New Roman" w:hAnsi="Times New Roman" w:cs="Times New Roman"/>
                <w:sz w:val="24"/>
                <w:szCs w:val="24"/>
                <w:lang w:eastAsia="en-IN"/>
              </w:rPr>
              <w:t> </w:t>
            </w:r>
          </w:p>
        </w:tc>
        <w:tc>
          <w:tcPr>
            <w:tcW w:w="3090" w:type="dxa"/>
            <w:hideMark/>
          </w:tcPr>
          <w:p w:rsidR="001A1BEF" w:rsidRPr="001A1BEF" w:rsidRDefault="001A1BEF" w:rsidP="001A1BEF">
            <w:pPr>
              <w:spacing w:before="94" w:after="94" w:line="240" w:lineRule="auto"/>
              <w:ind w:left="94" w:right="94"/>
              <w:rPr>
                <w:rFonts w:ascii="Times New Roman" w:eastAsia="Times New Roman" w:hAnsi="Times New Roman" w:cs="Times New Roman"/>
                <w:sz w:val="24"/>
                <w:szCs w:val="24"/>
                <w:lang w:eastAsia="en-IN"/>
              </w:rPr>
            </w:pPr>
            <w:r w:rsidRPr="001A1BEF">
              <w:rPr>
                <w:rFonts w:ascii="Times New Roman" w:eastAsia="Times New Roman" w:hAnsi="Times New Roman" w:cs="Times New Roman"/>
                <w:sz w:val="24"/>
                <w:szCs w:val="24"/>
                <w:lang w:eastAsia="en-IN"/>
              </w:rPr>
              <w:t>Witnesses (along with names, addresses, descriptions and occupations)</w:t>
            </w:r>
          </w:p>
        </w:tc>
      </w:tr>
      <w:tr w:rsidR="001A1BEF" w:rsidRPr="001A1BEF" w:rsidTr="001A1BEF">
        <w:trPr>
          <w:tblCellSpacing w:w="0" w:type="dxa"/>
        </w:trPr>
        <w:tc>
          <w:tcPr>
            <w:tcW w:w="2835" w:type="dxa"/>
            <w:hideMark/>
          </w:tcPr>
          <w:p w:rsidR="001A1BEF" w:rsidRPr="001A1BEF" w:rsidRDefault="001A1BEF" w:rsidP="001A1BEF">
            <w:pPr>
              <w:spacing w:before="94" w:after="94" w:line="240" w:lineRule="auto"/>
              <w:ind w:left="94" w:right="94"/>
              <w:rPr>
                <w:rFonts w:ascii="Times New Roman" w:eastAsia="Times New Roman" w:hAnsi="Times New Roman" w:cs="Times New Roman"/>
                <w:sz w:val="24"/>
                <w:szCs w:val="24"/>
                <w:lang w:eastAsia="en-IN"/>
              </w:rPr>
            </w:pPr>
            <w:r w:rsidRPr="001A1BEF">
              <w:rPr>
                <w:rFonts w:ascii="Times New Roman" w:eastAsia="Times New Roman" w:hAnsi="Times New Roman" w:cs="Times New Roman"/>
                <w:sz w:val="24"/>
                <w:szCs w:val="24"/>
                <w:lang w:eastAsia="en-IN"/>
              </w:rPr>
              <w:t>A.B. of......................Merchant</w:t>
            </w:r>
          </w:p>
        </w:tc>
        <w:tc>
          <w:tcPr>
            <w:tcW w:w="255" w:type="dxa"/>
            <w:hideMark/>
          </w:tcPr>
          <w:p w:rsidR="001A1BEF" w:rsidRPr="001A1BEF" w:rsidRDefault="001A1BEF" w:rsidP="001A1BEF">
            <w:pPr>
              <w:spacing w:before="94" w:after="94" w:line="240" w:lineRule="auto"/>
              <w:ind w:left="94" w:right="94"/>
              <w:rPr>
                <w:rFonts w:ascii="Times New Roman" w:eastAsia="Times New Roman" w:hAnsi="Times New Roman" w:cs="Times New Roman"/>
                <w:sz w:val="24"/>
                <w:szCs w:val="24"/>
                <w:lang w:eastAsia="en-IN"/>
              </w:rPr>
            </w:pPr>
            <w:r w:rsidRPr="001A1BEF">
              <w:rPr>
                <w:rFonts w:ascii="Times New Roman" w:eastAsia="Times New Roman" w:hAnsi="Times New Roman" w:cs="Times New Roman"/>
                <w:sz w:val="24"/>
                <w:szCs w:val="24"/>
                <w:lang w:eastAsia="en-IN"/>
              </w:rPr>
              <w:t> </w:t>
            </w:r>
          </w:p>
        </w:tc>
        <w:tc>
          <w:tcPr>
            <w:tcW w:w="3660" w:type="dxa"/>
            <w:hideMark/>
          </w:tcPr>
          <w:p w:rsidR="001A1BEF" w:rsidRPr="001A1BEF" w:rsidRDefault="001A1BEF" w:rsidP="001A1BEF">
            <w:pPr>
              <w:spacing w:before="94" w:after="94" w:line="240" w:lineRule="auto"/>
              <w:ind w:left="94" w:right="94"/>
              <w:rPr>
                <w:rFonts w:ascii="Times New Roman" w:eastAsia="Times New Roman" w:hAnsi="Times New Roman" w:cs="Times New Roman"/>
                <w:sz w:val="24"/>
                <w:szCs w:val="24"/>
                <w:lang w:eastAsia="en-IN"/>
              </w:rPr>
            </w:pPr>
            <w:r w:rsidRPr="001A1BEF">
              <w:rPr>
                <w:rFonts w:ascii="Times New Roman" w:eastAsia="Times New Roman" w:hAnsi="Times New Roman" w:cs="Times New Roman"/>
                <w:sz w:val="24"/>
                <w:szCs w:val="24"/>
                <w:lang w:eastAsia="en-IN"/>
              </w:rPr>
              <w:t> </w:t>
            </w:r>
          </w:p>
        </w:tc>
        <w:tc>
          <w:tcPr>
            <w:tcW w:w="240" w:type="dxa"/>
            <w:hideMark/>
          </w:tcPr>
          <w:p w:rsidR="001A1BEF" w:rsidRPr="001A1BEF" w:rsidRDefault="001A1BEF" w:rsidP="001A1BEF">
            <w:pPr>
              <w:spacing w:before="94" w:after="94" w:line="240" w:lineRule="auto"/>
              <w:ind w:left="94" w:right="94"/>
              <w:rPr>
                <w:rFonts w:ascii="Times New Roman" w:eastAsia="Times New Roman" w:hAnsi="Times New Roman" w:cs="Times New Roman"/>
                <w:sz w:val="24"/>
                <w:szCs w:val="24"/>
                <w:lang w:eastAsia="en-IN"/>
              </w:rPr>
            </w:pPr>
            <w:r w:rsidRPr="001A1BEF">
              <w:rPr>
                <w:rFonts w:ascii="Times New Roman" w:eastAsia="Times New Roman" w:hAnsi="Times New Roman" w:cs="Times New Roman"/>
                <w:sz w:val="24"/>
                <w:szCs w:val="24"/>
                <w:lang w:eastAsia="en-IN"/>
              </w:rPr>
              <w:t> </w:t>
            </w:r>
          </w:p>
        </w:tc>
        <w:tc>
          <w:tcPr>
            <w:tcW w:w="3090" w:type="dxa"/>
            <w:hideMark/>
          </w:tcPr>
          <w:p w:rsidR="001A1BEF" w:rsidRPr="001A1BEF" w:rsidRDefault="001A1BEF" w:rsidP="001A1BEF">
            <w:pPr>
              <w:spacing w:before="94" w:after="94" w:line="240" w:lineRule="auto"/>
              <w:ind w:left="94" w:right="94"/>
              <w:rPr>
                <w:rFonts w:ascii="Times New Roman" w:eastAsia="Times New Roman" w:hAnsi="Times New Roman" w:cs="Times New Roman"/>
                <w:sz w:val="24"/>
                <w:szCs w:val="24"/>
                <w:lang w:eastAsia="en-IN"/>
              </w:rPr>
            </w:pPr>
            <w:r w:rsidRPr="001A1BEF">
              <w:rPr>
                <w:rFonts w:ascii="Times New Roman" w:eastAsia="Times New Roman" w:hAnsi="Times New Roman" w:cs="Times New Roman"/>
                <w:sz w:val="24"/>
                <w:szCs w:val="24"/>
                <w:lang w:eastAsia="en-IN"/>
              </w:rPr>
              <w:t>Signed before me</w:t>
            </w:r>
            <w:r w:rsidRPr="001A1BEF">
              <w:rPr>
                <w:rFonts w:ascii="Times New Roman" w:eastAsia="Times New Roman" w:hAnsi="Times New Roman" w:cs="Times New Roman"/>
                <w:sz w:val="24"/>
                <w:szCs w:val="24"/>
                <w:lang w:eastAsia="en-IN"/>
              </w:rPr>
              <w:br/>
              <w:t>Signature...................................</w:t>
            </w:r>
          </w:p>
        </w:tc>
      </w:tr>
      <w:tr w:rsidR="001A1BEF" w:rsidRPr="001A1BEF" w:rsidTr="001A1BEF">
        <w:trPr>
          <w:tblCellSpacing w:w="0" w:type="dxa"/>
        </w:trPr>
        <w:tc>
          <w:tcPr>
            <w:tcW w:w="2835" w:type="dxa"/>
            <w:hideMark/>
          </w:tcPr>
          <w:p w:rsidR="001A1BEF" w:rsidRPr="001A1BEF" w:rsidRDefault="001A1BEF" w:rsidP="001A1BEF">
            <w:pPr>
              <w:spacing w:before="94" w:after="94" w:line="240" w:lineRule="auto"/>
              <w:ind w:left="94" w:right="94"/>
              <w:rPr>
                <w:rFonts w:ascii="Times New Roman" w:eastAsia="Times New Roman" w:hAnsi="Times New Roman" w:cs="Times New Roman"/>
                <w:sz w:val="24"/>
                <w:szCs w:val="24"/>
                <w:lang w:eastAsia="en-IN"/>
              </w:rPr>
            </w:pPr>
            <w:r w:rsidRPr="001A1BEF">
              <w:rPr>
                <w:rFonts w:ascii="Times New Roman" w:eastAsia="Times New Roman" w:hAnsi="Times New Roman" w:cs="Times New Roman"/>
                <w:sz w:val="24"/>
                <w:szCs w:val="24"/>
                <w:lang w:eastAsia="en-IN"/>
              </w:rPr>
              <w:t>C.D. of......................Merchant</w:t>
            </w:r>
          </w:p>
        </w:tc>
        <w:tc>
          <w:tcPr>
            <w:tcW w:w="255" w:type="dxa"/>
            <w:hideMark/>
          </w:tcPr>
          <w:p w:rsidR="001A1BEF" w:rsidRPr="001A1BEF" w:rsidRDefault="001A1BEF" w:rsidP="001A1BEF">
            <w:pPr>
              <w:spacing w:before="94" w:after="94" w:line="240" w:lineRule="auto"/>
              <w:ind w:left="94" w:right="94"/>
              <w:rPr>
                <w:rFonts w:ascii="Times New Roman" w:eastAsia="Times New Roman" w:hAnsi="Times New Roman" w:cs="Times New Roman"/>
                <w:sz w:val="24"/>
                <w:szCs w:val="24"/>
                <w:lang w:eastAsia="en-IN"/>
              </w:rPr>
            </w:pPr>
            <w:r w:rsidRPr="001A1BEF">
              <w:rPr>
                <w:rFonts w:ascii="Times New Roman" w:eastAsia="Times New Roman" w:hAnsi="Times New Roman" w:cs="Times New Roman"/>
                <w:sz w:val="24"/>
                <w:szCs w:val="24"/>
                <w:lang w:eastAsia="en-IN"/>
              </w:rPr>
              <w:t> </w:t>
            </w:r>
          </w:p>
        </w:tc>
        <w:tc>
          <w:tcPr>
            <w:tcW w:w="3660" w:type="dxa"/>
            <w:hideMark/>
          </w:tcPr>
          <w:p w:rsidR="001A1BEF" w:rsidRPr="001A1BEF" w:rsidRDefault="001A1BEF" w:rsidP="001A1BEF">
            <w:pPr>
              <w:spacing w:before="94" w:after="94" w:line="240" w:lineRule="auto"/>
              <w:ind w:left="94" w:right="94"/>
              <w:rPr>
                <w:rFonts w:ascii="Times New Roman" w:eastAsia="Times New Roman" w:hAnsi="Times New Roman" w:cs="Times New Roman"/>
                <w:sz w:val="24"/>
                <w:szCs w:val="24"/>
                <w:lang w:eastAsia="en-IN"/>
              </w:rPr>
            </w:pPr>
            <w:r w:rsidRPr="001A1BEF">
              <w:rPr>
                <w:rFonts w:ascii="Times New Roman" w:eastAsia="Times New Roman" w:hAnsi="Times New Roman" w:cs="Times New Roman"/>
                <w:sz w:val="24"/>
                <w:szCs w:val="24"/>
                <w:lang w:eastAsia="en-IN"/>
              </w:rPr>
              <w:t> </w:t>
            </w:r>
          </w:p>
        </w:tc>
        <w:tc>
          <w:tcPr>
            <w:tcW w:w="240" w:type="dxa"/>
            <w:hideMark/>
          </w:tcPr>
          <w:p w:rsidR="001A1BEF" w:rsidRPr="001A1BEF" w:rsidRDefault="001A1BEF" w:rsidP="001A1BEF">
            <w:pPr>
              <w:spacing w:before="94" w:after="94" w:line="240" w:lineRule="auto"/>
              <w:ind w:left="94" w:right="94"/>
              <w:rPr>
                <w:rFonts w:ascii="Times New Roman" w:eastAsia="Times New Roman" w:hAnsi="Times New Roman" w:cs="Times New Roman"/>
                <w:sz w:val="24"/>
                <w:szCs w:val="24"/>
                <w:lang w:eastAsia="en-IN"/>
              </w:rPr>
            </w:pPr>
            <w:r w:rsidRPr="001A1BEF">
              <w:rPr>
                <w:rFonts w:ascii="Times New Roman" w:eastAsia="Times New Roman" w:hAnsi="Times New Roman" w:cs="Times New Roman"/>
                <w:sz w:val="24"/>
                <w:szCs w:val="24"/>
                <w:lang w:eastAsia="en-IN"/>
              </w:rPr>
              <w:t> </w:t>
            </w:r>
          </w:p>
        </w:tc>
        <w:tc>
          <w:tcPr>
            <w:tcW w:w="3090" w:type="dxa"/>
            <w:hideMark/>
          </w:tcPr>
          <w:p w:rsidR="001A1BEF" w:rsidRPr="001A1BEF" w:rsidRDefault="001A1BEF" w:rsidP="001A1BEF">
            <w:pPr>
              <w:spacing w:before="94" w:after="94" w:line="240" w:lineRule="auto"/>
              <w:ind w:left="94" w:right="94"/>
              <w:rPr>
                <w:rFonts w:ascii="Times New Roman" w:eastAsia="Times New Roman" w:hAnsi="Times New Roman" w:cs="Times New Roman"/>
                <w:sz w:val="24"/>
                <w:szCs w:val="24"/>
                <w:lang w:eastAsia="en-IN"/>
              </w:rPr>
            </w:pPr>
            <w:r w:rsidRPr="001A1BEF">
              <w:rPr>
                <w:rFonts w:ascii="Times New Roman" w:eastAsia="Times New Roman" w:hAnsi="Times New Roman" w:cs="Times New Roman"/>
                <w:sz w:val="24"/>
                <w:szCs w:val="24"/>
                <w:lang w:eastAsia="en-IN"/>
              </w:rPr>
              <w:t>Signed before me</w:t>
            </w:r>
            <w:r w:rsidRPr="001A1BEF">
              <w:rPr>
                <w:rFonts w:ascii="Times New Roman" w:eastAsia="Times New Roman" w:hAnsi="Times New Roman" w:cs="Times New Roman"/>
                <w:sz w:val="24"/>
                <w:szCs w:val="24"/>
                <w:lang w:eastAsia="en-IN"/>
              </w:rPr>
              <w:br/>
              <w:t>Signature...................................</w:t>
            </w:r>
          </w:p>
        </w:tc>
      </w:tr>
      <w:tr w:rsidR="001A1BEF" w:rsidRPr="001A1BEF" w:rsidTr="001A1BEF">
        <w:trPr>
          <w:tblCellSpacing w:w="0" w:type="dxa"/>
        </w:trPr>
        <w:tc>
          <w:tcPr>
            <w:tcW w:w="2835" w:type="dxa"/>
            <w:hideMark/>
          </w:tcPr>
          <w:p w:rsidR="001A1BEF" w:rsidRPr="001A1BEF" w:rsidRDefault="001A1BEF" w:rsidP="001A1BEF">
            <w:pPr>
              <w:spacing w:before="94" w:after="94" w:line="240" w:lineRule="auto"/>
              <w:ind w:left="94" w:right="94"/>
              <w:rPr>
                <w:rFonts w:ascii="Times New Roman" w:eastAsia="Times New Roman" w:hAnsi="Times New Roman" w:cs="Times New Roman"/>
                <w:sz w:val="24"/>
                <w:szCs w:val="24"/>
                <w:lang w:eastAsia="en-IN"/>
              </w:rPr>
            </w:pPr>
            <w:r w:rsidRPr="001A1BEF">
              <w:rPr>
                <w:rFonts w:ascii="Times New Roman" w:eastAsia="Times New Roman" w:hAnsi="Times New Roman" w:cs="Times New Roman"/>
                <w:sz w:val="24"/>
                <w:szCs w:val="24"/>
                <w:lang w:eastAsia="en-IN"/>
              </w:rPr>
              <w:t>E.F. of......................Merchant</w:t>
            </w:r>
          </w:p>
        </w:tc>
        <w:tc>
          <w:tcPr>
            <w:tcW w:w="255" w:type="dxa"/>
            <w:hideMark/>
          </w:tcPr>
          <w:p w:rsidR="001A1BEF" w:rsidRPr="001A1BEF" w:rsidRDefault="001A1BEF" w:rsidP="001A1BEF">
            <w:pPr>
              <w:spacing w:before="94" w:after="94" w:line="240" w:lineRule="auto"/>
              <w:ind w:left="94" w:right="94"/>
              <w:rPr>
                <w:rFonts w:ascii="Times New Roman" w:eastAsia="Times New Roman" w:hAnsi="Times New Roman" w:cs="Times New Roman"/>
                <w:sz w:val="24"/>
                <w:szCs w:val="24"/>
                <w:lang w:eastAsia="en-IN"/>
              </w:rPr>
            </w:pPr>
            <w:r w:rsidRPr="001A1BEF">
              <w:rPr>
                <w:rFonts w:ascii="Times New Roman" w:eastAsia="Times New Roman" w:hAnsi="Times New Roman" w:cs="Times New Roman"/>
                <w:sz w:val="24"/>
                <w:szCs w:val="24"/>
                <w:lang w:eastAsia="en-IN"/>
              </w:rPr>
              <w:t> </w:t>
            </w:r>
          </w:p>
        </w:tc>
        <w:tc>
          <w:tcPr>
            <w:tcW w:w="3660" w:type="dxa"/>
            <w:hideMark/>
          </w:tcPr>
          <w:p w:rsidR="001A1BEF" w:rsidRPr="001A1BEF" w:rsidRDefault="001A1BEF" w:rsidP="001A1BEF">
            <w:pPr>
              <w:spacing w:before="94" w:after="94" w:line="240" w:lineRule="auto"/>
              <w:ind w:left="94" w:right="94"/>
              <w:rPr>
                <w:rFonts w:ascii="Times New Roman" w:eastAsia="Times New Roman" w:hAnsi="Times New Roman" w:cs="Times New Roman"/>
                <w:sz w:val="24"/>
                <w:szCs w:val="24"/>
                <w:lang w:eastAsia="en-IN"/>
              </w:rPr>
            </w:pPr>
            <w:r w:rsidRPr="001A1BEF">
              <w:rPr>
                <w:rFonts w:ascii="Times New Roman" w:eastAsia="Times New Roman" w:hAnsi="Times New Roman" w:cs="Times New Roman"/>
                <w:sz w:val="24"/>
                <w:szCs w:val="24"/>
                <w:lang w:eastAsia="en-IN"/>
              </w:rPr>
              <w:t> </w:t>
            </w:r>
          </w:p>
        </w:tc>
        <w:tc>
          <w:tcPr>
            <w:tcW w:w="240" w:type="dxa"/>
            <w:hideMark/>
          </w:tcPr>
          <w:p w:rsidR="001A1BEF" w:rsidRPr="001A1BEF" w:rsidRDefault="001A1BEF" w:rsidP="001A1BEF">
            <w:pPr>
              <w:spacing w:before="94" w:after="94" w:line="240" w:lineRule="auto"/>
              <w:ind w:left="94" w:right="94"/>
              <w:rPr>
                <w:rFonts w:ascii="Times New Roman" w:eastAsia="Times New Roman" w:hAnsi="Times New Roman" w:cs="Times New Roman"/>
                <w:sz w:val="24"/>
                <w:szCs w:val="24"/>
                <w:lang w:eastAsia="en-IN"/>
              </w:rPr>
            </w:pPr>
            <w:r w:rsidRPr="001A1BEF">
              <w:rPr>
                <w:rFonts w:ascii="Times New Roman" w:eastAsia="Times New Roman" w:hAnsi="Times New Roman" w:cs="Times New Roman"/>
                <w:sz w:val="24"/>
                <w:szCs w:val="24"/>
                <w:lang w:eastAsia="en-IN"/>
              </w:rPr>
              <w:t> </w:t>
            </w:r>
          </w:p>
        </w:tc>
        <w:tc>
          <w:tcPr>
            <w:tcW w:w="3090" w:type="dxa"/>
            <w:hideMark/>
          </w:tcPr>
          <w:p w:rsidR="001A1BEF" w:rsidRPr="001A1BEF" w:rsidRDefault="001A1BEF" w:rsidP="001A1BEF">
            <w:pPr>
              <w:spacing w:before="94" w:after="94" w:line="240" w:lineRule="auto"/>
              <w:ind w:left="94" w:right="94"/>
              <w:rPr>
                <w:rFonts w:ascii="Times New Roman" w:eastAsia="Times New Roman" w:hAnsi="Times New Roman" w:cs="Times New Roman"/>
                <w:sz w:val="24"/>
                <w:szCs w:val="24"/>
                <w:lang w:eastAsia="en-IN"/>
              </w:rPr>
            </w:pPr>
            <w:r w:rsidRPr="001A1BEF">
              <w:rPr>
                <w:rFonts w:ascii="Times New Roman" w:eastAsia="Times New Roman" w:hAnsi="Times New Roman" w:cs="Times New Roman"/>
                <w:sz w:val="24"/>
                <w:szCs w:val="24"/>
                <w:lang w:eastAsia="en-IN"/>
              </w:rPr>
              <w:t>Signed before me</w:t>
            </w:r>
            <w:r w:rsidRPr="001A1BEF">
              <w:rPr>
                <w:rFonts w:ascii="Times New Roman" w:eastAsia="Times New Roman" w:hAnsi="Times New Roman" w:cs="Times New Roman"/>
                <w:sz w:val="24"/>
                <w:szCs w:val="24"/>
                <w:lang w:eastAsia="en-IN"/>
              </w:rPr>
              <w:br/>
              <w:t>Signature...................................</w:t>
            </w:r>
          </w:p>
        </w:tc>
      </w:tr>
      <w:tr w:rsidR="001A1BEF" w:rsidRPr="001A1BEF" w:rsidTr="001A1BEF">
        <w:trPr>
          <w:tblCellSpacing w:w="0" w:type="dxa"/>
        </w:trPr>
        <w:tc>
          <w:tcPr>
            <w:tcW w:w="2835" w:type="dxa"/>
            <w:hideMark/>
          </w:tcPr>
          <w:p w:rsidR="001A1BEF" w:rsidRPr="001A1BEF" w:rsidRDefault="001A1BEF" w:rsidP="001A1BEF">
            <w:pPr>
              <w:spacing w:before="94" w:after="94" w:line="240" w:lineRule="auto"/>
              <w:ind w:left="94" w:right="94"/>
              <w:rPr>
                <w:rFonts w:ascii="Times New Roman" w:eastAsia="Times New Roman" w:hAnsi="Times New Roman" w:cs="Times New Roman"/>
                <w:sz w:val="24"/>
                <w:szCs w:val="24"/>
                <w:lang w:eastAsia="en-IN"/>
              </w:rPr>
            </w:pPr>
            <w:r w:rsidRPr="001A1BEF">
              <w:rPr>
                <w:rFonts w:ascii="Times New Roman" w:eastAsia="Times New Roman" w:hAnsi="Times New Roman" w:cs="Times New Roman"/>
                <w:sz w:val="24"/>
                <w:szCs w:val="24"/>
                <w:lang w:eastAsia="en-IN"/>
              </w:rPr>
              <w:t>G.H. of......................Merchant</w:t>
            </w:r>
          </w:p>
        </w:tc>
        <w:tc>
          <w:tcPr>
            <w:tcW w:w="255" w:type="dxa"/>
            <w:hideMark/>
          </w:tcPr>
          <w:p w:rsidR="001A1BEF" w:rsidRPr="001A1BEF" w:rsidRDefault="001A1BEF" w:rsidP="001A1BEF">
            <w:pPr>
              <w:spacing w:before="94" w:after="94" w:line="240" w:lineRule="auto"/>
              <w:ind w:left="94" w:right="94"/>
              <w:rPr>
                <w:rFonts w:ascii="Times New Roman" w:eastAsia="Times New Roman" w:hAnsi="Times New Roman" w:cs="Times New Roman"/>
                <w:sz w:val="24"/>
                <w:szCs w:val="24"/>
                <w:lang w:eastAsia="en-IN"/>
              </w:rPr>
            </w:pPr>
            <w:r w:rsidRPr="001A1BEF">
              <w:rPr>
                <w:rFonts w:ascii="Times New Roman" w:eastAsia="Times New Roman" w:hAnsi="Times New Roman" w:cs="Times New Roman"/>
                <w:sz w:val="24"/>
                <w:szCs w:val="24"/>
                <w:lang w:eastAsia="en-IN"/>
              </w:rPr>
              <w:t> </w:t>
            </w:r>
          </w:p>
        </w:tc>
        <w:tc>
          <w:tcPr>
            <w:tcW w:w="3660" w:type="dxa"/>
            <w:hideMark/>
          </w:tcPr>
          <w:p w:rsidR="001A1BEF" w:rsidRPr="001A1BEF" w:rsidRDefault="001A1BEF" w:rsidP="001A1BEF">
            <w:pPr>
              <w:spacing w:before="94" w:after="94" w:line="240" w:lineRule="auto"/>
              <w:ind w:left="94" w:right="94"/>
              <w:rPr>
                <w:rFonts w:ascii="Times New Roman" w:eastAsia="Times New Roman" w:hAnsi="Times New Roman" w:cs="Times New Roman"/>
                <w:sz w:val="24"/>
                <w:szCs w:val="24"/>
                <w:lang w:eastAsia="en-IN"/>
              </w:rPr>
            </w:pPr>
            <w:r w:rsidRPr="001A1BEF">
              <w:rPr>
                <w:rFonts w:ascii="Times New Roman" w:eastAsia="Times New Roman" w:hAnsi="Times New Roman" w:cs="Times New Roman"/>
                <w:sz w:val="24"/>
                <w:szCs w:val="24"/>
                <w:lang w:eastAsia="en-IN"/>
              </w:rPr>
              <w:t> </w:t>
            </w:r>
          </w:p>
        </w:tc>
        <w:tc>
          <w:tcPr>
            <w:tcW w:w="240" w:type="dxa"/>
            <w:hideMark/>
          </w:tcPr>
          <w:p w:rsidR="001A1BEF" w:rsidRPr="001A1BEF" w:rsidRDefault="001A1BEF" w:rsidP="001A1BEF">
            <w:pPr>
              <w:spacing w:before="94" w:after="94" w:line="240" w:lineRule="auto"/>
              <w:ind w:left="94" w:right="94"/>
              <w:rPr>
                <w:rFonts w:ascii="Times New Roman" w:eastAsia="Times New Roman" w:hAnsi="Times New Roman" w:cs="Times New Roman"/>
                <w:sz w:val="24"/>
                <w:szCs w:val="24"/>
                <w:lang w:eastAsia="en-IN"/>
              </w:rPr>
            </w:pPr>
            <w:r w:rsidRPr="001A1BEF">
              <w:rPr>
                <w:rFonts w:ascii="Times New Roman" w:eastAsia="Times New Roman" w:hAnsi="Times New Roman" w:cs="Times New Roman"/>
                <w:sz w:val="24"/>
                <w:szCs w:val="24"/>
                <w:lang w:eastAsia="en-IN"/>
              </w:rPr>
              <w:t> </w:t>
            </w:r>
          </w:p>
        </w:tc>
        <w:tc>
          <w:tcPr>
            <w:tcW w:w="3090" w:type="dxa"/>
            <w:hideMark/>
          </w:tcPr>
          <w:p w:rsidR="001A1BEF" w:rsidRPr="001A1BEF" w:rsidRDefault="001A1BEF" w:rsidP="001A1BEF">
            <w:pPr>
              <w:spacing w:before="94" w:after="94" w:line="240" w:lineRule="auto"/>
              <w:ind w:left="94" w:right="94"/>
              <w:rPr>
                <w:rFonts w:ascii="Times New Roman" w:eastAsia="Times New Roman" w:hAnsi="Times New Roman" w:cs="Times New Roman"/>
                <w:sz w:val="24"/>
                <w:szCs w:val="24"/>
                <w:lang w:eastAsia="en-IN"/>
              </w:rPr>
            </w:pPr>
            <w:r w:rsidRPr="001A1BEF">
              <w:rPr>
                <w:rFonts w:ascii="Times New Roman" w:eastAsia="Times New Roman" w:hAnsi="Times New Roman" w:cs="Times New Roman"/>
                <w:sz w:val="24"/>
                <w:szCs w:val="24"/>
                <w:lang w:eastAsia="en-IN"/>
              </w:rPr>
              <w:t>Signed before me</w:t>
            </w:r>
            <w:r w:rsidRPr="001A1BEF">
              <w:rPr>
                <w:rFonts w:ascii="Times New Roman" w:eastAsia="Times New Roman" w:hAnsi="Times New Roman" w:cs="Times New Roman"/>
                <w:sz w:val="24"/>
                <w:szCs w:val="24"/>
                <w:lang w:eastAsia="en-IN"/>
              </w:rPr>
              <w:br/>
              <w:t>Signature...................................</w:t>
            </w:r>
          </w:p>
        </w:tc>
      </w:tr>
      <w:tr w:rsidR="001A1BEF" w:rsidRPr="001A1BEF" w:rsidTr="001A1BEF">
        <w:trPr>
          <w:tblCellSpacing w:w="0" w:type="dxa"/>
        </w:trPr>
        <w:tc>
          <w:tcPr>
            <w:tcW w:w="2835" w:type="dxa"/>
            <w:hideMark/>
          </w:tcPr>
          <w:p w:rsidR="001A1BEF" w:rsidRPr="001A1BEF" w:rsidRDefault="001A1BEF" w:rsidP="001A1BEF">
            <w:pPr>
              <w:spacing w:before="94" w:after="94" w:line="240" w:lineRule="auto"/>
              <w:ind w:left="94" w:right="94"/>
              <w:rPr>
                <w:rFonts w:ascii="Times New Roman" w:eastAsia="Times New Roman" w:hAnsi="Times New Roman" w:cs="Times New Roman"/>
                <w:sz w:val="24"/>
                <w:szCs w:val="24"/>
                <w:lang w:eastAsia="en-IN"/>
              </w:rPr>
            </w:pPr>
            <w:r w:rsidRPr="001A1BEF">
              <w:rPr>
                <w:rFonts w:ascii="Times New Roman" w:eastAsia="Times New Roman" w:hAnsi="Times New Roman" w:cs="Times New Roman"/>
                <w:sz w:val="24"/>
                <w:szCs w:val="24"/>
                <w:lang w:eastAsia="en-IN"/>
              </w:rPr>
              <w:t>I.J. of......................Merchant</w:t>
            </w:r>
          </w:p>
        </w:tc>
        <w:tc>
          <w:tcPr>
            <w:tcW w:w="255" w:type="dxa"/>
            <w:hideMark/>
          </w:tcPr>
          <w:p w:rsidR="001A1BEF" w:rsidRPr="001A1BEF" w:rsidRDefault="001A1BEF" w:rsidP="001A1BEF">
            <w:pPr>
              <w:spacing w:before="94" w:after="94" w:line="240" w:lineRule="auto"/>
              <w:ind w:left="94" w:right="94"/>
              <w:rPr>
                <w:rFonts w:ascii="Times New Roman" w:eastAsia="Times New Roman" w:hAnsi="Times New Roman" w:cs="Times New Roman"/>
                <w:sz w:val="24"/>
                <w:szCs w:val="24"/>
                <w:lang w:eastAsia="en-IN"/>
              </w:rPr>
            </w:pPr>
            <w:r w:rsidRPr="001A1BEF">
              <w:rPr>
                <w:rFonts w:ascii="Times New Roman" w:eastAsia="Times New Roman" w:hAnsi="Times New Roman" w:cs="Times New Roman"/>
                <w:sz w:val="24"/>
                <w:szCs w:val="24"/>
                <w:lang w:eastAsia="en-IN"/>
              </w:rPr>
              <w:t> </w:t>
            </w:r>
          </w:p>
        </w:tc>
        <w:tc>
          <w:tcPr>
            <w:tcW w:w="3660" w:type="dxa"/>
            <w:hideMark/>
          </w:tcPr>
          <w:p w:rsidR="001A1BEF" w:rsidRPr="001A1BEF" w:rsidRDefault="001A1BEF" w:rsidP="001A1BEF">
            <w:pPr>
              <w:spacing w:before="94" w:after="94" w:line="240" w:lineRule="auto"/>
              <w:ind w:left="94" w:right="94"/>
              <w:rPr>
                <w:rFonts w:ascii="Times New Roman" w:eastAsia="Times New Roman" w:hAnsi="Times New Roman" w:cs="Times New Roman"/>
                <w:sz w:val="24"/>
                <w:szCs w:val="24"/>
                <w:lang w:eastAsia="en-IN"/>
              </w:rPr>
            </w:pPr>
            <w:r w:rsidRPr="001A1BEF">
              <w:rPr>
                <w:rFonts w:ascii="Times New Roman" w:eastAsia="Times New Roman" w:hAnsi="Times New Roman" w:cs="Times New Roman"/>
                <w:sz w:val="24"/>
                <w:szCs w:val="24"/>
                <w:lang w:eastAsia="en-IN"/>
              </w:rPr>
              <w:t> </w:t>
            </w:r>
          </w:p>
        </w:tc>
        <w:tc>
          <w:tcPr>
            <w:tcW w:w="240" w:type="dxa"/>
            <w:hideMark/>
          </w:tcPr>
          <w:p w:rsidR="001A1BEF" w:rsidRPr="001A1BEF" w:rsidRDefault="001A1BEF" w:rsidP="001A1BEF">
            <w:pPr>
              <w:spacing w:before="94" w:after="94" w:line="240" w:lineRule="auto"/>
              <w:ind w:left="94" w:right="94"/>
              <w:rPr>
                <w:rFonts w:ascii="Times New Roman" w:eastAsia="Times New Roman" w:hAnsi="Times New Roman" w:cs="Times New Roman"/>
                <w:sz w:val="24"/>
                <w:szCs w:val="24"/>
                <w:lang w:eastAsia="en-IN"/>
              </w:rPr>
            </w:pPr>
            <w:r w:rsidRPr="001A1BEF">
              <w:rPr>
                <w:rFonts w:ascii="Times New Roman" w:eastAsia="Times New Roman" w:hAnsi="Times New Roman" w:cs="Times New Roman"/>
                <w:sz w:val="24"/>
                <w:szCs w:val="24"/>
                <w:lang w:eastAsia="en-IN"/>
              </w:rPr>
              <w:t> </w:t>
            </w:r>
          </w:p>
        </w:tc>
        <w:tc>
          <w:tcPr>
            <w:tcW w:w="3090" w:type="dxa"/>
            <w:hideMark/>
          </w:tcPr>
          <w:p w:rsidR="001A1BEF" w:rsidRPr="001A1BEF" w:rsidRDefault="001A1BEF" w:rsidP="001A1BEF">
            <w:pPr>
              <w:spacing w:before="94" w:after="94" w:line="240" w:lineRule="auto"/>
              <w:ind w:left="94" w:right="94"/>
              <w:rPr>
                <w:rFonts w:ascii="Times New Roman" w:eastAsia="Times New Roman" w:hAnsi="Times New Roman" w:cs="Times New Roman"/>
                <w:sz w:val="24"/>
                <w:szCs w:val="24"/>
                <w:lang w:eastAsia="en-IN"/>
              </w:rPr>
            </w:pPr>
            <w:r w:rsidRPr="001A1BEF">
              <w:rPr>
                <w:rFonts w:ascii="Times New Roman" w:eastAsia="Times New Roman" w:hAnsi="Times New Roman" w:cs="Times New Roman"/>
                <w:sz w:val="24"/>
                <w:szCs w:val="24"/>
                <w:lang w:eastAsia="en-IN"/>
              </w:rPr>
              <w:t>Signed before me</w:t>
            </w:r>
            <w:r w:rsidRPr="001A1BEF">
              <w:rPr>
                <w:rFonts w:ascii="Times New Roman" w:eastAsia="Times New Roman" w:hAnsi="Times New Roman" w:cs="Times New Roman"/>
                <w:sz w:val="24"/>
                <w:szCs w:val="24"/>
                <w:lang w:eastAsia="en-IN"/>
              </w:rPr>
              <w:br/>
              <w:t>Signature...................................</w:t>
            </w:r>
          </w:p>
        </w:tc>
      </w:tr>
      <w:tr w:rsidR="001A1BEF" w:rsidRPr="001A1BEF" w:rsidTr="001A1BEF">
        <w:trPr>
          <w:tblCellSpacing w:w="0" w:type="dxa"/>
        </w:trPr>
        <w:tc>
          <w:tcPr>
            <w:tcW w:w="2835" w:type="dxa"/>
            <w:hideMark/>
          </w:tcPr>
          <w:p w:rsidR="001A1BEF" w:rsidRPr="001A1BEF" w:rsidRDefault="001A1BEF" w:rsidP="001A1BEF">
            <w:pPr>
              <w:spacing w:before="94" w:after="94" w:line="240" w:lineRule="auto"/>
              <w:ind w:left="94" w:right="94"/>
              <w:rPr>
                <w:rFonts w:ascii="Times New Roman" w:eastAsia="Times New Roman" w:hAnsi="Times New Roman" w:cs="Times New Roman"/>
                <w:sz w:val="24"/>
                <w:szCs w:val="24"/>
                <w:lang w:eastAsia="en-IN"/>
              </w:rPr>
            </w:pPr>
            <w:r w:rsidRPr="001A1BEF">
              <w:rPr>
                <w:rFonts w:ascii="Times New Roman" w:eastAsia="Times New Roman" w:hAnsi="Times New Roman" w:cs="Times New Roman"/>
                <w:sz w:val="24"/>
                <w:szCs w:val="24"/>
                <w:lang w:eastAsia="en-IN"/>
              </w:rPr>
              <w:t>K.L. of......................Merchant</w:t>
            </w:r>
          </w:p>
        </w:tc>
        <w:tc>
          <w:tcPr>
            <w:tcW w:w="255" w:type="dxa"/>
            <w:hideMark/>
          </w:tcPr>
          <w:p w:rsidR="001A1BEF" w:rsidRPr="001A1BEF" w:rsidRDefault="001A1BEF" w:rsidP="001A1BEF">
            <w:pPr>
              <w:spacing w:before="94" w:after="94" w:line="240" w:lineRule="auto"/>
              <w:ind w:left="94" w:right="94"/>
              <w:rPr>
                <w:rFonts w:ascii="Times New Roman" w:eastAsia="Times New Roman" w:hAnsi="Times New Roman" w:cs="Times New Roman"/>
                <w:sz w:val="24"/>
                <w:szCs w:val="24"/>
                <w:lang w:eastAsia="en-IN"/>
              </w:rPr>
            </w:pPr>
            <w:r w:rsidRPr="001A1BEF">
              <w:rPr>
                <w:rFonts w:ascii="Times New Roman" w:eastAsia="Times New Roman" w:hAnsi="Times New Roman" w:cs="Times New Roman"/>
                <w:sz w:val="24"/>
                <w:szCs w:val="24"/>
                <w:lang w:eastAsia="en-IN"/>
              </w:rPr>
              <w:t> </w:t>
            </w:r>
          </w:p>
        </w:tc>
        <w:tc>
          <w:tcPr>
            <w:tcW w:w="3660" w:type="dxa"/>
            <w:hideMark/>
          </w:tcPr>
          <w:p w:rsidR="001A1BEF" w:rsidRPr="001A1BEF" w:rsidRDefault="001A1BEF" w:rsidP="001A1BEF">
            <w:pPr>
              <w:spacing w:before="94" w:after="94" w:line="240" w:lineRule="auto"/>
              <w:ind w:left="94" w:right="94"/>
              <w:rPr>
                <w:rFonts w:ascii="Times New Roman" w:eastAsia="Times New Roman" w:hAnsi="Times New Roman" w:cs="Times New Roman"/>
                <w:sz w:val="24"/>
                <w:szCs w:val="24"/>
                <w:lang w:eastAsia="en-IN"/>
              </w:rPr>
            </w:pPr>
            <w:r w:rsidRPr="001A1BEF">
              <w:rPr>
                <w:rFonts w:ascii="Times New Roman" w:eastAsia="Times New Roman" w:hAnsi="Times New Roman" w:cs="Times New Roman"/>
                <w:sz w:val="24"/>
                <w:szCs w:val="24"/>
                <w:lang w:eastAsia="en-IN"/>
              </w:rPr>
              <w:t> </w:t>
            </w:r>
          </w:p>
        </w:tc>
        <w:tc>
          <w:tcPr>
            <w:tcW w:w="240" w:type="dxa"/>
            <w:hideMark/>
          </w:tcPr>
          <w:p w:rsidR="001A1BEF" w:rsidRPr="001A1BEF" w:rsidRDefault="001A1BEF" w:rsidP="001A1BEF">
            <w:pPr>
              <w:spacing w:before="94" w:after="94" w:line="240" w:lineRule="auto"/>
              <w:ind w:left="94" w:right="94"/>
              <w:rPr>
                <w:rFonts w:ascii="Times New Roman" w:eastAsia="Times New Roman" w:hAnsi="Times New Roman" w:cs="Times New Roman"/>
                <w:sz w:val="24"/>
                <w:szCs w:val="24"/>
                <w:lang w:eastAsia="en-IN"/>
              </w:rPr>
            </w:pPr>
            <w:r w:rsidRPr="001A1BEF">
              <w:rPr>
                <w:rFonts w:ascii="Times New Roman" w:eastAsia="Times New Roman" w:hAnsi="Times New Roman" w:cs="Times New Roman"/>
                <w:sz w:val="24"/>
                <w:szCs w:val="24"/>
                <w:lang w:eastAsia="en-IN"/>
              </w:rPr>
              <w:t> </w:t>
            </w:r>
          </w:p>
        </w:tc>
        <w:tc>
          <w:tcPr>
            <w:tcW w:w="3090" w:type="dxa"/>
            <w:hideMark/>
          </w:tcPr>
          <w:p w:rsidR="001A1BEF" w:rsidRPr="001A1BEF" w:rsidRDefault="001A1BEF" w:rsidP="001A1BEF">
            <w:pPr>
              <w:spacing w:before="94" w:after="94" w:line="240" w:lineRule="auto"/>
              <w:ind w:left="94" w:right="94"/>
              <w:rPr>
                <w:rFonts w:ascii="Times New Roman" w:eastAsia="Times New Roman" w:hAnsi="Times New Roman" w:cs="Times New Roman"/>
                <w:sz w:val="24"/>
                <w:szCs w:val="24"/>
                <w:lang w:eastAsia="en-IN"/>
              </w:rPr>
            </w:pPr>
            <w:r w:rsidRPr="001A1BEF">
              <w:rPr>
                <w:rFonts w:ascii="Times New Roman" w:eastAsia="Times New Roman" w:hAnsi="Times New Roman" w:cs="Times New Roman"/>
                <w:sz w:val="24"/>
                <w:szCs w:val="24"/>
                <w:lang w:eastAsia="en-IN"/>
              </w:rPr>
              <w:t>Signed before me</w:t>
            </w:r>
            <w:r w:rsidRPr="001A1BEF">
              <w:rPr>
                <w:rFonts w:ascii="Times New Roman" w:eastAsia="Times New Roman" w:hAnsi="Times New Roman" w:cs="Times New Roman"/>
                <w:sz w:val="24"/>
                <w:szCs w:val="24"/>
                <w:lang w:eastAsia="en-IN"/>
              </w:rPr>
              <w:br/>
              <w:t>Signature...................................</w:t>
            </w:r>
          </w:p>
        </w:tc>
      </w:tr>
      <w:tr w:rsidR="001A1BEF" w:rsidRPr="001A1BEF" w:rsidTr="001A1BEF">
        <w:trPr>
          <w:tblCellSpacing w:w="0" w:type="dxa"/>
        </w:trPr>
        <w:tc>
          <w:tcPr>
            <w:tcW w:w="2835" w:type="dxa"/>
            <w:hideMark/>
          </w:tcPr>
          <w:p w:rsidR="001A1BEF" w:rsidRPr="001A1BEF" w:rsidRDefault="001A1BEF" w:rsidP="001A1BEF">
            <w:pPr>
              <w:spacing w:before="94" w:after="94" w:line="240" w:lineRule="auto"/>
              <w:ind w:left="94" w:right="94"/>
              <w:rPr>
                <w:rFonts w:ascii="Times New Roman" w:eastAsia="Times New Roman" w:hAnsi="Times New Roman" w:cs="Times New Roman"/>
                <w:sz w:val="24"/>
                <w:szCs w:val="24"/>
                <w:lang w:eastAsia="en-IN"/>
              </w:rPr>
            </w:pPr>
            <w:r w:rsidRPr="001A1BEF">
              <w:rPr>
                <w:rFonts w:ascii="Times New Roman" w:eastAsia="Times New Roman" w:hAnsi="Times New Roman" w:cs="Times New Roman"/>
                <w:sz w:val="24"/>
                <w:szCs w:val="24"/>
                <w:lang w:eastAsia="en-IN"/>
              </w:rPr>
              <w:t>M.N. of......................Merchant</w:t>
            </w:r>
          </w:p>
        </w:tc>
        <w:tc>
          <w:tcPr>
            <w:tcW w:w="255" w:type="dxa"/>
            <w:hideMark/>
          </w:tcPr>
          <w:p w:rsidR="001A1BEF" w:rsidRPr="001A1BEF" w:rsidRDefault="001A1BEF" w:rsidP="001A1BEF">
            <w:pPr>
              <w:spacing w:before="94" w:after="94" w:line="240" w:lineRule="auto"/>
              <w:ind w:left="94" w:right="94"/>
              <w:rPr>
                <w:rFonts w:ascii="Times New Roman" w:eastAsia="Times New Roman" w:hAnsi="Times New Roman" w:cs="Times New Roman"/>
                <w:sz w:val="24"/>
                <w:szCs w:val="24"/>
                <w:lang w:eastAsia="en-IN"/>
              </w:rPr>
            </w:pPr>
            <w:r w:rsidRPr="001A1BEF">
              <w:rPr>
                <w:rFonts w:ascii="Times New Roman" w:eastAsia="Times New Roman" w:hAnsi="Times New Roman" w:cs="Times New Roman"/>
                <w:sz w:val="24"/>
                <w:szCs w:val="24"/>
                <w:lang w:eastAsia="en-IN"/>
              </w:rPr>
              <w:t> </w:t>
            </w:r>
          </w:p>
        </w:tc>
        <w:tc>
          <w:tcPr>
            <w:tcW w:w="3660" w:type="dxa"/>
            <w:hideMark/>
          </w:tcPr>
          <w:p w:rsidR="001A1BEF" w:rsidRPr="001A1BEF" w:rsidRDefault="001A1BEF" w:rsidP="001A1BEF">
            <w:pPr>
              <w:spacing w:before="94" w:after="94" w:line="240" w:lineRule="auto"/>
              <w:ind w:left="94" w:right="94"/>
              <w:rPr>
                <w:rFonts w:ascii="Times New Roman" w:eastAsia="Times New Roman" w:hAnsi="Times New Roman" w:cs="Times New Roman"/>
                <w:sz w:val="24"/>
                <w:szCs w:val="24"/>
                <w:lang w:eastAsia="en-IN"/>
              </w:rPr>
            </w:pPr>
            <w:r w:rsidRPr="001A1BEF">
              <w:rPr>
                <w:rFonts w:ascii="Times New Roman" w:eastAsia="Times New Roman" w:hAnsi="Times New Roman" w:cs="Times New Roman"/>
                <w:sz w:val="24"/>
                <w:szCs w:val="24"/>
                <w:lang w:eastAsia="en-IN"/>
              </w:rPr>
              <w:t> </w:t>
            </w:r>
          </w:p>
        </w:tc>
        <w:tc>
          <w:tcPr>
            <w:tcW w:w="240" w:type="dxa"/>
            <w:hideMark/>
          </w:tcPr>
          <w:p w:rsidR="001A1BEF" w:rsidRPr="001A1BEF" w:rsidRDefault="001A1BEF" w:rsidP="001A1BEF">
            <w:pPr>
              <w:spacing w:before="94" w:after="94" w:line="240" w:lineRule="auto"/>
              <w:ind w:left="94" w:right="94"/>
              <w:rPr>
                <w:rFonts w:ascii="Times New Roman" w:eastAsia="Times New Roman" w:hAnsi="Times New Roman" w:cs="Times New Roman"/>
                <w:sz w:val="24"/>
                <w:szCs w:val="24"/>
                <w:lang w:eastAsia="en-IN"/>
              </w:rPr>
            </w:pPr>
            <w:r w:rsidRPr="001A1BEF">
              <w:rPr>
                <w:rFonts w:ascii="Times New Roman" w:eastAsia="Times New Roman" w:hAnsi="Times New Roman" w:cs="Times New Roman"/>
                <w:sz w:val="24"/>
                <w:szCs w:val="24"/>
                <w:lang w:eastAsia="en-IN"/>
              </w:rPr>
              <w:t> </w:t>
            </w:r>
          </w:p>
        </w:tc>
        <w:tc>
          <w:tcPr>
            <w:tcW w:w="3090" w:type="dxa"/>
            <w:hideMark/>
          </w:tcPr>
          <w:p w:rsidR="001A1BEF" w:rsidRPr="001A1BEF" w:rsidRDefault="001A1BEF" w:rsidP="001A1BEF">
            <w:pPr>
              <w:spacing w:before="94" w:after="94" w:line="240" w:lineRule="auto"/>
              <w:ind w:left="94" w:right="94"/>
              <w:rPr>
                <w:rFonts w:ascii="Times New Roman" w:eastAsia="Times New Roman" w:hAnsi="Times New Roman" w:cs="Times New Roman"/>
                <w:sz w:val="24"/>
                <w:szCs w:val="24"/>
                <w:lang w:eastAsia="en-IN"/>
              </w:rPr>
            </w:pPr>
            <w:r w:rsidRPr="001A1BEF">
              <w:rPr>
                <w:rFonts w:ascii="Times New Roman" w:eastAsia="Times New Roman" w:hAnsi="Times New Roman" w:cs="Times New Roman"/>
                <w:sz w:val="24"/>
                <w:szCs w:val="24"/>
                <w:lang w:eastAsia="en-IN"/>
              </w:rPr>
              <w:t>Signed before me</w:t>
            </w:r>
            <w:r w:rsidRPr="001A1BEF">
              <w:rPr>
                <w:rFonts w:ascii="Times New Roman" w:eastAsia="Times New Roman" w:hAnsi="Times New Roman" w:cs="Times New Roman"/>
                <w:sz w:val="24"/>
                <w:szCs w:val="24"/>
                <w:lang w:eastAsia="en-IN"/>
              </w:rPr>
              <w:br/>
              <w:t>Signature...................................</w:t>
            </w:r>
          </w:p>
        </w:tc>
      </w:tr>
    </w:tbl>
    <w:p w:rsidR="001A1BEF" w:rsidRPr="001A1BEF" w:rsidRDefault="001A1BEF" w:rsidP="001A1BEF">
      <w:pPr>
        <w:spacing w:before="94" w:after="94" w:line="240" w:lineRule="auto"/>
        <w:ind w:left="94" w:right="94"/>
        <w:rPr>
          <w:rFonts w:ascii="Arial" w:eastAsia="Times New Roman" w:hAnsi="Arial" w:cs="Arial"/>
          <w:color w:val="000000"/>
          <w:sz w:val="24"/>
          <w:szCs w:val="24"/>
          <w:lang w:eastAsia="en-IN"/>
        </w:rPr>
      </w:pPr>
      <w:r w:rsidRPr="001A1BEF">
        <w:rPr>
          <w:rFonts w:ascii="Arial" w:eastAsia="Times New Roman" w:hAnsi="Arial" w:cs="Arial"/>
          <w:color w:val="000000"/>
          <w:sz w:val="24"/>
          <w:szCs w:val="24"/>
          <w:lang w:eastAsia="en-IN"/>
        </w:rPr>
        <w:t>Dated the......................day of ..................20.........</w:t>
      </w:r>
    </w:p>
    <w:p w:rsidR="001A1BEF" w:rsidRPr="001A1BEF" w:rsidRDefault="001A1BEF" w:rsidP="001A1BEF">
      <w:pPr>
        <w:spacing w:before="94" w:after="94" w:line="240" w:lineRule="auto"/>
        <w:ind w:left="94" w:right="94"/>
        <w:rPr>
          <w:rFonts w:ascii="Arial" w:eastAsia="Times New Roman" w:hAnsi="Arial" w:cs="Arial"/>
          <w:color w:val="000000"/>
          <w:sz w:val="24"/>
          <w:szCs w:val="24"/>
          <w:lang w:eastAsia="en-IN"/>
        </w:rPr>
      </w:pPr>
      <w:r w:rsidRPr="001A1BEF">
        <w:rPr>
          <w:rFonts w:ascii="Arial" w:eastAsia="Times New Roman" w:hAnsi="Arial" w:cs="Arial"/>
          <w:color w:val="000000"/>
          <w:sz w:val="24"/>
          <w:szCs w:val="24"/>
          <w:lang w:eastAsia="en-IN"/>
        </w:rPr>
        <w:t>Place: ........................................</w:t>
      </w:r>
    </w:p>
    <w:p w:rsidR="001A1BEF" w:rsidRPr="001A1BEF" w:rsidRDefault="001A1BEF" w:rsidP="001A1BEF">
      <w:pPr>
        <w:spacing w:before="94" w:after="94" w:line="240" w:lineRule="auto"/>
        <w:ind w:left="94" w:right="94"/>
        <w:jc w:val="center"/>
        <w:rPr>
          <w:rFonts w:ascii="Arial" w:eastAsia="Times New Roman" w:hAnsi="Arial" w:cs="Arial"/>
          <w:color w:val="000000"/>
          <w:sz w:val="24"/>
          <w:szCs w:val="24"/>
          <w:lang w:eastAsia="en-IN"/>
        </w:rPr>
      </w:pPr>
      <w:r w:rsidRPr="001A1BEF">
        <w:rPr>
          <w:rFonts w:ascii="Arial" w:eastAsia="Times New Roman" w:hAnsi="Arial" w:cs="Arial"/>
          <w:b/>
          <w:bCs/>
          <w:color w:val="000000"/>
          <w:sz w:val="24"/>
          <w:szCs w:val="24"/>
          <w:lang w:eastAsia="en-IN"/>
        </w:rPr>
        <w:t>TABLE I</w:t>
      </w:r>
    </w:p>
    <w:p w:rsidR="001A1BEF" w:rsidRPr="001A1BEF" w:rsidRDefault="001A1BEF" w:rsidP="001A1BEF">
      <w:pPr>
        <w:spacing w:before="94" w:after="94" w:line="240" w:lineRule="auto"/>
        <w:ind w:left="94" w:right="94"/>
        <w:jc w:val="center"/>
        <w:rPr>
          <w:rFonts w:ascii="Arial" w:eastAsia="Times New Roman" w:hAnsi="Arial" w:cs="Arial"/>
          <w:color w:val="000000"/>
          <w:sz w:val="24"/>
          <w:szCs w:val="24"/>
          <w:lang w:eastAsia="en-IN"/>
        </w:rPr>
      </w:pPr>
      <w:r w:rsidRPr="001A1BEF">
        <w:rPr>
          <w:rFonts w:ascii="Arial" w:eastAsia="Times New Roman" w:hAnsi="Arial" w:cs="Arial"/>
          <w:b/>
          <w:bCs/>
          <w:color w:val="000000"/>
          <w:sz w:val="24"/>
          <w:szCs w:val="24"/>
          <w:lang w:eastAsia="en-IN"/>
        </w:rPr>
        <w:t>ARTICLES OF ASSOCIATION OF AN UNLIMITED COMPANY AND HAVING A SHARE CAPITAL</w:t>
      </w:r>
    </w:p>
    <w:p w:rsidR="001A1BEF" w:rsidRPr="001A1BEF" w:rsidRDefault="001A1BEF" w:rsidP="001A1BEF">
      <w:pPr>
        <w:spacing w:before="94" w:after="94" w:line="240" w:lineRule="auto"/>
        <w:ind w:left="94" w:right="94"/>
        <w:rPr>
          <w:rFonts w:ascii="Arial" w:eastAsia="Times New Roman" w:hAnsi="Arial" w:cs="Arial"/>
          <w:color w:val="000000"/>
          <w:sz w:val="24"/>
          <w:szCs w:val="24"/>
          <w:lang w:eastAsia="en-IN"/>
        </w:rPr>
      </w:pPr>
      <w:r w:rsidRPr="001A1BEF">
        <w:rPr>
          <w:rFonts w:ascii="Arial" w:eastAsia="Times New Roman" w:hAnsi="Arial" w:cs="Arial"/>
          <w:b/>
          <w:bCs/>
          <w:color w:val="000000"/>
          <w:sz w:val="24"/>
          <w:szCs w:val="24"/>
          <w:lang w:eastAsia="en-IN"/>
        </w:rPr>
        <w:t>     1</w:t>
      </w:r>
      <w:r w:rsidRPr="001A1BEF">
        <w:rPr>
          <w:rFonts w:ascii="Arial" w:eastAsia="Times New Roman" w:hAnsi="Arial" w:cs="Arial"/>
          <w:color w:val="000000"/>
          <w:sz w:val="24"/>
          <w:szCs w:val="24"/>
          <w:lang w:eastAsia="en-IN"/>
        </w:rPr>
        <w:t>. The number of members with which the company proposes to be registered is hundred, but the Board of directors may, from time to time, register an increase of members.</w:t>
      </w:r>
    </w:p>
    <w:p w:rsidR="001A1BEF" w:rsidRPr="001A1BEF" w:rsidRDefault="001A1BEF" w:rsidP="001A1BEF">
      <w:pPr>
        <w:spacing w:before="94" w:after="94" w:line="240" w:lineRule="auto"/>
        <w:ind w:left="94" w:right="94"/>
        <w:rPr>
          <w:rFonts w:ascii="Arial" w:eastAsia="Times New Roman" w:hAnsi="Arial" w:cs="Arial"/>
          <w:color w:val="000000"/>
          <w:sz w:val="24"/>
          <w:szCs w:val="24"/>
          <w:lang w:eastAsia="en-IN"/>
        </w:rPr>
      </w:pPr>
      <w:r w:rsidRPr="001A1BEF">
        <w:rPr>
          <w:rFonts w:ascii="Arial" w:eastAsia="Times New Roman" w:hAnsi="Arial" w:cs="Arial"/>
          <w:b/>
          <w:bCs/>
          <w:color w:val="000000"/>
          <w:sz w:val="24"/>
          <w:szCs w:val="24"/>
          <w:lang w:eastAsia="en-IN"/>
        </w:rPr>
        <w:t>     2. </w:t>
      </w:r>
      <w:r w:rsidRPr="001A1BEF">
        <w:rPr>
          <w:rFonts w:ascii="Arial" w:eastAsia="Times New Roman" w:hAnsi="Arial" w:cs="Arial"/>
          <w:color w:val="000000"/>
          <w:sz w:val="24"/>
          <w:szCs w:val="24"/>
          <w:lang w:eastAsia="en-IN"/>
        </w:rPr>
        <w:t>All the articles of Table F in Schedule I annexed to the Companies Act, 2013 shall be deemed to be incorporated with these articles and to apply to the company.</w:t>
      </w:r>
    </w:p>
    <w:p w:rsidR="001A1BEF" w:rsidRPr="001A1BEF" w:rsidRDefault="001A1BEF" w:rsidP="001A1BEF">
      <w:pPr>
        <w:spacing w:before="94" w:after="94" w:line="240" w:lineRule="auto"/>
        <w:ind w:left="94" w:right="94"/>
        <w:jc w:val="center"/>
        <w:rPr>
          <w:rFonts w:ascii="Arial" w:eastAsia="Times New Roman" w:hAnsi="Arial" w:cs="Arial"/>
          <w:color w:val="000000"/>
          <w:sz w:val="24"/>
          <w:szCs w:val="24"/>
          <w:lang w:eastAsia="en-IN"/>
        </w:rPr>
      </w:pPr>
      <w:r w:rsidRPr="001A1BEF">
        <w:rPr>
          <w:rFonts w:ascii="Arial" w:eastAsia="Times New Roman" w:hAnsi="Arial" w:cs="Arial"/>
          <w:b/>
          <w:bCs/>
          <w:color w:val="000000"/>
          <w:sz w:val="24"/>
          <w:szCs w:val="24"/>
          <w:lang w:eastAsia="en-IN"/>
        </w:rPr>
        <w:t>TABLE J</w:t>
      </w:r>
    </w:p>
    <w:p w:rsidR="001A1BEF" w:rsidRPr="001A1BEF" w:rsidRDefault="001A1BEF" w:rsidP="001A1BEF">
      <w:pPr>
        <w:spacing w:before="94" w:after="94" w:line="240" w:lineRule="auto"/>
        <w:ind w:left="94" w:right="94"/>
        <w:jc w:val="center"/>
        <w:rPr>
          <w:rFonts w:ascii="Arial" w:eastAsia="Times New Roman" w:hAnsi="Arial" w:cs="Arial"/>
          <w:color w:val="000000"/>
          <w:sz w:val="24"/>
          <w:szCs w:val="24"/>
          <w:lang w:eastAsia="en-IN"/>
        </w:rPr>
      </w:pPr>
      <w:r w:rsidRPr="001A1BEF">
        <w:rPr>
          <w:rFonts w:ascii="Arial" w:eastAsia="Times New Roman" w:hAnsi="Arial" w:cs="Arial"/>
          <w:b/>
          <w:bCs/>
          <w:color w:val="000000"/>
          <w:sz w:val="24"/>
          <w:szCs w:val="24"/>
          <w:lang w:eastAsia="en-IN"/>
        </w:rPr>
        <w:lastRenderedPageBreak/>
        <w:t>ARTICLES OF ASSOCIATION OF AN UNLIMITED COMPANY AND NOT HAVING SHARE CAPITAL</w:t>
      </w:r>
    </w:p>
    <w:p w:rsidR="001A1BEF" w:rsidRPr="001A1BEF" w:rsidRDefault="001A1BEF" w:rsidP="001A1BEF">
      <w:pPr>
        <w:spacing w:before="94" w:after="94" w:line="240" w:lineRule="auto"/>
        <w:ind w:left="94" w:right="94"/>
        <w:rPr>
          <w:rFonts w:ascii="Arial" w:eastAsia="Times New Roman" w:hAnsi="Arial" w:cs="Arial"/>
          <w:color w:val="000000"/>
          <w:sz w:val="24"/>
          <w:szCs w:val="24"/>
          <w:lang w:eastAsia="en-IN"/>
        </w:rPr>
      </w:pPr>
      <w:r w:rsidRPr="001A1BEF">
        <w:rPr>
          <w:rFonts w:ascii="Arial" w:eastAsia="Times New Roman" w:hAnsi="Arial" w:cs="Arial"/>
          <w:b/>
          <w:bCs/>
          <w:color w:val="000000"/>
          <w:sz w:val="24"/>
          <w:szCs w:val="24"/>
          <w:lang w:eastAsia="en-IN"/>
        </w:rPr>
        <w:t>     1.</w:t>
      </w:r>
      <w:r w:rsidRPr="001A1BEF">
        <w:rPr>
          <w:rFonts w:ascii="Arial" w:eastAsia="Times New Roman" w:hAnsi="Arial" w:cs="Arial"/>
          <w:color w:val="000000"/>
          <w:sz w:val="24"/>
          <w:szCs w:val="24"/>
          <w:lang w:eastAsia="en-IN"/>
        </w:rPr>
        <w:t> The number of members with which the company proposes to be registered is hundred, but the Board of directors may, from time to time, whenever the company or the business of the company requires it, register an increase of members.</w:t>
      </w:r>
    </w:p>
    <w:p w:rsidR="001A1BEF" w:rsidRPr="001A1BEF" w:rsidRDefault="001A1BEF" w:rsidP="001A1BEF">
      <w:pPr>
        <w:spacing w:before="94" w:after="94" w:line="240" w:lineRule="auto"/>
        <w:ind w:left="94" w:right="94"/>
        <w:rPr>
          <w:rFonts w:ascii="Arial" w:eastAsia="Times New Roman" w:hAnsi="Arial" w:cs="Arial"/>
          <w:color w:val="000000"/>
          <w:sz w:val="24"/>
          <w:szCs w:val="24"/>
          <w:lang w:eastAsia="en-IN"/>
        </w:rPr>
      </w:pPr>
      <w:r w:rsidRPr="001A1BEF">
        <w:rPr>
          <w:rFonts w:ascii="Arial" w:eastAsia="Times New Roman" w:hAnsi="Arial" w:cs="Arial"/>
          <w:b/>
          <w:bCs/>
          <w:color w:val="000000"/>
          <w:sz w:val="24"/>
          <w:szCs w:val="24"/>
          <w:lang w:eastAsia="en-IN"/>
        </w:rPr>
        <w:t>     2.</w:t>
      </w:r>
      <w:r w:rsidRPr="001A1BEF">
        <w:rPr>
          <w:rFonts w:ascii="Arial" w:eastAsia="Times New Roman" w:hAnsi="Arial" w:cs="Arial"/>
          <w:color w:val="000000"/>
          <w:sz w:val="24"/>
          <w:szCs w:val="24"/>
          <w:lang w:eastAsia="en-IN"/>
        </w:rPr>
        <w:t> The subscribers to the memorandum and such other persons as the Board shall admit to membership shall be members of the company.</w:t>
      </w:r>
    </w:p>
    <w:p w:rsidR="001A1BEF" w:rsidRPr="001A1BEF" w:rsidRDefault="001A1BEF" w:rsidP="001A1BEF">
      <w:pPr>
        <w:spacing w:before="94" w:after="94" w:line="240" w:lineRule="auto"/>
        <w:ind w:left="94" w:right="94"/>
        <w:rPr>
          <w:rFonts w:ascii="Arial" w:eastAsia="Times New Roman" w:hAnsi="Arial" w:cs="Arial"/>
          <w:color w:val="000000"/>
          <w:sz w:val="24"/>
          <w:szCs w:val="24"/>
          <w:lang w:eastAsia="en-IN"/>
        </w:rPr>
      </w:pPr>
      <w:r w:rsidRPr="001A1BEF">
        <w:rPr>
          <w:rFonts w:ascii="Arial" w:eastAsia="Times New Roman" w:hAnsi="Arial" w:cs="Arial"/>
          <w:b/>
          <w:bCs/>
          <w:color w:val="000000"/>
          <w:sz w:val="24"/>
          <w:szCs w:val="24"/>
          <w:lang w:eastAsia="en-IN"/>
        </w:rPr>
        <w:t>     3.</w:t>
      </w:r>
      <w:r w:rsidRPr="001A1BEF">
        <w:rPr>
          <w:rFonts w:ascii="Arial" w:eastAsia="Times New Roman" w:hAnsi="Arial" w:cs="Arial"/>
          <w:color w:val="000000"/>
          <w:sz w:val="24"/>
          <w:szCs w:val="24"/>
          <w:lang w:eastAsia="en-IN"/>
        </w:rPr>
        <w:t> All the articles of Table H in Schedule I annexed to the Companies Act, 2013 shall be deemed to be incorporated with these articles and to apply to the company.</w:t>
      </w:r>
    </w:p>
    <w:p w:rsidR="007A65E3" w:rsidRDefault="007A65E3"/>
    <w:sectPr w:rsidR="007A65E3" w:rsidSect="007A65E3">
      <w:pgSz w:w="11906" w:h="16838"/>
      <w:pgMar w:top="1440" w:right="1440" w:bottom="1440" w:left="144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val="bestFit" w:percent="159"/>
  <w:proofState w:spelling="clean" w:grammar="clean"/>
  <w:defaultTabStop w:val="720"/>
  <w:characterSpacingControl w:val="doNotCompress"/>
  <w:compat/>
  <w:rsids>
    <w:rsidRoot w:val="001A1BEF"/>
    <w:rsid w:val="001A1BEF"/>
    <w:rsid w:val="007A65E3"/>
  </w:rsids>
  <m:mathPr>
    <m:mathFont m:val="Cambria Math"/>
    <m:brkBin m:val="before"/>
    <m:brkBinSub m:val="--"/>
    <m:smallFrac m:val="off"/>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IN"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A65E3"/>
  </w:style>
  <w:style w:type="paragraph" w:styleId="Heading3">
    <w:name w:val="heading 3"/>
    <w:basedOn w:val="Normal"/>
    <w:link w:val="Heading3Char"/>
    <w:uiPriority w:val="9"/>
    <w:qFormat/>
    <w:rsid w:val="001A1BEF"/>
    <w:pPr>
      <w:spacing w:before="100" w:beforeAutospacing="1" w:after="100" w:afterAutospacing="1" w:line="240" w:lineRule="auto"/>
      <w:outlineLvl w:val="2"/>
    </w:pPr>
    <w:rPr>
      <w:rFonts w:ascii="Times New Roman" w:eastAsia="Times New Roman" w:hAnsi="Times New Roman" w:cs="Times New Roman"/>
      <w:b/>
      <w:bCs/>
      <w:sz w:val="27"/>
      <w:szCs w:val="27"/>
      <w:lang w:eastAsia="en-IN"/>
    </w:rPr>
  </w:style>
  <w:style w:type="paragraph" w:styleId="Heading4">
    <w:name w:val="heading 4"/>
    <w:basedOn w:val="Normal"/>
    <w:link w:val="Heading4Char"/>
    <w:uiPriority w:val="9"/>
    <w:qFormat/>
    <w:rsid w:val="001A1BEF"/>
    <w:pPr>
      <w:spacing w:before="100" w:beforeAutospacing="1" w:after="100" w:afterAutospacing="1" w:line="240" w:lineRule="auto"/>
      <w:outlineLvl w:val="3"/>
    </w:pPr>
    <w:rPr>
      <w:rFonts w:ascii="Times New Roman" w:eastAsia="Times New Roman" w:hAnsi="Times New Roman" w:cs="Times New Roman"/>
      <w:b/>
      <w:bCs/>
      <w:sz w:val="24"/>
      <w:szCs w:val="24"/>
      <w:lang w:eastAsia="en-I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
    <w:rsid w:val="001A1BEF"/>
    <w:rPr>
      <w:rFonts w:ascii="Times New Roman" w:eastAsia="Times New Roman" w:hAnsi="Times New Roman" w:cs="Times New Roman"/>
      <w:b/>
      <w:bCs/>
      <w:sz w:val="27"/>
      <w:szCs w:val="27"/>
      <w:lang w:eastAsia="en-IN"/>
    </w:rPr>
  </w:style>
  <w:style w:type="character" w:customStyle="1" w:styleId="Heading4Char">
    <w:name w:val="Heading 4 Char"/>
    <w:basedOn w:val="DefaultParagraphFont"/>
    <w:link w:val="Heading4"/>
    <w:uiPriority w:val="9"/>
    <w:rsid w:val="001A1BEF"/>
    <w:rPr>
      <w:rFonts w:ascii="Times New Roman" w:eastAsia="Times New Roman" w:hAnsi="Times New Roman" w:cs="Times New Roman"/>
      <w:b/>
      <w:bCs/>
      <w:sz w:val="24"/>
      <w:szCs w:val="24"/>
      <w:lang w:eastAsia="en-IN"/>
    </w:rPr>
  </w:style>
  <w:style w:type="character" w:styleId="Hyperlink">
    <w:name w:val="Hyperlink"/>
    <w:basedOn w:val="DefaultParagraphFont"/>
    <w:uiPriority w:val="99"/>
    <w:semiHidden/>
    <w:unhideWhenUsed/>
    <w:rsid w:val="001A1BEF"/>
    <w:rPr>
      <w:color w:val="0000FF"/>
      <w:u w:val="single"/>
    </w:rPr>
  </w:style>
  <w:style w:type="character" w:styleId="FollowedHyperlink">
    <w:name w:val="FollowedHyperlink"/>
    <w:basedOn w:val="DefaultParagraphFont"/>
    <w:uiPriority w:val="99"/>
    <w:semiHidden/>
    <w:unhideWhenUsed/>
    <w:rsid w:val="001A1BEF"/>
    <w:rPr>
      <w:color w:val="800080"/>
      <w:u w:val="single"/>
    </w:rPr>
  </w:style>
  <w:style w:type="character" w:styleId="Strong">
    <w:name w:val="Strong"/>
    <w:basedOn w:val="DefaultParagraphFont"/>
    <w:uiPriority w:val="22"/>
    <w:qFormat/>
    <w:rsid w:val="001A1BEF"/>
    <w:rPr>
      <w:b/>
      <w:bCs/>
    </w:rPr>
  </w:style>
  <w:style w:type="paragraph" w:styleId="NormalWeb">
    <w:name w:val="Normal (Web)"/>
    <w:basedOn w:val="Normal"/>
    <w:uiPriority w:val="99"/>
    <w:unhideWhenUsed/>
    <w:rsid w:val="001A1BEF"/>
    <w:pPr>
      <w:spacing w:before="100" w:beforeAutospacing="1" w:after="100" w:afterAutospacing="1" w:line="240" w:lineRule="auto"/>
    </w:pPr>
    <w:rPr>
      <w:rFonts w:ascii="Times New Roman" w:eastAsia="Times New Roman" w:hAnsi="Times New Roman" w:cs="Times New Roman"/>
      <w:sz w:val="24"/>
      <w:szCs w:val="24"/>
      <w:lang w:eastAsia="en-IN"/>
    </w:rPr>
  </w:style>
  <w:style w:type="character" w:styleId="Emphasis">
    <w:name w:val="Emphasis"/>
    <w:basedOn w:val="DefaultParagraphFont"/>
    <w:uiPriority w:val="20"/>
    <w:qFormat/>
    <w:rsid w:val="001A1BEF"/>
    <w:rPr>
      <w:i/>
      <w:iCs/>
    </w:rPr>
  </w:style>
  <w:style w:type="character" w:customStyle="1" w:styleId="apple-converted-space">
    <w:name w:val="apple-converted-space"/>
    <w:basedOn w:val="DefaultParagraphFont"/>
    <w:rsid w:val="001A1BEF"/>
  </w:style>
</w:styles>
</file>

<file path=word/webSettings.xml><?xml version="1.0" encoding="utf-8"?>
<w:webSettings xmlns:r="http://schemas.openxmlformats.org/officeDocument/2006/relationships" xmlns:w="http://schemas.openxmlformats.org/wordprocessingml/2006/main">
  <w:divs>
    <w:div w:id="676925489">
      <w:bodyDiv w:val="1"/>
      <w:marLeft w:val="0"/>
      <w:marRight w:val="0"/>
      <w:marTop w:val="0"/>
      <w:marBottom w:val="0"/>
      <w:divBdr>
        <w:top w:val="none" w:sz="0" w:space="0" w:color="auto"/>
        <w:left w:val="none" w:sz="0" w:space="0" w:color="auto"/>
        <w:bottom w:val="none" w:sz="0" w:space="0" w:color="auto"/>
        <w:right w:val="none" w:sz="0" w:space="0" w:color="auto"/>
      </w:divBdr>
      <w:divsChild>
        <w:div w:id="2086680958">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27</Pages>
  <Words>10510</Words>
  <Characters>59911</Characters>
  <Application>Microsoft Office Word</Application>
  <DocSecurity>0</DocSecurity>
  <Lines>499</Lines>
  <Paragraphs>140</Paragraphs>
  <ScaleCrop>false</ScaleCrop>
  <Company>HP</Company>
  <LinksUpToDate>false</LinksUpToDate>
  <CharactersWithSpaces>70281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hp</dc:creator>
  <cp:keywords/>
  <dc:description/>
  <cp:lastModifiedBy>hp</cp:lastModifiedBy>
  <cp:revision>2</cp:revision>
  <dcterms:created xsi:type="dcterms:W3CDTF">2014-09-09T07:55:00Z</dcterms:created>
  <dcterms:modified xsi:type="dcterms:W3CDTF">2014-09-09T07:56:00Z</dcterms:modified>
</cp:coreProperties>
</file>