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olor w:val="4F81BD" w:themeColor="accent1"/>
          <w:sz w:val="80"/>
          <w:szCs w:val="80"/>
        </w:rPr>
        <w:id w:val="1578391"/>
        <w:docPartObj>
          <w:docPartGallery w:val="Cover Pages"/>
          <w:docPartUnique/>
        </w:docPartObj>
      </w:sdtPr>
      <w:sdtEndPr>
        <w:rPr>
          <w:color w:val="auto"/>
          <w:sz w:val="32"/>
          <w:szCs w:val="32"/>
        </w:rPr>
      </w:sdtEndPr>
      <w:sdtContent>
        <w:tbl>
          <w:tblPr>
            <w:tblpPr w:leftFromText="187" w:rightFromText="187" w:horzAnchor="margin" w:tblpXSpec="center" w:tblpY="2881"/>
            <w:tblW w:w="4006" w:type="pct"/>
            <w:tblInd w:w="-7" w:type="dxa"/>
            <w:tblBorders>
              <w:left w:val="single" w:sz="18" w:space="0" w:color="4F81BD" w:themeColor="accent1"/>
            </w:tblBorders>
            <w:tblLook w:val="04A0"/>
          </w:tblPr>
          <w:tblGrid>
            <w:gridCol w:w="7672"/>
          </w:tblGrid>
          <w:tr w:rsidR="00FA3ADE" w:rsidTr="00CB64A1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FA3ADE" w:rsidRDefault="00FA3ADE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CORPORATE SOCIAL RESPONSIBILITY</w:t>
                    </w:r>
                  </w:p>
                </w:sdtContent>
              </w:sdt>
            </w:tc>
          </w:tr>
          <w:tr w:rsidR="00FA3ADE" w:rsidTr="00CB64A1">
            <w:sdt>
              <w:sdtPr>
                <w:rPr>
                  <w:rFonts w:asciiTheme="majorHAnsi" w:eastAsiaTheme="majorEastAsia" w:hAnsiTheme="majorHAnsi" w:cstheme="majorBidi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FA3ADE" w:rsidRDefault="00FA3ADE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AS PER NEW COMPANIES BILL 2012</w:t>
                    </w:r>
                  </w:p>
                </w:tc>
              </w:sdtContent>
            </w:sdt>
          </w:tr>
        </w:tbl>
        <w:p w:rsidR="00FA3ADE" w:rsidRDefault="00FA3ADE"/>
        <w:p w:rsidR="00FA3ADE" w:rsidRDefault="00FA3ADE"/>
        <w:p w:rsidR="00FA3ADE" w:rsidRDefault="00FA3ADE"/>
        <w:p w:rsidR="00FA3ADE" w:rsidRDefault="00FA3ADE">
          <w:pPr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br w:type="page"/>
          </w:r>
        </w:p>
      </w:sdtContent>
    </w:sdt>
    <w:p w:rsid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FF0000"/>
          <w:sz w:val="32"/>
          <w:szCs w:val="32"/>
          <w:u w:val="single"/>
        </w:rPr>
      </w:pPr>
      <w:r w:rsidRPr="00C2009B">
        <w:rPr>
          <w:rFonts w:ascii="Times-Bold" w:hAnsi="Times-Bold" w:cs="Times-Bold"/>
          <w:b/>
          <w:bCs/>
          <w:color w:val="FF0000"/>
          <w:sz w:val="32"/>
          <w:szCs w:val="32"/>
          <w:u w:val="single"/>
        </w:rPr>
        <w:lastRenderedPageBreak/>
        <w:t>ELIGIBILITY</w:t>
      </w:r>
    </w:p>
    <w:p w:rsidR="00C043D2" w:rsidRDefault="00C043D2" w:rsidP="00C2009B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FF0000"/>
          <w:sz w:val="32"/>
          <w:szCs w:val="32"/>
          <w:u w:val="single"/>
        </w:rPr>
      </w:pPr>
    </w:p>
    <w:p w:rsidR="00C043D2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C2009B">
        <w:rPr>
          <w:rFonts w:ascii="Times-Roman" w:hAnsi="Times-Roman" w:cs="Times-Roman"/>
          <w:color w:val="231F20"/>
          <w:sz w:val="32"/>
          <w:szCs w:val="32"/>
        </w:rPr>
        <w:t>Every comp</w:t>
      </w:r>
      <w:r w:rsidR="00FA3ADE">
        <w:rPr>
          <w:rFonts w:ascii="Times-Roman" w:hAnsi="Times-Roman" w:cs="Times-Roman"/>
          <w:color w:val="231F20"/>
          <w:sz w:val="32"/>
          <w:szCs w:val="32"/>
        </w:rPr>
        <w:t>any having net worth of rupees Five H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undred crore or more</w:t>
      </w:r>
    </w:p>
    <w:p w:rsidR="00C043D2" w:rsidRDefault="00C043D2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043D2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C2009B"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043D2" w:rsidRPr="00C2009B">
        <w:rPr>
          <w:rFonts w:ascii="Times-Roman" w:hAnsi="Times-Roman" w:cs="Times-Roman"/>
          <w:color w:val="231F20"/>
          <w:sz w:val="32"/>
          <w:szCs w:val="32"/>
        </w:rPr>
        <w:t>O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r</w:t>
      </w:r>
    </w:p>
    <w:p w:rsidR="00C043D2" w:rsidRPr="00C2009B" w:rsidRDefault="00C043D2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043D2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>T</w:t>
      </w:r>
      <w:r w:rsidR="00FA3ADE">
        <w:rPr>
          <w:rFonts w:ascii="Times-Roman" w:hAnsi="Times-Roman" w:cs="Times-Roman"/>
          <w:color w:val="231F20"/>
          <w:sz w:val="32"/>
          <w:szCs w:val="32"/>
        </w:rPr>
        <w:t>urnover of rupees One T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housand crore or more</w:t>
      </w:r>
    </w:p>
    <w:p w:rsid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C2009B">
        <w:rPr>
          <w:rFonts w:ascii="Times-Roman" w:hAnsi="Times-Roman" w:cs="Times-Roman"/>
          <w:color w:val="231F20"/>
          <w:sz w:val="32"/>
          <w:szCs w:val="32"/>
        </w:rPr>
        <w:t xml:space="preserve"> </w:t>
      </w:r>
    </w:p>
    <w:p w:rsidR="00C043D2" w:rsidRDefault="00C043D2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>O</w:t>
      </w:r>
      <w:r w:rsidR="00C2009B">
        <w:rPr>
          <w:rFonts w:ascii="Times-Roman" w:hAnsi="Times-Roman" w:cs="Times-Roman"/>
          <w:color w:val="231F20"/>
          <w:sz w:val="32"/>
          <w:szCs w:val="32"/>
        </w:rPr>
        <w:t>r</w:t>
      </w:r>
    </w:p>
    <w:p w:rsid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 xml:space="preserve">  </w:t>
      </w:r>
    </w:p>
    <w:p w:rsidR="00C2009B" w:rsidRP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>N</w:t>
      </w:r>
      <w:r w:rsidR="00FA3ADE">
        <w:rPr>
          <w:rFonts w:ascii="Times-Roman" w:hAnsi="Times-Roman" w:cs="Times-Roman"/>
          <w:color w:val="231F20"/>
          <w:sz w:val="32"/>
          <w:szCs w:val="32"/>
        </w:rPr>
        <w:t>et profit of rupees Five c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rore or more</w:t>
      </w:r>
    </w:p>
    <w:p w:rsid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2009B" w:rsidRPr="00C2009B" w:rsidRDefault="00BC4955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>d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uring any financial year shall constitute a Corporate Social Responsibility Committee of the</w:t>
      </w:r>
      <w:r w:rsidR="00C2009B"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Board consisting of three or more directors, out of which at least one director shall be an</w:t>
      </w:r>
    </w:p>
    <w:p w:rsid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C2009B">
        <w:rPr>
          <w:rFonts w:ascii="Times-Roman" w:hAnsi="Times-Roman" w:cs="Times-Roman"/>
          <w:color w:val="231F20"/>
          <w:sz w:val="32"/>
          <w:szCs w:val="32"/>
        </w:rPr>
        <w:t>independent director.</w:t>
      </w:r>
    </w:p>
    <w:p w:rsid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043D2" w:rsidRDefault="00C043D2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2009B" w:rsidRDefault="00E9371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color w:val="FF0000"/>
          <w:sz w:val="32"/>
          <w:szCs w:val="32"/>
          <w:u w:val="single"/>
        </w:rPr>
      </w:pPr>
      <w:r>
        <w:rPr>
          <w:rFonts w:ascii="Times-Roman" w:hAnsi="Times-Roman" w:cs="Times-Roman"/>
          <w:b/>
          <w:color w:val="FF0000"/>
          <w:sz w:val="32"/>
          <w:szCs w:val="32"/>
          <w:u w:val="single"/>
        </w:rPr>
        <w:t>PROVISIONS</w:t>
      </w:r>
    </w:p>
    <w:p w:rsidR="00FA3ADE" w:rsidRP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color w:val="FF0000"/>
          <w:sz w:val="32"/>
          <w:szCs w:val="32"/>
          <w:u w:val="single"/>
        </w:rPr>
      </w:pPr>
    </w:p>
    <w:p w:rsid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C2009B">
        <w:rPr>
          <w:rFonts w:ascii="Times-Roman" w:hAnsi="Times-Roman" w:cs="Times-Roman"/>
          <w:color w:val="231F20"/>
          <w:sz w:val="32"/>
          <w:szCs w:val="32"/>
        </w:rPr>
        <w:t>The Board's report  shall disclose the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composition of the Corporate Social Responsibility Committee.</w:t>
      </w:r>
    </w:p>
    <w:p w:rsidR="00FA3ADE" w:rsidRP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2009B" w:rsidRP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C2009B">
        <w:rPr>
          <w:rFonts w:ascii="Times-Roman" w:hAnsi="Times-Roman" w:cs="Times-Roman"/>
          <w:color w:val="231F20"/>
          <w:sz w:val="32"/>
          <w:szCs w:val="32"/>
        </w:rPr>
        <w:t>The Corporate Social Responsibility Committee shall,—</w:t>
      </w:r>
    </w:p>
    <w:p w:rsid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>F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ormulate and recommend to the Board, a Corporate Social Responsibility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Policy which shall indicate the activities to be undertaken by the company as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specified in Schedule VII;</w:t>
      </w:r>
    </w:p>
    <w:p w:rsidR="00FA3ADE" w:rsidRP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>:-</w:t>
      </w:r>
      <w:r w:rsidR="00AD7BE0">
        <w:rPr>
          <w:rFonts w:ascii="Times-Roman" w:hAnsi="Times-Roman" w:cs="Times-Roman"/>
          <w:color w:val="231F20"/>
          <w:sz w:val="32"/>
          <w:szCs w:val="32"/>
        </w:rPr>
        <w:t xml:space="preserve"> R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ecommend the amount of expenditure t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o be incurred on the activities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referred</w:t>
      </w:r>
    </w:p>
    <w:p w:rsidR="00FA3ADE" w:rsidRP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>:-</w:t>
      </w:r>
      <w:r w:rsidR="00AD7BE0">
        <w:rPr>
          <w:rFonts w:ascii="Times-Roman" w:hAnsi="Times-Roman" w:cs="Times-Roman"/>
          <w:color w:val="231F20"/>
          <w:sz w:val="32"/>
          <w:szCs w:val="32"/>
        </w:rPr>
        <w:t xml:space="preserve"> M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onitor the Corporate Social Responsibility Policy of the company from time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to time.</w:t>
      </w:r>
    </w:p>
    <w:p w:rsidR="00C043D2" w:rsidRDefault="00C043D2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2009B" w:rsidRP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lastRenderedPageBreak/>
        <w:t>:-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 xml:space="preserve">The Board of every company after taking into account the </w:t>
      </w:r>
      <w:r w:rsidR="00CB64A1">
        <w:rPr>
          <w:rFonts w:ascii="Times-Roman" w:hAnsi="Times-Roman" w:cs="Times-Roman"/>
          <w:color w:val="231F20"/>
          <w:sz w:val="32"/>
          <w:szCs w:val="32"/>
        </w:rPr>
        <w:t xml:space="preserve">  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recommendations made by the Corporate Social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Responsibility Committee, approve the Corporate Social Responsibility Policy for the</w:t>
      </w:r>
    </w:p>
    <w:p w:rsidR="00C2009B" w:rsidRDefault="00C2009B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C2009B">
        <w:rPr>
          <w:rFonts w:ascii="Times-Roman" w:hAnsi="Times-Roman" w:cs="Times-Roman"/>
          <w:color w:val="231F20"/>
          <w:sz w:val="32"/>
          <w:szCs w:val="32"/>
        </w:rPr>
        <w:t>company and disclose contents of such Policy in its report and also place it on the</w:t>
      </w:r>
      <w:r w:rsidR="00FA3ADE"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company's website, i</w:t>
      </w:r>
      <w:r w:rsidR="00FA3ADE">
        <w:rPr>
          <w:rFonts w:ascii="Times-Roman" w:hAnsi="Times-Roman" w:cs="Times-Roman"/>
          <w:color w:val="231F20"/>
          <w:sz w:val="32"/>
          <w:szCs w:val="32"/>
        </w:rPr>
        <w:t xml:space="preserve">f any, in such manner as may be 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prescribed; and ensure that the activities as are included in Corporate</w:t>
      </w:r>
      <w:r w:rsidR="00C043D2"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Social Responsibility</w:t>
      </w:r>
      <w:r w:rsidR="00FA3ADE"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Pr="00C2009B">
        <w:rPr>
          <w:rFonts w:ascii="Times-Roman" w:hAnsi="Times-Roman" w:cs="Times-Roman"/>
          <w:color w:val="231F20"/>
          <w:sz w:val="32"/>
          <w:szCs w:val="32"/>
        </w:rPr>
        <w:t>Policy of the company are undertaken by the company.</w:t>
      </w:r>
    </w:p>
    <w:p w:rsidR="00FA3ADE" w:rsidRP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C2009B" w:rsidRP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 xml:space="preserve">:- The Board of every company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shall ensure that the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 xml:space="preserve">company spends, in every financial year, at least </w:t>
      </w:r>
      <w:r w:rsidR="00C2009B" w:rsidRPr="00FA3ADE">
        <w:rPr>
          <w:rFonts w:ascii="Times-Roman" w:hAnsi="Times-Roman" w:cs="Times-Roman"/>
          <w:color w:val="FF0000"/>
          <w:sz w:val="32"/>
          <w:szCs w:val="32"/>
        </w:rPr>
        <w:t>two per</w:t>
      </w:r>
      <w:r w:rsidRPr="00FA3ADE">
        <w:rPr>
          <w:rFonts w:ascii="Times-Roman" w:hAnsi="Times-Roman" w:cs="Times-Roman"/>
          <w:color w:val="FF0000"/>
          <w:sz w:val="32"/>
          <w:szCs w:val="32"/>
        </w:rPr>
        <w:t>cent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 xml:space="preserve"> of the average net profits of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the company made during the three immediately preceding financial years, in pursuance of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its Corpora</w:t>
      </w:r>
      <w:r>
        <w:rPr>
          <w:rFonts w:ascii="Times-Roman" w:hAnsi="Times-Roman" w:cs="Times-Roman"/>
          <w:color w:val="231F20"/>
          <w:sz w:val="32"/>
          <w:szCs w:val="32"/>
        </w:rPr>
        <w:t>te Social Responsibility Policy</w:t>
      </w:r>
    </w:p>
    <w:p w:rsidR="00C2009B" w:rsidRP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 xml:space="preserve">                                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Provided that the company shall give preference to the local area and areas around it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 xml:space="preserve">where it operates, for spending the </w:t>
      </w:r>
      <w:r w:rsidR="00BC4955">
        <w:rPr>
          <w:rFonts w:ascii="Times-Roman" w:hAnsi="Times-Roman" w:cs="Times-Roman"/>
          <w:color w:val="231F20"/>
          <w:sz w:val="32"/>
          <w:szCs w:val="32"/>
        </w:rPr>
        <w:t>such amount.</w:t>
      </w:r>
    </w:p>
    <w:p w:rsidR="00C2009B" w:rsidRDefault="00FA3ADE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 xml:space="preserve">                                 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Provided further that if the company fails to spend such amount, the Board shall, in its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report made specify the reasons for not</w:t>
      </w:r>
      <w:r w:rsidR="00AD7BE0"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="00C2009B" w:rsidRPr="00C2009B">
        <w:rPr>
          <w:rFonts w:ascii="Times-Roman" w:hAnsi="Times-Roman" w:cs="Times-Roman"/>
          <w:color w:val="231F20"/>
          <w:sz w:val="32"/>
          <w:szCs w:val="32"/>
        </w:rPr>
        <w:t>spending the amount.</w:t>
      </w:r>
    </w:p>
    <w:p w:rsidR="00EE41F8" w:rsidRDefault="00EE41F8" w:rsidP="00C2009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autoSpaceDE w:val="0"/>
        <w:autoSpaceDN w:val="0"/>
        <w:adjustRightInd w:val="0"/>
        <w:spacing w:before="240" w:after="0" w:line="240" w:lineRule="auto"/>
        <w:rPr>
          <w:rFonts w:ascii="Times-Roman" w:hAnsi="Times-Roman" w:cs="Times-Roman"/>
          <w:color w:val="FF0000"/>
          <w:sz w:val="20"/>
          <w:szCs w:val="20"/>
          <w:u w:val="single"/>
        </w:rPr>
      </w:pPr>
      <w:r w:rsidRPr="00EE41F8">
        <w:rPr>
          <w:rFonts w:ascii="Times-Roman" w:hAnsi="Times-Roman" w:cs="Times-Roman"/>
          <w:b/>
          <w:color w:val="FF0000"/>
          <w:sz w:val="32"/>
          <w:szCs w:val="32"/>
          <w:u w:val="single"/>
        </w:rPr>
        <w:t>ACTIVITIES  (</w:t>
      </w:r>
      <w:r w:rsidRPr="00EE41F8">
        <w:rPr>
          <w:rFonts w:ascii="Times-Roman" w:hAnsi="Times-Roman" w:cs="Times-Roman"/>
          <w:color w:val="FF0000"/>
          <w:sz w:val="28"/>
          <w:szCs w:val="28"/>
          <w:u w:val="single"/>
        </w:rPr>
        <w:t>SCHEDULE VII)</w:t>
      </w:r>
    </w:p>
    <w:p w:rsidR="00EE41F8" w:rsidRDefault="00EE41F8" w:rsidP="00EE41F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color w:val="FF0000"/>
          <w:sz w:val="32"/>
          <w:szCs w:val="32"/>
          <w:u w:val="single"/>
        </w:rPr>
      </w:pPr>
    </w:p>
    <w:p w:rsidR="00EE41F8" w:rsidRDefault="00EE41F8" w:rsidP="00EE41F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20"/>
          <w:szCs w:val="20"/>
        </w:rPr>
      </w:pPr>
    </w:p>
    <w:p w:rsidR="00EE41F8" w:rsidRDefault="00EE41F8" w:rsidP="00EE41F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 xml:space="preserve">Activities which may be included 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by companies in their Corporate </w:t>
      </w:r>
      <w:r w:rsidRPr="00EE41F8">
        <w:rPr>
          <w:rFonts w:ascii="Times-Roman" w:hAnsi="Times-Roman" w:cs="Times-Roman"/>
          <w:color w:val="231F20"/>
          <w:sz w:val="32"/>
          <w:szCs w:val="32"/>
        </w:rPr>
        <w:t>Social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Pr="00EE41F8">
        <w:rPr>
          <w:rFonts w:ascii="Times-Roman" w:hAnsi="Times-Roman" w:cs="Times-Roman"/>
          <w:color w:val="231F20"/>
          <w:sz w:val="32"/>
          <w:szCs w:val="32"/>
        </w:rPr>
        <w:t>Responsibility Policies</w:t>
      </w:r>
      <w:r>
        <w:rPr>
          <w:rFonts w:ascii="Times-Roman" w:hAnsi="Times-Roman" w:cs="Times-Roman"/>
          <w:color w:val="231F20"/>
          <w:sz w:val="32"/>
          <w:szCs w:val="32"/>
        </w:rPr>
        <w:t xml:space="preserve"> </w:t>
      </w:r>
      <w:r w:rsidRPr="00EE41F8">
        <w:rPr>
          <w:rFonts w:ascii="Times-Roman" w:hAnsi="Times-Roman" w:cs="Times-Roman"/>
          <w:color w:val="231F20"/>
          <w:sz w:val="32"/>
          <w:szCs w:val="32"/>
        </w:rPr>
        <w:t>Activities relating to:—</w:t>
      </w:r>
    </w:p>
    <w:p w:rsidR="00EE41F8" w:rsidRPr="00EE41F8" w:rsidRDefault="00EE41F8" w:rsidP="00EE41F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Eradicating extreme hunger and poverty;</w:t>
      </w:r>
    </w:p>
    <w:p w:rsidR="00EE41F8" w:rsidRPr="00EE41F8" w:rsidRDefault="00EE41F8" w:rsidP="00EE41F8">
      <w:pPr>
        <w:autoSpaceDE w:val="0"/>
        <w:autoSpaceDN w:val="0"/>
        <w:adjustRightInd w:val="0"/>
        <w:spacing w:after="0" w:line="240" w:lineRule="auto"/>
        <w:ind w:left="36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Promotion of education;</w:t>
      </w:r>
    </w:p>
    <w:p w:rsidR="00EE41F8" w:rsidRPr="00EE41F8" w:rsidRDefault="00EE41F8" w:rsidP="00EE41F8">
      <w:pPr>
        <w:pStyle w:val="ListParagraph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Promoting gender equality and empowering women;</w:t>
      </w:r>
    </w:p>
    <w:p w:rsidR="00EE41F8" w:rsidRP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Reducing child mortlity and improving maternal health;</w:t>
      </w:r>
    </w:p>
    <w:p w:rsidR="00EE41F8" w:rsidRPr="00EE41F8" w:rsidRDefault="00EE41F8" w:rsidP="00EE41F8">
      <w:pPr>
        <w:pStyle w:val="ListParagraph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Combating human immunodeficiency virus, acquired immune         deficiency syndrome, malaria and other diseases;</w:t>
      </w:r>
    </w:p>
    <w:p w:rsidR="00EE41F8" w:rsidRP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Ensuring environmental sustainability;</w:t>
      </w:r>
    </w:p>
    <w:p w:rsidR="00EE41F8" w:rsidRPr="00EE41F8" w:rsidRDefault="00EE41F8" w:rsidP="00EE41F8">
      <w:pPr>
        <w:pStyle w:val="ListParagraph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Employment enhancing vocational skills;</w:t>
      </w:r>
    </w:p>
    <w:p w:rsidR="00EE41F8" w:rsidRP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Social business projects;</w:t>
      </w:r>
    </w:p>
    <w:p w:rsidR="00EE41F8" w:rsidRPr="00EE41F8" w:rsidRDefault="00EE41F8" w:rsidP="00EE41F8">
      <w:pPr>
        <w:pStyle w:val="ListParagraph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Pr="00EE41F8" w:rsidRDefault="00EE41F8" w:rsidP="00EE41F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 w:rsidRPr="00EE41F8">
        <w:rPr>
          <w:rFonts w:ascii="Times-Roman" w:hAnsi="Times-Roman" w:cs="Times-Roman"/>
          <w:color w:val="231F20"/>
          <w:sz w:val="32"/>
          <w:szCs w:val="32"/>
        </w:rPr>
        <w:t>Contribution to the Prime Minister's National Relief Fund or any other fund set up by the Central Government or the State Governments for socio-economic development and relief and funds for the welfare of the Scheduled Castes, the Scheduled Tribes, other backward classes, minorities and women; and</w:t>
      </w:r>
    </w:p>
    <w:p w:rsid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p w:rsidR="00EE41F8" w:rsidRDefault="00EE41F8" w:rsidP="00EE41F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</w:p>
    <w:p w:rsidR="00D41885" w:rsidRPr="00EE41F8" w:rsidRDefault="00EE41F8" w:rsidP="00EE41F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231F20"/>
          <w:sz w:val="32"/>
          <w:szCs w:val="32"/>
        </w:rPr>
      </w:pPr>
      <w:r>
        <w:rPr>
          <w:rFonts w:ascii="Times-Roman" w:hAnsi="Times-Roman" w:cs="Times-Roman"/>
          <w:color w:val="231F20"/>
          <w:sz w:val="32"/>
          <w:szCs w:val="32"/>
        </w:rPr>
        <w:t xml:space="preserve">       (x)      </w:t>
      </w:r>
      <w:r w:rsidRPr="00EE41F8">
        <w:rPr>
          <w:rFonts w:ascii="Times-Roman" w:hAnsi="Times-Roman" w:cs="Times-Roman"/>
          <w:color w:val="231F20"/>
          <w:sz w:val="32"/>
          <w:szCs w:val="32"/>
        </w:rPr>
        <w:t>Such other matters as may be prescribed.</w:t>
      </w:r>
    </w:p>
    <w:p w:rsidR="00EE41F8" w:rsidRPr="00EE41F8" w:rsidRDefault="00EE41F8" w:rsidP="00EE41F8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-Roman" w:hAnsi="Times-Roman" w:cs="Times-Roman"/>
          <w:color w:val="231F20"/>
          <w:sz w:val="32"/>
          <w:szCs w:val="32"/>
        </w:rPr>
      </w:pPr>
    </w:p>
    <w:sectPr w:rsidR="00EE41F8" w:rsidRPr="00EE41F8" w:rsidSect="006636DD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F80" w:rsidRDefault="00332F80" w:rsidP="00C2009B">
      <w:pPr>
        <w:spacing w:after="0" w:line="240" w:lineRule="auto"/>
      </w:pPr>
      <w:r>
        <w:separator/>
      </w:r>
    </w:p>
  </w:endnote>
  <w:endnote w:type="continuationSeparator" w:id="1">
    <w:p w:rsidR="00332F80" w:rsidRDefault="00332F80" w:rsidP="00C20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F80" w:rsidRDefault="00332F80" w:rsidP="00C2009B">
      <w:pPr>
        <w:spacing w:after="0" w:line="240" w:lineRule="auto"/>
      </w:pPr>
      <w:r>
        <w:separator/>
      </w:r>
    </w:p>
  </w:footnote>
  <w:footnote w:type="continuationSeparator" w:id="1">
    <w:p w:rsidR="00332F80" w:rsidRDefault="00332F80" w:rsidP="00C20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9B" w:rsidRDefault="00C2009B">
    <w:pPr>
      <w:pStyle w:val="Header"/>
    </w:pPr>
    <w:r>
      <w:t xml:space="preserve">MAYANK NAHAR </w:t>
    </w:r>
  </w:p>
  <w:p w:rsidR="00C2009B" w:rsidRDefault="00C2009B">
    <w:pPr>
      <w:pStyle w:val="Header"/>
    </w:pPr>
  </w:p>
  <w:p w:rsidR="00C2009B" w:rsidRDefault="00C200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5CD1"/>
    <w:multiLevelType w:val="hybridMultilevel"/>
    <w:tmpl w:val="1F204E80"/>
    <w:lvl w:ilvl="0" w:tplc="9F24C6A4">
      <w:start w:val="1"/>
      <w:numFmt w:val="lowerRoman"/>
      <w:lvlText w:val="(%1)"/>
      <w:lvlJc w:val="left"/>
      <w:pPr>
        <w:ind w:left="1440" w:hanging="1080"/>
      </w:pPr>
      <w:rPr>
        <w:rFonts w:ascii="Times-Italic" w:hAnsi="Times-Italic" w:cs="Times-Italic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1" w:cryptProviderType="rsaFull" w:cryptAlgorithmClass="hash" w:cryptAlgorithmType="typeAny" w:cryptAlgorithmSid="4" w:cryptSpinCount="50000" w:hash="GXQY8sWN1wdaxWL6vrteGNC8wXQ=" w:salt="hUOMqRRcUioFIcPP6+1M+g==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09B"/>
    <w:rsid w:val="00021808"/>
    <w:rsid w:val="00072EF8"/>
    <w:rsid w:val="000D1269"/>
    <w:rsid w:val="001A6B70"/>
    <w:rsid w:val="0022696A"/>
    <w:rsid w:val="00276EE0"/>
    <w:rsid w:val="002C3A4C"/>
    <w:rsid w:val="00332F80"/>
    <w:rsid w:val="003C2346"/>
    <w:rsid w:val="00456807"/>
    <w:rsid w:val="00497A75"/>
    <w:rsid w:val="004A0181"/>
    <w:rsid w:val="006636DD"/>
    <w:rsid w:val="006B1D45"/>
    <w:rsid w:val="006E066E"/>
    <w:rsid w:val="00AD7BE0"/>
    <w:rsid w:val="00BC4955"/>
    <w:rsid w:val="00C043D2"/>
    <w:rsid w:val="00C152EE"/>
    <w:rsid w:val="00C2009B"/>
    <w:rsid w:val="00CB64A1"/>
    <w:rsid w:val="00D41885"/>
    <w:rsid w:val="00E9371E"/>
    <w:rsid w:val="00EE41F8"/>
    <w:rsid w:val="00EF1DBB"/>
    <w:rsid w:val="00F5317A"/>
    <w:rsid w:val="00FA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2009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2009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0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0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09B"/>
  </w:style>
  <w:style w:type="paragraph" w:styleId="Footer">
    <w:name w:val="footer"/>
    <w:basedOn w:val="Normal"/>
    <w:link w:val="FooterChar"/>
    <w:uiPriority w:val="99"/>
    <w:semiHidden/>
    <w:unhideWhenUsed/>
    <w:rsid w:val="00C200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009B"/>
  </w:style>
  <w:style w:type="paragraph" w:styleId="ListParagraph">
    <w:name w:val="List Paragraph"/>
    <w:basedOn w:val="Normal"/>
    <w:uiPriority w:val="34"/>
    <w:qFormat/>
    <w:rsid w:val="00EE41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58B69-4018-4DDA-B5E1-951013D2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447</Words>
  <Characters>2550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SOCIAL RESPONSIBILITY</dc:title>
  <dc:subject>AS PER NEW COMPANIES BILL 2012</dc:subject>
  <dc:creator>Shee</dc:creator>
  <cp:lastModifiedBy>pioneer</cp:lastModifiedBy>
  <cp:revision>6</cp:revision>
  <dcterms:created xsi:type="dcterms:W3CDTF">2014-01-10T08:29:00Z</dcterms:created>
  <dcterms:modified xsi:type="dcterms:W3CDTF">2014-01-29T09:30:00Z</dcterms:modified>
</cp:coreProperties>
</file>