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82" w:rsidRPr="00177582" w:rsidRDefault="00177582" w:rsidP="00177582">
      <w:pPr>
        <w:autoSpaceDE w:val="0"/>
        <w:autoSpaceDN w:val="0"/>
        <w:adjustRightInd w:val="0"/>
        <w:spacing w:after="0" w:line="240" w:lineRule="auto"/>
        <w:rPr>
          <w:rFonts w:ascii="Times New Roman" w:hAnsi="Times New Roman" w:cs="Times New Roman"/>
          <w:b/>
          <w:color w:val="000000"/>
          <w:sz w:val="28"/>
          <w:szCs w:val="28"/>
        </w:rPr>
      </w:pPr>
      <w:r w:rsidRPr="00177582">
        <w:rPr>
          <w:rFonts w:ascii="Times New Roman" w:hAnsi="Times New Roman" w:cs="Times New Roman"/>
          <w:b/>
          <w:color w:val="000000"/>
          <w:sz w:val="28"/>
          <w:szCs w:val="28"/>
          <w:highlight w:val="yellow"/>
        </w:rPr>
        <w:t>List of Sections notified by the Central Government on September 12, 2013.</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 Definitions --</w:t>
      </w: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2(1)</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Abridged Prospectus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2(3)</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Definitions of Alter/ Alteration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Appellate Tribunal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2(5)</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Definitions of Articles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Associate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Definitions of Authorized Capital/ Nominal</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Capital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Banking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2(10)</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Board of Directors/ Board</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2(11)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Body Corporate/ Corporation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2(12)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Book and Paper/ Book or</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Paper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Branch Office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2(15)</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Called-up Capital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Charge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2(17)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Chartered Accountant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Chief Executive Officer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2(19)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Chief Financial Officer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2(20)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2(21)</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Company limited by</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Guarantee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2(22)</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Company limited by Shares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2(24)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Company Secretary/</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Secretary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2(25)</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Company Secretary in</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Practice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2(26)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Contributory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2(27)</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Control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2(28)</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Cost Accountant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2(29)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Court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Debenture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2(32)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Depository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2(33)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Derivative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Director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2(35)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Dividend</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Document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2(37)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Employees’ Stock Option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2(38)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Expert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lastRenderedPageBreak/>
        <w:t xml:space="preserve">2(39)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Financial Institution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Financial Statement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2(43)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Free Reserves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Global Depository Receipt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2(45)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Government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Holding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2(49)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Interested Director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Issued Capital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2(51)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Key Managerial Person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2(52)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Listed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2(53)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Manager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Managing Director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2(55)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Member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Memorandum</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2(57)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Net Worth</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Notification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2(59)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Officer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2(60)</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 of Officer who is in Default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2(61)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Official Liquidator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2(63)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Ordinary or Special</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Resolution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Paid-up Share Capital/ Share</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Capital Paid-up</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2(65)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Postal Ballot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Prescribed</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2(67)</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Definition of Previous Company Law</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Private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2(69)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Promoter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Prospectus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2(71)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Public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2(72)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Public Financial Institution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2(73)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Recognized Stock Exchange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Register of Companies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2(75)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Registrar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Related Party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2(77)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Relative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Remuneration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2(79)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Schedule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Scheduled Bank</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2(81)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Securities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lastRenderedPageBreak/>
        <w:t xml:space="preserve">2(82)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Securities and Exchange</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Board</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Share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2(86)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Subscribed Capital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2(87)</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Definition of Subsidiary Company/</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Subsidiary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Sweat Equity Shares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2(89)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Total Voting Power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2(90)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Tribunal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2(91)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Turnover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2(92)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Unlimited 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2(93)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Voting Rights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Definition of Whole-time Director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2(95)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Words and Expression not defined in this</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Act.</w:t>
      </w: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Subsidiary Company not to hold shares in</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its Holding Company</w:t>
      </w: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21</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Authentication of Documents, Proceedings</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proofErr w:type="gramStart"/>
      <w:r w:rsidRPr="00177582">
        <w:rPr>
          <w:rFonts w:ascii="Times New Roman" w:hAnsi="Times New Roman" w:cs="Times New Roman"/>
          <w:color w:val="000000"/>
          <w:sz w:val="28"/>
          <w:szCs w:val="28"/>
        </w:rPr>
        <w:t>and</w:t>
      </w:r>
      <w:proofErr w:type="gramEnd"/>
      <w:r w:rsidRPr="00177582">
        <w:rPr>
          <w:rFonts w:ascii="Times New Roman" w:hAnsi="Times New Roman" w:cs="Times New Roman"/>
          <w:color w:val="000000"/>
          <w:sz w:val="28"/>
          <w:szCs w:val="28"/>
        </w:rPr>
        <w:t xml:space="preserve"> Contracts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22</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Executi</w:t>
      </w:r>
      <w:r>
        <w:rPr>
          <w:rFonts w:ascii="Times New Roman" w:hAnsi="Times New Roman" w:cs="Times New Roman"/>
          <w:color w:val="000000"/>
          <w:sz w:val="28"/>
          <w:szCs w:val="28"/>
        </w:rPr>
        <w:t>on of Bills of Exchange, etc.</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23</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Publi</w:t>
      </w:r>
      <w:r>
        <w:rPr>
          <w:rFonts w:ascii="Times New Roman" w:hAnsi="Times New Roman" w:cs="Times New Roman"/>
          <w:color w:val="000000"/>
          <w:sz w:val="28"/>
          <w:szCs w:val="28"/>
        </w:rPr>
        <w:t xml:space="preserve">c Offer and Private Placement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24</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of Securities and Exchange Board</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to regulate Issue and Transfer of</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Securities</w:t>
      </w: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25</w:t>
      </w:r>
      <w:r>
        <w:rPr>
          <w:rFonts w:ascii="Times New Roman" w:hAnsi="Times New Roman" w:cs="Times New Roman"/>
          <w:color w:val="000000"/>
          <w:sz w:val="28"/>
          <w:szCs w:val="28"/>
        </w:rPr>
        <w:tab/>
        <w:t xml:space="preserve"> </w:t>
      </w:r>
      <w:r w:rsidRPr="00177582">
        <w:rPr>
          <w:rFonts w:ascii="Times New Roman" w:hAnsi="Times New Roman" w:cs="Times New Roman"/>
          <w:color w:val="000000"/>
          <w:sz w:val="28"/>
          <w:szCs w:val="28"/>
        </w:rPr>
        <w:t>Document containing Offer of Securities</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for Sale to be Deemed Prospectus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29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Public Offer of Securities to be in</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Dematerialized Form</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30 </w:t>
      </w:r>
      <w:r>
        <w:rPr>
          <w:rFonts w:ascii="Times New Roman" w:hAnsi="Times New Roman" w:cs="Times New Roman"/>
          <w:color w:val="000000"/>
          <w:sz w:val="28"/>
          <w:szCs w:val="28"/>
        </w:rPr>
        <w:tab/>
        <w:t xml:space="preserve">Advertisement of Prospectus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31</w:t>
      </w:r>
      <w:r>
        <w:rPr>
          <w:rFonts w:ascii="Times New Roman" w:hAnsi="Times New Roman" w:cs="Times New Roman"/>
          <w:color w:val="000000"/>
          <w:sz w:val="28"/>
          <w:szCs w:val="28"/>
        </w:rPr>
        <w:tab/>
        <w:t xml:space="preserve"> Shelf Prospectus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32 </w:t>
      </w:r>
      <w:r>
        <w:rPr>
          <w:rFonts w:ascii="Times New Roman" w:hAnsi="Times New Roman" w:cs="Times New Roman"/>
          <w:color w:val="000000"/>
          <w:sz w:val="28"/>
          <w:szCs w:val="28"/>
        </w:rPr>
        <w:tab/>
        <w:t xml:space="preserve">Red-Herring Prospectus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33</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Issue of Application Form for Securities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lastRenderedPageBreak/>
        <w:t xml:space="preserve">34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Criminal Liability for Misstatement in</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Prospectus</w:t>
      </w:r>
    </w:p>
    <w:p w:rsid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Liable under Section 447</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35</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Civil Liability for Misstatement in</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Prospectus</w:t>
      </w:r>
    </w:p>
    <w:p w:rsid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Liable under Section 36</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36</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fraudulently inducing</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people to invest money</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Liable under Section 447</w:t>
      </w: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37</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Action by Affected Persons Suit/ Action under Sections 34, 35 and/ or 36</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38 </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Punishment for </w:t>
      </w:r>
      <w:r>
        <w:rPr>
          <w:rFonts w:ascii="Times New Roman" w:hAnsi="Times New Roman" w:cs="Times New Roman"/>
          <w:color w:val="000000"/>
          <w:sz w:val="28"/>
          <w:szCs w:val="28"/>
        </w:rPr>
        <w:t>Personating</w:t>
      </w:r>
      <w:r w:rsidRPr="00177582">
        <w:rPr>
          <w:rFonts w:ascii="Times New Roman" w:hAnsi="Times New Roman" w:cs="Times New Roman"/>
          <w:color w:val="000000"/>
          <w:sz w:val="28"/>
          <w:szCs w:val="28"/>
        </w:rPr>
        <w:t xml:space="preserve"> for</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Acquisition, etc. of Securities</w:t>
      </w:r>
    </w:p>
    <w:p w:rsidR="00177582" w:rsidRDefault="00177582" w:rsidP="00177582">
      <w:pPr>
        <w:autoSpaceDE w:val="0"/>
        <w:autoSpaceDN w:val="0"/>
        <w:adjustRightInd w:val="0"/>
        <w:spacing w:after="0" w:line="240" w:lineRule="auto"/>
        <w:ind w:left="720"/>
        <w:rPr>
          <w:rFonts w:ascii="Times New Roman" w:hAnsi="Times New Roman" w:cs="Times New Roman"/>
          <w:color w:val="000000"/>
          <w:sz w:val="28"/>
          <w:szCs w:val="28"/>
        </w:rPr>
      </w:pPr>
      <w:r w:rsidRPr="00177582">
        <w:rPr>
          <w:rFonts w:ascii="Times New Roman" w:hAnsi="Times New Roman" w:cs="Times New Roman"/>
          <w:color w:val="000000"/>
          <w:sz w:val="28"/>
          <w:szCs w:val="28"/>
        </w:rPr>
        <w:t>Liable under Section 447/ Disgorgement of Gain/ Seizure</w:t>
      </w:r>
      <w:r>
        <w:rPr>
          <w:rFonts w:ascii="Times New Roman" w:hAnsi="Times New Roman" w:cs="Times New Roman"/>
          <w:color w:val="000000"/>
          <w:sz w:val="28"/>
          <w:szCs w:val="28"/>
        </w:rPr>
        <w:t xml:space="preserve"> and disposal of </w:t>
      </w:r>
      <w:r w:rsidRPr="00177582">
        <w:rPr>
          <w:rFonts w:ascii="Times New Roman" w:hAnsi="Times New Roman" w:cs="Times New Roman"/>
          <w:color w:val="000000"/>
          <w:sz w:val="28"/>
          <w:szCs w:val="28"/>
        </w:rPr>
        <w:t>securities</w:t>
      </w:r>
    </w:p>
    <w:p w:rsidR="00177582" w:rsidRPr="00177582" w:rsidRDefault="00177582" w:rsidP="00177582">
      <w:pPr>
        <w:autoSpaceDE w:val="0"/>
        <w:autoSpaceDN w:val="0"/>
        <w:adjustRightInd w:val="0"/>
        <w:spacing w:after="0" w:line="240" w:lineRule="auto"/>
        <w:ind w:left="720"/>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39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Allotment of Securities by Company Penalty of Rs. 1,000 per day or Rs. 1</w:t>
      </w:r>
      <w:proofErr w:type="gramStart"/>
      <w:r w:rsidRPr="00177582">
        <w:rPr>
          <w:rFonts w:ascii="Times New Roman" w:hAnsi="Times New Roman" w:cs="Times New Roman"/>
          <w:color w:val="000000"/>
          <w:sz w:val="28"/>
          <w:szCs w:val="28"/>
        </w:rPr>
        <w:t>,00,000</w:t>
      </w:r>
      <w:proofErr w:type="gramEnd"/>
      <w:r w:rsidRPr="00177582">
        <w:rPr>
          <w:rFonts w:ascii="Times New Roman" w:hAnsi="Times New Roman" w:cs="Times New Roman"/>
          <w:color w:val="000000"/>
          <w:sz w:val="28"/>
          <w:szCs w:val="28"/>
        </w:rPr>
        <w:t xml:space="preserve"> whichever is</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less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40</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Securities to be dealt with in Stock</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Exchanges</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For Company: Fine - Rs. 5</w:t>
      </w:r>
      <w:proofErr w:type="gramStart"/>
      <w:r w:rsidRPr="00177582">
        <w:rPr>
          <w:rFonts w:ascii="Times New Roman" w:hAnsi="Times New Roman" w:cs="Times New Roman"/>
          <w:color w:val="000000"/>
          <w:sz w:val="28"/>
          <w:szCs w:val="28"/>
        </w:rPr>
        <w:t>,00,000</w:t>
      </w:r>
      <w:proofErr w:type="gramEnd"/>
      <w:r w:rsidRPr="00177582">
        <w:rPr>
          <w:rFonts w:ascii="Times New Roman" w:hAnsi="Times New Roman" w:cs="Times New Roman"/>
          <w:color w:val="000000"/>
          <w:sz w:val="28"/>
          <w:szCs w:val="28"/>
        </w:rPr>
        <w:t xml:space="preserve"> up to Rs. 50,00,000. For</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Officer in Default: Imprisonment of up to 1 year and/ or</w:t>
      </w:r>
    </w:p>
    <w:p w:rsidR="00177582" w:rsidRPr="00177582" w:rsidRDefault="00177582" w:rsidP="00177582">
      <w:pPr>
        <w:autoSpaceDE w:val="0"/>
        <w:autoSpaceDN w:val="0"/>
        <w:adjustRightInd w:val="0"/>
        <w:spacing w:after="0" w:line="240" w:lineRule="auto"/>
        <w:ind w:firstLine="720"/>
        <w:rPr>
          <w:rFonts w:ascii="Times New Roman" w:hAnsi="Times New Roman" w:cs="Times New Roman"/>
          <w:color w:val="000000"/>
          <w:sz w:val="28"/>
          <w:szCs w:val="28"/>
        </w:rPr>
      </w:pPr>
      <w:proofErr w:type="gramStart"/>
      <w:r w:rsidRPr="00177582">
        <w:rPr>
          <w:rFonts w:ascii="Times New Roman" w:hAnsi="Times New Roman" w:cs="Times New Roman"/>
          <w:color w:val="000000"/>
          <w:sz w:val="28"/>
          <w:szCs w:val="28"/>
        </w:rPr>
        <w:t>fine</w:t>
      </w:r>
      <w:proofErr w:type="gramEnd"/>
      <w:r w:rsidRPr="00177582">
        <w:rPr>
          <w:rFonts w:ascii="Times New Roman" w:hAnsi="Times New Roman" w:cs="Times New Roman"/>
          <w:color w:val="000000"/>
          <w:sz w:val="28"/>
          <w:szCs w:val="28"/>
        </w:rPr>
        <w:t xml:space="preserve"> of Rs. 50,000 up to Rs. 3,00,000.</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44</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Nature of Shares or Debentures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45</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Numbering of Shares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49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Calls on Shares of same class to be made</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on uniform basis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50</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Company to accept un-paid Share Capital</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although not called-up</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51</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Payment of Dividend in proportion to</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amount paid-up</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t>57</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w:t>
      </w:r>
      <w:proofErr w:type="spellStart"/>
      <w:r w:rsidRPr="00177582">
        <w:rPr>
          <w:rFonts w:ascii="Times New Roman" w:hAnsi="Times New Roman" w:cs="Times New Roman"/>
          <w:color w:val="000000"/>
          <w:sz w:val="28"/>
          <w:szCs w:val="28"/>
        </w:rPr>
        <w:t>Personation</w:t>
      </w:r>
      <w:proofErr w:type="spellEnd"/>
      <w:r w:rsidRPr="00177582">
        <w:rPr>
          <w:rFonts w:ascii="Times New Roman" w:hAnsi="Times New Roman" w:cs="Times New Roman"/>
          <w:color w:val="000000"/>
          <w:sz w:val="28"/>
          <w:szCs w:val="28"/>
        </w:rPr>
        <w:t xml:space="preserve"> of</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Shareholder</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Imprisonment of 1 year up to 3 years and Fine of Rs.</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1,00,000 up to Rs. 5,00,000.</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t>58</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Refusal of Registration and Appeal against</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Refusal</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Imprisonment of 1 year up to 3 years and Fine of Rs.</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1,00,000 up to Rs. 5,00,000 for contravention of order of</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the Tribunal.</w:t>
      </w:r>
    </w:p>
    <w:p w:rsidR="00177582" w:rsidRP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p>
    <w:p w:rsid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t>59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Rectification of Register of Members Company: Fine of Rs. 1,00,000</w:t>
      </w:r>
      <w:r>
        <w:rPr>
          <w:rFonts w:ascii="Times New Roman" w:hAnsi="Times New Roman" w:cs="Times New Roman"/>
          <w:color w:val="000000"/>
          <w:sz w:val="28"/>
          <w:szCs w:val="28"/>
        </w:rPr>
        <w:t xml:space="preserve"> up to </w:t>
      </w:r>
      <w:r w:rsidRPr="00177582">
        <w:rPr>
          <w:rFonts w:ascii="Times New Roman" w:hAnsi="Times New Roman" w:cs="Times New Roman"/>
          <w:color w:val="000000"/>
          <w:sz w:val="28"/>
          <w:szCs w:val="28"/>
        </w:rPr>
        <w:t>Rs. 5,00,000</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Officer in Default: Imprisonment of up to 1 year or fine of</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Rs. 1,00,000 up to Rs. 3,00,000.</w:t>
      </w:r>
    </w:p>
    <w:p w:rsidR="00177582" w:rsidRP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60</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Publication of Authorized, Subscribed and</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Paid-up Capital</w:t>
      </w:r>
    </w:p>
    <w:p w:rsidR="00177582" w:rsidRPr="00177582" w:rsidRDefault="00177582" w:rsidP="00177582">
      <w:pPr>
        <w:autoSpaceDE w:val="0"/>
        <w:autoSpaceDN w:val="0"/>
        <w:adjustRightInd w:val="0"/>
        <w:spacing w:after="0" w:line="240" w:lineRule="auto"/>
        <w:ind w:left="720"/>
        <w:rPr>
          <w:rFonts w:ascii="Times New Roman" w:hAnsi="Times New Roman" w:cs="Times New Roman"/>
          <w:color w:val="000000"/>
          <w:sz w:val="28"/>
          <w:szCs w:val="28"/>
        </w:rPr>
      </w:pPr>
      <w:r w:rsidRPr="00177582">
        <w:rPr>
          <w:rFonts w:ascii="Times New Roman" w:hAnsi="Times New Roman" w:cs="Times New Roman"/>
          <w:color w:val="000000"/>
          <w:sz w:val="28"/>
          <w:szCs w:val="28"/>
        </w:rPr>
        <w:lastRenderedPageBreak/>
        <w:t>Company: Fine of Rs. 10,000 for each default.</w:t>
      </w:r>
      <w:r>
        <w:rPr>
          <w:rFonts w:ascii="Times New Roman" w:hAnsi="Times New Roman" w:cs="Times New Roman"/>
          <w:color w:val="000000"/>
          <w:sz w:val="28"/>
          <w:szCs w:val="28"/>
        </w:rPr>
        <w:t xml:space="preserve"> Officer in Default: Rs. 5,000 </w:t>
      </w:r>
      <w:r w:rsidRPr="00177582">
        <w:rPr>
          <w:rFonts w:ascii="Times New Roman" w:hAnsi="Times New Roman" w:cs="Times New Roman"/>
          <w:color w:val="000000"/>
          <w:sz w:val="28"/>
          <w:szCs w:val="28"/>
        </w:rPr>
        <w:t>for each default.</w:t>
      </w:r>
    </w:p>
    <w:p w:rsid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t>65</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Unlimited Company to provide for Reserve</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Share Capital on conversion into Limited</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Company</w:t>
      </w:r>
    </w:p>
    <w:p w:rsidR="00177582" w:rsidRPr="00177582" w:rsidRDefault="00177582" w:rsidP="00177582">
      <w:pPr>
        <w:autoSpaceDE w:val="0"/>
        <w:autoSpaceDN w:val="0"/>
        <w:adjustRightInd w:val="0"/>
        <w:spacing w:after="0" w:line="240" w:lineRule="auto"/>
        <w:ind w:left="720" w:hanging="660"/>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69</w:t>
      </w:r>
      <w:r>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Transfer of Certain Sums to Capital</w:t>
      </w:r>
      <w:r>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Redemption Reserve Account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70</w:t>
      </w:r>
      <w:r w:rsidR="00A95C37">
        <w:rPr>
          <w:rFonts w:ascii="Times New Roman" w:hAnsi="Times New Roman" w:cs="Times New Roman"/>
          <w:color w:val="000000"/>
          <w:sz w:val="28"/>
          <w:szCs w:val="28"/>
        </w:rPr>
        <w:t xml:space="preserve"> </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Prohibition for Buy Back in Certain</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Circumstances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A95C37">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t>86</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Contravention Company: Fine of Rs. 1</w:t>
      </w:r>
      <w:proofErr w:type="gramStart"/>
      <w:r w:rsidRPr="00177582">
        <w:rPr>
          <w:rFonts w:ascii="Times New Roman" w:hAnsi="Times New Roman" w:cs="Times New Roman"/>
          <w:color w:val="000000"/>
          <w:sz w:val="28"/>
          <w:szCs w:val="28"/>
        </w:rPr>
        <w:t>,00,000</w:t>
      </w:r>
      <w:proofErr w:type="gramEnd"/>
      <w:r w:rsidRPr="00177582">
        <w:rPr>
          <w:rFonts w:ascii="Times New Roman" w:hAnsi="Times New Roman" w:cs="Times New Roman"/>
          <w:color w:val="000000"/>
          <w:sz w:val="28"/>
          <w:szCs w:val="28"/>
        </w:rPr>
        <w:t xml:space="preserve"> up to Rs. 10,00,000</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Officer in Default: Imprisonment of up to 6 months or fine</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 Rs. 25,000 up to Rs. 1,00,000.</w:t>
      </w:r>
    </w:p>
    <w:p w:rsidR="00A95C37" w:rsidRPr="00177582" w:rsidRDefault="00A95C37" w:rsidP="00A95C37">
      <w:pPr>
        <w:autoSpaceDE w:val="0"/>
        <w:autoSpaceDN w:val="0"/>
        <w:adjustRightInd w:val="0"/>
        <w:spacing w:after="0" w:line="240" w:lineRule="auto"/>
        <w:ind w:left="720" w:hanging="660"/>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91</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to close register of members or</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Debenture Holders or other Security</w:t>
      </w:r>
    </w:p>
    <w:p w:rsidR="00177582" w:rsidRPr="00177582" w:rsidRDefault="00177582" w:rsidP="00A95C37">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Holders</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Company and Officer in Default: Rs. 5,000 per day up to a</w:t>
      </w:r>
    </w:p>
    <w:p w:rsidR="00177582" w:rsidRPr="00177582" w:rsidRDefault="00177582" w:rsidP="00A95C37">
      <w:pPr>
        <w:autoSpaceDE w:val="0"/>
        <w:autoSpaceDN w:val="0"/>
        <w:adjustRightInd w:val="0"/>
        <w:spacing w:after="0" w:line="240" w:lineRule="auto"/>
        <w:ind w:firstLine="720"/>
        <w:rPr>
          <w:rFonts w:ascii="Times New Roman" w:hAnsi="Times New Roman" w:cs="Times New Roman"/>
          <w:color w:val="000000"/>
          <w:sz w:val="28"/>
          <w:szCs w:val="28"/>
        </w:rPr>
      </w:pPr>
      <w:proofErr w:type="gramStart"/>
      <w:r w:rsidRPr="00177582">
        <w:rPr>
          <w:rFonts w:ascii="Times New Roman" w:hAnsi="Times New Roman" w:cs="Times New Roman"/>
          <w:color w:val="000000"/>
          <w:sz w:val="28"/>
          <w:szCs w:val="28"/>
        </w:rPr>
        <w:t>maximum</w:t>
      </w:r>
      <w:proofErr w:type="gramEnd"/>
      <w:r w:rsidRPr="00177582">
        <w:rPr>
          <w:rFonts w:ascii="Times New Roman" w:hAnsi="Times New Roman" w:cs="Times New Roman"/>
          <w:color w:val="000000"/>
          <w:sz w:val="28"/>
          <w:szCs w:val="28"/>
        </w:rPr>
        <w:t xml:space="preserve"> of Rs. 1,00,000.</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100</w:t>
      </w:r>
      <w:r w:rsidR="00A95C37">
        <w:rPr>
          <w:rFonts w:ascii="Times New Roman" w:hAnsi="Times New Roman" w:cs="Times New Roman"/>
          <w:color w:val="000000"/>
          <w:sz w:val="28"/>
          <w:szCs w:val="28"/>
        </w:rPr>
        <w:t xml:space="preserve"> </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Calling of Extraordinary General Meeting --</w:t>
      </w:r>
    </w:p>
    <w:p w:rsidR="00177582" w:rsidRPr="00177582" w:rsidRDefault="00177582" w:rsidP="00A95C37">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102</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Statement to be </w:t>
      </w:r>
      <w:proofErr w:type="gramStart"/>
      <w:r w:rsidRPr="00177582">
        <w:rPr>
          <w:rFonts w:ascii="Times New Roman" w:hAnsi="Times New Roman" w:cs="Times New Roman"/>
          <w:color w:val="000000"/>
          <w:sz w:val="28"/>
          <w:szCs w:val="28"/>
        </w:rPr>
        <w:t>Annexed</w:t>
      </w:r>
      <w:proofErr w:type="gramEnd"/>
      <w:r w:rsidRPr="00177582">
        <w:rPr>
          <w:rFonts w:ascii="Times New Roman" w:hAnsi="Times New Roman" w:cs="Times New Roman"/>
          <w:color w:val="000000"/>
          <w:sz w:val="28"/>
          <w:szCs w:val="28"/>
        </w:rPr>
        <w:t xml:space="preserve"> to Notice Officer in Default: Fine up to Rs. 50,000 or five times the</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amount of benefit accruing to the Officer in Default or any</w:t>
      </w:r>
    </w:p>
    <w:p w:rsidR="00177582" w:rsidRPr="00177582" w:rsidRDefault="00177582" w:rsidP="00A95C37">
      <w:pPr>
        <w:autoSpaceDE w:val="0"/>
        <w:autoSpaceDN w:val="0"/>
        <w:adjustRightInd w:val="0"/>
        <w:spacing w:after="0" w:line="240" w:lineRule="auto"/>
        <w:ind w:firstLine="720"/>
        <w:rPr>
          <w:rFonts w:ascii="Times New Roman" w:hAnsi="Times New Roman" w:cs="Times New Roman"/>
          <w:color w:val="000000"/>
          <w:sz w:val="28"/>
          <w:szCs w:val="28"/>
        </w:rPr>
      </w:pPr>
      <w:proofErr w:type="gramStart"/>
      <w:r w:rsidRPr="00177582">
        <w:rPr>
          <w:rFonts w:ascii="Times New Roman" w:hAnsi="Times New Roman" w:cs="Times New Roman"/>
          <w:color w:val="000000"/>
          <w:sz w:val="28"/>
          <w:szCs w:val="28"/>
        </w:rPr>
        <w:t>of</w:t>
      </w:r>
      <w:proofErr w:type="gramEnd"/>
      <w:r w:rsidRPr="00177582">
        <w:rPr>
          <w:rFonts w:ascii="Times New Roman" w:hAnsi="Times New Roman" w:cs="Times New Roman"/>
          <w:color w:val="000000"/>
          <w:sz w:val="28"/>
          <w:szCs w:val="28"/>
        </w:rPr>
        <w:t xml:space="preserve"> his relatives, whichever is more.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103 </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Quorum for Meetings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104</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Chairman of Meetings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105</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Proxies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106</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Restriction on Voting Rights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107</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Voting by Show of Hands --</w:t>
      </w:r>
    </w:p>
    <w:p w:rsidR="00177582" w:rsidRPr="00177582" w:rsidRDefault="00177582" w:rsidP="00A95C37">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111</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Circulation of Members' Resolution Company and Officer in Default: Fine of Rs. 25,000.</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112</w:t>
      </w:r>
      <w:r w:rsidR="00A95C37">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Representation of President and</w:t>
      </w:r>
      <w:r w:rsidR="00A95C37">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Governors in Meetings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113 </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Representation of Corporations at Meeting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114</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Ordinary and Special Resolutions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116 </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Resolutions passed at Adjourned Meeting --</w:t>
      </w:r>
    </w:p>
    <w:p w:rsidR="00177582" w:rsidRP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127 </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Punishment for failure to distribute</w:t>
      </w:r>
      <w:r w:rsidR="00C364B6">
        <w:rPr>
          <w:rFonts w:ascii="Times New Roman" w:hAnsi="Times New Roman" w:cs="Times New Roman"/>
          <w:color w:val="000000"/>
          <w:sz w:val="28"/>
          <w:szCs w:val="28"/>
        </w:rPr>
        <w:t xml:space="preserve"> </w:t>
      </w:r>
      <w:r w:rsidR="00C364B6" w:rsidRPr="00177582">
        <w:rPr>
          <w:rFonts w:ascii="Times New Roman" w:hAnsi="Times New Roman" w:cs="Times New Roman"/>
          <w:color w:val="000000"/>
          <w:sz w:val="28"/>
          <w:szCs w:val="28"/>
        </w:rPr>
        <w:t>D</w:t>
      </w:r>
      <w:r w:rsidRPr="00177582">
        <w:rPr>
          <w:rFonts w:ascii="Times New Roman" w:hAnsi="Times New Roman" w:cs="Times New Roman"/>
          <w:color w:val="000000"/>
          <w:sz w:val="28"/>
          <w:szCs w:val="28"/>
        </w:rPr>
        <w:t>ividends</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Every Director: Imprisonment up to 2 years and Fine not</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less than Rs. 1,000 per day of default plus 18% interest.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133 </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Central Government to prescribe</w:t>
      </w:r>
    </w:p>
    <w:p w:rsidR="00177582" w:rsidRPr="00177582" w:rsidRDefault="00177582" w:rsidP="00C364B6">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Accounting Standards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161</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Appointment of Additional Director,</w:t>
      </w:r>
    </w:p>
    <w:p w:rsidR="00177582" w:rsidRPr="00177582" w:rsidRDefault="00177582" w:rsidP="00C364B6">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Alternate Director and Nominee Director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C364B6">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162</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Appointment of Directors to be voted</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individually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163</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Option to Adopt Principle of Proportional</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Representation for Appointment of</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Directors</w:t>
      </w:r>
    </w:p>
    <w:p w:rsidR="00C364B6" w:rsidRPr="00177582" w:rsidRDefault="00C364B6" w:rsidP="00C364B6">
      <w:pPr>
        <w:autoSpaceDE w:val="0"/>
        <w:autoSpaceDN w:val="0"/>
        <w:adjustRightInd w:val="0"/>
        <w:spacing w:after="0" w:line="240" w:lineRule="auto"/>
        <w:ind w:left="720" w:hanging="720"/>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176</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Defects in appointment of directors not to</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invalidate actions taken</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180</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Restrictions on powers of Board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181</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Company to contribute to bona fide and</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Charitable Funds, etc.</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182</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Prohibitions and restrictions regarding</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Political Contributions</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Company: Fine of amount five times the sum contributed.</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Officer in Default: Imprisonment up to 6 months and Fine</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 amount five times the sum contributed.</w:t>
      </w:r>
    </w:p>
    <w:p w:rsidR="00177582" w:rsidRP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183</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of Board and other persons to</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 xml:space="preserve">make Contributions to National </w:t>
      </w:r>
      <w:r w:rsidR="00C364B6" w:rsidRPr="00177582">
        <w:rPr>
          <w:rFonts w:ascii="Times New Roman" w:hAnsi="Times New Roman" w:cs="Times New Roman"/>
          <w:color w:val="000000"/>
          <w:sz w:val="28"/>
          <w:szCs w:val="28"/>
        </w:rPr>
        <w:t>Defense</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Fund, etc.</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185</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Loan to directors, etc. Company: Fine Rs. 5</w:t>
      </w:r>
      <w:proofErr w:type="gramStart"/>
      <w:r w:rsidRPr="00177582">
        <w:rPr>
          <w:rFonts w:ascii="Times New Roman" w:hAnsi="Times New Roman" w:cs="Times New Roman"/>
          <w:color w:val="000000"/>
          <w:sz w:val="28"/>
          <w:szCs w:val="28"/>
        </w:rPr>
        <w:t>,00,000</w:t>
      </w:r>
      <w:proofErr w:type="gramEnd"/>
      <w:r w:rsidRPr="00177582">
        <w:rPr>
          <w:rFonts w:ascii="Times New Roman" w:hAnsi="Times New Roman" w:cs="Times New Roman"/>
          <w:color w:val="000000"/>
          <w:sz w:val="28"/>
          <w:szCs w:val="28"/>
        </w:rPr>
        <w:t xml:space="preserve"> up to Rs. 25,00,000.</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Director/ other person to whom issued: Imprisonment up</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to 6 months and/ or Fine of Rs. 5,00,000 up to Rs.</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25,00,000.</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192</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Restriction on Non-Cash Transactions</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Involving Directors</w:t>
      </w:r>
    </w:p>
    <w:p w:rsidR="00177582" w:rsidRP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194</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Prohibition on Forward Dealings in</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securities of Company by Director or Key</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Managerial Personnel</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Officer in Default: Imprisonment up to 2 years and/ or Fine</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of Rs. 1,00,000 up to Rs. 5,00,000.</w:t>
      </w:r>
    </w:p>
    <w:p w:rsidR="00177582" w:rsidRPr="00177582" w:rsidRDefault="00177582" w:rsidP="00C364B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195</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Prohibition on Insider Trading of Securities Imprisonment up to 5 years and/ or Fine of Rs. 5,00,000</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up to Rs. 25,00,00,000 or 3 times the amount made by</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such trade.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202</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Compensation for loss of office of</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managing Or Whole-Time Director or</w:t>
      </w:r>
    </w:p>
    <w:p w:rsidR="00177582" w:rsidRPr="00177582" w:rsidRDefault="00177582" w:rsidP="00C364B6">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Manager</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379</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Application of Act to Foreign Companies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382</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Display of Name, etc., of Foreign</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383</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Service on Foreign Company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386</w:t>
      </w:r>
      <w:r w:rsidR="00C364B6">
        <w:rPr>
          <w:rFonts w:ascii="Times New Roman" w:hAnsi="Times New Roman" w:cs="Times New Roman"/>
          <w:color w:val="000000"/>
          <w:sz w:val="28"/>
          <w:szCs w:val="28"/>
        </w:rPr>
        <w:t xml:space="preserve"> </w:t>
      </w:r>
      <w:r w:rsidR="00C364B6">
        <w:rPr>
          <w:rFonts w:ascii="Times New Roman" w:hAnsi="Times New Roman" w:cs="Times New Roman"/>
          <w:color w:val="000000"/>
          <w:sz w:val="28"/>
          <w:szCs w:val="28"/>
        </w:rPr>
        <w:tab/>
        <w:t xml:space="preserve">Interpretation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394</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Annual Reports on Government</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Companies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405</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of Central Government to direct</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Companies to furnish information or</w:t>
      </w:r>
    </w:p>
    <w:p w:rsidR="00177582" w:rsidRPr="00177582" w:rsidRDefault="00C364B6" w:rsidP="00C364B6">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S</w:t>
      </w:r>
      <w:r w:rsidR="00177582" w:rsidRPr="00177582">
        <w:rPr>
          <w:rFonts w:ascii="Times New Roman" w:hAnsi="Times New Roman" w:cs="Times New Roman"/>
          <w:color w:val="000000"/>
          <w:sz w:val="28"/>
          <w:szCs w:val="28"/>
        </w:rPr>
        <w:t>tatistics</w:t>
      </w:r>
      <w:r>
        <w:rPr>
          <w:rFonts w:ascii="Times New Roman" w:hAnsi="Times New Roman" w:cs="Times New Roman"/>
          <w:color w:val="000000"/>
          <w:sz w:val="28"/>
          <w:szCs w:val="28"/>
        </w:rPr>
        <w:t xml:space="preserve"> </w:t>
      </w:r>
      <w:r w:rsidR="00177582" w:rsidRPr="00177582">
        <w:rPr>
          <w:rFonts w:ascii="Times New Roman" w:hAnsi="Times New Roman" w:cs="Times New Roman"/>
          <w:color w:val="000000"/>
          <w:sz w:val="28"/>
          <w:szCs w:val="28"/>
        </w:rPr>
        <w:t>Company: Fine up to Rs. 25,000.</w:t>
      </w:r>
    </w:p>
    <w:p w:rsidR="00177582" w:rsidRPr="00177582" w:rsidRDefault="00177582" w:rsidP="00C364B6">
      <w:pPr>
        <w:autoSpaceDE w:val="0"/>
        <w:autoSpaceDN w:val="0"/>
        <w:adjustRightInd w:val="0"/>
        <w:spacing w:after="0" w:line="240" w:lineRule="auto"/>
        <w:ind w:left="720"/>
        <w:rPr>
          <w:rFonts w:ascii="Times New Roman" w:hAnsi="Times New Roman" w:cs="Times New Roman"/>
          <w:color w:val="000000"/>
          <w:sz w:val="28"/>
          <w:szCs w:val="28"/>
        </w:rPr>
      </w:pPr>
      <w:r w:rsidRPr="00177582">
        <w:rPr>
          <w:rFonts w:ascii="Times New Roman" w:hAnsi="Times New Roman" w:cs="Times New Roman"/>
          <w:color w:val="000000"/>
          <w:sz w:val="28"/>
          <w:szCs w:val="28"/>
        </w:rPr>
        <w:lastRenderedPageBreak/>
        <w:t>Officer in Default: Imprisonment up to 6 months and/ or</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Fine of Rs. 25, 000 up to Rs. 3,00,000.</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407</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Definitions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408</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Constitution of National Company Law</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Tribunal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C364B6">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409</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Qualification of President and Members of</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Tribunal</w:t>
      </w:r>
    </w:p>
    <w:p w:rsidR="00C364B6" w:rsidRPr="00177582" w:rsidRDefault="00C364B6" w:rsidP="00C364B6">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410</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Const</w:t>
      </w:r>
      <w:r w:rsidR="00C364B6">
        <w:rPr>
          <w:rFonts w:ascii="Times New Roman" w:hAnsi="Times New Roman" w:cs="Times New Roman"/>
          <w:color w:val="000000"/>
          <w:sz w:val="28"/>
          <w:szCs w:val="28"/>
        </w:rPr>
        <w:t xml:space="preserve">itution of Appellate Tribunal </w:t>
      </w:r>
    </w:p>
    <w:p w:rsidR="00177582" w:rsidRPr="00177582" w:rsidRDefault="00177582" w:rsidP="00C364B6">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411</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Qualifications of Chairperson and</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members of Appellate Tribunal</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C364B6">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412 </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Selection of Members of Tribunal and</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Appellate Tribunal</w:t>
      </w:r>
    </w:p>
    <w:p w:rsidR="00C364B6" w:rsidRPr="00177582" w:rsidRDefault="00C364B6" w:rsidP="00C364B6">
      <w:pPr>
        <w:autoSpaceDE w:val="0"/>
        <w:autoSpaceDN w:val="0"/>
        <w:adjustRightInd w:val="0"/>
        <w:spacing w:after="0" w:line="240" w:lineRule="auto"/>
        <w:rPr>
          <w:rFonts w:ascii="Times New Roman" w:hAnsi="Times New Roman" w:cs="Times New Roman"/>
          <w:color w:val="000000"/>
          <w:sz w:val="28"/>
          <w:szCs w:val="28"/>
        </w:rPr>
      </w:pPr>
    </w:p>
    <w:p w:rsidR="00177582" w:rsidRDefault="00177582" w:rsidP="00C364B6">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413</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Term of office of President, Chairperson</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and other Members</w:t>
      </w:r>
    </w:p>
    <w:p w:rsidR="00C364B6" w:rsidRPr="00177582" w:rsidRDefault="00C364B6" w:rsidP="00C364B6">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C364B6">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414</w:t>
      </w:r>
      <w:r w:rsidR="00C364B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Salary, allowances and other terms and</w:t>
      </w:r>
      <w:r w:rsidR="00C364B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conditions of service of Members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439</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Offences to be Non-Cognizable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443</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of Central Government to appoint</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Company Prosecutors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444</w:t>
      </w:r>
      <w:r w:rsidR="00C94696">
        <w:rPr>
          <w:rFonts w:ascii="Times New Roman" w:hAnsi="Times New Roman" w:cs="Times New Roman"/>
          <w:color w:val="000000"/>
          <w:sz w:val="28"/>
          <w:szCs w:val="28"/>
        </w:rPr>
        <w:tab/>
      </w:r>
      <w:r w:rsidR="00C94696" w:rsidRPr="00177582">
        <w:rPr>
          <w:rFonts w:ascii="Times New Roman" w:hAnsi="Times New Roman" w:cs="Times New Roman"/>
          <w:color w:val="000000"/>
          <w:sz w:val="28"/>
          <w:szCs w:val="28"/>
        </w:rPr>
        <w:t>Appeals</w:t>
      </w:r>
      <w:r w:rsidRPr="00177582">
        <w:rPr>
          <w:rFonts w:ascii="Times New Roman" w:hAnsi="Times New Roman" w:cs="Times New Roman"/>
          <w:color w:val="000000"/>
          <w:sz w:val="28"/>
          <w:szCs w:val="28"/>
        </w:rPr>
        <w:t xml:space="preserve"> against Acquittal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445</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Compensation for accusation without</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reasonable cause</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446</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Application of Fines --</w:t>
      </w:r>
    </w:p>
    <w:p w:rsidR="00177582" w:rsidRPr="00177582" w:rsidRDefault="00177582" w:rsidP="00C9469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447</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Fraud Imprisonment of 6 months up to 10 years and Fine of</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amount involved in fraud up to three times the sum</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involved.</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448</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False Statements Liable under Section 447.</w:t>
      </w:r>
    </w:p>
    <w:p w:rsidR="00177582" w:rsidRPr="00177582" w:rsidRDefault="00177582" w:rsidP="00C9469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449</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False Evidence Imprisonment of 3 years up to 7 years and Fine up to Rs.</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10,00,000.</w:t>
      </w:r>
    </w:p>
    <w:p w:rsidR="00177582" w:rsidRPr="00177582" w:rsidRDefault="00177582" w:rsidP="00C9469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450</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where no specific penalty or</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punishment is provided</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Fine up to Rs. 10,000 and for continuing default additional</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fine up to Rs. 1,000 per day after the first day.</w:t>
      </w:r>
    </w:p>
    <w:p w:rsidR="00177582" w:rsidRPr="00177582" w:rsidRDefault="00177582" w:rsidP="00C94696">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t>451</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in case of repeated default Imprisonment as provided for the offence plus double fine.</w:t>
      </w:r>
    </w:p>
    <w:p w:rsidR="00177582" w:rsidRPr="00177582" w:rsidRDefault="00177582" w:rsidP="00C9469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452</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wrongful withholding of</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property</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Fine of Rs. 1,00,000 up to</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Rs. 5,00,000. </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If sub-section (2)</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 xml:space="preserve">not fulfilled </w:t>
      </w:r>
      <w:r w:rsidR="00C94696">
        <w:rPr>
          <w:rFonts w:ascii="Times New Roman" w:hAnsi="Times New Roman" w:cs="Times New Roman"/>
          <w:color w:val="000000"/>
          <w:sz w:val="28"/>
          <w:szCs w:val="28"/>
        </w:rPr>
        <w:t>imprisonment of up to 2 years</w:t>
      </w:r>
    </w:p>
    <w:p w:rsidR="00177582" w:rsidRPr="00177582" w:rsidRDefault="00177582" w:rsidP="00C94696">
      <w:pPr>
        <w:autoSpaceDE w:val="0"/>
        <w:autoSpaceDN w:val="0"/>
        <w:adjustRightInd w:val="0"/>
        <w:spacing w:after="0" w:line="240" w:lineRule="auto"/>
        <w:ind w:left="720" w:hanging="720"/>
        <w:rPr>
          <w:rFonts w:ascii="Times New Roman" w:hAnsi="Times New Roman" w:cs="Times New Roman"/>
          <w:color w:val="000000"/>
          <w:sz w:val="28"/>
          <w:szCs w:val="28"/>
        </w:rPr>
      </w:pPr>
      <w:r w:rsidRPr="00177582">
        <w:rPr>
          <w:rFonts w:ascii="Times New Roman" w:hAnsi="Times New Roman" w:cs="Times New Roman"/>
          <w:color w:val="000000"/>
          <w:sz w:val="28"/>
          <w:szCs w:val="28"/>
        </w:rPr>
        <w:t>453</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Punishment for improper use of "Limited"</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or "Private Limited"</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Fine of Rs. 500 up to Rs. 2,000 per day.</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456</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Protection of action taken in good faith --</w:t>
      </w:r>
    </w:p>
    <w:p w:rsidR="00C94696"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457 </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Non-disclosure of information in certain</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cases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458 </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Delegation by Central Government of its</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powers and functions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C94696">
      <w:pPr>
        <w:autoSpaceDE w:val="0"/>
        <w:autoSpaceDN w:val="0"/>
        <w:adjustRightInd w:val="0"/>
        <w:spacing w:after="0" w:line="240" w:lineRule="auto"/>
        <w:ind w:left="720" w:hanging="660"/>
        <w:rPr>
          <w:rFonts w:ascii="Times New Roman" w:hAnsi="Times New Roman" w:cs="Times New Roman"/>
          <w:color w:val="000000"/>
          <w:sz w:val="28"/>
          <w:szCs w:val="28"/>
        </w:rPr>
      </w:pPr>
      <w:r w:rsidRPr="00177582">
        <w:rPr>
          <w:rFonts w:ascii="Times New Roman" w:hAnsi="Times New Roman" w:cs="Times New Roman"/>
          <w:color w:val="000000"/>
          <w:sz w:val="28"/>
          <w:szCs w:val="28"/>
        </w:rPr>
        <w:lastRenderedPageBreak/>
        <w:t xml:space="preserve">459 </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Powers of Central Government or Tribunal</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to accord approval, etc., subject to</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conditions and to prescribe fees on</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applications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460</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Condonation of delay in certain cases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461</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Annual Report by Central Government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462</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to exempt class or classes of</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companies from provisions of this Act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463</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of court to grant relief in certain</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cases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467 </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Power of Central Government to amend</w:t>
      </w:r>
    </w:p>
    <w:p w:rsidR="00177582" w:rsidRPr="00177582" w:rsidRDefault="00177582" w:rsidP="00C94696">
      <w:pPr>
        <w:autoSpaceDE w:val="0"/>
        <w:autoSpaceDN w:val="0"/>
        <w:adjustRightInd w:val="0"/>
        <w:spacing w:after="0" w:line="240" w:lineRule="auto"/>
        <w:ind w:firstLine="720"/>
        <w:rPr>
          <w:rFonts w:ascii="Times New Roman" w:hAnsi="Times New Roman" w:cs="Times New Roman"/>
          <w:color w:val="000000"/>
          <w:sz w:val="28"/>
          <w:szCs w:val="28"/>
        </w:rPr>
      </w:pPr>
      <w:r w:rsidRPr="00177582">
        <w:rPr>
          <w:rFonts w:ascii="Times New Roman" w:hAnsi="Times New Roman" w:cs="Times New Roman"/>
          <w:color w:val="000000"/>
          <w:sz w:val="28"/>
          <w:szCs w:val="28"/>
        </w:rPr>
        <w:t>Schedules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468</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Powers of Central Government to make</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rules relating to winding up</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469</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of Central Government to make</w:t>
      </w:r>
      <w:r w:rsidR="00C94696">
        <w:rPr>
          <w:rFonts w:ascii="Times New Roman" w:hAnsi="Times New Roman" w:cs="Times New Roman"/>
          <w:color w:val="000000"/>
          <w:sz w:val="28"/>
          <w:szCs w:val="28"/>
        </w:rPr>
        <w:t xml:space="preserve"> </w:t>
      </w:r>
      <w:r w:rsidRPr="00177582">
        <w:rPr>
          <w:rFonts w:ascii="Times New Roman" w:hAnsi="Times New Roman" w:cs="Times New Roman"/>
          <w:color w:val="000000"/>
          <w:sz w:val="28"/>
          <w:szCs w:val="28"/>
        </w:rPr>
        <w:t>rules</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r w:rsidRPr="00177582">
        <w:rPr>
          <w:rFonts w:ascii="Times New Roman" w:hAnsi="Times New Roman" w:cs="Times New Roman"/>
          <w:color w:val="000000"/>
          <w:sz w:val="28"/>
          <w:szCs w:val="28"/>
        </w:rPr>
        <w:t xml:space="preserve"> 470</w:t>
      </w:r>
      <w:r w:rsidR="00C94696">
        <w:rPr>
          <w:rFonts w:ascii="Times New Roman" w:hAnsi="Times New Roman" w:cs="Times New Roman"/>
          <w:color w:val="000000"/>
          <w:sz w:val="28"/>
          <w:szCs w:val="28"/>
        </w:rPr>
        <w:tab/>
      </w:r>
      <w:r w:rsidRPr="00177582">
        <w:rPr>
          <w:rFonts w:ascii="Times New Roman" w:hAnsi="Times New Roman" w:cs="Times New Roman"/>
          <w:color w:val="000000"/>
          <w:sz w:val="28"/>
          <w:szCs w:val="28"/>
        </w:rPr>
        <w:t xml:space="preserve"> Power to remove difficulties --</w:t>
      </w:r>
    </w:p>
    <w:p w:rsidR="00177582" w:rsidRPr="00177582" w:rsidRDefault="00177582" w:rsidP="00177582">
      <w:pPr>
        <w:autoSpaceDE w:val="0"/>
        <w:autoSpaceDN w:val="0"/>
        <w:adjustRightInd w:val="0"/>
        <w:spacing w:after="0" w:line="240" w:lineRule="auto"/>
        <w:rPr>
          <w:rFonts w:ascii="Times New Roman" w:hAnsi="Times New Roman" w:cs="Times New Roman"/>
          <w:color w:val="000000"/>
          <w:sz w:val="28"/>
          <w:szCs w:val="28"/>
        </w:rPr>
      </w:pPr>
    </w:p>
    <w:p w:rsidR="00177582" w:rsidRPr="00177582" w:rsidRDefault="00177582" w:rsidP="00177582">
      <w:pPr>
        <w:autoSpaceDE w:val="0"/>
        <w:autoSpaceDN w:val="0"/>
        <w:adjustRightInd w:val="0"/>
        <w:spacing w:after="0" w:line="240" w:lineRule="auto"/>
        <w:rPr>
          <w:rFonts w:ascii="Times New Roman" w:hAnsi="Times New Roman" w:cs="Times New Roman"/>
          <w:color w:val="FFFFFF"/>
          <w:sz w:val="28"/>
          <w:szCs w:val="28"/>
        </w:rPr>
      </w:pPr>
      <w:r w:rsidRPr="00177582">
        <w:rPr>
          <w:rFonts w:ascii="Times New Roman" w:hAnsi="Times New Roman" w:cs="Times New Roman"/>
          <w:color w:val="FFFFFF"/>
          <w:sz w:val="28"/>
          <w:szCs w:val="28"/>
        </w:rPr>
        <w:t>September, 2013 DSK Legal Knowledge Center</w:t>
      </w:r>
    </w:p>
    <w:p w:rsidR="00177582" w:rsidRPr="006D7640" w:rsidRDefault="001C732F" w:rsidP="001C732F">
      <w:pPr>
        <w:rPr>
          <w:rFonts w:ascii="Times New Roman" w:hAnsi="Times New Roman" w:cs="Times New Roman"/>
          <w:b/>
          <w:sz w:val="36"/>
          <w:szCs w:val="28"/>
          <w:highlight w:val="green"/>
        </w:rPr>
      </w:pPr>
      <w:r>
        <w:rPr>
          <w:rFonts w:ascii="Times New Roman" w:hAnsi="Times New Roman" w:cs="Times New Roman"/>
          <w:b/>
          <w:sz w:val="28"/>
          <w:szCs w:val="28"/>
          <w:highlight w:val="green"/>
        </w:rPr>
        <w:t>____________________________________________________________________________________________________________________________________</w:t>
      </w:r>
    </w:p>
    <w:p w:rsidR="00177582" w:rsidRDefault="00177582" w:rsidP="00246F70">
      <w:pPr>
        <w:ind w:left="2160" w:firstLine="720"/>
        <w:rPr>
          <w:rFonts w:ascii="Times New Roman" w:hAnsi="Times New Roman" w:cs="Times New Roman"/>
          <w:b/>
          <w:sz w:val="28"/>
          <w:szCs w:val="28"/>
          <w:highlight w:val="green"/>
        </w:rPr>
      </w:pPr>
    </w:p>
    <w:p w:rsidR="0098018D" w:rsidRPr="006D7640" w:rsidRDefault="00246F70" w:rsidP="00246F70">
      <w:pPr>
        <w:ind w:left="2160" w:firstLine="720"/>
        <w:rPr>
          <w:rFonts w:ascii="Times New Roman" w:hAnsi="Times New Roman" w:cs="Times New Roman"/>
          <w:b/>
          <w:sz w:val="36"/>
          <w:szCs w:val="28"/>
        </w:rPr>
      </w:pPr>
      <w:r w:rsidRPr="006D7640">
        <w:rPr>
          <w:rFonts w:ascii="Times New Roman" w:hAnsi="Times New Roman" w:cs="Times New Roman"/>
          <w:b/>
          <w:sz w:val="36"/>
          <w:szCs w:val="28"/>
          <w:highlight w:val="green"/>
        </w:rPr>
        <w:t>COMPANY ACT 2013</w:t>
      </w:r>
    </w:p>
    <w:p w:rsidR="004220F9" w:rsidRPr="00CD2290" w:rsidRDefault="004220F9" w:rsidP="004220F9">
      <w:pPr>
        <w:rPr>
          <w:rFonts w:ascii="Times New Roman" w:hAnsi="Times New Roman" w:cs="Times New Roman"/>
          <w:sz w:val="28"/>
          <w:szCs w:val="28"/>
        </w:rPr>
      </w:pPr>
      <w:r w:rsidRPr="00CD2290">
        <w:rPr>
          <w:rFonts w:ascii="Times New Roman" w:hAnsi="Times New Roman" w:cs="Times New Roman"/>
          <w:sz w:val="28"/>
          <w:szCs w:val="28"/>
        </w:rPr>
        <w:t xml:space="preserve">The Company bill 2012 was passed in Rajya Sabha on 8 August 2013. Earlier </w:t>
      </w:r>
      <w:r w:rsidR="006E5D28" w:rsidRPr="00CD2290">
        <w:rPr>
          <w:rFonts w:ascii="Times New Roman" w:hAnsi="Times New Roman" w:cs="Times New Roman"/>
          <w:sz w:val="28"/>
          <w:szCs w:val="28"/>
        </w:rPr>
        <w:t>the</w:t>
      </w:r>
      <w:r w:rsidRPr="00CD2290">
        <w:rPr>
          <w:rFonts w:ascii="Times New Roman" w:hAnsi="Times New Roman" w:cs="Times New Roman"/>
          <w:sz w:val="28"/>
          <w:szCs w:val="28"/>
        </w:rPr>
        <w:t xml:space="preserve"> bill </w:t>
      </w:r>
      <w:r w:rsidR="00794A4F" w:rsidRPr="00CD2290">
        <w:rPr>
          <w:rFonts w:ascii="Times New Roman" w:hAnsi="Times New Roman" w:cs="Times New Roman"/>
          <w:sz w:val="28"/>
          <w:szCs w:val="28"/>
        </w:rPr>
        <w:t>was</w:t>
      </w:r>
      <w:r w:rsidRPr="00CD2290">
        <w:rPr>
          <w:rFonts w:ascii="Times New Roman" w:hAnsi="Times New Roman" w:cs="Times New Roman"/>
          <w:sz w:val="28"/>
          <w:szCs w:val="28"/>
        </w:rPr>
        <w:t xml:space="preserve"> passed by The Lok sabha </w:t>
      </w:r>
      <w:r w:rsidR="0088198A" w:rsidRPr="00CD2290">
        <w:rPr>
          <w:rFonts w:ascii="Times New Roman" w:hAnsi="Times New Roman" w:cs="Times New Roman"/>
          <w:sz w:val="28"/>
          <w:szCs w:val="28"/>
        </w:rPr>
        <w:t>on 18 December 2012.</w:t>
      </w:r>
    </w:p>
    <w:p w:rsidR="0088198A" w:rsidRPr="00CD2290" w:rsidRDefault="0088198A" w:rsidP="004220F9">
      <w:pPr>
        <w:rPr>
          <w:rFonts w:ascii="Times New Roman" w:hAnsi="Times New Roman" w:cs="Times New Roman"/>
          <w:sz w:val="28"/>
          <w:szCs w:val="28"/>
        </w:rPr>
      </w:pPr>
      <w:r w:rsidRPr="00CD2290">
        <w:rPr>
          <w:rFonts w:ascii="Times New Roman" w:hAnsi="Times New Roman" w:cs="Times New Roman"/>
          <w:sz w:val="28"/>
          <w:szCs w:val="28"/>
        </w:rPr>
        <w:t>The New Act Comprises of 29 chapters, 470 Sections and 7 Schedules as against 14 Schedules in Company act 1956.</w:t>
      </w:r>
    </w:p>
    <w:p w:rsidR="0088198A" w:rsidRPr="00CD2290" w:rsidRDefault="0088198A" w:rsidP="004220F9">
      <w:pPr>
        <w:rPr>
          <w:rFonts w:ascii="Times New Roman" w:hAnsi="Times New Roman" w:cs="Times New Roman"/>
          <w:sz w:val="28"/>
          <w:szCs w:val="28"/>
        </w:rPr>
      </w:pPr>
      <w:r w:rsidRPr="00CD2290">
        <w:rPr>
          <w:rFonts w:ascii="Times New Roman" w:hAnsi="Times New Roman" w:cs="Times New Roman"/>
          <w:sz w:val="28"/>
          <w:szCs w:val="28"/>
        </w:rPr>
        <w:t xml:space="preserve">The Ministry of Corporate affairs has notified 98 Sections </w:t>
      </w:r>
      <w:r w:rsidR="00275F05">
        <w:rPr>
          <w:rFonts w:ascii="Times New Roman" w:hAnsi="Times New Roman" w:cs="Times New Roman"/>
          <w:sz w:val="28"/>
          <w:szCs w:val="28"/>
        </w:rPr>
        <w:t xml:space="preserve">(out of 470 sections) </w:t>
      </w:r>
      <w:r w:rsidRPr="00CD2290">
        <w:rPr>
          <w:rFonts w:ascii="Times New Roman" w:hAnsi="Times New Roman" w:cs="Times New Roman"/>
          <w:sz w:val="28"/>
          <w:szCs w:val="28"/>
        </w:rPr>
        <w:t>of The New Companies Act, 2013. These Sections have come into effect from 12</w:t>
      </w:r>
      <w:r w:rsidRPr="00CD2290">
        <w:rPr>
          <w:rFonts w:ascii="Times New Roman" w:hAnsi="Times New Roman" w:cs="Times New Roman"/>
          <w:sz w:val="28"/>
          <w:szCs w:val="28"/>
          <w:vertAlign w:val="superscript"/>
        </w:rPr>
        <w:t>th</w:t>
      </w:r>
      <w:r w:rsidRPr="00CD2290">
        <w:rPr>
          <w:rFonts w:ascii="Times New Roman" w:hAnsi="Times New Roman" w:cs="Times New Roman"/>
          <w:sz w:val="28"/>
          <w:szCs w:val="28"/>
        </w:rPr>
        <w:t xml:space="preserve"> September 2013.</w:t>
      </w:r>
    </w:p>
    <w:p w:rsidR="00D4103F" w:rsidRPr="00CD2290" w:rsidRDefault="0088198A" w:rsidP="004220F9">
      <w:pPr>
        <w:rPr>
          <w:rFonts w:ascii="Times New Roman" w:hAnsi="Times New Roman" w:cs="Times New Roman"/>
          <w:sz w:val="28"/>
          <w:szCs w:val="28"/>
        </w:rPr>
      </w:pPr>
      <w:r w:rsidRPr="00CD2290">
        <w:rPr>
          <w:rFonts w:ascii="Times New Roman" w:hAnsi="Times New Roman" w:cs="Times New Roman"/>
          <w:sz w:val="28"/>
          <w:szCs w:val="28"/>
        </w:rPr>
        <w:t xml:space="preserve">Many of the Sections which have been notified have provisions similar to that of Companies Act 1956. However in some of the Sections new provisions have been inculcated which demand our immediate attention. Immediately after notifying </w:t>
      </w:r>
      <w:r w:rsidRPr="00CD2290">
        <w:rPr>
          <w:rFonts w:ascii="Times New Roman" w:hAnsi="Times New Roman" w:cs="Times New Roman"/>
          <w:sz w:val="28"/>
          <w:szCs w:val="28"/>
        </w:rPr>
        <w:lastRenderedPageBreak/>
        <w:t xml:space="preserve">these Sections ministry has also issued some clarifications regarding their applicability for stakeholder convenience. </w:t>
      </w:r>
    </w:p>
    <w:p w:rsidR="0088198A" w:rsidRPr="00CD2290" w:rsidRDefault="00D4103F" w:rsidP="004220F9">
      <w:pPr>
        <w:rPr>
          <w:rFonts w:ascii="Times New Roman" w:hAnsi="Times New Roman" w:cs="Times New Roman"/>
          <w:sz w:val="28"/>
          <w:szCs w:val="28"/>
        </w:rPr>
      </w:pPr>
      <w:r w:rsidRPr="00CD2290">
        <w:rPr>
          <w:rFonts w:ascii="Times New Roman" w:hAnsi="Times New Roman" w:cs="Times New Roman"/>
          <w:sz w:val="28"/>
          <w:szCs w:val="28"/>
          <w:highlight w:val="yellow"/>
        </w:rPr>
        <w:t>SECTION 2- DIFINITION</w:t>
      </w:r>
      <w:r w:rsidR="0088198A" w:rsidRPr="00CD2290">
        <w:rPr>
          <w:rFonts w:ascii="Times New Roman" w:hAnsi="Times New Roman" w:cs="Times New Roman"/>
          <w:sz w:val="28"/>
          <w:szCs w:val="28"/>
        </w:rPr>
        <w:t xml:space="preserve">  </w:t>
      </w:r>
    </w:p>
    <w:p w:rsidR="00823ADA" w:rsidRDefault="00823ADA" w:rsidP="004220F9">
      <w:pPr>
        <w:rPr>
          <w:rFonts w:ascii="Times New Roman" w:hAnsi="Times New Roman" w:cs="Times New Roman"/>
          <w:color w:val="FF0000"/>
          <w:sz w:val="28"/>
          <w:szCs w:val="28"/>
        </w:rPr>
      </w:pPr>
      <w:r w:rsidRPr="00246CD1">
        <w:rPr>
          <w:rFonts w:ascii="Times New Roman" w:hAnsi="Times New Roman" w:cs="Times New Roman"/>
          <w:color w:val="FF0000"/>
          <w:sz w:val="28"/>
          <w:szCs w:val="28"/>
        </w:rPr>
        <w:t>Section 2 under Companies Act</w:t>
      </w:r>
      <w:r w:rsidR="00CE70FE" w:rsidRPr="00246CD1">
        <w:rPr>
          <w:rFonts w:ascii="Times New Roman" w:hAnsi="Times New Roman" w:cs="Times New Roman"/>
          <w:color w:val="FF0000"/>
          <w:sz w:val="28"/>
          <w:szCs w:val="28"/>
        </w:rPr>
        <w:t>, 2013</w:t>
      </w:r>
      <w:r w:rsidR="00CD2290" w:rsidRPr="00246CD1">
        <w:rPr>
          <w:rFonts w:ascii="Times New Roman" w:hAnsi="Times New Roman" w:cs="Times New Roman"/>
          <w:color w:val="FF0000"/>
          <w:sz w:val="28"/>
          <w:szCs w:val="28"/>
        </w:rPr>
        <w:t xml:space="preserve"> </w:t>
      </w:r>
      <w:r w:rsidR="009A0246" w:rsidRPr="00246CD1">
        <w:rPr>
          <w:rFonts w:ascii="Times New Roman" w:hAnsi="Times New Roman" w:cs="Times New Roman"/>
          <w:color w:val="FF0000"/>
          <w:sz w:val="28"/>
          <w:szCs w:val="28"/>
        </w:rPr>
        <w:t>contains 95</w:t>
      </w:r>
      <w:r w:rsidRPr="00246CD1">
        <w:rPr>
          <w:rFonts w:ascii="Times New Roman" w:hAnsi="Times New Roman" w:cs="Times New Roman"/>
          <w:color w:val="FF0000"/>
          <w:sz w:val="28"/>
          <w:szCs w:val="28"/>
        </w:rPr>
        <w:t xml:space="preserve"> </w:t>
      </w:r>
      <w:r w:rsidR="00CE70FE" w:rsidRPr="00246CD1">
        <w:rPr>
          <w:rFonts w:ascii="Times New Roman" w:hAnsi="Times New Roman" w:cs="Times New Roman"/>
          <w:color w:val="FF0000"/>
          <w:sz w:val="28"/>
          <w:szCs w:val="28"/>
        </w:rPr>
        <w:t xml:space="preserve">Definitions out of which all </w:t>
      </w:r>
      <w:r w:rsidR="004B68FA" w:rsidRPr="00246CD1">
        <w:rPr>
          <w:rFonts w:ascii="Times New Roman" w:hAnsi="Times New Roman" w:cs="Times New Roman"/>
          <w:color w:val="FF0000"/>
          <w:sz w:val="28"/>
          <w:szCs w:val="28"/>
        </w:rPr>
        <w:t xml:space="preserve">definitions </w:t>
      </w:r>
      <w:r w:rsidR="001916E8" w:rsidRPr="00246CD1">
        <w:rPr>
          <w:rFonts w:ascii="Times New Roman" w:hAnsi="Times New Roman" w:cs="Times New Roman"/>
          <w:color w:val="FF0000"/>
          <w:sz w:val="28"/>
          <w:szCs w:val="28"/>
        </w:rPr>
        <w:t>except</w:t>
      </w:r>
      <w:r w:rsidR="00CE70FE" w:rsidRPr="00246CD1">
        <w:rPr>
          <w:rFonts w:ascii="Times New Roman" w:hAnsi="Times New Roman" w:cs="Times New Roman"/>
          <w:color w:val="FF0000"/>
          <w:sz w:val="28"/>
          <w:szCs w:val="28"/>
        </w:rPr>
        <w:t xml:space="preserve"> 12 definitions have been notified. </w:t>
      </w:r>
      <w:r w:rsidR="007F37A2" w:rsidRPr="00246CD1">
        <w:rPr>
          <w:rFonts w:ascii="Times New Roman" w:hAnsi="Times New Roman" w:cs="Times New Roman"/>
          <w:color w:val="FF0000"/>
          <w:sz w:val="28"/>
          <w:szCs w:val="28"/>
        </w:rPr>
        <w:t xml:space="preserve"> The </w:t>
      </w:r>
      <w:r w:rsidR="00CD2290" w:rsidRPr="00246CD1">
        <w:rPr>
          <w:rFonts w:ascii="Times New Roman" w:hAnsi="Times New Roman" w:cs="Times New Roman"/>
          <w:color w:val="FF0000"/>
          <w:sz w:val="28"/>
          <w:szCs w:val="28"/>
        </w:rPr>
        <w:t>definition of private company g</w:t>
      </w:r>
      <w:r w:rsidR="007F37A2" w:rsidRPr="00246CD1">
        <w:rPr>
          <w:rFonts w:ascii="Times New Roman" w:hAnsi="Times New Roman" w:cs="Times New Roman"/>
          <w:color w:val="FF0000"/>
          <w:sz w:val="28"/>
          <w:szCs w:val="28"/>
        </w:rPr>
        <w:t>iven under company act 2013 is different from the earlier Act.</w:t>
      </w:r>
    </w:p>
    <w:p w:rsidR="008A1153" w:rsidRPr="00246CD1" w:rsidRDefault="008A1153" w:rsidP="004220F9">
      <w:pPr>
        <w:rPr>
          <w:rFonts w:ascii="Times New Roman" w:hAnsi="Times New Roman" w:cs="Times New Roman"/>
          <w:color w:val="FF0000"/>
          <w:sz w:val="28"/>
          <w:szCs w:val="28"/>
        </w:rPr>
      </w:pPr>
      <w:r>
        <w:rPr>
          <w:rFonts w:ascii="Times New Roman" w:hAnsi="Times New Roman" w:cs="Times New Roman"/>
          <w:color w:val="FF0000"/>
          <w:sz w:val="28"/>
          <w:szCs w:val="28"/>
        </w:rPr>
        <w:t>Some of the definitions are as under:-</w:t>
      </w:r>
    </w:p>
    <w:p w:rsidR="00CD2290" w:rsidRPr="00CD2290" w:rsidRDefault="00CD2290" w:rsidP="004220F9">
      <w:pPr>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b/>
          <w:bCs/>
          <w:sz w:val="28"/>
          <w:szCs w:val="28"/>
        </w:rPr>
        <w:t xml:space="preserve">2. </w:t>
      </w:r>
      <w:r w:rsidRPr="00CD2290">
        <w:rPr>
          <w:rFonts w:ascii="Times New Roman" w:hAnsi="Times New Roman" w:cs="Times New Roman"/>
          <w:sz w:val="28"/>
          <w:szCs w:val="28"/>
        </w:rPr>
        <w:t>In this Act, unless the context otherwise requires,—</w:t>
      </w:r>
    </w:p>
    <w:p w:rsidR="008A1153" w:rsidRPr="00CD2290" w:rsidRDefault="008A1153" w:rsidP="00A94FD7">
      <w:pPr>
        <w:autoSpaceDE w:val="0"/>
        <w:autoSpaceDN w:val="0"/>
        <w:adjustRightInd w:val="0"/>
        <w:spacing w:after="0" w:line="240" w:lineRule="auto"/>
        <w:rPr>
          <w:rFonts w:ascii="Times New Roman" w:hAnsi="Times New Roman" w:cs="Times New Roman"/>
          <w:sz w:val="28"/>
          <w:szCs w:val="28"/>
        </w:rPr>
      </w:pPr>
    </w:p>
    <w:p w:rsidR="00CD2290" w:rsidRPr="00CD2290" w:rsidRDefault="008A1153"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r w:rsidR="00CD2290" w:rsidRPr="00CD2290">
        <w:rPr>
          <w:rFonts w:ascii="Times New Roman" w:hAnsi="Times New Roman" w:cs="Times New Roman"/>
          <w:sz w:val="28"/>
          <w:szCs w:val="28"/>
        </w:rPr>
        <w:t>(</w:t>
      </w:r>
      <w:r w:rsidR="00CD2290" w:rsidRPr="00CD2290">
        <w:rPr>
          <w:rFonts w:ascii="Times New Roman" w:hAnsi="Times New Roman" w:cs="Times New Roman"/>
          <w:i/>
          <w:iCs/>
          <w:sz w:val="28"/>
          <w:szCs w:val="28"/>
        </w:rPr>
        <w:t>6</w:t>
      </w:r>
      <w:r w:rsidR="00CD2290" w:rsidRPr="00CD2290">
        <w:rPr>
          <w:rFonts w:ascii="Times New Roman" w:hAnsi="Times New Roman" w:cs="Times New Roman"/>
          <w:sz w:val="28"/>
          <w:szCs w:val="28"/>
        </w:rPr>
        <w:t>) “</w:t>
      </w:r>
      <w:r w:rsidR="001864E9" w:rsidRPr="001864E9">
        <w:rPr>
          <w:rFonts w:ascii="Times New Roman" w:hAnsi="Times New Roman" w:cs="Times New Roman"/>
          <w:b/>
          <w:sz w:val="28"/>
          <w:szCs w:val="28"/>
        </w:rPr>
        <w:t>Associate</w:t>
      </w:r>
      <w:r w:rsidR="00CD2290" w:rsidRPr="001864E9">
        <w:rPr>
          <w:rFonts w:ascii="Times New Roman" w:hAnsi="Times New Roman" w:cs="Times New Roman"/>
          <w:b/>
          <w:sz w:val="28"/>
          <w:szCs w:val="28"/>
        </w:rPr>
        <w:t xml:space="preserve"> company</w:t>
      </w:r>
      <w:r w:rsidR="00CD2290" w:rsidRPr="00CD2290">
        <w:rPr>
          <w:rFonts w:ascii="Times New Roman" w:hAnsi="Times New Roman" w:cs="Times New Roman"/>
          <w:sz w:val="28"/>
          <w:szCs w:val="28"/>
        </w:rPr>
        <w:t>”, in relation to another company, means a company in</w:t>
      </w:r>
    </w:p>
    <w:p w:rsidR="00CD2290" w:rsidRPr="00CD2290" w:rsidRDefault="001A6F2C"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Which</w:t>
      </w:r>
      <w:r w:rsidR="00CD2290" w:rsidRPr="00CD2290">
        <w:rPr>
          <w:rFonts w:ascii="Times New Roman" w:hAnsi="Times New Roman" w:cs="Times New Roman"/>
          <w:sz w:val="28"/>
          <w:szCs w:val="28"/>
        </w:rPr>
        <w:t xml:space="preserve"> that other company has a significant influence, but which is not a subsidiary</w:t>
      </w:r>
    </w:p>
    <w:p w:rsidR="00CD2290" w:rsidRPr="00CD2290" w:rsidRDefault="001A6F2C"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Company</w:t>
      </w:r>
      <w:r w:rsidR="00CD2290" w:rsidRPr="00CD2290">
        <w:rPr>
          <w:rFonts w:ascii="Times New Roman" w:hAnsi="Times New Roman" w:cs="Times New Roman"/>
          <w:sz w:val="28"/>
          <w:szCs w:val="28"/>
        </w:rPr>
        <w:t xml:space="preserve"> of the company having such influence and includes a joint venture company.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i/>
          <w:iCs/>
          <w:sz w:val="28"/>
          <w:szCs w:val="28"/>
        </w:rPr>
        <w:t>Explanation</w:t>
      </w:r>
      <w:r w:rsidRPr="00CD2290">
        <w:rPr>
          <w:rFonts w:ascii="Times New Roman" w:hAnsi="Times New Roman" w:cs="Times New Roman"/>
          <w:sz w:val="28"/>
          <w:szCs w:val="28"/>
        </w:rPr>
        <w:t>.—</w:t>
      </w:r>
      <w:r w:rsidR="00DF5EA3" w:rsidRPr="00CD2290">
        <w:rPr>
          <w:rFonts w:ascii="Times New Roman" w:hAnsi="Times New Roman" w:cs="Times New Roman"/>
          <w:sz w:val="28"/>
          <w:szCs w:val="28"/>
        </w:rPr>
        <w:t>for</w:t>
      </w:r>
      <w:r w:rsidRPr="00CD2290">
        <w:rPr>
          <w:rFonts w:ascii="Times New Roman" w:hAnsi="Times New Roman" w:cs="Times New Roman"/>
          <w:sz w:val="28"/>
          <w:szCs w:val="28"/>
        </w:rPr>
        <w:t xml:space="preserve"> the purposes of this clause, “significant influence” means</w:t>
      </w:r>
    </w:p>
    <w:p w:rsidR="00CD2290" w:rsidRPr="00CD2290" w:rsidRDefault="00591C25"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Control</w:t>
      </w:r>
      <w:r w:rsidR="00CD2290" w:rsidRPr="00CD2290">
        <w:rPr>
          <w:rFonts w:ascii="Times New Roman" w:hAnsi="Times New Roman" w:cs="Times New Roman"/>
          <w:sz w:val="28"/>
          <w:szCs w:val="28"/>
        </w:rPr>
        <w:t xml:space="preserve"> of at least twenty per cent.</w:t>
      </w:r>
      <w:proofErr w:type="gramEnd"/>
      <w:r w:rsidR="00CD2290" w:rsidRPr="00CD2290">
        <w:rPr>
          <w:rFonts w:ascii="Times New Roman" w:hAnsi="Times New Roman" w:cs="Times New Roman"/>
          <w:sz w:val="28"/>
          <w:szCs w:val="28"/>
        </w:rPr>
        <w:t xml:space="preserve"> </w:t>
      </w:r>
      <w:proofErr w:type="gramStart"/>
      <w:r w:rsidR="00CD2290" w:rsidRPr="00CD2290">
        <w:rPr>
          <w:rFonts w:ascii="Times New Roman" w:hAnsi="Times New Roman" w:cs="Times New Roman"/>
          <w:sz w:val="28"/>
          <w:szCs w:val="28"/>
        </w:rPr>
        <w:t>of</w:t>
      </w:r>
      <w:proofErr w:type="gramEnd"/>
      <w:r w:rsidR="00CD2290" w:rsidRPr="00CD2290">
        <w:rPr>
          <w:rFonts w:ascii="Times New Roman" w:hAnsi="Times New Roman" w:cs="Times New Roman"/>
          <w:sz w:val="28"/>
          <w:szCs w:val="28"/>
        </w:rPr>
        <w:t xml:space="preserve"> total share capital, or of business decisions</w:t>
      </w:r>
    </w:p>
    <w:p w:rsidR="00CD2290" w:rsidRDefault="008A1153"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Under</w:t>
      </w:r>
      <w:r w:rsidR="00CD2290" w:rsidRPr="00CD2290">
        <w:rPr>
          <w:rFonts w:ascii="Times New Roman" w:hAnsi="Times New Roman" w:cs="Times New Roman"/>
          <w:sz w:val="28"/>
          <w:szCs w:val="28"/>
        </w:rPr>
        <w:t xml:space="preserve"> an agreement;</w:t>
      </w:r>
    </w:p>
    <w:p w:rsidR="00CD2290" w:rsidRDefault="00CD2290" w:rsidP="00CD2290">
      <w:pPr>
        <w:autoSpaceDE w:val="0"/>
        <w:autoSpaceDN w:val="0"/>
        <w:adjustRightInd w:val="0"/>
        <w:spacing w:after="0" w:line="240" w:lineRule="auto"/>
        <w:rPr>
          <w:rFonts w:ascii="Times New Roman" w:hAnsi="Times New Roman" w:cs="Times New Roman"/>
          <w:sz w:val="28"/>
          <w:szCs w:val="28"/>
        </w:rPr>
      </w:pPr>
    </w:p>
    <w:p w:rsidR="004E1774" w:rsidRPr="00CD2290" w:rsidRDefault="004E1774" w:rsidP="00CD2290">
      <w:pPr>
        <w:autoSpaceDE w:val="0"/>
        <w:autoSpaceDN w:val="0"/>
        <w:adjustRightInd w:val="0"/>
        <w:spacing w:after="0" w:line="240" w:lineRule="auto"/>
        <w:rPr>
          <w:rFonts w:ascii="Times New Roman" w:hAnsi="Times New Roman" w:cs="Times New Roman"/>
          <w:sz w:val="28"/>
          <w:szCs w:val="28"/>
        </w:rPr>
      </w:pPr>
    </w:p>
    <w:p w:rsidR="00CD2290" w:rsidRDefault="006D18CC"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r w:rsidR="00CD2290" w:rsidRPr="00CD2290">
        <w:rPr>
          <w:rFonts w:ascii="Times New Roman" w:hAnsi="Times New Roman" w:cs="Times New Roman"/>
          <w:sz w:val="28"/>
          <w:szCs w:val="28"/>
        </w:rPr>
        <w:t>(</w:t>
      </w:r>
      <w:r w:rsidR="00CD2290" w:rsidRPr="00CD2290">
        <w:rPr>
          <w:rFonts w:ascii="Times New Roman" w:hAnsi="Times New Roman" w:cs="Times New Roman"/>
          <w:i/>
          <w:iCs/>
          <w:sz w:val="28"/>
          <w:szCs w:val="28"/>
        </w:rPr>
        <w:t>10</w:t>
      </w:r>
      <w:r w:rsidR="00CD2290" w:rsidRPr="00CD2290">
        <w:rPr>
          <w:rFonts w:ascii="Times New Roman" w:hAnsi="Times New Roman" w:cs="Times New Roman"/>
          <w:sz w:val="28"/>
          <w:szCs w:val="28"/>
        </w:rPr>
        <w:t>) “</w:t>
      </w:r>
      <w:r w:rsidR="00CD2290" w:rsidRPr="004E1774">
        <w:rPr>
          <w:rFonts w:ascii="Times New Roman" w:hAnsi="Times New Roman" w:cs="Times New Roman"/>
          <w:b/>
          <w:sz w:val="28"/>
          <w:szCs w:val="28"/>
        </w:rPr>
        <w:t>Board of Directors</w:t>
      </w:r>
      <w:r w:rsidR="00CD2290" w:rsidRPr="00CD2290">
        <w:rPr>
          <w:rFonts w:ascii="Times New Roman" w:hAnsi="Times New Roman" w:cs="Times New Roman"/>
          <w:sz w:val="28"/>
          <w:szCs w:val="28"/>
        </w:rPr>
        <w:t>” or “Board”, in r</w:t>
      </w:r>
      <w:r>
        <w:rPr>
          <w:rFonts w:ascii="Times New Roman" w:hAnsi="Times New Roman" w:cs="Times New Roman"/>
          <w:sz w:val="28"/>
          <w:szCs w:val="28"/>
        </w:rPr>
        <w:t>elation to a company, means the c</w:t>
      </w:r>
      <w:r w:rsidRPr="00CD2290">
        <w:rPr>
          <w:rFonts w:ascii="Times New Roman" w:hAnsi="Times New Roman" w:cs="Times New Roman"/>
          <w:sz w:val="28"/>
          <w:szCs w:val="28"/>
        </w:rPr>
        <w:t>ollective</w:t>
      </w:r>
      <w:r w:rsidR="00CD2290" w:rsidRPr="00CD2290">
        <w:rPr>
          <w:rFonts w:ascii="Times New Roman" w:hAnsi="Times New Roman" w:cs="Times New Roman"/>
          <w:sz w:val="28"/>
          <w:szCs w:val="28"/>
        </w:rPr>
        <w:t xml:space="preserve"> body of the directors of the company;</w:t>
      </w:r>
    </w:p>
    <w:p w:rsidR="004E1774" w:rsidRPr="00CD2290" w:rsidRDefault="004E1774" w:rsidP="00CD2290">
      <w:pPr>
        <w:autoSpaceDE w:val="0"/>
        <w:autoSpaceDN w:val="0"/>
        <w:adjustRightInd w:val="0"/>
        <w:spacing w:after="0" w:line="240" w:lineRule="auto"/>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11</w:t>
      </w:r>
      <w:r w:rsidRPr="00CD2290">
        <w:rPr>
          <w:rFonts w:ascii="Times New Roman" w:hAnsi="Times New Roman" w:cs="Times New Roman"/>
          <w:sz w:val="28"/>
          <w:szCs w:val="28"/>
        </w:rPr>
        <w:t>) “</w:t>
      </w:r>
      <w:r w:rsidR="006D18CC" w:rsidRPr="004E1774">
        <w:rPr>
          <w:rFonts w:ascii="Times New Roman" w:hAnsi="Times New Roman" w:cs="Times New Roman"/>
          <w:b/>
          <w:sz w:val="28"/>
          <w:szCs w:val="28"/>
        </w:rPr>
        <w:t>Body</w:t>
      </w:r>
      <w:r w:rsidRPr="004E1774">
        <w:rPr>
          <w:rFonts w:ascii="Times New Roman" w:hAnsi="Times New Roman" w:cs="Times New Roman"/>
          <w:b/>
          <w:sz w:val="28"/>
          <w:szCs w:val="28"/>
        </w:rPr>
        <w:t xml:space="preserve"> corporate</w:t>
      </w:r>
      <w:r w:rsidRPr="00CD2290">
        <w:rPr>
          <w:rFonts w:ascii="Times New Roman" w:hAnsi="Times New Roman" w:cs="Times New Roman"/>
          <w:sz w:val="28"/>
          <w:szCs w:val="28"/>
        </w:rPr>
        <w:t>” or “corporation” includes a company incorporated outside</w:t>
      </w:r>
    </w:p>
    <w:p w:rsidR="00CD2290" w:rsidRPr="00CD2290" w:rsidRDefault="004E1774" w:rsidP="00CD229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India, but does not includ</w:t>
      </w:r>
      <w:r w:rsidR="006D18CC">
        <w:rPr>
          <w:rFonts w:ascii="Times New Roman" w:hAnsi="Times New Roman" w:cs="Times New Roman"/>
          <w:sz w:val="28"/>
          <w:szCs w:val="28"/>
        </w:rPr>
        <w:t>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co-operative society registered under any law relating to co-operative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societies</w:t>
      </w:r>
      <w:proofErr w:type="gramEnd"/>
      <w:r w:rsidRPr="00CD2290">
        <w:rPr>
          <w:rFonts w:ascii="Times New Roman" w:hAnsi="Times New Roman" w:cs="Times New Roman"/>
          <w:sz w:val="28"/>
          <w:szCs w:val="28"/>
        </w:rPr>
        <w:t>; and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any</w:t>
      </w:r>
      <w:proofErr w:type="gramEnd"/>
      <w:r w:rsidRPr="00CD2290">
        <w:rPr>
          <w:rFonts w:ascii="Times New Roman" w:hAnsi="Times New Roman" w:cs="Times New Roman"/>
          <w:sz w:val="28"/>
          <w:szCs w:val="28"/>
        </w:rPr>
        <w:t xml:space="preserve"> other body corporate (not being a company as defined in this Act),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which</w:t>
      </w:r>
      <w:proofErr w:type="gramEnd"/>
      <w:r w:rsidRPr="00CD2290">
        <w:rPr>
          <w:rFonts w:ascii="Times New Roman" w:hAnsi="Times New Roman" w:cs="Times New Roman"/>
          <w:sz w:val="28"/>
          <w:szCs w:val="28"/>
        </w:rPr>
        <w:t xml:space="preserve"> the Central Government may, by notification, specify in this behalf;</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12</w:t>
      </w:r>
      <w:r w:rsidRPr="00CD2290">
        <w:rPr>
          <w:rFonts w:ascii="Times New Roman" w:hAnsi="Times New Roman" w:cs="Times New Roman"/>
          <w:sz w:val="28"/>
          <w:szCs w:val="28"/>
        </w:rPr>
        <w:t>) “</w:t>
      </w:r>
      <w:proofErr w:type="gramStart"/>
      <w:r w:rsidRPr="00CD2290">
        <w:rPr>
          <w:rFonts w:ascii="Times New Roman" w:hAnsi="Times New Roman" w:cs="Times New Roman"/>
          <w:sz w:val="28"/>
          <w:szCs w:val="28"/>
        </w:rPr>
        <w:t>book</w:t>
      </w:r>
      <w:proofErr w:type="gramEnd"/>
      <w:r w:rsidRPr="00CD2290">
        <w:rPr>
          <w:rFonts w:ascii="Times New Roman" w:hAnsi="Times New Roman" w:cs="Times New Roman"/>
          <w:sz w:val="28"/>
          <w:szCs w:val="28"/>
        </w:rPr>
        <w:t xml:space="preserve"> and paper” and “book or paper” include books of account, deeds,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vouchers</w:t>
      </w:r>
      <w:proofErr w:type="gramEnd"/>
      <w:r w:rsidRPr="00CD2290">
        <w:rPr>
          <w:rFonts w:ascii="Times New Roman" w:hAnsi="Times New Roman" w:cs="Times New Roman"/>
          <w:sz w:val="28"/>
          <w:szCs w:val="28"/>
        </w:rPr>
        <w:t>, writings, documents, minutes and registers maintained on paper or in</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electronic</w:t>
      </w:r>
      <w:proofErr w:type="gramEnd"/>
      <w:r w:rsidRPr="00CD2290">
        <w:rPr>
          <w:rFonts w:ascii="Times New Roman" w:hAnsi="Times New Roman" w:cs="Times New Roman"/>
          <w:sz w:val="28"/>
          <w:szCs w:val="28"/>
        </w:rPr>
        <w:t xml:space="preserve"> form;</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13</w:t>
      </w:r>
      <w:r w:rsidRPr="00CD2290">
        <w:rPr>
          <w:rFonts w:ascii="Times New Roman" w:hAnsi="Times New Roman" w:cs="Times New Roman"/>
          <w:sz w:val="28"/>
          <w:szCs w:val="28"/>
        </w:rPr>
        <w:t>) “</w:t>
      </w:r>
      <w:proofErr w:type="gramStart"/>
      <w:r w:rsidRPr="00CD2290">
        <w:rPr>
          <w:rFonts w:ascii="Times New Roman" w:hAnsi="Times New Roman" w:cs="Times New Roman"/>
          <w:sz w:val="28"/>
          <w:szCs w:val="28"/>
        </w:rPr>
        <w:t>books</w:t>
      </w:r>
      <w:proofErr w:type="gramEnd"/>
      <w:r w:rsidRPr="00CD2290">
        <w:rPr>
          <w:rFonts w:ascii="Times New Roman" w:hAnsi="Times New Roman" w:cs="Times New Roman"/>
          <w:sz w:val="28"/>
          <w:szCs w:val="28"/>
        </w:rPr>
        <w:t xml:space="preserve"> of account” includes records maintained in respect of—</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all</w:t>
      </w:r>
      <w:proofErr w:type="gramEnd"/>
      <w:r w:rsidRPr="00CD2290">
        <w:rPr>
          <w:rFonts w:ascii="Times New Roman" w:hAnsi="Times New Roman" w:cs="Times New Roman"/>
          <w:sz w:val="28"/>
          <w:szCs w:val="28"/>
        </w:rPr>
        <w:t xml:space="preserve"> sums of money received and expended by a company and matters in</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relation</w:t>
      </w:r>
      <w:proofErr w:type="gramEnd"/>
      <w:r w:rsidRPr="00CD2290">
        <w:rPr>
          <w:rFonts w:ascii="Times New Roman" w:hAnsi="Times New Roman" w:cs="Times New Roman"/>
          <w:sz w:val="28"/>
          <w:szCs w:val="28"/>
        </w:rPr>
        <w:t xml:space="preserve"> to which the receipts and expenditure take place;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all</w:t>
      </w:r>
      <w:proofErr w:type="gramEnd"/>
      <w:r w:rsidRPr="00CD2290">
        <w:rPr>
          <w:rFonts w:ascii="Times New Roman" w:hAnsi="Times New Roman" w:cs="Times New Roman"/>
          <w:sz w:val="28"/>
          <w:szCs w:val="28"/>
        </w:rPr>
        <w:t xml:space="preserve"> sales and purchases of goods and services by the company;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lastRenderedPageBreak/>
        <w:t>(</w:t>
      </w:r>
      <w:r w:rsidRPr="00CD2290">
        <w:rPr>
          <w:rFonts w:ascii="Times New Roman" w:hAnsi="Times New Roman" w:cs="Times New Roman"/>
          <w:i/>
          <w:iCs/>
          <w:sz w:val="28"/>
          <w:szCs w:val="28"/>
        </w:rPr>
        <w:t>iii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the</w:t>
      </w:r>
      <w:proofErr w:type="gramEnd"/>
      <w:r w:rsidRPr="00CD2290">
        <w:rPr>
          <w:rFonts w:ascii="Times New Roman" w:hAnsi="Times New Roman" w:cs="Times New Roman"/>
          <w:sz w:val="28"/>
          <w:szCs w:val="28"/>
        </w:rPr>
        <w:t xml:space="preserve"> assets and liabilities of the company; and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iv</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the</w:t>
      </w:r>
      <w:proofErr w:type="gramEnd"/>
      <w:r w:rsidRPr="00CD2290">
        <w:rPr>
          <w:rFonts w:ascii="Times New Roman" w:hAnsi="Times New Roman" w:cs="Times New Roman"/>
          <w:sz w:val="28"/>
          <w:szCs w:val="28"/>
        </w:rPr>
        <w:t xml:space="preserve"> items of cost as may be prescribed under section 148 in the case of</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company which belongs to any class of companies specified under that section;</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14</w:t>
      </w:r>
      <w:r w:rsidRPr="00CD2290">
        <w:rPr>
          <w:rFonts w:ascii="Times New Roman" w:hAnsi="Times New Roman" w:cs="Times New Roman"/>
          <w:sz w:val="28"/>
          <w:szCs w:val="28"/>
        </w:rPr>
        <w:t>) “</w:t>
      </w:r>
      <w:r w:rsidR="004E1774" w:rsidRPr="004E1774">
        <w:rPr>
          <w:rFonts w:ascii="Times New Roman" w:hAnsi="Times New Roman" w:cs="Times New Roman"/>
          <w:b/>
          <w:sz w:val="28"/>
          <w:szCs w:val="28"/>
        </w:rPr>
        <w:t>Branch</w:t>
      </w:r>
      <w:r w:rsidRPr="004E1774">
        <w:rPr>
          <w:rFonts w:ascii="Times New Roman" w:hAnsi="Times New Roman" w:cs="Times New Roman"/>
          <w:b/>
          <w:sz w:val="28"/>
          <w:szCs w:val="28"/>
        </w:rPr>
        <w:t xml:space="preserve"> office</w:t>
      </w:r>
      <w:r w:rsidRPr="00CD2290">
        <w:rPr>
          <w:rFonts w:ascii="Times New Roman" w:hAnsi="Times New Roman" w:cs="Times New Roman"/>
          <w:sz w:val="28"/>
          <w:szCs w:val="28"/>
        </w:rPr>
        <w:t>”, in relation to a company, means any establishment described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as</w:t>
      </w:r>
      <w:proofErr w:type="gramEnd"/>
      <w:r w:rsidRPr="00CD2290">
        <w:rPr>
          <w:rFonts w:ascii="Times New Roman" w:hAnsi="Times New Roman" w:cs="Times New Roman"/>
          <w:sz w:val="28"/>
          <w:szCs w:val="28"/>
        </w:rPr>
        <w:t xml:space="preserve"> such by the company;</w:t>
      </w:r>
    </w:p>
    <w:p w:rsidR="00CD2290" w:rsidRPr="00CD2290" w:rsidRDefault="00CD2290" w:rsidP="00485818">
      <w:pPr>
        <w:autoSpaceDE w:val="0"/>
        <w:autoSpaceDN w:val="0"/>
        <w:adjustRightInd w:val="0"/>
        <w:spacing w:after="0" w:line="240" w:lineRule="auto"/>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20</w:t>
      </w:r>
      <w:r w:rsidRPr="00CD2290">
        <w:rPr>
          <w:rFonts w:ascii="Times New Roman" w:hAnsi="Times New Roman" w:cs="Times New Roman"/>
          <w:sz w:val="28"/>
          <w:szCs w:val="28"/>
        </w:rPr>
        <w:t>) “</w:t>
      </w:r>
      <w:r w:rsidR="00485818" w:rsidRPr="0008336F">
        <w:rPr>
          <w:rFonts w:ascii="Times New Roman" w:hAnsi="Times New Roman" w:cs="Times New Roman"/>
          <w:b/>
          <w:sz w:val="28"/>
          <w:szCs w:val="28"/>
        </w:rPr>
        <w:t>Company</w:t>
      </w:r>
      <w:r w:rsidRPr="00CD2290">
        <w:rPr>
          <w:rFonts w:ascii="Times New Roman" w:hAnsi="Times New Roman" w:cs="Times New Roman"/>
          <w:sz w:val="28"/>
          <w:szCs w:val="28"/>
        </w:rPr>
        <w:t>” means a company incorpora</w:t>
      </w:r>
      <w:r w:rsidR="0008336F">
        <w:rPr>
          <w:rFonts w:ascii="Times New Roman" w:hAnsi="Times New Roman" w:cs="Times New Roman"/>
          <w:sz w:val="28"/>
          <w:szCs w:val="28"/>
        </w:rPr>
        <w:t xml:space="preserve">ted under this Act or under any </w:t>
      </w:r>
      <w:r w:rsidRPr="00CD2290">
        <w:rPr>
          <w:rFonts w:ascii="Times New Roman" w:hAnsi="Times New Roman" w:cs="Times New Roman"/>
          <w:sz w:val="28"/>
          <w:szCs w:val="28"/>
        </w:rPr>
        <w:t>previous company law;</w:t>
      </w:r>
    </w:p>
    <w:p w:rsidR="00CD2290" w:rsidRPr="00CD2290" w:rsidRDefault="00607D56" w:rsidP="00607D56">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62</w:t>
      </w:r>
      <w:r w:rsidRPr="00CD2290">
        <w:rPr>
          <w:rFonts w:ascii="Times New Roman" w:hAnsi="Times New Roman" w:cs="Times New Roman"/>
          <w:sz w:val="28"/>
          <w:szCs w:val="28"/>
        </w:rPr>
        <w:t>) “</w:t>
      </w:r>
      <w:r w:rsidRPr="00607D56">
        <w:rPr>
          <w:rFonts w:ascii="Times New Roman" w:hAnsi="Times New Roman" w:cs="Times New Roman"/>
          <w:b/>
          <w:sz w:val="28"/>
          <w:szCs w:val="28"/>
        </w:rPr>
        <w:t>One Person Company</w:t>
      </w:r>
      <w:r w:rsidRPr="00CD2290">
        <w:rPr>
          <w:rFonts w:ascii="Times New Roman" w:hAnsi="Times New Roman" w:cs="Times New Roman"/>
          <w:sz w:val="28"/>
          <w:szCs w:val="28"/>
        </w:rPr>
        <w:t>” means a company</w:t>
      </w:r>
      <w:r w:rsidR="00FB318D">
        <w:rPr>
          <w:rFonts w:ascii="Times New Roman" w:hAnsi="Times New Roman" w:cs="Times New Roman"/>
          <w:sz w:val="28"/>
          <w:szCs w:val="28"/>
        </w:rPr>
        <w:t xml:space="preserve"> which has only one person as a </w:t>
      </w:r>
      <w:r w:rsidRPr="00CD2290">
        <w:rPr>
          <w:rFonts w:ascii="Times New Roman" w:hAnsi="Times New Roman" w:cs="Times New Roman"/>
          <w:sz w:val="28"/>
          <w:szCs w:val="28"/>
        </w:rPr>
        <w:t>member;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63</w:t>
      </w:r>
      <w:r w:rsidRPr="00CD2290">
        <w:rPr>
          <w:rFonts w:ascii="Times New Roman" w:hAnsi="Times New Roman" w:cs="Times New Roman"/>
          <w:sz w:val="28"/>
          <w:szCs w:val="28"/>
        </w:rPr>
        <w:t>) "</w:t>
      </w:r>
      <w:proofErr w:type="gramStart"/>
      <w:r w:rsidRPr="00CD2290">
        <w:rPr>
          <w:rFonts w:ascii="Times New Roman" w:hAnsi="Times New Roman" w:cs="Times New Roman"/>
          <w:sz w:val="28"/>
          <w:szCs w:val="28"/>
        </w:rPr>
        <w:t>ordinary</w:t>
      </w:r>
      <w:proofErr w:type="gramEnd"/>
      <w:r w:rsidRPr="00CD2290">
        <w:rPr>
          <w:rFonts w:ascii="Times New Roman" w:hAnsi="Times New Roman" w:cs="Times New Roman"/>
          <w:sz w:val="28"/>
          <w:szCs w:val="28"/>
        </w:rPr>
        <w:t xml:space="preserve"> or special resolution" means an ordinary resolution, or as the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case</w:t>
      </w:r>
      <w:proofErr w:type="gramEnd"/>
      <w:r w:rsidRPr="00CD2290">
        <w:rPr>
          <w:rFonts w:ascii="Times New Roman" w:hAnsi="Times New Roman" w:cs="Times New Roman"/>
          <w:sz w:val="28"/>
          <w:szCs w:val="28"/>
        </w:rPr>
        <w:t xml:space="preserve"> may be, special resolution referred to in section 114;</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64</w:t>
      </w:r>
      <w:r w:rsidRPr="00CD2290">
        <w:rPr>
          <w:rFonts w:ascii="Times New Roman" w:hAnsi="Times New Roman" w:cs="Times New Roman"/>
          <w:sz w:val="28"/>
          <w:szCs w:val="28"/>
        </w:rPr>
        <w:t>) “</w:t>
      </w:r>
      <w:proofErr w:type="gramStart"/>
      <w:r w:rsidRPr="00CD2290">
        <w:rPr>
          <w:rFonts w:ascii="Times New Roman" w:hAnsi="Times New Roman" w:cs="Times New Roman"/>
          <w:sz w:val="28"/>
          <w:szCs w:val="28"/>
        </w:rPr>
        <w:t>paid-up</w:t>
      </w:r>
      <w:proofErr w:type="gramEnd"/>
      <w:r w:rsidRPr="00CD2290">
        <w:rPr>
          <w:rFonts w:ascii="Times New Roman" w:hAnsi="Times New Roman" w:cs="Times New Roman"/>
          <w:sz w:val="28"/>
          <w:szCs w:val="28"/>
        </w:rPr>
        <w:t xml:space="preserve"> share capital” or “share capital paid-up” means such aggregate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amount</w:t>
      </w:r>
      <w:proofErr w:type="gramEnd"/>
      <w:r w:rsidRPr="00CD2290">
        <w:rPr>
          <w:rFonts w:ascii="Times New Roman" w:hAnsi="Times New Roman" w:cs="Times New Roman"/>
          <w:sz w:val="28"/>
          <w:szCs w:val="28"/>
        </w:rPr>
        <w:t xml:space="preserve"> of money credited as paid-up as is equivalent to the amount received as </w:t>
      </w:r>
      <w:proofErr w:type="spellStart"/>
      <w:r w:rsidRPr="00CD2290">
        <w:rPr>
          <w:rFonts w:ascii="Times New Roman" w:hAnsi="Times New Roman" w:cs="Times New Roman"/>
          <w:sz w:val="28"/>
          <w:szCs w:val="28"/>
        </w:rPr>
        <w:t>paidup</w:t>
      </w:r>
      <w:proofErr w:type="spellEnd"/>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in</w:t>
      </w:r>
      <w:proofErr w:type="gramEnd"/>
      <w:r w:rsidRPr="00CD2290">
        <w:rPr>
          <w:rFonts w:ascii="Times New Roman" w:hAnsi="Times New Roman" w:cs="Times New Roman"/>
          <w:sz w:val="28"/>
          <w:szCs w:val="28"/>
        </w:rPr>
        <w:t xml:space="preserve"> respect of shares issued and also includes any amount credited as paid-up in</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respect</w:t>
      </w:r>
      <w:proofErr w:type="gramEnd"/>
      <w:r w:rsidRPr="00CD2290">
        <w:rPr>
          <w:rFonts w:ascii="Times New Roman" w:hAnsi="Times New Roman" w:cs="Times New Roman"/>
          <w:sz w:val="28"/>
          <w:szCs w:val="28"/>
        </w:rPr>
        <w:t xml:space="preserve"> of shares of the company, but does not include any other amount received in</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respect</w:t>
      </w:r>
      <w:proofErr w:type="gramEnd"/>
      <w:r w:rsidRPr="00CD2290">
        <w:rPr>
          <w:rFonts w:ascii="Times New Roman" w:hAnsi="Times New Roman" w:cs="Times New Roman"/>
          <w:sz w:val="28"/>
          <w:szCs w:val="28"/>
        </w:rPr>
        <w:t xml:space="preserve"> of such shares, by whatever name called;</w:t>
      </w:r>
    </w:p>
    <w:p w:rsidR="00CD2290" w:rsidRPr="00CD2290" w:rsidRDefault="00796C68"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r w:rsidR="00CD2290" w:rsidRPr="00CD2290">
        <w:rPr>
          <w:rFonts w:ascii="Times New Roman" w:hAnsi="Times New Roman" w:cs="Times New Roman"/>
          <w:sz w:val="28"/>
          <w:szCs w:val="28"/>
        </w:rPr>
        <w:t>(</w:t>
      </w:r>
      <w:r w:rsidR="00CD2290" w:rsidRPr="00CD2290">
        <w:rPr>
          <w:rFonts w:ascii="Times New Roman" w:hAnsi="Times New Roman" w:cs="Times New Roman"/>
          <w:i/>
          <w:iCs/>
          <w:sz w:val="28"/>
          <w:szCs w:val="28"/>
        </w:rPr>
        <w:t>68</w:t>
      </w:r>
      <w:r w:rsidR="00CD2290" w:rsidRPr="00CD2290">
        <w:rPr>
          <w:rFonts w:ascii="Times New Roman" w:hAnsi="Times New Roman" w:cs="Times New Roman"/>
          <w:sz w:val="28"/>
          <w:szCs w:val="28"/>
        </w:rPr>
        <w:t>) “</w:t>
      </w:r>
      <w:r w:rsidR="00406DB4" w:rsidRPr="0090768D">
        <w:rPr>
          <w:rFonts w:ascii="Times New Roman" w:hAnsi="Times New Roman" w:cs="Times New Roman"/>
          <w:b/>
          <w:sz w:val="28"/>
          <w:szCs w:val="28"/>
        </w:rPr>
        <w:t>Private</w:t>
      </w:r>
      <w:r w:rsidR="00CD2290" w:rsidRPr="0090768D">
        <w:rPr>
          <w:rFonts w:ascii="Times New Roman" w:hAnsi="Times New Roman" w:cs="Times New Roman"/>
          <w:b/>
          <w:sz w:val="28"/>
          <w:szCs w:val="28"/>
        </w:rPr>
        <w:t xml:space="preserve"> company</w:t>
      </w:r>
      <w:r w:rsidR="00CD2290" w:rsidRPr="00CD2290">
        <w:rPr>
          <w:rFonts w:ascii="Times New Roman" w:hAnsi="Times New Roman" w:cs="Times New Roman"/>
          <w:sz w:val="28"/>
          <w:szCs w:val="28"/>
        </w:rPr>
        <w:t>” means a company</w:t>
      </w:r>
      <w:r w:rsidR="00406DB4">
        <w:rPr>
          <w:rFonts w:ascii="Times New Roman" w:hAnsi="Times New Roman" w:cs="Times New Roman"/>
          <w:sz w:val="28"/>
          <w:szCs w:val="28"/>
        </w:rPr>
        <w:t xml:space="preserve"> having a minimum paid-up share </w:t>
      </w:r>
      <w:r w:rsidR="00CD2290" w:rsidRPr="00CD2290">
        <w:rPr>
          <w:rFonts w:ascii="Times New Roman" w:hAnsi="Times New Roman" w:cs="Times New Roman"/>
          <w:sz w:val="28"/>
          <w:szCs w:val="28"/>
        </w:rPr>
        <w:t>capital of one lakh rupees or such higher paid-up shar</w:t>
      </w:r>
      <w:r w:rsidR="00406DB4">
        <w:rPr>
          <w:rFonts w:ascii="Times New Roman" w:hAnsi="Times New Roman" w:cs="Times New Roman"/>
          <w:sz w:val="28"/>
          <w:szCs w:val="28"/>
        </w:rPr>
        <w:t xml:space="preserve">e capital as may be prescribed, </w:t>
      </w:r>
      <w:r w:rsidR="00CD2290" w:rsidRPr="00CD2290">
        <w:rPr>
          <w:rFonts w:ascii="Times New Roman" w:hAnsi="Times New Roman" w:cs="Times New Roman"/>
          <w:sz w:val="28"/>
          <w:szCs w:val="28"/>
        </w:rPr>
        <w:t>and which by its articles,—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proofErr w:type="gramStart"/>
      <w:r w:rsidRPr="00CD2290">
        <w:rPr>
          <w:rFonts w:ascii="Times New Roman" w:hAnsi="Times New Roman" w:cs="Times New Roman"/>
          <w:i/>
          <w:iCs/>
          <w:sz w:val="28"/>
          <w:szCs w:val="28"/>
        </w:rPr>
        <w:t>i</w:t>
      </w:r>
      <w:proofErr w:type="gramEnd"/>
      <w:r w:rsidRPr="00CD2290">
        <w:rPr>
          <w:rFonts w:ascii="Times New Roman" w:hAnsi="Times New Roman" w:cs="Times New Roman"/>
          <w:sz w:val="28"/>
          <w:szCs w:val="28"/>
        </w:rPr>
        <w:t>) restricts the right to transfer its shares;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w:t>
      </w:r>
      <w:r w:rsidRPr="00CD2290">
        <w:rPr>
          <w:rFonts w:ascii="Times New Roman" w:hAnsi="Times New Roman" w:cs="Times New Roman"/>
          <w:sz w:val="28"/>
          <w:szCs w:val="28"/>
        </w:rPr>
        <w:t xml:space="preserve">) </w:t>
      </w:r>
      <w:r w:rsidR="00406DB4" w:rsidRPr="00CD2290">
        <w:rPr>
          <w:rFonts w:ascii="Times New Roman" w:hAnsi="Times New Roman" w:cs="Times New Roman"/>
          <w:sz w:val="28"/>
          <w:szCs w:val="28"/>
        </w:rPr>
        <w:t>Except</w:t>
      </w:r>
      <w:r w:rsidRPr="00CD2290">
        <w:rPr>
          <w:rFonts w:ascii="Times New Roman" w:hAnsi="Times New Roman" w:cs="Times New Roman"/>
          <w:sz w:val="28"/>
          <w:szCs w:val="28"/>
        </w:rPr>
        <w:t xml:space="preserve"> in case of One Person Company</w:t>
      </w:r>
      <w:r w:rsidR="00406DB4">
        <w:rPr>
          <w:rFonts w:ascii="Times New Roman" w:hAnsi="Times New Roman" w:cs="Times New Roman"/>
          <w:sz w:val="28"/>
          <w:szCs w:val="28"/>
        </w:rPr>
        <w:t xml:space="preserve">, limits the number of its </w:t>
      </w:r>
      <w:r w:rsidRPr="00CD2290">
        <w:rPr>
          <w:rFonts w:ascii="Times New Roman" w:hAnsi="Times New Roman" w:cs="Times New Roman"/>
          <w:sz w:val="28"/>
          <w:szCs w:val="28"/>
        </w:rPr>
        <w:t>members to two hundred: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Provided that where two or more perso</w:t>
      </w:r>
      <w:r w:rsidR="00406DB4">
        <w:rPr>
          <w:rFonts w:ascii="Times New Roman" w:hAnsi="Times New Roman" w:cs="Times New Roman"/>
          <w:sz w:val="28"/>
          <w:szCs w:val="28"/>
        </w:rPr>
        <w:t xml:space="preserve">ns hold one or more shares in a </w:t>
      </w:r>
      <w:r w:rsidRPr="00CD2290">
        <w:rPr>
          <w:rFonts w:ascii="Times New Roman" w:hAnsi="Times New Roman" w:cs="Times New Roman"/>
          <w:sz w:val="28"/>
          <w:szCs w:val="28"/>
        </w:rPr>
        <w:t>company jointly, they shall, for the purposes of this</w:t>
      </w:r>
      <w:r w:rsidR="00406DB4">
        <w:rPr>
          <w:rFonts w:ascii="Times New Roman" w:hAnsi="Times New Roman" w:cs="Times New Roman"/>
          <w:sz w:val="28"/>
          <w:szCs w:val="28"/>
        </w:rPr>
        <w:t xml:space="preserve"> clause, be treated as a single </w:t>
      </w:r>
      <w:r w:rsidRPr="00CD2290">
        <w:rPr>
          <w:rFonts w:ascii="Times New Roman" w:hAnsi="Times New Roman" w:cs="Times New Roman"/>
          <w:sz w:val="28"/>
          <w:szCs w:val="28"/>
        </w:rPr>
        <w:t>member: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Provided further that—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A</w:t>
      </w:r>
      <w:r w:rsidRPr="00CD2290">
        <w:rPr>
          <w:rFonts w:ascii="Times New Roman" w:hAnsi="Times New Roman" w:cs="Times New Roman"/>
          <w:sz w:val="28"/>
          <w:szCs w:val="28"/>
        </w:rPr>
        <w:t xml:space="preserve">) </w:t>
      </w:r>
      <w:r w:rsidR="00BC7805" w:rsidRPr="00CD2290">
        <w:rPr>
          <w:rFonts w:ascii="Times New Roman" w:hAnsi="Times New Roman" w:cs="Times New Roman"/>
          <w:sz w:val="28"/>
          <w:szCs w:val="28"/>
        </w:rPr>
        <w:t>Persons</w:t>
      </w:r>
      <w:r w:rsidRPr="00CD2290">
        <w:rPr>
          <w:rFonts w:ascii="Times New Roman" w:hAnsi="Times New Roman" w:cs="Times New Roman"/>
          <w:sz w:val="28"/>
          <w:szCs w:val="28"/>
        </w:rPr>
        <w:t xml:space="preserve"> who are in the employment of the company; and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B</w:t>
      </w:r>
      <w:r w:rsidRPr="00CD2290">
        <w:rPr>
          <w:rFonts w:ascii="Times New Roman" w:hAnsi="Times New Roman" w:cs="Times New Roman"/>
          <w:sz w:val="28"/>
          <w:szCs w:val="28"/>
        </w:rPr>
        <w:t xml:space="preserve">) </w:t>
      </w:r>
      <w:r w:rsidR="00BC7805" w:rsidRPr="00CD2290">
        <w:rPr>
          <w:rFonts w:ascii="Times New Roman" w:hAnsi="Times New Roman" w:cs="Times New Roman"/>
          <w:sz w:val="28"/>
          <w:szCs w:val="28"/>
        </w:rPr>
        <w:t>Persons</w:t>
      </w:r>
      <w:r w:rsidRPr="00CD2290">
        <w:rPr>
          <w:rFonts w:ascii="Times New Roman" w:hAnsi="Times New Roman" w:cs="Times New Roman"/>
          <w:sz w:val="28"/>
          <w:szCs w:val="28"/>
        </w:rPr>
        <w:t xml:space="preserve"> who, having been formerly in</w:t>
      </w:r>
      <w:r w:rsidR="00BC7805">
        <w:rPr>
          <w:rFonts w:ascii="Times New Roman" w:hAnsi="Times New Roman" w:cs="Times New Roman"/>
          <w:sz w:val="28"/>
          <w:szCs w:val="28"/>
        </w:rPr>
        <w:t xml:space="preserve"> the employment of the company, </w:t>
      </w:r>
      <w:r w:rsidRPr="00CD2290">
        <w:rPr>
          <w:rFonts w:ascii="Times New Roman" w:hAnsi="Times New Roman" w:cs="Times New Roman"/>
          <w:sz w:val="28"/>
          <w:szCs w:val="28"/>
        </w:rPr>
        <w:t>were members of the company while in that e</w:t>
      </w:r>
      <w:r w:rsidR="00BC7805">
        <w:rPr>
          <w:rFonts w:ascii="Times New Roman" w:hAnsi="Times New Roman" w:cs="Times New Roman"/>
          <w:sz w:val="28"/>
          <w:szCs w:val="28"/>
        </w:rPr>
        <w:t xml:space="preserve">mployment and have continued to </w:t>
      </w:r>
      <w:r w:rsidRPr="00CD2290">
        <w:rPr>
          <w:rFonts w:ascii="Times New Roman" w:hAnsi="Times New Roman" w:cs="Times New Roman"/>
          <w:sz w:val="28"/>
          <w:szCs w:val="28"/>
        </w:rPr>
        <w:t>be membe</w:t>
      </w:r>
      <w:r w:rsidR="00BC7805">
        <w:rPr>
          <w:rFonts w:ascii="Times New Roman" w:hAnsi="Times New Roman" w:cs="Times New Roman"/>
          <w:sz w:val="28"/>
          <w:szCs w:val="28"/>
        </w:rPr>
        <w:t xml:space="preserve">rs after the employment ceased, </w:t>
      </w:r>
      <w:r w:rsidRPr="00CD2290">
        <w:rPr>
          <w:rFonts w:ascii="Times New Roman" w:hAnsi="Times New Roman" w:cs="Times New Roman"/>
          <w:sz w:val="28"/>
          <w:szCs w:val="28"/>
        </w:rPr>
        <w:t>shall n</w:t>
      </w:r>
      <w:r w:rsidR="00BC7805">
        <w:rPr>
          <w:rFonts w:ascii="Times New Roman" w:hAnsi="Times New Roman" w:cs="Times New Roman"/>
          <w:sz w:val="28"/>
          <w:szCs w:val="28"/>
        </w:rPr>
        <w:t xml:space="preserve">ot be included in the number of </w:t>
      </w:r>
      <w:r w:rsidRPr="00CD2290">
        <w:rPr>
          <w:rFonts w:ascii="Times New Roman" w:hAnsi="Times New Roman" w:cs="Times New Roman"/>
          <w:sz w:val="28"/>
          <w:szCs w:val="28"/>
        </w:rPr>
        <w:t>members; and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proofErr w:type="gramStart"/>
      <w:r w:rsidRPr="00CD2290">
        <w:rPr>
          <w:rFonts w:ascii="Times New Roman" w:hAnsi="Times New Roman" w:cs="Times New Roman"/>
          <w:i/>
          <w:iCs/>
          <w:sz w:val="28"/>
          <w:szCs w:val="28"/>
        </w:rPr>
        <w:t>iii</w:t>
      </w:r>
      <w:proofErr w:type="gramEnd"/>
      <w:r w:rsidRPr="00CD2290">
        <w:rPr>
          <w:rFonts w:ascii="Times New Roman" w:hAnsi="Times New Roman" w:cs="Times New Roman"/>
          <w:sz w:val="28"/>
          <w:szCs w:val="28"/>
        </w:rPr>
        <w:t xml:space="preserve">) </w:t>
      </w:r>
      <w:r w:rsidR="00BC7805" w:rsidRPr="00CD2290">
        <w:rPr>
          <w:rFonts w:ascii="Times New Roman" w:hAnsi="Times New Roman" w:cs="Times New Roman"/>
          <w:sz w:val="28"/>
          <w:szCs w:val="28"/>
        </w:rPr>
        <w:t>Prohibits</w:t>
      </w:r>
      <w:r w:rsidRPr="00CD2290">
        <w:rPr>
          <w:rFonts w:ascii="Times New Roman" w:hAnsi="Times New Roman" w:cs="Times New Roman"/>
          <w:sz w:val="28"/>
          <w:szCs w:val="28"/>
        </w:rPr>
        <w:t xml:space="preserve"> any invitation to the public to </w:t>
      </w:r>
      <w:r w:rsidR="00BC7805">
        <w:rPr>
          <w:rFonts w:ascii="Times New Roman" w:hAnsi="Times New Roman" w:cs="Times New Roman"/>
          <w:sz w:val="28"/>
          <w:szCs w:val="28"/>
        </w:rPr>
        <w:t xml:space="preserve">subscribe for any securities of </w:t>
      </w:r>
      <w:r w:rsidRPr="00CD2290">
        <w:rPr>
          <w:rFonts w:ascii="Times New Roman" w:hAnsi="Times New Roman" w:cs="Times New Roman"/>
          <w:sz w:val="28"/>
          <w:szCs w:val="28"/>
        </w:rPr>
        <w:t>the company;</w:t>
      </w:r>
    </w:p>
    <w:p w:rsidR="003019EB" w:rsidRDefault="00FC7018"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r w:rsidR="00CD2290" w:rsidRPr="00CD2290">
        <w:rPr>
          <w:rFonts w:ascii="Times New Roman" w:hAnsi="Times New Roman" w:cs="Times New Roman"/>
          <w:sz w:val="28"/>
          <w:szCs w:val="28"/>
        </w:rPr>
        <w:t>(</w:t>
      </w:r>
      <w:r w:rsidR="00CD2290" w:rsidRPr="00CD2290">
        <w:rPr>
          <w:rFonts w:ascii="Times New Roman" w:hAnsi="Times New Roman" w:cs="Times New Roman"/>
          <w:i/>
          <w:iCs/>
          <w:sz w:val="28"/>
          <w:szCs w:val="28"/>
        </w:rPr>
        <w:t>71</w:t>
      </w:r>
      <w:r w:rsidR="00CD2290" w:rsidRPr="00CD2290">
        <w:rPr>
          <w:rFonts w:ascii="Times New Roman" w:hAnsi="Times New Roman" w:cs="Times New Roman"/>
          <w:sz w:val="28"/>
          <w:szCs w:val="28"/>
        </w:rPr>
        <w:t>) “</w:t>
      </w:r>
      <w:proofErr w:type="gramStart"/>
      <w:r w:rsidR="00CD2290" w:rsidRPr="009379C4">
        <w:rPr>
          <w:rFonts w:ascii="Times New Roman" w:hAnsi="Times New Roman" w:cs="Times New Roman"/>
          <w:b/>
          <w:sz w:val="28"/>
          <w:szCs w:val="28"/>
        </w:rPr>
        <w:t>public</w:t>
      </w:r>
      <w:proofErr w:type="gramEnd"/>
      <w:r w:rsidR="00CD2290" w:rsidRPr="009379C4">
        <w:rPr>
          <w:rFonts w:ascii="Times New Roman" w:hAnsi="Times New Roman" w:cs="Times New Roman"/>
          <w:b/>
          <w:sz w:val="28"/>
          <w:szCs w:val="28"/>
        </w:rPr>
        <w:t xml:space="preserve"> company</w:t>
      </w:r>
      <w:r w:rsidR="00CD2290" w:rsidRPr="00CD2290">
        <w:rPr>
          <w:rFonts w:ascii="Times New Roman" w:hAnsi="Times New Roman" w:cs="Times New Roman"/>
          <w:sz w:val="28"/>
          <w:szCs w:val="28"/>
        </w:rPr>
        <w:t>” means a company which—</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proofErr w:type="gramStart"/>
      <w:r w:rsidRPr="00CD2290">
        <w:rPr>
          <w:rFonts w:ascii="Times New Roman" w:hAnsi="Times New Roman" w:cs="Times New Roman"/>
          <w:i/>
          <w:iCs/>
          <w:sz w:val="28"/>
          <w:szCs w:val="28"/>
        </w:rPr>
        <w:t>a</w:t>
      </w:r>
      <w:proofErr w:type="gramEnd"/>
      <w:r w:rsidRPr="00CD2290">
        <w:rPr>
          <w:rFonts w:ascii="Times New Roman" w:hAnsi="Times New Roman" w:cs="Times New Roman"/>
          <w:sz w:val="28"/>
          <w:szCs w:val="28"/>
        </w:rPr>
        <w:t>) is not a private company;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b</w:t>
      </w:r>
      <w:r w:rsidRPr="00CD2290">
        <w:rPr>
          <w:rFonts w:ascii="Times New Roman" w:hAnsi="Times New Roman" w:cs="Times New Roman"/>
          <w:sz w:val="28"/>
          <w:szCs w:val="28"/>
        </w:rPr>
        <w:t xml:space="preserve">) </w:t>
      </w:r>
      <w:r w:rsidR="003019EB">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has</w:t>
      </w:r>
      <w:proofErr w:type="gramEnd"/>
      <w:r w:rsidRPr="00CD2290">
        <w:rPr>
          <w:rFonts w:ascii="Times New Roman" w:hAnsi="Times New Roman" w:cs="Times New Roman"/>
          <w:sz w:val="28"/>
          <w:szCs w:val="28"/>
        </w:rPr>
        <w:t xml:space="preserve"> a minimum paid-up share capital of five lakh rupees or such higher</w:t>
      </w:r>
      <w:r w:rsidR="003019EB">
        <w:rPr>
          <w:rFonts w:ascii="Times New Roman" w:hAnsi="Times New Roman" w:cs="Times New Roman"/>
          <w:sz w:val="28"/>
          <w:szCs w:val="28"/>
        </w:rPr>
        <w:t xml:space="preserve"> </w:t>
      </w:r>
      <w:r w:rsidRPr="00CD2290">
        <w:rPr>
          <w:rFonts w:ascii="Times New Roman" w:hAnsi="Times New Roman" w:cs="Times New Roman"/>
          <w:sz w:val="28"/>
          <w:szCs w:val="28"/>
        </w:rPr>
        <w:t>paid-up capital, as may be prescribed:</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lastRenderedPageBreak/>
        <w:t>Provided that a company which is a subsidiary of a company, not being a private</w:t>
      </w:r>
    </w:p>
    <w:p w:rsidR="00CD2290" w:rsidRPr="00CD2290" w:rsidRDefault="003019EB"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Company</w:t>
      </w:r>
      <w:r w:rsidR="00CD2290" w:rsidRPr="00CD2290">
        <w:rPr>
          <w:rFonts w:ascii="Times New Roman" w:hAnsi="Times New Roman" w:cs="Times New Roman"/>
          <w:sz w:val="28"/>
          <w:szCs w:val="28"/>
        </w:rPr>
        <w:t>, shall be deemed to be public company for the purposes of this Act even</w:t>
      </w:r>
    </w:p>
    <w:p w:rsidR="00CD2290" w:rsidRPr="00CD2290" w:rsidRDefault="003019EB"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Where</w:t>
      </w:r>
      <w:r w:rsidR="00CD2290" w:rsidRPr="00CD2290">
        <w:rPr>
          <w:rFonts w:ascii="Times New Roman" w:hAnsi="Times New Roman" w:cs="Times New Roman"/>
          <w:sz w:val="28"/>
          <w:szCs w:val="28"/>
        </w:rPr>
        <w:t xml:space="preserve"> such subsidiary company continues to be a private company in its </w:t>
      </w:r>
      <w:r w:rsidRPr="00CD2290">
        <w:rPr>
          <w:rFonts w:ascii="Times New Roman" w:hAnsi="Times New Roman" w:cs="Times New Roman"/>
          <w:sz w:val="28"/>
          <w:szCs w:val="28"/>
        </w:rPr>
        <w:t>articles;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72</w:t>
      </w:r>
      <w:r w:rsidRPr="00CD2290">
        <w:rPr>
          <w:rFonts w:ascii="Times New Roman" w:hAnsi="Times New Roman" w:cs="Times New Roman"/>
          <w:sz w:val="28"/>
          <w:szCs w:val="28"/>
        </w:rPr>
        <w:t>) “</w:t>
      </w:r>
      <w:r w:rsidR="00CF08CB" w:rsidRPr="00CD2290">
        <w:rPr>
          <w:rFonts w:ascii="Times New Roman" w:hAnsi="Times New Roman" w:cs="Times New Roman"/>
          <w:sz w:val="28"/>
          <w:szCs w:val="28"/>
        </w:rPr>
        <w:t>Public</w:t>
      </w:r>
      <w:r w:rsidRPr="00CD2290">
        <w:rPr>
          <w:rFonts w:ascii="Times New Roman" w:hAnsi="Times New Roman" w:cs="Times New Roman"/>
          <w:sz w:val="28"/>
          <w:szCs w:val="28"/>
        </w:rPr>
        <w:t xml:space="preserve"> financial institution” means—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w:t>
      </w:r>
      <w:r w:rsidRPr="00CD2290">
        <w:rPr>
          <w:rFonts w:ascii="Times New Roman" w:hAnsi="Times New Roman" w:cs="Times New Roman"/>
          <w:sz w:val="28"/>
          <w:szCs w:val="28"/>
        </w:rPr>
        <w:t xml:space="preserve">) </w:t>
      </w:r>
      <w:r w:rsidR="00CF08CB" w:rsidRPr="00CD2290">
        <w:rPr>
          <w:rFonts w:ascii="Times New Roman" w:hAnsi="Times New Roman" w:cs="Times New Roman"/>
          <w:sz w:val="28"/>
          <w:szCs w:val="28"/>
        </w:rPr>
        <w:t>The</w:t>
      </w:r>
      <w:r w:rsidRPr="00CD2290">
        <w:rPr>
          <w:rFonts w:ascii="Times New Roman" w:hAnsi="Times New Roman" w:cs="Times New Roman"/>
          <w:sz w:val="28"/>
          <w:szCs w:val="28"/>
        </w:rPr>
        <w:t xml:space="preserve"> Life Insurance Corporation of </w:t>
      </w:r>
      <w:proofErr w:type="gramStart"/>
      <w:r w:rsidRPr="00CD2290">
        <w:rPr>
          <w:rFonts w:ascii="Times New Roman" w:hAnsi="Times New Roman" w:cs="Times New Roman"/>
          <w:sz w:val="28"/>
          <w:szCs w:val="28"/>
        </w:rPr>
        <w:t>India,</w:t>
      </w:r>
      <w:proofErr w:type="gramEnd"/>
      <w:r w:rsidRPr="00CD2290">
        <w:rPr>
          <w:rFonts w:ascii="Times New Roman" w:hAnsi="Times New Roman" w:cs="Times New Roman"/>
          <w:sz w:val="28"/>
          <w:szCs w:val="28"/>
        </w:rPr>
        <w:t xml:space="preserve"> established under section 3 of</w:t>
      </w:r>
      <w:r w:rsidR="00CF08CB">
        <w:rPr>
          <w:rFonts w:ascii="Times New Roman" w:hAnsi="Times New Roman" w:cs="Times New Roman"/>
          <w:sz w:val="28"/>
          <w:szCs w:val="28"/>
        </w:rPr>
        <w:t xml:space="preserve"> </w:t>
      </w:r>
      <w:r w:rsidRPr="00CD2290">
        <w:rPr>
          <w:rFonts w:ascii="Times New Roman" w:hAnsi="Times New Roman" w:cs="Times New Roman"/>
          <w:sz w:val="28"/>
          <w:szCs w:val="28"/>
        </w:rPr>
        <w:t>the Life Insurance Corporation Act, 1956;</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w:t>
      </w:r>
      <w:r w:rsidRPr="00CD2290">
        <w:rPr>
          <w:rFonts w:ascii="Times New Roman" w:hAnsi="Times New Roman" w:cs="Times New Roman"/>
          <w:sz w:val="28"/>
          <w:szCs w:val="28"/>
        </w:rPr>
        <w:t xml:space="preserve">) </w:t>
      </w:r>
      <w:r w:rsidR="00CF08CB" w:rsidRPr="00CD2290">
        <w:rPr>
          <w:rFonts w:ascii="Times New Roman" w:hAnsi="Times New Roman" w:cs="Times New Roman"/>
          <w:sz w:val="28"/>
          <w:szCs w:val="28"/>
        </w:rPr>
        <w:t>The</w:t>
      </w:r>
      <w:r w:rsidRPr="00CD2290">
        <w:rPr>
          <w:rFonts w:ascii="Times New Roman" w:hAnsi="Times New Roman" w:cs="Times New Roman"/>
          <w:sz w:val="28"/>
          <w:szCs w:val="28"/>
        </w:rPr>
        <w:t xml:space="preserve"> Infrastructure Development Finance Company Limited, referred to</w:t>
      </w:r>
    </w:p>
    <w:p w:rsidR="00CD2290" w:rsidRPr="00CD2290" w:rsidRDefault="00CF08CB"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In</w:t>
      </w:r>
      <w:r w:rsidR="00CD2290" w:rsidRPr="00CD2290">
        <w:rPr>
          <w:rFonts w:ascii="Times New Roman" w:hAnsi="Times New Roman" w:cs="Times New Roman"/>
          <w:sz w:val="28"/>
          <w:szCs w:val="28"/>
        </w:rPr>
        <w:t xml:space="preserve"> clause (</w:t>
      </w:r>
      <w:proofErr w:type="gramStart"/>
      <w:r w:rsidR="00CD2290" w:rsidRPr="00CD2290">
        <w:rPr>
          <w:rFonts w:ascii="Times New Roman" w:hAnsi="Times New Roman" w:cs="Times New Roman"/>
          <w:i/>
          <w:iCs/>
          <w:sz w:val="28"/>
          <w:szCs w:val="28"/>
        </w:rPr>
        <w:t>vi</w:t>
      </w:r>
      <w:proofErr w:type="gramEnd"/>
      <w:r w:rsidR="00CD2290" w:rsidRPr="00CD2290">
        <w:rPr>
          <w:rFonts w:ascii="Times New Roman" w:hAnsi="Times New Roman" w:cs="Times New Roman"/>
          <w:sz w:val="28"/>
          <w:szCs w:val="28"/>
        </w:rPr>
        <w:t>) of sub-section (</w:t>
      </w:r>
      <w:r w:rsidR="00CD2290" w:rsidRPr="00CD2290">
        <w:rPr>
          <w:rFonts w:ascii="Times New Roman" w:hAnsi="Times New Roman" w:cs="Times New Roman"/>
          <w:i/>
          <w:iCs/>
          <w:sz w:val="28"/>
          <w:szCs w:val="28"/>
        </w:rPr>
        <w:t>1</w:t>
      </w:r>
      <w:r w:rsidR="00CD2290" w:rsidRPr="00CD2290">
        <w:rPr>
          <w:rFonts w:ascii="Times New Roman" w:hAnsi="Times New Roman" w:cs="Times New Roman"/>
          <w:sz w:val="28"/>
          <w:szCs w:val="28"/>
        </w:rPr>
        <w:t>) of section 4A of the Companies Act, 1956 so</w:t>
      </w:r>
    </w:p>
    <w:p w:rsidR="00CD2290" w:rsidRPr="00CD2290" w:rsidRDefault="002C2188"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Repealed</w:t>
      </w:r>
      <w:r w:rsidR="00CD2290" w:rsidRPr="00CD2290">
        <w:rPr>
          <w:rFonts w:ascii="Times New Roman" w:hAnsi="Times New Roman" w:cs="Times New Roman"/>
          <w:sz w:val="28"/>
          <w:szCs w:val="28"/>
        </w:rPr>
        <w:t xml:space="preserve"> under section 465 of this Act;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iii</w:t>
      </w:r>
      <w:r w:rsidRPr="00CD2290">
        <w:rPr>
          <w:rFonts w:ascii="Times New Roman" w:hAnsi="Times New Roman" w:cs="Times New Roman"/>
          <w:sz w:val="28"/>
          <w:szCs w:val="28"/>
        </w:rPr>
        <w:t xml:space="preserve">) </w:t>
      </w:r>
      <w:r w:rsidR="002C2188" w:rsidRPr="00CD2290">
        <w:rPr>
          <w:rFonts w:ascii="Times New Roman" w:hAnsi="Times New Roman" w:cs="Times New Roman"/>
          <w:sz w:val="28"/>
          <w:szCs w:val="28"/>
        </w:rPr>
        <w:t>Specified</w:t>
      </w:r>
      <w:r w:rsidRPr="00CD2290">
        <w:rPr>
          <w:rFonts w:ascii="Times New Roman" w:hAnsi="Times New Roman" w:cs="Times New Roman"/>
          <w:sz w:val="28"/>
          <w:szCs w:val="28"/>
        </w:rPr>
        <w:t xml:space="preserve"> company referred to in the Unit Trust of India (Transfer of</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Undertaking and Repeal) Act, 2002;</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w:t>
      </w:r>
      <w:r w:rsidRPr="00CD2290">
        <w:rPr>
          <w:rFonts w:ascii="Times New Roman" w:hAnsi="Times New Roman" w:cs="Times New Roman"/>
          <w:i/>
          <w:iCs/>
          <w:sz w:val="28"/>
          <w:szCs w:val="28"/>
        </w:rPr>
        <w:t>iv</w:t>
      </w:r>
      <w:r w:rsidR="00CB28F0">
        <w:rPr>
          <w:rFonts w:ascii="Times New Roman" w:hAnsi="Times New Roman" w:cs="Times New Roman"/>
          <w:sz w:val="28"/>
          <w:szCs w:val="28"/>
        </w:rPr>
        <w:t xml:space="preserve">) </w:t>
      </w:r>
      <w:r w:rsidR="00CB28F0" w:rsidRPr="00CD2290">
        <w:rPr>
          <w:rFonts w:ascii="Times New Roman" w:hAnsi="Times New Roman" w:cs="Times New Roman"/>
          <w:sz w:val="28"/>
          <w:szCs w:val="28"/>
        </w:rPr>
        <w:t>Institutions</w:t>
      </w:r>
      <w:proofErr w:type="gramEnd"/>
      <w:r w:rsidRPr="00CD2290">
        <w:rPr>
          <w:rFonts w:ascii="Times New Roman" w:hAnsi="Times New Roman" w:cs="Times New Roman"/>
          <w:sz w:val="28"/>
          <w:szCs w:val="28"/>
        </w:rPr>
        <w:t xml:space="preserve"> notified by the Central Government under sub-section (</w:t>
      </w:r>
      <w:r w:rsidRPr="00CD2290">
        <w:rPr>
          <w:rFonts w:ascii="Times New Roman" w:hAnsi="Times New Roman" w:cs="Times New Roman"/>
          <w:i/>
          <w:iCs/>
          <w:sz w:val="28"/>
          <w:szCs w:val="28"/>
        </w:rPr>
        <w:t>2</w:t>
      </w:r>
      <w:r w:rsidRPr="00CD2290">
        <w:rPr>
          <w:rFonts w:ascii="Times New Roman" w:hAnsi="Times New Roman" w:cs="Times New Roman"/>
          <w:sz w:val="28"/>
          <w:szCs w:val="28"/>
        </w:rPr>
        <w:t>)</w:t>
      </w:r>
      <w:r w:rsidR="00CB28F0">
        <w:rPr>
          <w:rFonts w:ascii="Times New Roman" w:hAnsi="Times New Roman" w:cs="Times New Roman"/>
          <w:sz w:val="28"/>
          <w:szCs w:val="28"/>
        </w:rPr>
        <w:t xml:space="preserve"> </w:t>
      </w:r>
      <w:r w:rsidRPr="00CD2290">
        <w:rPr>
          <w:rFonts w:ascii="Times New Roman" w:hAnsi="Times New Roman" w:cs="Times New Roman"/>
          <w:sz w:val="28"/>
          <w:szCs w:val="28"/>
        </w:rPr>
        <w:t>of section 4A of the Companies Act, 1956 so repealed under section 465 of this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Act;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v</w:t>
      </w:r>
      <w:r w:rsidRPr="00CD2290">
        <w:rPr>
          <w:rFonts w:ascii="Times New Roman" w:hAnsi="Times New Roman" w:cs="Times New Roman"/>
          <w:sz w:val="28"/>
          <w:szCs w:val="28"/>
        </w:rPr>
        <w:t xml:space="preserve">) </w:t>
      </w:r>
      <w:r w:rsidR="00CB28F0" w:rsidRPr="00CD2290">
        <w:rPr>
          <w:rFonts w:ascii="Times New Roman" w:hAnsi="Times New Roman" w:cs="Times New Roman"/>
          <w:sz w:val="28"/>
          <w:szCs w:val="28"/>
        </w:rPr>
        <w:t>Such</w:t>
      </w:r>
      <w:r w:rsidRPr="00CD2290">
        <w:rPr>
          <w:rFonts w:ascii="Times New Roman" w:hAnsi="Times New Roman" w:cs="Times New Roman"/>
          <w:sz w:val="28"/>
          <w:szCs w:val="28"/>
        </w:rPr>
        <w:t xml:space="preserve"> other institution as may be notified by the Central Government in</w:t>
      </w:r>
    </w:p>
    <w:p w:rsidR="00CD2290" w:rsidRPr="00CD2290" w:rsidRDefault="00CB28F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Consultation</w:t>
      </w:r>
      <w:r w:rsidR="00CD2290" w:rsidRPr="00CD2290">
        <w:rPr>
          <w:rFonts w:ascii="Times New Roman" w:hAnsi="Times New Roman" w:cs="Times New Roman"/>
          <w:sz w:val="28"/>
          <w:szCs w:val="28"/>
        </w:rPr>
        <w:t xml:space="preserve"> with the Reserve Bank of India:</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Provided that no institution shall be so notified unless—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A</w:t>
      </w:r>
      <w:r w:rsidRPr="00CD2290">
        <w:rPr>
          <w:rFonts w:ascii="Times New Roman" w:hAnsi="Times New Roman" w:cs="Times New Roman"/>
          <w:sz w:val="28"/>
          <w:szCs w:val="28"/>
        </w:rPr>
        <w:t xml:space="preserve">) </w:t>
      </w:r>
      <w:r w:rsidR="00CB28F0" w:rsidRPr="00CD2290">
        <w:rPr>
          <w:rFonts w:ascii="Times New Roman" w:hAnsi="Times New Roman" w:cs="Times New Roman"/>
          <w:sz w:val="28"/>
          <w:szCs w:val="28"/>
        </w:rPr>
        <w:t>It</w:t>
      </w:r>
      <w:r w:rsidRPr="00CD2290">
        <w:rPr>
          <w:rFonts w:ascii="Times New Roman" w:hAnsi="Times New Roman" w:cs="Times New Roman"/>
          <w:sz w:val="28"/>
          <w:szCs w:val="28"/>
        </w:rPr>
        <w:t xml:space="preserve"> has been established or constituted by or under any Central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State Act;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B</w:t>
      </w:r>
      <w:r w:rsidRPr="00CD2290">
        <w:rPr>
          <w:rFonts w:ascii="Times New Roman" w:hAnsi="Times New Roman" w:cs="Times New Roman"/>
          <w:sz w:val="28"/>
          <w:szCs w:val="28"/>
        </w:rPr>
        <w:t xml:space="preserve">) </w:t>
      </w:r>
      <w:r w:rsidR="00CB28F0" w:rsidRPr="00CD2290">
        <w:rPr>
          <w:rFonts w:ascii="Times New Roman" w:hAnsi="Times New Roman" w:cs="Times New Roman"/>
          <w:sz w:val="28"/>
          <w:szCs w:val="28"/>
        </w:rPr>
        <w:t>Not</w:t>
      </w:r>
      <w:r w:rsidRPr="00CD2290">
        <w:rPr>
          <w:rFonts w:ascii="Times New Roman" w:hAnsi="Times New Roman" w:cs="Times New Roman"/>
          <w:sz w:val="28"/>
          <w:szCs w:val="28"/>
        </w:rPr>
        <w:t xml:space="preserve"> less than fifty-one per cent. </w:t>
      </w:r>
      <w:r w:rsidR="001269C1" w:rsidRPr="00CD2290">
        <w:rPr>
          <w:rFonts w:ascii="Times New Roman" w:hAnsi="Times New Roman" w:cs="Times New Roman"/>
          <w:sz w:val="28"/>
          <w:szCs w:val="28"/>
        </w:rPr>
        <w:t>Of</w:t>
      </w:r>
      <w:r w:rsidRPr="00CD2290">
        <w:rPr>
          <w:rFonts w:ascii="Times New Roman" w:hAnsi="Times New Roman" w:cs="Times New Roman"/>
          <w:sz w:val="28"/>
          <w:szCs w:val="28"/>
        </w:rPr>
        <w:t xml:space="preserve"> the paid-up share capital is</w:t>
      </w:r>
    </w:p>
    <w:p w:rsidR="00CD2290" w:rsidRPr="00CD2290" w:rsidRDefault="001269C1"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Held</w:t>
      </w:r>
      <w:r w:rsidR="00CD2290" w:rsidRPr="00CD2290">
        <w:rPr>
          <w:rFonts w:ascii="Times New Roman" w:hAnsi="Times New Roman" w:cs="Times New Roman"/>
          <w:sz w:val="28"/>
          <w:szCs w:val="28"/>
        </w:rPr>
        <w:t xml:space="preserve"> or controlled by the Central Government or by any State Government</w:t>
      </w:r>
    </w:p>
    <w:p w:rsidR="00CD2290" w:rsidRPr="00CD2290" w:rsidRDefault="009A716E" w:rsidP="00CD2290">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o</w:t>
      </w:r>
      <w:r w:rsidR="001269C1" w:rsidRPr="00CD2290">
        <w:rPr>
          <w:rFonts w:ascii="Times New Roman" w:hAnsi="Times New Roman" w:cs="Times New Roman"/>
          <w:sz w:val="28"/>
          <w:szCs w:val="28"/>
        </w:rPr>
        <w:t>r</w:t>
      </w:r>
      <w:proofErr w:type="gramEnd"/>
      <w:r w:rsidR="00CD2290" w:rsidRPr="00CD2290">
        <w:rPr>
          <w:rFonts w:ascii="Times New Roman" w:hAnsi="Times New Roman" w:cs="Times New Roman"/>
          <w:sz w:val="28"/>
          <w:szCs w:val="28"/>
        </w:rPr>
        <w:t xml:space="preserve"> Governments or partly by the Central Government and partly by one or</w:t>
      </w:r>
      <w:r>
        <w:rPr>
          <w:rFonts w:ascii="Times New Roman" w:hAnsi="Times New Roman" w:cs="Times New Roman"/>
          <w:sz w:val="28"/>
          <w:szCs w:val="28"/>
        </w:rPr>
        <w:t xml:space="preserve"> </w:t>
      </w:r>
      <w:r w:rsidR="00CD2290" w:rsidRPr="00CD2290">
        <w:rPr>
          <w:rFonts w:ascii="Times New Roman" w:hAnsi="Times New Roman" w:cs="Times New Roman"/>
          <w:sz w:val="28"/>
          <w:szCs w:val="28"/>
        </w:rPr>
        <w:t>more State Governments;</w:t>
      </w:r>
    </w:p>
    <w:p w:rsidR="00CD2290" w:rsidRPr="00CD2290" w:rsidRDefault="00CD2290" w:rsidP="00A94FD7">
      <w:pPr>
        <w:autoSpaceDE w:val="0"/>
        <w:autoSpaceDN w:val="0"/>
        <w:adjustRightInd w:val="0"/>
        <w:spacing w:after="0" w:line="240" w:lineRule="auto"/>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74</w:t>
      </w:r>
      <w:r w:rsidRPr="00CD2290">
        <w:rPr>
          <w:rFonts w:ascii="Times New Roman" w:hAnsi="Times New Roman" w:cs="Times New Roman"/>
          <w:sz w:val="28"/>
          <w:szCs w:val="28"/>
        </w:rPr>
        <w:t>) “</w:t>
      </w:r>
      <w:r w:rsidR="00A94FD7" w:rsidRPr="00A94FD7">
        <w:rPr>
          <w:rFonts w:ascii="Times New Roman" w:hAnsi="Times New Roman" w:cs="Times New Roman"/>
          <w:b/>
          <w:sz w:val="28"/>
          <w:szCs w:val="28"/>
        </w:rPr>
        <w:t>Register</w:t>
      </w:r>
      <w:r w:rsidRPr="00A94FD7">
        <w:rPr>
          <w:rFonts w:ascii="Times New Roman" w:hAnsi="Times New Roman" w:cs="Times New Roman"/>
          <w:b/>
          <w:sz w:val="28"/>
          <w:szCs w:val="28"/>
        </w:rPr>
        <w:t xml:space="preserve"> of companies</w:t>
      </w:r>
      <w:r w:rsidRPr="00CD2290">
        <w:rPr>
          <w:rFonts w:ascii="Times New Roman" w:hAnsi="Times New Roman" w:cs="Times New Roman"/>
          <w:sz w:val="28"/>
          <w:szCs w:val="28"/>
        </w:rPr>
        <w:t>” means the register of companies maintained by the</w:t>
      </w:r>
    </w:p>
    <w:p w:rsid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Registrar on paper or in any electronic mode under this Act;</w:t>
      </w:r>
    </w:p>
    <w:p w:rsidR="00A94FD7" w:rsidRPr="00CD2290" w:rsidRDefault="00A94FD7" w:rsidP="00CD2290">
      <w:pPr>
        <w:autoSpaceDE w:val="0"/>
        <w:autoSpaceDN w:val="0"/>
        <w:adjustRightInd w:val="0"/>
        <w:spacing w:after="0" w:line="240" w:lineRule="auto"/>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75</w:t>
      </w:r>
      <w:r w:rsidRPr="00CD2290">
        <w:rPr>
          <w:rFonts w:ascii="Times New Roman" w:hAnsi="Times New Roman" w:cs="Times New Roman"/>
          <w:sz w:val="28"/>
          <w:szCs w:val="28"/>
        </w:rPr>
        <w:t>) “</w:t>
      </w:r>
      <w:r w:rsidRPr="00A94FD7">
        <w:rPr>
          <w:rFonts w:ascii="Times New Roman" w:hAnsi="Times New Roman" w:cs="Times New Roman"/>
          <w:b/>
          <w:sz w:val="28"/>
          <w:szCs w:val="28"/>
        </w:rPr>
        <w:t>Registrar”</w:t>
      </w:r>
      <w:r w:rsidRPr="00CD2290">
        <w:rPr>
          <w:rFonts w:ascii="Times New Roman" w:hAnsi="Times New Roman" w:cs="Times New Roman"/>
          <w:sz w:val="28"/>
          <w:szCs w:val="28"/>
        </w:rPr>
        <w:t xml:space="preserve"> means a Registrar, an Additional Registrar, a Joint Registrar, a</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Deputy Registrar or an Assistant Registrar, having the duty of registering companies</w:t>
      </w:r>
    </w:p>
    <w:p w:rsid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and</w:t>
      </w:r>
      <w:proofErr w:type="gramEnd"/>
      <w:r w:rsidRPr="00CD2290">
        <w:rPr>
          <w:rFonts w:ascii="Times New Roman" w:hAnsi="Times New Roman" w:cs="Times New Roman"/>
          <w:sz w:val="28"/>
          <w:szCs w:val="28"/>
        </w:rPr>
        <w:t xml:space="preserve"> discharging various functions under this Act;</w:t>
      </w:r>
    </w:p>
    <w:p w:rsidR="00A94FD7" w:rsidRPr="00CD2290" w:rsidRDefault="00A94FD7" w:rsidP="00CD2290">
      <w:pPr>
        <w:autoSpaceDE w:val="0"/>
        <w:autoSpaceDN w:val="0"/>
        <w:adjustRightInd w:val="0"/>
        <w:spacing w:after="0" w:line="240" w:lineRule="auto"/>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76</w:t>
      </w:r>
      <w:r w:rsidRPr="00CD2290">
        <w:rPr>
          <w:rFonts w:ascii="Times New Roman" w:hAnsi="Times New Roman" w:cs="Times New Roman"/>
          <w:sz w:val="28"/>
          <w:szCs w:val="28"/>
        </w:rPr>
        <w:t>) “</w:t>
      </w:r>
      <w:r w:rsidR="00A94FD7" w:rsidRPr="00A94FD7">
        <w:rPr>
          <w:rFonts w:ascii="Times New Roman" w:hAnsi="Times New Roman" w:cs="Times New Roman"/>
          <w:b/>
          <w:sz w:val="28"/>
          <w:szCs w:val="28"/>
        </w:rPr>
        <w:t>Related</w:t>
      </w:r>
      <w:r w:rsidRPr="00A94FD7">
        <w:rPr>
          <w:rFonts w:ascii="Times New Roman" w:hAnsi="Times New Roman" w:cs="Times New Roman"/>
          <w:b/>
          <w:sz w:val="28"/>
          <w:szCs w:val="28"/>
        </w:rPr>
        <w:t xml:space="preserve"> party</w:t>
      </w:r>
      <w:r w:rsidRPr="00CD2290">
        <w:rPr>
          <w:rFonts w:ascii="Times New Roman" w:hAnsi="Times New Roman" w:cs="Times New Roman"/>
          <w:sz w:val="28"/>
          <w:szCs w:val="28"/>
        </w:rPr>
        <w:t>”, with reference to a company, means—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director or his relative;</w:t>
      </w:r>
    </w:p>
    <w:p w:rsidR="00CD2290" w:rsidRPr="00CD2290" w:rsidRDefault="00A94FD7"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r w:rsidR="00CD2290" w:rsidRPr="00CD2290">
        <w:rPr>
          <w:rFonts w:ascii="Times New Roman" w:hAnsi="Times New Roman" w:cs="Times New Roman"/>
          <w:sz w:val="28"/>
          <w:szCs w:val="28"/>
        </w:rPr>
        <w:t>(</w:t>
      </w:r>
      <w:r w:rsidR="00CD2290" w:rsidRPr="00CD2290">
        <w:rPr>
          <w:rFonts w:ascii="Times New Roman" w:hAnsi="Times New Roman" w:cs="Times New Roman"/>
          <w:i/>
          <w:iCs/>
          <w:sz w:val="28"/>
          <w:szCs w:val="28"/>
        </w:rPr>
        <w:t>ii</w:t>
      </w:r>
      <w:r w:rsidR="00CD2290" w:rsidRPr="00CD2290">
        <w:rPr>
          <w:rFonts w:ascii="Times New Roman" w:hAnsi="Times New Roman" w:cs="Times New Roman"/>
          <w:sz w:val="28"/>
          <w:szCs w:val="28"/>
        </w:rPr>
        <w:t xml:space="preserve">) </w:t>
      </w:r>
      <w:proofErr w:type="gramStart"/>
      <w:r w:rsidR="00CD2290" w:rsidRPr="00CD2290">
        <w:rPr>
          <w:rFonts w:ascii="Times New Roman" w:hAnsi="Times New Roman" w:cs="Times New Roman"/>
          <w:sz w:val="28"/>
          <w:szCs w:val="28"/>
        </w:rPr>
        <w:t>a</w:t>
      </w:r>
      <w:proofErr w:type="gramEnd"/>
      <w:r w:rsidR="00CD2290" w:rsidRPr="00CD2290">
        <w:rPr>
          <w:rFonts w:ascii="Times New Roman" w:hAnsi="Times New Roman" w:cs="Times New Roman"/>
          <w:sz w:val="28"/>
          <w:szCs w:val="28"/>
        </w:rPr>
        <w:t xml:space="preserve"> key managerial personnel or his relative;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firm, in which a director, manager or his relative is a partner;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iv</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private company in which a director or manager is a member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director</w:t>
      </w:r>
      <w:proofErr w:type="gramEnd"/>
      <w:r w:rsidRPr="00CD2290">
        <w:rPr>
          <w:rFonts w:ascii="Times New Roman" w:hAnsi="Times New Roman" w:cs="Times New Roman"/>
          <w:sz w:val="28"/>
          <w:szCs w:val="28"/>
        </w:rPr>
        <w: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v</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public company in which a director or manager is a director or holds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along</w:t>
      </w:r>
      <w:proofErr w:type="gramEnd"/>
      <w:r w:rsidRPr="00CD2290">
        <w:rPr>
          <w:rFonts w:ascii="Times New Roman" w:hAnsi="Times New Roman" w:cs="Times New Roman"/>
          <w:sz w:val="28"/>
          <w:szCs w:val="28"/>
        </w:rPr>
        <w:t xml:space="preserve"> with his relatives, more than two per cent. </w:t>
      </w:r>
      <w:proofErr w:type="gramStart"/>
      <w:r w:rsidRPr="00CD2290">
        <w:rPr>
          <w:rFonts w:ascii="Times New Roman" w:hAnsi="Times New Roman" w:cs="Times New Roman"/>
          <w:sz w:val="28"/>
          <w:szCs w:val="28"/>
        </w:rPr>
        <w:t>of</w:t>
      </w:r>
      <w:proofErr w:type="gramEnd"/>
      <w:r w:rsidRPr="00CD2290">
        <w:rPr>
          <w:rFonts w:ascii="Times New Roman" w:hAnsi="Times New Roman" w:cs="Times New Roman"/>
          <w:sz w:val="28"/>
          <w:szCs w:val="28"/>
        </w:rPr>
        <w:t xml:space="preserve"> its paid-up share capital;</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lastRenderedPageBreak/>
        <w:t>(</w:t>
      </w:r>
      <w:r w:rsidRPr="00CD2290">
        <w:rPr>
          <w:rFonts w:ascii="Times New Roman" w:hAnsi="Times New Roman" w:cs="Times New Roman"/>
          <w:i/>
          <w:iCs/>
          <w:sz w:val="28"/>
          <w:szCs w:val="28"/>
        </w:rPr>
        <w:t>vi</w:t>
      </w:r>
      <w:r w:rsidRPr="00CD2290">
        <w:rPr>
          <w:rFonts w:ascii="Times New Roman" w:hAnsi="Times New Roman" w:cs="Times New Roman"/>
          <w:sz w:val="28"/>
          <w:szCs w:val="28"/>
        </w:rPr>
        <w:t xml:space="preserve">) </w:t>
      </w:r>
      <w:proofErr w:type="spellStart"/>
      <w:proofErr w:type="gramStart"/>
      <w:r w:rsidRPr="00CD2290">
        <w:rPr>
          <w:rFonts w:ascii="Times New Roman" w:hAnsi="Times New Roman" w:cs="Times New Roman"/>
          <w:sz w:val="28"/>
          <w:szCs w:val="28"/>
        </w:rPr>
        <w:t>any</w:t>
      </w:r>
      <w:proofErr w:type="gramEnd"/>
      <w:r w:rsidRPr="00CD2290">
        <w:rPr>
          <w:rFonts w:ascii="Times New Roman" w:hAnsi="Times New Roman" w:cs="Times New Roman"/>
          <w:sz w:val="28"/>
          <w:szCs w:val="28"/>
        </w:rPr>
        <w:t xml:space="preserve"> body</w:t>
      </w:r>
      <w:proofErr w:type="spellEnd"/>
      <w:r w:rsidRPr="00CD2290">
        <w:rPr>
          <w:rFonts w:ascii="Times New Roman" w:hAnsi="Times New Roman" w:cs="Times New Roman"/>
          <w:sz w:val="28"/>
          <w:szCs w:val="28"/>
        </w:rPr>
        <w:t xml:space="preserve"> corporate whose Board of Directors, managing director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manager</w:t>
      </w:r>
      <w:proofErr w:type="gramEnd"/>
      <w:r w:rsidRPr="00CD2290">
        <w:rPr>
          <w:rFonts w:ascii="Times New Roman" w:hAnsi="Times New Roman" w:cs="Times New Roman"/>
          <w:sz w:val="28"/>
          <w:szCs w:val="28"/>
        </w:rPr>
        <w:t xml:space="preserve"> is accustomed to act in accordance with the advice, directions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instructions</w:t>
      </w:r>
      <w:proofErr w:type="gramEnd"/>
      <w:r w:rsidRPr="00CD2290">
        <w:rPr>
          <w:rFonts w:ascii="Times New Roman" w:hAnsi="Times New Roman" w:cs="Times New Roman"/>
          <w:sz w:val="28"/>
          <w:szCs w:val="28"/>
        </w:rPr>
        <w:t xml:space="preserve"> of a director or manager;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vii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any</w:t>
      </w:r>
      <w:proofErr w:type="gramEnd"/>
      <w:r w:rsidRPr="00CD2290">
        <w:rPr>
          <w:rFonts w:ascii="Times New Roman" w:hAnsi="Times New Roman" w:cs="Times New Roman"/>
          <w:sz w:val="28"/>
          <w:szCs w:val="28"/>
        </w:rPr>
        <w:t xml:space="preserve"> person on whose advice, directions or instructions a director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manager</w:t>
      </w:r>
      <w:proofErr w:type="gramEnd"/>
      <w:r w:rsidRPr="00CD2290">
        <w:rPr>
          <w:rFonts w:ascii="Times New Roman" w:hAnsi="Times New Roman" w:cs="Times New Roman"/>
          <w:sz w:val="28"/>
          <w:szCs w:val="28"/>
        </w:rPr>
        <w:t xml:space="preserve"> is accustomed to act: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Provided that nothing in sub-clauses (</w:t>
      </w:r>
      <w:proofErr w:type="gramStart"/>
      <w:r w:rsidRPr="00CD2290">
        <w:rPr>
          <w:rFonts w:ascii="Times New Roman" w:hAnsi="Times New Roman" w:cs="Times New Roman"/>
          <w:i/>
          <w:iCs/>
          <w:sz w:val="28"/>
          <w:szCs w:val="28"/>
        </w:rPr>
        <w:t>vi</w:t>
      </w:r>
      <w:proofErr w:type="gramEnd"/>
      <w:r w:rsidRPr="00CD2290">
        <w:rPr>
          <w:rFonts w:ascii="Times New Roman" w:hAnsi="Times New Roman" w:cs="Times New Roman"/>
          <w:sz w:val="28"/>
          <w:szCs w:val="28"/>
        </w:rPr>
        <w:t>) and (</w:t>
      </w:r>
      <w:r w:rsidRPr="00CD2290">
        <w:rPr>
          <w:rFonts w:ascii="Times New Roman" w:hAnsi="Times New Roman" w:cs="Times New Roman"/>
          <w:i/>
          <w:iCs/>
          <w:sz w:val="28"/>
          <w:szCs w:val="28"/>
        </w:rPr>
        <w:t>vii</w:t>
      </w:r>
      <w:r w:rsidRPr="00CD2290">
        <w:rPr>
          <w:rFonts w:ascii="Times New Roman" w:hAnsi="Times New Roman" w:cs="Times New Roman"/>
          <w:sz w:val="28"/>
          <w:szCs w:val="28"/>
        </w:rPr>
        <w:t>) shall apply to the advice,</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directions</w:t>
      </w:r>
      <w:proofErr w:type="gramEnd"/>
      <w:r w:rsidRPr="00CD2290">
        <w:rPr>
          <w:rFonts w:ascii="Times New Roman" w:hAnsi="Times New Roman" w:cs="Times New Roman"/>
          <w:sz w:val="28"/>
          <w:szCs w:val="28"/>
        </w:rPr>
        <w:t xml:space="preserve"> or instructions given in a professional capacity;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viii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any</w:t>
      </w:r>
      <w:proofErr w:type="gramEnd"/>
      <w:r w:rsidRPr="00CD2290">
        <w:rPr>
          <w:rFonts w:ascii="Times New Roman" w:hAnsi="Times New Roman" w:cs="Times New Roman"/>
          <w:sz w:val="28"/>
          <w:szCs w:val="28"/>
        </w:rPr>
        <w:t xml:space="preserve"> company which is—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A</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holding, subsidiary or an associate company of such company;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B</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subsidiary of a holding company to which it is also a subsidiary;</w:t>
      </w:r>
    </w:p>
    <w:p w:rsid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ix</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such</w:t>
      </w:r>
      <w:proofErr w:type="gramEnd"/>
      <w:r w:rsidRPr="00CD2290">
        <w:rPr>
          <w:rFonts w:ascii="Times New Roman" w:hAnsi="Times New Roman" w:cs="Times New Roman"/>
          <w:sz w:val="28"/>
          <w:szCs w:val="28"/>
        </w:rPr>
        <w:t xml:space="preserve"> other person as may be prescribed;</w:t>
      </w:r>
    </w:p>
    <w:p w:rsidR="00697D49" w:rsidRPr="00CD2290" w:rsidRDefault="00697D49" w:rsidP="00CD2290">
      <w:pPr>
        <w:autoSpaceDE w:val="0"/>
        <w:autoSpaceDN w:val="0"/>
        <w:adjustRightInd w:val="0"/>
        <w:spacing w:after="0" w:line="240" w:lineRule="auto"/>
        <w:rPr>
          <w:rFonts w:ascii="Times New Roman" w:hAnsi="Times New Roman" w:cs="Times New Roman"/>
          <w:sz w:val="28"/>
          <w:szCs w:val="28"/>
        </w:rPr>
      </w:pP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77</w:t>
      </w:r>
      <w:r w:rsidRPr="00CD2290">
        <w:rPr>
          <w:rFonts w:ascii="Times New Roman" w:hAnsi="Times New Roman" w:cs="Times New Roman"/>
          <w:sz w:val="28"/>
          <w:szCs w:val="28"/>
        </w:rPr>
        <w:t>) ‘‘</w:t>
      </w:r>
      <w:r w:rsidRPr="00697D49">
        <w:rPr>
          <w:rFonts w:ascii="Times New Roman" w:hAnsi="Times New Roman" w:cs="Times New Roman"/>
          <w:b/>
          <w:sz w:val="28"/>
          <w:szCs w:val="28"/>
        </w:rPr>
        <w:t>relative</w:t>
      </w:r>
      <w:r w:rsidRPr="00CD2290">
        <w:rPr>
          <w:rFonts w:ascii="Times New Roman" w:hAnsi="Times New Roman" w:cs="Times New Roman"/>
          <w:sz w:val="28"/>
          <w:szCs w:val="28"/>
        </w:rPr>
        <w:t xml:space="preserve">’’, with reference to any person, means </w:t>
      </w:r>
      <w:proofErr w:type="spellStart"/>
      <w:r w:rsidRPr="00CD2290">
        <w:rPr>
          <w:rFonts w:ascii="Times New Roman" w:hAnsi="Times New Roman" w:cs="Times New Roman"/>
          <w:sz w:val="28"/>
          <w:szCs w:val="28"/>
        </w:rPr>
        <w:t>any one</w:t>
      </w:r>
      <w:proofErr w:type="spellEnd"/>
      <w:r w:rsidRPr="00CD2290">
        <w:rPr>
          <w:rFonts w:ascii="Times New Roman" w:hAnsi="Times New Roman" w:cs="Times New Roman"/>
          <w:sz w:val="28"/>
          <w:szCs w:val="28"/>
        </w:rPr>
        <w:t xml:space="preserve"> who is related to</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another</w:t>
      </w:r>
      <w:proofErr w:type="gramEnd"/>
      <w:r w:rsidRPr="00CD2290">
        <w:rPr>
          <w:rFonts w:ascii="Times New Roman" w:hAnsi="Times New Roman" w:cs="Times New Roman"/>
          <w:sz w:val="28"/>
          <w:szCs w:val="28"/>
        </w:rPr>
        <w:t>, if—</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they</w:t>
      </w:r>
      <w:proofErr w:type="gramEnd"/>
      <w:r w:rsidRPr="00CD2290">
        <w:rPr>
          <w:rFonts w:ascii="Times New Roman" w:hAnsi="Times New Roman" w:cs="Times New Roman"/>
          <w:sz w:val="28"/>
          <w:szCs w:val="28"/>
        </w:rPr>
        <w:t xml:space="preserve"> are members of a Hindu Undivided Family;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they</w:t>
      </w:r>
      <w:proofErr w:type="gramEnd"/>
      <w:r w:rsidRPr="00CD2290">
        <w:rPr>
          <w:rFonts w:ascii="Times New Roman" w:hAnsi="Times New Roman" w:cs="Times New Roman"/>
          <w:sz w:val="28"/>
          <w:szCs w:val="28"/>
        </w:rPr>
        <w:t xml:space="preserve"> are husband and wife; or</w:t>
      </w:r>
    </w:p>
    <w:p w:rsid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one</w:t>
      </w:r>
      <w:proofErr w:type="gramEnd"/>
      <w:r w:rsidRPr="00CD2290">
        <w:rPr>
          <w:rFonts w:ascii="Times New Roman" w:hAnsi="Times New Roman" w:cs="Times New Roman"/>
          <w:sz w:val="28"/>
          <w:szCs w:val="28"/>
        </w:rPr>
        <w:t xml:space="preserve"> person is related to the other in such manner as may be prescribed;</w:t>
      </w:r>
    </w:p>
    <w:p w:rsidR="00A94FD7" w:rsidRPr="00CD2290" w:rsidRDefault="00A94FD7" w:rsidP="00CD2290">
      <w:pPr>
        <w:autoSpaceDE w:val="0"/>
        <w:autoSpaceDN w:val="0"/>
        <w:adjustRightInd w:val="0"/>
        <w:spacing w:after="0" w:line="240" w:lineRule="auto"/>
        <w:rPr>
          <w:rFonts w:ascii="Times New Roman" w:hAnsi="Times New Roman" w:cs="Times New Roman"/>
          <w:sz w:val="28"/>
          <w:szCs w:val="28"/>
        </w:rPr>
      </w:pPr>
    </w:p>
    <w:p w:rsidR="00CD2290" w:rsidRPr="00CD2290" w:rsidRDefault="00A94FD7"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 xml:space="preserve"> </w:t>
      </w:r>
      <w:r w:rsidR="00CD2290" w:rsidRPr="00CD2290">
        <w:rPr>
          <w:rFonts w:ascii="Times New Roman" w:hAnsi="Times New Roman" w:cs="Times New Roman"/>
          <w:sz w:val="28"/>
          <w:szCs w:val="28"/>
        </w:rPr>
        <w:t>(</w:t>
      </w:r>
      <w:r w:rsidR="00CD2290" w:rsidRPr="00CD2290">
        <w:rPr>
          <w:rFonts w:ascii="Times New Roman" w:hAnsi="Times New Roman" w:cs="Times New Roman"/>
          <w:i/>
          <w:iCs/>
          <w:sz w:val="28"/>
          <w:szCs w:val="28"/>
        </w:rPr>
        <w:t>85</w:t>
      </w:r>
      <w:r w:rsidR="00CD2290" w:rsidRPr="00CD2290">
        <w:rPr>
          <w:rFonts w:ascii="Times New Roman" w:hAnsi="Times New Roman" w:cs="Times New Roman"/>
          <w:sz w:val="28"/>
          <w:szCs w:val="28"/>
        </w:rPr>
        <w:t>) ‘‘</w:t>
      </w:r>
      <w:r w:rsidR="00CD2290" w:rsidRPr="00A94FD7">
        <w:rPr>
          <w:rFonts w:ascii="Times New Roman" w:hAnsi="Times New Roman" w:cs="Times New Roman"/>
          <w:b/>
          <w:sz w:val="28"/>
          <w:szCs w:val="28"/>
        </w:rPr>
        <w:t>small company’’</w:t>
      </w:r>
      <w:r w:rsidR="00CD2290" w:rsidRPr="00CD2290">
        <w:rPr>
          <w:rFonts w:ascii="Times New Roman" w:hAnsi="Times New Roman" w:cs="Times New Roman"/>
          <w:sz w:val="28"/>
          <w:szCs w:val="28"/>
        </w:rPr>
        <w:t xml:space="preserve"> means a company, other than a public company,—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paid-up</w:t>
      </w:r>
      <w:proofErr w:type="gramEnd"/>
      <w:r w:rsidRPr="00CD2290">
        <w:rPr>
          <w:rFonts w:ascii="Times New Roman" w:hAnsi="Times New Roman" w:cs="Times New Roman"/>
          <w:sz w:val="28"/>
          <w:szCs w:val="28"/>
        </w:rPr>
        <w:t xml:space="preserve"> share capital of which does not exceed fifty lakh rupees or such</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higher</w:t>
      </w:r>
      <w:proofErr w:type="gramEnd"/>
      <w:r w:rsidRPr="00CD2290">
        <w:rPr>
          <w:rFonts w:ascii="Times New Roman" w:hAnsi="Times New Roman" w:cs="Times New Roman"/>
          <w:sz w:val="28"/>
          <w:szCs w:val="28"/>
        </w:rPr>
        <w:t xml:space="preserve"> amount as may be prescribed which shall not be more than five </w:t>
      </w:r>
      <w:proofErr w:type="spellStart"/>
      <w:r w:rsidRPr="00CD2290">
        <w:rPr>
          <w:rFonts w:ascii="Times New Roman" w:hAnsi="Times New Roman" w:cs="Times New Roman"/>
          <w:sz w:val="28"/>
          <w:szCs w:val="28"/>
        </w:rPr>
        <w:t>crore</w:t>
      </w:r>
      <w:proofErr w:type="spellEnd"/>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rupees</w:t>
      </w:r>
      <w:proofErr w:type="gramEnd"/>
      <w:r w:rsidRPr="00CD2290">
        <w:rPr>
          <w:rFonts w:ascii="Times New Roman" w:hAnsi="Times New Roman" w:cs="Times New Roman"/>
          <w:sz w:val="28"/>
          <w:szCs w:val="28"/>
        </w:rPr>
        <w:t>; or</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ii</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turnover</w:t>
      </w:r>
      <w:proofErr w:type="gramEnd"/>
      <w:r w:rsidRPr="00CD2290">
        <w:rPr>
          <w:rFonts w:ascii="Times New Roman" w:hAnsi="Times New Roman" w:cs="Times New Roman"/>
          <w:sz w:val="28"/>
          <w:szCs w:val="28"/>
        </w:rPr>
        <w:t xml:space="preserve"> of which as per its last profit and loss account does not</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proofErr w:type="gramStart"/>
      <w:r w:rsidRPr="00CD2290">
        <w:rPr>
          <w:rFonts w:ascii="Times New Roman" w:hAnsi="Times New Roman" w:cs="Times New Roman"/>
          <w:sz w:val="28"/>
          <w:szCs w:val="28"/>
        </w:rPr>
        <w:t>exceed</w:t>
      </w:r>
      <w:proofErr w:type="gramEnd"/>
      <w:r w:rsidRPr="00CD2290">
        <w:rPr>
          <w:rFonts w:ascii="Times New Roman" w:hAnsi="Times New Roman" w:cs="Times New Roman"/>
          <w:sz w:val="28"/>
          <w:szCs w:val="28"/>
        </w:rPr>
        <w:t xml:space="preserve"> two </w:t>
      </w:r>
      <w:proofErr w:type="spellStart"/>
      <w:r w:rsidRPr="00CD2290">
        <w:rPr>
          <w:rFonts w:ascii="Times New Roman" w:hAnsi="Times New Roman" w:cs="Times New Roman"/>
          <w:sz w:val="28"/>
          <w:szCs w:val="28"/>
        </w:rPr>
        <w:t>crore</w:t>
      </w:r>
      <w:proofErr w:type="spellEnd"/>
      <w:r w:rsidRPr="00CD2290">
        <w:rPr>
          <w:rFonts w:ascii="Times New Roman" w:hAnsi="Times New Roman" w:cs="Times New Roman"/>
          <w:sz w:val="28"/>
          <w:szCs w:val="28"/>
        </w:rPr>
        <w:t xml:space="preserve"> rupees or such higher amount as may be prescribed which shall</w:t>
      </w:r>
    </w:p>
    <w:p w:rsidR="00CD2290" w:rsidRPr="00CD2290" w:rsidRDefault="00E8074C"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Not</w:t>
      </w:r>
      <w:r w:rsidR="00CD2290" w:rsidRPr="00CD2290">
        <w:rPr>
          <w:rFonts w:ascii="Times New Roman" w:hAnsi="Times New Roman" w:cs="Times New Roman"/>
          <w:sz w:val="28"/>
          <w:szCs w:val="28"/>
        </w:rPr>
        <w:t xml:space="preserve"> be more than twenty </w:t>
      </w:r>
      <w:proofErr w:type="spellStart"/>
      <w:r w:rsidR="00CD2290" w:rsidRPr="00CD2290">
        <w:rPr>
          <w:rFonts w:ascii="Times New Roman" w:hAnsi="Times New Roman" w:cs="Times New Roman"/>
          <w:sz w:val="28"/>
          <w:szCs w:val="28"/>
        </w:rPr>
        <w:t>crore</w:t>
      </w:r>
      <w:proofErr w:type="spellEnd"/>
      <w:r w:rsidR="00CD2290" w:rsidRPr="00CD2290">
        <w:rPr>
          <w:rFonts w:ascii="Times New Roman" w:hAnsi="Times New Roman" w:cs="Times New Roman"/>
          <w:sz w:val="28"/>
          <w:szCs w:val="28"/>
        </w:rPr>
        <w:t xml:space="preserve"> rupees:</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Provided that nothing in this clause shall apply to—</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A</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holding company or a subsidiary company;</w:t>
      </w:r>
    </w:p>
    <w:p w:rsidR="00CD2290" w:rsidRP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B</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company registered under section 8; or</w:t>
      </w:r>
    </w:p>
    <w:p w:rsidR="00CD2290" w:rsidRDefault="00CD2290" w:rsidP="00CD2290">
      <w:pPr>
        <w:autoSpaceDE w:val="0"/>
        <w:autoSpaceDN w:val="0"/>
        <w:adjustRightInd w:val="0"/>
        <w:spacing w:after="0" w:line="240" w:lineRule="auto"/>
        <w:rPr>
          <w:rFonts w:ascii="Times New Roman" w:hAnsi="Times New Roman" w:cs="Times New Roman"/>
          <w:sz w:val="28"/>
          <w:szCs w:val="28"/>
        </w:rPr>
      </w:pPr>
      <w:r w:rsidRPr="00CD2290">
        <w:rPr>
          <w:rFonts w:ascii="Times New Roman" w:hAnsi="Times New Roman" w:cs="Times New Roman"/>
          <w:sz w:val="28"/>
          <w:szCs w:val="28"/>
        </w:rPr>
        <w:t>(</w:t>
      </w:r>
      <w:r w:rsidRPr="00CD2290">
        <w:rPr>
          <w:rFonts w:ascii="Times New Roman" w:hAnsi="Times New Roman" w:cs="Times New Roman"/>
          <w:i/>
          <w:iCs/>
          <w:sz w:val="28"/>
          <w:szCs w:val="28"/>
        </w:rPr>
        <w:t>C</w:t>
      </w:r>
      <w:r w:rsidRPr="00CD2290">
        <w:rPr>
          <w:rFonts w:ascii="Times New Roman" w:hAnsi="Times New Roman" w:cs="Times New Roman"/>
          <w:sz w:val="28"/>
          <w:szCs w:val="28"/>
        </w:rPr>
        <w:t xml:space="preserve">) </w:t>
      </w:r>
      <w:proofErr w:type="gramStart"/>
      <w:r w:rsidRPr="00CD2290">
        <w:rPr>
          <w:rFonts w:ascii="Times New Roman" w:hAnsi="Times New Roman" w:cs="Times New Roman"/>
          <w:sz w:val="28"/>
          <w:szCs w:val="28"/>
        </w:rPr>
        <w:t>a</w:t>
      </w:r>
      <w:proofErr w:type="gramEnd"/>
      <w:r w:rsidRPr="00CD2290">
        <w:rPr>
          <w:rFonts w:ascii="Times New Roman" w:hAnsi="Times New Roman" w:cs="Times New Roman"/>
          <w:sz w:val="28"/>
          <w:szCs w:val="28"/>
        </w:rPr>
        <w:t xml:space="preserve"> company or body corporate governed by any special Act;</w:t>
      </w:r>
    </w:p>
    <w:p w:rsidR="00275F05" w:rsidRDefault="00275F05" w:rsidP="00CD2290">
      <w:pPr>
        <w:autoSpaceDE w:val="0"/>
        <w:autoSpaceDN w:val="0"/>
        <w:adjustRightInd w:val="0"/>
        <w:spacing w:after="0" w:line="240" w:lineRule="auto"/>
        <w:rPr>
          <w:rFonts w:ascii="Times New Roman" w:hAnsi="Times New Roman" w:cs="Times New Roman"/>
          <w:sz w:val="28"/>
          <w:szCs w:val="28"/>
        </w:rPr>
      </w:pPr>
    </w:p>
    <w:p w:rsidR="00343530" w:rsidRDefault="00275F05" w:rsidP="00275F05">
      <w:pPr>
        <w:autoSpaceDE w:val="0"/>
        <w:autoSpaceDN w:val="0"/>
        <w:adjustRightInd w:val="0"/>
        <w:spacing w:after="0" w:line="240" w:lineRule="auto"/>
        <w:rPr>
          <w:rFonts w:ascii="TTEEt00" w:hAnsi="TTEEt00" w:cs="TTEEt00"/>
          <w:b/>
          <w:sz w:val="24"/>
          <w:szCs w:val="24"/>
        </w:rPr>
      </w:pPr>
      <w:r w:rsidRPr="00275F05">
        <w:rPr>
          <w:rFonts w:ascii="TTEEt00" w:hAnsi="TTEEt00" w:cs="TTEEt00"/>
          <w:b/>
          <w:sz w:val="24"/>
          <w:szCs w:val="24"/>
        </w:rPr>
        <w:t>SHAREHOLDING IN A HOLDING COMPANY</w:t>
      </w:r>
    </w:p>
    <w:p w:rsidR="00275F05" w:rsidRDefault="00275F05" w:rsidP="00275F05">
      <w:pPr>
        <w:autoSpaceDE w:val="0"/>
        <w:autoSpaceDN w:val="0"/>
        <w:adjustRightInd w:val="0"/>
        <w:spacing w:after="0" w:line="240" w:lineRule="auto"/>
        <w:rPr>
          <w:rFonts w:ascii="Times New Roman" w:hAnsi="Times New Roman" w:cs="Times New Roman"/>
          <w:sz w:val="28"/>
          <w:szCs w:val="28"/>
        </w:rPr>
      </w:pPr>
      <w:r w:rsidRPr="00275F05">
        <w:rPr>
          <w:rFonts w:ascii="Times New Roman" w:hAnsi="Times New Roman" w:cs="Times New Roman"/>
          <w:sz w:val="28"/>
          <w:szCs w:val="28"/>
        </w:rPr>
        <w:t>The section1 pertaining to shareholding in a</w:t>
      </w:r>
      <w:r w:rsidR="00B5482B">
        <w:rPr>
          <w:rFonts w:ascii="Times New Roman" w:hAnsi="Times New Roman" w:cs="Times New Roman"/>
          <w:sz w:val="28"/>
          <w:szCs w:val="28"/>
        </w:rPr>
        <w:t xml:space="preserve"> holding company in the New </w:t>
      </w:r>
      <w:r w:rsidRPr="00275F05">
        <w:rPr>
          <w:rFonts w:ascii="Times New Roman" w:hAnsi="Times New Roman" w:cs="Times New Roman"/>
          <w:sz w:val="28"/>
          <w:szCs w:val="28"/>
        </w:rPr>
        <w:t>Company Law</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is similar to section 42 of the Old Company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L</w:t>
      </w:r>
      <w:r w:rsidR="00B5482B">
        <w:rPr>
          <w:rFonts w:ascii="Times New Roman" w:hAnsi="Times New Roman" w:cs="Times New Roman"/>
          <w:sz w:val="28"/>
          <w:szCs w:val="28"/>
        </w:rPr>
        <w:t xml:space="preserve">aw, which restricts </w:t>
      </w:r>
      <w:r w:rsidRPr="00275F05">
        <w:rPr>
          <w:rFonts w:ascii="Times New Roman" w:hAnsi="Times New Roman" w:cs="Times New Roman"/>
          <w:sz w:val="28"/>
          <w:szCs w:val="28"/>
        </w:rPr>
        <w:t>acquisition or holding</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of any share in a holding company by its</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subsidiary.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The definition of ‘Subsidiary Company’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under the New Company Law includes a</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company in which the holding company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exercises</w:t>
      </w:r>
      <w:r w:rsidR="00B5482B">
        <w:rPr>
          <w:rFonts w:ascii="Times New Roman" w:hAnsi="Times New Roman" w:cs="Times New Roman"/>
          <w:sz w:val="28"/>
          <w:szCs w:val="28"/>
        </w:rPr>
        <w:t xml:space="preserve"> or controls more than one-half </w:t>
      </w:r>
      <w:r w:rsidRPr="00275F05">
        <w:rPr>
          <w:rFonts w:ascii="Times New Roman" w:hAnsi="Times New Roman" w:cs="Times New Roman"/>
          <w:sz w:val="28"/>
          <w:szCs w:val="28"/>
        </w:rPr>
        <w:t>of</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the total share capital either on its own or</w:t>
      </w:r>
      <w:r w:rsidR="00B5482B">
        <w:rPr>
          <w:rFonts w:ascii="Times New Roman" w:hAnsi="Times New Roman" w:cs="Times New Roman"/>
          <w:sz w:val="28"/>
          <w:szCs w:val="28"/>
        </w:rPr>
        <w:t xml:space="preserve"> </w:t>
      </w:r>
      <w:r w:rsidR="00B5482B" w:rsidRPr="00275F05">
        <w:rPr>
          <w:rFonts w:ascii="Times New Roman" w:hAnsi="Times New Roman" w:cs="Times New Roman"/>
          <w:sz w:val="28"/>
          <w:szCs w:val="28"/>
        </w:rPr>
        <w:t>T</w:t>
      </w:r>
      <w:r w:rsidRPr="00275F05">
        <w:rPr>
          <w:rFonts w:ascii="Times New Roman" w:hAnsi="Times New Roman" w:cs="Times New Roman"/>
          <w:sz w:val="28"/>
          <w:szCs w:val="28"/>
        </w:rPr>
        <w:t>ogether with one or more of its subsidiary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companies. Unlike the Old Company Law</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wherein only equity share capital was</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considered for determining the holding</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subsidiary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relationship, under the New</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Company Law, the calculation of total</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sh</w:t>
      </w:r>
      <w:r w:rsidR="00B5482B">
        <w:rPr>
          <w:rFonts w:ascii="Times New Roman" w:hAnsi="Times New Roman" w:cs="Times New Roman"/>
          <w:sz w:val="28"/>
          <w:szCs w:val="28"/>
        </w:rPr>
        <w:t xml:space="preserve">are capital will factor in both </w:t>
      </w:r>
      <w:r w:rsidRPr="00275F05">
        <w:rPr>
          <w:rFonts w:ascii="Times New Roman" w:hAnsi="Times New Roman" w:cs="Times New Roman"/>
          <w:sz w:val="28"/>
          <w:szCs w:val="28"/>
        </w:rPr>
        <w:lastRenderedPageBreak/>
        <w:t>equity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shareholding and the preference</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shareholding. However, a clarification or</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exemption may be expected in this regard</w:t>
      </w:r>
      <w:r w:rsidR="00B5482B">
        <w:rPr>
          <w:rFonts w:ascii="Times New Roman" w:hAnsi="Times New Roman" w:cs="Times New Roman"/>
          <w:sz w:val="28"/>
          <w:szCs w:val="28"/>
        </w:rPr>
        <w:t xml:space="preserve"> as the inclusion of preference </w:t>
      </w:r>
      <w:r w:rsidRPr="00275F05">
        <w:rPr>
          <w:rFonts w:ascii="Times New Roman" w:hAnsi="Times New Roman" w:cs="Times New Roman"/>
          <w:sz w:val="28"/>
          <w:szCs w:val="28"/>
        </w:rPr>
        <w:t>shareholding</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is unwarranted for determining holding</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subsidiary</w:t>
      </w:r>
      <w:r w:rsidR="00B5482B">
        <w:rPr>
          <w:rFonts w:ascii="Times New Roman" w:hAnsi="Times New Roman" w:cs="Times New Roman"/>
          <w:sz w:val="28"/>
          <w:szCs w:val="28"/>
        </w:rPr>
        <w:t xml:space="preserve"> </w:t>
      </w:r>
      <w:r w:rsidRPr="00275F05">
        <w:rPr>
          <w:rFonts w:ascii="Times New Roman" w:hAnsi="Times New Roman" w:cs="Times New Roman"/>
          <w:sz w:val="28"/>
          <w:szCs w:val="28"/>
        </w:rPr>
        <w:t>relationship</w:t>
      </w:r>
    </w:p>
    <w:p w:rsidR="00D05AB6" w:rsidRDefault="00D05AB6" w:rsidP="00275F05">
      <w:pPr>
        <w:autoSpaceDE w:val="0"/>
        <w:autoSpaceDN w:val="0"/>
        <w:adjustRightInd w:val="0"/>
        <w:spacing w:after="0" w:line="240" w:lineRule="auto"/>
        <w:rPr>
          <w:rFonts w:ascii="Times New Roman" w:hAnsi="Times New Roman" w:cs="Times New Roman"/>
          <w:sz w:val="28"/>
          <w:szCs w:val="28"/>
        </w:rPr>
      </w:pPr>
    </w:p>
    <w:p w:rsidR="00D05AB6" w:rsidRDefault="00D05AB6" w:rsidP="00275F05">
      <w:pPr>
        <w:autoSpaceDE w:val="0"/>
        <w:autoSpaceDN w:val="0"/>
        <w:adjustRightInd w:val="0"/>
        <w:spacing w:after="0" w:line="240" w:lineRule="auto"/>
        <w:rPr>
          <w:rFonts w:ascii="TTEEt00" w:hAnsi="TTEEt00" w:cs="TTEEt00"/>
          <w:b/>
          <w:sz w:val="28"/>
          <w:szCs w:val="28"/>
        </w:rPr>
      </w:pPr>
      <w:r w:rsidRPr="00D05AB6">
        <w:rPr>
          <w:rFonts w:ascii="TTEEt00" w:hAnsi="TTEEt00" w:cs="TTEEt00"/>
          <w:b/>
          <w:sz w:val="28"/>
          <w:szCs w:val="28"/>
        </w:rPr>
        <w:t xml:space="preserve">SHARE TRANSFER </w:t>
      </w:r>
      <w:r>
        <w:rPr>
          <w:rFonts w:ascii="TTEEt00" w:hAnsi="TTEEt00" w:cs="TTEEt00"/>
          <w:b/>
          <w:sz w:val="28"/>
          <w:szCs w:val="28"/>
        </w:rPr>
        <w:t>RESTRICTIONS</w:t>
      </w:r>
    </w:p>
    <w:p w:rsidR="00D05AB6" w:rsidRPr="00A37F5E" w:rsidRDefault="00EB2D1F" w:rsidP="00A37F5E">
      <w:pPr>
        <w:autoSpaceDE w:val="0"/>
        <w:autoSpaceDN w:val="0"/>
        <w:adjustRightInd w:val="0"/>
        <w:spacing w:after="0" w:line="240" w:lineRule="auto"/>
        <w:rPr>
          <w:rFonts w:ascii="Times New Roman" w:hAnsi="Times New Roman" w:cs="Times New Roman"/>
          <w:sz w:val="28"/>
          <w:szCs w:val="28"/>
        </w:rPr>
      </w:pPr>
      <w:r w:rsidRPr="00EB2D1F">
        <w:rPr>
          <w:rFonts w:ascii="Times New Roman" w:hAnsi="Times New Roman" w:cs="Times New Roman"/>
          <w:sz w:val="28"/>
          <w:szCs w:val="28"/>
        </w:rPr>
        <w:t>The New Company Law has a provision</w:t>
      </w:r>
      <w:r>
        <w:rPr>
          <w:rFonts w:ascii="Times New Roman" w:hAnsi="Times New Roman" w:cs="Times New Roman"/>
          <w:sz w:val="28"/>
          <w:szCs w:val="28"/>
        </w:rPr>
        <w:t xml:space="preserve"> </w:t>
      </w:r>
      <w:r w:rsidRPr="00EB2D1F">
        <w:rPr>
          <w:rFonts w:ascii="Times New Roman" w:hAnsi="Times New Roman" w:cs="Times New Roman"/>
          <w:sz w:val="28"/>
          <w:szCs w:val="28"/>
        </w:rPr>
        <w:t>similar to Section 111A of the Old Company</w:t>
      </w:r>
      <w:r>
        <w:rPr>
          <w:rFonts w:ascii="Times New Roman" w:hAnsi="Times New Roman" w:cs="Times New Roman"/>
          <w:sz w:val="28"/>
          <w:szCs w:val="28"/>
        </w:rPr>
        <w:t xml:space="preserve"> </w:t>
      </w:r>
      <w:r w:rsidRPr="00EB2D1F">
        <w:rPr>
          <w:rFonts w:ascii="Times New Roman" w:hAnsi="Times New Roman" w:cs="Times New Roman"/>
          <w:sz w:val="28"/>
          <w:szCs w:val="28"/>
        </w:rPr>
        <w:t>Law. As per the said provision, the shares</w:t>
      </w:r>
      <w:r>
        <w:rPr>
          <w:rFonts w:ascii="Times New Roman" w:hAnsi="Times New Roman" w:cs="Times New Roman"/>
          <w:sz w:val="28"/>
          <w:szCs w:val="28"/>
        </w:rPr>
        <w:t xml:space="preserve"> </w:t>
      </w:r>
      <w:r w:rsidRPr="00EB2D1F">
        <w:rPr>
          <w:rFonts w:ascii="Times New Roman" w:hAnsi="Times New Roman" w:cs="Times New Roman"/>
          <w:sz w:val="28"/>
          <w:szCs w:val="28"/>
        </w:rPr>
        <w:t>of a public company shall be freely</w:t>
      </w:r>
      <w:r>
        <w:rPr>
          <w:rFonts w:ascii="Times New Roman" w:hAnsi="Times New Roman" w:cs="Times New Roman"/>
          <w:sz w:val="28"/>
          <w:szCs w:val="28"/>
        </w:rPr>
        <w:t xml:space="preserve"> </w:t>
      </w:r>
      <w:r w:rsidRPr="00EB2D1F">
        <w:rPr>
          <w:rFonts w:ascii="Times New Roman" w:hAnsi="Times New Roman" w:cs="Times New Roman"/>
          <w:sz w:val="28"/>
          <w:szCs w:val="28"/>
        </w:rPr>
        <w:t>transferable. The New Company Law</w:t>
      </w:r>
      <w:r>
        <w:rPr>
          <w:rFonts w:ascii="Times New Roman" w:hAnsi="Times New Roman" w:cs="Times New Roman"/>
          <w:sz w:val="28"/>
          <w:szCs w:val="28"/>
        </w:rPr>
        <w:t xml:space="preserve"> </w:t>
      </w:r>
      <w:r w:rsidRPr="00EB2D1F">
        <w:rPr>
          <w:rFonts w:ascii="Times New Roman" w:hAnsi="Times New Roman" w:cs="Times New Roman"/>
          <w:sz w:val="28"/>
          <w:szCs w:val="28"/>
        </w:rPr>
        <w:t>Explicitly provides that any contract or</w:t>
      </w:r>
      <w:r>
        <w:rPr>
          <w:rFonts w:ascii="Times New Roman" w:hAnsi="Times New Roman" w:cs="Times New Roman"/>
          <w:sz w:val="28"/>
          <w:szCs w:val="28"/>
        </w:rPr>
        <w:t xml:space="preserve"> </w:t>
      </w:r>
      <w:r w:rsidRPr="00EB2D1F">
        <w:rPr>
          <w:rFonts w:ascii="Times New Roman" w:hAnsi="Times New Roman" w:cs="Times New Roman"/>
          <w:sz w:val="28"/>
          <w:szCs w:val="28"/>
        </w:rPr>
        <w:t>arrangement between two or more persons</w:t>
      </w:r>
      <w:r>
        <w:rPr>
          <w:rFonts w:ascii="Times New Roman" w:hAnsi="Times New Roman" w:cs="Times New Roman"/>
          <w:sz w:val="28"/>
          <w:szCs w:val="28"/>
        </w:rPr>
        <w:t xml:space="preserve"> </w:t>
      </w:r>
      <w:r w:rsidRPr="00EB2D1F">
        <w:rPr>
          <w:rFonts w:ascii="Times New Roman" w:hAnsi="Times New Roman" w:cs="Times New Roman"/>
          <w:sz w:val="28"/>
          <w:szCs w:val="28"/>
        </w:rPr>
        <w:t>in respect of transfer of securities of a</w:t>
      </w:r>
      <w:r>
        <w:rPr>
          <w:rFonts w:ascii="Times New Roman" w:hAnsi="Times New Roman" w:cs="Times New Roman"/>
          <w:sz w:val="28"/>
          <w:szCs w:val="28"/>
        </w:rPr>
        <w:t xml:space="preserve"> </w:t>
      </w:r>
      <w:r w:rsidRPr="00EB2D1F">
        <w:rPr>
          <w:rFonts w:ascii="Times New Roman" w:hAnsi="Times New Roman" w:cs="Times New Roman"/>
          <w:sz w:val="28"/>
          <w:szCs w:val="28"/>
        </w:rPr>
        <w:t>public company shall be enforceable as a</w:t>
      </w:r>
      <w:r>
        <w:rPr>
          <w:rFonts w:ascii="Times New Roman" w:hAnsi="Times New Roman" w:cs="Times New Roman"/>
          <w:sz w:val="28"/>
          <w:szCs w:val="28"/>
        </w:rPr>
        <w:t xml:space="preserve"> </w:t>
      </w:r>
      <w:r w:rsidR="00A37F5E" w:rsidRPr="00EB2D1F">
        <w:rPr>
          <w:rFonts w:ascii="Times New Roman" w:hAnsi="Times New Roman" w:cs="Times New Roman"/>
          <w:sz w:val="28"/>
          <w:szCs w:val="28"/>
        </w:rPr>
        <w:t>contract. The</w:t>
      </w:r>
      <w:r w:rsidRPr="00EB2D1F">
        <w:rPr>
          <w:rFonts w:ascii="Times New Roman" w:hAnsi="Times New Roman" w:cs="Times New Roman"/>
          <w:sz w:val="28"/>
          <w:szCs w:val="28"/>
        </w:rPr>
        <w:t xml:space="preserve"> said provision, to a certain extent puts</w:t>
      </w:r>
      <w:r>
        <w:rPr>
          <w:rFonts w:ascii="Times New Roman" w:hAnsi="Times New Roman" w:cs="Times New Roman"/>
          <w:sz w:val="28"/>
          <w:szCs w:val="28"/>
        </w:rPr>
        <w:t xml:space="preserve"> </w:t>
      </w:r>
      <w:r w:rsidRPr="00EB2D1F">
        <w:rPr>
          <w:rFonts w:ascii="Times New Roman" w:hAnsi="Times New Roman" w:cs="Times New Roman"/>
          <w:sz w:val="28"/>
          <w:szCs w:val="28"/>
        </w:rPr>
        <w:t>to rest the ambiguity with respect to</w:t>
      </w:r>
      <w:r>
        <w:rPr>
          <w:rFonts w:ascii="Times New Roman" w:hAnsi="Times New Roman" w:cs="Times New Roman"/>
          <w:sz w:val="28"/>
          <w:szCs w:val="28"/>
        </w:rPr>
        <w:t xml:space="preserve"> </w:t>
      </w:r>
      <w:r w:rsidRPr="00EB2D1F">
        <w:rPr>
          <w:rFonts w:ascii="Times New Roman" w:hAnsi="Times New Roman" w:cs="Times New Roman"/>
          <w:sz w:val="28"/>
          <w:szCs w:val="28"/>
        </w:rPr>
        <w:t>enforceability of contractual arrangement</w:t>
      </w:r>
      <w:r>
        <w:rPr>
          <w:rFonts w:ascii="Times New Roman" w:hAnsi="Times New Roman" w:cs="Times New Roman"/>
          <w:sz w:val="28"/>
          <w:szCs w:val="28"/>
        </w:rPr>
        <w:t xml:space="preserve"> </w:t>
      </w:r>
      <w:r w:rsidRPr="00EB2D1F">
        <w:rPr>
          <w:rFonts w:ascii="Times New Roman" w:hAnsi="Times New Roman" w:cs="Times New Roman"/>
          <w:sz w:val="28"/>
          <w:szCs w:val="28"/>
        </w:rPr>
        <w:t>viz. a right to first offer, a right of first</w:t>
      </w:r>
      <w:r>
        <w:rPr>
          <w:rFonts w:ascii="Times New Roman" w:hAnsi="Times New Roman" w:cs="Times New Roman"/>
          <w:sz w:val="28"/>
          <w:szCs w:val="28"/>
        </w:rPr>
        <w:t xml:space="preserve"> </w:t>
      </w:r>
      <w:r w:rsidRPr="00EB2D1F">
        <w:rPr>
          <w:rFonts w:ascii="Times New Roman" w:hAnsi="Times New Roman" w:cs="Times New Roman"/>
          <w:sz w:val="28"/>
          <w:szCs w:val="28"/>
        </w:rPr>
        <w:t>refusal, tag along right, etc (“Contractual</w:t>
      </w:r>
      <w:r>
        <w:rPr>
          <w:rFonts w:ascii="Times New Roman" w:hAnsi="Times New Roman" w:cs="Times New Roman"/>
          <w:sz w:val="28"/>
          <w:szCs w:val="28"/>
        </w:rPr>
        <w:t xml:space="preserve"> </w:t>
      </w:r>
      <w:r w:rsidRPr="00EB2D1F">
        <w:rPr>
          <w:rFonts w:ascii="Times New Roman" w:hAnsi="Times New Roman" w:cs="Times New Roman"/>
          <w:sz w:val="28"/>
          <w:szCs w:val="28"/>
        </w:rPr>
        <w:t>Arrangement”). The enforceability of</w:t>
      </w:r>
      <w:r>
        <w:rPr>
          <w:rFonts w:ascii="Times New Roman" w:hAnsi="Times New Roman" w:cs="Times New Roman"/>
          <w:sz w:val="28"/>
          <w:szCs w:val="28"/>
        </w:rPr>
        <w:t xml:space="preserve"> </w:t>
      </w:r>
      <w:r w:rsidRPr="00EB2D1F">
        <w:rPr>
          <w:rFonts w:ascii="Times New Roman" w:hAnsi="Times New Roman" w:cs="Times New Roman"/>
          <w:sz w:val="28"/>
          <w:szCs w:val="28"/>
        </w:rPr>
        <w:t>such Contractual Arrangement has been</w:t>
      </w:r>
      <w:r>
        <w:rPr>
          <w:rFonts w:ascii="Times New Roman" w:hAnsi="Times New Roman" w:cs="Times New Roman"/>
          <w:sz w:val="28"/>
          <w:szCs w:val="28"/>
        </w:rPr>
        <w:t xml:space="preserve"> </w:t>
      </w:r>
      <w:r w:rsidRPr="00EB2D1F">
        <w:rPr>
          <w:rFonts w:ascii="Times New Roman" w:hAnsi="Times New Roman" w:cs="Times New Roman"/>
          <w:sz w:val="28"/>
          <w:szCs w:val="28"/>
        </w:rPr>
        <w:t xml:space="preserve">subject matter of </w:t>
      </w:r>
      <w:r w:rsidR="00A37F5E" w:rsidRPr="00EB2D1F">
        <w:rPr>
          <w:rFonts w:ascii="Times New Roman" w:hAnsi="Times New Roman" w:cs="Times New Roman"/>
          <w:sz w:val="28"/>
          <w:szCs w:val="28"/>
        </w:rPr>
        <w:t>much litigation</w:t>
      </w:r>
      <w:r w:rsidRPr="00EB2D1F">
        <w:rPr>
          <w:rFonts w:ascii="Times New Roman" w:hAnsi="Times New Roman" w:cs="Times New Roman"/>
          <w:sz w:val="28"/>
          <w:szCs w:val="28"/>
        </w:rPr>
        <w:t xml:space="preserve"> and the</w:t>
      </w:r>
      <w:r>
        <w:rPr>
          <w:rFonts w:ascii="Times New Roman" w:hAnsi="Times New Roman" w:cs="Times New Roman"/>
          <w:sz w:val="28"/>
          <w:szCs w:val="28"/>
        </w:rPr>
        <w:t xml:space="preserve"> </w:t>
      </w:r>
      <w:r w:rsidRPr="00EB2D1F">
        <w:rPr>
          <w:rFonts w:ascii="Times New Roman" w:hAnsi="Times New Roman" w:cs="Times New Roman"/>
          <w:sz w:val="28"/>
          <w:szCs w:val="28"/>
        </w:rPr>
        <w:t>courts have taken divergent views from</w:t>
      </w:r>
      <w:r>
        <w:rPr>
          <w:rFonts w:ascii="Times New Roman" w:hAnsi="Times New Roman" w:cs="Times New Roman"/>
          <w:sz w:val="28"/>
          <w:szCs w:val="28"/>
        </w:rPr>
        <w:t xml:space="preserve"> </w:t>
      </w:r>
      <w:r w:rsidRPr="00EB2D1F">
        <w:rPr>
          <w:rFonts w:ascii="Times New Roman" w:hAnsi="Times New Roman" w:cs="Times New Roman"/>
          <w:sz w:val="28"/>
          <w:szCs w:val="28"/>
        </w:rPr>
        <w:t>time to time.</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The said provision only validates the</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enforceability of the aforesaid Contractual</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Arrangement as a contract.</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It must be noted that the provision is in</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line with the judgment of the Bombay High</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Court in the matter of Messer Holdings</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Limited3. As per the Bombay High Court</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judgment, such Contractual Arrangement</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can be enforced like any other contract, but does not impede the free transferability</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 xml:space="preserve">of shares at </w:t>
      </w:r>
      <w:r w:rsidR="00A37F5E" w:rsidRPr="00EB2D1F">
        <w:rPr>
          <w:rFonts w:ascii="Times New Roman" w:hAnsi="Times New Roman" w:cs="Times New Roman"/>
          <w:sz w:val="28"/>
          <w:szCs w:val="28"/>
        </w:rPr>
        <w:t>all. However</w:t>
      </w:r>
      <w:r w:rsidRPr="00EB2D1F">
        <w:rPr>
          <w:rFonts w:ascii="Times New Roman" w:hAnsi="Times New Roman" w:cs="Times New Roman"/>
          <w:sz w:val="28"/>
          <w:szCs w:val="28"/>
        </w:rPr>
        <w:t>, the ambiguity regarding the</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power of the company to refuse the</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transfer which is in violation of such</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Contractual Arrangement to which the</w:t>
      </w:r>
      <w:r w:rsidR="00A37F5E">
        <w:rPr>
          <w:rFonts w:ascii="Times New Roman" w:hAnsi="Times New Roman" w:cs="Times New Roman"/>
          <w:sz w:val="28"/>
          <w:szCs w:val="28"/>
        </w:rPr>
        <w:t xml:space="preserve"> </w:t>
      </w:r>
      <w:r w:rsidRPr="00EB2D1F">
        <w:rPr>
          <w:rFonts w:ascii="Times New Roman" w:hAnsi="Times New Roman" w:cs="Times New Roman"/>
          <w:sz w:val="28"/>
          <w:szCs w:val="28"/>
        </w:rPr>
        <w:t xml:space="preserve">public company is a </w:t>
      </w:r>
      <w:proofErr w:type="gramStart"/>
      <w:r w:rsidRPr="00EB2D1F">
        <w:rPr>
          <w:rFonts w:ascii="Times New Roman" w:hAnsi="Times New Roman" w:cs="Times New Roman"/>
          <w:sz w:val="28"/>
          <w:szCs w:val="28"/>
        </w:rPr>
        <w:t>party,</w:t>
      </w:r>
      <w:proofErr w:type="gramEnd"/>
      <w:r w:rsidRPr="00EB2D1F">
        <w:rPr>
          <w:rFonts w:ascii="Times New Roman" w:hAnsi="Times New Roman" w:cs="Times New Roman"/>
          <w:sz w:val="28"/>
          <w:szCs w:val="28"/>
        </w:rPr>
        <w:t xml:space="preserve"> still exists.</w:t>
      </w:r>
    </w:p>
    <w:p w:rsidR="00D05AB6" w:rsidRDefault="00D05AB6" w:rsidP="00275F05">
      <w:pPr>
        <w:autoSpaceDE w:val="0"/>
        <w:autoSpaceDN w:val="0"/>
        <w:adjustRightInd w:val="0"/>
        <w:spacing w:after="0" w:line="240" w:lineRule="auto"/>
        <w:rPr>
          <w:rFonts w:ascii="Times New Roman" w:hAnsi="Times New Roman" w:cs="Times New Roman"/>
          <w:b/>
          <w:sz w:val="28"/>
          <w:szCs w:val="28"/>
        </w:rPr>
      </w:pPr>
    </w:p>
    <w:p w:rsidR="00275F05" w:rsidRPr="00275F05" w:rsidRDefault="00275F05" w:rsidP="00CD2290">
      <w:pPr>
        <w:autoSpaceDE w:val="0"/>
        <w:autoSpaceDN w:val="0"/>
        <w:adjustRightInd w:val="0"/>
        <w:spacing w:after="0" w:line="240" w:lineRule="auto"/>
        <w:rPr>
          <w:rFonts w:ascii="Times New Roman" w:hAnsi="Times New Roman" w:cs="Times New Roman"/>
          <w:b/>
          <w:sz w:val="24"/>
          <w:szCs w:val="24"/>
        </w:rPr>
      </w:pPr>
    </w:p>
    <w:p w:rsidR="00343530" w:rsidRDefault="00FC077F" w:rsidP="00CD2290">
      <w:pPr>
        <w:autoSpaceDE w:val="0"/>
        <w:autoSpaceDN w:val="0"/>
        <w:adjustRightInd w:val="0"/>
        <w:spacing w:after="0" w:line="240" w:lineRule="auto"/>
        <w:rPr>
          <w:rFonts w:ascii="TTEEt00" w:hAnsi="TTEEt00" w:cs="TTEEt00"/>
          <w:b/>
          <w:sz w:val="28"/>
          <w:szCs w:val="28"/>
        </w:rPr>
      </w:pPr>
      <w:r w:rsidRPr="00FC077F">
        <w:rPr>
          <w:rFonts w:ascii="TTEEt00" w:hAnsi="TTEEt00" w:cs="TTEEt00"/>
          <w:b/>
          <w:sz w:val="28"/>
          <w:szCs w:val="28"/>
        </w:rPr>
        <w:t>PUBLIC OFFER</w:t>
      </w:r>
    </w:p>
    <w:p w:rsidR="00FC077F" w:rsidRDefault="00FC077F" w:rsidP="00AB5EAE">
      <w:pPr>
        <w:autoSpaceDE w:val="0"/>
        <w:autoSpaceDN w:val="0"/>
        <w:adjustRightInd w:val="0"/>
        <w:spacing w:after="0" w:line="240" w:lineRule="auto"/>
        <w:rPr>
          <w:rFonts w:ascii="Times New Roman" w:hAnsi="Times New Roman" w:cs="Times New Roman"/>
          <w:sz w:val="28"/>
          <w:szCs w:val="28"/>
        </w:rPr>
      </w:pPr>
      <w:r w:rsidRPr="00FC077F">
        <w:rPr>
          <w:rFonts w:ascii="Times New Roman" w:hAnsi="Times New Roman" w:cs="Times New Roman"/>
          <w:sz w:val="28"/>
          <w:szCs w:val="28"/>
        </w:rPr>
        <w:t>The provisions pertaining to public offer in</w:t>
      </w:r>
      <w:r>
        <w:rPr>
          <w:rFonts w:ascii="Times New Roman" w:hAnsi="Times New Roman" w:cs="Times New Roman"/>
          <w:sz w:val="28"/>
          <w:szCs w:val="28"/>
        </w:rPr>
        <w:t xml:space="preserve"> </w:t>
      </w:r>
      <w:r w:rsidRPr="00FC077F">
        <w:rPr>
          <w:rFonts w:ascii="Times New Roman" w:hAnsi="Times New Roman" w:cs="Times New Roman"/>
          <w:sz w:val="28"/>
          <w:szCs w:val="28"/>
        </w:rPr>
        <w:t xml:space="preserve">the New Company </w:t>
      </w:r>
      <w:r w:rsidR="0072615A" w:rsidRPr="00FC077F">
        <w:rPr>
          <w:rFonts w:ascii="Times New Roman" w:hAnsi="Times New Roman" w:cs="Times New Roman"/>
          <w:sz w:val="28"/>
          <w:szCs w:val="28"/>
        </w:rPr>
        <w:t>Law</w:t>
      </w:r>
      <w:r w:rsidR="0072615A">
        <w:rPr>
          <w:rFonts w:ascii="Times New Roman" w:hAnsi="Times New Roman" w:cs="Times New Roman"/>
          <w:sz w:val="28"/>
          <w:szCs w:val="28"/>
        </w:rPr>
        <w:t xml:space="preserve"> </w:t>
      </w:r>
      <w:r w:rsidR="0072615A" w:rsidRPr="00FC077F">
        <w:rPr>
          <w:rFonts w:ascii="Times New Roman" w:hAnsi="Times New Roman" w:cs="Times New Roman"/>
          <w:sz w:val="28"/>
          <w:szCs w:val="28"/>
        </w:rPr>
        <w:t>have</w:t>
      </w:r>
      <w:r w:rsidRPr="00FC077F">
        <w:rPr>
          <w:rFonts w:ascii="Times New Roman" w:hAnsi="Times New Roman" w:cs="Times New Roman"/>
          <w:sz w:val="28"/>
          <w:szCs w:val="28"/>
        </w:rPr>
        <w:t xml:space="preserve"> been </w:t>
      </w:r>
      <w:r w:rsidR="0072615A" w:rsidRPr="00FC077F">
        <w:rPr>
          <w:rFonts w:ascii="Times New Roman" w:hAnsi="Times New Roman" w:cs="Times New Roman"/>
          <w:sz w:val="28"/>
          <w:szCs w:val="28"/>
        </w:rPr>
        <w:t>notified. The</w:t>
      </w:r>
      <w:r w:rsidRPr="00FC077F">
        <w:rPr>
          <w:rFonts w:ascii="Times New Roman" w:hAnsi="Times New Roman" w:cs="Times New Roman"/>
          <w:sz w:val="28"/>
          <w:szCs w:val="28"/>
        </w:rPr>
        <w:t xml:space="preserve"> Securities and Exchange Board of India</w:t>
      </w:r>
      <w:r>
        <w:rPr>
          <w:rFonts w:ascii="Times New Roman" w:hAnsi="Times New Roman" w:cs="Times New Roman"/>
          <w:sz w:val="28"/>
          <w:szCs w:val="28"/>
        </w:rPr>
        <w:t xml:space="preserve"> </w:t>
      </w:r>
      <w:r w:rsidRPr="00FC077F">
        <w:rPr>
          <w:rFonts w:ascii="Times New Roman" w:hAnsi="Times New Roman" w:cs="Times New Roman"/>
          <w:sz w:val="28"/>
          <w:szCs w:val="28"/>
        </w:rPr>
        <w:t>is empowered to regulate such public issue</w:t>
      </w:r>
      <w:r>
        <w:rPr>
          <w:rFonts w:ascii="Times New Roman" w:hAnsi="Times New Roman" w:cs="Times New Roman"/>
          <w:sz w:val="28"/>
          <w:szCs w:val="28"/>
        </w:rPr>
        <w:t xml:space="preserve"> </w:t>
      </w:r>
      <w:r w:rsidRPr="00FC077F">
        <w:rPr>
          <w:rFonts w:ascii="Times New Roman" w:hAnsi="Times New Roman" w:cs="Times New Roman"/>
          <w:sz w:val="28"/>
          <w:szCs w:val="28"/>
        </w:rPr>
        <w:t>and transfer of securities of a listed</w:t>
      </w:r>
      <w:r>
        <w:rPr>
          <w:rFonts w:ascii="Times New Roman" w:hAnsi="Times New Roman" w:cs="Times New Roman"/>
          <w:sz w:val="28"/>
          <w:szCs w:val="28"/>
        </w:rPr>
        <w:t xml:space="preserve"> </w:t>
      </w:r>
      <w:r w:rsidRPr="00FC077F">
        <w:rPr>
          <w:rFonts w:ascii="Times New Roman" w:hAnsi="Times New Roman" w:cs="Times New Roman"/>
          <w:sz w:val="28"/>
          <w:szCs w:val="28"/>
        </w:rPr>
        <w:t>company and in other cases the</w:t>
      </w:r>
      <w:r>
        <w:rPr>
          <w:rFonts w:ascii="Times New Roman" w:hAnsi="Times New Roman" w:cs="Times New Roman"/>
          <w:sz w:val="28"/>
          <w:szCs w:val="28"/>
        </w:rPr>
        <w:t xml:space="preserve"> </w:t>
      </w:r>
      <w:r w:rsidRPr="00FC077F">
        <w:rPr>
          <w:rFonts w:ascii="Times New Roman" w:hAnsi="Times New Roman" w:cs="Times New Roman"/>
          <w:sz w:val="28"/>
          <w:szCs w:val="28"/>
        </w:rPr>
        <w:t xml:space="preserve">responsibility is of the Central </w:t>
      </w:r>
      <w:r w:rsidR="0072615A" w:rsidRPr="00FC077F">
        <w:rPr>
          <w:rFonts w:ascii="Times New Roman" w:hAnsi="Times New Roman" w:cs="Times New Roman"/>
          <w:sz w:val="28"/>
          <w:szCs w:val="28"/>
        </w:rPr>
        <w:t>Government. The</w:t>
      </w:r>
      <w:r w:rsidRPr="00FC077F">
        <w:rPr>
          <w:rFonts w:ascii="Times New Roman" w:hAnsi="Times New Roman" w:cs="Times New Roman"/>
          <w:sz w:val="28"/>
          <w:szCs w:val="28"/>
        </w:rPr>
        <w:t xml:space="preserve"> definition of public offer contemplates</w:t>
      </w:r>
      <w:r>
        <w:rPr>
          <w:rFonts w:ascii="Times New Roman" w:hAnsi="Times New Roman" w:cs="Times New Roman"/>
          <w:sz w:val="28"/>
          <w:szCs w:val="28"/>
        </w:rPr>
        <w:t xml:space="preserve"> </w:t>
      </w:r>
      <w:r w:rsidRPr="00FC077F">
        <w:rPr>
          <w:rFonts w:ascii="Times New Roman" w:hAnsi="Times New Roman" w:cs="Times New Roman"/>
          <w:sz w:val="28"/>
          <w:szCs w:val="28"/>
        </w:rPr>
        <w:t>offer of securities to the public through</w:t>
      </w:r>
      <w:r>
        <w:rPr>
          <w:rFonts w:ascii="Times New Roman" w:hAnsi="Times New Roman" w:cs="Times New Roman"/>
          <w:sz w:val="28"/>
          <w:szCs w:val="28"/>
        </w:rPr>
        <w:t xml:space="preserve"> </w:t>
      </w:r>
      <w:r w:rsidRPr="00FC077F">
        <w:rPr>
          <w:rFonts w:ascii="Times New Roman" w:hAnsi="Times New Roman" w:cs="Times New Roman"/>
          <w:sz w:val="28"/>
          <w:szCs w:val="28"/>
        </w:rPr>
        <w:t>issue of a prospectus. Every prospectus</w:t>
      </w:r>
      <w:r>
        <w:rPr>
          <w:rFonts w:ascii="Times New Roman" w:hAnsi="Times New Roman" w:cs="Times New Roman"/>
          <w:sz w:val="28"/>
          <w:szCs w:val="28"/>
        </w:rPr>
        <w:t xml:space="preserve"> </w:t>
      </w:r>
      <w:r w:rsidRPr="00FC077F">
        <w:rPr>
          <w:rFonts w:ascii="Times New Roman" w:hAnsi="Times New Roman" w:cs="Times New Roman"/>
          <w:sz w:val="28"/>
          <w:szCs w:val="28"/>
        </w:rPr>
        <w:t>should contain a declaration about the</w:t>
      </w:r>
      <w:r>
        <w:rPr>
          <w:rFonts w:ascii="Times New Roman" w:hAnsi="Times New Roman" w:cs="Times New Roman"/>
          <w:sz w:val="28"/>
          <w:szCs w:val="28"/>
        </w:rPr>
        <w:t xml:space="preserve"> </w:t>
      </w:r>
      <w:r w:rsidRPr="00FC077F">
        <w:rPr>
          <w:rFonts w:ascii="Times New Roman" w:hAnsi="Times New Roman" w:cs="Times New Roman"/>
          <w:sz w:val="28"/>
          <w:szCs w:val="28"/>
        </w:rPr>
        <w:t>compliance of the provisions of the New</w:t>
      </w:r>
      <w:r>
        <w:rPr>
          <w:rFonts w:ascii="Times New Roman" w:hAnsi="Times New Roman" w:cs="Times New Roman"/>
          <w:sz w:val="28"/>
          <w:szCs w:val="28"/>
        </w:rPr>
        <w:t xml:space="preserve"> </w:t>
      </w:r>
      <w:r w:rsidRPr="00FC077F">
        <w:rPr>
          <w:rFonts w:ascii="Times New Roman" w:hAnsi="Times New Roman" w:cs="Times New Roman"/>
          <w:sz w:val="28"/>
          <w:szCs w:val="28"/>
        </w:rPr>
        <w:t>Company Law and a statement to the</w:t>
      </w:r>
      <w:r>
        <w:rPr>
          <w:rFonts w:ascii="Times New Roman" w:hAnsi="Times New Roman" w:cs="Times New Roman"/>
          <w:sz w:val="28"/>
          <w:szCs w:val="28"/>
        </w:rPr>
        <w:t xml:space="preserve"> </w:t>
      </w:r>
      <w:r w:rsidRPr="00FC077F">
        <w:rPr>
          <w:rFonts w:ascii="Times New Roman" w:hAnsi="Times New Roman" w:cs="Times New Roman"/>
          <w:sz w:val="28"/>
          <w:szCs w:val="28"/>
        </w:rPr>
        <w:t>effect that nothing in the prospectus is</w:t>
      </w:r>
      <w:r>
        <w:rPr>
          <w:rFonts w:ascii="Times New Roman" w:hAnsi="Times New Roman" w:cs="Times New Roman"/>
          <w:sz w:val="28"/>
          <w:szCs w:val="28"/>
        </w:rPr>
        <w:t xml:space="preserve"> </w:t>
      </w:r>
      <w:r w:rsidRPr="00FC077F">
        <w:rPr>
          <w:rFonts w:ascii="Times New Roman" w:hAnsi="Times New Roman" w:cs="Times New Roman"/>
          <w:sz w:val="28"/>
          <w:szCs w:val="28"/>
        </w:rPr>
        <w:t>contrary to the applicable provisions of the</w:t>
      </w:r>
      <w:r>
        <w:rPr>
          <w:rFonts w:ascii="Times New Roman" w:hAnsi="Times New Roman" w:cs="Times New Roman"/>
          <w:sz w:val="28"/>
          <w:szCs w:val="28"/>
        </w:rPr>
        <w:t xml:space="preserve"> </w:t>
      </w:r>
      <w:r w:rsidRPr="00FC077F">
        <w:rPr>
          <w:rFonts w:ascii="Times New Roman" w:hAnsi="Times New Roman" w:cs="Times New Roman"/>
          <w:sz w:val="28"/>
          <w:szCs w:val="28"/>
        </w:rPr>
        <w:t>New Company Law, the Securities</w:t>
      </w:r>
      <w:r>
        <w:rPr>
          <w:rFonts w:ascii="Times New Roman" w:hAnsi="Times New Roman" w:cs="Times New Roman"/>
          <w:sz w:val="28"/>
          <w:szCs w:val="28"/>
        </w:rPr>
        <w:t xml:space="preserve"> </w:t>
      </w:r>
      <w:r w:rsidRPr="00FC077F">
        <w:rPr>
          <w:rFonts w:ascii="Times New Roman" w:hAnsi="Times New Roman" w:cs="Times New Roman"/>
          <w:sz w:val="28"/>
          <w:szCs w:val="28"/>
        </w:rPr>
        <w:t>Contracts (Regulation) Act, 1956 and the</w:t>
      </w:r>
      <w:r>
        <w:rPr>
          <w:rFonts w:ascii="Times New Roman" w:hAnsi="Times New Roman" w:cs="Times New Roman"/>
          <w:sz w:val="28"/>
          <w:szCs w:val="28"/>
        </w:rPr>
        <w:t xml:space="preserve"> </w:t>
      </w:r>
      <w:r w:rsidRPr="00FC077F">
        <w:rPr>
          <w:rFonts w:ascii="Times New Roman" w:hAnsi="Times New Roman" w:cs="Times New Roman"/>
          <w:sz w:val="28"/>
          <w:szCs w:val="28"/>
        </w:rPr>
        <w:t>Securities and Exchange Board of India Act</w:t>
      </w:r>
      <w:r w:rsidR="000C0243" w:rsidRPr="00FC077F">
        <w:rPr>
          <w:rFonts w:ascii="Times New Roman" w:hAnsi="Times New Roman" w:cs="Times New Roman"/>
          <w:sz w:val="28"/>
          <w:szCs w:val="28"/>
        </w:rPr>
        <w:t>, 1992</w:t>
      </w:r>
      <w:r w:rsidRPr="00FC077F">
        <w:rPr>
          <w:rFonts w:ascii="Times New Roman" w:hAnsi="Times New Roman" w:cs="Times New Roman"/>
          <w:sz w:val="28"/>
          <w:szCs w:val="28"/>
        </w:rPr>
        <w:t xml:space="preserve"> and the rules and regulations made</w:t>
      </w:r>
      <w:r>
        <w:rPr>
          <w:rFonts w:ascii="Times New Roman" w:hAnsi="Times New Roman" w:cs="Times New Roman"/>
          <w:sz w:val="28"/>
          <w:szCs w:val="28"/>
        </w:rPr>
        <w:t xml:space="preserve"> </w:t>
      </w:r>
      <w:r w:rsidRPr="00FC077F">
        <w:rPr>
          <w:rFonts w:ascii="Times New Roman" w:hAnsi="Times New Roman" w:cs="Times New Roman"/>
          <w:sz w:val="28"/>
          <w:szCs w:val="28"/>
        </w:rPr>
        <w:t>there</w:t>
      </w:r>
      <w:r>
        <w:rPr>
          <w:rFonts w:ascii="Times New Roman" w:hAnsi="Times New Roman" w:cs="Times New Roman"/>
          <w:sz w:val="28"/>
          <w:szCs w:val="28"/>
        </w:rPr>
        <w:t xml:space="preserve"> </w:t>
      </w:r>
      <w:r w:rsidR="0072615A" w:rsidRPr="00FC077F">
        <w:rPr>
          <w:rFonts w:ascii="Times New Roman" w:hAnsi="Times New Roman" w:cs="Times New Roman"/>
          <w:sz w:val="28"/>
          <w:szCs w:val="28"/>
        </w:rPr>
        <w:t>under. Any</w:t>
      </w:r>
      <w:r w:rsidRPr="00FC077F">
        <w:rPr>
          <w:rFonts w:ascii="Times New Roman" w:hAnsi="Times New Roman" w:cs="Times New Roman"/>
          <w:sz w:val="28"/>
          <w:szCs w:val="28"/>
        </w:rPr>
        <w:t xml:space="preserve"> misrepresentation of facts and/or</w:t>
      </w:r>
      <w:r>
        <w:rPr>
          <w:rFonts w:ascii="Times New Roman" w:hAnsi="Times New Roman" w:cs="Times New Roman"/>
          <w:sz w:val="28"/>
          <w:szCs w:val="28"/>
        </w:rPr>
        <w:t xml:space="preserve"> </w:t>
      </w:r>
      <w:r w:rsidRPr="00FC077F">
        <w:rPr>
          <w:rFonts w:ascii="Times New Roman" w:hAnsi="Times New Roman" w:cs="Times New Roman"/>
          <w:sz w:val="28"/>
          <w:szCs w:val="28"/>
        </w:rPr>
        <w:t>concealment of material facts in a</w:t>
      </w:r>
      <w:r>
        <w:rPr>
          <w:rFonts w:ascii="Times New Roman" w:hAnsi="Times New Roman" w:cs="Times New Roman"/>
          <w:sz w:val="28"/>
          <w:szCs w:val="28"/>
        </w:rPr>
        <w:t xml:space="preserve"> </w:t>
      </w:r>
      <w:r w:rsidRPr="00FC077F">
        <w:rPr>
          <w:rFonts w:ascii="Times New Roman" w:hAnsi="Times New Roman" w:cs="Times New Roman"/>
          <w:sz w:val="28"/>
          <w:szCs w:val="28"/>
        </w:rPr>
        <w:t>prospectus will be dealt more stringently</w:t>
      </w:r>
      <w:r>
        <w:rPr>
          <w:rFonts w:ascii="Times New Roman" w:hAnsi="Times New Roman" w:cs="Times New Roman"/>
          <w:sz w:val="28"/>
          <w:szCs w:val="28"/>
        </w:rPr>
        <w:t xml:space="preserve"> </w:t>
      </w:r>
      <w:r w:rsidRPr="00FC077F">
        <w:rPr>
          <w:rFonts w:ascii="Times New Roman" w:hAnsi="Times New Roman" w:cs="Times New Roman"/>
          <w:sz w:val="28"/>
          <w:szCs w:val="28"/>
        </w:rPr>
        <w:t>under the New Company Law. The</w:t>
      </w:r>
      <w:r>
        <w:rPr>
          <w:rFonts w:ascii="Times New Roman" w:hAnsi="Times New Roman" w:cs="Times New Roman"/>
          <w:sz w:val="28"/>
          <w:szCs w:val="28"/>
        </w:rPr>
        <w:t xml:space="preserve"> </w:t>
      </w:r>
      <w:r w:rsidRPr="00FC077F">
        <w:rPr>
          <w:rFonts w:ascii="Times New Roman" w:hAnsi="Times New Roman" w:cs="Times New Roman"/>
          <w:sz w:val="28"/>
          <w:szCs w:val="28"/>
        </w:rPr>
        <w:t>company shall be liable to be punished with</w:t>
      </w:r>
      <w:r>
        <w:rPr>
          <w:rFonts w:ascii="Times New Roman" w:hAnsi="Times New Roman" w:cs="Times New Roman"/>
          <w:sz w:val="28"/>
          <w:szCs w:val="28"/>
        </w:rPr>
        <w:t xml:space="preserve"> </w:t>
      </w:r>
      <w:r w:rsidRPr="00FC077F">
        <w:rPr>
          <w:rFonts w:ascii="Times New Roman" w:hAnsi="Times New Roman" w:cs="Times New Roman"/>
          <w:sz w:val="28"/>
          <w:szCs w:val="28"/>
        </w:rPr>
        <w:t>a fine which shall not be less than Rupees</w:t>
      </w:r>
      <w:r>
        <w:rPr>
          <w:rFonts w:ascii="Times New Roman" w:hAnsi="Times New Roman" w:cs="Times New Roman"/>
          <w:sz w:val="28"/>
          <w:szCs w:val="28"/>
        </w:rPr>
        <w:t xml:space="preserve"> </w:t>
      </w:r>
      <w:r w:rsidRPr="00FC077F">
        <w:rPr>
          <w:rFonts w:ascii="Times New Roman" w:hAnsi="Times New Roman" w:cs="Times New Roman"/>
          <w:sz w:val="28"/>
          <w:szCs w:val="28"/>
        </w:rPr>
        <w:t>fifty thousand but which may extend up to</w:t>
      </w:r>
      <w:r>
        <w:rPr>
          <w:rFonts w:ascii="Times New Roman" w:hAnsi="Times New Roman" w:cs="Times New Roman"/>
          <w:sz w:val="28"/>
          <w:szCs w:val="28"/>
        </w:rPr>
        <w:t xml:space="preserve"> </w:t>
      </w:r>
      <w:r w:rsidRPr="00FC077F">
        <w:rPr>
          <w:rFonts w:ascii="Times New Roman" w:hAnsi="Times New Roman" w:cs="Times New Roman"/>
          <w:sz w:val="28"/>
          <w:szCs w:val="28"/>
        </w:rPr>
        <w:t>Rupees three lakh and every person who is</w:t>
      </w:r>
      <w:r>
        <w:rPr>
          <w:rFonts w:ascii="Times New Roman" w:hAnsi="Times New Roman" w:cs="Times New Roman"/>
          <w:sz w:val="28"/>
          <w:szCs w:val="28"/>
        </w:rPr>
        <w:t xml:space="preserve"> </w:t>
      </w:r>
      <w:r w:rsidRPr="00FC077F">
        <w:rPr>
          <w:rFonts w:ascii="Times New Roman" w:hAnsi="Times New Roman" w:cs="Times New Roman"/>
          <w:sz w:val="28"/>
          <w:szCs w:val="28"/>
        </w:rPr>
        <w:t>knowingly a party to the issue of such</w:t>
      </w:r>
      <w:r>
        <w:rPr>
          <w:rFonts w:ascii="Times New Roman" w:hAnsi="Times New Roman" w:cs="Times New Roman"/>
          <w:sz w:val="28"/>
          <w:szCs w:val="28"/>
        </w:rPr>
        <w:t xml:space="preserve"> </w:t>
      </w:r>
      <w:r w:rsidRPr="00FC077F">
        <w:rPr>
          <w:rFonts w:ascii="Times New Roman" w:hAnsi="Times New Roman" w:cs="Times New Roman"/>
          <w:sz w:val="28"/>
          <w:szCs w:val="28"/>
        </w:rPr>
        <w:t>prospectus shall be liable to be punished</w:t>
      </w:r>
      <w:r>
        <w:rPr>
          <w:rFonts w:ascii="Times New Roman" w:hAnsi="Times New Roman" w:cs="Times New Roman"/>
          <w:sz w:val="28"/>
          <w:szCs w:val="28"/>
        </w:rPr>
        <w:t xml:space="preserve"> </w:t>
      </w:r>
      <w:r w:rsidRPr="00FC077F">
        <w:rPr>
          <w:rFonts w:ascii="Times New Roman" w:hAnsi="Times New Roman" w:cs="Times New Roman"/>
          <w:sz w:val="28"/>
          <w:szCs w:val="28"/>
        </w:rPr>
        <w:t xml:space="preserve">with imprisonment for a </w:t>
      </w:r>
      <w:r w:rsidRPr="00FC077F">
        <w:rPr>
          <w:rFonts w:ascii="Times New Roman" w:hAnsi="Times New Roman" w:cs="Times New Roman"/>
          <w:sz w:val="28"/>
          <w:szCs w:val="28"/>
        </w:rPr>
        <w:lastRenderedPageBreak/>
        <w:t>term which may</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extend to three years or with fine which</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shall not be less than fifty thousand rupees</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but which may extend to three lakh rupees or with both. Further, if such</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misrepresentation or concealment amounts</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to fraud, the punishment may go up to 10</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years of imprisonment as per Section 447</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 xml:space="preserve">of the New Company </w:t>
      </w:r>
      <w:r w:rsidR="0072615A" w:rsidRPr="00FC077F">
        <w:rPr>
          <w:rFonts w:ascii="Times New Roman" w:hAnsi="Times New Roman" w:cs="Times New Roman"/>
          <w:sz w:val="28"/>
          <w:szCs w:val="28"/>
        </w:rPr>
        <w:t>Law. It</w:t>
      </w:r>
      <w:r w:rsidRPr="00FC077F">
        <w:rPr>
          <w:rFonts w:ascii="Times New Roman" w:hAnsi="Times New Roman" w:cs="Times New Roman"/>
          <w:sz w:val="28"/>
          <w:szCs w:val="28"/>
        </w:rPr>
        <w:t xml:space="preserve"> may be noted that the provision</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pertaining to private placements is yet to</w:t>
      </w:r>
      <w:r w:rsidR="00AB5EAE">
        <w:rPr>
          <w:rFonts w:ascii="Times New Roman" w:hAnsi="Times New Roman" w:cs="Times New Roman"/>
          <w:sz w:val="28"/>
          <w:szCs w:val="28"/>
        </w:rPr>
        <w:t xml:space="preserve"> </w:t>
      </w:r>
      <w:r w:rsidRPr="00FC077F">
        <w:rPr>
          <w:rFonts w:ascii="Times New Roman" w:hAnsi="Times New Roman" w:cs="Times New Roman"/>
          <w:sz w:val="28"/>
          <w:szCs w:val="28"/>
        </w:rPr>
        <w:t>be notified.</w:t>
      </w:r>
    </w:p>
    <w:p w:rsidR="00B76968" w:rsidRPr="0067017C" w:rsidRDefault="00B76968" w:rsidP="0067017C">
      <w:pPr>
        <w:autoSpaceDE w:val="0"/>
        <w:autoSpaceDN w:val="0"/>
        <w:adjustRightInd w:val="0"/>
        <w:spacing w:after="0" w:line="240" w:lineRule="auto"/>
        <w:rPr>
          <w:rFonts w:ascii="Times New Roman" w:hAnsi="Times New Roman" w:cs="Times New Roman"/>
          <w:b/>
          <w:sz w:val="28"/>
          <w:szCs w:val="28"/>
        </w:rPr>
      </w:pPr>
      <w:r w:rsidRPr="0067017C">
        <w:rPr>
          <w:rFonts w:ascii="Times New Roman" w:hAnsi="Times New Roman" w:cs="Times New Roman"/>
          <w:b/>
          <w:sz w:val="28"/>
          <w:szCs w:val="28"/>
        </w:rPr>
        <w:t>EXTRAORDINARY GENERAL MEETING</w:t>
      </w:r>
    </w:p>
    <w:p w:rsidR="00B76968" w:rsidRPr="0067017C" w:rsidRDefault="00B76968" w:rsidP="0067017C">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color w:val="FF0000"/>
          <w:sz w:val="28"/>
          <w:szCs w:val="28"/>
          <w:u w:val="single"/>
        </w:rPr>
        <w:t>Calling of Extraordinary General Meeting</w:t>
      </w:r>
      <w:r w:rsidRPr="0067017C">
        <w:rPr>
          <w:rFonts w:ascii="Times New Roman" w:hAnsi="Times New Roman" w:cs="Times New Roman"/>
          <w:sz w:val="28"/>
          <w:szCs w:val="28"/>
        </w:rPr>
        <w:t>:</w:t>
      </w:r>
    </w:p>
    <w:p w:rsidR="00B76968" w:rsidRPr="0067017C" w:rsidRDefault="00B76968" w:rsidP="0067017C">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Like earlier, an Extraordinary General</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Meeting may be called by the Board or at</w:t>
      </w:r>
    </w:p>
    <w:p w:rsidR="00B76968" w:rsidRDefault="0067017C" w:rsidP="0067017C">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w:t>
      </w:r>
      <w:r w:rsidR="00B76968" w:rsidRPr="0067017C">
        <w:rPr>
          <w:rFonts w:ascii="Times New Roman" w:hAnsi="Times New Roman" w:cs="Times New Roman"/>
          <w:sz w:val="28"/>
          <w:szCs w:val="28"/>
        </w:rPr>
        <w:t xml:space="preserve"> requisition made by the </w:t>
      </w:r>
      <w:r w:rsidRPr="0067017C">
        <w:rPr>
          <w:rFonts w:ascii="Times New Roman" w:hAnsi="Times New Roman" w:cs="Times New Roman"/>
          <w:sz w:val="28"/>
          <w:szCs w:val="28"/>
        </w:rPr>
        <w:t>members, Under</w:t>
      </w:r>
      <w:r w:rsidR="00B76968" w:rsidRPr="0067017C">
        <w:rPr>
          <w:rFonts w:ascii="Times New Roman" w:hAnsi="Times New Roman" w:cs="Times New Roman"/>
          <w:sz w:val="28"/>
          <w:szCs w:val="28"/>
        </w:rPr>
        <w:t xml:space="preserve"> the New Company Law.</w:t>
      </w:r>
    </w:p>
    <w:p w:rsidR="0067017C" w:rsidRPr="0067017C" w:rsidRDefault="0067017C" w:rsidP="0067017C">
      <w:pPr>
        <w:autoSpaceDE w:val="0"/>
        <w:autoSpaceDN w:val="0"/>
        <w:adjustRightInd w:val="0"/>
        <w:spacing w:after="0" w:line="240" w:lineRule="auto"/>
        <w:rPr>
          <w:rFonts w:ascii="Times New Roman" w:hAnsi="Times New Roman" w:cs="Times New Roman"/>
          <w:sz w:val="28"/>
          <w:szCs w:val="28"/>
        </w:rPr>
      </w:pPr>
    </w:p>
    <w:p w:rsidR="00B76968" w:rsidRPr="0067017C" w:rsidRDefault="00B76968" w:rsidP="0067017C">
      <w:pPr>
        <w:autoSpaceDE w:val="0"/>
        <w:autoSpaceDN w:val="0"/>
        <w:adjustRightInd w:val="0"/>
        <w:spacing w:after="0" w:line="240" w:lineRule="auto"/>
        <w:rPr>
          <w:rFonts w:ascii="Times New Roman" w:hAnsi="Times New Roman" w:cs="Times New Roman"/>
          <w:color w:val="FF0000"/>
          <w:sz w:val="28"/>
          <w:szCs w:val="28"/>
          <w:u w:val="single"/>
        </w:rPr>
      </w:pPr>
      <w:r w:rsidRPr="0067017C">
        <w:rPr>
          <w:rFonts w:ascii="Times New Roman" w:hAnsi="Times New Roman" w:cs="Times New Roman"/>
          <w:color w:val="FF0000"/>
          <w:sz w:val="28"/>
          <w:szCs w:val="28"/>
          <w:u w:val="single"/>
        </w:rPr>
        <w:t>Time Period</w:t>
      </w:r>
    </w:p>
    <w:p w:rsidR="00B76968" w:rsidRDefault="00B76968" w:rsidP="0067017C">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 Board is required to call the meeting</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within 21 (twenty-one) days from the date</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of receipt of a valid requisition in regard to</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any matter, on a day not later than 45</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(forty-five) days from the date of receipt of</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such requisition. If the Board does not call</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a meeting within the said time period, the</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meeting may be called and held by the</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requisitonists themselves within a period of</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3 (three) months from the date of the</w:t>
      </w:r>
      <w:r w:rsidR="0067017C">
        <w:rPr>
          <w:rFonts w:ascii="Times New Roman" w:hAnsi="Times New Roman" w:cs="Times New Roman"/>
          <w:sz w:val="28"/>
          <w:szCs w:val="28"/>
        </w:rPr>
        <w:t xml:space="preserve"> </w:t>
      </w:r>
      <w:r w:rsidRPr="0067017C">
        <w:rPr>
          <w:rFonts w:ascii="Times New Roman" w:hAnsi="Times New Roman" w:cs="Times New Roman"/>
          <w:sz w:val="28"/>
          <w:szCs w:val="28"/>
        </w:rPr>
        <w:t>requisition.</w:t>
      </w:r>
    </w:p>
    <w:p w:rsidR="0067017C" w:rsidRPr="0067017C" w:rsidRDefault="0067017C" w:rsidP="0067017C">
      <w:pPr>
        <w:autoSpaceDE w:val="0"/>
        <w:autoSpaceDN w:val="0"/>
        <w:adjustRightInd w:val="0"/>
        <w:spacing w:after="0" w:line="240" w:lineRule="auto"/>
        <w:rPr>
          <w:rFonts w:ascii="Times New Roman" w:hAnsi="Times New Roman" w:cs="Times New Roman"/>
          <w:sz w:val="28"/>
          <w:szCs w:val="28"/>
        </w:rPr>
      </w:pPr>
    </w:p>
    <w:p w:rsidR="00B76968" w:rsidRPr="0067017C" w:rsidRDefault="00B76968" w:rsidP="0067017C">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color w:val="FF0000"/>
          <w:sz w:val="28"/>
          <w:szCs w:val="28"/>
          <w:u w:val="single"/>
        </w:rPr>
        <w:t>Statement to be annexed to Notice of</w:t>
      </w:r>
      <w:r w:rsidR="0067017C" w:rsidRPr="0067017C">
        <w:rPr>
          <w:rFonts w:ascii="Times New Roman" w:hAnsi="Times New Roman" w:cs="Times New Roman"/>
          <w:color w:val="FF0000"/>
          <w:sz w:val="28"/>
          <w:szCs w:val="28"/>
          <w:u w:val="single"/>
        </w:rPr>
        <w:t xml:space="preserve"> </w:t>
      </w:r>
      <w:r w:rsidRPr="0067017C">
        <w:rPr>
          <w:rFonts w:ascii="Times New Roman" w:hAnsi="Times New Roman" w:cs="Times New Roman"/>
          <w:color w:val="FF0000"/>
          <w:sz w:val="28"/>
          <w:szCs w:val="28"/>
          <w:u w:val="single"/>
        </w:rPr>
        <w:t>Meeting</w:t>
      </w:r>
    </w:p>
    <w:p w:rsidR="00B76968" w:rsidRPr="0067017C" w:rsidRDefault="00B76968" w:rsidP="00175E10">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A statement setting out the following</w:t>
      </w:r>
      <w:r w:rsidR="00175E10">
        <w:rPr>
          <w:rFonts w:ascii="Times New Roman" w:hAnsi="Times New Roman" w:cs="Times New Roman"/>
          <w:sz w:val="28"/>
          <w:szCs w:val="28"/>
        </w:rPr>
        <w:t xml:space="preserve"> </w:t>
      </w:r>
      <w:r w:rsidRPr="0067017C">
        <w:rPr>
          <w:rFonts w:ascii="Times New Roman" w:hAnsi="Times New Roman" w:cs="Times New Roman"/>
          <w:sz w:val="28"/>
          <w:szCs w:val="28"/>
        </w:rPr>
        <w:t>material facts concerning each item of</w:t>
      </w:r>
      <w:r w:rsidR="00175E10">
        <w:rPr>
          <w:rFonts w:ascii="Times New Roman" w:hAnsi="Times New Roman" w:cs="Times New Roman"/>
          <w:sz w:val="28"/>
          <w:szCs w:val="28"/>
        </w:rPr>
        <w:t xml:space="preserve"> </w:t>
      </w:r>
      <w:r w:rsidRPr="0067017C">
        <w:rPr>
          <w:rFonts w:ascii="Times New Roman" w:hAnsi="Times New Roman" w:cs="Times New Roman"/>
          <w:sz w:val="28"/>
          <w:szCs w:val="28"/>
        </w:rPr>
        <w:t>special business to be transacted at a</w:t>
      </w:r>
      <w:r w:rsidR="00175E10">
        <w:rPr>
          <w:rFonts w:ascii="Times New Roman" w:hAnsi="Times New Roman" w:cs="Times New Roman"/>
          <w:sz w:val="28"/>
          <w:szCs w:val="28"/>
        </w:rPr>
        <w:t xml:space="preserve"> </w:t>
      </w:r>
      <w:r w:rsidRPr="0067017C">
        <w:rPr>
          <w:rFonts w:ascii="Times New Roman" w:hAnsi="Times New Roman" w:cs="Times New Roman"/>
          <w:sz w:val="28"/>
          <w:szCs w:val="28"/>
        </w:rPr>
        <w:t>general meeting, shall be annexed to the</w:t>
      </w:r>
    </w:p>
    <w:p w:rsidR="00B76968" w:rsidRPr="0067017C" w:rsidRDefault="00B76968" w:rsidP="00175E10">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notice</w:t>
      </w:r>
      <w:proofErr w:type="gramEnd"/>
      <w:r w:rsidRPr="0067017C">
        <w:rPr>
          <w:rFonts w:ascii="Times New Roman" w:hAnsi="Times New Roman" w:cs="Times New Roman"/>
          <w:sz w:val="28"/>
          <w:szCs w:val="28"/>
        </w:rPr>
        <w:t xml:space="preserve"> calling such meeting, namely:</w:t>
      </w:r>
    </w:p>
    <w:p w:rsidR="00175E10" w:rsidRDefault="00B76968" w:rsidP="00175E10">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(a) </w:t>
      </w:r>
      <w:r w:rsidR="0055146B" w:rsidRPr="0067017C">
        <w:rPr>
          <w:rFonts w:ascii="Times New Roman" w:hAnsi="Times New Roman" w:cs="Times New Roman"/>
          <w:sz w:val="28"/>
          <w:szCs w:val="28"/>
        </w:rPr>
        <w:t>The</w:t>
      </w:r>
      <w:r w:rsidRPr="0067017C">
        <w:rPr>
          <w:rFonts w:ascii="Times New Roman" w:hAnsi="Times New Roman" w:cs="Times New Roman"/>
          <w:sz w:val="28"/>
          <w:szCs w:val="28"/>
        </w:rPr>
        <w:t xml:space="preserve"> nature of concern or </w:t>
      </w:r>
      <w:r w:rsidR="00175E10" w:rsidRPr="0067017C">
        <w:rPr>
          <w:rFonts w:ascii="Times New Roman" w:hAnsi="Times New Roman" w:cs="Times New Roman"/>
          <w:sz w:val="28"/>
          <w:szCs w:val="28"/>
        </w:rPr>
        <w:t>interest, financial</w:t>
      </w:r>
      <w:r w:rsidRPr="0067017C">
        <w:rPr>
          <w:rFonts w:ascii="Times New Roman" w:hAnsi="Times New Roman" w:cs="Times New Roman"/>
          <w:sz w:val="28"/>
          <w:szCs w:val="28"/>
        </w:rPr>
        <w:t xml:space="preserve"> or otherwise, if any, in </w:t>
      </w:r>
      <w:r w:rsidR="00175E10">
        <w:rPr>
          <w:rFonts w:ascii="Times New Roman" w:hAnsi="Times New Roman" w:cs="Times New Roman"/>
          <w:sz w:val="28"/>
          <w:szCs w:val="28"/>
        </w:rPr>
        <w:t xml:space="preserve">respect of each items of: </w:t>
      </w:r>
    </w:p>
    <w:p w:rsidR="0055146B"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(i) </w:t>
      </w:r>
      <w:r w:rsidR="0055146B" w:rsidRPr="0067017C">
        <w:rPr>
          <w:rFonts w:ascii="Times New Roman" w:hAnsi="Times New Roman" w:cs="Times New Roman"/>
          <w:sz w:val="28"/>
          <w:szCs w:val="28"/>
        </w:rPr>
        <w:t>Every</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 xml:space="preserve">director and the manager, if any; </w:t>
      </w:r>
    </w:p>
    <w:p w:rsidR="0055146B"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(ii</w:t>
      </w:r>
      <w:proofErr w:type="gramStart"/>
      <w:r w:rsidRPr="0067017C">
        <w:rPr>
          <w:rFonts w:ascii="Times New Roman" w:hAnsi="Times New Roman" w:cs="Times New Roman"/>
          <w:sz w:val="28"/>
          <w:szCs w:val="28"/>
        </w:rPr>
        <w:t>)every</w:t>
      </w:r>
      <w:proofErr w:type="gramEnd"/>
      <w:r w:rsidRPr="0067017C">
        <w:rPr>
          <w:rFonts w:ascii="Times New Roman" w:hAnsi="Times New Roman" w:cs="Times New Roman"/>
          <w:sz w:val="28"/>
          <w:szCs w:val="28"/>
        </w:rPr>
        <w:t xml:space="preserve"> other key managerial</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personnel; and</w:t>
      </w:r>
    </w:p>
    <w:p w:rsidR="00B76968"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 (iii) </w:t>
      </w:r>
      <w:proofErr w:type="gramStart"/>
      <w:r w:rsidRPr="0067017C">
        <w:rPr>
          <w:rFonts w:ascii="Times New Roman" w:hAnsi="Times New Roman" w:cs="Times New Roman"/>
          <w:sz w:val="28"/>
          <w:szCs w:val="28"/>
        </w:rPr>
        <w:t>relatives</w:t>
      </w:r>
      <w:proofErr w:type="gramEnd"/>
      <w:r w:rsidRPr="0067017C">
        <w:rPr>
          <w:rFonts w:ascii="Times New Roman" w:hAnsi="Times New Roman" w:cs="Times New Roman"/>
          <w:sz w:val="28"/>
          <w:szCs w:val="28"/>
        </w:rPr>
        <w:t xml:space="preserve"> of the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persons mentioned in sub-clauses (i)and (ii);</w:t>
      </w:r>
    </w:p>
    <w:p w:rsidR="0055146B" w:rsidRPr="0067017C" w:rsidRDefault="0055146B" w:rsidP="0055146B">
      <w:pPr>
        <w:autoSpaceDE w:val="0"/>
        <w:autoSpaceDN w:val="0"/>
        <w:adjustRightInd w:val="0"/>
        <w:spacing w:after="0" w:line="240" w:lineRule="auto"/>
        <w:rPr>
          <w:rFonts w:ascii="Times New Roman" w:hAnsi="Times New Roman" w:cs="Times New Roman"/>
          <w:sz w:val="28"/>
          <w:szCs w:val="28"/>
        </w:rPr>
      </w:pP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(b) </w:t>
      </w:r>
      <w:r w:rsidR="0055146B" w:rsidRPr="0067017C">
        <w:rPr>
          <w:rFonts w:ascii="Times New Roman" w:hAnsi="Times New Roman" w:cs="Times New Roman"/>
          <w:sz w:val="28"/>
          <w:szCs w:val="28"/>
        </w:rPr>
        <w:t>Any</w:t>
      </w:r>
      <w:r w:rsidRPr="0067017C">
        <w:rPr>
          <w:rFonts w:ascii="Times New Roman" w:hAnsi="Times New Roman" w:cs="Times New Roman"/>
          <w:sz w:val="28"/>
          <w:szCs w:val="28"/>
        </w:rPr>
        <w:t xml:space="preserve"> other information and facts that</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may enable members to understand</w:t>
      </w:r>
    </w:p>
    <w:p w:rsidR="00B76968" w:rsidRPr="0067017C" w:rsidRDefault="0055146B"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w:t>
      </w:r>
      <w:r w:rsidR="00B76968" w:rsidRPr="0067017C">
        <w:rPr>
          <w:rFonts w:ascii="Times New Roman" w:hAnsi="Times New Roman" w:cs="Times New Roman"/>
          <w:sz w:val="28"/>
          <w:szCs w:val="28"/>
        </w:rPr>
        <w:t xml:space="preserve"> meaning, scope and implications</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of the items of business and to take</w:t>
      </w:r>
    </w:p>
    <w:p w:rsidR="00B76968" w:rsidRPr="0067017C" w:rsidRDefault="0055146B"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Decision</w:t>
      </w:r>
      <w:r w:rsidR="00B76968" w:rsidRPr="0067017C">
        <w:rPr>
          <w:rFonts w:ascii="Times New Roman" w:hAnsi="Times New Roman" w:cs="Times New Roman"/>
          <w:sz w:val="28"/>
          <w:szCs w:val="28"/>
        </w:rPr>
        <w:t xml:space="preserve"> thereon;</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(c) </w:t>
      </w:r>
      <w:r w:rsidR="0055146B" w:rsidRPr="0067017C">
        <w:rPr>
          <w:rFonts w:ascii="Times New Roman" w:hAnsi="Times New Roman" w:cs="Times New Roman"/>
          <w:sz w:val="28"/>
          <w:szCs w:val="28"/>
        </w:rPr>
        <w:t>Where</w:t>
      </w:r>
      <w:r w:rsidRPr="0067017C">
        <w:rPr>
          <w:rFonts w:ascii="Times New Roman" w:hAnsi="Times New Roman" w:cs="Times New Roman"/>
          <w:sz w:val="28"/>
          <w:szCs w:val="28"/>
        </w:rPr>
        <w:t xml:space="preserve"> any item of special business to</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be transacted at a meeting of the</w:t>
      </w:r>
    </w:p>
    <w:p w:rsidR="00B76968" w:rsidRPr="0067017C" w:rsidRDefault="0055146B"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Company</w:t>
      </w:r>
      <w:r w:rsidR="00B76968" w:rsidRPr="0067017C">
        <w:rPr>
          <w:rFonts w:ascii="Times New Roman" w:hAnsi="Times New Roman" w:cs="Times New Roman"/>
          <w:sz w:val="28"/>
          <w:szCs w:val="28"/>
        </w:rPr>
        <w:t xml:space="preserve"> relates to or affects any</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other company, the extent of</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shareholding interest in that other</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company of every promoter, director,</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manager, if any, and of every other</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key managerial personnel of the first</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mentioned company shall, if the</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extent of such shareholding is not</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less than two percent of the paid-up</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share capital of that company, also</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be set out in the statement;</w:t>
      </w:r>
    </w:p>
    <w:p w:rsidR="00B76968"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lastRenderedPageBreak/>
        <w:t xml:space="preserve">(d) </w:t>
      </w:r>
      <w:proofErr w:type="gramStart"/>
      <w:r w:rsidRPr="0067017C">
        <w:rPr>
          <w:rFonts w:ascii="Times New Roman" w:hAnsi="Times New Roman" w:cs="Times New Roman"/>
          <w:sz w:val="28"/>
          <w:szCs w:val="28"/>
        </w:rPr>
        <w:t>where</w:t>
      </w:r>
      <w:proofErr w:type="gramEnd"/>
      <w:r w:rsidRPr="0067017C">
        <w:rPr>
          <w:rFonts w:ascii="Times New Roman" w:hAnsi="Times New Roman" w:cs="Times New Roman"/>
          <w:sz w:val="28"/>
          <w:szCs w:val="28"/>
        </w:rPr>
        <w:t xml:space="preserve"> any item of business refers to</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any document, which is to be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considered at the meeting, the time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and place where such document can</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be inspected shall be specified in the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statement.</w:t>
      </w:r>
    </w:p>
    <w:p w:rsidR="0055146B" w:rsidRPr="0067017C" w:rsidRDefault="0055146B" w:rsidP="0055146B">
      <w:pPr>
        <w:autoSpaceDE w:val="0"/>
        <w:autoSpaceDN w:val="0"/>
        <w:adjustRightInd w:val="0"/>
        <w:spacing w:after="0" w:line="240" w:lineRule="auto"/>
        <w:rPr>
          <w:rFonts w:ascii="Times New Roman" w:hAnsi="Times New Roman" w:cs="Times New Roman"/>
          <w:sz w:val="28"/>
          <w:szCs w:val="28"/>
        </w:rPr>
      </w:pPr>
    </w:p>
    <w:p w:rsidR="0055146B" w:rsidRDefault="00B76968" w:rsidP="0055146B">
      <w:pPr>
        <w:autoSpaceDE w:val="0"/>
        <w:autoSpaceDN w:val="0"/>
        <w:adjustRightInd w:val="0"/>
        <w:spacing w:after="0" w:line="240" w:lineRule="auto"/>
        <w:rPr>
          <w:rFonts w:ascii="Times New Roman" w:hAnsi="Times New Roman" w:cs="Times New Roman"/>
          <w:sz w:val="28"/>
          <w:szCs w:val="28"/>
        </w:rPr>
      </w:pPr>
      <w:r w:rsidRPr="0055146B">
        <w:rPr>
          <w:rFonts w:ascii="Times New Roman" w:hAnsi="Times New Roman" w:cs="Times New Roman"/>
          <w:color w:val="FF0000"/>
          <w:sz w:val="28"/>
          <w:szCs w:val="28"/>
          <w:u w:val="single"/>
        </w:rPr>
        <w:t>MCA Clarification</w:t>
      </w:r>
      <w:r w:rsidRPr="0067017C">
        <w:rPr>
          <w:rFonts w:ascii="Times New Roman" w:hAnsi="Times New Roman" w:cs="Times New Roman"/>
          <w:sz w:val="28"/>
          <w:szCs w:val="28"/>
        </w:rPr>
        <w:t xml:space="preserve">: </w:t>
      </w:r>
    </w:p>
    <w:p w:rsidR="00B76968"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 MCA vide its</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circular dated September 13, 2013 has</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clarified that all companies which have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issued notices of general meeting on or</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after September 12, 2013, the statement</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to be annexed to the notice shall comply</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with additional requirements as prescribed</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in the New Company Law as set out</w:t>
      </w:r>
    </w:p>
    <w:p w:rsidR="0055146B" w:rsidRDefault="0055146B" w:rsidP="0055146B">
      <w:pPr>
        <w:autoSpaceDE w:val="0"/>
        <w:autoSpaceDN w:val="0"/>
        <w:adjustRightInd w:val="0"/>
        <w:spacing w:after="0" w:line="240" w:lineRule="auto"/>
        <w:rPr>
          <w:rFonts w:ascii="Times New Roman" w:hAnsi="Times New Roman" w:cs="Times New Roman"/>
          <w:sz w:val="28"/>
          <w:szCs w:val="28"/>
        </w:rPr>
      </w:pPr>
    </w:p>
    <w:p w:rsidR="00B76968" w:rsidRPr="0055146B" w:rsidRDefault="0055146B" w:rsidP="0055146B">
      <w:pPr>
        <w:autoSpaceDE w:val="0"/>
        <w:autoSpaceDN w:val="0"/>
        <w:adjustRightInd w:val="0"/>
        <w:spacing w:after="0" w:line="240" w:lineRule="auto"/>
        <w:rPr>
          <w:rFonts w:ascii="Times New Roman" w:hAnsi="Times New Roman" w:cs="Times New Roman"/>
          <w:color w:val="FF0000"/>
          <w:sz w:val="28"/>
          <w:szCs w:val="28"/>
          <w:u w:val="single"/>
        </w:rPr>
      </w:pPr>
      <w:r>
        <w:rPr>
          <w:rFonts w:ascii="Times New Roman" w:hAnsi="Times New Roman" w:cs="Times New Roman"/>
          <w:color w:val="FF0000"/>
          <w:sz w:val="28"/>
          <w:szCs w:val="28"/>
          <w:u w:val="single"/>
        </w:rPr>
        <w:t>Quorum of Meetings</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 quorum requirement for a public</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company has undergone change in the</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New Company Law, which is as follows:</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(a) </w:t>
      </w:r>
      <w:proofErr w:type="gramStart"/>
      <w:r w:rsidRPr="0067017C">
        <w:rPr>
          <w:rFonts w:ascii="Times New Roman" w:hAnsi="Times New Roman" w:cs="Times New Roman"/>
          <w:sz w:val="28"/>
          <w:szCs w:val="28"/>
        </w:rPr>
        <w:t>five</w:t>
      </w:r>
      <w:proofErr w:type="gramEnd"/>
      <w:r w:rsidRPr="0067017C">
        <w:rPr>
          <w:rFonts w:ascii="Times New Roman" w:hAnsi="Times New Roman" w:cs="Times New Roman"/>
          <w:sz w:val="28"/>
          <w:szCs w:val="28"/>
        </w:rPr>
        <w:t xml:space="preserve"> members personally present if</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the number of members as on the</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date</w:t>
      </w:r>
      <w:proofErr w:type="gramEnd"/>
      <w:r w:rsidRPr="0067017C">
        <w:rPr>
          <w:rFonts w:ascii="Times New Roman" w:hAnsi="Times New Roman" w:cs="Times New Roman"/>
          <w:sz w:val="28"/>
          <w:szCs w:val="28"/>
        </w:rPr>
        <w:t xml:space="preserve"> of meeting is not more than one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thousand;</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(b) </w:t>
      </w:r>
      <w:proofErr w:type="gramStart"/>
      <w:r w:rsidRPr="0067017C">
        <w:rPr>
          <w:rFonts w:ascii="Times New Roman" w:hAnsi="Times New Roman" w:cs="Times New Roman"/>
          <w:sz w:val="28"/>
          <w:szCs w:val="28"/>
        </w:rPr>
        <w:t>fifteen</w:t>
      </w:r>
      <w:proofErr w:type="gramEnd"/>
      <w:r w:rsidRPr="0067017C">
        <w:rPr>
          <w:rFonts w:ascii="Times New Roman" w:hAnsi="Times New Roman" w:cs="Times New Roman"/>
          <w:sz w:val="28"/>
          <w:szCs w:val="28"/>
        </w:rPr>
        <w:t xml:space="preserve"> members personally present if</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the number of members as on the</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date</w:t>
      </w:r>
      <w:proofErr w:type="gramEnd"/>
      <w:r w:rsidRPr="0067017C">
        <w:rPr>
          <w:rFonts w:ascii="Times New Roman" w:hAnsi="Times New Roman" w:cs="Times New Roman"/>
          <w:sz w:val="28"/>
          <w:szCs w:val="28"/>
        </w:rPr>
        <w:t xml:space="preserve"> of meeting is more than one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thousand but up to five thousand;</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(c) </w:t>
      </w:r>
      <w:proofErr w:type="gramStart"/>
      <w:r w:rsidRPr="0067017C">
        <w:rPr>
          <w:rFonts w:ascii="Times New Roman" w:hAnsi="Times New Roman" w:cs="Times New Roman"/>
          <w:sz w:val="28"/>
          <w:szCs w:val="28"/>
        </w:rPr>
        <w:t>thirty</w:t>
      </w:r>
      <w:proofErr w:type="gramEnd"/>
      <w:r w:rsidRPr="0067017C">
        <w:rPr>
          <w:rFonts w:ascii="Times New Roman" w:hAnsi="Times New Roman" w:cs="Times New Roman"/>
          <w:sz w:val="28"/>
          <w:szCs w:val="28"/>
        </w:rPr>
        <w:t xml:space="preserve"> members personally present if</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the number of members as on the</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date</w:t>
      </w:r>
      <w:proofErr w:type="gramEnd"/>
      <w:r w:rsidRPr="0067017C">
        <w:rPr>
          <w:rFonts w:ascii="Times New Roman" w:hAnsi="Times New Roman" w:cs="Times New Roman"/>
          <w:sz w:val="28"/>
          <w:szCs w:val="28"/>
        </w:rPr>
        <w:t xml:space="preserve"> of the meeting exceeds five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thousand.</w:t>
      </w:r>
    </w:p>
    <w:p w:rsidR="00B76968" w:rsidRPr="0067017C" w:rsidRDefault="00B76968" w:rsidP="0055146B">
      <w:pPr>
        <w:autoSpaceDE w:val="0"/>
        <w:autoSpaceDN w:val="0"/>
        <w:adjustRightInd w:val="0"/>
        <w:spacing w:after="0" w:line="240" w:lineRule="auto"/>
        <w:jc w:val="center"/>
        <w:rPr>
          <w:rFonts w:ascii="Times New Roman" w:hAnsi="Times New Roman" w:cs="Times New Roman"/>
          <w:sz w:val="28"/>
          <w:szCs w:val="28"/>
        </w:rPr>
      </w:pPr>
      <w:r w:rsidRPr="0067017C">
        <w:rPr>
          <w:rFonts w:ascii="Times New Roman" w:hAnsi="Times New Roman" w:cs="Times New Roman"/>
          <w:sz w:val="28"/>
          <w:szCs w:val="28"/>
        </w:rPr>
        <w:t>For a private company, two members</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personally</w:t>
      </w:r>
      <w:proofErr w:type="gramEnd"/>
      <w:r w:rsidRPr="0067017C">
        <w:rPr>
          <w:rFonts w:ascii="Times New Roman" w:hAnsi="Times New Roman" w:cs="Times New Roman"/>
          <w:sz w:val="28"/>
          <w:szCs w:val="28"/>
        </w:rPr>
        <w:t xml:space="preserve"> present, shall be the quorum for</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a meeting of the company.</w:t>
      </w:r>
      <w:r w:rsidR="0055146B">
        <w:rPr>
          <w:rFonts w:ascii="Times New Roman" w:hAnsi="Times New Roman" w:cs="Times New Roman"/>
          <w:sz w:val="28"/>
          <w:szCs w:val="28"/>
        </w:rPr>
        <w:t xml:space="preserve"> </w:t>
      </w:r>
      <w:proofErr w:type="gramStart"/>
      <w:r w:rsidR="0055146B">
        <w:rPr>
          <w:rFonts w:ascii="Times New Roman" w:hAnsi="Times New Roman" w:cs="Times New Roman"/>
          <w:sz w:val="28"/>
          <w:szCs w:val="28"/>
        </w:rPr>
        <w:t>i</w:t>
      </w:r>
      <w:r w:rsidRPr="0067017C">
        <w:rPr>
          <w:rFonts w:ascii="Times New Roman" w:hAnsi="Times New Roman" w:cs="Times New Roman"/>
          <w:sz w:val="28"/>
          <w:szCs w:val="28"/>
        </w:rPr>
        <w:t>f</w:t>
      </w:r>
      <w:proofErr w:type="gramEnd"/>
      <w:r w:rsidRPr="0067017C">
        <w:rPr>
          <w:rFonts w:ascii="Times New Roman" w:hAnsi="Times New Roman" w:cs="Times New Roman"/>
          <w:sz w:val="28"/>
          <w:szCs w:val="28"/>
        </w:rPr>
        <w:t xml:space="preserve"> the quorum is not present within half-an</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hour</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from the time appointed for holding a</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meeting</w:t>
      </w:r>
      <w:proofErr w:type="gramEnd"/>
      <w:r w:rsidRPr="0067017C">
        <w:rPr>
          <w:rFonts w:ascii="Times New Roman" w:hAnsi="Times New Roman" w:cs="Times New Roman"/>
          <w:sz w:val="28"/>
          <w:szCs w:val="28"/>
        </w:rPr>
        <w:t xml:space="preserve"> of the company:</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(a) </w:t>
      </w:r>
      <w:proofErr w:type="gramStart"/>
      <w:r w:rsidRPr="0067017C">
        <w:rPr>
          <w:rFonts w:ascii="Times New Roman" w:hAnsi="Times New Roman" w:cs="Times New Roman"/>
          <w:sz w:val="28"/>
          <w:szCs w:val="28"/>
        </w:rPr>
        <w:t>the</w:t>
      </w:r>
      <w:proofErr w:type="gramEnd"/>
      <w:r w:rsidRPr="0067017C">
        <w:rPr>
          <w:rFonts w:ascii="Times New Roman" w:hAnsi="Times New Roman" w:cs="Times New Roman"/>
          <w:sz w:val="28"/>
          <w:szCs w:val="28"/>
        </w:rPr>
        <w:t xml:space="preserve"> meeting shall stand adjourned to</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the same day in the next week at the</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same</w:t>
      </w:r>
      <w:proofErr w:type="gramEnd"/>
      <w:r w:rsidRPr="0067017C">
        <w:rPr>
          <w:rFonts w:ascii="Times New Roman" w:hAnsi="Times New Roman" w:cs="Times New Roman"/>
          <w:sz w:val="28"/>
          <w:szCs w:val="28"/>
        </w:rPr>
        <w:t xml:space="preserve"> time and place, or to such</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other date and such other time and</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place as the Board may determine;</w:t>
      </w:r>
    </w:p>
    <w:p w:rsidR="00B76968" w:rsidRPr="0067017C" w:rsidRDefault="006015DB" w:rsidP="0055146B">
      <w:pPr>
        <w:autoSpaceDE w:val="0"/>
        <w:autoSpaceDN w:val="0"/>
        <w:adjustRightInd w:val="0"/>
        <w:spacing w:after="0" w:line="240" w:lineRule="auto"/>
        <w:jc w:val="center"/>
        <w:rPr>
          <w:rFonts w:ascii="Times New Roman" w:hAnsi="Times New Roman" w:cs="Times New Roman"/>
          <w:sz w:val="28"/>
          <w:szCs w:val="28"/>
        </w:rPr>
      </w:pPr>
      <w:r w:rsidRPr="0067017C">
        <w:rPr>
          <w:rFonts w:ascii="Times New Roman" w:hAnsi="Times New Roman" w:cs="Times New Roman"/>
          <w:sz w:val="28"/>
          <w:szCs w:val="28"/>
        </w:rPr>
        <w:t>Or</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 xml:space="preserve">(b) </w:t>
      </w:r>
      <w:r w:rsidR="0055146B" w:rsidRPr="0067017C">
        <w:rPr>
          <w:rFonts w:ascii="Times New Roman" w:hAnsi="Times New Roman" w:cs="Times New Roman"/>
          <w:sz w:val="28"/>
          <w:szCs w:val="28"/>
        </w:rPr>
        <w:t>The</w:t>
      </w:r>
      <w:r w:rsidRPr="0067017C">
        <w:rPr>
          <w:rFonts w:ascii="Times New Roman" w:hAnsi="Times New Roman" w:cs="Times New Roman"/>
          <w:sz w:val="28"/>
          <w:szCs w:val="28"/>
        </w:rPr>
        <w:t xml:space="preserve"> meeting, if called by</w:t>
      </w:r>
      <w:r w:rsidR="0055146B">
        <w:rPr>
          <w:rFonts w:ascii="Times New Roman" w:hAnsi="Times New Roman" w:cs="Times New Roman"/>
          <w:sz w:val="28"/>
          <w:szCs w:val="28"/>
        </w:rPr>
        <w:t xml:space="preserve"> </w:t>
      </w:r>
      <w:r w:rsidR="0055146B" w:rsidRPr="0067017C">
        <w:rPr>
          <w:rFonts w:ascii="Times New Roman" w:hAnsi="Times New Roman" w:cs="Times New Roman"/>
          <w:sz w:val="28"/>
          <w:szCs w:val="28"/>
        </w:rPr>
        <w:t>requisitonists</w:t>
      </w:r>
      <w:r w:rsidRPr="0067017C">
        <w:rPr>
          <w:rFonts w:ascii="Times New Roman" w:hAnsi="Times New Roman" w:cs="Times New Roman"/>
          <w:sz w:val="28"/>
          <w:szCs w:val="28"/>
        </w:rPr>
        <w:t>, shall stand cancelled:</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In case of an adjourned meeting or of a</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change of day, time or place of meeting,</w:t>
      </w:r>
    </w:p>
    <w:p w:rsidR="00B76968" w:rsidRPr="0067017C" w:rsidRDefault="0055146B"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w:t>
      </w:r>
      <w:r w:rsidR="00B76968" w:rsidRPr="0067017C">
        <w:rPr>
          <w:rFonts w:ascii="Times New Roman" w:hAnsi="Times New Roman" w:cs="Times New Roman"/>
          <w:sz w:val="28"/>
          <w:szCs w:val="28"/>
        </w:rPr>
        <w:t xml:space="preserve"> company shall give not less than three</w:t>
      </w:r>
      <w:r>
        <w:rPr>
          <w:rFonts w:ascii="Times New Roman" w:hAnsi="Times New Roman" w:cs="Times New Roman"/>
          <w:sz w:val="28"/>
          <w:szCs w:val="28"/>
        </w:rPr>
        <w:t xml:space="preserve"> </w:t>
      </w:r>
      <w:r w:rsidR="00B76968" w:rsidRPr="0067017C">
        <w:rPr>
          <w:rFonts w:ascii="Times New Roman" w:hAnsi="Times New Roman" w:cs="Times New Roman"/>
          <w:sz w:val="28"/>
          <w:szCs w:val="28"/>
        </w:rPr>
        <w:t>days’ notice to the members either</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individually</w:t>
      </w:r>
      <w:proofErr w:type="gramEnd"/>
      <w:r w:rsidRPr="0067017C">
        <w:rPr>
          <w:rFonts w:ascii="Times New Roman" w:hAnsi="Times New Roman" w:cs="Times New Roman"/>
          <w:sz w:val="28"/>
          <w:szCs w:val="28"/>
        </w:rPr>
        <w:t xml:space="preserve"> or by publishing an</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advertisement in the newspapers (one in English and one in vernacular language)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which is in circulation at the place where</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the registered office of the company is</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situated. If at the adjourned meeting also,</w:t>
      </w:r>
    </w:p>
    <w:p w:rsidR="00B76968" w:rsidRPr="0067017C" w:rsidRDefault="00B76968" w:rsidP="0055146B">
      <w:pPr>
        <w:autoSpaceDE w:val="0"/>
        <w:autoSpaceDN w:val="0"/>
        <w:adjustRightInd w:val="0"/>
        <w:spacing w:after="0" w:line="240" w:lineRule="auto"/>
        <w:rPr>
          <w:rFonts w:ascii="Times New Roman" w:hAnsi="Times New Roman" w:cs="Times New Roman"/>
          <w:sz w:val="28"/>
          <w:szCs w:val="28"/>
        </w:rPr>
      </w:pPr>
      <w:proofErr w:type="gramStart"/>
      <w:r w:rsidRPr="0067017C">
        <w:rPr>
          <w:rFonts w:ascii="Times New Roman" w:hAnsi="Times New Roman" w:cs="Times New Roman"/>
          <w:sz w:val="28"/>
          <w:szCs w:val="28"/>
        </w:rPr>
        <w:t>a</w:t>
      </w:r>
      <w:proofErr w:type="gramEnd"/>
      <w:r w:rsidRPr="0067017C">
        <w:rPr>
          <w:rFonts w:ascii="Times New Roman" w:hAnsi="Times New Roman" w:cs="Times New Roman"/>
          <w:sz w:val="28"/>
          <w:szCs w:val="28"/>
        </w:rPr>
        <w:t xml:space="preserve"> quorum is not present within half-an-hour</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from the time appointed for holding</w:t>
      </w:r>
    </w:p>
    <w:p w:rsidR="00B76968" w:rsidRPr="0067017C" w:rsidRDefault="0055146B"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Meeting</w:t>
      </w:r>
      <w:r w:rsidR="00B76968" w:rsidRPr="0067017C">
        <w:rPr>
          <w:rFonts w:ascii="Times New Roman" w:hAnsi="Times New Roman" w:cs="Times New Roman"/>
          <w:sz w:val="28"/>
          <w:szCs w:val="28"/>
        </w:rPr>
        <w:t>, the members present shall be th</w:t>
      </w:r>
      <w:r>
        <w:rPr>
          <w:rFonts w:ascii="Times New Roman" w:hAnsi="Times New Roman" w:cs="Times New Roman"/>
          <w:sz w:val="28"/>
          <w:szCs w:val="28"/>
        </w:rPr>
        <w:t xml:space="preserve">e </w:t>
      </w:r>
      <w:r w:rsidR="00B76968" w:rsidRPr="0067017C">
        <w:rPr>
          <w:rFonts w:ascii="Times New Roman" w:hAnsi="Times New Roman" w:cs="Times New Roman"/>
          <w:sz w:val="28"/>
          <w:szCs w:val="28"/>
        </w:rPr>
        <w:t>quorum.</w:t>
      </w:r>
    </w:p>
    <w:p w:rsidR="00B76968" w:rsidRDefault="00B76968" w:rsidP="0055146B">
      <w:pPr>
        <w:autoSpaceDE w:val="0"/>
        <w:autoSpaceDN w:val="0"/>
        <w:adjustRightInd w:val="0"/>
        <w:spacing w:after="0" w:line="240" w:lineRule="auto"/>
        <w:rPr>
          <w:rFonts w:ascii="Times New Roman" w:hAnsi="Times New Roman" w:cs="Times New Roman"/>
          <w:sz w:val="28"/>
          <w:szCs w:val="28"/>
        </w:rPr>
      </w:pPr>
      <w:r w:rsidRPr="0067017C">
        <w:rPr>
          <w:rFonts w:ascii="Times New Roman" w:hAnsi="Times New Roman" w:cs="Times New Roman"/>
          <w:sz w:val="28"/>
          <w:szCs w:val="28"/>
        </w:rPr>
        <w:t>The Articles of a company may provide for</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a greater number of members required to</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constitute a quorum.</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Further, though the members can</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participate in the meetings through</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electronic modes, such participation shall</w:t>
      </w:r>
      <w:r w:rsidR="0055146B">
        <w:rPr>
          <w:rFonts w:ascii="Times New Roman" w:hAnsi="Times New Roman" w:cs="Times New Roman"/>
          <w:sz w:val="28"/>
          <w:szCs w:val="28"/>
        </w:rPr>
        <w:t xml:space="preserve"> </w:t>
      </w:r>
      <w:r w:rsidRPr="0067017C">
        <w:rPr>
          <w:rFonts w:ascii="Times New Roman" w:hAnsi="Times New Roman" w:cs="Times New Roman"/>
          <w:sz w:val="28"/>
          <w:szCs w:val="28"/>
        </w:rPr>
        <w:t>not be counted for quorum requirement.</w:t>
      </w:r>
    </w:p>
    <w:p w:rsidR="008E7123" w:rsidRPr="0067017C" w:rsidRDefault="008E7123" w:rsidP="0055146B">
      <w:pPr>
        <w:autoSpaceDE w:val="0"/>
        <w:autoSpaceDN w:val="0"/>
        <w:adjustRightInd w:val="0"/>
        <w:spacing w:after="0" w:line="240" w:lineRule="auto"/>
        <w:rPr>
          <w:rFonts w:ascii="Times New Roman" w:hAnsi="Times New Roman" w:cs="Times New Roman"/>
          <w:sz w:val="28"/>
          <w:szCs w:val="28"/>
        </w:rPr>
      </w:pPr>
    </w:p>
    <w:p w:rsidR="00FC077F" w:rsidRDefault="008E7123" w:rsidP="00FC077F">
      <w:pPr>
        <w:autoSpaceDE w:val="0"/>
        <w:autoSpaceDN w:val="0"/>
        <w:adjustRightInd w:val="0"/>
        <w:spacing w:after="0" w:line="240" w:lineRule="auto"/>
        <w:rPr>
          <w:rFonts w:ascii="TTEEt00" w:hAnsi="TTEEt00" w:cs="TTEEt00"/>
          <w:b/>
          <w:sz w:val="28"/>
          <w:szCs w:val="28"/>
        </w:rPr>
      </w:pPr>
      <w:r w:rsidRPr="008E7123">
        <w:rPr>
          <w:rFonts w:ascii="TTEEt00" w:hAnsi="TTEEt00" w:cs="TTEEt00"/>
          <w:b/>
          <w:sz w:val="28"/>
          <w:szCs w:val="28"/>
        </w:rPr>
        <w:lastRenderedPageBreak/>
        <w:t>RESTRICTION ON VOTING RIGHTS</w:t>
      </w:r>
    </w:p>
    <w:p w:rsidR="008E7123" w:rsidRPr="008E7123" w:rsidRDefault="008E7123" w:rsidP="008E7123">
      <w:pPr>
        <w:autoSpaceDE w:val="0"/>
        <w:autoSpaceDN w:val="0"/>
        <w:adjustRightInd w:val="0"/>
        <w:spacing w:after="0" w:line="240" w:lineRule="auto"/>
        <w:rPr>
          <w:rFonts w:ascii="Times New Roman" w:hAnsi="Times New Roman" w:cs="Times New Roman"/>
          <w:sz w:val="28"/>
          <w:szCs w:val="28"/>
        </w:rPr>
      </w:pPr>
      <w:r w:rsidRPr="008E7123">
        <w:rPr>
          <w:rFonts w:ascii="Times New Roman" w:hAnsi="Times New Roman" w:cs="Times New Roman"/>
          <w:sz w:val="28"/>
          <w:szCs w:val="28"/>
        </w:rPr>
        <w:t>The Articles of a company may restrict the</w:t>
      </w:r>
      <w:r>
        <w:rPr>
          <w:rFonts w:ascii="Times New Roman" w:hAnsi="Times New Roman" w:cs="Times New Roman"/>
          <w:sz w:val="28"/>
          <w:szCs w:val="28"/>
        </w:rPr>
        <w:t xml:space="preserve"> </w:t>
      </w:r>
      <w:r w:rsidRPr="008E7123">
        <w:rPr>
          <w:rFonts w:ascii="Times New Roman" w:hAnsi="Times New Roman" w:cs="Times New Roman"/>
          <w:sz w:val="28"/>
          <w:szCs w:val="28"/>
        </w:rPr>
        <w:t>right of vote of a member in respect of</w:t>
      </w:r>
    </w:p>
    <w:p w:rsidR="008E7123" w:rsidRPr="008E7123" w:rsidRDefault="009C2647" w:rsidP="008E7123">
      <w:pPr>
        <w:autoSpaceDE w:val="0"/>
        <w:autoSpaceDN w:val="0"/>
        <w:adjustRightInd w:val="0"/>
        <w:spacing w:after="0" w:line="240" w:lineRule="auto"/>
        <w:rPr>
          <w:rFonts w:ascii="Times New Roman" w:hAnsi="Times New Roman" w:cs="Times New Roman"/>
          <w:sz w:val="28"/>
          <w:szCs w:val="28"/>
        </w:rPr>
      </w:pPr>
      <w:r w:rsidRPr="008E7123">
        <w:rPr>
          <w:rFonts w:ascii="Times New Roman" w:hAnsi="Times New Roman" w:cs="Times New Roman"/>
          <w:sz w:val="28"/>
          <w:szCs w:val="28"/>
        </w:rPr>
        <w:t>Any</w:t>
      </w:r>
      <w:r w:rsidR="008E7123" w:rsidRPr="008E7123">
        <w:rPr>
          <w:rFonts w:ascii="Times New Roman" w:hAnsi="Times New Roman" w:cs="Times New Roman"/>
          <w:sz w:val="28"/>
          <w:szCs w:val="28"/>
        </w:rPr>
        <w:t xml:space="preserve"> shares registered in his name on which</w:t>
      </w:r>
      <w:r w:rsidR="008E7123">
        <w:rPr>
          <w:rFonts w:ascii="Times New Roman" w:hAnsi="Times New Roman" w:cs="Times New Roman"/>
          <w:sz w:val="28"/>
          <w:szCs w:val="28"/>
        </w:rPr>
        <w:t xml:space="preserve"> </w:t>
      </w:r>
      <w:r w:rsidR="008E7123" w:rsidRPr="008E7123">
        <w:rPr>
          <w:rFonts w:ascii="Times New Roman" w:hAnsi="Times New Roman" w:cs="Times New Roman"/>
          <w:sz w:val="28"/>
          <w:szCs w:val="28"/>
        </w:rPr>
        <w:t>any calls or other sums presently payable</w:t>
      </w:r>
      <w:r w:rsidR="008E7123">
        <w:rPr>
          <w:rFonts w:ascii="Times New Roman" w:hAnsi="Times New Roman" w:cs="Times New Roman"/>
          <w:sz w:val="28"/>
          <w:szCs w:val="28"/>
        </w:rPr>
        <w:t xml:space="preserve"> </w:t>
      </w:r>
      <w:r w:rsidR="008E7123" w:rsidRPr="008E7123">
        <w:rPr>
          <w:rFonts w:ascii="Times New Roman" w:hAnsi="Times New Roman" w:cs="Times New Roman"/>
          <w:sz w:val="28"/>
          <w:szCs w:val="28"/>
        </w:rPr>
        <w:t>by him have not been paid, or in regard to</w:t>
      </w:r>
      <w:r w:rsidR="008E7123">
        <w:rPr>
          <w:rFonts w:ascii="Times New Roman" w:hAnsi="Times New Roman" w:cs="Times New Roman"/>
          <w:sz w:val="28"/>
          <w:szCs w:val="28"/>
        </w:rPr>
        <w:t xml:space="preserve"> </w:t>
      </w:r>
      <w:r w:rsidR="008E7123" w:rsidRPr="008E7123">
        <w:rPr>
          <w:rFonts w:ascii="Times New Roman" w:hAnsi="Times New Roman" w:cs="Times New Roman"/>
          <w:sz w:val="28"/>
          <w:szCs w:val="28"/>
        </w:rPr>
        <w:t>which the company has exercised any right</w:t>
      </w:r>
      <w:r w:rsidR="008E7123">
        <w:rPr>
          <w:rFonts w:ascii="Times New Roman" w:hAnsi="Times New Roman" w:cs="Times New Roman"/>
          <w:sz w:val="28"/>
          <w:szCs w:val="28"/>
        </w:rPr>
        <w:t xml:space="preserve"> </w:t>
      </w:r>
      <w:r w:rsidR="008E7123" w:rsidRPr="008E7123">
        <w:rPr>
          <w:rFonts w:ascii="Times New Roman" w:hAnsi="Times New Roman" w:cs="Times New Roman"/>
          <w:sz w:val="28"/>
          <w:szCs w:val="28"/>
        </w:rPr>
        <w:t>of lien.</w:t>
      </w:r>
    </w:p>
    <w:p w:rsidR="008E7123" w:rsidRPr="008E7123" w:rsidRDefault="008E7123" w:rsidP="008E7123">
      <w:pPr>
        <w:autoSpaceDE w:val="0"/>
        <w:autoSpaceDN w:val="0"/>
        <w:adjustRightInd w:val="0"/>
        <w:spacing w:after="0" w:line="240" w:lineRule="auto"/>
        <w:rPr>
          <w:rFonts w:ascii="Times New Roman" w:hAnsi="Times New Roman" w:cs="Times New Roman"/>
          <w:sz w:val="28"/>
          <w:szCs w:val="28"/>
        </w:rPr>
      </w:pPr>
      <w:r w:rsidRPr="008E7123">
        <w:rPr>
          <w:rFonts w:ascii="Times New Roman" w:hAnsi="Times New Roman" w:cs="Times New Roman"/>
          <w:sz w:val="28"/>
          <w:szCs w:val="28"/>
        </w:rPr>
        <w:t>A company cannot prohibit any member</w:t>
      </w:r>
      <w:r>
        <w:rPr>
          <w:rFonts w:ascii="Times New Roman" w:hAnsi="Times New Roman" w:cs="Times New Roman"/>
          <w:sz w:val="28"/>
          <w:szCs w:val="28"/>
        </w:rPr>
        <w:t xml:space="preserve"> </w:t>
      </w:r>
      <w:r w:rsidRPr="008E7123">
        <w:rPr>
          <w:rFonts w:ascii="Times New Roman" w:hAnsi="Times New Roman" w:cs="Times New Roman"/>
          <w:sz w:val="28"/>
          <w:szCs w:val="28"/>
        </w:rPr>
        <w:t>from exercising his voting right on any</w:t>
      </w:r>
    </w:p>
    <w:p w:rsidR="008E7123" w:rsidRDefault="008E7123" w:rsidP="008E7123">
      <w:pPr>
        <w:autoSpaceDE w:val="0"/>
        <w:autoSpaceDN w:val="0"/>
        <w:adjustRightInd w:val="0"/>
        <w:spacing w:after="0" w:line="240" w:lineRule="auto"/>
        <w:rPr>
          <w:rFonts w:ascii="Times New Roman" w:hAnsi="Times New Roman" w:cs="Times New Roman"/>
          <w:sz w:val="28"/>
          <w:szCs w:val="28"/>
        </w:rPr>
      </w:pPr>
      <w:proofErr w:type="gramStart"/>
      <w:r w:rsidRPr="008E7123">
        <w:rPr>
          <w:rFonts w:ascii="Times New Roman" w:hAnsi="Times New Roman" w:cs="Times New Roman"/>
          <w:sz w:val="28"/>
          <w:szCs w:val="28"/>
        </w:rPr>
        <w:t>other</w:t>
      </w:r>
      <w:proofErr w:type="gramEnd"/>
      <w:r w:rsidRPr="008E7123">
        <w:rPr>
          <w:rFonts w:ascii="Times New Roman" w:hAnsi="Times New Roman" w:cs="Times New Roman"/>
          <w:sz w:val="28"/>
          <w:szCs w:val="28"/>
        </w:rPr>
        <w:t xml:space="preserve"> ground. Earlier, the private companies could</w:t>
      </w:r>
      <w:r>
        <w:rPr>
          <w:rFonts w:ascii="Times New Roman" w:hAnsi="Times New Roman" w:cs="Times New Roman"/>
          <w:sz w:val="28"/>
          <w:szCs w:val="28"/>
        </w:rPr>
        <w:t xml:space="preserve"> </w:t>
      </w:r>
      <w:r w:rsidRPr="008E7123">
        <w:rPr>
          <w:rFonts w:ascii="Times New Roman" w:hAnsi="Times New Roman" w:cs="Times New Roman"/>
          <w:sz w:val="28"/>
          <w:szCs w:val="28"/>
        </w:rPr>
        <w:t>provide for other grounds restricting the</w:t>
      </w:r>
      <w:r>
        <w:rPr>
          <w:rFonts w:ascii="Times New Roman" w:hAnsi="Times New Roman" w:cs="Times New Roman"/>
          <w:sz w:val="28"/>
          <w:szCs w:val="28"/>
        </w:rPr>
        <w:t xml:space="preserve"> </w:t>
      </w:r>
      <w:r w:rsidRPr="008E7123">
        <w:rPr>
          <w:rFonts w:ascii="Times New Roman" w:hAnsi="Times New Roman" w:cs="Times New Roman"/>
          <w:sz w:val="28"/>
          <w:szCs w:val="28"/>
        </w:rPr>
        <w:t>exercise of vote, which is not possible</w:t>
      </w:r>
      <w:r>
        <w:rPr>
          <w:rFonts w:ascii="Times New Roman" w:hAnsi="Times New Roman" w:cs="Times New Roman"/>
          <w:sz w:val="28"/>
          <w:szCs w:val="28"/>
        </w:rPr>
        <w:t xml:space="preserve"> </w:t>
      </w:r>
      <w:r w:rsidRPr="008E7123">
        <w:rPr>
          <w:rFonts w:ascii="Times New Roman" w:hAnsi="Times New Roman" w:cs="Times New Roman"/>
          <w:sz w:val="28"/>
          <w:szCs w:val="28"/>
        </w:rPr>
        <w:t>under New Company Law.</w:t>
      </w:r>
    </w:p>
    <w:p w:rsidR="009C2647" w:rsidRPr="008E7123" w:rsidRDefault="009C2647" w:rsidP="008E7123">
      <w:pPr>
        <w:autoSpaceDE w:val="0"/>
        <w:autoSpaceDN w:val="0"/>
        <w:adjustRightInd w:val="0"/>
        <w:spacing w:after="0" w:line="240" w:lineRule="auto"/>
        <w:rPr>
          <w:rFonts w:ascii="Times New Roman" w:hAnsi="Times New Roman" w:cs="Times New Roman"/>
          <w:sz w:val="28"/>
          <w:szCs w:val="28"/>
        </w:rPr>
      </w:pPr>
    </w:p>
    <w:p w:rsidR="008E7123" w:rsidRPr="009C2647" w:rsidRDefault="008E7123" w:rsidP="008E7123">
      <w:pPr>
        <w:autoSpaceDE w:val="0"/>
        <w:autoSpaceDN w:val="0"/>
        <w:adjustRightInd w:val="0"/>
        <w:spacing w:after="0" w:line="240" w:lineRule="auto"/>
        <w:rPr>
          <w:rFonts w:ascii="TTEEt00" w:hAnsi="TTEEt00" w:cs="TTEEt00"/>
          <w:b/>
          <w:sz w:val="28"/>
          <w:szCs w:val="28"/>
        </w:rPr>
      </w:pPr>
      <w:r w:rsidRPr="009C2647">
        <w:rPr>
          <w:rFonts w:ascii="TTEEt00" w:hAnsi="TTEEt00" w:cs="TTEEt00"/>
          <w:b/>
          <w:sz w:val="28"/>
          <w:szCs w:val="28"/>
        </w:rPr>
        <w:t>ADDITIONAL DIRECTOR</w:t>
      </w:r>
    </w:p>
    <w:p w:rsidR="008E7123" w:rsidRPr="009C2647" w:rsidRDefault="008E7123" w:rsidP="009C2647">
      <w:pPr>
        <w:autoSpaceDE w:val="0"/>
        <w:autoSpaceDN w:val="0"/>
        <w:adjustRightInd w:val="0"/>
        <w:spacing w:after="0" w:line="240" w:lineRule="auto"/>
        <w:rPr>
          <w:rFonts w:ascii="Times New Roman" w:hAnsi="Times New Roman" w:cs="Times New Roman"/>
          <w:sz w:val="28"/>
          <w:szCs w:val="28"/>
        </w:rPr>
      </w:pPr>
      <w:r w:rsidRPr="009C2647">
        <w:rPr>
          <w:rFonts w:ascii="Times New Roman" w:hAnsi="Times New Roman" w:cs="Times New Roman"/>
          <w:sz w:val="28"/>
          <w:szCs w:val="28"/>
        </w:rPr>
        <w:t>The Articles of a company may provide for</w:t>
      </w:r>
      <w:r w:rsidR="009C2647">
        <w:rPr>
          <w:rFonts w:ascii="Times New Roman" w:hAnsi="Times New Roman" w:cs="Times New Roman"/>
          <w:sz w:val="28"/>
          <w:szCs w:val="28"/>
        </w:rPr>
        <w:t xml:space="preserve"> </w:t>
      </w:r>
      <w:r w:rsidRPr="009C2647">
        <w:rPr>
          <w:rFonts w:ascii="Times New Roman" w:hAnsi="Times New Roman" w:cs="Times New Roman"/>
          <w:sz w:val="28"/>
          <w:szCs w:val="28"/>
        </w:rPr>
        <w:t>the power of its Board of Directors to</w:t>
      </w:r>
    </w:p>
    <w:p w:rsidR="008E7123" w:rsidRPr="009C2647" w:rsidRDefault="009C2647" w:rsidP="009C2647">
      <w:pPr>
        <w:autoSpaceDE w:val="0"/>
        <w:autoSpaceDN w:val="0"/>
        <w:adjustRightInd w:val="0"/>
        <w:spacing w:after="0" w:line="240" w:lineRule="auto"/>
        <w:rPr>
          <w:rFonts w:ascii="Times New Roman" w:hAnsi="Times New Roman" w:cs="Times New Roman"/>
          <w:sz w:val="28"/>
          <w:szCs w:val="28"/>
        </w:rPr>
      </w:pPr>
      <w:r w:rsidRPr="009C2647">
        <w:rPr>
          <w:rFonts w:ascii="Times New Roman" w:hAnsi="Times New Roman" w:cs="Times New Roman"/>
          <w:sz w:val="28"/>
          <w:szCs w:val="28"/>
        </w:rPr>
        <w:t>Appoint</w:t>
      </w:r>
      <w:r w:rsidR="008E7123" w:rsidRPr="009C2647">
        <w:rPr>
          <w:rFonts w:ascii="Times New Roman" w:hAnsi="Times New Roman" w:cs="Times New Roman"/>
          <w:sz w:val="28"/>
          <w:szCs w:val="28"/>
        </w:rPr>
        <w:t xml:space="preserve"> any person as an additional</w:t>
      </w:r>
      <w:r>
        <w:rPr>
          <w:rFonts w:ascii="Times New Roman" w:hAnsi="Times New Roman" w:cs="Times New Roman"/>
          <w:sz w:val="28"/>
          <w:szCs w:val="28"/>
        </w:rPr>
        <w:t xml:space="preserve"> </w:t>
      </w:r>
      <w:r w:rsidR="008E7123" w:rsidRPr="009C2647">
        <w:rPr>
          <w:rFonts w:ascii="Times New Roman" w:hAnsi="Times New Roman" w:cs="Times New Roman"/>
          <w:sz w:val="28"/>
          <w:szCs w:val="28"/>
        </w:rPr>
        <w:t>director. However, a person who fails to</w:t>
      </w:r>
    </w:p>
    <w:p w:rsidR="008E7123" w:rsidRPr="009C2647" w:rsidRDefault="009C2647" w:rsidP="009C2647">
      <w:pPr>
        <w:autoSpaceDE w:val="0"/>
        <w:autoSpaceDN w:val="0"/>
        <w:adjustRightInd w:val="0"/>
        <w:spacing w:after="0" w:line="240" w:lineRule="auto"/>
        <w:rPr>
          <w:rFonts w:ascii="Times New Roman" w:hAnsi="Times New Roman" w:cs="Times New Roman"/>
          <w:sz w:val="28"/>
          <w:szCs w:val="28"/>
        </w:rPr>
      </w:pPr>
      <w:r w:rsidRPr="009C2647">
        <w:rPr>
          <w:rFonts w:ascii="Times New Roman" w:hAnsi="Times New Roman" w:cs="Times New Roman"/>
          <w:sz w:val="28"/>
          <w:szCs w:val="28"/>
        </w:rPr>
        <w:t>Get</w:t>
      </w:r>
      <w:r w:rsidR="008E7123" w:rsidRPr="009C2647">
        <w:rPr>
          <w:rFonts w:ascii="Times New Roman" w:hAnsi="Times New Roman" w:cs="Times New Roman"/>
          <w:sz w:val="28"/>
          <w:szCs w:val="28"/>
        </w:rPr>
        <w:t xml:space="preserve"> appointed as a director in a general</w:t>
      </w:r>
      <w:r>
        <w:rPr>
          <w:rFonts w:ascii="Times New Roman" w:hAnsi="Times New Roman" w:cs="Times New Roman"/>
          <w:sz w:val="28"/>
          <w:szCs w:val="28"/>
        </w:rPr>
        <w:t xml:space="preserve"> </w:t>
      </w:r>
      <w:r w:rsidR="008E7123" w:rsidRPr="009C2647">
        <w:rPr>
          <w:rFonts w:ascii="Times New Roman" w:hAnsi="Times New Roman" w:cs="Times New Roman"/>
          <w:sz w:val="28"/>
          <w:szCs w:val="28"/>
        </w:rPr>
        <w:t>meeting cannot be appointed as an</w:t>
      </w:r>
    </w:p>
    <w:p w:rsidR="00FC077F" w:rsidRDefault="009C2647" w:rsidP="009C2647">
      <w:pPr>
        <w:autoSpaceDE w:val="0"/>
        <w:autoSpaceDN w:val="0"/>
        <w:adjustRightInd w:val="0"/>
        <w:spacing w:after="0" w:line="240" w:lineRule="auto"/>
        <w:rPr>
          <w:rFonts w:ascii="Times New Roman" w:hAnsi="Times New Roman" w:cs="Times New Roman"/>
          <w:sz w:val="28"/>
          <w:szCs w:val="28"/>
        </w:rPr>
      </w:pPr>
      <w:r w:rsidRPr="009C2647">
        <w:rPr>
          <w:rFonts w:ascii="Times New Roman" w:hAnsi="Times New Roman" w:cs="Times New Roman"/>
          <w:sz w:val="28"/>
          <w:szCs w:val="28"/>
        </w:rPr>
        <w:t>Additional</w:t>
      </w:r>
      <w:r w:rsidR="008E7123" w:rsidRPr="009C2647">
        <w:rPr>
          <w:rFonts w:ascii="Times New Roman" w:hAnsi="Times New Roman" w:cs="Times New Roman"/>
          <w:sz w:val="28"/>
          <w:szCs w:val="28"/>
        </w:rPr>
        <w:t xml:space="preserve"> director</w:t>
      </w:r>
    </w:p>
    <w:p w:rsidR="00FC4B54" w:rsidRDefault="00FC4B54" w:rsidP="00FC4B54">
      <w:pPr>
        <w:autoSpaceDE w:val="0"/>
        <w:autoSpaceDN w:val="0"/>
        <w:adjustRightInd w:val="0"/>
        <w:spacing w:after="0" w:line="240" w:lineRule="auto"/>
        <w:rPr>
          <w:rFonts w:ascii="TTEEt00" w:hAnsi="TTEEt00" w:cs="TTEEt00"/>
          <w:b/>
          <w:sz w:val="28"/>
          <w:szCs w:val="28"/>
        </w:rPr>
      </w:pPr>
      <w:r w:rsidRPr="00FC4B54">
        <w:rPr>
          <w:rFonts w:ascii="TTEEt00" w:hAnsi="TTEEt00" w:cs="TTEEt00"/>
          <w:b/>
          <w:sz w:val="28"/>
          <w:szCs w:val="28"/>
        </w:rPr>
        <w:t>NOMINEE DIRECTOR</w:t>
      </w:r>
    </w:p>
    <w:p w:rsidR="00FC4B54" w:rsidRPr="00FC4B54" w:rsidRDefault="00FC4B54" w:rsidP="00FC4B54">
      <w:pPr>
        <w:autoSpaceDE w:val="0"/>
        <w:autoSpaceDN w:val="0"/>
        <w:adjustRightInd w:val="0"/>
        <w:spacing w:after="0" w:line="240" w:lineRule="auto"/>
        <w:rPr>
          <w:rFonts w:ascii="TTEEt00" w:hAnsi="TTEEt00" w:cs="TTEEt00"/>
          <w:b/>
          <w:sz w:val="28"/>
          <w:szCs w:val="28"/>
        </w:rPr>
      </w:pPr>
      <w:r w:rsidRPr="00FC4B54">
        <w:rPr>
          <w:rFonts w:ascii="Times New Roman" w:hAnsi="Times New Roman" w:cs="Times New Roman"/>
          <w:sz w:val="28"/>
          <w:szCs w:val="28"/>
        </w:rPr>
        <w:t>The Board may appoint any person as a</w:t>
      </w:r>
      <w:r>
        <w:rPr>
          <w:rFonts w:ascii="TTEEt00" w:hAnsi="TTEEt00" w:cs="TTEEt00"/>
          <w:b/>
          <w:sz w:val="28"/>
          <w:szCs w:val="28"/>
        </w:rPr>
        <w:t xml:space="preserve"> </w:t>
      </w:r>
      <w:r w:rsidRPr="00FC4B54">
        <w:rPr>
          <w:rFonts w:ascii="Times New Roman" w:hAnsi="Times New Roman" w:cs="Times New Roman"/>
          <w:sz w:val="28"/>
          <w:szCs w:val="28"/>
        </w:rPr>
        <w:t>director nominated by any institution in</w:t>
      </w:r>
    </w:p>
    <w:p w:rsidR="00FC4B54" w:rsidRPr="00FC4B54" w:rsidRDefault="00FC4B54" w:rsidP="00FC4B54">
      <w:pPr>
        <w:autoSpaceDE w:val="0"/>
        <w:autoSpaceDN w:val="0"/>
        <w:adjustRightInd w:val="0"/>
        <w:spacing w:after="0" w:line="240" w:lineRule="auto"/>
        <w:rPr>
          <w:rFonts w:ascii="Times New Roman" w:hAnsi="Times New Roman" w:cs="Times New Roman"/>
          <w:sz w:val="28"/>
          <w:szCs w:val="28"/>
        </w:rPr>
      </w:pPr>
      <w:proofErr w:type="gramStart"/>
      <w:r w:rsidRPr="00FC4B54">
        <w:rPr>
          <w:rFonts w:ascii="Times New Roman" w:hAnsi="Times New Roman" w:cs="Times New Roman"/>
          <w:sz w:val="28"/>
          <w:szCs w:val="28"/>
        </w:rPr>
        <w:t>pursuance</w:t>
      </w:r>
      <w:proofErr w:type="gramEnd"/>
      <w:r w:rsidRPr="00FC4B54">
        <w:rPr>
          <w:rFonts w:ascii="Times New Roman" w:hAnsi="Times New Roman" w:cs="Times New Roman"/>
          <w:sz w:val="28"/>
          <w:szCs w:val="28"/>
        </w:rPr>
        <w:t xml:space="preserve"> of the provisions of any law for</w:t>
      </w:r>
      <w:r>
        <w:rPr>
          <w:rFonts w:ascii="Times New Roman" w:hAnsi="Times New Roman" w:cs="Times New Roman"/>
          <w:sz w:val="28"/>
          <w:szCs w:val="28"/>
        </w:rPr>
        <w:t xml:space="preserve"> </w:t>
      </w:r>
      <w:r w:rsidRPr="00FC4B54">
        <w:rPr>
          <w:rFonts w:ascii="Times New Roman" w:hAnsi="Times New Roman" w:cs="Times New Roman"/>
          <w:sz w:val="28"/>
          <w:szCs w:val="28"/>
        </w:rPr>
        <w:t>the time being in force or of any</w:t>
      </w:r>
      <w:r>
        <w:rPr>
          <w:rFonts w:ascii="Times New Roman" w:hAnsi="Times New Roman" w:cs="Times New Roman"/>
          <w:sz w:val="28"/>
          <w:szCs w:val="28"/>
        </w:rPr>
        <w:t xml:space="preserve"> </w:t>
      </w:r>
      <w:r w:rsidRPr="00FC4B54">
        <w:rPr>
          <w:rFonts w:ascii="Times New Roman" w:hAnsi="Times New Roman" w:cs="Times New Roman"/>
          <w:sz w:val="28"/>
          <w:szCs w:val="28"/>
        </w:rPr>
        <w:t>agreement. Interestingly, there is no</w:t>
      </w:r>
      <w:r>
        <w:rPr>
          <w:rFonts w:ascii="Times New Roman" w:hAnsi="Times New Roman" w:cs="Times New Roman"/>
          <w:sz w:val="28"/>
          <w:szCs w:val="28"/>
        </w:rPr>
        <w:t xml:space="preserve"> </w:t>
      </w:r>
      <w:r w:rsidRPr="00FC4B54">
        <w:rPr>
          <w:rFonts w:ascii="Times New Roman" w:hAnsi="Times New Roman" w:cs="Times New Roman"/>
          <w:sz w:val="28"/>
          <w:szCs w:val="28"/>
        </w:rPr>
        <w:t>restriction on term of such appointment</w:t>
      </w:r>
      <w:r>
        <w:rPr>
          <w:rFonts w:ascii="Times New Roman" w:hAnsi="Times New Roman" w:cs="Times New Roman"/>
          <w:sz w:val="28"/>
          <w:szCs w:val="28"/>
        </w:rPr>
        <w:t xml:space="preserve"> </w:t>
      </w:r>
      <w:r w:rsidRPr="00FC4B54">
        <w:rPr>
          <w:rFonts w:ascii="Times New Roman" w:hAnsi="Times New Roman" w:cs="Times New Roman"/>
          <w:sz w:val="28"/>
          <w:szCs w:val="28"/>
        </w:rPr>
        <w:t>and this does not require approval in</w:t>
      </w:r>
      <w:r>
        <w:rPr>
          <w:rFonts w:ascii="Times New Roman" w:hAnsi="Times New Roman" w:cs="Times New Roman"/>
          <w:sz w:val="28"/>
          <w:szCs w:val="28"/>
        </w:rPr>
        <w:t xml:space="preserve"> </w:t>
      </w:r>
      <w:r w:rsidRPr="00FC4B54">
        <w:rPr>
          <w:rFonts w:ascii="Times New Roman" w:hAnsi="Times New Roman" w:cs="Times New Roman"/>
          <w:sz w:val="28"/>
          <w:szCs w:val="28"/>
        </w:rPr>
        <w:t>general meeting. However, the same may</w:t>
      </w:r>
    </w:p>
    <w:p w:rsidR="00FC4B54" w:rsidRDefault="00FC4B54" w:rsidP="00FC4B54">
      <w:pPr>
        <w:autoSpaceDE w:val="0"/>
        <w:autoSpaceDN w:val="0"/>
        <w:adjustRightInd w:val="0"/>
        <w:spacing w:after="0" w:line="240" w:lineRule="auto"/>
        <w:rPr>
          <w:rFonts w:ascii="TTEDt00" w:hAnsi="TTEDt00" w:cs="TTEDt00"/>
          <w:sz w:val="20"/>
          <w:szCs w:val="20"/>
        </w:rPr>
      </w:pPr>
      <w:proofErr w:type="gramStart"/>
      <w:r w:rsidRPr="00FC4B54">
        <w:rPr>
          <w:rFonts w:ascii="Times New Roman" w:hAnsi="Times New Roman" w:cs="Times New Roman"/>
          <w:sz w:val="28"/>
          <w:szCs w:val="28"/>
        </w:rPr>
        <w:t>be</w:t>
      </w:r>
      <w:proofErr w:type="gramEnd"/>
      <w:r w:rsidRPr="00FC4B54">
        <w:rPr>
          <w:rFonts w:ascii="Times New Roman" w:hAnsi="Times New Roman" w:cs="Times New Roman"/>
          <w:sz w:val="28"/>
          <w:szCs w:val="28"/>
        </w:rPr>
        <w:t xml:space="preserve"> restricted by the Articles of a company</w:t>
      </w:r>
      <w:r>
        <w:rPr>
          <w:rFonts w:ascii="TTEDt00" w:hAnsi="TTEDt00" w:cs="TTEDt00"/>
          <w:sz w:val="20"/>
          <w:szCs w:val="20"/>
        </w:rPr>
        <w:t>.</w:t>
      </w:r>
    </w:p>
    <w:p w:rsidR="009458A7" w:rsidRPr="00FC4B54" w:rsidRDefault="009458A7" w:rsidP="00FC4B54">
      <w:pPr>
        <w:autoSpaceDE w:val="0"/>
        <w:autoSpaceDN w:val="0"/>
        <w:adjustRightInd w:val="0"/>
        <w:spacing w:after="0" w:line="240" w:lineRule="auto"/>
        <w:rPr>
          <w:rFonts w:ascii="Times New Roman" w:hAnsi="Times New Roman" w:cs="Times New Roman"/>
          <w:b/>
          <w:sz w:val="28"/>
          <w:szCs w:val="28"/>
        </w:rPr>
      </w:pPr>
    </w:p>
    <w:p w:rsidR="00FC4B54" w:rsidRPr="00FC077F" w:rsidRDefault="00FC4B54" w:rsidP="009C2647">
      <w:pPr>
        <w:autoSpaceDE w:val="0"/>
        <w:autoSpaceDN w:val="0"/>
        <w:adjustRightInd w:val="0"/>
        <w:spacing w:after="0" w:line="240" w:lineRule="auto"/>
        <w:rPr>
          <w:rFonts w:ascii="Times New Roman" w:hAnsi="Times New Roman" w:cs="Times New Roman"/>
          <w:b/>
          <w:sz w:val="28"/>
          <w:szCs w:val="28"/>
        </w:rPr>
      </w:pPr>
    </w:p>
    <w:p w:rsidR="00343530" w:rsidRDefault="00343530" w:rsidP="00CD2290">
      <w:pPr>
        <w:autoSpaceDE w:val="0"/>
        <w:autoSpaceDN w:val="0"/>
        <w:adjustRightInd w:val="0"/>
        <w:spacing w:after="0" w:line="240" w:lineRule="auto"/>
        <w:rPr>
          <w:rFonts w:ascii="Times New Roman" w:hAnsi="Times New Roman" w:cs="Times New Roman"/>
          <w:b/>
          <w:sz w:val="28"/>
          <w:szCs w:val="28"/>
        </w:rPr>
      </w:pPr>
      <w:r w:rsidRPr="009458A7">
        <w:rPr>
          <w:rFonts w:ascii="Times New Roman" w:hAnsi="Times New Roman" w:cs="Times New Roman"/>
          <w:b/>
          <w:sz w:val="28"/>
          <w:szCs w:val="28"/>
        </w:rPr>
        <w:t>SECTION-102_____STATEMENT TO BE ANNEXED TO NOTICE</w:t>
      </w:r>
    </w:p>
    <w:p w:rsidR="00BC2354" w:rsidRDefault="00BC2354" w:rsidP="00CD2290">
      <w:pPr>
        <w:autoSpaceDE w:val="0"/>
        <w:autoSpaceDN w:val="0"/>
        <w:adjustRightInd w:val="0"/>
        <w:spacing w:after="0" w:line="240" w:lineRule="auto"/>
        <w:rPr>
          <w:rFonts w:ascii="Times New Roman" w:hAnsi="Times New Roman" w:cs="Times New Roman"/>
          <w:b/>
          <w:sz w:val="28"/>
          <w:szCs w:val="28"/>
        </w:rPr>
      </w:pPr>
    </w:p>
    <w:p w:rsidR="00BC2354" w:rsidRDefault="00BC2354" w:rsidP="00CD229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Section 102 of CA, 2013 Corresponds to Section 173 of company act 1956 which specifies the requirement of annexing a statement along with the notice of general meeting where any special business has to transact. The important changes in this section </w:t>
      </w:r>
      <w:r w:rsidR="00554395">
        <w:rPr>
          <w:rFonts w:ascii="Times New Roman" w:hAnsi="Times New Roman" w:cs="Times New Roman"/>
          <w:sz w:val="28"/>
          <w:szCs w:val="28"/>
        </w:rPr>
        <w:t xml:space="preserve">are: </w:t>
      </w:r>
    </w:p>
    <w:p w:rsidR="00554395" w:rsidRDefault="00554395" w:rsidP="00554395">
      <w:pPr>
        <w:pStyle w:val="ListParagraph"/>
        <w:numPr>
          <w:ilvl w:val="0"/>
          <w:numId w:val="11"/>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The interest of not only directors/ managers has to be disclosed (as prescribe in CA 1956) but also that of key managerial personnel and relatives of directors, manager and KMP.</w:t>
      </w:r>
    </w:p>
    <w:p w:rsidR="00554395" w:rsidRDefault="00EA0478" w:rsidP="00554395">
      <w:pPr>
        <w:pStyle w:val="ListParagraph"/>
        <w:numPr>
          <w:ilvl w:val="0"/>
          <w:numId w:val="11"/>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Earlier, With regard to any special business concerning another company, disclosure of shareholding interest director /manager in that another company had to be disclosed if such shareholding was more than 20</w:t>
      </w:r>
      <w:r w:rsidR="00992866">
        <w:rPr>
          <w:rFonts w:ascii="Times New Roman" w:hAnsi="Times New Roman" w:cs="Times New Roman"/>
          <w:sz w:val="28"/>
          <w:szCs w:val="28"/>
        </w:rPr>
        <w:t>%. The</w:t>
      </w:r>
      <w:r>
        <w:rPr>
          <w:rFonts w:ascii="Times New Roman" w:hAnsi="Times New Roman" w:cs="Times New Roman"/>
          <w:sz w:val="28"/>
          <w:szCs w:val="28"/>
        </w:rPr>
        <w:t xml:space="preserve"> </w:t>
      </w:r>
      <w:r w:rsidR="00992866">
        <w:rPr>
          <w:rFonts w:ascii="Times New Roman" w:hAnsi="Times New Roman" w:cs="Times New Roman"/>
          <w:sz w:val="28"/>
          <w:szCs w:val="28"/>
        </w:rPr>
        <w:t>percentage</w:t>
      </w:r>
      <w:r>
        <w:rPr>
          <w:rFonts w:ascii="Times New Roman" w:hAnsi="Times New Roman" w:cs="Times New Roman"/>
          <w:sz w:val="28"/>
          <w:szCs w:val="28"/>
        </w:rPr>
        <w:t xml:space="preserve"> has been changed to 2% and also the same has been applicable to all </w:t>
      </w:r>
      <w:r w:rsidR="00992866">
        <w:rPr>
          <w:rFonts w:ascii="Times New Roman" w:hAnsi="Times New Roman" w:cs="Times New Roman"/>
          <w:sz w:val="28"/>
          <w:szCs w:val="28"/>
        </w:rPr>
        <w:t>promoters,</w:t>
      </w:r>
      <w:r>
        <w:rPr>
          <w:rFonts w:ascii="Times New Roman" w:hAnsi="Times New Roman" w:cs="Times New Roman"/>
          <w:sz w:val="28"/>
          <w:szCs w:val="28"/>
        </w:rPr>
        <w:t xml:space="preserve"> directors, managers, KMP.</w:t>
      </w:r>
    </w:p>
    <w:p w:rsidR="00F62C44" w:rsidRDefault="00F62C44" w:rsidP="00F62C44">
      <w:pPr>
        <w:pStyle w:val="ListParagraph"/>
        <w:autoSpaceDE w:val="0"/>
        <w:autoSpaceDN w:val="0"/>
        <w:adjustRightInd w:val="0"/>
        <w:spacing w:after="0" w:line="240" w:lineRule="auto"/>
        <w:rPr>
          <w:rFonts w:ascii="Times New Roman" w:hAnsi="Times New Roman" w:cs="Times New Roman"/>
          <w:sz w:val="28"/>
          <w:szCs w:val="28"/>
        </w:rPr>
      </w:pPr>
    </w:p>
    <w:p w:rsidR="00F62C44" w:rsidRDefault="00F62C44" w:rsidP="00F62C44">
      <w:pPr>
        <w:pStyle w:val="ListParagraph"/>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CA 2013 also specifies that if any benefit accrues to any </w:t>
      </w:r>
      <w:r w:rsidR="000A6509">
        <w:rPr>
          <w:rFonts w:ascii="Times New Roman" w:hAnsi="Times New Roman" w:cs="Times New Roman"/>
          <w:sz w:val="28"/>
          <w:szCs w:val="28"/>
        </w:rPr>
        <w:t>director,</w:t>
      </w:r>
      <w:r>
        <w:rPr>
          <w:rFonts w:ascii="Times New Roman" w:hAnsi="Times New Roman" w:cs="Times New Roman"/>
          <w:sz w:val="28"/>
          <w:szCs w:val="28"/>
        </w:rPr>
        <w:t xml:space="preserve"> manager, promoter or KMP or their relatives because of non disclosure or insufficient disclosure, the concerned person will be deemed to be holding the amount of </w:t>
      </w:r>
      <w:r>
        <w:rPr>
          <w:rFonts w:ascii="Times New Roman" w:hAnsi="Times New Roman" w:cs="Times New Roman"/>
          <w:sz w:val="28"/>
          <w:szCs w:val="28"/>
        </w:rPr>
        <w:lastRenderedPageBreak/>
        <w:t>benefit in trust of the company. This is the new specification under company act 2013.</w:t>
      </w:r>
    </w:p>
    <w:p w:rsidR="00F62C44" w:rsidRDefault="00670F13" w:rsidP="00F62C44">
      <w:pPr>
        <w:pStyle w:val="ListParagraph"/>
        <w:numPr>
          <w:ilvl w:val="0"/>
          <w:numId w:val="1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CA, 2013 also contains penalty clause which provides for a penalty of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xml:space="preserve"> 5000 or 5 times the amount of benefit whichever is </w:t>
      </w:r>
      <w:r w:rsidR="00DE0B15">
        <w:rPr>
          <w:rFonts w:ascii="Times New Roman" w:hAnsi="Times New Roman" w:cs="Times New Roman"/>
          <w:sz w:val="28"/>
          <w:szCs w:val="28"/>
        </w:rPr>
        <w:t xml:space="preserve">more. </w:t>
      </w:r>
      <w:r>
        <w:rPr>
          <w:rFonts w:ascii="Times New Roman" w:hAnsi="Times New Roman" w:cs="Times New Roman"/>
          <w:sz w:val="28"/>
          <w:szCs w:val="28"/>
        </w:rPr>
        <w:t>Earlier no Specific penalty was provided.</w:t>
      </w:r>
    </w:p>
    <w:p w:rsidR="00DE0B15" w:rsidRDefault="00DE0B15" w:rsidP="00DE0B15">
      <w:pPr>
        <w:autoSpaceDE w:val="0"/>
        <w:autoSpaceDN w:val="0"/>
        <w:adjustRightInd w:val="0"/>
        <w:spacing w:after="0" w:line="240" w:lineRule="auto"/>
        <w:ind w:left="360"/>
        <w:rPr>
          <w:rFonts w:ascii="Times New Roman" w:hAnsi="Times New Roman" w:cs="Times New Roman"/>
          <w:b/>
          <w:sz w:val="28"/>
          <w:szCs w:val="28"/>
        </w:rPr>
      </w:pPr>
    </w:p>
    <w:p w:rsidR="00DE0B15" w:rsidRDefault="00DE0B15" w:rsidP="00DE0B15">
      <w:pPr>
        <w:autoSpaceDE w:val="0"/>
        <w:autoSpaceDN w:val="0"/>
        <w:adjustRightInd w:val="0"/>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 xml:space="preserve">This section is applicable to all companies except on </w:t>
      </w:r>
      <w:r w:rsidR="00E1424F">
        <w:rPr>
          <w:rFonts w:ascii="Times New Roman" w:hAnsi="Times New Roman" w:cs="Times New Roman"/>
          <w:b/>
          <w:sz w:val="28"/>
          <w:szCs w:val="28"/>
        </w:rPr>
        <w:t>Person Company</w:t>
      </w:r>
      <w:r>
        <w:rPr>
          <w:rFonts w:ascii="Times New Roman" w:hAnsi="Times New Roman" w:cs="Times New Roman"/>
          <w:b/>
          <w:sz w:val="28"/>
          <w:szCs w:val="28"/>
        </w:rPr>
        <w:t>.</w:t>
      </w:r>
    </w:p>
    <w:p w:rsidR="00E1424F" w:rsidRPr="00BC7E37" w:rsidRDefault="00E1424F" w:rsidP="00DE0B15">
      <w:pPr>
        <w:autoSpaceDE w:val="0"/>
        <w:autoSpaceDN w:val="0"/>
        <w:adjustRightInd w:val="0"/>
        <w:spacing w:after="0" w:line="240" w:lineRule="auto"/>
        <w:ind w:left="360"/>
        <w:rPr>
          <w:rFonts w:ascii="Times New Roman" w:hAnsi="Times New Roman" w:cs="Times New Roman"/>
          <w:b/>
          <w:sz w:val="28"/>
          <w:szCs w:val="28"/>
        </w:rPr>
      </w:pPr>
    </w:p>
    <w:p w:rsidR="00D62E5F" w:rsidRDefault="00D62E5F" w:rsidP="00CD2290">
      <w:pPr>
        <w:autoSpaceDE w:val="0"/>
        <w:autoSpaceDN w:val="0"/>
        <w:adjustRightInd w:val="0"/>
        <w:spacing w:after="0" w:line="240" w:lineRule="auto"/>
        <w:rPr>
          <w:rFonts w:ascii="Times New Roman" w:hAnsi="Times New Roman" w:cs="Times New Roman"/>
          <w:sz w:val="28"/>
          <w:szCs w:val="28"/>
        </w:rPr>
      </w:pPr>
    </w:p>
    <w:p w:rsidR="00D62E5F" w:rsidRPr="00297A50" w:rsidRDefault="00D62E5F" w:rsidP="00CD2290">
      <w:pPr>
        <w:autoSpaceDE w:val="0"/>
        <w:autoSpaceDN w:val="0"/>
        <w:adjustRightInd w:val="0"/>
        <w:spacing w:after="0" w:line="240" w:lineRule="auto"/>
        <w:rPr>
          <w:rFonts w:ascii="Times New Roman" w:hAnsi="Times New Roman" w:cs="Times New Roman"/>
          <w:b/>
          <w:sz w:val="28"/>
          <w:szCs w:val="28"/>
        </w:rPr>
      </w:pPr>
      <w:r w:rsidRPr="00297A50">
        <w:rPr>
          <w:rFonts w:ascii="Times New Roman" w:hAnsi="Times New Roman" w:cs="Times New Roman"/>
          <w:b/>
          <w:sz w:val="28"/>
          <w:szCs w:val="28"/>
        </w:rPr>
        <w:t>RESTRICTION ON POWER OF BOARD</w:t>
      </w:r>
    </w:p>
    <w:p w:rsidR="006B6B36" w:rsidRDefault="006B6B36" w:rsidP="00CD2290">
      <w:pPr>
        <w:autoSpaceDE w:val="0"/>
        <w:autoSpaceDN w:val="0"/>
        <w:adjustRightInd w:val="0"/>
        <w:spacing w:after="0" w:line="240" w:lineRule="auto"/>
        <w:rPr>
          <w:rFonts w:ascii="Times New Roman" w:hAnsi="Times New Roman" w:cs="Times New Roman"/>
          <w:sz w:val="28"/>
          <w:szCs w:val="28"/>
        </w:rPr>
      </w:pPr>
    </w:p>
    <w:p w:rsidR="006B6B36" w:rsidRDefault="00D3391F" w:rsidP="00CD229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This Section Corresponds to section 293 of company act 1956 which contains a list of items which can be transacted by the board only after obtaining approval of the shareholders. The important point of difference </w:t>
      </w:r>
      <w:r w:rsidR="00471937">
        <w:rPr>
          <w:rFonts w:ascii="Times New Roman" w:hAnsi="Times New Roman" w:cs="Times New Roman"/>
          <w:sz w:val="28"/>
          <w:szCs w:val="28"/>
        </w:rPr>
        <w:t>is:</w:t>
      </w:r>
    </w:p>
    <w:p w:rsidR="00D3391F" w:rsidRDefault="00D3391F" w:rsidP="00D3391F">
      <w:pPr>
        <w:pStyle w:val="ListParagraph"/>
        <w:numPr>
          <w:ilvl w:val="0"/>
          <w:numId w:val="1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Company Act 2013 mandates approval by means of special resolution only.</w:t>
      </w:r>
    </w:p>
    <w:p w:rsidR="00D3391F" w:rsidRDefault="00D3391F" w:rsidP="00D3391F">
      <w:pPr>
        <w:pStyle w:val="ListParagraph"/>
        <w:numPr>
          <w:ilvl w:val="0"/>
          <w:numId w:val="1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This section is applicable to all companies.</w:t>
      </w:r>
    </w:p>
    <w:p w:rsidR="00C415D8" w:rsidRPr="00C415D8" w:rsidRDefault="00C415D8" w:rsidP="00C415D8">
      <w:pPr>
        <w:autoSpaceDE w:val="0"/>
        <w:autoSpaceDN w:val="0"/>
        <w:adjustRightInd w:val="0"/>
        <w:spacing w:after="0" w:line="240" w:lineRule="auto"/>
        <w:rPr>
          <w:rFonts w:ascii="Times New Roman" w:hAnsi="Times New Roman" w:cs="Times New Roman"/>
          <w:sz w:val="28"/>
          <w:szCs w:val="28"/>
        </w:rPr>
      </w:pPr>
    </w:p>
    <w:p w:rsidR="00C415D8" w:rsidRDefault="00C415D8" w:rsidP="00C415D8">
      <w:pPr>
        <w:pStyle w:val="ListParagraph"/>
        <w:autoSpaceDE w:val="0"/>
        <w:autoSpaceDN w:val="0"/>
        <w:adjustRightInd w:val="0"/>
        <w:spacing w:after="0" w:line="240" w:lineRule="auto"/>
        <w:rPr>
          <w:rFonts w:ascii="TTEEt00" w:hAnsi="TTEEt00" w:cs="TTEEt00"/>
          <w:sz w:val="20"/>
          <w:szCs w:val="20"/>
        </w:rPr>
      </w:pPr>
    </w:p>
    <w:p w:rsidR="006B6B36" w:rsidRDefault="00C415D8" w:rsidP="00C415D8">
      <w:pPr>
        <w:autoSpaceDE w:val="0"/>
        <w:autoSpaceDN w:val="0"/>
        <w:adjustRightInd w:val="0"/>
        <w:spacing w:after="0" w:line="240" w:lineRule="auto"/>
        <w:rPr>
          <w:rFonts w:ascii="TTEEt00" w:hAnsi="TTEEt00" w:cs="TTEEt00"/>
          <w:b/>
          <w:sz w:val="28"/>
          <w:szCs w:val="28"/>
        </w:rPr>
      </w:pPr>
      <w:r w:rsidRPr="00C415D8">
        <w:rPr>
          <w:rFonts w:ascii="TTEEt00" w:hAnsi="TTEEt00" w:cs="TTEEt00"/>
          <w:b/>
          <w:sz w:val="28"/>
          <w:szCs w:val="28"/>
        </w:rPr>
        <w:t>CONTRIBUTION TO CHARITABLE AND OTHER FUNDS</w:t>
      </w:r>
    </w:p>
    <w:p w:rsidR="003E5FBE" w:rsidRPr="003E5FBE" w:rsidRDefault="003E5FBE" w:rsidP="003E5FBE">
      <w:pPr>
        <w:autoSpaceDE w:val="0"/>
        <w:autoSpaceDN w:val="0"/>
        <w:adjustRightInd w:val="0"/>
        <w:spacing w:after="0" w:line="240" w:lineRule="auto"/>
        <w:rPr>
          <w:rFonts w:ascii="Times New Roman" w:hAnsi="Times New Roman" w:cs="Times New Roman"/>
          <w:sz w:val="28"/>
          <w:szCs w:val="28"/>
        </w:rPr>
      </w:pPr>
      <w:r w:rsidRPr="003E5FBE">
        <w:rPr>
          <w:rFonts w:ascii="Times New Roman" w:hAnsi="Times New Roman" w:cs="Times New Roman"/>
          <w:sz w:val="28"/>
          <w:szCs w:val="28"/>
        </w:rPr>
        <w:t>The Board of Directors of a company may</w:t>
      </w:r>
      <w:r>
        <w:rPr>
          <w:rFonts w:ascii="Times New Roman" w:hAnsi="Times New Roman" w:cs="Times New Roman"/>
          <w:sz w:val="28"/>
          <w:szCs w:val="28"/>
        </w:rPr>
        <w:t xml:space="preserve"> c</w:t>
      </w:r>
      <w:r w:rsidRPr="003E5FBE">
        <w:rPr>
          <w:rFonts w:ascii="Times New Roman" w:hAnsi="Times New Roman" w:cs="Times New Roman"/>
          <w:sz w:val="28"/>
          <w:szCs w:val="28"/>
        </w:rPr>
        <w:t>ontribute to bona fid</w:t>
      </w:r>
      <w:r>
        <w:rPr>
          <w:rFonts w:ascii="Times New Roman" w:hAnsi="Times New Roman" w:cs="Times New Roman"/>
          <w:sz w:val="28"/>
          <w:szCs w:val="28"/>
        </w:rPr>
        <w:t xml:space="preserve">e charitable and </w:t>
      </w:r>
      <w:r w:rsidRPr="003E5FBE">
        <w:rPr>
          <w:rFonts w:ascii="Times New Roman" w:hAnsi="Times New Roman" w:cs="Times New Roman"/>
          <w:sz w:val="28"/>
          <w:szCs w:val="28"/>
        </w:rPr>
        <w:t>other</w:t>
      </w:r>
      <w:r>
        <w:rPr>
          <w:rFonts w:ascii="Times New Roman" w:hAnsi="Times New Roman" w:cs="Times New Roman"/>
          <w:sz w:val="28"/>
          <w:szCs w:val="28"/>
        </w:rPr>
        <w:t xml:space="preserve"> </w:t>
      </w:r>
      <w:r w:rsidRPr="003E5FBE">
        <w:rPr>
          <w:rFonts w:ascii="Times New Roman" w:hAnsi="Times New Roman" w:cs="Times New Roman"/>
          <w:sz w:val="28"/>
          <w:szCs w:val="28"/>
        </w:rPr>
        <w:t>funds. A prior permission of the company</w:t>
      </w:r>
      <w:r>
        <w:rPr>
          <w:rFonts w:ascii="Times New Roman" w:hAnsi="Times New Roman" w:cs="Times New Roman"/>
          <w:sz w:val="28"/>
          <w:szCs w:val="28"/>
        </w:rPr>
        <w:t xml:space="preserve"> </w:t>
      </w:r>
      <w:r w:rsidRPr="003E5FBE">
        <w:rPr>
          <w:rFonts w:ascii="Times New Roman" w:hAnsi="Times New Roman" w:cs="Times New Roman"/>
          <w:sz w:val="28"/>
          <w:szCs w:val="28"/>
        </w:rPr>
        <w:t>in general meeting (ordinary resolution)</w:t>
      </w:r>
      <w:r>
        <w:rPr>
          <w:rFonts w:ascii="Times New Roman" w:hAnsi="Times New Roman" w:cs="Times New Roman"/>
          <w:sz w:val="28"/>
          <w:szCs w:val="28"/>
        </w:rPr>
        <w:t xml:space="preserve"> s</w:t>
      </w:r>
      <w:r w:rsidRPr="003E5FBE">
        <w:rPr>
          <w:rFonts w:ascii="Times New Roman" w:hAnsi="Times New Roman" w:cs="Times New Roman"/>
          <w:sz w:val="28"/>
          <w:szCs w:val="28"/>
        </w:rPr>
        <w:t>hall be required for if the aggregate of</w:t>
      </w:r>
      <w:r>
        <w:rPr>
          <w:rFonts w:ascii="Times New Roman" w:hAnsi="Times New Roman" w:cs="Times New Roman"/>
          <w:sz w:val="28"/>
          <w:szCs w:val="28"/>
        </w:rPr>
        <w:t xml:space="preserve"> </w:t>
      </w:r>
      <w:r w:rsidRPr="003E5FBE">
        <w:rPr>
          <w:rFonts w:ascii="Times New Roman" w:hAnsi="Times New Roman" w:cs="Times New Roman"/>
          <w:sz w:val="28"/>
          <w:szCs w:val="28"/>
        </w:rPr>
        <w:t>su</w:t>
      </w:r>
      <w:r>
        <w:rPr>
          <w:rFonts w:ascii="Times New Roman" w:hAnsi="Times New Roman" w:cs="Times New Roman"/>
          <w:sz w:val="28"/>
          <w:szCs w:val="28"/>
        </w:rPr>
        <w:t xml:space="preserve">ch contributions in a financial </w:t>
      </w:r>
      <w:r w:rsidRPr="003E5FBE">
        <w:rPr>
          <w:rFonts w:ascii="Times New Roman" w:hAnsi="Times New Roman" w:cs="Times New Roman"/>
          <w:sz w:val="28"/>
          <w:szCs w:val="28"/>
        </w:rPr>
        <w:t>year</w:t>
      </w:r>
      <w:r>
        <w:rPr>
          <w:rFonts w:ascii="Times New Roman" w:hAnsi="Times New Roman" w:cs="Times New Roman"/>
          <w:sz w:val="28"/>
          <w:szCs w:val="28"/>
        </w:rPr>
        <w:t xml:space="preserve"> </w:t>
      </w:r>
      <w:r w:rsidRPr="003E5FBE">
        <w:rPr>
          <w:rFonts w:ascii="Times New Roman" w:hAnsi="Times New Roman" w:cs="Times New Roman"/>
          <w:sz w:val="28"/>
          <w:szCs w:val="28"/>
        </w:rPr>
        <w:t>exceeds 5 % (five percent) of its average</w:t>
      </w:r>
    </w:p>
    <w:p w:rsidR="00C415D8" w:rsidRDefault="003E5FBE" w:rsidP="003E5FBE">
      <w:pPr>
        <w:autoSpaceDE w:val="0"/>
        <w:autoSpaceDN w:val="0"/>
        <w:adjustRightInd w:val="0"/>
        <w:spacing w:after="0" w:line="240" w:lineRule="auto"/>
        <w:rPr>
          <w:rFonts w:ascii="Times New Roman" w:hAnsi="Times New Roman" w:cs="Times New Roman"/>
          <w:sz w:val="28"/>
          <w:szCs w:val="28"/>
        </w:rPr>
      </w:pPr>
      <w:proofErr w:type="gramStart"/>
      <w:r w:rsidRPr="003E5FBE">
        <w:rPr>
          <w:rFonts w:ascii="Times New Roman" w:hAnsi="Times New Roman" w:cs="Times New Roman"/>
          <w:sz w:val="28"/>
          <w:szCs w:val="28"/>
        </w:rPr>
        <w:t>net</w:t>
      </w:r>
      <w:proofErr w:type="gramEnd"/>
      <w:r w:rsidRPr="003E5FBE">
        <w:rPr>
          <w:rFonts w:ascii="Times New Roman" w:hAnsi="Times New Roman" w:cs="Times New Roman"/>
          <w:sz w:val="28"/>
          <w:szCs w:val="28"/>
        </w:rPr>
        <w:t xml:space="preserve"> profits for the three immediately</w:t>
      </w:r>
      <w:r>
        <w:rPr>
          <w:rFonts w:ascii="Times New Roman" w:hAnsi="Times New Roman" w:cs="Times New Roman"/>
          <w:sz w:val="28"/>
          <w:szCs w:val="28"/>
        </w:rPr>
        <w:t xml:space="preserve"> </w:t>
      </w:r>
      <w:r w:rsidRPr="003E5FBE">
        <w:rPr>
          <w:rFonts w:ascii="Times New Roman" w:hAnsi="Times New Roman" w:cs="Times New Roman"/>
          <w:sz w:val="28"/>
          <w:szCs w:val="28"/>
        </w:rPr>
        <w:t>preceding financial years.</w:t>
      </w:r>
    </w:p>
    <w:p w:rsidR="00A71164" w:rsidRDefault="002A2E96" w:rsidP="003E5FBE">
      <w:pPr>
        <w:autoSpaceDE w:val="0"/>
        <w:autoSpaceDN w:val="0"/>
        <w:adjustRightInd w:val="0"/>
        <w:spacing w:after="0" w:line="240" w:lineRule="auto"/>
        <w:rPr>
          <w:rFonts w:ascii="Times New Roman" w:hAnsi="Times New Roman" w:cs="Times New Roman"/>
          <w:b/>
          <w:sz w:val="28"/>
          <w:szCs w:val="28"/>
        </w:rPr>
      </w:pPr>
      <w:r w:rsidRPr="002A2E96">
        <w:rPr>
          <w:rFonts w:ascii="Times New Roman" w:hAnsi="Times New Roman" w:cs="Times New Roman"/>
          <w:b/>
          <w:sz w:val="28"/>
          <w:szCs w:val="28"/>
        </w:rPr>
        <w:t>POLITICAL CONTRIBUTIONS</w:t>
      </w:r>
    </w:p>
    <w:p w:rsidR="002A2E96" w:rsidRPr="002A2E96" w:rsidRDefault="002A2E96" w:rsidP="002A2E96">
      <w:pPr>
        <w:autoSpaceDE w:val="0"/>
        <w:autoSpaceDN w:val="0"/>
        <w:adjustRightInd w:val="0"/>
        <w:spacing w:after="0" w:line="240" w:lineRule="auto"/>
        <w:rPr>
          <w:rFonts w:ascii="Times New Roman" w:hAnsi="Times New Roman" w:cs="Times New Roman"/>
          <w:sz w:val="28"/>
          <w:szCs w:val="28"/>
        </w:rPr>
      </w:pPr>
      <w:r w:rsidRPr="002A2E96">
        <w:rPr>
          <w:rFonts w:ascii="Times New Roman" w:hAnsi="Times New Roman" w:cs="Times New Roman"/>
          <w:sz w:val="28"/>
          <w:szCs w:val="28"/>
        </w:rPr>
        <w:t>A company with approval from its Board of</w:t>
      </w:r>
      <w:r>
        <w:rPr>
          <w:rFonts w:ascii="Times New Roman" w:hAnsi="Times New Roman" w:cs="Times New Roman"/>
          <w:sz w:val="28"/>
          <w:szCs w:val="28"/>
        </w:rPr>
        <w:t xml:space="preserve"> </w:t>
      </w:r>
      <w:r w:rsidRPr="002A2E96">
        <w:rPr>
          <w:rFonts w:ascii="Times New Roman" w:hAnsi="Times New Roman" w:cs="Times New Roman"/>
          <w:sz w:val="28"/>
          <w:szCs w:val="28"/>
        </w:rPr>
        <w:t>Directors may contribute any amount</w:t>
      </w:r>
    </w:p>
    <w:p w:rsidR="002A2E96" w:rsidRDefault="002A2E96" w:rsidP="002A2E96">
      <w:pPr>
        <w:autoSpaceDE w:val="0"/>
        <w:autoSpaceDN w:val="0"/>
        <w:adjustRightInd w:val="0"/>
        <w:spacing w:after="0" w:line="240" w:lineRule="auto"/>
        <w:rPr>
          <w:rFonts w:ascii="Times New Roman" w:hAnsi="Times New Roman" w:cs="Times New Roman"/>
          <w:sz w:val="28"/>
          <w:szCs w:val="28"/>
        </w:rPr>
      </w:pPr>
      <w:r w:rsidRPr="002A2E96">
        <w:rPr>
          <w:rFonts w:ascii="Times New Roman" w:hAnsi="Times New Roman" w:cs="Times New Roman"/>
          <w:sz w:val="28"/>
          <w:szCs w:val="28"/>
        </w:rPr>
        <w:t>directly or indirectly to any political party</w:t>
      </w:r>
      <w:r>
        <w:rPr>
          <w:rFonts w:ascii="Times New Roman" w:hAnsi="Times New Roman" w:cs="Times New Roman"/>
          <w:sz w:val="28"/>
          <w:szCs w:val="28"/>
        </w:rPr>
        <w:t xml:space="preserve"> </w:t>
      </w:r>
      <w:r w:rsidRPr="002A2E96">
        <w:rPr>
          <w:rFonts w:ascii="Times New Roman" w:hAnsi="Times New Roman" w:cs="Times New Roman"/>
          <w:sz w:val="28"/>
          <w:szCs w:val="28"/>
        </w:rPr>
        <w:t>in a financial year up to 7.5 % (seven and</w:t>
      </w:r>
      <w:r>
        <w:rPr>
          <w:rFonts w:ascii="Times New Roman" w:hAnsi="Times New Roman" w:cs="Times New Roman"/>
          <w:sz w:val="28"/>
          <w:szCs w:val="28"/>
        </w:rPr>
        <w:t xml:space="preserve"> </w:t>
      </w:r>
      <w:r w:rsidRPr="002A2E96">
        <w:rPr>
          <w:rFonts w:ascii="Times New Roman" w:hAnsi="Times New Roman" w:cs="Times New Roman"/>
          <w:sz w:val="28"/>
          <w:szCs w:val="28"/>
        </w:rPr>
        <w:t>a half percent) of its average net profits</w:t>
      </w:r>
      <w:r>
        <w:rPr>
          <w:rFonts w:ascii="Times New Roman" w:hAnsi="Times New Roman" w:cs="Times New Roman"/>
          <w:sz w:val="28"/>
          <w:szCs w:val="28"/>
        </w:rPr>
        <w:t xml:space="preserve"> </w:t>
      </w:r>
      <w:r w:rsidRPr="002A2E96">
        <w:rPr>
          <w:rFonts w:ascii="Times New Roman" w:hAnsi="Times New Roman" w:cs="Times New Roman"/>
          <w:sz w:val="28"/>
          <w:szCs w:val="28"/>
        </w:rPr>
        <w:t>during the three immediately preceding</w:t>
      </w:r>
      <w:r>
        <w:rPr>
          <w:rFonts w:ascii="Times New Roman" w:hAnsi="Times New Roman" w:cs="Times New Roman"/>
          <w:sz w:val="28"/>
          <w:szCs w:val="28"/>
        </w:rPr>
        <w:t xml:space="preserve"> </w:t>
      </w:r>
      <w:r w:rsidRPr="002A2E96">
        <w:rPr>
          <w:rFonts w:ascii="Times New Roman" w:hAnsi="Times New Roman" w:cs="Times New Roman"/>
          <w:sz w:val="28"/>
          <w:szCs w:val="28"/>
        </w:rPr>
        <w:t>financial years.</w:t>
      </w:r>
      <w:r>
        <w:rPr>
          <w:rFonts w:ascii="Times New Roman" w:hAnsi="Times New Roman" w:cs="Times New Roman"/>
          <w:sz w:val="28"/>
          <w:szCs w:val="28"/>
        </w:rPr>
        <w:t xml:space="preserve"> </w:t>
      </w:r>
      <w:r w:rsidRPr="002A2E96">
        <w:rPr>
          <w:rFonts w:ascii="Times New Roman" w:hAnsi="Times New Roman" w:cs="Times New Roman"/>
          <w:sz w:val="28"/>
          <w:szCs w:val="28"/>
        </w:rPr>
        <w:t>However, a Government company and a</w:t>
      </w:r>
      <w:r>
        <w:rPr>
          <w:rFonts w:ascii="Times New Roman" w:hAnsi="Times New Roman" w:cs="Times New Roman"/>
          <w:sz w:val="28"/>
          <w:szCs w:val="28"/>
        </w:rPr>
        <w:t xml:space="preserve"> </w:t>
      </w:r>
      <w:r w:rsidRPr="002A2E96">
        <w:rPr>
          <w:rFonts w:ascii="Times New Roman" w:hAnsi="Times New Roman" w:cs="Times New Roman"/>
          <w:sz w:val="28"/>
          <w:szCs w:val="28"/>
        </w:rPr>
        <w:t>company which has been in existence for</w:t>
      </w:r>
      <w:r>
        <w:rPr>
          <w:rFonts w:ascii="Times New Roman" w:hAnsi="Times New Roman" w:cs="Times New Roman"/>
          <w:sz w:val="28"/>
          <w:szCs w:val="28"/>
        </w:rPr>
        <w:t xml:space="preserve"> </w:t>
      </w:r>
      <w:r w:rsidRPr="002A2E96">
        <w:rPr>
          <w:rFonts w:ascii="Times New Roman" w:hAnsi="Times New Roman" w:cs="Times New Roman"/>
          <w:sz w:val="28"/>
          <w:szCs w:val="28"/>
        </w:rPr>
        <w:t>less than three financial years cannot make</w:t>
      </w:r>
      <w:r>
        <w:rPr>
          <w:rFonts w:ascii="Times New Roman" w:hAnsi="Times New Roman" w:cs="Times New Roman"/>
          <w:sz w:val="28"/>
          <w:szCs w:val="28"/>
        </w:rPr>
        <w:t xml:space="preserve"> </w:t>
      </w:r>
      <w:r w:rsidRPr="002A2E96">
        <w:rPr>
          <w:rFonts w:ascii="Times New Roman" w:hAnsi="Times New Roman" w:cs="Times New Roman"/>
          <w:sz w:val="28"/>
          <w:szCs w:val="28"/>
        </w:rPr>
        <w:t>such political contributio</w:t>
      </w:r>
      <w:r>
        <w:rPr>
          <w:rFonts w:ascii="Times New Roman" w:hAnsi="Times New Roman" w:cs="Times New Roman"/>
          <w:sz w:val="28"/>
          <w:szCs w:val="28"/>
        </w:rPr>
        <w:t>n.</w:t>
      </w:r>
    </w:p>
    <w:p w:rsidR="00297A50" w:rsidRDefault="00297A50" w:rsidP="00297A50">
      <w:pPr>
        <w:autoSpaceDE w:val="0"/>
        <w:autoSpaceDN w:val="0"/>
        <w:adjustRightInd w:val="0"/>
        <w:spacing w:after="0" w:line="240" w:lineRule="auto"/>
        <w:rPr>
          <w:rFonts w:ascii="TTEEt00" w:hAnsi="TTEEt00" w:cs="TTEEt00"/>
          <w:b/>
          <w:sz w:val="28"/>
          <w:szCs w:val="28"/>
        </w:rPr>
      </w:pPr>
      <w:r w:rsidRPr="00297A50">
        <w:rPr>
          <w:rFonts w:ascii="TTEEt00" w:hAnsi="TTEEt00" w:cs="TTEEt00"/>
          <w:b/>
          <w:sz w:val="28"/>
          <w:szCs w:val="28"/>
        </w:rPr>
        <w:t>LOANS TO DIRECTORS AND OTHER PERSONS IN WHOM THE DIRECTOR IS INTERESTED</w:t>
      </w:r>
    </w:p>
    <w:p w:rsidR="0092770E" w:rsidRPr="0092770E" w:rsidRDefault="0092770E" w:rsidP="006B77F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Like Section 295 of the Old Company Law,</w:t>
      </w:r>
      <w:r w:rsidR="006B77F3">
        <w:rPr>
          <w:rFonts w:ascii="Times New Roman" w:hAnsi="Times New Roman" w:cs="Times New Roman"/>
          <w:sz w:val="28"/>
          <w:szCs w:val="28"/>
        </w:rPr>
        <w:t xml:space="preserve"> </w:t>
      </w:r>
      <w:r w:rsidRPr="0092770E">
        <w:rPr>
          <w:rFonts w:ascii="Times New Roman" w:hAnsi="Times New Roman" w:cs="Times New Roman"/>
          <w:sz w:val="28"/>
          <w:szCs w:val="28"/>
        </w:rPr>
        <w:t>the New Company Law also restricts a</w:t>
      </w:r>
    </w:p>
    <w:p w:rsidR="0092770E" w:rsidRPr="0092770E" w:rsidRDefault="00F20593"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Company</w:t>
      </w:r>
      <w:r>
        <w:rPr>
          <w:rFonts w:ascii="Times New Roman" w:hAnsi="Times New Roman" w:cs="Times New Roman"/>
          <w:sz w:val="28"/>
          <w:szCs w:val="28"/>
        </w:rPr>
        <w:t xml:space="preserve"> from giving any loan to</w:t>
      </w:r>
      <w:r w:rsidR="0092770E" w:rsidRPr="0092770E">
        <w:rPr>
          <w:rFonts w:ascii="Times New Roman" w:hAnsi="Times New Roman" w:cs="Times New Roman"/>
          <w:sz w:val="28"/>
          <w:szCs w:val="28"/>
        </w:rPr>
        <w:t xml:space="preserve"> including</w:t>
      </w:r>
      <w:r w:rsidR="006B77F3">
        <w:rPr>
          <w:rFonts w:ascii="Times New Roman" w:hAnsi="Times New Roman" w:cs="Times New Roman"/>
          <w:sz w:val="28"/>
          <w:szCs w:val="28"/>
        </w:rPr>
        <w:t xml:space="preserve"> </w:t>
      </w:r>
      <w:r w:rsidR="0092770E" w:rsidRPr="0092770E">
        <w:rPr>
          <w:rFonts w:ascii="Times New Roman" w:hAnsi="Times New Roman" w:cs="Times New Roman"/>
          <w:sz w:val="28"/>
          <w:szCs w:val="28"/>
        </w:rPr>
        <w:t xml:space="preserve">any </w:t>
      </w:r>
      <w:r>
        <w:rPr>
          <w:rFonts w:ascii="Times New Roman" w:hAnsi="Times New Roman" w:cs="Times New Roman"/>
          <w:sz w:val="28"/>
          <w:szCs w:val="28"/>
        </w:rPr>
        <w:t xml:space="preserve">loan represented by a book debt </w:t>
      </w:r>
      <w:r w:rsidR="0092770E" w:rsidRPr="0092770E">
        <w:rPr>
          <w:rFonts w:ascii="Times New Roman" w:hAnsi="Times New Roman" w:cs="Times New Roman"/>
          <w:sz w:val="28"/>
          <w:szCs w:val="28"/>
        </w:rPr>
        <w:t>or</w:t>
      </w:r>
      <w:r>
        <w:rPr>
          <w:rFonts w:ascii="Times New Roman" w:hAnsi="Times New Roman" w:cs="Times New Roman"/>
          <w:sz w:val="28"/>
          <w:szCs w:val="28"/>
        </w:rPr>
        <w:t xml:space="preserve"> </w:t>
      </w:r>
      <w:r w:rsidR="0092770E" w:rsidRPr="0092770E">
        <w:rPr>
          <w:rFonts w:ascii="Times New Roman" w:hAnsi="Times New Roman" w:cs="Times New Roman"/>
          <w:sz w:val="28"/>
          <w:szCs w:val="28"/>
        </w:rPr>
        <w:t>give any guarantee or provide any security</w:t>
      </w:r>
      <w:r w:rsidR="00832BD2">
        <w:rPr>
          <w:rFonts w:ascii="Times New Roman" w:hAnsi="Times New Roman" w:cs="Times New Roman"/>
          <w:sz w:val="28"/>
          <w:szCs w:val="28"/>
        </w:rPr>
        <w:t xml:space="preserve"> </w:t>
      </w:r>
      <w:r w:rsidR="0092770E" w:rsidRPr="0092770E">
        <w:rPr>
          <w:rFonts w:ascii="Times New Roman" w:hAnsi="Times New Roman" w:cs="Times New Roman"/>
          <w:sz w:val="28"/>
          <w:szCs w:val="28"/>
        </w:rPr>
        <w:t>in connection with any loan taken by any of</w:t>
      </w:r>
      <w:r>
        <w:rPr>
          <w:rFonts w:ascii="Times New Roman" w:hAnsi="Times New Roman" w:cs="Times New Roman"/>
          <w:sz w:val="28"/>
          <w:szCs w:val="28"/>
        </w:rPr>
        <w:t xml:space="preserve"> </w:t>
      </w:r>
      <w:r w:rsidR="0092770E" w:rsidRPr="0092770E">
        <w:rPr>
          <w:rFonts w:ascii="Times New Roman" w:hAnsi="Times New Roman" w:cs="Times New Roman"/>
          <w:sz w:val="28"/>
          <w:szCs w:val="28"/>
        </w:rPr>
        <w:t>its</w:t>
      </w:r>
      <w:r>
        <w:rPr>
          <w:rFonts w:ascii="Times New Roman" w:hAnsi="Times New Roman" w:cs="Times New Roman"/>
          <w:sz w:val="28"/>
          <w:szCs w:val="28"/>
        </w:rPr>
        <w:t xml:space="preserve"> directors</w:t>
      </w:r>
      <w:r w:rsidR="0092770E" w:rsidRPr="0092770E">
        <w:rPr>
          <w:rFonts w:ascii="Times New Roman" w:hAnsi="Times New Roman" w:cs="Times New Roman"/>
          <w:sz w:val="28"/>
          <w:szCs w:val="28"/>
        </w:rPr>
        <w:t xml:space="preserve"> or to the following person (in</w:t>
      </w:r>
      <w:r>
        <w:rPr>
          <w:rFonts w:ascii="Times New Roman" w:hAnsi="Times New Roman" w:cs="Times New Roman"/>
          <w:sz w:val="28"/>
          <w:szCs w:val="28"/>
        </w:rPr>
        <w:t xml:space="preserve"> </w:t>
      </w:r>
      <w:r w:rsidR="0092770E" w:rsidRPr="0092770E">
        <w:rPr>
          <w:rFonts w:ascii="Times New Roman" w:hAnsi="Times New Roman" w:cs="Times New Roman"/>
          <w:sz w:val="28"/>
          <w:szCs w:val="28"/>
        </w:rPr>
        <w:t>which director is interested):</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(a) </w:t>
      </w:r>
      <w:proofErr w:type="gramStart"/>
      <w:r w:rsidRPr="0092770E">
        <w:rPr>
          <w:rFonts w:ascii="Times New Roman" w:hAnsi="Times New Roman" w:cs="Times New Roman"/>
          <w:sz w:val="28"/>
          <w:szCs w:val="28"/>
        </w:rPr>
        <w:t>any</w:t>
      </w:r>
      <w:proofErr w:type="gramEnd"/>
      <w:r w:rsidRPr="0092770E">
        <w:rPr>
          <w:rFonts w:ascii="Times New Roman" w:hAnsi="Times New Roman" w:cs="Times New Roman"/>
          <w:sz w:val="28"/>
          <w:szCs w:val="28"/>
        </w:rPr>
        <w:t xml:space="preserve"> director of the lending company,</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or of a company which is its holding</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proofErr w:type="gramStart"/>
      <w:r w:rsidRPr="0092770E">
        <w:rPr>
          <w:rFonts w:ascii="Times New Roman" w:hAnsi="Times New Roman" w:cs="Times New Roman"/>
          <w:sz w:val="28"/>
          <w:szCs w:val="28"/>
        </w:rPr>
        <w:t>company</w:t>
      </w:r>
      <w:proofErr w:type="gramEnd"/>
      <w:r w:rsidRPr="0092770E">
        <w:rPr>
          <w:rFonts w:ascii="Times New Roman" w:hAnsi="Times New Roman" w:cs="Times New Roman"/>
          <w:sz w:val="28"/>
          <w:szCs w:val="28"/>
        </w:rPr>
        <w:t xml:space="preserve"> or any partner or relative of</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any such director;</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(b) </w:t>
      </w:r>
      <w:proofErr w:type="gramStart"/>
      <w:r w:rsidRPr="0092770E">
        <w:rPr>
          <w:rFonts w:ascii="Times New Roman" w:hAnsi="Times New Roman" w:cs="Times New Roman"/>
          <w:sz w:val="28"/>
          <w:szCs w:val="28"/>
        </w:rPr>
        <w:t>any</w:t>
      </w:r>
      <w:proofErr w:type="gramEnd"/>
      <w:r w:rsidRPr="0092770E">
        <w:rPr>
          <w:rFonts w:ascii="Times New Roman" w:hAnsi="Times New Roman" w:cs="Times New Roman"/>
          <w:sz w:val="28"/>
          <w:szCs w:val="28"/>
        </w:rPr>
        <w:t xml:space="preserve"> firm in which any such director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or relative is a partner;</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lastRenderedPageBreak/>
        <w:t xml:space="preserve">(c) </w:t>
      </w:r>
      <w:proofErr w:type="gramStart"/>
      <w:r w:rsidRPr="0092770E">
        <w:rPr>
          <w:rFonts w:ascii="Times New Roman" w:hAnsi="Times New Roman" w:cs="Times New Roman"/>
          <w:sz w:val="28"/>
          <w:szCs w:val="28"/>
        </w:rPr>
        <w:t>any</w:t>
      </w:r>
      <w:proofErr w:type="gramEnd"/>
      <w:r w:rsidRPr="0092770E">
        <w:rPr>
          <w:rFonts w:ascii="Times New Roman" w:hAnsi="Times New Roman" w:cs="Times New Roman"/>
          <w:sz w:val="28"/>
          <w:szCs w:val="28"/>
        </w:rPr>
        <w:t xml:space="preserve"> private company of which any</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such director is a director or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member;</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(d) </w:t>
      </w:r>
      <w:proofErr w:type="spellStart"/>
      <w:r w:rsidRPr="0092770E">
        <w:rPr>
          <w:rFonts w:ascii="Times New Roman" w:hAnsi="Times New Roman" w:cs="Times New Roman"/>
          <w:sz w:val="28"/>
          <w:szCs w:val="28"/>
        </w:rPr>
        <w:t>any body</w:t>
      </w:r>
      <w:proofErr w:type="spellEnd"/>
      <w:r w:rsidRPr="0092770E">
        <w:rPr>
          <w:rFonts w:ascii="Times New Roman" w:hAnsi="Times New Roman" w:cs="Times New Roman"/>
          <w:sz w:val="28"/>
          <w:szCs w:val="28"/>
        </w:rPr>
        <w:t xml:space="preserve"> corporate at a general</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meeting of which not less than</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twenty five percent of the total</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voting power may be exercised or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controlled by any such director, or by</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two or more such directors, together;</w:t>
      </w:r>
    </w:p>
    <w:p w:rsidR="0092770E" w:rsidRPr="0092770E" w:rsidRDefault="0092770E" w:rsidP="00F20593">
      <w:pPr>
        <w:autoSpaceDE w:val="0"/>
        <w:autoSpaceDN w:val="0"/>
        <w:adjustRightInd w:val="0"/>
        <w:spacing w:after="0" w:line="240" w:lineRule="auto"/>
        <w:jc w:val="center"/>
        <w:rPr>
          <w:rFonts w:ascii="Times New Roman" w:hAnsi="Times New Roman" w:cs="Times New Roman"/>
          <w:sz w:val="28"/>
          <w:szCs w:val="28"/>
        </w:rPr>
      </w:pPr>
      <w:proofErr w:type="gramStart"/>
      <w:r w:rsidRPr="0092770E">
        <w:rPr>
          <w:rFonts w:ascii="Times New Roman" w:hAnsi="Times New Roman" w:cs="Times New Roman"/>
          <w:sz w:val="28"/>
          <w:szCs w:val="28"/>
        </w:rPr>
        <w:t>or</w:t>
      </w:r>
      <w:proofErr w:type="gramEnd"/>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(e) </w:t>
      </w:r>
      <w:proofErr w:type="spellStart"/>
      <w:proofErr w:type="gramStart"/>
      <w:r w:rsidRPr="0092770E">
        <w:rPr>
          <w:rFonts w:ascii="Times New Roman" w:hAnsi="Times New Roman" w:cs="Times New Roman"/>
          <w:sz w:val="28"/>
          <w:szCs w:val="28"/>
        </w:rPr>
        <w:t>any</w:t>
      </w:r>
      <w:proofErr w:type="gramEnd"/>
      <w:r w:rsidRPr="0092770E">
        <w:rPr>
          <w:rFonts w:ascii="Times New Roman" w:hAnsi="Times New Roman" w:cs="Times New Roman"/>
          <w:sz w:val="28"/>
          <w:szCs w:val="28"/>
        </w:rPr>
        <w:t xml:space="preserve"> body</w:t>
      </w:r>
      <w:proofErr w:type="spellEnd"/>
      <w:r w:rsidRPr="0092770E">
        <w:rPr>
          <w:rFonts w:ascii="Times New Roman" w:hAnsi="Times New Roman" w:cs="Times New Roman"/>
          <w:sz w:val="28"/>
          <w:szCs w:val="28"/>
        </w:rPr>
        <w:t xml:space="preserve"> corporate, the Board of</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Directors, managing director or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manager, whereof is accustomed to</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act in accordance with the directions</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or instructions of the Board, or of any</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director or directors, of the lending</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company.</w:t>
      </w:r>
    </w:p>
    <w:p w:rsidR="0092770E" w:rsidRPr="0092770E" w:rsidRDefault="0092770E" w:rsidP="00F20593">
      <w:pPr>
        <w:autoSpaceDE w:val="0"/>
        <w:autoSpaceDN w:val="0"/>
        <w:adjustRightInd w:val="0"/>
        <w:spacing w:after="0" w:line="240" w:lineRule="auto"/>
        <w:jc w:val="center"/>
        <w:rPr>
          <w:rFonts w:ascii="Times New Roman" w:hAnsi="Times New Roman" w:cs="Times New Roman"/>
          <w:sz w:val="28"/>
          <w:szCs w:val="28"/>
        </w:rPr>
      </w:pPr>
      <w:r w:rsidRPr="0092770E">
        <w:rPr>
          <w:rFonts w:ascii="Times New Roman" w:hAnsi="Times New Roman" w:cs="Times New Roman"/>
          <w:sz w:val="28"/>
          <w:szCs w:val="28"/>
        </w:rPr>
        <w:t>However, this restriction does not apply to:</w:t>
      </w:r>
    </w:p>
    <w:p w:rsidR="00F20593"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(a) </w:t>
      </w:r>
      <w:proofErr w:type="gramStart"/>
      <w:r w:rsidRPr="0092770E">
        <w:rPr>
          <w:rFonts w:ascii="Times New Roman" w:hAnsi="Times New Roman" w:cs="Times New Roman"/>
          <w:sz w:val="28"/>
          <w:szCs w:val="28"/>
        </w:rPr>
        <w:t>the</w:t>
      </w:r>
      <w:proofErr w:type="gramEnd"/>
      <w:r w:rsidRPr="0092770E">
        <w:rPr>
          <w:rFonts w:ascii="Times New Roman" w:hAnsi="Times New Roman" w:cs="Times New Roman"/>
          <w:sz w:val="28"/>
          <w:szCs w:val="28"/>
        </w:rPr>
        <w:t xml:space="preserve"> giving of any loan to a </w:t>
      </w:r>
      <w:proofErr w:type="spellStart"/>
      <w:r w:rsidRPr="0092770E">
        <w:rPr>
          <w:rFonts w:ascii="Times New Roman" w:hAnsi="Times New Roman" w:cs="Times New Roman"/>
          <w:sz w:val="28"/>
          <w:szCs w:val="28"/>
        </w:rPr>
        <w:t>managingor</w:t>
      </w:r>
      <w:proofErr w:type="spellEnd"/>
      <w:r w:rsidRPr="0092770E">
        <w:rPr>
          <w:rFonts w:ascii="Times New Roman" w:hAnsi="Times New Roman" w:cs="Times New Roman"/>
          <w:sz w:val="28"/>
          <w:szCs w:val="28"/>
        </w:rPr>
        <w:t xml:space="preserve"> whole-time director: </w:t>
      </w:r>
    </w:p>
    <w:p w:rsidR="00F20593"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w:t>
      </w:r>
      <w:proofErr w:type="spellStart"/>
      <w:r w:rsidRPr="0092770E">
        <w:rPr>
          <w:rFonts w:ascii="Times New Roman" w:hAnsi="Times New Roman" w:cs="Times New Roman"/>
          <w:sz w:val="28"/>
          <w:szCs w:val="28"/>
        </w:rPr>
        <w:t>i</w:t>
      </w:r>
      <w:proofErr w:type="spellEnd"/>
      <w:r w:rsidRPr="0092770E">
        <w:rPr>
          <w:rFonts w:ascii="Times New Roman" w:hAnsi="Times New Roman" w:cs="Times New Roman"/>
          <w:sz w:val="28"/>
          <w:szCs w:val="28"/>
        </w:rPr>
        <w:t xml:space="preserve">) </w:t>
      </w:r>
      <w:proofErr w:type="gramStart"/>
      <w:r w:rsidRPr="0092770E">
        <w:rPr>
          <w:rFonts w:ascii="Times New Roman" w:hAnsi="Times New Roman" w:cs="Times New Roman"/>
          <w:sz w:val="28"/>
          <w:szCs w:val="28"/>
        </w:rPr>
        <w:t>as</w:t>
      </w:r>
      <w:proofErr w:type="gramEnd"/>
      <w:r w:rsidRPr="0092770E">
        <w:rPr>
          <w:rFonts w:ascii="Times New Roman" w:hAnsi="Times New Roman" w:cs="Times New Roman"/>
          <w:sz w:val="28"/>
          <w:szCs w:val="28"/>
        </w:rPr>
        <w:t xml:space="preserve"> a part of the conditions of service extended</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 xml:space="preserve">by the company to all its </w:t>
      </w:r>
      <w:proofErr w:type="spellStart"/>
      <w:r w:rsidRPr="0092770E">
        <w:rPr>
          <w:rFonts w:ascii="Times New Roman" w:hAnsi="Times New Roman" w:cs="Times New Roman"/>
          <w:sz w:val="28"/>
          <w:szCs w:val="28"/>
        </w:rPr>
        <w:t>employees;or</w:t>
      </w:r>
      <w:proofErr w:type="spellEnd"/>
    </w:p>
    <w:p w:rsidR="00F20593"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 (ii) </w:t>
      </w:r>
      <w:proofErr w:type="gramStart"/>
      <w:r w:rsidRPr="0092770E">
        <w:rPr>
          <w:rFonts w:ascii="Times New Roman" w:hAnsi="Times New Roman" w:cs="Times New Roman"/>
          <w:sz w:val="28"/>
          <w:szCs w:val="28"/>
        </w:rPr>
        <w:t>pursuant</w:t>
      </w:r>
      <w:proofErr w:type="gramEnd"/>
      <w:r w:rsidRPr="0092770E">
        <w:rPr>
          <w:rFonts w:ascii="Times New Roman" w:hAnsi="Times New Roman" w:cs="Times New Roman"/>
          <w:sz w:val="28"/>
          <w:szCs w:val="28"/>
        </w:rPr>
        <w:t xml:space="preserve"> to any scheme</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approved by the members by a</w:t>
      </w:r>
      <w:r w:rsidR="00F20593">
        <w:rPr>
          <w:rFonts w:ascii="Times New Roman" w:hAnsi="Times New Roman" w:cs="Times New Roman"/>
          <w:sz w:val="28"/>
          <w:szCs w:val="28"/>
        </w:rPr>
        <w:t xml:space="preserve"> special resolution; or </w:t>
      </w:r>
    </w:p>
    <w:p w:rsidR="00F20593" w:rsidRDefault="00F20593" w:rsidP="00F20593">
      <w:pPr>
        <w:autoSpaceDE w:val="0"/>
        <w:autoSpaceDN w:val="0"/>
        <w:adjustRightInd w:val="0"/>
        <w:spacing w:after="0" w:line="240" w:lineRule="auto"/>
        <w:rPr>
          <w:rFonts w:ascii="Times New Roman" w:hAnsi="Times New Roman" w:cs="Times New Roman"/>
          <w:sz w:val="28"/>
          <w:szCs w:val="28"/>
        </w:rPr>
      </w:pP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 xml:space="preserve">(b) </w:t>
      </w:r>
      <w:proofErr w:type="gramStart"/>
      <w:r w:rsidRPr="0092770E">
        <w:rPr>
          <w:rFonts w:ascii="Times New Roman" w:hAnsi="Times New Roman" w:cs="Times New Roman"/>
          <w:sz w:val="28"/>
          <w:szCs w:val="28"/>
        </w:rPr>
        <w:t>a</w:t>
      </w:r>
      <w:proofErr w:type="gramEnd"/>
      <w:r w:rsidRPr="0092770E">
        <w:rPr>
          <w:rFonts w:ascii="Times New Roman" w:hAnsi="Times New Roman" w:cs="Times New Roman"/>
          <w:sz w:val="28"/>
          <w:szCs w:val="28"/>
        </w:rPr>
        <w:t xml:space="preserve"> company which in the ordinary</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course of its business provides loans</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or gives guarantees or securities for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the due repayment of any loan and</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in respect of such loans an interest is</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charged at a rate not less than the</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bank rate declared by the Reserve</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Bank of India.</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However, the following are main</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differences between the provisions under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New Company Law vis-à-vis the provisions</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under the Old Company Law:</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(a) This restriction also applies to private</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companies under the New Company</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Law. Under the Old Company Law,</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this restriction was applicable only to</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public companies and subsidiaries of</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a public company.</w:t>
      </w:r>
    </w:p>
    <w:p w:rsidR="0092770E" w:rsidRPr="0092770E"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(b) Under the Old Company Law, a</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company could provide such loan,</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guarantee or security with the</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approval of the central government.</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However, this is not possible under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the New Company Law.</w:t>
      </w:r>
    </w:p>
    <w:p w:rsidR="00297A50" w:rsidRDefault="0092770E" w:rsidP="00F20593">
      <w:pPr>
        <w:autoSpaceDE w:val="0"/>
        <w:autoSpaceDN w:val="0"/>
        <w:adjustRightInd w:val="0"/>
        <w:spacing w:after="0" w:line="240" w:lineRule="auto"/>
        <w:rPr>
          <w:rFonts w:ascii="Times New Roman" w:hAnsi="Times New Roman" w:cs="Times New Roman"/>
          <w:sz w:val="28"/>
          <w:szCs w:val="28"/>
        </w:rPr>
      </w:pPr>
      <w:r w:rsidRPr="0092770E">
        <w:rPr>
          <w:rFonts w:ascii="Times New Roman" w:hAnsi="Times New Roman" w:cs="Times New Roman"/>
          <w:sz w:val="28"/>
          <w:szCs w:val="28"/>
        </w:rPr>
        <w:t>(c) Unlike Old Company Law, this</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provision also restricts the holding</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company from providing loan to its</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subsidiary company and security or</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guarantee with respect to a loan</w:t>
      </w:r>
      <w:r w:rsidR="00F20593">
        <w:rPr>
          <w:rFonts w:ascii="Times New Roman" w:hAnsi="Times New Roman" w:cs="Times New Roman"/>
          <w:sz w:val="28"/>
          <w:szCs w:val="28"/>
        </w:rPr>
        <w:t xml:space="preserve"> </w:t>
      </w:r>
      <w:r w:rsidRPr="0092770E">
        <w:rPr>
          <w:rFonts w:ascii="Times New Roman" w:hAnsi="Times New Roman" w:cs="Times New Roman"/>
          <w:sz w:val="28"/>
          <w:szCs w:val="28"/>
        </w:rPr>
        <w:t>obtained by its subsidiary company.</w:t>
      </w:r>
    </w:p>
    <w:p w:rsidR="00FC1FA9" w:rsidRDefault="00FC1FA9" w:rsidP="00FC1FA9">
      <w:pPr>
        <w:autoSpaceDE w:val="0"/>
        <w:autoSpaceDN w:val="0"/>
        <w:adjustRightInd w:val="0"/>
        <w:spacing w:after="0" w:line="240" w:lineRule="auto"/>
        <w:rPr>
          <w:rFonts w:ascii="TTEEt00" w:hAnsi="TTEEt00" w:cs="TTEEt00"/>
          <w:sz w:val="20"/>
          <w:szCs w:val="20"/>
        </w:rPr>
      </w:pPr>
    </w:p>
    <w:p w:rsidR="00FC1FA9" w:rsidRDefault="00FC1FA9" w:rsidP="00FC1FA9">
      <w:pPr>
        <w:autoSpaceDE w:val="0"/>
        <w:autoSpaceDN w:val="0"/>
        <w:adjustRightInd w:val="0"/>
        <w:spacing w:after="0" w:line="240" w:lineRule="auto"/>
        <w:rPr>
          <w:rFonts w:ascii="TTEEt00" w:hAnsi="TTEEt00" w:cs="TTEEt00"/>
          <w:b/>
          <w:sz w:val="28"/>
          <w:szCs w:val="28"/>
        </w:rPr>
      </w:pPr>
      <w:r w:rsidRPr="00FC1FA9">
        <w:rPr>
          <w:rFonts w:ascii="TTEEt00" w:hAnsi="TTEEt00" w:cs="TTEEt00"/>
          <w:b/>
          <w:sz w:val="28"/>
          <w:szCs w:val="28"/>
        </w:rPr>
        <w:t>RESTRICTION ON NON-CASH TRANSACTIONS WITH DIRECTORS</w:t>
      </w:r>
    </w:p>
    <w:p w:rsidR="00FC1FA9" w:rsidRPr="00FC1FA9" w:rsidRDefault="00FC1FA9" w:rsidP="00FC1FA9">
      <w:pPr>
        <w:autoSpaceDE w:val="0"/>
        <w:autoSpaceDN w:val="0"/>
        <w:adjustRightInd w:val="0"/>
        <w:spacing w:after="0" w:line="240" w:lineRule="auto"/>
        <w:rPr>
          <w:rFonts w:ascii="Times New Roman" w:hAnsi="Times New Roman" w:cs="Times New Roman"/>
          <w:sz w:val="28"/>
          <w:szCs w:val="28"/>
        </w:rPr>
      </w:pPr>
      <w:r w:rsidRPr="00FC1FA9">
        <w:rPr>
          <w:rFonts w:ascii="Times New Roman" w:hAnsi="Times New Roman" w:cs="Times New Roman"/>
          <w:sz w:val="28"/>
          <w:szCs w:val="28"/>
        </w:rPr>
        <w:t>A company will require prior approval in</w:t>
      </w:r>
      <w:r>
        <w:rPr>
          <w:rFonts w:ascii="Times New Roman" w:hAnsi="Times New Roman" w:cs="Times New Roman"/>
          <w:sz w:val="28"/>
          <w:szCs w:val="28"/>
        </w:rPr>
        <w:t xml:space="preserve"> </w:t>
      </w:r>
      <w:r w:rsidRPr="00FC1FA9">
        <w:rPr>
          <w:rFonts w:ascii="Times New Roman" w:hAnsi="Times New Roman" w:cs="Times New Roman"/>
          <w:sz w:val="28"/>
          <w:szCs w:val="28"/>
        </w:rPr>
        <w:t>general meeting for entering into an</w:t>
      </w:r>
    </w:p>
    <w:p w:rsidR="00FC1FA9" w:rsidRPr="00FC1FA9" w:rsidRDefault="00FC1FA9" w:rsidP="00FC1FA9">
      <w:pPr>
        <w:autoSpaceDE w:val="0"/>
        <w:autoSpaceDN w:val="0"/>
        <w:adjustRightInd w:val="0"/>
        <w:spacing w:after="0" w:line="240" w:lineRule="auto"/>
        <w:rPr>
          <w:rFonts w:ascii="Times New Roman" w:hAnsi="Times New Roman" w:cs="Times New Roman"/>
          <w:sz w:val="28"/>
          <w:szCs w:val="28"/>
        </w:rPr>
      </w:pPr>
      <w:r w:rsidRPr="00FC1FA9">
        <w:rPr>
          <w:rFonts w:ascii="Times New Roman" w:hAnsi="Times New Roman" w:cs="Times New Roman"/>
          <w:sz w:val="28"/>
          <w:szCs w:val="28"/>
        </w:rPr>
        <w:t>Arrangement</w:t>
      </w:r>
      <w:r>
        <w:rPr>
          <w:rFonts w:ascii="Times New Roman" w:hAnsi="Times New Roman" w:cs="Times New Roman"/>
          <w:sz w:val="28"/>
          <w:szCs w:val="28"/>
        </w:rPr>
        <w:t xml:space="preserve"> </w:t>
      </w:r>
      <w:r w:rsidRPr="00FC1FA9">
        <w:rPr>
          <w:rFonts w:ascii="Times New Roman" w:hAnsi="Times New Roman" w:cs="Times New Roman"/>
          <w:sz w:val="28"/>
          <w:szCs w:val="28"/>
        </w:rPr>
        <w:t>by which:</w:t>
      </w:r>
    </w:p>
    <w:p w:rsidR="00FC1FA9" w:rsidRPr="00FC1FA9" w:rsidRDefault="00FC1FA9" w:rsidP="00FC1FA9">
      <w:pPr>
        <w:autoSpaceDE w:val="0"/>
        <w:autoSpaceDN w:val="0"/>
        <w:adjustRightInd w:val="0"/>
        <w:spacing w:after="0" w:line="240" w:lineRule="auto"/>
        <w:rPr>
          <w:rFonts w:ascii="Times New Roman" w:hAnsi="Times New Roman" w:cs="Times New Roman"/>
          <w:sz w:val="28"/>
          <w:szCs w:val="28"/>
        </w:rPr>
      </w:pPr>
      <w:r w:rsidRPr="00FC1FA9">
        <w:rPr>
          <w:rFonts w:ascii="Times New Roman" w:hAnsi="Times New Roman" w:cs="Times New Roman"/>
          <w:sz w:val="28"/>
          <w:szCs w:val="28"/>
        </w:rPr>
        <w:t>(a) a director of the company or its</w:t>
      </w:r>
      <w:r>
        <w:rPr>
          <w:rFonts w:ascii="Times New Roman" w:hAnsi="Times New Roman" w:cs="Times New Roman"/>
          <w:sz w:val="28"/>
          <w:szCs w:val="28"/>
        </w:rPr>
        <w:t xml:space="preserve"> </w:t>
      </w:r>
      <w:r w:rsidRPr="00FC1FA9">
        <w:rPr>
          <w:rFonts w:ascii="Times New Roman" w:hAnsi="Times New Roman" w:cs="Times New Roman"/>
          <w:sz w:val="28"/>
          <w:szCs w:val="28"/>
        </w:rPr>
        <w:t>holding, subsidiary or associate</w:t>
      </w:r>
      <w:r>
        <w:rPr>
          <w:rFonts w:ascii="Times New Roman" w:hAnsi="Times New Roman" w:cs="Times New Roman"/>
          <w:sz w:val="28"/>
          <w:szCs w:val="28"/>
        </w:rPr>
        <w:t xml:space="preserve"> </w:t>
      </w:r>
      <w:r w:rsidRPr="00FC1FA9">
        <w:rPr>
          <w:rFonts w:ascii="Times New Roman" w:hAnsi="Times New Roman" w:cs="Times New Roman"/>
          <w:sz w:val="28"/>
          <w:szCs w:val="28"/>
        </w:rPr>
        <w:t>company or a person connected with</w:t>
      </w:r>
      <w:r>
        <w:rPr>
          <w:rFonts w:ascii="Times New Roman" w:hAnsi="Times New Roman" w:cs="Times New Roman"/>
          <w:sz w:val="28"/>
          <w:szCs w:val="28"/>
        </w:rPr>
        <w:t xml:space="preserve"> </w:t>
      </w:r>
      <w:r w:rsidRPr="00FC1FA9">
        <w:rPr>
          <w:rFonts w:ascii="Times New Roman" w:hAnsi="Times New Roman" w:cs="Times New Roman"/>
          <w:sz w:val="28"/>
          <w:szCs w:val="28"/>
        </w:rPr>
        <w:t>him acquires or is to acquire assets</w:t>
      </w:r>
      <w:r>
        <w:rPr>
          <w:rFonts w:ascii="Times New Roman" w:hAnsi="Times New Roman" w:cs="Times New Roman"/>
          <w:sz w:val="28"/>
          <w:szCs w:val="28"/>
        </w:rPr>
        <w:t xml:space="preserve"> </w:t>
      </w:r>
      <w:r w:rsidRPr="00FC1FA9">
        <w:rPr>
          <w:rFonts w:ascii="Times New Roman" w:hAnsi="Times New Roman" w:cs="Times New Roman"/>
          <w:sz w:val="28"/>
          <w:szCs w:val="28"/>
        </w:rPr>
        <w:t>for consideration other than cash,</w:t>
      </w:r>
      <w:r>
        <w:rPr>
          <w:rFonts w:ascii="Times New Roman" w:hAnsi="Times New Roman" w:cs="Times New Roman"/>
          <w:sz w:val="28"/>
          <w:szCs w:val="28"/>
        </w:rPr>
        <w:t xml:space="preserve"> </w:t>
      </w:r>
      <w:r w:rsidRPr="00FC1FA9">
        <w:rPr>
          <w:rFonts w:ascii="Times New Roman" w:hAnsi="Times New Roman" w:cs="Times New Roman"/>
          <w:sz w:val="28"/>
          <w:szCs w:val="28"/>
        </w:rPr>
        <w:t>from the company; or</w:t>
      </w:r>
    </w:p>
    <w:p w:rsidR="00FC1FA9" w:rsidRPr="00FC1FA9" w:rsidRDefault="00FC1FA9" w:rsidP="00FC1FA9">
      <w:pPr>
        <w:autoSpaceDE w:val="0"/>
        <w:autoSpaceDN w:val="0"/>
        <w:adjustRightInd w:val="0"/>
        <w:spacing w:after="0" w:line="240" w:lineRule="auto"/>
        <w:rPr>
          <w:rFonts w:ascii="Times New Roman" w:hAnsi="Times New Roman" w:cs="Times New Roman"/>
          <w:sz w:val="28"/>
          <w:szCs w:val="28"/>
        </w:rPr>
      </w:pPr>
      <w:r w:rsidRPr="00FC1FA9">
        <w:rPr>
          <w:rFonts w:ascii="Times New Roman" w:hAnsi="Times New Roman" w:cs="Times New Roman"/>
          <w:sz w:val="28"/>
          <w:szCs w:val="28"/>
        </w:rPr>
        <w:t xml:space="preserve">(b) </w:t>
      </w:r>
      <w:r w:rsidR="007E014B" w:rsidRPr="00FC1FA9">
        <w:rPr>
          <w:rFonts w:ascii="Times New Roman" w:hAnsi="Times New Roman" w:cs="Times New Roman"/>
          <w:sz w:val="28"/>
          <w:szCs w:val="28"/>
        </w:rPr>
        <w:t>The</w:t>
      </w:r>
      <w:r w:rsidRPr="00FC1FA9">
        <w:rPr>
          <w:rFonts w:ascii="Times New Roman" w:hAnsi="Times New Roman" w:cs="Times New Roman"/>
          <w:sz w:val="28"/>
          <w:szCs w:val="28"/>
        </w:rPr>
        <w:t xml:space="preserve"> company acquires or is to acquire</w:t>
      </w:r>
      <w:r>
        <w:rPr>
          <w:rFonts w:ascii="Times New Roman" w:hAnsi="Times New Roman" w:cs="Times New Roman"/>
          <w:sz w:val="28"/>
          <w:szCs w:val="28"/>
        </w:rPr>
        <w:t xml:space="preserve"> </w:t>
      </w:r>
      <w:r w:rsidRPr="00FC1FA9">
        <w:rPr>
          <w:rFonts w:ascii="Times New Roman" w:hAnsi="Times New Roman" w:cs="Times New Roman"/>
          <w:sz w:val="28"/>
          <w:szCs w:val="28"/>
        </w:rPr>
        <w:t>assets for consideration other than</w:t>
      </w:r>
      <w:r>
        <w:rPr>
          <w:rFonts w:ascii="Times New Roman" w:hAnsi="Times New Roman" w:cs="Times New Roman"/>
          <w:sz w:val="28"/>
          <w:szCs w:val="28"/>
        </w:rPr>
        <w:t xml:space="preserve"> </w:t>
      </w:r>
      <w:r w:rsidRPr="00FC1FA9">
        <w:rPr>
          <w:rFonts w:ascii="Times New Roman" w:hAnsi="Times New Roman" w:cs="Times New Roman"/>
          <w:sz w:val="28"/>
          <w:szCs w:val="28"/>
        </w:rPr>
        <w:t>cash, from such director or person so</w:t>
      </w:r>
      <w:r>
        <w:rPr>
          <w:rFonts w:ascii="Times New Roman" w:hAnsi="Times New Roman" w:cs="Times New Roman"/>
          <w:sz w:val="28"/>
          <w:szCs w:val="28"/>
        </w:rPr>
        <w:t xml:space="preserve"> </w:t>
      </w:r>
      <w:r w:rsidRPr="00FC1FA9">
        <w:rPr>
          <w:rFonts w:ascii="Times New Roman" w:hAnsi="Times New Roman" w:cs="Times New Roman"/>
          <w:sz w:val="28"/>
          <w:szCs w:val="28"/>
        </w:rPr>
        <w:t>connected.</w:t>
      </w:r>
      <w:r>
        <w:rPr>
          <w:rFonts w:ascii="Times New Roman" w:hAnsi="Times New Roman" w:cs="Times New Roman"/>
          <w:sz w:val="28"/>
          <w:szCs w:val="28"/>
        </w:rPr>
        <w:t xml:space="preserve"> </w:t>
      </w:r>
      <w:r w:rsidRPr="00FC1FA9">
        <w:rPr>
          <w:rFonts w:ascii="Times New Roman" w:hAnsi="Times New Roman" w:cs="Times New Roman"/>
          <w:sz w:val="28"/>
          <w:szCs w:val="28"/>
        </w:rPr>
        <w:t>Further, if the director or connected person</w:t>
      </w:r>
      <w:r>
        <w:rPr>
          <w:rFonts w:ascii="Times New Roman" w:hAnsi="Times New Roman" w:cs="Times New Roman"/>
          <w:sz w:val="28"/>
          <w:szCs w:val="28"/>
        </w:rPr>
        <w:t xml:space="preserve"> </w:t>
      </w:r>
      <w:r w:rsidRPr="00FC1FA9">
        <w:rPr>
          <w:rFonts w:ascii="Times New Roman" w:hAnsi="Times New Roman" w:cs="Times New Roman"/>
          <w:sz w:val="28"/>
          <w:szCs w:val="28"/>
        </w:rPr>
        <w:t>is a director of its holding company, an</w:t>
      </w:r>
      <w:r>
        <w:rPr>
          <w:rFonts w:ascii="Times New Roman" w:hAnsi="Times New Roman" w:cs="Times New Roman"/>
          <w:sz w:val="28"/>
          <w:szCs w:val="28"/>
        </w:rPr>
        <w:t xml:space="preserve"> </w:t>
      </w:r>
      <w:r w:rsidRPr="00FC1FA9">
        <w:rPr>
          <w:rFonts w:ascii="Times New Roman" w:hAnsi="Times New Roman" w:cs="Times New Roman"/>
          <w:sz w:val="28"/>
          <w:szCs w:val="28"/>
        </w:rPr>
        <w:t>approval shall also be required to be</w:t>
      </w:r>
      <w:r w:rsidR="007E014B">
        <w:rPr>
          <w:rFonts w:ascii="Times New Roman" w:hAnsi="Times New Roman" w:cs="Times New Roman"/>
          <w:sz w:val="28"/>
          <w:szCs w:val="28"/>
        </w:rPr>
        <w:t xml:space="preserve"> </w:t>
      </w:r>
      <w:r w:rsidRPr="00FC1FA9">
        <w:rPr>
          <w:rFonts w:ascii="Times New Roman" w:hAnsi="Times New Roman" w:cs="Times New Roman"/>
          <w:sz w:val="28"/>
          <w:szCs w:val="28"/>
        </w:rPr>
        <w:t>obtained by the holding company by</w:t>
      </w:r>
      <w:r>
        <w:rPr>
          <w:rFonts w:ascii="Times New Roman" w:hAnsi="Times New Roman" w:cs="Times New Roman"/>
          <w:sz w:val="28"/>
          <w:szCs w:val="28"/>
        </w:rPr>
        <w:t xml:space="preserve"> </w:t>
      </w:r>
      <w:r w:rsidRPr="00FC1FA9">
        <w:rPr>
          <w:rFonts w:ascii="Times New Roman" w:hAnsi="Times New Roman" w:cs="Times New Roman"/>
          <w:sz w:val="28"/>
          <w:szCs w:val="28"/>
        </w:rPr>
        <w:t>passing a resolution in its general meeting.</w:t>
      </w:r>
    </w:p>
    <w:p w:rsidR="00FC1FA9" w:rsidRDefault="00FC1FA9" w:rsidP="00FC1FA9">
      <w:pPr>
        <w:autoSpaceDE w:val="0"/>
        <w:autoSpaceDN w:val="0"/>
        <w:adjustRightInd w:val="0"/>
        <w:spacing w:after="0" w:line="240" w:lineRule="auto"/>
        <w:rPr>
          <w:rFonts w:ascii="Times New Roman" w:hAnsi="Times New Roman" w:cs="Times New Roman"/>
          <w:sz w:val="28"/>
          <w:szCs w:val="28"/>
        </w:rPr>
      </w:pPr>
    </w:p>
    <w:p w:rsidR="00FC1FA9" w:rsidRDefault="00FC1FA9" w:rsidP="00FC1FA9">
      <w:pPr>
        <w:autoSpaceDE w:val="0"/>
        <w:autoSpaceDN w:val="0"/>
        <w:adjustRightInd w:val="0"/>
        <w:spacing w:after="0" w:line="240" w:lineRule="auto"/>
        <w:rPr>
          <w:rFonts w:ascii="Times New Roman" w:hAnsi="Times New Roman" w:cs="Times New Roman"/>
          <w:sz w:val="28"/>
          <w:szCs w:val="28"/>
        </w:rPr>
      </w:pPr>
      <w:r w:rsidRPr="00FC1FA9">
        <w:rPr>
          <w:rFonts w:ascii="Times New Roman" w:hAnsi="Times New Roman" w:cs="Times New Roman"/>
          <w:sz w:val="28"/>
          <w:szCs w:val="28"/>
        </w:rPr>
        <w:t>The Old Company Law did not have such</w:t>
      </w:r>
      <w:r>
        <w:rPr>
          <w:rFonts w:ascii="Times New Roman" w:hAnsi="Times New Roman" w:cs="Times New Roman"/>
          <w:sz w:val="28"/>
          <w:szCs w:val="28"/>
        </w:rPr>
        <w:t xml:space="preserve"> </w:t>
      </w:r>
      <w:r w:rsidRPr="00FC1FA9">
        <w:rPr>
          <w:rFonts w:ascii="Times New Roman" w:hAnsi="Times New Roman" w:cs="Times New Roman"/>
          <w:sz w:val="28"/>
          <w:szCs w:val="28"/>
        </w:rPr>
        <w:t>kind of restriction.</w:t>
      </w:r>
    </w:p>
    <w:p w:rsidR="00F30178" w:rsidRDefault="00F30178" w:rsidP="00FC1FA9">
      <w:pPr>
        <w:autoSpaceDE w:val="0"/>
        <w:autoSpaceDN w:val="0"/>
        <w:adjustRightInd w:val="0"/>
        <w:spacing w:after="0" w:line="240" w:lineRule="auto"/>
        <w:rPr>
          <w:rFonts w:ascii="Times New Roman" w:hAnsi="Times New Roman" w:cs="Times New Roman"/>
          <w:sz w:val="28"/>
          <w:szCs w:val="28"/>
        </w:rPr>
      </w:pPr>
    </w:p>
    <w:p w:rsidR="00F30178" w:rsidRDefault="00F30178" w:rsidP="00F30178">
      <w:pPr>
        <w:autoSpaceDE w:val="0"/>
        <w:autoSpaceDN w:val="0"/>
        <w:adjustRightInd w:val="0"/>
        <w:spacing w:after="0" w:line="240" w:lineRule="auto"/>
        <w:rPr>
          <w:rFonts w:ascii="TTEEt00" w:hAnsi="TTEEt00" w:cs="TTEEt00"/>
          <w:b/>
          <w:sz w:val="28"/>
          <w:szCs w:val="28"/>
        </w:rPr>
      </w:pPr>
      <w:r w:rsidRPr="00F30178">
        <w:rPr>
          <w:rFonts w:ascii="TTEEt00" w:hAnsi="TTEEt00" w:cs="TTEEt00"/>
          <w:b/>
          <w:sz w:val="28"/>
          <w:szCs w:val="28"/>
        </w:rPr>
        <w:t>FORWARD CONTRACTS BY DIRECTOR OR KEY MANAGERIAL PERSONS</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The New Company Law restricts whole time</w:t>
      </w:r>
      <w:r>
        <w:rPr>
          <w:rFonts w:ascii="Times New Roman" w:hAnsi="Times New Roman" w:cs="Times New Roman"/>
          <w:sz w:val="28"/>
          <w:szCs w:val="28"/>
        </w:rPr>
        <w:t xml:space="preserve"> </w:t>
      </w:r>
      <w:r w:rsidRPr="00F30178">
        <w:rPr>
          <w:rFonts w:ascii="Times New Roman" w:hAnsi="Times New Roman" w:cs="Times New Roman"/>
          <w:sz w:val="28"/>
          <w:szCs w:val="28"/>
        </w:rPr>
        <w:t>directors and key managerial persons</w:t>
      </w:r>
    </w:p>
    <w:p w:rsid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from entering into forward contracts and</w:t>
      </w:r>
      <w:r>
        <w:rPr>
          <w:rFonts w:ascii="Times New Roman" w:hAnsi="Times New Roman" w:cs="Times New Roman"/>
          <w:sz w:val="28"/>
          <w:szCs w:val="28"/>
        </w:rPr>
        <w:t xml:space="preserve"> </w:t>
      </w:r>
      <w:r w:rsidRPr="00F30178">
        <w:rPr>
          <w:rFonts w:ascii="Times New Roman" w:hAnsi="Times New Roman" w:cs="Times New Roman"/>
          <w:sz w:val="28"/>
          <w:szCs w:val="28"/>
        </w:rPr>
        <w:t>call option contracts with respect to shares</w:t>
      </w:r>
      <w:r>
        <w:rPr>
          <w:rFonts w:ascii="Times New Roman" w:hAnsi="Times New Roman" w:cs="Times New Roman"/>
          <w:sz w:val="28"/>
          <w:szCs w:val="28"/>
        </w:rPr>
        <w:t xml:space="preserve"> </w:t>
      </w:r>
      <w:r w:rsidRPr="00F30178">
        <w:rPr>
          <w:rFonts w:ascii="Times New Roman" w:hAnsi="Times New Roman" w:cs="Times New Roman"/>
          <w:sz w:val="28"/>
          <w:szCs w:val="28"/>
        </w:rPr>
        <w:t>or debentures of holding, subsidiary or</w:t>
      </w:r>
      <w:r>
        <w:rPr>
          <w:rFonts w:ascii="Times New Roman" w:hAnsi="Times New Roman" w:cs="Times New Roman"/>
          <w:sz w:val="28"/>
          <w:szCs w:val="28"/>
        </w:rPr>
        <w:t xml:space="preserve"> </w:t>
      </w:r>
      <w:r w:rsidRPr="00F30178">
        <w:rPr>
          <w:rFonts w:ascii="Times New Roman" w:hAnsi="Times New Roman" w:cs="Times New Roman"/>
          <w:sz w:val="28"/>
          <w:szCs w:val="28"/>
        </w:rPr>
        <w:t>associate company.</w:t>
      </w:r>
    </w:p>
    <w:p w:rsidR="00F30178" w:rsidRDefault="00F30178" w:rsidP="00F30178">
      <w:pPr>
        <w:autoSpaceDE w:val="0"/>
        <w:autoSpaceDN w:val="0"/>
        <w:adjustRightInd w:val="0"/>
        <w:spacing w:after="0" w:line="240" w:lineRule="auto"/>
        <w:rPr>
          <w:rFonts w:ascii="Times New Roman" w:hAnsi="Times New Roman" w:cs="Times New Roman"/>
          <w:sz w:val="28"/>
          <w:szCs w:val="28"/>
        </w:rPr>
      </w:pPr>
    </w:p>
    <w:p w:rsidR="00F30178" w:rsidRDefault="00F30178" w:rsidP="00F30178">
      <w:pPr>
        <w:autoSpaceDE w:val="0"/>
        <w:autoSpaceDN w:val="0"/>
        <w:adjustRightInd w:val="0"/>
        <w:spacing w:after="0" w:line="240" w:lineRule="auto"/>
        <w:rPr>
          <w:rFonts w:ascii="TTEEt00" w:hAnsi="TTEEt00" w:cs="TTEEt00"/>
          <w:b/>
          <w:sz w:val="28"/>
          <w:szCs w:val="28"/>
        </w:rPr>
      </w:pPr>
      <w:r w:rsidRPr="00F30178">
        <w:rPr>
          <w:rFonts w:ascii="TTEEt00" w:hAnsi="TTEEt00" w:cs="TTEEt00"/>
          <w:b/>
          <w:sz w:val="28"/>
          <w:szCs w:val="28"/>
        </w:rPr>
        <w:t>PROHIBITION ON INSIDER TRADING</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The New Company Law forbids the insider</w:t>
      </w:r>
      <w:r>
        <w:rPr>
          <w:rFonts w:ascii="Times New Roman" w:hAnsi="Times New Roman" w:cs="Times New Roman"/>
          <w:sz w:val="28"/>
          <w:szCs w:val="28"/>
        </w:rPr>
        <w:t xml:space="preserve"> </w:t>
      </w:r>
      <w:r w:rsidRPr="00F30178">
        <w:rPr>
          <w:rFonts w:ascii="Times New Roman" w:hAnsi="Times New Roman" w:cs="Times New Roman"/>
          <w:sz w:val="28"/>
          <w:szCs w:val="28"/>
        </w:rPr>
        <w:t>trading by a person including any director</w:t>
      </w:r>
      <w:r>
        <w:rPr>
          <w:rFonts w:ascii="Times New Roman" w:hAnsi="Times New Roman" w:cs="Times New Roman"/>
          <w:sz w:val="28"/>
          <w:szCs w:val="28"/>
        </w:rPr>
        <w:t xml:space="preserve"> </w:t>
      </w:r>
      <w:r w:rsidRPr="00F30178">
        <w:rPr>
          <w:rFonts w:ascii="Times New Roman" w:hAnsi="Times New Roman" w:cs="Times New Roman"/>
          <w:sz w:val="28"/>
          <w:szCs w:val="28"/>
        </w:rPr>
        <w:t>or key managerial personnel of a</w:t>
      </w:r>
      <w:r>
        <w:rPr>
          <w:rFonts w:ascii="Times New Roman" w:hAnsi="Times New Roman" w:cs="Times New Roman"/>
          <w:sz w:val="28"/>
          <w:szCs w:val="28"/>
        </w:rPr>
        <w:t xml:space="preserve"> </w:t>
      </w:r>
      <w:r w:rsidRPr="00F30178">
        <w:rPr>
          <w:rFonts w:ascii="Times New Roman" w:hAnsi="Times New Roman" w:cs="Times New Roman"/>
          <w:sz w:val="28"/>
          <w:szCs w:val="28"/>
        </w:rPr>
        <w:t>company “insider trading” has been defined as:</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w:t>
      </w:r>
      <w:proofErr w:type="spellStart"/>
      <w:r w:rsidRPr="00F30178">
        <w:rPr>
          <w:rFonts w:ascii="Times New Roman" w:hAnsi="Times New Roman" w:cs="Times New Roman"/>
          <w:sz w:val="28"/>
          <w:szCs w:val="28"/>
        </w:rPr>
        <w:t>i</w:t>
      </w:r>
      <w:proofErr w:type="spellEnd"/>
      <w:r w:rsidRPr="00F30178">
        <w:rPr>
          <w:rFonts w:ascii="Times New Roman" w:hAnsi="Times New Roman" w:cs="Times New Roman"/>
          <w:sz w:val="28"/>
          <w:szCs w:val="28"/>
        </w:rPr>
        <w:t xml:space="preserve">) </w:t>
      </w:r>
      <w:proofErr w:type="gramStart"/>
      <w:r w:rsidRPr="00F30178">
        <w:rPr>
          <w:rFonts w:ascii="Times New Roman" w:hAnsi="Times New Roman" w:cs="Times New Roman"/>
          <w:sz w:val="28"/>
          <w:szCs w:val="28"/>
        </w:rPr>
        <w:t>an</w:t>
      </w:r>
      <w:proofErr w:type="gramEnd"/>
      <w:r w:rsidRPr="00F30178">
        <w:rPr>
          <w:rFonts w:ascii="Times New Roman" w:hAnsi="Times New Roman" w:cs="Times New Roman"/>
          <w:sz w:val="28"/>
          <w:szCs w:val="28"/>
        </w:rPr>
        <w:t xml:space="preserve"> act of subscribing, buying, selling, dealing or agreeing to subscribe,</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buy, sell or deal in any securities by</w:t>
      </w:r>
      <w:r>
        <w:rPr>
          <w:rFonts w:ascii="Times New Roman" w:hAnsi="Times New Roman" w:cs="Times New Roman"/>
          <w:sz w:val="28"/>
          <w:szCs w:val="28"/>
        </w:rPr>
        <w:t xml:space="preserve"> </w:t>
      </w:r>
      <w:r w:rsidRPr="00F30178">
        <w:rPr>
          <w:rFonts w:ascii="Times New Roman" w:hAnsi="Times New Roman" w:cs="Times New Roman"/>
          <w:sz w:val="28"/>
          <w:szCs w:val="28"/>
        </w:rPr>
        <w:t>any director or key managerial</w:t>
      </w:r>
      <w:r>
        <w:rPr>
          <w:rFonts w:ascii="Times New Roman" w:hAnsi="Times New Roman" w:cs="Times New Roman"/>
          <w:sz w:val="28"/>
          <w:szCs w:val="28"/>
        </w:rPr>
        <w:t xml:space="preserve"> </w:t>
      </w:r>
      <w:r w:rsidRPr="00F30178">
        <w:rPr>
          <w:rFonts w:ascii="Times New Roman" w:hAnsi="Times New Roman" w:cs="Times New Roman"/>
          <w:sz w:val="28"/>
          <w:szCs w:val="28"/>
        </w:rPr>
        <w:t>personnel or any other officer of a</w:t>
      </w:r>
      <w:r>
        <w:rPr>
          <w:rFonts w:ascii="Times New Roman" w:hAnsi="Times New Roman" w:cs="Times New Roman"/>
          <w:sz w:val="28"/>
          <w:szCs w:val="28"/>
        </w:rPr>
        <w:t xml:space="preserve"> </w:t>
      </w:r>
      <w:r w:rsidRPr="00F30178">
        <w:rPr>
          <w:rFonts w:ascii="Times New Roman" w:hAnsi="Times New Roman" w:cs="Times New Roman"/>
          <w:sz w:val="28"/>
          <w:szCs w:val="28"/>
        </w:rPr>
        <w:t>company either as principal or agent</w:t>
      </w:r>
      <w:r>
        <w:rPr>
          <w:rFonts w:ascii="Times New Roman" w:hAnsi="Times New Roman" w:cs="Times New Roman"/>
          <w:sz w:val="28"/>
          <w:szCs w:val="28"/>
        </w:rPr>
        <w:t xml:space="preserve"> </w:t>
      </w:r>
      <w:r w:rsidRPr="00F30178">
        <w:rPr>
          <w:rFonts w:ascii="Times New Roman" w:hAnsi="Times New Roman" w:cs="Times New Roman"/>
          <w:sz w:val="28"/>
          <w:szCs w:val="28"/>
        </w:rPr>
        <w:t>if such director or key managerial</w:t>
      </w:r>
      <w:r>
        <w:rPr>
          <w:rFonts w:ascii="Times New Roman" w:hAnsi="Times New Roman" w:cs="Times New Roman"/>
          <w:sz w:val="28"/>
          <w:szCs w:val="28"/>
        </w:rPr>
        <w:t xml:space="preserve"> </w:t>
      </w:r>
      <w:r w:rsidRPr="00F30178">
        <w:rPr>
          <w:rFonts w:ascii="Times New Roman" w:hAnsi="Times New Roman" w:cs="Times New Roman"/>
          <w:sz w:val="28"/>
          <w:szCs w:val="28"/>
        </w:rPr>
        <w:t>personnel or any other officer of the</w:t>
      </w:r>
      <w:r>
        <w:rPr>
          <w:rFonts w:ascii="Times New Roman" w:hAnsi="Times New Roman" w:cs="Times New Roman"/>
          <w:sz w:val="28"/>
          <w:szCs w:val="28"/>
        </w:rPr>
        <w:t xml:space="preserve"> </w:t>
      </w:r>
      <w:r w:rsidRPr="00F30178">
        <w:rPr>
          <w:rFonts w:ascii="Times New Roman" w:hAnsi="Times New Roman" w:cs="Times New Roman"/>
          <w:sz w:val="28"/>
          <w:szCs w:val="28"/>
        </w:rPr>
        <w:t>company is reasonably expected to</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proofErr w:type="gramStart"/>
      <w:r w:rsidRPr="00F30178">
        <w:rPr>
          <w:rFonts w:ascii="Times New Roman" w:hAnsi="Times New Roman" w:cs="Times New Roman"/>
          <w:sz w:val="28"/>
          <w:szCs w:val="28"/>
        </w:rPr>
        <w:t>have</w:t>
      </w:r>
      <w:proofErr w:type="gramEnd"/>
      <w:r w:rsidRPr="00F30178">
        <w:rPr>
          <w:rFonts w:ascii="Times New Roman" w:hAnsi="Times New Roman" w:cs="Times New Roman"/>
          <w:sz w:val="28"/>
          <w:szCs w:val="28"/>
        </w:rPr>
        <w:t xml:space="preserve"> access to any non-public price</w:t>
      </w:r>
      <w:r>
        <w:rPr>
          <w:rFonts w:ascii="Times New Roman" w:hAnsi="Times New Roman" w:cs="Times New Roman"/>
          <w:sz w:val="28"/>
          <w:szCs w:val="28"/>
        </w:rPr>
        <w:t xml:space="preserve"> </w:t>
      </w:r>
      <w:r w:rsidRPr="00F30178">
        <w:rPr>
          <w:rFonts w:ascii="Times New Roman" w:hAnsi="Times New Roman" w:cs="Times New Roman"/>
          <w:sz w:val="28"/>
          <w:szCs w:val="28"/>
        </w:rPr>
        <w:t>sensitive information in respect of</w:t>
      </w:r>
      <w:r>
        <w:rPr>
          <w:rFonts w:ascii="Times New Roman" w:hAnsi="Times New Roman" w:cs="Times New Roman"/>
          <w:sz w:val="28"/>
          <w:szCs w:val="28"/>
        </w:rPr>
        <w:t xml:space="preserve"> </w:t>
      </w:r>
      <w:r w:rsidRPr="00F30178">
        <w:rPr>
          <w:rFonts w:ascii="Times New Roman" w:hAnsi="Times New Roman" w:cs="Times New Roman"/>
          <w:sz w:val="28"/>
          <w:szCs w:val="28"/>
        </w:rPr>
        <w:t>securities of company; or</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 xml:space="preserve">(ii) </w:t>
      </w:r>
      <w:proofErr w:type="gramStart"/>
      <w:r w:rsidRPr="00F30178">
        <w:rPr>
          <w:rFonts w:ascii="Times New Roman" w:hAnsi="Times New Roman" w:cs="Times New Roman"/>
          <w:sz w:val="28"/>
          <w:szCs w:val="28"/>
        </w:rPr>
        <w:t>an</w:t>
      </w:r>
      <w:proofErr w:type="gramEnd"/>
      <w:r w:rsidRPr="00F30178">
        <w:rPr>
          <w:rFonts w:ascii="Times New Roman" w:hAnsi="Times New Roman" w:cs="Times New Roman"/>
          <w:sz w:val="28"/>
          <w:szCs w:val="28"/>
        </w:rPr>
        <w:t xml:space="preserve"> act of counseling about procuring</w:t>
      </w:r>
      <w:r>
        <w:rPr>
          <w:rFonts w:ascii="Times New Roman" w:hAnsi="Times New Roman" w:cs="Times New Roman"/>
          <w:sz w:val="28"/>
          <w:szCs w:val="28"/>
        </w:rPr>
        <w:t xml:space="preserve"> </w:t>
      </w:r>
      <w:r w:rsidRPr="00F30178">
        <w:rPr>
          <w:rFonts w:ascii="Times New Roman" w:hAnsi="Times New Roman" w:cs="Times New Roman"/>
          <w:sz w:val="28"/>
          <w:szCs w:val="28"/>
        </w:rPr>
        <w:t>or communicating directly or</w:t>
      </w:r>
      <w:r>
        <w:rPr>
          <w:rFonts w:ascii="Times New Roman" w:hAnsi="Times New Roman" w:cs="Times New Roman"/>
          <w:sz w:val="28"/>
          <w:szCs w:val="28"/>
        </w:rPr>
        <w:t xml:space="preserve"> </w:t>
      </w:r>
      <w:r w:rsidRPr="00F30178">
        <w:rPr>
          <w:rFonts w:ascii="Times New Roman" w:hAnsi="Times New Roman" w:cs="Times New Roman"/>
          <w:sz w:val="28"/>
          <w:szCs w:val="28"/>
        </w:rPr>
        <w:t>indirectly any non-public price sensitive</w:t>
      </w:r>
      <w:r>
        <w:rPr>
          <w:rFonts w:ascii="Times New Roman" w:hAnsi="Times New Roman" w:cs="Times New Roman"/>
          <w:sz w:val="28"/>
          <w:szCs w:val="28"/>
        </w:rPr>
        <w:t xml:space="preserve"> </w:t>
      </w:r>
      <w:r w:rsidRPr="00F30178">
        <w:rPr>
          <w:rFonts w:ascii="Times New Roman" w:hAnsi="Times New Roman" w:cs="Times New Roman"/>
          <w:sz w:val="28"/>
          <w:szCs w:val="28"/>
        </w:rPr>
        <w:t>information to any person.</w:t>
      </w:r>
    </w:p>
    <w:p w:rsidR="00F30178" w:rsidRPr="00F30178" w:rsidRDefault="00F30178" w:rsidP="00F30178">
      <w:pPr>
        <w:autoSpaceDE w:val="0"/>
        <w:autoSpaceDN w:val="0"/>
        <w:adjustRightInd w:val="0"/>
        <w:spacing w:after="0" w:line="240" w:lineRule="auto"/>
        <w:jc w:val="center"/>
        <w:rPr>
          <w:rFonts w:ascii="Times New Roman" w:hAnsi="Times New Roman" w:cs="Times New Roman"/>
          <w:sz w:val="28"/>
          <w:szCs w:val="28"/>
        </w:rPr>
      </w:pPr>
      <w:r w:rsidRPr="00F30178">
        <w:rPr>
          <w:rFonts w:ascii="Times New Roman" w:hAnsi="Times New Roman" w:cs="Times New Roman"/>
          <w:sz w:val="28"/>
          <w:szCs w:val="28"/>
        </w:rPr>
        <w:t>“price-sensitive information” has been</w:t>
      </w:r>
      <w:r>
        <w:rPr>
          <w:rFonts w:ascii="Times New Roman" w:hAnsi="Times New Roman" w:cs="Times New Roman"/>
          <w:sz w:val="28"/>
          <w:szCs w:val="28"/>
        </w:rPr>
        <w:t xml:space="preserve"> </w:t>
      </w:r>
      <w:r w:rsidRPr="00F30178">
        <w:rPr>
          <w:rFonts w:ascii="Times New Roman" w:hAnsi="Times New Roman" w:cs="Times New Roman"/>
          <w:sz w:val="28"/>
          <w:szCs w:val="28"/>
        </w:rPr>
        <w:t>defined as any information which relates,</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Directly or indirectly, to a company and</w:t>
      </w:r>
      <w:r>
        <w:rPr>
          <w:rFonts w:ascii="Times New Roman" w:hAnsi="Times New Roman" w:cs="Times New Roman"/>
          <w:sz w:val="28"/>
          <w:szCs w:val="28"/>
        </w:rPr>
        <w:t xml:space="preserve"> </w:t>
      </w:r>
      <w:r w:rsidRPr="00F30178">
        <w:rPr>
          <w:rFonts w:ascii="Times New Roman" w:hAnsi="Times New Roman" w:cs="Times New Roman"/>
          <w:sz w:val="28"/>
          <w:szCs w:val="28"/>
        </w:rPr>
        <w:t>which if published is likely to materially</w:t>
      </w:r>
      <w:r>
        <w:rPr>
          <w:rFonts w:ascii="Times New Roman" w:hAnsi="Times New Roman" w:cs="Times New Roman"/>
          <w:sz w:val="28"/>
          <w:szCs w:val="28"/>
        </w:rPr>
        <w:t xml:space="preserve"> </w:t>
      </w:r>
      <w:r w:rsidRPr="00F30178">
        <w:rPr>
          <w:rFonts w:ascii="Times New Roman" w:hAnsi="Times New Roman" w:cs="Times New Roman"/>
          <w:sz w:val="28"/>
          <w:szCs w:val="28"/>
        </w:rPr>
        <w:t>affect the price of securities of the</w:t>
      </w:r>
      <w:r>
        <w:rPr>
          <w:rFonts w:ascii="Times New Roman" w:hAnsi="Times New Roman" w:cs="Times New Roman"/>
          <w:sz w:val="28"/>
          <w:szCs w:val="28"/>
        </w:rPr>
        <w:t xml:space="preserve"> </w:t>
      </w:r>
      <w:r w:rsidRPr="00F30178">
        <w:rPr>
          <w:rFonts w:ascii="Times New Roman" w:hAnsi="Times New Roman" w:cs="Times New Roman"/>
          <w:sz w:val="28"/>
          <w:szCs w:val="28"/>
        </w:rPr>
        <w:t>company.</w:t>
      </w:r>
    </w:p>
    <w:p w:rsidR="00F30178" w:rsidRP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Under the existing legal framework, the</w:t>
      </w:r>
      <w:r>
        <w:rPr>
          <w:rFonts w:ascii="Times New Roman" w:hAnsi="Times New Roman" w:cs="Times New Roman"/>
          <w:sz w:val="28"/>
          <w:szCs w:val="28"/>
        </w:rPr>
        <w:t xml:space="preserve"> </w:t>
      </w:r>
      <w:r w:rsidRPr="00F30178">
        <w:rPr>
          <w:rFonts w:ascii="Times New Roman" w:hAnsi="Times New Roman" w:cs="Times New Roman"/>
          <w:sz w:val="28"/>
          <w:szCs w:val="28"/>
        </w:rPr>
        <w:t>insider trading restrictions pertains to</w:t>
      </w:r>
      <w:r>
        <w:rPr>
          <w:rFonts w:ascii="Times New Roman" w:hAnsi="Times New Roman" w:cs="Times New Roman"/>
          <w:sz w:val="28"/>
          <w:szCs w:val="28"/>
        </w:rPr>
        <w:t xml:space="preserve"> </w:t>
      </w:r>
      <w:r w:rsidRPr="00F30178">
        <w:rPr>
          <w:rFonts w:ascii="Times New Roman" w:hAnsi="Times New Roman" w:cs="Times New Roman"/>
          <w:sz w:val="28"/>
          <w:szCs w:val="28"/>
        </w:rPr>
        <w:t>public listed companies, as such activity is</w:t>
      </w:r>
      <w:r>
        <w:rPr>
          <w:rFonts w:ascii="Times New Roman" w:hAnsi="Times New Roman" w:cs="Times New Roman"/>
          <w:sz w:val="28"/>
          <w:szCs w:val="28"/>
        </w:rPr>
        <w:t xml:space="preserve"> </w:t>
      </w:r>
      <w:r w:rsidRPr="00F30178">
        <w:rPr>
          <w:rFonts w:ascii="Times New Roman" w:hAnsi="Times New Roman" w:cs="Times New Roman"/>
          <w:sz w:val="28"/>
          <w:szCs w:val="28"/>
        </w:rPr>
        <w:t>considered to cause prejudice to public</w:t>
      </w:r>
      <w:r>
        <w:rPr>
          <w:rFonts w:ascii="Times New Roman" w:hAnsi="Times New Roman" w:cs="Times New Roman"/>
          <w:sz w:val="28"/>
          <w:szCs w:val="28"/>
        </w:rPr>
        <w:t xml:space="preserve"> Shareholder. </w:t>
      </w:r>
      <w:r w:rsidRPr="00F30178">
        <w:rPr>
          <w:rFonts w:ascii="Times New Roman" w:hAnsi="Times New Roman" w:cs="Times New Roman"/>
          <w:sz w:val="28"/>
          <w:szCs w:val="28"/>
        </w:rPr>
        <w:t>Under the New Company</w:t>
      </w:r>
      <w:r>
        <w:rPr>
          <w:rFonts w:ascii="Times New Roman" w:hAnsi="Times New Roman" w:cs="Times New Roman"/>
          <w:sz w:val="28"/>
          <w:szCs w:val="28"/>
        </w:rPr>
        <w:t xml:space="preserve"> </w:t>
      </w:r>
      <w:r w:rsidRPr="00F30178">
        <w:rPr>
          <w:rFonts w:ascii="Times New Roman" w:hAnsi="Times New Roman" w:cs="Times New Roman"/>
          <w:sz w:val="28"/>
          <w:szCs w:val="28"/>
        </w:rPr>
        <w:t>Law, the insider trading restriction also</w:t>
      </w:r>
      <w:r>
        <w:rPr>
          <w:rFonts w:ascii="Times New Roman" w:hAnsi="Times New Roman" w:cs="Times New Roman"/>
          <w:sz w:val="28"/>
          <w:szCs w:val="28"/>
        </w:rPr>
        <w:t xml:space="preserve"> </w:t>
      </w:r>
      <w:r w:rsidRPr="00F30178">
        <w:rPr>
          <w:rFonts w:ascii="Times New Roman" w:hAnsi="Times New Roman" w:cs="Times New Roman"/>
          <w:sz w:val="28"/>
          <w:szCs w:val="28"/>
        </w:rPr>
        <w:t>applies to a private company and unlisted</w:t>
      </w:r>
      <w:r>
        <w:rPr>
          <w:rFonts w:ascii="Times New Roman" w:hAnsi="Times New Roman" w:cs="Times New Roman"/>
          <w:sz w:val="28"/>
          <w:szCs w:val="28"/>
        </w:rPr>
        <w:t xml:space="preserve"> </w:t>
      </w:r>
      <w:r w:rsidRPr="00F30178">
        <w:rPr>
          <w:rFonts w:ascii="Times New Roman" w:hAnsi="Times New Roman" w:cs="Times New Roman"/>
          <w:sz w:val="28"/>
          <w:szCs w:val="28"/>
        </w:rPr>
        <w:t>public companies, also. However, the</w:t>
      </w:r>
    </w:p>
    <w:p w:rsidR="00F30178" w:rsidRDefault="00F30178" w:rsidP="00F30178">
      <w:pPr>
        <w:autoSpaceDE w:val="0"/>
        <w:autoSpaceDN w:val="0"/>
        <w:adjustRightInd w:val="0"/>
        <w:spacing w:after="0" w:line="240" w:lineRule="auto"/>
        <w:rPr>
          <w:rFonts w:ascii="Times New Roman" w:hAnsi="Times New Roman" w:cs="Times New Roman"/>
          <w:sz w:val="28"/>
          <w:szCs w:val="28"/>
        </w:rPr>
      </w:pPr>
      <w:r w:rsidRPr="00F30178">
        <w:rPr>
          <w:rFonts w:ascii="Times New Roman" w:hAnsi="Times New Roman" w:cs="Times New Roman"/>
          <w:sz w:val="28"/>
          <w:szCs w:val="28"/>
        </w:rPr>
        <w:t>Purpose of this restriction is not clear. An</w:t>
      </w:r>
      <w:r>
        <w:rPr>
          <w:rFonts w:ascii="Times New Roman" w:hAnsi="Times New Roman" w:cs="Times New Roman"/>
          <w:sz w:val="28"/>
          <w:szCs w:val="28"/>
        </w:rPr>
        <w:t xml:space="preserve"> </w:t>
      </w:r>
      <w:r w:rsidRPr="00F30178">
        <w:rPr>
          <w:rFonts w:ascii="Times New Roman" w:hAnsi="Times New Roman" w:cs="Times New Roman"/>
          <w:sz w:val="28"/>
          <w:szCs w:val="28"/>
        </w:rPr>
        <w:t>exemption may be expected from the MCA</w:t>
      </w:r>
      <w:r>
        <w:rPr>
          <w:rFonts w:ascii="Times New Roman" w:hAnsi="Times New Roman" w:cs="Times New Roman"/>
          <w:sz w:val="28"/>
          <w:szCs w:val="28"/>
        </w:rPr>
        <w:t xml:space="preserve"> </w:t>
      </w:r>
      <w:r w:rsidRPr="00F30178">
        <w:rPr>
          <w:rFonts w:ascii="Times New Roman" w:hAnsi="Times New Roman" w:cs="Times New Roman"/>
          <w:sz w:val="28"/>
          <w:szCs w:val="28"/>
        </w:rPr>
        <w:t>from applicability of this provision to</w:t>
      </w:r>
      <w:r>
        <w:rPr>
          <w:rFonts w:ascii="Times New Roman" w:hAnsi="Times New Roman" w:cs="Times New Roman"/>
          <w:sz w:val="28"/>
          <w:szCs w:val="28"/>
        </w:rPr>
        <w:t xml:space="preserve"> </w:t>
      </w:r>
      <w:r w:rsidRPr="00F30178">
        <w:rPr>
          <w:rFonts w:ascii="Times New Roman" w:hAnsi="Times New Roman" w:cs="Times New Roman"/>
          <w:sz w:val="28"/>
          <w:szCs w:val="28"/>
        </w:rPr>
        <w:t>private companies and unlisted public</w:t>
      </w:r>
      <w:r>
        <w:rPr>
          <w:rFonts w:ascii="Times New Roman" w:hAnsi="Times New Roman" w:cs="Times New Roman"/>
          <w:sz w:val="28"/>
          <w:szCs w:val="28"/>
        </w:rPr>
        <w:t xml:space="preserve"> </w:t>
      </w:r>
      <w:r w:rsidRPr="00F30178">
        <w:rPr>
          <w:rFonts w:ascii="Times New Roman" w:hAnsi="Times New Roman" w:cs="Times New Roman"/>
          <w:sz w:val="28"/>
          <w:szCs w:val="28"/>
        </w:rPr>
        <w:t>companies.</w:t>
      </w:r>
    </w:p>
    <w:p w:rsidR="00CF308B" w:rsidRDefault="00CF308B" w:rsidP="00F30178">
      <w:pPr>
        <w:autoSpaceDE w:val="0"/>
        <w:autoSpaceDN w:val="0"/>
        <w:adjustRightInd w:val="0"/>
        <w:spacing w:after="0" w:line="240" w:lineRule="auto"/>
        <w:rPr>
          <w:rFonts w:ascii="Times New Roman" w:hAnsi="Times New Roman" w:cs="Times New Roman"/>
          <w:sz w:val="28"/>
          <w:szCs w:val="28"/>
        </w:rPr>
      </w:pPr>
    </w:p>
    <w:p w:rsidR="00CF308B" w:rsidRDefault="00CF308B" w:rsidP="00F30178">
      <w:pPr>
        <w:autoSpaceDE w:val="0"/>
        <w:autoSpaceDN w:val="0"/>
        <w:adjustRightInd w:val="0"/>
        <w:spacing w:after="0" w:line="240" w:lineRule="auto"/>
        <w:rPr>
          <w:rFonts w:ascii="TTEEt00" w:hAnsi="TTEEt00" w:cs="TTEEt00"/>
          <w:b/>
          <w:sz w:val="28"/>
          <w:szCs w:val="28"/>
        </w:rPr>
      </w:pPr>
      <w:r w:rsidRPr="00CF308B">
        <w:rPr>
          <w:rFonts w:ascii="TTEEt00" w:hAnsi="TTEEt00" w:cs="TTEEt00"/>
          <w:b/>
          <w:sz w:val="28"/>
          <w:szCs w:val="28"/>
        </w:rPr>
        <w:t>PUNISHMENT FOR FRAUD</w:t>
      </w:r>
    </w:p>
    <w:p w:rsidR="00CF308B" w:rsidRDefault="00CF308B" w:rsidP="00CF308B">
      <w:pPr>
        <w:autoSpaceDE w:val="0"/>
        <w:autoSpaceDN w:val="0"/>
        <w:adjustRightInd w:val="0"/>
        <w:spacing w:after="0" w:line="240" w:lineRule="auto"/>
        <w:rPr>
          <w:rFonts w:ascii="Times New Roman" w:hAnsi="Times New Roman" w:cs="Times New Roman"/>
          <w:sz w:val="28"/>
          <w:szCs w:val="28"/>
        </w:rPr>
      </w:pPr>
      <w:r w:rsidRPr="00CF308B">
        <w:rPr>
          <w:rFonts w:ascii="Times New Roman" w:hAnsi="Times New Roman" w:cs="Times New Roman"/>
          <w:sz w:val="28"/>
          <w:szCs w:val="28"/>
        </w:rPr>
        <w:t>The New Company Law provides for strict</w:t>
      </w:r>
      <w:r>
        <w:rPr>
          <w:rFonts w:ascii="Times New Roman" w:hAnsi="Times New Roman" w:cs="Times New Roman"/>
          <w:sz w:val="28"/>
          <w:szCs w:val="28"/>
        </w:rPr>
        <w:t xml:space="preserve"> </w:t>
      </w:r>
      <w:r w:rsidRPr="00CF308B">
        <w:rPr>
          <w:rFonts w:ascii="Times New Roman" w:hAnsi="Times New Roman" w:cs="Times New Roman"/>
          <w:sz w:val="28"/>
          <w:szCs w:val="28"/>
        </w:rPr>
        <w:t>punishment for any fraud. The punishment for fraud is imprisonment for a</w:t>
      </w:r>
      <w:r>
        <w:rPr>
          <w:rFonts w:ascii="Times New Roman" w:hAnsi="Times New Roman" w:cs="Times New Roman"/>
          <w:sz w:val="28"/>
          <w:szCs w:val="28"/>
        </w:rPr>
        <w:t xml:space="preserve"> </w:t>
      </w:r>
      <w:r w:rsidRPr="00CF308B">
        <w:rPr>
          <w:rFonts w:ascii="Times New Roman" w:hAnsi="Times New Roman" w:cs="Times New Roman"/>
          <w:sz w:val="28"/>
          <w:szCs w:val="28"/>
        </w:rPr>
        <w:t>term which shall not be less than six</w:t>
      </w:r>
      <w:r>
        <w:rPr>
          <w:rFonts w:ascii="Times New Roman" w:hAnsi="Times New Roman" w:cs="Times New Roman"/>
          <w:sz w:val="28"/>
          <w:szCs w:val="28"/>
        </w:rPr>
        <w:t xml:space="preserve"> </w:t>
      </w:r>
      <w:r w:rsidRPr="00CF308B">
        <w:rPr>
          <w:rFonts w:ascii="Times New Roman" w:hAnsi="Times New Roman" w:cs="Times New Roman"/>
          <w:sz w:val="28"/>
          <w:szCs w:val="28"/>
        </w:rPr>
        <w:t>months but which may extend to ten years</w:t>
      </w:r>
      <w:r>
        <w:rPr>
          <w:rFonts w:ascii="Times New Roman" w:hAnsi="Times New Roman" w:cs="Times New Roman"/>
          <w:sz w:val="28"/>
          <w:szCs w:val="28"/>
        </w:rPr>
        <w:t xml:space="preserve"> </w:t>
      </w:r>
      <w:r w:rsidRPr="00CF308B">
        <w:rPr>
          <w:rFonts w:ascii="Times New Roman" w:hAnsi="Times New Roman" w:cs="Times New Roman"/>
          <w:sz w:val="28"/>
          <w:szCs w:val="28"/>
        </w:rPr>
        <w:t>and shall also be liable to pay a fine which</w:t>
      </w:r>
      <w:r>
        <w:rPr>
          <w:rFonts w:ascii="Times New Roman" w:hAnsi="Times New Roman" w:cs="Times New Roman"/>
          <w:sz w:val="28"/>
          <w:szCs w:val="28"/>
        </w:rPr>
        <w:t xml:space="preserve"> </w:t>
      </w:r>
      <w:r w:rsidRPr="00CF308B">
        <w:rPr>
          <w:rFonts w:ascii="Times New Roman" w:hAnsi="Times New Roman" w:cs="Times New Roman"/>
          <w:sz w:val="28"/>
          <w:szCs w:val="28"/>
        </w:rPr>
        <w:t>shall not be less than the amount involved</w:t>
      </w:r>
      <w:r>
        <w:rPr>
          <w:rFonts w:ascii="Times New Roman" w:hAnsi="Times New Roman" w:cs="Times New Roman"/>
          <w:sz w:val="28"/>
          <w:szCs w:val="28"/>
        </w:rPr>
        <w:t xml:space="preserve"> </w:t>
      </w:r>
      <w:r w:rsidRPr="00CF308B">
        <w:rPr>
          <w:rFonts w:ascii="Times New Roman" w:hAnsi="Times New Roman" w:cs="Times New Roman"/>
          <w:sz w:val="28"/>
          <w:szCs w:val="28"/>
        </w:rPr>
        <w:t>in the fraud, but which may extend to three</w:t>
      </w:r>
      <w:r>
        <w:rPr>
          <w:rFonts w:ascii="Times New Roman" w:hAnsi="Times New Roman" w:cs="Times New Roman"/>
          <w:sz w:val="28"/>
          <w:szCs w:val="28"/>
        </w:rPr>
        <w:t xml:space="preserve"> </w:t>
      </w:r>
      <w:r w:rsidRPr="00CF308B">
        <w:rPr>
          <w:rFonts w:ascii="Times New Roman" w:hAnsi="Times New Roman" w:cs="Times New Roman"/>
          <w:sz w:val="28"/>
          <w:szCs w:val="28"/>
        </w:rPr>
        <w:t>times the amount involved in the fraud.</w:t>
      </w:r>
      <w:r>
        <w:rPr>
          <w:rFonts w:ascii="Times New Roman" w:hAnsi="Times New Roman" w:cs="Times New Roman"/>
          <w:sz w:val="28"/>
          <w:szCs w:val="28"/>
        </w:rPr>
        <w:t xml:space="preserve"> </w:t>
      </w:r>
      <w:r w:rsidRPr="00CF308B">
        <w:rPr>
          <w:rFonts w:ascii="Times New Roman" w:hAnsi="Times New Roman" w:cs="Times New Roman"/>
          <w:sz w:val="28"/>
          <w:szCs w:val="28"/>
        </w:rPr>
        <w:t>Where the fraud in question involves public</w:t>
      </w:r>
      <w:r>
        <w:rPr>
          <w:rFonts w:ascii="Times New Roman" w:hAnsi="Times New Roman" w:cs="Times New Roman"/>
          <w:sz w:val="28"/>
          <w:szCs w:val="28"/>
        </w:rPr>
        <w:t xml:space="preserve"> </w:t>
      </w:r>
      <w:r w:rsidRPr="00CF308B">
        <w:rPr>
          <w:rFonts w:ascii="Times New Roman" w:hAnsi="Times New Roman" w:cs="Times New Roman"/>
          <w:sz w:val="28"/>
          <w:szCs w:val="28"/>
        </w:rPr>
        <w:t>interest, the term of imprisonment shall not</w:t>
      </w:r>
      <w:r>
        <w:rPr>
          <w:rFonts w:ascii="Times New Roman" w:hAnsi="Times New Roman" w:cs="Times New Roman"/>
          <w:sz w:val="28"/>
          <w:szCs w:val="28"/>
        </w:rPr>
        <w:t xml:space="preserve"> </w:t>
      </w:r>
      <w:r w:rsidRPr="00CF308B">
        <w:rPr>
          <w:rFonts w:ascii="Times New Roman" w:hAnsi="Times New Roman" w:cs="Times New Roman"/>
          <w:sz w:val="28"/>
          <w:szCs w:val="28"/>
        </w:rPr>
        <w:t>be less than three years.</w:t>
      </w:r>
    </w:p>
    <w:p w:rsidR="00F36503" w:rsidRDefault="00F36503" w:rsidP="00CF308B">
      <w:pPr>
        <w:autoSpaceDE w:val="0"/>
        <w:autoSpaceDN w:val="0"/>
        <w:adjustRightInd w:val="0"/>
        <w:spacing w:after="0" w:line="240" w:lineRule="auto"/>
        <w:rPr>
          <w:rFonts w:ascii="Times New Roman" w:hAnsi="Times New Roman" w:cs="Times New Roman"/>
          <w:b/>
          <w:sz w:val="28"/>
          <w:szCs w:val="28"/>
        </w:rPr>
      </w:pPr>
      <w:r w:rsidRPr="00F36503">
        <w:rPr>
          <w:rFonts w:ascii="Times New Roman" w:hAnsi="Times New Roman" w:cs="Times New Roman"/>
          <w:b/>
          <w:sz w:val="28"/>
          <w:szCs w:val="28"/>
        </w:rPr>
        <w:lastRenderedPageBreak/>
        <w:t>POWER TO EXEMPT</w:t>
      </w:r>
    </w:p>
    <w:p w:rsidR="00F36503" w:rsidRDefault="00F36503" w:rsidP="00F36503">
      <w:pPr>
        <w:autoSpaceDE w:val="0"/>
        <w:autoSpaceDN w:val="0"/>
        <w:adjustRightInd w:val="0"/>
        <w:spacing w:after="0" w:line="240" w:lineRule="auto"/>
        <w:rPr>
          <w:rFonts w:ascii="Times New Roman" w:hAnsi="Times New Roman" w:cs="Times New Roman"/>
          <w:sz w:val="28"/>
          <w:szCs w:val="28"/>
        </w:rPr>
      </w:pPr>
      <w:r w:rsidRPr="00F36503">
        <w:rPr>
          <w:rFonts w:ascii="Times New Roman" w:hAnsi="Times New Roman" w:cs="Times New Roman"/>
          <w:sz w:val="28"/>
          <w:szCs w:val="28"/>
        </w:rPr>
        <w:t>The New Company Law empowers the</w:t>
      </w:r>
      <w:r>
        <w:rPr>
          <w:rFonts w:ascii="Times New Roman" w:hAnsi="Times New Roman" w:cs="Times New Roman"/>
          <w:sz w:val="28"/>
          <w:szCs w:val="28"/>
        </w:rPr>
        <w:t xml:space="preserve"> </w:t>
      </w:r>
      <w:r w:rsidRPr="00F36503">
        <w:rPr>
          <w:rFonts w:ascii="Times New Roman" w:hAnsi="Times New Roman" w:cs="Times New Roman"/>
          <w:sz w:val="28"/>
          <w:szCs w:val="28"/>
        </w:rPr>
        <w:t>Central Government to exempt a particular</w:t>
      </w:r>
      <w:r>
        <w:rPr>
          <w:rFonts w:ascii="Times New Roman" w:hAnsi="Times New Roman" w:cs="Times New Roman"/>
          <w:sz w:val="28"/>
          <w:szCs w:val="28"/>
        </w:rPr>
        <w:t xml:space="preserve"> </w:t>
      </w:r>
      <w:r w:rsidRPr="00F36503">
        <w:rPr>
          <w:rFonts w:ascii="Times New Roman" w:hAnsi="Times New Roman" w:cs="Times New Roman"/>
          <w:sz w:val="28"/>
          <w:szCs w:val="28"/>
        </w:rPr>
        <w:t>class of companies from applicability of</w:t>
      </w:r>
      <w:r>
        <w:rPr>
          <w:rFonts w:ascii="Times New Roman" w:hAnsi="Times New Roman" w:cs="Times New Roman"/>
          <w:sz w:val="28"/>
          <w:szCs w:val="28"/>
        </w:rPr>
        <w:t xml:space="preserve"> </w:t>
      </w:r>
      <w:r w:rsidRPr="00F36503">
        <w:rPr>
          <w:rFonts w:ascii="Times New Roman" w:hAnsi="Times New Roman" w:cs="Times New Roman"/>
          <w:sz w:val="28"/>
          <w:szCs w:val="28"/>
        </w:rPr>
        <w:t>particular provisions.</w:t>
      </w:r>
      <w:r>
        <w:rPr>
          <w:rFonts w:ascii="Times New Roman" w:hAnsi="Times New Roman" w:cs="Times New Roman"/>
          <w:sz w:val="28"/>
          <w:szCs w:val="28"/>
        </w:rPr>
        <w:t xml:space="preserve"> </w:t>
      </w:r>
      <w:r w:rsidRPr="00F36503">
        <w:rPr>
          <w:rFonts w:ascii="Times New Roman" w:hAnsi="Times New Roman" w:cs="Times New Roman"/>
          <w:sz w:val="28"/>
          <w:szCs w:val="28"/>
        </w:rPr>
        <w:t>Considering the unwarranted applicability</w:t>
      </w:r>
      <w:r>
        <w:rPr>
          <w:rFonts w:ascii="Times New Roman" w:hAnsi="Times New Roman" w:cs="Times New Roman"/>
          <w:sz w:val="28"/>
          <w:szCs w:val="28"/>
        </w:rPr>
        <w:t xml:space="preserve"> </w:t>
      </w:r>
      <w:r w:rsidR="005C20D4">
        <w:rPr>
          <w:rFonts w:ascii="Times New Roman" w:hAnsi="Times New Roman" w:cs="Times New Roman"/>
          <w:sz w:val="28"/>
          <w:szCs w:val="28"/>
        </w:rPr>
        <w:t xml:space="preserve">of </w:t>
      </w:r>
      <w:proofErr w:type="gramStart"/>
      <w:r w:rsidR="005C20D4">
        <w:rPr>
          <w:rFonts w:ascii="Times New Roman" w:hAnsi="Times New Roman" w:cs="Times New Roman"/>
          <w:sz w:val="28"/>
          <w:szCs w:val="28"/>
        </w:rPr>
        <w:t>many provision</w:t>
      </w:r>
      <w:proofErr w:type="gramEnd"/>
      <w:r w:rsidR="005C20D4">
        <w:rPr>
          <w:rFonts w:ascii="Times New Roman" w:hAnsi="Times New Roman" w:cs="Times New Roman"/>
          <w:sz w:val="28"/>
          <w:szCs w:val="28"/>
        </w:rPr>
        <w:t xml:space="preserve"> </w:t>
      </w:r>
      <w:r w:rsidR="005C20D4" w:rsidRPr="00F36503">
        <w:rPr>
          <w:rFonts w:ascii="Times New Roman" w:hAnsi="Times New Roman" w:cs="Times New Roman"/>
          <w:sz w:val="28"/>
          <w:szCs w:val="28"/>
        </w:rPr>
        <w:t>to</w:t>
      </w:r>
      <w:r w:rsidRPr="00F36503">
        <w:rPr>
          <w:rFonts w:ascii="Times New Roman" w:hAnsi="Times New Roman" w:cs="Times New Roman"/>
          <w:sz w:val="28"/>
          <w:szCs w:val="28"/>
        </w:rPr>
        <w:t xml:space="preserve"> private companies</w:t>
      </w:r>
      <w:r>
        <w:rPr>
          <w:rFonts w:ascii="Times New Roman" w:hAnsi="Times New Roman" w:cs="Times New Roman"/>
          <w:sz w:val="28"/>
          <w:szCs w:val="28"/>
        </w:rPr>
        <w:t xml:space="preserve"> </w:t>
      </w:r>
      <w:r w:rsidRPr="00F36503">
        <w:rPr>
          <w:rFonts w:ascii="Times New Roman" w:hAnsi="Times New Roman" w:cs="Times New Roman"/>
          <w:sz w:val="28"/>
          <w:szCs w:val="28"/>
        </w:rPr>
        <w:t>and unlisted public companies</w:t>
      </w:r>
      <w:r>
        <w:rPr>
          <w:rFonts w:ascii="Times New Roman" w:hAnsi="Times New Roman" w:cs="Times New Roman"/>
          <w:sz w:val="28"/>
          <w:szCs w:val="28"/>
        </w:rPr>
        <w:t>.</w:t>
      </w:r>
    </w:p>
    <w:p w:rsidR="005C20D4" w:rsidRDefault="005C20D4" w:rsidP="00F36503">
      <w:pPr>
        <w:autoSpaceDE w:val="0"/>
        <w:autoSpaceDN w:val="0"/>
        <w:adjustRightInd w:val="0"/>
        <w:spacing w:after="0" w:line="240" w:lineRule="auto"/>
        <w:rPr>
          <w:rFonts w:ascii="Times New Roman" w:hAnsi="Times New Roman" w:cs="Times New Roman"/>
          <w:sz w:val="28"/>
          <w:szCs w:val="28"/>
        </w:rPr>
      </w:pPr>
    </w:p>
    <w:p w:rsidR="005C20D4" w:rsidRDefault="005C20D4" w:rsidP="005C20D4">
      <w:pPr>
        <w:autoSpaceDE w:val="0"/>
        <w:autoSpaceDN w:val="0"/>
        <w:adjustRightInd w:val="0"/>
        <w:spacing w:after="0" w:line="240" w:lineRule="auto"/>
        <w:rPr>
          <w:rFonts w:ascii="TTEEt00" w:hAnsi="TTEEt00" w:cs="TTEEt00"/>
          <w:b/>
          <w:sz w:val="28"/>
          <w:szCs w:val="28"/>
        </w:rPr>
      </w:pPr>
      <w:r w:rsidRPr="005C20D4">
        <w:rPr>
          <w:rFonts w:ascii="TTEEt00" w:hAnsi="TTEEt00" w:cs="TTEEt00"/>
          <w:b/>
          <w:sz w:val="28"/>
          <w:szCs w:val="28"/>
        </w:rPr>
        <w:t>NATIONAL COMPANY LAW TRIBUNAL</w:t>
      </w:r>
      <w:r>
        <w:rPr>
          <w:rFonts w:ascii="TTEEt00" w:hAnsi="TTEEt00" w:cs="TTEEt00"/>
          <w:b/>
          <w:sz w:val="28"/>
          <w:szCs w:val="28"/>
        </w:rPr>
        <w:t xml:space="preserve"> AND NATIONAL COMPANY </w:t>
      </w:r>
      <w:r w:rsidRPr="005C20D4">
        <w:rPr>
          <w:rFonts w:ascii="TTEEt00" w:hAnsi="TTEEt00" w:cs="TTEEt00"/>
          <w:b/>
          <w:sz w:val="28"/>
          <w:szCs w:val="28"/>
        </w:rPr>
        <w:t>LAW</w:t>
      </w:r>
      <w:r>
        <w:rPr>
          <w:rFonts w:ascii="TTEEt00" w:hAnsi="TTEEt00" w:cs="TTEEt00"/>
          <w:b/>
          <w:sz w:val="28"/>
          <w:szCs w:val="28"/>
        </w:rPr>
        <w:t xml:space="preserve"> </w:t>
      </w:r>
      <w:r w:rsidRPr="005C20D4">
        <w:rPr>
          <w:rFonts w:ascii="TTEEt00" w:hAnsi="TTEEt00" w:cs="TTEEt00"/>
          <w:b/>
          <w:sz w:val="28"/>
          <w:szCs w:val="28"/>
        </w:rPr>
        <w:t>APPELLATE TRIBUNA</w:t>
      </w:r>
    </w:p>
    <w:p w:rsidR="005C20D4" w:rsidRPr="005C20D4" w:rsidRDefault="005C20D4" w:rsidP="005C20D4">
      <w:pPr>
        <w:autoSpaceDE w:val="0"/>
        <w:autoSpaceDN w:val="0"/>
        <w:adjustRightInd w:val="0"/>
        <w:spacing w:after="0" w:line="240" w:lineRule="auto"/>
        <w:rPr>
          <w:rFonts w:ascii="Times New Roman" w:hAnsi="Times New Roman" w:cs="Times New Roman"/>
          <w:sz w:val="28"/>
          <w:szCs w:val="28"/>
        </w:rPr>
      </w:pPr>
      <w:r w:rsidRPr="005C20D4">
        <w:rPr>
          <w:rFonts w:ascii="Times New Roman" w:hAnsi="Times New Roman" w:cs="Times New Roman"/>
          <w:sz w:val="28"/>
          <w:szCs w:val="28"/>
        </w:rPr>
        <w:t>Section 2(90) of the New Company Law</w:t>
      </w:r>
      <w:r>
        <w:rPr>
          <w:rFonts w:ascii="Times New Roman" w:hAnsi="Times New Roman" w:cs="Times New Roman"/>
          <w:sz w:val="28"/>
          <w:szCs w:val="28"/>
        </w:rPr>
        <w:t xml:space="preserve"> </w:t>
      </w:r>
      <w:r w:rsidRPr="005C20D4">
        <w:rPr>
          <w:rFonts w:ascii="Times New Roman" w:hAnsi="Times New Roman" w:cs="Times New Roman"/>
          <w:sz w:val="28"/>
          <w:szCs w:val="28"/>
        </w:rPr>
        <w:t>defines ‘Tribunal’ as the National Company</w:t>
      </w:r>
      <w:r>
        <w:rPr>
          <w:rFonts w:ascii="Times New Roman" w:hAnsi="Times New Roman" w:cs="Times New Roman"/>
          <w:sz w:val="28"/>
          <w:szCs w:val="28"/>
        </w:rPr>
        <w:t xml:space="preserve"> </w:t>
      </w:r>
      <w:r w:rsidRPr="005C20D4">
        <w:rPr>
          <w:rFonts w:ascii="Times New Roman" w:hAnsi="Times New Roman" w:cs="Times New Roman"/>
          <w:sz w:val="28"/>
          <w:szCs w:val="28"/>
        </w:rPr>
        <w:t>Law Tribunal and Section 2(4) defines</w:t>
      </w:r>
      <w:r>
        <w:rPr>
          <w:rFonts w:ascii="Times New Roman" w:hAnsi="Times New Roman" w:cs="Times New Roman"/>
          <w:sz w:val="28"/>
          <w:szCs w:val="28"/>
        </w:rPr>
        <w:t xml:space="preserve"> </w:t>
      </w:r>
      <w:r w:rsidRPr="005C20D4">
        <w:rPr>
          <w:rFonts w:ascii="Times New Roman" w:hAnsi="Times New Roman" w:cs="Times New Roman"/>
          <w:sz w:val="28"/>
          <w:szCs w:val="28"/>
        </w:rPr>
        <w:t>‘Appellate Tribunal’ as the National</w:t>
      </w:r>
      <w:r>
        <w:rPr>
          <w:rFonts w:ascii="Times New Roman" w:hAnsi="Times New Roman" w:cs="Times New Roman"/>
          <w:sz w:val="28"/>
          <w:szCs w:val="28"/>
        </w:rPr>
        <w:t xml:space="preserve"> </w:t>
      </w:r>
      <w:r w:rsidRPr="005C20D4">
        <w:rPr>
          <w:rFonts w:ascii="Times New Roman" w:hAnsi="Times New Roman" w:cs="Times New Roman"/>
          <w:sz w:val="28"/>
          <w:szCs w:val="28"/>
        </w:rPr>
        <w:t>Company Law Appellate Tribunal and</w:t>
      </w:r>
      <w:r>
        <w:rPr>
          <w:rFonts w:ascii="Times New Roman" w:hAnsi="Times New Roman" w:cs="Times New Roman"/>
          <w:sz w:val="28"/>
          <w:szCs w:val="28"/>
        </w:rPr>
        <w:t xml:space="preserve"> </w:t>
      </w:r>
      <w:r w:rsidRPr="005C20D4">
        <w:rPr>
          <w:rFonts w:ascii="Times New Roman" w:hAnsi="Times New Roman" w:cs="Times New Roman"/>
          <w:sz w:val="28"/>
          <w:szCs w:val="28"/>
        </w:rPr>
        <w:t>thereafter Chapter XXVII (Sections 407 to</w:t>
      </w:r>
      <w:r>
        <w:rPr>
          <w:rFonts w:ascii="Times New Roman" w:hAnsi="Times New Roman" w:cs="Times New Roman"/>
          <w:sz w:val="28"/>
          <w:szCs w:val="28"/>
        </w:rPr>
        <w:t xml:space="preserve"> </w:t>
      </w:r>
      <w:r w:rsidRPr="005C20D4">
        <w:rPr>
          <w:rFonts w:ascii="Times New Roman" w:hAnsi="Times New Roman" w:cs="Times New Roman"/>
          <w:sz w:val="28"/>
          <w:szCs w:val="28"/>
        </w:rPr>
        <w:t>434) deals with the Tribunal and the</w:t>
      </w:r>
      <w:r>
        <w:rPr>
          <w:rFonts w:ascii="Times New Roman" w:hAnsi="Times New Roman" w:cs="Times New Roman"/>
          <w:sz w:val="28"/>
          <w:szCs w:val="28"/>
        </w:rPr>
        <w:t xml:space="preserve"> </w:t>
      </w:r>
      <w:r w:rsidRPr="005C20D4">
        <w:rPr>
          <w:rFonts w:ascii="Times New Roman" w:hAnsi="Times New Roman" w:cs="Times New Roman"/>
          <w:sz w:val="28"/>
          <w:szCs w:val="28"/>
        </w:rPr>
        <w:t>Appellate Tribunal. However, only Sections</w:t>
      </w:r>
      <w:r>
        <w:rPr>
          <w:rFonts w:ascii="Times New Roman" w:hAnsi="Times New Roman" w:cs="Times New Roman"/>
          <w:sz w:val="28"/>
          <w:szCs w:val="28"/>
        </w:rPr>
        <w:t xml:space="preserve"> </w:t>
      </w:r>
      <w:r w:rsidRPr="005C20D4">
        <w:rPr>
          <w:rFonts w:ascii="Times New Roman" w:hAnsi="Times New Roman" w:cs="Times New Roman"/>
          <w:sz w:val="28"/>
          <w:szCs w:val="28"/>
        </w:rPr>
        <w:t>2(4), 2(90) and 407 to 414 (both inclusive)</w:t>
      </w:r>
      <w:r>
        <w:rPr>
          <w:rFonts w:ascii="Times New Roman" w:hAnsi="Times New Roman" w:cs="Times New Roman"/>
          <w:sz w:val="28"/>
          <w:szCs w:val="28"/>
        </w:rPr>
        <w:t xml:space="preserve"> </w:t>
      </w:r>
      <w:r w:rsidRPr="005C20D4">
        <w:rPr>
          <w:rFonts w:ascii="Times New Roman" w:hAnsi="Times New Roman" w:cs="Times New Roman"/>
          <w:sz w:val="28"/>
          <w:szCs w:val="28"/>
        </w:rPr>
        <w:t>have been notified by the Central</w:t>
      </w:r>
      <w:r>
        <w:rPr>
          <w:rFonts w:ascii="Times New Roman" w:hAnsi="Times New Roman" w:cs="Times New Roman"/>
          <w:sz w:val="28"/>
          <w:szCs w:val="28"/>
        </w:rPr>
        <w:t xml:space="preserve"> </w:t>
      </w:r>
      <w:r w:rsidRPr="005C20D4">
        <w:rPr>
          <w:rFonts w:ascii="Times New Roman" w:hAnsi="Times New Roman" w:cs="Times New Roman"/>
          <w:sz w:val="28"/>
          <w:szCs w:val="28"/>
        </w:rPr>
        <w:t>Government till now.</w:t>
      </w:r>
      <w:r>
        <w:rPr>
          <w:rFonts w:ascii="Times New Roman" w:hAnsi="Times New Roman" w:cs="Times New Roman"/>
          <w:sz w:val="28"/>
          <w:szCs w:val="28"/>
        </w:rPr>
        <w:t xml:space="preserve"> </w:t>
      </w:r>
      <w:r w:rsidRPr="005C20D4">
        <w:rPr>
          <w:rFonts w:ascii="Times New Roman" w:hAnsi="Times New Roman" w:cs="Times New Roman"/>
          <w:sz w:val="28"/>
          <w:szCs w:val="28"/>
        </w:rPr>
        <w:t>The notified sections of the chapter mostly</w:t>
      </w:r>
      <w:r>
        <w:rPr>
          <w:rFonts w:ascii="Times New Roman" w:hAnsi="Times New Roman" w:cs="Times New Roman"/>
          <w:sz w:val="28"/>
          <w:szCs w:val="28"/>
        </w:rPr>
        <w:t xml:space="preserve"> </w:t>
      </w:r>
      <w:r w:rsidRPr="005C20D4">
        <w:rPr>
          <w:rFonts w:ascii="Times New Roman" w:hAnsi="Times New Roman" w:cs="Times New Roman"/>
          <w:sz w:val="28"/>
          <w:szCs w:val="28"/>
        </w:rPr>
        <w:t>deal with the establishment/constitution of</w:t>
      </w:r>
      <w:r>
        <w:rPr>
          <w:rFonts w:ascii="Times New Roman" w:hAnsi="Times New Roman" w:cs="Times New Roman"/>
          <w:sz w:val="28"/>
          <w:szCs w:val="28"/>
        </w:rPr>
        <w:t xml:space="preserve"> </w:t>
      </w:r>
      <w:r w:rsidRPr="005C20D4">
        <w:rPr>
          <w:rFonts w:ascii="Times New Roman" w:hAnsi="Times New Roman" w:cs="Times New Roman"/>
          <w:sz w:val="28"/>
          <w:szCs w:val="28"/>
        </w:rPr>
        <w:t>the tribunal and the appellate tribunal.</w:t>
      </w:r>
      <w:r>
        <w:rPr>
          <w:rFonts w:ascii="Times New Roman" w:hAnsi="Times New Roman" w:cs="Times New Roman"/>
          <w:sz w:val="28"/>
          <w:szCs w:val="28"/>
        </w:rPr>
        <w:t xml:space="preserve"> </w:t>
      </w:r>
      <w:r w:rsidRPr="005C20D4">
        <w:rPr>
          <w:rFonts w:ascii="Times New Roman" w:hAnsi="Times New Roman" w:cs="Times New Roman"/>
          <w:sz w:val="28"/>
          <w:szCs w:val="28"/>
        </w:rPr>
        <w:t>While Section 407 sets out the definitions</w:t>
      </w:r>
      <w:r>
        <w:rPr>
          <w:rFonts w:ascii="Times New Roman" w:hAnsi="Times New Roman" w:cs="Times New Roman"/>
          <w:sz w:val="28"/>
          <w:szCs w:val="28"/>
        </w:rPr>
        <w:t xml:space="preserve"> </w:t>
      </w:r>
      <w:r w:rsidRPr="005C20D4">
        <w:rPr>
          <w:rFonts w:ascii="Times New Roman" w:hAnsi="Times New Roman" w:cs="Times New Roman"/>
          <w:sz w:val="28"/>
          <w:szCs w:val="28"/>
        </w:rPr>
        <w:t>for the purpose of this chapter, Section 408</w:t>
      </w:r>
      <w:r>
        <w:rPr>
          <w:rFonts w:ascii="Times New Roman" w:hAnsi="Times New Roman" w:cs="Times New Roman"/>
          <w:sz w:val="28"/>
          <w:szCs w:val="28"/>
        </w:rPr>
        <w:t xml:space="preserve"> </w:t>
      </w:r>
      <w:r w:rsidRPr="005C20D4">
        <w:rPr>
          <w:rFonts w:ascii="Times New Roman" w:hAnsi="Times New Roman" w:cs="Times New Roman"/>
          <w:sz w:val="28"/>
          <w:szCs w:val="28"/>
        </w:rPr>
        <w:t>establishes the tribunal to be known as the</w:t>
      </w:r>
      <w:r>
        <w:rPr>
          <w:rFonts w:ascii="Times New Roman" w:hAnsi="Times New Roman" w:cs="Times New Roman"/>
          <w:sz w:val="28"/>
          <w:szCs w:val="28"/>
        </w:rPr>
        <w:t xml:space="preserve"> </w:t>
      </w:r>
      <w:r w:rsidRPr="005C20D4">
        <w:rPr>
          <w:rFonts w:ascii="Times New Roman" w:hAnsi="Times New Roman" w:cs="Times New Roman"/>
          <w:sz w:val="28"/>
          <w:szCs w:val="28"/>
        </w:rPr>
        <w:t>National Company Law Tribunal exclusively</w:t>
      </w:r>
      <w:r>
        <w:rPr>
          <w:rFonts w:ascii="Times New Roman" w:hAnsi="Times New Roman" w:cs="Times New Roman"/>
          <w:sz w:val="28"/>
          <w:szCs w:val="28"/>
        </w:rPr>
        <w:t xml:space="preserve"> </w:t>
      </w:r>
      <w:r w:rsidRPr="005C20D4">
        <w:rPr>
          <w:rFonts w:ascii="Times New Roman" w:hAnsi="Times New Roman" w:cs="Times New Roman"/>
          <w:sz w:val="28"/>
          <w:szCs w:val="28"/>
        </w:rPr>
        <w:t>for dealing with and adjudicating matters</w:t>
      </w:r>
      <w:r>
        <w:rPr>
          <w:rFonts w:ascii="Times New Roman" w:hAnsi="Times New Roman" w:cs="Times New Roman"/>
          <w:sz w:val="28"/>
          <w:szCs w:val="28"/>
        </w:rPr>
        <w:t xml:space="preserve"> </w:t>
      </w:r>
      <w:r w:rsidRPr="005C20D4">
        <w:rPr>
          <w:rFonts w:ascii="Times New Roman" w:hAnsi="Times New Roman" w:cs="Times New Roman"/>
          <w:sz w:val="28"/>
          <w:szCs w:val="28"/>
        </w:rPr>
        <w:t>pertaining to company law and company</w:t>
      </w:r>
      <w:r>
        <w:rPr>
          <w:rFonts w:ascii="Times New Roman" w:hAnsi="Times New Roman" w:cs="Times New Roman"/>
          <w:sz w:val="28"/>
          <w:szCs w:val="28"/>
        </w:rPr>
        <w:t xml:space="preserve"> </w:t>
      </w:r>
      <w:r w:rsidRPr="005C20D4">
        <w:rPr>
          <w:rFonts w:ascii="Times New Roman" w:hAnsi="Times New Roman" w:cs="Times New Roman"/>
          <w:sz w:val="28"/>
          <w:szCs w:val="28"/>
        </w:rPr>
        <w:t>affairs and Section 409 sets out the</w:t>
      </w:r>
      <w:r>
        <w:rPr>
          <w:rFonts w:ascii="Times New Roman" w:hAnsi="Times New Roman" w:cs="Times New Roman"/>
          <w:sz w:val="28"/>
          <w:szCs w:val="28"/>
        </w:rPr>
        <w:t xml:space="preserve"> </w:t>
      </w:r>
      <w:r w:rsidRPr="005C20D4">
        <w:rPr>
          <w:rFonts w:ascii="Times New Roman" w:hAnsi="Times New Roman" w:cs="Times New Roman"/>
          <w:sz w:val="28"/>
          <w:szCs w:val="28"/>
        </w:rPr>
        <w:t>eligibility criteria for the appointment of the</w:t>
      </w:r>
      <w:r>
        <w:rPr>
          <w:rFonts w:ascii="Times New Roman" w:hAnsi="Times New Roman" w:cs="Times New Roman"/>
          <w:sz w:val="28"/>
          <w:szCs w:val="28"/>
        </w:rPr>
        <w:t xml:space="preserve"> </w:t>
      </w:r>
      <w:r w:rsidRPr="005C20D4">
        <w:rPr>
          <w:rFonts w:ascii="Times New Roman" w:hAnsi="Times New Roman" w:cs="Times New Roman"/>
          <w:sz w:val="28"/>
          <w:szCs w:val="28"/>
        </w:rPr>
        <w:t>president, judicial members and the</w:t>
      </w:r>
      <w:r>
        <w:rPr>
          <w:rFonts w:ascii="Times New Roman" w:hAnsi="Times New Roman" w:cs="Times New Roman"/>
          <w:sz w:val="28"/>
          <w:szCs w:val="28"/>
        </w:rPr>
        <w:t xml:space="preserve"> </w:t>
      </w:r>
      <w:r w:rsidRPr="005C20D4">
        <w:rPr>
          <w:rFonts w:ascii="Times New Roman" w:hAnsi="Times New Roman" w:cs="Times New Roman"/>
          <w:sz w:val="28"/>
          <w:szCs w:val="28"/>
        </w:rPr>
        <w:t>technical members of the tribunal.</w:t>
      </w:r>
      <w:r>
        <w:rPr>
          <w:rFonts w:ascii="Times New Roman" w:hAnsi="Times New Roman" w:cs="Times New Roman"/>
          <w:sz w:val="28"/>
          <w:szCs w:val="28"/>
        </w:rPr>
        <w:t xml:space="preserve"> </w:t>
      </w:r>
      <w:r w:rsidRPr="005C20D4">
        <w:rPr>
          <w:rFonts w:ascii="Times New Roman" w:hAnsi="Times New Roman" w:cs="Times New Roman"/>
          <w:sz w:val="28"/>
          <w:szCs w:val="28"/>
        </w:rPr>
        <w:t>Thereafter, Section 410 establishes the</w:t>
      </w:r>
      <w:r>
        <w:rPr>
          <w:rFonts w:ascii="Times New Roman" w:hAnsi="Times New Roman" w:cs="Times New Roman"/>
          <w:sz w:val="28"/>
          <w:szCs w:val="28"/>
        </w:rPr>
        <w:t xml:space="preserve"> </w:t>
      </w:r>
      <w:r w:rsidRPr="005C20D4">
        <w:rPr>
          <w:rFonts w:ascii="Times New Roman" w:hAnsi="Times New Roman" w:cs="Times New Roman"/>
          <w:sz w:val="28"/>
          <w:szCs w:val="28"/>
        </w:rPr>
        <w:t>appellate tribunal to be known as the</w:t>
      </w:r>
      <w:r>
        <w:rPr>
          <w:rFonts w:ascii="Times New Roman" w:hAnsi="Times New Roman" w:cs="Times New Roman"/>
          <w:sz w:val="28"/>
          <w:szCs w:val="28"/>
        </w:rPr>
        <w:t xml:space="preserve"> </w:t>
      </w:r>
      <w:r w:rsidRPr="005C20D4">
        <w:rPr>
          <w:rFonts w:ascii="Times New Roman" w:hAnsi="Times New Roman" w:cs="Times New Roman"/>
          <w:sz w:val="28"/>
          <w:szCs w:val="28"/>
        </w:rPr>
        <w:t>National Company Law Appellate Tribunal</w:t>
      </w:r>
      <w:r>
        <w:rPr>
          <w:rFonts w:ascii="Times New Roman" w:hAnsi="Times New Roman" w:cs="Times New Roman"/>
          <w:sz w:val="28"/>
          <w:szCs w:val="28"/>
        </w:rPr>
        <w:t xml:space="preserve"> </w:t>
      </w:r>
      <w:r w:rsidRPr="005C20D4">
        <w:rPr>
          <w:rFonts w:ascii="Times New Roman" w:hAnsi="Times New Roman" w:cs="Times New Roman"/>
          <w:sz w:val="28"/>
          <w:szCs w:val="28"/>
        </w:rPr>
        <w:t>for dealing with appeals from the National</w:t>
      </w:r>
      <w:r>
        <w:rPr>
          <w:rFonts w:ascii="Times New Roman" w:hAnsi="Times New Roman" w:cs="Times New Roman"/>
          <w:sz w:val="28"/>
          <w:szCs w:val="28"/>
        </w:rPr>
        <w:t xml:space="preserve"> </w:t>
      </w:r>
      <w:r w:rsidRPr="005C20D4">
        <w:rPr>
          <w:rFonts w:ascii="Times New Roman" w:hAnsi="Times New Roman" w:cs="Times New Roman"/>
          <w:sz w:val="28"/>
          <w:szCs w:val="28"/>
        </w:rPr>
        <w:t>Company Law Tribunal and Section 411</w:t>
      </w:r>
      <w:r>
        <w:rPr>
          <w:rFonts w:ascii="Times New Roman" w:hAnsi="Times New Roman" w:cs="Times New Roman"/>
          <w:sz w:val="28"/>
          <w:szCs w:val="28"/>
        </w:rPr>
        <w:t xml:space="preserve"> </w:t>
      </w:r>
      <w:r w:rsidRPr="005C20D4">
        <w:rPr>
          <w:rFonts w:ascii="Times New Roman" w:hAnsi="Times New Roman" w:cs="Times New Roman"/>
          <w:sz w:val="28"/>
          <w:szCs w:val="28"/>
        </w:rPr>
        <w:t>sets out the eligibility criteria of the</w:t>
      </w:r>
      <w:r>
        <w:rPr>
          <w:rFonts w:ascii="Times New Roman" w:hAnsi="Times New Roman" w:cs="Times New Roman"/>
          <w:sz w:val="28"/>
          <w:szCs w:val="28"/>
        </w:rPr>
        <w:t xml:space="preserve"> </w:t>
      </w:r>
      <w:r w:rsidRPr="005C20D4">
        <w:rPr>
          <w:rFonts w:ascii="Times New Roman" w:hAnsi="Times New Roman" w:cs="Times New Roman"/>
          <w:sz w:val="28"/>
          <w:szCs w:val="28"/>
        </w:rPr>
        <w:t>chairperson, judicial members and technical</w:t>
      </w:r>
      <w:r>
        <w:rPr>
          <w:rFonts w:ascii="Times New Roman" w:hAnsi="Times New Roman" w:cs="Times New Roman"/>
          <w:sz w:val="28"/>
          <w:szCs w:val="28"/>
        </w:rPr>
        <w:t xml:space="preserve"> </w:t>
      </w:r>
      <w:r w:rsidRPr="005C20D4">
        <w:rPr>
          <w:rFonts w:ascii="Times New Roman" w:hAnsi="Times New Roman" w:cs="Times New Roman"/>
          <w:sz w:val="28"/>
          <w:szCs w:val="28"/>
        </w:rPr>
        <w:t>members of the appellate tribunal. Section</w:t>
      </w:r>
      <w:r>
        <w:rPr>
          <w:rFonts w:ascii="Times New Roman" w:hAnsi="Times New Roman" w:cs="Times New Roman"/>
          <w:sz w:val="28"/>
          <w:szCs w:val="28"/>
        </w:rPr>
        <w:t xml:space="preserve"> </w:t>
      </w:r>
      <w:r w:rsidRPr="005C20D4">
        <w:rPr>
          <w:rFonts w:ascii="Times New Roman" w:hAnsi="Times New Roman" w:cs="Times New Roman"/>
          <w:sz w:val="28"/>
          <w:szCs w:val="28"/>
        </w:rPr>
        <w:t>412 sets out that the president of the</w:t>
      </w:r>
      <w:r>
        <w:rPr>
          <w:rFonts w:ascii="Times New Roman" w:hAnsi="Times New Roman" w:cs="Times New Roman"/>
          <w:sz w:val="28"/>
          <w:szCs w:val="28"/>
        </w:rPr>
        <w:t xml:space="preserve"> </w:t>
      </w:r>
      <w:r w:rsidRPr="005C20D4">
        <w:rPr>
          <w:rFonts w:ascii="Times New Roman" w:hAnsi="Times New Roman" w:cs="Times New Roman"/>
          <w:sz w:val="28"/>
          <w:szCs w:val="28"/>
        </w:rPr>
        <w:t>tribunal and the chairperson of the</w:t>
      </w:r>
      <w:r>
        <w:rPr>
          <w:rFonts w:ascii="Times New Roman" w:hAnsi="Times New Roman" w:cs="Times New Roman"/>
          <w:sz w:val="28"/>
          <w:szCs w:val="28"/>
        </w:rPr>
        <w:t xml:space="preserve"> </w:t>
      </w:r>
      <w:r w:rsidRPr="005C20D4">
        <w:rPr>
          <w:rFonts w:ascii="Times New Roman" w:hAnsi="Times New Roman" w:cs="Times New Roman"/>
          <w:sz w:val="28"/>
          <w:szCs w:val="28"/>
        </w:rPr>
        <w:t>appellate tribunal shall be appointed only</w:t>
      </w:r>
      <w:r>
        <w:rPr>
          <w:rFonts w:ascii="Times New Roman" w:hAnsi="Times New Roman" w:cs="Times New Roman"/>
          <w:sz w:val="28"/>
          <w:szCs w:val="28"/>
        </w:rPr>
        <w:t xml:space="preserve"> </w:t>
      </w:r>
      <w:r w:rsidRPr="005C20D4">
        <w:rPr>
          <w:rFonts w:ascii="Times New Roman" w:hAnsi="Times New Roman" w:cs="Times New Roman"/>
          <w:sz w:val="28"/>
          <w:szCs w:val="28"/>
        </w:rPr>
        <w:t>after due consultation with the Chief</w:t>
      </w:r>
      <w:r>
        <w:rPr>
          <w:rFonts w:ascii="Times New Roman" w:hAnsi="Times New Roman" w:cs="Times New Roman"/>
          <w:sz w:val="28"/>
          <w:szCs w:val="28"/>
        </w:rPr>
        <w:t xml:space="preserve"> </w:t>
      </w:r>
      <w:r w:rsidRPr="005C20D4">
        <w:rPr>
          <w:rFonts w:ascii="Times New Roman" w:hAnsi="Times New Roman" w:cs="Times New Roman"/>
          <w:sz w:val="28"/>
          <w:szCs w:val="28"/>
        </w:rPr>
        <w:t>Justice of India and that the members of</w:t>
      </w:r>
      <w:r>
        <w:rPr>
          <w:rFonts w:ascii="Times New Roman" w:hAnsi="Times New Roman" w:cs="Times New Roman"/>
          <w:sz w:val="28"/>
          <w:szCs w:val="28"/>
        </w:rPr>
        <w:t xml:space="preserve"> </w:t>
      </w:r>
      <w:r w:rsidRPr="005C20D4">
        <w:rPr>
          <w:rFonts w:ascii="Times New Roman" w:hAnsi="Times New Roman" w:cs="Times New Roman"/>
          <w:sz w:val="28"/>
          <w:szCs w:val="28"/>
        </w:rPr>
        <w:t>the tribunal and the technical members of</w:t>
      </w:r>
      <w:r>
        <w:rPr>
          <w:rFonts w:ascii="Times New Roman" w:hAnsi="Times New Roman" w:cs="Times New Roman"/>
          <w:sz w:val="28"/>
          <w:szCs w:val="28"/>
        </w:rPr>
        <w:t xml:space="preserve"> </w:t>
      </w:r>
      <w:r w:rsidRPr="005C20D4">
        <w:rPr>
          <w:rFonts w:ascii="Times New Roman" w:hAnsi="Times New Roman" w:cs="Times New Roman"/>
          <w:sz w:val="28"/>
          <w:szCs w:val="28"/>
        </w:rPr>
        <w:t>the appellate tribunal shall be appointed on</w:t>
      </w:r>
      <w:r>
        <w:rPr>
          <w:rFonts w:ascii="Times New Roman" w:hAnsi="Times New Roman" w:cs="Times New Roman"/>
          <w:sz w:val="28"/>
          <w:szCs w:val="28"/>
        </w:rPr>
        <w:t xml:space="preserve"> </w:t>
      </w:r>
      <w:r w:rsidRPr="005C20D4">
        <w:rPr>
          <w:rFonts w:ascii="Times New Roman" w:hAnsi="Times New Roman" w:cs="Times New Roman"/>
          <w:sz w:val="28"/>
          <w:szCs w:val="28"/>
        </w:rPr>
        <w:t>the recommendation of the selection</w:t>
      </w:r>
      <w:r>
        <w:rPr>
          <w:rFonts w:ascii="Times New Roman" w:hAnsi="Times New Roman" w:cs="Times New Roman"/>
          <w:sz w:val="28"/>
          <w:szCs w:val="28"/>
        </w:rPr>
        <w:t xml:space="preserve"> </w:t>
      </w:r>
      <w:r w:rsidRPr="005C20D4">
        <w:rPr>
          <w:rFonts w:ascii="Times New Roman" w:hAnsi="Times New Roman" w:cs="Times New Roman"/>
          <w:sz w:val="28"/>
          <w:szCs w:val="28"/>
        </w:rPr>
        <w:t>committee comprising of persons set out</w:t>
      </w:r>
      <w:r>
        <w:rPr>
          <w:rFonts w:ascii="Times New Roman" w:hAnsi="Times New Roman" w:cs="Times New Roman"/>
          <w:sz w:val="28"/>
          <w:szCs w:val="28"/>
        </w:rPr>
        <w:t xml:space="preserve"> </w:t>
      </w:r>
      <w:r w:rsidRPr="005C20D4">
        <w:rPr>
          <w:rFonts w:ascii="Times New Roman" w:hAnsi="Times New Roman" w:cs="Times New Roman"/>
          <w:sz w:val="28"/>
          <w:szCs w:val="28"/>
        </w:rPr>
        <w:t>therein. Section 413 sets out the term of</w:t>
      </w:r>
      <w:r>
        <w:rPr>
          <w:rFonts w:ascii="Times New Roman" w:hAnsi="Times New Roman" w:cs="Times New Roman"/>
          <w:sz w:val="28"/>
          <w:szCs w:val="28"/>
        </w:rPr>
        <w:t xml:space="preserve"> </w:t>
      </w:r>
      <w:r w:rsidRPr="005C20D4">
        <w:rPr>
          <w:rFonts w:ascii="Times New Roman" w:hAnsi="Times New Roman" w:cs="Times New Roman"/>
          <w:sz w:val="28"/>
          <w:szCs w:val="28"/>
        </w:rPr>
        <w:t>office for the office bearers of the tribunal</w:t>
      </w:r>
      <w:r>
        <w:rPr>
          <w:rFonts w:ascii="Times New Roman" w:hAnsi="Times New Roman" w:cs="Times New Roman"/>
          <w:sz w:val="28"/>
          <w:szCs w:val="28"/>
        </w:rPr>
        <w:t xml:space="preserve"> </w:t>
      </w:r>
      <w:r w:rsidRPr="005C20D4">
        <w:rPr>
          <w:rFonts w:ascii="Times New Roman" w:hAnsi="Times New Roman" w:cs="Times New Roman"/>
          <w:sz w:val="28"/>
          <w:szCs w:val="28"/>
        </w:rPr>
        <w:t>and the appellate tribunal and Section 414</w:t>
      </w:r>
      <w:r>
        <w:rPr>
          <w:rFonts w:ascii="Times New Roman" w:hAnsi="Times New Roman" w:cs="Times New Roman"/>
          <w:sz w:val="28"/>
          <w:szCs w:val="28"/>
        </w:rPr>
        <w:t xml:space="preserve"> </w:t>
      </w:r>
      <w:r w:rsidRPr="005C20D4">
        <w:rPr>
          <w:rFonts w:ascii="Times New Roman" w:hAnsi="Times New Roman" w:cs="Times New Roman"/>
          <w:sz w:val="28"/>
          <w:szCs w:val="28"/>
        </w:rPr>
        <w:t>sets out that the salary, allowances and</w:t>
      </w:r>
      <w:r>
        <w:rPr>
          <w:rFonts w:ascii="Times New Roman" w:hAnsi="Times New Roman" w:cs="Times New Roman"/>
          <w:sz w:val="28"/>
          <w:szCs w:val="28"/>
        </w:rPr>
        <w:t xml:space="preserve"> </w:t>
      </w:r>
      <w:r w:rsidRPr="005C20D4">
        <w:rPr>
          <w:rFonts w:ascii="Times New Roman" w:hAnsi="Times New Roman" w:cs="Times New Roman"/>
          <w:sz w:val="28"/>
          <w:szCs w:val="28"/>
        </w:rPr>
        <w:t>other terms and conditions of service shall</w:t>
      </w:r>
      <w:r>
        <w:rPr>
          <w:rFonts w:ascii="Times New Roman" w:hAnsi="Times New Roman" w:cs="Times New Roman"/>
          <w:sz w:val="28"/>
          <w:szCs w:val="28"/>
        </w:rPr>
        <w:t xml:space="preserve"> </w:t>
      </w:r>
      <w:r w:rsidRPr="005C20D4">
        <w:rPr>
          <w:rFonts w:ascii="Times New Roman" w:hAnsi="Times New Roman" w:cs="Times New Roman"/>
          <w:sz w:val="28"/>
          <w:szCs w:val="28"/>
        </w:rPr>
        <w:t>be as may be prescribed.</w:t>
      </w:r>
      <w:r>
        <w:rPr>
          <w:rFonts w:ascii="Times New Roman" w:hAnsi="Times New Roman" w:cs="Times New Roman"/>
          <w:sz w:val="28"/>
          <w:szCs w:val="28"/>
        </w:rPr>
        <w:t xml:space="preserve"> </w:t>
      </w:r>
      <w:r w:rsidRPr="005C20D4">
        <w:rPr>
          <w:rFonts w:ascii="Times New Roman" w:hAnsi="Times New Roman" w:cs="Times New Roman"/>
          <w:sz w:val="28"/>
          <w:szCs w:val="28"/>
        </w:rPr>
        <w:t>Sections pertaining to the acting</w:t>
      </w:r>
      <w:r>
        <w:rPr>
          <w:rFonts w:ascii="Times New Roman" w:hAnsi="Times New Roman" w:cs="Times New Roman"/>
          <w:sz w:val="28"/>
          <w:szCs w:val="28"/>
        </w:rPr>
        <w:t xml:space="preserve"> </w:t>
      </w:r>
      <w:r w:rsidRPr="005C20D4">
        <w:rPr>
          <w:rFonts w:ascii="Times New Roman" w:hAnsi="Times New Roman" w:cs="Times New Roman"/>
          <w:sz w:val="28"/>
          <w:szCs w:val="28"/>
        </w:rPr>
        <w:t>president/chairperson, resignation of</w:t>
      </w:r>
      <w:r>
        <w:rPr>
          <w:rFonts w:ascii="Times New Roman" w:hAnsi="Times New Roman" w:cs="Times New Roman"/>
          <w:sz w:val="28"/>
          <w:szCs w:val="28"/>
        </w:rPr>
        <w:t xml:space="preserve"> </w:t>
      </w:r>
      <w:r w:rsidRPr="005C20D4">
        <w:rPr>
          <w:rFonts w:ascii="Times New Roman" w:hAnsi="Times New Roman" w:cs="Times New Roman"/>
          <w:sz w:val="28"/>
          <w:szCs w:val="28"/>
        </w:rPr>
        <w:t>members, removal of members, staff,</w:t>
      </w:r>
      <w:r>
        <w:rPr>
          <w:rFonts w:ascii="Times New Roman" w:hAnsi="Times New Roman" w:cs="Times New Roman"/>
          <w:sz w:val="28"/>
          <w:szCs w:val="28"/>
        </w:rPr>
        <w:t xml:space="preserve"> </w:t>
      </w:r>
      <w:r w:rsidRPr="005C20D4">
        <w:rPr>
          <w:rFonts w:ascii="Times New Roman" w:hAnsi="Times New Roman" w:cs="Times New Roman"/>
          <w:sz w:val="28"/>
          <w:szCs w:val="28"/>
        </w:rPr>
        <w:t>benches, order of the tribunal, appeal from</w:t>
      </w:r>
      <w:r>
        <w:rPr>
          <w:rFonts w:ascii="Times New Roman" w:hAnsi="Times New Roman" w:cs="Times New Roman"/>
          <w:sz w:val="28"/>
          <w:szCs w:val="28"/>
        </w:rPr>
        <w:t xml:space="preserve"> </w:t>
      </w:r>
      <w:r w:rsidRPr="005C20D4">
        <w:rPr>
          <w:rFonts w:ascii="Times New Roman" w:hAnsi="Times New Roman" w:cs="Times New Roman"/>
          <w:sz w:val="28"/>
          <w:szCs w:val="28"/>
        </w:rPr>
        <w:t>orders of the tribunal, expeditious disposal,</w:t>
      </w:r>
      <w:r>
        <w:rPr>
          <w:rFonts w:ascii="Times New Roman" w:hAnsi="Times New Roman" w:cs="Times New Roman"/>
          <w:sz w:val="28"/>
          <w:szCs w:val="28"/>
        </w:rPr>
        <w:t xml:space="preserve"> </w:t>
      </w:r>
      <w:r w:rsidRPr="005C20D4">
        <w:rPr>
          <w:rFonts w:ascii="Times New Roman" w:hAnsi="Times New Roman" w:cs="Times New Roman"/>
          <w:sz w:val="28"/>
          <w:szCs w:val="28"/>
        </w:rPr>
        <w:t>appeal to Supreme Court, power to punish</w:t>
      </w:r>
      <w:r>
        <w:rPr>
          <w:rFonts w:ascii="Times New Roman" w:hAnsi="Times New Roman" w:cs="Times New Roman"/>
          <w:sz w:val="28"/>
          <w:szCs w:val="28"/>
        </w:rPr>
        <w:t xml:space="preserve"> </w:t>
      </w:r>
      <w:r w:rsidRPr="005C20D4">
        <w:rPr>
          <w:rFonts w:ascii="Times New Roman" w:hAnsi="Times New Roman" w:cs="Times New Roman"/>
          <w:sz w:val="28"/>
          <w:szCs w:val="28"/>
        </w:rPr>
        <w:t>for contempt, delegation of power,</w:t>
      </w:r>
      <w:r>
        <w:rPr>
          <w:rFonts w:ascii="Times New Roman" w:hAnsi="Times New Roman" w:cs="Times New Roman"/>
          <w:sz w:val="28"/>
          <w:szCs w:val="28"/>
        </w:rPr>
        <w:t xml:space="preserve"> </w:t>
      </w:r>
      <w:r w:rsidRPr="005C20D4">
        <w:rPr>
          <w:rFonts w:ascii="Times New Roman" w:hAnsi="Times New Roman" w:cs="Times New Roman"/>
          <w:sz w:val="28"/>
          <w:szCs w:val="28"/>
        </w:rPr>
        <w:t>limitation, etc. of the tribunal and the</w:t>
      </w:r>
      <w:r>
        <w:rPr>
          <w:rFonts w:ascii="Times New Roman" w:hAnsi="Times New Roman" w:cs="Times New Roman"/>
          <w:sz w:val="28"/>
          <w:szCs w:val="28"/>
        </w:rPr>
        <w:t xml:space="preserve"> </w:t>
      </w:r>
      <w:r w:rsidRPr="005C20D4">
        <w:rPr>
          <w:rFonts w:ascii="Times New Roman" w:hAnsi="Times New Roman" w:cs="Times New Roman"/>
          <w:sz w:val="28"/>
          <w:szCs w:val="28"/>
        </w:rPr>
        <w:t>appellate tribunal has not been notified yet.</w:t>
      </w:r>
    </w:p>
    <w:p w:rsidR="005C20D4" w:rsidRPr="005C20D4" w:rsidRDefault="005C20D4" w:rsidP="005C20D4">
      <w:pPr>
        <w:autoSpaceDE w:val="0"/>
        <w:autoSpaceDN w:val="0"/>
        <w:adjustRightInd w:val="0"/>
        <w:spacing w:after="0" w:line="240" w:lineRule="auto"/>
        <w:rPr>
          <w:rFonts w:ascii="Times New Roman" w:hAnsi="Times New Roman" w:cs="Times New Roman"/>
          <w:sz w:val="28"/>
          <w:szCs w:val="28"/>
        </w:rPr>
      </w:pPr>
      <w:r w:rsidRPr="005C20D4">
        <w:rPr>
          <w:rFonts w:ascii="Times New Roman" w:hAnsi="Times New Roman" w:cs="Times New Roman"/>
          <w:sz w:val="28"/>
          <w:szCs w:val="28"/>
        </w:rPr>
        <w:t>It is pertinent to note that although the</w:t>
      </w:r>
      <w:r>
        <w:rPr>
          <w:rFonts w:ascii="Times New Roman" w:hAnsi="Times New Roman" w:cs="Times New Roman"/>
          <w:sz w:val="28"/>
          <w:szCs w:val="28"/>
        </w:rPr>
        <w:t xml:space="preserve"> </w:t>
      </w:r>
      <w:r w:rsidRPr="005C20D4">
        <w:rPr>
          <w:rFonts w:ascii="Times New Roman" w:hAnsi="Times New Roman" w:cs="Times New Roman"/>
          <w:sz w:val="28"/>
          <w:szCs w:val="28"/>
        </w:rPr>
        <w:t>notification of Sections 407 to 414</w:t>
      </w:r>
      <w:r>
        <w:rPr>
          <w:rFonts w:ascii="Times New Roman" w:hAnsi="Times New Roman" w:cs="Times New Roman"/>
          <w:sz w:val="28"/>
          <w:szCs w:val="28"/>
        </w:rPr>
        <w:t xml:space="preserve"> </w:t>
      </w:r>
      <w:r w:rsidRPr="005C20D4">
        <w:rPr>
          <w:rFonts w:ascii="Times New Roman" w:hAnsi="Times New Roman" w:cs="Times New Roman"/>
          <w:sz w:val="28"/>
          <w:szCs w:val="28"/>
        </w:rPr>
        <w:t>establishes the tribunal and the appellate</w:t>
      </w:r>
      <w:r>
        <w:rPr>
          <w:rFonts w:ascii="Times New Roman" w:hAnsi="Times New Roman" w:cs="Times New Roman"/>
          <w:sz w:val="28"/>
          <w:szCs w:val="28"/>
        </w:rPr>
        <w:t xml:space="preserve"> </w:t>
      </w:r>
      <w:r w:rsidRPr="005C20D4">
        <w:rPr>
          <w:rFonts w:ascii="Times New Roman" w:hAnsi="Times New Roman" w:cs="Times New Roman"/>
          <w:sz w:val="28"/>
          <w:szCs w:val="28"/>
        </w:rPr>
        <w:t>tribunal but the procedure to be followed</w:t>
      </w:r>
      <w:r>
        <w:rPr>
          <w:rFonts w:ascii="Times New Roman" w:hAnsi="Times New Roman" w:cs="Times New Roman"/>
          <w:sz w:val="28"/>
          <w:szCs w:val="28"/>
        </w:rPr>
        <w:t xml:space="preserve"> </w:t>
      </w:r>
      <w:r w:rsidRPr="005C20D4">
        <w:rPr>
          <w:rFonts w:ascii="Times New Roman" w:hAnsi="Times New Roman" w:cs="Times New Roman"/>
          <w:sz w:val="28"/>
          <w:szCs w:val="28"/>
        </w:rPr>
        <w:lastRenderedPageBreak/>
        <w:t>by the tribunal/appellate tribunal or the</w:t>
      </w:r>
      <w:r>
        <w:rPr>
          <w:rFonts w:ascii="Times New Roman" w:hAnsi="Times New Roman" w:cs="Times New Roman"/>
          <w:sz w:val="28"/>
          <w:szCs w:val="28"/>
        </w:rPr>
        <w:t xml:space="preserve"> </w:t>
      </w:r>
      <w:r w:rsidRPr="005C20D4">
        <w:rPr>
          <w:rFonts w:ascii="Times New Roman" w:hAnsi="Times New Roman" w:cs="Times New Roman"/>
          <w:sz w:val="28"/>
          <w:szCs w:val="28"/>
        </w:rPr>
        <w:t>powers of the tribunal/appellate tribunal has not been notified yet.</w:t>
      </w:r>
    </w:p>
    <w:p w:rsidR="00FC1FA9" w:rsidRPr="005C20D4" w:rsidRDefault="00FC1FA9" w:rsidP="005C20D4">
      <w:pPr>
        <w:autoSpaceDE w:val="0"/>
        <w:autoSpaceDN w:val="0"/>
        <w:adjustRightInd w:val="0"/>
        <w:spacing w:after="0" w:line="240" w:lineRule="auto"/>
        <w:jc w:val="right"/>
        <w:rPr>
          <w:rFonts w:ascii="Times New Roman" w:hAnsi="Times New Roman" w:cs="Times New Roman"/>
          <w:sz w:val="28"/>
          <w:szCs w:val="28"/>
        </w:rPr>
      </w:pPr>
    </w:p>
    <w:p w:rsidR="00FC1FA9" w:rsidRPr="005C20D4" w:rsidRDefault="00FC1FA9" w:rsidP="005C20D4">
      <w:pPr>
        <w:autoSpaceDE w:val="0"/>
        <w:autoSpaceDN w:val="0"/>
        <w:adjustRightInd w:val="0"/>
        <w:spacing w:after="0" w:line="240" w:lineRule="auto"/>
        <w:jc w:val="right"/>
        <w:rPr>
          <w:rFonts w:ascii="Times New Roman" w:hAnsi="Times New Roman" w:cs="Times New Roman"/>
          <w:sz w:val="28"/>
          <w:szCs w:val="28"/>
        </w:rPr>
      </w:pPr>
    </w:p>
    <w:p w:rsidR="00FC1FA9" w:rsidRPr="00FC1FA9" w:rsidRDefault="00FC1FA9">
      <w:pPr>
        <w:autoSpaceDE w:val="0"/>
        <w:autoSpaceDN w:val="0"/>
        <w:adjustRightInd w:val="0"/>
        <w:spacing w:after="0" w:line="240" w:lineRule="auto"/>
        <w:jc w:val="right"/>
        <w:rPr>
          <w:rFonts w:ascii="Times New Roman" w:hAnsi="Times New Roman" w:cs="Times New Roman"/>
          <w:b/>
          <w:sz w:val="28"/>
          <w:szCs w:val="28"/>
        </w:rPr>
      </w:pPr>
    </w:p>
    <w:sectPr w:rsidR="00FC1FA9" w:rsidRPr="00FC1FA9" w:rsidSect="009801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TEEt00">
    <w:panose1 w:val="00000000000000000000"/>
    <w:charset w:val="00"/>
    <w:family w:val="auto"/>
    <w:notTrueType/>
    <w:pitch w:val="default"/>
    <w:sig w:usb0="00000003" w:usb1="00000000" w:usb2="00000000" w:usb3="00000000" w:csb0="00000001" w:csb1="00000000"/>
  </w:font>
  <w:font w:name="TTED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81779"/>
    <w:multiLevelType w:val="hybridMultilevel"/>
    <w:tmpl w:val="66F41050"/>
    <w:lvl w:ilvl="0" w:tplc="90B292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55C6E"/>
    <w:multiLevelType w:val="multilevel"/>
    <w:tmpl w:val="584E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447F9"/>
    <w:multiLevelType w:val="multilevel"/>
    <w:tmpl w:val="ADDA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95943"/>
    <w:multiLevelType w:val="multilevel"/>
    <w:tmpl w:val="5336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F90529"/>
    <w:multiLevelType w:val="multilevel"/>
    <w:tmpl w:val="59B2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3A0D99"/>
    <w:multiLevelType w:val="hybridMultilevel"/>
    <w:tmpl w:val="20AEF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E15409"/>
    <w:multiLevelType w:val="multilevel"/>
    <w:tmpl w:val="47FE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85C91"/>
    <w:multiLevelType w:val="hybridMultilevel"/>
    <w:tmpl w:val="9FE24128"/>
    <w:lvl w:ilvl="0" w:tplc="4ED828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A92223"/>
    <w:multiLevelType w:val="multilevel"/>
    <w:tmpl w:val="8C34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C138B7"/>
    <w:multiLevelType w:val="multilevel"/>
    <w:tmpl w:val="12B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DB4148"/>
    <w:multiLevelType w:val="hybridMultilevel"/>
    <w:tmpl w:val="3976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EA7202"/>
    <w:multiLevelType w:val="multilevel"/>
    <w:tmpl w:val="01C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860294"/>
    <w:multiLevelType w:val="multilevel"/>
    <w:tmpl w:val="303E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AF4CCB"/>
    <w:multiLevelType w:val="multilevel"/>
    <w:tmpl w:val="80C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6"/>
  </w:num>
  <w:num w:numId="4">
    <w:abstractNumId w:val="8"/>
  </w:num>
  <w:num w:numId="5">
    <w:abstractNumId w:val="13"/>
  </w:num>
  <w:num w:numId="6">
    <w:abstractNumId w:val="3"/>
  </w:num>
  <w:num w:numId="7">
    <w:abstractNumId w:val="4"/>
  </w:num>
  <w:num w:numId="8">
    <w:abstractNumId w:val="2"/>
  </w:num>
  <w:num w:numId="9">
    <w:abstractNumId w:val="11"/>
  </w:num>
  <w:num w:numId="10">
    <w:abstractNumId w:val="12"/>
  </w:num>
  <w:num w:numId="11">
    <w:abstractNumId w:val="10"/>
  </w:num>
  <w:num w:numId="12">
    <w:abstractNumId w:val="5"/>
  </w:num>
  <w:num w:numId="13">
    <w:abstractNumId w:val="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46F70"/>
    <w:rsid w:val="000042AA"/>
    <w:rsid w:val="0008336F"/>
    <w:rsid w:val="000A6509"/>
    <w:rsid w:val="000B46D3"/>
    <w:rsid w:val="000C0243"/>
    <w:rsid w:val="001269C1"/>
    <w:rsid w:val="00147FCE"/>
    <w:rsid w:val="00175E10"/>
    <w:rsid w:val="00177582"/>
    <w:rsid w:val="001864E9"/>
    <w:rsid w:val="001916E8"/>
    <w:rsid w:val="001A6F2C"/>
    <w:rsid w:val="001C3A54"/>
    <w:rsid w:val="001C732F"/>
    <w:rsid w:val="00246CD1"/>
    <w:rsid w:val="00246F70"/>
    <w:rsid w:val="00275F05"/>
    <w:rsid w:val="0029240A"/>
    <w:rsid w:val="00297A50"/>
    <w:rsid w:val="002A2E96"/>
    <w:rsid w:val="002C2188"/>
    <w:rsid w:val="003019EB"/>
    <w:rsid w:val="00312D5E"/>
    <w:rsid w:val="00343530"/>
    <w:rsid w:val="00375D5D"/>
    <w:rsid w:val="003E5FBE"/>
    <w:rsid w:val="00406DB4"/>
    <w:rsid w:val="004220F9"/>
    <w:rsid w:val="00465C04"/>
    <w:rsid w:val="00471937"/>
    <w:rsid w:val="00485818"/>
    <w:rsid w:val="00493424"/>
    <w:rsid w:val="004B68FA"/>
    <w:rsid w:val="004E1774"/>
    <w:rsid w:val="0055146B"/>
    <w:rsid w:val="00554395"/>
    <w:rsid w:val="00591C25"/>
    <w:rsid w:val="005C20D4"/>
    <w:rsid w:val="006015DB"/>
    <w:rsid w:val="00607D56"/>
    <w:rsid w:val="0067017C"/>
    <w:rsid w:val="00670F13"/>
    <w:rsid w:val="00697D49"/>
    <w:rsid w:val="006B6B36"/>
    <w:rsid w:val="006B77F3"/>
    <w:rsid w:val="006B7AD8"/>
    <w:rsid w:val="006D18CC"/>
    <w:rsid w:val="006D59F8"/>
    <w:rsid w:val="006D7640"/>
    <w:rsid w:val="006E5D28"/>
    <w:rsid w:val="0072615A"/>
    <w:rsid w:val="007268D9"/>
    <w:rsid w:val="00772D18"/>
    <w:rsid w:val="00794A4F"/>
    <w:rsid w:val="00796C68"/>
    <w:rsid w:val="007B16C1"/>
    <w:rsid w:val="007B78D7"/>
    <w:rsid w:val="007C13B0"/>
    <w:rsid w:val="007E014B"/>
    <w:rsid w:val="007F37A2"/>
    <w:rsid w:val="007F3A44"/>
    <w:rsid w:val="00823ADA"/>
    <w:rsid w:val="00832BD2"/>
    <w:rsid w:val="00876507"/>
    <w:rsid w:val="0088198A"/>
    <w:rsid w:val="008A1153"/>
    <w:rsid w:val="008C376D"/>
    <w:rsid w:val="008E7123"/>
    <w:rsid w:val="0090768D"/>
    <w:rsid w:val="0092770E"/>
    <w:rsid w:val="009311BA"/>
    <w:rsid w:val="0093794D"/>
    <w:rsid w:val="009379C4"/>
    <w:rsid w:val="009458A7"/>
    <w:rsid w:val="0098018D"/>
    <w:rsid w:val="009908C6"/>
    <w:rsid w:val="00992866"/>
    <w:rsid w:val="009A0246"/>
    <w:rsid w:val="009A0BC2"/>
    <w:rsid w:val="009A4147"/>
    <w:rsid w:val="009A716E"/>
    <w:rsid w:val="009C2647"/>
    <w:rsid w:val="009D22BE"/>
    <w:rsid w:val="00A14C78"/>
    <w:rsid w:val="00A37F5E"/>
    <w:rsid w:val="00A71164"/>
    <w:rsid w:val="00A74FE6"/>
    <w:rsid w:val="00A94FD7"/>
    <w:rsid w:val="00A95C37"/>
    <w:rsid w:val="00AA6A6B"/>
    <w:rsid w:val="00AB5EAE"/>
    <w:rsid w:val="00AE3E49"/>
    <w:rsid w:val="00B12C98"/>
    <w:rsid w:val="00B5482B"/>
    <w:rsid w:val="00B76968"/>
    <w:rsid w:val="00BB2BD0"/>
    <w:rsid w:val="00BC2354"/>
    <w:rsid w:val="00BC7805"/>
    <w:rsid w:val="00BC7E37"/>
    <w:rsid w:val="00C10B8E"/>
    <w:rsid w:val="00C364B6"/>
    <w:rsid w:val="00C415D8"/>
    <w:rsid w:val="00C92BBF"/>
    <w:rsid w:val="00C94696"/>
    <w:rsid w:val="00CB28F0"/>
    <w:rsid w:val="00CB445A"/>
    <w:rsid w:val="00CD2290"/>
    <w:rsid w:val="00CE70FE"/>
    <w:rsid w:val="00CF08CB"/>
    <w:rsid w:val="00CF0E3D"/>
    <w:rsid w:val="00CF308B"/>
    <w:rsid w:val="00D05AB6"/>
    <w:rsid w:val="00D3391F"/>
    <w:rsid w:val="00D4103F"/>
    <w:rsid w:val="00D60F84"/>
    <w:rsid w:val="00D62E5F"/>
    <w:rsid w:val="00DB58FE"/>
    <w:rsid w:val="00DE0B15"/>
    <w:rsid w:val="00DF5EA3"/>
    <w:rsid w:val="00E1424F"/>
    <w:rsid w:val="00E23A06"/>
    <w:rsid w:val="00E8074C"/>
    <w:rsid w:val="00EA0478"/>
    <w:rsid w:val="00EB2D1F"/>
    <w:rsid w:val="00EE54F7"/>
    <w:rsid w:val="00F20593"/>
    <w:rsid w:val="00F30178"/>
    <w:rsid w:val="00F36503"/>
    <w:rsid w:val="00F62C44"/>
    <w:rsid w:val="00FA537E"/>
    <w:rsid w:val="00FB318D"/>
    <w:rsid w:val="00FC077F"/>
    <w:rsid w:val="00FC1FA9"/>
    <w:rsid w:val="00FC4B54"/>
    <w:rsid w:val="00FC7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1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59F8"/>
    <w:rPr>
      <w:color w:val="0000FF"/>
      <w:u w:val="single"/>
    </w:rPr>
  </w:style>
  <w:style w:type="paragraph" w:styleId="ListParagraph">
    <w:name w:val="List Paragraph"/>
    <w:basedOn w:val="Normal"/>
    <w:uiPriority w:val="34"/>
    <w:qFormat/>
    <w:rsid w:val="00554395"/>
    <w:pPr>
      <w:ind w:left="720"/>
      <w:contextualSpacing/>
    </w:pPr>
  </w:style>
  <w:style w:type="table" w:styleId="TableGrid">
    <w:name w:val="Table Grid"/>
    <w:basedOn w:val="TableNormal"/>
    <w:uiPriority w:val="59"/>
    <w:rsid w:val="00375D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196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21</Pages>
  <Words>5915</Words>
  <Characters>33719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534</cp:revision>
  <dcterms:created xsi:type="dcterms:W3CDTF">2013-12-20T10:26:00Z</dcterms:created>
  <dcterms:modified xsi:type="dcterms:W3CDTF">2013-12-30T11:30:00Z</dcterms:modified>
</cp:coreProperties>
</file>