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F3" w:rsidRDefault="00A933F3"/>
    <w:p w:rsidR="00A045A3" w:rsidRDefault="00A045A3"/>
    <w:p w:rsidR="00A045A3" w:rsidRDefault="00A045A3" w:rsidP="00A045A3">
      <w:pPr>
        <w:rPr>
          <w:b/>
          <w:u w:val="single"/>
        </w:rPr>
      </w:pPr>
      <w:r>
        <w:t xml:space="preserve">           </w:t>
      </w:r>
      <w:r w:rsidRPr="00A045A3">
        <w:rPr>
          <w:b/>
          <w:u w:val="single"/>
        </w:rPr>
        <w:t>Full Forms related to Strategic Management, Alliances &amp; International Trad</w:t>
      </w:r>
      <w:r>
        <w:rPr>
          <w:b/>
          <w:u w:val="single"/>
        </w:rPr>
        <w:t>e</w:t>
      </w:r>
    </w:p>
    <w:p w:rsidR="00A045A3" w:rsidRDefault="00A045A3" w:rsidP="00A045A3">
      <w:pPr>
        <w:rPr>
          <w:b/>
          <w:u w:val="single"/>
        </w:rPr>
      </w:pP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CEO    = Chief Executive Officer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PEC    =  Performance Evaluation Control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SPSS  =  Statistical Package for the Social Sciences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SAS    =  Statistical Analysis Software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SGM   = Strategic Group Mapping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IFA    =  Internal Financial Analysis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IFA    =  Internal Functional Analysis</w:t>
      </w:r>
    </w:p>
    <w:p w:rsidR="00A045A3" w:rsidRPr="003715BF" w:rsidRDefault="00A045A3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SWOT =  Strengths Weakness Opportunities and Threats</w:t>
      </w:r>
    </w:p>
    <w:p w:rsidR="00A045A3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PEST   = Political, Economic, Social and Technological Analysis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ILT      = Inbound Logistics Technologies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OT       = Operations Technologies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OLT    =  Outbound Logistics Technologies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BPR    =  Business Process Re- Engineering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DS      =  Defensive Strategies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SA      =  Simple Approach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AMA  =  Analytical Models Approach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BCG   =  Boston Consulting Group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GSM   = Growth Share Matrix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LCA    = Life Cycle Analysis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MOS   = Matrix Organization Structure</w:t>
      </w:r>
    </w:p>
    <w:p w:rsidR="00411112" w:rsidRPr="003715BF" w:rsidRDefault="00411112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OD      = Organization Development</w:t>
      </w:r>
    </w:p>
    <w:p w:rsidR="00411112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CSR    = Corporate Social Responsibility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WCM  = Working Capital Management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HRM   = Human Resource Management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PS        = Production Strategy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ZBB     = Zero- Based Budgeting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SCT     = Strategic Control Techniques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SMC    = Strategic Momentum Control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SLP     = Strategic Leap Control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PE       = Performance Evaluation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 xml:space="preserve">EPS     = </w:t>
      </w:r>
      <w:proofErr w:type="spellStart"/>
      <w:r w:rsidRPr="003715BF">
        <w:rPr>
          <w:sz w:val="28"/>
          <w:szCs w:val="28"/>
        </w:rPr>
        <w:t>Earning</w:t>
      </w:r>
      <w:proofErr w:type="spellEnd"/>
      <w:r w:rsidRPr="003715BF">
        <w:rPr>
          <w:sz w:val="28"/>
          <w:szCs w:val="28"/>
        </w:rPr>
        <w:t xml:space="preserve"> Per Share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ROI     = Return on Investment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ROE    = Return on Equity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MVA   = Market Value Added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lastRenderedPageBreak/>
        <w:t>EVA    = Economic Value Added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ROCE  = Return on Capital Employed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COCE   = Cost of Capital Employed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WACC = Weighted Average Cost of Capital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b/>
          <w:sz w:val="28"/>
          <w:szCs w:val="28"/>
        </w:rPr>
        <w:t xml:space="preserve">BSC      = </w:t>
      </w:r>
      <w:r w:rsidRPr="003715BF">
        <w:rPr>
          <w:sz w:val="28"/>
          <w:szCs w:val="28"/>
        </w:rPr>
        <w:t>Balanced Score Card</w:t>
      </w:r>
    </w:p>
    <w:p w:rsidR="007F4E74" w:rsidRPr="003715BF" w:rsidRDefault="007F4E7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MDP     = Measuring Divisional Performance</w:t>
      </w:r>
    </w:p>
    <w:p w:rsidR="007F4E74" w:rsidRPr="003715BF" w:rsidRDefault="00025AD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SCC     = Standard Cost Centre</w:t>
      </w:r>
    </w:p>
    <w:p w:rsidR="00025AD4" w:rsidRPr="003715BF" w:rsidRDefault="00025AD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PC       = Profit Centre</w:t>
      </w:r>
    </w:p>
    <w:p w:rsidR="00025AD4" w:rsidRPr="003715BF" w:rsidRDefault="00025AD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RC       = Revenue Centre</w:t>
      </w:r>
    </w:p>
    <w:p w:rsidR="00025AD4" w:rsidRPr="003715BF" w:rsidRDefault="00025AD4" w:rsidP="00A045A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715BF">
        <w:rPr>
          <w:sz w:val="28"/>
          <w:szCs w:val="28"/>
        </w:rPr>
        <w:t>IC        =  Investment Centre</w:t>
      </w:r>
    </w:p>
    <w:p w:rsidR="007F4E7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EC       = Expense Centre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EFP     = Evaluating Functional Performance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KPI     = Key Performance Indicators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GD      = Goal Displacement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SIM     = Strategic Incentive Management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SD       = Standard Deviation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VAR   = Value at Risk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DTA   = Decision Tree Analysis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BEA   = Break Even Analysis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ERM   = Enterprise Risk Management</w:t>
      </w:r>
    </w:p>
    <w:p w:rsidR="00025AD4" w:rsidRPr="003715BF" w:rsidRDefault="00025AD4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COSO = Committee of Sponsoring </w:t>
      </w:r>
      <w:proofErr w:type="spellStart"/>
      <w:r w:rsidRPr="003715BF">
        <w:rPr>
          <w:sz w:val="28"/>
          <w:szCs w:val="28"/>
        </w:rPr>
        <w:t>Organisation</w:t>
      </w:r>
      <w:proofErr w:type="spellEnd"/>
    </w:p>
    <w:p w:rsidR="00025AD4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MIS     = Management Information System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OIL     = Operational Information Level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DSS    = Decision Support System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IRM    = Information Resource Management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EIS     = Executive Information System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ERP   = Enterprise Resource Planning</w:t>
      </w:r>
    </w:p>
    <w:p w:rsidR="00391898" w:rsidRPr="003715BF" w:rsidRDefault="00391898" w:rsidP="007F4E74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ODBC= Open Data Base Connectivity</w:t>
      </w:r>
    </w:p>
    <w:p w:rsidR="00391898" w:rsidRPr="003715BF" w:rsidRDefault="00391898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AICPA= American Institute of Certified Public Accountants</w:t>
      </w:r>
    </w:p>
    <w:p w:rsidR="00391898" w:rsidRPr="003715BF" w:rsidRDefault="00391898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ARO   = Auditors Report Order</w:t>
      </w:r>
    </w:p>
    <w:p w:rsidR="00391898" w:rsidRPr="003715BF" w:rsidRDefault="00391898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ICQ     = Internal Control Questionnaires</w:t>
      </w:r>
    </w:p>
    <w:p w:rsidR="00391898" w:rsidRPr="003715BF" w:rsidRDefault="00391898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SA      = Strategic Alliances</w:t>
      </w:r>
    </w:p>
    <w:p w:rsidR="00391898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C3 </w:t>
      </w:r>
      <w:r w:rsidR="00391898" w:rsidRPr="003715BF">
        <w:rPr>
          <w:sz w:val="28"/>
          <w:szCs w:val="28"/>
        </w:rPr>
        <w:t xml:space="preserve">     = Compatibility, </w:t>
      </w:r>
      <w:proofErr w:type="spellStart"/>
      <w:r w:rsidR="00391898" w:rsidRPr="003715BF">
        <w:rPr>
          <w:sz w:val="28"/>
          <w:szCs w:val="28"/>
        </w:rPr>
        <w:t>Capability,Commitment</w:t>
      </w:r>
      <w:proofErr w:type="spellEnd"/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CCA   = Cross Cultural Alliances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FDI     = Foreign Direct Investment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NRI    = Non Resident Indians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OCB   = Overseas Corporate Bodies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lastRenderedPageBreak/>
        <w:t>RBI    = Reserve Bank of India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FIPB  =  Foreign Investment Promotion Board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EOU  = Export Oriented Unit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EPZ   = Export Processing Zone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EHTP = Electronic Hardware Technology Park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NIC   = National Industrial Classification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ADR  = American Depository Receipt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GDR  = Global Depository Receipt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FCCB= Foreign Currency Convertible Bond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ECB  = External Commercial Borrowing</w:t>
      </w:r>
    </w:p>
    <w:p w:rsidR="005E2352" w:rsidRPr="003715BF" w:rsidRDefault="005E2352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FEMA= Foreign Exchange Management Act</w:t>
      </w:r>
    </w:p>
    <w:p w:rsidR="005E2352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CCEA= Committee on Economic Affairs</w:t>
      </w:r>
    </w:p>
    <w:p w:rsidR="00A104E3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ICC    = International Chamber of Commerce</w:t>
      </w:r>
    </w:p>
    <w:p w:rsidR="00A104E3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LCIA = London Court of International Arbitration</w:t>
      </w:r>
    </w:p>
    <w:p w:rsidR="00A104E3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ICA    = Indian Council of Arbitration</w:t>
      </w:r>
    </w:p>
    <w:p w:rsidR="00A104E3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UNCTAD = United Nations Conference on Trade and Development</w:t>
      </w:r>
    </w:p>
    <w:p w:rsidR="00A104E3" w:rsidRPr="003715BF" w:rsidRDefault="00A104E3" w:rsidP="0039189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RBEC       = Reserve Bank Exporters Caution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CIBIL      = Credit Information Bureau India Limited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SPV         = Special Purpose Vehicle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EEFC      = Exchange Earner’s Foreign Currency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RFC        = Resident Foreign Currency A/C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USD       = United States Dollar</w:t>
      </w:r>
    </w:p>
    <w:p w:rsidR="00A104E3" w:rsidRPr="003715BF" w:rsidRDefault="00A104E3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REIT      = Real Estate Investment Trust</w:t>
      </w:r>
    </w:p>
    <w:p w:rsidR="00A104E3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WTO      = World Trade Organization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ITO        = International Trade Organization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GATT     = General Agreement on Tariffs and Trade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GSP        = Generalized System of Preferences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ASEAN  = Association of South East Asian Nations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TAC        = Treaty of Amity and Co- operation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ARF       = ASEAN Regional Forum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PTA       = Preferential Trade Arrangement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AFTA    = ASEAN Free Trade Area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APRIS   = ASEAN </w:t>
      </w:r>
      <w:proofErr w:type="spellStart"/>
      <w:r w:rsidRPr="003715BF">
        <w:rPr>
          <w:sz w:val="28"/>
          <w:szCs w:val="28"/>
        </w:rPr>
        <w:t>Programme</w:t>
      </w:r>
      <w:proofErr w:type="spellEnd"/>
      <w:r w:rsidRPr="003715BF">
        <w:rPr>
          <w:sz w:val="28"/>
          <w:szCs w:val="28"/>
        </w:rPr>
        <w:t xml:space="preserve"> for Regional Integration Support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UNPD    = United Nations Development </w:t>
      </w:r>
      <w:proofErr w:type="spellStart"/>
      <w:r w:rsidRPr="003715BF">
        <w:rPr>
          <w:sz w:val="28"/>
          <w:szCs w:val="28"/>
        </w:rPr>
        <w:t>Programme</w:t>
      </w:r>
      <w:proofErr w:type="spellEnd"/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APEC    = Asia-Pacific Economic Co operation</w:t>
      </w:r>
    </w:p>
    <w:p w:rsidR="005B1810" w:rsidRPr="003715BF" w:rsidRDefault="005B1810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EALAF</w:t>
      </w:r>
      <w:r w:rsidR="002A4C0E" w:rsidRPr="003715BF">
        <w:rPr>
          <w:sz w:val="28"/>
          <w:szCs w:val="28"/>
        </w:rPr>
        <w:t xml:space="preserve"> </w:t>
      </w:r>
      <w:r w:rsidRPr="003715BF">
        <w:rPr>
          <w:sz w:val="28"/>
          <w:szCs w:val="28"/>
        </w:rPr>
        <w:t xml:space="preserve"> = East Asia-Latin America Forum</w:t>
      </w:r>
    </w:p>
    <w:p w:rsidR="00A4184E" w:rsidRPr="003715BF" w:rsidRDefault="00A4184E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NGO     </w:t>
      </w:r>
      <w:r w:rsidR="002A4C0E" w:rsidRPr="003715BF">
        <w:rPr>
          <w:sz w:val="28"/>
          <w:szCs w:val="28"/>
        </w:rPr>
        <w:t xml:space="preserve"> </w:t>
      </w:r>
      <w:r w:rsidRPr="003715BF">
        <w:rPr>
          <w:sz w:val="28"/>
          <w:szCs w:val="28"/>
        </w:rPr>
        <w:t>= Non Governmental Organizations</w:t>
      </w:r>
    </w:p>
    <w:p w:rsidR="00A4184E" w:rsidRPr="003715BF" w:rsidRDefault="00A4184E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lastRenderedPageBreak/>
        <w:t xml:space="preserve">ECSC   </w:t>
      </w:r>
      <w:r w:rsidR="002A4C0E" w:rsidRPr="003715BF">
        <w:rPr>
          <w:sz w:val="28"/>
          <w:szCs w:val="28"/>
        </w:rPr>
        <w:t xml:space="preserve"> </w:t>
      </w:r>
      <w:r w:rsidRPr="003715BF">
        <w:rPr>
          <w:sz w:val="28"/>
          <w:szCs w:val="28"/>
        </w:rPr>
        <w:t>= European Coal and Steel Community</w:t>
      </w:r>
    </w:p>
    <w:p w:rsidR="00A4184E" w:rsidRPr="003715BF" w:rsidRDefault="00A4184E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EEC   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European Economic Community</w:t>
      </w:r>
    </w:p>
    <w:p w:rsidR="00A4184E" w:rsidRPr="003715BF" w:rsidRDefault="00A4184E" w:rsidP="00A104E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EURATOM/EAEC = European Atomic Energy Community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EU   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European Union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MEP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Member of European Parliament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ESC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Economic and Social Committee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TM  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Treaty of Maastricht’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TR   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Treaty of Rome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ECB  </w:t>
      </w:r>
      <w:r w:rsidR="002A4C0E" w:rsidRPr="003715BF">
        <w:rPr>
          <w:sz w:val="28"/>
          <w:szCs w:val="28"/>
        </w:rPr>
        <w:t xml:space="preserve">  </w:t>
      </w:r>
      <w:r w:rsidRPr="003715BF">
        <w:rPr>
          <w:sz w:val="28"/>
          <w:szCs w:val="28"/>
        </w:rPr>
        <w:t>= European Central Bank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ESCB  = European System of Central Banks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EMI    = European Monetary Institute</w:t>
      </w:r>
    </w:p>
    <w:p w:rsidR="00A4184E" w:rsidRPr="003715BF" w:rsidRDefault="00A4184E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ACP    = Africa, Caribbean and Pacific Region</w:t>
      </w:r>
    </w:p>
    <w:p w:rsidR="00A4184E" w:rsidRPr="003715BF" w:rsidRDefault="00E92DFB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NAFTA = North American Free Trade Agreement</w:t>
      </w:r>
    </w:p>
    <w:p w:rsidR="00E92DFB" w:rsidRPr="003715BF" w:rsidRDefault="00E92DFB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CEC     = Commission For Environmental Co operation</w:t>
      </w:r>
    </w:p>
    <w:p w:rsidR="00E92DFB" w:rsidRPr="003715BF" w:rsidRDefault="00E92DFB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FTAA  = Free Trade Areas of America</w:t>
      </w:r>
    </w:p>
    <w:p w:rsidR="00E92DFB" w:rsidRPr="003715BF" w:rsidRDefault="00E92DFB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SAARC = South Asian Association for Regional Co operation</w:t>
      </w:r>
    </w:p>
    <w:p w:rsidR="00E92DFB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ISACPA = Independent South Asian Commission on Poverty Alleviation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TMS   = Trade, Manufactures and Services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CEC  </w:t>
      </w:r>
      <w:r w:rsidR="002A4C0E" w:rsidRPr="003715BF">
        <w:rPr>
          <w:sz w:val="28"/>
          <w:szCs w:val="28"/>
        </w:rPr>
        <w:t xml:space="preserve"> </w:t>
      </w:r>
      <w:r w:rsidRPr="003715BF">
        <w:rPr>
          <w:sz w:val="28"/>
          <w:szCs w:val="28"/>
        </w:rPr>
        <w:t>= Committee on Economic Co operation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IGG    = Inter Government Group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SAPTA  = SAARC Preferential Trading Agreement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SAVE  = SAARC Audio- Visual Exchange </w:t>
      </w:r>
      <w:proofErr w:type="spellStart"/>
      <w:r w:rsidRPr="003715BF">
        <w:rPr>
          <w:sz w:val="28"/>
          <w:szCs w:val="28"/>
        </w:rPr>
        <w:t>Programme</w:t>
      </w:r>
      <w:proofErr w:type="spellEnd"/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SDC    = SAARC Documentation Centre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SSPOT = SAARC Scheme for Promotion of </w:t>
      </w:r>
      <w:proofErr w:type="spellStart"/>
      <w:r w:rsidRPr="003715BF">
        <w:rPr>
          <w:sz w:val="28"/>
          <w:szCs w:val="28"/>
        </w:rPr>
        <w:t>Organised</w:t>
      </w:r>
      <w:proofErr w:type="spellEnd"/>
      <w:r w:rsidRPr="003715BF">
        <w:rPr>
          <w:sz w:val="28"/>
          <w:szCs w:val="28"/>
        </w:rPr>
        <w:t xml:space="preserve"> Tourism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SCFSS  = SAARC Chairs, Fellowships and Scholarships Scheme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SYVOP = SAARC Youth Volunteers </w:t>
      </w:r>
      <w:proofErr w:type="spellStart"/>
      <w:r w:rsidRPr="003715BF">
        <w:rPr>
          <w:sz w:val="28"/>
          <w:szCs w:val="28"/>
        </w:rPr>
        <w:t>Programme</w:t>
      </w:r>
      <w:proofErr w:type="spellEnd"/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SVES    = SAARC Visa Exemption Scheme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SAF      = South Asian Festivals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SCCI    = SAARC Chamber of Commerce and Industry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SAIC    = SAARC Agricultural Information Centre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STC      = SAARC Tuberculosis Centre</w:t>
      </w:r>
    </w:p>
    <w:p w:rsidR="00AB5CB4" w:rsidRPr="003715BF" w:rsidRDefault="00AB5CB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SMRC  = SAARC Meteoro</w:t>
      </w:r>
      <w:r w:rsidR="00900A24" w:rsidRPr="003715BF">
        <w:rPr>
          <w:sz w:val="28"/>
          <w:szCs w:val="28"/>
        </w:rPr>
        <w:t>lo</w:t>
      </w:r>
      <w:r w:rsidRPr="003715BF">
        <w:rPr>
          <w:sz w:val="28"/>
          <w:szCs w:val="28"/>
        </w:rPr>
        <w:t>gical Research Centre</w:t>
      </w:r>
    </w:p>
    <w:p w:rsidR="00AB5CB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SFSR   = SAARC Food Security Reserve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SRCST = SAARC Regional Convention on Suppression of Tourism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SCNDPD = SAARC Convention on Narcotic Drugs and Psychotropic Substances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LDC       = Least Developed Countries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lastRenderedPageBreak/>
        <w:t>SADF     = South Asian Development Fund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SFRP     = SAARC Fund for Regional Projects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SRF       = SAARC Regional Fund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TRAINS = Trade Analysis and Information System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APT        = Asia Pacific </w:t>
      </w:r>
      <w:proofErr w:type="spellStart"/>
      <w:r w:rsidRPr="003715BF">
        <w:rPr>
          <w:sz w:val="28"/>
          <w:szCs w:val="28"/>
        </w:rPr>
        <w:t>Telecommunity</w:t>
      </w:r>
      <w:proofErr w:type="spellEnd"/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MOU     = Memorandum of Understanding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UNDP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UNDCP  = United Nations International Drug Control </w:t>
      </w:r>
      <w:proofErr w:type="spellStart"/>
      <w:r w:rsidRPr="003715BF">
        <w:rPr>
          <w:sz w:val="28"/>
          <w:szCs w:val="28"/>
        </w:rPr>
        <w:t>Programme</w:t>
      </w:r>
      <w:proofErr w:type="spellEnd"/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ITU         = International Telecommunications Union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MFN      = Most </w:t>
      </w:r>
      <w:proofErr w:type="spellStart"/>
      <w:r w:rsidRPr="003715BF">
        <w:rPr>
          <w:sz w:val="28"/>
          <w:szCs w:val="28"/>
        </w:rPr>
        <w:t>Favoured</w:t>
      </w:r>
      <w:proofErr w:type="spellEnd"/>
      <w:r w:rsidRPr="003715BF">
        <w:rPr>
          <w:sz w:val="28"/>
          <w:szCs w:val="28"/>
        </w:rPr>
        <w:t xml:space="preserve"> Nation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GATS    = General Agreement on Trade in Services</w:t>
      </w:r>
    </w:p>
    <w:p w:rsidR="00900A24" w:rsidRPr="003715BF" w:rsidRDefault="00900A24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TRIPS    = Trade Related Aspects of Intellectual Property Rights</w:t>
      </w:r>
    </w:p>
    <w:p w:rsidR="00900A24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WIPO    = World Intellectual Property Organization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UPOV    = International Union for the Protection of New Varieties of Plants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 xml:space="preserve">BIRPI    = United International </w:t>
      </w:r>
      <w:proofErr w:type="spellStart"/>
      <w:r w:rsidRPr="003715BF">
        <w:rPr>
          <w:sz w:val="28"/>
          <w:szCs w:val="28"/>
        </w:rPr>
        <w:t>Bureaux</w:t>
      </w:r>
      <w:proofErr w:type="spellEnd"/>
      <w:r w:rsidRPr="003715BF">
        <w:rPr>
          <w:sz w:val="28"/>
          <w:szCs w:val="28"/>
        </w:rPr>
        <w:t xml:space="preserve"> for the Protection of Intellectual Property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PLT       = Patent Law Treaty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PCT      = Patent Co operation Treaty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CVD    = Countervailing Duties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AD       = Anti- Dumping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TRIMS  = Trade Related Investment Measures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DSB     = Dispute Settlement Body</w:t>
      </w:r>
    </w:p>
    <w:p w:rsidR="00315987" w:rsidRPr="003715BF" w:rsidRDefault="00315987" w:rsidP="00A4184E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DSU    = Dispute Settlement Understanding</w:t>
      </w:r>
    </w:p>
    <w:p w:rsidR="00315987" w:rsidRPr="003715BF" w:rsidRDefault="00315987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ATC    = Agreement on Textiles and Clothing</w:t>
      </w:r>
    </w:p>
    <w:p w:rsidR="00315987" w:rsidRPr="003715BF" w:rsidRDefault="00315987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HS       = Harmonized System</w:t>
      </w:r>
    </w:p>
    <w:p w:rsidR="00315987" w:rsidRPr="003715BF" w:rsidRDefault="00315987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MEA   = Multilateral Environmental Agreements</w:t>
      </w:r>
    </w:p>
    <w:p w:rsidR="00315987" w:rsidRPr="003715BF" w:rsidRDefault="00315987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IF        = Integrated Framework</w:t>
      </w:r>
    </w:p>
    <w:p w:rsidR="00315987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TPM    = Trigger Price Mechanism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ITC      = International Trade Commission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DGAD = Director General of Anti – Dumping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CTF     = Cellophane Transparent Film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IMCOMA  = Indian Metallurgical Coke Manufacturer’s Association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SCM    = Subsidies and Countervailing Measures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GNP   = Gross National Product</w:t>
      </w:r>
    </w:p>
    <w:p w:rsidR="0085211E" w:rsidRPr="003715BF" w:rsidRDefault="0085211E" w:rsidP="00315987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5BF">
        <w:rPr>
          <w:sz w:val="28"/>
          <w:szCs w:val="28"/>
        </w:rPr>
        <w:t>EC     = European Communities</w:t>
      </w:r>
    </w:p>
    <w:p w:rsidR="005B1810" w:rsidRPr="003715BF" w:rsidRDefault="005B1810" w:rsidP="002A4C0E">
      <w:pPr>
        <w:pStyle w:val="ListParagraph"/>
        <w:jc w:val="both"/>
        <w:rPr>
          <w:sz w:val="28"/>
          <w:szCs w:val="28"/>
        </w:rPr>
      </w:pPr>
    </w:p>
    <w:sectPr w:rsidR="005B1810" w:rsidRPr="003715BF" w:rsidSect="00A93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9314D"/>
    <w:multiLevelType w:val="hybridMultilevel"/>
    <w:tmpl w:val="2E144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12691"/>
    <w:multiLevelType w:val="hybridMultilevel"/>
    <w:tmpl w:val="6A666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751D2"/>
    <w:multiLevelType w:val="hybridMultilevel"/>
    <w:tmpl w:val="470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56657"/>
    <w:multiLevelType w:val="hybridMultilevel"/>
    <w:tmpl w:val="E952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77765"/>
    <w:multiLevelType w:val="hybridMultilevel"/>
    <w:tmpl w:val="42FC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045A3"/>
    <w:rsid w:val="00025AD4"/>
    <w:rsid w:val="00164616"/>
    <w:rsid w:val="002A4C0E"/>
    <w:rsid w:val="00315987"/>
    <w:rsid w:val="003715BF"/>
    <w:rsid w:val="00391898"/>
    <w:rsid w:val="00411112"/>
    <w:rsid w:val="005B1810"/>
    <w:rsid w:val="005E2352"/>
    <w:rsid w:val="00604060"/>
    <w:rsid w:val="007A2AFB"/>
    <w:rsid w:val="007F4E74"/>
    <w:rsid w:val="0085211E"/>
    <w:rsid w:val="00900A24"/>
    <w:rsid w:val="00A045A3"/>
    <w:rsid w:val="00A104E3"/>
    <w:rsid w:val="00A4184E"/>
    <w:rsid w:val="00A933F3"/>
    <w:rsid w:val="00AB5CB4"/>
    <w:rsid w:val="00B2437B"/>
    <w:rsid w:val="00D27D4E"/>
    <w:rsid w:val="00E9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6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64616"/>
    <w:pPr>
      <w:jc w:val="center"/>
    </w:pPr>
    <w:rPr>
      <w:rFonts w:ascii="Book Antiqua" w:hAnsi="Book Antiqua"/>
      <w:b/>
      <w:sz w:val="28"/>
      <w:szCs w:val="25"/>
      <w:u w:val="single"/>
    </w:rPr>
  </w:style>
  <w:style w:type="character" w:customStyle="1" w:styleId="TitleChar">
    <w:name w:val="Title Char"/>
    <w:basedOn w:val="DefaultParagraphFont"/>
    <w:link w:val="Title"/>
    <w:rsid w:val="00164616"/>
    <w:rPr>
      <w:rFonts w:ascii="Book Antiqua" w:hAnsi="Book Antiqua"/>
      <w:b/>
      <w:sz w:val="28"/>
      <w:szCs w:val="25"/>
      <w:u w:val="single"/>
    </w:rPr>
  </w:style>
  <w:style w:type="character" w:styleId="Strong">
    <w:name w:val="Strong"/>
    <w:basedOn w:val="DefaultParagraphFont"/>
    <w:qFormat/>
    <w:rsid w:val="00164616"/>
    <w:rPr>
      <w:b/>
      <w:bCs/>
    </w:rPr>
  </w:style>
  <w:style w:type="paragraph" w:styleId="NoSpacing">
    <w:name w:val="No Spacing"/>
    <w:uiPriority w:val="1"/>
    <w:qFormat/>
    <w:rsid w:val="0016461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04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roshni.sidhwani</dc:creator>
  <cp:lastModifiedBy>roshni.sidhwani</cp:lastModifiedBy>
  <cp:revision>2</cp:revision>
  <dcterms:created xsi:type="dcterms:W3CDTF">2013-05-15T08:03:00Z</dcterms:created>
  <dcterms:modified xsi:type="dcterms:W3CDTF">2013-05-15T11:23:00Z</dcterms:modified>
</cp:coreProperties>
</file>