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55"/>
        <w:gridCol w:w="5"/>
      </w:tblGrid>
      <w:tr w:rsidR="000C6FE8" w:rsidRPr="000C6FE8" w:rsidTr="000C6FE8">
        <w:trPr>
          <w:gridAfter w:val="1"/>
          <w:tblCellSpacing w:w="0" w:type="dxa"/>
        </w:trPr>
        <w:tc>
          <w:tcPr>
            <w:tcW w:w="0" w:type="auto"/>
            <w:shd w:val="clear" w:color="auto" w:fill="FFFFFF"/>
            <w:hideMark/>
          </w:tcPr>
          <w:p w:rsidR="000C6FE8" w:rsidRPr="000C6FE8" w:rsidRDefault="000C6FE8" w:rsidP="000C6FE8">
            <w:pPr>
              <w:spacing w:after="0" w:line="299" w:lineRule="atLeast"/>
              <w:rPr>
                <w:rFonts w:ascii="Verdana" w:eastAsia="Times New Roman" w:hAnsi="Verdana" w:cs="Times New Roman"/>
                <w:caps/>
                <w:color w:val="58595B"/>
              </w:rPr>
            </w:pPr>
            <w:r w:rsidRPr="000C6FE8">
              <w:rPr>
                <w:rFonts w:ascii="Verdana" w:eastAsia="Times New Roman" w:hAnsi="Verdana" w:cs="Times New Roman"/>
                <w:b/>
                <w:bCs/>
                <w:caps/>
                <w:color w:val="58595B"/>
              </w:rPr>
              <w:t>NAME</w:t>
            </w:r>
          </w:p>
        </w:tc>
      </w:tr>
      <w:tr w:rsidR="000C6FE8" w:rsidRPr="000C6FE8" w:rsidTr="000C6FE8">
        <w:trPr>
          <w:trHeight w:val="374"/>
          <w:tblCellSpacing w:w="0" w:type="dxa"/>
        </w:trPr>
        <w:tc>
          <w:tcPr>
            <w:tcW w:w="0" w:type="auto"/>
            <w:gridSpan w:val="2"/>
            <w:shd w:val="clear" w:color="auto" w:fill="FFFFFF"/>
            <w:vAlign w:val="center"/>
            <w:hideMark/>
          </w:tcPr>
          <w:p w:rsidR="000C6FE8" w:rsidRPr="000C6FE8" w:rsidRDefault="000C6FE8" w:rsidP="000C6FE8">
            <w:pPr>
              <w:spacing w:after="0" w:line="299" w:lineRule="atLeast"/>
              <w:rPr>
                <w:rFonts w:ascii="Verdana" w:eastAsia="Times New Roman" w:hAnsi="Verdana" w:cs="Times New Roman"/>
                <w:color w:val="58595B"/>
              </w:rPr>
            </w:pPr>
          </w:p>
        </w:tc>
      </w:tr>
      <w:tr w:rsidR="000C6FE8" w:rsidRPr="000C6FE8" w:rsidTr="000C6FE8">
        <w:trPr>
          <w:tblCellSpacing w:w="0" w:type="dxa"/>
        </w:trPr>
        <w:tc>
          <w:tcPr>
            <w:tcW w:w="0" w:type="auto"/>
            <w:shd w:val="clear" w:color="auto" w:fill="FFFFFF"/>
            <w:vAlign w:val="center"/>
            <w:hideMark/>
          </w:tcPr>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b/>
                <w:bCs/>
                <w:color w:val="58595B"/>
              </w:rPr>
              <w:t>NAME</w:t>
            </w:r>
            <w:r w:rsidRPr="000C6FE8">
              <w:rPr>
                <w:rFonts w:ascii="Verdana" w:eastAsia="Times New Roman" w:hAnsi="Verdana" w:cs="Times New Roman"/>
                <w:color w:val="58595B"/>
              </w:rPr>
              <w:br/>
            </w:r>
            <w:r w:rsidRPr="000C6FE8">
              <w:rPr>
                <w:rFonts w:ascii="Verdana" w:eastAsia="Times New Roman" w:hAnsi="Verdana" w:cs="Times New Roman"/>
                <w:color w:val="58595B"/>
              </w:rPr>
              <w:br/>
              <w:t>The name of a corporation is the symbol of its personal existence. Any suitable name may be selected subject, however, to the following instructions:</w:t>
            </w:r>
          </w:p>
          <w:p w:rsidR="000C6FE8" w:rsidRPr="000C6FE8" w:rsidRDefault="000C6FE8" w:rsidP="000C6FE8">
            <w:pPr>
              <w:numPr>
                <w:ilvl w:val="0"/>
                <w:numId w:val="1"/>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No company can be registered with a name which in the opinion of the Central Government is undesirable.</w:t>
            </w:r>
          </w:p>
          <w:p w:rsidR="000C6FE8" w:rsidRPr="000C6FE8" w:rsidRDefault="000C6FE8" w:rsidP="000C6FE8">
            <w:pPr>
              <w:numPr>
                <w:ilvl w:val="0"/>
                <w:numId w:val="1"/>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name of the company should not be identical with or should not too nearly resemble, the name of another registered company, for such name may be declared undesirable by the Central Government.</w:t>
            </w:r>
          </w:p>
          <w:p w:rsidR="000C6FE8" w:rsidRPr="000C6FE8" w:rsidRDefault="000C6FE8" w:rsidP="000C6FE8">
            <w:pPr>
              <w:numPr>
                <w:ilvl w:val="0"/>
                <w:numId w:val="1"/>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Whatever be the name of the company if the liability of the members is limited the last word of the name must be â€˜</w:t>
            </w:r>
            <w:proofErr w:type="spellStart"/>
            <w:r w:rsidRPr="000C6FE8">
              <w:rPr>
                <w:rFonts w:ascii="Verdana" w:eastAsia="Times New Roman" w:hAnsi="Verdana" w:cs="Times New Roman"/>
                <w:color w:val="58595B"/>
              </w:rPr>
              <w:t>Limitedâ</w:t>
            </w:r>
            <w:proofErr w:type="spellEnd"/>
            <w:r w:rsidRPr="000C6FE8">
              <w:rPr>
                <w:rFonts w:ascii="Verdana" w:eastAsia="Times New Roman" w:hAnsi="Verdana" w:cs="Times New Roman"/>
                <w:color w:val="58595B"/>
              </w:rPr>
              <w:t xml:space="preserve">€™ and in the case of a private company â€˜Private </w:t>
            </w:r>
            <w:proofErr w:type="spellStart"/>
            <w:r w:rsidRPr="000C6FE8">
              <w:rPr>
                <w:rFonts w:ascii="Verdana" w:eastAsia="Times New Roman" w:hAnsi="Verdana" w:cs="Times New Roman"/>
                <w:color w:val="58595B"/>
              </w:rPr>
              <w:t>Limitedâ</w:t>
            </w:r>
            <w:proofErr w:type="spellEnd"/>
            <w:r w:rsidRPr="000C6FE8">
              <w:rPr>
                <w:rFonts w:ascii="Verdana" w:eastAsia="Times New Roman" w:hAnsi="Verdana" w:cs="Times New Roman"/>
                <w:color w:val="58595B"/>
              </w:rPr>
              <w:t>€™</w:t>
            </w:r>
          </w:p>
          <w:p w:rsidR="000C6FE8" w:rsidRPr="000C6FE8" w:rsidRDefault="000C6FE8" w:rsidP="000C6FE8">
            <w:pPr>
              <w:numPr>
                <w:ilvl w:val="0"/>
                <w:numId w:val="1"/>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Name of the Company must be printed on the outside of every place where the business of the company is carried on. Such name including the address of the registered office, must also be mentioned on all business letters and other official publications, on all negotiable instruments issued or endorsed by the company and on all other orders, receipts, etc.</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b/>
                <w:bCs/>
                <w:color w:val="58595B"/>
              </w:rPr>
              <w:t>Application for Availability of Name</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promoters should select three to five alternative names, quite distinct from each other.</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names should suggest, as far as possible, the main objects of the proposed company.</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names should not too closely resemble with the name of any other registered company.</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official guidelines issued by the Central Government should be followed while selecting the names. Besides, the names so selected should not violate the provisions of the Emblems and Names (Prevention of Improper Use) Act, 1950.</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The </w:t>
            </w:r>
            <w:proofErr w:type="spellStart"/>
            <w:r w:rsidRPr="000C6FE8">
              <w:rPr>
                <w:rFonts w:ascii="Verdana" w:eastAsia="Times New Roman" w:hAnsi="Verdana" w:cs="Times New Roman"/>
                <w:color w:val="58595B"/>
              </w:rPr>
              <w:t>Deptt</w:t>
            </w:r>
            <w:proofErr w:type="spellEnd"/>
            <w:r w:rsidRPr="000C6FE8">
              <w:rPr>
                <w:rFonts w:ascii="Verdana" w:eastAsia="Times New Roman" w:hAnsi="Verdana" w:cs="Times New Roman"/>
                <w:color w:val="58595B"/>
              </w:rPr>
              <w:t xml:space="preserve">. Of Company Affairs has advised the ROCs to make arrangements for allowing the promoters and their representatives to ascertain the availability of proposed </w:t>
            </w:r>
            <w:proofErr w:type="gramStart"/>
            <w:r w:rsidRPr="000C6FE8">
              <w:rPr>
                <w:rFonts w:ascii="Verdana" w:eastAsia="Times New Roman" w:hAnsi="Verdana" w:cs="Times New Roman"/>
                <w:color w:val="58595B"/>
              </w:rPr>
              <w:t>names.</w:t>
            </w:r>
            <w:proofErr w:type="gramEnd"/>
            <w:r w:rsidRPr="000C6FE8">
              <w:rPr>
                <w:rFonts w:ascii="Verdana" w:eastAsia="Times New Roman" w:hAnsi="Verdana" w:cs="Times New Roman"/>
                <w:color w:val="58595B"/>
              </w:rPr>
              <w:t xml:space="preserve"> This will ensure that the names applied for would be made available promptly when an application for this purpose is made subsequently by the promoters</w:t>
            </w:r>
          </w:p>
          <w:p w:rsidR="000C6FE8" w:rsidRPr="000C6FE8" w:rsidRDefault="000C6FE8" w:rsidP="000C6FE8">
            <w:pPr>
              <w:numPr>
                <w:ilvl w:val="0"/>
                <w:numId w:val="2"/>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Apply in form 1-A to the Registrar of Companies have jurisdiction </w:t>
            </w:r>
            <w:proofErr w:type="spellStart"/>
            <w:r w:rsidRPr="000C6FE8">
              <w:rPr>
                <w:rFonts w:ascii="Verdana" w:eastAsia="Times New Roman" w:hAnsi="Verdana" w:cs="Times New Roman"/>
                <w:color w:val="58595B"/>
              </w:rPr>
              <w:t>alongwith</w:t>
            </w:r>
            <w:proofErr w:type="spellEnd"/>
            <w:r w:rsidRPr="000C6FE8">
              <w:rPr>
                <w:rFonts w:ascii="Verdana" w:eastAsia="Times New Roman" w:hAnsi="Verdana" w:cs="Times New Roman"/>
                <w:color w:val="58595B"/>
              </w:rPr>
              <w:t xml:space="preserve"> a filing fee of Rs. 500, to ascertain which of the selected names is available .The fee can be deposited in cash at the counter of the office of the Registrar or by postal order.</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b/>
                <w:bCs/>
                <w:color w:val="58595B"/>
              </w:rPr>
              <w:lastRenderedPageBreak/>
              <w:t>Company to be Registered within 6 Months of Approval of the Name</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After scrutiny of the application for availability of name and finding no objection to the proposed name, the Register of Companies informs the promoters to the incorporation of company by that name within 7 days of receipt of application.</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The promoters should complete all other formalities for registration within 6 months from the date of approval of name by Registrar.</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Various documents required for the registration of company must be filed sufficiently well before the period of six months so that the company obtains the certificate of incorporation on a date which is within 6 months of approval of name, after these documents are vetted by ROC.</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If, for any reason the formalities cannot be completed, the promoters should apply for revalidation of name by filling Form 1A afresh </w:t>
            </w:r>
            <w:proofErr w:type="spellStart"/>
            <w:r w:rsidRPr="000C6FE8">
              <w:rPr>
                <w:rFonts w:ascii="Verdana" w:eastAsia="Times New Roman" w:hAnsi="Verdana" w:cs="Times New Roman"/>
                <w:color w:val="58595B"/>
              </w:rPr>
              <w:t>alongwith</w:t>
            </w:r>
            <w:proofErr w:type="spellEnd"/>
            <w:r w:rsidRPr="000C6FE8">
              <w:rPr>
                <w:rFonts w:ascii="Verdana" w:eastAsia="Times New Roman" w:hAnsi="Verdana" w:cs="Times New Roman"/>
                <w:color w:val="58595B"/>
              </w:rPr>
              <w:t xml:space="preserve"> a request letter on plain paper stating the reason together with a fee of Rs. 500 giving complete reference to the letter of the Registrar.</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If none of the names suggested is available, the promoters should apply again selecting fresh names, or removing the objections </w:t>
            </w:r>
            <w:proofErr w:type="gramStart"/>
            <w:r w:rsidRPr="000C6FE8">
              <w:rPr>
                <w:rFonts w:ascii="Verdana" w:eastAsia="Times New Roman" w:hAnsi="Verdana" w:cs="Times New Roman"/>
                <w:color w:val="58595B"/>
              </w:rPr>
              <w:t>raised</w:t>
            </w:r>
            <w:proofErr w:type="gramEnd"/>
            <w:r w:rsidRPr="000C6FE8">
              <w:rPr>
                <w:rFonts w:ascii="Verdana" w:eastAsia="Times New Roman" w:hAnsi="Verdana" w:cs="Times New Roman"/>
                <w:color w:val="58595B"/>
              </w:rPr>
              <w:t>, within a period of one month from the date of the letter.</w:t>
            </w:r>
          </w:p>
          <w:p w:rsidR="000C6FE8" w:rsidRPr="000C6FE8" w:rsidRDefault="000C6FE8" w:rsidP="000C6FE8">
            <w:pPr>
              <w:numPr>
                <w:ilvl w:val="0"/>
                <w:numId w:val="3"/>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If no action is taken within this period, on the rejection of the name, name availability application is to be made afresh </w:t>
            </w:r>
            <w:proofErr w:type="spellStart"/>
            <w:r w:rsidRPr="000C6FE8">
              <w:rPr>
                <w:rFonts w:ascii="Verdana" w:eastAsia="Times New Roman" w:hAnsi="Verdana" w:cs="Times New Roman"/>
                <w:color w:val="58595B"/>
              </w:rPr>
              <w:t>alongwith</w:t>
            </w:r>
            <w:proofErr w:type="spellEnd"/>
            <w:r w:rsidRPr="000C6FE8">
              <w:rPr>
                <w:rFonts w:ascii="Verdana" w:eastAsia="Times New Roman" w:hAnsi="Verdana" w:cs="Times New Roman"/>
                <w:color w:val="58595B"/>
              </w:rPr>
              <w:t xml:space="preserve"> a fee of Rs. 500.</w:t>
            </w:r>
          </w:p>
          <w:p w:rsidR="000C6FE8" w:rsidRPr="000C6FE8" w:rsidRDefault="000C6FE8" w:rsidP="000C6FE8">
            <w:pPr>
              <w:spacing w:after="240" w:line="299" w:lineRule="atLeast"/>
              <w:rPr>
                <w:rFonts w:ascii="Verdana" w:eastAsia="Times New Roman" w:hAnsi="Verdana" w:cs="Times New Roman"/>
                <w:b/>
                <w:bCs/>
                <w:color w:val="58595B"/>
              </w:rPr>
            </w:pPr>
            <w:r w:rsidRPr="000C6FE8">
              <w:rPr>
                <w:rFonts w:ascii="Verdana" w:eastAsia="Times New Roman" w:hAnsi="Verdana" w:cs="Times New Roman"/>
                <w:color w:val="58595B"/>
              </w:rPr>
              <w:t xml:space="preserve">The promoters may, however, make representation the </w:t>
            </w:r>
            <w:proofErr w:type="spellStart"/>
            <w:r w:rsidRPr="000C6FE8">
              <w:rPr>
                <w:rFonts w:ascii="Verdana" w:eastAsia="Times New Roman" w:hAnsi="Verdana" w:cs="Times New Roman"/>
                <w:color w:val="58595B"/>
              </w:rPr>
              <w:t>Registrarâ</w:t>
            </w:r>
            <w:proofErr w:type="spellEnd"/>
            <w:r w:rsidRPr="000C6FE8">
              <w:rPr>
                <w:rFonts w:ascii="Verdana" w:eastAsia="Times New Roman" w:hAnsi="Verdana" w:cs="Times New Roman"/>
                <w:color w:val="58595B"/>
              </w:rPr>
              <w:t>€™s refusal to the following authorities:</w:t>
            </w:r>
            <w:r w:rsidRPr="000C6FE8">
              <w:rPr>
                <w:rFonts w:ascii="Verdana" w:eastAsia="Times New Roman" w:hAnsi="Verdana" w:cs="Times New Roman"/>
                <w:color w:val="58595B"/>
              </w:rPr>
              <w:br/>
            </w:r>
            <w:r w:rsidRPr="000C6FE8">
              <w:rPr>
                <w:rFonts w:ascii="Verdana" w:eastAsia="Times New Roman" w:hAnsi="Verdana" w:cs="Times New Roman"/>
                <w:color w:val="58595B"/>
              </w:rPr>
              <w:br/>
            </w:r>
            <w:r w:rsidRPr="000C6FE8">
              <w:rPr>
                <w:rFonts w:ascii="Verdana" w:eastAsia="Times New Roman" w:hAnsi="Verdana" w:cs="Times New Roman"/>
                <w:b/>
                <w:bCs/>
                <w:color w:val="58595B"/>
              </w:rPr>
              <w:t>List of Authorities to Whom Representation against Refusal of Name can be made with Addresses/Jurisdiction</w:t>
            </w:r>
          </w:p>
          <w:tbl>
            <w:tblPr>
              <w:tblW w:w="11296" w:type="dxa"/>
              <w:tblCellMar>
                <w:left w:w="0" w:type="dxa"/>
                <w:right w:w="0" w:type="dxa"/>
              </w:tblCellMar>
              <w:tblLook w:val="04A0"/>
            </w:tblPr>
            <w:tblGrid>
              <w:gridCol w:w="4345"/>
              <w:gridCol w:w="6951"/>
            </w:tblGrid>
            <w:tr w:rsidR="000C6FE8" w:rsidRPr="000C6FE8">
              <w:tc>
                <w:tcPr>
                  <w:tcW w:w="0" w:type="auto"/>
                  <w:tcBorders>
                    <w:top w:val="single" w:sz="8" w:space="0" w:color="000000"/>
                    <w:left w:val="single" w:sz="8" w:space="0" w:color="000000"/>
                    <w:bottom w:val="single" w:sz="8" w:space="0" w:color="000000"/>
                    <w:right w:val="single" w:sz="8" w:space="0" w:color="000000"/>
                  </w:tcBorders>
                  <w:hideMark/>
                </w:tcPr>
                <w:p w:rsidR="000C6FE8" w:rsidRPr="000C6FE8" w:rsidRDefault="000C6FE8" w:rsidP="000C6FE8">
                  <w:pPr>
                    <w:spacing w:after="0" w:line="299" w:lineRule="atLeast"/>
                    <w:jc w:val="center"/>
                    <w:rPr>
                      <w:rFonts w:ascii="Verdana" w:eastAsia="Times New Roman" w:hAnsi="Verdana" w:cs="Times New Roman"/>
                      <w:color w:val="58595B"/>
                    </w:rPr>
                  </w:pPr>
                  <w:r w:rsidRPr="000C6FE8">
                    <w:rPr>
                      <w:rFonts w:ascii="Verdana" w:eastAsia="Times New Roman" w:hAnsi="Verdana" w:cs="Times New Roman"/>
                      <w:color w:val="58595B"/>
                    </w:rPr>
                    <w:t>Address </w:t>
                  </w:r>
                </w:p>
              </w:tc>
              <w:tc>
                <w:tcPr>
                  <w:tcW w:w="0" w:type="auto"/>
                  <w:tcBorders>
                    <w:top w:val="single" w:sz="8" w:space="0" w:color="000000"/>
                    <w:left w:val="single" w:sz="8" w:space="0" w:color="000000"/>
                    <w:bottom w:val="single" w:sz="8" w:space="0" w:color="000000"/>
                    <w:right w:val="single" w:sz="8" w:space="0" w:color="000000"/>
                  </w:tcBorders>
                  <w:hideMark/>
                </w:tcPr>
                <w:p w:rsidR="000C6FE8" w:rsidRPr="000C6FE8" w:rsidRDefault="000C6FE8" w:rsidP="000C6FE8">
                  <w:pPr>
                    <w:spacing w:after="0" w:line="299" w:lineRule="atLeast"/>
                    <w:jc w:val="center"/>
                    <w:rPr>
                      <w:rFonts w:ascii="Verdana" w:eastAsia="Times New Roman" w:hAnsi="Verdana" w:cs="Times New Roman"/>
                      <w:color w:val="58595B"/>
                    </w:rPr>
                  </w:pPr>
                  <w:r w:rsidRPr="000C6FE8">
                    <w:rPr>
                      <w:rFonts w:ascii="Verdana" w:eastAsia="Times New Roman" w:hAnsi="Verdana" w:cs="Times New Roman"/>
                      <w:color w:val="58595B"/>
                    </w:rPr>
                    <w:t>Jurisdiction </w:t>
                  </w:r>
                </w:p>
              </w:tc>
            </w:tr>
            <w:tr w:rsidR="000C6FE8" w:rsidRPr="000C6FE8">
              <w:tc>
                <w:tcPr>
                  <w:tcW w:w="0" w:type="auto"/>
                  <w:tcBorders>
                    <w:top w:val="single" w:sz="8" w:space="0" w:color="000000"/>
                    <w:left w:val="single" w:sz="8" w:space="0" w:color="000000"/>
                    <w:bottom w:val="single" w:sz="8" w:space="0" w:color="000000"/>
                    <w:right w:val="single" w:sz="8" w:space="0" w:color="000000"/>
                  </w:tcBorders>
                  <w:hideMark/>
                </w:tcPr>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b/>
                      <w:bCs/>
                      <w:color w:val="58595B"/>
                    </w:rPr>
                    <w:t>Central Government</w:t>
                  </w:r>
                </w:p>
                <w:p w:rsidR="000C6FE8" w:rsidRPr="000C6FE8" w:rsidRDefault="000C6FE8" w:rsidP="000C6FE8">
                  <w:pPr>
                    <w:numPr>
                      <w:ilvl w:val="0"/>
                      <w:numId w:val="4"/>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Secretary</w:t>
                  </w:r>
                </w:p>
                <w:p w:rsidR="000C6FE8" w:rsidRPr="000C6FE8" w:rsidRDefault="000C6FE8" w:rsidP="000C6FE8">
                  <w:pPr>
                    <w:spacing w:after="240" w:line="299" w:lineRule="atLeast"/>
                    <w:rPr>
                      <w:rFonts w:ascii="Verdana" w:eastAsia="Times New Roman" w:hAnsi="Verdana" w:cs="Times New Roman"/>
                      <w:color w:val="58595B"/>
                    </w:rPr>
                  </w:pPr>
                  <w:r w:rsidRPr="000C6FE8">
                    <w:rPr>
                      <w:rFonts w:ascii="Verdana" w:eastAsia="Times New Roman" w:hAnsi="Verdana" w:cs="Times New Roman"/>
                      <w:color w:val="58595B"/>
                    </w:rPr>
                    <w:t>Department of Company Affairs,</w:t>
                  </w:r>
                  <w:r w:rsidRPr="000C6FE8">
                    <w:rPr>
                      <w:rFonts w:ascii="Verdana" w:eastAsia="Times New Roman" w:hAnsi="Verdana" w:cs="Times New Roman"/>
                      <w:color w:val="58595B"/>
                    </w:rPr>
                    <w:br/>
                  </w:r>
                  <w:proofErr w:type="spellStart"/>
                  <w:r w:rsidRPr="000C6FE8">
                    <w:rPr>
                      <w:rFonts w:ascii="Verdana" w:eastAsia="Times New Roman" w:hAnsi="Verdana" w:cs="Times New Roman"/>
                      <w:color w:val="58595B"/>
                    </w:rPr>
                    <w:t>Shastri</w:t>
                  </w:r>
                  <w:proofErr w:type="spellEnd"/>
                  <w:r w:rsidRPr="000C6FE8">
                    <w:rPr>
                      <w:rFonts w:ascii="Verdana" w:eastAsia="Times New Roman" w:hAnsi="Verdana" w:cs="Times New Roman"/>
                      <w:color w:val="58595B"/>
                    </w:rPr>
                    <w:t xml:space="preserve"> </w:t>
                  </w:r>
                  <w:proofErr w:type="spellStart"/>
                  <w:r w:rsidRPr="000C6FE8">
                    <w:rPr>
                      <w:rFonts w:ascii="Verdana" w:eastAsia="Times New Roman" w:hAnsi="Verdana" w:cs="Times New Roman"/>
                      <w:color w:val="58595B"/>
                    </w:rPr>
                    <w:t>Bhawan</w:t>
                  </w:r>
                  <w:proofErr w:type="spellEnd"/>
                  <w:r w:rsidRPr="000C6FE8">
                    <w:rPr>
                      <w:rFonts w:ascii="Verdana" w:eastAsia="Times New Roman" w:hAnsi="Verdana" w:cs="Times New Roman"/>
                      <w:color w:val="58595B"/>
                    </w:rPr>
                    <w:t>, </w:t>
                  </w:r>
                  <w:r w:rsidRPr="000C6FE8">
                    <w:rPr>
                      <w:rFonts w:ascii="Verdana" w:eastAsia="Times New Roman" w:hAnsi="Verdana" w:cs="Times New Roman"/>
                      <w:color w:val="58595B"/>
                      <w:vertAlign w:val="superscript"/>
                    </w:rPr>
                    <w:t>5</w:t>
                  </w:r>
                  <w:r w:rsidRPr="000C6FE8">
                    <w:rPr>
                      <w:rFonts w:ascii="Verdana" w:eastAsia="Times New Roman" w:hAnsi="Verdana" w:cs="Times New Roman"/>
                      <w:color w:val="58595B"/>
                    </w:rPr>
                    <w:t xml:space="preserve">th </w:t>
                  </w:r>
                  <w:proofErr w:type="spellStart"/>
                  <w:r w:rsidRPr="000C6FE8">
                    <w:rPr>
                      <w:rFonts w:ascii="Verdana" w:eastAsia="Times New Roman" w:hAnsi="Verdana" w:cs="Times New Roman"/>
                      <w:color w:val="58595B"/>
                    </w:rPr>
                    <w:t>floor,â</w:t>
                  </w:r>
                  <w:proofErr w:type="spellEnd"/>
                  <w:r w:rsidRPr="000C6FE8">
                    <w:rPr>
                      <w:rFonts w:ascii="Verdana" w:eastAsia="Times New Roman" w:hAnsi="Verdana" w:cs="Times New Roman"/>
                      <w:color w:val="58595B"/>
                    </w:rPr>
                    <w:t>€™</w:t>
                  </w:r>
                  <w:proofErr w:type="spellStart"/>
                  <w:r w:rsidRPr="000C6FE8">
                    <w:rPr>
                      <w:rFonts w:ascii="Verdana" w:eastAsia="Times New Roman" w:hAnsi="Verdana" w:cs="Times New Roman"/>
                      <w:color w:val="58595B"/>
                    </w:rPr>
                    <w:t>Aâ</w:t>
                  </w:r>
                  <w:proofErr w:type="spellEnd"/>
                  <w:r w:rsidRPr="000C6FE8">
                    <w:rPr>
                      <w:rFonts w:ascii="Verdana" w:eastAsia="Times New Roman" w:hAnsi="Verdana" w:cs="Times New Roman"/>
                      <w:color w:val="58595B"/>
                    </w:rPr>
                    <w:t>€™ Wing,</w:t>
                  </w:r>
                  <w:r w:rsidRPr="000C6FE8">
                    <w:rPr>
                      <w:rFonts w:ascii="Verdana" w:eastAsia="Times New Roman" w:hAnsi="Verdana" w:cs="Times New Roman"/>
                      <w:color w:val="58595B"/>
                    </w:rPr>
                    <w:br/>
                    <w:t xml:space="preserve">Dr. </w:t>
                  </w:r>
                  <w:proofErr w:type="spellStart"/>
                  <w:r w:rsidRPr="000C6FE8">
                    <w:rPr>
                      <w:rFonts w:ascii="Verdana" w:eastAsia="Times New Roman" w:hAnsi="Verdana" w:cs="Times New Roman"/>
                      <w:color w:val="58595B"/>
                    </w:rPr>
                    <w:t>Rajendra</w:t>
                  </w:r>
                  <w:proofErr w:type="spellEnd"/>
                  <w:r w:rsidRPr="000C6FE8">
                    <w:rPr>
                      <w:rFonts w:ascii="Verdana" w:eastAsia="Times New Roman" w:hAnsi="Verdana" w:cs="Times New Roman"/>
                      <w:color w:val="58595B"/>
                    </w:rPr>
                    <w:t xml:space="preserve"> Prasad Road</w:t>
                  </w:r>
                  <w:r w:rsidRPr="000C6FE8">
                    <w:rPr>
                      <w:rFonts w:ascii="Verdana" w:eastAsia="Times New Roman" w:hAnsi="Verdana" w:cs="Times New Roman"/>
                      <w:color w:val="58595B"/>
                    </w:rPr>
                    <w:br/>
                    <w:t>New delhi-110 001</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b/>
                      <w:bCs/>
                      <w:color w:val="58595B"/>
                    </w:rPr>
                    <w:t>Regional Directors</w:t>
                  </w:r>
                </w:p>
                <w:p w:rsidR="000C6FE8" w:rsidRPr="000C6FE8" w:rsidRDefault="000C6FE8" w:rsidP="000C6FE8">
                  <w:pPr>
                    <w:numPr>
                      <w:ilvl w:val="0"/>
                      <w:numId w:val="5"/>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Regional Director, Eastern </w:t>
                  </w:r>
                  <w:r w:rsidRPr="000C6FE8">
                    <w:rPr>
                      <w:rFonts w:ascii="Verdana" w:eastAsia="Times New Roman" w:hAnsi="Verdana" w:cs="Times New Roman"/>
                      <w:color w:val="58595B"/>
                    </w:rPr>
                    <w:lastRenderedPageBreak/>
                    <w:t>Region</w:t>
                  </w:r>
                </w:p>
                <w:p w:rsidR="000C6FE8" w:rsidRPr="000C6FE8" w:rsidRDefault="000C6FE8" w:rsidP="000C6FE8">
                  <w:pPr>
                    <w:spacing w:after="0" w:line="299" w:lineRule="atLeast"/>
                    <w:rPr>
                      <w:rFonts w:ascii="Verdana" w:eastAsia="Times New Roman" w:hAnsi="Verdana" w:cs="Times New Roman"/>
                      <w:color w:val="58595B"/>
                    </w:rPr>
                  </w:pPr>
                  <w:proofErr w:type="spellStart"/>
                  <w:r w:rsidRPr="000C6FE8">
                    <w:rPr>
                      <w:rFonts w:ascii="Verdana" w:eastAsia="Times New Roman" w:hAnsi="Verdana" w:cs="Times New Roman"/>
                      <w:color w:val="58595B"/>
                    </w:rPr>
                    <w:t>Nizam</w:t>
                  </w:r>
                  <w:proofErr w:type="spellEnd"/>
                  <w:r w:rsidRPr="000C6FE8">
                    <w:rPr>
                      <w:rFonts w:ascii="Verdana" w:eastAsia="Times New Roman" w:hAnsi="Verdana" w:cs="Times New Roman"/>
                      <w:color w:val="58595B"/>
                    </w:rPr>
                    <w:t xml:space="preserve"> Palace, II M.S.O Building,</w:t>
                  </w:r>
                  <w:r w:rsidRPr="000C6FE8">
                    <w:rPr>
                      <w:rFonts w:ascii="Verdana" w:eastAsia="Times New Roman" w:hAnsi="Verdana" w:cs="Times New Roman"/>
                      <w:color w:val="58595B"/>
                    </w:rPr>
                    <w:br/>
                  </w:r>
                  <w:r w:rsidRPr="000C6FE8">
                    <w:rPr>
                      <w:rFonts w:ascii="Verdana" w:eastAsia="Times New Roman" w:hAnsi="Verdana" w:cs="Times New Roman"/>
                      <w:color w:val="58595B"/>
                      <w:vertAlign w:val="superscript"/>
                    </w:rPr>
                    <w:t>3</w:t>
                  </w:r>
                  <w:r w:rsidRPr="000C6FE8">
                    <w:rPr>
                      <w:rFonts w:ascii="Verdana" w:eastAsia="Times New Roman" w:hAnsi="Verdana" w:cs="Times New Roman"/>
                      <w:color w:val="58595B"/>
                    </w:rPr>
                    <w:t>rd Floor, 234/4</w:t>
                  </w:r>
                  <w:r w:rsidRPr="000C6FE8">
                    <w:rPr>
                      <w:rFonts w:ascii="Verdana" w:eastAsia="Times New Roman" w:hAnsi="Verdana" w:cs="Times New Roman"/>
                      <w:color w:val="58595B"/>
                    </w:rPr>
                    <w:br/>
                  </w:r>
                  <w:proofErr w:type="spellStart"/>
                  <w:r w:rsidRPr="000C6FE8">
                    <w:rPr>
                      <w:rFonts w:ascii="Verdana" w:eastAsia="Times New Roman" w:hAnsi="Verdana" w:cs="Times New Roman"/>
                      <w:color w:val="58595B"/>
                    </w:rPr>
                    <w:t>Acharya</w:t>
                  </w:r>
                  <w:proofErr w:type="spellEnd"/>
                  <w:r w:rsidRPr="000C6FE8">
                    <w:rPr>
                      <w:rFonts w:ascii="Verdana" w:eastAsia="Times New Roman" w:hAnsi="Verdana" w:cs="Times New Roman"/>
                      <w:color w:val="58595B"/>
                    </w:rPr>
                    <w:t xml:space="preserve"> </w:t>
                  </w:r>
                  <w:proofErr w:type="spellStart"/>
                  <w:r w:rsidRPr="000C6FE8">
                    <w:rPr>
                      <w:rFonts w:ascii="Verdana" w:eastAsia="Times New Roman" w:hAnsi="Verdana" w:cs="Times New Roman"/>
                      <w:color w:val="58595B"/>
                    </w:rPr>
                    <w:t>Jagdish</w:t>
                  </w:r>
                  <w:proofErr w:type="spellEnd"/>
                  <w:r w:rsidRPr="000C6FE8">
                    <w:rPr>
                      <w:rFonts w:ascii="Verdana" w:eastAsia="Times New Roman" w:hAnsi="Verdana" w:cs="Times New Roman"/>
                      <w:color w:val="58595B"/>
                    </w:rPr>
                    <w:t xml:space="preserve"> Chandra</w:t>
                  </w:r>
                  <w:r w:rsidRPr="000C6FE8">
                    <w:rPr>
                      <w:rFonts w:ascii="Verdana" w:eastAsia="Times New Roman" w:hAnsi="Verdana" w:cs="Times New Roman"/>
                      <w:color w:val="58595B"/>
                    </w:rPr>
                    <w:br/>
                    <w:t>Bose Road ,Calcutta â€“700 020</w:t>
                  </w:r>
                </w:p>
                <w:p w:rsidR="000C6FE8" w:rsidRPr="000C6FE8" w:rsidRDefault="000C6FE8" w:rsidP="000C6FE8">
                  <w:pPr>
                    <w:numPr>
                      <w:ilvl w:val="0"/>
                      <w:numId w:val="6"/>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Regional Director, Northern Region,</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10/499-B, </w:t>
                  </w:r>
                  <w:proofErr w:type="spellStart"/>
                  <w:r w:rsidRPr="000C6FE8">
                    <w:rPr>
                      <w:rFonts w:ascii="Verdana" w:eastAsia="Times New Roman" w:hAnsi="Verdana" w:cs="Times New Roman"/>
                      <w:color w:val="58595B"/>
                    </w:rPr>
                    <w:t>Allenganj</w:t>
                  </w:r>
                  <w:proofErr w:type="spellEnd"/>
                  <w:r w:rsidRPr="000C6FE8">
                    <w:rPr>
                      <w:rFonts w:ascii="Verdana" w:eastAsia="Times New Roman" w:hAnsi="Verdana" w:cs="Times New Roman"/>
                      <w:color w:val="58595B"/>
                    </w:rPr>
                    <w:t xml:space="preserve"> ,</w:t>
                  </w:r>
                  <w:proofErr w:type="spellStart"/>
                  <w:r w:rsidRPr="000C6FE8">
                    <w:rPr>
                      <w:rFonts w:ascii="Verdana" w:eastAsia="Times New Roman" w:hAnsi="Verdana" w:cs="Times New Roman"/>
                      <w:color w:val="58595B"/>
                    </w:rPr>
                    <w:t>Khalasi</w:t>
                  </w:r>
                  <w:proofErr w:type="spellEnd"/>
                  <w:r w:rsidRPr="000C6FE8">
                    <w:rPr>
                      <w:rFonts w:ascii="Verdana" w:eastAsia="Times New Roman" w:hAnsi="Verdana" w:cs="Times New Roman"/>
                      <w:color w:val="58595B"/>
                    </w:rPr>
                    <w:t xml:space="preserve"> Line,</w:t>
                  </w:r>
                  <w:r w:rsidRPr="000C6FE8">
                    <w:rPr>
                      <w:rFonts w:ascii="Verdana" w:eastAsia="Times New Roman" w:hAnsi="Verdana" w:cs="Times New Roman"/>
                      <w:color w:val="58595B"/>
                    </w:rPr>
                    <w:br/>
                    <w:t>Kanpur-208 001</w:t>
                  </w:r>
                </w:p>
                <w:p w:rsidR="000C6FE8" w:rsidRPr="000C6FE8" w:rsidRDefault="000C6FE8" w:rsidP="000C6FE8">
                  <w:pPr>
                    <w:numPr>
                      <w:ilvl w:val="0"/>
                      <w:numId w:val="7"/>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Regional Director, Southern Region,</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color w:val="58595B"/>
                      <w:vertAlign w:val="superscript"/>
                    </w:rPr>
                    <w:t>5</w:t>
                  </w:r>
                  <w:r w:rsidRPr="000C6FE8">
                    <w:rPr>
                      <w:rFonts w:ascii="Verdana" w:eastAsia="Times New Roman" w:hAnsi="Verdana" w:cs="Times New Roman"/>
                      <w:color w:val="58595B"/>
                    </w:rPr>
                    <w:t xml:space="preserve">th floor, </w:t>
                  </w:r>
                  <w:proofErr w:type="spellStart"/>
                  <w:r w:rsidRPr="000C6FE8">
                    <w:rPr>
                      <w:rFonts w:ascii="Verdana" w:eastAsia="Times New Roman" w:hAnsi="Verdana" w:cs="Times New Roman"/>
                      <w:color w:val="58595B"/>
                    </w:rPr>
                    <w:t>Shastri</w:t>
                  </w:r>
                  <w:proofErr w:type="spellEnd"/>
                  <w:r w:rsidRPr="000C6FE8">
                    <w:rPr>
                      <w:rFonts w:ascii="Verdana" w:eastAsia="Times New Roman" w:hAnsi="Verdana" w:cs="Times New Roman"/>
                      <w:color w:val="58595B"/>
                    </w:rPr>
                    <w:t xml:space="preserve"> </w:t>
                  </w:r>
                  <w:proofErr w:type="spellStart"/>
                  <w:r w:rsidRPr="000C6FE8">
                    <w:rPr>
                      <w:rFonts w:ascii="Verdana" w:eastAsia="Times New Roman" w:hAnsi="Verdana" w:cs="Times New Roman"/>
                      <w:color w:val="58595B"/>
                    </w:rPr>
                    <w:t>Bhawan</w:t>
                  </w:r>
                  <w:proofErr w:type="spellEnd"/>
                  <w:r w:rsidRPr="000C6FE8">
                    <w:rPr>
                      <w:rFonts w:ascii="Verdana" w:eastAsia="Times New Roman" w:hAnsi="Verdana" w:cs="Times New Roman"/>
                      <w:color w:val="58595B"/>
                    </w:rPr>
                    <w:t>,</w:t>
                  </w:r>
                  <w:r w:rsidRPr="000C6FE8">
                    <w:rPr>
                      <w:rFonts w:ascii="Verdana" w:eastAsia="Times New Roman" w:hAnsi="Verdana" w:cs="Times New Roman"/>
                      <w:color w:val="58595B"/>
                    </w:rPr>
                    <w:br/>
                    <w:t xml:space="preserve">26, </w:t>
                  </w:r>
                  <w:proofErr w:type="spellStart"/>
                  <w:r w:rsidRPr="000C6FE8">
                    <w:rPr>
                      <w:rFonts w:ascii="Verdana" w:eastAsia="Times New Roman" w:hAnsi="Verdana" w:cs="Times New Roman"/>
                      <w:color w:val="58595B"/>
                    </w:rPr>
                    <w:t>Haddows</w:t>
                  </w:r>
                  <w:proofErr w:type="spellEnd"/>
                  <w:r w:rsidRPr="000C6FE8">
                    <w:rPr>
                      <w:rFonts w:ascii="Verdana" w:eastAsia="Times New Roman" w:hAnsi="Verdana" w:cs="Times New Roman"/>
                      <w:color w:val="58595B"/>
                    </w:rPr>
                    <w:t xml:space="preserve"> Road</w:t>
                  </w:r>
                  <w:r w:rsidRPr="000C6FE8">
                    <w:rPr>
                      <w:rFonts w:ascii="Verdana" w:eastAsia="Times New Roman" w:hAnsi="Verdana" w:cs="Times New Roman"/>
                      <w:color w:val="58595B"/>
                    </w:rPr>
                    <w:br/>
                    <w:t>Chennai- 600 006</w:t>
                  </w:r>
                </w:p>
                <w:p w:rsidR="000C6FE8" w:rsidRPr="000C6FE8" w:rsidRDefault="000C6FE8" w:rsidP="000C6FE8">
                  <w:pPr>
                    <w:numPr>
                      <w:ilvl w:val="0"/>
                      <w:numId w:val="8"/>
                    </w:numPr>
                    <w:spacing w:before="100" w:beforeAutospacing="1" w:after="100" w:afterAutospacing="1" w:line="299" w:lineRule="atLeast"/>
                    <w:rPr>
                      <w:rFonts w:ascii="Verdana" w:eastAsia="Times New Roman" w:hAnsi="Verdana" w:cs="Times New Roman"/>
                      <w:color w:val="58595B"/>
                    </w:rPr>
                  </w:pPr>
                  <w:r w:rsidRPr="000C6FE8">
                    <w:rPr>
                      <w:rFonts w:ascii="Verdana" w:eastAsia="Times New Roman" w:hAnsi="Verdana" w:cs="Times New Roman"/>
                      <w:color w:val="58595B"/>
                    </w:rPr>
                    <w:t xml:space="preserve">Regional Director, Western Region, </w:t>
                  </w:r>
                  <w:proofErr w:type="spellStart"/>
                  <w:r w:rsidRPr="000C6FE8">
                    <w:rPr>
                      <w:rFonts w:ascii="Verdana" w:eastAsia="Times New Roman" w:hAnsi="Verdana" w:cs="Times New Roman"/>
                      <w:color w:val="58595B"/>
                    </w:rPr>
                    <w:t>â€œEverestâ</w:t>
                  </w:r>
                  <w:proofErr w:type="spellEnd"/>
                  <w:r w:rsidRPr="000C6FE8">
                    <w:rPr>
                      <w:rFonts w:ascii="Verdana" w:eastAsia="Times New Roman" w:hAnsi="Verdana" w:cs="Times New Roman"/>
                      <w:color w:val="58595B"/>
                    </w:rPr>
                    <w:t>€</w:t>
                  </w:r>
                  <w:r w:rsidRPr="000C6FE8">
                    <w:rPr>
                      <w:rFonts w:ascii="Verdana" w:eastAsia="Times New Roman" w:hAnsi="Verdana" w:cs="Verdana"/>
                      <w:color w:val="58595B"/>
                    </w:rPr>
                    <w:t></w:t>
                  </w:r>
                  <w:r w:rsidRPr="000C6FE8">
                    <w:rPr>
                      <w:rFonts w:ascii="Verdana" w:eastAsia="Times New Roman" w:hAnsi="Verdana" w:cs="Times New Roman"/>
                      <w:color w:val="58595B"/>
                    </w:rPr>
                    <w:t>,</w:t>
                  </w:r>
                </w:p>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color w:val="58595B"/>
                      <w:vertAlign w:val="superscript"/>
                    </w:rPr>
                    <w:t>5</w:t>
                  </w:r>
                  <w:r w:rsidRPr="000C6FE8">
                    <w:rPr>
                      <w:rFonts w:ascii="Verdana" w:eastAsia="Times New Roman" w:hAnsi="Verdana" w:cs="Times New Roman"/>
                      <w:color w:val="58595B"/>
                    </w:rPr>
                    <w:t>th floor, 100,</w:t>
                  </w:r>
                  <w:r w:rsidRPr="000C6FE8">
                    <w:rPr>
                      <w:rFonts w:ascii="Verdana" w:eastAsia="Times New Roman" w:hAnsi="Verdana" w:cs="Times New Roman"/>
                      <w:color w:val="58595B"/>
                    </w:rPr>
                    <w:br/>
                  </w:r>
                  <w:proofErr w:type="spellStart"/>
                  <w:r w:rsidRPr="000C6FE8">
                    <w:rPr>
                      <w:rFonts w:ascii="Verdana" w:eastAsia="Times New Roman" w:hAnsi="Verdana" w:cs="Times New Roman"/>
                      <w:color w:val="58595B"/>
                    </w:rPr>
                    <w:t>Netaji</w:t>
                  </w:r>
                  <w:proofErr w:type="spellEnd"/>
                  <w:r w:rsidRPr="000C6FE8">
                    <w:rPr>
                      <w:rFonts w:ascii="Verdana" w:eastAsia="Times New Roman" w:hAnsi="Verdana" w:cs="Times New Roman"/>
                      <w:color w:val="58595B"/>
                    </w:rPr>
                    <w:t xml:space="preserve"> </w:t>
                  </w:r>
                  <w:proofErr w:type="spellStart"/>
                  <w:r w:rsidRPr="000C6FE8">
                    <w:rPr>
                      <w:rFonts w:ascii="Verdana" w:eastAsia="Times New Roman" w:hAnsi="Verdana" w:cs="Times New Roman"/>
                      <w:color w:val="58595B"/>
                    </w:rPr>
                    <w:t>Subhash</w:t>
                  </w:r>
                  <w:proofErr w:type="spellEnd"/>
                  <w:r w:rsidRPr="000C6FE8">
                    <w:rPr>
                      <w:rFonts w:ascii="Verdana" w:eastAsia="Times New Roman" w:hAnsi="Verdana" w:cs="Times New Roman"/>
                      <w:color w:val="58595B"/>
                    </w:rPr>
                    <w:t xml:space="preserve"> Road</w:t>
                  </w:r>
                  <w:r w:rsidRPr="000C6FE8">
                    <w:rPr>
                      <w:rFonts w:ascii="Verdana" w:eastAsia="Times New Roman" w:hAnsi="Verdana" w:cs="Times New Roman"/>
                      <w:color w:val="58595B"/>
                    </w:rPr>
                    <w:br/>
                    <w:t>Mumbai â€“ 400 002 </w:t>
                  </w:r>
                </w:p>
              </w:tc>
              <w:tc>
                <w:tcPr>
                  <w:tcW w:w="0" w:type="auto"/>
                  <w:tcBorders>
                    <w:top w:val="single" w:sz="8" w:space="0" w:color="000000"/>
                    <w:left w:val="single" w:sz="8" w:space="0" w:color="000000"/>
                    <w:bottom w:val="single" w:sz="8" w:space="0" w:color="000000"/>
                    <w:right w:val="single" w:sz="8" w:space="0" w:color="000000"/>
                  </w:tcBorders>
                  <w:hideMark/>
                </w:tcPr>
                <w:p w:rsidR="000C6FE8" w:rsidRPr="000C6FE8" w:rsidRDefault="000C6FE8" w:rsidP="000C6FE8">
                  <w:pPr>
                    <w:spacing w:after="0" w:line="299" w:lineRule="atLeast"/>
                    <w:rPr>
                      <w:rFonts w:ascii="Verdana" w:eastAsia="Times New Roman" w:hAnsi="Verdana" w:cs="Times New Roman"/>
                      <w:color w:val="58595B"/>
                    </w:rPr>
                  </w:pPr>
                  <w:r w:rsidRPr="000C6FE8">
                    <w:rPr>
                      <w:rFonts w:ascii="Verdana" w:eastAsia="Times New Roman" w:hAnsi="Verdana" w:cs="Times New Roman"/>
                      <w:color w:val="58595B"/>
                    </w:rPr>
                    <w:lastRenderedPageBreak/>
                    <w:t>Overall</w:t>
                  </w:r>
                  <w:r w:rsidRPr="000C6FE8">
                    <w:rPr>
                      <w:rFonts w:ascii="Verdana" w:eastAsia="Times New Roman" w:hAnsi="Verdana" w:cs="Times New Roman"/>
                      <w:color w:val="58595B"/>
                    </w:rPr>
                    <w:br/>
                  </w:r>
                  <w:r w:rsidRPr="000C6FE8">
                    <w:rPr>
                      <w:rFonts w:ascii="Verdana" w:eastAsia="Times New Roman" w:hAnsi="Verdana" w:cs="Times New Roman"/>
                      <w:color w:val="58595B"/>
                    </w:rPr>
                    <w:br/>
                    <w:t>West Bengal, Orissa, Bihar, Assam, Tripura, Manipur, Nagaland, Mizoram, Arunachal Pradesh.</w:t>
                  </w:r>
                  <w:r w:rsidRPr="000C6FE8">
                    <w:rPr>
                      <w:rFonts w:ascii="Verdana" w:eastAsia="Times New Roman" w:hAnsi="Verdana" w:cs="Times New Roman"/>
                      <w:color w:val="58595B"/>
                    </w:rPr>
                    <w:br/>
                  </w:r>
                  <w:r w:rsidRPr="000C6FE8">
                    <w:rPr>
                      <w:rFonts w:ascii="Verdana" w:eastAsia="Times New Roman" w:hAnsi="Verdana" w:cs="Times New Roman"/>
                      <w:color w:val="58595B"/>
                    </w:rPr>
                    <w:br/>
                    <w:t xml:space="preserve">Delhi, Haryana, Uttar Pradesh, Punjab, Himachal </w:t>
                  </w:r>
                  <w:proofErr w:type="spellStart"/>
                  <w:r w:rsidRPr="000C6FE8">
                    <w:rPr>
                      <w:rFonts w:ascii="Verdana" w:eastAsia="Times New Roman" w:hAnsi="Verdana" w:cs="Times New Roman"/>
                      <w:color w:val="58595B"/>
                    </w:rPr>
                    <w:t>Pradesh,,Chandigarh,Rajasthan</w:t>
                  </w:r>
                  <w:proofErr w:type="spellEnd"/>
                  <w:r w:rsidRPr="000C6FE8">
                    <w:rPr>
                      <w:rFonts w:ascii="Verdana" w:eastAsia="Times New Roman" w:hAnsi="Verdana" w:cs="Times New Roman"/>
                      <w:color w:val="58595B"/>
                    </w:rPr>
                    <w:t>, Jammu &amp; Kashmir</w:t>
                  </w:r>
                  <w:r w:rsidRPr="000C6FE8">
                    <w:rPr>
                      <w:rFonts w:ascii="Verdana" w:eastAsia="Times New Roman" w:hAnsi="Verdana" w:cs="Times New Roman"/>
                      <w:color w:val="58595B"/>
                    </w:rPr>
                    <w:br/>
                  </w:r>
                  <w:r w:rsidRPr="000C6FE8">
                    <w:rPr>
                      <w:rFonts w:ascii="Verdana" w:eastAsia="Times New Roman" w:hAnsi="Verdana" w:cs="Times New Roman"/>
                      <w:color w:val="58595B"/>
                    </w:rPr>
                    <w:br/>
                    <w:t>Tamil Nadu, Andhra Pradesh, Karnataka, Kerala, Pondicherry</w:t>
                  </w:r>
                  <w:r w:rsidRPr="000C6FE8">
                    <w:rPr>
                      <w:rFonts w:ascii="Verdana" w:eastAsia="Times New Roman" w:hAnsi="Verdana" w:cs="Times New Roman"/>
                      <w:color w:val="58595B"/>
                    </w:rPr>
                    <w:br/>
                  </w:r>
                  <w:r w:rsidRPr="000C6FE8">
                    <w:rPr>
                      <w:rFonts w:ascii="Verdana" w:eastAsia="Times New Roman" w:hAnsi="Verdana" w:cs="Times New Roman"/>
                      <w:color w:val="58595B"/>
                    </w:rPr>
                    <w:br/>
                    <w:t>Maharashtra, Gujarat, Goa, Daman &amp; Diu, Madhya Pradesh  </w:t>
                  </w:r>
                </w:p>
              </w:tc>
            </w:tr>
          </w:tbl>
          <w:p w:rsidR="000C6FE8" w:rsidRPr="000C6FE8" w:rsidRDefault="000C6FE8" w:rsidP="000C6FE8">
            <w:pPr>
              <w:spacing w:after="0" w:line="299" w:lineRule="atLeast"/>
              <w:rPr>
                <w:rFonts w:ascii="Verdana" w:eastAsia="Times New Roman" w:hAnsi="Verdana" w:cs="Times New Roman"/>
                <w:b/>
                <w:bCs/>
                <w:color w:val="58595B"/>
              </w:rPr>
            </w:pPr>
          </w:p>
        </w:tc>
        <w:tc>
          <w:tcPr>
            <w:tcW w:w="0" w:type="auto"/>
            <w:shd w:val="clear" w:color="auto" w:fill="FFFFFF"/>
            <w:vAlign w:val="center"/>
            <w:hideMark/>
          </w:tcPr>
          <w:p w:rsidR="000C6FE8" w:rsidRPr="000C6FE8" w:rsidRDefault="000C6FE8" w:rsidP="000C6FE8">
            <w:pPr>
              <w:spacing w:after="0" w:line="240" w:lineRule="auto"/>
              <w:rPr>
                <w:rFonts w:ascii="Times New Roman" w:eastAsia="Times New Roman" w:hAnsi="Times New Roman" w:cs="Times New Roman"/>
                <w:sz w:val="20"/>
                <w:szCs w:val="20"/>
              </w:rPr>
            </w:pPr>
          </w:p>
        </w:tc>
      </w:tr>
    </w:tbl>
    <w:p w:rsidR="000C4ABA" w:rsidRDefault="000C4ABA"/>
    <w:sectPr w:rsidR="000C4ABA" w:rsidSect="000C4A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40ACB"/>
    <w:multiLevelType w:val="multilevel"/>
    <w:tmpl w:val="935E0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692C37"/>
    <w:multiLevelType w:val="multilevel"/>
    <w:tmpl w:val="FEBE7C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8E328D"/>
    <w:multiLevelType w:val="multilevel"/>
    <w:tmpl w:val="ECDC5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BF79D9"/>
    <w:multiLevelType w:val="multilevel"/>
    <w:tmpl w:val="A814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463814"/>
    <w:multiLevelType w:val="multilevel"/>
    <w:tmpl w:val="15966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6F059B"/>
    <w:multiLevelType w:val="multilevel"/>
    <w:tmpl w:val="98B009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D92E63"/>
    <w:multiLevelType w:val="multilevel"/>
    <w:tmpl w:val="6F9E7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022F62"/>
    <w:multiLevelType w:val="multilevel"/>
    <w:tmpl w:val="92D0D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3"/>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C6FE8"/>
    <w:rsid w:val="000C4ABA"/>
    <w:rsid w:val="000C6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A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C6FE8"/>
    <w:rPr>
      <w:b/>
      <w:bCs/>
    </w:rPr>
  </w:style>
  <w:style w:type="character" w:customStyle="1" w:styleId="apple-converted-space">
    <w:name w:val="apple-converted-space"/>
    <w:basedOn w:val="DefaultParagraphFont"/>
    <w:rsid w:val="000C6FE8"/>
  </w:style>
</w:styles>
</file>

<file path=word/webSettings.xml><?xml version="1.0" encoding="utf-8"?>
<w:webSettings xmlns:r="http://schemas.openxmlformats.org/officeDocument/2006/relationships" xmlns:w="http://schemas.openxmlformats.org/wordprocessingml/2006/main">
  <w:divs>
    <w:div w:id="349137657">
      <w:bodyDiv w:val="1"/>
      <w:marLeft w:val="0"/>
      <w:marRight w:val="0"/>
      <w:marTop w:val="0"/>
      <w:marBottom w:val="0"/>
      <w:divBdr>
        <w:top w:val="none" w:sz="0" w:space="0" w:color="auto"/>
        <w:left w:val="none" w:sz="0" w:space="0" w:color="auto"/>
        <w:bottom w:val="none" w:sz="0" w:space="0" w:color="auto"/>
        <w:right w:val="none" w:sz="0" w:space="0" w:color="auto"/>
      </w:divBdr>
      <w:divsChild>
        <w:div w:id="361714413">
          <w:marLeft w:val="748"/>
          <w:marRight w:val="0"/>
          <w:marTop w:val="0"/>
          <w:marBottom w:val="0"/>
          <w:divBdr>
            <w:top w:val="none" w:sz="0" w:space="0" w:color="auto"/>
            <w:left w:val="none" w:sz="0" w:space="0" w:color="auto"/>
            <w:bottom w:val="none" w:sz="0" w:space="0" w:color="auto"/>
            <w:right w:val="none" w:sz="0" w:space="0" w:color="auto"/>
          </w:divBdr>
        </w:div>
        <w:div w:id="980354821">
          <w:marLeft w:val="748"/>
          <w:marRight w:val="0"/>
          <w:marTop w:val="0"/>
          <w:marBottom w:val="0"/>
          <w:divBdr>
            <w:top w:val="none" w:sz="0" w:space="0" w:color="auto"/>
            <w:left w:val="none" w:sz="0" w:space="0" w:color="auto"/>
            <w:bottom w:val="none" w:sz="0" w:space="0" w:color="auto"/>
            <w:right w:val="none" w:sz="0" w:space="0" w:color="auto"/>
          </w:divBdr>
        </w:div>
        <w:div w:id="265430502">
          <w:marLeft w:val="748"/>
          <w:marRight w:val="0"/>
          <w:marTop w:val="0"/>
          <w:marBottom w:val="0"/>
          <w:divBdr>
            <w:top w:val="none" w:sz="0" w:space="0" w:color="auto"/>
            <w:left w:val="none" w:sz="0" w:space="0" w:color="auto"/>
            <w:bottom w:val="none" w:sz="0" w:space="0" w:color="auto"/>
            <w:right w:val="none" w:sz="0" w:space="0" w:color="auto"/>
          </w:divBdr>
        </w:div>
        <w:div w:id="1939478916">
          <w:marLeft w:val="748"/>
          <w:marRight w:val="0"/>
          <w:marTop w:val="0"/>
          <w:marBottom w:val="0"/>
          <w:divBdr>
            <w:top w:val="none" w:sz="0" w:space="0" w:color="auto"/>
            <w:left w:val="none" w:sz="0" w:space="0" w:color="auto"/>
            <w:bottom w:val="none" w:sz="0" w:space="0" w:color="auto"/>
            <w:right w:val="none" w:sz="0" w:space="0" w:color="auto"/>
          </w:divBdr>
        </w:div>
        <w:div w:id="1695614066">
          <w:marLeft w:val="74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Nitin</dc:creator>
  <cp:lastModifiedBy>Nitin</cp:lastModifiedBy>
  <cp:revision>1</cp:revision>
  <dcterms:created xsi:type="dcterms:W3CDTF">2013-03-23T14:06:00Z</dcterms:created>
  <dcterms:modified xsi:type="dcterms:W3CDTF">2013-03-23T14:11:00Z</dcterms:modified>
</cp:coreProperties>
</file>