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D9" w:rsidRDefault="00E113DA" w:rsidP="00E113DA">
      <w:pPr>
        <w:pStyle w:val="ListParagraph"/>
        <w:ind w:left="0"/>
        <w:rPr>
          <w:i w:val="0"/>
          <w:u w:val="none"/>
        </w:rPr>
      </w:pPr>
      <w:r>
        <w:rPr>
          <w:rFonts w:ascii="Arabic Typesetting" w:hAnsi="Arabic Typesetting" w:cs="Arabic Typesetting"/>
          <w:i w:val="0"/>
          <w:sz w:val="144"/>
          <w:szCs w:val="144"/>
          <w:u w:val="none"/>
        </w:rPr>
        <w:t xml:space="preserve">    LLP,</w:t>
      </w:r>
      <w:r w:rsidRPr="004F53D9">
        <w:rPr>
          <w:rFonts w:ascii="Arabic Typesetting" w:hAnsi="Arabic Typesetting" w:cs="Arabic Typesetting"/>
          <w:i w:val="0"/>
          <w:sz w:val="144"/>
          <w:szCs w:val="144"/>
          <w:u w:val="none"/>
        </w:rPr>
        <w:t xml:space="preserve"> 2008</w:t>
      </w:r>
    </w:p>
    <w:p w:rsidR="004F53D9" w:rsidRPr="00E113DA" w:rsidRDefault="004F53D9" w:rsidP="004F53D9">
      <w:pPr>
        <w:pStyle w:val="ListParagraph"/>
        <w:numPr>
          <w:ilvl w:val="0"/>
          <w:numId w:val="2"/>
        </w:numPr>
        <w:rPr>
          <w:b/>
          <w:i w:val="0"/>
          <w:sz w:val="32"/>
          <w:szCs w:val="32"/>
          <w:u w:val="single"/>
        </w:rPr>
      </w:pPr>
      <w:r w:rsidRPr="004F53D9">
        <w:rPr>
          <w:b/>
          <w:i w:val="0"/>
          <w:sz w:val="32"/>
          <w:szCs w:val="32"/>
          <w:u w:val="single"/>
        </w:rPr>
        <w:t>IMPORTANT POINTS</w:t>
      </w:r>
      <w:r w:rsidR="005D23C7">
        <w:rPr>
          <w:b/>
          <w:i w:val="0"/>
          <w:sz w:val="32"/>
          <w:szCs w:val="32"/>
          <w:u w:val="single"/>
        </w:rPr>
        <w:t xml:space="preserve">  </w:t>
      </w:r>
      <w:r w:rsidR="00E113DA">
        <w:rPr>
          <w:b/>
          <w:i w:val="0"/>
          <w:sz w:val="32"/>
          <w:szCs w:val="32"/>
          <w:u w:val="none"/>
        </w:rPr>
        <w:t xml:space="preserve"> :</w:t>
      </w:r>
    </w:p>
    <w:p w:rsidR="004F53D9" w:rsidRDefault="00AB566A" w:rsidP="004F53D9">
      <w:pPr>
        <w:pStyle w:val="ListParagraph"/>
        <w:numPr>
          <w:ilvl w:val="0"/>
          <w:numId w:val="7"/>
        </w:numPr>
        <w:rPr>
          <w:i w:val="0"/>
          <w:u w:val="none"/>
        </w:rPr>
      </w:pPr>
      <w:r>
        <w:rPr>
          <w:i w:val="0"/>
          <w:u w:val="none"/>
        </w:rPr>
        <w:t>It is beneficial for small scale enterprise, professionals</w:t>
      </w:r>
    </w:p>
    <w:p w:rsidR="00AB566A" w:rsidRDefault="00AB566A" w:rsidP="004F53D9">
      <w:pPr>
        <w:pStyle w:val="ListParagraph"/>
        <w:numPr>
          <w:ilvl w:val="0"/>
          <w:numId w:val="7"/>
        </w:numPr>
        <w:rPr>
          <w:i w:val="0"/>
          <w:u w:val="none"/>
        </w:rPr>
      </w:pPr>
      <w:r>
        <w:rPr>
          <w:i w:val="0"/>
          <w:u w:val="none"/>
        </w:rPr>
        <w:t>It was basically formed to provide opportunities to the IT,A/C,LAW sector</w:t>
      </w:r>
    </w:p>
    <w:p w:rsidR="00AB566A" w:rsidRDefault="00AB566A" w:rsidP="004F53D9">
      <w:pPr>
        <w:pStyle w:val="ListParagraph"/>
        <w:numPr>
          <w:ilvl w:val="0"/>
          <w:numId w:val="7"/>
        </w:numPr>
        <w:rPr>
          <w:i w:val="0"/>
          <w:u w:val="none"/>
        </w:rPr>
      </w:pPr>
      <w:r>
        <w:rPr>
          <w:i w:val="0"/>
          <w:u w:val="none"/>
        </w:rPr>
        <w:t>It enjoys benefits of both partnership firms and a private limited company</w:t>
      </w:r>
    </w:p>
    <w:p w:rsidR="00AB566A" w:rsidRPr="00E113DA" w:rsidRDefault="00AB566A" w:rsidP="004F53D9">
      <w:pPr>
        <w:pStyle w:val="ListParagraph"/>
        <w:numPr>
          <w:ilvl w:val="0"/>
          <w:numId w:val="7"/>
        </w:numPr>
        <w:rPr>
          <w:b/>
          <w:i w:val="0"/>
          <w:u w:val="none"/>
        </w:rPr>
      </w:pPr>
      <w:r w:rsidRPr="00E113DA">
        <w:rPr>
          <w:b/>
          <w:i w:val="0"/>
          <w:u w:val="none"/>
        </w:rPr>
        <w:t>LLP is more flexible than a private limited company</w:t>
      </w:r>
    </w:p>
    <w:p w:rsidR="00AB566A" w:rsidRDefault="005D23C7" w:rsidP="004F53D9">
      <w:pPr>
        <w:pStyle w:val="ListParagraph"/>
        <w:numPr>
          <w:ilvl w:val="0"/>
          <w:numId w:val="7"/>
        </w:numPr>
        <w:rPr>
          <w:i w:val="0"/>
          <w:u w:val="none"/>
        </w:rPr>
      </w:pPr>
      <w:r>
        <w:rPr>
          <w:i w:val="0"/>
          <w:u w:val="none"/>
        </w:rPr>
        <w:t>Interest of minority partners is protected in LLP act</w:t>
      </w:r>
    </w:p>
    <w:p w:rsidR="00815331" w:rsidRDefault="00815331" w:rsidP="004F53D9">
      <w:pPr>
        <w:pStyle w:val="ListParagraph"/>
        <w:numPr>
          <w:ilvl w:val="0"/>
          <w:numId w:val="7"/>
        </w:numPr>
        <w:rPr>
          <w:i w:val="0"/>
          <w:u w:val="none"/>
        </w:rPr>
      </w:pPr>
      <w:r>
        <w:rPr>
          <w:i w:val="0"/>
          <w:u w:val="none"/>
        </w:rPr>
        <w:t xml:space="preserve">LLP is a </w:t>
      </w:r>
      <w:r w:rsidRPr="00E113DA">
        <w:rPr>
          <w:b/>
          <w:i w:val="0"/>
          <w:u w:val="none"/>
        </w:rPr>
        <w:t>plethora of penalties</w:t>
      </w:r>
      <w:r>
        <w:rPr>
          <w:i w:val="0"/>
          <w:u w:val="none"/>
        </w:rPr>
        <w:t xml:space="preserve"> because 40% of the LLP act sections covers penalties sections</w:t>
      </w:r>
    </w:p>
    <w:p w:rsidR="005D23C7" w:rsidRDefault="005D23C7" w:rsidP="005D23C7">
      <w:pPr>
        <w:rPr>
          <w:i w:val="0"/>
          <w:u w:val="none"/>
        </w:rPr>
      </w:pPr>
    </w:p>
    <w:p w:rsidR="005D23C7" w:rsidRDefault="005D23C7" w:rsidP="005D23C7">
      <w:pPr>
        <w:pStyle w:val="ListParagraph"/>
        <w:ind w:left="0"/>
        <w:rPr>
          <w:i w:val="0"/>
          <w:u w:val="none"/>
        </w:rPr>
      </w:pPr>
    </w:p>
    <w:p w:rsidR="005D23C7" w:rsidRDefault="005D23C7" w:rsidP="005D23C7">
      <w:pPr>
        <w:pStyle w:val="ListParagraph"/>
        <w:ind w:left="0"/>
        <w:rPr>
          <w:rFonts w:asciiTheme="majorHAnsi" w:hAnsiTheme="majorHAnsi"/>
          <w:i w:val="0"/>
          <w:sz w:val="40"/>
          <w:szCs w:val="40"/>
          <w:u w:val="none"/>
        </w:rPr>
      </w:pPr>
    </w:p>
    <w:p w:rsidR="005D23C7" w:rsidRDefault="005D23C7" w:rsidP="005D23C7">
      <w:pPr>
        <w:pStyle w:val="ListParagraph"/>
        <w:numPr>
          <w:ilvl w:val="0"/>
          <w:numId w:val="2"/>
        </w:numPr>
        <w:rPr>
          <w:rFonts w:asciiTheme="majorHAnsi" w:hAnsiTheme="majorHAnsi"/>
          <w:b/>
          <w:i w:val="0"/>
          <w:sz w:val="40"/>
          <w:szCs w:val="40"/>
          <w:u w:val="single"/>
        </w:rPr>
      </w:pPr>
      <w:r w:rsidRPr="005D23C7">
        <w:rPr>
          <w:rFonts w:asciiTheme="majorHAnsi" w:hAnsiTheme="majorHAnsi"/>
          <w:b/>
          <w:i w:val="0"/>
          <w:sz w:val="40"/>
          <w:szCs w:val="40"/>
          <w:u w:val="single"/>
        </w:rPr>
        <w:t>FEATURES</w:t>
      </w:r>
      <w:r w:rsidR="00E113DA">
        <w:rPr>
          <w:rFonts w:asciiTheme="majorHAnsi" w:hAnsiTheme="majorHAnsi"/>
          <w:b/>
          <w:i w:val="0"/>
          <w:sz w:val="40"/>
          <w:szCs w:val="40"/>
          <w:u w:val="single"/>
        </w:rPr>
        <w:t xml:space="preserve">   </w:t>
      </w:r>
      <w:r w:rsidR="00E113DA">
        <w:rPr>
          <w:rFonts w:asciiTheme="majorHAnsi" w:hAnsiTheme="majorHAnsi"/>
          <w:b/>
          <w:i w:val="0"/>
          <w:sz w:val="40"/>
          <w:szCs w:val="40"/>
          <w:u w:val="none"/>
        </w:rPr>
        <w:t xml:space="preserve"> :</w:t>
      </w:r>
      <w:r>
        <w:rPr>
          <w:rFonts w:asciiTheme="majorHAnsi" w:hAnsiTheme="majorHAnsi"/>
          <w:b/>
          <w:i w:val="0"/>
          <w:sz w:val="40"/>
          <w:szCs w:val="40"/>
          <w:u w:val="single"/>
        </w:rPr>
        <w:t xml:space="preserve">  </w:t>
      </w:r>
    </w:p>
    <w:p w:rsidR="005D23C7" w:rsidRDefault="005D23C7" w:rsidP="005D23C7"/>
    <w:p w:rsidR="005D23C7" w:rsidRDefault="005D23C7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The min</w:t>
      </w:r>
      <w:r w:rsidR="007523E0">
        <w:rPr>
          <w:i w:val="0"/>
          <w:u w:val="none"/>
        </w:rPr>
        <w:t>imum number of partners required</w:t>
      </w:r>
      <w:r>
        <w:rPr>
          <w:i w:val="0"/>
          <w:u w:val="none"/>
        </w:rPr>
        <w:t xml:space="preserve"> is 2</w:t>
      </w:r>
    </w:p>
    <w:p w:rsidR="005D23C7" w:rsidRDefault="005D23C7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There is no limit on the maximum number of partners in LLP</w:t>
      </w:r>
    </w:p>
    <w:p w:rsidR="005D23C7" w:rsidRDefault="005D23C7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In LLP the partners would not be liable for the unauthorised act of the other partners</w:t>
      </w:r>
    </w:p>
    <w:p w:rsidR="005D23C7" w:rsidRDefault="00815331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It has a separate existence and perpetual succession</w:t>
      </w:r>
    </w:p>
    <w:p w:rsidR="00815331" w:rsidRPr="00E113DA" w:rsidRDefault="00815331" w:rsidP="005D23C7">
      <w:pPr>
        <w:pStyle w:val="ListParagraph"/>
        <w:numPr>
          <w:ilvl w:val="0"/>
          <w:numId w:val="8"/>
        </w:numPr>
        <w:rPr>
          <w:b/>
          <w:i w:val="0"/>
          <w:u w:val="none"/>
        </w:rPr>
      </w:pPr>
      <w:r w:rsidRPr="00E113DA">
        <w:rPr>
          <w:b/>
          <w:i w:val="0"/>
          <w:u w:val="none"/>
        </w:rPr>
        <w:t>The liability of the partners would be limited up to an amount as decided by the partners in the agreement</w:t>
      </w:r>
      <w:r w:rsidR="007523E0">
        <w:rPr>
          <w:b/>
          <w:i w:val="0"/>
          <w:u w:val="none"/>
        </w:rPr>
        <w:t>.</w:t>
      </w:r>
    </w:p>
    <w:p w:rsidR="00815331" w:rsidRDefault="00815331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Registration  is compulsory for the LLP</w:t>
      </w:r>
    </w:p>
    <w:p w:rsidR="00815331" w:rsidRDefault="00815331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Registration is to be done with MCA (Ministry of Corporate Affairs)</w:t>
      </w:r>
    </w:p>
    <w:p w:rsidR="00815331" w:rsidRDefault="00815331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E-filing is mandatory</w:t>
      </w:r>
    </w:p>
    <w:p w:rsidR="00815331" w:rsidRDefault="00815331" w:rsidP="005D23C7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LLP can be converted in to Limited Company</w:t>
      </w:r>
    </w:p>
    <w:p w:rsidR="00815331" w:rsidRPr="00E113DA" w:rsidRDefault="00815331" w:rsidP="00E113DA">
      <w:pPr>
        <w:pStyle w:val="ListParagraph"/>
        <w:numPr>
          <w:ilvl w:val="0"/>
          <w:numId w:val="8"/>
        </w:numPr>
        <w:rPr>
          <w:i w:val="0"/>
          <w:u w:val="none"/>
        </w:rPr>
      </w:pPr>
      <w:r>
        <w:rPr>
          <w:i w:val="0"/>
          <w:u w:val="none"/>
        </w:rPr>
        <w:t>The designated partners are liable for the LLP act compliance requirements</w:t>
      </w:r>
      <w:r w:rsidR="00E113DA">
        <w:rPr>
          <w:i w:val="0"/>
          <w:u w:val="none"/>
        </w:rPr>
        <w:t>.</w:t>
      </w:r>
    </w:p>
    <w:p w:rsidR="005D23C7" w:rsidRPr="005D23C7" w:rsidRDefault="005D23C7" w:rsidP="005D23C7">
      <w:pPr>
        <w:rPr>
          <w:i w:val="0"/>
        </w:rPr>
      </w:pPr>
    </w:p>
    <w:p w:rsidR="005D23C7" w:rsidRDefault="005D23C7" w:rsidP="005D23C7">
      <w:pPr>
        <w:rPr>
          <w:i w:val="0"/>
          <w:u w:val="none"/>
        </w:rPr>
      </w:pPr>
    </w:p>
    <w:p w:rsidR="005D23C7" w:rsidRPr="005D23C7" w:rsidRDefault="005D23C7" w:rsidP="005D23C7">
      <w:pPr>
        <w:rPr>
          <w:i w:val="0"/>
          <w:u w:val="none"/>
        </w:rPr>
      </w:pPr>
    </w:p>
    <w:sectPr w:rsidR="005D23C7" w:rsidRPr="005D23C7" w:rsidSect="00DC5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207"/>
    <w:multiLevelType w:val="hybridMultilevel"/>
    <w:tmpl w:val="59D835FC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7223FD"/>
    <w:multiLevelType w:val="hybridMultilevel"/>
    <w:tmpl w:val="C61479FE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B066FAD"/>
    <w:multiLevelType w:val="hybridMultilevel"/>
    <w:tmpl w:val="385470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C1735"/>
    <w:multiLevelType w:val="hybridMultilevel"/>
    <w:tmpl w:val="274AB4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F720C"/>
    <w:multiLevelType w:val="hybridMultilevel"/>
    <w:tmpl w:val="075CAE0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FB5807"/>
    <w:multiLevelType w:val="hybridMultilevel"/>
    <w:tmpl w:val="7D8E2B9A"/>
    <w:lvl w:ilvl="0" w:tplc="4009000B">
      <w:start w:val="1"/>
      <w:numFmt w:val="bullet"/>
      <w:lvlText w:val=""/>
      <w:lvlJc w:val="left"/>
      <w:pPr>
        <w:ind w:left="309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</w:abstractNum>
  <w:abstractNum w:abstractNumId="6">
    <w:nsid w:val="60A86936"/>
    <w:multiLevelType w:val="hybridMultilevel"/>
    <w:tmpl w:val="F70E72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01F3F"/>
    <w:multiLevelType w:val="hybridMultilevel"/>
    <w:tmpl w:val="C32E6F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F53D9"/>
    <w:rsid w:val="001A28ED"/>
    <w:rsid w:val="00444C2E"/>
    <w:rsid w:val="004F53D9"/>
    <w:rsid w:val="005D23C7"/>
    <w:rsid w:val="007523E0"/>
    <w:rsid w:val="00815331"/>
    <w:rsid w:val="008C5B3B"/>
    <w:rsid w:val="00A56EB4"/>
    <w:rsid w:val="00AB566A"/>
    <w:rsid w:val="00B43167"/>
    <w:rsid w:val="00DC5272"/>
    <w:rsid w:val="00E113DA"/>
    <w:rsid w:val="00E6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iCs/>
        <w:sz w:val="22"/>
        <w:szCs w:val="22"/>
        <w:u w:val="thick"/>
        <w:lang w:val="en-IN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FIFA</dc:creator>
  <cp:lastModifiedBy>FIFA</cp:lastModifiedBy>
  <cp:revision>3</cp:revision>
  <dcterms:created xsi:type="dcterms:W3CDTF">2011-07-31T08:49:00Z</dcterms:created>
  <dcterms:modified xsi:type="dcterms:W3CDTF">2011-09-14T13:39:00Z</dcterms:modified>
</cp:coreProperties>
</file>