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F35" w:rsidRDefault="00FB3F35" w:rsidP="00FB3F35">
      <w:pPr>
        <w:pStyle w:val="NormalWeb"/>
        <w:jc w:val="center"/>
        <w:rPr>
          <w:b/>
          <w:sz w:val="28"/>
          <w:szCs w:val="28"/>
        </w:rPr>
      </w:pPr>
    </w:p>
    <w:p w:rsidR="00FB3F35" w:rsidRPr="00FB3F35" w:rsidRDefault="00FB3F35" w:rsidP="00FB3F35">
      <w:pPr>
        <w:pStyle w:val="NormalWeb"/>
        <w:jc w:val="center"/>
        <w:rPr>
          <w:b/>
          <w:sz w:val="28"/>
          <w:szCs w:val="28"/>
        </w:rPr>
      </w:pPr>
      <w:r>
        <w:rPr>
          <w:b/>
          <w:sz w:val="28"/>
          <w:szCs w:val="28"/>
        </w:rPr>
        <w:t xml:space="preserve">BOARD RESOLUTION FOR </w:t>
      </w:r>
      <w:r w:rsidR="00533313">
        <w:rPr>
          <w:b/>
          <w:sz w:val="28"/>
          <w:szCs w:val="28"/>
        </w:rPr>
        <w:t>PREFERENTIAL ALLOTMENT</w:t>
      </w:r>
    </w:p>
    <w:p w:rsidR="00FB3F35" w:rsidRPr="00FB3F35" w:rsidRDefault="00FB3F35" w:rsidP="00FB3F35">
      <w:pPr>
        <w:pStyle w:val="NoSpacing"/>
        <w:rPr>
          <w:sz w:val="24"/>
          <w:szCs w:val="24"/>
        </w:rPr>
      </w:pPr>
      <w:proofErr w:type="gramStart"/>
      <w:r w:rsidRPr="00FB3F35">
        <w:rPr>
          <w:sz w:val="24"/>
          <w:szCs w:val="24"/>
        </w:rPr>
        <w:t>Place :</w:t>
      </w:r>
      <w:proofErr w:type="gramEnd"/>
    </w:p>
    <w:p w:rsidR="00FB3F35" w:rsidRPr="00FB3F35" w:rsidRDefault="00FB3F35" w:rsidP="00FB3F35">
      <w:pPr>
        <w:pStyle w:val="NoSpacing"/>
        <w:rPr>
          <w:sz w:val="24"/>
          <w:szCs w:val="24"/>
        </w:rPr>
      </w:pPr>
      <w:proofErr w:type="gramStart"/>
      <w:r w:rsidRPr="00FB3F35">
        <w:rPr>
          <w:sz w:val="24"/>
          <w:szCs w:val="24"/>
        </w:rPr>
        <w:t>Date  :</w:t>
      </w:r>
      <w:proofErr w:type="gramEnd"/>
    </w:p>
    <w:p w:rsidR="00FB3F35" w:rsidRDefault="00FB3F35" w:rsidP="00FB3F35">
      <w:pPr>
        <w:pStyle w:val="NormalWeb"/>
        <w:jc w:val="both"/>
        <w:rPr>
          <w:rFonts w:asciiTheme="minorHAnsi" w:hAnsiTheme="minorHAnsi"/>
        </w:rPr>
      </w:pPr>
      <w:r w:rsidRPr="00FB3F35">
        <w:rPr>
          <w:rFonts w:asciiTheme="minorHAnsi" w:hAnsiTheme="minorHAnsi"/>
        </w:rPr>
        <w:t xml:space="preserve">"RESOLVED THAT in accordance with the provisions of Section 81 and applicable provisions if any of the Companies Act, 1956 and in accordance with the provisions of the Articles of Association of the Company and subject to all necessary approvals, permissions, and / or sanctions of appropriate authorities, if any, and subject to such conditions and modifications, as may be prescribed by any of them in granting such approvals, permissions and /or sanctions which the Board of Director of the Company may accept, the Board of Directors of the Company are hereby </w:t>
      </w:r>
      <w:proofErr w:type="spellStart"/>
      <w:r w:rsidRPr="00FB3F35">
        <w:rPr>
          <w:rFonts w:asciiTheme="minorHAnsi" w:hAnsiTheme="minorHAnsi"/>
        </w:rPr>
        <w:t>authorised</w:t>
      </w:r>
      <w:proofErr w:type="spellEnd"/>
      <w:r w:rsidRPr="00FB3F35">
        <w:rPr>
          <w:rFonts w:asciiTheme="minorHAnsi" w:hAnsiTheme="minorHAnsi"/>
        </w:rPr>
        <w:t xml:space="preserve"> for issuing on </w:t>
      </w:r>
      <w:r w:rsidR="00533313">
        <w:rPr>
          <w:rFonts w:asciiTheme="minorHAnsi" w:hAnsiTheme="minorHAnsi"/>
        </w:rPr>
        <w:t xml:space="preserve">preferential </w:t>
      </w:r>
      <w:r w:rsidRPr="00FB3F35">
        <w:rPr>
          <w:rFonts w:asciiTheme="minorHAnsi" w:hAnsiTheme="minorHAnsi"/>
        </w:rPr>
        <w:t xml:space="preserve">basis to one or more Bank(s)/Financial Institution(s) / Mutual Fund(s) </w:t>
      </w:r>
      <w:r w:rsidR="004C700E">
        <w:rPr>
          <w:rFonts w:asciiTheme="minorHAnsi" w:hAnsiTheme="minorHAnsi"/>
        </w:rPr>
        <w:t>/</w:t>
      </w:r>
      <w:r w:rsidRPr="00FB3F35">
        <w:rPr>
          <w:rFonts w:asciiTheme="minorHAnsi" w:hAnsiTheme="minorHAnsi"/>
        </w:rPr>
        <w:t>Body (</w:t>
      </w:r>
      <w:proofErr w:type="spellStart"/>
      <w:r w:rsidRPr="00FB3F35">
        <w:rPr>
          <w:rFonts w:asciiTheme="minorHAnsi" w:hAnsiTheme="minorHAnsi"/>
        </w:rPr>
        <w:t>ies</w:t>
      </w:r>
      <w:proofErr w:type="spellEnd"/>
      <w:r w:rsidRPr="00FB3F35">
        <w:rPr>
          <w:rFonts w:asciiTheme="minorHAnsi" w:hAnsiTheme="minorHAnsi"/>
        </w:rPr>
        <w:t xml:space="preserve">) Corporate or </w:t>
      </w:r>
      <w:r w:rsidR="004C700E">
        <w:rPr>
          <w:rFonts w:asciiTheme="minorHAnsi" w:hAnsiTheme="minorHAnsi"/>
        </w:rPr>
        <w:t xml:space="preserve">any </w:t>
      </w:r>
      <w:r w:rsidRPr="00FB3F35">
        <w:rPr>
          <w:rFonts w:asciiTheme="minorHAnsi" w:hAnsiTheme="minorHAnsi"/>
        </w:rPr>
        <w:t>other person(s), and/or on rights basis and/or to public, as may be decided by the Board of Directors, Equity Shares of the Company aggregating to Rs............................. (Rupees...............................) comprising such number of Equity of such value as may be decided by the Board of Directors and on such terms and conditions including retention of over subscription as may be permissible, as may be mutually agreed upon by the Board of Directors of the Company and such Bank(s)/Financial Institution(s)/Mutual Fund(s), Body (</w:t>
      </w:r>
      <w:proofErr w:type="spellStart"/>
      <w:r w:rsidRPr="00FB3F35">
        <w:rPr>
          <w:rFonts w:asciiTheme="minorHAnsi" w:hAnsiTheme="minorHAnsi"/>
        </w:rPr>
        <w:t>ies</w:t>
      </w:r>
      <w:proofErr w:type="spellEnd"/>
      <w:r w:rsidRPr="00FB3F35">
        <w:rPr>
          <w:rFonts w:asciiTheme="minorHAnsi" w:hAnsiTheme="minorHAnsi"/>
        </w:rPr>
        <w:t>) Corporate or other person(s).</w:t>
      </w:r>
    </w:p>
    <w:p w:rsidR="00FB3F35" w:rsidRPr="00FB3F35" w:rsidRDefault="00FB3F35" w:rsidP="00FB3F35">
      <w:pPr>
        <w:pStyle w:val="NormalWeb"/>
        <w:jc w:val="both"/>
        <w:rPr>
          <w:rFonts w:asciiTheme="minorHAnsi" w:hAnsiTheme="minorHAnsi"/>
        </w:rPr>
      </w:pPr>
    </w:p>
    <w:p w:rsidR="00FB3F35" w:rsidRDefault="00FB3F35" w:rsidP="00FB3F35">
      <w:pPr>
        <w:pStyle w:val="NormalWeb"/>
        <w:jc w:val="both"/>
        <w:rPr>
          <w:rFonts w:asciiTheme="minorHAnsi" w:hAnsiTheme="minorHAnsi"/>
        </w:rPr>
      </w:pPr>
      <w:r w:rsidRPr="00FB3F35">
        <w:rPr>
          <w:rFonts w:asciiTheme="minorHAnsi" w:hAnsiTheme="minorHAnsi"/>
        </w:rPr>
        <w:t xml:space="preserve">FURTHER RESOLVED THAT for the purpose of giving effect to the resolution, the Board of Directors of the Company is be and is hereby </w:t>
      </w:r>
      <w:proofErr w:type="spellStart"/>
      <w:r w:rsidRPr="00FB3F35">
        <w:rPr>
          <w:rFonts w:asciiTheme="minorHAnsi" w:hAnsiTheme="minorHAnsi"/>
        </w:rPr>
        <w:t>authorised</w:t>
      </w:r>
      <w:proofErr w:type="spellEnd"/>
      <w:r w:rsidRPr="00FB3F35">
        <w:rPr>
          <w:rFonts w:asciiTheme="minorHAnsi" w:hAnsiTheme="minorHAnsi"/>
        </w:rPr>
        <w:t xml:space="preserve"> to do all such acts deeds, matters and things as it may, in its absolute discretion, deem necessary or desirable and to settle any questions, difficulty or doubt that may arise in regard to the offering, issue allotment and </w:t>
      </w:r>
      <w:proofErr w:type="spellStart"/>
      <w:r w:rsidRPr="00FB3F35">
        <w:rPr>
          <w:rFonts w:asciiTheme="minorHAnsi" w:hAnsiTheme="minorHAnsi"/>
        </w:rPr>
        <w:t>utillisation</w:t>
      </w:r>
      <w:proofErr w:type="spellEnd"/>
      <w:r w:rsidRPr="00FB3F35">
        <w:rPr>
          <w:rFonts w:asciiTheme="minorHAnsi" w:hAnsiTheme="minorHAnsi"/>
        </w:rPr>
        <w:t xml:space="preserve"> of the </w:t>
      </w:r>
      <w:proofErr w:type="spellStart"/>
      <w:r w:rsidRPr="00FB3F35">
        <w:rPr>
          <w:rFonts w:asciiTheme="minorHAnsi" w:hAnsiTheme="minorHAnsi"/>
        </w:rPr>
        <w:t>isssue</w:t>
      </w:r>
      <w:proofErr w:type="spellEnd"/>
      <w:r w:rsidRPr="00FB3F35">
        <w:rPr>
          <w:rFonts w:asciiTheme="minorHAnsi" w:hAnsiTheme="minorHAnsi"/>
        </w:rPr>
        <w:t xml:space="preserve"> proceeds, as it may, in its absolute discretion, deem fit and proper".</w:t>
      </w:r>
    </w:p>
    <w:p w:rsidR="00805812" w:rsidRDefault="00805812" w:rsidP="00FB3F35">
      <w:pPr>
        <w:pStyle w:val="NormalWeb"/>
        <w:jc w:val="both"/>
        <w:rPr>
          <w:rFonts w:asciiTheme="minorHAnsi" w:hAnsiTheme="minorHAnsi"/>
        </w:rPr>
      </w:pPr>
    </w:p>
    <w:p w:rsidR="00FB3F35" w:rsidRDefault="00FB3F35" w:rsidP="00FB3F35">
      <w:pPr>
        <w:pStyle w:val="NoSpacing"/>
      </w:pPr>
    </w:p>
    <w:p w:rsidR="00FB3F35" w:rsidRDefault="00805812" w:rsidP="00FB3F35">
      <w:pPr>
        <w:pStyle w:val="NoSpacing"/>
        <w:jc w:val="right"/>
      </w:pPr>
      <w:proofErr w:type="gramStart"/>
      <w:r>
        <w:t>For XYZ Company Ltd.</w:t>
      </w:r>
      <w:proofErr w:type="gramEnd"/>
    </w:p>
    <w:p w:rsidR="00805812" w:rsidRDefault="00805812" w:rsidP="00FB3F35">
      <w:pPr>
        <w:pStyle w:val="NoSpacing"/>
        <w:jc w:val="right"/>
      </w:pPr>
    </w:p>
    <w:p w:rsidR="00805812" w:rsidRDefault="00805812" w:rsidP="00FB3F35">
      <w:pPr>
        <w:pStyle w:val="NoSpacing"/>
        <w:jc w:val="right"/>
      </w:pPr>
    </w:p>
    <w:p w:rsidR="00805812" w:rsidRDefault="00805812" w:rsidP="00FB3F35">
      <w:pPr>
        <w:pStyle w:val="NoSpacing"/>
        <w:jc w:val="right"/>
      </w:pPr>
    </w:p>
    <w:p w:rsidR="00805812" w:rsidRDefault="00805812" w:rsidP="00FB3F35">
      <w:pPr>
        <w:pStyle w:val="NoSpacing"/>
        <w:jc w:val="right"/>
      </w:pPr>
      <w:r>
        <w:t>Director</w:t>
      </w:r>
    </w:p>
    <w:p w:rsidR="00FB3F35" w:rsidRDefault="00FB3F35" w:rsidP="00FB3F35">
      <w:pPr>
        <w:pStyle w:val="NormalWeb"/>
        <w:jc w:val="both"/>
        <w:rPr>
          <w:rFonts w:asciiTheme="minorHAnsi" w:hAnsiTheme="minorHAnsi"/>
        </w:rPr>
      </w:pPr>
    </w:p>
    <w:p w:rsidR="00FB3F35" w:rsidRPr="00FB3F35" w:rsidRDefault="00FB3F35" w:rsidP="00FB3F35">
      <w:pPr>
        <w:pStyle w:val="NormalWeb"/>
        <w:jc w:val="both"/>
        <w:rPr>
          <w:rFonts w:asciiTheme="minorHAnsi" w:hAnsiTheme="minorHAnsi"/>
        </w:rPr>
      </w:pPr>
    </w:p>
    <w:p w:rsidR="00FB3F35" w:rsidRDefault="00FB3F35" w:rsidP="00FB3F35">
      <w:pPr>
        <w:pStyle w:val="NormalWeb"/>
      </w:pPr>
    </w:p>
    <w:p w:rsidR="00FA7FEE" w:rsidRDefault="00FA7FEE" w:rsidP="00FB3F35">
      <w:pPr>
        <w:pStyle w:val="NoSpacing"/>
        <w:jc w:val="center"/>
      </w:pPr>
    </w:p>
    <w:sectPr w:rsidR="00FA7FEE" w:rsidSect="00FB3F3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B3F35"/>
    <w:rsid w:val="004C700E"/>
    <w:rsid w:val="00533313"/>
    <w:rsid w:val="00805812"/>
    <w:rsid w:val="00933A23"/>
    <w:rsid w:val="00FA7FEE"/>
    <w:rsid w:val="00FB3F35"/>
    <w:rsid w:val="00FE1E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F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3F35"/>
    <w:pPr>
      <w:spacing w:after="0" w:line="240" w:lineRule="auto"/>
    </w:pPr>
  </w:style>
  <w:style w:type="paragraph" w:styleId="NormalWeb">
    <w:name w:val="Normal (Web)"/>
    <w:basedOn w:val="Normal"/>
    <w:uiPriority w:val="99"/>
    <w:semiHidden/>
    <w:unhideWhenUsed/>
    <w:rsid w:val="00FB3F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0183957">
      <w:bodyDiv w:val="1"/>
      <w:marLeft w:val="0"/>
      <w:marRight w:val="0"/>
      <w:marTop w:val="0"/>
      <w:marBottom w:val="0"/>
      <w:divBdr>
        <w:top w:val="none" w:sz="0" w:space="0" w:color="auto"/>
        <w:left w:val="none" w:sz="0" w:space="0" w:color="auto"/>
        <w:bottom w:val="none" w:sz="0" w:space="0" w:color="auto"/>
        <w:right w:val="none" w:sz="0" w:space="0" w:color="auto"/>
      </w:divBdr>
      <w:divsChild>
        <w:div w:id="2140219967">
          <w:marLeft w:val="0"/>
          <w:marRight w:val="0"/>
          <w:marTop w:val="0"/>
          <w:marBottom w:val="0"/>
          <w:divBdr>
            <w:top w:val="none" w:sz="0" w:space="0" w:color="auto"/>
            <w:left w:val="none" w:sz="0" w:space="0" w:color="auto"/>
            <w:bottom w:val="none" w:sz="0" w:space="0" w:color="auto"/>
            <w:right w:val="none" w:sz="0" w:space="0" w:color="auto"/>
          </w:divBdr>
          <w:divsChild>
            <w:div w:id="1120994337">
              <w:marLeft w:val="0"/>
              <w:marRight w:val="0"/>
              <w:marTop w:val="0"/>
              <w:marBottom w:val="0"/>
              <w:divBdr>
                <w:top w:val="none" w:sz="0" w:space="0" w:color="auto"/>
                <w:left w:val="none" w:sz="0" w:space="0" w:color="auto"/>
                <w:bottom w:val="none" w:sz="0" w:space="0" w:color="auto"/>
                <w:right w:val="none" w:sz="0" w:space="0" w:color="auto"/>
              </w:divBdr>
              <w:divsChild>
                <w:div w:id="1503855308">
                  <w:marLeft w:val="0"/>
                  <w:marRight w:val="0"/>
                  <w:marTop w:val="0"/>
                  <w:marBottom w:val="0"/>
                  <w:divBdr>
                    <w:top w:val="none" w:sz="0" w:space="0" w:color="auto"/>
                    <w:left w:val="none" w:sz="0" w:space="0" w:color="auto"/>
                    <w:bottom w:val="none" w:sz="0" w:space="0" w:color="auto"/>
                    <w:right w:val="none" w:sz="0" w:space="0" w:color="auto"/>
                  </w:divBdr>
                  <w:divsChild>
                    <w:div w:id="15474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Suraj</dc:creator>
  <cp:keywords/>
  <dc:description/>
  <cp:lastModifiedBy>Suraj</cp:lastModifiedBy>
  <cp:revision>3</cp:revision>
  <dcterms:created xsi:type="dcterms:W3CDTF">2010-04-01T11:11:00Z</dcterms:created>
  <dcterms:modified xsi:type="dcterms:W3CDTF">2010-04-01T12:33:00Z</dcterms:modified>
</cp:coreProperties>
</file>