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3947" w:rsidRPr="00C804DD" w:rsidRDefault="00C03250" w:rsidP="00C03250">
      <w:pPr>
        <w:spacing w:after="0" w:line="240" w:lineRule="auto"/>
        <w:rPr>
          <w:rFonts w:cstheme="minorHAnsi"/>
        </w:rPr>
      </w:pPr>
      <w:r w:rsidRPr="00C804DD">
        <w:rPr>
          <w:rFonts w:cstheme="minorHAnsi"/>
        </w:rPr>
        <w:t>Dear All,</w:t>
      </w:r>
    </w:p>
    <w:p w:rsidR="00C03250" w:rsidRPr="00C804DD" w:rsidRDefault="00C03250" w:rsidP="00C03250">
      <w:pPr>
        <w:spacing w:after="0" w:line="240" w:lineRule="auto"/>
        <w:rPr>
          <w:rFonts w:cstheme="minorHAnsi"/>
        </w:rPr>
      </w:pPr>
    </w:p>
    <w:p w:rsidR="00C03250" w:rsidRPr="00C804DD" w:rsidRDefault="00C03250" w:rsidP="00C03250">
      <w:pPr>
        <w:spacing w:after="0" w:line="360" w:lineRule="auto"/>
        <w:jc w:val="both"/>
        <w:rPr>
          <w:rFonts w:cstheme="minorHAnsi"/>
        </w:rPr>
      </w:pPr>
      <w:r w:rsidRPr="00C804DD">
        <w:rPr>
          <w:rFonts w:cstheme="minorHAnsi"/>
        </w:rPr>
        <w:t>There have been a lot of changes in the service tax law from the current financial year. These changes w</w:t>
      </w:r>
      <w:r w:rsidR="00C35FDB" w:rsidRPr="00C804DD">
        <w:rPr>
          <w:rFonts w:cstheme="minorHAnsi"/>
        </w:rPr>
        <w:t>ere</w:t>
      </w:r>
      <w:r w:rsidRPr="00C804DD">
        <w:rPr>
          <w:rFonts w:cstheme="minorHAnsi"/>
        </w:rPr>
        <w:t xml:space="preserve"> proposed in the Union budget for the year 2012-13, presented in </w:t>
      </w:r>
      <w:r w:rsidR="002C0A95" w:rsidRPr="00C804DD">
        <w:rPr>
          <w:rFonts w:cstheme="minorHAnsi"/>
        </w:rPr>
        <w:t>Mar</w:t>
      </w:r>
      <w:r w:rsidRPr="00C804DD">
        <w:rPr>
          <w:rFonts w:cstheme="minorHAnsi"/>
        </w:rPr>
        <w:t xml:space="preserve"> 2012. A few changes were effective from 01/04/2012 and a whole </w:t>
      </w:r>
      <w:r w:rsidR="002C0A95" w:rsidRPr="00C804DD">
        <w:rPr>
          <w:rFonts w:cstheme="minorHAnsi"/>
        </w:rPr>
        <w:t xml:space="preserve">lot </w:t>
      </w:r>
      <w:r w:rsidRPr="00C804DD">
        <w:rPr>
          <w:rFonts w:cstheme="minorHAnsi"/>
        </w:rPr>
        <w:t>of changes are effective from 01/07/2012. The levy is now based on a negative list concept and not on a set of predefined services. Service tax is now applicable on all the services, excluding those services listed in the Neg</w:t>
      </w:r>
      <w:r w:rsidR="002C0A95" w:rsidRPr="00C804DD">
        <w:rPr>
          <w:rFonts w:cstheme="minorHAnsi"/>
        </w:rPr>
        <w:t>a</w:t>
      </w:r>
      <w:r w:rsidRPr="00C804DD">
        <w:rPr>
          <w:rFonts w:cstheme="minorHAnsi"/>
        </w:rPr>
        <w:t xml:space="preserve">tive List (17 services) and the services exempted in the Mega </w:t>
      </w:r>
      <w:r w:rsidR="00C35FDB" w:rsidRPr="00C804DD">
        <w:rPr>
          <w:rFonts w:cstheme="minorHAnsi"/>
        </w:rPr>
        <w:t xml:space="preserve">Exemption </w:t>
      </w:r>
      <w:r w:rsidRPr="00C804DD">
        <w:rPr>
          <w:rFonts w:cstheme="minorHAnsi"/>
        </w:rPr>
        <w:t>Notification No.25/2012 dt.</w:t>
      </w:r>
      <w:r w:rsidR="00740C98" w:rsidRPr="00C804DD">
        <w:rPr>
          <w:rFonts w:cstheme="minorHAnsi"/>
        </w:rPr>
        <w:t>20/6/2012 (39 services). These services are listed below:</w:t>
      </w:r>
    </w:p>
    <w:p w:rsidR="00740C98" w:rsidRPr="00C804DD" w:rsidRDefault="00740C98" w:rsidP="00740C98">
      <w:pPr>
        <w:spacing w:after="0" w:line="360" w:lineRule="auto"/>
        <w:jc w:val="both"/>
        <w:rPr>
          <w:rFonts w:cstheme="minorHAnsi"/>
          <w:b/>
          <w:i/>
          <w:u w:val="single"/>
        </w:rPr>
      </w:pPr>
      <w:r w:rsidRPr="00C804DD">
        <w:rPr>
          <w:rFonts w:cstheme="minorHAnsi"/>
          <w:b/>
          <w:i/>
          <w:u w:val="single"/>
        </w:rPr>
        <w:t xml:space="preserve">Negative </w:t>
      </w:r>
      <w:proofErr w:type="gramStart"/>
      <w:r w:rsidRPr="00C804DD">
        <w:rPr>
          <w:rFonts w:cstheme="minorHAnsi"/>
          <w:b/>
          <w:i/>
          <w:u w:val="single"/>
        </w:rPr>
        <w:t>List :</w:t>
      </w:r>
      <w:proofErr w:type="gramEnd"/>
      <w:r w:rsidR="00C35FDB" w:rsidRPr="00C804DD">
        <w:rPr>
          <w:rFonts w:cstheme="minorHAnsi"/>
          <w:b/>
          <w:i/>
          <w:u w:val="single"/>
        </w:rPr>
        <w:t xml:space="preserve"> Service tax is not applicable on these services</w:t>
      </w:r>
    </w:p>
    <w:p w:rsidR="00740C98" w:rsidRPr="00C804DD" w:rsidRDefault="00740C98" w:rsidP="00740C98">
      <w:pPr>
        <w:pStyle w:val="Default"/>
        <w:rPr>
          <w:rFonts w:asciiTheme="minorHAnsi" w:hAnsiTheme="minorHAnsi" w:cstheme="minorHAnsi"/>
          <w:sz w:val="23"/>
          <w:szCs w:val="23"/>
        </w:rPr>
      </w:pPr>
      <w:r w:rsidRPr="00C804DD">
        <w:rPr>
          <w:rFonts w:asciiTheme="minorHAnsi" w:hAnsiTheme="minorHAnsi" w:cstheme="minorHAnsi"/>
          <w:sz w:val="23"/>
          <w:szCs w:val="23"/>
        </w:rPr>
        <w:t xml:space="preserve">(a) Services by Government or a local authority excluding the following services to the extent they are not covered elsewhere: </w:t>
      </w:r>
    </w:p>
    <w:p w:rsidR="00740C98" w:rsidRPr="00C804DD" w:rsidRDefault="00740C98" w:rsidP="00740C98">
      <w:pPr>
        <w:pStyle w:val="Default"/>
        <w:spacing w:after="10"/>
        <w:ind w:left="720"/>
        <w:rPr>
          <w:rFonts w:asciiTheme="minorHAnsi" w:hAnsiTheme="minorHAnsi" w:cstheme="minorHAnsi"/>
          <w:sz w:val="23"/>
          <w:szCs w:val="23"/>
        </w:rPr>
      </w:pPr>
      <w:r w:rsidRPr="00C804DD">
        <w:rPr>
          <w:rFonts w:asciiTheme="minorHAnsi" w:hAnsiTheme="minorHAnsi" w:cstheme="minorHAnsi"/>
          <w:sz w:val="23"/>
          <w:szCs w:val="23"/>
        </w:rPr>
        <w:t xml:space="preserve">(i) </w:t>
      </w:r>
      <w:proofErr w:type="gramStart"/>
      <w:r w:rsidRPr="00C804DD">
        <w:rPr>
          <w:rFonts w:asciiTheme="minorHAnsi" w:hAnsiTheme="minorHAnsi" w:cstheme="minorHAnsi"/>
          <w:sz w:val="23"/>
          <w:szCs w:val="23"/>
        </w:rPr>
        <w:t>services</w:t>
      </w:r>
      <w:proofErr w:type="gramEnd"/>
      <w:r w:rsidRPr="00C804DD">
        <w:rPr>
          <w:rFonts w:asciiTheme="minorHAnsi" w:hAnsiTheme="minorHAnsi" w:cstheme="minorHAnsi"/>
          <w:sz w:val="23"/>
          <w:szCs w:val="23"/>
        </w:rPr>
        <w:t xml:space="preserve"> by the Department of Posts by way of speed post, express parcel post, life insurance and agency services provided to a person other than Government; </w:t>
      </w:r>
    </w:p>
    <w:p w:rsidR="00740C98" w:rsidRPr="00C804DD" w:rsidRDefault="00740C98" w:rsidP="00740C98">
      <w:pPr>
        <w:pStyle w:val="Default"/>
        <w:spacing w:after="10"/>
        <w:ind w:left="720"/>
        <w:rPr>
          <w:rFonts w:asciiTheme="minorHAnsi" w:hAnsiTheme="minorHAnsi" w:cstheme="minorHAnsi"/>
          <w:sz w:val="23"/>
          <w:szCs w:val="23"/>
        </w:rPr>
      </w:pPr>
      <w:r w:rsidRPr="00C804DD">
        <w:rPr>
          <w:rFonts w:asciiTheme="minorHAnsi" w:hAnsiTheme="minorHAnsi" w:cstheme="minorHAnsi"/>
          <w:sz w:val="23"/>
          <w:szCs w:val="23"/>
        </w:rPr>
        <w:t xml:space="preserve">(ii) </w:t>
      </w:r>
      <w:proofErr w:type="gramStart"/>
      <w:r w:rsidRPr="00C804DD">
        <w:rPr>
          <w:rFonts w:asciiTheme="minorHAnsi" w:hAnsiTheme="minorHAnsi" w:cstheme="minorHAnsi"/>
          <w:sz w:val="23"/>
          <w:szCs w:val="23"/>
        </w:rPr>
        <w:t>services</w:t>
      </w:r>
      <w:proofErr w:type="gramEnd"/>
      <w:r w:rsidRPr="00C804DD">
        <w:rPr>
          <w:rFonts w:asciiTheme="minorHAnsi" w:hAnsiTheme="minorHAnsi" w:cstheme="minorHAnsi"/>
          <w:sz w:val="23"/>
          <w:szCs w:val="23"/>
        </w:rPr>
        <w:t xml:space="preserve"> in relation to an aircraft or a vessel, inside or outside the precincts of a port or an airport; </w:t>
      </w:r>
    </w:p>
    <w:p w:rsidR="00740C98" w:rsidRPr="00C804DD" w:rsidRDefault="00740C98" w:rsidP="00740C98">
      <w:pPr>
        <w:pStyle w:val="Default"/>
        <w:spacing w:after="10"/>
        <w:ind w:left="720"/>
        <w:rPr>
          <w:rFonts w:asciiTheme="minorHAnsi" w:hAnsiTheme="minorHAnsi" w:cstheme="minorHAnsi"/>
          <w:sz w:val="23"/>
          <w:szCs w:val="23"/>
        </w:rPr>
      </w:pPr>
      <w:r w:rsidRPr="00C804DD">
        <w:rPr>
          <w:rFonts w:asciiTheme="minorHAnsi" w:hAnsiTheme="minorHAnsi" w:cstheme="minorHAnsi"/>
          <w:sz w:val="23"/>
          <w:szCs w:val="23"/>
        </w:rPr>
        <w:t xml:space="preserve">(iii) </w:t>
      </w:r>
      <w:proofErr w:type="gramStart"/>
      <w:r w:rsidRPr="00C804DD">
        <w:rPr>
          <w:rFonts w:asciiTheme="minorHAnsi" w:hAnsiTheme="minorHAnsi" w:cstheme="minorHAnsi"/>
          <w:sz w:val="23"/>
          <w:szCs w:val="23"/>
        </w:rPr>
        <w:t>transport</w:t>
      </w:r>
      <w:proofErr w:type="gramEnd"/>
      <w:r w:rsidRPr="00C804DD">
        <w:rPr>
          <w:rFonts w:asciiTheme="minorHAnsi" w:hAnsiTheme="minorHAnsi" w:cstheme="minorHAnsi"/>
          <w:sz w:val="23"/>
          <w:szCs w:val="23"/>
        </w:rPr>
        <w:t xml:space="preserve"> of goods or passengers; or </w:t>
      </w:r>
      <w:r w:rsidRPr="00C804DD">
        <w:rPr>
          <w:rFonts w:asciiTheme="minorHAnsi" w:hAnsiTheme="minorHAnsi" w:cstheme="minorHAnsi"/>
          <w:b/>
          <w:i/>
          <w:color w:val="FF0000"/>
          <w:sz w:val="23"/>
          <w:szCs w:val="23"/>
        </w:rPr>
        <w:t>(even though listed under Negative List, Service tax is payable by the service receiver)</w:t>
      </w:r>
    </w:p>
    <w:p w:rsidR="00740C98" w:rsidRPr="00C804DD" w:rsidRDefault="00740C98" w:rsidP="00740C98">
      <w:pPr>
        <w:pStyle w:val="Default"/>
        <w:ind w:left="720"/>
        <w:rPr>
          <w:rFonts w:asciiTheme="minorHAnsi" w:hAnsiTheme="minorHAnsi" w:cstheme="minorHAnsi"/>
          <w:sz w:val="23"/>
          <w:szCs w:val="23"/>
        </w:rPr>
      </w:pPr>
      <w:r w:rsidRPr="00C804DD">
        <w:rPr>
          <w:rFonts w:asciiTheme="minorHAnsi" w:hAnsiTheme="minorHAnsi" w:cstheme="minorHAnsi"/>
          <w:sz w:val="23"/>
          <w:szCs w:val="23"/>
        </w:rPr>
        <w:t xml:space="preserve">(iv) </w:t>
      </w:r>
      <w:proofErr w:type="gramStart"/>
      <w:r w:rsidRPr="00C804DD">
        <w:rPr>
          <w:rFonts w:asciiTheme="minorHAnsi" w:hAnsiTheme="minorHAnsi" w:cstheme="minorHAnsi"/>
          <w:sz w:val="23"/>
          <w:szCs w:val="23"/>
        </w:rPr>
        <w:t>support</w:t>
      </w:r>
      <w:proofErr w:type="gramEnd"/>
      <w:r w:rsidRPr="00C804DD">
        <w:rPr>
          <w:rFonts w:asciiTheme="minorHAnsi" w:hAnsiTheme="minorHAnsi" w:cstheme="minorHAnsi"/>
          <w:sz w:val="23"/>
          <w:szCs w:val="23"/>
        </w:rPr>
        <w:t xml:space="preserve"> services, other than services covered under clauses (i) to (iii) above, provided to business entities. </w:t>
      </w:r>
    </w:p>
    <w:p w:rsidR="00740C98" w:rsidRPr="00C804DD" w:rsidRDefault="00740C98" w:rsidP="00740C98">
      <w:pPr>
        <w:pStyle w:val="Default"/>
        <w:rPr>
          <w:rFonts w:asciiTheme="minorHAnsi" w:hAnsiTheme="minorHAnsi" w:cstheme="minorHAnsi"/>
          <w:sz w:val="23"/>
          <w:szCs w:val="23"/>
        </w:rPr>
      </w:pPr>
    </w:p>
    <w:p w:rsidR="00740C98" w:rsidRPr="00C804DD" w:rsidRDefault="00740C98" w:rsidP="00740C98">
      <w:pPr>
        <w:pStyle w:val="Default"/>
        <w:rPr>
          <w:rFonts w:asciiTheme="minorHAnsi" w:hAnsiTheme="minorHAnsi" w:cstheme="minorHAnsi"/>
          <w:sz w:val="23"/>
          <w:szCs w:val="23"/>
        </w:rPr>
      </w:pPr>
      <w:r w:rsidRPr="00C804DD">
        <w:rPr>
          <w:rFonts w:asciiTheme="minorHAnsi" w:hAnsiTheme="minorHAnsi" w:cstheme="minorHAnsi"/>
          <w:sz w:val="23"/>
          <w:szCs w:val="23"/>
        </w:rPr>
        <w:t xml:space="preserve">(b) Services by the Reserve Bank of India. </w:t>
      </w:r>
    </w:p>
    <w:p w:rsidR="00740C98" w:rsidRPr="00C804DD" w:rsidRDefault="00740C98" w:rsidP="00740C98">
      <w:pPr>
        <w:pStyle w:val="Default"/>
        <w:rPr>
          <w:rFonts w:asciiTheme="minorHAnsi" w:hAnsiTheme="minorHAnsi" w:cstheme="minorHAnsi"/>
          <w:sz w:val="23"/>
          <w:szCs w:val="23"/>
        </w:rPr>
      </w:pPr>
    </w:p>
    <w:p w:rsidR="00740C98" w:rsidRPr="00C804DD" w:rsidRDefault="00740C98" w:rsidP="00740C98">
      <w:pPr>
        <w:pStyle w:val="Default"/>
        <w:rPr>
          <w:rFonts w:asciiTheme="minorHAnsi" w:hAnsiTheme="minorHAnsi" w:cstheme="minorHAnsi"/>
          <w:sz w:val="23"/>
          <w:szCs w:val="23"/>
        </w:rPr>
      </w:pPr>
      <w:r w:rsidRPr="00C804DD">
        <w:rPr>
          <w:rFonts w:asciiTheme="minorHAnsi" w:hAnsiTheme="minorHAnsi" w:cstheme="minorHAnsi"/>
          <w:sz w:val="23"/>
          <w:szCs w:val="23"/>
        </w:rPr>
        <w:t xml:space="preserve">(c) Services by a foreign diplomatic mission located in India. </w:t>
      </w:r>
    </w:p>
    <w:p w:rsidR="00740C98" w:rsidRPr="00C804DD" w:rsidRDefault="00740C98" w:rsidP="00740C98">
      <w:pPr>
        <w:pStyle w:val="Default"/>
        <w:rPr>
          <w:rFonts w:asciiTheme="minorHAnsi" w:hAnsiTheme="minorHAnsi" w:cstheme="minorHAnsi"/>
          <w:sz w:val="23"/>
          <w:szCs w:val="23"/>
        </w:rPr>
      </w:pPr>
    </w:p>
    <w:p w:rsidR="00740C98" w:rsidRPr="00C804DD" w:rsidRDefault="00740C98" w:rsidP="00740C98">
      <w:pPr>
        <w:pStyle w:val="Default"/>
        <w:rPr>
          <w:rFonts w:asciiTheme="minorHAnsi" w:hAnsiTheme="minorHAnsi" w:cstheme="minorHAnsi"/>
          <w:sz w:val="23"/>
          <w:szCs w:val="23"/>
        </w:rPr>
      </w:pPr>
      <w:r w:rsidRPr="00C804DD">
        <w:rPr>
          <w:rFonts w:asciiTheme="minorHAnsi" w:hAnsiTheme="minorHAnsi" w:cstheme="minorHAnsi"/>
          <w:sz w:val="23"/>
          <w:szCs w:val="23"/>
        </w:rPr>
        <w:t xml:space="preserve">(d) Services relating to agriculture by way of – </w:t>
      </w:r>
    </w:p>
    <w:p w:rsidR="00740C98" w:rsidRPr="00C804DD" w:rsidRDefault="00740C98" w:rsidP="00740C98">
      <w:pPr>
        <w:pStyle w:val="Default"/>
        <w:spacing w:after="7"/>
        <w:ind w:left="720"/>
        <w:rPr>
          <w:rFonts w:asciiTheme="minorHAnsi" w:hAnsiTheme="minorHAnsi" w:cstheme="minorHAnsi"/>
          <w:sz w:val="23"/>
          <w:szCs w:val="23"/>
        </w:rPr>
      </w:pPr>
      <w:r w:rsidRPr="00C804DD">
        <w:rPr>
          <w:rFonts w:asciiTheme="minorHAnsi" w:hAnsiTheme="minorHAnsi" w:cstheme="minorHAnsi"/>
          <w:sz w:val="23"/>
          <w:szCs w:val="23"/>
        </w:rPr>
        <w:t xml:space="preserve">(i) </w:t>
      </w:r>
      <w:proofErr w:type="gramStart"/>
      <w:r w:rsidRPr="00C804DD">
        <w:rPr>
          <w:rFonts w:asciiTheme="minorHAnsi" w:hAnsiTheme="minorHAnsi" w:cstheme="minorHAnsi"/>
          <w:sz w:val="23"/>
          <w:szCs w:val="23"/>
        </w:rPr>
        <w:t>agricultural</w:t>
      </w:r>
      <w:proofErr w:type="gramEnd"/>
      <w:r w:rsidRPr="00C804DD">
        <w:rPr>
          <w:rFonts w:asciiTheme="minorHAnsi" w:hAnsiTheme="minorHAnsi" w:cstheme="minorHAnsi"/>
          <w:sz w:val="23"/>
          <w:szCs w:val="23"/>
        </w:rPr>
        <w:t xml:space="preserve"> operations directly related to production of any agricultural produce including cultivation, harvesting, threshing, plant protection or seed testing; </w:t>
      </w:r>
    </w:p>
    <w:p w:rsidR="00740C98" w:rsidRPr="00C804DD" w:rsidRDefault="00740C98" w:rsidP="00740C98">
      <w:pPr>
        <w:pStyle w:val="Default"/>
        <w:spacing w:after="7"/>
        <w:ind w:firstLine="720"/>
        <w:rPr>
          <w:rFonts w:asciiTheme="minorHAnsi" w:hAnsiTheme="minorHAnsi" w:cstheme="minorHAnsi"/>
          <w:sz w:val="23"/>
          <w:szCs w:val="23"/>
        </w:rPr>
      </w:pPr>
      <w:r w:rsidRPr="00C804DD">
        <w:rPr>
          <w:rFonts w:asciiTheme="minorHAnsi" w:hAnsiTheme="minorHAnsi" w:cstheme="minorHAnsi"/>
          <w:sz w:val="23"/>
          <w:szCs w:val="23"/>
        </w:rPr>
        <w:t xml:space="preserve">(ii) </w:t>
      </w:r>
      <w:proofErr w:type="gramStart"/>
      <w:r w:rsidRPr="00C804DD">
        <w:rPr>
          <w:rFonts w:asciiTheme="minorHAnsi" w:hAnsiTheme="minorHAnsi" w:cstheme="minorHAnsi"/>
          <w:sz w:val="23"/>
          <w:szCs w:val="23"/>
        </w:rPr>
        <w:t>supply</w:t>
      </w:r>
      <w:proofErr w:type="gramEnd"/>
      <w:r w:rsidRPr="00C804DD">
        <w:rPr>
          <w:rFonts w:asciiTheme="minorHAnsi" w:hAnsiTheme="minorHAnsi" w:cstheme="minorHAnsi"/>
          <w:sz w:val="23"/>
          <w:szCs w:val="23"/>
        </w:rPr>
        <w:t xml:space="preserve"> of farm labour; </w:t>
      </w:r>
    </w:p>
    <w:p w:rsidR="00740C98" w:rsidRPr="00C804DD" w:rsidRDefault="00740C98" w:rsidP="00740C98">
      <w:pPr>
        <w:pStyle w:val="Default"/>
        <w:spacing w:after="7"/>
        <w:ind w:left="720"/>
        <w:rPr>
          <w:rFonts w:asciiTheme="minorHAnsi" w:hAnsiTheme="minorHAnsi" w:cstheme="minorHAnsi"/>
          <w:sz w:val="23"/>
          <w:szCs w:val="23"/>
        </w:rPr>
      </w:pPr>
      <w:r w:rsidRPr="00C804DD">
        <w:rPr>
          <w:rFonts w:asciiTheme="minorHAnsi" w:hAnsiTheme="minorHAnsi" w:cstheme="minorHAnsi"/>
          <w:sz w:val="23"/>
          <w:szCs w:val="23"/>
        </w:rPr>
        <w:t xml:space="preserve">(iii) processes carried out at an agricultural farm including tending, pruning, cutting, harvesting, drying, cleaning, trimming, sun drying, fumigating, curing, sorting, grading, cooling or bulk packaging and such like operations which do not alter essential characteristics of agricultural produce but make it only marketable for the primary market; </w:t>
      </w:r>
    </w:p>
    <w:p w:rsidR="00740C98" w:rsidRPr="00C804DD" w:rsidRDefault="00740C98" w:rsidP="00740C98">
      <w:pPr>
        <w:pStyle w:val="Default"/>
        <w:spacing w:after="7"/>
        <w:ind w:left="720"/>
        <w:rPr>
          <w:rFonts w:asciiTheme="minorHAnsi" w:hAnsiTheme="minorHAnsi" w:cstheme="minorHAnsi"/>
          <w:sz w:val="23"/>
          <w:szCs w:val="23"/>
        </w:rPr>
      </w:pPr>
      <w:r w:rsidRPr="00C804DD">
        <w:rPr>
          <w:rFonts w:asciiTheme="minorHAnsi" w:hAnsiTheme="minorHAnsi" w:cstheme="minorHAnsi"/>
          <w:sz w:val="23"/>
          <w:szCs w:val="23"/>
        </w:rPr>
        <w:t xml:space="preserve">(iv) </w:t>
      </w:r>
      <w:proofErr w:type="gramStart"/>
      <w:r w:rsidRPr="00C804DD">
        <w:rPr>
          <w:rFonts w:asciiTheme="minorHAnsi" w:hAnsiTheme="minorHAnsi" w:cstheme="minorHAnsi"/>
          <w:sz w:val="23"/>
          <w:szCs w:val="23"/>
        </w:rPr>
        <w:t>renting</w:t>
      </w:r>
      <w:proofErr w:type="gramEnd"/>
      <w:r w:rsidRPr="00C804DD">
        <w:rPr>
          <w:rFonts w:asciiTheme="minorHAnsi" w:hAnsiTheme="minorHAnsi" w:cstheme="minorHAnsi"/>
          <w:sz w:val="23"/>
          <w:szCs w:val="23"/>
        </w:rPr>
        <w:t xml:space="preserve"> or leasing of agro machinery or vacant land with or without a structure incidental to its use; </w:t>
      </w:r>
    </w:p>
    <w:p w:rsidR="00740C98" w:rsidRPr="00C804DD" w:rsidRDefault="00740C98" w:rsidP="00740C98">
      <w:pPr>
        <w:pStyle w:val="Default"/>
        <w:spacing w:after="7"/>
        <w:ind w:firstLine="720"/>
        <w:rPr>
          <w:rFonts w:asciiTheme="minorHAnsi" w:hAnsiTheme="minorHAnsi" w:cstheme="minorHAnsi"/>
          <w:sz w:val="23"/>
          <w:szCs w:val="23"/>
        </w:rPr>
      </w:pPr>
      <w:r w:rsidRPr="00C804DD">
        <w:rPr>
          <w:rFonts w:asciiTheme="minorHAnsi" w:hAnsiTheme="minorHAnsi" w:cstheme="minorHAnsi"/>
          <w:sz w:val="23"/>
          <w:szCs w:val="23"/>
        </w:rPr>
        <w:t xml:space="preserve">(v) </w:t>
      </w:r>
      <w:proofErr w:type="gramStart"/>
      <w:r w:rsidRPr="00C804DD">
        <w:rPr>
          <w:rFonts w:asciiTheme="minorHAnsi" w:hAnsiTheme="minorHAnsi" w:cstheme="minorHAnsi"/>
          <w:sz w:val="23"/>
          <w:szCs w:val="23"/>
        </w:rPr>
        <w:t>loading</w:t>
      </w:r>
      <w:proofErr w:type="gramEnd"/>
      <w:r w:rsidRPr="00C804DD">
        <w:rPr>
          <w:rFonts w:asciiTheme="minorHAnsi" w:hAnsiTheme="minorHAnsi" w:cstheme="minorHAnsi"/>
          <w:sz w:val="23"/>
          <w:szCs w:val="23"/>
        </w:rPr>
        <w:t xml:space="preserve">, unloading, packing, storage or warehousing of agricultural produce; </w:t>
      </w:r>
    </w:p>
    <w:p w:rsidR="00740C98" w:rsidRPr="00C804DD" w:rsidRDefault="00740C98" w:rsidP="00740C98">
      <w:pPr>
        <w:pStyle w:val="Default"/>
        <w:spacing w:after="7"/>
        <w:ind w:firstLine="720"/>
        <w:rPr>
          <w:rFonts w:asciiTheme="minorHAnsi" w:hAnsiTheme="minorHAnsi" w:cstheme="minorHAnsi"/>
          <w:sz w:val="23"/>
          <w:szCs w:val="23"/>
        </w:rPr>
      </w:pPr>
      <w:r w:rsidRPr="00C804DD">
        <w:rPr>
          <w:rFonts w:asciiTheme="minorHAnsi" w:hAnsiTheme="minorHAnsi" w:cstheme="minorHAnsi"/>
          <w:sz w:val="23"/>
          <w:szCs w:val="23"/>
        </w:rPr>
        <w:t xml:space="preserve">(vi) </w:t>
      </w:r>
      <w:proofErr w:type="gramStart"/>
      <w:r w:rsidRPr="00C804DD">
        <w:rPr>
          <w:rFonts w:asciiTheme="minorHAnsi" w:hAnsiTheme="minorHAnsi" w:cstheme="minorHAnsi"/>
          <w:sz w:val="23"/>
          <w:szCs w:val="23"/>
        </w:rPr>
        <w:t>agricultural</w:t>
      </w:r>
      <w:proofErr w:type="gramEnd"/>
      <w:r w:rsidRPr="00C804DD">
        <w:rPr>
          <w:rFonts w:asciiTheme="minorHAnsi" w:hAnsiTheme="minorHAnsi" w:cstheme="minorHAnsi"/>
          <w:sz w:val="23"/>
          <w:szCs w:val="23"/>
        </w:rPr>
        <w:t xml:space="preserve"> extension services; </w:t>
      </w:r>
    </w:p>
    <w:p w:rsidR="00740C98" w:rsidRPr="00C804DD" w:rsidRDefault="00740C98" w:rsidP="00740C98">
      <w:pPr>
        <w:pStyle w:val="Default"/>
        <w:ind w:left="720"/>
        <w:rPr>
          <w:rFonts w:asciiTheme="minorHAnsi" w:hAnsiTheme="minorHAnsi" w:cstheme="minorHAnsi"/>
          <w:sz w:val="23"/>
          <w:szCs w:val="23"/>
        </w:rPr>
      </w:pPr>
      <w:r w:rsidRPr="00C804DD">
        <w:rPr>
          <w:rFonts w:asciiTheme="minorHAnsi" w:hAnsiTheme="minorHAnsi" w:cstheme="minorHAnsi"/>
          <w:sz w:val="23"/>
          <w:szCs w:val="23"/>
        </w:rPr>
        <w:t xml:space="preserve">(vii) </w:t>
      </w:r>
      <w:proofErr w:type="gramStart"/>
      <w:r w:rsidRPr="00C804DD">
        <w:rPr>
          <w:rFonts w:asciiTheme="minorHAnsi" w:hAnsiTheme="minorHAnsi" w:cstheme="minorHAnsi"/>
          <w:sz w:val="23"/>
          <w:szCs w:val="23"/>
        </w:rPr>
        <w:t>services</w:t>
      </w:r>
      <w:proofErr w:type="gramEnd"/>
      <w:r w:rsidRPr="00C804DD">
        <w:rPr>
          <w:rFonts w:asciiTheme="minorHAnsi" w:hAnsiTheme="minorHAnsi" w:cstheme="minorHAnsi"/>
          <w:sz w:val="23"/>
          <w:szCs w:val="23"/>
        </w:rPr>
        <w:t xml:space="preserve"> by any Agricultural Produce Marketing Committee or Board or services provided by a commission agent for sale or purchase of agricultural produce. </w:t>
      </w:r>
    </w:p>
    <w:p w:rsidR="00740C98" w:rsidRPr="00C804DD" w:rsidRDefault="00740C98" w:rsidP="00740C98">
      <w:pPr>
        <w:pStyle w:val="Default"/>
        <w:rPr>
          <w:rFonts w:asciiTheme="minorHAnsi" w:hAnsiTheme="minorHAnsi" w:cstheme="minorHAnsi"/>
          <w:sz w:val="23"/>
          <w:szCs w:val="23"/>
        </w:rPr>
      </w:pPr>
    </w:p>
    <w:p w:rsidR="00740C98" w:rsidRPr="00C804DD" w:rsidRDefault="00740C98" w:rsidP="00740C98">
      <w:pPr>
        <w:pStyle w:val="Default"/>
        <w:rPr>
          <w:rFonts w:asciiTheme="minorHAnsi" w:hAnsiTheme="minorHAnsi" w:cstheme="minorHAnsi"/>
          <w:sz w:val="23"/>
          <w:szCs w:val="23"/>
        </w:rPr>
      </w:pPr>
      <w:r w:rsidRPr="00C804DD">
        <w:rPr>
          <w:rFonts w:asciiTheme="minorHAnsi" w:hAnsiTheme="minorHAnsi" w:cstheme="minorHAnsi"/>
          <w:sz w:val="23"/>
          <w:szCs w:val="23"/>
        </w:rPr>
        <w:t xml:space="preserve">(e) Trading of goods. </w:t>
      </w:r>
    </w:p>
    <w:p w:rsidR="00740C98" w:rsidRPr="00C804DD" w:rsidRDefault="00740C98" w:rsidP="00740C98">
      <w:pPr>
        <w:pStyle w:val="Default"/>
        <w:rPr>
          <w:rFonts w:asciiTheme="minorHAnsi" w:hAnsiTheme="minorHAnsi" w:cstheme="minorHAnsi"/>
          <w:sz w:val="23"/>
          <w:szCs w:val="23"/>
        </w:rPr>
      </w:pPr>
    </w:p>
    <w:p w:rsidR="00740C98" w:rsidRPr="00C804DD" w:rsidRDefault="00740C98" w:rsidP="00740C98">
      <w:pPr>
        <w:pStyle w:val="Default"/>
        <w:rPr>
          <w:rFonts w:asciiTheme="minorHAnsi" w:hAnsiTheme="minorHAnsi" w:cstheme="minorHAnsi"/>
          <w:sz w:val="23"/>
          <w:szCs w:val="23"/>
        </w:rPr>
      </w:pPr>
      <w:r w:rsidRPr="00C804DD">
        <w:rPr>
          <w:rFonts w:asciiTheme="minorHAnsi" w:hAnsiTheme="minorHAnsi" w:cstheme="minorHAnsi"/>
          <w:sz w:val="23"/>
          <w:szCs w:val="23"/>
        </w:rPr>
        <w:t xml:space="preserve">(f) Any process amounting to manufacture or production of goods. </w:t>
      </w:r>
    </w:p>
    <w:p w:rsidR="00740C98" w:rsidRPr="00C804DD" w:rsidRDefault="00740C98" w:rsidP="00740C98">
      <w:pPr>
        <w:pStyle w:val="Default"/>
        <w:rPr>
          <w:rFonts w:asciiTheme="minorHAnsi" w:hAnsiTheme="minorHAnsi" w:cstheme="minorHAnsi"/>
          <w:sz w:val="23"/>
          <w:szCs w:val="23"/>
        </w:rPr>
      </w:pPr>
    </w:p>
    <w:p w:rsidR="00740C98" w:rsidRPr="00C804DD" w:rsidRDefault="00740C98" w:rsidP="00740C98">
      <w:pPr>
        <w:pStyle w:val="Default"/>
        <w:rPr>
          <w:rFonts w:asciiTheme="minorHAnsi" w:hAnsiTheme="minorHAnsi" w:cstheme="minorHAnsi"/>
          <w:sz w:val="23"/>
          <w:szCs w:val="23"/>
        </w:rPr>
      </w:pPr>
      <w:r w:rsidRPr="00C804DD">
        <w:rPr>
          <w:rFonts w:asciiTheme="minorHAnsi" w:hAnsiTheme="minorHAnsi" w:cstheme="minorHAnsi"/>
          <w:sz w:val="23"/>
          <w:szCs w:val="23"/>
        </w:rPr>
        <w:lastRenderedPageBreak/>
        <w:t>(</w:t>
      </w:r>
      <w:proofErr w:type="gramStart"/>
      <w:r w:rsidRPr="00C804DD">
        <w:rPr>
          <w:rFonts w:asciiTheme="minorHAnsi" w:hAnsiTheme="minorHAnsi" w:cstheme="minorHAnsi"/>
          <w:sz w:val="23"/>
          <w:szCs w:val="23"/>
        </w:rPr>
        <w:t>g</w:t>
      </w:r>
      <w:proofErr w:type="gramEnd"/>
      <w:r w:rsidRPr="00C804DD">
        <w:rPr>
          <w:rFonts w:asciiTheme="minorHAnsi" w:hAnsiTheme="minorHAnsi" w:cstheme="minorHAnsi"/>
          <w:sz w:val="23"/>
          <w:szCs w:val="23"/>
        </w:rPr>
        <w:t xml:space="preserve">) Selling of space or time slots for advertisements other than advertisements broadcast by radio or television. </w:t>
      </w:r>
    </w:p>
    <w:p w:rsidR="00740C98" w:rsidRPr="00C804DD" w:rsidRDefault="00740C98" w:rsidP="00740C98">
      <w:pPr>
        <w:pStyle w:val="Default"/>
        <w:rPr>
          <w:rFonts w:asciiTheme="minorHAnsi" w:hAnsiTheme="minorHAnsi" w:cstheme="minorHAnsi"/>
          <w:sz w:val="23"/>
          <w:szCs w:val="23"/>
        </w:rPr>
      </w:pPr>
    </w:p>
    <w:p w:rsidR="00740C98" w:rsidRPr="00C804DD" w:rsidRDefault="00740C98" w:rsidP="00740C98">
      <w:pPr>
        <w:pStyle w:val="Default"/>
        <w:rPr>
          <w:rFonts w:asciiTheme="minorHAnsi" w:hAnsiTheme="minorHAnsi" w:cstheme="minorHAnsi"/>
          <w:sz w:val="23"/>
          <w:szCs w:val="23"/>
        </w:rPr>
      </w:pPr>
      <w:r w:rsidRPr="00C804DD">
        <w:rPr>
          <w:rFonts w:asciiTheme="minorHAnsi" w:hAnsiTheme="minorHAnsi" w:cstheme="minorHAnsi"/>
          <w:sz w:val="23"/>
          <w:szCs w:val="23"/>
        </w:rPr>
        <w:t xml:space="preserve">(h) Service by way of access to a road or a bridge on payment of toll charges. </w:t>
      </w:r>
    </w:p>
    <w:p w:rsidR="00740C98" w:rsidRPr="00C804DD" w:rsidRDefault="00740C98" w:rsidP="00740C98">
      <w:pPr>
        <w:pStyle w:val="Default"/>
        <w:rPr>
          <w:rFonts w:asciiTheme="minorHAnsi" w:hAnsiTheme="minorHAnsi" w:cstheme="minorHAnsi"/>
          <w:sz w:val="23"/>
          <w:szCs w:val="23"/>
        </w:rPr>
      </w:pPr>
    </w:p>
    <w:p w:rsidR="00740C98" w:rsidRPr="00C804DD" w:rsidRDefault="00740C98" w:rsidP="00740C98">
      <w:pPr>
        <w:pStyle w:val="Default"/>
        <w:rPr>
          <w:rFonts w:asciiTheme="minorHAnsi" w:hAnsiTheme="minorHAnsi" w:cstheme="minorHAnsi"/>
          <w:sz w:val="23"/>
          <w:szCs w:val="23"/>
        </w:rPr>
      </w:pPr>
      <w:r w:rsidRPr="00C804DD">
        <w:rPr>
          <w:rFonts w:asciiTheme="minorHAnsi" w:hAnsiTheme="minorHAnsi" w:cstheme="minorHAnsi"/>
          <w:sz w:val="23"/>
          <w:szCs w:val="23"/>
        </w:rPr>
        <w:t xml:space="preserve">(i) Betting, gambling or lottery. </w:t>
      </w:r>
    </w:p>
    <w:p w:rsidR="00740C98" w:rsidRPr="00C804DD" w:rsidRDefault="00740C98" w:rsidP="00740C98">
      <w:pPr>
        <w:pStyle w:val="Default"/>
        <w:rPr>
          <w:rFonts w:asciiTheme="minorHAnsi" w:hAnsiTheme="minorHAnsi" w:cstheme="minorHAnsi"/>
        </w:rPr>
      </w:pPr>
    </w:p>
    <w:p w:rsidR="00740C98" w:rsidRPr="00C804DD" w:rsidRDefault="00740C98" w:rsidP="00740C98">
      <w:pPr>
        <w:pStyle w:val="Default"/>
        <w:rPr>
          <w:rFonts w:asciiTheme="minorHAnsi" w:hAnsiTheme="minorHAnsi" w:cstheme="minorHAnsi"/>
          <w:sz w:val="23"/>
          <w:szCs w:val="23"/>
        </w:rPr>
      </w:pPr>
      <w:r w:rsidRPr="00C804DD">
        <w:rPr>
          <w:rFonts w:asciiTheme="minorHAnsi" w:hAnsiTheme="minorHAnsi" w:cstheme="minorHAnsi"/>
          <w:sz w:val="23"/>
          <w:szCs w:val="23"/>
        </w:rPr>
        <w:t xml:space="preserve">(j) Admission to entertainment events or access to amusement facilities. </w:t>
      </w:r>
    </w:p>
    <w:p w:rsidR="00740C98" w:rsidRPr="00C804DD" w:rsidRDefault="00740C98" w:rsidP="00740C98">
      <w:pPr>
        <w:pStyle w:val="Default"/>
        <w:rPr>
          <w:rFonts w:asciiTheme="minorHAnsi" w:hAnsiTheme="minorHAnsi" w:cstheme="minorHAnsi"/>
          <w:sz w:val="23"/>
          <w:szCs w:val="23"/>
        </w:rPr>
      </w:pPr>
    </w:p>
    <w:p w:rsidR="00740C98" w:rsidRPr="00C804DD" w:rsidRDefault="00740C98" w:rsidP="00740C98">
      <w:pPr>
        <w:pStyle w:val="Default"/>
        <w:rPr>
          <w:rFonts w:asciiTheme="minorHAnsi" w:hAnsiTheme="minorHAnsi" w:cstheme="minorHAnsi"/>
          <w:sz w:val="23"/>
          <w:szCs w:val="23"/>
        </w:rPr>
      </w:pPr>
      <w:r w:rsidRPr="00C804DD">
        <w:rPr>
          <w:rFonts w:asciiTheme="minorHAnsi" w:hAnsiTheme="minorHAnsi" w:cstheme="minorHAnsi"/>
          <w:sz w:val="23"/>
          <w:szCs w:val="23"/>
        </w:rPr>
        <w:t xml:space="preserve">(k) Transmission or distribution of electricity by an electricity transmission or distribution utility. </w:t>
      </w:r>
    </w:p>
    <w:p w:rsidR="00740C98" w:rsidRPr="00C804DD" w:rsidRDefault="00740C98" w:rsidP="00740C98">
      <w:pPr>
        <w:pStyle w:val="Default"/>
        <w:rPr>
          <w:rFonts w:asciiTheme="minorHAnsi" w:hAnsiTheme="minorHAnsi" w:cstheme="minorHAnsi"/>
          <w:sz w:val="23"/>
          <w:szCs w:val="23"/>
        </w:rPr>
      </w:pPr>
    </w:p>
    <w:p w:rsidR="00740C98" w:rsidRPr="00C804DD" w:rsidRDefault="00740C98" w:rsidP="00740C98">
      <w:pPr>
        <w:pStyle w:val="Default"/>
        <w:rPr>
          <w:rFonts w:asciiTheme="minorHAnsi" w:hAnsiTheme="minorHAnsi" w:cstheme="minorHAnsi"/>
          <w:sz w:val="23"/>
          <w:szCs w:val="23"/>
        </w:rPr>
      </w:pPr>
      <w:r w:rsidRPr="00C804DD">
        <w:rPr>
          <w:rFonts w:asciiTheme="minorHAnsi" w:hAnsiTheme="minorHAnsi" w:cstheme="minorHAnsi"/>
          <w:sz w:val="23"/>
          <w:szCs w:val="23"/>
        </w:rPr>
        <w:t xml:space="preserve">(l) Services by way of – </w:t>
      </w:r>
    </w:p>
    <w:p w:rsidR="00740C98" w:rsidRPr="00C804DD" w:rsidRDefault="00740C98" w:rsidP="00740C98">
      <w:pPr>
        <w:pStyle w:val="Default"/>
        <w:spacing w:after="10"/>
        <w:ind w:left="720"/>
        <w:rPr>
          <w:rFonts w:asciiTheme="minorHAnsi" w:hAnsiTheme="minorHAnsi" w:cstheme="minorHAnsi"/>
          <w:sz w:val="23"/>
          <w:szCs w:val="23"/>
        </w:rPr>
      </w:pPr>
      <w:r w:rsidRPr="00C804DD">
        <w:rPr>
          <w:rFonts w:asciiTheme="minorHAnsi" w:hAnsiTheme="minorHAnsi" w:cstheme="minorHAnsi"/>
          <w:sz w:val="23"/>
          <w:szCs w:val="23"/>
        </w:rPr>
        <w:t xml:space="preserve">(i) </w:t>
      </w:r>
      <w:proofErr w:type="gramStart"/>
      <w:r w:rsidRPr="00C804DD">
        <w:rPr>
          <w:rFonts w:asciiTheme="minorHAnsi" w:hAnsiTheme="minorHAnsi" w:cstheme="minorHAnsi"/>
          <w:sz w:val="23"/>
          <w:szCs w:val="23"/>
        </w:rPr>
        <w:t>pre-school</w:t>
      </w:r>
      <w:proofErr w:type="gramEnd"/>
      <w:r w:rsidRPr="00C804DD">
        <w:rPr>
          <w:rFonts w:asciiTheme="minorHAnsi" w:hAnsiTheme="minorHAnsi" w:cstheme="minorHAnsi"/>
          <w:sz w:val="23"/>
          <w:szCs w:val="23"/>
        </w:rPr>
        <w:t xml:space="preserve"> education and education up to higher secondary school or equivalent; </w:t>
      </w:r>
    </w:p>
    <w:p w:rsidR="00740C98" w:rsidRPr="00C804DD" w:rsidRDefault="00740C98" w:rsidP="00740C98">
      <w:pPr>
        <w:pStyle w:val="Default"/>
        <w:spacing w:after="10"/>
        <w:ind w:left="720"/>
        <w:rPr>
          <w:rFonts w:asciiTheme="minorHAnsi" w:hAnsiTheme="minorHAnsi" w:cstheme="minorHAnsi"/>
          <w:sz w:val="23"/>
          <w:szCs w:val="23"/>
        </w:rPr>
      </w:pPr>
      <w:r w:rsidRPr="00C804DD">
        <w:rPr>
          <w:rFonts w:asciiTheme="minorHAnsi" w:hAnsiTheme="minorHAnsi" w:cstheme="minorHAnsi"/>
          <w:sz w:val="23"/>
          <w:szCs w:val="23"/>
        </w:rPr>
        <w:t xml:space="preserve">(ii) </w:t>
      </w:r>
      <w:proofErr w:type="gramStart"/>
      <w:r w:rsidRPr="00C804DD">
        <w:rPr>
          <w:rFonts w:asciiTheme="minorHAnsi" w:hAnsiTheme="minorHAnsi" w:cstheme="minorHAnsi"/>
          <w:sz w:val="23"/>
          <w:szCs w:val="23"/>
        </w:rPr>
        <w:t>education</w:t>
      </w:r>
      <w:proofErr w:type="gramEnd"/>
      <w:r w:rsidRPr="00C804DD">
        <w:rPr>
          <w:rFonts w:asciiTheme="minorHAnsi" w:hAnsiTheme="minorHAnsi" w:cstheme="minorHAnsi"/>
          <w:sz w:val="23"/>
          <w:szCs w:val="23"/>
        </w:rPr>
        <w:t xml:space="preserve"> as a part of a curriculum for obtaining a qualification recognized by law; </w:t>
      </w:r>
    </w:p>
    <w:p w:rsidR="00740C98" w:rsidRPr="00C804DD" w:rsidRDefault="00740C98" w:rsidP="00740C98">
      <w:pPr>
        <w:pStyle w:val="Default"/>
        <w:ind w:firstLine="720"/>
        <w:rPr>
          <w:rFonts w:asciiTheme="minorHAnsi" w:hAnsiTheme="minorHAnsi" w:cstheme="minorHAnsi"/>
          <w:sz w:val="23"/>
          <w:szCs w:val="23"/>
        </w:rPr>
      </w:pPr>
      <w:r w:rsidRPr="00C804DD">
        <w:rPr>
          <w:rFonts w:asciiTheme="minorHAnsi" w:hAnsiTheme="minorHAnsi" w:cstheme="minorHAnsi"/>
          <w:sz w:val="23"/>
          <w:szCs w:val="23"/>
        </w:rPr>
        <w:t xml:space="preserve">(iii) </w:t>
      </w:r>
      <w:proofErr w:type="gramStart"/>
      <w:r w:rsidRPr="00C804DD">
        <w:rPr>
          <w:rFonts w:asciiTheme="minorHAnsi" w:hAnsiTheme="minorHAnsi" w:cstheme="minorHAnsi"/>
          <w:sz w:val="23"/>
          <w:szCs w:val="23"/>
        </w:rPr>
        <w:t>education</w:t>
      </w:r>
      <w:proofErr w:type="gramEnd"/>
      <w:r w:rsidRPr="00C804DD">
        <w:rPr>
          <w:rFonts w:asciiTheme="minorHAnsi" w:hAnsiTheme="minorHAnsi" w:cstheme="minorHAnsi"/>
          <w:sz w:val="23"/>
          <w:szCs w:val="23"/>
        </w:rPr>
        <w:t xml:space="preserve"> as a part of an approved vocational education course. </w:t>
      </w:r>
    </w:p>
    <w:p w:rsidR="00740C98" w:rsidRPr="00C804DD" w:rsidRDefault="00740C98" w:rsidP="00740C98">
      <w:pPr>
        <w:pStyle w:val="Default"/>
        <w:rPr>
          <w:rFonts w:asciiTheme="minorHAnsi" w:hAnsiTheme="minorHAnsi" w:cstheme="minorHAnsi"/>
          <w:sz w:val="23"/>
          <w:szCs w:val="23"/>
        </w:rPr>
      </w:pPr>
    </w:p>
    <w:p w:rsidR="00740C98" w:rsidRPr="00C804DD" w:rsidRDefault="00740C98" w:rsidP="00740C98">
      <w:pPr>
        <w:pStyle w:val="Default"/>
        <w:rPr>
          <w:rFonts w:asciiTheme="minorHAnsi" w:hAnsiTheme="minorHAnsi" w:cstheme="minorHAnsi"/>
          <w:sz w:val="23"/>
          <w:szCs w:val="23"/>
        </w:rPr>
      </w:pPr>
      <w:r w:rsidRPr="00C804DD">
        <w:rPr>
          <w:rFonts w:asciiTheme="minorHAnsi" w:hAnsiTheme="minorHAnsi" w:cstheme="minorHAnsi"/>
          <w:sz w:val="23"/>
          <w:szCs w:val="23"/>
        </w:rPr>
        <w:t xml:space="preserve">(m) Services by way of renting of residential dwelling for use as residence; </w:t>
      </w:r>
    </w:p>
    <w:p w:rsidR="00740C98" w:rsidRPr="00C804DD" w:rsidRDefault="00740C98" w:rsidP="00740C98">
      <w:pPr>
        <w:pStyle w:val="Default"/>
        <w:rPr>
          <w:rFonts w:asciiTheme="minorHAnsi" w:hAnsiTheme="minorHAnsi" w:cstheme="minorHAnsi"/>
          <w:sz w:val="23"/>
          <w:szCs w:val="23"/>
        </w:rPr>
      </w:pPr>
    </w:p>
    <w:p w:rsidR="00740C98" w:rsidRPr="00C804DD" w:rsidRDefault="00740C98" w:rsidP="00740C98">
      <w:pPr>
        <w:pStyle w:val="Default"/>
        <w:rPr>
          <w:rFonts w:asciiTheme="minorHAnsi" w:hAnsiTheme="minorHAnsi" w:cstheme="minorHAnsi"/>
          <w:sz w:val="23"/>
          <w:szCs w:val="23"/>
        </w:rPr>
      </w:pPr>
      <w:r w:rsidRPr="00C804DD">
        <w:rPr>
          <w:rFonts w:asciiTheme="minorHAnsi" w:hAnsiTheme="minorHAnsi" w:cstheme="minorHAnsi"/>
          <w:sz w:val="23"/>
          <w:szCs w:val="23"/>
        </w:rPr>
        <w:t xml:space="preserve">(n) Services by way of – </w:t>
      </w:r>
    </w:p>
    <w:p w:rsidR="00740C98" w:rsidRPr="00C804DD" w:rsidRDefault="00740C98" w:rsidP="00740C98">
      <w:pPr>
        <w:pStyle w:val="Default"/>
        <w:spacing w:after="10"/>
        <w:ind w:left="720"/>
        <w:rPr>
          <w:rFonts w:asciiTheme="minorHAnsi" w:hAnsiTheme="minorHAnsi" w:cstheme="minorHAnsi"/>
          <w:sz w:val="23"/>
          <w:szCs w:val="23"/>
        </w:rPr>
      </w:pPr>
      <w:r w:rsidRPr="00C804DD">
        <w:rPr>
          <w:rFonts w:asciiTheme="minorHAnsi" w:hAnsiTheme="minorHAnsi" w:cstheme="minorHAnsi"/>
          <w:sz w:val="23"/>
          <w:szCs w:val="23"/>
        </w:rPr>
        <w:t xml:space="preserve">(i) </w:t>
      </w:r>
      <w:proofErr w:type="gramStart"/>
      <w:r w:rsidRPr="00C804DD">
        <w:rPr>
          <w:rFonts w:asciiTheme="minorHAnsi" w:hAnsiTheme="minorHAnsi" w:cstheme="minorHAnsi"/>
          <w:sz w:val="23"/>
          <w:szCs w:val="23"/>
        </w:rPr>
        <w:t>extending</w:t>
      </w:r>
      <w:proofErr w:type="gramEnd"/>
      <w:r w:rsidRPr="00C804DD">
        <w:rPr>
          <w:rFonts w:asciiTheme="minorHAnsi" w:hAnsiTheme="minorHAnsi" w:cstheme="minorHAnsi"/>
          <w:sz w:val="23"/>
          <w:szCs w:val="23"/>
        </w:rPr>
        <w:t xml:space="preserve"> deposits, loans or advances in so far as the consideration is represented by way of interest or discount; </w:t>
      </w:r>
    </w:p>
    <w:p w:rsidR="00740C98" w:rsidRPr="00C804DD" w:rsidRDefault="00740C98" w:rsidP="00740C98">
      <w:pPr>
        <w:pStyle w:val="Default"/>
        <w:ind w:left="720"/>
        <w:rPr>
          <w:rFonts w:asciiTheme="minorHAnsi" w:hAnsiTheme="minorHAnsi" w:cstheme="minorHAnsi"/>
          <w:sz w:val="23"/>
          <w:szCs w:val="23"/>
        </w:rPr>
      </w:pPr>
      <w:r w:rsidRPr="00C804DD">
        <w:rPr>
          <w:rFonts w:asciiTheme="minorHAnsi" w:hAnsiTheme="minorHAnsi" w:cstheme="minorHAnsi"/>
          <w:sz w:val="23"/>
          <w:szCs w:val="23"/>
        </w:rPr>
        <w:t xml:space="preserve">(ii) inter-se sale or purchase of foreign currency amongst banks or authorized dealers of foreign exchange or amongst banks and such dealers; </w:t>
      </w:r>
    </w:p>
    <w:p w:rsidR="00740C98" w:rsidRPr="00C804DD" w:rsidRDefault="00740C98" w:rsidP="00740C98">
      <w:pPr>
        <w:pStyle w:val="Default"/>
        <w:rPr>
          <w:rFonts w:asciiTheme="minorHAnsi" w:hAnsiTheme="minorHAnsi" w:cstheme="minorHAnsi"/>
          <w:sz w:val="23"/>
          <w:szCs w:val="23"/>
        </w:rPr>
      </w:pPr>
    </w:p>
    <w:p w:rsidR="00740C98" w:rsidRPr="00C804DD" w:rsidRDefault="00740C98" w:rsidP="00740C98">
      <w:pPr>
        <w:pStyle w:val="Default"/>
        <w:rPr>
          <w:rFonts w:asciiTheme="minorHAnsi" w:hAnsiTheme="minorHAnsi" w:cstheme="minorHAnsi"/>
          <w:sz w:val="23"/>
          <w:szCs w:val="23"/>
        </w:rPr>
      </w:pPr>
      <w:r w:rsidRPr="00C804DD">
        <w:rPr>
          <w:rFonts w:asciiTheme="minorHAnsi" w:hAnsiTheme="minorHAnsi" w:cstheme="minorHAnsi"/>
          <w:sz w:val="23"/>
          <w:szCs w:val="23"/>
        </w:rPr>
        <w:t xml:space="preserve">(o) Service of transportation of passengers, with or without accompanied belongings, by  </w:t>
      </w:r>
    </w:p>
    <w:p w:rsidR="00740C98" w:rsidRPr="00C804DD" w:rsidRDefault="00740C98" w:rsidP="00740C98">
      <w:pPr>
        <w:pStyle w:val="Default"/>
        <w:spacing w:after="10"/>
        <w:ind w:firstLine="720"/>
        <w:rPr>
          <w:rFonts w:asciiTheme="minorHAnsi" w:hAnsiTheme="minorHAnsi" w:cstheme="minorHAnsi"/>
          <w:sz w:val="23"/>
          <w:szCs w:val="23"/>
        </w:rPr>
      </w:pPr>
      <w:r w:rsidRPr="00C804DD">
        <w:rPr>
          <w:rFonts w:asciiTheme="minorHAnsi" w:hAnsiTheme="minorHAnsi" w:cstheme="minorHAnsi"/>
          <w:sz w:val="23"/>
          <w:szCs w:val="23"/>
        </w:rPr>
        <w:t xml:space="preserve">(i) </w:t>
      </w:r>
      <w:proofErr w:type="gramStart"/>
      <w:r w:rsidRPr="00C804DD">
        <w:rPr>
          <w:rFonts w:asciiTheme="minorHAnsi" w:hAnsiTheme="minorHAnsi" w:cstheme="minorHAnsi"/>
          <w:sz w:val="23"/>
          <w:szCs w:val="23"/>
        </w:rPr>
        <w:t>a</w:t>
      </w:r>
      <w:proofErr w:type="gramEnd"/>
      <w:r w:rsidRPr="00C804DD">
        <w:rPr>
          <w:rFonts w:asciiTheme="minorHAnsi" w:hAnsiTheme="minorHAnsi" w:cstheme="minorHAnsi"/>
          <w:sz w:val="23"/>
          <w:szCs w:val="23"/>
        </w:rPr>
        <w:t xml:space="preserve"> stage carriage; </w:t>
      </w:r>
    </w:p>
    <w:p w:rsidR="00740C98" w:rsidRPr="00C804DD" w:rsidRDefault="00740C98" w:rsidP="00740C98">
      <w:pPr>
        <w:pStyle w:val="Default"/>
        <w:ind w:firstLine="720"/>
        <w:rPr>
          <w:rFonts w:asciiTheme="minorHAnsi" w:hAnsiTheme="minorHAnsi" w:cstheme="minorHAnsi"/>
          <w:sz w:val="23"/>
          <w:szCs w:val="23"/>
        </w:rPr>
      </w:pPr>
      <w:r w:rsidRPr="00C804DD">
        <w:rPr>
          <w:rFonts w:asciiTheme="minorHAnsi" w:hAnsiTheme="minorHAnsi" w:cstheme="minorHAnsi"/>
          <w:sz w:val="23"/>
          <w:szCs w:val="23"/>
        </w:rPr>
        <w:t xml:space="preserve">(ii) </w:t>
      </w:r>
      <w:proofErr w:type="gramStart"/>
      <w:r w:rsidRPr="00C804DD">
        <w:rPr>
          <w:rFonts w:asciiTheme="minorHAnsi" w:hAnsiTheme="minorHAnsi" w:cstheme="minorHAnsi"/>
          <w:sz w:val="23"/>
          <w:szCs w:val="23"/>
        </w:rPr>
        <w:t>railways</w:t>
      </w:r>
      <w:proofErr w:type="gramEnd"/>
      <w:r w:rsidRPr="00C804DD">
        <w:rPr>
          <w:rFonts w:asciiTheme="minorHAnsi" w:hAnsiTheme="minorHAnsi" w:cstheme="minorHAnsi"/>
          <w:sz w:val="23"/>
          <w:szCs w:val="23"/>
        </w:rPr>
        <w:t xml:space="preserve"> in a class other than – </w:t>
      </w:r>
    </w:p>
    <w:p w:rsidR="00740C98" w:rsidRPr="00C804DD" w:rsidRDefault="00740C98" w:rsidP="00740C98">
      <w:pPr>
        <w:pStyle w:val="Default"/>
        <w:spacing w:after="7"/>
        <w:ind w:left="720" w:firstLine="720"/>
        <w:rPr>
          <w:rFonts w:asciiTheme="minorHAnsi" w:hAnsiTheme="minorHAnsi" w:cstheme="minorHAnsi"/>
          <w:sz w:val="23"/>
          <w:szCs w:val="23"/>
        </w:rPr>
      </w:pPr>
      <w:r w:rsidRPr="00C804DD">
        <w:rPr>
          <w:rFonts w:asciiTheme="minorHAnsi" w:hAnsiTheme="minorHAnsi" w:cstheme="minorHAnsi"/>
          <w:sz w:val="23"/>
          <w:szCs w:val="23"/>
        </w:rPr>
        <w:t xml:space="preserve">(A) </w:t>
      </w:r>
      <w:proofErr w:type="gramStart"/>
      <w:r w:rsidRPr="00C804DD">
        <w:rPr>
          <w:rFonts w:asciiTheme="minorHAnsi" w:hAnsiTheme="minorHAnsi" w:cstheme="minorHAnsi"/>
          <w:sz w:val="23"/>
          <w:szCs w:val="23"/>
        </w:rPr>
        <w:t>first</w:t>
      </w:r>
      <w:proofErr w:type="gramEnd"/>
      <w:r w:rsidRPr="00C804DD">
        <w:rPr>
          <w:rFonts w:asciiTheme="minorHAnsi" w:hAnsiTheme="minorHAnsi" w:cstheme="minorHAnsi"/>
          <w:sz w:val="23"/>
          <w:szCs w:val="23"/>
        </w:rPr>
        <w:t xml:space="preserve"> class; or </w:t>
      </w:r>
    </w:p>
    <w:p w:rsidR="00740C98" w:rsidRPr="00C804DD" w:rsidRDefault="00740C98" w:rsidP="00740C98">
      <w:pPr>
        <w:pStyle w:val="Default"/>
        <w:ind w:left="720" w:firstLine="720"/>
        <w:rPr>
          <w:rFonts w:asciiTheme="minorHAnsi" w:hAnsiTheme="minorHAnsi" w:cstheme="minorHAnsi"/>
          <w:sz w:val="23"/>
          <w:szCs w:val="23"/>
        </w:rPr>
      </w:pPr>
      <w:r w:rsidRPr="00C804DD">
        <w:rPr>
          <w:rFonts w:asciiTheme="minorHAnsi" w:hAnsiTheme="minorHAnsi" w:cstheme="minorHAnsi"/>
          <w:sz w:val="23"/>
          <w:szCs w:val="23"/>
        </w:rPr>
        <w:t xml:space="preserve">(B) </w:t>
      </w:r>
      <w:proofErr w:type="gramStart"/>
      <w:r w:rsidRPr="00C804DD">
        <w:rPr>
          <w:rFonts w:asciiTheme="minorHAnsi" w:hAnsiTheme="minorHAnsi" w:cstheme="minorHAnsi"/>
          <w:sz w:val="23"/>
          <w:szCs w:val="23"/>
        </w:rPr>
        <w:t>an</w:t>
      </w:r>
      <w:proofErr w:type="gramEnd"/>
      <w:r w:rsidRPr="00C804DD">
        <w:rPr>
          <w:rFonts w:asciiTheme="minorHAnsi" w:hAnsiTheme="minorHAnsi" w:cstheme="minorHAnsi"/>
          <w:sz w:val="23"/>
          <w:szCs w:val="23"/>
        </w:rPr>
        <w:t xml:space="preserve"> air conditioned coach; </w:t>
      </w:r>
    </w:p>
    <w:p w:rsidR="00740C98" w:rsidRPr="00C804DD" w:rsidRDefault="00740C98" w:rsidP="00740C98">
      <w:pPr>
        <w:pStyle w:val="Default"/>
        <w:spacing w:after="7"/>
        <w:ind w:firstLine="720"/>
        <w:rPr>
          <w:rFonts w:asciiTheme="minorHAnsi" w:hAnsiTheme="minorHAnsi" w:cstheme="minorHAnsi"/>
          <w:sz w:val="23"/>
          <w:szCs w:val="23"/>
        </w:rPr>
      </w:pPr>
      <w:r w:rsidRPr="00C804DD">
        <w:rPr>
          <w:rFonts w:asciiTheme="minorHAnsi" w:hAnsiTheme="minorHAnsi" w:cstheme="minorHAnsi"/>
          <w:sz w:val="23"/>
          <w:szCs w:val="23"/>
        </w:rPr>
        <w:t xml:space="preserve">(iii) </w:t>
      </w:r>
      <w:proofErr w:type="gramStart"/>
      <w:r w:rsidRPr="00C804DD">
        <w:rPr>
          <w:rFonts w:asciiTheme="minorHAnsi" w:hAnsiTheme="minorHAnsi" w:cstheme="minorHAnsi"/>
          <w:sz w:val="23"/>
          <w:szCs w:val="23"/>
        </w:rPr>
        <w:t>metro</w:t>
      </w:r>
      <w:proofErr w:type="gramEnd"/>
      <w:r w:rsidRPr="00C804DD">
        <w:rPr>
          <w:rFonts w:asciiTheme="minorHAnsi" w:hAnsiTheme="minorHAnsi" w:cstheme="minorHAnsi"/>
          <w:sz w:val="23"/>
          <w:szCs w:val="23"/>
        </w:rPr>
        <w:t xml:space="preserve">, monorail or tramway; </w:t>
      </w:r>
    </w:p>
    <w:p w:rsidR="00740C98" w:rsidRPr="00C804DD" w:rsidRDefault="00740C98" w:rsidP="00740C98">
      <w:pPr>
        <w:pStyle w:val="Default"/>
        <w:spacing w:after="7"/>
        <w:ind w:firstLine="720"/>
        <w:rPr>
          <w:rFonts w:asciiTheme="minorHAnsi" w:hAnsiTheme="minorHAnsi" w:cstheme="minorHAnsi"/>
          <w:sz w:val="23"/>
          <w:szCs w:val="23"/>
        </w:rPr>
      </w:pPr>
      <w:r w:rsidRPr="00C804DD">
        <w:rPr>
          <w:rFonts w:asciiTheme="minorHAnsi" w:hAnsiTheme="minorHAnsi" w:cstheme="minorHAnsi"/>
          <w:sz w:val="23"/>
          <w:szCs w:val="23"/>
        </w:rPr>
        <w:t xml:space="preserve">(iv) </w:t>
      </w:r>
      <w:proofErr w:type="gramStart"/>
      <w:r w:rsidRPr="00C804DD">
        <w:rPr>
          <w:rFonts w:asciiTheme="minorHAnsi" w:hAnsiTheme="minorHAnsi" w:cstheme="minorHAnsi"/>
          <w:sz w:val="23"/>
          <w:szCs w:val="23"/>
        </w:rPr>
        <w:t>inland</w:t>
      </w:r>
      <w:proofErr w:type="gramEnd"/>
      <w:r w:rsidRPr="00C804DD">
        <w:rPr>
          <w:rFonts w:asciiTheme="minorHAnsi" w:hAnsiTheme="minorHAnsi" w:cstheme="minorHAnsi"/>
          <w:sz w:val="23"/>
          <w:szCs w:val="23"/>
        </w:rPr>
        <w:t xml:space="preserve"> waterways; </w:t>
      </w:r>
    </w:p>
    <w:p w:rsidR="00740C98" w:rsidRPr="00C804DD" w:rsidRDefault="00740C98" w:rsidP="00740C98">
      <w:pPr>
        <w:pStyle w:val="Default"/>
        <w:spacing w:after="7"/>
        <w:ind w:left="720"/>
        <w:rPr>
          <w:rFonts w:asciiTheme="minorHAnsi" w:hAnsiTheme="minorHAnsi" w:cstheme="minorHAnsi"/>
          <w:sz w:val="23"/>
          <w:szCs w:val="23"/>
        </w:rPr>
      </w:pPr>
      <w:r w:rsidRPr="00C804DD">
        <w:rPr>
          <w:rFonts w:asciiTheme="minorHAnsi" w:hAnsiTheme="minorHAnsi" w:cstheme="minorHAnsi"/>
          <w:sz w:val="23"/>
          <w:szCs w:val="23"/>
        </w:rPr>
        <w:t xml:space="preserve">(v) </w:t>
      </w:r>
      <w:proofErr w:type="gramStart"/>
      <w:r w:rsidRPr="00C804DD">
        <w:rPr>
          <w:rFonts w:asciiTheme="minorHAnsi" w:hAnsiTheme="minorHAnsi" w:cstheme="minorHAnsi"/>
          <w:sz w:val="23"/>
          <w:szCs w:val="23"/>
        </w:rPr>
        <w:t>public</w:t>
      </w:r>
      <w:proofErr w:type="gramEnd"/>
      <w:r w:rsidRPr="00C804DD">
        <w:rPr>
          <w:rFonts w:asciiTheme="minorHAnsi" w:hAnsiTheme="minorHAnsi" w:cstheme="minorHAnsi"/>
          <w:sz w:val="23"/>
          <w:szCs w:val="23"/>
        </w:rPr>
        <w:t xml:space="preserve"> transport in a vessel of less than fifteen tonne net, other than predominantly for tourism purpose; and </w:t>
      </w:r>
    </w:p>
    <w:p w:rsidR="00740C98" w:rsidRPr="00C804DD" w:rsidRDefault="00740C98" w:rsidP="00740C98">
      <w:pPr>
        <w:pStyle w:val="Default"/>
        <w:ind w:firstLine="720"/>
        <w:rPr>
          <w:rFonts w:asciiTheme="minorHAnsi" w:hAnsiTheme="minorHAnsi" w:cstheme="minorHAnsi"/>
          <w:sz w:val="23"/>
          <w:szCs w:val="23"/>
        </w:rPr>
      </w:pPr>
      <w:r w:rsidRPr="00C804DD">
        <w:rPr>
          <w:rFonts w:asciiTheme="minorHAnsi" w:hAnsiTheme="minorHAnsi" w:cstheme="minorHAnsi"/>
          <w:sz w:val="23"/>
          <w:szCs w:val="23"/>
        </w:rPr>
        <w:t>(</w:t>
      </w:r>
      <w:proofErr w:type="gramStart"/>
      <w:r w:rsidRPr="00C804DD">
        <w:rPr>
          <w:rFonts w:asciiTheme="minorHAnsi" w:hAnsiTheme="minorHAnsi" w:cstheme="minorHAnsi"/>
          <w:sz w:val="23"/>
          <w:szCs w:val="23"/>
        </w:rPr>
        <w:t>vi</w:t>
      </w:r>
      <w:proofErr w:type="gramEnd"/>
      <w:r w:rsidRPr="00C804DD">
        <w:rPr>
          <w:rFonts w:asciiTheme="minorHAnsi" w:hAnsiTheme="minorHAnsi" w:cstheme="minorHAnsi"/>
          <w:sz w:val="23"/>
          <w:szCs w:val="23"/>
        </w:rPr>
        <w:t xml:space="preserve">) metered cabs, radio taxis or auto rickshaws; </w:t>
      </w:r>
    </w:p>
    <w:p w:rsidR="00740C98" w:rsidRPr="00C804DD" w:rsidRDefault="00740C98" w:rsidP="00740C98">
      <w:pPr>
        <w:pStyle w:val="Default"/>
        <w:ind w:left="720"/>
        <w:rPr>
          <w:rFonts w:asciiTheme="minorHAnsi" w:hAnsiTheme="minorHAnsi" w:cstheme="minorHAnsi"/>
          <w:sz w:val="23"/>
          <w:szCs w:val="23"/>
        </w:rPr>
      </w:pPr>
    </w:p>
    <w:p w:rsidR="00740C98" w:rsidRPr="00C804DD" w:rsidRDefault="00740C98" w:rsidP="00740C98">
      <w:pPr>
        <w:pStyle w:val="Default"/>
        <w:rPr>
          <w:rFonts w:asciiTheme="minorHAnsi" w:hAnsiTheme="minorHAnsi" w:cstheme="minorHAnsi"/>
          <w:sz w:val="23"/>
          <w:szCs w:val="23"/>
        </w:rPr>
      </w:pPr>
      <w:r w:rsidRPr="00C804DD">
        <w:rPr>
          <w:rFonts w:asciiTheme="minorHAnsi" w:hAnsiTheme="minorHAnsi" w:cstheme="minorHAnsi"/>
          <w:sz w:val="23"/>
          <w:szCs w:val="23"/>
        </w:rPr>
        <w:t xml:space="preserve">(p) Services by way of transportation of goods – </w:t>
      </w:r>
    </w:p>
    <w:p w:rsidR="00740C98" w:rsidRPr="00C804DD" w:rsidRDefault="00740C98" w:rsidP="00740C98">
      <w:pPr>
        <w:pStyle w:val="Default"/>
        <w:ind w:firstLine="720"/>
        <w:rPr>
          <w:rFonts w:asciiTheme="minorHAnsi" w:hAnsiTheme="minorHAnsi" w:cstheme="minorHAnsi"/>
          <w:sz w:val="23"/>
          <w:szCs w:val="23"/>
        </w:rPr>
      </w:pPr>
      <w:r w:rsidRPr="00C804DD">
        <w:rPr>
          <w:rFonts w:asciiTheme="minorHAnsi" w:hAnsiTheme="minorHAnsi" w:cstheme="minorHAnsi"/>
          <w:sz w:val="23"/>
          <w:szCs w:val="23"/>
        </w:rPr>
        <w:t xml:space="preserve">(i) </w:t>
      </w:r>
      <w:proofErr w:type="gramStart"/>
      <w:r w:rsidRPr="00C804DD">
        <w:rPr>
          <w:rFonts w:asciiTheme="minorHAnsi" w:hAnsiTheme="minorHAnsi" w:cstheme="minorHAnsi"/>
          <w:sz w:val="23"/>
          <w:szCs w:val="23"/>
        </w:rPr>
        <w:t>by</w:t>
      </w:r>
      <w:proofErr w:type="gramEnd"/>
      <w:r w:rsidRPr="00C804DD">
        <w:rPr>
          <w:rFonts w:asciiTheme="minorHAnsi" w:hAnsiTheme="minorHAnsi" w:cstheme="minorHAnsi"/>
          <w:sz w:val="23"/>
          <w:szCs w:val="23"/>
        </w:rPr>
        <w:t xml:space="preserve"> road except the services of – </w:t>
      </w:r>
    </w:p>
    <w:p w:rsidR="00740C98" w:rsidRPr="00C804DD" w:rsidRDefault="00740C98" w:rsidP="00740C98">
      <w:pPr>
        <w:pStyle w:val="Default"/>
        <w:spacing w:after="8"/>
        <w:ind w:left="720" w:firstLine="720"/>
        <w:rPr>
          <w:rFonts w:asciiTheme="minorHAnsi" w:hAnsiTheme="minorHAnsi" w:cstheme="minorHAnsi"/>
          <w:sz w:val="23"/>
          <w:szCs w:val="23"/>
        </w:rPr>
      </w:pPr>
      <w:r w:rsidRPr="00C804DD">
        <w:rPr>
          <w:rFonts w:asciiTheme="minorHAnsi" w:hAnsiTheme="minorHAnsi" w:cstheme="minorHAnsi"/>
          <w:sz w:val="23"/>
          <w:szCs w:val="23"/>
        </w:rPr>
        <w:t xml:space="preserve">(A) </w:t>
      </w:r>
      <w:proofErr w:type="gramStart"/>
      <w:r w:rsidRPr="00C804DD">
        <w:rPr>
          <w:rFonts w:asciiTheme="minorHAnsi" w:hAnsiTheme="minorHAnsi" w:cstheme="minorHAnsi"/>
          <w:sz w:val="23"/>
          <w:szCs w:val="23"/>
        </w:rPr>
        <w:t>a</w:t>
      </w:r>
      <w:proofErr w:type="gramEnd"/>
      <w:r w:rsidRPr="00C804DD">
        <w:rPr>
          <w:rFonts w:asciiTheme="minorHAnsi" w:hAnsiTheme="minorHAnsi" w:cstheme="minorHAnsi"/>
          <w:sz w:val="23"/>
          <w:szCs w:val="23"/>
        </w:rPr>
        <w:t xml:space="preserve"> goods transportation agency; or </w:t>
      </w:r>
    </w:p>
    <w:p w:rsidR="00740C98" w:rsidRPr="00C804DD" w:rsidRDefault="00740C98" w:rsidP="00740C98">
      <w:pPr>
        <w:pStyle w:val="Default"/>
        <w:ind w:left="720" w:firstLine="720"/>
        <w:rPr>
          <w:rFonts w:asciiTheme="minorHAnsi" w:hAnsiTheme="minorHAnsi" w:cstheme="minorHAnsi"/>
          <w:sz w:val="23"/>
          <w:szCs w:val="23"/>
        </w:rPr>
      </w:pPr>
      <w:r w:rsidRPr="00C804DD">
        <w:rPr>
          <w:rFonts w:asciiTheme="minorHAnsi" w:hAnsiTheme="minorHAnsi" w:cstheme="minorHAnsi"/>
          <w:sz w:val="23"/>
          <w:szCs w:val="23"/>
        </w:rPr>
        <w:t xml:space="preserve">(B) </w:t>
      </w:r>
      <w:proofErr w:type="gramStart"/>
      <w:r w:rsidRPr="00C804DD">
        <w:rPr>
          <w:rFonts w:asciiTheme="minorHAnsi" w:hAnsiTheme="minorHAnsi" w:cstheme="minorHAnsi"/>
          <w:sz w:val="23"/>
          <w:szCs w:val="23"/>
        </w:rPr>
        <w:t>a</w:t>
      </w:r>
      <w:proofErr w:type="gramEnd"/>
      <w:r w:rsidRPr="00C804DD">
        <w:rPr>
          <w:rFonts w:asciiTheme="minorHAnsi" w:hAnsiTheme="minorHAnsi" w:cstheme="minorHAnsi"/>
          <w:sz w:val="23"/>
          <w:szCs w:val="23"/>
        </w:rPr>
        <w:t xml:space="preserve"> courier agency; </w:t>
      </w:r>
    </w:p>
    <w:p w:rsidR="00740C98" w:rsidRPr="00C804DD" w:rsidRDefault="00740C98" w:rsidP="00740C98">
      <w:pPr>
        <w:pStyle w:val="Default"/>
        <w:spacing w:after="7"/>
        <w:ind w:left="720"/>
        <w:rPr>
          <w:rFonts w:asciiTheme="minorHAnsi" w:hAnsiTheme="minorHAnsi" w:cstheme="minorHAnsi"/>
          <w:sz w:val="23"/>
          <w:szCs w:val="23"/>
        </w:rPr>
      </w:pPr>
      <w:r w:rsidRPr="00C804DD">
        <w:rPr>
          <w:rFonts w:asciiTheme="minorHAnsi" w:hAnsiTheme="minorHAnsi" w:cstheme="minorHAnsi"/>
          <w:sz w:val="23"/>
          <w:szCs w:val="23"/>
        </w:rPr>
        <w:t xml:space="preserve">(ii) </w:t>
      </w:r>
      <w:proofErr w:type="gramStart"/>
      <w:r w:rsidRPr="00C804DD">
        <w:rPr>
          <w:rFonts w:asciiTheme="minorHAnsi" w:hAnsiTheme="minorHAnsi" w:cstheme="minorHAnsi"/>
          <w:sz w:val="23"/>
          <w:szCs w:val="23"/>
        </w:rPr>
        <w:t>by</w:t>
      </w:r>
      <w:proofErr w:type="gramEnd"/>
      <w:r w:rsidRPr="00C804DD">
        <w:rPr>
          <w:rFonts w:asciiTheme="minorHAnsi" w:hAnsiTheme="minorHAnsi" w:cstheme="minorHAnsi"/>
          <w:sz w:val="23"/>
          <w:szCs w:val="23"/>
        </w:rPr>
        <w:t xml:space="preserve"> an aircraft or a vessel from a place outside India to the first customs station of landing in India; or </w:t>
      </w:r>
    </w:p>
    <w:p w:rsidR="00740C98" w:rsidRPr="00C804DD" w:rsidRDefault="00740C98" w:rsidP="00740C98">
      <w:pPr>
        <w:pStyle w:val="Default"/>
        <w:ind w:firstLine="720"/>
        <w:rPr>
          <w:rFonts w:asciiTheme="minorHAnsi" w:hAnsiTheme="minorHAnsi" w:cstheme="minorHAnsi"/>
          <w:sz w:val="23"/>
          <w:szCs w:val="23"/>
        </w:rPr>
      </w:pPr>
      <w:r w:rsidRPr="00C804DD">
        <w:rPr>
          <w:rFonts w:asciiTheme="minorHAnsi" w:hAnsiTheme="minorHAnsi" w:cstheme="minorHAnsi"/>
          <w:sz w:val="23"/>
          <w:szCs w:val="23"/>
        </w:rPr>
        <w:t xml:space="preserve">(iii) </w:t>
      </w:r>
      <w:proofErr w:type="gramStart"/>
      <w:r w:rsidRPr="00C804DD">
        <w:rPr>
          <w:rFonts w:asciiTheme="minorHAnsi" w:hAnsiTheme="minorHAnsi" w:cstheme="minorHAnsi"/>
          <w:sz w:val="23"/>
          <w:szCs w:val="23"/>
        </w:rPr>
        <w:t>by</w:t>
      </w:r>
      <w:proofErr w:type="gramEnd"/>
      <w:r w:rsidRPr="00C804DD">
        <w:rPr>
          <w:rFonts w:asciiTheme="minorHAnsi" w:hAnsiTheme="minorHAnsi" w:cstheme="minorHAnsi"/>
          <w:sz w:val="23"/>
          <w:szCs w:val="23"/>
        </w:rPr>
        <w:t xml:space="preserve"> inland waterways; </w:t>
      </w:r>
    </w:p>
    <w:p w:rsidR="00740C98" w:rsidRPr="00C804DD" w:rsidRDefault="00740C98" w:rsidP="00740C98">
      <w:pPr>
        <w:pStyle w:val="Default"/>
        <w:rPr>
          <w:rFonts w:asciiTheme="minorHAnsi" w:hAnsiTheme="minorHAnsi" w:cstheme="minorHAnsi"/>
          <w:b/>
          <w:i/>
          <w:color w:val="FF0000"/>
          <w:sz w:val="23"/>
          <w:szCs w:val="23"/>
        </w:rPr>
      </w:pPr>
      <w:r w:rsidRPr="00C804DD">
        <w:rPr>
          <w:rFonts w:asciiTheme="minorHAnsi" w:hAnsiTheme="minorHAnsi" w:cstheme="minorHAnsi"/>
          <w:b/>
          <w:i/>
          <w:color w:val="FF0000"/>
          <w:sz w:val="23"/>
          <w:szCs w:val="23"/>
        </w:rPr>
        <w:t>(</w:t>
      </w:r>
      <w:proofErr w:type="gramStart"/>
      <w:r w:rsidRPr="00C804DD">
        <w:rPr>
          <w:rFonts w:asciiTheme="minorHAnsi" w:hAnsiTheme="minorHAnsi" w:cstheme="minorHAnsi"/>
          <w:b/>
          <w:i/>
          <w:color w:val="FF0000"/>
          <w:sz w:val="23"/>
          <w:szCs w:val="23"/>
        </w:rPr>
        <w:t>even</w:t>
      </w:r>
      <w:proofErr w:type="gramEnd"/>
      <w:r w:rsidRPr="00C804DD">
        <w:rPr>
          <w:rFonts w:asciiTheme="minorHAnsi" w:hAnsiTheme="minorHAnsi" w:cstheme="minorHAnsi"/>
          <w:b/>
          <w:i/>
          <w:color w:val="FF0000"/>
          <w:sz w:val="23"/>
          <w:szCs w:val="23"/>
        </w:rPr>
        <w:t xml:space="preserve"> though listed under Negative List, Service tax is payable by the service receiver)</w:t>
      </w:r>
    </w:p>
    <w:p w:rsidR="00740C98" w:rsidRPr="00C804DD" w:rsidRDefault="00740C98" w:rsidP="00740C98">
      <w:pPr>
        <w:pStyle w:val="Default"/>
        <w:rPr>
          <w:rFonts w:asciiTheme="minorHAnsi" w:hAnsiTheme="minorHAnsi" w:cstheme="minorHAnsi"/>
          <w:sz w:val="23"/>
          <w:szCs w:val="23"/>
        </w:rPr>
      </w:pPr>
    </w:p>
    <w:p w:rsidR="00740C98" w:rsidRPr="00C804DD" w:rsidRDefault="00740C98" w:rsidP="00740C98">
      <w:pPr>
        <w:pStyle w:val="Default"/>
        <w:rPr>
          <w:rFonts w:asciiTheme="minorHAnsi" w:hAnsiTheme="minorHAnsi" w:cstheme="minorHAnsi"/>
          <w:sz w:val="23"/>
          <w:szCs w:val="23"/>
        </w:rPr>
      </w:pPr>
      <w:r w:rsidRPr="00C804DD">
        <w:rPr>
          <w:rFonts w:asciiTheme="minorHAnsi" w:hAnsiTheme="minorHAnsi" w:cstheme="minorHAnsi"/>
          <w:sz w:val="23"/>
          <w:szCs w:val="23"/>
        </w:rPr>
        <w:t xml:space="preserve">(q) Funeral, burial, crematorium or mortuary services including transportation of the deceased. </w:t>
      </w:r>
    </w:p>
    <w:p w:rsidR="00740C98" w:rsidRPr="00C804DD" w:rsidRDefault="00740C98" w:rsidP="00740C98">
      <w:pPr>
        <w:spacing w:after="0" w:line="360" w:lineRule="auto"/>
        <w:jc w:val="both"/>
        <w:rPr>
          <w:rFonts w:cstheme="minorHAnsi"/>
        </w:rPr>
      </w:pPr>
    </w:p>
    <w:p w:rsidR="00C35FDB" w:rsidRPr="00C804DD" w:rsidRDefault="00C35FDB" w:rsidP="00740C98">
      <w:pPr>
        <w:spacing w:after="0" w:line="360" w:lineRule="auto"/>
        <w:jc w:val="both"/>
        <w:rPr>
          <w:rFonts w:cstheme="minorHAnsi"/>
        </w:rPr>
      </w:pPr>
    </w:p>
    <w:p w:rsidR="00C35FDB" w:rsidRPr="00C804DD" w:rsidRDefault="00C35FDB" w:rsidP="00740C98">
      <w:pPr>
        <w:spacing w:after="0" w:line="360" w:lineRule="auto"/>
        <w:jc w:val="both"/>
        <w:rPr>
          <w:rFonts w:cstheme="minorHAnsi"/>
        </w:rPr>
      </w:pPr>
    </w:p>
    <w:p w:rsidR="002C0A95" w:rsidRPr="00C804DD" w:rsidRDefault="002C0A95" w:rsidP="00740C98">
      <w:pPr>
        <w:spacing w:after="0" w:line="360" w:lineRule="auto"/>
        <w:jc w:val="both"/>
        <w:rPr>
          <w:rFonts w:cstheme="minorHAnsi"/>
          <w:b/>
          <w:i/>
          <w:sz w:val="24"/>
          <w:u w:val="single"/>
        </w:rPr>
      </w:pPr>
      <w:r w:rsidRPr="00C804DD">
        <w:rPr>
          <w:rFonts w:cstheme="minorHAnsi"/>
          <w:b/>
          <w:i/>
          <w:sz w:val="24"/>
          <w:u w:val="single"/>
        </w:rPr>
        <w:lastRenderedPageBreak/>
        <w:t>Services Exempt (39 services)</w:t>
      </w:r>
      <w:r w:rsidR="00C35FDB" w:rsidRPr="00C804DD">
        <w:rPr>
          <w:rFonts w:cstheme="minorHAnsi"/>
          <w:b/>
          <w:i/>
          <w:sz w:val="24"/>
          <w:u w:val="single"/>
        </w:rPr>
        <w:t>:</w:t>
      </w:r>
    </w:p>
    <w:p w:rsidR="002C0A95" w:rsidRPr="00C804DD" w:rsidRDefault="002C0A95" w:rsidP="00C35FDB">
      <w:pPr>
        <w:numPr>
          <w:ilvl w:val="0"/>
          <w:numId w:val="2"/>
        </w:numPr>
        <w:spacing w:before="120" w:after="100" w:afterAutospacing="1"/>
        <w:jc w:val="both"/>
        <w:rPr>
          <w:rFonts w:eastAsia="Times New Roman" w:cstheme="minorHAnsi"/>
          <w:color w:val="000000"/>
          <w:sz w:val="24"/>
          <w:szCs w:val="24"/>
          <w:lang w:val="en-US"/>
        </w:rPr>
      </w:pPr>
      <w:r w:rsidRPr="00C804DD">
        <w:rPr>
          <w:rFonts w:eastAsia="Times New Roman" w:cstheme="minorHAnsi"/>
          <w:color w:val="000000"/>
          <w:sz w:val="24"/>
          <w:szCs w:val="24"/>
          <w:lang w:val="en-US"/>
        </w:rPr>
        <w:t>Services provided to the United Nations or a specified international organization;</w:t>
      </w:r>
    </w:p>
    <w:p w:rsidR="002C0A95" w:rsidRPr="00C804DD" w:rsidRDefault="002C0A95" w:rsidP="00C35FDB">
      <w:pPr>
        <w:numPr>
          <w:ilvl w:val="0"/>
          <w:numId w:val="2"/>
        </w:numPr>
        <w:spacing w:before="120" w:after="100"/>
        <w:jc w:val="both"/>
        <w:rPr>
          <w:rFonts w:eastAsia="Times New Roman" w:cstheme="minorHAnsi"/>
          <w:sz w:val="24"/>
          <w:szCs w:val="24"/>
          <w:lang w:val="en-US"/>
        </w:rPr>
      </w:pPr>
      <w:r w:rsidRPr="00C804DD">
        <w:rPr>
          <w:rFonts w:eastAsia="Times New Roman" w:cstheme="minorHAnsi"/>
          <w:sz w:val="24"/>
          <w:szCs w:val="24"/>
          <w:lang w:val="en-US"/>
        </w:rPr>
        <w:t xml:space="preserve">Health care services by a clinical establishment, an </w:t>
      </w:r>
      <w:proofErr w:type="spellStart"/>
      <w:r w:rsidRPr="00C804DD">
        <w:rPr>
          <w:rFonts w:eastAsia="Times New Roman" w:cstheme="minorHAnsi"/>
          <w:sz w:val="24"/>
          <w:szCs w:val="24"/>
          <w:lang w:val="en-US"/>
        </w:rPr>
        <w:t>authorised</w:t>
      </w:r>
      <w:proofErr w:type="spellEnd"/>
      <w:r w:rsidRPr="00C804DD">
        <w:rPr>
          <w:rFonts w:eastAsia="Times New Roman" w:cstheme="minorHAnsi"/>
          <w:sz w:val="24"/>
          <w:szCs w:val="24"/>
          <w:lang w:val="en-US"/>
        </w:rPr>
        <w:t xml:space="preserve"> medical practitioner or </w:t>
      </w:r>
      <w:proofErr w:type="spellStart"/>
      <w:r w:rsidRPr="00C804DD">
        <w:rPr>
          <w:rFonts w:eastAsia="Times New Roman" w:cstheme="minorHAnsi"/>
          <w:sz w:val="24"/>
          <w:szCs w:val="24"/>
          <w:lang w:val="en-US"/>
        </w:rPr>
        <w:t>para</w:t>
      </w:r>
      <w:proofErr w:type="spellEnd"/>
      <w:r w:rsidRPr="00C804DD">
        <w:rPr>
          <w:rFonts w:eastAsia="Times New Roman" w:cstheme="minorHAnsi"/>
          <w:sz w:val="24"/>
          <w:szCs w:val="24"/>
          <w:lang w:val="en-US"/>
        </w:rPr>
        <w:t>-medics;</w:t>
      </w:r>
    </w:p>
    <w:p w:rsidR="002C0A95" w:rsidRPr="00C804DD" w:rsidRDefault="002C0A95" w:rsidP="00C35FDB">
      <w:pPr>
        <w:numPr>
          <w:ilvl w:val="0"/>
          <w:numId w:val="2"/>
        </w:numPr>
        <w:spacing w:before="120" w:after="100"/>
        <w:jc w:val="both"/>
        <w:rPr>
          <w:rFonts w:eastAsia="Times New Roman" w:cstheme="minorHAnsi"/>
          <w:sz w:val="24"/>
          <w:szCs w:val="24"/>
          <w:lang w:val="en-US"/>
        </w:rPr>
      </w:pPr>
      <w:r w:rsidRPr="00C804DD">
        <w:rPr>
          <w:rFonts w:eastAsia="Times New Roman" w:cstheme="minorHAnsi"/>
          <w:sz w:val="24"/>
          <w:szCs w:val="24"/>
          <w:lang w:val="en-US"/>
        </w:rPr>
        <w:t>Services by a veterinary clinic in relation to health care of animals or birds;</w:t>
      </w:r>
    </w:p>
    <w:p w:rsidR="002C0A95" w:rsidRPr="00C804DD" w:rsidRDefault="002C0A95" w:rsidP="00C35FDB">
      <w:pPr>
        <w:numPr>
          <w:ilvl w:val="0"/>
          <w:numId w:val="2"/>
        </w:numPr>
        <w:spacing w:before="120" w:after="100"/>
        <w:jc w:val="both"/>
        <w:rPr>
          <w:rFonts w:eastAsia="Times New Roman" w:cstheme="minorHAnsi"/>
          <w:sz w:val="24"/>
          <w:szCs w:val="24"/>
          <w:lang w:val="en-US"/>
        </w:rPr>
      </w:pPr>
      <w:r w:rsidRPr="00C804DD">
        <w:rPr>
          <w:rFonts w:eastAsia="Times New Roman" w:cstheme="minorHAnsi"/>
          <w:sz w:val="24"/>
          <w:szCs w:val="24"/>
          <w:lang w:val="en-US"/>
        </w:rPr>
        <w:t xml:space="preserve">Services by an entity </w:t>
      </w:r>
      <w:r w:rsidRPr="00C804DD">
        <w:rPr>
          <w:rFonts w:eastAsia="Times New Roman" w:cstheme="minorHAnsi"/>
          <w:color w:val="000000"/>
          <w:sz w:val="24"/>
          <w:szCs w:val="24"/>
          <w:shd w:val="clear" w:color="auto" w:fill="FFFFFF"/>
          <w:lang w:val="en-US"/>
        </w:rPr>
        <w:t>r</w:t>
      </w:r>
      <w:r w:rsidRPr="00C804DD">
        <w:rPr>
          <w:rFonts w:eastAsia="Times New Roman" w:cstheme="minorHAnsi"/>
          <w:sz w:val="24"/>
          <w:szCs w:val="24"/>
          <w:lang w:val="en-US"/>
        </w:rPr>
        <w:t xml:space="preserve">egistered under section 12AA of the Income tax Act, 1961 (43 of 1961) by way of charitable activities; </w:t>
      </w:r>
    </w:p>
    <w:p w:rsidR="002C0A95" w:rsidRPr="00C804DD" w:rsidRDefault="002C0A95" w:rsidP="00C35FDB">
      <w:pPr>
        <w:numPr>
          <w:ilvl w:val="0"/>
          <w:numId w:val="2"/>
        </w:numPr>
        <w:spacing w:before="120" w:after="100"/>
        <w:jc w:val="both"/>
        <w:rPr>
          <w:rFonts w:eastAsia="Times New Roman" w:cstheme="minorHAnsi"/>
          <w:sz w:val="24"/>
          <w:szCs w:val="24"/>
          <w:lang w:val="en-US"/>
        </w:rPr>
      </w:pPr>
      <w:r w:rsidRPr="00C804DD">
        <w:rPr>
          <w:rFonts w:eastAsia="Times New Roman" w:cstheme="minorHAnsi"/>
          <w:sz w:val="24"/>
          <w:szCs w:val="24"/>
          <w:lang w:val="en-US"/>
        </w:rPr>
        <w:t>Services by a person by way of-</w:t>
      </w:r>
    </w:p>
    <w:p w:rsidR="002C0A95" w:rsidRPr="00C804DD" w:rsidRDefault="002C0A95" w:rsidP="00C35FDB">
      <w:pPr>
        <w:numPr>
          <w:ilvl w:val="0"/>
          <w:numId w:val="3"/>
        </w:numPr>
        <w:spacing w:after="0"/>
        <w:ind w:left="900" w:hanging="450"/>
        <w:jc w:val="both"/>
        <w:rPr>
          <w:rFonts w:eastAsia="Times New Roman" w:cstheme="minorHAnsi"/>
          <w:sz w:val="24"/>
          <w:szCs w:val="24"/>
          <w:lang w:val="en-US"/>
        </w:rPr>
      </w:pPr>
      <w:r w:rsidRPr="00C804DD">
        <w:rPr>
          <w:rFonts w:eastAsia="Times New Roman" w:cstheme="minorHAnsi"/>
          <w:sz w:val="24"/>
          <w:szCs w:val="24"/>
          <w:lang w:val="en-US"/>
        </w:rPr>
        <w:t>renting of precincts of a religious place meant for general public; or</w:t>
      </w:r>
    </w:p>
    <w:p w:rsidR="002C0A95" w:rsidRPr="00C804DD" w:rsidRDefault="002C0A95" w:rsidP="00C35FDB">
      <w:pPr>
        <w:numPr>
          <w:ilvl w:val="0"/>
          <w:numId w:val="3"/>
        </w:numPr>
        <w:spacing w:after="0"/>
        <w:ind w:left="900" w:hanging="450"/>
        <w:jc w:val="both"/>
        <w:rPr>
          <w:rFonts w:eastAsia="Times New Roman" w:cstheme="minorHAnsi"/>
          <w:sz w:val="24"/>
          <w:szCs w:val="24"/>
          <w:lang w:val="en-US"/>
        </w:rPr>
      </w:pPr>
      <w:r w:rsidRPr="00C804DD">
        <w:rPr>
          <w:rFonts w:eastAsia="Times New Roman" w:cstheme="minorHAnsi"/>
          <w:sz w:val="24"/>
          <w:szCs w:val="24"/>
          <w:lang w:val="en-US"/>
        </w:rPr>
        <w:t>conduct of any religious ceremony;</w:t>
      </w:r>
    </w:p>
    <w:p w:rsidR="00C35FDB" w:rsidRPr="00C804DD" w:rsidRDefault="00C35FDB" w:rsidP="00C35FDB">
      <w:pPr>
        <w:spacing w:after="0"/>
        <w:ind w:left="900"/>
        <w:jc w:val="both"/>
        <w:rPr>
          <w:rFonts w:eastAsia="Times New Roman" w:cstheme="minorHAnsi"/>
          <w:sz w:val="24"/>
          <w:szCs w:val="24"/>
          <w:lang w:val="en-US"/>
        </w:rPr>
      </w:pPr>
    </w:p>
    <w:p w:rsidR="002C0A95" w:rsidRPr="00C804DD" w:rsidRDefault="002C0A95" w:rsidP="00C35FDB">
      <w:pPr>
        <w:rPr>
          <w:rFonts w:eastAsia="Times New Roman" w:cstheme="minorHAnsi"/>
          <w:b/>
          <w:sz w:val="24"/>
          <w:szCs w:val="24"/>
          <w:lang w:val="en-US"/>
        </w:rPr>
      </w:pPr>
      <w:r w:rsidRPr="00C804DD">
        <w:rPr>
          <w:rFonts w:eastAsia="Times New Roman" w:cstheme="minorHAnsi"/>
          <w:sz w:val="24"/>
          <w:szCs w:val="24"/>
          <w:lang w:val="en-US"/>
        </w:rPr>
        <w:t>6, Services provided by</w:t>
      </w:r>
      <w:r w:rsidRPr="00C804DD">
        <w:rPr>
          <w:rFonts w:eastAsia="Times New Roman" w:cstheme="minorHAnsi"/>
          <w:b/>
          <w:sz w:val="24"/>
          <w:szCs w:val="24"/>
          <w:lang w:val="en-US"/>
        </w:rPr>
        <w:t>-</w:t>
      </w:r>
    </w:p>
    <w:p w:rsidR="002C0A95" w:rsidRPr="00C804DD" w:rsidRDefault="002C0A95" w:rsidP="00C35FDB">
      <w:pPr>
        <w:spacing w:after="0"/>
        <w:ind w:left="420"/>
        <w:rPr>
          <w:rFonts w:eastAsia="Times New Roman" w:cstheme="minorHAnsi"/>
          <w:sz w:val="24"/>
          <w:szCs w:val="24"/>
          <w:lang w:val="en-US"/>
        </w:rPr>
      </w:pPr>
      <w:r w:rsidRPr="00C804DD">
        <w:rPr>
          <w:rFonts w:eastAsia="Times New Roman" w:cstheme="minorHAnsi"/>
          <w:sz w:val="24"/>
          <w:szCs w:val="24"/>
          <w:lang w:val="en-US"/>
        </w:rPr>
        <w:t xml:space="preserve">(a) </w:t>
      </w:r>
      <w:proofErr w:type="gramStart"/>
      <w:r w:rsidRPr="00C804DD">
        <w:rPr>
          <w:rFonts w:eastAsia="Times New Roman" w:cstheme="minorHAnsi"/>
          <w:sz w:val="24"/>
          <w:szCs w:val="24"/>
          <w:lang w:val="en-US"/>
        </w:rPr>
        <w:t>an</w:t>
      </w:r>
      <w:proofErr w:type="gramEnd"/>
      <w:r w:rsidRPr="00C804DD">
        <w:rPr>
          <w:rFonts w:eastAsia="Times New Roman" w:cstheme="minorHAnsi"/>
          <w:sz w:val="24"/>
          <w:szCs w:val="24"/>
          <w:lang w:val="en-US"/>
        </w:rPr>
        <w:t xml:space="preserve"> arbitral tribunal to -</w:t>
      </w:r>
    </w:p>
    <w:p w:rsidR="002C0A95" w:rsidRPr="00C804DD" w:rsidRDefault="002C0A95" w:rsidP="00C35FDB">
      <w:pPr>
        <w:spacing w:after="0"/>
        <w:ind w:left="360" w:firstLine="720"/>
        <w:rPr>
          <w:rFonts w:eastAsia="Times New Roman" w:cstheme="minorHAnsi"/>
          <w:sz w:val="24"/>
          <w:szCs w:val="24"/>
          <w:lang w:val="en-US"/>
        </w:rPr>
      </w:pPr>
      <w:r w:rsidRPr="00C804DD">
        <w:rPr>
          <w:rFonts w:eastAsia="Times New Roman" w:cstheme="minorHAnsi"/>
          <w:sz w:val="24"/>
          <w:szCs w:val="24"/>
          <w:lang w:val="en-US"/>
        </w:rPr>
        <w:t xml:space="preserve">(i) </w:t>
      </w:r>
      <w:proofErr w:type="gramStart"/>
      <w:r w:rsidRPr="00C804DD">
        <w:rPr>
          <w:rFonts w:eastAsia="Times New Roman" w:cstheme="minorHAnsi"/>
          <w:sz w:val="24"/>
          <w:szCs w:val="24"/>
          <w:lang w:val="en-US"/>
        </w:rPr>
        <w:t>any</w:t>
      </w:r>
      <w:proofErr w:type="gramEnd"/>
      <w:r w:rsidRPr="00C804DD">
        <w:rPr>
          <w:rFonts w:eastAsia="Times New Roman" w:cstheme="minorHAnsi"/>
          <w:sz w:val="24"/>
          <w:szCs w:val="24"/>
          <w:lang w:val="en-US"/>
        </w:rPr>
        <w:t xml:space="preserve"> person other than a business entity; or</w:t>
      </w:r>
    </w:p>
    <w:p w:rsidR="002C0A95" w:rsidRPr="00C804DD" w:rsidRDefault="002C0A95" w:rsidP="00C35FDB">
      <w:pPr>
        <w:spacing w:after="0"/>
        <w:ind w:left="1080"/>
        <w:rPr>
          <w:rFonts w:eastAsia="Times New Roman" w:cstheme="minorHAnsi"/>
          <w:sz w:val="24"/>
          <w:szCs w:val="24"/>
          <w:lang w:val="en-US"/>
        </w:rPr>
      </w:pPr>
      <w:r w:rsidRPr="00C804DD">
        <w:rPr>
          <w:rFonts w:eastAsia="Times New Roman" w:cstheme="minorHAnsi"/>
          <w:sz w:val="24"/>
          <w:szCs w:val="24"/>
          <w:lang w:val="en-US"/>
        </w:rPr>
        <w:t xml:space="preserve">(ii) </w:t>
      </w:r>
      <w:proofErr w:type="gramStart"/>
      <w:r w:rsidRPr="00C804DD">
        <w:rPr>
          <w:rFonts w:eastAsia="Times New Roman" w:cstheme="minorHAnsi"/>
          <w:sz w:val="24"/>
          <w:szCs w:val="24"/>
          <w:lang w:val="en-US"/>
        </w:rPr>
        <w:t>a</w:t>
      </w:r>
      <w:proofErr w:type="gramEnd"/>
      <w:r w:rsidRPr="00C804DD">
        <w:rPr>
          <w:rFonts w:eastAsia="Times New Roman" w:cstheme="minorHAnsi"/>
          <w:sz w:val="24"/>
          <w:szCs w:val="24"/>
          <w:lang w:val="en-US"/>
        </w:rPr>
        <w:t xml:space="preserve"> business entity with a turnover up to rupees ten lakh in the preceding financial year;</w:t>
      </w:r>
    </w:p>
    <w:p w:rsidR="002C0A95" w:rsidRPr="00C804DD" w:rsidRDefault="002C0A95" w:rsidP="00C35FDB">
      <w:pPr>
        <w:spacing w:after="0"/>
        <w:ind w:left="1080" w:hanging="540"/>
        <w:rPr>
          <w:rFonts w:eastAsia="Times New Roman" w:cstheme="minorHAnsi"/>
          <w:sz w:val="24"/>
          <w:szCs w:val="24"/>
          <w:lang w:val="en-US"/>
        </w:rPr>
      </w:pPr>
      <w:r w:rsidRPr="00C804DD">
        <w:rPr>
          <w:rFonts w:eastAsia="Times New Roman" w:cstheme="minorHAnsi"/>
          <w:sz w:val="24"/>
          <w:szCs w:val="24"/>
          <w:lang w:val="en-US"/>
        </w:rPr>
        <w:t xml:space="preserve">(b) </w:t>
      </w:r>
      <w:proofErr w:type="gramStart"/>
      <w:r w:rsidRPr="00C804DD">
        <w:rPr>
          <w:rFonts w:eastAsia="Times New Roman" w:cstheme="minorHAnsi"/>
          <w:sz w:val="24"/>
          <w:szCs w:val="24"/>
          <w:lang w:val="en-US"/>
        </w:rPr>
        <w:t>an</w:t>
      </w:r>
      <w:proofErr w:type="gramEnd"/>
      <w:r w:rsidRPr="00C804DD">
        <w:rPr>
          <w:rFonts w:eastAsia="Times New Roman" w:cstheme="minorHAnsi"/>
          <w:sz w:val="24"/>
          <w:szCs w:val="24"/>
          <w:lang w:val="en-US"/>
        </w:rPr>
        <w:t xml:space="preserve"> individual as an advocate or a partnership firm of advocates by way of legal services to,-</w:t>
      </w:r>
    </w:p>
    <w:p w:rsidR="002C0A95" w:rsidRPr="00C804DD" w:rsidRDefault="002C0A95" w:rsidP="00C35FDB">
      <w:pPr>
        <w:spacing w:after="0"/>
        <w:ind w:left="900" w:firstLine="180"/>
        <w:rPr>
          <w:rFonts w:eastAsia="Times New Roman" w:cstheme="minorHAnsi"/>
          <w:sz w:val="24"/>
          <w:szCs w:val="24"/>
          <w:lang w:val="en-US"/>
        </w:rPr>
      </w:pPr>
      <w:r w:rsidRPr="00C804DD">
        <w:rPr>
          <w:rFonts w:eastAsia="Times New Roman" w:cstheme="minorHAnsi"/>
          <w:sz w:val="24"/>
          <w:szCs w:val="24"/>
          <w:lang w:val="en-US"/>
        </w:rPr>
        <w:t xml:space="preserve">(i) </w:t>
      </w:r>
      <w:proofErr w:type="gramStart"/>
      <w:r w:rsidRPr="00C804DD">
        <w:rPr>
          <w:rFonts w:eastAsia="Times New Roman" w:cstheme="minorHAnsi"/>
          <w:sz w:val="24"/>
          <w:szCs w:val="24"/>
          <w:lang w:val="en-US"/>
        </w:rPr>
        <w:t>an</w:t>
      </w:r>
      <w:proofErr w:type="gramEnd"/>
      <w:r w:rsidRPr="00C804DD">
        <w:rPr>
          <w:rFonts w:eastAsia="Times New Roman" w:cstheme="minorHAnsi"/>
          <w:sz w:val="24"/>
          <w:szCs w:val="24"/>
          <w:lang w:val="en-US"/>
        </w:rPr>
        <w:t xml:space="preserve"> advocate or partnership firm of advocates providing legal services ; </w:t>
      </w:r>
    </w:p>
    <w:p w:rsidR="002C0A95" w:rsidRPr="00C804DD" w:rsidRDefault="002C0A95" w:rsidP="00C35FDB">
      <w:pPr>
        <w:spacing w:after="0"/>
        <w:ind w:left="720" w:firstLine="360"/>
        <w:rPr>
          <w:rFonts w:eastAsia="Times New Roman" w:cstheme="minorHAnsi"/>
          <w:sz w:val="24"/>
          <w:szCs w:val="24"/>
          <w:lang w:val="en-US"/>
        </w:rPr>
      </w:pPr>
      <w:r w:rsidRPr="00C804DD">
        <w:rPr>
          <w:rFonts w:eastAsia="Times New Roman" w:cstheme="minorHAnsi"/>
          <w:sz w:val="24"/>
          <w:szCs w:val="24"/>
          <w:lang w:val="en-US"/>
        </w:rPr>
        <w:t xml:space="preserve">(ii) </w:t>
      </w:r>
      <w:proofErr w:type="gramStart"/>
      <w:r w:rsidRPr="00C804DD">
        <w:rPr>
          <w:rFonts w:eastAsia="Times New Roman" w:cstheme="minorHAnsi"/>
          <w:sz w:val="24"/>
          <w:szCs w:val="24"/>
          <w:lang w:val="en-US"/>
        </w:rPr>
        <w:t>any</w:t>
      </w:r>
      <w:proofErr w:type="gramEnd"/>
      <w:r w:rsidRPr="00C804DD">
        <w:rPr>
          <w:rFonts w:eastAsia="Times New Roman" w:cstheme="minorHAnsi"/>
          <w:sz w:val="24"/>
          <w:szCs w:val="24"/>
          <w:lang w:val="en-US"/>
        </w:rPr>
        <w:t xml:space="preserve"> person other than a business entity; or</w:t>
      </w:r>
    </w:p>
    <w:p w:rsidR="002C0A95" w:rsidRPr="00C804DD" w:rsidRDefault="002C0A95" w:rsidP="00C35FDB">
      <w:pPr>
        <w:spacing w:after="0"/>
        <w:ind w:left="1260" w:hanging="180"/>
        <w:rPr>
          <w:rFonts w:eastAsia="Times New Roman" w:cstheme="minorHAnsi"/>
          <w:sz w:val="24"/>
          <w:szCs w:val="24"/>
          <w:lang w:val="en-US"/>
        </w:rPr>
      </w:pPr>
      <w:r w:rsidRPr="00C804DD">
        <w:rPr>
          <w:rFonts w:eastAsia="Times New Roman" w:cstheme="minorHAnsi"/>
          <w:sz w:val="24"/>
          <w:szCs w:val="24"/>
          <w:lang w:val="en-US"/>
        </w:rPr>
        <w:t xml:space="preserve">(iii) </w:t>
      </w:r>
      <w:proofErr w:type="gramStart"/>
      <w:r w:rsidRPr="00C804DD">
        <w:rPr>
          <w:rFonts w:eastAsia="Times New Roman" w:cstheme="minorHAnsi"/>
          <w:sz w:val="24"/>
          <w:szCs w:val="24"/>
          <w:lang w:val="en-US"/>
        </w:rPr>
        <w:t>a</w:t>
      </w:r>
      <w:proofErr w:type="gramEnd"/>
      <w:r w:rsidRPr="00C804DD">
        <w:rPr>
          <w:rFonts w:eastAsia="Times New Roman" w:cstheme="minorHAnsi"/>
          <w:sz w:val="24"/>
          <w:szCs w:val="24"/>
          <w:lang w:val="en-US"/>
        </w:rPr>
        <w:t xml:space="preserve"> business entity with a turnover up to rupees ten lakh in the preceding financial year; or</w:t>
      </w:r>
    </w:p>
    <w:p w:rsidR="002C0A95" w:rsidRPr="00C804DD" w:rsidRDefault="002C0A95" w:rsidP="00C35FDB">
      <w:pPr>
        <w:spacing w:after="0"/>
        <w:ind w:left="420"/>
        <w:rPr>
          <w:rFonts w:eastAsia="Times New Roman" w:cstheme="minorHAnsi"/>
          <w:sz w:val="24"/>
          <w:szCs w:val="24"/>
          <w:lang w:val="en-US"/>
        </w:rPr>
      </w:pPr>
      <w:r w:rsidRPr="00C804DD">
        <w:rPr>
          <w:rFonts w:eastAsia="Times New Roman" w:cstheme="minorHAnsi"/>
          <w:sz w:val="24"/>
          <w:szCs w:val="24"/>
          <w:lang w:val="en-US"/>
        </w:rPr>
        <w:t xml:space="preserve">(c) </w:t>
      </w:r>
      <w:proofErr w:type="gramStart"/>
      <w:r w:rsidRPr="00C804DD">
        <w:rPr>
          <w:rFonts w:eastAsia="Times New Roman" w:cstheme="minorHAnsi"/>
          <w:sz w:val="24"/>
          <w:szCs w:val="24"/>
          <w:lang w:val="en-US"/>
        </w:rPr>
        <w:t>a</w:t>
      </w:r>
      <w:proofErr w:type="gramEnd"/>
      <w:r w:rsidRPr="00C804DD">
        <w:rPr>
          <w:rFonts w:eastAsia="Times New Roman" w:cstheme="minorHAnsi"/>
          <w:sz w:val="24"/>
          <w:szCs w:val="24"/>
          <w:lang w:val="en-US"/>
        </w:rPr>
        <w:t xml:space="preserve"> person represented on an arbitral tribunal to an arbitral tribunal;</w:t>
      </w:r>
    </w:p>
    <w:p w:rsidR="002C0A95" w:rsidRPr="00C804DD" w:rsidRDefault="00082186" w:rsidP="00C35FDB">
      <w:pPr>
        <w:rPr>
          <w:rFonts w:eastAsia="Times New Roman" w:cstheme="minorHAnsi"/>
          <w:sz w:val="24"/>
          <w:szCs w:val="24"/>
          <w:lang w:val="en-US"/>
        </w:rPr>
      </w:pPr>
      <w:r w:rsidRPr="00C804DD">
        <w:rPr>
          <w:rFonts w:cstheme="minorHAnsi"/>
          <w:b/>
          <w:i/>
          <w:color w:val="FF0000"/>
          <w:sz w:val="23"/>
          <w:szCs w:val="23"/>
        </w:rPr>
        <w:t>(</w:t>
      </w:r>
      <w:proofErr w:type="gramStart"/>
      <w:r w:rsidRPr="00C804DD">
        <w:rPr>
          <w:rFonts w:cstheme="minorHAnsi"/>
          <w:b/>
          <w:i/>
          <w:color w:val="FF0000"/>
          <w:sz w:val="23"/>
          <w:szCs w:val="23"/>
        </w:rPr>
        <w:t>even</w:t>
      </w:r>
      <w:proofErr w:type="gramEnd"/>
      <w:r w:rsidRPr="00C804DD">
        <w:rPr>
          <w:rFonts w:cstheme="minorHAnsi"/>
          <w:b/>
          <w:i/>
          <w:color w:val="FF0000"/>
          <w:sz w:val="23"/>
          <w:szCs w:val="23"/>
        </w:rPr>
        <w:t xml:space="preserve"> though </w:t>
      </w:r>
      <w:r w:rsidRPr="00C804DD">
        <w:rPr>
          <w:rFonts w:cstheme="minorHAnsi"/>
          <w:b/>
          <w:i/>
          <w:color w:val="FF0000"/>
          <w:sz w:val="23"/>
          <w:szCs w:val="23"/>
        </w:rPr>
        <w:t xml:space="preserve">these services are exempt, </w:t>
      </w:r>
      <w:r w:rsidRPr="00C804DD">
        <w:rPr>
          <w:rFonts w:cstheme="minorHAnsi"/>
          <w:b/>
          <w:i/>
          <w:color w:val="FF0000"/>
          <w:sz w:val="23"/>
          <w:szCs w:val="23"/>
        </w:rPr>
        <w:t>Service tax is payable by the service receiver</w:t>
      </w:r>
      <w:r w:rsidRPr="00C804DD">
        <w:rPr>
          <w:rFonts w:cstheme="minorHAnsi"/>
          <w:b/>
          <w:i/>
          <w:color w:val="FF0000"/>
          <w:sz w:val="23"/>
          <w:szCs w:val="23"/>
        </w:rPr>
        <w:t xml:space="preserve"> under reverse charge mechanism</w:t>
      </w:r>
      <w:r w:rsidRPr="00C804DD">
        <w:rPr>
          <w:rFonts w:cstheme="minorHAnsi"/>
          <w:b/>
          <w:i/>
          <w:color w:val="FF0000"/>
          <w:sz w:val="23"/>
          <w:szCs w:val="23"/>
        </w:rPr>
        <w:t>)</w:t>
      </w:r>
    </w:p>
    <w:p w:rsidR="002C0A95" w:rsidRPr="00C804DD" w:rsidRDefault="002C0A95" w:rsidP="00C35FDB">
      <w:pPr>
        <w:spacing w:before="120" w:after="100" w:afterAutospacing="1"/>
        <w:ind w:left="60"/>
        <w:jc w:val="both"/>
        <w:rPr>
          <w:rFonts w:eastAsia="Times New Roman" w:cstheme="minorHAnsi"/>
          <w:sz w:val="24"/>
          <w:szCs w:val="24"/>
          <w:lang w:val="en-US"/>
        </w:rPr>
      </w:pPr>
      <w:r w:rsidRPr="00C804DD">
        <w:rPr>
          <w:rFonts w:eastAsia="Times New Roman" w:cstheme="minorHAnsi"/>
          <w:sz w:val="24"/>
          <w:szCs w:val="24"/>
          <w:lang w:val="en-US" w:eastAsia="en-IN"/>
        </w:rPr>
        <w:t xml:space="preserve">7. Services by way of technical testing or analysis of newly developed drugs, including vaccines and herbal remedies, on human participants by a clinical research </w:t>
      </w:r>
      <w:proofErr w:type="spellStart"/>
      <w:r w:rsidRPr="00C804DD">
        <w:rPr>
          <w:rFonts w:eastAsia="Times New Roman" w:cstheme="minorHAnsi"/>
          <w:sz w:val="24"/>
          <w:szCs w:val="24"/>
          <w:lang w:val="en-US" w:eastAsia="en-IN"/>
        </w:rPr>
        <w:t>organisation</w:t>
      </w:r>
      <w:proofErr w:type="spellEnd"/>
      <w:r w:rsidRPr="00C804DD">
        <w:rPr>
          <w:rFonts w:eastAsia="Times New Roman" w:cstheme="minorHAnsi"/>
          <w:sz w:val="24"/>
          <w:szCs w:val="24"/>
          <w:lang w:val="en-US" w:eastAsia="en-IN"/>
        </w:rPr>
        <w:t xml:space="preserve"> approved to conduct clinical trials by the Drug Controller General of India;</w:t>
      </w:r>
    </w:p>
    <w:p w:rsidR="002C0A95" w:rsidRPr="00C804DD" w:rsidRDefault="002C0A95" w:rsidP="00C35FDB">
      <w:pPr>
        <w:spacing w:before="120" w:after="100" w:afterAutospacing="1"/>
        <w:ind w:left="60"/>
        <w:jc w:val="both"/>
        <w:rPr>
          <w:rFonts w:eastAsia="Times New Roman" w:cstheme="minorHAnsi"/>
          <w:sz w:val="24"/>
          <w:szCs w:val="24"/>
          <w:lang w:val="en-US"/>
        </w:rPr>
      </w:pPr>
      <w:r w:rsidRPr="00C804DD">
        <w:rPr>
          <w:rFonts w:eastAsia="Times New Roman" w:cstheme="minorHAnsi"/>
          <w:sz w:val="24"/>
          <w:szCs w:val="24"/>
          <w:lang w:val="en-US"/>
        </w:rPr>
        <w:t>8. Services by way of training or coaching in recreational activities relating to arts, culture or</w:t>
      </w:r>
      <w:r w:rsidRPr="00C804DD">
        <w:rPr>
          <w:rFonts w:eastAsia="Times New Roman" w:cstheme="minorHAnsi"/>
          <w:color w:val="000000"/>
          <w:sz w:val="24"/>
          <w:szCs w:val="24"/>
          <w:lang w:val="en-US"/>
        </w:rPr>
        <w:t xml:space="preserve"> sports;</w:t>
      </w:r>
    </w:p>
    <w:p w:rsidR="002C0A95" w:rsidRPr="00C804DD" w:rsidRDefault="002C0A95" w:rsidP="00C35FDB">
      <w:pPr>
        <w:rPr>
          <w:rFonts w:eastAsia="Times New Roman" w:cstheme="minorHAnsi"/>
          <w:sz w:val="24"/>
          <w:szCs w:val="24"/>
          <w:lang w:val="en-US"/>
        </w:rPr>
      </w:pPr>
      <w:r w:rsidRPr="00C804DD">
        <w:rPr>
          <w:rFonts w:eastAsia="Times New Roman" w:cstheme="minorHAnsi"/>
          <w:sz w:val="24"/>
          <w:szCs w:val="24"/>
          <w:lang w:val="en-US"/>
        </w:rPr>
        <w:t>9. Services provided to or by an educational institution in respect of educati</w:t>
      </w:r>
      <w:r w:rsidRPr="00C804DD">
        <w:rPr>
          <w:rFonts w:eastAsia="Times New Roman" w:cstheme="minorHAnsi"/>
          <w:color w:val="000000"/>
          <w:sz w:val="24"/>
          <w:szCs w:val="24"/>
          <w:lang w:val="en-US"/>
        </w:rPr>
        <w:t>on exempted from ser</w:t>
      </w:r>
      <w:r w:rsidRPr="00C804DD">
        <w:rPr>
          <w:rFonts w:eastAsia="Times New Roman" w:cstheme="minorHAnsi"/>
          <w:sz w:val="24"/>
          <w:szCs w:val="24"/>
          <w:lang w:val="en-US"/>
        </w:rPr>
        <w:t>vice tax, by way of,-</w:t>
      </w:r>
    </w:p>
    <w:p w:rsidR="002C0A95" w:rsidRPr="00C804DD" w:rsidRDefault="002C0A95" w:rsidP="00082186">
      <w:pPr>
        <w:numPr>
          <w:ilvl w:val="1"/>
          <w:numId w:val="4"/>
        </w:numPr>
        <w:spacing w:before="240" w:after="0" w:line="240" w:lineRule="auto"/>
        <w:ind w:left="782" w:hanging="357"/>
        <w:rPr>
          <w:rFonts w:eastAsia="Times New Roman" w:cstheme="minorHAnsi"/>
          <w:sz w:val="24"/>
          <w:szCs w:val="24"/>
          <w:lang w:val="en-US"/>
        </w:rPr>
      </w:pPr>
      <w:r w:rsidRPr="00C804DD">
        <w:rPr>
          <w:rFonts w:eastAsia="Times New Roman" w:cstheme="minorHAnsi"/>
          <w:sz w:val="24"/>
          <w:szCs w:val="24"/>
          <w:lang w:val="en-US"/>
        </w:rPr>
        <w:t xml:space="preserve">auxiliary educational services; or </w:t>
      </w:r>
    </w:p>
    <w:p w:rsidR="002C0A95" w:rsidRPr="00C804DD" w:rsidRDefault="002C0A95" w:rsidP="00082186">
      <w:pPr>
        <w:numPr>
          <w:ilvl w:val="1"/>
          <w:numId w:val="4"/>
        </w:numPr>
        <w:spacing w:before="240" w:after="0" w:line="240" w:lineRule="auto"/>
        <w:ind w:left="782" w:hanging="357"/>
        <w:jc w:val="both"/>
        <w:rPr>
          <w:rFonts w:eastAsia="Times New Roman" w:cstheme="minorHAnsi"/>
          <w:sz w:val="24"/>
          <w:szCs w:val="24"/>
          <w:lang w:val="en-US"/>
        </w:rPr>
      </w:pPr>
      <w:r w:rsidRPr="00C804DD">
        <w:rPr>
          <w:rFonts w:eastAsia="Times New Roman" w:cstheme="minorHAnsi"/>
          <w:sz w:val="24"/>
          <w:szCs w:val="24"/>
          <w:lang w:val="en-US"/>
        </w:rPr>
        <w:t>renting of immovable property;</w:t>
      </w:r>
    </w:p>
    <w:p w:rsidR="00082186" w:rsidRPr="00C804DD" w:rsidRDefault="00082186" w:rsidP="00082186">
      <w:pPr>
        <w:spacing w:before="120" w:after="0"/>
        <w:ind w:left="786"/>
        <w:jc w:val="both"/>
        <w:rPr>
          <w:rFonts w:eastAsia="Times New Roman" w:cstheme="minorHAnsi"/>
          <w:sz w:val="24"/>
          <w:szCs w:val="24"/>
          <w:lang w:val="en-US"/>
        </w:rPr>
      </w:pPr>
    </w:p>
    <w:p w:rsidR="002C0A95" w:rsidRPr="00C804DD" w:rsidRDefault="002C0A95" w:rsidP="00C35FDB">
      <w:pPr>
        <w:rPr>
          <w:rFonts w:eastAsia="Times New Roman" w:cstheme="minorHAnsi"/>
          <w:sz w:val="24"/>
          <w:szCs w:val="24"/>
          <w:lang w:val="en-US"/>
        </w:rPr>
      </w:pPr>
      <w:r w:rsidRPr="00C804DD">
        <w:rPr>
          <w:rFonts w:eastAsia="Times New Roman" w:cstheme="minorHAnsi"/>
          <w:sz w:val="24"/>
          <w:szCs w:val="24"/>
          <w:lang w:val="en-US" w:eastAsia="en-IN"/>
        </w:rPr>
        <w:t xml:space="preserve">10. Services provided to a </w:t>
      </w:r>
      <w:proofErr w:type="spellStart"/>
      <w:r w:rsidRPr="00C804DD">
        <w:rPr>
          <w:rFonts w:eastAsia="Times New Roman" w:cstheme="minorHAnsi"/>
          <w:sz w:val="24"/>
          <w:szCs w:val="24"/>
          <w:lang w:val="en-US" w:eastAsia="en-IN"/>
        </w:rPr>
        <w:t>recognised</w:t>
      </w:r>
      <w:proofErr w:type="spellEnd"/>
      <w:r w:rsidRPr="00C804DD">
        <w:rPr>
          <w:rFonts w:eastAsia="Times New Roman" w:cstheme="minorHAnsi"/>
          <w:sz w:val="24"/>
          <w:szCs w:val="24"/>
          <w:lang w:val="en-US" w:eastAsia="en-IN"/>
        </w:rPr>
        <w:t xml:space="preserve"> sports body by-</w:t>
      </w:r>
    </w:p>
    <w:p w:rsidR="002C0A95" w:rsidRPr="00C804DD" w:rsidRDefault="002C0A95" w:rsidP="00082186">
      <w:pPr>
        <w:numPr>
          <w:ilvl w:val="0"/>
          <w:numId w:val="5"/>
        </w:numPr>
        <w:spacing w:after="0" w:line="240" w:lineRule="auto"/>
        <w:jc w:val="both"/>
        <w:rPr>
          <w:rFonts w:eastAsia="Times New Roman" w:cstheme="minorHAnsi"/>
          <w:sz w:val="24"/>
          <w:szCs w:val="24"/>
          <w:lang w:val="en-US" w:eastAsia="en-IN"/>
        </w:rPr>
      </w:pPr>
      <w:r w:rsidRPr="00C804DD">
        <w:rPr>
          <w:rFonts w:eastAsia="Times New Roman" w:cstheme="minorHAnsi"/>
          <w:sz w:val="24"/>
          <w:szCs w:val="24"/>
          <w:lang w:val="en-US" w:eastAsia="en-IN"/>
        </w:rPr>
        <w:t xml:space="preserve">an individual as a player, referee, umpire, coach or team manager for participation in a sporting event organized by a recognized sports body; </w:t>
      </w:r>
    </w:p>
    <w:p w:rsidR="002C0A95" w:rsidRPr="00C804DD" w:rsidRDefault="002C0A95" w:rsidP="00082186">
      <w:pPr>
        <w:numPr>
          <w:ilvl w:val="0"/>
          <w:numId w:val="5"/>
        </w:numPr>
        <w:spacing w:after="0" w:line="240" w:lineRule="auto"/>
        <w:jc w:val="both"/>
        <w:rPr>
          <w:rFonts w:eastAsia="Times New Roman" w:cstheme="minorHAnsi"/>
          <w:sz w:val="24"/>
          <w:szCs w:val="24"/>
          <w:lang w:val="en-US"/>
        </w:rPr>
      </w:pPr>
      <w:r w:rsidRPr="00C804DD">
        <w:rPr>
          <w:rFonts w:eastAsia="Times New Roman" w:cstheme="minorHAnsi"/>
          <w:sz w:val="24"/>
          <w:szCs w:val="24"/>
          <w:lang w:val="en-US" w:eastAsia="en-IN"/>
        </w:rPr>
        <w:t xml:space="preserve">another </w:t>
      </w:r>
      <w:proofErr w:type="spellStart"/>
      <w:r w:rsidRPr="00C804DD">
        <w:rPr>
          <w:rFonts w:eastAsia="Times New Roman" w:cstheme="minorHAnsi"/>
          <w:sz w:val="24"/>
          <w:szCs w:val="24"/>
          <w:lang w:val="en-US" w:eastAsia="en-IN"/>
        </w:rPr>
        <w:t>recognised</w:t>
      </w:r>
      <w:proofErr w:type="spellEnd"/>
      <w:r w:rsidRPr="00C804DD">
        <w:rPr>
          <w:rFonts w:eastAsia="Times New Roman" w:cstheme="minorHAnsi"/>
          <w:sz w:val="24"/>
          <w:szCs w:val="24"/>
          <w:lang w:val="en-US" w:eastAsia="en-IN"/>
        </w:rPr>
        <w:t xml:space="preserve"> sports body;</w:t>
      </w:r>
    </w:p>
    <w:p w:rsidR="00082186" w:rsidRPr="00C804DD" w:rsidRDefault="00082186" w:rsidP="00082186">
      <w:pPr>
        <w:spacing w:after="0" w:line="240" w:lineRule="auto"/>
        <w:ind w:left="810"/>
        <w:jc w:val="both"/>
        <w:rPr>
          <w:rFonts w:eastAsia="Times New Roman" w:cstheme="minorHAnsi"/>
          <w:sz w:val="24"/>
          <w:szCs w:val="24"/>
          <w:lang w:val="en-US"/>
        </w:rPr>
      </w:pPr>
    </w:p>
    <w:p w:rsidR="002C0A95" w:rsidRPr="00C804DD" w:rsidRDefault="002C0A95" w:rsidP="00C35FDB">
      <w:pPr>
        <w:numPr>
          <w:ilvl w:val="0"/>
          <w:numId w:val="6"/>
        </w:numPr>
        <w:spacing w:before="120" w:after="100" w:afterAutospacing="1"/>
        <w:jc w:val="both"/>
        <w:rPr>
          <w:rFonts w:eastAsia="Times New Roman" w:cstheme="minorHAnsi"/>
          <w:sz w:val="24"/>
          <w:szCs w:val="24"/>
          <w:lang w:val="en-US"/>
        </w:rPr>
      </w:pPr>
      <w:r w:rsidRPr="00C804DD">
        <w:rPr>
          <w:rFonts w:eastAsia="Times New Roman" w:cstheme="minorHAnsi"/>
          <w:sz w:val="24"/>
          <w:szCs w:val="24"/>
          <w:lang w:val="en-US"/>
        </w:rPr>
        <w:t xml:space="preserve">Services by way of sponsorship of sporting events </w:t>
      </w:r>
      <w:proofErr w:type="spellStart"/>
      <w:r w:rsidRPr="00C804DD">
        <w:rPr>
          <w:rFonts w:eastAsia="Times New Roman" w:cstheme="minorHAnsi"/>
          <w:sz w:val="24"/>
          <w:szCs w:val="24"/>
          <w:lang w:val="en-US"/>
        </w:rPr>
        <w:t>organised</w:t>
      </w:r>
      <w:proofErr w:type="spellEnd"/>
      <w:r w:rsidRPr="00C804DD">
        <w:rPr>
          <w:rFonts w:eastAsia="Times New Roman" w:cstheme="minorHAnsi"/>
          <w:sz w:val="24"/>
          <w:szCs w:val="24"/>
          <w:lang w:val="en-US"/>
        </w:rPr>
        <w:t>,-</w:t>
      </w:r>
    </w:p>
    <w:p w:rsidR="002C0A95" w:rsidRPr="00C804DD" w:rsidRDefault="002C0A95" w:rsidP="00082186">
      <w:pPr>
        <w:numPr>
          <w:ilvl w:val="1"/>
          <w:numId w:val="7"/>
        </w:numPr>
        <w:spacing w:after="0"/>
        <w:ind w:left="900" w:right="1123" w:hanging="450"/>
        <w:jc w:val="both"/>
        <w:rPr>
          <w:rFonts w:eastAsia="Times New Roman" w:cstheme="minorHAnsi"/>
          <w:sz w:val="24"/>
          <w:szCs w:val="24"/>
          <w:lang w:eastAsia="en-IN" w:bidi="hi-IN"/>
        </w:rPr>
      </w:pPr>
      <w:r w:rsidRPr="00C804DD">
        <w:rPr>
          <w:rFonts w:eastAsia="Times New Roman" w:cstheme="minorHAnsi"/>
          <w:sz w:val="24"/>
          <w:szCs w:val="24"/>
          <w:lang w:eastAsia="en-IN" w:bidi="hi-IN"/>
        </w:rPr>
        <w:t xml:space="preserve">by a national sports federation, or its affiliated federations, where the participating teams or individuals represent any district, state or zone; </w:t>
      </w:r>
    </w:p>
    <w:p w:rsidR="002C0A95" w:rsidRPr="00C804DD" w:rsidRDefault="002C0A95" w:rsidP="00082186">
      <w:pPr>
        <w:numPr>
          <w:ilvl w:val="1"/>
          <w:numId w:val="7"/>
        </w:numPr>
        <w:spacing w:after="0"/>
        <w:ind w:left="900" w:right="1123" w:hanging="450"/>
        <w:jc w:val="both"/>
        <w:rPr>
          <w:rFonts w:eastAsia="Times New Roman" w:cstheme="minorHAnsi"/>
          <w:sz w:val="24"/>
          <w:szCs w:val="24"/>
          <w:lang w:eastAsia="en-IN" w:bidi="hi-IN"/>
        </w:rPr>
      </w:pPr>
      <w:r w:rsidRPr="00C804DD">
        <w:rPr>
          <w:rFonts w:eastAsia="Times New Roman" w:cstheme="minorHAnsi"/>
          <w:sz w:val="24"/>
          <w:szCs w:val="24"/>
          <w:lang w:eastAsia="en-IN" w:bidi="hi-IN"/>
        </w:rPr>
        <w:t xml:space="preserve">by Association of Indian Universities, Inter-University Sports Board, School Games Federation of India, All India Sports Council for the Deaf, Paralympic Committee of India or Special Olympics Bharat; </w:t>
      </w:r>
    </w:p>
    <w:p w:rsidR="002C0A95" w:rsidRPr="00C804DD" w:rsidRDefault="002C0A95" w:rsidP="00082186">
      <w:pPr>
        <w:numPr>
          <w:ilvl w:val="1"/>
          <w:numId w:val="7"/>
        </w:numPr>
        <w:spacing w:after="0"/>
        <w:ind w:left="900" w:right="1123" w:hanging="450"/>
        <w:jc w:val="both"/>
        <w:rPr>
          <w:rFonts w:eastAsia="Times New Roman" w:cstheme="minorHAnsi"/>
          <w:sz w:val="24"/>
          <w:szCs w:val="24"/>
          <w:lang w:eastAsia="en-IN" w:bidi="hi-IN"/>
        </w:rPr>
      </w:pPr>
      <w:r w:rsidRPr="00C804DD">
        <w:rPr>
          <w:rFonts w:eastAsia="Times New Roman" w:cstheme="minorHAnsi"/>
          <w:sz w:val="24"/>
          <w:szCs w:val="24"/>
          <w:lang w:eastAsia="en-IN" w:bidi="hi-IN"/>
        </w:rPr>
        <w:t xml:space="preserve">by Central Civil Services Cultural and Sports Board; </w:t>
      </w:r>
    </w:p>
    <w:p w:rsidR="002C0A95" w:rsidRPr="00C804DD" w:rsidRDefault="002C0A95" w:rsidP="00082186">
      <w:pPr>
        <w:numPr>
          <w:ilvl w:val="1"/>
          <w:numId w:val="7"/>
        </w:numPr>
        <w:spacing w:after="0"/>
        <w:ind w:left="900" w:right="1123" w:hanging="450"/>
        <w:jc w:val="both"/>
        <w:rPr>
          <w:rFonts w:eastAsia="Times New Roman" w:cstheme="minorHAnsi"/>
          <w:sz w:val="24"/>
          <w:szCs w:val="24"/>
          <w:lang w:eastAsia="en-IN" w:bidi="hi-IN"/>
        </w:rPr>
      </w:pPr>
      <w:r w:rsidRPr="00C804DD">
        <w:rPr>
          <w:rFonts w:eastAsia="Times New Roman" w:cstheme="minorHAnsi"/>
          <w:sz w:val="24"/>
          <w:szCs w:val="24"/>
          <w:lang w:eastAsia="en-IN" w:bidi="hi-IN"/>
        </w:rPr>
        <w:t>as part of national games, by Indian Olympic Association; or</w:t>
      </w:r>
    </w:p>
    <w:p w:rsidR="002C0A95" w:rsidRPr="00C804DD" w:rsidRDefault="002C0A95" w:rsidP="00082186">
      <w:pPr>
        <w:numPr>
          <w:ilvl w:val="1"/>
          <w:numId w:val="7"/>
        </w:numPr>
        <w:spacing w:after="0"/>
        <w:ind w:left="900" w:right="1123" w:hanging="450"/>
        <w:jc w:val="both"/>
        <w:rPr>
          <w:rFonts w:eastAsia="Times New Roman" w:cstheme="minorHAnsi"/>
          <w:sz w:val="24"/>
          <w:szCs w:val="24"/>
          <w:lang w:eastAsia="en-IN" w:bidi="hi-IN"/>
        </w:rPr>
      </w:pPr>
      <w:r w:rsidRPr="00C804DD">
        <w:rPr>
          <w:rFonts w:eastAsia="Times New Roman" w:cstheme="minorHAnsi"/>
          <w:sz w:val="24"/>
          <w:szCs w:val="24"/>
          <w:lang w:eastAsia="en-IN" w:bidi="hi-IN"/>
        </w:rPr>
        <w:t xml:space="preserve">under </w:t>
      </w:r>
      <w:proofErr w:type="spellStart"/>
      <w:r w:rsidRPr="00C804DD">
        <w:rPr>
          <w:rFonts w:eastAsia="Times New Roman" w:cstheme="minorHAnsi"/>
          <w:sz w:val="24"/>
          <w:szCs w:val="24"/>
          <w:lang w:eastAsia="en-IN" w:bidi="hi-IN"/>
        </w:rPr>
        <w:t>Panchayat</w:t>
      </w:r>
      <w:proofErr w:type="spellEnd"/>
      <w:r w:rsidRPr="00C804DD">
        <w:rPr>
          <w:rFonts w:eastAsia="Times New Roman" w:cstheme="minorHAnsi"/>
          <w:sz w:val="24"/>
          <w:szCs w:val="24"/>
          <w:lang w:eastAsia="en-IN" w:bidi="hi-IN"/>
        </w:rPr>
        <w:t xml:space="preserve"> </w:t>
      </w:r>
      <w:proofErr w:type="spellStart"/>
      <w:r w:rsidRPr="00C804DD">
        <w:rPr>
          <w:rFonts w:eastAsia="Times New Roman" w:cstheme="minorHAnsi"/>
          <w:sz w:val="24"/>
          <w:szCs w:val="24"/>
          <w:lang w:eastAsia="en-IN" w:bidi="hi-IN"/>
        </w:rPr>
        <w:t>Yuva</w:t>
      </w:r>
      <w:proofErr w:type="spellEnd"/>
      <w:r w:rsidRPr="00C804DD">
        <w:rPr>
          <w:rFonts w:eastAsia="Times New Roman" w:cstheme="minorHAnsi"/>
          <w:sz w:val="24"/>
          <w:szCs w:val="24"/>
          <w:lang w:eastAsia="en-IN" w:bidi="hi-IN"/>
        </w:rPr>
        <w:t xml:space="preserve"> </w:t>
      </w:r>
      <w:proofErr w:type="spellStart"/>
      <w:r w:rsidRPr="00C804DD">
        <w:rPr>
          <w:rFonts w:eastAsia="Times New Roman" w:cstheme="minorHAnsi"/>
          <w:sz w:val="24"/>
          <w:szCs w:val="24"/>
          <w:lang w:eastAsia="en-IN" w:bidi="hi-IN"/>
        </w:rPr>
        <w:t>Kreeda</w:t>
      </w:r>
      <w:proofErr w:type="spellEnd"/>
      <w:r w:rsidRPr="00C804DD">
        <w:rPr>
          <w:rFonts w:eastAsia="Times New Roman" w:cstheme="minorHAnsi"/>
          <w:sz w:val="24"/>
          <w:szCs w:val="24"/>
          <w:lang w:eastAsia="en-IN" w:bidi="hi-IN"/>
        </w:rPr>
        <w:t xml:space="preserve"> </w:t>
      </w:r>
      <w:proofErr w:type="spellStart"/>
      <w:r w:rsidRPr="00C804DD">
        <w:rPr>
          <w:rFonts w:eastAsia="Times New Roman" w:cstheme="minorHAnsi"/>
          <w:sz w:val="24"/>
          <w:szCs w:val="24"/>
          <w:lang w:eastAsia="en-IN" w:bidi="hi-IN"/>
        </w:rPr>
        <w:t>Aur</w:t>
      </w:r>
      <w:proofErr w:type="spellEnd"/>
      <w:r w:rsidRPr="00C804DD">
        <w:rPr>
          <w:rFonts w:eastAsia="Times New Roman" w:cstheme="minorHAnsi"/>
          <w:sz w:val="24"/>
          <w:szCs w:val="24"/>
          <w:lang w:eastAsia="en-IN" w:bidi="hi-IN"/>
        </w:rPr>
        <w:t xml:space="preserve"> </w:t>
      </w:r>
      <w:proofErr w:type="spellStart"/>
      <w:r w:rsidRPr="00C804DD">
        <w:rPr>
          <w:rFonts w:eastAsia="Times New Roman" w:cstheme="minorHAnsi"/>
          <w:sz w:val="24"/>
          <w:szCs w:val="24"/>
          <w:lang w:eastAsia="en-IN" w:bidi="hi-IN"/>
        </w:rPr>
        <w:t>Khel</w:t>
      </w:r>
      <w:proofErr w:type="spellEnd"/>
      <w:r w:rsidRPr="00C804DD">
        <w:rPr>
          <w:rFonts w:eastAsia="Times New Roman" w:cstheme="minorHAnsi"/>
          <w:sz w:val="24"/>
          <w:szCs w:val="24"/>
          <w:lang w:eastAsia="en-IN" w:bidi="hi-IN"/>
        </w:rPr>
        <w:t xml:space="preserve"> </w:t>
      </w:r>
      <w:proofErr w:type="spellStart"/>
      <w:r w:rsidRPr="00C804DD">
        <w:rPr>
          <w:rFonts w:eastAsia="Times New Roman" w:cstheme="minorHAnsi"/>
          <w:sz w:val="24"/>
          <w:szCs w:val="24"/>
          <w:lang w:eastAsia="en-IN" w:bidi="hi-IN"/>
        </w:rPr>
        <w:t>Abhiyaan</w:t>
      </w:r>
      <w:proofErr w:type="spellEnd"/>
      <w:r w:rsidRPr="00C804DD">
        <w:rPr>
          <w:rFonts w:eastAsia="Times New Roman" w:cstheme="minorHAnsi"/>
          <w:sz w:val="24"/>
          <w:szCs w:val="24"/>
          <w:lang w:eastAsia="en-IN" w:bidi="hi-IN"/>
        </w:rPr>
        <w:t xml:space="preserve"> (PYKKA) Scheme;</w:t>
      </w:r>
    </w:p>
    <w:p w:rsidR="002C0A95" w:rsidRPr="00C804DD" w:rsidRDefault="002C0A95" w:rsidP="00C35FDB">
      <w:pPr>
        <w:spacing w:before="120" w:after="100"/>
        <w:ind w:left="450" w:hanging="450"/>
        <w:jc w:val="both"/>
        <w:rPr>
          <w:rFonts w:eastAsia="Times New Roman" w:cstheme="minorHAnsi"/>
          <w:sz w:val="24"/>
          <w:szCs w:val="24"/>
          <w:lang w:val="en-US"/>
        </w:rPr>
      </w:pPr>
      <w:r w:rsidRPr="00C804DD">
        <w:rPr>
          <w:rFonts w:eastAsia="Times New Roman" w:cstheme="minorHAnsi"/>
          <w:sz w:val="24"/>
          <w:szCs w:val="24"/>
          <w:lang w:val="en-US"/>
        </w:rPr>
        <w:t>12. Services provided to the Government, a local authority or a governmental authority by way of</w:t>
      </w:r>
      <w:r w:rsidRPr="00C804DD">
        <w:rPr>
          <w:rFonts w:eastAsia="Times New Roman" w:cstheme="minorHAnsi"/>
          <w:b/>
          <w:sz w:val="24"/>
          <w:szCs w:val="24"/>
          <w:lang w:val="en-US"/>
        </w:rPr>
        <w:t xml:space="preserve"> </w:t>
      </w:r>
      <w:r w:rsidRPr="00C804DD">
        <w:rPr>
          <w:rFonts w:eastAsia="Times New Roman" w:cstheme="minorHAnsi"/>
          <w:sz w:val="24"/>
          <w:szCs w:val="24"/>
          <w:lang w:val="en-US"/>
        </w:rPr>
        <w:t>construction</w:t>
      </w:r>
      <w:r w:rsidRPr="00C804DD">
        <w:rPr>
          <w:rFonts w:eastAsia="Times New Roman" w:cstheme="minorHAnsi"/>
          <w:b/>
          <w:sz w:val="24"/>
          <w:szCs w:val="24"/>
          <w:lang w:val="en-US"/>
        </w:rPr>
        <w:t xml:space="preserve">, </w:t>
      </w:r>
      <w:r w:rsidRPr="00C804DD">
        <w:rPr>
          <w:rFonts w:eastAsia="Times New Roman" w:cstheme="minorHAnsi"/>
          <w:sz w:val="24"/>
          <w:szCs w:val="24"/>
          <w:lang w:val="en-US"/>
        </w:rPr>
        <w:t>erection, commissioning, installation, completion, fitting out, repair, maintenance, renovation, or alteration of -</w:t>
      </w:r>
    </w:p>
    <w:p w:rsidR="002C0A95" w:rsidRPr="00C804DD" w:rsidRDefault="002C0A95" w:rsidP="00082186">
      <w:pPr>
        <w:numPr>
          <w:ilvl w:val="0"/>
          <w:numId w:val="8"/>
        </w:numPr>
        <w:tabs>
          <w:tab w:val="left" w:pos="450"/>
        </w:tabs>
        <w:spacing w:after="0"/>
        <w:jc w:val="both"/>
        <w:rPr>
          <w:rFonts w:eastAsia="Times New Roman" w:cstheme="minorHAnsi"/>
          <w:sz w:val="24"/>
          <w:szCs w:val="24"/>
          <w:lang w:val="en-US"/>
        </w:rPr>
      </w:pPr>
      <w:r w:rsidRPr="00C804DD">
        <w:rPr>
          <w:rFonts w:eastAsia="Times New Roman" w:cstheme="minorHAnsi"/>
          <w:sz w:val="24"/>
          <w:szCs w:val="24"/>
          <w:lang w:val="en-US"/>
        </w:rPr>
        <w:t>a civil structure or any other original works meant predominantly for use other than for commerce, industry, or any other business or profession;</w:t>
      </w:r>
    </w:p>
    <w:p w:rsidR="002C0A95" w:rsidRPr="00C804DD" w:rsidRDefault="002C0A95" w:rsidP="00082186">
      <w:pPr>
        <w:numPr>
          <w:ilvl w:val="0"/>
          <w:numId w:val="8"/>
        </w:numPr>
        <w:tabs>
          <w:tab w:val="left" w:pos="450"/>
        </w:tabs>
        <w:spacing w:after="0"/>
        <w:jc w:val="both"/>
        <w:rPr>
          <w:rFonts w:eastAsia="Times New Roman" w:cstheme="minorHAnsi"/>
          <w:sz w:val="24"/>
          <w:szCs w:val="24"/>
          <w:lang w:val="en-US"/>
        </w:rPr>
      </w:pPr>
      <w:r w:rsidRPr="00C804DD">
        <w:rPr>
          <w:rFonts w:eastAsia="Times New Roman" w:cstheme="minorHAnsi"/>
          <w:sz w:val="24"/>
          <w:szCs w:val="24"/>
          <w:lang w:val="en-US" w:eastAsia="en-IN"/>
        </w:rPr>
        <w:t>a historical monument, archaeological site or remains of national importance, archaeological excavation, or antiquity specified under the Ancient Monuments and Archaeological Sites and Remains Act, 1958 (24 of 1958);</w:t>
      </w:r>
    </w:p>
    <w:p w:rsidR="002C0A95" w:rsidRPr="00C804DD" w:rsidRDefault="002C0A95" w:rsidP="00082186">
      <w:pPr>
        <w:numPr>
          <w:ilvl w:val="0"/>
          <w:numId w:val="8"/>
        </w:numPr>
        <w:tabs>
          <w:tab w:val="left" w:pos="450"/>
        </w:tabs>
        <w:spacing w:after="0"/>
        <w:jc w:val="both"/>
        <w:rPr>
          <w:rFonts w:eastAsia="Times New Roman" w:cstheme="minorHAnsi"/>
          <w:sz w:val="24"/>
          <w:szCs w:val="24"/>
          <w:lang w:val="en-US"/>
        </w:rPr>
      </w:pPr>
      <w:r w:rsidRPr="00C804DD">
        <w:rPr>
          <w:rFonts w:eastAsia="Times New Roman" w:cstheme="minorHAnsi"/>
          <w:sz w:val="24"/>
          <w:szCs w:val="24"/>
          <w:lang w:val="en-US"/>
        </w:rPr>
        <w:t xml:space="preserve">a structure meant predominantly for use as (i) an educational, (ii) a clinical, or (iii) an art or cultural establishment; </w:t>
      </w:r>
    </w:p>
    <w:p w:rsidR="002C0A95" w:rsidRPr="00C804DD" w:rsidRDefault="002C0A95" w:rsidP="00082186">
      <w:pPr>
        <w:numPr>
          <w:ilvl w:val="0"/>
          <w:numId w:val="8"/>
        </w:numPr>
        <w:tabs>
          <w:tab w:val="left" w:pos="450"/>
        </w:tabs>
        <w:spacing w:after="0"/>
        <w:jc w:val="both"/>
        <w:rPr>
          <w:rFonts w:eastAsia="Times New Roman" w:cstheme="minorHAnsi"/>
          <w:sz w:val="24"/>
          <w:szCs w:val="24"/>
          <w:lang w:val="en-US"/>
        </w:rPr>
      </w:pPr>
      <w:r w:rsidRPr="00C804DD">
        <w:rPr>
          <w:rFonts w:eastAsia="Times New Roman" w:cstheme="minorHAnsi"/>
          <w:sz w:val="24"/>
          <w:szCs w:val="24"/>
          <w:lang w:val="en-US"/>
        </w:rPr>
        <w:t xml:space="preserve">canal, dam or other irrigation works; </w:t>
      </w:r>
    </w:p>
    <w:p w:rsidR="002C0A95" w:rsidRPr="00C804DD" w:rsidRDefault="002C0A95" w:rsidP="00082186">
      <w:pPr>
        <w:numPr>
          <w:ilvl w:val="0"/>
          <w:numId w:val="8"/>
        </w:numPr>
        <w:tabs>
          <w:tab w:val="left" w:pos="450"/>
        </w:tabs>
        <w:spacing w:after="0"/>
        <w:jc w:val="both"/>
        <w:rPr>
          <w:rFonts w:eastAsia="Times New Roman" w:cstheme="minorHAnsi"/>
          <w:sz w:val="24"/>
          <w:szCs w:val="24"/>
          <w:lang w:val="en-US"/>
        </w:rPr>
      </w:pPr>
      <w:r w:rsidRPr="00C804DD">
        <w:rPr>
          <w:rFonts w:eastAsia="Times New Roman" w:cstheme="minorHAnsi"/>
          <w:sz w:val="24"/>
          <w:szCs w:val="24"/>
          <w:lang w:val="en-US"/>
        </w:rPr>
        <w:t>pipeline, conduit or plant for (i) water supply (ii) water treatment, or (iii) sewerage treatment or disposal; or</w:t>
      </w:r>
    </w:p>
    <w:p w:rsidR="002C0A95" w:rsidRPr="00C804DD" w:rsidRDefault="002C0A95" w:rsidP="00082186">
      <w:pPr>
        <w:numPr>
          <w:ilvl w:val="0"/>
          <w:numId w:val="8"/>
        </w:numPr>
        <w:tabs>
          <w:tab w:val="left" w:pos="450"/>
        </w:tabs>
        <w:spacing w:after="0"/>
        <w:jc w:val="both"/>
        <w:rPr>
          <w:rFonts w:eastAsia="Times New Roman" w:cstheme="minorHAnsi"/>
          <w:sz w:val="24"/>
          <w:szCs w:val="24"/>
          <w:lang w:val="en-US"/>
        </w:rPr>
      </w:pPr>
      <w:r w:rsidRPr="00C804DD">
        <w:rPr>
          <w:rFonts w:eastAsia="Times New Roman" w:cstheme="minorHAnsi"/>
          <w:sz w:val="24"/>
          <w:szCs w:val="24"/>
          <w:lang w:val="en-US"/>
        </w:rPr>
        <w:t xml:space="preserve">a residential complex predominantly meant for self-use or the use of their employees or other persons specified in the </w:t>
      </w:r>
      <w:r w:rsidRPr="00C804DD">
        <w:rPr>
          <w:rFonts w:eastAsia="Times New Roman" w:cstheme="minorHAnsi"/>
          <w:i/>
          <w:sz w:val="24"/>
          <w:szCs w:val="24"/>
          <w:lang w:val="en-US"/>
        </w:rPr>
        <w:t>Explanation</w:t>
      </w:r>
      <w:r w:rsidRPr="00C804DD">
        <w:rPr>
          <w:rFonts w:eastAsia="Times New Roman" w:cstheme="minorHAnsi"/>
          <w:sz w:val="24"/>
          <w:szCs w:val="24"/>
          <w:lang w:val="en-US"/>
        </w:rPr>
        <w:t xml:space="preserve"> 1 to clause 44 of section 65 B of the said Act;</w:t>
      </w:r>
    </w:p>
    <w:p w:rsidR="002C0A95" w:rsidRPr="00C804DD" w:rsidRDefault="002C0A95" w:rsidP="00C35FDB">
      <w:pPr>
        <w:numPr>
          <w:ilvl w:val="0"/>
          <w:numId w:val="9"/>
        </w:numPr>
        <w:spacing w:before="120" w:after="120"/>
        <w:jc w:val="both"/>
        <w:rPr>
          <w:rFonts w:eastAsia="Times New Roman" w:cstheme="minorHAnsi"/>
          <w:sz w:val="24"/>
          <w:szCs w:val="24"/>
          <w:lang w:val="en-US"/>
        </w:rPr>
      </w:pPr>
      <w:r w:rsidRPr="00C804DD">
        <w:rPr>
          <w:rFonts w:eastAsia="Times New Roman" w:cstheme="minorHAnsi"/>
          <w:sz w:val="24"/>
          <w:szCs w:val="24"/>
          <w:lang w:val="en-US"/>
        </w:rPr>
        <w:t>Services provided by way of</w:t>
      </w:r>
      <w:r w:rsidRPr="00C804DD">
        <w:rPr>
          <w:rFonts w:eastAsia="Times New Roman" w:cstheme="minorHAnsi"/>
          <w:b/>
          <w:sz w:val="24"/>
          <w:szCs w:val="24"/>
          <w:lang w:val="en-US"/>
        </w:rPr>
        <w:t xml:space="preserve"> </w:t>
      </w:r>
      <w:r w:rsidRPr="00C804DD">
        <w:rPr>
          <w:rFonts w:eastAsia="Times New Roman" w:cstheme="minorHAnsi"/>
          <w:sz w:val="24"/>
          <w:szCs w:val="24"/>
          <w:lang w:val="en-US"/>
        </w:rPr>
        <w:t>construction</w:t>
      </w:r>
      <w:r w:rsidRPr="00C804DD">
        <w:rPr>
          <w:rFonts w:eastAsia="Times New Roman" w:cstheme="minorHAnsi"/>
          <w:b/>
          <w:sz w:val="24"/>
          <w:szCs w:val="24"/>
          <w:lang w:val="en-US"/>
        </w:rPr>
        <w:t xml:space="preserve">, </w:t>
      </w:r>
      <w:r w:rsidRPr="00C804DD">
        <w:rPr>
          <w:rFonts w:eastAsia="Times New Roman" w:cstheme="minorHAnsi"/>
          <w:sz w:val="24"/>
          <w:szCs w:val="24"/>
          <w:lang w:val="en-US"/>
        </w:rPr>
        <w:t>erection, commissioning, installation, completion, fitting out, repair, maintenance, renovation, or alteration of,-</w:t>
      </w:r>
    </w:p>
    <w:p w:rsidR="002C0A95" w:rsidRPr="00C804DD" w:rsidRDefault="002C0A95" w:rsidP="009E6852">
      <w:pPr>
        <w:numPr>
          <w:ilvl w:val="0"/>
          <w:numId w:val="10"/>
        </w:numPr>
        <w:spacing w:after="0" w:line="240" w:lineRule="auto"/>
        <w:ind w:left="900" w:hanging="450"/>
        <w:jc w:val="both"/>
        <w:rPr>
          <w:rFonts w:eastAsia="Times New Roman" w:cstheme="minorHAnsi"/>
          <w:sz w:val="24"/>
          <w:szCs w:val="24"/>
          <w:lang w:val="en-US"/>
        </w:rPr>
      </w:pPr>
      <w:r w:rsidRPr="00C804DD">
        <w:rPr>
          <w:rFonts w:eastAsia="Times New Roman" w:cstheme="minorHAnsi"/>
          <w:sz w:val="24"/>
          <w:szCs w:val="24"/>
          <w:lang w:val="en-US"/>
        </w:rPr>
        <w:t xml:space="preserve">a road, bridge, tunnel, or terminal for road transportation for use by general public; </w:t>
      </w:r>
    </w:p>
    <w:p w:rsidR="002C0A95" w:rsidRPr="00C804DD" w:rsidRDefault="002C0A95" w:rsidP="009E6852">
      <w:pPr>
        <w:numPr>
          <w:ilvl w:val="0"/>
          <w:numId w:val="10"/>
        </w:numPr>
        <w:spacing w:after="0" w:line="240" w:lineRule="auto"/>
        <w:ind w:left="900" w:hanging="450"/>
        <w:jc w:val="both"/>
        <w:rPr>
          <w:rFonts w:eastAsia="Times New Roman" w:cstheme="minorHAnsi"/>
          <w:sz w:val="24"/>
          <w:szCs w:val="24"/>
          <w:lang w:val="en-US"/>
        </w:rPr>
      </w:pPr>
      <w:r w:rsidRPr="00C804DD">
        <w:rPr>
          <w:rFonts w:eastAsia="Times New Roman" w:cstheme="minorHAnsi"/>
          <w:sz w:val="24"/>
          <w:szCs w:val="24"/>
          <w:lang w:val="en-US"/>
        </w:rPr>
        <w:t xml:space="preserve">a civil structure or any other original works pertaining to a scheme under Jawaharlal Nehru National Urban Renewal Mission or Rajiv </w:t>
      </w:r>
      <w:proofErr w:type="spellStart"/>
      <w:r w:rsidRPr="00C804DD">
        <w:rPr>
          <w:rFonts w:eastAsia="Times New Roman" w:cstheme="minorHAnsi"/>
          <w:sz w:val="24"/>
          <w:szCs w:val="24"/>
          <w:lang w:val="en-US"/>
        </w:rPr>
        <w:t>Awaas</w:t>
      </w:r>
      <w:proofErr w:type="spellEnd"/>
      <w:r w:rsidRPr="00C804DD">
        <w:rPr>
          <w:rFonts w:eastAsia="Times New Roman" w:cstheme="minorHAnsi"/>
          <w:sz w:val="24"/>
          <w:szCs w:val="24"/>
          <w:lang w:val="en-US"/>
        </w:rPr>
        <w:t xml:space="preserve"> </w:t>
      </w:r>
      <w:proofErr w:type="spellStart"/>
      <w:r w:rsidRPr="00C804DD">
        <w:rPr>
          <w:rFonts w:eastAsia="Times New Roman" w:cstheme="minorHAnsi"/>
          <w:sz w:val="24"/>
          <w:szCs w:val="24"/>
          <w:lang w:val="en-US"/>
        </w:rPr>
        <w:t>Yojana</w:t>
      </w:r>
      <w:proofErr w:type="spellEnd"/>
      <w:r w:rsidRPr="00C804DD">
        <w:rPr>
          <w:rFonts w:eastAsia="Times New Roman" w:cstheme="minorHAnsi"/>
          <w:sz w:val="24"/>
          <w:szCs w:val="24"/>
          <w:lang w:val="en-US"/>
        </w:rPr>
        <w:t>;</w:t>
      </w:r>
    </w:p>
    <w:p w:rsidR="002C0A95" w:rsidRPr="00C804DD" w:rsidRDefault="002C0A95" w:rsidP="009E6852">
      <w:pPr>
        <w:numPr>
          <w:ilvl w:val="0"/>
          <w:numId w:val="10"/>
        </w:numPr>
        <w:spacing w:after="0" w:line="240" w:lineRule="auto"/>
        <w:ind w:left="900" w:hanging="450"/>
        <w:jc w:val="both"/>
        <w:rPr>
          <w:rFonts w:eastAsia="Times New Roman" w:cstheme="minorHAnsi"/>
          <w:sz w:val="24"/>
          <w:szCs w:val="24"/>
          <w:lang w:val="en-US"/>
        </w:rPr>
      </w:pPr>
      <w:r w:rsidRPr="00C804DD">
        <w:rPr>
          <w:rFonts w:eastAsia="Times New Roman" w:cstheme="minorHAnsi"/>
          <w:sz w:val="24"/>
          <w:szCs w:val="24"/>
          <w:lang w:val="en-US"/>
        </w:rPr>
        <w:t>a building owned by an entity registered under section 12 AA of the Income tax Act, 1961(43 of 1961)</w:t>
      </w:r>
      <w:r w:rsidRPr="00C804DD">
        <w:rPr>
          <w:rFonts w:eastAsia="Times New Roman" w:cstheme="minorHAnsi"/>
          <w:b/>
          <w:sz w:val="24"/>
          <w:szCs w:val="24"/>
          <w:lang w:val="en-US"/>
        </w:rPr>
        <w:t xml:space="preserve"> </w:t>
      </w:r>
      <w:r w:rsidRPr="00C804DD">
        <w:rPr>
          <w:rFonts w:eastAsia="Times New Roman" w:cstheme="minorHAnsi"/>
          <w:sz w:val="24"/>
          <w:szCs w:val="24"/>
          <w:lang w:val="en-US"/>
        </w:rPr>
        <w:t>and meant predominantly for religious use by general public;</w:t>
      </w:r>
    </w:p>
    <w:p w:rsidR="002C0A95" w:rsidRPr="00C804DD" w:rsidRDefault="002C0A95" w:rsidP="009E6852">
      <w:pPr>
        <w:numPr>
          <w:ilvl w:val="0"/>
          <w:numId w:val="10"/>
        </w:numPr>
        <w:spacing w:after="0" w:line="240" w:lineRule="auto"/>
        <w:ind w:left="900" w:hanging="450"/>
        <w:jc w:val="both"/>
        <w:rPr>
          <w:rFonts w:eastAsia="Times New Roman" w:cstheme="minorHAnsi"/>
          <w:sz w:val="24"/>
          <w:szCs w:val="24"/>
          <w:lang w:val="en-US"/>
        </w:rPr>
      </w:pPr>
      <w:r w:rsidRPr="00C804DD">
        <w:rPr>
          <w:rFonts w:eastAsia="Times New Roman" w:cstheme="minorHAnsi"/>
          <w:sz w:val="24"/>
          <w:szCs w:val="24"/>
          <w:lang w:val="en-US"/>
        </w:rPr>
        <w:lastRenderedPageBreak/>
        <w:t>a pollution control or effluent treatment plant, except located as a part of a factory; or</w:t>
      </w:r>
      <w:r w:rsidR="009E6852" w:rsidRPr="00C804DD">
        <w:rPr>
          <w:rFonts w:eastAsia="Times New Roman" w:cstheme="minorHAnsi"/>
          <w:sz w:val="24"/>
          <w:szCs w:val="24"/>
          <w:lang w:val="en-US"/>
        </w:rPr>
        <w:t xml:space="preserve"> </w:t>
      </w:r>
      <w:r w:rsidRPr="00C804DD">
        <w:rPr>
          <w:rFonts w:eastAsia="Times New Roman" w:cstheme="minorHAnsi"/>
          <w:sz w:val="24"/>
          <w:szCs w:val="24"/>
          <w:lang w:val="en-US"/>
        </w:rPr>
        <w:t>a structure meant for funeral, burial or cremation of deceased;</w:t>
      </w:r>
    </w:p>
    <w:p w:rsidR="002C0A95" w:rsidRPr="00C804DD" w:rsidRDefault="002C0A95" w:rsidP="00C35FDB">
      <w:pPr>
        <w:spacing w:before="120" w:after="120"/>
        <w:ind w:left="60"/>
        <w:jc w:val="both"/>
        <w:rPr>
          <w:rFonts w:eastAsia="Times New Roman" w:cstheme="minorHAnsi"/>
          <w:sz w:val="24"/>
          <w:szCs w:val="24"/>
          <w:lang w:val="en-US"/>
        </w:rPr>
      </w:pPr>
      <w:r w:rsidRPr="00C804DD">
        <w:rPr>
          <w:rFonts w:eastAsia="Times New Roman" w:cstheme="minorHAnsi"/>
          <w:sz w:val="24"/>
          <w:szCs w:val="24"/>
          <w:lang w:val="en-US"/>
        </w:rPr>
        <w:t>14. Services by way of construction, erection, commissioning, or installation of original works pertaining to,-</w:t>
      </w:r>
    </w:p>
    <w:p w:rsidR="002C0A95" w:rsidRPr="00C804DD" w:rsidRDefault="002C0A95" w:rsidP="009E6852">
      <w:pPr>
        <w:numPr>
          <w:ilvl w:val="0"/>
          <w:numId w:val="11"/>
        </w:numPr>
        <w:spacing w:after="0" w:line="240" w:lineRule="auto"/>
        <w:jc w:val="both"/>
        <w:rPr>
          <w:rFonts w:eastAsia="Times New Roman" w:cstheme="minorHAnsi"/>
          <w:sz w:val="24"/>
          <w:szCs w:val="24"/>
          <w:lang w:val="en-US"/>
        </w:rPr>
      </w:pPr>
      <w:r w:rsidRPr="00C804DD">
        <w:rPr>
          <w:rFonts w:eastAsia="Times New Roman" w:cstheme="minorHAnsi"/>
          <w:sz w:val="24"/>
          <w:szCs w:val="24"/>
          <w:lang w:val="en-US"/>
        </w:rPr>
        <w:t>an airport, port or railways, including monorail or metro;</w:t>
      </w:r>
    </w:p>
    <w:p w:rsidR="002C0A95" w:rsidRPr="00C804DD" w:rsidRDefault="002C0A95" w:rsidP="009E6852">
      <w:pPr>
        <w:numPr>
          <w:ilvl w:val="0"/>
          <w:numId w:val="11"/>
        </w:numPr>
        <w:spacing w:after="0" w:line="240" w:lineRule="auto"/>
        <w:jc w:val="both"/>
        <w:rPr>
          <w:rFonts w:eastAsia="Times New Roman" w:cstheme="minorHAnsi"/>
          <w:sz w:val="24"/>
          <w:szCs w:val="24"/>
          <w:lang w:val="en-US"/>
        </w:rPr>
      </w:pPr>
      <w:r w:rsidRPr="00C804DD">
        <w:rPr>
          <w:rFonts w:eastAsia="Times New Roman" w:cstheme="minorHAnsi"/>
          <w:sz w:val="24"/>
          <w:szCs w:val="24"/>
          <w:lang w:val="en-US"/>
        </w:rPr>
        <w:t>a single residential unit otherwise than as a part of a residential complex;</w:t>
      </w:r>
    </w:p>
    <w:p w:rsidR="002C0A95" w:rsidRPr="00C804DD" w:rsidRDefault="002C0A95" w:rsidP="009E6852">
      <w:pPr>
        <w:numPr>
          <w:ilvl w:val="0"/>
          <w:numId w:val="11"/>
        </w:numPr>
        <w:spacing w:after="0" w:line="240" w:lineRule="auto"/>
        <w:jc w:val="both"/>
        <w:rPr>
          <w:rFonts w:eastAsia="Times New Roman" w:cstheme="minorHAnsi"/>
          <w:sz w:val="24"/>
          <w:szCs w:val="24"/>
          <w:lang w:val="en-US"/>
        </w:rPr>
      </w:pPr>
      <w:r w:rsidRPr="00C804DD">
        <w:rPr>
          <w:rFonts w:eastAsia="Times New Roman" w:cstheme="minorHAnsi"/>
          <w:sz w:val="24"/>
          <w:szCs w:val="24"/>
          <w:lang w:val="en-US"/>
        </w:rPr>
        <w:t xml:space="preserve">low- cost houses up to a carpet area of 60 square </w:t>
      </w:r>
      <w:proofErr w:type="spellStart"/>
      <w:r w:rsidRPr="00C804DD">
        <w:rPr>
          <w:rFonts w:eastAsia="Times New Roman" w:cstheme="minorHAnsi"/>
          <w:sz w:val="24"/>
          <w:szCs w:val="24"/>
          <w:lang w:val="en-US"/>
        </w:rPr>
        <w:t>metres</w:t>
      </w:r>
      <w:proofErr w:type="spellEnd"/>
      <w:r w:rsidRPr="00C804DD">
        <w:rPr>
          <w:rFonts w:eastAsia="Times New Roman" w:cstheme="minorHAnsi"/>
          <w:sz w:val="24"/>
          <w:szCs w:val="24"/>
          <w:lang w:val="en-US"/>
        </w:rPr>
        <w:t xml:space="preserve"> per house in a housing project approved by competent authority empowered under the ‘Scheme of Affordable Housing in Partnership’ framed by the Ministry of Housing and Urban Poverty Alleviation, Government of India; </w:t>
      </w:r>
    </w:p>
    <w:p w:rsidR="002C0A95" w:rsidRPr="00C804DD" w:rsidRDefault="002C0A95" w:rsidP="009E6852">
      <w:pPr>
        <w:numPr>
          <w:ilvl w:val="0"/>
          <w:numId w:val="11"/>
        </w:numPr>
        <w:spacing w:after="0" w:line="240" w:lineRule="auto"/>
        <w:jc w:val="both"/>
        <w:rPr>
          <w:rFonts w:eastAsia="Times New Roman" w:cstheme="minorHAnsi"/>
          <w:sz w:val="24"/>
          <w:szCs w:val="24"/>
          <w:lang w:val="en-US"/>
        </w:rPr>
      </w:pPr>
      <w:r w:rsidRPr="00C804DD">
        <w:rPr>
          <w:rFonts w:eastAsia="Times New Roman" w:cstheme="minorHAnsi"/>
          <w:sz w:val="24"/>
          <w:szCs w:val="24"/>
          <w:lang w:val="en-US"/>
        </w:rPr>
        <w:t>post- harvest storage infrastructure for agricultural produce including a cold storages for such purposes; or</w:t>
      </w:r>
    </w:p>
    <w:p w:rsidR="002C0A95" w:rsidRPr="00C804DD" w:rsidRDefault="002C0A95" w:rsidP="009E6852">
      <w:pPr>
        <w:numPr>
          <w:ilvl w:val="0"/>
          <w:numId w:val="11"/>
        </w:numPr>
        <w:spacing w:after="0" w:line="240" w:lineRule="auto"/>
        <w:jc w:val="both"/>
        <w:rPr>
          <w:rFonts w:eastAsia="Times New Roman" w:cstheme="minorHAnsi"/>
          <w:sz w:val="24"/>
          <w:szCs w:val="24"/>
          <w:lang w:val="en-US"/>
        </w:rPr>
      </w:pPr>
      <w:proofErr w:type="spellStart"/>
      <w:r w:rsidRPr="00C804DD">
        <w:rPr>
          <w:rFonts w:eastAsia="Times New Roman" w:cstheme="minorHAnsi"/>
          <w:sz w:val="24"/>
          <w:szCs w:val="24"/>
          <w:lang w:val="en-US"/>
        </w:rPr>
        <w:t>mechanised</w:t>
      </w:r>
      <w:proofErr w:type="spellEnd"/>
      <w:r w:rsidRPr="00C804DD">
        <w:rPr>
          <w:rFonts w:eastAsia="Times New Roman" w:cstheme="minorHAnsi"/>
          <w:sz w:val="24"/>
          <w:szCs w:val="24"/>
          <w:lang w:val="en-US"/>
        </w:rPr>
        <w:t xml:space="preserve"> food grain handling system, machinery or equipment for units processing agricultural produce as food stuff excluding alcoholic beverages;</w:t>
      </w:r>
    </w:p>
    <w:p w:rsidR="002C0A95" w:rsidRPr="00C804DD" w:rsidRDefault="002C0A95" w:rsidP="00C35FDB">
      <w:pPr>
        <w:spacing w:before="120" w:after="100" w:afterAutospacing="1"/>
        <w:ind w:left="450" w:hanging="390"/>
        <w:jc w:val="both"/>
        <w:rPr>
          <w:rFonts w:eastAsia="Times New Roman" w:cstheme="minorHAnsi"/>
          <w:sz w:val="24"/>
          <w:szCs w:val="24"/>
          <w:lang w:val="en-US" w:eastAsia="en-IN"/>
        </w:rPr>
      </w:pPr>
      <w:r w:rsidRPr="00C804DD">
        <w:rPr>
          <w:rFonts w:eastAsia="Times New Roman" w:cstheme="minorHAnsi"/>
          <w:sz w:val="24"/>
          <w:szCs w:val="24"/>
          <w:lang w:val="en-US" w:eastAsia="en-IN"/>
        </w:rPr>
        <w:t>15. Temporary transfer or permitting the use or enjoyment of a copyright covered under clauses (a) or (b) of sub-section (1) of section 13 of the Indian Copyright Act, 1957 (14 of 1957), relating to original literary, dramatic, musical, artistic works or cinematograph films;</w:t>
      </w:r>
    </w:p>
    <w:p w:rsidR="002C0A95" w:rsidRPr="00C804DD" w:rsidRDefault="002C0A95" w:rsidP="00C35FDB">
      <w:pPr>
        <w:spacing w:before="120" w:after="100" w:afterAutospacing="1"/>
        <w:ind w:left="360" w:hanging="360"/>
        <w:jc w:val="both"/>
        <w:rPr>
          <w:rFonts w:eastAsia="Times New Roman" w:cstheme="minorHAnsi"/>
          <w:sz w:val="24"/>
          <w:szCs w:val="24"/>
          <w:lang w:val="en-US"/>
        </w:rPr>
      </w:pPr>
      <w:r w:rsidRPr="00C804DD">
        <w:rPr>
          <w:rFonts w:eastAsia="Times New Roman" w:cstheme="minorHAnsi"/>
          <w:sz w:val="24"/>
          <w:szCs w:val="24"/>
          <w:lang w:val="en-US"/>
        </w:rPr>
        <w:t>16. Services by a performing artist in folk or classical art forms of (i) music, or (ii) dance, or (iii) theatre, excluding services provided by such artist as a brand ambassador;</w:t>
      </w:r>
    </w:p>
    <w:p w:rsidR="002C0A95" w:rsidRPr="00C804DD" w:rsidRDefault="002C0A95" w:rsidP="00C35FDB">
      <w:pPr>
        <w:numPr>
          <w:ilvl w:val="0"/>
          <w:numId w:val="12"/>
        </w:numPr>
        <w:spacing w:before="120" w:after="100" w:afterAutospacing="1"/>
        <w:ind w:hanging="420"/>
        <w:jc w:val="both"/>
        <w:rPr>
          <w:rFonts w:eastAsia="Times New Roman" w:cstheme="minorHAnsi"/>
          <w:sz w:val="24"/>
          <w:szCs w:val="24"/>
          <w:lang w:val="en-US"/>
        </w:rPr>
      </w:pPr>
      <w:r w:rsidRPr="00C804DD">
        <w:rPr>
          <w:rFonts w:eastAsia="Times New Roman" w:cstheme="minorHAnsi"/>
          <w:sz w:val="24"/>
          <w:szCs w:val="24"/>
          <w:lang w:val="en-US" w:eastAsia="en-IN"/>
        </w:rPr>
        <w:t>Services by way of collecting or providing news by an independent journalist, Press Trust of India or United News of India;</w:t>
      </w:r>
    </w:p>
    <w:p w:rsidR="002C0A95" w:rsidRPr="00C804DD" w:rsidRDefault="002C0A95" w:rsidP="00C35FDB">
      <w:pPr>
        <w:spacing w:before="120" w:after="100" w:afterAutospacing="1"/>
        <w:ind w:left="360" w:hanging="360"/>
        <w:jc w:val="both"/>
        <w:rPr>
          <w:rFonts w:eastAsia="Times New Roman" w:cstheme="minorHAnsi"/>
          <w:sz w:val="24"/>
          <w:szCs w:val="24"/>
          <w:lang w:val="en-US"/>
        </w:rPr>
      </w:pPr>
      <w:r w:rsidRPr="00C804DD">
        <w:rPr>
          <w:rFonts w:eastAsia="Times New Roman" w:cstheme="minorHAnsi"/>
          <w:sz w:val="24"/>
          <w:szCs w:val="24"/>
          <w:lang w:val="en-US"/>
        </w:rPr>
        <w:t>18. Services by way of renting of a hotel, inn, guest house, club, campsite or other commercial places meant for residential or lodging purposes, having declared tariff of a unit of accommodation below rupees one thousand per day or equivalent;</w:t>
      </w:r>
    </w:p>
    <w:p w:rsidR="002C0A95" w:rsidRPr="00C804DD" w:rsidRDefault="002C0A95" w:rsidP="00C35FDB">
      <w:pPr>
        <w:adjustRightInd w:val="0"/>
        <w:spacing w:after="0"/>
        <w:ind w:left="360" w:hanging="360"/>
        <w:jc w:val="both"/>
        <w:rPr>
          <w:rFonts w:eastAsia="Times New Roman" w:cstheme="minorHAnsi"/>
          <w:sz w:val="24"/>
          <w:szCs w:val="24"/>
          <w:lang w:val="en-US"/>
        </w:rPr>
      </w:pPr>
      <w:r w:rsidRPr="00C804DD">
        <w:rPr>
          <w:rFonts w:eastAsia="Times New Roman" w:cstheme="minorHAnsi"/>
          <w:sz w:val="24"/>
          <w:szCs w:val="24"/>
          <w:lang w:val="en-US"/>
        </w:rPr>
        <w:t xml:space="preserve">19. Services provided in relation to serving of food or beverages by a restaurant, eating joint or a mess, other than those having (i) the facility of air-conditioning or central air-heating in any part of the establishment, at any time during the year, and (ii) a </w:t>
      </w:r>
      <w:proofErr w:type="spellStart"/>
      <w:r w:rsidRPr="00C804DD">
        <w:rPr>
          <w:rFonts w:eastAsia="Times New Roman" w:cstheme="minorHAnsi"/>
          <w:sz w:val="24"/>
          <w:szCs w:val="24"/>
          <w:lang w:val="en-US"/>
        </w:rPr>
        <w:t>licence</w:t>
      </w:r>
      <w:proofErr w:type="spellEnd"/>
      <w:r w:rsidRPr="00C804DD">
        <w:rPr>
          <w:rFonts w:eastAsia="Times New Roman" w:cstheme="minorHAnsi"/>
          <w:sz w:val="24"/>
          <w:szCs w:val="24"/>
          <w:lang w:val="en-US"/>
        </w:rPr>
        <w:t xml:space="preserve"> to serve alcoholic beverages;</w:t>
      </w:r>
    </w:p>
    <w:p w:rsidR="002C0A95" w:rsidRPr="00C804DD" w:rsidRDefault="002C0A95" w:rsidP="00C35FDB">
      <w:pPr>
        <w:spacing w:before="120" w:after="100" w:afterAutospacing="1"/>
        <w:ind w:left="450" w:hanging="450"/>
        <w:jc w:val="both"/>
        <w:rPr>
          <w:rFonts w:eastAsia="Times New Roman" w:cstheme="minorHAnsi"/>
          <w:color w:val="000000"/>
          <w:sz w:val="24"/>
          <w:szCs w:val="24"/>
          <w:lang w:val="en-US"/>
        </w:rPr>
      </w:pPr>
      <w:r w:rsidRPr="00C804DD">
        <w:rPr>
          <w:rFonts w:eastAsia="Times New Roman" w:cstheme="minorHAnsi"/>
          <w:color w:val="000000"/>
          <w:sz w:val="24"/>
          <w:szCs w:val="24"/>
          <w:lang w:val="en-US"/>
        </w:rPr>
        <w:t>20. Services by way of transportation by rail or a vessel from one place in India to another of the following goods -</w:t>
      </w:r>
    </w:p>
    <w:p w:rsidR="002C0A95" w:rsidRPr="00C804DD" w:rsidRDefault="002C0A95" w:rsidP="00C35FDB">
      <w:pPr>
        <w:numPr>
          <w:ilvl w:val="0"/>
          <w:numId w:val="13"/>
        </w:numPr>
        <w:spacing w:after="0"/>
        <w:rPr>
          <w:rFonts w:eastAsia="Times New Roman" w:cstheme="minorHAnsi"/>
          <w:sz w:val="24"/>
          <w:szCs w:val="24"/>
          <w:lang w:val="en-US"/>
        </w:rPr>
      </w:pPr>
      <w:r w:rsidRPr="00C804DD">
        <w:rPr>
          <w:rFonts w:eastAsia="Times New Roman" w:cstheme="minorHAnsi"/>
          <w:sz w:val="24"/>
          <w:szCs w:val="24"/>
          <w:lang w:val="en-US"/>
        </w:rPr>
        <w:t>petroleum and petroleum products falling under Chapter heading 2710 and 2711 of the First Schedule to the Central Excise Tariff Act, 1985 (5 of 1986);</w:t>
      </w:r>
    </w:p>
    <w:p w:rsidR="002C0A95" w:rsidRPr="00C804DD" w:rsidRDefault="002C0A95" w:rsidP="00C35FDB">
      <w:pPr>
        <w:numPr>
          <w:ilvl w:val="0"/>
          <w:numId w:val="13"/>
        </w:numPr>
        <w:spacing w:after="0"/>
        <w:rPr>
          <w:rFonts w:eastAsia="Times New Roman" w:cstheme="minorHAnsi"/>
          <w:sz w:val="24"/>
          <w:szCs w:val="24"/>
          <w:lang w:val="en-US"/>
        </w:rPr>
      </w:pPr>
      <w:r w:rsidRPr="00C804DD">
        <w:rPr>
          <w:rFonts w:eastAsia="Times New Roman" w:cstheme="minorHAnsi"/>
          <w:sz w:val="24"/>
          <w:szCs w:val="24"/>
          <w:lang w:val="en-US"/>
        </w:rPr>
        <w:t>relief materials meant for victims of natural or man-made disasters, calamities, accidents or mishap;</w:t>
      </w:r>
    </w:p>
    <w:p w:rsidR="002C0A95" w:rsidRPr="00C804DD" w:rsidRDefault="002C0A95" w:rsidP="00C35FDB">
      <w:pPr>
        <w:numPr>
          <w:ilvl w:val="0"/>
          <w:numId w:val="13"/>
        </w:numPr>
        <w:spacing w:after="0"/>
        <w:rPr>
          <w:rFonts w:eastAsia="Times New Roman" w:cstheme="minorHAnsi"/>
          <w:sz w:val="24"/>
          <w:szCs w:val="24"/>
          <w:lang w:val="en-US"/>
        </w:rPr>
      </w:pPr>
      <w:proofErr w:type="spellStart"/>
      <w:r w:rsidRPr="00C804DD">
        <w:rPr>
          <w:rFonts w:eastAsia="Times New Roman" w:cstheme="minorHAnsi"/>
          <w:sz w:val="24"/>
          <w:szCs w:val="24"/>
          <w:lang w:val="en-US"/>
        </w:rPr>
        <w:t>defence</w:t>
      </w:r>
      <w:proofErr w:type="spellEnd"/>
      <w:r w:rsidRPr="00C804DD">
        <w:rPr>
          <w:rFonts w:eastAsia="Times New Roman" w:cstheme="minorHAnsi"/>
          <w:sz w:val="24"/>
          <w:szCs w:val="24"/>
          <w:lang w:val="en-US"/>
        </w:rPr>
        <w:t xml:space="preserve"> or military </w:t>
      </w:r>
      <w:proofErr w:type="spellStart"/>
      <w:r w:rsidRPr="00C804DD">
        <w:rPr>
          <w:rFonts w:eastAsia="Times New Roman" w:cstheme="minorHAnsi"/>
          <w:sz w:val="24"/>
          <w:szCs w:val="24"/>
          <w:lang w:val="en-US"/>
        </w:rPr>
        <w:t>equipments</w:t>
      </w:r>
      <w:proofErr w:type="spellEnd"/>
      <w:r w:rsidRPr="00C804DD">
        <w:rPr>
          <w:rFonts w:eastAsia="Times New Roman" w:cstheme="minorHAnsi"/>
          <w:sz w:val="24"/>
          <w:szCs w:val="24"/>
          <w:lang w:val="en-US"/>
        </w:rPr>
        <w:t>;</w:t>
      </w:r>
    </w:p>
    <w:p w:rsidR="002C0A95" w:rsidRPr="00C804DD" w:rsidRDefault="002C0A95" w:rsidP="00C35FDB">
      <w:pPr>
        <w:numPr>
          <w:ilvl w:val="0"/>
          <w:numId w:val="13"/>
        </w:numPr>
        <w:spacing w:after="0"/>
        <w:rPr>
          <w:rFonts w:eastAsia="Times New Roman" w:cstheme="minorHAnsi"/>
          <w:sz w:val="24"/>
          <w:szCs w:val="24"/>
        </w:rPr>
      </w:pPr>
      <w:r w:rsidRPr="00C804DD">
        <w:rPr>
          <w:rFonts w:eastAsia="Times New Roman" w:cstheme="minorHAnsi"/>
          <w:sz w:val="24"/>
          <w:szCs w:val="24"/>
          <w:lang w:val="en-US"/>
        </w:rPr>
        <w:t xml:space="preserve">postal mail or mail bags; </w:t>
      </w:r>
    </w:p>
    <w:p w:rsidR="002C0A95" w:rsidRPr="00C804DD" w:rsidRDefault="002C0A95" w:rsidP="00C35FDB">
      <w:pPr>
        <w:numPr>
          <w:ilvl w:val="0"/>
          <w:numId w:val="13"/>
        </w:numPr>
        <w:spacing w:after="0"/>
        <w:rPr>
          <w:rFonts w:eastAsia="Times New Roman" w:cstheme="minorHAnsi"/>
          <w:sz w:val="24"/>
          <w:szCs w:val="24"/>
        </w:rPr>
      </w:pPr>
      <w:r w:rsidRPr="00C804DD">
        <w:rPr>
          <w:rFonts w:eastAsia="Times New Roman" w:cstheme="minorHAnsi"/>
          <w:sz w:val="24"/>
          <w:szCs w:val="24"/>
          <w:lang w:val="en-US"/>
        </w:rPr>
        <w:lastRenderedPageBreak/>
        <w:t>household effects;</w:t>
      </w:r>
    </w:p>
    <w:p w:rsidR="002C0A95" w:rsidRPr="00C804DD" w:rsidRDefault="002C0A95" w:rsidP="00C35FDB">
      <w:pPr>
        <w:numPr>
          <w:ilvl w:val="0"/>
          <w:numId w:val="13"/>
        </w:numPr>
        <w:spacing w:after="0"/>
        <w:rPr>
          <w:rFonts w:eastAsia="Times New Roman" w:cstheme="minorHAnsi"/>
          <w:sz w:val="24"/>
          <w:szCs w:val="24"/>
          <w:lang w:val="en-US"/>
        </w:rPr>
      </w:pPr>
      <w:r w:rsidRPr="00C804DD">
        <w:rPr>
          <w:rFonts w:eastAsia="Times New Roman" w:cstheme="minorHAnsi"/>
          <w:sz w:val="24"/>
          <w:szCs w:val="24"/>
          <w:lang w:val="en-US"/>
        </w:rPr>
        <w:t xml:space="preserve">newspaper or magazines registered with the Registrar of Newspapers; </w:t>
      </w:r>
    </w:p>
    <w:p w:rsidR="002C0A95" w:rsidRPr="00C804DD" w:rsidRDefault="002C0A95" w:rsidP="00C35FDB">
      <w:pPr>
        <w:widowControl w:val="0"/>
        <w:numPr>
          <w:ilvl w:val="0"/>
          <w:numId w:val="13"/>
        </w:numPr>
        <w:adjustRightInd w:val="0"/>
        <w:spacing w:after="0"/>
        <w:jc w:val="both"/>
        <w:rPr>
          <w:rFonts w:eastAsia="Times New Roman" w:cstheme="minorHAnsi"/>
          <w:spacing w:val="-1"/>
          <w:sz w:val="24"/>
          <w:szCs w:val="24"/>
          <w:lang w:val="en-US"/>
        </w:rPr>
      </w:pPr>
      <w:r w:rsidRPr="00C804DD">
        <w:rPr>
          <w:rFonts w:eastAsia="Times New Roman" w:cstheme="minorHAnsi"/>
          <w:spacing w:val="-1"/>
          <w:sz w:val="24"/>
          <w:szCs w:val="24"/>
          <w:lang w:val="en-US"/>
        </w:rPr>
        <w:t xml:space="preserve">railway </w:t>
      </w:r>
      <w:proofErr w:type="spellStart"/>
      <w:r w:rsidRPr="00C804DD">
        <w:rPr>
          <w:rFonts w:eastAsia="Times New Roman" w:cstheme="minorHAnsi"/>
          <w:spacing w:val="-1"/>
          <w:sz w:val="24"/>
          <w:szCs w:val="24"/>
          <w:lang w:val="en-US"/>
        </w:rPr>
        <w:t>equipments</w:t>
      </w:r>
      <w:proofErr w:type="spellEnd"/>
      <w:r w:rsidRPr="00C804DD">
        <w:rPr>
          <w:rFonts w:eastAsia="Times New Roman" w:cstheme="minorHAnsi"/>
          <w:spacing w:val="-1"/>
          <w:sz w:val="24"/>
          <w:szCs w:val="24"/>
          <w:lang w:val="en-US"/>
        </w:rPr>
        <w:t xml:space="preserve"> or materials; </w:t>
      </w:r>
    </w:p>
    <w:p w:rsidR="002C0A95" w:rsidRPr="00C804DD" w:rsidRDefault="002C0A95" w:rsidP="00C35FDB">
      <w:pPr>
        <w:numPr>
          <w:ilvl w:val="0"/>
          <w:numId w:val="13"/>
        </w:numPr>
        <w:spacing w:after="0"/>
        <w:rPr>
          <w:rFonts w:eastAsia="Times New Roman" w:cstheme="minorHAnsi"/>
          <w:spacing w:val="-1"/>
          <w:sz w:val="24"/>
          <w:szCs w:val="24"/>
          <w:lang w:val="en-US"/>
        </w:rPr>
      </w:pPr>
      <w:r w:rsidRPr="00C804DD">
        <w:rPr>
          <w:rFonts w:eastAsia="Times New Roman" w:cstheme="minorHAnsi"/>
          <w:spacing w:val="-1"/>
          <w:sz w:val="24"/>
          <w:szCs w:val="24"/>
          <w:lang w:val="en-US"/>
        </w:rPr>
        <w:t>agricultural produce;</w:t>
      </w:r>
    </w:p>
    <w:p w:rsidR="002C0A95" w:rsidRPr="00C804DD" w:rsidRDefault="002C0A95" w:rsidP="00C35FDB">
      <w:pPr>
        <w:numPr>
          <w:ilvl w:val="0"/>
          <w:numId w:val="13"/>
        </w:numPr>
        <w:spacing w:after="0"/>
        <w:rPr>
          <w:rFonts w:eastAsia="Times New Roman" w:cstheme="minorHAnsi"/>
          <w:spacing w:val="-1"/>
          <w:sz w:val="24"/>
          <w:szCs w:val="24"/>
          <w:lang w:val="en-US"/>
        </w:rPr>
      </w:pPr>
      <w:r w:rsidRPr="00C804DD">
        <w:rPr>
          <w:rFonts w:eastAsia="Times New Roman" w:cstheme="minorHAnsi"/>
          <w:spacing w:val="-1"/>
          <w:sz w:val="24"/>
          <w:szCs w:val="24"/>
          <w:lang w:val="en-US"/>
        </w:rPr>
        <w:t xml:space="preserve">foodstuff including flours, tea, coffee, </w:t>
      </w:r>
      <w:proofErr w:type="spellStart"/>
      <w:r w:rsidRPr="00C804DD">
        <w:rPr>
          <w:rFonts w:eastAsia="Times New Roman" w:cstheme="minorHAnsi"/>
          <w:spacing w:val="-1"/>
          <w:sz w:val="24"/>
          <w:szCs w:val="24"/>
          <w:lang w:val="en-US"/>
        </w:rPr>
        <w:t>jaggery</w:t>
      </w:r>
      <w:proofErr w:type="spellEnd"/>
      <w:r w:rsidRPr="00C804DD">
        <w:rPr>
          <w:rFonts w:eastAsia="Times New Roman" w:cstheme="minorHAnsi"/>
          <w:spacing w:val="-1"/>
          <w:sz w:val="24"/>
          <w:szCs w:val="24"/>
          <w:lang w:val="en-US"/>
        </w:rPr>
        <w:t xml:space="preserve">, sugar, milk products, salt and </w:t>
      </w:r>
      <w:r w:rsidRPr="00C804DD">
        <w:rPr>
          <w:rFonts w:eastAsia="Times New Roman" w:cstheme="minorHAnsi"/>
          <w:sz w:val="24"/>
          <w:szCs w:val="24"/>
          <w:lang w:val="en-US"/>
        </w:rPr>
        <w:t>edible oil, excluding alcoholic beverages; or</w:t>
      </w:r>
      <w:r w:rsidRPr="00C804DD">
        <w:rPr>
          <w:rFonts w:eastAsia="Times New Roman" w:cstheme="minorHAnsi"/>
          <w:spacing w:val="-1"/>
          <w:sz w:val="24"/>
          <w:szCs w:val="24"/>
          <w:lang w:val="en-US"/>
        </w:rPr>
        <w:t xml:space="preserve"> </w:t>
      </w:r>
    </w:p>
    <w:p w:rsidR="002C0A95" w:rsidRPr="00C804DD" w:rsidRDefault="002C0A95" w:rsidP="00C35FDB">
      <w:pPr>
        <w:numPr>
          <w:ilvl w:val="0"/>
          <w:numId w:val="13"/>
        </w:numPr>
        <w:spacing w:after="0"/>
        <w:rPr>
          <w:rFonts w:eastAsia="Times New Roman" w:cstheme="minorHAnsi"/>
          <w:spacing w:val="-1"/>
          <w:sz w:val="24"/>
          <w:szCs w:val="24"/>
          <w:lang w:val="en-US"/>
        </w:rPr>
      </w:pPr>
      <w:r w:rsidRPr="00C804DD">
        <w:rPr>
          <w:rFonts w:eastAsia="Times New Roman" w:cstheme="minorHAnsi"/>
          <w:spacing w:val="-1"/>
          <w:sz w:val="24"/>
          <w:szCs w:val="24"/>
          <w:lang w:val="en-US"/>
        </w:rPr>
        <w:t xml:space="preserve">chemical fertilizer and </w:t>
      </w:r>
      <w:r w:rsidRPr="00C804DD">
        <w:rPr>
          <w:rFonts w:eastAsia="Times New Roman" w:cstheme="minorHAnsi"/>
          <w:sz w:val="24"/>
          <w:szCs w:val="24"/>
          <w:lang w:val="en-US"/>
        </w:rPr>
        <w:t xml:space="preserve">oilcakes; </w:t>
      </w:r>
    </w:p>
    <w:p w:rsidR="002C0A95" w:rsidRPr="00C804DD" w:rsidRDefault="002C0A95" w:rsidP="00C35FDB">
      <w:pPr>
        <w:spacing w:before="120" w:after="100" w:afterAutospacing="1"/>
        <w:jc w:val="both"/>
        <w:rPr>
          <w:rFonts w:eastAsia="Times New Roman" w:cstheme="minorHAnsi"/>
          <w:color w:val="000000"/>
          <w:sz w:val="24"/>
          <w:szCs w:val="24"/>
          <w:lang w:val="en-US"/>
        </w:rPr>
      </w:pPr>
      <w:r w:rsidRPr="00C804DD">
        <w:rPr>
          <w:rFonts w:eastAsia="Times New Roman" w:cstheme="minorHAnsi"/>
          <w:color w:val="000000"/>
          <w:sz w:val="24"/>
          <w:szCs w:val="24"/>
          <w:lang w:val="en-US"/>
        </w:rPr>
        <w:t>21. Services provided by a goods transport agency by way of transportation of -</w:t>
      </w:r>
    </w:p>
    <w:p w:rsidR="002C0A95" w:rsidRPr="00C804DD" w:rsidRDefault="002C0A95" w:rsidP="009E6852">
      <w:pPr>
        <w:numPr>
          <w:ilvl w:val="0"/>
          <w:numId w:val="14"/>
        </w:numPr>
        <w:shd w:val="clear" w:color="auto" w:fill="FFFFFF"/>
        <w:spacing w:after="0" w:line="240" w:lineRule="auto"/>
        <w:jc w:val="both"/>
        <w:rPr>
          <w:rFonts w:eastAsia="Times New Roman" w:cstheme="minorHAnsi"/>
          <w:sz w:val="24"/>
          <w:szCs w:val="24"/>
          <w:lang w:val="en-US"/>
        </w:rPr>
      </w:pPr>
      <w:r w:rsidRPr="00C804DD">
        <w:rPr>
          <w:rFonts w:eastAsia="Times New Roman" w:cstheme="minorHAnsi"/>
          <w:sz w:val="24"/>
          <w:szCs w:val="24"/>
          <w:lang w:val="en-US"/>
        </w:rPr>
        <w:t>fruits, vegetables, eggs, milk, food grains or pulses</w:t>
      </w:r>
      <w:r w:rsidRPr="00C804DD">
        <w:rPr>
          <w:rFonts w:eastAsia="Times New Roman" w:cstheme="minorHAnsi"/>
          <w:color w:val="000000"/>
          <w:sz w:val="24"/>
          <w:szCs w:val="24"/>
          <w:lang w:val="en-US"/>
        </w:rPr>
        <w:t xml:space="preserve"> in a goods carriage</w:t>
      </w:r>
      <w:r w:rsidRPr="00C804DD">
        <w:rPr>
          <w:rFonts w:eastAsia="Times New Roman" w:cstheme="minorHAnsi"/>
          <w:sz w:val="24"/>
          <w:szCs w:val="24"/>
          <w:lang w:val="en-US"/>
        </w:rPr>
        <w:t>;</w:t>
      </w:r>
    </w:p>
    <w:p w:rsidR="002C0A95" w:rsidRPr="00C804DD" w:rsidRDefault="002C0A95" w:rsidP="009E6852">
      <w:pPr>
        <w:numPr>
          <w:ilvl w:val="0"/>
          <w:numId w:val="14"/>
        </w:numPr>
        <w:spacing w:before="120" w:after="100" w:afterAutospacing="1" w:line="240" w:lineRule="auto"/>
        <w:jc w:val="both"/>
        <w:rPr>
          <w:rFonts w:eastAsia="Times New Roman" w:cstheme="minorHAnsi"/>
          <w:sz w:val="24"/>
          <w:szCs w:val="24"/>
          <w:lang w:val="en-US"/>
        </w:rPr>
      </w:pPr>
      <w:r w:rsidRPr="00C804DD">
        <w:rPr>
          <w:rFonts w:eastAsia="Times New Roman" w:cstheme="minorHAnsi"/>
          <w:sz w:val="24"/>
          <w:szCs w:val="24"/>
          <w:lang w:val="en-US"/>
        </w:rPr>
        <w:t>goods where gross amount charged for the transportation of goods on a consignment transported in a single goods carriage does not exceed one thousand five hundred rupees; or</w:t>
      </w:r>
    </w:p>
    <w:p w:rsidR="002C0A95" w:rsidRPr="00C804DD" w:rsidRDefault="002C0A95" w:rsidP="009E6852">
      <w:pPr>
        <w:numPr>
          <w:ilvl w:val="0"/>
          <w:numId w:val="14"/>
        </w:numPr>
        <w:spacing w:before="120" w:after="100" w:afterAutospacing="1" w:line="240" w:lineRule="auto"/>
        <w:jc w:val="both"/>
        <w:rPr>
          <w:rFonts w:eastAsia="Times New Roman" w:cstheme="minorHAnsi"/>
          <w:sz w:val="24"/>
          <w:szCs w:val="24"/>
          <w:lang w:val="en-US"/>
        </w:rPr>
      </w:pPr>
      <w:r w:rsidRPr="00C804DD">
        <w:rPr>
          <w:rFonts w:eastAsia="Times New Roman" w:cstheme="minorHAnsi"/>
          <w:sz w:val="24"/>
          <w:szCs w:val="24"/>
          <w:lang w:val="en-US"/>
        </w:rPr>
        <w:t>goods, where gross amount charged for transportation of all such goods for a single consignee in the goods carriage does not exceed rupees seven hundred fifty;</w:t>
      </w:r>
    </w:p>
    <w:p w:rsidR="002C0A95" w:rsidRPr="00C804DD" w:rsidRDefault="002C0A95" w:rsidP="009E6852">
      <w:pPr>
        <w:spacing w:after="100" w:afterAutospacing="1" w:line="240" w:lineRule="auto"/>
        <w:jc w:val="both"/>
        <w:rPr>
          <w:rFonts w:eastAsia="Times New Roman" w:cstheme="minorHAnsi"/>
          <w:sz w:val="24"/>
          <w:szCs w:val="24"/>
          <w:lang w:val="en-US"/>
        </w:rPr>
      </w:pPr>
      <w:r w:rsidRPr="00C804DD">
        <w:rPr>
          <w:rFonts w:eastAsia="Times New Roman" w:cstheme="minorHAnsi"/>
          <w:color w:val="000000"/>
          <w:sz w:val="24"/>
          <w:szCs w:val="24"/>
          <w:lang w:val="en-US"/>
        </w:rPr>
        <w:t>22.</w:t>
      </w:r>
      <w:r w:rsidRPr="00C804DD">
        <w:rPr>
          <w:rFonts w:eastAsia="Times New Roman" w:cstheme="minorHAnsi"/>
          <w:sz w:val="24"/>
          <w:szCs w:val="24"/>
          <w:lang w:val="en-US"/>
        </w:rPr>
        <w:t xml:space="preserve"> Services by way of giving on hire -</w:t>
      </w:r>
    </w:p>
    <w:p w:rsidR="002C0A95" w:rsidRPr="00C804DD" w:rsidRDefault="002C0A95" w:rsidP="009E6852">
      <w:pPr>
        <w:numPr>
          <w:ilvl w:val="0"/>
          <w:numId w:val="15"/>
        </w:numPr>
        <w:spacing w:after="100" w:afterAutospacing="1" w:line="240" w:lineRule="auto"/>
        <w:ind w:left="810" w:hanging="450"/>
        <w:jc w:val="both"/>
        <w:rPr>
          <w:rFonts w:eastAsia="Times New Roman" w:cstheme="minorHAnsi"/>
          <w:sz w:val="24"/>
          <w:szCs w:val="24"/>
          <w:lang w:val="en-US"/>
        </w:rPr>
      </w:pPr>
      <w:r w:rsidRPr="00C804DD">
        <w:rPr>
          <w:rFonts w:eastAsia="Times New Roman" w:cstheme="minorHAnsi"/>
          <w:sz w:val="24"/>
          <w:szCs w:val="24"/>
          <w:lang w:val="en-US"/>
        </w:rPr>
        <w:t>to a state transport undertaking, a motor vehicle meant to carry more than twelve passengers; or</w:t>
      </w:r>
    </w:p>
    <w:p w:rsidR="002C0A95" w:rsidRPr="00C804DD" w:rsidRDefault="002C0A95" w:rsidP="009E6852">
      <w:pPr>
        <w:numPr>
          <w:ilvl w:val="0"/>
          <w:numId w:val="15"/>
        </w:numPr>
        <w:spacing w:after="100" w:afterAutospacing="1" w:line="240" w:lineRule="auto"/>
        <w:ind w:left="810" w:hanging="450"/>
        <w:jc w:val="both"/>
        <w:rPr>
          <w:rFonts w:eastAsia="Times New Roman" w:cstheme="minorHAnsi"/>
          <w:sz w:val="24"/>
          <w:szCs w:val="24"/>
          <w:lang w:val="en-US"/>
        </w:rPr>
      </w:pPr>
      <w:r w:rsidRPr="00C804DD">
        <w:rPr>
          <w:rFonts w:eastAsia="Times New Roman" w:cstheme="minorHAnsi"/>
          <w:sz w:val="24"/>
          <w:szCs w:val="24"/>
          <w:lang w:val="en-US"/>
        </w:rPr>
        <w:t>to a goods transport agency, a means of transportation of goods;</w:t>
      </w:r>
    </w:p>
    <w:p w:rsidR="009E6852" w:rsidRPr="00C804DD" w:rsidRDefault="009E6852" w:rsidP="009E6852">
      <w:pPr>
        <w:spacing w:after="100" w:afterAutospacing="1" w:line="240" w:lineRule="auto"/>
        <w:ind w:left="360"/>
        <w:jc w:val="both"/>
        <w:rPr>
          <w:rFonts w:eastAsia="Times New Roman" w:cstheme="minorHAnsi"/>
          <w:sz w:val="24"/>
          <w:szCs w:val="24"/>
          <w:lang w:val="en-US"/>
        </w:rPr>
      </w:pPr>
      <w:r w:rsidRPr="00C804DD">
        <w:rPr>
          <w:rFonts w:cstheme="minorHAnsi"/>
          <w:b/>
          <w:i/>
          <w:color w:val="FF0000"/>
          <w:sz w:val="23"/>
          <w:szCs w:val="23"/>
        </w:rPr>
        <w:t>(</w:t>
      </w:r>
      <w:proofErr w:type="gramStart"/>
      <w:r w:rsidRPr="00C804DD">
        <w:rPr>
          <w:rFonts w:cstheme="minorHAnsi"/>
          <w:b/>
          <w:i/>
          <w:color w:val="FF0000"/>
          <w:sz w:val="23"/>
          <w:szCs w:val="23"/>
        </w:rPr>
        <w:t>even</w:t>
      </w:r>
      <w:proofErr w:type="gramEnd"/>
      <w:r w:rsidRPr="00C804DD">
        <w:rPr>
          <w:rFonts w:cstheme="minorHAnsi"/>
          <w:b/>
          <w:i/>
          <w:color w:val="FF0000"/>
          <w:sz w:val="23"/>
          <w:szCs w:val="23"/>
        </w:rPr>
        <w:t xml:space="preserve"> though these services are exempt, Service tax is payable by the service receiver under reverse charge mechanism)</w:t>
      </w:r>
    </w:p>
    <w:p w:rsidR="002C0A95" w:rsidRPr="00C804DD" w:rsidRDefault="002C0A95" w:rsidP="009E6852">
      <w:pPr>
        <w:spacing w:after="100" w:afterAutospacing="1" w:line="240" w:lineRule="auto"/>
        <w:jc w:val="both"/>
        <w:rPr>
          <w:rFonts w:eastAsia="Times New Roman" w:cstheme="minorHAnsi"/>
          <w:sz w:val="24"/>
          <w:szCs w:val="24"/>
          <w:lang w:val="en-US"/>
        </w:rPr>
      </w:pPr>
      <w:r w:rsidRPr="00C804DD">
        <w:rPr>
          <w:rFonts w:eastAsia="Times New Roman" w:cstheme="minorHAnsi"/>
          <w:color w:val="000000"/>
          <w:sz w:val="24"/>
          <w:szCs w:val="24"/>
          <w:lang w:val="en-US"/>
        </w:rPr>
        <w:t>23.</w:t>
      </w:r>
      <w:r w:rsidRPr="00C804DD">
        <w:rPr>
          <w:rFonts w:eastAsia="Times New Roman" w:cstheme="minorHAnsi"/>
          <w:sz w:val="24"/>
          <w:szCs w:val="24"/>
          <w:lang w:val="en-US"/>
        </w:rPr>
        <w:t xml:space="preserve"> Transport of passengers, with or without accompanied belongings, by -</w:t>
      </w:r>
    </w:p>
    <w:p w:rsidR="002C0A95" w:rsidRPr="00C804DD" w:rsidRDefault="002C0A95" w:rsidP="009E6852">
      <w:pPr>
        <w:numPr>
          <w:ilvl w:val="0"/>
          <w:numId w:val="16"/>
        </w:numPr>
        <w:spacing w:after="100" w:afterAutospacing="1" w:line="240" w:lineRule="auto"/>
        <w:jc w:val="both"/>
        <w:rPr>
          <w:rFonts w:eastAsia="Times New Roman" w:cstheme="minorHAnsi"/>
          <w:sz w:val="24"/>
          <w:szCs w:val="24"/>
          <w:lang w:val="en-US"/>
        </w:rPr>
      </w:pPr>
      <w:r w:rsidRPr="00C804DD">
        <w:rPr>
          <w:rFonts w:eastAsia="Times New Roman" w:cstheme="minorHAnsi"/>
          <w:sz w:val="24"/>
          <w:szCs w:val="24"/>
          <w:lang w:val="en-US"/>
        </w:rPr>
        <w:t xml:space="preserve">air, embarking from or terminating in an airport located in the state of Arunachal Pradesh, Assam, Manipur, Meghalaya, Mizoram, Nagaland, Sikkim, or Tripura or at </w:t>
      </w:r>
      <w:proofErr w:type="spellStart"/>
      <w:r w:rsidRPr="00C804DD">
        <w:rPr>
          <w:rFonts w:eastAsia="Times New Roman" w:cstheme="minorHAnsi"/>
          <w:sz w:val="24"/>
          <w:szCs w:val="24"/>
          <w:lang w:val="en-US"/>
        </w:rPr>
        <w:t>Bagdogra</w:t>
      </w:r>
      <w:proofErr w:type="spellEnd"/>
      <w:r w:rsidRPr="00C804DD">
        <w:rPr>
          <w:rFonts w:eastAsia="Times New Roman" w:cstheme="minorHAnsi"/>
          <w:sz w:val="24"/>
          <w:szCs w:val="24"/>
          <w:lang w:val="en-US"/>
        </w:rPr>
        <w:t xml:space="preserve"> located in West Bengal; </w:t>
      </w:r>
    </w:p>
    <w:p w:rsidR="002C0A95" w:rsidRPr="00C804DD" w:rsidRDefault="002C0A95" w:rsidP="009E6852">
      <w:pPr>
        <w:numPr>
          <w:ilvl w:val="0"/>
          <w:numId w:val="16"/>
        </w:numPr>
        <w:spacing w:after="100" w:afterAutospacing="1" w:line="240" w:lineRule="auto"/>
        <w:jc w:val="both"/>
        <w:rPr>
          <w:rFonts w:eastAsia="Times New Roman" w:cstheme="minorHAnsi"/>
          <w:sz w:val="24"/>
          <w:szCs w:val="24"/>
          <w:lang w:val="en-US"/>
        </w:rPr>
      </w:pPr>
      <w:r w:rsidRPr="00C804DD">
        <w:rPr>
          <w:rFonts w:eastAsia="Times New Roman" w:cstheme="minorHAnsi"/>
          <w:sz w:val="24"/>
          <w:szCs w:val="24"/>
          <w:lang w:val="en-US"/>
        </w:rPr>
        <w:t>a contract carriage for the transportation of passengers, excluding tourism, conducted tour, charter or hire; or</w:t>
      </w:r>
    </w:p>
    <w:p w:rsidR="002C0A95" w:rsidRPr="00C804DD" w:rsidRDefault="002C0A95" w:rsidP="009E6852">
      <w:pPr>
        <w:numPr>
          <w:ilvl w:val="0"/>
          <w:numId w:val="16"/>
        </w:numPr>
        <w:spacing w:after="100" w:afterAutospacing="1" w:line="240" w:lineRule="auto"/>
        <w:jc w:val="both"/>
        <w:rPr>
          <w:rFonts w:eastAsia="Times New Roman" w:cstheme="minorHAnsi"/>
          <w:sz w:val="24"/>
          <w:szCs w:val="24"/>
          <w:lang w:val="en-US"/>
        </w:rPr>
      </w:pPr>
      <w:r w:rsidRPr="00C804DD">
        <w:rPr>
          <w:rFonts w:eastAsia="Times New Roman" w:cstheme="minorHAnsi"/>
          <w:sz w:val="24"/>
          <w:szCs w:val="24"/>
          <w:lang w:val="en-US"/>
        </w:rPr>
        <w:t>ropeway, cable car or aerial tramway;</w:t>
      </w:r>
    </w:p>
    <w:p w:rsidR="002C0A95" w:rsidRPr="00C804DD" w:rsidRDefault="002C0A95" w:rsidP="00C35FDB">
      <w:pPr>
        <w:spacing w:before="120" w:after="100" w:afterAutospacing="1"/>
        <w:ind w:left="360" w:hanging="360"/>
        <w:jc w:val="both"/>
        <w:rPr>
          <w:rFonts w:eastAsia="Times New Roman" w:cstheme="minorHAnsi"/>
          <w:sz w:val="24"/>
          <w:szCs w:val="24"/>
          <w:lang w:val="en-US"/>
        </w:rPr>
      </w:pPr>
      <w:r w:rsidRPr="00C804DD">
        <w:rPr>
          <w:rFonts w:eastAsia="Times New Roman" w:cstheme="minorHAnsi"/>
          <w:sz w:val="24"/>
          <w:szCs w:val="24"/>
          <w:lang w:val="en-US"/>
        </w:rPr>
        <w:t>24. Services by way of vehicle parking to general public excluding leasing of space to an entity for providing such parking facility;</w:t>
      </w:r>
    </w:p>
    <w:p w:rsidR="002C0A95" w:rsidRPr="00C804DD" w:rsidRDefault="002C0A95" w:rsidP="00C35FDB">
      <w:pPr>
        <w:adjustRightInd w:val="0"/>
        <w:spacing w:after="0"/>
        <w:jc w:val="both"/>
        <w:rPr>
          <w:rFonts w:eastAsia="Times New Roman" w:cstheme="minorHAnsi"/>
          <w:sz w:val="24"/>
          <w:szCs w:val="24"/>
          <w:lang w:val="en-US"/>
        </w:rPr>
      </w:pPr>
      <w:r w:rsidRPr="00C804DD">
        <w:rPr>
          <w:rFonts w:eastAsia="Times New Roman" w:cstheme="minorHAnsi"/>
          <w:sz w:val="24"/>
          <w:szCs w:val="24"/>
          <w:lang w:val="en-US"/>
        </w:rPr>
        <w:t>25. Services provided to Government, a local authority or a governmental authority by way of -</w:t>
      </w:r>
    </w:p>
    <w:p w:rsidR="002C0A95" w:rsidRPr="00C804DD" w:rsidRDefault="002C0A95" w:rsidP="00C35FDB">
      <w:pPr>
        <w:numPr>
          <w:ilvl w:val="0"/>
          <w:numId w:val="17"/>
        </w:numPr>
        <w:spacing w:before="120" w:after="100" w:afterAutospacing="1"/>
        <w:ind w:left="720"/>
        <w:jc w:val="both"/>
        <w:rPr>
          <w:rFonts w:eastAsia="Times New Roman" w:cstheme="minorHAnsi"/>
          <w:sz w:val="24"/>
          <w:szCs w:val="24"/>
          <w:lang w:val="en-US"/>
        </w:rPr>
      </w:pPr>
      <w:r w:rsidRPr="00C804DD">
        <w:rPr>
          <w:rFonts w:eastAsia="Times New Roman" w:cstheme="minorHAnsi"/>
          <w:sz w:val="24"/>
          <w:szCs w:val="24"/>
          <w:lang w:val="en-US"/>
        </w:rPr>
        <w:t xml:space="preserve">carrying out any activity in relation to any function ordinarily entrusted to a municipality in relation to water supply, public health, sanitation conservancy, solid waste management or slum improvement and </w:t>
      </w:r>
      <w:proofErr w:type="spellStart"/>
      <w:r w:rsidRPr="00C804DD">
        <w:rPr>
          <w:rFonts w:eastAsia="Times New Roman" w:cstheme="minorHAnsi"/>
          <w:sz w:val="24"/>
          <w:szCs w:val="24"/>
          <w:lang w:val="en-US"/>
        </w:rPr>
        <w:t>upgradation</w:t>
      </w:r>
      <w:proofErr w:type="spellEnd"/>
      <w:r w:rsidRPr="00C804DD">
        <w:rPr>
          <w:rFonts w:eastAsia="Times New Roman" w:cstheme="minorHAnsi"/>
          <w:sz w:val="24"/>
          <w:szCs w:val="24"/>
          <w:lang w:val="en-US"/>
        </w:rPr>
        <w:t>; or</w:t>
      </w:r>
    </w:p>
    <w:p w:rsidR="002C0A95" w:rsidRPr="00C804DD" w:rsidRDefault="002C0A95" w:rsidP="00C35FDB">
      <w:pPr>
        <w:numPr>
          <w:ilvl w:val="0"/>
          <w:numId w:val="17"/>
        </w:numPr>
        <w:spacing w:before="120" w:after="100" w:afterAutospacing="1"/>
        <w:ind w:left="720"/>
        <w:jc w:val="both"/>
        <w:rPr>
          <w:rFonts w:eastAsia="Times New Roman" w:cstheme="minorHAnsi"/>
          <w:sz w:val="24"/>
          <w:szCs w:val="24"/>
          <w:lang w:val="en-US"/>
        </w:rPr>
      </w:pPr>
      <w:r w:rsidRPr="00C804DD">
        <w:rPr>
          <w:rFonts w:eastAsia="Times New Roman" w:cstheme="minorHAnsi"/>
          <w:sz w:val="24"/>
          <w:szCs w:val="24"/>
          <w:lang w:val="en-US"/>
        </w:rPr>
        <w:t>repair or maintenance of a vessel or an aircraft;</w:t>
      </w:r>
    </w:p>
    <w:p w:rsidR="002C0A95" w:rsidRPr="00C804DD" w:rsidRDefault="002C0A95" w:rsidP="00C35FDB">
      <w:pPr>
        <w:spacing w:before="120" w:after="100" w:afterAutospacing="1"/>
        <w:jc w:val="both"/>
        <w:rPr>
          <w:rFonts w:eastAsia="Times New Roman" w:cstheme="minorHAnsi"/>
          <w:color w:val="000000"/>
          <w:sz w:val="24"/>
          <w:szCs w:val="24"/>
          <w:lang w:val="en-US"/>
        </w:rPr>
      </w:pPr>
      <w:r w:rsidRPr="00C804DD">
        <w:rPr>
          <w:rFonts w:eastAsia="Times New Roman" w:cstheme="minorHAnsi"/>
          <w:sz w:val="24"/>
          <w:szCs w:val="24"/>
          <w:lang w:val="en-US"/>
        </w:rPr>
        <w:lastRenderedPageBreak/>
        <w:t>26</w:t>
      </w:r>
      <w:r w:rsidRPr="00C804DD">
        <w:rPr>
          <w:rFonts w:eastAsia="Times New Roman" w:cstheme="minorHAnsi"/>
          <w:color w:val="000000"/>
          <w:sz w:val="24"/>
          <w:szCs w:val="24"/>
          <w:lang w:val="en-US"/>
        </w:rPr>
        <w:t>. Services of general insurance business provided under following schemes -</w:t>
      </w:r>
    </w:p>
    <w:p w:rsidR="002C0A95" w:rsidRPr="00C804DD" w:rsidRDefault="002C0A95" w:rsidP="00C35FDB">
      <w:pPr>
        <w:numPr>
          <w:ilvl w:val="0"/>
          <w:numId w:val="18"/>
        </w:numPr>
        <w:shd w:val="clear" w:color="auto" w:fill="FFFFFF"/>
        <w:spacing w:after="0"/>
        <w:ind w:left="810" w:hanging="450"/>
        <w:jc w:val="both"/>
        <w:rPr>
          <w:rFonts w:eastAsia="Times New Roman" w:cstheme="minorHAnsi"/>
          <w:sz w:val="24"/>
          <w:szCs w:val="24"/>
          <w:lang w:val="en-US"/>
        </w:rPr>
      </w:pPr>
      <w:r w:rsidRPr="00C804DD">
        <w:rPr>
          <w:rFonts w:eastAsia="Times New Roman" w:cstheme="minorHAnsi"/>
          <w:sz w:val="24"/>
          <w:szCs w:val="24"/>
          <w:lang w:val="en-US"/>
        </w:rPr>
        <w:t>Hut Insurance Scheme;</w:t>
      </w:r>
    </w:p>
    <w:p w:rsidR="002C0A95" w:rsidRPr="00C804DD" w:rsidRDefault="002C0A95" w:rsidP="00C35FDB">
      <w:pPr>
        <w:numPr>
          <w:ilvl w:val="0"/>
          <w:numId w:val="18"/>
        </w:numPr>
        <w:shd w:val="clear" w:color="auto" w:fill="FFFFFF"/>
        <w:spacing w:after="0"/>
        <w:ind w:left="810" w:hanging="450"/>
        <w:jc w:val="both"/>
        <w:rPr>
          <w:rFonts w:eastAsia="Times New Roman" w:cstheme="minorHAnsi"/>
          <w:sz w:val="24"/>
          <w:szCs w:val="24"/>
          <w:lang w:val="en-US"/>
        </w:rPr>
      </w:pPr>
      <w:r w:rsidRPr="00C804DD">
        <w:rPr>
          <w:rFonts w:eastAsia="Times New Roman" w:cstheme="minorHAnsi"/>
          <w:sz w:val="24"/>
          <w:szCs w:val="24"/>
          <w:lang w:val="en-US"/>
        </w:rPr>
        <w:t xml:space="preserve">Cattle Insurance under </w:t>
      </w:r>
      <w:proofErr w:type="spellStart"/>
      <w:r w:rsidRPr="00C804DD">
        <w:rPr>
          <w:rFonts w:eastAsia="Times New Roman" w:cstheme="minorHAnsi"/>
          <w:sz w:val="24"/>
          <w:szCs w:val="24"/>
          <w:lang w:val="en-US"/>
        </w:rPr>
        <w:t>Swarnajaynti</w:t>
      </w:r>
      <w:proofErr w:type="spellEnd"/>
      <w:r w:rsidRPr="00C804DD">
        <w:rPr>
          <w:rFonts w:eastAsia="Times New Roman" w:cstheme="minorHAnsi"/>
          <w:sz w:val="24"/>
          <w:szCs w:val="24"/>
          <w:lang w:val="en-US"/>
        </w:rPr>
        <w:t xml:space="preserve"> Gram </w:t>
      </w:r>
      <w:proofErr w:type="spellStart"/>
      <w:r w:rsidRPr="00C804DD">
        <w:rPr>
          <w:rFonts w:eastAsia="Times New Roman" w:cstheme="minorHAnsi"/>
          <w:sz w:val="24"/>
          <w:szCs w:val="24"/>
          <w:lang w:val="en-US"/>
        </w:rPr>
        <w:t>Swarozgar</w:t>
      </w:r>
      <w:proofErr w:type="spellEnd"/>
      <w:r w:rsidRPr="00C804DD">
        <w:rPr>
          <w:rFonts w:eastAsia="Times New Roman" w:cstheme="minorHAnsi"/>
          <w:sz w:val="24"/>
          <w:szCs w:val="24"/>
          <w:lang w:val="en-US"/>
        </w:rPr>
        <w:t xml:space="preserve"> </w:t>
      </w:r>
      <w:proofErr w:type="spellStart"/>
      <w:r w:rsidRPr="00C804DD">
        <w:rPr>
          <w:rFonts w:eastAsia="Times New Roman" w:cstheme="minorHAnsi"/>
          <w:sz w:val="24"/>
          <w:szCs w:val="24"/>
          <w:lang w:val="en-US"/>
        </w:rPr>
        <w:t>Yojna</w:t>
      </w:r>
      <w:proofErr w:type="spellEnd"/>
      <w:r w:rsidRPr="00C804DD">
        <w:rPr>
          <w:rFonts w:eastAsia="Times New Roman" w:cstheme="minorHAnsi"/>
          <w:sz w:val="24"/>
          <w:szCs w:val="24"/>
          <w:lang w:val="en-US"/>
        </w:rPr>
        <w:t xml:space="preserve"> (earlier known as Integrated Rural Development </w:t>
      </w:r>
      <w:proofErr w:type="spellStart"/>
      <w:r w:rsidRPr="00C804DD">
        <w:rPr>
          <w:rFonts w:eastAsia="Times New Roman" w:cstheme="minorHAnsi"/>
          <w:sz w:val="24"/>
          <w:szCs w:val="24"/>
          <w:lang w:val="en-US"/>
        </w:rPr>
        <w:t>Programme</w:t>
      </w:r>
      <w:proofErr w:type="spellEnd"/>
      <w:r w:rsidRPr="00C804DD">
        <w:rPr>
          <w:rFonts w:eastAsia="Times New Roman" w:cstheme="minorHAnsi"/>
          <w:sz w:val="24"/>
          <w:szCs w:val="24"/>
          <w:lang w:val="en-US"/>
        </w:rPr>
        <w:t>);</w:t>
      </w:r>
    </w:p>
    <w:p w:rsidR="002C0A95" w:rsidRPr="00C804DD" w:rsidRDefault="002C0A95" w:rsidP="00C35FDB">
      <w:pPr>
        <w:numPr>
          <w:ilvl w:val="0"/>
          <w:numId w:val="18"/>
        </w:numPr>
        <w:shd w:val="clear" w:color="auto" w:fill="FFFFFF"/>
        <w:spacing w:after="0"/>
        <w:ind w:left="810" w:hanging="450"/>
        <w:jc w:val="both"/>
        <w:rPr>
          <w:rFonts w:eastAsia="Times New Roman" w:cstheme="minorHAnsi"/>
          <w:color w:val="000000"/>
          <w:sz w:val="24"/>
          <w:szCs w:val="24"/>
          <w:lang w:val="en-US"/>
        </w:rPr>
      </w:pPr>
      <w:r w:rsidRPr="00C804DD">
        <w:rPr>
          <w:rFonts w:eastAsia="Times New Roman" w:cstheme="minorHAnsi"/>
          <w:sz w:val="24"/>
          <w:szCs w:val="24"/>
          <w:lang w:val="en-US"/>
        </w:rPr>
        <w:t>Scheme for Insurance</w:t>
      </w:r>
      <w:r w:rsidRPr="00C804DD">
        <w:rPr>
          <w:rFonts w:eastAsia="Times New Roman" w:cstheme="minorHAnsi"/>
          <w:color w:val="000000"/>
          <w:sz w:val="24"/>
          <w:szCs w:val="24"/>
          <w:lang w:val="en-US"/>
        </w:rPr>
        <w:t xml:space="preserve"> of </w:t>
      </w:r>
      <w:proofErr w:type="spellStart"/>
      <w:r w:rsidRPr="00C804DD">
        <w:rPr>
          <w:rFonts w:eastAsia="Times New Roman" w:cstheme="minorHAnsi"/>
          <w:color w:val="000000"/>
          <w:sz w:val="24"/>
          <w:szCs w:val="24"/>
          <w:lang w:val="en-US"/>
        </w:rPr>
        <w:t>Tribals</w:t>
      </w:r>
      <w:proofErr w:type="spellEnd"/>
      <w:r w:rsidRPr="00C804DD">
        <w:rPr>
          <w:rFonts w:eastAsia="Times New Roman" w:cstheme="minorHAnsi"/>
          <w:color w:val="000000"/>
          <w:sz w:val="24"/>
          <w:szCs w:val="24"/>
          <w:lang w:val="en-US"/>
        </w:rPr>
        <w:t>;</w:t>
      </w:r>
    </w:p>
    <w:p w:rsidR="002C0A95" w:rsidRPr="00C804DD" w:rsidRDefault="002C0A95" w:rsidP="00C35FDB">
      <w:pPr>
        <w:numPr>
          <w:ilvl w:val="0"/>
          <w:numId w:val="18"/>
        </w:numPr>
        <w:shd w:val="clear" w:color="auto" w:fill="FFFFFF"/>
        <w:spacing w:after="0"/>
        <w:ind w:left="810" w:hanging="450"/>
        <w:jc w:val="both"/>
        <w:rPr>
          <w:rFonts w:eastAsia="Times New Roman" w:cstheme="minorHAnsi"/>
          <w:color w:val="000000"/>
          <w:sz w:val="24"/>
          <w:szCs w:val="24"/>
          <w:lang w:val="en-US"/>
        </w:rPr>
      </w:pPr>
      <w:proofErr w:type="spellStart"/>
      <w:r w:rsidRPr="00C804DD">
        <w:rPr>
          <w:rFonts w:eastAsia="Times New Roman" w:cstheme="minorHAnsi"/>
          <w:color w:val="000000"/>
          <w:sz w:val="24"/>
          <w:szCs w:val="24"/>
          <w:lang w:val="en-US"/>
        </w:rPr>
        <w:t>Janata</w:t>
      </w:r>
      <w:proofErr w:type="spellEnd"/>
      <w:r w:rsidRPr="00C804DD">
        <w:rPr>
          <w:rFonts w:eastAsia="Times New Roman" w:cstheme="minorHAnsi"/>
          <w:color w:val="000000"/>
          <w:sz w:val="24"/>
          <w:szCs w:val="24"/>
          <w:lang w:val="en-US"/>
        </w:rPr>
        <w:t xml:space="preserve"> Personal Accident Policy and </w:t>
      </w:r>
      <w:proofErr w:type="spellStart"/>
      <w:r w:rsidRPr="00C804DD">
        <w:rPr>
          <w:rFonts w:eastAsia="Times New Roman" w:cstheme="minorHAnsi"/>
          <w:color w:val="000000"/>
          <w:sz w:val="24"/>
          <w:szCs w:val="24"/>
          <w:lang w:val="en-US"/>
        </w:rPr>
        <w:t>Gramin</w:t>
      </w:r>
      <w:proofErr w:type="spellEnd"/>
      <w:r w:rsidRPr="00C804DD">
        <w:rPr>
          <w:rFonts w:eastAsia="Times New Roman" w:cstheme="minorHAnsi"/>
          <w:color w:val="000000"/>
          <w:sz w:val="24"/>
          <w:szCs w:val="24"/>
          <w:lang w:val="en-US"/>
        </w:rPr>
        <w:t xml:space="preserve"> Accident Policy;</w:t>
      </w:r>
      <w:r w:rsidRPr="00C804DD">
        <w:rPr>
          <w:rFonts w:eastAsia="Times New Roman" w:cstheme="minorHAnsi"/>
          <w:sz w:val="24"/>
          <w:szCs w:val="24"/>
          <w:lang w:val="en-US"/>
        </w:rPr>
        <w:t xml:space="preserve"> </w:t>
      </w:r>
    </w:p>
    <w:p w:rsidR="002C0A95" w:rsidRPr="00C804DD" w:rsidRDefault="002C0A95" w:rsidP="00C35FDB">
      <w:pPr>
        <w:numPr>
          <w:ilvl w:val="0"/>
          <w:numId w:val="18"/>
        </w:numPr>
        <w:shd w:val="clear" w:color="auto" w:fill="FFFFFF"/>
        <w:spacing w:after="0"/>
        <w:ind w:left="810" w:hanging="450"/>
        <w:jc w:val="both"/>
        <w:rPr>
          <w:rFonts w:eastAsia="Times New Roman" w:cstheme="minorHAnsi"/>
          <w:color w:val="000000"/>
          <w:sz w:val="24"/>
          <w:szCs w:val="24"/>
          <w:lang w:val="en-US"/>
        </w:rPr>
      </w:pPr>
      <w:r w:rsidRPr="00C804DD">
        <w:rPr>
          <w:rFonts w:eastAsia="Times New Roman" w:cstheme="minorHAnsi"/>
          <w:color w:val="000000"/>
          <w:sz w:val="24"/>
          <w:szCs w:val="24"/>
          <w:lang w:val="en-US"/>
        </w:rPr>
        <w:t>Group Personal Accident Policy for Self-Employed Women;</w:t>
      </w:r>
    </w:p>
    <w:p w:rsidR="002C0A95" w:rsidRPr="00C804DD" w:rsidRDefault="002C0A95" w:rsidP="00C35FDB">
      <w:pPr>
        <w:numPr>
          <w:ilvl w:val="0"/>
          <w:numId w:val="18"/>
        </w:numPr>
        <w:shd w:val="clear" w:color="auto" w:fill="FFFFFF"/>
        <w:spacing w:after="0"/>
        <w:ind w:left="810" w:hanging="450"/>
        <w:jc w:val="both"/>
        <w:rPr>
          <w:rFonts w:eastAsia="Times New Roman" w:cstheme="minorHAnsi"/>
          <w:color w:val="000000"/>
          <w:sz w:val="24"/>
          <w:szCs w:val="24"/>
          <w:lang w:val="en-US"/>
        </w:rPr>
      </w:pPr>
      <w:r w:rsidRPr="00C804DD">
        <w:rPr>
          <w:rFonts w:eastAsia="Times New Roman" w:cstheme="minorHAnsi"/>
          <w:color w:val="000000"/>
          <w:sz w:val="24"/>
          <w:szCs w:val="24"/>
          <w:lang w:val="en-US"/>
        </w:rPr>
        <w:t xml:space="preserve">Agricultural </w:t>
      </w:r>
      <w:proofErr w:type="spellStart"/>
      <w:r w:rsidRPr="00C804DD">
        <w:rPr>
          <w:rFonts w:eastAsia="Times New Roman" w:cstheme="minorHAnsi"/>
          <w:color w:val="000000"/>
          <w:sz w:val="24"/>
          <w:szCs w:val="24"/>
          <w:lang w:val="en-US"/>
        </w:rPr>
        <w:t>Pumpset</w:t>
      </w:r>
      <w:proofErr w:type="spellEnd"/>
      <w:r w:rsidRPr="00C804DD">
        <w:rPr>
          <w:rFonts w:eastAsia="Times New Roman" w:cstheme="minorHAnsi"/>
          <w:color w:val="000000"/>
          <w:sz w:val="24"/>
          <w:szCs w:val="24"/>
          <w:lang w:val="en-US"/>
        </w:rPr>
        <w:t xml:space="preserve"> and Failed Well Insurance;</w:t>
      </w:r>
    </w:p>
    <w:p w:rsidR="002C0A95" w:rsidRPr="00C804DD" w:rsidRDefault="002C0A95" w:rsidP="00C35FDB">
      <w:pPr>
        <w:numPr>
          <w:ilvl w:val="0"/>
          <w:numId w:val="18"/>
        </w:numPr>
        <w:shd w:val="clear" w:color="auto" w:fill="FFFFFF"/>
        <w:spacing w:after="0"/>
        <w:ind w:left="810" w:hanging="450"/>
        <w:jc w:val="both"/>
        <w:rPr>
          <w:rFonts w:eastAsia="Times New Roman" w:cstheme="minorHAnsi"/>
          <w:color w:val="000000"/>
          <w:sz w:val="24"/>
          <w:szCs w:val="24"/>
          <w:lang w:val="en-US"/>
        </w:rPr>
      </w:pPr>
      <w:proofErr w:type="spellStart"/>
      <w:r w:rsidRPr="00C804DD">
        <w:rPr>
          <w:rFonts w:eastAsia="Times New Roman" w:cstheme="minorHAnsi"/>
          <w:color w:val="000000"/>
          <w:sz w:val="24"/>
          <w:szCs w:val="24"/>
          <w:shd w:val="clear" w:color="auto" w:fill="FFFFFF"/>
          <w:lang w:val="en-US"/>
        </w:rPr>
        <w:t>premia</w:t>
      </w:r>
      <w:proofErr w:type="spellEnd"/>
      <w:r w:rsidRPr="00C804DD">
        <w:rPr>
          <w:rFonts w:eastAsia="Times New Roman" w:cstheme="minorHAnsi"/>
          <w:color w:val="000000"/>
          <w:sz w:val="24"/>
          <w:szCs w:val="24"/>
          <w:shd w:val="clear" w:color="auto" w:fill="FFFFFF"/>
          <w:lang w:val="en-US"/>
        </w:rPr>
        <w:t xml:space="preserve"> collected on export credit insurance;</w:t>
      </w:r>
    </w:p>
    <w:p w:rsidR="002C0A95" w:rsidRPr="00C804DD" w:rsidRDefault="002C0A95" w:rsidP="00C35FDB">
      <w:pPr>
        <w:numPr>
          <w:ilvl w:val="0"/>
          <w:numId w:val="18"/>
        </w:numPr>
        <w:shd w:val="clear" w:color="auto" w:fill="FFFFFF"/>
        <w:spacing w:after="0"/>
        <w:ind w:left="810" w:hanging="450"/>
        <w:jc w:val="both"/>
        <w:rPr>
          <w:rFonts w:eastAsia="Times New Roman" w:cstheme="minorHAnsi"/>
          <w:color w:val="000000"/>
          <w:sz w:val="24"/>
          <w:szCs w:val="24"/>
          <w:lang w:val="en-US"/>
        </w:rPr>
      </w:pPr>
      <w:r w:rsidRPr="00C804DD">
        <w:rPr>
          <w:rFonts w:eastAsia="Times New Roman" w:cstheme="minorHAnsi"/>
          <w:color w:val="000000"/>
          <w:sz w:val="24"/>
          <w:szCs w:val="24"/>
          <w:lang w:val="en-US"/>
        </w:rPr>
        <w:t>Weather Based Crop Insurance Scheme or the Modified National Agricultural Insurance Scheme, approved by the Government of India and implemented by the Ministry of Agriculture;</w:t>
      </w:r>
    </w:p>
    <w:p w:rsidR="002C0A95" w:rsidRPr="00C804DD" w:rsidRDefault="002C0A95" w:rsidP="00C35FDB">
      <w:pPr>
        <w:numPr>
          <w:ilvl w:val="0"/>
          <w:numId w:val="18"/>
        </w:numPr>
        <w:spacing w:after="0"/>
        <w:ind w:left="810" w:hanging="450"/>
        <w:jc w:val="both"/>
        <w:rPr>
          <w:rFonts w:eastAsia="Times New Roman" w:cstheme="minorHAnsi"/>
          <w:color w:val="000000"/>
          <w:sz w:val="24"/>
          <w:szCs w:val="24"/>
          <w:lang w:val="en-US"/>
        </w:rPr>
      </w:pPr>
      <w:r w:rsidRPr="00C804DD">
        <w:rPr>
          <w:rFonts w:eastAsia="Times New Roman" w:cstheme="minorHAnsi"/>
          <w:color w:val="000000"/>
          <w:sz w:val="24"/>
          <w:szCs w:val="24"/>
          <w:lang w:val="en-US"/>
        </w:rPr>
        <w:t xml:space="preserve">Jan </w:t>
      </w:r>
      <w:proofErr w:type="spellStart"/>
      <w:r w:rsidRPr="00C804DD">
        <w:rPr>
          <w:rFonts w:eastAsia="Times New Roman" w:cstheme="minorHAnsi"/>
          <w:color w:val="000000"/>
          <w:sz w:val="24"/>
          <w:szCs w:val="24"/>
          <w:lang w:val="en-US"/>
        </w:rPr>
        <w:t>Arogya</w:t>
      </w:r>
      <w:proofErr w:type="spellEnd"/>
      <w:r w:rsidRPr="00C804DD">
        <w:rPr>
          <w:rFonts w:eastAsia="Times New Roman" w:cstheme="minorHAnsi"/>
          <w:color w:val="000000"/>
          <w:sz w:val="24"/>
          <w:szCs w:val="24"/>
          <w:lang w:val="en-US"/>
        </w:rPr>
        <w:t xml:space="preserve"> </w:t>
      </w:r>
      <w:proofErr w:type="spellStart"/>
      <w:r w:rsidRPr="00C804DD">
        <w:rPr>
          <w:rFonts w:eastAsia="Times New Roman" w:cstheme="minorHAnsi"/>
          <w:color w:val="000000"/>
          <w:sz w:val="24"/>
          <w:szCs w:val="24"/>
          <w:lang w:val="en-US"/>
        </w:rPr>
        <w:t>Bima</w:t>
      </w:r>
      <w:proofErr w:type="spellEnd"/>
      <w:r w:rsidRPr="00C804DD">
        <w:rPr>
          <w:rFonts w:eastAsia="Times New Roman" w:cstheme="minorHAnsi"/>
          <w:color w:val="000000"/>
          <w:sz w:val="24"/>
          <w:szCs w:val="24"/>
          <w:lang w:val="en-US"/>
        </w:rPr>
        <w:t xml:space="preserve"> Policy;</w:t>
      </w:r>
    </w:p>
    <w:p w:rsidR="002C0A95" w:rsidRPr="00C804DD" w:rsidRDefault="002C0A95" w:rsidP="00C35FDB">
      <w:pPr>
        <w:numPr>
          <w:ilvl w:val="0"/>
          <w:numId w:val="18"/>
        </w:numPr>
        <w:spacing w:after="0"/>
        <w:ind w:left="810" w:hanging="450"/>
        <w:jc w:val="both"/>
        <w:rPr>
          <w:rFonts w:eastAsia="Times New Roman" w:cstheme="minorHAnsi"/>
          <w:color w:val="000000"/>
          <w:sz w:val="24"/>
          <w:szCs w:val="24"/>
          <w:lang w:val="en-US"/>
        </w:rPr>
      </w:pPr>
      <w:r w:rsidRPr="00C804DD">
        <w:rPr>
          <w:rFonts w:eastAsia="Times New Roman" w:cstheme="minorHAnsi"/>
          <w:color w:val="000000"/>
          <w:sz w:val="24"/>
          <w:szCs w:val="24"/>
          <w:lang w:val="en-US"/>
        </w:rPr>
        <w:t>National Agricultural Insurance Scheme (</w:t>
      </w:r>
      <w:proofErr w:type="spellStart"/>
      <w:r w:rsidRPr="00C804DD">
        <w:rPr>
          <w:rFonts w:eastAsia="Times New Roman" w:cstheme="minorHAnsi"/>
          <w:color w:val="000000"/>
          <w:sz w:val="24"/>
          <w:szCs w:val="24"/>
          <w:lang w:val="en-US"/>
        </w:rPr>
        <w:t>Rashtriya</w:t>
      </w:r>
      <w:proofErr w:type="spellEnd"/>
      <w:r w:rsidRPr="00C804DD">
        <w:rPr>
          <w:rFonts w:eastAsia="Times New Roman" w:cstheme="minorHAnsi"/>
          <w:color w:val="000000"/>
          <w:sz w:val="24"/>
          <w:szCs w:val="24"/>
          <w:lang w:val="en-US"/>
        </w:rPr>
        <w:t xml:space="preserve"> </w:t>
      </w:r>
      <w:proofErr w:type="spellStart"/>
      <w:r w:rsidRPr="00C804DD">
        <w:rPr>
          <w:rFonts w:eastAsia="Times New Roman" w:cstheme="minorHAnsi"/>
          <w:color w:val="000000"/>
          <w:sz w:val="24"/>
          <w:szCs w:val="24"/>
          <w:lang w:val="en-US"/>
        </w:rPr>
        <w:t>Krishi</w:t>
      </w:r>
      <w:proofErr w:type="spellEnd"/>
      <w:r w:rsidRPr="00C804DD">
        <w:rPr>
          <w:rFonts w:eastAsia="Times New Roman" w:cstheme="minorHAnsi"/>
          <w:color w:val="000000"/>
          <w:sz w:val="24"/>
          <w:szCs w:val="24"/>
          <w:lang w:val="en-US"/>
        </w:rPr>
        <w:t xml:space="preserve"> </w:t>
      </w:r>
      <w:proofErr w:type="spellStart"/>
      <w:r w:rsidRPr="00C804DD">
        <w:rPr>
          <w:rFonts w:eastAsia="Times New Roman" w:cstheme="minorHAnsi"/>
          <w:color w:val="000000"/>
          <w:sz w:val="24"/>
          <w:szCs w:val="24"/>
          <w:lang w:val="en-US"/>
        </w:rPr>
        <w:t>Bima</w:t>
      </w:r>
      <w:proofErr w:type="spellEnd"/>
      <w:r w:rsidRPr="00C804DD">
        <w:rPr>
          <w:rFonts w:eastAsia="Times New Roman" w:cstheme="minorHAnsi"/>
          <w:color w:val="000000"/>
          <w:sz w:val="24"/>
          <w:szCs w:val="24"/>
          <w:lang w:val="en-US"/>
        </w:rPr>
        <w:t xml:space="preserve"> </w:t>
      </w:r>
      <w:proofErr w:type="spellStart"/>
      <w:r w:rsidRPr="00C804DD">
        <w:rPr>
          <w:rFonts w:eastAsia="Times New Roman" w:cstheme="minorHAnsi"/>
          <w:color w:val="000000"/>
          <w:sz w:val="24"/>
          <w:szCs w:val="24"/>
          <w:lang w:val="en-US"/>
        </w:rPr>
        <w:t>Yojana</w:t>
      </w:r>
      <w:proofErr w:type="spellEnd"/>
      <w:r w:rsidRPr="00C804DD">
        <w:rPr>
          <w:rFonts w:eastAsia="Times New Roman" w:cstheme="minorHAnsi"/>
          <w:color w:val="000000"/>
          <w:sz w:val="24"/>
          <w:szCs w:val="24"/>
          <w:lang w:val="en-US"/>
        </w:rPr>
        <w:t xml:space="preserve">); </w:t>
      </w:r>
    </w:p>
    <w:p w:rsidR="002C0A95" w:rsidRPr="00C804DD" w:rsidRDefault="002C0A95" w:rsidP="00C35FDB">
      <w:pPr>
        <w:numPr>
          <w:ilvl w:val="0"/>
          <w:numId w:val="18"/>
        </w:numPr>
        <w:spacing w:after="0"/>
        <w:ind w:left="810" w:hanging="450"/>
        <w:jc w:val="both"/>
        <w:rPr>
          <w:rFonts w:eastAsia="Times New Roman" w:cstheme="minorHAnsi"/>
          <w:color w:val="000000"/>
          <w:sz w:val="24"/>
          <w:szCs w:val="24"/>
          <w:lang w:val="en-US"/>
        </w:rPr>
      </w:pPr>
      <w:r w:rsidRPr="00C804DD">
        <w:rPr>
          <w:rFonts w:eastAsia="Times New Roman" w:cstheme="minorHAnsi"/>
          <w:color w:val="000000"/>
          <w:sz w:val="24"/>
          <w:szCs w:val="24"/>
          <w:lang w:val="en-US"/>
        </w:rPr>
        <w:t>Pilot Scheme on Seed Crop Insurance;</w:t>
      </w:r>
    </w:p>
    <w:p w:rsidR="002C0A95" w:rsidRPr="00C804DD" w:rsidRDefault="002C0A95" w:rsidP="00C35FDB">
      <w:pPr>
        <w:numPr>
          <w:ilvl w:val="0"/>
          <w:numId w:val="18"/>
        </w:numPr>
        <w:spacing w:after="0"/>
        <w:ind w:left="810" w:hanging="450"/>
        <w:jc w:val="both"/>
        <w:rPr>
          <w:rFonts w:eastAsia="Times New Roman" w:cstheme="minorHAnsi"/>
          <w:color w:val="000000"/>
          <w:sz w:val="24"/>
          <w:szCs w:val="24"/>
          <w:lang w:val="en-US"/>
        </w:rPr>
      </w:pPr>
      <w:r w:rsidRPr="00C804DD">
        <w:rPr>
          <w:rFonts w:eastAsia="Times New Roman" w:cstheme="minorHAnsi"/>
          <w:color w:val="000000"/>
          <w:sz w:val="24"/>
          <w:szCs w:val="24"/>
          <w:lang w:val="en-US"/>
        </w:rPr>
        <w:t>Central Sector Scheme on Cattle Insurance;</w:t>
      </w:r>
    </w:p>
    <w:p w:rsidR="002C0A95" w:rsidRPr="00C804DD" w:rsidRDefault="002C0A95" w:rsidP="00C35FDB">
      <w:pPr>
        <w:numPr>
          <w:ilvl w:val="0"/>
          <w:numId w:val="18"/>
        </w:numPr>
        <w:spacing w:after="0"/>
        <w:ind w:left="810" w:hanging="450"/>
        <w:jc w:val="both"/>
        <w:rPr>
          <w:rFonts w:eastAsia="Times New Roman" w:cstheme="minorHAnsi"/>
          <w:color w:val="000000"/>
          <w:sz w:val="24"/>
          <w:szCs w:val="24"/>
          <w:lang w:val="en-US"/>
        </w:rPr>
      </w:pPr>
      <w:r w:rsidRPr="00C804DD">
        <w:rPr>
          <w:rFonts w:eastAsia="Times New Roman" w:cstheme="minorHAnsi"/>
          <w:color w:val="000000"/>
          <w:sz w:val="24"/>
          <w:szCs w:val="24"/>
          <w:lang w:val="en-US"/>
        </w:rPr>
        <w:t>Universal Health Insurance Scheme;</w:t>
      </w:r>
    </w:p>
    <w:p w:rsidR="002C0A95" w:rsidRPr="00C804DD" w:rsidRDefault="002C0A95" w:rsidP="00C35FDB">
      <w:pPr>
        <w:numPr>
          <w:ilvl w:val="0"/>
          <w:numId w:val="18"/>
        </w:numPr>
        <w:adjustRightInd w:val="0"/>
        <w:spacing w:after="0"/>
        <w:ind w:left="810" w:hanging="450"/>
        <w:rPr>
          <w:rFonts w:eastAsia="Times New Roman" w:cstheme="minorHAnsi"/>
          <w:color w:val="000000"/>
          <w:sz w:val="24"/>
          <w:szCs w:val="24"/>
          <w:lang w:val="en-US"/>
        </w:rPr>
      </w:pPr>
      <w:proofErr w:type="spellStart"/>
      <w:r w:rsidRPr="00C804DD">
        <w:rPr>
          <w:rFonts w:eastAsia="Times New Roman" w:cstheme="minorHAnsi"/>
          <w:sz w:val="24"/>
          <w:szCs w:val="24"/>
          <w:lang w:val="en-US"/>
        </w:rPr>
        <w:t>Rashtriya</w:t>
      </w:r>
      <w:proofErr w:type="spellEnd"/>
      <w:r w:rsidRPr="00C804DD">
        <w:rPr>
          <w:rFonts w:eastAsia="Times New Roman" w:cstheme="minorHAnsi"/>
          <w:sz w:val="24"/>
          <w:szCs w:val="24"/>
          <w:lang w:val="en-US"/>
        </w:rPr>
        <w:t xml:space="preserve"> </w:t>
      </w:r>
      <w:proofErr w:type="spellStart"/>
      <w:r w:rsidRPr="00C804DD">
        <w:rPr>
          <w:rFonts w:eastAsia="Times New Roman" w:cstheme="minorHAnsi"/>
          <w:sz w:val="24"/>
          <w:szCs w:val="24"/>
          <w:lang w:val="en-US"/>
        </w:rPr>
        <w:t>Swasthya</w:t>
      </w:r>
      <w:proofErr w:type="spellEnd"/>
      <w:r w:rsidRPr="00C804DD">
        <w:rPr>
          <w:rFonts w:eastAsia="Times New Roman" w:cstheme="minorHAnsi"/>
          <w:sz w:val="24"/>
          <w:szCs w:val="24"/>
          <w:lang w:val="en-US"/>
        </w:rPr>
        <w:t xml:space="preserve"> </w:t>
      </w:r>
      <w:proofErr w:type="spellStart"/>
      <w:r w:rsidRPr="00C804DD">
        <w:rPr>
          <w:rFonts w:eastAsia="Times New Roman" w:cstheme="minorHAnsi"/>
          <w:sz w:val="24"/>
          <w:szCs w:val="24"/>
          <w:lang w:val="en-US"/>
        </w:rPr>
        <w:t>Bima</w:t>
      </w:r>
      <w:proofErr w:type="spellEnd"/>
      <w:r w:rsidRPr="00C804DD">
        <w:rPr>
          <w:rFonts w:eastAsia="Times New Roman" w:cstheme="minorHAnsi"/>
          <w:sz w:val="24"/>
          <w:szCs w:val="24"/>
          <w:lang w:val="en-US"/>
        </w:rPr>
        <w:t xml:space="preserve"> </w:t>
      </w:r>
      <w:proofErr w:type="spellStart"/>
      <w:r w:rsidRPr="00C804DD">
        <w:rPr>
          <w:rFonts w:eastAsia="Times New Roman" w:cstheme="minorHAnsi"/>
          <w:sz w:val="24"/>
          <w:szCs w:val="24"/>
          <w:lang w:val="en-US"/>
        </w:rPr>
        <w:t>Yojana</w:t>
      </w:r>
      <w:proofErr w:type="spellEnd"/>
      <w:r w:rsidRPr="00C804DD">
        <w:rPr>
          <w:rFonts w:eastAsia="Times New Roman" w:cstheme="minorHAnsi"/>
          <w:sz w:val="24"/>
          <w:szCs w:val="24"/>
          <w:lang w:val="en-US"/>
        </w:rPr>
        <w:t>; or</w:t>
      </w:r>
    </w:p>
    <w:p w:rsidR="002C0A95" w:rsidRPr="00C804DD" w:rsidRDefault="002C0A95" w:rsidP="00C35FDB">
      <w:pPr>
        <w:numPr>
          <w:ilvl w:val="0"/>
          <w:numId w:val="18"/>
        </w:numPr>
        <w:spacing w:before="120" w:after="100" w:afterAutospacing="1"/>
        <w:ind w:left="810" w:hanging="450"/>
        <w:jc w:val="both"/>
        <w:rPr>
          <w:rFonts w:eastAsia="Times New Roman" w:cstheme="minorHAnsi"/>
          <w:color w:val="000000"/>
          <w:sz w:val="24"/>
          <w:szCs w:val="24"/>
          <w:lang w:val="en-US"/>
        </w:rPr>
      </w:pPr>
      <w:r w:rsidRPr="00C804DD">
        <w:rPr>
          <w:rFonts w:eastAsia="Times New Roman" w:cstheme="minorHAnsi"/>
          <w:sz w:val="24"/>
          <w:szCs w:val="24"/>
          <w:lang w:val="en-US"/>
        </w:rPr>
        <w:t xml:space="preserve">Coconut Palm Insurance Scheme; </w:t>
      </w:r>
    </w:p>
    <w:p w:rsidR="002C0A95" w:rsidRPr="00C804DD" w:rsidRDefault="002C0A95" w:rsidP="00C35FDB">
      <w:pPr>
        <w:adjustRightInd w:val="0"/>
        <w:spacing w:after="0"/>
        <w:ind w:left="360" w:hanging="360"/>
        <w:rPr>
          <w:rFonts w:eastAsia="Times New Roman" w:cstheme="minorHAnsi"/>
          <w:color w:val="000000"/>
          <w:sz w:val="24"/>
          <w:szCs w:val="24"/>
        </w:rPr>
      </w:pPr>
      <w:r w:rsidRPr="00C804DD">
        <w:rPr>
          <w:rFonts w:eastAsia="Times New Roman" w:cstheme="minorHAnsi"/>
          <w:sz w:val="24"/>
          <w:szCs w:val="24"/>
          <w:lang w:val="en-US"/>
        </w:rPr>
        <w:t xml:space="preserve">27. Services provided by an </w:t>
      </w:r>
      <w:proofErr w:type="spellStart"/>
      <w:r w:rsidRPr="00C804DD">
        <w:rPr>
          <w:rFonts w:eastAsia="Times New Roman" w:cstheme="minorHAnsi"/>
          <w:sz w:val="24"/>
          <w:szCs w:val="24"/>
          <w:lang w:val="en-US"/>
        </w:rPr>
        <w:t>incubatee</w:t>
      </w:r>
      <w:proofErr w:type="spellEnd"/>
      <w:r w:rsidRPr="00C804DD">
        <w:rPr>
          <w:rFonts w:eastAsia="Times New Roman" w:cstheme="minorHAnsi"/>
          <w:sz w:val="24"/>
          <w:szCs w:val="24"/>
          <w:lang w:val="en-US"/>
        </w:rPr>
        <w:t xml:space="preserve"> up to a total turnover of fifty lakh rupees in a financial year </w:t>
      </w:r>
      <w:r w:rsidRPr="00C804DD">
        <w:rPr>
          <w:rFonts w:eastAsia="Times New Roman" w:cstheme="minorHAnsi"/>
          <w:color w:val="000000"/>
          <w:sz w:val="24"/>
          <w:szCs w:val="24"/>
        </w:rPr>
        <w:t xml:space="preserve">subject to the following conditions, namely:- </w:t>
      </w:r>
    </w:p>
    <w:p w:rsidR="002C0A95" w:rsidRPr="00C804DD" w:rsidRDefault="002C0A95" w:rsidP="00C35FDB">
      <w:pPr>
        <w:numPr>
          <w:ilvl w:val="0"/>
          <w:numId w:val="19"/>
        </w:numPr>
        <w:adjustRightInd w:val="0"/>
        <w:spacing w:after="0"/>
        <w:rPr>
          <w:rFonts w:eastAsia="Times New Roman" w:cstheme="minorHAnsi"/>
          <w:color w:val="000000"/>
          <w:sz w:val="24"/>
          <w:szCs w:val="24"/>
        </w:rPr>
      </w:pPr>
      <w:r w:rsidRPr="00C804DD">
        <w:rPr>
          <w:rFonts w:eastAsia="Times New Roman" w:cstheme="minorHAnsi"/>
          <w:color w:val="000000"/>
          <w:sz w:val="24"/>
          <w:szCs w:val="24"/>
        </w:rPr>
        <w:t>the total turnover had not exceeded fifty lakh rupees during the preceding financial year; and</w:t>
      </w:r>
    </w:p>
    <w:p w:rsidR="002C0A95" w:rsidRPr="00C804DD" w:rsidRDefault="002C0A95" w:rsidP="00C35FDB">
      <w:pPr>
        <w:numPr>
          <w:ilvl w:val="0"/>
          <w:numId w:val="19"/>
        </w:numPr>
        <w:adjustRightInd w:val="0"/>
        <w:spacing w:after="0"/>
        <w:rPr>
          <w:rFonts w:eastAsia="Times New Roman" w:cstheme="minorHAnsi"/>
          <w:sz w:val="24"/>
          <w:szCs w:val="24"/>
          <w:lang w:val="en-US"/>
        </w:rPr>
      </w:pPr>
      <w:r w:rsidRPr="00C804DD">
        <w:rPr>
          <w:rFonts w:eastAsia="Times New Roman" w:cstheme="minorHAnsi"/>
          <w:sz w:val="24"/>
          <w:szCs w:val="24"/>
          <w:lang w:val="en-US"/>
        </w:rPr>
        <w:t xml:space="preserve">a period of three years has not been elapsed from the date of entering into an agreement as an </w:t>
      </w:r>
      <w:proofErr w:type="spellStart"/>
      <w:r w:rsidRPr="00C804DD">
        <w:rPr>
          <w:rFonts w:eastAsia="Times New Roman" w:cstheme="minorHAnsi"/>
          <w:sz w:val="24"/>
          <w:szCs w:val="24"/>
          <w:lang w:val="en-US"/>
        </w:rPr>
        <w:t>incubatee</w:t>
      </w:r>
      <w:proofErr w:type="spellEnd"/>
      <w:r w:rsidRPr="00C804DD">
        <w:rPr>
          <w:rFonts w:eastAsia="Times New Roman" w:cstheme="minorHAnsi"/>
          <w:sz w:val="24"/>
          <w:szCs w:val="24"/>
          <w:lang w:val="en-US"/>
        </w:rPr>
        <w:t>;</w:t>
      </w:r>
    </w:p>
    <w:p w:rsidR="009E6852" w:rsidRPr="00C804DD" w:rsidRDefault="009E6852" w:rsidP="009E6852">
      <w:pPr>
        <w:adjustRightInd w:val="0"/>
        <w:spacing w:after="0"/>
        <w:ind w:left="720"/>
        <w:rPr>
          <w:rFonts w:eastAsia="Times New Roman" w:cstheme="minorHAnsi"/>
          <w:sz w:val="24"/>
          <w:szCs w:val="24"/>
          <w:lang w:val="en-US"/>
        </w:rPr>
      </w:pPr>
    </w:p>
    <w:p w:rsidR="002C0A95" w:rsidRPr="00C804DD" w:rsidRDefault="002C0A95" w:rsidP="00C35FDB">
      <w:pPr>
        <w:adjustRightInd w:val="0"/>
        <w:spacing w:after="0"/>
        <w:ind w:left="360" w:hanging="360"/>
        <w:rPr>
          <w:rFonts w:eastAsia="Times New Roman" w:cstheme="minorHAnsi"/>
          <w:sz w:val="24"/>
          <w:szCs w:val="24"/>
          <w:lang w:val="en-US"/>
        </w:rPr>
      </w:pPr>
      <w:r w:rsidRPr="00C804DD">
        <w:rPr>
          <w:rFonts w:eastAsia="Times New Roman" w:cstheme="minorHAnsi"/>
          <w:sz w:val="24"/>
          <w:szCs w:val="24"/>
          <w:lang w:val="en-US"/>
        </w:rPr>
        <w:t xml:space="preserve">28. Service by an unincorporated body or a non- profit entity registered under any law for the time being in force, to its own members by way of reimbursement of charges or share of contribution - </w:t>
      </w:r>
    </w:p>
    <w:p w:rsidR="002C0A95" w:rsidRPr="00C804DD" w:rsidRDefault="002C0A95" w:rsidP="00C35FDB">
      <w:pPr>
        <w:numPr>
          <w:ilvl w:val="0"/>
          <w:numId w:val="20"/>
        </w:numPr>
        <w:spacing w:before="120" w:after="100" w:afterAutospacing="1"/>
        <w:ind w:left="720"/>
        <w:jc w:val="both"/>
        <w:rPr>
          <w:rFonts w:eastAsia="Times New Roman" w:cstheme="minorHAnsi"/>
          <w:sz w:val="24"/>
          <w:szCs w:val="24"/>
          <w:lang w:val="en-US"/>
        </w:rPr>
      </w:pPr>
      <w:r w:rsidRPr="00C804DD">
        <w:rPr>
          <w:rFonts w:eastAsia="Times New Roman" w:cstheme="minorHAnsi"/>
          <w:sz w:val="24"/>
          <w:szCs w:val="24"/>
          <w:lang w:val="en-US"/>
        </w:rPr>
        <w:t>as a trade union;</w:t>
      </w:r>
    </w:p>
    <w:p w:rsidR="002C0A95" w:rsidRPr="00C804DD" w:rsidRDefault="002C0A95" w:rsidP="00C35FDB">
      <w:pPr>
        <w:numPr>
          <w:ilvl w:val="0"/>
          <w:numId w:val="20"/>
        </w:numPr>
        <w:spacing w:before="120" w:after="100" w:afterAutospacing="1"/>
        <w:ind w:left="720"/>
        <w:jc w:val="both"/>
        <w:rPr>
          <w:rFonts w:eastAsia="Times New Roman" w:cstheme="minorHAnsi"/>
          <w:sz w:val="24"/>
          <w:szCs w:val="24"/>
          <w:lang w:val="en-US"/>
        </w:rPr>
      </w:pPr>
      <w:r w:rsidRPr="00C804DD">
        <w:rPr>
          <w:rFonts w:eastAsia="Times New Roman" w:cstheme="minorHAnsi"/>
          <w:sz w:val="24"/>
          <w:szCs w:val="24"/>
          <w:lang w:val="en-US"/>
        </w:rPr>
        <w:t>for the provision of carrying out any activity which is exempt from the levy of service tax; or</w:t>
      </w:r>
    </w:p>
    <w:p w:rsidR="002C0A95" w:rsidRPr="00C804DD" w:rsidRDefault="002C0A95" w:rsidP="00C35FDB">
      <w:pPr>
        <w:numPr>
          <w:ilvl w:val="0"/>
          <w:numId w:val="20"/>
        </w:numPr>
        <w:spacing w:before="120" w:after="100" w:afterAutospacing="1"/>
        <w:ind w:left="720"/>
        <w:jc w:val="both"/>
        <w:rPr>
          <w:rFonts w:eastAsia="Times New Roman" w:cstheme="minorHAnsi"/>
          <w:sz w:val="24"/>
          <w:szCs w:val="24"/>
          <w:lang w:val="en-US"/>
        </w:rPr>
      </w:pPr>
      <w:r w:rsidRPr="00C804DD">
        <w:rPr>
          <w:rFonts w:eastAsia="Times New Roman" w:cstheme="minorHAnsi"/>
          <w:sz w:val="24"/>
          <w:szCs w:val="24"/>
          <w:lang w:val="en-US"/>
        </w:rPr>
        <w:t>up to an amount of five thousand rupees per month per member for sourcing of goods or services from a third person for the common use of its members in a housing society or a residential complex;</w:t>
      </w:r>
    </w:p>
    <w:p w:rsidR="009E6852" w:rsidRPr="00C804DD" w:rsidRDefault="009E6852" w:rsidP="009E6852">
      <w:pPr>
        <w:spacing w:before="120" w:after="100" w:afterAutospacing="1"/>
        <w:jc w:val="both"/>
        <w:rPr>
          <w:rFonts w:eastAsia="Times New Roman" w:cstheme="minorHAnsi"/>
          <w:sz w:val="24"/>
          <w:szCs w:val="24"/>
          <w:lang w:val="en-US"/>
        </w:rPr>
      </w:pPr>
    </w:p>
    <w:p w:rsidR="002C0A95" w:rsidRPr="00C804DD" w:rsidRDefault="002C0A95" w:rsidP="00C35FDB">
      <w:pPr>
        <w:spacing w:before="120" w:after="100" w:afterAutospacing="1"/>
        <w:jc w:val="both"/>
        <w:rPr>
          <w:rFonts w:eastAsia="Times New Roman" w:cstheme="minorHAnsi"/>
          <w:sz w:val="24"/>
          <w:szCs w:val="24"/>
          <w:lang w:val="en-US"/>
        </w:rPr>
      </w:pPr>
      <w:r w:rsidRPr="00C804DD">
        <w:rPr>
          <w:rFonts w:eastAsia="Times New Roman" w:cstheme="minorHAnsi"/>
          <w:sz w:val="24"/>
          <w:szCs w:val="24"/>
          <w:lang w:val="en-US" w:eastAsia="en-IN"/>
        </w:rPr>
        <w:lastRenderedPageBreak/>
        <w:t>29.</w:t>
      </w:r>
      <w:r w:rsidRPr="00C804DD">
        <w:rPr>
          <w:rFonts w:eastAsia="Times New Roman" w:cstheme="minorHAnsi"/>
          <w:sz w:val="24"/>
          <w:szCs w:val="24"/>
          <w:lang w:val="en-US"/>
        </w:rPr>
        <w:t xml:space="preserve"> Services by the following persons in respective capacities -</w:t>
      </w:r>
    </w:p>
    <w:p w:rsidR="002C0A95" w:rsidRPr="00C804DD" w:rsidRDefault="002C0A95" w:rsidP="009E6852">
      <w:pPr>
        <w:numPr>
          <w:ilvl w:val="0"/>
          <w:numId w:val="21"/>
        </w:numPr>
        <w:spacing w:after="100" w:afterAutospacing="1" w:line="240" w:lineRule="auto"/>
        <w:jc w:val="both"/>
        <w:rPr>
          <w:rFonts w:eastAsia="Times New Roman" w:cstheme="minorHAnsi"/>
          <w:sz w:val="24"/>
          <w:szCs w:val="24"/>
          <w:lang w:val="en-US"/>
        </w:rPr>
      </w:pPr>
      <w:r w:rsidRPr="00C804DD">
        <w:rPr>
          <w:rFonts w:eastAsia="Times New Roman" w:cstheme="minorHAnsi"/>
          <w:sz w:val="24"/>
          <w:szCs w:val="24"/>
          <w:lang w:val="en-US"/>
        </w:rPr>
        <w:t xml:space="preserve">sub-broker or an </w:t>
      </w:r>
      <w:proofErr w:type="spellStart"/>
      <w:r w:rsidRPr="00C804DD">
        <w:rPr>
          <w:rFonts w:eastAsia="Times New Roman" w:cstheme="minorHAnsi"/>
          <w:sz w:val="24"/>
          <w:szCs w:val="24"/>
          <w:lang w:val="en-US"/>
        </w:rPr>
        <w:t>authorised</w:t>
      </w:r>
      <w:proofErr w:type="spellEnd"/>
      <w:r w:rsidRPr="00C804DD">
        <w:rPr>
          <w:rFonts w:eastAsia="Times New Roman" w:cstheme="minorHAnsi"/>
          <w:sz w:val="24"/>
          <w:szCs w:val="24"/>
          <w:lang w:val="en-US"/>
        </w:rPr>
        <w:t xml:space="preserve"> person to a stock broker; </w:t>
      </w:r>
    </w:p>
    <w:p w:rsidR="002C0A95" w:rsidRPr="00C804DD" w:rsidRDefault="002C0A95" w:rsidP="009E6852">
      <w:pPr>
        <w:numPr>
          <w:ilvl w:val="0"/>
          <w:numId w:val="21"/>
        </w:numPr>
        <w:spacing w:after="100" w:afterAutospacing="1" w:line="240" w:lineRule="auto"/>
        <w:jc w:val="both"/>
        <w:rPr>
          <w:rFonts w:eastAsia="Times New Roman" w:cstheme="minorHAnsi"/>
          <w:sz w:val="24"/>
          <w:szCs w:val="24"/>
          <w:lang w:val="en-US"/>
        </w:rPr>
      </w:pPr>
      <w:proofErr w:type="spellStart"/>
      <w:r w:rsidRPr="00C804DD">
        <w:rPr>
          <w:rFonts w:eastAsia="Times New Roman" w:cstheme="minorHAnsi"/>
          <w:sz w:val="24"/>
          <w:szCs w:val="24"/>
          <w:lang w:val="en-US"/>
        </w:rPr>
        <w:t>authorised</w:t>
      </w:r>
      <w:proofErr w:type="spellEnd"/>
      <w:r w:rsidRPr="00C804DD">
        <w:rPr>
          <w:rFonts w:eastAsia="Times New Roman" w:cstheme="minorHAnsi"/>
          <w:sz w:val="24"/>
          <w:szCs w:val="24"/>
          <w:lang w:val="en-US"/>
        </w:rPr>
        <w:t xml:space="preserve"> person to a member of a commodity exchange;</w:t>
      </w:r>
    </w:p>
    <w:p w:rsidR="002C0A95" w:rsidRPr="00C804DD" w:rsidRDefault="002C0A95" w:rsidP="009E6852">
      <w:pPr>
        <w:numPr>
          <w:ilvl w:val="0"/>
          <w:numId w:val="21"/>
        </w:numPr>
        <w:spacing w:after="100" w:afterAutospacing="1" w:line="240" w:lineRule="auto"/>
        <w:jc w:val="both"/>
        <w:rPr>
          <w:rFonts w:eastAsia="Times New Roman" w:cstheme="minorHAnsi"/>
          <w:sz w:val="24"/>
          <w:szCs w:val="24"/>
          <w:lang w:val="en-US"/>
        </w:rPr>
      </w:pPr>
      <w:r w:rsidRPr="00C804DD">
        <w:rPr>
          <w:rFonts w:eastAsia="Times New Roman" w:cstheme="minorHAnsi"/>
          <w:sz w:val="24"/>
          <w:szCs w:val="24"/>
          <w:lang w:val="en-US"/>
        </w:rPr>
        <w:t>mutual fund agent to a mutual fund or asset management company;</w:t>
      </w:r>
    </w:p>
    <w:p w:rsidR="002C0A95" w:rsidRPr="00C804DD" w:rsidRDefault="002C0A95" w:rsidP="009E6852">
      <w:pPr>
        <w:numPr>
          <w:ilvl w:val="0"/>
          <w:numId w:val="21"/>
        </w:numPr>
        <w:spacing w:after="100" w:afterAutospacing="1" w:line="240" w:lineRule="auto"/>
        <w:jc w:val="both"/>
        <w:rPr>
          <w:rFonts w:eastAsia="Times New Roman" w:cstheme="minorHAnsi"/>
          <w:sz w:val="24"/>
          <w:szCs w:val="24"/>
          <w:lang w:val="en-US"/>
        </w:rPr>
      </w:pPr>
      <w:r w:rsidRPr="00C804DD">
        <w:rPr>
          <w:rFonts w:eastAsia="Times New Roman" w:cstheme="minorHAnsi"/>
          <w:sz w:val="24"/>
          <w:szCs w:val="24"/>
          <w:lang w:val="en-US"/>
        </w:rPr>
        <w:t>distributor to a mutual fund or asset management company;</w:t>
      </w:r>
    </w:p>
    <w:p w:rsidR="002C0A95" w:rsidRPr="00C804DD" w:rsidRDefault="002C0A95" w:rsidP="009E6852">
      <w:pPr>
        <w:numPr>
          <w:ilvl w:val="0"/>
          <w:numId w:val="21"/>
        </w:numPr>
        <w:spacing w:after="100" w:afterAutospacing="1" w:line="240" w:lineRule="auto"/>
        <w:jc w:val="both"/>
        <w:rPr>
          <w:rFonts w:eastAsia="Times New Roman" w:cstheme="minorHAnsi"/>
          <w:sz w:val="24"/>
          <w:szCs w:val="24"/>
          <w:lang w:val="en-US"/>
        </w:rPr>
      </w:pPr>
      <w:r w:rsidRPr="00C804DD">
        <w:rPr>
          <w:rFonts w:eastAsia="Times New Roman" w:cstheme="minorHAnsi"/>
          <w:sz w:val="24"/>
          <w:szCs w:val="24"/>
          <w:lang w:val="en-US"/>
        </w:rPr>
        <w:t xml:space="preserve">selling or marketing agent of lottery tickets to a distributer or a selling agent; </w:t>
      </w:r>
    </w:p>
    <w:p w:rsidR="002C0A95" w:rsidRPr="00C804DD" w:rsidRDefault="002C0A95" w:rsidP="009E6852">
      <w:pPr>
        <w:numPr>
          <w:ilvl w:val="0"/>
          <w:numId w:val="21"/>
        </w:numPr>
        <w:spacing w:after="100" w:afterAutospacing="1" w:line="240" w:lineRule="auto"/>
        <w:jc w:val="both"/>
        <w:rPr>
          <w:rFonts w:eastAsia="Times New Roman" w:cstheme="minorHAnsi"/>
          <w:sz w:val="24"/>
          <w:szCs w:val="24"/>
          <w:lang w:val="en-US"/>
        </w:rPr>
      </w:pPr>
      <w:r w:rsidRPr="00C804DD">
        <w:rPr>
          <w:rFonts w:eastAsia="Times New Roman" w:cstheme="minorHAnsi"/>
          <w:sz w:val="24"/>
          <w:szCs w:val="24"/>
          <w:lang w:val="en-US"/>
        </w:rPr>
        <w:t xml:space="preserve">selling agent or a distributer of SIM cards or recharge coupon vouchers; </w:t>
      </w:r>
    </w:p>
    <w:p w:rsidR="002C0A95" w:rsidRPr="00C804DD" w:rsidRDefault="002C0A95" w:rsidP="009E6852">
      <w:pPr>
        <w:numPr>
          <w:ilvl w:val="0"/>
          <w:numId w:val="21"/>
        </w:numPr>
        <w:spacing w:after="100" w:afterAutospacing="1" w:line="240" w:lineRule="auto"/>
        <w:jc w:val="both"/>
        <w:rPr>
          <w:rFonts w:eastAsia="Times New Roman" w:cstheme="minorHAnsi"/>
          <w:sz w:val="24"/>
          <w:szCs w:val="24"/>
          <w:lang w:val="en-US"/>
        </w:rPr>
      </w:pPr>
      <w:r w:rsidRPr="00C804DD">
        <w:rPr>
          <w:rFonts w:eastAsia="Times New Roman" w:cstheme="minorHAnsi"/>
          <w:sz w:val="24"/>
          <w:szCs w:val="24"/>
          <w:lang w:val="en-US"/>
        </w:rPr>
        <w:t>business facilitator or a business correspondent to a banking company or an insurance company, in a rural area; or</w:t>
      </w:r>
    </w:p>
    <w:p w:rsidR="002C0A95" w:rsidRPr="00C804DD" w:rsidRDefault="002C0A95" w:rsidP="009E6852">
      <w:pPr>
        <w:numPr>
          <w:ilvl w:val="0"/>
          <w:numId w:val="21"/>
        </w:numPr>
        <w:spacing w:after="100" w:afterAutospacing="1" w:line="240" w:lineRule="auto"/>
        <w:jc w:val="both"/>
        <w:rPr>
          <w:rFonts w:eastAsia="Times New Roman" w:cstheme="minorHAnsi"/>
          <w:sz w:val="24"/>
          <w:szCs w:val="24"/>
          <w:lang w:val="en-US"/>
        </w:rPr>
      </w:pPr>
      <w:r w:rsidRPr="00C804DD">
        <w:rPr>
          <w:rFonts w:eastAsia="Times New Roman" w:cstheme="minorHAnsi"/>
          <w:sz w:val="24"/>
          <w:szCs w:val="24"/>
          <w:lang w:val="en-US"/>
        </w:rPr>
        <w:t>sub-contractor providing services by way of works contract to another contractor providing works contract services which are exempt;</w:t>
      </w:r>
    </w:p>
    <w:p w:rsidR="002C0A95" w:rsidRPr="00C804DD" w:rsidRDefault="002C0A95" w:rsidP="00C35FDB">
      <w:pPr>
        <w:spacing w:before="120" w:after="100" w:afterAutospacing="1"/>
        <w:jc w:val="both"/>
        <w:rPr>
          <w:rFonts w:eastAsia="Times New Roman" w:cstheme="minorHAnsi"/>
          <w:sz w:val="24"/>
          <w:szCs w:val="24"/>
          <w:lang w:val="en-US"/>
        </w:rPr>
      </w:pPr>
      <w:r w:rsidRPr="00C804DD">
        <w:rPr>
          <w:rFonts w:eastAsia="Times New Roman" w:cstheme="minorHAnsi"/>
          <w:sz w:val="24"/>
          <w:szCs w:val="24"/>
          <w:lang w:val="en-US"/>
        </w:rPr>
        <w:t>30. Carrying out an intermediate production process as job work in relation to -</w:t>
      </w:r>
    </w:p>
    <w:p w:rsidR="002C0A95" w:rsidRPr="00C804DD" w:rsidRDefault="002C0A95" w:rsidP="009E6852">
      <w:pPr>
        <w:numPr>
          <w:ilvl w:val="0"/>
          <w:numId w:val="22"/>
        </w:numPr>
        <w:spacing w:after="100" w:afterAutospacing="1"/>
        <w:ind w:left="720"/>
        <w:jc w:val="both"/>
        <w:rPr>
          <w:rFonts w:eastAsia="Times New Roman" w:cstheme="minorHAnsi"/>
          <w:sz w:val="24"/>
          <w:szCs w:val="24"/>
          <w:lang w:val="en-US"/>
        </w:rPr>
      </w:pPr>
      <w:r w:rsidRPr="00C804DD">
        <w:rPr>
          <w:rFonts w:eastAsia="Times New Roman" w:cstheme="minorHAnsi"/>
          <w:sz w:val="24"/>
          <w:szCs w:val="24"/>
          <w:lang w:val="en-US"/>
        </w:rPr>
        <w:t xml:space="preserve">agriculture, printing or textile processing; </w:t>
      </w:r>
    </w:p>
    <w:p w:rsidR="002C0A95" w:rsidRPr="00C804DD" w:rsidRDefault="002C0A95" w:rsidP="009E6852">
      <w:pPr>
        <w:numPr>
          <w:ilvl w:val="0"/>
          <w:numId w:val="22"/>
        </w:numPr>
        <w:spacing w:after="100" w:afterAutospacing="1"/>
        <w:ind w:left="720"/>
        <w:jc w:val="both"/>
        <w:rPr>
          <w:rFonts w:eastAsia="Times New Roman" w:cstheme="minorHAnsi"/>
          <w:sz w:val="24"/>
          <w:szCs w:val="24"/>
          <w:lang w:val="en-US"/>
        </w:rPr>
      </w:pPr>
      <w:r w:rsidRPr="00C804DD">
        <w:rPr>
          <w:rFonts w:eastAsia="Times New Roman" w:cstheme="minorHAnsi"/>
          <w:sz w:val="24"/>
          <w:szCs w:val="24"/>
          <w:lang w:val="en-US"/>
        </w:rPr>
        <w:t xml:space="preserve">cut and polished diamonds and gemstones; or plain and studded </w:t>
      </w:r>
      <w:proofErr w:type="spellStart"/>
      <w:r w:rsidRPr="00C804DD">
        <w:rPr>
          <w:rFonts w:eastAsia="Times New Roman" w:cstheme="minorHAnsi"/>
          <w:sz w:val="24"/>
          <w:szCs w:val="24"/>
          <w:lang w:val="en-US"/>
        </w:rPr>
        <w:t>jewellery</w:t>
      </w:r>
      <w:proofErr w:type="spellEnd"/>
      <w:r w:rsidRPr="00C804DD">
        <w:rPr>
          <w:rFonts w:eastAsia="Times New Roman" w:cstheme="minorHAnsi"/>
          <w:sz w:val="24"/>
          <w:szCs w:val="24"/>
          <w:lang w:val="en-US"/>
        </w:rPr>
        <w:t xml:space="preserve"> of gold and other precious metals, falling under Chapter 71 of the Central Excise Tariff Act ,1985 (5 of 1986);</w:t>
      </w:r>
    </w:p>
    <w:p w:rsidR="002C0A95" w:rsidRPr="00C804DD" w:rsidRDefault="002C0A95" w:rsidP="009E6852">
      <w:pPr>
        <w:numPr>
          <w:ilvl w:val="0"/>
          <w:numId w:val="22"/>
        </w:numPr>
        <w:spacing w:after="100" w:afterAutospacing="1"/>
        <w:ind w:left="720"/>
        <w:jc w:val="both"/>
        <w:rPr>
          <w:rFonts w:eastAsia="Times New Roman" w:cstheme="minorHAnsi"/>
          <w:i/>
          <w:sz w:val="24"/>
          <w:szCs w:val="24"/>
          <w:u w:val="single"/>
          <w:lang w:val="en-US"/>
        </w:rPr>
      </w:pPr>
      <w:r w:rsidRPr="00C804DD">
        <w:rPr>
          <w:rFonts w:eastAsia="Times New Roman" w:cstheme="minorHAnsi"/>
          <w:i/>
          <w:sz w:val="24"/>
          <w:szCs w:val="24"/>
          <w:u w:val="single"/>
          <w:lang w:val="en-US"/>
        </w:rPr>
        <w:t>any goods on which appropriate duty is payable by the principal manufacturer; or</w:t>
      </w:r>
    </w:p>
    <w:p w:rsidR="002C0A95" w:rsidRPr="00C804DD" w:rsidRDefault="002C0A95" w:rsidP="009E6852">
      <w:pPr>
        <w:numPr>
          <w:ilvl w:val="0"/>
          <w:numId w:val="22"/>
        </w:numPr>
        <w:spacing w:after="100" w:afterAutospacing="1"/>
        <w:ind w:left="720"/>
        <w:jc w:val="both"/>
        <w:rPr>
          <w:rFonts w:eastAsia="Times New Roman" w:cstheme="minorHAnsi"/>
          <w:color w:val="000000"/>
          <w:sz w:val="24"/>
          <w:szCs w:val="24"/>
        </w:rPr>
      </w:pPr>
      <w:r w:rsidRPr="00C804DD">
        <w:rPr>
          <w:rFonts w:eastAsia="Times New Roman" w:cstheme="minorHAnsi"/>
          <w:sz w:val="24"/>
          <w:szCs w:val="24"/>
          <w:lang w:val="en-US"/>
        </w:rPr>
        <w:t xml:space="preserve">processes of </w:t>
      </w:r>
      <w:r w:rsidRPr="00C804DD">
        <w:rPr>
          <w:rFonts w:eastAsia="Times New Roman" w:cstheme="minorHAnsi"/>
          <w:color w:val="000000"/>
          <w:sz w:val="24"/>
          <w:szCs w:val="24"/>
        </w:rPr>
        <w:t>electroplating, zinc plating, anodizing, heat treatment, powder coating, painting including spray painting or auto black,</w:t>
      </w:r>
      <w:r w:rsidRPr="00C804DD">
        <w:rPr>
          <w:rFonts w:eastAsia="Times New Roman" w:cstheme="minorHAnsi"/>
          <w:color w:val="000000"/>
          <w:sz w:val="24"/>
          <w:szCs w:val="24"/>
          <w:lang w:val="en-US"/>
        </w:rPr>
        <w:t xml:space="preserve"> during the course of manufacture of parts of cycles or sewing machines</w:t>
      </w:r>
      <w:r w:rsidRPr="00C804DD">
        <w:rPr>
          <w:rFonts w:eastAsia="Times New Roman" w:cstheme="minorHAnsi"/>
          <w:color w:val="000000"/>
          <w:sz w:val="24"/>
          <w:szCs w:val="24"/>
        </w:rPr>
        <w:t xml:space="preserve"> </w:t>
      </w:r>
      <w:proofErr w:type="spellStart"/>
      <w:r w:rsidRPr="00C804DD">
        <w:rPr>
          <w:rFonts w:eastAsia="Times New Roman" w:cstheme="minorHAnsi"/>
          <w:color w:val="000000"/>
          <w:sz w:val="24"/>
          <w:szCs w:val="24"/>
        </w:rPr>
        <w:t>upto</w:t>
      </w:r>
      <w:proofErr w:type="spellEnd"/>
      <w:r w:rsidRPr="00C804DD">
        <w:rPr>
          <w:rFonts w:eastAsia="Times New Roman" w:cstheme="minorHAnsi"/>
          <w:color w:val="000000"/>
          <w:sz w:val="24"/>
          <w:szCs w:val="24"/>
        </w:rPr>
        <w:t xml:space="preserve"> an aggregate value of taxable service of the specified processes of one hundred and fifty lakh rupees in a financial year subject to the condition that such aggregate value had not exceeded one hundred and fifty lakh rupees during the preceding financial year;</w:t>
      </w:r>
    </w:p>
    <w:p w:rsidR="002C0A95" w:rsidRPr="00C804DD" w:rsidRDefault="002C0A95" w:rsidP="00C35FDB">
      <w:pPr>
        <w:adjustRightInd w:val="0"/>
        <w:spacing w:after="0"/>
        <w:jc w:val="both"/>
        <w:rPr>
          <w:rFonts w:eastAsia="Times New Roman" w:cstheme="minorHAnsi"/>
          <w:b/>
          <w:sz w:val="24"/>
          <w:szCs w:val="24"/>
          <w:lang w:val="en-US"/>
        </w:rPr>
      </w:pPr>
      <w:r w:rsidRPr="00C804DD">
        <w:rPr>
          <w:rFonts w:eastAsia="Times New Roman" w:cstheme="minorHAnsi"/>
          <w:color w:val="000000"/>
          <w:sz w:val="24"/>
          <w:szCs w:val="24"/>
        </w:rPr>
        <w:t>31.</w:t>
      </w:r>
      <w:r w:rsidRPr="00C804DD">
        <w:rPr>
          <w:rFonts w:eastAsia="Times New Roman" w:cstheme="minorHAnsi"/>
          <w:iCs/>
          <w:sz w:val="24"/>
          <w:szCs w:val="24"/>
          <w:lang w:val="en-US"/>
        </w:rPr>
        <w:t xml:space="preserve"> Services by an </w:t>
      </w:r>
      <w:proofErr w:type="spellStart"/>
      <w:r w:rsidRPr="00C804DD">
        <w:rPr>
          <w:rFonts w:eastAsia="Times New Roman" w:cstheme="minorHAnsi"/>
          <w:iCs/>
          <w:sz w:val="24"/>
          <w:szCs w:val="24"/>
          <w:lang w:val="en-US"/>
        </w:rPr>
        <w:t>organiser</w:t>
      </w:r>
      <w:proofErr w:type="spellEnd"/>
      <w:r w:rsidRPr="00C804DD">
        <w:rPr>
          <w:rFonts w:eastAsia="Times New Roman" w:cstheme="minorHAnsi"/>
          <w:iCs/>
          <w:sz w:val="24"/>
          <w:szCs w:val="24"/>
          <w:lang w:val="en-US"/>
        </w:rPr>
        <w:t xml:space="preserve"> to any person in respect of a business exhibition held outside India; </w:t>
      </w:r>
    </w:p>
    <w:p w:rsidR="002C0A95" w:rsidRPr="00C804DD" w:rsidRDefault="002C0A95" w:rsidP="00C35FDB">
      <w:pPr>
        <w:spacing w:before="120" w:after="100" w:afterAutospacing="1"/>
        <w:jc w:val="both"/>
        <w:rPr>
          <w:rFonts w:eastAsia="Times New Roman" w:cstheme="minorHAnsi"/>
          <w:sz w:val="24"/>
          <w:szCs w:val="24"/>
          <w:lang w:val="en-US"/>
        </w:rPr>
      </w:pPr>
      <w:r w:rsidRPr="00C804DD">
        <w:rPr>
          <w:rFonts w:eastAsia="Times New Roman" w:cstheme="minorHAnsi"/>
          <w:sz w:val="24"/>
          <w:szCs w:val="24"/>
          <w:lang w:val="en-US"/>
        </w:rPr>
        <w:t>32. Services by way of making telephone calls from -</w:t>
      </w:r>
    </w:p>
    <w:p w:rsidR="002C0A95" w:rsidRPr="00C804DD" w:rsidRDefault="002C0A95" w:rsidP="00C35FDB">
      <w:pPr>
        <w:numPr>
          <w:ilvl w:val="0"/>
          <w:numId w:val="23"/>
        </w:numPr>
        <w:spacing w:before="120" w:after="100" w:afterAutospacing="1"/>
        <w:ind w:left="720"/>
        <w:jc w:val="both"/>
        <w:rPr>
          <w:rFonts w:eastAsia="Times New Roman" w:cstheme="minorHAnsi"/>
          <w:sz w:val="24"/>
          <w:szCs w:val="24"/>
          <w:lang w:val="en-US"/>
        </w:rPr>
      </w:pPr>
      <w:r w:rsidRPr="00C804DD">
        <w:rPr>
          <w:rFonts w:eastAsia="Times New Roman" w:cstheme="minorHAnsi"/>
          <w:sz w:val="24"/>
          <w:szCs w:val="24"/>
          <w:lang w:val="en-US"/>
        </w:rPr>
        <w:t xml:space="preserve">departmentally run public telephone; </w:t>
      </w:r>
    </w:p>
    <w:p w:rsidR="002C0A95" w:rsidRPr="00C804DD" w:rsidRDefault="002C0A95" w:rsidP="00C35FDB">
      <w:pPr>
        <w:numPr>
          <w:ilvl w:val="0"/>
          <w:numId w:val="23"/>
        </w:numPr>
        <w:spacing w:before="120" w:after="100" w:afterAutospacing="1"/>
        <w:ind w:left="720"/>
        <w:jc w:val="both"/>
        <w:rPr>
          <w:rFonts w:eastAsia="Times New Roman" w:cstheme="minorHAnsi"/>
          <w:sz w:val="24"/>
          <w:szCs w:val="24"/>
          <w:lang w:val="en-US"/>
        </w:rPr>
      </w:pPr>
      <w:r w:rsidRPr="00C804DD">
        <w:rPr>
          <w:rFonts w:eastAsia="Times New Roman" w:cstheme="minorHAnsi"/>
          <w:sz w:val="24"/>
          <w:szCs w:val="24"/>
          <w:lang w:val="en-US"/>
        </w:rPr>
        <w:t>guaranteed public telephone operating only for local calls; or</w:t>
      </w:r>
    </w:p>
    <w:p w:rsidR="002C0A95" w:rsidRPr="00C804DD" w:rsidRDefault="002C0A95" w:rsidP="00C35FDB">
      <w:pPr>
        <w:numPr>
          <w:ilvl w:val="0"/>
          <w:numId w:val="23"/>
        </w:numPr>
        <w:spacing w:before="120" w:after="100" w:afterAutospacing="1"/>
        <w:ind w:left="720"/>
        <w:jc w:val="both"/>
        <w:rPr>
          <w:rFonts w:eastAsia="Times New Roman" w:cstheme="minorHAnsi"/>
          <w:sz w:val="24"/>
          <w:szCs w:val="24"/>
          <w:lang w:val="en-US"/>
        </w:rPr>
      </w:pPr>
      <w:r w:rsidRPr="00C804DD">
        <w:rPr>
          <w:rFonts w:eastAsia="Times New Roman" w:cstheme="minorHAnsi"/>
          <w:sz w:val="24"/>
          <w:szCs w:val="24"/>
          <w:lang w:val="en-US"/>
        </w:rPr>
        <w:t xml:space="preserve">free telephone at airport and hospital where no bills are being issued; </w:t>
      </w:r>
    </w:p>
    <w:p w:rsidR="002C0A95" w:rsidRPr="00C804DD" w:rsidRDefault="002C0A95" w:rsidP="00C35FDB">
      <w:pPr>
        <w:adjustRightInd w:val="0"/>
        <w:spacing w:after="0"/>
        <w:jc w:val="both"/>
        <w:rPr>
          <w:rFonts w:eastAsia="Times New Roman" w:cstheme="minorHAnsi"/>
          <w:sz w:val="24"/>
          <w:szCs w:val="24"/>
          <w:lang w:val="en-US"/>
        </w:rPr>
      </w:pPr>
      <w:r w:rsidRPr="00C804DD">
        <w:rPr>
          <w:rFonts w:eastAsia="Times New Roman" w:cstheme="minorHAnsi"/>
          <w:sz w:val="24"/>
          <w:szCs w:val="24"/>
          <w:lang w:val="en-US"/>
        </w:rPr>
        <w:t>33. Services by way of slaughtering of bovine animals;</w:t>
      </w:r>
    </w:p>
    <w:p w:rsidR="002C0A95" w:rsidRPr="00C804DD" w:rsidRDefault="002C0A95" w:rsidP="00C35FDB">
      <w:pPr>
        <w:adjustRightInd w:val="0"/>
        <w:spacing w:after="0"/>
        <w:jc w:val="both"/>
        <w:rPr>
          <w:rFonts w:eastAsia="Times New Roman" w:cstheme="minorHAnsi"/>
          <w:iCs/>
          <w:sz w:val="24"/>
          <w:szCs w:val="24"/>
          <w:lang w:val="en-US"/>
        </w:rPr>
      </w:pPr>
    </w:p>
    <w:p w:rsidR="002C0A95" w:rsidRPr="00C804DD" w:rsidRDefault="002C0A95" w:rsidP="00C35FDB">
      <w:pPr>
        <w:adjustRightInd w:val="0"/>
        <w:spacing w:after="0"/>
        <w:jc w:val="both"/>
        <w:rPr>
          <w:rFonts w:eastAsia="Times New Roman" w:cstheme="minorHAnsi"/>
          <w:sz w:val="24"/>
          <w:szCs w:val="24"/>
          <w:lang w:val="en-US"/>
        </w:rPr>
      </w:pPr>
      <w:r w:rsidRPr="00C804DD">
        <w:rPr>
          <w:rFonts w:eastAsia="Times New Roman" w:cstheme="minorHAnsi"/>
          <w:iCs/>
          <w:sz w:val="24"/>
          <w:szCs w:val="24"/>
          <w:lang w:val="en-US"/>
        </w:rPr>
        <w:t>34. Services received from</w:t>
      </w:r>
      <w:r w:rsidRPr="00C804DD">
        <w:rPr>
          <w:rFonts w:eastAsia="Times New Roman" w:cstheme="minorHAnsi"/>
          <w:sz w:val="24"/>
          <w:szCs w:val="24"/>
          <w:lang w:val="en-US"/>
        </w:rPr>
        <w:t xml:space="preserve"> a provider of service located in a non- taxable territory by -</w:t>
      </w:r>
    </w:p>
    <w:p w:rsidR="002C0A95" w:rsidRPr="00C804DD" w:rsidRDefault="002C0A95" w:rsidP="00C35FDB">
      <w:pPr>
        <w:numPr>
          <w:ilvl w:val="0"/>
          <w:numId w:val="24"/>
        </w:numPr>
        <w:adjustRightInd w:val="0"/>
        <w:spacing w:after="0"/>
        <w:jc w:val="both"/>
        <w:rPr>
          <w:rFonts w:eastAsia="Times New Roman" w:cstheme="minorHAnsi"/>
          <w:sz w:val="24"/>
          <w:szCs w:val="24"/>
          <w:lang w:val="en-US"/>
        </w:rPr>
      </w:pPr>
      <w:r w:rsidRPr="00C804DD">
        <w:rPr>
          <w:rFonts w:eastAsia="Times New Roman" w:cstheme="minorHAnsi"/>
          <w:sz w:val="24"/>
          <w:szCs w:val="24"/>
          <w:lang w:val="en-US"/>
        </w:rPr>
        <w:t xml:space="preserve">Government, a local authority, a governmental authority or an individual in relation to any purpose other than commerce, industry or any other business or profession; </w:t>
      </w:r>
    </w:p>
    <w:p w:rsidR="002C0A95" w:rsidRPr="00C804DD" w:rsidRDefault="002C0A95" w:rsidP="00C35FDB">
      <w:pPr>
        <w:numPr>
          <w:ilvl w:val="0"/>
          <w:numId w:val="24"/>
        </w:numPr>
        <w:adjustRightInd w:val="0"/>
        <w:spacing w:after="0"/>
        <w:jc w:val="both"/>
        <w:rPr>
          <w:rFonts w:eastAsia="Times New Roman" w:cstheme="minorHAnsi"/>
          <w:sz w:val="24"/>
          <w:szCs w:val="24"/>
          <w:lang w:val="en-US"/>
        </w:rPr>
      </w:pPr>
      <w:r w:rsidRPr="00C804DD">
        <w:rPr>
          <w:rFonts w:eastAsia="Times New Roman" w:cstheme="minorHAnsi"/>
          <w:sz w:val="24"/>
          <w:szCs w:val="24"/>
          <w:lang w:val="en-US"/>
        </w:rPr>
        <w:t xml:space="preserve">an entity </w:t>
      </w:r>
      <w:r w:rsidRPr="00C804DD">
        <w:rPr>
          <w:rFonts w:eastAsia="Times New Roman" w:cstheme="minorHAnsi"/>
          <w:color w:val="000000"/>
          <w:sz w:val="24"/>
          <w:szCs w:val="24"/>
          <w:shd w:val="clear" w:color="auto" w:fill="FFFFFF"/>
          <w:lang w:val="en-US"/>
        </w:rPr>
        <w:t>r</w:t>
      </w:r>
      <w:r w:rsidRPr="00C804DD">
        <w:rPr>
          <w:rFonts w:eastAsia="Times New Roman" w:cstheme="minorHAnsi"/>
          <w:sz w:val="24"/>
          <w:szCs w:val="24"/>
          <w:lang w:val="en-US"/>
        </w:rPr>
        <w:t>egistered under section 12AA of the Income tax Act, 1961 (43 of 1961) for the purposes of providing charitable activities; or</w:t>
      </w:r>
    </w:p>
    <w:p w:rsidR="002C0A95" w:rsidRPr="00C804DD" w:rsidRDefault="002C0A95" w:rsidP="00C35FDB">
      <w:pPr>
        <w:numPr>
          <w:ilvl w:val="0"/>
          <w:numId w:val="24"/>
        </w:numPr>
        <w:adjustRightInd w:val="0"/>
        <w:spacing w:after="0"/>
        <w:jc w:val="both"/>
        <w:rPr>
          <w:rFonts w:eastAsia="Times New Roman" w:cstheme="minorHAnsi"/>
          <w:sz w:val="24"/>
          <w:szCs w:val="24"/>
          <w:lang w:val="en-US"/>
        </w:rPr>
      </w:pPr>
      <w:r w:rsidRPr="00C804DD">
        <w:rPr>
          <w:rFonts w:eastAsia="Times New Roman" w:cstheme="minorHAnsi"/>
          <w:sz w:val="24"/>
          <w:szCs w:val="24"/>
          <w:lang w:val="en-US"/>
        </w:rPr>
        <w:lastRenderedPageBreak/>
        <w:t>a person located in a non-taxable territory;</w:t>
      </w:r>
    </w:p>
    <w:p w:rsidR="002C0A95" w:rsidRPr="00C804DD" w:rsidRDefault="002C0A95" w:rsidP="00C35FDB">
      <w:pPr>
        <w:adjustRightInd w:val="0"/>
        <w:spacing w:after="0"/>
        <w:ind w:left="360" w:hanging="360"/>
        <w:jc w:val="both"/>
        <w:rPr>
          <w:rFonts w:eastAsia="Times New Roman" w:cstheme="minorHAnsi"/>
          <w:sz w:val="24"/>
          <w:szCs w:val="24"/>
          <w:lang w:val="en-US"/>
        </w:rPr>
      </w:pPr>
    </w:p>
    <w:p w:rsidR="002C0A95" w:rsidRPr="00C804DD" w:rsidRDefault="002C0A95" w:rsidP="00C35FDB">
      <w:pPr>
        <w:adjustRightInd w:val="0"/>
        <w:spacing w:after="0"/>
        <w:jc w:val="both"/>
        <w:rPr>
          <w:rFonts w:eastAsia="Times New Roman" w:cstheme="minorHAnsi"/>
          <w:sz w:val="24"/>
          <w:szCs w:val="24"/>
          <w:lang w:val="en-US"/>
        </w:rPr>
      </w:pPr>
      <w:r w:rsidRPr="00C804DD">
        <w:rPr>
          <w:rFonts w:eastAsia="Times New Roman" w:cstheme="minorHAnsi"/>
          <w:sz w:val="24"/>
          <w:szCs w:val="24"/>
          <w:lang w:val="en-US"/>
        </w:rPr>
        <w:t>35. Services of public libraries by way of lending of books, publications or any other knowledge- enhancing content or material;</w:t>
      </w:r>
    </w:p>
    <w:p w:rsidR="002C0A95" w:rsidRPr="00C804DD" w:rsidRDefault="002C0A95" w:rsidP="00C35FDB">
      <w:pPr>
        <w:adjustRightInd w:val="0"/>
        <w:spacing w:after="0"/>
        <w:ind w:left="360" w:hanging="360"/>
        <w:jc w:val="both"/>
        <w:rPr>
          <w:rFonts w:eastAsia="Times New Roman" w:cstheme="minorHAnsi"/>
          <w:sz w:val="24"/>
          <w:szCs w:val="24"/>
          <w:lang w:val="en-US"/>
        </w:rPr>
      </w:pPr>
      <w:r w:rsidRPr="00C804DD">
        <w:rPr>
          <w:rFonts w:eastAsia="Times New Roman" w:cstheme="minorHAnsi"/>
          <w:sz w:val="24"/>
          <w:szCs w:val="24"/>
          <w:lang w:val="en-US"/>
        </w:rPr>
        <w:t>36. Services by Employees’ State Insurance Corporation to persons governed under the Employees’ Insurance Act, 1948 (34 of 1948);</w:t>
      </w:r>
    </w:p>
    <w:p w:rsidR="002C0A95" w:rsidRPr="00C804DD" w:rsidRDefault="002C0A95" w:rsidP="00C35FDB">
      <w:pPr>
        <w:adjustRightInd w:val="0"/>
        <w:spacing w:after="0"/>
        <w:jc w:val="both"/>
        <w:rPr>
          <w:rFonts w:eastAsia="Times New Roman" w:cstheme="minorHAnsi"/>
          <w:sz w:val="24"/>
          <w:szCs w:val="24"/>
          <w:lang w:val="en-US"/>
        </w:rPr>
      </w:pPr>
      <w:r w:rsidRPr="00C804DD">
        <w:rPr>
          <w:rFonts w:eastAsia="Times New Roman" w:cstheme="minorHAnsi"/>
          <w:sz w:val="24"/>
          <w:szCs w:val="24"/>
          <w:lang w:val="en-US"/>
        </w:rPr>
        <w:t>37. Services by way of transfer of a going concern, as a whole or an independent part thereof;</w:t>
      </w:r>
    </w:p>
    <w:p w:rsidR="002C0A95" w:rsidRPr="00C804DD" w:rsidRDefault="002C0A95" w:rsidP="00C35FDB">
      <w:pPr>
        <w:adjustRightInd w:val="0"/>
        <w:spacing w:after="0"/>
        <w:ind w:left="180" w:hanging="180"/>
        <w:jc w:val="both"/>
        <w:rPr>
          <w:rFonts w:eastAsia="Times New Roman" w:cstheme="minorHAnsi"/>
          <w:sz w:val="24"/>
          <w:szCs w:val="24"/>
          <w:lang w:val="en-US"/>
        </w:rPr>
      </w:pPr>
      <w:r w:rsidRPr="00C804DD">
        <w:rPr>
          <w:rFonts w:eastAsia="Times New Roman" w:cstheme="minorHAnsi"/>
          <w:sz w:val="24"/>
          <w:szCs w:val="24"/>
          <w:lang w:val="en-US"/>
        </w:rPr>
        <w:t>38. Services by way of public conveniences such as provision of facilities of bathroom, washrooms, lavatories, urinal or toilets;</w:t>
      </w:r>
    </w:p>
    <w:p w:rsidR="002C0A95" w:rsidRPr="00C804DD" w:rsidRDefault="002C0A95" w:rsidP="00C35FDB">
      <w:pPr>
        <w:spacing w:after="0"/>
        <w:jc w:val="both"/>
        <w:rPr>
          <w:rFonts w:eastAsia="Times New Roman" w:cstheme="minorHAnsi"/>
          <w:sz w:val="24"/>
          <w:szCs w:val="24"/>
          <w:lang w:val="en-US"/>
        </w:rPr>
      </w:pPr>
      <w:r w:rsidRPr="00C804DD">
        <w:rPr>
          <w:rFonts w:eastAsia="Times New Roman" w:cstheme="minorHAnsi"/>
          <w:sz w:val="24"/>
          <w:szCs w:val="24"/>
          <w:lang w:val="en-US"/>
        </w:rPr>
        <w:t>39. Services by a governmental authority by way of any activity in relation to any function entrusted to a municipality under article 243 W of the Constitution.</w:t>
      </w:r>
    </w:p>
    <w:p w:rsidR="00C804DD" w:rsidRPr="00C804DD" w:rsidRDefault="00C804DD" w:rsidP="00C35FDB">
      <w:pPr>
        <w:spacing w:after="0"/>
        <w:jc w:val="both"/>
        <w:rPr>
          <w:rFonts w:eastAsia="Times New Roman" w:cstheme="minorHAnsi"/>
          <w:sz w:val="24"/>
          <w:szCs w:val="24"/>
          <w:lang w:val="en-US"/>
        </w:rPr>
      </w:pPr>
    </w:p>
    <w:p w:rsidR="00C804DD" w:rsidRPr="00C804DD" w:rsidRDefault="00C804DD" w:rsidP="00C35FDB">
      <w:pPr>
        <w:spacing w:after="0"/>
        <w:jc w:val="both"/>
        <w:rPr>
          <w:rFonts w:eastAsia="Times New Roman" w:cstheme="minorHAnsi"/>
          <w:b/>
          <w:sz w:val="24"/>
          <w:szCs w:val="24"/>
          <w:u w:val="single"/>
          <w:lang w:val="en-US"/>
        </w:rPr>
      </w:pPr>
      <w:r w:rsidRPr="00C804DD">
        <w:rPr>
          <w:rFonts w:eastAsia="Times New Roman" w:cstheme="minorHAnsi"/>
          <w:b/>
          <w:sz w:val="24"/>
          <w:szCs w:val="24"/>
          <w:u w:val="single"/>
          <w:lang w:val="en-US"/>
        </w:rPr>
        <w:t>Apart from the above, a few services have been included in the Reverse charge mechanism vide Notification No.30/2012 dt.20/06/2012.</w:t>
      </w:r>
      <w:r>
        <w:rPr>
          <w:rFonts w:eastAsia="Times New Roman" w:cstheme="minorHAnsi"/>
          <w:b/>
          <w:sz w:val="24"/>
          <w:szCs w:val="24"/>
          <w:u w:val="single"/>
          <w:lang w:val="en-US"/>
        </w:rPr>
        <w:t xml:space="preserve"> – Under this mechanism, the service tax liability has to be shared between the service provider and the service receiver</w:t>
      </w:r>
    </w:p>
    <w:p w:rsidR="00C804DD" w:rsidRPr="00C804DD" w:rsidRDefault="00C804DD" w:rsidP="00C35FDB">
      <w:pPr>
        <w:spacing w:after="0"/>
        <w:jc w:val="both"/>
        <w:rPr>
          <w:rFonts w:eastAsia="Times New Roman" w:cstheme="minorHAnsi"/>
          <w:b/>
          <w:sz w:val="24"/>
          <w:szCs w:val="24"/>
          <w:u w:val="single"/>
          <w:lang w:val="en-US"/>
        </w:rPr>
      </w:pPr>
    </w:p>
    <w:tbl>
      <w:tblPr>
        <w:tblW w:w="9900" w:type="dxa"/>
        <w:jc w:val="center"/>
        <w:tblInd w:w="108" w:type="dxa"/>
        <w:tblCellMar>
          <w:left w:w="0" w:type="dxa"/>
          <w:right w:w="0" w:type="dxa"/>
        </w:tblCellMar>
        <w:tblLook w:val="00A0" w:firstRow="1" w:lastRow="0" w:firstColumn="1" w:lastColumn="0" w:noHBand="0" w:noVBand="0"/>
      </w:tblPr>
      <w:tblGrid>
        <w:gridCol w:w="965"/>
        <w:gridCol w:w="5043"/>
        <w:gridCol w:w="1980"/>
        <w:gridCol w:w="1912"/>
      </w:tblGrid>
      <w:tr w:rsidR="00C804DD" w:rsidRPr="00C804DD" w:rsidTr="00C804DD">
        <w:trPr>
          <w:trHeight w:val="908"/>
          <w:jc w:val="center"/>
        </w:trPr>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804DD" w:rsidRPr="00C804DD" w:rsidRDefault="00C804DD" w:rsidP="00C46F81">
            <w:pPr>
              <w:spacing w:after="0" w:line="360" w:lineRule="auto"/>
              <w:ind w:left="180"/>
              <w:rPr>
                <w:rFonts w:eastAsia="Calibri" w:cstheme="minorHAnsi"/>
                <w:sz w:val="24"/>
                <w:szCs w:val="24"/>
                <w:lang w:val="en-US"/>
              </w:rPr>
            </w:pPr>
            <w:bookmarkStart w:id="0" w:name="_GoBack" w:colFirst="0" w:colLast="3"/>
            <w:proofErr w:type="spellStart"/>
            <w:r w:rsidRPr="00C804DD">
              <w:rPr>
                <w:rFonts w:eastAsia="Calibri" w:cstheme="minorHAnsi"/>
                <w:sz w:val="24"/>
                <w:szCs w:val="24"/>
                <w:lang w:val="en-US"/>
              </w:rPr>
              <w:t>Sl.No</w:t>
            </w:r>
            <w:proofErr w:type="spellEnd"/>
            <w:r w:rsidRPr="00C804DD">
              <w:rPr>
                <w:rFonts w:eastAsia="Calibri" w:cstheme="minorHAnsi"/>
                <w:sz w:val="24"/>
                <w:szCs w:val="24"/>
                <w:lang w:val="en-US"/>
              </w:rPr>
              <w:t>.</w:t>
            </w:r>
          </w:p>
        </w:tc>
        <w:tc>
          <w:tcPr>
            <w:tcW w:w="50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804DD" w:rsidRPr="00C804DD" w:rsidRDefault="00C804DD" w:rsidP="00C46F81">
            <w:pPr>
              <w:spacing w:after="0" w:line="360" w:lineRule="auto"/>
              <w:ind w:left="180"/>
              <w:rPr>
                <w:rFonts w:eastAsia="Calibri" w:cstheme="minorHAnsi"/>
                <w:sz w:val="24"/>
                <w:szCs w:val="24"/>
                <w:lang w:val="en-US"/>
              </w:rPr>
            </w:pPr>
            <w:r w:rsidRPr="00C804DD">
              <w:rPr>
                <w:rFonts w:eastAsia="Calibri" w:cstheme="minorHAnsi"/>
                <w:sz w:val="24"/>
                <w:szCs w:val="24"/>
                <w:lang w:val="en-US"/>
              </w:rPr>
              <w:t>Description of a service</w:t>
            </w:r>
          </w:p>
        </w:tc>
        <w:tc>
          <w:tcPr>
            <w:tcW w:w="19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804DD" w:rsidRPr="00C804DD" w:rsidRDefault="00C804DD" w:rsidP="00C804DD">
            <w:pPr>
              <w:spacing w:after="0" w:line="360" w:lineRule="auto"/>
              <w:ind w:left="180"/>
              <w:rPr>
                <w:rFonts w:eastAsia="Calibri" w:cstheme="minorHAnsi"/>
                <w:sz w:val="24"/>
                <w:szCs w:val="24"/>
                <w:lang w:val="en-US"/>
              </w:rPr>
            </w:pPr>
            <w:r>
              <w:rPr>
                <w:rFonts w:eastAsia="Calibri" w:cstheme="minorHAnsi"/>
                <w:sz w:val="24"/>
                <w:szCs w:val="24"/>
                <w:lang w:val="en-US"/>
              </w:rPr>
              <w:t>%</w:t>
            </w:r>
            <w:r w:rsidRPr="00C804DD">
              <w:rPr>
                <w:rFonts w:eastAsia="Calibri" w:cstheme="minorHAnsi"/>
                <w:sz w:val="24"/>
                <w:szCs w:val="24"/>
                <w:lang w:val="en-US"/>
              </w:rPr>
              <w:t xml:space="preserve"> of service tax payable by service</w:t>
            </w:r>
            <w:r>
              <w:rPr>
                <w:rFonts w:eastAsia="Calibri" w:cstheme="minorHAnsi"/>
                <w:sz w:val="24"/>
                <w:szCs w:val="24"/>
                <w:lang w:val="en-US"/>
              </w:rPr>
              <w:t xml:space="preserve"> provider</w:t>
            </w:r>
          </w:p>
        </w:tc>
        <w:tc>
          <w:tcPr>
            <w:tcW w:w="191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804DD" w:rsidRPr="00C804DD" w:rsidRDefault="00C804DD" w:rsidP="00C46F81">
            <w:pPr>
              <w:spacing w:after="0" w:line="360" w:lineRule="auto"/>
              <w:ind w:left="180"/>
              <w:rPr>
                <w:rFonts w:eastAsia="Calibri" w:cstheme="minorHAnsi"/>
                <w:sz w:val="24"/>
                <w:szCs w:val="24"/>
                <w:lang w:val="en-US"/>
              </w:rPr>
            </w:pPr>
            <w:r>
              <w:rPr>
                <w:rFonts w:eastAsia="Calibri" w:cstheme="minorHAnsi"/>
                <w:sz w:val="24"/>
                <w:szCs w:val="24"/>
                <w:lang w:val="en-US"/>
              </w:rPr>
              <w:t>% of service tax payable by service receiver</w:t>
            </w:r>
          </w:p>
        </w:tc>
      </w:tr>
      <w:tr w:rsidR="00C804DD" w:rsidRPr="00C804DD" w:rsidTr="00C804DD">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04DD" w:rsidRPr="00C804DD" w:rsidRDefault="00C804DD" w:rsidP="00C46F81">
            <w:pPr>
              <w:spacing w:after="0" w:line="360" w:lineRule="auto"/>
              <w:ind w:left="180"/>
              <w:rPr>
                <w:rFonts w:eastAsia="Calibri" w:cstheme="minorHAnsi"/>
                <w:sz w:val="24"/>
                <w:szCs w:val="24"/>
                <w:lang w:val="en-US"/>
              </w:rPr>
            </w:pPr>
            <w:r w:rsidRPr="00C804DD">
              <w:rPr>
                <w:rFonts w:eastAsia="Calibri" w:cstheme="minorHAnsi"/>
                <w:sz w:val="24"/>
                <w:szCs w:val="24"/>
                <w:lang w:val="en-US"/>
              </w:rPr>
              <w:t>1</w:t>
            </w:r>
          </w:p>
        </w:tc>
        <w:tc>
          <w:tcPr>
            <w:tcW w:w="5043" w:type="dxa"/>
            <w:tcBorders>
              <w:top w:val="nil"/>
              <w:left w:val="nil"/>
              <w:bottom w:val="single" w:sz="8" w:space="0" w:color="auto"/>
              <w:right w:val="single" w:sz="8" w:space="0" w:color="auto"/>
            </w:tcBorders>
            <w:tcMar>
              <w:top w:w="0" w:type="dxa"/>
              <w:left w:w="108" w:type="dxa"/>
              <w:bottom w:w="0" w:type="dxa"/>
              <w:right w:w="108" w:type="dxa"/>
            </w:tcMar>
            <w:hideMark/>
          </w:tcPr>
          <w:p w:rsidR="00C804DD" w:rsidRPr="00C804DD" w:rsidRDefault="00C804DD" w:rsidP="0094590E">
            <w:pPr>
              <w:spacing w:after="0" w:line="240" w:lineRule="auto"/>
              <w:ind w:left="180"/>
              <w:rPr>
                <w:rFonts w:eastAsia="Calibri" w:cstheme="minorHAnsi"/>
                <w:sz w:val="24"/>
                <w:szCs w:val="24"/>
                <w:lang w:val="en-US"/>
              </w:rPr>
            </w:pPr>
            <w:r>
              <w:rPr>
                <w:rFonts w:eastAsia="Calibri" w:cstheme="minorHAnsi"/>
                <w:sz w:val="24"/>
                <w:szCs w:val="24"/>
                <w:lang w:val="en-US"/>
              </w:rPr>
              <w:t>Insurance Commission</w:t>
            </w:r>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rsidR="00C804DD" w:rsidRPr="00C804DD" w:rsidRDefault="00C804DD" w:rsidP="00C46F81">
            <w:pPr>
              <w:spacing w:after="0" w:line="360" w:lineRule="auto"/>
              <w:ind w:left="180"/>
              <w:rPr>
                <w:rFonts w:eastAsia="Calibri" w:cstheme="minorHAnsi"/>
                <w:sz w:val="24"/>
                <w:szCs w:val="24"/>
                <w:lang w:val="en-US"/>
              </w:rPr>
            </w:pPr>
            <w:r w:rsidRPr="00C804DD">
              <w:rPr>
                <w:rFonts w:eastAsia="Calibri" w:cstheme="minorHAnsi"/>
                <w:sz w:val="24"/>
                <w:szCs w:val="24"/>
                <w:lang w:val="en-US"/>
              </w:rPr>
              <w:t>Nil</w:t>
            </w:r>
          </w:p>
        </w:tc>
        <w:tc>
          <w:tcPr>
            <w:tcW w:w="1912" w:type="dxa"/>
            <w:tcBorders>
              <w:top w:val="nil"/>
              <w:left w:val="nil"/>
              <w:bottom w:val="single" w:sz="8" w:space="0" w:color="auto"/>
              <w:right w:val="single" w:sz="8" w:space="0" w:color="auto"/>
            </w:tcBorders>
            <w:tcMar>
              <w:top w:w="0" w:type="dxa"/>
              <w:left w:w="108" w:type="dxa"/>
              <w:bottom w:w="0" w:type="dxa"/>
              <w:right w:w="108" w:type="dxa"/>
            </w:tcMar>
            <w:hideMark/>
          </w:tcPr>
          <w:p w:rsidR="00C804DD" w:rsidRPr="00C804DD" w:rsidRDefault="00C804DD" w:rsidP="00C46F81">
            <w:pPr>
              <w:spacing w:after="0" w:line="360" w:lineRule="auto"/>
              <w:ind w:left="180"/>
              <w:rPr>
                <w:rFonts w:eastAsia="Calibri" w:cstheme="minorHAnsi"/>
                <w:sz w:val="24"/>
                <w:szCs w:val="24"/>
                <w:lang w:val="en-US"/>
              </w:rPr>
            </w:pPr>
            <w:r w:rsidRPr="00C804DD">
              <w:rPr>
                <w:rFonts w:eastAsia="Calibri" w:cstheme="minorHAnsi"/>
                <w:sz w:val="24"/>
                <w:szCs w:val="24"/>
                <w:lang w:val="en-US"/>
              </w:rPr>
              <w:t>100%</w:t>
            </w:r>
          </w:p>
        </w:tc>
      </w:tr>
      <w:tr w:rsidR="00C804DD" w:rsidRPr="00C804DD" w:rsidTr="00C804DD">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04DD" w:rsidRPr="00C804DD" w:rsidRDefault="00C804DD" w:rsidP="00C46F81">
            <w:pPr>
              <w:spacing w:after="0" w:line="360" w:lineRule="auto"/>
              <w:ind w:left="180"/>
              <w:rPr>
                <w:rFonts w:eastAsia="Calibri" w:cstheme="minorHAnsi"/>
                <w:sz w:val="24"/>
                <w:szCs w:val="24"/>
                <w:lang w:val="en-US"/>
              </w:rPr>
            </w:pPr>
            <w:r w:rsidRPr="00C804DD">
              <w:rPr>
                <w:rFonts w:eastAsia="Calibri" w:cstheme="minorHAnsi"/>
                <w:sz w:val="24"/>
                <w:szCs w:val="24"/>
                <w:lang w:val="en-US"/>
              </w:rPr>
              <w:t>2</w:t>
            </w:r>
          </w:p>
        </w:tc>
        <w:tc>
          <w:tcPr>
            <w:tcW w:w="5043" w:type="dxa"/>
            <w:tcBorders>
              <w:top w:val="nil"/>
              <w:left w:val="nil"/>
              <w:bottom w:val="single" w:sz="8" w:space="0" w:color="auto"/>
              <w:right w:val="single" w:sz="8" w:space="0" w:color="auto"/>
            </w:tcBorders>
            <w:tcMar>
              <w:top w:w="0" w:type="dxa"/>
              <w:left w:w="108" w:type="dxa"/>
              <w:bottom w:w="0" w:type="dxa"/>
              <w:right w:w="108" w:type="dxa"/>
            </w:tcMar>
            <w:hideMark/>
          </w:tcPr>
          <w:p w:rsidR="00C804DD" w:rsidRPr="00C804DD" w:rsidRDefault="00C804DD" w:rsidP="0094590E">
            <w:pPr>
              <w:spacing w:after="0" w:line="240" w:lineRule="auto"/>
              <w:ind w:left="180"/>
              <w:rPr>
                <w:rFonts w:eastAsia="Calibri" w:cstheme="minorHAnsi"/>
                <w:sz w:val="24"/>
                <w:szCs w:val="24"/>
                <w:lang w:val="en-US"/>
              </w:rPr>
            </w:pPr>
            <w:r>
              <w:rPr>
                <w:rFonts w:eastAsia="Calibri" w:cstheme="minorHAnsi"/>
                <w:sz w:val="24"/>
                <w:szCs w:val="24"/>
                <w:lang w:val="en-US"/>
              </w:rPr>
              <w:t>GTA – Goods Transport Agency services</w:t>
            </w:r>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rsidR="00C804DD" w:rsidRPr="00C804DD" w:rsidRDefault="00C804DD" w:rsidP="00C46F81">
            <w:pPr>
              <w:spacing w:after="0" w:line="360" w:lineRule="auto"/>
              <w:ind w:left="180"/>
              <w:rPr>
                <w:rFonts w:eastAsia="Calibri" w:cstheme="minorHAnsi"/>
                <w:sz w:val="24"/>
                <w:szCs w:val="24"/>
                <w:lang w:val="en-US"/>
              </w:rPr>
            </w:pPr>
            <w:r w:rsidRPr="00C804DD">
              <w:rPr>
                <w:rFonts w:eastAsia="Calibri" w:cstheme="minorHAnsi"/>
                <w:sz w:val="24"/>
                <w:szCs w:val="24"/>
                <w:lang w:val="en-US"/>
              </w:rPr>
              <w:t>Nil</w:t>
            </w:r>
          </w:p>
        </w:tc>
        <w:tc>
          <w:tcPr>
            <w:tcW w:w="1912" w:type="dxa"/>
            <w:tcBorders>
              <w:top w:val="nil"/>
              <w:left w:val="nil"/>
              <w:bottom w:val="single" w:sz="8" w:space="0" w:color="auto"/>
              <w:right w:val="single" w:sz="8" w:space="0" w:color="auto"/>
            </w:tcBorders>
            <w:tcMar>
              <w:top w:w="0" w:type="dxa"/>
              <w:left w:w="108" w:type="dxa"/>
              <w:bottom w:w="0" w:type="dxa"/>
              <w:right w:w="108" w:type="dxa"/>
            </w:tcMar>
            <w:hideMark/>
          </w:tcPr>
          <w:p w:rsidR="00C804DD" w:rsidRPr="00C804DD" w:rsidRDefault="00C804DD" w:rsidP="00C46F81">
            <w:pPr>
              <w:spacing w:after="0" w:line="360" w:lineRule="auto"/>
              <w:ind w:left="180"/>
              <w:rPr>
                <w:rFonts w:eastAsia="Calibri" w:cstheme="minorHAnsi"/>
                <w:sz w:val="24"/>
                <w:szCs w:val="24"/>
                <w:lang w:val="en-US"/>
              </w:rPr>
            </w:pPr>
            <w:r w:rsidRPr="00C804DD">
              <w:rPr>
                <w:rFonts w:eastAsia="Calibri" w:cstheme="minorHAnsi"/>
                <w:sz w:val="24"/>
                <w:szCs w:val="24"/>
                <w:lang w:val="en-US"/>
              </w:rPr>
              <w:t>100%</w:t>
            </w:r>
          </w:p>
        </w:tc>
      </w:tr>
      <w:tr w:rsidR="00C804DD" w:rsidRPr="00C804DD" w:rsidTr="00C804DD">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04DD" w:rsidRPr="00C804DD" w:rsidRDefault="00C804DD" w:rsidP="00C46F81">
            <w:pPr>
              <w:spacing w:after="0" w:line="360" w:lineRule="auto"/>
              <w:ind w:left="180"/>
              <w:rPr>
                <w:rFonts w:eastAsia="Calibri" w:cstheme="minorHAnsi"/>
                <w:sz w:val="24"/>
                <w:szCs w:val="24"/>
                <w:lang w:val="en-US"/>
              </w:rPr>
            </w:pPr>
            <w:r w:rsidRPr="00C804DD">
              <w:rPr>
                <w:rFonts w:eastAsia="Calibri" w:cstheme="minorHAnsi"/>
                <w:sz w:val="24"/>
                <w:szCs w:val="24"/>
                <w:lang w:val="en-US"/>
              </w:rPr>
              <w:t>3</w:t>
            </w:r>
          </w:p>
        </w:tc>
        <w:tc>
          <w:tcPr>
            <w:tcW w:w="5043" w:type="dxa"/>
            <w:tcBorders>
              <w:top w:val="nil"/>
              <w:left w:val="nil"/>
              <w:bottom w:val="single" w:sz="8" w:space="0" w:color="auto"/>
              <w:right w:val="single" w:sz="8" w:space="0" w:color="auto"/>
            </w:tcBorders>
            <w:tcMar>
              <w:top w:w="0" w:type="dxa"/>
              <w:left w:w="108" w:type="dxa"/>
              <w:bottom w:w="0" w:type="dxa"/>
              <w:right w:w="108" w:type="dxa"/>
            </w:tcMar>
            <w:hideMark/>
          </w:tcPr>
          <w:p w:rsidR="00C804DD" w:rsidRPr="00C804DD" w:rsidRDefault="00C804DD" w:rsidP="0094590E">
            <w:pPr>
              <w:spacing w:after="0" w:line="240" w:lineRule="auto"/>
              <w:ind w:left="180"/>
              <w:rPr>
                <w:rFonts w:eastAsia="Calibri" w:cstheme="minorHAnsi"/>
                <w:sz w:val="24"/>
                <w:szCs w:val="24"/>
                <w:lang w:val="en-US"/>
              </w:rPr>
            </w:pPr>
            <w:r w:rsidRPr="00C804DD">
              <w:rPr>
                <w:rFonts w:eastAsia="Calibri" w:cstheme="minorHAnsi"/>
                <w:sz w:val="24"/>
                <w:szCs w:val="24"/>
                <w:lang w:val="en-US"/>
              </w:rPr>
              <w:t>in respect of services provided or agreed to be provided by way of sponsorship</w:t>
            </w:r>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rsidR="00C804DD" w:rsidRPr="00C804DD" w:rsidRDefault="00C804DD" w:rsidP="00C46F81">
            <w:pPr>
              <w:spacing w:after="0" w:line="360" w:lineRule="auto"/>
              <w:ind w:left="180"/>
              <w:rPr>
                <w:rFonts w:eastAsia="Calibri" w:cstheme="minorHAnsi"/>
                <w:sz w:val="24"/>
                <w:szCs w:val="24"/>
                <w:lang w:val="en-US"/>
              </w:rPr>
            </w:pPr>
            <w:r w:rsidRPr="00C804DD">
              <w:rPr>
                <w:rFonts w:eastAsia="Calibri" w:cstheme="minorHAnsi"/>
                <w:sz w:val="24"/>
                <w:szCs w:val="24"/>
                <w:lang w:val="en-US"/>
              </w:rPr>
              <w:t>Nil</w:t>
            </w:r>
          </w:p>
        </w:tc>
        <w:tc>
          <w:tcPr>
            <w:tcW w:w="1912" w:type="dxa"/>
            <w:tcBorders>
              <w:top w:val="nil"/>
              <w:left w:val="nil"/>
              <w:bottom w:val="single" w:sz="8" w:space="0" w:color="auto"/>
              <w:right w:val="single" w:sz="8" w:space="0" w:color="auto"/>
            </w:tcBorders>
            <w:tcMar>
              <w:top w:w="0" w:type="dxa"/>
              <w:left w:w="108" w:type="dxa"/>
              <w:bottom w:w="0" w:type="dxa"/>
              <w:right w:w="108" w:type="dxa"/>
            </w:tcMar>
            <w:hideMark/>
          </w:tcPr>
          <w:p w:rsidR="00C804DD" w:rsidRPr="00C804DD" w:rsidRDefault="00C804DD" w:rsidP="00C46F81">
            <w:pPr>
              <w:spacing w:after="0" w:line="360" w:lineRule="auto"/>
              <w:ind w:left="180"/>
              <w:rPr>
                <w:rFonts w:eastAsia="Calibri" w:cstheme="minorHAnsi"/>
                <w:sz w:val="24"/>
                <w:szCs w:val="24"/>
                <w:lang w:val="en-US"/>
              </w:rPr>
            </w:pPr>
            <w:r w:rsidRPr="00C804DD">
              <w:rPr>
                <w:rFonts w:eastAsia="Calibri" w:cstheme="minorHAnsi"/>
                <w:sz w:val="24"/>
                <w:szCs w:val="24"/>
                <w:lang w:val="en-US"/>
              </w:rPr>
              <w:t>100%</w:t>
            </w:r>
          </w:p>
        </w:tc>
      </w:tr>
      <w:tr w:rsidR="00C804DD" w:rsidRPr="00C804DD" w:rsidTr="00C804DD">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04DD" w:rsidRPr="00C804DD" w:rsidRDefault="00C804DD" w:rsidP="00C46F81">
            <w:pPr>
              <w:spacing w:after="0" w:line="360" w:lineRule="auto"/>
              <w:ind w:left="180"/>
              <w:rPr>
                <w:rFonts w:eastAsia="Calibri" w:cstheme="minorHAnsi"/>
                <w:sz w:val="24"/>
                <w:szCs w:val="24"/>
                <w:lang w:val="en-US"/>
              </w:rPr>
            </w:pPr>
            <w:r w:rsidRPr="00C804DD">
              <w:rPr>
                <w:rFonts w:eastAsia="Calibri" w:cstheme="minorHAnsi"/>
                <w:sz w:val="24"/>
                <w:szCs w:val="24"/>
                <w:lang w:val="en-US"/>
              </w:rPr>
              <w:t>4</w:t>
            </w:r>
          </w:p>
        </w:tc>
        <w:tc>
          <w:tcPr>
            <w:tcW w:w="5043" w:type="dxa"/>
            <w:tcBorders>
              <w:top w:val="nil"/>
              <w:left w:val="nil"/>
              <w:bottom w:val="single" w:sz="8" w:space="0" w:color="auto"/>
              <w:right w:val="single" w:sz="8" w:space="0" w:color="auto"/>
            </w:tcBorders>
            <w:tcMar>
              <w:top w:w="0" w:type="dxa"/>
              <w:left w:w="108" w:type="dxa"/>
              <w:bottom w:w="0" w:type="dxa"/>
              <w:right w:w="108" w:type="dxa"/>
            </w:tcMar>
            <w:hideMark/>
          </w:tcPr>
          <w:p w:rsidR="00C804DD" w:rsidRPr="00C804DD" w:rsidRDefault="00C804DD" w:rsidP="0094590E">
            <w:pPr>
              <w:spacing w:after="0" w:line="240" w:lineRule="auto"/>
              <w:ind w:left="180"/>
              <w:rPr>
                <w:rFonts w:eastAsia="Calibri" w:cstheme="minorHAnsi"/>
                <w:sz w:val="24"/>
                <w:szCs w:val="24"/>
                <w:lang w:val="en-US"/>
              </w:rPr>
            </w:pPr>
            <w:r w:rsidRPr="00C804DD">
              <w:rPr>
                <w:rFonts w:eastAsia="Calibri" w:cstheme="minorHAnsi"/>
                <w:sz w:val="24"/>
                <w:szCs w:val="24"/>
                <w:lang w:val="en-US"/>
              </w:rPr>
              <w:t>in respect of services provided or agreed to be provided by an arbitral tribunal</w:t>
            </w:r>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rsidR="00C804DD" w:rsidRPr="00C804DD" w:rsidRDefault="00C804DD" w:rsidP="00C46F81">
            <w:pPr>
              <w:spacing w:after="0" w:line="360" w:lineRule="auto"/>
              <w:ind w:left="180"/>
              <w:rPr>
                <w:rFonts w:eastAsia="Calibri" w:cstheme="minorHAnsi"/>
                <w:sz w:val="24"/>
                <w:szCs w:val="24"/>
                <w:lang w:val="en-US"/>
              </w:rPr>
            </w:pPr>
            <w:r w:rsidRPr="00C804DD">
              <w:rPr>
                <w:rFonts w:eastAsia="Calibri" w:cstheme="minorHAnsi"/>
                <w:sz w:val="24"/>
                <w:szCs w:val="24"/>
                <w:lang w:val="en-US"/>
              </w:rPr>
              <w:t>Nil</w:t>
            </w:r>
          </w:p>
        </w:tc>
        <w:tc>
          <w:tcPr>
            <w:tcW w:w="1912" w:type="dxa"/>
            <w:tcBorders>
              <w:top w:val="nil"/>
              <w:left w:val="nil"/>
              <w:bottom w:val="single" w:sz="8" w:space="0" w:color="auto"/>
              <w:right w:val="single" w:sz="8" w:space="0" w:color="auto"/>
            </w:tcBorders>
            <w:tcMar>
              <w:top w:w="0" w:type="dxa"/>
              <w:left w:w="108" w:type="dxa"/>
              <w:bottom w:w="0" w:type="dxa"/>
              <w:right w:w="108" w:type="dxa"/>
            </w:tcMar>
            <w:hideMark/>
          </w:tcPr>
          <w:p w:rsidR="00C804DD" w:rsidRPr="00C804DD" w:rsidRDefault="00C804DD" w:rsidP="00C46F81">
            <w:pPr>
              <w:spacing w:after="0" w:line="360" w:lineRule="auto"/>
              <w:ind w:left="180"/>
              <w:rPr>
                <w:rFonts w:eastAsia="Calibri" w:cstheme="minorHAnsi"/>
                <w:sz w:val="24"/>
                <w:szCs w:val="24"/>
                <w:lang w:val="en-US"/>
              </w:rPr>
            </w:pPr>
            <w:r w:rsidRPr="00C804DD">
              <w:rPr>
                <w:rFonts w:eastAsia="Calibri" w:cstheme="minorHAnsi"/>
                <w:sz w:val="24"/>
                <w:szCs w:val="24"/>
                <w:lang w:val="en-US"/>
              </w:rPr>
              <w:t>100%</w:t>
            </w:r>
          </w:p>
        </w:tc>
      </w:tr>
      <w:tr w:rsidR="00C804DD" w:rsidRPr="00C804DD" w:rsidTr="00C804DD">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04DD" w:rsidRPr="00C804DD" w:rsidRDefault="00C804DD" w:rsidP="00C46F81">
            <w:pPr>
              <w:spacing w:after="0" w:line="360" w:lineRule="auto"/>
              <w:ind w:left="180"/>
              <w:rPr>
                <w:rFonts w:eastAsia="Calibri" w:cstheme="minorHAnsi"/>
                <w:sz w:val="24"/>
                <w:szCs w:val="24"/>
                <w:lang w:val="en-US"/>
              </w:rPr>
            </w:pPr>
            <w:r w:rsidRPr="00C804DD">
              <w:rPr>
                <w:rFonts w:eastAsia="Calibri" w:cstheme="minorHAnsi"/>
                <w:sz w:val="24"/>
                <w:szCs w:val="24"/>
                <w:lang w:val="en-US"/>
              </w:rPr>
              <w:t>5</w:t>
            </w:r>
          </w:p>
        </w:tc>
        <w:tc>
          <w:tcPr>
            <w:tcW w:w="5043" w:type="dxa"/>
            <w:tcBorders>
              <w:top w:val="nil"/>
              <w:left w:val="nil"/>
              <w:bottom w:val="single" w:sz="8" w:space="0" w:color="auto"/>
              <w:right w:val="single" w:sz="8" w:space="0" w:color="auto"/>
            </w:tcBorders>
            <w:tcMar>
              <w:top w:w="0" w:type="dxa"/>
              <w:left w:w="108" w:type="dxa"/>
              <w:bottom w:w="0" w:type="dxa"/>
              <w:right w:w="108" w:type="dxa"/>
            </w:tcMar>
            <w:hideMark/>
          </w:tcPr>
          <w:p w:rsidR="00C804DD" w:rsidRPr="00C804DD" w:rsidRDefault="00267855" w:rsidP="0094590E">
            <w:pPr>
              <w:spacing w:after="0" w:line="240" w:lineRule="auto"/>
              <w:ind w:left="180"/>
              <w:rPr>
                <w:rFonts w:eastAsia="Calibri" w:cstheme="minorHAnsi"/>
                <w:sz w:val="24"/>
                <w:szCs w:val="24"/>
                <w:lang w:val="en-US"/>
              </w:rPr>
            </w:pPr>
            <w:r>
              <w:rPr>
                <w:rFonts w:eastAsia="Calibri" w:cstheme="minorHAnsi"/>
                <w:sz w:val="24"/>
                <w:szCs w:val="24"/>
                <w:lang w:val="en-US"/>
              </w:rPr>
              <w:t>Advocate Services - Individual</w:t>
            </w:r>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rsidR="00C804DD" w:rsidRPr="00C804DD" w:rsidRDefault="00C804DD" w:rsidP="00C46F81">
            <w:pPr>
              <w:spacing w:after="0" w:line="360" w:lineRule="auto"/>
              <w:ind w:left="180"/>
              <w:rPr>
                <w:rFonts w:eastAsia="Calibri" w:cstheme="minorHAnsi"/>
                <w:sz w:val="24"/>
                <w:szCs w:val="24"/>
                <w:lang w:val="en-US"/>
              </w:rPr>
            </w:pPr>
            <w:r w:rsidRPr="00C804DD">
              <w:rPr>
                <w:rFonts w:eastAsia="Calibri" w:cstheme="minorHAnsi"/>
                <w:sz w:val="24"/>
                <w:szCs w:val="24"/>
                <w:lang w:val="en-US"/>
              </w:rPr>
              <w:t>Nil</w:t>
            </w:r>
          </w:p>
        </w:tc>
        <w:tc>
          <w:tcPr>
            <w:tcW w:w="1912" w:type="dxa"/>
            <w:tcBorders>
              <w:top w:val="nil"/>
              <w:left w:val="nil"/>
              <w:bottom w:val="single" w:sz="8" w:space="0" w:color="auto"/>
              <w:right w:val="single" w:sz="8" w:space="0" w:color="auto"/>
            </w:tcBorders>
            <w:tcMar>
              <w:top w:w="0" w:type="dxa"/>
              <w:left w:w="108" w:type="dxa"/>
              <w:bottom w:w="0" w:type="dxa"/>
              <w:right w:w="108" w:type="dxa"/>
            </w:tcMar>
            <w:hideMark/>
          </w:tcPr>
          <w:p w:rsidR="00C804DD" w:rsidRPr="00C804DD" w:rsidRDefault="00C804DD" w:rsidP="00C46F81">
            <w:pPr>
              <w:spacing w:after="0" w:line="360" w:lineRule="auto"/>
              <w:ind w:left="180"/>
              <w:rPr>
                <w:rFonts w:eastAsia="Calibri" w:cstheme="minorHAnsi"/>
                <w:sz w:val="24"/>
                <w:szCs w:val="24"/>
                <w:lang w:val="en-US"/>
              </w:rPr>
            </w:pPr>
            <w:r w:rsidRPr="00C804DD">
              <w:rPr>
                <w:rFonts w:eastAsia="Calibri" w:cstheme="minorHAnsi"/>
                <w:sz w:val="24"/>
                <w:szCs w:val="24"/>
                <w:lang w:val="en-US"/>
              </w:rPr>
              <w:t>100%</w:t>
            </w:r>
          </w:p>
        </w:tc>
      </w:tr>
      <w:tr w:rsidR="00C804DD" w:rsidRPr="00C804DD" w:rsidTr="00C804DD">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04DD" w:rsidRPr="00C804DD" w:rsidRDefault="00C804DD" w:rsidP="00C46F81">
            <w:pPr>
              <w:spacing w:after="0" w:line="360" w:lineRule="auto"/>
              <w:ind w:left="180"/>
              <w:rPr>
                <w:rFonts w:eastAsia="Calibri" w:cstheme="minorHAnsi"/>
                <w:sz w:val="24"/>
                <w:szCs w:val="24"/>
                <w:lang w:val="en-US"/>
              </w:rPr>
            </w:pPr>
            <w:r w:rsidRPr="00C804DD">
              <w:rPr>
                <w:rFonts w:eastAsia="Calibri" w:cstheme="minorHAnsi"/>
                <w:sz w:val="24"/>
                <w:szCs w:val="24"/>
                <w:lang w:val="en-US"/>
              </w:rPr>
              <w:t>6</w:t>
            </w:r>
          </w:p>
        </w:tc>
        <w:tc>
          <w:tcPr>
            <w:tcW w:w="5043" w:type="dxa"/>
            <w:tcBorders>
              <w:top w:val="nil"/>
              <w:left w:val="nil"/>
              <w:bottom w:val="single" w:sz="8" w:space="0" w:color="auto"/>
              <w:right w:val="single" w:sz="8" w:space="0" w:color="auto"/>
            </w:tcBorders>
            <w:tcMar>
              <w:top w:w="0" w:type="dxa"/>
              <w:left w:w="108" w:type="dxa"/>
              <w:bottom w:w="0" w:type="dxa"/>
              <w:right w:w="108" w:type="dxa"/>
            </w:tcMar>
            <w:hideMark/>
          </w:tcPr>
          <w:p w:rsidR="00C804DD" w:rsidRPr="00C804DD" w:rsidRDefault="00C804DD" w:rsidP="0094590E">
            <w:pPr>
              <w:spacing w:after="0" w:line="240" w:lineRule="auto"/>
              <w:ind w:left="180"/>
              <w:rPr>
                <w:rFonts w:eastAsia="Calibri" w:cstheme="minorHAnsi"/>
                <w:sz w:val="24"/>
                <w:szCs w:val="24"/>
                <w:lang w:val="en-US"/>
              </w:rPr>
            </w:pPr>
            <w:r w:rsidRPr="00C804DD">
              <w:rPr>
                <w:rFonts w:eastAsia="Calibri" w:cstheme="minorHAnsi"/>
                <w:sz w:val="24"/>
                <w:szCs w:val="24"/>
                <w:lang w:val="en-US"/>
              </w:rPr>
              <w:t>in respect of services provided or agreed to be provided by Government or local authority by way of support services excluding,- (1) renting of immovable property, and (2) services specified in sub-clauses (i), (ii) and (iii) of clause (a) of section 66D of the Finance Act,1994</w:t>
            </w:r>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rsidR="00C804DD" w:rsidRPr="00C804DD" w:rsidRDefault="00C804DD" w:rsidP="00C46F81">
            <w:pPr>
              <w:spacing w:after="0" w:line="360" w:lineRule="auto"/>
              <w:ind w:left="180"/>
              <w:rPr>
                <w:rFonts w:eastAsia="Calibri" w:cstheme="minorHAnsi"/>
                <w:sz w:val="24"/>
                <w:szCs w:val="24"/>
                <w:lang w:val="en-US"/>
              </w:rPr>
            </w:pPr>
            <w:r w:rsidRPr="00C804DD">
              <w:rPr>
                <w:rFonts w:eastAsia="Calibri" w:cstheme="minorHAnsi"/>
                <w:sz w:val="24"/>
                <w:szCs w:val="24"/>
                <w:lang w:val="en-US"/>
              </w:rPr>
              <w:t>Nil</w:t>
            </w:r>
          </w:p>
        </w:tc>
        <w:tc>
          <w:tcPr>
            <w:tcW w:w="1912" w:type="dxa"/>
            <w:tcBorders>
              <w:top w:val="nil"/>
              <w:left w:val="nil"/>
              <w:bottom w:val="single" w:sz="8" w:space="0" w:color="auto"/>
              <w:right w:val="single" w:sz="8" w:space="0" w:color="auto"/>
            </w:tcBorders>
            <w:tcMar>
              <w:top w:w="0" w:type="dxa"/>
              <w:left w:w="108" w:type="dxa"/>
              <w:bottom w:w="0" w:type="dxa"/>
              <w:right w:w="108" w:type="dxa"/>
            </w:tcMar>
            <w:hideMark/>
          </w:tcPr>
          <w:p w:rsidR="00C804DD" w:rsidRPr="00C804DD" w:rsidRDefault="00C804DD" w:rsidP="00C46F81">
            <w:pPr>
              <w:spacing w:after="0" w:line="360" w:lineRule="auto"/>
              <w:ind w:left="180"/>
              <w:rPr>
                <w:rFonts w:eastAsia="Calibri" w:cstheme="minorHAnsi"/>
                <w:sz w:val="24"/>
                <w:szCs w:val="24"/>
                <w:lang w:val="en-US"/>
              </w:rPr>
            </w:pPr>
            <w:r w:rsidRPr="00C804DD">
              <w:rPr>
                <w:rFonts w:eastAsia="Calibri" w:cstheme="minorHAnsi"/>
                <w:sz w:val="24"/>
                <w:szCs w:val="24"/>
                <w:lang w:val="en-US"/>
              </w:rPr>
              <w:t>100%</w:t>
            </w:r>
          </w:p>
        </w:tc>
      </w:tr>
      <w:tr w:rsidR="00C804DD" w:rsidRPr="00C804DD" w:rsidTr="00C804DD">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7855" w:rsidRDefault="00267855" w:rsidP="00C46F81">
            <w:pPr>
              <w:spacing w:after="0" w:line="360" w:lineRule="auto"/>
              <w:ind w:left="180"/>
              <w:rPr>
                <w:rFonts w:eastAsia="Calibri" w:cstheme="minorHAnsi"/>
                <w:sz w:val="24"/>
                <w:szCs w:val="24"/>
                <w:lang w:val="en-US"/>
              </w:rPr>
            </w:pPr>
          </w:p>
          <w:p w:rsidR="00C804DD" w:rsidRPr="00C804DD" w:rsidRDefault="00C804DD" w:rsidP="00C46F81">
            <w:pPr>
              <w:spacing w:after="0" w:line="360" w:lineRule="auto"/>
              <w:ind w:left="180"/>
              <w:rPr>
                <w:rFonts w:eastAsia="Calibri" w:cstheme="minorHAnsi"/>
                <w:sz w:val="24"/>
                <w:szCs w:val="24"/>
                <w:lang w:val="en-US"/>
              </w:rPr>
            </w:pPr>
            <w:r w:rsidRPr="00C804DD">
              <w:rPr>
                <w:rFonts w:eastAsia="Calibri" w:cstheme="minorHAnsi"/>
                <w:sz w:val="24"/>
                <w:szCs w:val="24"/>
                <w:lang w:val="en-US"/>
              </w:rPr>
              <w:t>7</w:t>
            </w:r>
          </w:p>
        </w:tc>
        <w:tc>
          <w:tcPr>
            <w:tcW w:w="5043" w:type="dxa"/>
            <w:tcBorders>
              <w:top w:val="nil"/>
              <w:left w:val="nil"/>
              <w:bottom w:val="single" w:sz="8" w:space="0" w:color="auto"/>
              <w:right w:val="single" w:sz="8" w:space="0" w:color="auto"/>
            </w:tcBorders>
            <w:tcMar>
              <w:top w:w="0" w:type="dxa"/>
              <w:left w:w="108" w:type="dxa"/>
              <w:bottom w:w="0" w:type="dxa"/>
              <w:right w:w="108" w:type="dxa"/>
            </w:tcMar>
            <w:hideMark/>
          </w:tcPr>
          <w:p w:rsidR="00267855" w:rsidRDefault="00267855" w:rsidP="0094590E">
            <w:pPr>
              <w:spacing w:after="0" w:line="240" w:lineRule="auto"/>
              <w:jc w:val="both"/>
              <w:rPr>
                <w:rFonts w:eastAsia="Calibri" w:cstheme="minorHAnsi"/>
                <w:sz w:val="24"/>
                <w:szCs w:val="24"/>
                <w:lang w:val="en-US"/>
              </w:rPr>
            </w:pPr>
          </w:p>
          <w:p w:rsidR="00C804DD" w:rsidRPr="00C804DD" w:rsidRDefault="00C804DD" w:rsidP="0094590E">
            <w:pPr>
              <w:spacing w:after="0" w:line="240" w:lineRule="auto"/>
              <w:jc w:val="both"/>
              <w:rPr>
                <w:rFonts w:eastAsia="Calibri" w:cstheme="minorHAnsi"/>
                <w:sz w:val="24"/>
                <w:szCs w:val="24"/>
                <w:lang w:val="en-US"/>
              </w:rPr>
            </w:pPr>
            <w:r w:rsidRPr="00C804DD">
              <w:rPr>
                <w:rFonts w:eastAsia="Calibri" w:cstheme="minorHAnsi"/>
                <w:sz w:val="24"/>
                <w:szCs w:val="24"/>
                <w:lang w:val="en-US"/>
              </w:rPr>
              <w:t>(a) in respect of services provided or agreed to be provided by way of renting of a motor vehicle designed to carry passengers on abated value to any person who is not engaged in the similar line of business</w:t>
            </w:r>
          </w:p>
          <w:p w:rsidR="00C804DD" w:rsidRPr="00C804DD" w:rsidRDefault="00C804DD" w:rsidP="0094590E">
            <w:pPr>
              <w:spacing w:after="0" w:line="240" w:lineRule="auto"/>
              <w:jc w:val="both"/>
              <w:rPr>
                <w:rFonts w:eastAsia="Calibri" w:cstheme="minorHAnsi"/>
                <w:sz w:val="24"/>
                <w:szCs w:val="24"/>
                <w:lang w:val="en-US"/>
              </w:rPr>
            </w:pPr>
            <w:r w:rsidRPr="00C804DD">
              <w:rPr>
                <w:rFonts w:eastAsia="Calibri" w:cstheme="minorHAnsi"/>
                <w:sz w:val="24"/>
                <w:szCs w:val="24"/>
                <w:lang w:val="en-US"/>
              </w:rPr>
              <w:lastRenderedPageBreak/>
              <w:t xml:space="preserve">(b) in respect of services provided or agreed to be provided by way of renting of a motor vehicle designed to carry passengers on </w:t>
            </w:r>
            <w:proofErr w:type="spellStart"/>
            <w:r w:rsidRPr="00C804DD">
              <w:rPr>
                <w:rFonts w:eastAsia="Calibri" w:cstheme="minorHAnsi"/>
                <w:sz w:val="24"/>
                <w:szCs w:val="24"/>
                <w:lang w:val="en-US"/>
              </w:rPr>
              <w:t>non</w:t>
            </w:r>
            <w:r w:rsidR="00267855">
              <w:rPr>
                <w:rFonts w:eastAsia="Calibri" w:cstheme="minorHAnsi"/>
                <w:sz w:val="24"/>
                <w:szCs w:val="24"/>
                <w:lang w:val="en-US"/>
              </w:rPr>
              <w:t xml:space="preserve"> </w:t>
            </w:r>
            <w:r w:rsidRPr="00C804DD">
              <w:rPr>
                <w:rFonts w:eastAsia="Calibri" w:cstheme="minorHAnsi"/>
                <w:sz w:val="24"/>
                <w:szCs w:val="24"/>
                <w:lang w:val="en-US"/>
              </w:rPr>
              <w:t>abated</w:t>
            </w:r>
            <w:proofErr w:type="spellEnd"/>
            <w:r w:rsidRPr="00C804DD">
              <w:rPr>
                <w:rFonts w:eastAsia="Calibri" w:cstheme="minorHAnsi"/>
                <w:sz w:val="24"/>
                <w:szCs w:val="24"/>
                <w:lang w:val="en-US"/>
              </w:rPr>
              <w:t xml:space="preserve"> value to any person who is not engaged in the similar line of business</w:t>
            </w:r>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rsidR="00267855" w:rsidRDefault="00267855" w:rsidP="00C46F81">
            <w:pPr>
              <w:spacing w:after="0" w:line="360" w:lineRule="auto"/>
              <w:ind w:left="180"/>
              <w:rPr>
                <w:rFonts w:eastAsia="Calibri" w:cstheme="minorHAnsi"/>
                <w:sz w:val="24"/>
                <w:szCs w:val="24"/>
                <w:lang w:val="en-US"/>
              </w:rPr>
            </w:pPr>
          </w:p>
          <w:p w:rsidR="00C804DD" w:rsidRPr="00C804DD" w:rsidRDefault="00C804DD" w:rsidP="00C46F81">
            <w:pPr>
              <w:spacing w:after="0" w:line="360" w:lineRule="auto"/>
              <w:ind w:left="180"/>
              <w:rPr>
                <w:rFonts w:eastAsia="Calibri" w:cstheme="minorHAnsi"/>
                <w:sz w:val="24"/>
                <w:szCs w:val="24"/>
                <w:lang w:val="en-US"/>
              </w:rPr>
            </w:pPr>
            <w:r w:rsidRPr="00C804DD">
              <w:rPr>
                <w:rFonts w:eastAsia="Calibri" w:cstheme="minorHAnsi"/>
                <w:sz w:val="24"/>
                <w:szCs w:val="24"/>
                <w:lang w:val="en-US"/>
              </w:rPr>
              <w:t>Nil</w:t>
            </w:r>
          </w:p>
          <w:p w:rsidR="00C804DD" w:rsidRPr="00C804DD" w:rsidRDefault="00C804DD" w:rsidP="00C46F81">
            <w:pPr>
              <w:spacing w:after="0" w:line="360" w:lineRule="auto"/>
              <w:ind w:left="180"/>
              <w:rPr>
                <w:rFonts w:eastAsia="Calibri" w:cstheme="minorHAnsi"/>
                <w:sz w:val="24"/>
                <w:szCs w:val="24"/>
                <w:lang w:val="en-US"/>
              </w:rPr>
            </w:pPr>
          </w:p>
          <w:p w:rsidR="00C804DD" w:rsidRPr="00C804DD" w:rsidRDefault="00C804DD" w:rsidP="00C46F81">
            <w:pPr>
              <w:spacing w:after="0" w:line="360" w:lineRule="auto"/>
              <w:ind w:left="180"/>
              <w:rPr>
                <w:rFonts w:eastAsia="Calibri" w:cstheme="minorHAnsi"/>
                <w:sz w:val="24"/>
                <w:szCs w:val="24"/>
                <w:lang w:val="en-US"/>
              </w:rPr>
            </w:pPr>
          </w:p>
          <w:p w:rsidR="0094590E" w:rsidRDefault="0094590E" w:rsidP="00C46F81">
            <w:pPr>
              <w:spacing w:after="0" w:line="360" w:lineRule="auto"/>
              <w:ind w:left="180"/>
              <w:rPr>
                <w:rFonts w:eastAsia="Calibri" w:cstheme="minorHAnsi"/>
                <w:sz w:val="24"/>
                <w:szCs w:val="24"/>
                <w:lang w:val="en-US"/>
              </w:rPr>
            </w:pPr>
          </w:p>
          <w:p w:rsidR="00C804DD" w:rsidRPr="00C804DD" w:rsidRDefault="00C804DD" w:rsidP="00C46F81">
            <w:pPr>
              <w:spacing w:after="0" w:line="360" w:lineRule="auto"/>
              <w:ind w:left="180"/>
              <w:rPr>
                <w:rFonts w:eastAsia="Calibri" w:cstheme="minorHAnsi"/>
                <w:sz w:val="24"/>
                <w:szCs w:val="24"/>
                <w:lang w:val="en-US"/>
              </w:rPr>
            </w:pPr>
            <w:r w:rsidRPr="00C804DD">
              <w:rPr>
                <w:rFonts w:eastAsia="Calibri" w:cstheme="minorHAnsi"/>
                <w:sz w:val="24"/>
                <w:szCs w:val="24"/>
                <w:lang w:val="en-US"/>
              </w:rPr>
              <w:t>60%</w:t>
            </w:r>
          </w:p>
        </w:tc>
        <w:tc>
          <w:tcPr>
            <w:tcW w:w="1912" w:type="dxa"/>
            <w:tcBorders>
              <w:top w:val="nil"/>
              <w:left w:val="nil"/>
              <w:bottom w:val="single" w:sz="8" w:space="0" w:color="auto"/>
              <w:right w:val="single" w:sz="8" w:space="0" w:color="auto"/>
            </w:tcBorders>
            <w:tcMar>
              <w:top w:w="0" w:type="dxa"/>
              <w:left w:w="108" w:type="dxa"/>
              <w:bottom w:w="0" w:type="dxa"/>
              <w:right w:w="108" w:type="dxa"/>
            </w:tcMar>
            <w:hideMark/>
          </w:tcPr>
          <w:p w:rsidR="00267855" w:rsidRDefault="00267855" w:rsidP="00C46F81">
            <w:pPr>
              <w:spacing w:after="0" w:line="360" w:lineRule="auto"/>
              <w:ind w:left="180"/>
              <w:rPr>
                <w:rFonts w:eastAsia="Calibri" w:cstheme="minorHAnsi"/>
                <w:sz w:val="24"/>
                <w:szCs w:val="24"/>
                <w:lang w:val="en-US"/>
              </w:rPr>
            </w:pPr>
          </w:p>
          <w:p w:rsidR="00C804DD" w:rsidRPr="00C804DD" w:rsidRDefault="00C804DD" w:rsidP="00C46F81">
            <w:pPr>
              <w:spacing w:after="0" w:line="360" w:lineRule="auto"/>
              <w:ind w:left="180"/>
              <w:rPr>
                <w:rFonts w:eastAsia="Calibri" w:cstheme="minorHAnsi"/>
                <w:sz w:val="24"/>
                <w:szCs w:val="24"/>
                <w:lang w:val="en-US"/>
              </w:rPr>
            </w:pPr>
            <w:r w:rsidRPr="00C804DD">
              <w:rPr>
                <w:rFonts w:eastAsia="Calibri" w:cstheme="minorHAnsi"/>
                <w:sz w:val="24"/>
                <w:szCs w:val="24"/>
                <w:lang w:val="en-US"/>
              </w:rPr>
              <w:t>100 %</w:t>
            </w:r>
          </w:p>
          <w:p w:rsidR="00C804DD" w:rsidRPr="00C804DD" w:rsidRDefault="00C804DD" w:rsidP="00C46F81">
            <w:pPr>
              <w:spacing w:after="0" w:line="360" w:lineRule="auto"/>
              <w:ind w:left="180"/>
              <w:rPr>
                <w:rFonts w:eastAsia="Calibri" w:cstheme="minorHAnsi"/>
                <w:sz w:val="24"/>
                <w:szCs w:val="24"/>
                <w:lang w:val="en-US"/>
              </w:rPr>
            </w:pPr>
          </w:p>
          <w:p w:rsidR="00C804DD" w:rsidRPr="00C804DD" w:rsidRDefault="00C804DD" w:rsidP="00C46F81">
            <w:pPr>
              <w:spacing w:after="0" w:line="360" w:lineRule="auto"/>
              <w:ind w:left="180"/>
              <w:rPr>
                <w:rFonts w:eastAsia="Calibri" w:cstheme="minorHAnsi"/>
                <w:sz w:val="24"/>
                <w:szCs w:val="24"/>
                <w:lang w:val="en-US"/>
              </w:rPr>
            </w:pPr>
          </w:p>
          <w:p w:rsidR="00C804DD" w:rsidRPr="00C804DD" w:rsidRDefault="00C804DD" w:rsidP="00C46F81">
            <w:pPr>
              <w:spacing w:after="0" w:line="360" w:lineRule="auto"/>
              <w:ind w:left="180"/>
              <w:rPr>
                <w:rFonts w:eastAsia="Calibri" w:cstheme="minorHAnsi"/>
                <w:sz w:val="24"/>
                <w:szCs w:val="24"/>
                <w:lang w:val="en-US"/>
              </w:rPr>
            </w:pPr>
          </w:p>
          <w:p w:rsidR="00C804DD" w:rsidRPr="00C804DD" w:rsidRDefault="00C804DD" w:rsidP="00C46F81">
            <w:pPr>
              <w:spacing w:after="0" w:line="360" w:lineRule="auto"/>
              <w:ind w:left="180"/>
              <w:rPr>
                <w:rFonts w:eastAsia="Calibri" w:cstheme="minorHAnsi"/>
                <w:sz w:val="24"/>
                <w:szCs w:val="24"/>
                <w:lang w:val="en-US"/>
              </w:rPr>
            </w:pPr>
            <w:r w:rsidRPr="00C804DD">
              <w:rPr>
                <w:rFonts w:eastAsia="Calibri" w:cstheme="minorHAnsi"/>
                <w:sz w:val="24"/>
                <w:szCs w:val="24"/>
                <w:lang w:val="en-US"/>
              </w:rPr>
              <w:t>40%</w:t>
            </w:r>
          </w:p>
        </w:tc>
      </w:tr>
      <w:tr w:rsidR="00C804DD" w:rsidRPr="00C804DD" w:rsidTr="00C804DD">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04DD" w:rsidRPr="00C804DD" w:rsidRDefault="00C804DD" w:rsidP="00C46F81">
            <w:pPr>
              <w:spacing w:after="0" w:line="360" w:lineRule="auto"/>
              <w:ind w:left="180"/>
              <w:rPr>
                <w:rFonts w:eastAsia="Calibri" w:cstheme="minorHAnsi"/>
                <w:sz w:val="24"/>
                <w:szCs w:val="24"/>
                <w:lang w:val="en-US"/>
              </w:rPr>
            </w:pPr>
            <w:r w:rsidRPr="00C804DD">
              <w:rPr>
                <w:rFonts w:eastAsia="Calibri" w:cstheme="minorHAnsi"/>
                <w:sz w:val="24"/>
                <w:szCs w:val="24"/>
                <w:lang w:val="en-US"/>
              </w:rPr>
              <w:lastRenderedPageBreak/>
              <w:t>8.</w:t>
            </w:r>
          </w:p>
        </w:tc>
        <w:tc>
          <w:tcPr>
            <w:tcW w:w="5043" w:type="dxa"/>
            <w:tcBorders>
              <w:top w:val="nil"/>
              <w:left w:val="nil"/>
              <w:bottom w:val="single" w:sz="8" w:space="0" w:color="auto"/>
              <w:right w:val="single" w:sz="8" w:space="0" w:color="auto"/>
            </w:tcBorders>
            <w:tcMar>
              <w:top w:w="0" w:type="dxa"/>
              <w:left w:w="108" w:type="dxa"/>
              <w:bottom w:w="0" w:type="dxa"/>
              <w:right w:w="108" w:type="dxa"/>
            </w:tcMar>
            <w:hideMark/>
          </w:tcPr>
          <w:p w:rsidR="00C804DD" w:rsidRPr="00C804DD" w:rsidRDefault="00C804DD" w:rsidP="00C46F81">
            <w:pPr>
              <w:spacing w:after="0" w:line="360" w:lineRule="auto"/>
              <w:ind w:left="180"/>
              <w:rPr>
                <w:rFonts w:eastAsia="Calibri" w:cstheme="minorHAnsi"/>
                <w:sz w:val="24"/>
                <w:szCs w:val="24"/>
                <w:lang w:val="en-US"/>
              </w:rPr>
            </w:pPr>
            <w:r w:rsidRPr="00C804DD">
              <w:rPr>
                <w:rFonts w:eastAsia="Calibri" w:cstheme="minorHAnsi"/>
                <w:sz w:val="24"/>
                <w:szCs w:val="24"/>
                <w:lang w:val="en-US"/>
              </w:rPr>
              <w:t>supply of manpower for any purpose</w:t>
            </w:r>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rsidR="00C804DD" w:rsidRPr="00C804DD" w:rsidRDefault="00C804DD" w:rsidP="00C46F81">
            <w:pPr>
              <w:spacing w:after="0" w:line="360" w:lineRule="auto"/>
              <w:ind w:left="180"/>
              <w:rPr>
                <w:rFonts w:eastAsia="Calibri" w:cstheme="minorHAnsi"/>
                <w:sz w:val="24"/>
                <w:szCs w:val="24"/>
                <w:lang w:val="en-US"/>
              </w:rPr>
            </w:pPr>
            <w:r w:rsidRPr="00C804DD">
              <w:rPr>
                <w:rFonts w:eastAsia="Calibri" w:cstheme="minorHAnsi"/>
                <w:sz w:val="24"/>
                <w:szCs w:val="24"/>
                <w:lang w:val="en-US"/>
              </w:rPr>
              <w:t>25%</w:t>
            </w:r>
          </w:p>
        </w:tc>
        <w:tc>
          <w:tcPr>
            <w:tcW w:w="1912" w:type="dxa"/>
            <w:tcBorders>
              <w:top w:val="nil"/>
              <w:left w:val="nil"/>
              <w:bottom w:val="single" w:sz="8" w:space="0" w:color="auto"/>
              <w:right w:val="single" w:sz="8" w:space="0" w:color="auto"/>
            </w:tcBorders>
            <w:tcMar>
              <w:top w:w="0" w:type="dxa"/>
              <w:left w:w="108" w:type="dxa"/>
              <w:bottom w:w="0" w:type="dxa"/>
              <w:right w:w="108" w:type="dxa"/>
            </w:tcMar>
            <w:hideMark/>
          </w:tcPr>
          <w:p w:rsidR="00C804DD" w:rsidRPr="00C804DD" w:rsidRDefault="00C804DD" w:rsidP="00C46F81">
            <w:pPr>
              <w:spacing w:after="0" w:line="360" w:lineRule="auto"/>
              <w:ind w:left="180"/>
              <w:rPr>
                <w:rFonts w:eastAsia="Calibri" w:cstheme="minorHAnsi"/>
                <w:sz w:val="24"/>
                <w:szCs w:val="24"/>
                <w:lang w:val="en-US"/>
              </w:rPr>
            </w:pPr>
            <w:r w:rsidRPr="00C804DD">
              <w:rPr>
                <w:rFonts w:eastAsia="Calibri" w:cstheme="minorHAnsi"/>
                <w:sz w:val="24"/>
                <w:szCs w:val="24"/>
                <w:lang w:val="en-US"/>
              </w:rPr>
              <w:t>75 %</w:t>
            </w:r>
          </w:p>
        </w:tc>
      </w:tr>
      <w:tr w:rsidR="00C804DD" w:rsidRPr="00C804DD" w:rsidTr="00C804DD">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04DD" w:rsidRPr="00C804DD" w:rsidRDefault="00C804DD" w:rsidP="00C46F81">
            <w:pPr>
              <w:spacing w:after="0" w:line="360" w:lineRule="auto"/>
              <w:ind w:left="180"/>
              <w:rPr>
                <w:rFonts w:eastAsia="Calibri" w:cstheme="minorHAnsi"/>
                <w:sz w:val="24"/>
                <w:szCs w:val="24"/>
                <w:lang w:val="en-US"/>
              </w:rPr>
            </w:pPr>
            <w:r w:rsidRPr="00C804DD">
              <w:rPr>
                <w:rFonts w:eastAsia="Calibri" w:cstheme="minorHAnsi"/>
                <w:sz w:val="24"/>
                <w:szCs w:val="24"/>
                <w:lang w:val="en-US"/>
              </w:rPr>
              <w:t>9.</w:t>
            </w:r>
          </w:p>
        </w:tc>
        <w:tc>
          <w:tcPr>
            <w:tcW w:w="5043" w:type="dxa"/>
            <w:tcBorders>
              <w:top w:val="nil"/>
              <w:left w:val="nil"/>
              <w:bottom w:val="single" w:sz="8" w:space="0" w:color="auto"/>
              <w:right w:val="single" w:sz="8" w:space="0" w:color="auto"/>
            </w:tcBorders>
            <w:tcMar>
              <w:top w:w="0" w:type="dxa"/>
              <w:left w:w="108" w:type="dxa"/>
              <w:bottom w:w="0" w:type="dxa"/>
              <w:right w:w="108" w:type="dxa"/>
            </w:tcMar>
            <w:hideMark/>
          </w:tcPr>
          <w:p w:rsidR="00C804DD" w:rsidRPr="00C804DD" w:rsidRDefault="00C804DD" w:rsidP="00C46F81">
            <w:pPr>
              <w:spacing w:after="0" w:line="360" w:lineRule="auto"/>
              <w:ind w:left="180"/>
              <w:rPr>
                <w:rFonts w:eastAsia="Calibri" w:cstheme="minorHAnsi"/>
                <w:sz w:val="24"/>
                <w:szCs w:val="24"/>
                <w:lang w:val="en-US"/>
              </w:rPr>
            </w:pPr>
            <w:r w:rsidRPr="00C804DD">
              <w:rPr>
                <w:rFonts w:eastAsia="Calibri" w:cstheme="minorHAnsi"/>
                <w:sz w:val="24"/>
                <w:szCs w:val="24"/>
                <w:lang w:val="en-US"/>
              </w:rPr>
              <w:t>service portion in execution of works contract</w:t>
            </w:r>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rsidR="00C804DD" w:rsidRPr="00C804DD" w:rsidRDefault="00C804DD" w:rsidP="00C46F81">
            <w:pPr>
              <w:spacing w:after="0" w:line="360" w:lineRule="auto"/>
              <w:ind w:left="180"/>
              <w:rPr>
                <w:rFonts w:eastAsia="Calibri" w:cstheme="minorHAnsi"/>
                <w:sz w:val="24"/>
                <w:szCs w:val="24"/>
                <w:lang w:val="en-US"/>
              </w:rPr>
            </w:pPr>
            <w:r w:rsidRPr="00C804DD">
              <w:rPr>
                <w:rFonts w:eastAsia="Calibri" w:cstheme="minorHAnsi"/>
                <w:sz w:val="24"/>
                <w:szCs w:val="24"/>
                <w:lang w:val="en-US"/>
              </w:rPr>
              <w:t>50%</w:t>
            </w:r>
          </w:p>
        </w:tc>
        <w:tc>
          <w:tcPr>
            <w:tcW w:w="1912" w:type="dxa"/>
            <w:tcBorders>
              <w:top w:val="nil"/>
              <w:left w:val="nil"/>
              <w:bottom w:val="single" w:sz="8" w:space="0" w:color="auto"/>
              <w:right w:val="single" w:sz="8" w:space="0" w:color="auto"/>
            </w:tcBorders>
            <w:tcMar>
              <w:top w:w="0" w:type="dxa"/>
              <w:left w:w="108" w:type="dxa"/>
              <w:bottom w:w="0" w:type="dxa"/>
              <w:right w:w="108" w:type="dxa"/>
            </w:tcMar>
            <w:hideMark/>
          </w:tcPr>
          <w:p w:rsidR="00C804DD" w:rsidRPr="00C804DD" w:rsidRDefault="00C804DD" w:rsidP="00C46F81">
            <w:pPr>
              <w:spacing w:after="0" w:line="360" w:lineRule="auto"/>
              <w:ind w:left="180"/>
              <w:rPr>
                <w:rFonts w:eastAsia="Calibri" w:cstheme="minorHAnsi"/>
                <w:sz w:val="24"/>
                <w:szCs w:val="24"/>
                <w:lang w:val="en-US"/>
              </w:rPr>
            </w:pPr>
            <w:r w:rsidRPr="00C804DD">
              <w:rPr>
                <w:rFonts w:eastAsia="Calibri" w:cstheme="minorHAnsi"/>
                <w:sz w:val="24"/>
                <w:szCs w:val="24"/>
                <w:lang w:val="en-US"/>
              </w:rPr>
              <w:t>50%</w:t>
            </w:r>
          </w:p>
        </w:tc>
      </w:tr>
      <w:tr w:rsidR="00C804DD" w:rsidRPr="00C804DD" w:rsidTr="00C804DD">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04DD" w:rsidRPr="00C804DD" w:rsidRDefault="00C804DD" w:rsidP="00C46F81">
            <w:pPr>
              <w:spacing w:after="0" w:line="360" w:lineRule="auto"/>
              <w:ind w:left="180"/>
              <w:rPr>
                <w:rFonts w:eastAsia="Calibri" w:cstheme="minorHAnsi"/>
                <w:sz w:val="24"/>
                <w:szCs w:val="24"/>
                <w:lang w:val="en-US"/>
              </w:rPr>
            </w:pPr>
            <w:r w:rsidRPr="00C804DD">
              <w:rPr>
                <w:rFonts w:eastAsia="Calibri" w:cstheme="minorHAnsi"/>
                <w:sz w:val="24"/>
                <w:szCs w:val="24"/>
                <w:lang w:val="en-US"/>
              </w:rPr>
              <w:t>10</w:t>
            </w:r>
          </w:p>
        </w:tc>
        <w:tc>
          <w:tcPr>
            <w:tcW w:w="5043" w:type="dxa"/>
            <w:tcBorders>
              <w:top w:val="nil"/>
              <w:left w:val="nil"/>
              <w:bottom w:val="single" w:sz="8" w:space="0" w:color="auto"/>
              <w:right w:val="single" w:sz="8" w:space="0" w:color="auto"/>
            </w:tcBorders>
            <w:tcMar>
              <w:top w:w="0" w:type="dxa"/>
              <w:left w:w="108" w:type="dxa"/>
              <w:bottom w:w="0" w:type="dxa"/>
              <w:right w:w="108" w:type="dxa"/>
            </w:tcMar>
            <w:hideMark/>
          </w:tcPr>
          <w:p w:rsidR="00C804DD" w:rsidRPr="00C804DD" w:rsidRDefault="00C804DD" w:rsidP="0094590E">
            <w:pPr>
              <w:spacing w:after="0" w:line="240" w:lineRule="auto"/>
              <w:ind w:left="180"/>
              <w:rPr>
                <w:rFonts w:eastAsia="Calibri" w:cstheme="minorHAnsi"/>
                <w:sz w:val="24"/>
                <w:szCs w:val="24"/>
                <w:lang w:val="en-US"/>
              </w:rPr>
            </w:pPr>
            <w:r w:rsidRPr="00C804DD">
              <w:rPr>
                <w:rFonts w:eastAsia="Calibri" w:cstheme="minorHAnsi"/>
                <w:sz w:val="24"/>
                <w:szCs w:val="24"/>
                <w:lang w:val="en-US"/>
              </w:rPr>
              <w:t>in respect of any taxable services provided or agreed to be provided by any person who is located in a non-taxable territory and received by any person located in the taxable territory</w:t>
            </w:r>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rsidR="00C804DD" w:rsidRPr="00C804DD" w:rsidRDefault="00C804DD" w:rsidP="00C46F81">
            <w:pPr>
              <w:spacing w:after="0" w:line="360" w:lineRule="auto"/>
              <w:ind w:left="180"/>
              <w:rPr>
                <w:rFonts w:eastAsia="Calibri" w:cstheme="minorHAnsi"/>
                <w:sz w:val="24"/>
                <w:szCs w:val="24"/>
                <w:lang w:val="en-US"/>
              </w:rPr>
            </w:pPr>
            <w:r w:rsidRPr="00C804DD">
              <w:rPr>
                <w:rFonts w:eastAsia="Calibri" w:cstheme="minorHAnsi"/>
                <w:sz w:val="24"/>
                <w:szCs w:val="24"/>
                <w:lang w:val="en-US"/>
              </w:rPr>
              <w:t>Nil</w:t>
            </w:r>
          </w:p>
        </w:tc>
        <w:tc>
          <w:tcPr>
            <w:tcW w:w="1912" w:type="dxa"/>
            <w:tcBorders>
              <w:top w:val="nil"/>
              <w:left w:val="nil"/>
              <w:bottom w:val="single" w:sz="8" w:space="0" w:color="auto"/>
              <w:right w:val="single" w:sz="8" w:space="0" w:color="auto"/>
            </w:tcBorders>
            <w:tcMar>
              <w:top w:w="0" w:type="dxa"/>
              <w:left w:w="108" w:type="dxa"/>
              <w:bottom w:w="0" w:type="dxa"/>
              <w:right w:w="108" w:type="dxa"/>
            </w:tcMar>
            <w:hideMark/>
          </w:tcPr>
          <w:p w:rsidR="00C804DD" w:rsidRPr="00C804DD" w:rsidRDefault="00C804DD" w:rsidP="00C46F81">
            <w:pPr>
              <w:spacing w:after="0" w:line="360" w:lineRule="auto"/>
              <w:ind w:left="180"/>
              <w:rPr>
                <w:rFonts w:eastAsia="Calibri" w:cstheme="minorHAnsi"/>
                <w:sz w:val="24"/>
                <w:szCs w:val="24"/>
                <w:lang w:val="en-US"/>
              </w:rPr>
            </w:pPr>
            <w:r w:rsidRPr="00C804DD">
              <w:rPr>
                <w:rFonts w:eastAsia="Calibri" w:cstheme="minorHAnsi"/>
                <w:sz w:val="24"/>
                <w:szCs w:val="24"/>
                <w:lang w:val="en-US"/>
              </w:rPr>
              <w:t>100%</w:t>
            </w:r>
          </w:p>
        </w:tc>
      </w:tr>
      <w:bookmarkEnd w:id="0"/>
    </w:tbl>
    <w:p w:rsidR="00C804DD" w:rsidRPr="00C804DD" w:rsidRDefault="00C804DD" w:rsidP="00C35FDB">
      <w:pPr>
        <w:spacing w:after="0"/>
        <w:jc w:val="both"/>
        <w:rPr>
          <w:rFonts w:cstheme="minorHAnsi"/>
          <w:b/>
          <w:u w:val="single"/>
        </w:rPr>
      </w:pPr>
    </w:p>
    <w:sectPr w:rsidR="00C804DD" w:rsidRPr="00C804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0199A"/>
    <w:multiLevelType w:val="hybridMultilevel"/>
    <w:tmpl w:val="9A949658"/>
    <w:lvl w:ilvl="0" w:tplc="09B0118C">
      <w:start w:val="1"/>
      <w:numFmt w:val="lowerLetter"/>
      <w:lvlText w:val="(%1)"/>
      <w:lvlJc w:val="left"/>
      <w:pPr>
        <w:ind w:left="1170" w:hanging="360"/>
      </w:pPr>
      <w:rPr>
        <w:rFonts w:cs="Times New Roman"/>
      </w:rPr>
    </w:lvl>
    <w:lvl w:ilvl="1" w:tplc="04090019">
      <w:start w:val="1"/>
      <w:numFmt w:val="lowerLetter"/>
      <w:lvlText w:val="%2."/>
      <w:lvlJc w:val="left"/>
      <w:pPr>
        <w:ind w:left="1890" w:hanging="360"/>
      </w:pPr>
      <w:rPr>
        <w:rFonts w:cs="Times New Roman"/>
      </w:rPr>
    </w:lvl>
    <w:lvl w:ilvl="2" w:tplc="0409001B">
      <w:start w:val="1"/>
      <w:numFmt w:val="lowerRoman"/>
      <w:lvlText w:val="%3."/>
      <w:lvlJc w:val="right"/>
      <w:pPr>
        <w:ind w:left="2610" w:hanging="180"/>
      </w:pPr>
      <w:rPr>
        <w:rFonts w:cs="Times New Roman"/>
      </w:rPr>
    </w:lvl>
    <w:lvl w:ilvl="3" w:tplc="0409000F">
      <w:start w:val="1"/>
      <w:numFmt w:val="decimal"/>
      <w:lvlText w:val="%4."/>
      <w:lvlJc w:val="left"/>
      <w:pPr>
        <w:ind w:left="3330" w:hanging="360"/>
      </w:pPr>
      <w:rPr>
        <w:rFonts w:cs="Times New Roman"/>
      </w:rPr>
    </w:lvl>
    <w:lvl w:ilvl="4" w:tplc="04090019">
      <w:start w:val="1"/>
      <w:numFmt w:val="lowerLetter"/>
      <w:lvlText w:val="%5."/>
      <w:lvlJc w:val="left"/>
      <w:pPr>
        <w:ind w:left="4050" w:hanging="360"/>
      </w:pPr>
      <w:rPr>
        <w:rFonts w:cs="Times New Roman"/>
      </w:rPr>
    </w:lvl>
    <w:lvl w:ilvl="5" w:tplc="0409001B">
      <w:start w:val="1"/>
      <w:numFmt w:val="lowerRoman"/>
      <w:lvlText w:val="%6."/>
      <w:lvlJc w:val="right"/>
      <w:pPr>
        <w:ind w:left="4770" w:hanging="180"/>
      </w:pPr>
      <w:rPr>
        <w:rFonts w:cs="Times New Roman"/>
      </w:rPr>
    </w:lvl>
    <w:lvl w:ilvl="6" w:tplc="0409000F">
      <w:start w:val="1"/>
      <w:numFmt w:val="decimal"/>
      <w:lvlText w:val="%7."/>
      <w:lvlJc w:val="left"/>
      <w:pPr>
        <w:ind w:left="5490" w:hanging="360"/>
      </w:pPr>
      <w:rPr>
        <w:rFonts w:cs="Times New Roman"/>
      </w:rPr>
    </w:lvl>
    <w:lvl w:ilvl="7" w:tplc="04090019">
      <w:start w:val="1"/>
      <w:numFmt w:val="lowerLetter"/>
      <w:lvlText w:val="%8."/>
      <w:lvlJc w:val="left"/>
      <w:pPr>
        <w:ind w:left="6210" w:hanging="360"/>
      </w:pPr>
      <w:rPr>
        <w:rFonts w:cs="Times New Roman"/>
      </w:rPr>
    </w:lvl>
    <w:lvl w:ilvl="8" w:tplc="0409001B">
      <w:start w:val="1"/>
      <w:numFmt w:val="lowerRoman"/>
      <w:lvlText w:val="%9."/>
      <w:lvlJc w:val="right"/>
      <w:pPr>
        <w:ind w:left="6930" w:hanging="180"/>
      </w:pPr>
      <w:rPr>
        <w:rFonts w:cs="Times New Roman"/>
      </w:rPr>
    </w:lvl>
  </w:abstractNum>
  <w:abstractNum w:abstractNumId="1">
    <w:nsid w:val="09A47E14"/>
    <w:multiLevelType w:val="hybridMultilevel"/>
    <w:tmpl w:val="0BF878F0"/>
    <w:lvl w:ilvl="0" w:tplc="3352574A">
      <w:start w:val="13"/>
      <w:numFmt w:val="decimal"/>
      <w:lvlText w:val="%1."/>
      <w:lvlJc w:val="left"/>
      <w:pPr>
        <w:ind w:left="420" w:hanging="360"/>
      </w:pPr>
      <w:rPr>
        <w:rFonts w:cs="Times New Roman"/>
      </w:rPr>
    </w:lvl>
    <w:lvl w:ilvl="1" w:tplc="04090019">
      <w:start w:val="1"/>
      <w:numFmt w:val="lowerLetter"/>
      <w:lvlText w:val="%2."/>
      <w:lvlJc w:val="left"/>
      <w:pPr>
        <w:ind w:left="1140" w:hanging="360"/>
      </w:pPr>
      <w:rPr>
        <w:rFonts w:cs="Times New Roman"/>
      </w:rPr>
    </w:lvl>
    <w:lvl w:ilvl="2" w:tplc="0409001B">
      <w:start w:val="1"/>
      <w:numFmt w:val="lowerRoman"/>
      <w:lvlText w:val="%3."/>
      <w:lvlJc w:val="right"/>
      <w:pPr>
        <w:ind w:left="1860" w:hanging="180"/>
      </w:pPr>
      <w:rPr>
        <w:rFonts w:cs="Times New Roman"/>
      </w:rPr>
    </w:lvl>
    <w:lvl w:ilvl="3" w:tplc="0409000F">
      <w:start w:val="1"/>
      <w:numFmt w:val="decimal"/>
      <w:lvlText w:val="%4."/>
      <w:lvlJc w:val="left"/>
      <w:pPr>
        <w:ind w:left="2580" w:hanging="360"/>
      </w:pPr>
      <w:rPr>
        <w:rFonts w:cs="Times New Roman"/>
      </w:rPr>
    </w:lvl>
    <w:lvl w:ilvl="4" w:tplc="04090019">
      <w:start w:val="1"/>
      <w:numFmt w:val="lowerLetter"/>
      <w:lvlText w:val="%5."/>
      <w:lvlJc w:val="left"/>
      <w:pPr>
        <w:ind w:left="3300" w:hanging="360"/>
      </w:pPr>
      <w:rPr>
        <w:rFonts w:cs="Times New Roman"/>
      </w:rPr>
    </w:lvl>
    <w:lvl w:ilvl="5" w:tplc="0409001B">
      <w:start w:val="1"/>
      <w:numFmt w:val="lowerRoman"/>
      <w:lvlText w:val="%6."/>
      <w:lvlJc w:val="right"/>
      <w:pPr>
        <w:ind w:left="4020" w:hanging="180"/>
      </w:pPr>
      <w:rPr>
        <w:rFonts w:cs="Times New Roman"/>
      </w:rPr>
    </w:lvl>
    <w:lvl w:ilvl="6" w:tplc="0409000F">
      <w:start w:val="1"/>
      <w:numFmt w:val="decimal"/>
      <w:lvlText w:val="%7."/>
      <w:lvlJc w:val="left"/>
      <w:pPr>
        <w:ind w:left="4740" w:hanging="360"/>
      </w:pPr>
      <w:rPr>
        <w:rFonts w:cs="Times New Roman"/>
      </w:rPr>
    </w:lvl>
    <w:lvl w:ilvl="7" w:tplc="04090019">
      <w:start w:val="1"/>
      <w:numFmt w:val="lowerLetter"/>
      <w:lvlText w:val="%8."/>
      <w:lvlJc w:val="left"/>
      <w:pPr>
        <w:ind w:left="5460" w:hanging="360"/>
      </w:pPr>
      <w:rPr>
        <w:rFonts w:cs="Times New Roman"/>
      </w:rPr>
    </w:lvl>
    <w:lvl w:ilvl="8" w:tplc="0409001B">
      <w:start w:val="1"/>
      <w:numFmt w:val="lowerRoman"/>
      <w:lvlText w:val="%9."/>
      <w:lvlJc w:val="right"/>
      <w:pPr>
        <w:ind w:left="6180" w:hanging="180"/>
      </w:pPr>
      <w:rPr>
        <w:rFonts w:cs="Times New Roman"/>
      </w:rPr>
    </w:lvl>
  </w:abstractNum>
  <w:abstractNum w:abstractNumId="2">
    <w:nsid w:val="1186794B"/>
    <w:multiLevelType w:val="hybridMultilevel"/>
    <w:tmpl w:val="E8361700"/>
    <w:lvl w:ilvl="0" w:tplc="1B804686">
      <w:start w:val="1"/>
      <w:numFmt w:val="decimal"/>
      <w:lvlText w:val="%1."/>
      <w:lvlJc w:val="left"/>
      <w:pPr>
        <w:ind w:left="420" w:hanging="360"/>
      </w:pPr>
      <w:rPr>
        <w:rFonts w:cs="Times New Roman"/>
      </w:rPr>
    </w:lvl>
    <w:lvl w:ilvl="1" w:tplc="04090019">
      <w:start w:val="1"/>
      <w:numFmt w:val="lowerLetter"/>
      <w:lvlText w:val="%2."/>
      <w:lvlJc w:val="left"/>
      <w:pPr>
        <w:ind w:left="1140" w:hanging="360"/>
      </w:pPr>
      <w:rPr>
        <w:rFonts w:cs="Times New Roman"/>
      </w:rPr>
    </w:lvl>
    <w:lvl w:ilvl="2" w:tplc="0409001B">
      <w:start w:val="1"/>
      <w:numFmt w:val="lowerRoman"/>
      <w:lvlText w:val="%3."/>
      <w:lvlJc w:val="right"/>
      <w:pPr>
        <w:ind w:left="1860" w:hanging="180"/>
      </w:pPr>
      <w:rPr>
        <w:rFonts w:cs="Times New Roman"/>
      </w:rPr>
    </w:lvl>
    <w:lvl w:ilvl="3" w:tplc="0409000F">
      <w:start w:val="1"/>
      <w:numFmt w:val="decimal"/>
      <w:lvlText w:val="%4."/>
      <w:lvlJc w:val="left"/>
      <w:pPr>
        <w:ind w:left="2580" w:hanging="360"/>
      </w:pPr>
      <w:rPr>
        <w:rFonts w:cs="Times New Roman"/>
      </w:rPr>
    </w:lvl>
    <w:lvl w:ilvl="4" w:tplc="04090019">
      <w:start w:val="1"/>
      <w:numFmt w:val="lowerLetter"/>
      <w:lvlText w:val="%5."/>
      <w:lvlJc w:val="left"/>
      <w:pPr>
        <w:ind w:left="3300" w:hanging="360"/>
      </w:pPr>
      <w:rPr>
        <w:rFonts w:cs="Times New Roman"/>
      </w:rPr>
    </w:lvl>
    <w:lvl w:ilvl="5" w:tplc="0409001B">
      <w:start w:val="1"/>
      <w:numFmt w:val="lowerRoman"/>
      <w:lvlText w:val="%6."/>
      <w:lvlJc w:val="right"/>
      <w:pPr>
        <w:ind w:left="4020" w:hanging="180"/>
      </w:pPr>
      <w:rPr>
        <w:rFonts w:cs="Times New Roman"/>
      </w:rPr>
    </w:lvl>
    <w:lvl w:ilvl="6" w:tplc="0409000F">
      <w:start w:val="1"/>
      <w:numFmt w:val="decimal"/>
      <w:lvlText w:val="%7."/>
      <w:lvlJc w:val="left"/>
      <w:pPr>
        <w:ind w:left="4740" w:hanging="360"/>
      </w:pPr>
      <w:rPr>
        <w:rFonts w:cs="Times New Roman"/>
      </w:rPr>
    </w:lvl>
    <w:lvl w:ilvl="7" w:tplc="04090019">
      <w:start w:val="1"/>
      <w:numFmt w:val="lowerLetter"/>
      <w:lvlText w:val="%8."/>
      <w:lvlJc w:val="left"/>
      <w:pPr>
        <w:ind w:left="5460" w:hanging="360"/>
      </w:pPr>
      <w:rPr>
        <w:rFonts w:cs="Times New Roman"/>
      </w:rPr>
    </w:lvl>
    <w:lvl w:ilvl="8" w:tplc="0409001B">
      <w:start w:val="1"/>
      <w:numFmt w:val="lowerRoman"/>
      <w:lvlText w:val="%9."/>
      <w:lvlJc w:val="right"/>
      <w:pPr>
        <w:ind w:left="6180" w:hanging="180"/>
      </w:pPr>
      <w:rPr>
        <w:rFonts w:cs="Times New Roman"/>
      </w:rPr>
    </w:lvl>
  </w:abstractNum>
  <w:abstractNum w:abstractNumId="3">
    <w:nsid w:val="155A59AB"/>
    <w:multiLevelType w:val="hybridMultilevel"/>
    <w:tmpl w:val="7AE87D40"/>
    <w:lvl w:ilvl="0" w:tplc="09B0118C">
      <w:start w:val="1"/>
      <w:numFmt w:val="lowerLetter"/>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4">
    <w:nsid w:val="17750AD7"/>
    <w:multiLevelType w:val="hybridMultilevel"/>
    <w:tmpl w:val="F94676DA"/>
    <w:lvl w:ilvl="0" w:tplc="09B0118C">
      <w:start w:val="1"/>
      <w:numFmt w:val="lowerLetter"/>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5">
    <w:nsid w:val="1A3B0D9D"/>
    <w:multiLevelType w:val="hybridMultilevel"/>
    <w:tmpl w:val="4050AD98"/>
    <w:lvl w:ilvl="0" w:tplc="60F62A76">
      <w:start w:val="11"/>
      <w:numFmt w:val="decimal"/>
      <w:lvlText w:val="%1."/>
      <w:lvlJc w:val="left"/>
      <w:pPr>
        <w:ind w:left="420" w:hanging="360"/>
      </w:pPr>
      <w:rPr>
        <w:rFonts w:cs="Times New Roman"/>
      </w:rPr>
    </w:lvl>
    <w:lvl w:ilvl="1" w:tplc="04090019">
      <w:start w:val="1"/>
      <w:numFmt w:val="lowerLetter"/>
      <w:lvlText w:val="%2."/>
      <w:lvlJc w:val="left"/>
      <w:pPr>
        <w:ind w:left="1140" w:hanging="360"/>
      </w:pPr>
      <w:rPr>
        <w:rFonts w:cs="Times New Roman"/>
      </w:rPr>
    </w:lvl>
    <w:lvl w:ilvl="2" w:tplc="0409001B">
      <w:start w:val="1"/>
      <w:numFmt w:val="lowerRoman"/>
      <w:lvlText w:val="%3."/>
      <w:lvlJc w:val="right"/>
      <w:pPr>
        <w:ind w:left="1860" w:hanging="180"/>
      </w:pPr>
      <w:rPr>
        <w:rFonts w:cs="Times New Roman"/>
      </w:rPr>
    </w:lvl>
    <w:lvl w:ilvl="3" w:tplc="0409000F">
      <w:start w:val="1"/>
      <w:numFmt w:val="decimal"/>
      <w:lvlText w:val="%4."/>
      <w:lvlJc w:val="left"/>
      <w:pPr>
        <w:ind w:left="2580" w:hanging="360"/>
      </w:pPr>
      <w:rPr>
        <w:rFonts w:cs="Times New Roman"/>
      </w:rPr>
    </w:lvl>
    <w:lvl w:ilvl="4" w:tplc="04090019">
      <w:start w:val="1"/>
      <w:numFmt w:val="lowerLetter"/>
      <w:lvlText w:val="%5."/>
      <w:lvlJc w:val="left"/>
      <w:pPr>
        <w:ind w:left="3300" w:hanging="360"/>
      </w:pPr>
      <w:rPr>
        <w:rFonts w:cs="Times New Roman"/>
      </w:rPr>
    </w:lvl>
    <w:lvl w:ilvl="5" w:tplc="0409001B">
      <w:start w:val="1"/>
      <w:numFmt w:val="lowerRoman"/>
      <w:lvlText w:val="%6."/>
      <w:lvlJc w:val="right"/>
      <w:pPr>
        <w:ind w:left="4020" w:hanging="180"/>
      </w:pPr>
      <w:rPr>
        <w:rFonts w:cs="Times New Roman"/>
      </w:rPr>
    </w:lvl>
    <w:lvl w:ilvl="6" w:tplc="0409000F">
      <w:start w:val="1"/>
      <w:numFmt w:val="decimal"/>
      <w:lvlText w:val="%7."/>
      <w:lvlJc w:val="left"/>
      <w:pPr>
        <w:ind w:left="4740" w:hanging="360"/>
      </w:pPr>
      <w:rPr>
        <w:rFonts w:cs="Times New Roman"/>
      </w:rPr>
    </w:lvl>
    <w:lvl w:ilvl="7" w:tplc="04090019">
      <w:start w:val="1"/>
      <w:numFmt w:val="lowerLetter"/>
      <w:lvlText w:val="%8."/>
      <w:lvlJc w:val="left"/>
      <w:pPr>
        <w:ind w:left="5460" w:hanging="360"/>
      </w:pPr>
      <w:rPr>
        <w:rFonts w:cs="Times New Roman"/>
      </w:rPr>
    </w:lvl>
    <w:lvl w:ilvl="8" w:tplc="0409001B">
      <w:start w:val="1"/>
      <w:numFmt w:val="lowerRoman"/>
      <w:lvlText w:val="%9."/>
      <w:lvlJc w:val="right"/>
      <w:pPr>
        <w:ind w:left="6180" w:hanging="180"/>
      </w:pPr>
      <w:rPr>
        <w:rFonts w:cs="Times New Roman"/>
      </w:rPr>
    </w:lvl>
  </w:abstractNum>
  <w:abstractNum w:abstractNumId="6">
    <w:nsid w:val="1C1B5CAA"/>
    <w:multiLevelType w:val="hybridMultilevel"/>
    <w:tmpl w:val="46360454"/>
    <w:lvl w:ilvl="0" w:tplc="1B804686">
      <w:start w:val="1"/>
      <w:numFmt w:val="decimal"/>
      <w:lvlText w:val="%1."/>
      <w:lvlJc w:val="left"/>
      <w:pPr>
        <w:ind w:left="420" w:hanging="360"/>
      </w:pPr>
      <w:rPr>
        <w:rFonts w:cs="Times New Roman"/>
      </w:rPr>
    </w:lvl>
    <w:lvl w:ilvl="1" w:tplc="09B0118C">
      <w:start w:val="1"/>
      <w:numFmt w:val="lowerLetter"/>
      <w:lvlText w:val="(%2)"/>
      <w:lvlJc w:val="left"/>
      <w:pPr>
        <w:ind w:left="786" w:hanging="360"/>
      </w:pPr>
      <w:rPr>
        <w:rFonts w:cs="Times New Roman"/>
      </w:rPr>
    </w:lvl>
    <w:lvl w:ilvl="2" w:tplc="0409001B">
      <w:start w:val="1"/>
      <w:numFmt w:val="lowerRoman"/>
      <w:lvlText w:val="%3."/>
      <w:lvlJc w:val="right"/>
      <w:pPr>
        <w:ind w:left="1860" w:hanging="180"/>
      </w:pPr>
      <w:rPr>
        <w:rFonts w:cs="Times New Roman"/>
      </w:rPr>
    </w:lvl>
    <w:lvl w:ilvl="3" w:tplc="0409000F">
      <w:start w:val="1"/>
      <w:numFmt w:val="decimal"/>
      <w:lvlText w:val="%4."/>
      <w:lvlJc w:val="left"/>
      <w:pPr>
        <w:ind w:left="2580" w:hanging="360"/>
      </w:pPr>
      <w:rPr>
        <w:rFonts w:cs="Times New Roman"/>
      </w:rPr>
    </w:lvl>
    <w:lvl w:ilvl="4" w:tplc="04090019">
      <w:start w:val="1"/>
      <w:numFmt w:val="lowerLetter"/>
      <w:lvlText w:val="%5."/>
      <w:lvlJc w:val="left"/>
      <w:pPr>
        <w:ind w:left="3300" w:hanging="360"/>
      </w:pPr>
      <w:rPr>
        <w:rFonts w:cs="Times New Roman"/>
      </w:rPr>
    </w:lvl>
    <w:lvl w:ilvl="5" w:tplc="0409001B">
      <w:start w:val="1"/>
      <w:numFmt w:val="lowerRoman"/>
      <w:lvlText w:val="%6."/>
      <w:lvlJc w:val="right"/>
      <w:pPr>
        <w:ind w:left="4020" w:hanging="180"/>
      </w:pPr>
      <w:rPr>
        <w:rFonts w:cs="Times New Roman"/>
      </w:rPr>
    </w:lvl>
    <w:lvl w:ilvl="6" w:tplc="0409000F">
      <w:start w:val="1"/>
      <w:numFmt w:val="decimal"/>
      <w:lvlText w:val="%7."/>
      <w:lvlJc w:val="left"/>
      <w:pPr>
        <w:ind w:left="4740" w:hanging="360"/>
      </w:pPr>
      <w:rPr>
        <w:rFonts w:cs="Times New Roman"/>
      </w:rPr>
    </w:lvl>
    <w:lvl w:ilvl="7" w:tplc="04090019">
      <w:start w:val="1"/>
      <w:numFmt w:val="lowerLetter"/>
      <w:lvlText w:val="%8."/>
      <w:lvlJc w:val="left"/>
      <w:pPr>
        <w:ind w:left="5460" w:hanging="360"/>
      </w:pPr>
      <w:rPr>
        <w:rFonts w:cs="Times New Roman"/>
      </w:rPr>
    </w:lvl>
    <w:lvl w:ilvl="8" w:tplc="0409001B">
      <w:start w:val="1"/>
      <w:numFmt w:val="lowerRoman"/>
      <w:lvlText w:val="%9."/>
      <w:lvlJc w:val="right"/>
      <w:pPr>
        <w:ind w:left="6180" w:hanging="180"/>
      </w:pPr>
      <w:rPr>
        <w:rFonts w:cs="Times New Roman"/>
      </w:rPr>
    </w:lvl>
  </w:abstractNum>
  <w:abstractNum w:abstractNumId="7">
    <w:nsid w:val="20CD0621"/>
    <w:multiLevelType w:val="hybridMultilevel"/>
    <w:tmpl w:val="94143E32"/>
    <w:lvl w:ilvl="0" w:tplc="09B0118C">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nsid w:val="2415770B"/>
    <w:multiLevelType w:val="hybridMultilevel"/>
    <w:tmpl w:val="8C041B22"/>
    <w:lvl w:ilvl="0" w:tplc="09B0118C">
      <w:start w:val="1"/>
      <w:numFmt w:val="lowerLetter"/>
      <w:lvlText w:val="(%1)"/>
      <w:lvlJc w:val="left"/>
      <w:pPr>
        <w:ind w:left="810" w:hanging="360"/>
      </w:pPr>
      <w:rPr>
        <w:rFonts w:cs="Times New Roman"/>
      </w:rPr>
    </w:lvl>
    <w:lvl w:ilvl="1" w:tplc="04090019">
      <w:start w:val="1"/>
      <w:numFmt w:val="lowerLetter"/>
      <w:lvlText w:val="%2."/>
      <w:lvlJc w:val="left"/>
      <w:pPr>
        <w:ind w:left="1530" w:hanging="360"/>
      </w:pPr>
      <w:rPr>
        <w:rFonts w:cs="Times New Roman"/>
      </w:rPr>
    </w:lvl>
    <w:lvl w:ilvl="2" w:tplc="0409001B">
      <w:start w:val="1"/>
      <w:numFmt w:val="lowerRoman"/>
      <w:lvlText w:val="%3."/>
      <w:lvlJc w:val="right"/>
      <w:pPr>
        <w:ind w:left="2250" w:hanging="180"/>
      </w:pPr>
      <w:rPr>
        <w:rFonts w:cs="Times New Roman"/>
      </w:rPr>
    </w:lvl>
    <w:lvl w:ilvl="3" w:tplc="0409000F">
      <w:start w:val="1"/>
      <w:numFmt w:val="decimal"/>
      <w:lvlText w:val="%4."/>
      <w:lvlJc w:val="left"/>
      <w:pPr>
        <w:ind w:left="2970" w:hanging="360"/>
      </w:pPr>
      <w:rPr>
        <w:rFonts w:cs="Times New Roman"/>
      </w:rPr>
    </w:lvl>
    <w:lvl w:ilvl="4" w:tplc="04090019">
      <w:start w:val="1"/>
      <w:numFmt w:val="lowerLetter"/>
      <w:lvlText w:val="%5."/>
      <w:lvlJc w:val="left"/>
      <w:pPr>
        <w:ind w:left="3690" w:hanging="360"/>
      </w:pPr>
      <w:rPr>
        <w:rFonts w:cs="Times New Roman"/>
      </w:rPr>
    </w:lvl>
    <w:lvl w:ilvl="5" w:tplc="0409001B">
      <w:start w:val="1"/>
      <w:numFmt w:val="lowerRoman"/>
      <w:lvlText w:val="%6."/>
      <w:lvlJc w:val="right"/>
      <w:pPr>
        <w:ind w:left="4410" w:hanging="180"/>
      </w:pPr>
      <w:rPr>
        <w:rFonts w:cs="Times New Roman"/>
      </w:rPr>
    </w:lvl>
    <w:lvl w:ilvl="6" w:tplc="0409000F">
      <w:start w:val="1"/>
      <w:numFmt w:val="decimal"/>
      <w:lvlText w:val="%7."/>
      <w:lvlJc w:val="left"/>
      <w:pPr>
        <w:ind w:left="5130" w:hanging="360"/>
      </w:pPr>
      <w:rPr>
        <w:rFonts w:cs="Times New Roman"/>
      </w:rPr>
    </w:lvl>
    <w:lvl w:ilvl="7" w:tplc="04090019">
      <w:start w:val="1"/>
      <w:numFmt w:val="lowerLetter"/>
      <w:lvlText w:val="%8."/>
      <w:lvlJc w:val="left"/>
      <w:pPr>
        <w:ind w:left="5850" w:hanging="360"/>
      </w:pPr>
      <w:rPr>
        <w:rFonts w:cs="Times New Roman"/>
      </w:rPr>
    </w:lvl>
    <w:lvl w:ilvl="8" w:tplc="0409001B">
      <w:start w:val="1"/>
      <w:numFmt w:val="lowerRoman"/>
      <w:lvlText w:val="%9."/>
      <w:lvlJc w:val="right"/>
      <w:pPr>
        <w:ind w:left="6570" w:hanging="180"/>
      </w:pPr>
      <w:rPr>
        <w:rFonts w:cs="Times New Roman"/>
      </w:rPr>
    </w:lvl>
  </w:abstractNum>
  <w:abstractNum w:abstractNumId="9">
    <w:nsid w:val="313D2532"/>
    <w:multiLevelType w:val="hybridMultilevel"/>
    <w:tmpl w:val="F29CD238"/>
    <w:lvl w:ilvl="0" w:tplc="1B804686">
      <w:start w:val="1"/>
      <w:numFmt w:val="decimal"/>
      <w:lvlText w:val="%1."/>
      <w:lvlJc w:val="left"/>
      <w:pPr>
        <w:ind w:left="420" w:hanging="360"/>
      </w:pPr>
      <w:rPr>
        <w:rFonts w:cs="Times New Roman"/>
      </w:rPr>
    </w:lvl>
    <w:lvl w:ilvl="1" w:tplc="09B0118C">
      <w:start w:val="1"/>
      <w:numFmt w:val="lowerLetter"/>
      <w:lvlText w:val="(%2)"/>
      <w:lvlJc w:val="left"/>
      <w:pPr>
        <w:ind w:left="1140" w:hanging="360"/>
      </w:pPr>
      <w:rPr>
        <w:rFonts w:cs="Times New Roman"/>
      </w:rPr>
    </w:lvl>
    <w:lvl w:ilvl="2" w:tplc="0409001B">
      <w:start w:val="1"/>
      <w:numFmt w:val="lowerRoman"/>
      <w:lvlText w:val="%3."/>
      <w:lvlJc w:val="right"/>
      <w:pPr>
        <w:ind w:left="1860" w:hanging="180"/>
      </w:pPr>
      <w:rPr>
        <w:rFonts w:cs="Times New Roman"/>
      </w:rPr>
    </w:lvl>
    <w:lvl w:ilvl="3" w:tplc="0409000F">
      <w:start w:val="1"/>
      <w:numFmt w:val="decimal"/>
      <w:lvlText w:val="%4."/>
      <w:lvlJc w:val="left"/>
      <w:pPr>
        <w:ind w:left="2580" w:hanging="360"/>
      </w:pPr>
      <w:rPr>
        <w:rFonts w:cs="Times New Roman"/>
      </w:rPr>
    </w:lvl>
    <w:lvl w:ilvl="4" w:tplc="04090019">
      <w:start w:val="1"/>
      <w:numFmt w:val="lowerLetter"/>
      <w:lvlText w:val="%5."/>
      <w:lvlJc w:val="left"/>
      <w:pPr>
        <w:ind w:left="3300" w:hanging="360"/>
      </w:pPr>
      <w:rPr>
        <w:rFonts w:cs="Times New Roman"/>
      </w:rPr>
    </w:lvl>
    <w:lvl w:ilvl="5" w:tplc="0409001B">
      <w:start w:val="1"/>
      <w:numFmt w:val="lowerRoman"/>
      <w:lvlText w:val="%6."/>
      <w:lvlJc w:val="right"/>
      <w:pPr>
        <w:ind w:left="4020" w:hanging="180"/>
      </w:pPr>
      <w:rPr>
        <w:rFonts w:cs="Times New Roman"/>
      </w:rPr>
    </w:lvl>
    <w:lvl w:ilvl="6" w:tplc="0409000F">
      <w:start w:val="1"/>
      <w:numFmt w:val="decimal"/>
      <w:lvlText w:val="%7."/>
      <w:lvlJc w:val="left"/>
      <w:pPr>
        <w:ind w:left="4740" w:hanging="360"/>
      </w:pPr>
      <w:rPr>
        <w:rFonts w:cs="Times New Roman"/>
      </w:rPr>
    </w:lvl>
    <w:lvl w:ilvl="7" w:tplc="04090019">
      <w:start w:val="1"/>
      <w:numFmt w:val="lowerLetter"/>
      <w:lvlText w:val="%8."/>
      <w:lvlJc w:val="left"/>
      <w:pPr>
        <w:ind w:left="5460" w:hanging="360"/>
      </w:pPr>
      <w:rPr>
        <w:rFonts w:cs="Times New Roman"/>
      </w:rPr>
    </w:lvl>
    <w:lvl w:ilvl="8" w:tplc="0409001B">
      <w:start w:val="1"/>
      <w:numFmt w:val="lowerRoman"/>
      <w:lvlText w:val="%9."/>
      <w:lvlJc w:val="right"/>
      <w:pPr>
        <w:ind w:left="6180" w:hanging="180"/>
      </w:pPr>
      <w:rPr>
        <w:rFonts w:cs="Times New Roman"/>
      </w:rPr>
    </w:lvl>
  </w:abstractNum>
  <w:abstractNum w:abstractNumId="10">
    <w:nsid w:val="38217D8F"/>
    <w:multiLevelType w:val="hybridMultilevel"/>
    <w:tmpl w:val="76F6169E"/>
    <w:lvl w:ilvl="0" w:tplc="09B0118C">
      <w:start w:val="1"/>
      <w:numFmt w:val="lowerLetter"/>
      <w:lvlText w:val="(%1)"/>
      <w:lvlJc w:val="left"/>
      <w:pPr>
        <w:ind w:left="1200" w:hanging="360"/>
      </w:pPr>
      <w:rPr>
        <w:rFonts w:cs="Times New Roman"/>
      </w:rPr>
    </w:lvl>
    <w:lvl w:ilvl="1" w:tplc="04090019">
      <w:start w:val="1"/>
      <w:numFmt w:val="lowerLetter"/>
      <w:lvlText w:val="%2."/>
      <w:lvlJc w:val="left"/>
      <w:pPr>
        <w:ind w:left="2220" w:hanging="360"/>
      </w:pPr>
      <w:rPr>
        <w:rFonts w:cs="Times New Roman"/>
      </w:rPr>
    </w:lvl>
    <w:lvl w:ilvl="2" w:tplc="0409001B">
      <w:start w:val="1"/>
      <w:numFmt w:val="lowerRoman"/>
      <w:lvlText w:val="%3."/>
      <w:lvlJc w:val="right"/>
      <w:pPr>
        <w:ind w:left="2940" w:hanging="180"/>
      </w:pPr>
      <w:rPr>
        <w:rFonts w:cs="Times New Roman"/>
      </w:rPr>
    </w:lvl>
    <w:lvl w:ilvl="3" w:tplc="0409000F">
      <w:start w:val="1"/>
      <w:numFmt w:val="decimal"/>
      <w:lvlText w:val="%4."/>
      <w:lvlJc w:val="left"/>
      <w:pPr>
        <w:ind w:left="3660" w:hanging="360"/>
      </w:pPr>
      <w:rPr>
        <w:rFonts w:cs="Times New Roman"/>
      </w:rPr>
    </w:lvl>
    <w:lvl w:ilvl="4" w:tplc="04090019">
      <w:start w:val="1"/>
      <w:numFmt w:val="lowerLetter"/>
      <w:lvlText w:val="%5."/>
      <w:lvlJc w:val="left"/>
      <w:pPr>
        <w:ind w:left="4380" w:hanging="360"/>
      </w:pPr>
      <w:rPr>
        <w:rFonts w:cs="Times New Roman"/>
      </w:rPr>
    </w:lvl>
    <w:lvl w:ilvl="5" w:tplc="0409001B">
      <w:start w:val="1"/>
      <w:numFmt w:val="lowerRoman"/>
      <w:lvlText w:val="%6."/>
      <w:lvlJc w:val="right"/>
      <w:pPr>
        <w:ind w:left="5100" w:hanging="180"/>
      </w:pPr>
      <w:rPr>
        <w:rFonts w:cs="Times New Roman"/>
      </w:rPr>
    </w:lvl>
    <w:lvl w:ilvl="6" w:tplc="0409000F">
      <w:start w:val="1"/>
      <w:numFmt w:val="decimal"/>
      <w:lvlText w:val="%7."/>
      <w:lvlJc w:val="left"/>
      <w:pPr>
        <w:ind w:left="5820" w:hanging="360"/>
      </w:pPr>
      <w:rPr>
        <w:rFonts w:cs="Times New Roman"/>
      </w:rPr>
    </w:lvl>
    <w:lvl w:ilvl="7" w:tplc="04090019">
      <w:start w:val="1"/>
      <w:numFmt w:val="lowerLetter"/>
      <w:lvlText w:val="%8."/>
      <w:lvlJc w:val="left"/>
      <w:pPr>
        <w:ind w:left="6540" w:hanging="360"/>
      </w:pPr>
      <w:rPr>
        <w:rFonts w:cs="Times New Roman"/>
      </w:rPr>
    </w:lvl>
    <w:lvl w:ilvl="8" w:tplc="0409001B">
      <w:start w:val="1"/>
      <w:numFmt w:val="lowerRoman"/>
      <w:lvlText w:val="%9."/>
      <w:lvlJc w:val="right"/>
      <w:pPr>
        <w:ind w:left="7260" w:hanging="180"/>
      </w:pPr>
      <w:rPr>
        <w:rFonts w:cs="Times New Roman"/>
      </w:rPr>
    </w:lvl>
  </w:abstractNum>
  <w:abstractNum w:abstractNumId="11">
    <w:nsid w:val="38E84971"/>
    <w:multiLevelType w:val="hybridMultilevel"/>
    <w:tmpl w:val="9254394A"/>
    <w:lvl w:ilvl="0" w:tplc="09B0118C">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nsid w:val="3A2257FA"/>
    <w:multiLevelType w:val="hybridMultilevel"/>
    <w:tmpl w:val="8E942EEA"/>
    <w:lvl w:ilvl="0" w:tplc="09B0118C">
      <w:start w:val="1"/>
      <w:numFmt w:val="lowerLetter"/>
      <w:lvlText w:val="(%1)"/>
      <w:lvlJc w:val="left"/>
      <w:pPr>
        <w:ind w:left="810" w:hanging="360"/>
      </w:pPr>
      <w:rPr>
        <w:rFonts w:cs="Times New Roman"/>
      </w:rPr>
    </w:lvl>
    <w:lvl w:ilvl="1" w:tplc="04090019">
      <w:start w:val="1"/>
      <w:numFmt w:val="lowerLetter"/>
      <w:lvlText w:val="%2."/>
      <w:lvlJc w:val="left"/>
      <w:pPr>
        <w:ind w:left="1530" w:hanging="360"/>
      </w:pPr>
      <w:rPr>
        <w:rFonts w:cs="Times New Roman"/>
      </w:rPr>
    </w:lvl>
    <w:lvl w:ilvl="2" w:tplc="0409001B">
      <w:start w:val="1"/>
      <w:numFmt w:val="lowerRoman"/>
      <w:lvlText w:val="%3."/>
      <w:lvlJc w:val="right"/>
      <w:pPr>
        <w:ind w:left="2250" w:hanging="180"/>
      </w:pPr>
      <w:rPr>
        <w:rFonts w:cs="Times New Roman"/>
      </w:rPr>
    </w:lvl>
    <w:lvl w:ilvl="3" w:tplc="0409000F">
      <w:start w:val="1"/>
      <w:numFmt w:val="decimal"/>
      <w:lvlText w:val="%4."/>
      <w:lvlJc w:val="left"/>
      <w:pPr>
        <w:ind w:left="2970" w:hanging="360"/>
      </w:pPr>
      <w:rPr>
        <w:rFonts w:cs="Times New Roman"/>
      </w:rPr>
    </w:lvl>
    <w:lvl w:ilvl="4" w:tplc="04090019">
      <w:start w:val="1"/>
      <w:numFmt w:val="lowerLetter"/>
      <w:lvlText w:val="%5."/>
      <w:lvlJc w:val="left"/>
      <w:pPr>
        <w:ind w:left="3690" w:hanging="360"/>
      </w:pPr>
      <w:rPr>
        <w:rFonts w:cs="Times New Roman"/>
      </w:rPr>
    </w:lvl>
    <w:lvl w:ilvl="5" w:tplc="0409001B">
      <w:start w:val="1"/>
      <w:numFmt w:val="lowerRoman"/>
      <w:lvlText w:val="%6."/>
      <w:lvlJc w:val="right"/>
      <w:pPr>
        <w:ind w:left="4410" w:hanging="180"/>
      </w:pPr>
      <w:rPr>
        <w:rFonts w:cs="Times New Roman"/>
      </w:rPr>
    </w:lvl>
    <w:lvl w:ilvl="6" w:tplc="0409000F">
      <w:start w:val="1"/>
      <w:numFmt w:val="decimal"/>
      <w:lvlText w:val="%7."/>
      <w:lvlJc w:val="left"/>
      <w:pPr>
        <w:ind w:left="5130" w:hanging="360"/>
      </w:pPr>
      <w:rPr>
        <w:rFonts w:cs="Times New Roman"/>
      </w:rPr>
    </w:lvl>
    <w:lvl w:ilvl="7" w:tplc="04090019">
      <w:start w:val="1"/>
      <w:numFmt w:val="lowerLetter"/>
      <w:lvlText w:val="%8."/>
      <w:lvlJc w:val="left"/>
      <w:pPr>
        <w:ind w:left="5850" w:hanging="360"/>
      </w:pPr>
      <w:rPr>
        <w:rFonts w:cs="Times New Roman"/>
      </w:rPr>
    </w:lvl>
    <w:lvl w:ilvl="8" w:tplc="0409001B">
      <w:start w:val="1"/>
      <w:numFmt w:val="lowerRoman"/>
      <w:lvlText w:val="%9."/>
      <w:lvlJc w:val="right"/>
      <w:pPr>
        <w:ind w:left="6570" w:hanging="180"/>
      </w:pPr>
      <w:rPr>
        <w:rFonts w:cs="Times New Roman"/>
      </w:rPr>
    </w:lvl>
  </w:abstractNum>
  <w:abstractNum w:abstractNumId="13">
    <w:nsid w:val="3CD16F09"/>
    <w:multiLevelType w:val="hybridMultilevel"/>
    <w:tmpl w:val="DB3E6CDE"/>
    <w:lvl w:ilvl="0" w:tplc="09B0118C">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4">
    <w:nsid w:val="3FA30EE6"/>
    <w:multiLevelType w:val="hybridMultilevel"/>
    <w:tmpl w:val="6A2A4294"/>
    <w:lvl w:ilvl="0" w:tplc="4C2C9428">
      <w:numFmt w:val="bullet"/>
      <w:lvlText w:val="-"/>
      <w:lvlJc w:val="left"/>
      <w:pPr>
        <w:ind w:left="720" w:hanging="360"/>
      </w:pPr>
      <w:rPr>
        <w:rFonts w:ascii="Calibri" w:eastAsiaTheme="minorHAnsi"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505210E7"/>
    <w:multiLevelType w:val="hybridMultilevel"/>
    <w:tmpl w:val="43DA506E"/>
    <w:lvl w:ilvl="0" w:tplc="09B0118C">
      <w:start w:val="1"/>
      <w:numFmt w:val="lowerLetter"/>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6">
    <w:nsid w:val="54C423E8"/>
    <w:multiLevelType w:val="hybridMultilevel"/>
    <w:tmpl w:val="49BC449C"/>
    <w:lvl w:ilvl="0" w:tplc="09B0118C">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7">
    <w:nsid w:val="55461F7A"/>
    <w:multiLevelType w:val="hybridMultilevel"/>
    <w:tmpl w:val="607AA46A"/>
    <w:lvl w:ilvl="0" w:tplc="09B0118C">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8">
    <w:nsid w:val="67A33415"/>
    <w:multiLevelType w:val="hybridMultilevel"/>
    <w:tmpl w:val="6DF827DE"/>
    <w:lvl w:ilvl="0" w:tplc="09B0118C">
      <w:start w:val="1"/>
      <w:numFmt w:val="lowerLetter"/>
      <w:lvlText w:val="(%1)"/>
      <w:lvlJc w:val="left"/>
      <w:pPr>
        <w:ind w:left="1140" w:hanging="360"/>
      </w:pPr>
      <w:rPr>
        <w:rFonts w:cs="Times New Roman"/>
      </w:rPr>
    </w:lvl>
    <w:lvl w:ilvl="1" w:tplc="04090019">
      <w:start w:val="1"/>
      <w:numFmt w:val="lowerLetter"/>
      <w:lvlText w:val="%2."/>
      <w:lvlJc w:val="left"/>
      <w:pPr>
        <w:ind w:left="1860" w:hanging="360"/>
      </w:pPr>
      <w:rPr>
        <w:rFonts w:cs="Times New Roman"/>
      </w:rPr>
    </w:lvl>
    <w:lvl w:ilvl="2" w:tplc="0409001B">
      <w:start w:val="1"/>
      <w:numFmt w:val="lowerRoman"/>
      <w:lvlText w:val="%3."/>
      <w:lvlJc w:val="right"/>
      <w:pPr>
        <w:ind w:left="2580" w:hanging="180"/>
      </w:pPr>
      <w:rPr>
        <w:rFonts w:cs="Times New Roman"/>
      </w:rPr>
    </w:lvl>
    <w:lvl w:ilvl="3" w:tplc="0409000F">
      <w:start w:val="1"/>
      <w:numFmt w:val="decimal"/>
      <w:lvlText w:val="%4."/>
      <w:lvlJc w:val="left"/>
      <w:pPr>
        <w:ind w:left="3300" w:hanging="360"/>
      </w:pPr>
      <w:rPr>
        <w:rFonts w:cs="Times New Roman"/>
      </w:rPr>
    </w:lvl>
    <w:lvl w:ilvl="4" w:tplc="04090019">
      <w:start w:val="1"/>
      <w:numFmt w:val="lowerLetter"/>
      <w:lvlText w:val="%5."/>
      <w:lvlJc w:val="left"/>
      <w:pPr>
        <w:ind w:left="4020" w:hanging="360"/>
      </w:pPr>
      <w:rPr>
        <w:rFonts w:cs="Times New Roman"/>
      </w:rPr>
    </w:lvl>
    <w:lvl w:ilvl="5" w:tplc="0409001B">
      <w:start w:val="1"/>
      <w:numFmt w:val="lowerRoman"/>
      <w:lvlText w:val="%6."/>
      <w:lvlJc w:val="right"/>
      <w:pPr>
        <w:ind w:left="4740" w:hanging="180"/>
      </w:pPr>
      <w:rPr>
        <w:rFonts w:cs="Times New Roman"/>
      </w:rPr>
    </w:lvl>
    <w:lvl w:ilvl="6" w:tplc="0409000F">
      <w:start w:val="1"/>
      <w:numFmt w:val="decimal"/>
      <w:lvlText w:val="%7."/>
      <w:lvlJc w:val="left"/>
      <w:pPr>
        <w:ind w:left="5460" w:hanging="360"/>
      </w:pPr>
      <w:rPr>
        <w:rFonts w:cs="Times New Roman"/>
      </w:rPr>
    </w:lvl>
    <w:lvl w:ilvl="7" w:tplc="04090019">
      <w:start w:val="1"/>
      <w:numFmt w:val="lowerLetter"/>
      <w:lvlText w:val="%8."/>
      <w:lvlJc w:val="left"/>
      <w:pPr>
        <w:ind w:left="6180" w:hanging="360"/>
      </w:pPr>
      <w:rPr>
        <w:rFonts w:cs="Times New Roman"/>
      </w:rPr>
    </w:lvl>
    <w:lvl w:ilvl="8" w:tplc="0409001B">
      <w:start w:val="1"/>
      <w:numFmt w:val="lowerRoman"/>
      <w:lvlText w:val="%9."/>
      <w:lvlJc w:val="right"/>
      <w:pPr>
        <w:ind w:left="6900" w:hanging="180"/>
      </w:pPr>
      <w:rPr>
        <w:rFonts w:cs="Times New Roman"/>
      </w:rPr>
    </w:lvl>
  </w:abstractNum>
  <w:abstractNum w:abstractNumId="19">
    <w:nsid w:val="6E004F7E"/>
    <w:multiLevelType w:val="hybridMultilevel"/>
    <w:tmpl w:val="9574E89E"/>
    <w:lvl w:ilvl="0" w:tplc="09B0118C">
      <w:start w:val="1"/>
      <w:numFmt w:val="lowerLetter"/>
      <w:lvlText w:val="(%1)"/>
      <w:lvlJc w:val="left"/>
      <w:pPr>
        <w:ind w:left="1170" w:hanging="360"/>
      </w:pPr>
      <w:rPr>
        <w:rFonts w:cs="Times New Roman"/>
      </w:rPr>
    </w:lvl>
    <w:lvl w:ilvl="1" w:tplc="04090019">
      <w:start w:val="1"/>
      <w:numFmt w:val="lowerLetter"/>
      <w:lvlText w:val="%2."/>
      <w:lvlJc w:val="left"/>
      <w:pPr>
        <w:ind w:left="1890" w:hanging="360"/>
      </w:pPr>
      <w:rPr>
        <w:rFonts w:cs="Times New Roman"/>
      </w:rPr>
    </w:lvl>
    <w:lvl w:ilvl="2" w:tplc="0409001B">
      <w:start w:val="1"/>
      <w:numFmt w:val="lowerRoman"/>
      <w:lvlText w:val="%3."/>
      <w:lvlJc w:val="right"/>
      <w:pPr>
        <w:ind w:left="2610" w:hanging="180"/>
      </w:pPr>
      <w:rPr>
        <w:rFonts w:cs="Times New Roman"/>
      </w:rPr>
    </w:lvl>
    <w:lvl w:ilvl="3" w:tplc="0409000F">
      <w:start w:val="1"/>
      <w:numFmt w:val="decimal"/>
      <w:lvlText w:val="%4."/>
      <w:lvlJc w:val="left"/>
      <w:pPr>
        <w:ind w:left="3330" w:hanging="360"/>
      </w:pPr>
      <w:rPr>
        <w:rFonts w:cs="Times New Roman"/>
      </w:rPr>
    </w:lvl>
    <w:lvl w:ilvl="4" w:tplc="04090019">
      <w:start w:val="1"/>
      <w:numFmt w:val="lowerLetter"/>
      <w:lvlText w:val="%5."/>
      <w:lvlJc w:val="left"/>
      <w:pPr>
        <w:ind w:left="4050" w:hanging="360"/>
      </w:pPr>
      <w:rPr>
        <w:rFonts w:cs="Times New Roman"/>
      </w:rPr>
    </w:lvl>
    <w:lvl w:ilvl="5" w:tplc="0409001B">
      <w:start w:val="1"/>
      <w:numFmt w:val="lowerRoman"/>
      <w:lvlText w:val="%6."/>
      <w:lvlJc w:val="right"/>
      <w:pPr>
        <w:ind w:left="4770" w:hanging="180"/>
      </w:pPr>
      <w:rPr>
        <w:rFonts w:cs="Times New Roman"/>
      </w:rPr>
    </w:lvl>
    <w:lvl w:ilvl="6" w:tplc="0409000F">
      <w:start w:val="1"/>
      <w:numFmt w:val="decimal"/>
      <w:lvlText w:val="%7."/>
      <w:lvlJc w:val="left"/>
      <w:pPr>
        <w:ind w:left="5490" w:hanging="360"/>
      </w:pPr>
      <w:rPr>
        <w:rFonts w:cs="Times New Roman"/>
      </w:rPr>
    </w:lvl>
    <w:lvl w:ilvl="7" w:tplc="04090019">
      <w:start w:val="1"/>
      <w:numFmt w:val="lowerLetter"/>
      <w:lvlText w:val="%8."/>
      <w:lvlJc w:val="left"/>
      <w:pPr>
        <w:ind w:left="6210" w:hanging="360"/>
      </w:pPr>
      <w:rPr>
        <w:rFonts w:cs="Times New Roman"/>
      </w:rPr>
    </w:lvl>
    <w:lvl w:ilvl="8" w:tplc="0409001B">
      <w:start w:val="1"/>
      <w:numFmt w:val="lowerRoman"/>
      <w:lvlText w:val="%9."/>
      <w:lvlJc w:val="right"/>
      <w:pPr>
        <w:ind w:left="6930" w:hanging="180"/>
      </w:pPr>
      <w:rPr>
        <w:rFonts w:cs="Times New Roman"/>
      </w:rPr>
    </w:lvl>
  </w:abstractNum>
  <w:abstractNum w:abstractNumId="20">
    <w:nsid w:val="747450F3"/>
    <w:multiLevelType w:val="hybridMultilevel"/>
    <w:tmpl w:val="9B6C2C54"/>
    <w:lvl w:ilvl="0" w:tplc="888E1CC8">
      <w:start w:val="17"/>
      <w:numFmt w:val="decimal"/>
      <w:lvlText w:val="%1."/>
      <w:lvlJc w:val="left"/>
      <w:pPr>
        <w:ind w:left="420" w:hanging="360"/>
      </w:pPr>
      <w:rPr>
        <w:rFonts w:cs="Times New Roman"/>
        <w:sz w:val="24"/>
      </w:rPr>
    </w:lvl>
    <w:lvl w:ilvl="1" w:tplc="04090019">
      <w:start w:val="1"/>
      <w:numFmt w:val="lowerLetter"/>
      <w:lvlText w:val="%2."/>
      <w:lvlJc w:val="left"/>
      <w:pPr>
        <w:ind w:left="1140" w:hanging="360"/>
      </w:pPr>
      <w:rPr>
        <w:rFonts w:cs="Times New Roman"/>
      </w:rPr>
    </w:lvl>
    <w:lvl w:ilvl="2" w:tplc="0409001B">
      <w:start w:val="1"/>
      <w:numFmt w:val="lowerRoman"/>
      <w:lvlText w:val="%3."/>
      <w:lvlJc w:val="right"/>
      <w:pPr>
        <w:ind w:left="1860" w:hanging="180"/>
      </w:pPr>
      <w:rPr>
        <w:rFonts w:cs="Times New Roman"/>
      </w:rPr>
    </w:lvl>
    <w:lvl w:ilvl="3" w:tplc="0409000F">
      <w:start w:val="1"/>
      <w:numFmt w:val="decimal"/>
      <w:lvlText w:val="%4."/>
      <w:lvlJc w:val="left"/>
      <w:pPr>
        <w:ind w:left="2580" w:hanging="360"/>
      </w:pPr>
      <w:rPr>
        <w:rFonts w:cs="Times New Roman"/>
      </w:rPr>
    </w:lvl>
    <w:lvl w:ilvl="4" w:tplc="04090019">
      <w:start w:val="1"/>
      <w:numFmt w:val="lowerLetter"/>
      <w:lvlText w:val="%5."/>
      <w:lvlJc w:val="left"/>
      <w:pPr>
        <w:ind w:left="3300" w:hanging="360"/>
      </w:pPr>
      <w:rPr>
        <w:rFonts w:cs="Times New Roman"/>
      </w:rPr>
    </w:lvl>
    <w:lvl w:ilvl="5" w:tplc="0409001B">
      <w:start w:val="1"/>
      <w:numFmt w:val="lowerRoman"/>
      <w:lvlText w:val="%6."/>
      <w:lvlJc w:val="right"/>
      <w:pPr>
        <w:ind w:left="4020" w:hanging="180"/>
      </w:pPr>
      <w:rPr>
        <w:rFonts w:cs="Times New Roman"/>
      </w:rPr>
    </w:lvl>
    <w:lvl w:ilvl="6" w:tplc="0409000F">
      <w:start w:val="1"/>
      <w:numFmt w:val="decimal"/>
      <w:lvlText w:val="%7."/>
      <w:lvlJc w:val="left"/>
      <w:pPr>
        <w:ind w:left="4740" w:hanging="360"/>
      </w:pPr>
      <w:rPr>
        <w:rFonts w:cs="Times New Roman"/>
      </w:rPr>
    </w:lvl>
    <w:lvl w:ilvl="7" w:tplc="04090019">
      <w:start w:val="1"/>
      <w:numFmt w:val="lowerLetter"/>
      <w:lvlText w:val="%8."/>
      <w:lvlJc w:val="left"/>
      <w:pPr>
        <w:ind w:left="5460" w:hanging="360"/>
      </w:pPr>
      <w:rPr>
        <w:rFonts w:cs="Times New Roman"/>
      </w:rPr>
    </w:lvl>
    <w:lvl w:ilvl="8" w:tplc="0409001B">
      <w:start w:val="1"/>
      <w:numFmt w:val="lowerRoman"/>
      <w:lvlText w:val="%9."/>
      <w:lvlJc w:val="right"/>
      <w:pPr>
        <w:ind w:left="6180" w:hanging="180"/>
      </w:pPr>
      <w:rPr>
        <w:rFonts w:cs="Times New Roman"/>
      </w:rPr>
    </w:lvl>
  </w:abstractNum>
  <w:abstractNum w:abstractNumId="21">
    <w:nsid w:val="77112B8F"/>
    <w:multiLevelType w:val="hybridMultilevel"/>
    <w:tmpl w:val="9278AF5C"/>
    <w:lvl w:ilvl="0" w:tplc="09B0118C">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nsid w:val="77931F2E"/>
    <w:multiLevelType w:val="hybridMultilevel"/>
    <w:tmpl w:val="AC14097C"/>
    <w:lvl w:ilvl="0" w:tplc="09B0118C">
      <w:start w:val="1"/>
      <w:numFmt w:val="lowerLetter"/>
      <w:lvlText w:val="(%1)"/>
      <w:lvlJc w:val="left"/>
      <w:pPr>
        <w:ind w:left="810" w:hanging="360"/>
      </w:pPr>
      <w:rPr>
        <w:rFonts w:cs="Times New Roman"/>
      </w:rPr>
    </w:lvl>
    <w:lvl w:ilvl="1" w:tplc="04090019">
      <w:start w:val="1"/>
      <w:numFmt w:val="lowerLetter"/>
      <w:lvlText w:val="%2."/>
      <w:lvlJc w:val="left"/>
      <w:pPr>
        <w:ind w:left="1530" w:hanging="360"/>
      </w:pPr>
      <w:rPr>
        <w:rFonts w:cs="Times New Roman"/>
      </w:rPr>
    </w:lvl>
    <w:lvl w:ilvl="2" w:tplc="0409001B">
      <w:start w:val="1"/>
      <w:numFmt w:val="lowerRoman"/>
      <w:lvlText w:val="%3."/>
      <w:lvlJc w:val="right"/>
      <w:pPr>
        <w:ind w:left="2250" w:hanging="180"/>
      </w:pPr>
      <w:rPr>
        <w:rFonts w:cs="Times New Roman"/>
      </w:rPr>
    </w:lvl>
    <w:lvl w:ilvl="3" w:tplc="0409000F">
      <w:start w:val="1"/>
      <w:numFmt w:val="decimal"/>
      <w:lvlText w:val="%4."/>
      <w:lvlJc w:val="left"/>
      <w:pPr>
        <w:ind w:left="2970" w:hanging="360"/>
      </w:pPr>
      <w:rPr>
        <w:rFonts w:cs="Times New Roman"/>
      </w:rPr>
    </w:lvl>
    <w:lvl w:ilvl="4" w:tplc="04090019">
      <w:start w:val="1"/>
      <w:numFmt w:val="lowerLetter"/>
      <w:lvlText w:val="%5."/>
      <w:lvlJc w:val="left"/>
      <w:pPr>
        <w:ind w:left="3690" w:hanging="360"/>
      </w:pPr>
      <w:rPr>
        <w:rFonts w:cs="Times New Roman"/>
      </w:rPr>
    </w:lvl>
    <w:lvl w:ilvl="5" w:tplc="0409001B">
      <w:start w:val="1"/>
      <w:numFmt w:val="lowerRoman"/>
      <w:lvlText w:val="%6."/>
      <w:lvlJc w:val="right"/>
      <w:pPr>
        <w:ind w:left="4410" w:hanging="180"/>
      </w:pPr>
      <w:rPr>
        <w:rFonts w:cs="Times New Roman"/>
      </w:rPr>
    </w:lvl>
    <w:lvl w:ilvl="6" w:tplc="0409000F">
      <w:start w:val="1"/>
      <w:numFmt w:val="decimal"/>
      <w:lvlText w:val="%7."/>
      <w:lvlJc w:val="left"/>
      <w:pPr>
        <w:ind w:left="5130" w:hanging="360"/>
      </w:pPr>
      <w:rPr>
        <w:rFonts w:cs="Times New Roman"/>
      </w:rPr>
    </w:lvl>
    <w:lvl w:ilvl="7" w:tplc="04090019">
      <w:start w:val="1"/>
      <w:numFmt w:val="lowerLetter"/>
      <w:lvlText w:val="%8."/>
      <w:lvlJc w:val="left"/>
      <w:pPr>
        <w:ind w:left="5850" w:hanging="360"/>
      </w:pPr>
      <w:rPr>
        <w:rFonts w:cs="Times New Roman"/>
      </w:rPr>
    </w:lvl>
    <w:lvl w:ilvl="8" w:tplc="0409001B">
      <w:start w:val="1"/>
      <w:numFmt w:val="lowerRoman"/>
      <w:lvlText w:val="%9."/>
      <w:lvlJc w:val="right"/>
      <w:pPr>
        <w:ind w:left="6570" w:hanging="180"/>
      </w:pPr>
      <w:rPr>
        <w:rFonts w:cs="Times New Roman"/>
      </w:rPr>
    </w:lvl>
  </w:abstractNum>
  <w:abstractNum w:abstractNumId="23">
    <w:nsid w:val="7C7A3752"/>
    <w:multiLevelType w:val="hybridMultilevel"/>
    <w:tmpl w:val="13DE6A4E"/>
    <w:lvl w:ilvl="0" w:tplc="09B0118C">
      <w:start w:val="1"/>
      <w:numFmt w:val="lowerLetter"/>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num w:numId="1">
    <w:abstractNumId w:val="14"/>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3250"/>
    <w:rsid w:val="00082186"/>
    <w:rsid w:val="002158D9"/>
    <w:rsid w:val="00267855"/>
    <w:rsid w:val="002C0A95"/>
    <w:rsid w:val="00740C98"/>
    <w:rsid w:val="0094590E"/>
    <w:rsid w:val="009E6852"/>
    <w:rsid w:val="00C03250"/>
    <w:rsid w:val="00C35FDB"/>
    <w:rsid w:val="00C471D3"/>
    <w:rsid w:val="00C804DD"/>
    <w:rsid w:val="00E1165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0C98"/>
    <w:pPr>
      <w:ind w:left="720"/>
      <w:contextualSpacing/>
    </w:pPr>
  </w:style>
  <w:style w:type="paragraph" w:customStyle="1" w:styleId="Default">
    <w:name w:val="Default"/>
    <w:rsid w:val="00740C98"/>
    <w:pPr>
      <w:autoSpaceDE w:val="0"/>
      <w:autoSpaceDN w:val="0"/>
      <w:adjustRightInd w:val="0"/>
      <w:spacing w:after="0" w:line="240" w:lineRule="auto"/>
    </w:pPr>
    <w:rPr>
      <w:rFonts w:ascii="Georgia" w:hAnsi="Georgia" w:cs="Georgi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0C98"/>
    <w:pPr>
      <w:ind w:left="720"/>
      <w:contextualSpacing/>
    </w:pPr>
  </w:style>
  <w:style w:type="paragraph" w:customStyle="1" w:styleId="Default">
    <w:name w:val="Default"/>
    <w:rsid w:val="00740C98"/>
    <w:pPr>
      <w:autoSpaceDE w:val="0"/>
      <w:autoSpaceDN w:val="0"/>
      <w:adjustRightInd w:val="0"/>
      <w:spacing w:after="0" w:line="240" w:lineRule="auto"/>
    </w:pPr>
    <w:rPr>
      <w:rFonts w:ascii="Georgia" w:hAnsi="Georgia" w:cs="Georg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10</Pages>
  <Words>2961</Words>
  <Characters>16878</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Venkatesh</dc:creator>
  <cp:lastModifiedBy>Venkatesh</cp:lastModifiedBy>
  <cp:revision>2</cp:revision>
  <dcterms:created xsi:type="dcterms:W3CDTF">2012-06-21T05:32:00Z</dcterms:created>
  <dcterms:modified xsi:type="dcterms:W3CDTF">2012-06-21T07:19:00Z</dcterms:modified>
</cp:coreProperties>
</file>