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3C6D" w:rsidRDefault="00403C6D" w:rsidP="00403C6D">
      <w:pPr>
        <w:pStyle w:val="Default"/>
        <w:jc w:val="center"/>
        <w:rPr>
          <w:b/>
          <w:bCs/>
          <w:sz w:val="28"/>
          <w:szCs w:val="28"/>
          <w:u w:val="single"/>
        </w:rPr>
      </w:pPr>
      <w:r w:rsidRPr="00403C6D">
        <w:rPr>
          <w:b/>
          <w:bCs/>
          <w:sz w:val="28"/>
          <w:szCs w:val="28"/>
          <w:u w:val="single"/>
        </w:rPr>
        <w:t>NEGATIVE LIST OF SERVICES</w:t>
      </w:r>
    </w:p>
    <w:p w:rsidR="00403C6D" w:rsidRPr="00403C6D" w:rsidRDefault="00403C6D" w:rsidP="00403C6D">
      <w:pPr>
        <w:pStyle w:val="Default"/>
        <w:jc w:val="center"/>
        <w:rPr>
          <w:sz w:val="28"/>
          <w:szCs w:val="28"/>
          <w:u w:val="single"/>
        </w:rPr>
      </w:pPr>
    </w:p>
    <w:p w:rsidR="00403C6D" w:rsidRDefault="00403C6D" w:rsidP="001D70E1">
      <w:pPr>
        <w:pStyle w:val="Default"/>
        <w:ind w:left="720" w:hanging="720"/>
        <w:rPr>
          <w:sz w:val="23"/>
          <w:szCs w:val="23"/>
        </w:rPr>
      </w:pPr>
      <w:r>
        <w:rPr>
          <w:sz w:val="23"/>
          <w:szCs w:val="23"/>
        </w:rPr>
        <w:t xml:space="preserve">(a) </w:t>
      </w:r>
      <w:r w:rsidR="001D70E1">
        <w:rPr>
          <w:sz w:val="23"/>
          <w:szCs w:val="23"/>
        </w:rPr>
        <w:tab/>
      </w:r>
      <w:r>
        <w:rPr>
          <w:sz w:val="23"/>
          <w:szCs w:val="23"/>
        </w:rPr>
        <w:t xml:space="preserve">Services by Government or a local authority excluding the following services to the extent they are not covered elsewhere: </w:t>
      </w:r>
    </w:p>
    <w:p w:rsidR="00403C6D" w:rsidRDefault="00403C6D" w:rsidP="001D70E1">
      <w:pPr>
        <w:pStyle w:val="Default"/>
        <w:spacing w:after="10"/>
        <w:ind w:left="720" w:firstLine="720"/>
        <w:rPr>
          <w:sz w:val="23"/>
          <w:szCs w:val="23"/>
        </w:rPr>
      </w:pPr>
      <w:r>
        <w:rPr>
          <w:sz w:val="23"/>
          <w:szCs w:val="23"/>
        </w:rPr>
        <w:t>(</w:t>
      </w:r>
      <w:proofErr w:type="spellStart"/>
      <w:r>
        <w:rPr>
          <w:sz w:val="23"/>
          <w:szCs w:val="23"/>
        </w:rPr>
        <w:t>i</w:t>
      </w:r>
      <w:proofErr w:type="spellEnd"/>
      <w:r>
        <w:rPr>
          <w:sz w:val="23"/>
          <w:szCs w:val="23"/>
        </w:rPr>
        <w:t xml:space="preserve">) </w:t>
      </w:r>
      <w:proofErr w:type="gramStart"/>
      <w:r>
        <w:rPr>
          <w:sz w:val="23"/>
          <w:szCs w:val="23"/>
        </w:rPr>
        <w:t>services</w:t>
      </w:r>
      <w:proofErr w:type="gramEnd"/>
      <w:r>
        <w:rPr>
          <w:sz w:val="23"/>
          <w:szCs w:val="23"/>
        </w:rPr>
        <w:t xml:space="preserve"> by the Department of Posts by way of speed post, express parcel post, life insurance and agency services provided to a person other than Government; </w:t>
      </w:r>
    </w:p>
    <w:p w:rsidR="00403C6D" w:rsidRDefault="00403C6D" w:rsidP="001D70E1">
      <w:pPr>
        <w:pStyle w:val="Default"/>
        <w:spacing w:after="10"/>
        <w:ind w:left="720" w:firstLine="720"/>
        <w:rPr>
          <w:sz w:val="23"/>
          <w:szCs w:val="23"/>
        </w:rPr>
      </w:pPr>
      <w:r>
        <w:rPr>
          <w:sz w:val="23"/>
          <w:szCs w:val="23"/>
        </w:rPr>
        <w:t xml:space="preserve">(ii) </w:t>
      </w:r>
      <w:proofErr w:type="gramStart"/>
      <w:r>
        <w:rPr>
          <w:sz w:val="23"/>
          <w:szCs w:val="23"/>
        </w:rPr>
        <w:t>services</w:t>
      </w:r>
      <w:proofErr w:type="gramEnd"/>
      <w:r>
        <w:rPr>
          <w:sz w:val="23"/>
          <w:szCs w:val="23"/>
        </w:rPr>
        <w:t xml:space="preserve"> in relation to an aircraft or a vessel, inside or outside the precincts of a port or an airport; </w:t>
      </w:r>
    </w:p>
    <w:p w:rsidR="00403C6D" w:rsidRDefault="00403C6D" w:rsidP="001D70E1">
      <w:pPr>
        <w:pStyle w:val="Default"/>
        <w:spacing w:after="10"/>
        <w:ind w:left="720" w:firstLine="720"/>
        <w:rPr>
          <w:sz w:val="23"/>
          <w:szCs w:val="23"/>
        </w:rPr>
      </w:pPr>
      <w:r>
        <w:rPr>
          <w:sz w:val="23"/>
          <w:szCs w:val="23"/>
        </w:rPr>
        <w:t xml:space="preserve">(iii) </w:t>
      </w:r>
      <w:proofErr w:type="gramStart"/>
      <w:r>
        <w:rPr>
          <w:sz w:val="23"/>
          <w:szCs w:val="23"/>
        </w:rPr>
        <w:t>transport</w:t>
      </w:r>
      <w:proofErr w:type="gramEnd"/>
      <w:r>
        <w:rPr>
          <w:sz w:val="23"/>
          <w:szCs w:val="23"/>
        </w:rPr>
        <w:t xml:space="preserve"> of goods or passengers; or </w:t>
      </w:r>
    </w:p>
    <w:p w:rsidR="00403C6D" w:rsidRDefault="00403C6D" w:rsidP="001D70E1">
      <w:pPr>
        <w:pStyle w:val="Default"/>
        <w:ind w:left="720" w:firstLine="720"/>
        <w:rPr>
          <w:sz w:val="23"/>
          <w:szCs w:val="23"/>
        </w:rPr>
      </w:pPr>
      <w:r>
        <w:rPr>
          <w:sz w:val="23"/>
          <w:szCs w:val="23"/>
        </w:rPr>
        <w:t xml:space="preserve">(iv) </w:t>
      </w:r>
      <w:proofErr w:type="gramStart"/>
      <w:r>
        <w:rPr>
          <w:sz w:val="23"/>
          <w:szCs w:val="23"/>
        </w:rPr>
        <w:t>support</w:t>
      </w:r>
      <w:proofErr w:type="gramEnd"/>
      <w:r>
        <w:rPr>
          <w:sz w:val="23"/>
          <w:szCs w:val="23"/>
        </w:rPr>
        <w:t xml:space="preserve"> services, other than services covered under clauses (</w:t>
      </w:r>
      <w:proofErr w:type="spellStart"/>
      <w:r>
        <w:rPr>
          <w:sz w:val="23"/>
          <w:szCs w:val="23"/>
        </w:rPr>
        <w:t>i</w:t>
      </w:r>
      <w:proofErr w:type="spellEnd"/>
      <w:r>
        <w:rPr>
          <w:sz w:val="23"/>
          <w:szCs w:val="23"/>
        </w:rPr>
        <w:t xml:space="preserve">) to (iii) above, provided to business entities. </w:t>
      </w:r>
    </w:p>
    <w:p w:rsidR="00403C6D" w:rsidRDefault="00403C6D" w:rsidP="00403C6D">
      <w:pPr>
        <w:pStyle w:val="Default"/>
        <w:rPr>
          <w:sz w:val="23"/>
          <w:szCs w:val="23"/>
        </w:rPr>
      </w:pPr>
    </w:p>
    <w:p w:rsidR="00403C6D" w:rsidRDefault="00403C6D" w:rsidP="00403C6D">
      <w:pPr>
        <w:pStyle w:val="Default"/>
        <w:rPr>
          <w:sz w:val="23"/>
          <w:szCs w:val="23"/>
        </w:rPr>
      </w:pPr>
      <w:r>
        <w:rPr>
          <w:sz w:val="23"/>
          <w:szCs w:val="23"/>
        </w:rPr>
        <w:t xml:space="preserve">(b) </w:t>
      </w:r>
      <w:r w:rsidR="001D70E1">
        <w:rPr>
          <w:sz w:val="23"/>
          <w:szCs w:val="23"/>
        </w:rPr>
        <w:tab/>
      </w:r>
      <w:r>
        <w:rPr>
          <w:sz w:val="23"/>
          <w:szCs w:val="23"/>
        </w:rPr>
        <w:t xml:space="preserve">Services by the Reserve Bank of India. </w:t>
      </w:r>
    </w:p>
    <w:p w:rsidR="00403C6D" w:rsidRDefault="00403C6D" w:rsidP="00403C6D">
      <w:pPr>
        <w:pStyle w:val="Default"/>
        <w:rPr>
          <w:sz w:val="23"/>
          <w:szCs w:val="23"/>
        </w:rPr>
      </w:pPr>
    </w:p>
    <w:p w:rsidR="00403C6D" w:rsidRDefault="00403C6D" w:rsidP="00403C6D">
      <w:pPr>
        <w:pStyle w:val="Default"/>
        <w:rPr>
          <w:sz w:val="23"/>
          <w:szCs w:val="23"/>
        </w:rPr>
      </w:pPr>
      <w:r>
        <w:rPr>
          <w:sz w:val="23"/>
          <w:szCs w:val="23"/>
        </w:rPr>
        <w:t xml:space="preserve">(c) </w:t>
      </w:r>
      <w:r w:rsidR="001D70E1">
        <w:rPr>
          <w:sz w:val="23"/>
          <w:szCs w:val="23"/>
        </w:rPr>
        <w:tab/>
      </w:r>
      <w:r>
        <w:rPr>
          <w:sz w:val="23"/>
          <w:szCs w:val="23"/>
        </w:rPr>
        <w:t xml:space="preserve">Services by a foreign diplomatic mission located in India. </w:t>
      </w:r>
    </w:p>
    <w:p w:rsidR="00403C6D" w:rsidRDefault="00403C6D" w:rsidP="00403C6D">
      <w:pPr>
        <w:pStyle w:val="Default"/>
        <w:rPr>
          <w:sz w:val="23"/>
          <w:szCs w:val="23"/>
        </w:rPr>
      </w:pPr>
    </w:p>
    <w:p w:rsidR="00403C6D" w:rsidRDefault="00403C6D" w:rsidP="00403C6D">
      <w:pPr>
        <w:pStyle w:val="Default"/>
        <w:rPr>
          <w:sz w:val="23"/>
          <w:szCs w:val="23"/>
        </w:rPr>
      </w:pPr>
      <w:r>
        <w:rPr>
          <w:sz w:val="23"/>
          <w:szCs w:val="23"/>
        </w:rPr>
        <w:t>(d)</w:t>
      </w:r>
      <w:r w:rsidR="001D70E1">
        <w:rPr>
          <w:sz w:val="23"/>
          <w:szCs w:val="23"/>
        </w:rPr>
        <w:tab/>
      </w:r>
      <w:r>
        <w:rPr>
          <w:sz w:val="23"/>
          <w:szCs w:val="23"/>
        </w:rPr>
        <w:t xml:space="preserve"> Services relating to agriculture by way of – </w:t>
      </w:r>
    </w:p>
    <w:p w:rsidR="00403C6D" w:rsidRDefault="00403C6D" w:rsidP="001D70E1">
      <w:pPr>
        <w:pStyle w:val="Default"/>
        <w:spacing w:after="7"/>
        <w:ind w:left="720" w:firstLine="720"/>
        <w:rPr>
          <w:sz w:val="23"/>
          <w:szCs w:val="23"/>
        </w:rPr>
      </w:pPr>
      <w:r>
        <w:rPr>
          <w:sz w:val="23"/>
          <w:szCs w:val="23"/>
        </w:rPr>
        <w:t>(</w:t>
      </w:r>
      <w:proofErr w:type="spellStart"/>
      <w:r>
        <w:rPr>
          <w:sz w:val="23"/>
          <w:szCs w:val="23"/>
        </w:rPr>
        <w:t>i</w:t>
      </w:r>
      <w:proofErr w:type="spellEnd"/>
      <w:r>
        <w:rPr>
          <w:sz w:val="23"/>
          <w:szCs w:val="23"/>
        </w:rPr>
        <w:t xml:space="preserve">) </w:t>
      </w:r>
      <w:proofErr w:type="gramStart"/>
      <w:r>
        <w:rPr>
          <w:sz w:val="23"/>
          <w:szCs w:val="23"/>
        </w:rPr>
        <w:t>agricultural</w:t>
      </w:r>
      <w:proofErr w:type="gramEnd"/>
      <w:r>
        <w:rPr>
          <w:sz w:val="23"/>
          <w:szCs w:val="23"/>
        </w:rPr>
        <w:t xml:space="preserve"> operations directly related to production of any agricultural produce including cultivation, harvesting, threshing, plant protection or seed testing; </w:t>
      </w:r>
    </w:p>
    <w:p w:rsidR="00403C6D" w:rsidRDefault="00403C6D" w:rsidP="001D70E1">
      <w:pPr>
        <w:pStyle w:val="Default"/>
        <w:spacing w:after="7"/>
        <w:ind w:left="720" w:firstLine="720"/>
        <w:rPr>
          <w:sz w:val="23"/>
          <w:szCs w:val="23"/>
        </w:rPr>
      </w:pPr>
      <w:r>
        <w:rPr>
          <w:sz w:val="23"/>
          <w:szCs w:val="23"/>
        </w:rPr>
        <w:t xml:space="preserve">(ii) </w:t>
      </w:r>
      <w:proofErr w:type="gramStart"/>
      <w:r>
        <w:rPr>
          <w:sz w:val="23"/>
          <w:szCs w:val="23"/>
        </w:rPr>
        <w:t>supply</w:t>
      </w:r>
      <w:proofErr w:type="gramEnd"/>
      <w:r>
        <w:rPr>
          <w:sz w:val="23"/>
          <w:szCs w:val="23"/>
        </w:rPr>
        <w:t xml:space="preserve"> of farm </w:t>
      </w:r>
      <w:proofErr w:type="spellStart"/>
      <w:r>
        <w:rPr>
          <w:sz w:val="23"/>
          <w:szCs w:val="23"/>
        </w:rPr>
        <w:t>labour</w:t>
      </w:r>
      <w:proofErr w:type="spellEnd"/>
      <w:r>
        <w:rPr>
          <w:sz w:val="23"/>
          <w:szCs w:val="23"/>
        </w:rPr>
        <w:t xml:space="preserve">; </w:t>
      </w:r>
    </w:p>
    <w:p w:rsidR="00403C6D" w:rsidRDefault="00403C6D" w:rsidP="001D70E1">
      <w:pPr>
        <w:pStyle w:val="Default"/>
        <w:spacing w:after="7"/>
        <w:ind w:left="720" w:firstLine="720"/>
        <w:rPr>
          <w:sz w:val="23"/>
          <w:szCs w:val="23"/>
        </w:rPr>
      </w:pPr>
      <w:r>
        <w:rPr>
          <w:sz w:val="23"/>
          <w:szCs w:val="23"/>
        </w:rPr>
        <w:t xml:space="preserve">(iii) processes carried out at an agricultural farm including tending, pruning, cutting, harvesting, drying, cleaning, trimming, sun drying, fumigating, curing, sorting, grading, cooling or bulk packaging and such like operations which do not alter essential characteristics of agricultural produce but make it only marketable for the primary market; </w:t>
      </w:r>
    </w:p>
    <w:p w:rsidR="00403C6D" w:rsidRDefault="00403C6D" w:rsidP="001D70E1">
      <w:pPr>
        <w:pStyle w:val="Default"/>
        <w:spacing w:after="7"/>
        <w:ind w:left="720" w:firstLine="720"/>
        <w:rPr>
          <w:sz w:val="23"/>
          <w:szCs w:val="23"/>
        </w:rPr>
      </w:pPr>
      <w:r>
        <w:rPr>
          <w:sz w:val="23"/>
          <w:szCs w:val="23"/>
        </w:rPr>
        <w:t xml:space="preserve">(iv) </w:t>
      </w:r>
      <w:proofErr w:type="gramStart"/>
      <w:r>
        <w:rPr>
          <w:sz w:val="23"/>
          <w:szCs w:val="23"/>
        </w:rPr>
        <w:t>renting</w:t>
      </w:r>
      <w:proofErr w:type="gramEnd"/>
      <w:r>
        <w:rPr>
          <w:sz w:val="23"/>
          <w:szCs w:val="23"/>
        </w:rPr>
        <w:t xml:space="preserve"> or leasing of agro machinery or vacant land with or without a structure incidental to its use; </w:t>
      </w:r>
    </w:p>
    <w:p w:rsidR="00403C6D" w:rsidRDefault="00403C6D" w:rsidP="001D70E1">
      <w:pPr>
        <w:pStyle w:val="Default"/>
        <w:spacing w:after="7"/>
        <w:ind w:left="720" w:firstLine="720"/>
        <w:rPr>
          <w:sz w:val="23"/>
          <w:szCs w:val="23"/>
        </w:rPr>
      </w:pPr>
      <w:r>
        <w:rPr>
          <w:sz w:val="23"/>
          <w:szCs w:val="23"/>
        </w:rPr>
        <w:t xml:space="preserve">(v) </w:t>
      </w:r>
      <w:proofErr w:type="gramStart"/>
      <w:r>
        <w:rPr>
          <w:sz w:val="23"/>
          <w:szCs w:val="23"/>
        </w:rPr>
        <w:t>loading</w:t>
      </w:r>
      <w:proofErr w:type="gramEnd"/>
      <w:r>
        <w:rPr>
          <w:sz w:val="23"/>
          <w:szCs w:val="23"/>
        </w:rPr>
        <w:t xml:space="preserve">, unloading, packing, storage or warehousing of agricultural produce; </w:t>
      </w:r>
    </w:p>
    <w:p w:rsidR="00403C6D" w:rsidRDefault="00403C6D" w:rsidP="001D70E1">
      <w:pPr>
        <w:pStyle w:val="Default"/>
        <w:spacing w:after="7"/>
        <w:ind w:left="720" w:firstLine="720"/>
        <w:rPr>
          <w:sz w:val="23"/>
          <w:szCs w:val="23"/>
        </w:rPr>
      </w:pPr>
      <w:r>
        <w:rPr>
          <w:sz w:val="23"/>
          <w:szCs w:val="23"/>
        </w:rPr>
        <w:t xml:space="preserve">(vi) </w:t>
      </w:r>
      <w:proofErr w:type="gramStart"/>
      <w:r>
        <w:rPr>
          <w:sz w:val="23"/>
          <w:szCs w:val="23"/>
        </w:rPr>
        <w:t>agricultural</w:t>
      </w:r>
      <w:proofErr w:type="gramEnd"/>
      <w:r>
        <w:rPr>
          <w:sz w:val="23"/>
          <w:szCs w:val="23"/>
        </w:rPr>
        <w:t xml:space="preserve"> extension services; </w:t>
      </w:r>
    </w:p>
    <w:p w:rsidR="00403C6D" w:rsidRDefault="00403C6D" w:rsidP="001D70E1">
      <w:pPr>
        <w:pStyle w:val="Default"/>
        <w:ind w:left="720" w:firstLine="720"/>
        <w:rPr>
          <w:sz w:val="23"/>
          <w:szCs w:val="23"/>
        </w:rPr>
      </w:pPr>
      <w:r>
        <w:rPr>
          <w:sz w:val="23"/>
          <w:szCs w:val="23"/>
        </w:rPr>
        <w:t xml:space="preserve">(vii) </w:t>
      </w:r>
      <w:proofErr w:type="gramStart"/>
      <w:r>
        <w:rPr>
          <w:sz w:val="23"/>
          <w:szCs w:val="23"/>
        </w:rPr>
        <w:t>services</w:t>
      </w:r>
      <w:proofErr w:type="gramEnd"/>
      <w:r>
        <w:rPr>
          <w:sz w:val="23"/>
          <w:szCs w:val="23"/>
        </w:rPr>
        <w:t xml:space="preserve"> by any Agricultural Produce Marketing Committee or Board or services provided by a commission agent for sale or purchase of agricultural produce. </w:t>
      </w:r>
    </w:p>
    <w:p w:rsidR="00403C6D" w:rsidRDefault="00403C6D" w:rsidP="00403C6D">
      <w:pPr>
        <w:pStyle w:val="Default"/>
        <w:rPr>
          <w:sz w:val="23"/>
          <w:szCs w:val="23"/>
        </w:rPr>
      </w:pPr>
    </w:p>
    <w:p w:rsidR="00403C6D" w:rsidRDefault="00403C6D" w:rsidP="00403C6D">
      <w:pPr>
        <w:pStyle w:val="Default"/>
        <w:rPr>
          <w:sz w:val="23"/>
          <w:szCs w:val="23"/>
        </w:rPr>
      </w:pPr>
      <w:r>
        <w:rPr>
          <w:sz w:val="23"/>
          <w:szCs w:val="23"/>
        </w:rPr>
        <w:t xml:space="preserve">(e) </w:t>
      </w:r>
      <w:r w:rsidR="001D70E1">
        <w:rPr>
          <w:sz w:val="23"/>
          <w:szCs w:val="23"/>
        </w:rPr>
        <w:tab/>
      </w:r>
      <w:r>
        <w:rPr>
          <w:sz w:val="23"/>
          <w:szCs w:val="23"/>
        </w:rPr>
        <w:t xml:space="preserve">Trading of goods. </w:t>
      </w:r>
    </w:p>
    <w:p w:rsidR="00403C6D" w:rsidRDefault="00403C6D" w:rsidP="00403C6D">
      <w:pPr>
        <w:pStyle w:val="Default"/>
        <w:rPr>
          <w:sz w:val="23"/>
          <w:szCs w:val="23"/>
        </w:rPr>
      </w:pPr>
    </w:p>
    <w:p w:rsidR="00403C6D" w:rsidRDefault="00403C6D" w:rsidP="00403C6D">
      <w:pPr>
        <w:pStyle w:val="Default"/>
        <w:rPr>
          <w:sz w:val="23"/>
          <w:szCs w:val="23"/>
        </w:rPr>
      </w:pPr>
      <w:r>
        <w:rPr>
          <w:sz w:val="23"/>
          <w:szCs w:val="23"/>
        </w:rPr>
        <w:t xml:space="preserve">(f) </w:t>
      </w:r>
      <w:r w:rsidR="001D70E1">
        <w:rPr>
          <w:sz w:val="23"/>
          <w:szCs w:val="23"/>
        </w:rPr>
        <w:tab/>
      </w:r>
      <w:r>
        <w:rPr>
          <w:sz w:val="23"/>
          <w:szCs w:val="23"/>
        </w:rPr>
        <w:t xml:space="preserve">Any process amounting to manufacture or production of goods. </w:t>
      </w:r>
    </w:p>
    <w:p w:rsidR="00403C6D" w:rsidRDefault="00403C6D" w:rsidP="00403C6D">
      <w:pPr>
        <w:pStyle w:val="Default"/>
        <w:rPr>
          <w:sz w:val="23"/>
          <w:szCs w:val="23"/>
        </w:rPr>
      </w:pPr>
    </w:p>
    <w:p w:rsidR="00403C6D" w:rsidRDefault="00403C6D" w:rsidP="001D70E1">
      <w:pPr>
        <w:pStyle w:val="Default"/>
        <w:ind w:left="720" w:hanging="720"/>
        <w:rPr>
          <w:sz w:val="23"/>
          <w:szCs w:val="23"/>
        </w:rPr>
      </w:pPr>
      <w:r>
        <w:rPr>
          <w:sz w:val="23"/>
          <w:szCs w:val="23"/>
        </w:rPr>
        <w:t>(</w:t>
      </w:r>
      <w:proofErr w:type="gramStart"/>
      <w:r>
        <w:rPr>
          <w:sz w:val="23"/>
          <w:szCs w:val="23"/>
        </w:rPr>
        <w:t>g</w:t>
      </w:r>
      <w:proofErr w:type="gramEnd"/>
      <w:r>
        <w:rPr>
          <w:sz w:val="23"/>
          <w:szCs w:val="23"/>
        </w:rPr>
        <w:t>)</w:t>
      </w:r>
      <w:r w:rsidR="001D70E1">
        <w:rPr>
          <w:sz w:val="23"/>
          <w:szCs w:val="23"/>
        </w:rPr>
        <w:tab/>
      </w:r>
      <w:r>
        <w:rPr>
          <w:sz w:val="23"/>
          <w:szCs w:val="23"/>
        </w:rPr>
        <w:t xml:space="preserve"> Selling of space or time slots for advertisements other than advertisements broadcast by radio or television. </w:t>
      </w:r>
    </w:p>
    <w:p w:rsidR="00403C6D" w:rsidRDefault="00403C6D" w:rsidP="00403C6D">
      <w:pPr>
        <w:pStyle w:val="Default"/>
        <w:rPr>
          <w:sz w:val="23"/>
          <w:szCs w:val="23"/>
        </w:rPr>
      </w:pPr>
    </w:p>
    <w:p w:rsidR="00403C6D" w:rsidRDefault="00403C6D" w:rsidP="00403C6D">
      <w:pPr>
        <w:pStyle w:val="Default"/>
        <w:rPr>
          <w:sz w:val="23"/>
          <w:szCs w:val="23"/>
        </w:rPr>
      </w:pPr>
      <w:r>
        <w:rPr>
          <w:sz w:val="23"/>
          <w:szCs w:val="23"/>
        </w:rPr>
        <w:t xml:space="preserve">(h) </w:t>
      </w:r>
      <w:r w:rsidR="001D70E1">
        <w:rPr>
          <w:sz w:val="23"/>
          <w:szCs w:val="23"/>
        </w:rPr>
        <w:tab/>
      </w:r>
      <w:r>
        <w:rPr>
          <w:sz w:val="23"/>
          <w:szCs w:val="23"/>
        </w:rPr>
        <w:t xml:space="preserve">Service by way of access to a road or a bridge on payment of toll charges. </w:t>
      </w:r>
    </w:p>
    <w:p w:rsidR="00403C6D" w:rsidRDefault="00403C6D" w:rsidP="00403C6D">
      <w:pPr>
        <w:pStyle w:val="Default"/>
        <w:rPr>
          <w:sz w:val="23"/>
          <w:szCs w:val="23"/>
        </w:rPr>
      </w:pPr>
    </w:p>
    <w:p w:rsidR="00403C6D" w:rsidRDefault="00403C6D" w:rsidP="00403C6D">
      <w:pPr>
        <w:pStyle w:val="Default"/>
        <w:rPr>
          <w:sz w:val="23"/>
          <w:szCs w:val="23"/>
        </w:rPr>
      </w:pPr>
      <w:r>
        <w:rPr>
          <w:sz w:val="23"/>
          <w:szCs w:val="23"/>
        </w:rPr>
        <w:t>(</w:t>
      </w:r>
      <w:proofErr w:type="spellStart"/>
      <w:r>
        <w:rPr>
          <w:sz w:val="23"/>
          <w:szCs w:val="23"/>
        </w:rPr>
        <w:t>i</w:t>
      </w:r>
      <w:proofErr w:type="spellEnd"/>
      <w:r>
        <w:rPr>
          <w:sz w:val="23"/>
          <w:szCs w:val="23"/>
        </w:rPr>
        <w:t xml:space="preserve">) </w:t>
      </w:r>
      <w:r w:rsidR="001D70E1">
        <w:rPr>
          <w:sz w:val="23"/>
          <w:szCs w:val="23"/>
        </w:rPr>
        <w:tab/>
      </w:r>
      <w:r>
        <w:rPr>
          <w:sz w:val="23"/>
          <w:szCs w:val="23"/>
        </w:rPr>
        <w:t xml:space="preserve">Betting, gambling or lottery. </w:t>
      </w:r>
    </w:p>
    <w:p w:rsidR="00403C6D" w:rsidRDefault="00403C6D" w:rsidP="00403C6D">
      <w:pPr>
        <w:pStyle w:val="Default"/>
        <w:rPr>
          <w:rFonts w:ascii="Calibri" w:hAnsi="Calibri" w:cs="Calibri"/>
          <w:sz w:val="22"/>
          <w:szCs w:val="22"/>
        </w:rPr>
      </w:pPr>
    </w:p>
    <w:p w:rsidR="00403C6D" w:rsidRDefault="00403C6D" w:rsidP="00403C6D">
      <w:pPr>
        <w:pStyle w:val="Default"/>
        <w:rPr>
          <w:rFonts w:cstheme="minorBidi"/>
          <w:color w:val="auto"/>
        </w:rPr>
      </w:pPr>
    </w:p>
    <w:p w:rsidR="00403C6D" w:rsidRDefault="00403C6D" w:rsidP="00403C6D">
      <w:pPr>
        <w:pStyle w:val="Default"/>
        <w:pageBreakBefore/>
        <w:rPr>
          <w:rFonts w:cstheme="minorBidi"/>
          <w:color w:val="auto"/>
        </w:rPr>
      </w:pPr>
    </w:p>
    <w:p w:rsidR="00403C6D" w:rsidRDefault="00403C6D" w:rsidP="00403C6D">
      <w:pPr>
        <w:pStyle w:val="Default"/>
        <w:rPr>
          <w:color w:val="auto"/>
          <w:sz w:val="23"/>
          <w:szCs w:val="23"/>
        </w:rPr>
      </w:pPr>
      <w:r>
        <w:rPr>
          <w:color w:val="auto"/>
          <w:sz w:val="23"/>
          <w:szCs w:val="23"/>
        </w:rPr>
        <w:t xml:space="preserve">(j) </w:t>
      </w:r>
      <w:r w:rsidR="001D70E1">
        <w:rPr>
          <w:color w:val="auto"/>
          <w:sz w:val="23"/>
          <w:szCs w:val="23"/>
        </w:rPr>
        <w:tab/>
      </w:r>
      <w:r>
        <w:rPr>
          <w:color w:val="auto"/>
          <w:sz w:val="23"/>
          <w:szCs w:val="23"/>
        </w:rPr>
        <w:t xml:space="preserve">Admission to entertainment events or access to amusement facilities. </w:t>
      </w:r>
    </w:p>
    <w:p w:rsidR="00403C6D" w:rsidRDefault="00403C6D" w:rsidP="00403C6D">
      <w:pPr>
        <w:pStyle w:val="Default"/>
        <w:rPr>
          <w:color w:val="auto"/>
          <w:sz w:val="23"/>
          <w:szCs w:val="23"/>
        </w:rPr>
      </w:pPr>
    </w:p>
    <w:p w:rsidR="00403C6D" w:rsidRDefault="00403C6D" w:rsidP="001D70E1">
      <w:pPr>
        <w:pStyle w:val="Default"/>
        <w:ind w:left="720" w:hanging="720"/>
        <w:rPr>
          <w:color w:val="auto"/>
          <w:sz w:val="23"/>
          <w:szCs w:val="23"/>
        </w:rPr>
      </w:pPr>
      <w:r>
        <w:rPr>
          <w:color w:val="auto"/>
          <w:sz w:val="23"/>
          <w:szCs w:val="23"/>
        </w:rPr>
        <w:t xml:space="preserve">(k) </w:t>
      </w:r>
      <w:r w:rsidR="001D70E1">
        <w:rPr>
          <w:color w:val="auto"/>
          <w:sz w:val="23"/>
          <w:szCs w:val="23"/>
        </w:rPr>
        <w:tab/>
      </w:r>
      <w:r>
        <w:rPr>
          <w:color w:val="auto"/>
          <w:sz w:val="23"/>
          <w:szCs w:val="23"/>
        </w:rPr>
        <w:t xml:space="preserve">Transmission or distribution of electricity by an electricity transmission or distribution utility. </w:t>
      </w:r>
    </w:p>
    <w:p w:rsidR="00403C6D" w:rsidRDefault="00403C6D" w:rsidP="00403C6D">
      <w:pPr>
        <w:pStyle w:val="Default"/>
        <w:rPr>
          <w:color w:val="auto"/>
          <w:sz w:val="23"/>
          <w:szCs w:val="23"/>
        </w:rPr>
      </w:pPr>
    </w:p>
    <w:p w:rsidR="00403C6D" w:rsidRDefault="00403C6D" w:rsidP="00403C6D">
      <w:pPr>
        <w:pStyle w:val="Default"/>
        <w:rPr>
          <w:color w:val="auto"/>
          <w:sz w:val="23"/>
          <w:szCs w:val="23"/>
        </w:rPr>
      </w:pPr>
      <w:r>
        <w:rPr>
          <w:color w:val="auto"/>
          <w:sz w:val="23"/>
          <w:szCs w:val="23"/>
        </w:rPr>
        <w:t xml:space="preserve">(l) </w:t>
      </w:r>
      <w:r w:rsidR="001D70E1">
        <w:rPr>
          <w:color w:val="auto"/>
          <w:sz w:val="23"/>
          <w:szCs w:val="23"/>
        </w:rPr>
        <w:tab/>
      </w:r>
      <w:r>
        <w:rPr>
          <w:color w:val="auto"/>
          <w:sz w:val="23"/>
          <w:szCs w:val="23"/>
        </w:rPr>
        <w:t xml:space="preserve">Services by way of – </w:t>
      </w:r>
    </w:p>
    <w:p w:rsidR="00403C6D" w:rsidRDefault="00403C6D" w:rsidP="001D70E1">
      <w:pPr>
        <w:pStyle w:val="Default"/>
        <w:spacing w:after="10"/>
        <w:ind w:left="720" w:firstLine="720"/>
        <w:rPr>
          <w:color w:val="auto"/>
          <w:sz w:val="23"/>
          <w:szCs w:val="23"/>
        </w:rPr>
      </w:pPr>
      <w:r>
        <w:rPr>
          <w:color w:val="auto"/>
          <w:sz w:val="23"/>
          <w:szCs w:val="23"/>
        </w:rPr>
        <w:t>(</w:t>
      </w:r>
      <w:proofErr w:type="spellStart"/>
      <w:r>
        <w:rPr>
          <w:color w:val="auto"/>
          <w:sz w:val="23"/>
          <w:szCs w:val="23"/>
        </w:rPr>
        <w:t>i</w:t>
      </w:r>
      <w:proofErr w:type="spellEnd"/>
      <w:r>
        <w:rPr>
          <w:color w:val="auto"/>
          <w:sz w:val="23"/>
          <w:szCs w:val="23"/>
        </w:rPr>
        <w:t xml:space="preserve">) </w:t>
      </w:r>
      <w:proofErr w:type="gramStart"/>
      <w:r>
        <w:rPr>
          <w:color w:val="auto"/>
          <w:sz w:val="23"/>
          <w:szCs w:val="23"/>
        </w:rPr>
        <w:t>pre-school</w:t>
      </w:r>
      <w:proofErr w:type="gramEnd"/>
      <w:r>
        <w:rPr>
          <w:color w:val="auto"/>
          <w:sz w:val="23"/>
          <w:szCs w:val="23"/>
        </w:rPr>
        <w:t xml:space="preserve"> education and education up to higher secondary school or equivalent; </w:t>
      </w:r>
    </w:p>
    <w:p w:rsidR="00403C6D" w:rsidRDefault="00403C6D" w:rsidP="001D70E1">
      <w:pPr>
        <w:pStyle w:val="Default"/>
        <w:spacing w:after="10"/>
        <w:ind w:left="720" w:firstLine="720"/>
        <w:rPr>
          <w:color w:val="auto"/>
          <w:sz w:val="23"/>
          <w:szCs w:val="23"/>
        </w:rPr>
      </w:pPr>
      <w:r>
        <w:rPr>
          <w:color w:val="auto"/>
          <w:sz w:val="23"/>
          <w:szCs w:val="23"/>
        </w:rPr>
        <w:t xml:space="preserve">(ii) </w:t>
      </w:r>
      <w:proofErr w:type="gramStart"/>
      <w:r>
        <w:rPr>
          <w:color w:val="auto"/>
          <w:sz w:val="23"/>
          <w:szCs w:val="23"/>
        </w:rPr>
        <w:t>education</w:t>
      </w:r>
      <w:proofErr w:type="gramEnd"/>
      <w:r>
        <w:rPr>
          <w:color w:val="auto"/>
          <w:sz w:val="23"/>
          <w:szCs w:val="23"/>
        </w:rPr>
        <w:t xml:space="preserve"> as a part of a curriculum for obtaining a qualification recognized by law; </w:t>
      </w:r>
    </w:p>
    <w:p w:rsidR="00403C6D" w:rsidRDefault="00403C6D" w:rsidP="001D70E1">
      <w:pPr>
        <w:pStyle w:val="Default"/>
        <w:ind w:left="720" w:firstLine="720"/>
        <w:rPr>
          <w:color w:val="auto"/>
          <w:sz w:val="23"/>
          <w:szCs w:val="23"/>
        </w:rPr>
      </w:pPr>
      <w:r>
        <w:rPr>
          <w:color w:val="auto"/>
          <w:sz w:val="23"/>
          <w:szCs w:val="23"/>
        </w:rPr>
        <w:t xml:space="preserve">(iii) </w:t>
      </w:r>
      <w:proofErr w:type="gramStart"/>
      <w:r>
        <w:rPr>
          <w:color w:val="auto"/>
          <w:sz w:val="23"/>
          <w:szCs w:val="23"/>
        </w:rPr>
        <w:t>education</w:t>
      </w:r>
      <w:proofErr w:type="gramEnd"/>
      <w:r>
        <w:rPr>
          <w:color w:val="auto"/>
          <w:sz w:val="23"/>
          <w:szCs w:val="23"/>
        </w:rPr>
        <w:t xml:space="preserve"> as a part of an approved vocational education course. </w:t>
      </w:r>
    </w:p>
    <w:p w:rsidR="00403C6D" w:rsidRDefault="00403C6D" w:rsidP="00403C6D">
      <w:pPr>
        <w:pStyle w:val="Default"/>
        <w:rPr>
          <w:color w:val="auto"/>
          <w:sz w:val="23"/>
          <w:szCs w:val="23"/>
        </w:rPr>
      </w:pPr>
    </w:p>
    <w:p w:rsidR="00403C6D" w:rsidRDefault="00403C6D" w:rsidP="00403C6D">
      <w:pPr>
        <w:pStyle w:val="Default"/>
        <w:rPr>
          <w:color w:val="auto"/>
          <w:sz w:val="23"/>
          <w:szCs w:val="23"/>
        </w:rPr>
      </w:pPr>
      <w:r>
        <w:rPr>
          <w:color w:val="auto"/>
          <w:sz w:val="23"/>
          <w:szCs w:val="23"/>
        </w:rPr>
        <w:t xml:space="preserve">(m) </w:t>
      </w:r>
      <w:r w:rsidR="001D70E1">
        <w:rPr>
          <w:color w:val="auto"/>
          <w:sz w:val="23"/>
          <w:szCs w:val="23"/>
        </w:rPr>
        <w:tab/>
      </w:r>
      <w:r>
        <w:rPr>
          <w:color w:val="auto"/>
          <w:sz w:val="23"/>
          <w:szCs w:val="23"/>
        </w:rPr>
        <w:t xml:space="preserve">Services by way of renting of residential dwelling for use as residence; </w:t>
      </w:r>
    </w:p>
    <w:p w:rsidR="00403C6D" w:rsidRDefault="00403C6D" w:rsidP="00403C6D">
      <w:pPr>
        <w:pStyle w:val="Default"/>
        <w:rPr>
          <w:color w:val="auto"/>
          <w:sz w:val="23"/>
          <w:szCs w:val="23"/>
        </w:rPr>
      </w:pPr>
    </w:p>
    <w:p w:rsidR="00403C6D" w:rsidRDefault="00403C6D" w:rsidP="00403C6D">
      <w:pPr>
        <w:pStyle w:val="Default"/>
        <w:rPr>
          <w:color w:val="auto"/>
          <w:sz w:val="23"/>
          <w:szCs w:val="23"/>
        </w:rPr>
      </w:pPr>
      <w:r>
        <w:rPr>
          <w:color w:val="auto"/>
          <w:sz w:val="23"/>
          <w:szCs w:val="23"/>
        </w:rPr>
        <w:t xml:space="preserve">(n) </w:t>
      </w:r>
      <w:r w:rsidR="001D70E1">
        <w:rPr>
          <w:color w:val="auto"/>
          <w:sz w:val="23"/>
          <w:szCs w:val="23"/>
        </w:rPr>
        <w:tab/>
      </w:r>
      <w:r>
        <w:rPr>
          <w:color w:val="auto"/>
          <w:sz w:val="23"/>
          <w:szCs w:val="23"/>
        </w:rPr>
        <w:t xml:space="preserve">Services by way of – </w:t>
      </w:r>
    </w:p>
    <w:p w:rsidR="00403C6D" w:rsidRDefault="00403C6D" w:rsidP="001D70E1">
      <w:pPr>
        <w:pStyle w:val="Default"/>
        <w:spacing w:after="10"/>
        <w:ind w:left="720" w:firstLine="720"/>
        <w:rPr>
          <w:color w:val="auto"/>
          <w:sz w:val="23"/>
          <w:szCs w:val="23"/>
        </w:rPr>
      </w:pPr>
      <w:r>
        <w:rPr>
          <w:color w:val="auto"/>
          <w:sz w:val="23"/>
          <w:szCs w:val="23"/>
        </w:rPr>
        <w:t>(</w:t>
      </w:r>
      <w:proofErr w:type="spellStart"/>
      <w:r>
        <w:rPr>
          <w:color w:val="auto"/>
          <w:sz w:val="23"/>
          <w:szCs w:val="23"/>
        </w:rPr>
        <w:t>i</w:t>
      </w:r>
      <w:proofErr w:type="spellEnd"/>
      <w:r>
        <w:rPr>
          <w:color w:val="auto"/>
          <w:sz w:val="23"/>
          <w:szCs w:val="23"/>
        </w:rPr>
        <w:t xml:space="preserve">) </w:t>
      </w:r>
      <w:proofErr w:type="gramStart"/>
      <w:r>
        <w:rPr>
          <w:color w:val="auto"/>
          <w:sz w:val="23"/>
          <w:szCs w:val="23"/>
        </w:rPr>
        <w:t>extending</w:t>
      </w:r>
      <w:proofErr w:type="gramEnd"/>
      <w:r>
        <w:rPr>
          <w:color w:val="auto"/>
          <w:sz w:val="23"/>
          <w:szCs w:val="23"/>
        </w:rPr>
        <w:t xml:space="preserve"> deposits, loans or advances in so far as the consideration is represented by way of interest or discount; </w:t>
      </w:r>
    </w:p>
    <w:p w:rsidR="00403C6D" w:rsidRDefault="00403C6D" w:rsidP="001D70E1">
      <w:pPr>
        <w:pStyle w:val="Default"/>
        <w:ind w:left="720" w:firstLine="720"/>
        <w:rPr>
          <w:color w:val="auto"/>
          <w:sz w:val="23"/>
          <w:szCs w:val="23"/>
        </w:rPr>
      </w:pPr>
      <w:r>
        <w:rPr>
          <w:color w:val="auto"/>
          <w:sz w:val="23"/>
          <w:szCs w:val="23"/>
        </w:rPr>
        <w:t xml:space="preserve">(ii) inter-se sale or purchase of foreign currency amongst banks or authorized dealers of foreign exchange or amongst banks and such dealers; </w:t>
      </w:r>
    </w:p>
    <w:p w:rsidR="00403C6D" w:rsidRDefault="00403C6D" w:rsidP="00403C6D">
      <w:pPr>
        <w:pStyle w:val="Default"/>
        <w:rPr>
          <w:color w:val="auto"/>
          <w:sz w:val="23"/>
          <w:szCs w:val="23"/>
        </w:rPr>
      </w:pPr>
    </w:p>
    <w:p w:rsidR="00403C6D" w:rsidRDefault="00403C6D" w:rsidP="001D70E1">
      <w:pPr>
        <w:pStyle w:val="Default"/>
        <w:ind w:left="720" w:hanging="720"/>
        <w:rPr>
          <w:color w:val="auto"/>
          <w:sz w:val="23"/>
          <w:szCs w:val="23"/>
        </w:rPr>
      </w:pPr>
      <w:r>
        <w:rPr>
          <w:color w:val="auto"/>
          <w:sz w:val="23"/>
          <w:szCs w:val="23"/>
        </w:rPr>
        <w:t xml:space="preserve">(o) </w:t>
      </w:r>
      <w:r w:rsidR="001D70E1">
        <w:rPr>
          <w:color w:val="auto"/>
          <w:sz w:val="23"/>
          <w:szCs w:val="23"/>
        </w:rPr>
        <w:tab/>
      </w:r>
      <w:r>
        <w:rPr>
          <w:color w:val="auto"/>
          <w:sz w:val="23"/>
          <w:szCs w:val="23"/>
        </w:rPr>
        <w:t xml:space="preserve">Service of transportation of passengers, with or without accompanied belongings, by – </w:t>
      </w:r>
    </w:p>
    <w:p w:rsidR="00403C6D" w:rsidRDefault="00403C6D" w:rsidP="001D70E1">
      <w:pPr>
        <w:pStyle w:val="Default"/>
        <w:spacing w:after="10"/>
        <w:ind w:left="720" w:firstLine="720"/>
        <w:rPr>
          <w:color w:val="auto"/>
          <w:sz w:val="23"/>
          <w:szCs w:val="23"/>
        </w:rPr>
      </w:pPr>
      <w:r>
        <w:rPr>
          <w:color w:val="auto"/>
          <w:sz w:val="23"/>
          <w:szCs w:val="23"/>
        </w:rPr>
        <w:t>(</w:t>
      </w:r>
      <w:proofErr w:type="spellStart"/>
      <w:r>
        <w:rPr>
          <w:color w:val="auto"/>
          <w:sz w:val="23"/>
          <w:szCs w:val="23"/>
        </w:rPr>
        <w:t>i</w:t>
      </w:r>
      <w:proofErr w:type="spellEnd"/>
      <w:r>
        <w:rPr>
          <w:color w:val="auto"/>
          <w:sz w:val="23"/>
          <w:szCs w:val="23"/>
        </w:rPr>
        <w:t xml:space="preserve">) </w:t>
      </w:r>
      <w:proofErr w:type="gramStart"/>
      <w:r>
        <w:rPr>
          <w:color w:val="auto"/>
          <w:sz w:val="23"/>
          <w:szCs w:val="23"/>
        </w:rPr>
        <w:t>a</w:t>
      </w:r>
      <w:proofErr w:type="gramEnd"/>
      <w:r>
        <w:rPr>
          <w:color w:val="auto"/>
          <w:sz w:val="23"/>
          <w:szCs w:val="23"/>
        </w:rPr>
        <w:t xml:space="preserve"> stage carriage; </w:t>
      </w:r>
    </w:p>
    <w:p w:rsidR="00403C6D" w:rsidRDefault="00403C6D" w:rsidP="001D70E1">
      <w:pPr>
        <w:pStyle w:val="Default"/>
        <w:ind w:left="720" w:firstLine="720"/>
        <w:rPr>
          <w:color w:val="auto"/>
          <w:sz w:val="23"/>
          <w:szCs w:val="23"/>
        </w:rPr>
      </w:pPr>
      <w:r>
        <w:rPr>
          <w:color w:val="auto"/>
          <w:sz w:val="23"/>
          <w:szCs w:val="23"/>
        </w:rPr>
        <w:t xml:space="preserve">(ii) </w:t>
      </w:r>
      <w:proofErr w:type="gramStart"/>
      <w:r>
        <w:rPr>
          <w:color w:val="auto"/>
          <w:sz w:val="23"/>
          <w:szCs w:val="23"/>
        </w:rPr>
        <w:t>railways</w:t>
      </w:r>
      <w:proofErr w:type="gramEnd"/>
      <w:r>
        <w:rPr>
          <w:color w:val="auto"/>
          <w:sz w:val="23"/>
          <w:szCs w:val="23"/>
        </w:rPr>
        <w:t xml:space="preserve"> in a class other than – </w:t>
      </w:r>
    </w:p>
    <w:p w:rsidR="00403C6D" w:rsidRDefault="00403C6D" w:rsidP="001D70E1">
      <w:pPr>
        <w:pStyle w:val="Default"/>
        <w:spacing w:after="7"/>
        <w:ind w:left="1440" w:firstLine="720"/>
        <w:rPr>
          <w:color w:val="auto"/>
          <w:sz w:val="23"/>
          <w:szCs w:val="23"/>
        </w:rPr>
      </w:pPr>
      <w:r>
        <w:rPr>
          <w:color w:val="auto"/>
          <w:sz w:val="23"/>
          <w:szCs w:val="23"/>
        </w:rPr>
        <w:t xml:space="preserve">(A) </w:t>
      </w:r>
      <w:proofErr w:type="gramStart"/>
      <w:r>
        <w:rPr>
          <w:color w:val="auto"/>
          <w:sz w:val="23"/>
          <w:szCs w:val="23"/>
        </w:rPr>
        <w:t>first</w:t>
      </w:r>
      <w:proofErr w:type="gramEnd"/>
      <w:r>
        <w:rPr>
          <w:color w:val="auto"/>
          <w:sz w:val="23"/>
          <w:szCs w:val="23"/>
        </w:rPr>
        <w:t xml:space="preserve"> class; or </w:t>
      </w:r>
    </w:p>
    <w:p w:rsidR="00403C6D" w:rsidRDefault="00403C6D" w:rsidP="001D70E1">
      <w:pPr>
        <w:pStyle w:val="Default"/>
        <w:ind w:left="1440" w:firstLine="720"/>
        <w:rPr>
          <w:color w:val="auto"/>
          <w:sz w:val="23"/>
          <w:szCs w:val="23"/>
        </w:rPr>
      </w:pPr>
      <w:r>
        <w:rPr>
          <w:color w:val="auto"/>
          <w:sz w:val="23"/>
          <w:szCs w:val="23"/>
        </w:rPr>
        <w:t xml:space="preserve">(B) </w:t>
      </w:r>
      <w:proofErr w:type="gramStart"/>
      <w:r>
        <w:rPr>
          <w:color w:val="auto"/>
          <w:sz w:val="23"/>
          <w:szCs w:val="23"/>
        </w:rPr>
        <w:t>an</w:t>
      </w:r>
      <w:proofErr w:type="gramEnd"/>
      <w:r>
        <w:rPr>
          <w:color w:val="auto"/>
          <w:sz w:val="23"/>
          <w:szCs w:val="23"/>
        </w:rPr>
        <w:t xml:space="preserve"> air conditioned coach; </w:t>
      </w:r>
    </w:p>
    <w:p w:rsidR="00403C6D" w:rsidRDefault="00403C6D" w:rsidP="001D70E1">
      <w:pPr>
        <w:pStyle w:val="Default"/>
        <w:spacing w:after="7"/>
        <w:ind w:left="720" w:firstLine="720"/>
        <w:rPr>
          <w:color w:val="auto"/>
          <w:sz w:val="23"/>
          <w:szCs w:val="23"/>
        </w:rPr>
      </w:pPr>
      <w:r>
        <w:rPr>
          <w:color w:val="auto"/>
          <w:sz w:val="23"/>
          <w:szCs w:val="23"/>
        </w:rPr>
        <w:t xml:space="preserve">(iii) </w:t>
      </w:r>
      <w:proofErr w:type="gramStart"/>
      <w:r>
        <w:rPr>
          <w:color w:val="auto"/>
          <w:sz w:val="23"/>
          <w:szCs w:val="23"/>
        </w:rPr>
        <w:t>metro</w:t>
      </w:r>
      <w:proofErr w:type="gramEnd"/>
      <w:r>
        <w:rPr>
          <w:color w:val="auto"/>
          <w:sz w:val="23"/>
          <w:szCs w:val="23"/>
        </w:rPr>
        <w:t xml:space="preserve">, monorail or tramway; </w:t>
      </w:r>
    </w:p>
    <w:p w:rsidR="00403C6D" w:rsidRDefault="00403C6D" w:rsidP="001D70E1">
      <w:pPr>
        <w:pStyle w:val="Default"/>
        <w:spacing w:after="7"/>
        <w:ind w:left="720" w:firstLine="720"/>
        <w:rPr>
          <w:color w:val="auto"/>
          <w:sz w:val="23"/>
          <w:szCs w:val="23"/>
        </w:rPr>
      </w:pPr>
      <w:r>
        <w:rPr>
          <w:color w:val="auto"/>
          <w:sz w:val="23"/>
          <w:szCs w:val="23"/>
        </w:rPr>
        <w:t xml:space="preserve">(iv) </w:t>
      </w:r>
      <w:proofErr w:type="gramStart"/>
      <w:r>
        <w:rPr>
          <w:color w:val="auto"/>
          <w:sz w:val="23"/>
          <w:szCs w:val="23"/>
        </w:rPr>
        <w:t>inland</w:t>
      </w:r>
      <w:proofErr w:type="gramEnd"/>
      <w:r>
        <w:rPr>
          <w:color w:val="auto"/>
          <w:sz w:val="23"/>
          <w:szCs w:val="23"/>
        </w:rPr>
        <w:t xml:space="preserve"> waterways; </w:t>
      </w:r>
    </w:p>
    <w:p w:rsidR="00403C6D" w:rsidRDefault="00403C6D" w:rsidP="001D70E1">
      <w:pPr>
        <w:pStyle w:val="Default"/>
        <w:spacing w:after="7"/>
        <w:ind w:left="720" w:firstLine="720"/>
        <w:rPr>
          <w:color w:val="auto"/>
          <w:sz w:val="23"/>
          <w:szCs w:val="23"/>
        </w:rPr>
      </w:pPr>
      <w:r>
        <w:rPr>
          <w:color w:val="auto"/>
          <w:sz w:val="23"/>
          <w:szCs w:val="23"/>
        </w:rPr>
        <w:t xml:space="preserve">(v) </w:t>
      </w:r>
      <w:proofErr w:type="gramStart"/>
      <w:r>
        <w:rPr>
          <w:color w:val="auto"/>
          <w:sz w:val="23"/>
          <w:szCs w:val="23"/>
        </w:rPr>
        <w:t>public</w:t>
      </w:r>
      <w:proofErr w:type="gramEnd"/>
      <w:r>
        <w:rPr>
          <w:color w:val="auto"/>
          <w:sz w:val="23"/>
          <w:szCs w:val="23"/>
        </w:rPr>
        <w:t xml:space="preserve"> transport in a vessel of less than fifteen </w:t>
      </w:r>
      <w:proofErr w:type="spellStart"/>
      <w:r>
        <w:rPr>
          <w:color w:val="auto"/>
          <w:sz w:val="23"/>
          <w:szCs w:val="23"/>
        </w:rPr>
        <w:t>tonne</w:t>
      </w:r>
      <w:proofErr w:type="spellEnd"/>
      <w:r>
        <w:rPr>
          <w:color w:val="auto"/>
          <w:sz w:val="23"/>
          <w:szCs w:val="23"/>
        </w:rPr>
        <w:t xml:space="preserve"> net, other than predominantly for tourism purpose; and </w:t>
      </w:r>
    </w:p>
    <w:p w:rsidR="00403C6D" w:rsidRDefault="00403C6D" w:rsidP="001D70E1">
      <w:pPr>
        <w:pStyle w:val="Default"/>
        <w:ind w:left="720" w:firstLine="720"/>
        <w:rPr>
          <w:color w:val="auto"/>
          <w:sz w:val="23"/>
          <w:szCs w:val="23"/>
        </w:rPr>
      </w:pPr>
      <w:r>
        <w:rPr>
          <w:color w:val="auto"/>
          <w:sz w:val="23"/>
          <w:szCs w:val="23"/>
        </w:rPr>
        <w:t>(</w:t>
      </w:r>
      <w:proofErr w:type="gramStart"/>
      <w:r>
        <w:rPr>
          <w:color w:val="auto"/>
          <w:sz w:val="23"/>
          <w:szCs w:val="23"/>
        </w:rPr>
        <w:t>vi</w:t>
      </w:r>
      <w:proofErr w:type="gramEnd"/>
      <w:r>
        <w:rPr>
          <w:color w:val="auto"/>
          <w:sz w:val="23"/>
          <w:szCs w:val="23"/>
        </w:rPr>
        <w:t xml:space="preserve">) metered cabs, radio taxis or auto rickshaws; </w:t>
      </w:r>
    </w:p>
    <w:p w:rsidR="00403C6D" w:rsidRDefault="00403C6D" w:rsidP="00403C6D">
      <w:pPr>
        <w:pStyle w:val="Default"/>
        <w:rPr>
          <w:color w:val="auto"/>
          <w:sz w:val="23"/>
          <w:szCs w:val="23"/>
        </w:rPr>
      </w:pPr>
    </w:p>
    <w:p w:rsidR="00403C6D" w:rsidRDefault="00403C6D" w:rsidP="00403C6D">
      <w:pPr>
        <w:pStyle w:val="Default"/>
        <w:rPr>
          <w:color w:val="auto"/>
          <w:sz w:val="23"/>
          <w:szCs w:val="23"/>
        </w:rPr>
      </w:pPr>
      <w:r>
        <w:rPr>
          <w:color w:val="auto"/>
          <w:sz w:val="23"/>
          <w:szCs w:val="23"/>
        </w:rPr>
        <w:t xml:space="preserve">(p) </w:t>
      </w:r>
      <w:r w:rsidR="001D70E1">
        <w:rPr>
          <w:color w:val="auto"/>
          <w:sz w:val="23"/>
          <w:szCs w:val="23"/>
        </w:rPr>
        <w:tab/>
      </w:r>
      <w:r>
        <w:rPr>
          <w:color w:val="auto"/>
          <w:sz w:val="23"/>
          <w:szCs w:val="23"/>
        </w:rPr>
        <w:t xml:space="preserve">Services by way of transportation of goods – </w:t>
      </w:r>
    </w:p>
    <w:p w:rsidR="00403C6D" w:rsidRDefault="00403C6D" w:rsidP="001D70E1">
      <w:pPr>
        <w:pStyle w:val="Default"/>
        <w:ind w:left="720" w:firstLine="720"/>
        <w:rPr>
          <w:color w:val="auto"/>
          <w:sz w:val="23"/>
          <w:szCs w:val="23"/>
        </w:rPr>
      </w:pPr>
      <w:r>
        <w:rPr>
          <w:color w:val="auto"/>
          <w:sz w:val="23"/>
          <w:szCs w:val="23"/>
        </w:rPr>
        <w:t>(</w:t>
      </w:r>
      <w:proofErr w:type="spellStart"/>
      <w:r>
        <w:rPr>
          <w:color w:val="auto"/>
          <w:sz w:val="23"/>
          <w:szCs w:val="23"/>
        </w:rPr>
        <w:t>i</w:t>
      </w:r>
      <w:proofErr w:type="spellEnd"/>
      <w:r>
        <w:rPr>
          <w:color w:val="auto"/>
          <w:sz w:val="23"/>
          <w:szCs w:val="23"/>
        </w:rPr>
        <w:t xml:space="preserve">) </w:t>
      </w:r>
      <w:proofErr w:type="gramStart"/>
      <w:r>
        <w:rPr>
          <w:color w:val="auto"/>
          <w:sz w:val="23"/>
          <w:szCs w:val="23"/>
        </w:rPr>
        <w:t>by</w:t>
      </w:r>
      <w:proofErr w:type="gramEnd"/>
      <w:r>
        <w:rPr>
          <w:color w:val="auto"/>
          <w:sz w:val="23"/>
          <w:szCs w:val="23"/>
        </w:rPr>
        <w:t xml:space="preserve"> road except the services of – </w:t>
      </w:r>
    </w:p>
    <w:p w:rsidR="00403C6D" w:rsidRDefault="00403C6D" w:rsidP="001D70E1">
      <w:pPr>
        <w:pStyle w:val="Default"/>
        <w:spacing w:after="8"/>
        <w:ind w:left="1440" w:firstLine="720"/>
        <w:rPr>
          <w:color w:val="auto"/>
          <w:sz w:val="23"/>
          <w:szCs w:val="23"/>
        </w:rPr>
      </w:pPr>
      <w:r>
        <w:rPr>
          <w:color w:val="auto"/>
          <w:sz w:val="23"/>
          <w:szCs w:val="23"/>
        </w:rPr>
        <w:t xml:space="preserve">(A) </w:t>
      </w:r>
      <w:proofErr w:type="gramStart"/>
      <w:r>
        <w:rPr>
          <w:color w:val="auto"/>
          <w:sz w:val="23"/>
          <w:szCs w:val="23"/>
        </w:rPr>
        <w:t>a</w:t>
      </w:r>
      <w:proofErr w:type="gramEnd"/>
      <w:r>
        <w:rPr>
          <w:color w:val="auto"/>
          <w:sz w:val="23"/>
          <w:szCs w:val="23"/>
        </w:rPr>
        <w:t xml:space="preserve"> goods transportation agency; or </w:t>
      </w:r>
    </w:p>
    <w:p w:rsidR="00403C6D" w:rsidRDefault="00403C6D" w:rsidP="001D70E1">
      <w:pPr>
        <w:pStyle w:val="Default"/>
        <w:ind w:left="2160"/>
        <w:rPr>
          <w:color w:val="auto"/>
          <w:sz w:val="23"/>
          <w:szCs w:val="23"/>
        </w:rPr>
      </w:pPr>
      <w:r>
        <w:rPr>
          <w:color w:val="auto"/>
          <w:sz w:val="23"/>
          <w:szCs w:val="23"/>
        </w:rPr>
        <w:t xml:space="preserve">(B) </w:t>
      </w:r>
      <w:proofErr w:type="gramStart"/>
      <w:r>
        <w:rPr>
          <w:color w:val="auto"/>
          <w:sz w:val="23"/>
          <w:szCs w:val="23"/>
        </w:rPr>
        <w:t>a</w:t>
      </w:r>
      <w:proofErr w:type="gramEnd"/>
      <w:r>
        <w:rPr>
          <w:color w:val="auto"/>
          <w:sz w:val="23"/>
          <w:szCs w:val="23"/>
        </w:rPr>
        <w:t xml:space="preserve"> courier agency; </w:t>
      </w:r>
    </w:p>
    <w:p w:rsidR="00403C6D" w:rsidRDefault="00403C6D" w:rsidP="001D70E1">
      <w:pPr>
        <w:pStyle w:val="Default"/>
        <w:spacing w:after="7"/>
        <w:ind w:left="1440"/>
        <w:rPr>
          <w:color w:val="auto"/>
          <w:sz w:val="23"/>
          <w:szCs w:val="23"/>
        </w:rPr>
      </w:pPr>
      <w:r>
        <w:rPr>
          <w:color w:val="auto"/>
          <w:sz w:val="23"/>
          <w:szCs w:val="23"/>
        </w:rPr>
        <w:t xml:space="preserve">(ii) </w:t>
      </w:r>
      <w:proofErr w:type="gramStart"/>
      <w:r>
        <w:rPr>
          <w:color w:val="auto"/>
          <w:sz w:val="23"/>
          <w:szCs w:val="23"/>
        </w:rPr>
        <w:t>by</w:t>
      </w:r>
      <w:proofErr w:type="gramEnd"/>
      <w:r>
        <w:rPr>
          <w:color w:val="auto"/>
          <w:sz w:val="23"/>
          <w:szCs w:val="23"/>
        </w:rPr>
        <w:t xml:space="preserve"> an aircraft or a vessel from a place outside India to the first customs station of landing in India; or </w:t>
      </w:r>
    </w:p>
    <w:p w:rsidR="00403C6D" w:rsidRDefault="00403C6D" w:rsidP="001D70E1">
      <w:pPr>
        <w:pStyle w:val="Default"/>
        <w:ind w:left="720" w:firstLine="720"/>
        <w:rPr>
          <w:color w:val="auto"/>
          <w:sz w:val="23"/>
          <w:szCs w:val="23"/>
        </w:rPr>
      </w:pPr>
      <w:r>
        <w:rPr>
          <w:color w:val="auto"/>
          <w:sz w:val="23"/>
          <w:szCs w:val="23"/>
        </w:rPr>
        <w:t xml:space="preserve">(iii) </w:t>
      </w:r>
      <w:proofErr w:type="gramStart"/>
      <w:r>
        <w:rPr>
          <w:color w:val="auto"/>
          <w:sz w:val="23"/>
          <w:szCs w:val="23"/>
        </w:rPr>
        <w:t>by</w:t>
      </w:r>
      <w:proofErr w:type="gramEnd"/>
      <w:r>
        <w:rPr>
          <w:color w:val="auto"/>
          <w:sz w:val="23"/>
          <w:szCs w:val="23"/>
        </w:rPr>
        <w:t xml:space="preserve"> inland waterways; </w:t>
      </w:r>
    </w:p>
    <w:p w:rsidR="00403C6D" w:rsidRDefault="00403C6D" w:rsidP="00403C6D">
      <w:pPr>
        <w:pStyle w:val="Default"/>
        <w:rPr>
          <w:color w:val="auto"/>
          <w:sz w:val="23"/>
          <w:szCs w:val="23"/>
        </w:rPr>
      </w:pPr>
    </w:p>
    <w:p w:rsidR="00403C6D" w:rsidRDefault="00403C6D" w:rsidP="001D70E1">
      <w:pPr>
        <w:pStyle w:val="Default"/>
        <w:ind w:left="720" w:hanging="720"/>
        <w:rPr>
          <w:color w:val="auto"/>
          <w:sz w:val="23"/>
          <w:szCs w:val="23"/>
        </w:rPr>
      </w:pPr>
      <w:r>
        <w:rPr>
          <w:color w:val="auto"/>
          <w:sz w:val="23"/>
          <w:szCs w:val="23"/>
        </w:rPr>
        <w:t xml:space="preserve">(q) </w:t>
      </w:r>
      <w:r w:rsidR="001D70E1">
        <w:rPr>
          <w:color w:val="auto"/>
          <w:sz w:val="23"/>
          <w:szCs w:val="23"/>
        </w:rPr>
        <w:tab/>
      </w:r>
      <w:r>
        <w:rPr>
          <w:color w:val="auto"/>
          <w:sz w:val="23"/>
          <w:szCs w:val="23"/>
        </w:rPr>
        <w:t xml:space="preserve">Funeral, burial, crematorium or mortuary services including transportation of the deceased. </w:t>
      </w:r>
    </w:p>
    <w:p w:rsidR="00403C6D" w:rsidRDefault="00403C6D" w:rsidP="00403C6D">
      <w:pPr>
        <w:pStyle w:val="Default"/>
        <w:rPr>
          <w:color w:val="auto"/>
          <w:sz w:val="23"/>
          <w:szCs w:val="23"/>
        </w:rPr>
      </w:pPr>
    </w:p>
    <w:sectPr w:rsidR="00403C6D" w:rsidSect="000F721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03C6D"/>
    <w:rsid w:val="000F721C"/>
    <w:rsid w:val="001D70E1"/>
    <w:rsid w:val="00403C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F72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03C6D"/>
    <w:pPr>
      <w:autoSpaceDE w:val="0"/>
      <w:autoSpaceDN w:val="0"/>
      <w:adjustRightInd w:val="0"/>
      <w:spacing w:after="0" w:line="240" w:lineRule="auto"/>
    </w:pPr>
    <w:rPr>
      <w:rFonts w:ascii="Georgia" w:hAnsi="Georgia" w:cs="Georgia"/>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549</Words>
  <Characters>3135</Characters>
  <Application>Microsoft Office Word</Application>
  <DocSecurity>0</DocSecurity>
  <Lines>26</Lines>
  <Paragraphs>7</Paragraphs>
  <ScaleCrop>false</ScaleCrop>
  <Company/>
  <LinksUpToDate>false</LinksUpToDate>
  <CharactersWithSpaces>3677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2012-03-16T11:15:00Z</dcterms:created>
  <dcterms:modified xsi:type="dcterms:W3CDTF">2012-03-16T11:19:00Z</dcterms:modified>
</cp:coreProperties>
</file>