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8C" w:rsidRDefault="00F0628C" w:rsidP="00F0628C">
      <w:pPr>
        <w:ind w:left="720"/>
      </w:pPr>
    </w:p>
    <w:p w:rsidR="00000000" w:rsidRPr="00F0628C" w:rsidRDefault="003F3E0C" w:rsidP="00F0628C">
      <w:pPr>
        <w:numPr>
          <w:ilvl w:val="0"/>
          <w:numId w:val="1"/>
        </w:numPr>
      </w:pPr>
      <w:r w:rsidRPr="00F0628C">
        <w:t>Construction &amp; related Services</w:t>
      </w:r>
    </w:p>
    <w:p w:rsidR="00F0628C" w:rsidRPr="00F0628C" w:rsidRDefault="00F0628C" w:rsidP="00F0628C">
      <w:r w:rsidRPr="00F0628C">
        <w:rPr>
          <w:b/>
          <w:bCs/>
        </w:rPr>
        <w:t>Synopsis</w:t>
      </w:r>
    </w:p>
    <w:p w:rsidR="00000000" w:rsidRPr="00F0628C" w:rsidRDefault="003F3E0C" w:rsidP="00F0628C">
      <w:pPr>
        <w:numPr>
          <w:ilvl w:val="0"/>
          <w:numId w:val="2"/>
        </w:numPr>
      </w:pPr>
      <w:r w:rsidRPr="00F0628C">
        <w:t xml:space="preserve">Commercial or industrial construction service </w:t>
      </w:r>
    </w:p>
    <w:p w:rsidR="00000000" w:rsidRPr="00F0628C" w:rsidRDefault="003F3E0C" w:rsidP="00F0628C">
      <w:pPr>
        <w:numPr>
          <w:ilvl w:val="0"/>
          <w:numId w:val="2"/>
        </w:numPr>
      </w:pPr>
      <w:r w:rsidRPr="00F0628C">
        <w:t xml:space="preserve">Construction of residential complex </w:t>
      </w:r>
    </w:p>
    <w:p w:rsidR="00000000" w:rsidRPr="00F0628C" w:rsidRDefault="003F3E0C" w:rsidP="00F0628C">
      <w:pPr>
        <w:numPr>
          <w:ilvl w:val="0"/>
          <w:numId w:val="2"/>
        </w:numPr>
      </w:pPr>
      <w:r w:rsidRPr="00F0628C">
        <w:t xml:space="preserve">Execution of Works Contract </w:t>
      </w:r>
    </w:p>
    <w:p w:rsidR="00000000" w:rsidRPr="00F0628C" w:rsidRDefault="003F3E0C" w:rsidP="00F0628C">
      <w:pPr>
        <w:numPr>
          <w:ilvl w:val="0"/>
          <w:numId w:val="3"/>
        </w:numPr>
      </w:pPr>
      <w:r w:rsidRPr="00F0628C">
        <w:t>Commercial or industrial construction service</w:t>
      </w:r>
    </w:p>
    <w:p w:rsidR="00F0628C" w:rsidRPr="00F0628C" w:rsidRDefault="00F0628C" w:rsidP="00F0628C">
      <w:r w:rsidRPr="00F0628C">
        <w:rPr>
          <w:b/>
          <w:bCs/>
        </w:rPr>
        <w:t>Services provided or to be provided to any person by any other person in relation to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4"/>
        </w:numPr>
      </w:pPr>
      <w:r w:rsidRPr="00F0628C">
        <w:t xml:space="preserve">construction of new building or civil structure or a part thereof </w:t>
      </w:r>
    </w:p>
    <w:p w:rsidR="00000000" w:rsidRPr="00F0628C" w:rsidRDefault="003F3E0C" w:rsidP="00F0628C">
      <w:pPr>
        <w:numPr>
          <w:ilvl w:val="0"/>
          <w:numId w:val="4"/>
        </w:numPr>
      </w:pPr>
      <w:r w:rsidRPr="00F0628C">
        <w:t xml:space="preserve">repair, alteration or restoration of, or similar services in relation to, building or civil structure </w:t>
      </w:r>
    </w:p>
    <w:p w:rsidR="00000000" w:rsidRPr="00F0628C" w:rsidRDefault="003F3E0C" w:rsidP="00F0628C">
      <w:pPr>
        <w:numPr>
          <w:ilvl w:val="0"/>
          <w:numId w:val="5"/>
        </w:numPr>
      </w:pPr>
      <w:r w:rsidRPr="00F0628C">
        <w:t>Commercial or industrial construction service</w:t>
      </w:r>
    </w:p>
    <w:p w:rsidR="00F0628C" w:rsidRPr="00F0628C" w:rsidRDefault="00F0628C" w:rsidP="00F0628C">
      <w:r w:rsidRPr="00F0628C">
        <w:t xml:space="preserve">Building or civil structure should be </w:t>
      </w:r>
    </w:p>
    <w:p w:rsidR="00000000" w:rsidRPr="00F0628C" w:rsidRDefault="003F3E0C" w:rsidP="00F0628C">
      <w:pPr>
        <w:numPr>
          <w:ilvl w:val="0"/>
          <w:numId w:val="6"/>
        </w:numPr>
      </w:pPr>
      <w:r w:rsidRPr="00F0628C">
        <w:t>used, or to be used, primari</w:t>
      </w:r>
      <w:r w:rsidRPr="00F0628C">
        <w:t xml:space="preserve">ly for; or  </w:t>
      </w:r>
    </w:p>
    <w:p w:rsidR="00000000" w:rsidRPr="00F0628C" w:rsidRDefault="003F3E0C" w:rsidP="00F0628C">
      <w:pPr>
        <w:numPr>
          <w:ilvl w:val="0"/>
          <w:numId w:val="6"/>
        </w:numPr>
      </w:pPr>
      <w:r w:rsidRPr="00F0628C">
        <w:t>occupied, or to be occupied, primarily with; or</w:t>
      </w:r>
    </w:p>
    <w:p w:rsidR="00000000" w:rsidRPr="00F0628C" w:rsidRDefault="003F3E0C" w:rsidP="00F0628C">
      <w:pPr>
        <w:numPr>
          <w:ilvl w:val="0"/>
          <w:numId w:val="6"/>
        </w:numPr>
      </w:pPr>
      <w:r w:rsidRPr="00F0628C">
        <w:t xml:space="preserve">engaged, or to be engaged, primarily in  </w:t>
      </w:r>
    </w:p>
    <w:p w:rsidR="00F0628C" w:rsidRPr="00F0628C" w:rsidRDefault="00F0628C" w:rsidP="00F0628C">
      <w:r w:rsidRPr="00F0628C">
        <w:tab/>
        <w:t xml:space="preserve">commerce or industry or work intended for commerce or industry </w:t>
      </w:r>
    </w:p>
    <w:p w:rsidR="00000000" w:rsidRPr="00F0628C" w:rsidRDefault="003F3E0C" w:rsidP="00F0628C">
      <w:pPr>
        <w:numPr>
          <w:ilvl w:val="0"/>
          <w:numId w:val="7"/>
        </w:numPr>
      </w:pPr>
      <w:r w:rsidRPr="00F0628C">
        <w:t xml:space="preserve">Commercial or industrial </w:t>
      </w:r>
      <w:r w:rsidRPr="00F0628C">
        <w:t>construction service</w:t>
      </w:r>
    </w:p>
    <w:p w:rsidR="00F0628C" w:rsidRPr="00F0628C" w:rsidRDefault="00F0628C" w:rsidP="00F0628C">
      <w:r w:rsidRPr="00F0628C">
        <w:rPr>
          <w:b/>
          <w:bCs/>
        </w:rPr>
        <w:t xml:space="preserve">Exclusions 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rPr>
          <w:lang w:val="en-GB"/>
        </w:rPr>
        <w:t xml:space="preserve">road 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rPr>
          <w:lang w:val="en-GB"/>
        </w:rPr>
        <w:t>airport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rPr>
          <w:lang w:val="en-GB"/>
        </w:rPr>
        <w:t>railway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rPr>
          <w:lang w:val="en-GB"/>
        </w:rPr>
        <w:t>transport terminal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rPr>
          <w:lang w:val="en-GB"/>
        </w:rPr>
        <w:t>bridge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rPr>
          <w:lang w:val="en-GB"/>
        </w:rPr>
        <w:t>tunnel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8"/>
        </w:numPr>
      </w:pPr>
      <w:r w:rsidRPr="00F0628C">
        <w:t>long distance pipeline (other than those running within an industrial &amp; commercial establishment)</w:t>
      </w:r>
    </w:p>
    <w:p w:rsidR="00000000" w:rsidRPr="00F0628C" w:rsidRDefault="003F3E0C" w:rsidP="00F0628C">
      <w:pPr>
        <w:numPr>
          <w:ilvl w:val="0"/>
          <w:numId w:val="9"/>
        </w:numPr>
      </w:pPr>
      <w:r w:rsidRPr="00F0628C">
        <w:lastRenderedPageBreak/>
        <w:t>Commercial or industrial construction service</w:t>
      </w:r>
    </w:p>
    <w:p w:rsidR="00F0628C" w:rsidRPr="00F0628C" w:rsidRDefault="00F0628C" w:rsidP="00F0628C">
      <w:r w:rsidRPr="00F0628C">
        <w:rPr>
          <w:b/>
          <w:bCs/>
        </w:rPr>
        <w:t>Exclusions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10"/>
        </w:numPr>
      </w:pPr>
      <w:r w:rsidRPr="00F0628C">
        <w:rPr>
          <w:lang w:val="en-GB"/>
        </w:rPr>
        <w:t>dam</w:t>
      </w:r>
    </w:p>
    <w:p w:rsidR="00000000" w:rsidRPr="00F0628C" w:rsidRDefault="003F3E0C" w:rsidP="00F0628C">
      <w:pPr>
        <w:numPr>
          <w:ilvl w:val="0"/>
          <w:numId w:val="10"/>
        </w:numPr>
      </w:pPr>
      <w:r w:rsidRPr="00F0628C">
        <w:rPr>
          <w:lang w:val="en-GB"/>
        </w:rPr>
        <w:t>any ports (with effect from June 16, 2005)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10"/>
        </w:numPr>
      </w:pPr>
      <w:r w:rsidRPr="00F0628C">
        <w:t>building or a civil structure intended for the use of organizations or instit</w:t>
      </w:r>
      <w:r w:rsidRPr="00F0628C">
        <w:t xml:space="preserve">utions established solely for educational, religious, charitable, health, sanitation or philanthropic purposes </w:t>
      </w:r>
    </w:p>
    <w:p w:rsidR="00000000" w:rsidRPr="00F0628C" w:rsidRDefault="003F3E0C" w:rsidP="00F0628C">
      <w:pPr>
        <w:numPr>
          <w:ilvl w:val="0"/>
          <w:numId w:val="10"/>
        </w:numPr>
      </w:pPr>
      <w:r w:rsidRPr="00F0628C">
        <w:t xml:space="preserve">civil works relating to installation/commissioning of plant </w:t>
      </w:r>
    </w:p>
    <w:p w:rsidR="00000000" w:rsidRPr="00F0628C" w:rsidRDefault="003F3E0C" w:rsidP="00F0628C">
      <w:pPr>
        <w:numPr>
          <w:ilvl w:val="0"/>
          <w:numId w:val="11"/>
        </w:numPr>
      </w:pPr>
      <w:r w:rsidRPr="00F0628C">
        <w:t xml:space="preserve">Commercial or industrial </w:t>
      </w:r>
      <w:r w:rsidRPr="00F0628C">
        <w:t>construction service</w:t>
      </w:r>
    </w:p>
    <w:p w:rsidR="00F0628C" w:rsidRPr="00F0628C" w:rsidRDefault="00F0628C" w:rsidP="00F0628C">
      <w:r w:rsidRPr="00F0628C">
        <w:rPr>
          <w:b/>
          <w:bCs/>
        </w:rPr>
        <w:t>Expansion w.e.f. 16.6.2005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12"/>
        </w:numPr>
      </w:pPr>
      <w:r w:rsidRPr="00F0628C">
        <w:t xml:space="preserve">renovation of building or civil structure </w:t>
      </w:r>
    </w:p>
    <w:p w:rsidR="00000000" w:rsidRPr="00F0628C" w:rsidRDefault="003F3E0C" w:rsidP="00F0628C">
      <w:pPr>
        <w:numPr>
          <w:ilvl w:val="0"/>
          <w:numId w:val="12"/>
        </w:numPr>
      </w:pPr>
      <w:r w:rsidRPr="00F0628C">
        <w:t xml:space="preserve">post-construction completion and finishing services </w:t>
      </w:r>
    </w:p>
    <w:p w:rsidR="00000000" w:rsidRPr="00F0628C" w:rsidRDefault="003F3E0C" w:rsidP="00F0628C">
      <w:pPr>
        <w:numPr>
          <w:ilvl w:val="0"/>
          <w:numId w:val="12"/>
        </w:numPr>
      </w:pPr>
      <w:r w:rsidRPr="00F0628C">
        <w:t>construction, repair, alteration, renovation or restoration of pipeline o</w:t>
      </w:r>
      <w:r w:rsidRPr="00F0628C">
        <w:t xml:space="preserve">r conduits </w:t>
      </w:r>
    </w:p>
    <w:p w:rsidR="00000000" w:rsidRPr="00F0628C" w:rsidRDefault="003F3E0C" w:rsidP="00F0628C">
      <w:pPr>
        <w:numPr>
          <w:ilvl w:val="0"/>
          <w:numId w:val="12"/>
        </w:numPr>
      </w:pPr>
      <w:r w:rsidRPr="00F0628C">
        <w:t xml:space="preserve">ports or other ports </w:t>
      </w:r>
    </w:p>
    <w:p w:rsidR="00000000" w:rsidRPr="00F0628C" w:rsidRDefault="003F3E0C" w:rsidP="00F0628C">
      <w:pPr>
        <w:numPr>
          <w:ilvl w:val="0"/>
          <w:numId w:val="13"/>
        </w:numPr>
      </w:pPr>
      <w:r w:rsidRPr="00F0628C">
        <w:t>Commercial or industrial construction service</w:t>
      </w:r>
    </w:p>
    <w:p w:rsidR="00F0628C" w:rsidRPr="00F0628C" w:rsidRDefault="00F0628C" w:rsidP="00F0628C">
      <w:r w:rsidRPr="00F0628C">
        <w:rPr>
          <w:lang w:val="en-GB"/>
        </w:rPr>
        <w:t xml:space="preserve">Service provider has an option of having the taxable value at 33% of the gross amount charged from customers if the following conditions are satisfied </w:t>
      </w:r>
    </w:p>
    <w:p w:rsidR="00000000" w:rsidRPr="00F0628C" w:rsidRDefault="003F3E0C" w:rsidP="00F0628C">
      <w:pPr>
        <w:numPr>
          <w:ilvl w:val="0"/>
          <w:numId w:val="14"/>
        </w:numPr>
      </w:pPr>
      <w:r w:rsidRPr="00F0628C">
        <w:t xml:space="preserve">Credit of inputs or capital goods is not availed under CENVAT Credit Rules, 2004. With effect from March 1, 2006, additional restriction on availing credit of input services is prescribed </w:t>
      </w:r>
    </w:p>
    <w:p w:rsidR="00000000" w:rsidRPr="00F0628C" w:rsidRDefault="003F3E0C" w:rsidP="00F0628C">
      <w:pPr>
        <w:numPr>
          <w:ilvl w:val="0"/>
          <w:numId w:val="14"/>
        </w:numPr>
      </w:pPr>
      <w:r w:rsidRPr="00F0628C">
        <w:t xml:space="preserve">Exemption of the value of materials/goods sold is not claimed </w:t>
      </w:r>
    </w:p>
    <w:p w:rsidR="00000000" w:rsidRPr="00F0628C" w:rsidRDefault="003F3E0C" w:rsidP="00F0628C">
      <w:pPr>
        <w:numPr>
          <w:ilvl w:val="0"/>
          <w:numId w:val="14"/>
        </w:numPr>
      </w:pPr>
      <w:r w:rsidRPr="00F0628C">
        <w:t>Such services are not mere completion and finishing services</w:t>
      </w:r>
    </w:p>
    <w:p w:rsidR="00000000" w:rsidRPr="00F0628C" w:rsidRDefault="003F3E0C" w:rsidP="00F0628C">
      <w:pPr>
        <w:numPr>
          <w:ilvl w:val="0"/>
          <w:numId w:val="15"/>
        </w:numPr>
      </w:pPr>
      <w:r w:rsidRPr="00F0628C">
        <w:t xml:space="preserve">Construction of residential complex </w:t>
      </w:r>
    </w:p>
    <w:p w:rsidR="00F0628C" w:rsidRPr="00F0628C" w:rsidRDefault="00F0628C" w:rsidP="00F0628C">
      <w:r w:rsidRPr="00F0628C">
        <w:t xml:space="preserve">Services provided or to be provided to any person by any other person in relation to construction of complex. </w:t>
      </w:r>
    </w:p>
    <w:p w:rsidR="00F0628C" w:rsidRPr="00F0628C" w:rsidRDefault="00F0628C" w:rsidP="00F0628C">
      <w:r w:rsidRPr="00F0628C">
        <w:t xml:space="preserve">Construction of complex means </w:t>
      </w:r>
    </w:p>
    <w:p w:rsidR="00000000" w:rsidRPr="00F0628C" w:rsidRDefault="003F3E0C" w:rsidP="00F0628C">
      <w:pPr>
        <w:numPr>
          <w:ilvl w:val="0"/>
          <w:numId w:val="16"/>
        </w:numPr>
      </w:pPr>
      <w:r w:rsidRPr="00F0628C">
        <w:t xml:space="preserve">construction of a new </w:t>
      </w:r>
      <w:r w:rsidRPr="00F0628C">
        <w:rPr>
          <w:u w:val="single"/>
        </w:rPr>
        <w:t xml:space="preserve">residential complex </w:t>
      </w:r>
      <w:r w:rsidRPr="00F0628C">
        <w:t xml:space="preserve">or a part thereof </w:t>
      </w:r>
    </w:p>
    <w:p w:rsidR="00000000" w:rsidRPr="00F0628C" w:rsidRDefault="003F3E0C" w:rsidP="00F0628C">
      <w:pPr>
        <w:numPr>
          <w:ilvl w:val="0"/>
          <w:numId w:val="16"/>
        </w:numPr>
      </w:pPr>
      <w:r w:rsidRPr="00F0628C">
        <w:t xml:space="preserve">completion and finishing services </w:t>
      </w:r>
    </w:p>
    <w:p w:rsidR="00000000" w:rsidRPr="00F0628C" w:rsidRDefault="003F3E0C" w:rsidP="00F0628C">
      <w:pPr>
        <w:numPr>
          <w:ilvl w:val="0"/>
          <w:numId w:val="16"/>
        </w:numPr>
      </w:pPr>
      <w:r w:rsidRPr="00F0628C">
        <w:t xml:space="preserve">repair, alteration or restoration of, or similar services in relation to, </w:t>
      </w:r>
      <w:r w:rsidRPr="00F0628C">
        <w:rPr>
          <w:u w:val="single"/>
        </w:rPr>
        <w:t>residential complex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17"/>
        </w:numPr>
      </w:pPr>
      <w:r w:rsidRPr="00F0628C">
        <w:lastRenderedPageBreak/>
        <w:t xml:space="preserve">Construction of residential complex </w:t>
      </w:r>
    </w:p>
    <w:p w:rsidR="00F0628C" w:rsidRPr="00F0628C" w:rsidRDefault="00F0628C" w:rsidP="00F0628C">
      <w:r w:rsidRPr="00F0628C">
        <w:t xml:space="preserve">Residential complex means any complex comprising </w:t>
      </w:r>
    </w:p>
    <w:p w:rsidR="00000000" w:rsidRPr="00F0628C" w:rsidRDefault="003F3E0C" w:rsidP="00F0628C">
      <w:pPr>
        <w:numPr>
          <w:ilvl w:val="0"/>
          <w:numId w:val="18"/>
        </w:numPr>
      </w:pPr>
      <w:r w:rsidRPr="00F0628C">
        <w:t>a building or buildings, having more than twelve residential units; and</w:t>
      </w:r>
    </w:p>
    <w:p w:rsidR="00000000" w:rsidRPr="00F0628C" w:rsidRDefault="003F3E0C" w:rsidP="00F0628C">
      <w:pPr>
        <w:numPr>
          <w:ilvl w:val="0"/>
          <w:numId w:val="18"/>
        </w:numPr>
      </w:pPr>
      <w:r w:rsidRPr="00F0628C">
        <w:t xml:space="preserve">a common area; and </w:t>
      </w:r>
    </w:p>
    <w:p w:rsidR="00000000" w:rsidRPr="00F0628C" w:rsidRDefault="003F3E0C" w:rsidP="00F0628C">
      <w:pPr>
        <w:numPr>
          <w:ilvl w:val="0"/>
          <w:numId w:val="18"/>
        </w:numPr>
      </w:pPr>
      <w:r w:rsidRPr="00F0628C">
        <w:t>any one or more of facilities or services such as park, lift, parking space, community hall, common water supply or e</w:t>
      </w:r>
      <w:r w:rsidRPr="00F0628C">
        <w:t>ffluent treatment system, located within a premises and the layout of such premises is approved by an authority under any law for the time being in force.</w:t>
      </w:r>
    </w:p>
    <w:p w:rsidR="00000000" w:rsidRPr="00F0628C" w:rsidRDefault="003F3E0C" w:rsidP="00F0628C">
      <w:pPr>
        <w:numPr>
          <w:ilvl w:val="0"/>
          <w:numId w:val="19"/>
        </w:numPr>
      </w:pPr>
      <w:r w:rsidRPr="00F0628C">
        <w:t xml:space="preserve">Construction of residential complex </w:t>
      </w:r>
    </w:p>
    <w:p w:rsidR="00F0628C" w:rsidRPr="00F0628C" w:rsidRDefault="00F0628C" w:rsidP="00F0628C">
      <w:r w:rsidRPr="00F0628C">
        <w:t xml:space="preserve">Residential complex means any complex comprising </w:t>
      </w:r>
    </w:p>
    <w:p w:rsidR="00000000" w:rsidRPr="00F0628C" w:rsidRDefault="003F3E0C" w:rsidP="00F0628C">
      <w:pPr>
        <w:numPr>
          <w:ilvl w:val="0"/>
          <w:numId w:val="20"/>
        </w:numPr>
      </w:pPr>
      <w:r w:rsidRPr="00F0628C">
        <w:t xml:space="preserve">a building or buildings, </w:t>
      </w:r>
      <w:r w:rsidRPr="00F0628C">
        <w:t>having more than twelve residential units; and</w:t>
      </w:r>
    </w:p>
    <w:p w:rsidR="00000000" w:rsidRPr="00F0628C" w:rsidRDefault="003F3E0C" w:rsidP="00F0628C">
      <w:pPr>
        <w:numPr>
          <w:ilvl w:val="0"/>
          <w:numId w:val="20"/>
        </w:numPr>
      </w:pPr>
      <w:r w:rsidRPr="00F0628C">
        <w:t xml:space="preserve">a common area; and </w:t>
      </w:r>
    </w:p>
    <w:p w:rsidR="00000000" w:rsidRPr="00F0628C" w:rsidRDefault="003F3E0C" w:rsidP="00F0628C">
      <w:pPr>
        <w:numPr>
          <w:ilvl w:val="0"/>
          <w:numId w:val="20"/>
        </w:numPr>
      </w:pPr>
      <w:r w:rsidRPr="00F0628C">
        <w:t xml:space="preserve">any one or more of facilities or services such as park, lift, parking space, community hall, common water supply or effluent treatment system, located within a premises and the layout of </w:t>
      </w:r>
      <w:r w:rsidRPr="00F0628C">
        <w:t>such premises is approved by an authority under any law for the time being in force.</w:t>
      </w:r>
    </w:p>
    <w:p w:rsidR="00000000" w:rsidRPr="00F0628C" w:rsidRDefault="003F3E0C" w:rsidP="00F0628C">
      <w:pPr>
        <w:numPr>
          <w:ilvl w:val="0"/>
          <w:numId w:val="21"/>
        </w:numPr>
      </w:pPr>
      <w:r w:rsidRPr="00F0628C">
        <w:t>Construction of residential complex</w:t>
      </w:r>
    </w:p>
    <w:p w:rsidR="00F0628C" w:rsidRPr="00F0628C" w:rsidRDefault="00F0628C" w:rsidP="00F0628C">
      <w:r w:rsidRPr="00F0628C">
        <w:rPr>
          <w:lang w:val="en-GB"/>
        </w:rPr>
        <w:t xml:space="preserve">Service provider has an option of having the taxable value at 33% of the gross amount charged from customers if the following conditions are satisfied </w:t>
      </w:r>
    </w:p>
    <w:p w:rsidR="00000000" w:rsidRPr="00F0628C" w:rsidRDefault="003F3E0C" w:rsidP="00F0628C">
      <w:pPr>
        <w:numPr>
          <w:ilvl w:val="0"/>
          <w:numId w:val="22"/>
        </w:numPr>
      </w:pPr>
      <w:r w:rsidRPr="00F0628C">
        <w:t xml:space="preserve">Credit of inputs or capital </w:t>
      </w:r>
      <w:r w:rsidRPr="00F0628C">
        <w:t xml:space="preserve">goods is not availed under CENVAT Credit Rules, 2004. With effect from March 1, 2006, additional restriction on availing credit of input services is prescribed </w:t>
      </w:r>
    </w:p>
    <w:p w:rsidR="00000000" w:rsidRPr="00F0628C" w:rsidRDefault="003F3E0C" w:rsidP="00F0628C">
      <w:pPr>
        <w:numPr>
          <w:ilvl w:val="0"/>
          <w:numId w:val="22"/>
        </w:numPr>
      </w:pPr>
      <w:r w:rsidRPr="00F0628C">
        <w:t xml:space="preserve">Exemption of the value of materials/goods sold is not claimed </w:t>
      </w:r>
    </w:p>
    <w:p w:rsidR="00000000" w:rsidRPr="00F0628C" w:rsidRDefault="003F3E0C" w:rsidP="00F0628C">
      <w:pPr>
        <w:numPr>
          <w:ilvl w:val="0"/>
          <w:numId w:val="22"/>
        </w:numPr>
      </w:pPr>
      <w:r w:rsidRPr="00F0628C">
        <w:t>Such services are not mere com</w:t>
      </w:r>
      <w:r w:rsidRPr="00F0628C">
        <w:t>pletion and finishing services</w:t>
      </w:r>
    </w:p>
    <w:p w:rsidR="00F0628C" w:rsidRPr="00F0628C" w:rsidRDefault="00F0628C" w:rsidP="00F0628C">
      <w:r w:rsidRPr="00F0628C">
        <w:tab/>
        <w:t xml:space="preserve">In Shriram Properties Ltd. (vs.) CST, Bangalore – 2007 (7) STR 3 HC held that it cannot interfere with this exemption </w:t>
      </w:r>
    </w:p>
    <w:p w:rsidR="00000000" w:rsidRPr="00F0628C" w:rsidRDefault="003F3E0C" w:rsidP="00F0628C">
      <w:pPr>
        <w:numPr>
          <w:ilvl w:val="0"/>
          <w:numId w:val="23"/>
        </w:numPr>
      </w:pPr>
      <w:r w:rsidRPr="00F0628C">
        <w:t>Construction of residential complex</w:t>
      </w:r>
    </w:p>
    <w:p w:rsidR="00000000" w:rsidRPr="00F0628C" w:rsidRDefault="003F3E0C" w:rsidP="00F0628C">
      <w:pPr>
        <w:numPr>
          <w:ilvl w:val="0"/>
          <w:numId w:val="24"/>
        </w:numPr>
      </w:pPr>
      <w:r w:rsidRPr="00F0628C">
        <w:t>Department has clarified that in case the builder, promoter, developer or any such person builds a residential complex having more than 12 units by engaging a contractor, then the builder, promoter or developer is not responsible for paying ta</w:t>
      </w:r>
      <w:r w:rsidRPr="00F0628C">
        <w:t>x. This situation will prevail even if there is no contractor.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24"/>
        </w:numPr>
      </w:pPr>
      <w:r w:rsidRPr="00F0628C">
        <w:rPr>
          <w:lang w:val="en-GB"/>
        </w:rPr>
        <w:lastRenderedPageBreak/>
        <w:t xml:space="preserve">In Magus Construction Pvt. Ltd. v. Union of India [2008 (11) S.T.R. 225 (Gau.)], HC held that only the completed construction work is sold by the builder and does </w:t>
      </w:r>
      <w:r w:rsidRPr="00F0628C">
        <w:rPr>
          <w:lang w:val="en-GB"/>
        </w:rPr>
        <w:t>not render any service to the customer.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25"/>
        </w:numPr>
      </w:pPr>
      <w:r w:rsidRPr="00F0628C">
        <w:t xml:space="preserve">Execution of Works Contract </w:t>
      </w:r>
    </w:p>
    <w:p w:rsidR="00F0628C" w:rsidRPr="00F0628C" w:rsidRDefault="00F0628C" w:rsidP="00F0628C">
      <w:r w:rsidRPr="00F0628C">
        <w:t xml:space="preserve">Services provided or to be provided to any person by any other person in relation to the execution of a works contract </w:t>
      </w:r>
    </w:p>
    <w:p w:rsidR="00F0628C" w:rsidRPr="00F0628C" w:rsidRDefault="00F0628C" w:rsidP="00F0628C">
      <w:r w:rsidRPr="00F0628C">
        <w:t xml:space="preserve">Works contract refers to a contract wherein </w:t>
      </w:r>
    </w:p>
    <w:p w:rsidR="00000000" w:rsidRPr="00F0628C" w:rsidRDefault="003F3E0C" w:rsidP="00F0628C">
      <w:pPr>
        <w:numPr>
          <w:ilvl w:val="0"/>
          <w:numId w:val="26"/>
        </w:numPr>
      </w:pPr>
      <w:r w:rsidRPr="00F0628C">
        <w:t xml:space="preserve">Transfer of property in goods involved in the execution of such contract is leviable to tax as sale of goods; and </w:t>
      </w:r>
    </w:p>
    <w:p w:rsidR="00000000" w:rsidRPr="00F0628C" w:rsidRDefault="003F3E0C" w:rsidP="00F0628C">
      <w:pPr>
        <w:numPr>
          <w:ilvl w:val="0"/>
          <w:numId w:val="27"/>
        </w:numPr>
      </w:pPr>
      <w:r w:rsidRPr="00F0628C">
        <w:t xml:space="preserve">Execution of Works Contract </w:t>
      </w:r>
    </w:p>
    <w:p w:rsidR="00000000" w:rsidRPr="00F0628C" w:rsidRDefault="003F3E0C" w:rsidP="00F0628C">
      <w:pPr>
        <w:numPr>
          <w:ilvl w:val="0"/>
          <w:numId w:val="28"/>
        </w:numPr>
      </w:pPr>
      <w:r w:rsidRPr="00F0628C">
        <w:t>Such contract is for the purpose of carrying out</w:t>
      </w:r>
    </w:p>
    <w:p w:rsidR="00000000" w:rsidRPr="00F0628C" w:rsidRDefault="003F3E0C" w:rsidP="00F0628C">
      <w:pPr>
        <w:numPr>
          <w:ilvl w:val="1"/>
          <w:numId w:val="28"/>
        </w:numPr>
      </w:pPr>
      <w:r w:rsidRPr="00F0628C">
        <w:t>Erection, commissioning or instal</w:t>
      </w:r>
      <w:r w:rsidRPr="00F0628C">
        <w:t>lation</w:t>
      </w:r>
    </w:p>
    <w:p w:rsidR="00000000" w:rsidRPr="00F0628C" w:rsidRDefault="003F3E0C" w:rsidP="00F0628C">
      <w:pPr>
        <w:numPr>
          <w:ilvl w:val="1"/>
          <w:numId w:val="28"/>
        </w:numPr>
      </w:pPr>
      <w:r w:rsidRPr="00F0628C">
        <w:t xml:space="preserve">Commercial or residential construction and related completion and finishing services </w:t>
      </w:r>
    </w:p>
    <w:p w:rsidR="00000000" w:rsidRPr="00F0628C" w:rsidRDefault="003F3E0C" w:rsidP="00F0628C">
      <w:pPr>
        <w:numPr>
          <w:ilvl w:val="1"/>
          <w:numId w:val="28"/>
        </w:numPr>
      </w:pPr>
      <w:r w:rsidRPr="00F0628C">
        <w:t xml:space="preserve">Turnkey projects including EPC projects  </w:t>
      </w:r>
    </w:p>
    <w:p w:rsidR="00000000" w:rsidRPr="00F0628C" w:rsidRDefault="003F3E0C" w:rsidP="00F0628C">
      <w:pPr>
        <w:numPr>
          <w:ilvl w:val="0"/>
          <w:numId w:val="29"/>
        </w:numPr>
      </w:pPr>
      <w:r w:rsidRPr="00F0628C">
        <w:t xml:space="preserve">Execution of Works Contract </w:t>
      </w:r>
    </w:p>
    <w:p w:rsidR="00F0628C" w:rsidRPr="00F0628C" w:rsidRDefault="00F0628C" w:rsidP="00F0628C">
      <w:r w:rsidRPr="00F0628C">
        <w:t xml:space="preserve">The following service are specifically covered. </w:t>
      </w:r>
    </w:p>
    <w:p w:rsidR="00000000" w:rsidRPr="00F0628C" w:rsidRDefault="003F3E0C" w:rsidP="00F0628C">
      <w:pPr>
        <w:numPr>
          <w:ilvl w:val="0"/>
          <w:numId w:val="30"/>
        </w:numPr>
      </w:pPr>
      <w:r w:rsidRPr="00F0628C">
        <w:t xml:space="preserve">Erection, commissioning or installation of plant, machinery, equipment or structures </w:t>
      </w:r>
    </w:p>
    <w:p w:rsidR="00000000" w:rsidRPr="00F0628C" w:rsidRDefault="003F3E0C" w:rsidP="00F0628C">
      <w:pPr>
        <w:numPr>
          <w:ilvl w:val="0"/>
          <w:numId w:val="30"/>
        </w:numPr>
      </w:pPr>
      <w:r w:rsidRPr="00F0628C">
        <w:t xml:space="preserve">Installation of electrical and electronic devices </w:t>
      </w:r>
    </w:p>
    <w:p w:rsidR="00000000" w:rsidRPr="00F0628C" w:rsidRDefault="003F3E0C" w:rsidP="00F0628C">
      <w:pPr>
        <w:numPr>
          <w:ilvl w:val="0"/>
          <w:numId w:val="30"/>
        </w:numPr>
      </w:pPr>
      <w:r w:rsidRPr="00F0628C">
        <w:t>Plumbing, drain laying or other</w:t>
      </w:r>
      <w:r w:rsidRPr="00F0628C">
        <w:t xml:space="preserve"> installations for transport of fluids </w:t>
      </w:r>
    </w:p>
    <w:p w:rsidR="00000000" w:rsidRPr="00F0628C" w:rsidRDefault="003F3E0C" w:rsidP="00F0628C">
      <w:pPr>
        <w:numPr>
          <w:ilvl w:val="0"/>
          <w:numId w:val="30"/>
        </w:numPr>
      </w:pPr>
      <w:r w:rsidRPr="00F0628C">
        <w:t>Heating, ventilating or air-conditioning, etc.</w:t>
      </w:r>
    </w:p>
    <w:p w:rsidR="00000000" w:rsidRPr="00F0628C" w:rsidRDefault="003F3E0C" w:rsidP="00F0628C">
      <w:pPr>
        <w:numPr>
          <w:ilvl w:val="0"/>
          <w:numId w:val="30"/>
        </w:numPr>
      </w:pPr>
      <w:r w:rsidRPr="00F0628C">
        <w:t xml:space="preserve">Thermal insulation, sound insulation, fire proofing or water proofing  </w:t>
      </w:r>
    </w:p>
    <w:p w:rsidR="00000000" w:rsidRPr="00F0628C" w:rsidRDefault="003F3E0C" w:rsidP="00F0628C">
      <w:pPr>
        <w:numPr>
          <w:ilvl w:val="0"/>
          <w:numId w:val="30"/>
        </w:numPr>
      </w:pPr>
      <w:r w:rsidRPr="00F0628C">
        <w:t xml:space="preserve">Lift and escalator, fire escape staircases or elevators </w:t>
      </w:r>
    </w:p>
    <w:p w:rsidR="00000000" w:rsidRPr="00F0628C" w:rsidRDefault="003F3E0C" w:rsidP="00F0628C">
      <w:pPr>
        <w:numPr>
          <w:ilvl w:val="0"/>
          <w:numId w:val="31"/>
        </w:numPr>
      </w:pPr>
      <w:r w:rsidRPr="00F0628C">
        <w:t xml:space="preserve">Execution of Works Contract </w:t>
      </w:r>
    </w:p>
    <w:p w:rsidR="00F0628C" w:rsidRPr="00F0628C" w:rsidRDefault="00F0628C" w:rsidP="00F0628C">
      <w:r w:rsidRPr="00F0628C">
        <w:rPr>
          <w:b/>
          <w:bCs/>
          <w:i/>
          <w:iCs/>
        </w:rPr>
        <w:t>Exclusion</w:t>
      </w:r>
      <w:r w:rsidRPr="00F0628C">
        <w:t xml:space="preserve"> </w:t>
      </w:r>
    </w:p>
    <w:p w:rsidR="00000000" w:rsidRPr="00F0628C" w:rsidRDefault="003F3E0C" w:rsidP="00F0628C">
      <w:pPr>
        <w:numPr>
          <w:ilvl w:val="0"/>
          <w:numId w:val="32"/>
        </w:numPr>
      </w:pPr>
      <w:r w:rsidRPr="00F0628C">
        <w:t xml:space="preserve">Works contract in respect of roads, airports, railways, transport terminals, bridges, tunnels and dams </w:t>
      </w:r>
    </w:p>
    <w:p w:rsidR="00000000" w:rsidRPr="00F0628C" w:rsidRDefault="003F3E0C" w:rsidP="00F0628C">
      <w:pPr>
        <w:numPr>
          <w:ilvl w:val="0"/>
          <w:numId w:val="32"/>
        </w:numPr>
      </w:pPr>
      <w:r w:rsidRPr="00F0628C">
        <w:rPr>
          <w:lang w:val="en-GB"/>
        </w:rPr>
        <w:t xml:space="preserve">Services in relation to </w:t>
      </w:r>
      <w:r w:rsidRPr="00F0628C">
        <w:rPr>
          <w:lang w:val="en-GB"/>
        </w:rPr>
        <w:t>construction of any port (other than completion and finishing, repair, alteration, renovation, restoration, maintenance or repair)</w:t>
      </w:r>
    </w:p>
    <w:p w:rsidR="00F0628C" w:rsidRPr="00F0628C" w:rsidRDefault="00F0628C" w:rsidP="00F0628C">
      <w:r w:rsidRPr="00F0628C">
        <w:rPr>
          <w:b/>
          <w:bCs/>
          <w:i/>
          <w:iCs/>
        </w:rPr>
        <w:lastRenderedPageBreak/>
        <w:t xml:space="preserve">Value of taxable services </w:t>
      </w:r>
    </w:p>
    <w:p w:rsidR="00F0628C" w:rsidRPr="00F0628C" w:rsidRDefault="00F0628C" w:rsidP="00F0628C">
      <w:r w:rsidRPr="00F0628C">
        <w:t>Gross Amount charged less:-</w:t>
      </w:r>
    </w:p>
    <w:p w:rsidR="00000000" w:rsidRPr="00F0628C" w:rsidRDefault="003F3E0C" w:rsidP="00F0628C">
      <w:pPr>
        <w:numPr>
          <w:ilvl w:val="0"/>
          <w:numId w:val="33"/>
        </w:numPr>
      </w:pPr>
      <w:r w:rsidRPr="00F0628C">
        <w:t xml:space="preserve">VAT/Sales tax charged on such transfer of property in goods  </w:t>
      </w:r>
    </w:p>
    <w:p w:rsidR="00000000" w:rsidRPr="00F0628C" w:rsidRDefault="003F3E0C" w:rsidP="00F0628C">
      <w:pPr>
        <w:numPr>
          <w:ilvl w:val="0"/>
          <w:numId w:val="33"/>
        </w:numPr>
      </w:pPr>
      <w:r w:rsidRPr="00F0628C">
        <w:t xml:space="preserve">Value </w:t>
      </w:r>
      <w:r w:rsidRPr="00F0628C">
        <w:t xml:space="preserve">of transfer of property in goods </w:t>
      </w:r>
    </w:p>
    <w:p w:rsidR="00F0628C" w:rsidRPr="00F0628C" w:rsidRDefault="00F0628C" w:rsidP="00F0628C">
      <w:r w:rsidRPr="00F0628C">
        <w:tab/>
        <w:t xml:space="preserve">Value taken for VAT/sales tax purpose will be taken for determining the value of transfer of property in goods </w:t>
      </w:r>
    </w:p>
    <w:p w:rsidR="00000000" w:rsidRPr="00F0628C" w:rsidRDefault="003F3E0C" w:rsidP="00F0628C">
      <w:pPr>
        <w:numPr>
          <w:ilvl w:val="0"/>
          <w:numId w:val="34"/>
        </w:numPr>
      </w:pPr>
      <w:r w:rsidRPr="00F0628C">
        <w:t xml:space="preserve">Execution of Works Contract </w:t>
      </w:r>
    </w:p>
    <w:p w:rsidR="00F0628C" w:rsidRPr="00F0628C" w:rsidRDefault="00F0628C" w:rsidP="00F0628C">
      <w:r w:rsidRPr="00F0628C">
        <w:rPr>
          <w:lang w:val="en-GB"/>
        </w:rPr>
        <w:t>Value of works contract service shall include the following:-</w:t>
      </w:r>
      <w:r w:rsidRPr="00F0628C">
        <w:t>:-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>labour charges for execution of the works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 xml:space="preserve">amount paid to a sub-contractor for labour and services 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 xml:space="preserve">charges for planning, designing and architect’s fees 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 xml:space="preserve">charges for obtaining on hire or </w:t>
      </w:r>
      <w:r w:rsidRPr="00F0628C">
        <w:t xml:space="preserve">otherwise, machinery and tools used for the execution of the works contract 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rPr>
          <w:lang w:val="en-GB"/>
        </w:rPr>
        <w:t>cost of consumables such as water, electricity, fuel, used in the execution of the works contract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>cost of establishment of the contractor relatable to supply of labour and servi</w:t>
      </w:r>
      <w:r w:rsidRPr="00F0628C">
        <w:t xml:space="preserve">ces 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 xml:space="preserve">other similar expenses relatable to supply of labour and services </w:t>
      </w:r>
    </w:p>
    <w:p w:rsidR="00000000" w:rsidRPr="00F0628C" w:rsidRDefault="003F3E0C" w:rsidP="00F0628C">
      <w:pPr>
        <w:numPr>
          <w:ilvl w:val="0"/>
          <w:numId w:val="35"/>
        </w:numPr>
      </w:pPr>
      <w:r w:rsidRPr="00F0628C">
        <w:t xml:space="preserve">profit earned relatable to supply of labour and services </w:t>
      </w:r>
    </w:p>
    <w:p w:rsidR="00000000" w:rsidRPr="00F0628C" w:rsidRDefault="003F3E0C" w:rsidP="00F0628C">
      <w:pPr>
        <w:numPr>
          <w:ilvl w:val="0"/>
          <w:numId w:val="36"/>
        </w:numPr>
      </w:pPr>
      <w:r w:rsidRPr="00F0628C">
        <w:t xml:space="preserve">Execution of Works Contract </w:t>
      </w:r>
    </w:p>
    <w:p w:rsidR="00F0628C" w:rsidRPr="00F0628C" w:rsidRDefault="00F0628C" w:rsidP="00F0628C">
      <w:r w:rsidRPr="00F0628C">
        <w:tab/>
        <w:t xml:space="preserve">Works Contract (Composition Scheme for Payment of Service Tax) Rules, 2007 </w:t>
      </w:r>
    </w:p>
    <w:p w:rsidR="00000000" w:rsidRPr="00F0628C" w:rsidRDefault="003F3E0C" w:rsidP="00F0628C">
      <w:pPr>
        <w:numPr>
          <w:ilvl w:val="0"/>
          <w:numId w:val="37"/>
        </w:numPr>
      </w:pPr>
      <w:r w:rsidRPr="00F0628C">
        <w:t xml:space="preserve">Notified with effect from June 1, 2007 to provide a scheme for the payment of service tax on works contract </w:t>
      </w:r>
    </w:p>
    <w:p w:rsidR="00000000" w:rsidRPr="00F0628C" w:rsidRDefault="003F3E0C" w:rsidP="00F0628C">
      <w:pPr>
        <w:numPr>
          <w:ilvl w:val="0"/>
          <w:numId w:val="37"/>
        </w:numPr>
      </w:pPr>
      <w:r w:rsidRPr="00F0628C">
        <w:t xml:space="preserve">Service provider has an option </w:t>
      </w:r>
      <w:r w:rsidRPr="00F0628C">
        <w:t xml:space="preserve">to pay an amount equivalent to two per cent.(four percent. with effect from March 1, 2008) if the following conditions are satisfied:— </w:t>
      </w:r>
    </w:p>
    <w:p w:rsidR="00000000" w:rsidRPr="00F0628C" w:rsidRDefault="003F3E0C" w:rsidP="00F0628C">
      <w:pPr>
        <w:numPr>
          <w:ilvl w:val="1"/>
          <w:numId w:val="37"/>
        </w:numPr>
      </w:pPr>
      <w:r w:rsidRPr="00F0628C">
        <w:t xml:space="preserve">Service provider does not take CENVAT credit on inputs, used in or in relation to the said works contract. </w:t>
      </w:r>
    </w:p>
    <w:p w:rsidR="00000000" w:rsidRDefault="003F3E0C" w:rsidP="00F0628C">
      <w:pPr>
        <w:numPr>
          <w:ilvl w:val="1"/>
          <w:numId w:val="37"/>
        </w:numPr>
      </w:pPr>
      <w:r w:rsidRPr="00F0628C">
        <w:rPr>
          <w:lang w:val="en-GB"/>
        </w:rPr>
        <w:t>Service pr</w:t>
      </w:r>
      <w:r w:rsidRPr="00F0628C">
        <w:rPr>
          <w:lang w:val="en-GB"/>
        </w:rPr>
        <w:t>ovider exercises this option prior to the payment of service-tax in respect of the said works contract.</w:t>
      </w:r>
      <w:r w:rsidRPr="00F0628C">
        <w:t xml:space="preserve"> </w:t>
      </w:r>
    </w:p>
    <w:p w:rsidR="00B90568" w:rsidRPr="00F0628C" w:rsidRDefault="00B90568" w:rsidP="00B90568">
      <w:pPr>
        <w:ind w:left="1440"/>
      </w:pPr>
    </w:p>
    <w:p w:rsidR="00000000" w:rsidRPr="00F0628C" w:rsidRDefault="003F3E0C" w:rsidP="00F0628C">
      <w:pPr>
        <w:numPr>
          <w:ilvl w:val="0"/>
          <w:numId w:val="38"/>
        </w:numPr>
      </w:pPr>
      <w:r w:rsidRPr="00F0628C">
        <w:lastRenderedPageBreak/>
        <w:t xml:space="preserve">Execution of Works Contract </w:t>
      </w:r>
    </w:p>
    <w:p w:rsidR="00F0628C" w:rsidRPr="00F0628C" w:rsidRDefault="00F0628C" w:rsidP="00F0628C">
      <w:r w:rsidRPr="00F0628C">
        <w:tab/>
        <w:t xml:space="preserve">Works Contract (Composition Scheme for Payment of Service Tax) Rules, 2007 </w:t>
      </w:r>
    </w:p>
    <w:p w:rsidR="00000000" w:rsidRPr="00F0628C" w:rsidRDefault="003F3E0C" w:rsidP="00F0628C">
      <w:pPr>
        <w:numPr>
          <w:ilvl w:val="0"/>
          <w:numId w:val="39"/>
        </w:numPr>
      </w:pPr>
      <w:r w:rsidRPr="00F0628C">
        <w:t xml:space="preserve">Option shall not be withdrawn until the completion of the said works contract </w:t>
      </w:r>
    </w:p>
    <w:p w:rsidR="00000000" w:rsidRPr="00F0628C" w:rsidRDefault="003F3E0C" w:rsidP="00F0628C">
      <w:pPr>
        <w:numPr>
          <w:ilvl w:val="0"/>
          <w:numId w:val="39"/>
        </w:numPr>
      </w:pPr>
      <w:r w:rsidRPr="00F0628C">
        <w:t xml:space="preserve">Department has clarified that there is no restriction on the availment of Cenvat credit on capital goods and input services </w:t>
      </w:r>
    </w:p>
    <w:p w:rsidR="00F0628C" w:rsidRPr="00F0628C" w:rsidRDefault="00F0628C" w:rsidP="00F0628C">
      <w:r w:rsidRPr="00F0628C">
        <w:t>Role of Chartered Accountants</w:t>
      </w:r>
    </w:p>
    <w:p w:rsidR="00000000" w:rsidRPr="00F0628C" w:rsidRDefault="003F3E0C" w:rsidP="00F0628C">
      <w:pPr>
        <w:numPr>
          <w:ilvl w:val="0"/>
          <w:numId w:val="42"/>
        </w:numPr>
      </w:pPr>
      <w:r w:rsidRPr="00F0628C">
        <w:t>Crucial role du</w:t>
      </w:r>
      <w:r w:rsidRPr="00F0628C">
        <w:t>e to number crunching and understanding of law</w:t>
      </w:r>
    </w:p>
    <w:p w:rsidR="00000000" w:rsidRPr="00F0628C" w:rsidRDefault="003F3E0C" w:rsidP="00F0628C">
      <w:pPr>
        <w:numPr>
          <w:ilvl w:val="0"/>
          <w:numId w:val="42"/>
        </w:numPr>
      </w:pPr>
      <w:r w:rsidRPr="00F0628C">
        <w:t>Due diligence of the past liability</w:t>
      </w:r>
    </w:p>
    <w:p w:rsidR="00000000" w:rsidRPr="00F0628C" w:rsidRDefault="003F3E0C" w:rsidP="00F0628C">
      <w:pPr>
        <w:numPr>
          <w:ilvl w:val="0"/>
          <w:numId w:val="42"/>
        </w:numPr>
      </w:pPr>
      <w:r w:rsidRPr="00F0628C">
        <w:t>Assists in suo moto compliance by the management</w:t>
      </w:r>
    </w:p>
    <w:p w:rsidR="00000000" w:rsidRPr="00F0628C" w:rsidRDefault="003F3E0C" w:rsidP="00F0628C">
      <w:pPr>
        <w:numPr>
          <w:ilvl w:val="0"/>
          <w:numId w:val="42"/>
        </w:numPr>
      </w:pPr>
      <w:r w:rsidRPr="00F0628C">
        <w:t>Sounds a warning bell on major non-compliance</w:t>
      </w:r>
    </w:p>
    <w:p w:rsidR="005B426A" w:rsidRDefault="005B426A"/>
    <w:sectPr w:rsidR="005B426A" w:rsidSect="005B426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E0C" w:rsidRDefault="003F3E0C" w:rsidP="00F0628C">
      <w:pPr>
        <w:spacing w:after="0" w:line="240" w:lineRule="auto"/>
      </w:pPr>
      <w:r>
        <w:separator/>
      </w:r>
    </w:p>
  </w:endnote>
  <w:endnote w:type="continuationSeparator" w:id="1">
    <w:p w:rsidR="003F3E0C" w:rsidRDefault="003F3E0C" w:rsidP="00F0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93"/>
      <w:gridCol w:w="8583"/>
    </w:tblGrid>
    <w:tr w:rsidR="00F0628C">
      <w:tc>
        <w:tcPr>
          <w:tcW w:w="918" w:type="dxa"/>
        </w:tcPr>
        <w:p w:rsidR="00F0628C" w:rsidRDefault="00F0628C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B90568" w:rsidRPr="00B90568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</w:tcPr>
        <w:p w:rsidR="00F0628C" w:rsidRDefault="00F0628C">
          <w:pPr>
            <w:pStyle w:val="Footer"/>
          </w:pPr>
        </w:p>
      </w:tc>
    </w:tr>
  </w:tbl>
  <w:p w:rsidR="00F0628C" w:rsidRDefault="00F062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E0C" w:rsidRDefault="003F3E0C" w:rsidP="00F0628C">
      <w:pPr>
        <w:spacing w:after="0" w:line="240" w:lineRule="auto"/>
      </w:pPr>
      <w:r>
        <w:separator/>
      </w:r>
    </w:p>
  </w:footnote>
  <w:footnote w:type="continuationSeparator" w:id="1">
    <w:p w:rsidR="003F3E0C" w:rsidRDefault="003F3E0C" w:rsidP="00F06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8C" w:rsidRPr="00F0628C" w:rsidRDefault="00F0628C">
    <w:pPr>
      <w:pStyle w:val="Header"/>
      <w:rPr>
        <w:b/>
        <w:i/>
        <w:color w:val="FF0000"/>
        <w:sz w:val="24"/>
        <w:szCs w:val="24"/>
        <w:u w:val="single"/>
      </w:rPr>
    </w:pPr>
    <w:r w:rsidRPr="00F0628C">
      <w:rPr>
        <w:b/>
        <w:i/>
        <w:color w:val="FF0000"/>
        <w:sz w:val="24"/>
        <w:szCs w:val="24"/>
        <w:u w:val="single"/>
      </w:rPr>
      <w:t>SERVICE TAX ON CONSTRUCTION SERVICES AND WORKS CONTRACT SERVICES</w:t>
    </w:r>
  </w:p>
  <w:p w:rsidR="00F0628C" w:rsidRPr="00F0628C" w:rsidRDefault="00F0628C">
    <w:pPr>
      <w:pStyle w:val="Header"/>
      <w:rPr>
        <w:b/>
        <w:i/>
        <w:color w:val="FF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5pt;height:15pt" o:bullet="t">
        <v:imagedata r:id="rId1" o:title="art26"/>
      </v:shape>
    </w:pict>
  </w:numPicBullet>
  <w:abstractNum w:abstractNumId="0">
    <w:nsid w:val="01C17A93"/>
    <w:multiLevelType w:val="hybridMultilevel"/>
    <w:tmpl w:val="76B4519C"/>
    <w:lvl w:ilvl="0" w:tplc="28A6CA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40AC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D46C8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58869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66B8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E800A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A4E0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EC535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0CA7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463078B"/>
    <w:multiLevelType w:val="hybridMultilevel"/>
    <w:tmpl w:val="1A3CEF22"/>
    <w:lvl w:ilvl="0" w:tplc="915A8F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B88A8E">
      <w:start w:val="132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0C1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E90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0A45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CE943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41E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676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E601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678596B"/>
    <w:multiLevelType w:val="hybridMultilevel"/>
    <w:tmpl w:val="422015B8"/>
    <w:lvl w:ilvl="0" w:tplc="794E28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F850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729F4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803F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64D6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6A88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1E9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88EF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3873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1B7E85"/>
    <w:multiLevelType w:val="hybridMultilevel"/>
    <w:tmpl w:val="1A825330"/>
    <w:lvl w:ilvl="0" w:tplc="BC0000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3AD7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12CC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32E9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4057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C2F9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E6B1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6A9B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081B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9330F71"/>
    <w:multiLevelType w:val="hybridMultilevel"/>
    <w:tmpl w:val="3FD67BA8"/>
    <w:lvl w:ilvl="0" w:tplc="41FA77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B0CADA">
      <w:start w:val="132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0C6E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8838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1E50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BA30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4864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EE2C6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DCB3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BC52721"/>
    <w:multiLevelType w:val="hybridMultilevel"/>
    <w:tmpl w:val="C066B948"/>
    <w:lvl w:ilvl="0" w:tplc="7AE4F8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5E29C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BC8B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0A95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0C94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083B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14AB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024B8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4EEE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4012E27"/>
    <w:multiLevelType w:val="hybridMultilevel"/>
    <w:tmpl w:val="9124B546"/>
    <w:lvl w:ilvl="0" w:tplc="C6A2D1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7457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6017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4CD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B48B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667F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F09C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AA016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8CAB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6405B99"/>
    <w:multiLevelType w:val="hybridMultilevel"/>
    <w:tmpl w:val="72302BB4"/>
    <w:lvl w:ilvl="0" w:tplc="E8161C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589B3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9E7D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56C3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E0E8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F00E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4A436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64F39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0E7E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96A2F95"/>
    <w:multiLevelType w:val="hybridMultilevel"/>
    <w:tmpl w:val="3A4CE592"/>
    <w:lvl w:ilvl="0" w:tplc="A17A52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0AD44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46079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E2CDD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40B0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4EB8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B288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64704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503C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197D74E2"/>
    <w:multiLevelType w:val="hybridMultilevel"/>
    <w:tmpl w:val="96FE01E8"/>
    <w:lvl w:ilvl="0" w:tplc="7F5091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067AB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704BD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B6E5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7C3C0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361D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1690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A6FD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CE38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923AED"/>
    <w:multiLevelType w:val="hybridMultilevel"/>
    <w:tmpl w:val="BAE2FDB6"/>
    <w:lvl w:ilvl="0" w:tplc="F1DC2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A8CC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884A9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1878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10EC8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78BB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9A6E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84FD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A2E9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BA05506"/>
    <w:multiLevelType w:val="hybridMultilevel"/>
    <w:tmpl w:val="3904B24A"/>
    <w:lvl w:ilvl="0" w:tplc="7090D2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80E0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E609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280E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E6F6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82AF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94E9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D4A4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8C94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BB60EA3"/>
    <w:multiLevelType w:val="hybridMultilevel"/>
    <w:tmpl w:val="7B5CE71E"/>
    <w:lvl w:ilvl="0" w:tplc="1D7472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025A1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6AB97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D0C2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E6D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42EA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2BF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F0B76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AAD3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9925083"/>
    <w:multiLevelType w:val="hybridMultilevel"/>
    <w:tmpl w:val="DAEC3E42"/>
    <w:lvl w:ilvl="0" w:tplc="CD6E89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4DF8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40B6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A431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7C65C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D247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4EA1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6B8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DEE1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AA21C5A"/>
    <w:multiLevelType w:val="hybridMultilevel"/>
    <w:tmpl w:val="B5E2194E"/>
    <w:lvl w:ilvl="0" w:tplc="34A4D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8EF93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6255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8A35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2EF7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F654A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B462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1E87E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D2054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3E771228"/>
    <w:multiLevelType w:val="hybridMultilevel"/>
    <w:tmpl w:val="8A4AE3FC"/>
    <w:lvl w:ilvl="0" w:tplc="E21CEF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A3C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589A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A2A4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CEDA6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3C99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C6778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4E3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3852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0CC1213"/>
    <w:multiLevelType w:val="hybridMultilevel"/>
    <w:tmpl w:val="1B1A247E"/>
    <w:lvl w:ilvl="0" w:tplc="54EA29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205D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9E6A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9CDC9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1831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5EAB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305A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4A75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4F1B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49587686"/>
    <w:multiLevelType w:val="hybridMultilevel"/>
    <w:tmpl w:val="7542F7AA"/>
    <w:lvl w:ilvl="0" w:tplc="CFBA9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D63DC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8C61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0AE6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5EB9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DE78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E72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9C75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C4FF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C1926A4"/>
    <w:multiLevelType w:val="hybridMultilevel"/>
    <w:tmpl w:val="4D2AAF54"/>
    <w:lvl w:ilvl="0" w:tplc="97BC9B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DEA2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7213B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0530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E460F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C654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0645C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94EA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ECFBE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CD127EA"/>
    <w:multiLevelType w:val="hybridMultilevel"/>
    <w:tmpl w:val="0C906808"/>
    <w:lvl w:ilvl="0" w:tplc="53DCB0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38CE5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1037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90A4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38AB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2E0E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7842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C45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DCC95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DC66011"/>
    <w:multiLevelType w:val="hybridMultilevel"/>
    <w:tmpl w:val="71B21A54"/>
    <w:lvl w:ilvl="0" w:tplc="620CDD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028B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D041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C2D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30D4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FE4F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5C4B1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AADC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E2A3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7FB07DE"/>
    <w:multiLevelType w:val="hybridMultilevel"/>
    <w:tmpl w:val="21B2F982"/>
    <w:lvl w:ilvl="0" w:tplc="79D42F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414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3EEE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B20F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7CA6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3EF6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6A1B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2E10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9428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7FD55B9"/>
    <w:multiLevelType w:val="hybridMultilevel"/>
    <w:tmpl w:val="BA025DCA"/>
    <w:lvl w:ilvl="0" w:tplc="721067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DAE6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8ABF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E6AE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38A9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F8E4C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C2382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09E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6A168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88528FD"/>
    <w:multiLevelType w:val="hybridMultilevel"/>
    <w:tmpl w:val="495A7CDE"/>
    <w:lvl w:ilvl="0" w:tplc="C3763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003D9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D98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2678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4C0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06EF7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5257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1EF09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4A769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5A6464CA"/>
    <w:multiLevelType w:val="hybridMultilevel"/>
    <w:tmpl w:val="DED2DC92"/>
    <w:lvl w:ilvl="0" w:tplc="87400D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3AE5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EB2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B0479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20C5B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18158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1A282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028F2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AE17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5B521A17"/>
    <w:multiLevelType w:val="hybridMultilevel"/>
    <w:tmpl w:val="386E6006"/>
    <w:lvl w:ilvl="0" w:tplc="3C9ED8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2029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7A8C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2E738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E81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E0E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C021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FE97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42653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5BBA4AD1"/>
    <w:multiLevelType w:val="hybridMultilevel"/>
    <w:tmpl w:val="024ED978"/>
    <w:lvl w:ilvl="0" w:tplc="906608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CC5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6EC93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B403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F409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10CA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D41E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D8910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6D53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C5A2FE2"/>
    <w:multiLevelType w:val="hybridMultilevel"/>
    <w:tmpl w:val="3D28AB52"/>
    <w:lvl w:ilvl="0" w:tplc="FC804D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34AE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1C2A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CAA0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EEF6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5E44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1EF0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FAC2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32A4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5D013DE0"/>
    <w:multiLevelType w:val="hybridMultilevel"/>
    <w:tmpl w:val="03F8C1AA"/>
    <w:lvl w:ilvl="0" w:tplc="2D72D4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A25B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E2F5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B4FB0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329E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7F2B1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B41D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EBC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A862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3451D63"/>
    <w:multiLevelType w:val="hybridMultilevel"/>
    <w:tmpl w:val="10EA5414"/>
    <w:lvl w:ilvl="0" w:tplc="F1DE9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0E639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60396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90056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6D6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240BE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78F8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9CA1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122B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49028FB"/>
    <w:multiLevelType w:val="hybridMultilevel"/>
    <w:tmpl w:val="E58CAEFC"/>
    <w:lvl w:ilvl="0" w:tplc="A8AEA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4C5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D4BA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0843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EC6C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186C7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0A23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509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D6FA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6FF1475"/>
    <w:multiLevelType w:val="hybridMultilevel"/>
    <w:tmpl w:val="EFC4C118"/>
    <w:lvl w:ilvl="0" w:tplc="51DA9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744C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088A0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7A3F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C267C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A6A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D14B2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BA640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825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6A1B6D03"/>
    <w:multiLevelType w:val="hybridMultilevel"/>
    <w:tmpl w:val="C86C843C"/>
    <w:lvl w:ilvl="0" w:tplc="72E65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90F96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DCD1B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8207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3866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63228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541F1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E5AD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90332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6DBB6394"/>
    <w:multiLevelType w:val="hybridMultilevel"/>
    <w:tmpl w:val="D3D29DFE"/>
    <w:lvl w:ilvl="0" w:tplc="A7E8F7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641C5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3E18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8A23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3CB79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6C41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2043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C21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2A2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F4875EC"/>
    <w:multiLevelType w:val="hybridMultilevel"/>
    <w:tmpl w:val="4964EBC8"/>
    <w:lvl w:ilvl="0" w:tplc="1DBE5C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4C19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3AE8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02F2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B0ED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1642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A8D1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3AA4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3AEE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4011E95"/>
    <w:multiLevelType w:val="hybridMultilevel"/>
    <w:tmpl w:val="F31ABB94"/>
    <w:lvl w:ilvl="0" w:tplc="956CE9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7C66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B243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2AE2E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D43A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E0CC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586F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1ACB8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8424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758411E8"/>
    <w:multiLevelType w:val="hybridMultilevel"/>
    <w:tmpl w:val="573E7496"/>
    <w:lvl w:ilvl="0" w:tplc="3F285F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206D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A6D05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F0A77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342D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E43C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4CB4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DA5DA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B2641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769E6EA3"/>
    <w:multiLevelType w:val="hybridMultilevel"/>
    <w:tmpl w:val="6C02F570"/>
    <w:lvl w:ilvl="0" w:tplc="7EF043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7440D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565F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5E4B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EC0B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88E61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E14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04D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928D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78232996"/>
    <w:multiLevelType w:val="hybridMultilevel"/>
    <w:tmpl w:val="5182495C"/>
    <w:lvl w:ilvl="0" w:tplc="DA743F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CC5D8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98CF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927D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D261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284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0EF7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6D1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09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8484210"/>
    <w:multiLevelType w:val="hybridMultilevel"/>
    <w:tmpl w:val="452E752C"/>
    <w:lvl w:ilvl="0" w:tplc="B5E49B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881E6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56A5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B60A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C89B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3E58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E8B9D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C07B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4CDFD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9271DD3"/>
    <w:multiLevelType w:val="hybridMultilevel"/>
    <w:tmpl w:val="B87E29D4"/>
    <w:lvl w:ilvl="0" w:tplc="2ECE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C6E7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42775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3C4C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FA87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0A65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70C4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3449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A041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>
    <w:nsid w:val="7C115CB6"/>
    <w:multiLevelType w:val="hybridMultilevel"/>
    <w:tmpl w:val="1640E88C"/>
    <w:lvl w:ilvl="0" w:tplc="E7C28F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1EC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96B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72B3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946E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FA78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0C95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0E94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2C95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CE10D91"/>
    <w:multiLevelType w:val="hybridMultilevel"/>
    <w:tmpl w:val="5B763AE0"/>
    <w:lvl w:ilvl="0" w:tplc="164E1C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7CD7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D8E8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84F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8252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348C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2450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686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2C2C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5"/>
  </w:num>
  <w:num w:numId="2">
    <w:abstractNumId w:val="28"/>
  </w:num>
  <w:num w:numId="3">
    <w:abstractNumId w:val="5"/>
  </w:num>
  <w:num w:numId="4">
    <w:abstractNumId w:val="10"/>
  </w:num>
  <w:num w:numId="5">
    <w:abstractNumId w:val="18"/>
  </w:num>
  <w:num w:numId="6">
    <w:abstractNumId w:val="27"/>
  </w:num>
  <w:num w:numId="7">
    <w:abstractNumId w:val="32"/>
  </w:num>
  <w:num w:numId="8">
    <w:abstractNumId w:val="42"/>
  </w:num>
  <w:num w:numId="9">
    <w:abstractNumId w:val="19"/>
  </w:num>
  <w:num w:numId="10">
    <w:abstractNumId w:val="6"/>
  </w:num>
  <w:num w:numId="11">
    <w:abstractNumId w:val="13"/>
  </w:num>
  <w:num w:numId="12">
    <w:abstractNumId w:val="30"/>
  </w:num>
  <w:num w:numId="13">
    <w:abstractNumId w:val="22"/>
  </w:num>
  <w:num w:numId="14">
    <w:abstractNumId w:val="2"/>
  </w:num>
  <w:num w:numId="15">
    <w:abstractNumId w:val="29"/>
  </w:num>
  <w:num w:numId="16">
    <w:abstractNumId w:val="38"/>
  </w:num>
  <w:num w:numId="17">
    <w:abstractNumId w:val="23"/>
  </w:num>
  <w:num w:numId="18">
    <w:abstractNumId w:val="34"/>
  </w:num>
  <w:num w:numId="19">
    <w:abstractNumId w:val="26"/>
  </w:num>
  <w:num w:numId="20">
    <w:abstractNumId w:val="11"/>
  </w:num>
  <w:num w:numId="21">
    <w:abstractNumId w:val="33"/>
  </w:num>
  <w:num w:numId="22">
    <w:abstractNumId w:val="3"/>
  </w:num>
  <w:num w:numId="23">
    <w:abstractNumId w:val="31"/>
  </w:num>
  <w:num w:numId="24">
    <w:abstractNumId w:val="40"/>
  </w:num>
  <w:num w:numId="25">
    <w:abstractNumId w:val="7"/>
  </w:num>
  <w:num w:numId="26">
    <w:abstractNumId w:val="20"/>
  </w:num>
  <w:num w:numId="27">
    <w:abstractNumId w:val="16"/>
  </w:num>
  <w:num w:numId="28">
    <w:abstractNumId w:val="1"/>
  </w:num>
  <w:num w:numId="29">
    <w:abstractNumId w:val="14"/>
  </w:num>
  <w:num w:numId="30">
    <w:abstractNumId w:val="39"/>
  </w:num>
  <w:num w:numId="31">
    <w:abstractNumId w:val="37"/>
  </w:num>
  <w:num w:numId="32">
    <w:abstractNumId w:val="41"/>
  </w:num>
  <w:num w:numId="33">
    <w:abstractNumId w:val="25"/>
  </w:num>
  <w:num w:numId="34">
    <w:abstractNumId w:val="0"/>
  </w:num>
  <w:num w:numId="35">
    <w:abstractNumId w:val="17"/>
  </w:num>
  <w:num w:numId="36">
    <w:abstractNumId w:val="24"/>
  </w:num>
  <w:num w:numId="37">
    <w:abstractNumId w:val="4"/>
  </w:num>
  <w:num w:numId="38">
    <w:abstractNumId w:val="12"/>
  </w:num>
  <w:num w:numId="39">
    <w:abstractNumId w:val="21"/>
  </w:num>
  <w:num w:numId="40">
    <w:abstractNumId w:val="8"/>
  </w:num>
  <w:num w:numId="41">
    <w:abstractNumId w:val="15"/>
  </w:num>
  <w:num w:numId="42">
    <w:abstractNumId w:val="9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28C"/>
    <w:rsid w:val="003F3E0C"/>
    <w:rsid w:val="005B426A"/>
    <w:rsid w:val="00B90568"/>
    <w:rsid w:val="00F0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2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628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6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28C"/>
  </w:style>
  <w:style w:type="paragraph" w:styleId="Footer">
    <w:name w:val="footer"/>
    <w:basedOn w:val="Normal"/>
    <w:link w:val="FooterChar"/>
    <w:uiPriority w:val="99"/>
    <w:unhideWhenUsed/>
    <w:rsid w:val="00F06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28C"/>
  </w:style>
  <w:style w:type="paragraph" w:styleId="BalloonText">
    <w:name w:val="Balloon Text"/>
    <w:basedOn w:val="Normal"/>
    <w:link w:val="BalloonTextChar"/>
    <w:uiPriority w:val="99"/>
    <w:semiHidden/>
    <w:unhideWhenUsed/>
    <w:rsid w:val="00F06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090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1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1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3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66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2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514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4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7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9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02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78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9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18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57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4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0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278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93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2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9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55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3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77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2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4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6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70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40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5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93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1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7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0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8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53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9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2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5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5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1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97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9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47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8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2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34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662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33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5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8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2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8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21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0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4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4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8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37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8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02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60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32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94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8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8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7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5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249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0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6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3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1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1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11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80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7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1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2009-10-25T03:03:00Z</dcterms:created>
  <dcterms:modified xsi:type="dcterms:W3CDTF">2009-10-25T03:18:00Z</dcterms:modified>
</cp:coreProperties>
</file>