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59E6EA26" w:rsidR="00426D16" w:rsidRDefault="00AA77D1" w:rsidP="00EA44BA">
      <w:pPr>
        <w:rPr>
          <w:noProof/>
        </w:rPr>
      </w:pPr>
      <w:r>
        <w:rPr>
          <w:noProof/>
        </w:rPr>
        <mc:AlternateContent>
          <mc:Choice Requires="wps">
            <w:drawing>
              <wp:anchor distT="0" distB="0" distL="114300" distR="114300" simplePos="0" relativeHeight="251661312" behindDoc="0" locked="0" layoutInCell="1" allowOverlap="1" wp14:anchorId="76E60DA4" wp14:editId="2EBFFE82">
                <wp:simplePos x="0" y="0"/>
                <wp:positionH relativeFrom="column">
                  <wp:posOffset>-281940</wp:posOffset>
                </wp:positionH>
                <wp:positionV relativeFrom="paragraph">
                  <wp:posOffset>-40005</wp:posOffset>
                </wp:positionV>
                <wp:extent cx="7511415" cy="916940"/>
                <wp:effectExtent l="857250" t="19050" r="13335" b="473710"/>
                <wp:wrapNone/>
                <wp:docPr id="413"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76E60DA4" id="Rectangle 211"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583019D2" wp14:editId="177D67B5">
                <wp:simplePos x="0" y="0"/>
                <wp:positionH relativeFrom="column">
                  <wp:posOffset>-263525</wp:posOffset>
                </wp:positionH>
                <wp:positionV relativeFrom="paragraph">
                  <wp:posOffset>-542290</wp:posOffset>
                </wp:positionV>
                <wp:extent cx="7496175" cy="327660"/>
                <wp:effectExtent l="0" t="0" r="0" b="0"/>
                <wp:wrapNone/>
                <wp:docPr id="41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77F75D0B" w:rsidR="00EE3189" w:rsidRDefault="00EE3189" w:rsidP="00EE3189">
                            <w:pPr>
                              <w:rPr>
                                <w:rFonts w:ascii="Comic Sans MS" w:hAnsi="Comic Sans MS"/>
                                <w:b/>
                                <w:color w:val="FFFFFF"/>
                                <w:sz w:val="24"/>
                                <w:szCs w:val="24"/>
                              </w:rPr>
                            </w:pPr>
                            <w:r>
                              <w:rPr>
                                <w:rFonts w:ascii="Comic Sans MS" w:hAnsi="Comic Sans MS"/>
                                <w:color w:val="FFFFFF" w:themeColor="background1"/>
                                <w:sz w:val="24"/>
                                <w:szCs w:val="24"/>
                              </w:rPr>
                              <w:t>32</w:t>
                            </w:r>
                            <w:r w:rsidR="00756B6F">
                              <w:rPr>
                                <w:rFonts w:ascii="Comic Sans MS" w:hAnsi="Comic Sans MS"/>
                                <w:color w:val="FFFFFF" w:themeColor="background1"/>
                                <w:sz w:val="24"/>
                                <w:szCs w:val="24"/>
                              </w:rPr>
                              <w:t>8</w:t>
                            </w:r>
                            <w:r w:rsidR="00DE4C46">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w:t>
                            </w:r>
                            <w:r w:rsidR="00DE4C46">
                              <w:rPr>
                                <w:rFonts w:ascii="Comic Sans MS" w:hAnsi="Comic Sans MS"/>
                                <w:color w:val="FFFFFF" w:themeColor="background1"/>
                                <w:sz w:val="24"/>
                                <w:szCs w:val="24"/>
                              </w:rPr>
                              <w:t>1</w:t>
                            </w:r>
                            <w:r w:rsidR="00756B6F">
                              <w:rPr>
                                <w:rFonts w:ascii="Comic Sans MS" w:hAnsi="Comic Sans MS"/>
                                <w:color w:val="FFFFFF" w:themeColor="background1"/>
                                <w:sz w:val="24"/>
                                <w:szCs w:val="24"/>
                              </w:rPr>
                              <w:t>2</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756B6F">
                              <w:rPr>
                                <w:rFonts w:ascii="Comic Sans MS" w:hAnsi="Comic Sans MS"/>
                                <w:color w:val="FFFFFF" w:themeColor="background1"/>
                                <w:sz w:val="24"/>
                                <w:szCs w:val="24"/>
                              </w:rPr>
                              <w:t>Dec</w:t>
                            </w:r>
                            <w:r>
                              <w:rPr>
                                <w:rFonts w:ascii="Comic Sans MS" w:hAnsi="Comic Sans MS"/>
                                <w:color w:val="FFFFFF" w:themeColor="background1"/>
                                <w:sz w:val="24"/>
                                <w:szCs w:val="24"/>
                              </w:rPr>
                              <w:t>ember 2021-</w:t>
                            </w:r>
                            <w:r w:rsidR="00756B6F">
                              <w:rPr>
                                <w:rFonts w:ascii="Comic Sans MS" w:hAnsi="Comic Sans MS"/>
                                <w:color w:val="FFFFFF" w:themeColor="background1"/>
                                <w:sz w:val="24"/>
                                <w:szCs w:val="24"/>
                              </w:rPr>
                              <w:t>18</w:t>
                            </w:r>
                            <w:r w:rsidR="00DE4C46" w:rsidRPr="00DE4C46">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756B6F">
                              <w:rPr>
                                <w:rFonts w:ascii="Comic Sans MS" w:hAnsi="Comic Sans MS"/>
                                <w:color w:val="FFFFFF" w:themeColor="background1"/>
                                <w:sz w:val="24"/>
                                <w:szCs w:val="24"/>
                              </w:rPr>
                              <w:t>Dec</w:t>
                            </w:r>
                            <w:r>
                              <w:rPr>
                                <w:rFonts w:ascii="Comic Sans MS" w:hAnsi="Comic Sans MS"/>
                                <w:color w:val="FFFFFF" w:themeColor="background1"/>
                                <w:sz w:val="24"/>
                                <w:szCs w:val="24"/>
                              </w:rPr>
                              <w:t>ember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83019D2" id="Rectangle 69"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AF6ECD9" w14:textId="77F75D0B" w:rsidR="00EE3189" w:rsidRDefault="00EE3189" w:rsidP="00EE3189">
                      <w:pPr>
                        <w:rPr>
                          <w:rFonts w:ascii="Comic Sans MS" w:hAnsi="Comic Sans MS"/>
                          <w:b/>
                          <w:color w:val="FFFFFF"/>
                          <w:sz w:val="24"/>
                          <w:szCs w:val="24"/>
                        </w:rPr>
                      </w:pPr>
                      <w:r>
                        <w:rPr>
                          <w:rFonts w:ascii="Comic Sans MS" w:hAnsi="Comic Sans MS"/>
                          <w:color w:val="FFFFFF" w:themeColor="background1"/>
                          <w:sz w:val="24"/>
                          <w:szCs w:val="24"/>
                        </w:rPr>
                        <w:t>32</w:t>
                      </w:r>
                      <w:r w:rsidR="00756B6F">
                        <w:rPr>
                          <w:rFonts w:ascii="Comic Sans MS" w:hAnsi="Comic Sans MS"/>
                          <w:color w:val="FFFFFF" w:themeColor="background1"/>
                          <w:sz w:val="24"/>
                          <w:szCs w:val="24"/>
                        </w:rPr>
                        <w:t>8</w:t>
                      </w:r>
                      <w:r w:rsidR="00DE4C46">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w:t>
                      </w:r>
                      <w:r w:rsidR="00DE4C46">
                        <w:rPr>
                          <w:rFonts w:ascii="Comic Sans MS" w:hAnsi="Comic Sans MS"/>
                          <w:color w:val="FFFFFF" w:themeColor="background1"/>
                          <w:sz w:val="24"/>
                          <w:szCs w:val="24"/>
                        </w:rPr>
                        <w:t>1</w:t>
                      </w:r>
                      <w:r w:rsidR="00756B6F">
                        <w:rPr>
                          <w:rFonts w:ascii="Comic Sans MS" w:hAnsi="Comic Sans MS"/>
                          <w:color w:val="FFFFFF" w:themeColor="background1"/>
                          <w:sz w:val="24"/>
                          <w:szCs w:val="24"/>
                        </w:rPr>
                        <w:t>2</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756B6F">
                        <w:rPr>
                          <w:rFonts w:ascii="Comic Sans MS" w:hAnsi="Comic Sans MS"/>
                          <w:color w:val="FFFFFF" w:themeColor="background1"/>
                          <w:sz w:val="24"/>
                          <w:szCs w:val="24"/>
                        </w:rPr>
                        <w:t>Dec</w:t>
                      </w:r>
                      <w:r>
                        <w:rPr>
                          <w:rFonts w:ascii="Comic Sans MS" w:hAnsi="Comic Sans MS"/>
                          <w:color w:val="FFFFFF" w:themeColor="background1"/>
                          <w:sz w:val="24"/>
                          <w:szCs w:val="24"/>
                        </w:rPr>
                        <w:t>ember 2021-</w:t>
                      </w:r>
                      <w:r w:rsidR="00756B6F">
                        <w:rPr>
                          <w:rFonts w:ascii="Comic Sans MS" w:hAnsi="Comic Sans MS"/>
                          <w:color w:val="FFFFFF" w:themeColor="background1"/>
                          <w:sz w:val="24"/>
                          <w:szCs w:val="24"/>
                        </w:rPr>
                        <w:t>18</w:t>
                      </w:r>
                      <w:r w:rsidR="00DE4C46" w:rsidRPr="00DE4C46">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756B6F">
                        <w:rPr>
                          <w:rFonts w:ascii="Comic Sans MS" w:hAnsi="Comic Sans MS"/>
                          <w:color w:val="FFFFFF" w:themeColor="background1"/>
                          <w:sz w:val="24"/>
                          <w:szCs w:val="24"/>
                        </w:rPr>
                        <w:t>Dec</w:t>
                      </w:r>
                      <w:r>
                        <w:rPr>
                          <w:rFonts w:ascii="Comic Sans MS" w:hAnsi="Comic Sans MS"/>
                          <w:color w:val="FFFFFF" w:themeColor="background1"/>
                          <w:sz w:val="24"/>
                          <w:szCs w:val="24"/>
                        </w:rPr>
                        <w:t>ember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1F35D3">
        <w:rPr>
          <w:noProof/>
        </w:rPr>
        <w:t>8</w:t>
      </w:r>
    </w:p>
    <w:p w14:paraId="3EE6D41F" w14:textId="77777777" w:rsidR="00DB4B4D" w:rsidRDefault="00DB4B4D" w:rsidP="00F474C8">
      <w:pPr>
        <w:tabs>
          <w:tab w:val="left" w:pos="4820"/>
        </w:tabs>
        <w:rPr>
          <w:noProof/>
        </w:rPr>
      </w:pPr>
    </w:p>
    <w:p w14:paraId="38647743" w14:textId="77777777" w:rsidR="00DB0403" w:rsidRDefault="00DB0403" w:rsidP="00F474C8">
      <w:pPr>
        <w:tabs>
          <w:tab w:val="left" w:pos="4820"/>
        </w:tabs>
        <w:rPr>
          <w:noProof/>
        </w:rPr>
      </w:pP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25B0EAE2" w:rsidR="004646F0" w:rsidRPr="00402A11" w:rsidRDefault="00AA77D1"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69187C09" wp14:editId="4855FBFD">
                <wp:simplePos x="0" y="0"/>
                <wp:positionH relativeFrom="column">
                  <wp:posOffset>-2063750</wp:posOffset>
                </wp:positionH>
                <wp:positionV relativeFrom="paragraph">
                  <wp:posOffset>363220</wp:posOffset>
                </wp:positionV>
                <wp:extent cx="9590405" cy="2419350"/>
                <wp:effectExtent l="19050" t="19050" r="0" b="0"/>
                <wp:wrapNone/>
                <wp:docPr id="41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14FFC" id="Rectangle 130"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3691AA" wp14:editId="049A61BC">
                <wp:simplePos x="0" y="0"/>
                <wp:positionH relativeFrom="page">
                  <wp:posOffset>743585</wp:posOffset>
                </wp:positionH>
                <wp:positionV relativeFrom="paragraph">
                  <wp:posOffset>425450</wp:posOffset>
                </wp:positionV>
                <wp:extent cx="6046470" cy="2305050"/>
                <wp:effectExtent l="19050" t="19050" r="11430" b="38100"/>
                <wp:wrapNone/>
                <wp:docPr id="33"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3691A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66"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1C823F91" w:rsidR="006D0E09" w:rsidRDefault="00AA77D1"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4D301522" wp14:editId="492B4852">
                <wp:simplePos x="0" y="0"/>
                <wp:positionH relativeFrom="column">
                  <wp:posOffset>-34925</wp:posOffset>
                </wp:positionH>
                <wp:positionV relativeFrom="paragraph">
                  <wp:posOffset>186055</wp:posOffset>
                </wp:positionV>
                <wp:extent cx="7087870" cy="2979420"/>
                <wp:effectExtent l="0" t="0" r="0" b="0"/>
                <wp:wrapNone/>
                <wp:docPr id="40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Pr="00147EE2">
                              <w:rPr>
                                <w:sz w:val="24"/>
                                <w:szCs w:val="24"/>
                              </w:rPr>
                              <w:t xml:space="preserve">A/1001,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w:t>
                            </w:r>
                            <w:proofErr w:type="gramStart"/>
                            <w:r w:rsidRPr="00B17A2B">
                              <w:rPr>
                                <w:bCs/>
                              </w:rPr>
                              <w:t>414,Carlton</w:t>
                            </w:r>
                            <w:proofErr w:type="gramEnd"/>
                            <w:r w:rsidRPr="00B17A2B">
                              <w:rPr>
                                <w:bCs/>
                              </w:rPr>
                              <w:t xml:space="preserve">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proofErr w:type="spellStart"/>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19"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0"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301522" id="_x0000_t202" coordsize="21600,21600" o:spt="202" path="m,l,21600r21600,l21600,xe">
                <v:stroke joinstyle="miter"/>
                <v:path gradientshapeok="t" o:connecttype="rect"/>
              </v:shapetype>
              <v:shape id="Text Box 142"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Pr="00147EE2">
                        <w:rPr>
                          <w:sz w:val="24"/>
                          <w:szCs w:val="24"/>
                        </w:rPr>
                        <w:t xml:space="preserve">A/1001,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w:t>
                      </w:r>
                      <w:proofErr w:type="gramStart"/>
                      <w:r w:rsidRPr="00B17A2B">
                        <w:rPr>
                          <w:bCs/>
                        </w:rPr>
                        <w:t>414,Carlton</w:t>
                      </w:r>
                      <w:proofErr w:type="gramEnd"/>
                      <w:r w:rsidRPr="00B17A2B">
                        <w:rPr>
                          <w:bCs/>
                        </w:rPr>
                        <w:t xml:space="preserve">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proofErr w:type="spellStart"/>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1"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2"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665AE80F" w:rsidR="006466F4" w:rsidRDefault="00FA51CD" w:rsidP="00F474C8">
      <w:pPr>
        <w:tabs>
          <w:tab w:val="left" w:pos="4820"/>
        </w:tabs>
        <w:contextualSpacing/>
        <w:rPr>
          <w:b/>
        </w:rPr>
      </w:pPr>
      <w:r>
        <w:rPr>
          <w:b/>
        </w:rPr>
        <w:lastRenderedPageBreak/>
        <w:t xml:space="preserve"> </w:t>
      </w: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5A1CDF32" w14:textId="1A0679CA" w:rsidR="00772EBC" w:rsidRPr="00772EBC" w:rsidRDefault="001D547F" w:rsidP="00772EBC">
      <w:pPr>
        <w:tabs>
          <w:tab w:val="left" w:pos="4820"/>
        </w:tabs>
        <w:spacing w:line="312" w:lineRule="auto"/>
        <w:contextualSpacing/>
        <w:jc w:val="both"/>
        <w:rPr>
          <w:rFonts w:asciiTheme="minorHAnsi" w:hAnsiTheme="minorHAnsi" w:cstheme="minorHAnsi"/>
        </w:rPr>
      </w:pPr>
      <w:r>
        <w:rPr>
          <w:rFonts w:asciiTheme="minorHAnsi" w:hAnsiTheme="minorHAnsi" w:cstheme="minorHAnsi"/>
          <w:b/>
        </w:rPr>
        <w:t>Friends,</w:t>
      </w:r>
    </w:p>
    <w:p w14:paraId="2D3F22CD" w14:textId="4A227BFE" w:rsidR="005529F2" w:rsidRDefault="006C5ACC" w:rsidP="008F7904">
      <w:pPr>
        <w:tabs>
          <w:tab w:val="left" w:pos="4820"/>
        </w:tabs>
        <w:spacing w:line="360" w:lineRule="auto"/>
        <w:jc w:val="both"/>
      </w:pPr>
      <w:r>
        <w:rPr>
          <w:rFonts w:asciiTheme="minorHAnsi" w:hAnsiTheme="minorHAnsi" w:cstheme="minorHAnsi"/>
          <w:color w:val="212529"/>
          <w:shd w:val="clear" w:color="auto" w:fill="FFFFFF"/>
        </w:rPr>
        <w:t>The Government via their press release dated 5</w:t>
      </w:r>
      <w:r w:rsidRPr="002035F8">
        <w:rPr>
          <w:rFonts w:asciiTheme="minorHAnsi" w:hAnsiTheme="minorHAnsi" w:cstheme="minorHAnsi"/>
          <w:color w:val="212529"/>
          <w:shd w:val="clear" w:color="auto" w:fill="FFFFFF"/>
          <w:vertAlign w:val="superscript"/>
        </w:rPr>
        <w:t>th</w:t>
      </w:r>
      <w:r>
        <w:rPr>
          <w:rFonts w:asciiTheme="minorHAnsi" w:hAnsiTheme="minorHAnsi" w:cstheme="minorHAnsi"/>
          <w:color w:val="212529"/>
          <w:shd w:val="clear" w:color="auto" w:fill="FFFFFF"/>
        </w:rPr>
        <w:t xml:space="preserve"> December 2021, stated that, </w:t>
      </w:r>
      <w:r>
        <w:t>t</w:t>
      </w:r>
      <w:r w:rsidR="008F7904">
        <w:t xml:space="preserve">he number of </w:t>
      </w:r>
      <w:r w:rsidR="009C461E">
        <w:t>Income Tax Returns (</w:t>
      </w:r>
      <w:r w:rsidR="008F7904">
        <w:t>ITRs</w:t>
      </w:r>
      <w:r w:rsidR="009C461E">
        <w:t>)</w:t>
      </w:r>
      <w:r w:rsidR="008F7904">
        <w:t xml:space="preserve"> filed per day is over 4 lakh and increasing everyday as the extended due date of 31st December 2021 is approaching. </w:t>
      </w:r>
    </w:p>
    <w:p w14:paraId="27A96BF6" w14:textId="703364B4" w:rsidR="005529F2" w:rsidRDefault="005529F2" w:rsidP="008F7904">
      <w:pPr>
        <w:tabs>
          <w:tab w:val="left" w:pos="4820"/>
        </w:tabs>
        <w:spacing w:line="360" w:lineRule="auto"/>
        <w:jc w:val="both"/>
      </w:pPr>
      <w:r>
        <w:t xml:space="preserve">We recommend </w:t>
      </w:r>
      <w:r w:rsidR="009C461E">
        <w:t xml:space="preserve">taxpayers </w:t>
      </w:r>
      <w:r>
        <w:t>to</w:t>
      </w:r>
      <w:r w:rsidR="009C461E">
        <w:t xml:space="preserve"> ensure </w:t>
      </w:r>
      <w:r>
        <w:t xml:space="preserve">the following </w:t>
      </w:r>
      <w:r w:rsidR="009C461E">
        <w:t xml:space="preserve">check and validations </w:t>
      </w:r>
      <w:r>
        <w:t xml:space="preserve">before </w:t>
      </w:r>
      <w:proofErr w:type="gramStart"/>
      <w:r>
        <w:t>proceed</w:t>
      </w:r>
      <w:proofErr w:type="gramEnd"/>
      <w:r>
        <w:t xml:space="preserve"> with filing of Income Tax Return (ITR):</w:t>
      </w:r>
    </w:p>
    <w:p w14:paraId="05F6BB3A" w14:textId="63B41722" w:rsidR="005529F2" w:rsidRDefault="005529F2" w:rsidP="00096D22">
      <w:pPr>
        <w:pStyle w:val="ListParagraph"/>
        <w:numPr>
          <w:ilvl w:val="0"/>
          <w:numId w:val="28"/>
        </w:numPr>
        <w:tabs>
          <w:tab w:val="left" w:pos="4820"/>
        </w:tabs>
        <w:spacing w:after="0" w:line="360" w:lineRule="auto"/>
        <w:ind w:left="426"/>
        <w:jc w:val="both"/>
      </w:pPr>
      <w:r>
        <w:t>V</w:t>
      </w:r>
      <w:r w:rsidR="008F7904">
        <w:t xml:space="preserve">iew </w:t>
      </w:r>
      <w:r>
        <w:t xml:space="preserve">and reconcile </w:t>
      </w:r>
      <w:r w:rsidR="008F7904">
        <w:t xml:space="preserve">Form 26AS </w:t>
      </w:r>
      <w:r w:rsidR="00750CB0">
        <w:t xml:space="preserve">available on Income Tax portal to </w:t>
      </w:r>
      <w:r>
        <w:t>verify the accuracy of the TDS and Tax Payments</w:t>
      </w:r>
      <w:r w:rsidR="00750CB0">
        <w:t xml:space="preserve"> details.</w:t>
      </w:r>
    </w:p>
    <w:p w14:paraId="69A39654" w14:textId="77777777" w:rsidR="009C461E" w:rsidRDefault="009C461E" w:rsidP="00096D22">
      <w:pPr>
        <w:pStyle w:val="ListParagraph"/>
        <w:tabs>
          <w:tab w:val="left" w:pos="4820"/>
        </w:tabs>
        <w:spacing w:after="0" w:line="360" w:lineRule="auto"/>
        <w:ind w:left="426"/>
        <w:jc w:val="both"/>
      </w:pPr>
    </w:p>
    <w:p w14:paraId="3E5537A7" w14:textId="1D1CAA38" w:rsidR="00750CB0" w:rsidRDefault="00750CB0" w:rsidP="00096D22">
      <w:pPr>
        <w:pStyle w:val="ListParagraph"/>
        <w:numPr>
          <w:ilvl w:val="0"/>
          <w:numId w:val="28"/>
        </w:numPr>
        <w:tabs>
          <w:tab w:val="left" w:pos="4820"/>
        </w:tabs>
        <w:spacing w:after="0" w:line="360" w:lineRule="auto"/>
        <w:ind w:left="426"/>
        <w:jc w:val="both"/>
      </w:pPr>
      <w:r>
        <w:t>T</w:t>
      </w:r>
      <w:r w:rsidR="008F7904">
        <w:t>hrough the e-filing portal</w:t>
      </w:r>
      <w:r>
        <w:t xml:space="preserve"> cross check the data in the Annual Information Statement (AIS) </w:t>
      </w:r>
      <w:r w:rsidR="009C461E">
        <w:t xml:space="preserve">and data in </w:t>
      </w:r>
      <w:r>
        <w:t xml:space="preserve">your Bank passbook, interest certificate, Form </w:t>
      </w:r>
      <w:proofErr w:type="gramStart"/>
      <w:r>
        <w:t>16</w:t>
      </w:r>
      <w:proofErr w:type="gramEnd"/>
      <w:r>
        <w:t xml:space="preserve"> and Capital gains statement from brokerages in case of purchase and sale of equity/Mutual funds etc. </w:t>
      </w:r>
    </w:p>
    <w:p w14:paraId="11FECD39" w14:textId="77777777" w:rsidR="009C461E" w:rsidRDefault="009C461E" w:rsidP="00096D22">
      <w:pPr>
        <w:pStyle w:val="ListParagraph"/>
        <w:spacing w:after="0"/>
      </w:pPr>
    </w:p>
    <w:p w14:paraId="450FC485" w14:textId="334490A6" w:rsidR="008F7904" w:rsidRDefault="00750CB0" w:rsidP="00096D22">
      <w:pPr>
        <w:pStyle w:val="ListParagraph"/>
        <w:numPr>
          <w:ilvl w:val="0"/>
          <w:numId w:val="28"/>
        </w:numPr>
        <w:tabs>
          <w:tab w:val="left" w:pos="4820"/>
        </w:tabs>
        <w:spacing w:after="0" w:line="360" w:lineRule="auto"/>
        <w:ind w:left="426"/>
        <w:jc w:val="both"/>
      </w:pPr>
      <w:r>
        <w:t>V</w:t>
      </w:r>
      <w:r w:rsidR="008F7904">
        <w:t xml:space="preserve">erify the </w:t>
      </w:r>
      <w:r>
        <w:t xml:space="preserve">details of </w:t>
      </w:r>
      <w:r w:rsidR="008F7904">
        <w:t>pre-filling of ITRs</w:t>
      </w:r>
      <w:r>
        <w:t xml:space="preserve"> and amend the details if required</w:t>
      </w:r>
      <w:r w:rsidR="008F7904">
        <w:t xml:space="preserve">. </w:t>
      </w:r>
    </w:p>
    <w:p w14:paraId="09FB170C" w14:textId="77777777" w:rsidR="009C461E" w:rsidRDefault="009C461E" w:rsidP="00096D22">
      <w:pPr>
        <w:pStyle w:val="ListParagraph"/>
        <w:spacing w:after="0"/>
      </w:pPr>
    </w:p>
    <w:p w14:paraId="45F6EEE8" w14:textId="2B62A55C" w:rsidR="009C461E" w:rsidRDefault="00750CB0" w:rsidP="00096D22">
      <w:pPr>
        <w:pStyle w:val="ListParagraph"/>
        <w:numPr>
          <w:ilvl w:val="0"/>
          <w:numId w:val="28"/>
        </w:numPr>
        <w:tabs>
          <w:tab w:val="left" w:pos="4820"/>
        </w:tabs>
        <w:spacing w:after="0" w:line="360" w:lineRule="auto"/>
        <w:ind w:left="426"/>
        <w:jc w:val="both"/>
      </w:pPr>
      <w:r>
        <w:t>Ensure to link your mobile number with Aadhar so that the e-verification of ITR can be done using Aadhar based OTP.</w:t>
      </w:r>
      <w:r w:rsidR="00805E32">
        <w:t xml:space="preserve"> Please note that </w:t>
      </w:r>
      <w:r w:rsidR="004C03E0">
        <w:t>t</w:t>
      </w:r>
      <w:r w:rsidR="009C461E" w:rsidRPr="009C461E">
        <w:t>he return that you file will not be treated valid unless you verify it.</w:t>
      </w:r>
      <w:r w:rsidR="004C03E0">
        <w:t xml:space="preserve"> Alternatively, f</w:t>
      </w:r>
      <w:r w:rsidR="004C03E0" w:rsidRPr="004C03E0">
        <w:t xml:space="preserve">or physical verification of the return, print the acknowledgment of ITR-V, sign it in blue ink, </w:t>
      </w:r>
      <w:r w:rsidR="004C03E0" w:rsidRPr="004C03E0">
        <w:t>and send it to the Centralized Processing Centre (Bangalore) within 120 days of filing your return.</w:t>
      </w:r>
    </w:p>
    <w:p w14:paraId="55B750A8" w14:textId="77777777" w:rsidR="004C03E0" w:rsidRDefault="004C03E0" w:rsidP="00096D22">
      <w:pPr>
        <w:pStyle w:val="ListParagraph"/>
        <w:spacing w:after="0"/>
      </w:pPr>
    </w:p>
    <w:p w14:paraId="5E72D381" w14:textId="5ED8B92B" w:rsidR="00750CB0" w:rsidRDefault="00750CB0" w:rsidP="00096D22">
      <w:pPr>
        <w:pStyle w:val="ListParagraph"/>
        <w:numPr>
          <w:ilvl w:val="0"/>
          <w:numId w:val="28"/>
        </w:numPr>
        <w:tabs>
          <w:tab w:val="left" w:pos="4820"/>
        </w:tabs>
        <w:spacing w:after="0" w:line="360" w:lineRule="auto"/>
        <w:ind w:left="426"/>
        <w:jc w:val="both"/>
      </w:pPr>
      <w:r>
        <w:t xml:space="preserve">Validate your Bank Account </w:t>
      </w:r>
      <w:r w:rsidR="00805E32">
        <w:t xml:space="preserve">on the income tax e-filing portal so that the refund (if any) can be processed by the Central Processing Centre (CPC) of the Income Tax department. </w:t>
      </w:r>
      <w:r w:rsidR="00805E32" w:rsidRPr="00805E32">
        <w:t>Taxpayers to ensure that the bank account selected for credit of refund must have their PAN number linked at the bank to avoid refund failures.</w:t>
      </w:r>
    </w:p>
    <w:p w14:paraId="52790D11" w14:textId="77777777" w:rsidR="009C461E" w:rsidRDefault="009C461E" w:rsidP="00096D22">
      <w:pPr>
        <w:pStyle w:val="ListParagraph"/>
        <w:spacing w:after="0"/>
      </w:pPr>
    </w:p>
    <w:p w14:paraId="087965FE" w14:textId="7761DD2F" w:rsidR="00805E32" w:rsidRDefault="00805E32" w:rsidP="00096D22">
      <w:pPr>
        <w:pStyle w:val="ListParagraph"/>
        <w:numPr>
          <w:ilvl w:val="0"/>
          <w:numId w:val="28"/>
        </w:numPr>
        <w:tabs>
          <w:tab w:val="left" w:pos="4820"/>
        </w:tabs>
        <w:spacing w:after="0" w:line="360" w:lineRule="auto"/>
        <w:ind w:left="426"/>
        <w:jc w:val="both"/>
      </w:pPr>
      <w:r w:rsidRPr="00805E32">
        <w:t xml:space="preserve">In the simplified process of DSC registration any individual </w:t>
      </w:r>
      <w:proofErr w:type="gramStart"/>
      <w:r w:rsidRPr="00805E32">
        <w:t>has to</w:t>
      </w:r>
      <w:proofErr w:type="gramEnd"/>
      <w:r w:rsidRPr="00805E32">
        <w:t xml:space="preserve"> register his DSC only once and can use it across any entity where the individual is a partner, director etc</w:t>
      </w:r>
      <w:r>
        <w:t>.</w:t>
      </w:r>
      <w:r w:rsidRPr="00805E32">
        <w:t xml:space="preserve"> without having to reregister again against each entity or role.</w:t>
      </w:r>
    </w:p>
    <w:p w14:paraId="47F5D114" w14:textId="77777777" w:rsidR="009C461E" w:rsidRDefault="009C461E" w:rsidP="00096D22">
      <w:pPr>
        <w:pStyle w:val="ListParagraph"/>
        <w:spacing w:after="0"/>
      </w:pPr>
    </w:p>
    <w:p w14:paraId="63296F7D" w14:textId="5E287455" w:rsidR="006E6C1D" w:rsidRDefault="00805E32" w:rsidP="00096D22">
      <w:pPr>
        <w:pStyle w:val="ListParagraph"/>
        <w:numPr>
          <w:ilvl w:val="0"/>
          <w:numId w:val="28"/>
        </w:numPr>
        <w:tabs>
          <w:tab w:val="left" w:pos="4820"/>
        </w:tabs>
        <w:spacing w:after="0" w:line="360" w:lineRule="auto"/>
        <w:ind w:left="426"/>
        <w:jc w:val="both"/>
      </w:pPr>
      <w:r>
        <w:t>Please ensure to fill the statut</w:t>
      </w:r>
      <w:r w:rsidR="006E6C1D">
        <w:t>o</w:t>
      </w:r>
      <w:r>
        <w:t>ry forms on the e</w:t>
      </w:r>
      <w:r w:rsidR="006E6C1D">
        <w:t>-</w:t>
      </w:r>
      <w:r>
        <w:t xml:space="preserve">filing portal of the Income Tax Department </w:t>
      </w:r>
      <w:proofErr w:type="gramStart"/>
      <w:r w:rsidR="006E6C1D">
        <w:t>i.e.</w:t>
      </w:r>
      <w:proofErr w:type="gramEnd"/>
      <w:r w:rsidR="006E6C1D">
        <w:t xml:space="preserve"> </w:t>
      </w:r>
      <w:r w:rsidR="006E6C1D" w:rsidRPr="006E6C1D">
        <w:t xml:space="preserve">Form 10E for arrears of salary, </w:t>
      </w:r>
      <w:r w:rsidR="006E6C1D">
        <w:t xml:space="preserve">Form 10BA- for </w:t>
      </w:r>
      <w:r w:rsidR="006E6C1D" w:rsidRPr="006E6C1D">
        <w:t xml:space="preserve">assessee claiming deduction </w:t>
      </w:r>
      <w:r w:rsidR="009C461E" w:rsidRPr="009C461E">
        <w:t>for rent settled on rental property</w:t>
      </w:r>
      <w:r w:rsidR="009C461E">
        <w:t xml:space="preserve"> </w:t>
      </w:r>
      <w:r w:rsidR="006E6C1D">
        <w:t>etc.</w:t>
      </w:r>
    </w:p>
    <w:p w14:paraId="655CACD1" w14:textId="686E00C7" w:rsidR="004C03E0" w:rsidRPr="004C03E0" w:rsidRDefault="004C03E0" w:rsidP="00096D22">
      <w:pPr>
        <w:pStyle w:val="ListParagraph"/>
        <w:tabs>
          <w:tab w:val="left" w:pos="4820"/>
        </w:tabs>
        <w:spacing w:after="0" w:line="360" w:lineRule="auto"/>
        <w:ind w:left="0"/>
        <w:jc w:val="both"/>
      </w:pPr>
      <w:r w:rsidRPr="004C03E0">
        <w:t xml:space="preserve">File your ITR </w:t>
      </w:r>
      <w:r w:rsidRPr="00096D22">
        <w:rPr>
          <w:rFonts w:ascii="Times New Roman" w:hAnsi="Times New Roman"/>
          <w:sz w:val="24"/>
          <w:szCs w:val="24"/>
          <w:lang w:val="en-IN" w:eastAsia="en-IN"/>
        </w:rPr>
        <w:t>by the due date to avoid penalty and interest for delay filing of return.</w:t>
      </w:r>
    </w:p>
    <w:p w14:paraId="6A4870FD" w14:textId="07806E24" w:rsidR="001C571E" w:rsidRPr="00291E6A" w:rsidRDefault="001D547F" w:rsidP="00096D22">
      <w:pPr>
        <w:pStyle w:val="NormalWeb"/>
        <w:spacing w:after="0" w:afterAutospacing="0"/>
        <w:jc w:val="both"/>
        <w:rPr>
          <w:rFonts w:asciiTheme="minorHAnsi" w:hAnsiTheme="minorHAnsi" w:cstheme="minorHAnsi"/>
          <w:color w:val="262626"/>
          <w:spacing w:val="8"/>
          <w:sz w:val="22"/>
          <w:szCs w:val="22"/>
        </w:rPr>
      </w:pPr>
      <w:r w:rsidRPr="00907660">
        <w:rPr>
          <w:rFonts w:asciiTheme="minorHAnsi" w:hAnsiTheme="minorHAnsi" w:cstheme="minorHAnsi"/>
          <w:b/>
          <w:sz w:val="22"/>
          <w:szCs w:val="22"/>
        </w:rPr>
        <w:t>Just to reiterate that we remain available over telecom or e-mail.</w:t>
      </w:r>
    </w:p>
    <w:p w14:paraId="5297FE63" w14:textId="6A200ABA" w:rsidR="001D547F" w:rsidRPr="00907660" w:rsidRDefault="001D547F" w:rsidP="00F474C8">
      <w:pPr>
        <w:tabs>
          <w:tab w:val="left" w:pos="4820"/>
        </w:tabs>
        <w:spacing w:after="0" w:line="360" w:lineRule="auto"/>
        <w:contextualSpacing/>
        <w:jc w:val="both"/>
        <w:rPr>
          <w:rFonts w:asciiTheme="minorHAnsi" w:hAnsiTheme="minorHAnsi" w:cstheme="minorHAnsi"/>
          <w:b/>
        </w:rPr>
      </w:pPr>
      <w:r w:rsidRPr="00907660">
        <w:rPr>
          <w:rFonts w:asciiTheme="minorHAnsi" w:hAnsiTheme="minorHAnsi" w:cstheme="minorHAnsi"/>
          <w:b/>
        </w:rPr>
        <w:t>Truly Yours</w:t>
      </w:r>
    </w:p>
    <w:p w14:paraId="2560AB5C" w14:textId="77777777" w:rsidR="001D547F" w:rsidRPr="00907660" w:rsidRDefault="001D547F" w:rsidP="00F474C8">
      <w:pPr>
        <w:tabs>
          <w:tab w:val="left" w:pos="4820"/>
        </w:tabs>
        <w:spacing w:after="0" w:line="360" w:lineRule="auto"/>
        <w:contextualSpacing/>
        <w:jc w:val="both"/>
        <w:rPr>
          <w:rFonts w:asciiTheme="minorHAnsi" w:hAnsiTheme="minorHAnsi" w:cstheme="minorHAnsi"/>
          <w:b/>
        </w:rPr>
      </w:pPr>
      <w:r w:rsidRPr="00907660">
        <w:rPr>
          <w:rFonts w:asciiTheme="minorHAnsi" w:hAnsiTheme="minorHAnsi" w:cstheme="minorHAnsi"/>
          <w:b/>
        </w:rPr>
        <w:t>Editor:</w:t>
      </w:r>
    </w:p>
    <w:p w14:paraId="089AA75E" w14:textId="77777777" w:rsidR="001D547F" w:rsidRPr="00907660" w:rsidRDefault="001D547F" w:rsidP="00F474C8">
      <w:pPr>
        <w:tabs>
          <w:tab w:val="left" w:pos="4820"/>
        </w:tabs>
        <w:spacing w:line="360" w:lineRule="auto"/>
        <w:contextualSpacing/>
        <w:jc w:val="both"/>
        <w:rPr>
          <w:rFonts w:asciiTheme="minorHAnsi" w:hAnsiTheme="minorHAnsi" w:cstheme="minorHAnsi"/>
          <w:b/>
        </w:rPr>
      </w:pPr>
      <w:r w:rsidRPr="00907660">
        <w:rPr>
          <w:rFonts w:asciiTheme="minorHAnsi" w:hAnsiTheme="minorHAnsi" w:cstheme="minorHAnsi"/>
          <w:b/>
        </w:rPr>
        <w:t>Vivek Jalan</w:t>
      </w:r>
    </w:p>
    <w:p w14:paraId="4C7529C6" w14:textId="77777777" w:rsidR="008A177E" w:rsidRPr="00907660" w:rsidRDefault="001D547F" w:rsidP="008A177E">
      <w:pPr>
        <w:tabs>
          <w:tab w:val="left" w:pos="4820"/>
        </w:tabs>
        <w:spacing w:line="360" w:lineRule="auto"/>
        <w:rPr>
          <w:rFonts w:asciiTheme="minorHAnsi" w:hAnsiTheme="minorHAnsi" w:cstheme="minorHAnsi"/>
          <w:bCs/>
        </w:rPr>
      </w:pPr>
      <w:r w:rsidRPr="00907660">
        <w:rPr>
          <w:rFonts w:asciiTheme="minorHAnsi" w:hAnsiTheme="minorHAnsi" w:cstheme="minorHAnsi"/>
          <w:bCs/>
        </w:rPr>
        <w:t>Partner - Tax Connect Advisory Services LLP</w:t>
      </w:r>
    </w:p>
    <w:p w14:paraId="73010BBA" w14:textId="0CC0687D" w:rsidR="001D547F" w:rsidRPr="00907660" w:rsidRDefault="001D547F" w:rsidP="008A177E">
      <w:pPr>
        <w:tabs>
          <w:tab w:val="left" w:pos="4820"/>
        </w:tabs>
        <w:spacing w:line="360" w:lineRule="auto"/>
        <w:rPr>
          <w:rFonts w:asciiTheme="minorHAnsi" w:hAnsiTheme="minorHAnsi" w:cstheme="minorHAnsi"/>
          <w:b/>
        </w:rPr>
      </w:pPr>
      <w:r w:rsidRPr="00907660">
        <w:rPr>
          <w:rFonts w:asciiTheme="minorHAnsi" w:hAnsiTheme="minorHAnsi" w:cstheme="minorHAnsi"/>
          <w:b/>
        </w:rPr>
        <w:t>Co-Editors:</w:t>
      </w:r>
    </w:p>
    <w:p w14:paraId="0A2BE61F" w14:textId="77777777" w:rsidR="001D547F" w:rsidRPr="00907660" w:rsidRDefault="001D547F" w:rsidP="00F474C8">
      <w:pPr>
        <w:tabs>
          <w:tab w:val="left" w:pos="4820"/>
        </w:tabs>
        <w:spacing w:line="360" w:lineRule="auto"/>
        <w:contextualSpacing/>
        <w:jc w:val="both"/>
        <w:rPr>
          <w:rFonts w:asciiTheme="minorHAnsi" w:hAnsiTheme="minorHAnsi" w:cstheme="minorHAnsi"/>
          <w:b/>
        </w:rPr>
      </w:pPr>
      <w:r w:rsidRPr="00907660">
        <w:rPr>
          <w:rFonts w:asciiTheme="minorHAnsi" w:hAnsiTheme="minorHAnsi" w:cstheme="minorHAnsi"/>
          <w:b/>
        </w:rPr>
        <w:t>Rohit Sharma</w:t>
      </w:r>
    </w:p>
    <w:p w14:paraId="5127D700" w14:textId="77777777" w:rsidR="001D547F" w:rsidRPr="00907660" w:rsidRDefault="001D547F" w:rsidP="00F474C8">
      <w:pPr>
        <w:tabs>
          <w:tab w:val="left" w:pos="4820"/>
        </w:tabs>
        <w:spacing w:line="360" w:lineRule="auto"/>
        <w:rPr>
          <w:rFonts w:asciiTheme="minorHAnsi" w:hAnsiTheme="minorHAnsi" w:cstheme="minorHAnsi"/>
          <w:bCs/>
        </w:rPr>
      </w:pPr>
      <w:r w:rsidRPr="00907660">
        <w:rPr>
          <w:rFonts w:asciiTheme="minorHAnsi" w:hAnsiTheme="minorHAnsi" w:cstheme="minorHAnsi"/>
          <w:bCs/>
        </w:rPr>
        <w:t>Senior Manager – Tax Connect Advisory Services LLP</w:t>
      </w:r>
    </w:p>
    <w:p w14:paraId="00700D7F" w14:textId="77777777" w:rsidR="001D547F" w:rsidRPr="00907660" w:rsidRDefault="001D547F" w:rsidP="00F474C8">
      <w:pPr>
        <w:tabs>
          <w:tab w:val="left" w:pos="4820"/>
        </w:tabs>
        <w:spacing w:after="0" w:line="360" w:lineRule="auto"/>
        <w:rPr>
          <w:rFonts w:asciiTheme="minorHAnsi" w:hAnsiTheme="minorHAnsi" w:cstheme="minorHAnsi"/>
          <w:b/>
        </w:rPr>
      </w:pPr>
      <w:proofErr w:type="spellStart"/>
      <w:r w:rsidRPr="00907660">
        <w:rPr>
          <w:rFonts w:asciiTheme="minorHAnsi" w:hAnsiTheme="minorHAnsi" w:cstheme="minorHAnsi"/>
          <w:b/>
        </w:rPr>
        <w:t>Rajanikant</w:t>
      </w:r>
      <w:proofErr w:type="spellEnd"/>
      <w:r w:rsidRPr="00907660">
        <w:rPr>
          <w:rFonts w:asciiTheme="minorHAnsi" w:hAnsiTheme="minorHAnsi" w:cstheme="minorHAnsi"/>
          <w:b/>
        </w:rPr>
        <w:t xml:space="preserve"> Choudhury</w:t>
      </w:r>
    </w:p>
    <w:p w14:paraId="6DED19F9" w14:textId="2D90BC88" w:rsidR="004049C9" w:rsidRPr="00907660" w:rsidRDefault="001D547F" w:rsidP="00F474C8">
      <w:pPr>
        <w:tabs>
          <w:tab w:val="left" w:pos="4820"/>
        </w:tabs>
        <w:spacing w:line="312" w:lineRule="auto"/>
        <w:contextualSpacing/>
        <w:rPr>
          <w:rFonts w:asciiTheme="minorHAnsi" w:hAnsiTheme="minorHAnsi" w:cstheme="minorHAnsi"/>
          <w:bCs/>
        </w:rPr>
        <w:sectPr w:rsidR="004049C9" w:rsidRPr="00907660" w:rsidSect="001A0734">
          <w:headerReference w:type="default" r:id="rId25"/>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r w:rsidRPr="00907660">
        <w:rPr>
          <w:rFonts w:asciiTheme="minorHAnsi" w:hAnsiTheme="minorHAnsi" w:cstheme="minorHAnsi"/>
          <w:bCs/>
        </w:rPr>
        <w:t>Manager - Tax Connect Advisory Services LLP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96"/>
        <w:gridCol w:w="7543"/>
        <w:gridCol w:w="1246"/>
      </w:tblGrid>
      <w:tr w:rsidR="000841D9" w:rsidRPr="00B117D4" w14:paraId="015FB4CD" w14:textId="77777777" w:rsidTr="00096D22">
        <w:trPr>
          <w:trHeight w:val="280"/>
          <w:jc w:val="center"/>
        </w:trPr>
        <w:tc>
          <w:tcPr>
            <w:tcW w:w="1696" w:type="dxa"/>
            <w:shd w:val="clear" w:color="auto" w:fill="3A6331"/>
            <w:noWrap/>
            <w:vAlign w:val="bottom"/>
            <w:hideMark/>
          </w:tcPr>
          <w:p w14:paraId="30636CD5" w14:textId="77777777" w:rsidR="000841D9" w:rsidRPr="000841D9" w:rsidRDefault="000841D9" w:rsidP="00D45CD6">
            <w:pPr>
              <w:tabs>
                <w:tab w:val="left" w:pos="4820"/>
              </w:tabs>
              <w:spacing w:after="0" w:line="240" w:lineRule="auto"/>
              <w:jc w:val="center"/>
              <w:rPr>
                <w:b/>
                <w:color w:val="FFFFFF"/>
                <w:lang w:val="en-IN" w:eastAsia="en-IN"/>
              </w:rPr>
            </w:pPr>
            <w:bookmarkStart w:id="0" w:name="_Hlk49096229"/>
            <w:r w:rsidRPr="000841D9">
              <w:rPr>
                <w:b/>
                <w:color w:val="FFFFFF"/>
                <w:lang w:val="en-IN" w:eastAsia="en-IN"/>
              </w:rPr>
              <w:lastRenderedPageBreak/>
              <w:t>S.NO.</w:t>
            </w:r>
          </w:p>
        </w:tc>
        <w:tc>
          <w:tcPr>
            <w:tcW w:w="7543" w:type="dxa"/>
            <w:shd w:val="clear" w:color="auto" w:fill="3A6331"/>
            <w:noWrap/>
            <w:vAlign w:val="bottom"/>
            <w:hideMark/>
          </w:tcPr>
          <w:p w14:paraId="7152F454" w14:textId="77777777" w:rsidR="000841D9" w:rsidRPr="000841D9" w:rsidRDefault="000841D9" w:rsidP="00D45CD6">
            <w:pPr>
              <w:tabs>
                <w:tab w:val="left" w:pos="4820"/>
              </w:tabs>
              <w:spacing w:after="0" w:line="240" w:lineRule="auto"/>
              <w:jc w:val="center"/>
              <w:rPr>
                <w:b/>
                <w:color w:val="FFFFFF"/>
                <w:lang w:val="en-IN" w:eastAsia="en-IN"/>
              </w:rPr>
            </w:pPr>
            <w:r w:rsidRPr="000841D9">
              <w:rPr>
                <w:b/>
                <w:color w:val="FFFFFF"/>
                <w:lang w:val="en-IN" w:eastAsia="en-IN"/>
              </w:rPr>
              <w:t>TOPICS</w:t>
            </w:r>
          </w:p>
        </w:tc>
        <w:tc>
          <w:tcPr>
            <w:tcW w:w="1246" w:type="dxa"/>
            <w:shd w:val="clear" w:color="auto" w:fill="3A6331"/>
            <w:noWrap/>
            <w:vAlign w:val="bottom"/>
            <w:hideMark/>
          </w:tcPr>
          <w:p w14:paraId="16742943" w14:textId="77777777" w:rsidR="000841D9" w:rsidRPr="000841D9" w:rsidRDefault="000841D9" w:rsidP="00D45CD6">
            <w:pPr>
              <w:tabs>
                <w:tab w:val="left" w:pos="4820"/>
              </w:tabs>
              <w:spacing w:after="0" w:line="240" w:lineRule="auto"/>
              <w:jc w:val="center"/>
              <w:rPr>
                <w:b/>
                <w:color w:val="FFFFFF"/>
                <w:lang w:val="en-IN" w:eastAsia="en-IN"/>
              </w:rPr>
            </w:pPr>
            <w:r w:rsidRPr="000841D9">
              <w:rPr>
                <w:b/>
                <w:color w:val="FFFFFF"/>
                <w:lang w:val="en-IN" w:eastAsia="en-IN"/>
              </w:rPr>
              <w:t>PAGE NO.</w:t>
            </w:r>
          </w:p>
        </w:tc>
      </w:tr>
      <w:tr w:rsidR="000841D9" w:rsidRPr="00B117D4" w14:paraId="4D0C072C" w14:textId="77777777" w:rsidTr="00096D22">
        <w:trPr>
          <w:trHeight w:val="411"/>
          <w:jc w:val="center"/>
        </w:trPr>
        <w:tc>
          <w:tcPr>
            <w:tcW w:w="1696" w:type="dxa"/>
            <w:shd w:val="clear" w:color="auto" w:fill="B3D5AB"/>
            <w:noWrap/>
            <w:vAlign w:val="bottom"/>
          </w:tcPr>
          <w:p w14:paraId="4FA7DE8F" w14:textId="77777777" w:rsidR="000841D9" w:rsidRPr="00AF2DC7" w:rsidRDefault="000841D9"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543" w:type="dxa"/>
            <w:shd w:val="clear" w:color="auto" w:fill="B3D5AB"/>
            <w:noWrap/>
          </w:tcPr>
          <w:p w14:paraId="7611F5BB" w14:textId="6B099EC8" w:rsidR="000841D9" w:rsidRPr="00AF2DC7" w:rsidRDefault="000841D9"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246" w:type="dxa"/>
            <w:shd w:val="clear" w:color="auto" w:fill="B3D5AB"/>
            <w:noWrap/>
            <w:vAlign w:val="bottom"/>
          </w:tcPr>
          <w:p w14:paraId="2A0CEDD0" w14:textId="77777777" w:rsidR="000841D9" w:rsidRPr="00AF2DC7" w:rsidRDefault="000841D9"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0841D9" w:rsidRPr="00B117D4" w14:paraId="090FC58D" w14:textId="77777777" w:rsidTr="00096D22">
        <w:trPr>
          <w:trHeight w:val="270"/>
          <w:jc w:val="center"/>
        </w:trPr>
        <w:tc>
          <w:tcPr>
            <w:tcW w:w="1696" w:type="dxa"/>
            <w:shd w:val="clear" w:color="auto" w:fill="B3D5AB"/>
            <w:noWrap/>
            <w:vAlign w:val="bottom"/>
          </w:tcPr>
          <w:p w14:paraId="617C0F2E" w14:textId="77777777" w:rsidR="000841D9" w:rsidRPr="00AF2DC7" w:rsidRDefault="000841D9"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543" w:type="dxa"/>
            <w:shd w:val="clear" w:color="auto" w:fill="B3D5AB"/>
            <w:noWrap/>
          </w:tcPr>
          <w:p w14:paraId="6F5F3CA3" w14:textId="77777777" w:rsidR="000841D9" w:rsidRPr="00AF2DC7" w:rsidRDefault="000841D9"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246" w:type="dxa"/>
            <w:shd w:val="clear" w:color="auto" w:fill="B3D5AB"/>
            <w:noWrap/>
            <w:vAlign w:val="bottom"/>
          </w:tcPr>
          <w:p w14:paraId="33A62CC1" w14:textId="77777777" w:rsidR="000841D9" w:rsidRPr="00AF2DC7" w:rsidRDefault="000841D9" w:rsidP="00D45CD6">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5</w:t>
            </w:r>
          </w:p>
        </w:tc>
      </w:tr>
      <w:tr w:rsidR="000841D9" w:rsidRPr="00B117D4" w14:paraId="2E663F68" w14:textId="77777777" w:rsidTr="00096D22">
        <w:trPr>
          <w:trHeight w:hRule="exact" w:val="1137"/>
          <w:jc w:val="center"/>
        </w:trPr>
        <w:tc>
          <w:tcPr>
            <w:tcW w:w="1696" w:type="dxa"/>
            <w:shd w:val="clear" w:color="auto" w:fill="EAF1DD"/>
            <w:vAlign w:val="center"/>
          </w:tcPr>
          <w:p w14:paraId="3D1A791B" w14:textId="77777777" w:rsidR="000841D9" w:rsidRPr="00AF2DC7" w:rsidRDefault="000841D9" w:rsidP="00D45CD6">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543" w:type="dxa"/>
            <w:shd w:val="clear" w:color="auto" w:fill="EAF1DD"/>
            <w:vAlign w:val="center"/>
          </w:tcPr>
          <w:p w14:paraId="427B3D84" w14:textId="599596BB" w:rsidR="00ED23C6" w:rsidRPr="00ED23C6" w:rsidRDefault="00CC08CB" w:rsidP="00096D22">
            <w:pPr>
              <w:tabs>
                <w:tab w:val="left" w:pos="4820"/>
              </w:tabs>
              <w:spacing w:after="0" w:line="240" w:lineRule="auto"/>
              <w:jc w:val="both"/>
              <w:rPr>
                <w:rFonts w:asciiTheme="minorHAnsi" w:hAnsiTheme="minorHAnsi" w:cstheme="minorHAnsi"/>
                <w:b/>
                <w:bCs/>
                <w:caps/>
              </w:rPr>
            </w:pPr>
            <w:r>
              <w:rPr>
                <w:rFonts w:asciiTheme="minorHAnsi" w:hAnsiTheme="minorHAnsi" w:cstheme="minorHAnsi"/>
                <w:b/>
                <w:bCs/>
                <w:caps/>
                <w:lang w:val="en-IN"/>
              </w:rPr>
              <w:t xml:space="preserve">AMENDMENT OF </w:t>
            </w:r>
            <w:r w:rsidR="00ED23C6" w:rsidRPr="00ED23C6">
              <w:rPr>
                <w:rFonts w:asciiTheme="minorHAnsi" w:hAnsiTheme="minorHAnsi" w:cstheme="minorHAnsi"/>
                <w:b/>
                <w:bCs/>
                <w:caps/>
                <w:lang w:val="en-IN"/>
              </w:rPr>
              <w:t>Agreement between the Government of the Republic of India and the Government of the Kyrgyz Republic for the avoidance of double taxation and the prevention of fiscal evasion with respect to taxes</w:t>
            </w:r>
          </w:p>
          <w:p w14:paraId="3BA4D434" w14:textId="4D04C33B" w:rsidR="000841D9" w:rsidRPr="000F74CD" w:rsidRDefault="000841D9" w:rsidP="00D45CD6">
            <w:pPr>
              <w:tabs>
                <w:tab w:val="left" w:pos="4820"/>
              </w:tabs>
              <w:spacing w:after="0" w:line="240" w:lineRule="auto"/>
              <w:rPr>
                <w:b/>
                <w:bCs/>
                <w:lang w:val="en-IN"/>
              </w:rPr>
            </w:pPr>
          </w:p>
          <w:p w14:paraId="3D6DAF19" w14:textId="77777777" w:rsidR="000841D9" w:rsidRPr="00AF2DC7" w:rsidRDefault="000841D9" w:rsidP="00D45CD6">
            <w:pPr>
              <w:tabs>
                <w:tab w:val="left" w:pos="4820"/>
              </w:tabs>
              <w:spacing w:after="0" w:line="240" w:lineRule="auto"/>
              <w:jc w:val="both"/>
              <w:rPr>
                <w:b/>
                <w:bCs/>
              </w:rPr>
            </w:pPr>
          </w:p>
        </w:tc>
        <w:tc>
          <w:tcPr>
            <w:tcW w:w="1246" w:type="dxa"/>
            <w:shd w:val="clear" w:color="auto" w:fill="EAF1DD" w:themeFill="accent3" w:themeFillTint="33"/>
            <w:vAlign w:val="center"/>
          </w:tcPr>
          <w:p w14:paraId="33E3349D" w14:textId="77777777" w:rsidR="000841D9" w:rsidRPr="00AF2DC7" w:rsidRDefault="000841D9" w:rsidP="00D45CD6">
            <w:pPr>
              <w:tabs>
                <w:tab w:val="left" w:pos="4820"/>
              </w:tabs>
              <w:spacing w:after="0" w:line="240" w:lineRule="auto"/>
              <w:rPr>
                <w:rFonts w:asciiTheme="minorHAnsi" w:hAnsiTheme="minorHAnsi" w:cstheme="minorHAnsi"/>
                <w:b/>
                <w:lang w:val="en-IN" w:eastAsia="en-IN"/>
              </w:rPr>
            </w:pPr>
          </w:p>
        </w:tc>
      </w:tr>
      <w:tr w:rsidR="000841D9" w:rsidRPr="00B117D4" w14:paraId="4FAB3FA3" w14:textId="77777777" w:rsidTr="00096D22">
        <w:trPr>
          <w:trHeight w:val="194"/>
          <w:jc w:val="center"/>
        </w:trPr>
        <w:tc>
          <w:tcPr>
            <w:tcW w:w="1696" w:type="dxa"/>
            <w:shd w:val="clear" w:color="auto" w:fill="B3D5AB"/>
            <w:noWrap/>
            <w:vAlign w:val="bottom"/>
            <w:hideMark/>
          </w:tcPr>
          <w:p w14:paraId="239B407D" w14:textId="77777777" w:rsidR="000841D9" w:rsidRPr="00AF2DC7" w:rsidRDefault="000841D9"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543" w:type="dxa"/>
            <w:shd w:val="clear" w:color="auto" w:fill="B3D5AB"/>
            <w:noWrap/>
            <w:vAlign w:val="bottom"/>
            <w:hideMark/>
          </w:tcPr>
          <w:p w14:paraId="1605CEBC" w14:textId="77777777" w:rsidR="000841D9" w:rsidRPr="00AF2DC7" w:rsidRDefault="000841D9"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246" w:type="dxa"/>
            <w:shd w:val="clear" w:color="auto" w:fill="B3D5AB"/>
            <w:noWrap/>
            <w:vAlign w:val="bottom"/>
          </w:tcPr>
          <w:p w14:paraId="77D8B52C" w14:textId="77777777" w:rsidR="000841D9" w:rsidRPr="00AF2DC7" w:rsidRDefault="000841D9"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r>
      <w:tr w:rsidR="000841D9" w:rsidRPr="00B117D4" w14:paraId="0C79EE48" w14:textId="77777777" w:rsidTr="00096D22">
        <w:trPr>
          <w:trHeight w:hRule="exact" w:val="566"/>
          <w:jc w:val="center"/>
        </w:trPr>
        <w:tc>
          <w:tcPr>
            <w:tcW w:w="1696" w:type="dxa"/>
            <w:shd w:val="clear" w:color="auto" w:fill="EAF1DD"/>
            <w:vAlign w:val="center"/>
          </w:tcPr>
          <w:p w14:paraId="77B5245B" w14:textId="60A0FCE1" w:rsidR="000841D9" w:rsidRPr="00AF2DC7" w:rsidRDefault="00360E91" w:rsidP="00D45CD6">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DISCUSSION</w:t>
            </w:r>
          </w:p>
        </w:tc>
        <w:tc>
          <w:tcPr>
            <w:tcW w:w="7543" w:type="dxa"/>
            <w:shd w:val="clear" w:color="auto" w:fill="EAF1DD"/>
            <w:vAlign w:val="center"/>
          </w:tcPr>
          <w:p w14:paraId="7B40B695" w14:textId="2FBA7EF0" w:rsidR="000841D9" w:rsidRPr="000F74CD" w:rsidRDefault="00074408" w:rsidP="00D45CD6">
            <w:pPr>
              <w:tabs>
                <w:tab w:val="left" w:pos="4820"/>
              </w:tabs>
              <w:spacing w:after="0" w:line="240" w:lineRule="auto"/>
              <w:jc w:val="both"/>
              <w:rPr>
                <w:rFonts w:asciiTheme="minorHAnsi" w:hAnsiTheme="minorHAnsi" w:cstheme="minorHAnsi"/>
                <w:b/>
                <w:bCs/>
                <w:color w:val="000000"/>
                <w:kern w:val="36"/>
                <w:lang w:val="en-IN" w:eastAsia="en-IN"/>
              </w:rPr>
            </w:pPr>
            <w:hyperlink r:id="rId26" w:tooltip="New Functionalities on GST Portal" w:history="1">
              <w:r w:rsidR="00360E91" w:rsidRPr="001F5772">
                <w:rPr>
                  <w:rStyle w:val="Hyperlink"/>
                  <w:rFonts w:asciiTheme="minorHAnsi" w:hAnsiTheme="minorHAnsi" w:cstheme="minorHAnsi"/>
                  <w:b/>
                  <w:bCs/>
                  <w:color w:val="auto"/>
                  <w:u w:val="none"/>
                  <w:lang w:val="en-IN"/>
                </w:rPr>
                <w:t>NEW FUNCTIONALITIES ON GST PORTAL</w:t>
              </w:r>
            </w:hyperlink>
          </w:p>
        </w:tc>
        <w:tc>
          <w:tcPr>
            <w:tcW w:w="1246" w:type="dxa"/>
            <w:shd w:val="clear" w:color="auto" w:fill="EAF1DD" w:themeFill="accent3" w:themeFillTint="33"/>
            <w:vAlign w:val="center"/>
          </w:tcPr>
          <w:p w14:paraId="7CA97852" w14:textId="77777777" w:rsidR="000841D9" w:rsidRPr="00AF2DC7" w:rsidRDefault="000841D9" w:rsidP="00D45CD6">
            <w:pPr>
              <w:tabs>
                <w:tab w:val="left" w:pos="4820"/>
              </w:tabs>
              <w:spacing w:after="0" w:line="240" w:lineRule="auto"/>
              <w:jc w:val="center"/>
              <w:rPr>
                <w:rFonts w:asciiTheme="minorHAnsi" w:hAnsiTheme="minorHAnsi" w:cstheme="minorHAnsi"/>
                <w:b/>
                <w:lang w:val="en-IN" w:eastAsia="en-IN"/>
              </w:rPr>
            </w:pPr>
          </w:p>
        </w:tc>
      </w:tr>
      <w:tr w:rsidR="000841D9" w:rsidRPr="00B117D4" w14:paraId="2AD949C9" w14:textId="77777777" w:rsidTr="00096D22">
        <w:trPr>
          <w:trHeight w:hRule="exact" w:val="266"/>
          <w:jc w:val="center"/>
        </w:trPr>
        <w:tc>
          <w:tcPr>
            <w:tcW w:w="1696" w:type="dxa"/>
            <w:shd w:val="clear" w:color="auto" w:fill="B3D5AB"/>
            <w:vAlign w:val="center"/>
            <w:hideMark/>
          </w:tcPr>
          <w:p w14:paraId="3CB709D0" w14:textId="77777777" w:rsidR="000841D9" w:rsidRPr="00AF2DC7" w:rsidRDefault="000841D9"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543" w:type="dxa"/>
            <w:shd w:val="clear" w:color="auto" w:fill="B3D5AB"/>
            <w:hideMark/>
          </w:tcPr>
          <w:p w14:paraId="5500393E" w14:textId="77777777" w:rsidR="000841D9" w:rsidRPr="00AF2DC7" w:rsidRDefault="000841D9"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246" w:type="dxa"/>
            <w:shd w:val="clear" w:color="auto" w:fill="B3D5AB"/>
            <w:vAlign w:val="center"/>
          </w:tcPr>
          <w:p w14:paraId="04A0E0B6" w14:textId="77777777" w:rsidR="000841D9" w:rsidRPr="00AF2DC7" w:rsidRDefault="000841D9" w:rsidP="00D45CD6">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7</w:t>
            </w:r>
          </w:p>
        </w:tc>
      </w:tr>
      <w:tr w:rsidR="000841D9" w:rsidRPr="00B117D4" w14:paraId="5746D8AC" w14:textId="77777777" w:rsidTr="00096D22">
        <w:trPr>
          <w:trHeight w:hRule="exact" w:val="570"/>
          <w:jc w:val="center"/>
        </w:trPr>
        <w:tc>
          <w:tcPr>
            <w:tcW w:w="1696" w:type="dxa"/>
            <w:shd w:val="clear" w:color="auto" w:fill="EAF1DD"/>
            <w:vAlign w:val="center"/>
          </w:tcPr>
          <w:p w14:paraId="6CF0692D" w14:textId="170E78BF" w:rsidR="000841D9" w:rsidRPr="00AF2DC7" w:rsidRDefault="00360E91" w:rsidP="00D45CD6">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CIRCULAR</w:t>
            </w:r>
          </w:p>
        </w:tc>
        <w:tc>
          <w:tcPr>
            <w:tcW w:w="7543" w:type="dxa"/>
            <w:shd w:val="clear" w:color="auto" w:fill="EAF1DD"/>
            <w:vAlign w:val="center"/>
          </w:tcPr>
          <w:p w14:paraId="321BBDA8" w14:textId="77777777" w:rsidR="00ED23C6" w:rsidRPr="00ED23C6" w:rsidRDefault="00ED23C6" w:rsidP="00ED23C6">
            <w:pPr>
              <w:tabs>
                <w:tab w:val="left" w:pos="4820"/>
              </w:tabs>
              <w:spacing w:after="0" w:line="240" w:lineRule="auto"/>
              <w:jc w:val="both"/>
              <w:rPr>
                <w:rFonts w:asciiTheme="minorHAnsi" w:hAnsiTheme="minorHAnsi" w:cstheme="minorHAnsi"/>
                <w:b/>
                <w:bCs/>
                <w:caps/>
                <w:lang w:val="en-IN"/>
              </w:rPr>
            </w:pPr>
            <w:r w:rsidRPr="00ED23C6">
              <w:rPr>
                <w:rFonts w:asciiTheme="minorHAnsi" w:hAnsiTheme="minorHAnsi" w:cstheme="minorHAnsi"/>
                <w:b/>
                <w:bCs/>
                <w:caps/>
                <w:lang w:val="en-IN"/>
              </w:rPr>
              <w:t>External Commercial Borrowings (ECB) and Trade Credits (TC) Policy – Changes due to LIBOR transition</w:t>
            </w:r>
          </w:p>
          <w:p w14:paraId="5DFFD649" w14:textId="765B92CD" w:rsidR="000841D9" w:rsidRPr="00FE1777" w:rsidRDefault="000841D9" w:rsidP="00D45CD6">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vAlign w:val="center"/>
          </w:tcPr>
          <w:p w14:paraId="3ACCA0F0" w14:textId="77777777" w:rsidR="000841D9" w:rsidRPr="00AF2DC7" w:rsidRDefault="000841D9" w:rsidP="00D45CD6">
            <w:pPr>
              <w:tabs>
                <w:tab w:val="left" w:pos="4820"/>
              </w:tabs>
              <w:spacing w:after="0" w:line="240" w:lineRule="auto"/>
              <w:jc w:val="center"/>
              <w:rPr>
                <w:rFonts w:asciiTheme="minorHAnsi" w:hAnsiTheme="minorHAnsi" w:cstheme="minorHAnsi"/>
                <w:b/>
                <w:lang w:val="en-IN" w:eastAsia="en-IN"/>
              </w:rPr>
            </w:pPr>
          </w:p>
        </w:tc>
      </w:tr>
      <w:tr w:rsidR="000841D9" w:rsidRPr="00B117D4" w14:paraId="4E677B7D" w14:textId="77777777" w:rsidTr="00096D22">
        <w:trPr>
          <w:trHeight w:hRule="exact" w:val="289"/>
          <w:jc w:val="center"/>
        </w:trPr>
        <w:tc>
          <w:tcPr>
            <w:tcW w:w="1696" w:type="dxa"/>
            <w:shd w:val="clear" w:color="auto" w:fill="B3D5AB"/>
            <w:vAlign w:val="center"/>
            <w:hideMark/>
          </w:tcPr>
          <w:p w14:paraId="53F3353F" w14:textId="77777777" w:rsidR="000841D9" w:rsidRPr="00AF2DC7" w:rsidRDefault="000841D9"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543" w:type="dxa"/>
            <w:shd w:val="clear" w:color="auto" w:fill="B3D5AB"/>
            <w:hideMark/>
          </w:tcPr>
          <w:p w14:paraId="344E87E8" w14:textId="77777777" w:rsidR="000841D9" w:rsidRPr="00AF2DC7" w:rsidRDefault="000841D9"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246" w:type="dxa"/>
            <w:shd w:val="clear" w:color="auto" w:fill="B3D5AB"/>
            <w:vAlign w:val="center"/>
            <w:hideMark/>
          </w:tcPr>
          <w:p w14:paraId="43C096D6" w14:textId="77777777" w:rsidR="000841D9" w:rsidRPr="00AF2DC7" w:rsidRDefault="000841D9" w:rsidP="00D45CD6">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8</w:t>
            </w:r>
          </w:p>
        </w:tc>
      </w:tr>
      <w:tr w:rsidR="000841D9" w:rsidRPr="00B117D4" w14:paraId="63858588" w14:textId="77777777" w:rsidTr="00096D22">
        <w:trPr>
          <w:trHeight w:hRule="exact" w:val="732"/>
          <w:jc w:val="center"/>
        </w:trPr>
        <w:tc>
          <w:tcPr>
            <w:tcW w:w="1696" w:type="dxa"/>
            <w:shd w:val="clear" w:color="auto" w:fill="EAF1DD"/>
            <w:vAlign w:val="center"/>
          </w:tcPr>
          <w:p w14:paraId="72F94BE4" w14:textId="77777777" w:rsidR="000841D9" w:rsidRPr="00AF2DC7" w:rsidRDefault="000841D9" w:rsidP="00D45CD6">
            <w:pPr>
              <w:tabs>
                <w:tab w:val="left" w:pos="4820"/>
              </w:tabs>
              <w:spacing w:after="0" w:line="240" w:lineRule="auto"/>
              <w:rPr>
                <w:rFonts w:asciiTheme="minorHAnsi" w:hAnsiTheme="minorHAnsi" w:cstheme="minorHAnsi"/>
                <w:b/>
                <w:bCs/>
                <w:lang w:val="en-IN" w:eastAsia="en-IN"/>
              </w:rPr>
            </w:pPr>
            <w:r w:rsidRPr="00AF2DC7">
              <w:rPr>
                <w:rFonts w:asciiTheme="minorHAnsi" w:hAnsiTheme="minorHAnsi" w:cstheme="minorHAnsi"/>
                <w:b/>
                <w:bCs/>
                <w:lang w:val="en-IN" w:eastAsia="en-IN"/>
              </w:rPr>
              <w:t>NOTIFICATION</w:t>
            </w:r>
          </w:p>
        </w:tc>
        <w:tc>
          <w:tcPr>
            <w:tcW w:w="7543" w:type="dxa"/>
            <w:shd w:val="clear" w:color="auto" w:fill="EAF1DD"/>
            <w:vAlign w:val="center"/>
          </w:tcPr>
          <w:p w14:paraId="360463F4" w14:textId="23C206A6" w:rsidR="00ED23C6" w:rsidRPr="00ED23C6" w:rsidRDefault="00CC08CB" w:rsidP="00ED23C6">
            <w:pPr>
              <w:tabs>
                <w:tab w:val="left" w:pos="4820"/>
              </w:tabs>
              <w:spacing w:after="0" w:line="240" w:lineRule="auto"/>
              <w:jc w:val="both"/>
              <w:rPr>
                <w:rFonts w:asciiTheme="minorHAnsi" w:hAnsiTheme="minorHAnsi" w:cstheme="minorHAnsi"/>
                <w:b/>
                <w:bCs/>
                <w:caps/>
                <w:lang w:val="en-IN"/>
              </w:rPr>
            </w:pPr>
            <w:r>
              <w:rPr>
                <w:rFonts w:asciiTheme="minorHAnsi" w:hAnsiTheme="minorHAnsi" w:cstheme="minorHAnsi"/>
                <w:b/>
                <w:bCs/>
                <w:caps/>
                <w:lang w:val="en-IN"/>
              </w:rPr>
              <w:t>IMPOSITION OF</w:t>
            </w:r>
            <w:r w:rsidR="00ED23C6" w:rsidRPr="00ED23C6">
              <w:rPr>
                <w:rFonts w:asciiTheme="minorHAnsi" w:hAnsiTheme="minorHAnsi" w:cstheme="minorHAnsi"/>
                <w:b/>
                <w:bCs/>
                <w:caps/>
                <w:lang w:val="en-IN"/>
              </w:rPr>
              <w:t xml:space="preserve"> ADD on "Certain Flat rolled Products of Aluminium" originating in or exported from China PR for a period of 5 years</w:t>
            </w:r>
          </w:p>
          <w:p w14:paraId="60E14FBB" w14:textId="7E3E45B0" w:rsidR="000841D9" w:rsidRPr="00AF2DC7" w:rsidRDefault="000841D9" w:rsidP="00D45CD6">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vAlign w:val="center"/>
          </w:tcPr>
          <w:p w14:paraId="3EBC93F9" w14:textId="77777777" w:rsidR="000841D9" w:rsidRPr="00AF2DC7" w:rsidRDefault="000841D9" w:rsidP="00D45CD6">
            <w:pPr>
              <w:tabs>
                <w:tab w:val="left" w:pos="4820"/>
              </w:tabs>
              <w:spacing w:after="0" w:line="240" w:lineRule="auto"/>
              <w:jc w:val="center"/>
              <w:rPr>
                <w:rFonts w:asciiTheme="minorHAnsi" w:hAnsiTheme="minorHAnsi" w:cstheme="minorHAnsi"/>
                <w:b/>
                <w:lang w:val="en-IN" w:eastAsia="en-IN"/>
              </w:rPr>
            </w:pPr>
          </w:p>
        </w:tc>
      </w:tr>
      <w:tr w:rsidR="000841D9" w:rsidRPr="00B117D4" w14:paraId="7CB16CCF" w14:textId="77777777" w:rsidTr="00096D22">
        <w:trPr>
          <w:trHeight w:hRule="exact" w:val="243"/>
          <w:jc w:val="center"/>
        </w:trPr>
        <w:tc>
          <w:tcPr>
            <w:tcW w:w="1696" w:type="dxa"/>
            <w:shd w:val="clear" w:color="auto" w:fill="B3D5AB"/>
            <w:vAlign w:val="center"/>
          </w:tcPr>
          <w:p w14:paraId="14609697" w14:textId="77777777" w:rsidR="000841D9" w:rsidRPr="00AF2DC7" w:rsidRDefault="000841D9"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543" w:type="dxa"/>
            <w:shd w:val="clear" w:color="auto" w:fill="B3D5AB"/>
          </w:tcPr>
          <w:p w14:paraId="587DCCB6" w14:textId="77777777" w:rsidR="000841D9" w:rsidRPr="00AF2DC7" w:rsidRDefault="000841D9" w:rsidP="00D45CD6">
            <w:pPr>
              <w:tabs>
                <w:tab w:val="left" w:pos="4820"/>
              </w:tabs>
              <w:spacing w:after="0" w:line="240" w:lineRule="auto"/>
              <w:jc w:val="center"/>
              <w:rPr>
                <w:rFonts w:asciiTheme="minorHAnsi" w:hAnsiTheme="minorHAnsi" w:cstheme="minorHAnsi"/>
                <w:b/>
                <w:bCs/>
                <w:caps/>
              </w:rPr>
            </w:pPr>
            <w:r w:rsidRPr="00AF2DC7">
              <w:rPr>
                <w:rFonts w:asciiTheme="minorHAnsi" w:hAnsiTheme="minorHAnsi" w:cstheme="minorHAnsi"/>
                <w:b/>
                <w:bCs/>
                <w:lang w:val="en-IN" w:eastAsia="en-IN"/>
              </w:rPr>
              <w:t>DGFT</w:t>
            </w:r>
          </w:p>
        </w:tc>
        <w:tc>
          <w:tcPr>
            <w:tcW w:w="1246" w:type="dxa"/>
            <w:shd w:val="clear" w:color="auto" w:fill="B3D5AB"/>
            <w:vAlign w:val="center"/>
          </w:tcPr>
          <w:p w14:paraId="6D23423F" w14:textId="77777777" w:rsidR="000841D9" w:rsidRPr="00AF2DC7" w:rsidRDefault="000841D9" w:rsidP="00D45CD6">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9</w:t>
            </w:r>
          </w:p>
        </w:tc>
      </w:tr>
      <w:tr w:rsidR="000841D9" w:rsidRPr="00B117D4" w14:paraId="4AA6BED4" w14:textId="77777777" w:rsidTr="00096D22">
        <w:trPr>
          <w:trHeight w:hRule="exact" w:val="598"/>
          <w:jc w:val="center"/>
        </w:trPr>
        <w:tc>
          <w:tcPr>
            <w:tcW w:w="1696" w:type="dxa"/>
            <w:shd w:val="clear" w:color="auto" w:fill="EAF1DD"/>
            <w:vAlign w:val="center"/>
            <w:hideMark/>
          </w:tcPr>
          <w:p w14:paraId="3DA84034" w14:textId="6DCCF92D" w:rsidR="000841D9" w:rsidRPr="00AF2DC7" w:rsidRDefault="00360E91" w:rsidP="00D45CD6">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PUBLIC NOTICE</w:t>
            </w:r>
          </w:p>
        </w:tc>
        <w:tc>
          <w:tcPr>
            <w:tcW w:w="7543" w:type="dxa"/>
            <w:shd w:val="clear" w:color="auto" w:fill="EAF1DD"/>
            <w:vAlign w:val="center"/>
            <w:hideMark/>
          </w:tcPr>
          <w:p w14:paraId="0326A7C2" w14:textId="3BFBA3CE" w:rsidR="00ED23C6" w:rsidRPr="00ED23C6" w:rsidRDefault="00ED23C6" w:rsidP="00ED23C6">
            <w:pPr>
              <w:tabs>
                <w:tab w:val="left" w:pos="4820"/>
              </w:tabs>
              <w:spacing w:after="0" w:line="240" w:lineRule="auto"/>
              <w:rPr>
                <w:rFonts w:asciiTheme="minorHAnsi" w:hAnsiTheme="minorHAnsi" w:cstheme="minorHAnsi"/>
                <w:b/>
                <w:bCs/>
                <w:lang w:val="en-IN" w:eastAsia="en-IN"/>
              </w:rPr>
            </w:pPr>
            <w:r w:rsidRPr="00ED23C6">
              <w:rPr>
                <w:rFonts w:asciiTheme="minorHAnsi" w:hAnsiTheme="minorHAnsi" w:cstheme="minorHAnsi"/>
                <w:b/>
                <w:bCs/>
                <w:lang w:val="en-IN" w:eastAsia="en-IN"/>
              </w:rPr>
              <w:t>ENLISTMENT OF AGENCIES UNDER APPENDIX 2E OF FTP, 2015-20 AUTHORIZED TO ISSUE CERTIFICATE OF ORIGIN (NON-PREFERENTIAL)</w:t>
            </w:r>
          </w:p>
          <w:p w14:paraId="61AE335D" w14:textId="77777777" w:rsidR="000841D9" w:rsidRPr="00AF2DC7" w:rsidRDefault="000841D9" w:rsidP="00ED23C6">
            <w:pPr>
              <w:tabs>
                <w:tab w:val="left" w:pos="4820"/>
              </w:tabs>
              <w:spacing w:after="0" w:line="240" w:lineRule="auto"/>
              <w:rPr>
                <w:rFonts w:asciiTheme="minorHAnsi" w:hAnsiTheme="minorHAnsi" w:cstheme="minorHAnsi"/>
                <w:b/>
                <w:bCs/>
                <w:lang w:val="en-IN" w:eastAsia="en-IN"/>
              </w:rPr>
            </w:pPr>
          </w:p>
        </w:tc>
        <w:tc>
          <w:tcPr>
            <w:tcW w:w="1246" w:type="dxa"/>
            <w:shd w:val="clear" w:color="auto" w:fill="EAF1DD"/>
            <w:vAlign w:val="center"/>
            <w:hideMark/>
          </w:tcPr>
          <w:p w14:paraId="72F56168" w14:textId="77777777" w:rsidR="000841D9" w:rsidRPr="00AF2DC7" w:rsidRDefault="000841D9" w:rsidP="00D45CD6">
            <w:pPr>
              <w:tabs>
                <w:tab w:val="left" w:pos="4820"/>
              </w:tabs>
              <w:spacing w:after="0" w:line="240" w:lineRule="auto"/>
              <w:jc w:val="center"/>
              <w:rPr>
                <w:rFonts w:asciiTheme="minorHAnsi" w:hAnsiTheme="minorHAnsi" w:cstheme="minorHAnsi"/>
                <w:b/>
                <w:lang w:val="en-IN" w:eastAsia="en-IN"/>
              </w:rPr>
            </w:pPr>
          </w:p>
        </w:tc>
      </w:tr>
      <w:tr w:rsidR="00F26486" w:rsidRPr="00B117D4" w14:paraId="3CE519D2" w14:textId="77777777" w:rsidTr="00096D22">
        <w:trPr>
          <w:trHeight w:hRule="exact" w:val="598"/>
          <w:jc w:val="center"/>
        </w:trPr>
        <w:tc>
          <w:tcPr>
            <w:tcW w:w="1696" w:type="dxa"/>
            <w:shd w:val="clear" w:color="auto" w:fill="B3D5AB"/>
            <w:vAlign w:val="center"/>
          </w:tcPr>
          <w:p w14:paraId="58AC86C0" w14:textId="0EAF1326" w:rsidR="00F26486" w:rsidRPr="00AF2DC7" w:rsidRDefault="00F26486"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543" w:type="dxa"/>
            <w:shd w:val="clear" w:color="auto" w:fill="B3D5AB"/>
          </w:tcPr>
          <w:p w14:paraId="6D7E4024" w14:textId="77777777" w:rsidR="00F26486" w:rsidRPr="00AF2DC7" w:rsidRDefault="00F26486" w:rsidP="00D45CD6">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6DBA68C9" w14:textId="77777777" w:rsidR="00F26486" w:rsidRPr="000F74CD" w:rsidRDefault="00F26486" w:rsidP="00D45CD6">
            <w:pPr>
              <w:tabs>
                <w:tab w:val="left" w:pos="4820"/>
              </w:tabs>
              <w:spacing w:after="0" w:line="240" w:lineRule="auto"/>
              <w:rPr>
                <w:rFonts w:asciiTheme="minorHAnsi" w:hAnsiTheme="minorHAnsi" w:cstheme="minorHAnsi"/>
                <w:b/>
                <w:bCs/>
                <w:lang w:val="en-IN" w:eastAsia="en-IN"/>
              </w:rPr>
            </w:pPr>
          </w:p>
        </w:tc>
        <w:tc>
          <w:tcPr>
            <w:tcW w:w="1246" w:type="dxa"/>
            <w:shd w:val="clear" w:color="auto" w:fill="B3D5AB"/>
            <w:vAlign w:val="center"/>
          </w:tcPr>
          <w:p w14:paraId="2352DC96" w14:textId="1F6F8CC8" w:rsidR="00F26486" w:rsidRPr="00AF2DC7" w:rsidRDefault="00F26486" w:rsidP="00D45CD6">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Pr>
                <w:rFonts w:asciiTheme="minorHAnsi" w:hAnsiTheme="minorHAnsi" w:cstheme="minorHAnsi"/>
                <w:b/>
                <w:lang w:val="en-IN" w:eastAsia="en-IN"/>
              </w:rPr>
              <w:t>0</w:t>
            </w:r>
          </w:p>
        </w:tc>
      </w:tr>
      <w:tr w:rsidR="00F26486" w:rsidRPr="00B117D4" w14:paraId="36608CFD" w14:textId="77777777" w:rsidTr="00096D22">
        <w:trPr>
          <w:trHeight w:hRule="exact" w:val="706"/>
          <w:jc w:val="center"/>
        </w:trPr>
        <w:tc>
          <w:tcPr>
            <w:tcW w:w="1696" w:type="dxa"/>
            <w:shd w:val="clear" w:color="auto" w:fill="B3D5AB"/>
            <w:vAlign w:val="center"/>
          </w:tcPr>
          <w:p w14:paraId="79F3A227" w14:textId="4E4A3828" w:rsidR="00F26486" w:rsidRPr="00AF2DC7" w:rsidRDefault="00F26486"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8]</w:t>
            </w:r>
          </w:p>
        </w:tc>
        <w:tc>
          <w:tcPr>
            <w:tcW w:w="7543" w:type="dxa"/>
            <w:shd w:val="clear" w:color="auto" w:fill="B3D5AB"/>
          </w:tcPr>
          <w:p w14:paraId="3B54C7E9" w14:textId="105943B4" w:rsidR="00F26486" w:rsidRPr="00AF2DC7" w:rsidRDefault="00F26486" w:rsidP="00096D22">
            <w:pPr>
              <w:tabs>
                <w:tab w:val="left" w:pos="4820"/>
              </w:tabs>
              <w:spacing w:after="0" w:line="240" w:lineRule="auto"/>
              <w:rPr>
                <w:rFonts w:asciiTheme="minorHAnsi" w:hAnsiTheme="minorHAnsi" w:cstheme="minorHAnsi"/>
                <w:b/>
                <w:bCs/>
                <w:caps/>
                <w:lang w:val="en-IN"/>
              </w:rPr>
            </w:pPr>
            <w:r w:rsidRPr="00AF2DC7">
              <w:rPr>
                <w:rFonts w:asciiTheme="minorHAnsi" w:hAnsiTheme="minorHAnsi" w:cstheme="minorHAnsi"/>
                <w:b/>
                <w:bCs/>
                <w:lang w:val="en-IN" w:eastAsia="en-IN"/>
              </w:rPr>
              <w:t>IN STANDS - AN INTEGRATED APPROACH TO GST E-INVOICING, E-WAYBILL &amp; E-RETURN FILING</w:t>
            </w:r>
          </w:p>
        </w:tc>
        <w:tc>
          <w:tcPr>
            <w:tcW w:w="1246" w:type="dxa"/>
            <w:shd w:val="clear" w:color="auto" w:fill="B3D5AB"/>
            <w:vAlign w:val="center"/>
          </w:tcPr>
          <w:p w14:paraId="3E860452" w14:textId="19696242" w:rsidR="00F26486" w:rsidRPr="00AF2DC7" w:rsidRDefault="00F26486" w:rsidP="00D45CD6">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Pr>
                <w:rFonts w:asciiTheme="minorHAnsi" w:hAnsiTheme="minorHAnsi" w:cstheme="minorHAnsi"/>
                <w:b/>
                <w:lang w:val="en-IN" w:eastAsia="en-IN"/>
              </w:rPr>
              <w:t>1</w:t>
            </w:r>
          </w:p>
        </w:tc>
      </w:tr>
      <w:tr w:rsidR="00F26486" w:rsidRPr="00B117D4" w14:paraId="119A69E5" w14:textId="77777777" w:rsidTr="00096D22">
        <w:trPr>
          <w:trHeight w:hRule="exact" w:val="571"/>
          <w:jc w:val="center"/>
        </w:trPr>
        <w:tc>
          <w:tcPr>
            <w:tcW w:w="1696" w:type="dxa"/>
            <w:shd w:val="clear" w:color="auto" w:fill="B3D5AB"/>
            <w:vAlign w:val="center"/>
          </w:tcPr>
          <w:p w14:paraId="310D9F87" w14:textId="2D141275" w:rsidR="00F26486" w:rsidRPr="00AF2DC7" w:rsidRDefault="00F26486"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9]</w:t>
            </w:r>
          </w:p>
        </w:tc>
        <w:tc>
          <w:tcPr>
            <w:tcW w:w="7543" w:type="dxa"/>
            <w:shd w:val="clear" w:color="auto" w:fill="B3D5AB"/>
          </w:tcPr>
          <w:p w14:paraId="72ADBACF" w14:textId="1C1D793F" w:rsidR="00F26486" w:rsidRPr="00AF2DC7" w:rsidRDefault="00F26486" w:rsidP="00D45CD6">
            <w:pPr>
              <w:tabs>
                <w:tab w:val="left" w:pos="4820"/>
              </w:tabs>
              <w:spacing w:after="0" w:line="240" w:lineRule="auto"/>
              <w:jc w:val="both"/>
              <w:rPr>
                <w:rFonts w:asciiTheme="minorHAnsi" w:hAnsiTheme="minorHAnsi" w:cstheme="minorHAnsi"/>
                <w:b/>
                <w:bCs/>
                <w:lang w:val="en-IN"/>
              </w:rPr>
            </w:pPr>
            <w:r w:rsidRPr="00AF2DC7">
              <w:rPr>
                <w:rFonts w:asciiTheme="minorHAnsi" w:hAnsiTheme="minorHAnsi" w:cstheme="minorHAnsi"/>
                <w:b/>
                <w:bCs/>
                <w:lang w:val="en-IN" w:eastAsia="en-IN"/>
              </w:rPr>
              <w:t>IN STANDS –SECTION WISE COMPENDIUM ON GST</w:t>
            </w:r>
          </w:p>
        </w:tc>
        <w:tc>
          <w:tcPr>
            <w:tcW w:w="1246" w:type="dxa"/>
            <w:shd w:val="clear" w:color="auto" w:fill="B3D5AB"/>
            <w:vAlign w:val="center"/>
          </w:tcPr>
          <w:p w14:paraId="0DE47CF5" w14:textId="59E54036" w:rsidR="00F26486" w:rsidRPr="00AF2DC7" w:rsidRDefault="00F26486" w:rsidP="00D45CD6">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Pr>
                <w:rFonts w:asciiTheme="minorHAnsi" w:hAnsiTheme="minorHAnsi" w:cstheme="minorHAnsi"/>
                <w:b/>
                <w:lang w:val="en-IN" w:eastAsia="en-IN"/>
              </w:rPr>
              <w:t>2</w:t>
            </w:r>
          </w:p>
        </w:tc>
      </w:tr>
      <w:tr w:rsidR="00F26486" w:rsidRPr="00B117D4" w14:paraId="60700FFE" w14:textId="77777777" w:rsidTr="00096D22">
        <w:trPr>
          <w:trHeight w:hRule="exact" w:val="537"/>
          <w:jc w:val="center"/>
        </w:trPr>
        <w:tc>
          <w:tcPr>
            <w:tcW w:w="1696" w:type="dxa"/>
            <w:shd w:val="clear" w:color="auto" w:fill="B3D5AB"/>
            <w:vAlign w:val="center"/>
          </w:tcPr>
          <w:p w14:paraId="6BDD3414" w14:textId="25B0454B" w:rsidR="00F26486" w:rsidRPr="00AF2DC7" w:rsidRDefault="00F26486"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10]</w:t>
            </w:r>
          </w:p>
        </w:tc>
        <w:tc>
          <w:tcPr>
            <w:tcW w:w="7543" w:type="dxa"/>
            <w:shd w:val="clear" w:color="auto" w:fill="B3D5AB"/>
          </w:tcPr>
          <w:p w14:paraId="2023E4D2" w14:textId="3AABB003" w:rsidR="00F26486" w:rsidRPr="00AF2DC7" w:rsidRDefault="00F26486" w:rsidP="00D45CD6">
            <w:pPr>
              <w:tabs>
                <w:tab w:val="left" w:pos="4820"/>
              </w:tabs>
              <w:spacing w:after="0" w:line="240" w:lineRule="auto"/>
              <w:jc w:val="both"/>
              <w:rPr>
                <w:rFonts w:asciiTheme="minorHAnsi" w:hAnsiTheme="minorHAnsi" w:cstheme="minorHAnsi"/>
                <w:b/>
                <w:bCs/>
                <w:lang w:val="en-IN" w:eastAsia="en-IN"/>
              </w:rPr>
            </w:pPr>
            <w:r w:rsidRPr="00AF2DC7">
              <w:rPr>
                <w:rFonts w:asciiTheme="minorHAnsi" w:hAnsiTheme="minorHAnsi" w:cstheme="minorHAnsi"/>
                <w:b/>
                <w:bCs/>
                <w:lang w:val="en-IN" w:eastAsia="en-IN"/>
              </w:rPr>
              <w:t>IN STANDS – UNION BUDGET 2021</w:t>
            </w:r>
          </w:p>
        </w:tc>
        <w:tc>
          <w:tcPr>
            <w:tcW w:w="1246" w:type="dxa"/>
            <w:shd w:val="clear" w:color="auto" w:fill="B3D5AB"/>
            <w:vAlign w:val="center"/>
          </w:tcPr>
          <w:p w14:paraId="1C0E0204" w14:textId="07A8E38E" w:rsidR="00F26486" w:rsidRPr="00AF2DC7" w:rsidRDefault="00F26486" w:rsidP="00D45CD6">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Pr>
                <w:rFonts w:asciiTheme="minorHAnsi" w:hAnsiTheme="minorHAnsi" w:cstheme="minorHAnsi"/>
                <w:b/>
                <w:lang w:val="en-IN" w:eastAsia="en-IN"/>
              </w:rPr>
              <w:t>3</w:t>
            </w:r>
          </w:p>
        </w:tc>
      </w:tr>
      <w:tr w:rsidR="00F26486" w:rsidRPr="00B117D4" w14:paraId="355984A7" w14:textId="77777777" w:rsidTr="00096D22">
        <w:trPr>
          <w:trHeight w:hRule="exact" w:val="537"/>
          <w:jc w:val="center"/>
        </w:trPr>
        <w:tc>
          <w:tcPr>
            <w:tcW w:w="1696" w:type="dxa"/>
            <w:shd w:val="clear" w:color="auto" w:fill="B3D5AB"/>
            <w:vAlign w:val="center"/>
            <w:hideMark/>
          </w:tcPr>
          <w:p w14:paraId="46227A7C" w14:textId="107BF144" w:rsidR="00F26486" w:rsidRPr="00AF2DC7" w:rsidRDefault="00F26486" w:rsidP="00D45CD6">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11]</w:t>
            </w:r>
          </w:p>
        </w:tc>
        <w:tc>
          <w:tcPr>
            <w:tcW w:w="7543" w:type="dxa"/>
            <w:shd w:val="clear" w:color="auto" w:fill="B3D5AB"/>
            <w:hideMark/>
          </w:tcPr>
          <w:p w14:paraId="33C1C083" w14:textId="1A03BD2E" w:rsidR="00F26486" w:rsidRPr="00AF2DC7" w:rsidRDefault="00F26486" w:rsidP="00D45CD6">
            <w:pPr>
              <w:tabs>
                <w:tab w:val="left" w:pos="4820"/>
              </w:tabs>
              <w:spacing w:after="0" w:line="240" w:lineRule="auto"/>
              <w:jc w:val="both"/>
              <w:rPr>
                <w:rFonts w:asciiTheme="minorHAnsi" w:hAnsiTheme="minorHAnsi" w:cstheme="minorHAnsi"/>
                <w:b/>
                <w:bCs/>
                <w:lang w:val="en-IN" w:eastAsia="en-IN"/>
              </w:rPr>
            </w:pPr>
            <w:r w:rsidRPr="00AF2DC7">
              <w:rPr>
                <w:rFonts w:asciiTheme="minorHAnsi" w:hAnsiTheme="minorHAnsi" w:cstheme="minorHAnsi"/>
                <w:b/>
                <w:bCs/>
                <w:lang w:val="en-IN" w:eastAsia="en-IN"/>
              </w:rPr>
              <w:t>LET’S DISCUSS FURTHER</w:t>
            </w:r>
          </w:p>
        </w:tc>
        <w:tc>
          <w:tcPr>
            <w:tcW w:w="1246" w:type="dxa"/>
            <w:shd w:val="clear" w:color="auto" w:fill="B3D5AB"/>
            <w:vAlign w:val="center"/>
            <w:hideMark/>
          </w:tcPr>
          <w:p w14:paraId="2B0336C9" w14:textId="0B492AFA" w:rsidR="00F26486" w:rsidRPr="00AF2DC7" w:rsidRDefault="00F26486" w:rsidP="00D45CD6">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Pr>
                <w:rFonts w:asciiTheme="minorHAnsi" w:hAnsiTheme="minorHAnsi" w:cstheme="minorHAnsi"/>
                <w:b/>
                <w:lang w:val="en-IN" w:eastAsia="en-IN"/>
              </w:rPr>
              <w:t>4</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7"/>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35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273D3B" w:rsidRPr="00D27A53" w14:paraId="38C49D49" w14:textId="77777777" w:rsidTr="00D45CD6">
        <w:trPr>
          <w:trHeight w:val="689"/>
        </w:trPr>
        <w:tc>
          <w:tcPr>
            <w:tcW w:w="1628" w:type="dxa"/>
            <w:shd w:val="clear" w:color="auto" w:fill="4E8542"/>
            <w:noWrap/>
            <w:vAlign w:val="center"/>
            <w:hideMark/>
          </w:tcPr>
          <w:p w14:paraId="6CDAA275" w14:textId="77777777" w:rsidR="00273D3B" w:rsidRPr="00D27A53" w:rsidRDefault="00273D3B" w:rsidP="00D45CD6">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Due date</w:t>
            </w:r>
          </w:p>
        </w:tc>
        <w:tc>
          <w:tcPr>
            <w:tcW w:w="1623" w:type="dxa"/>
            <w:shd w:val="clear" w:color="auto" w:fill="4E8542"/>
            <w:vAlign w:val="center"/>
            <w:hideMark/>
          </w:tcPr>
          <w:p w14:paraId="1A976149" w14:textId="77777777" w:rsidR="00273D3B" w:rsidRPr="00045F66" w:rsidRDefault="00273D3B" w:rsidP="00D45CD6">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559" w:type="dxa"/>
            <w:shd w:val="clear" w:color="auto" w:fill="4E8542"/>
            <w:vAlign w:val="center"/>
          </w:tcPr>
          <w:p w14:paraId="3C7BEDE2" w14:textId="77777777" w:rsidR="00273D3B" w:rsidRPr="00D27A53" w:rsidRDefault="00273D3B" w:rsidP="00D45CD6">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7961D210" w14:textId="77777777" w:rsidR="00273D3B" w:rsidRPr="00D27A53" w:rsidRDefault="00273D3B" w:rsidP="00D45CD6">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D76078" w:rsidRPr="00D27A53" w14:paraId="53496BE7" w14:textId="77777777" w:rsidTr="00D45CD6">
        <w:trPr>
          <w:trHeight w:val="791"/>
        </w:trPr>
        <w:tc>
          <w:tcPr>
            <w:tcW w:w="1628" w:type="dxa"/>
            <w:shd w:val="clear" w:color="auto" w:fill="4E8542"/>
            <w:noWrap/>
            <w:vAlign w:val="center"/>
          </w:tcPr>
          <w:p w14:paraId="525488B6" w14:textId="2E02AED4" w:rsidR="00D76078" w:rsidRPr="00321D36" w:rsidRDefault="00D76078" w:rsidP="008C49E8">
            <w:pPr>
              <w:tabs>
                <w:tab w:val="left" w:pos="4820"/>
              </w:tabs>
              <w:spacing w:after="0" w:line="240" w:lineRule="auto"/>
              <w:jc w:val="center"/>
              <w:rPr>
                <w:rFonts w:asciiTheme="minorHAnsi" w:hAnsiTheme="minorHAnsi" w:cstheme="minorHAnsi"/>
                <w:b/>
                <w:color w:val="FFFFFF" w:themeColor="background1"/>
              </w:rPr>
            </w:pPr>
            <w:r w:rsidRPr="00321D36">
              <w:rPr>
                <w:rFonts w:asciiTheme="minorHAnsi" w:hAnsiTheme="minorHAnsi" w:cstheme="minorHAnsi"/>
                <w:b/>
                <w:color w:val="FFFFFF" w:themeColor="background1"/>
              </w:rPr>
              <w:t>1</w:t>
            </w:r>
            <w:r>
              <w:rPr>
                <w:rFonts w:asciiTheme="minorHAnsi" w:hAnsiTheme="minorHAnsi" w:cstheme="minorHAnsi"/>
                <w:b/>
                <w:color w:val="FFFFFF" w:themeColor="background1"/>
              </w:rPr>
              <w:t>3</w:t>
            </w:r>
            <w:r w:rsidRPr="00321D3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December, </w:t>
            </w:r>
            <w:r w:rsidRPr="00321D36">
              <w:rPr>
                <w:rFonts w:asciiTheme="minorHAnsi" w:hAnsiTheme="minorHAnsi" w:cstheme="minorHAnsi"/>
                <w:b/>
                <w:color w:val="FFFFFF" w:themeColor="background1"/>
              </w:rPr>
              <w:t>2021</w:t>
            </w:r>
          </w:p>
        </w:tc>
        <w:tc>
          <w:tcPr>
            <w:tcW w:w="1623" w:type="dxa"/>
            <w:shd w:val="clear" w:color="auto" w:fill="D6E3BC" w:themeFill="accent3" w:themeFillTint="66"/>
            <w:vAlign w:val="center"/>
          </w:tcPr>
          <w:p w14:paraId="100D93F3" w14:textId="08E629E1" w:rsidR="00D76078" w:rsidRDefault="00D76078" w:rsidP="00321D36">
            <w:pPr>
              <w:tabs>
                <w:tab w:val="left" w:pos="4820"/>
              </w:tabs>
              <w:spacing w:after="0" w:line="240" w:lineRule="auto"/>
              <w:rPr>
                <w:b/>
                <w:bCs/>
              </w:rPr>
            </w:pPr>
            <w:r>
              <w:rPr>
                <w:b/>
                <w:bCs/>
              </w:rPr>
              <w:t xml:space="preserve">       </w:t>
            </w:r>
            <w:r w:rsidRPr="00D76078">
              <w:rPr>
                <w:b/>
                <w:bCs/>
              </w:rPr>
              <w:t>GSTR- IFF</w:t>
            </w:r>
          </w:p>
        </w:tc>
        <w:tc>
          <w:tcPr>
            <w:tcW w:w="1559" w:type="dxa"/>
            <w:shd w:val="clear" w:color="auto" w:fill="D6E3BC" w:themeFill="accent3" w:themeFillTint="66"/>
            <w:vAlign w:val="center"/>
          </w:tcPr>
          <w:p w14:paraId="16805840" w14:textId="77777777" w:rsidR="00D76078" w:rsidRDefault="00D76078" w:rsidP="00D76078">
            <w:pPr>
              <w:tabs>
                <w:tab w:val="left" w:pos="4820"/>
              </w:tabs>
              <w:spacing w:after="0" w:line="240" w:lineRule="auto"/>
              <w:jc w:val="center"/>
              <w:rPr>
                <w:rFonts w:asciiTheme="minorHAnsi" w:hAnsiTheme="minorHAnsi" w:cstheme="minorHAnsi"/>
                <w:bCs/>
              </w:rPr>
            </w:pPr>
            <w:r>
              <w:rPr>
                <w:rFonts w:asciiTheme="minorHAnsi" w:hAnsiTheme="minorHAnsi" w:cstheme="minorHAnsi"/>
                <w:bCs/>
              </w:rPr>
              <w:t>NOVEMBER,</w:t>
            </w:r>
          </w:p>
          <w:p w14:paraId="73F17EFB" w14:textId="54C65F92" w:rsidR="00D76078" w:rsidRDefault="00D76078" w:rsidP="00D76078">
            <w:pPr>
              <w:tabs>
                <w:tab w:val="left" w:pos="4820"/>
              </w:tabs>
              <w:spacing w:after="0" w:line="240" w:lineRule="auto"/>
              <w:jc w:val="center"/>
              <w:rPr>
                <w:rFonts w:asciiTheme="minorHAnsi" w:hAnsiTheme="minorHAnsi" w:cstheme="minorHAnsi"/>
                <w:bCs/>
              </w:rPr>
            </w:pPr>
            <w:r>
              <w:rPr>
                <w:rFonts w:asciiTheme="minorHAnsi" w:hAnsiTheme="minorHAnsi" w:cstheme="minorHAnsi"/>
                <w:bCs/>
              </w:rPr>
              <w:t>2021</w:t>
            </w:r>
          </w:p>
        </w:tc>
        <w:tc>
          <w:tcPr>
            <w:tcW w:w="4796" w:type="dxa"/>
            <w:shd w:val="clear" w:color="auto" w:fill="D6E3BC" w:themeFill="accent3" w:themeFillTint="66"/>
            <w:noWrap/>
            <w:vAlign w:val="center"/>
          </w:tcPr>
          <w:p w14:paraId="12A15BBF" w14:textId="02A8E82C" w:rsidR="00D76078" w:rsidRPr="00D76078" w:rsidRDefault="00D76078" w:rsidP="008C49E8">
            <w:pPr>
              <w:pStyle w:val="ListParagraph"/>
              <w:ind w:left="43"/>
              <w:jc w:val="both"/>
              <w:rPr>
                <w:rFonts w:asciiTheme="minorHAnsi" w:hAnsiTheme="minorHAnsi" w:cstheme="minorHAnsi"/>
              </w:rPr>
            </w:pPr>
            <w:r w:rsidRPr="00D76078">
              <w:rPr>
                <w:rFonts w:asciiTheme="minorHAnsi" w:hAnsiTheme="minorHAnsi" w:cstheme="minorHAnsi"/>
              </w:rPr>
              <w:t>Opted for quarterly filling as per QRMP Scheme (Optional)</w:t>
            </w:r>
          </w:p>
        </w:tc>
      </w:tr>
      <w:tr w:rsidR="00D76078" w:rsidRPr="00D27A53" w14:paraId="0B97DC88" w14:textId="77777777" w:rsidTr="00D45CD6">
        <w:trPr>
          <w:trHeight w:val="791"/>
        </w:trPr>
        <w:tc>
          <w:tcPr>
            <w:tcW w:w="1628" w:type="dxa"/>
            <w:shd w:val="clear" w:color="auto" w:fill="4E8542"/>
            <w:noWrap/>
            <w:vAlign w:val="center"/>
          </w:tcPr>
          <w:p w14:paraId="681EF22D" w14:textId="7A514C9F" w:rsidR="00D76078" w:rsidRPr="00321D36" w:rsidRDefault="00D76078" w:rsidP="008C49E8">
            <w:pPr>
              <w:tabs>
                <w:tab w:val="left" w:pos="4820"/>
              </w:tabs>
              <w:spacing w:after="0" w:line="240" w:lineRule="auto"/>
              <w:jc w:val="center"/>
              <w:rPr>
                <w:rFonts w:asciiTheme="minorHAnsi" w:hAnsiTheme="minorHAnsi" w:cstheme="minorHAnsi"/>
                <w:b/>
                <w:color w:val="FFFFFF" w:themeColor="background1"/>
              </w:rPr>
            </w:pPr>
            <w:r w:rsidRPr="00321D36">
              <w:rPr>
                <w:rFonts w:asciiTheme="minorHAnsi" w:hAnsiTheme="minorHAnsi" w:cstheme="minorHAnsi"/>
                <w:b/>
                <w:color w:val="FFFFFF" w:themeColor="background1"/>
              </w:rPr>
              <w:t>1</w:t>
            </w:r>
            <w:r>
              <w:rPr>
                <w:rFonts w:asciiTheme="minorHAnsi" w:hAnsiTheme="minorHAnsi" w:cstheme="minorHAnsi"/>
                <w:b/>
                <w:color w:val="FFFFFF" w:themeColor="background1"/>
              </w:rPr>
              <w:t>3</w:t>
            </w:r>
            <w:r w:rsidRPr="00321D3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December, </w:t>
            </w:r>
            <w:r w:rsidRPr="00321D36">
              <w:rPr>
                <w:rFonts w:asciiTheme="minorHAnsi" w:hAnsiTheme="minorHAnsi" w:cstheme="minorHAnsi"/>
                <w:b/>
                <w:color w:val="FFFFFF" w:themeColor="background1"/>
              </w:rPr>
              <w:t>2021</w:t>
            </w:r>
          </w:p>
        </w:tc>
        <w:tc>
          <w:tcPr>
            <w:tcW w:w="1623" w:type="dxa"/>
            <w:shd w:val="clear" w:color="auto" w:fill="D6E3BC" w:themeFill="accent3" w:themeFillTint="66"/>
            <w:vAlign w:val="center"/>
          </w:tcPr>
          <w:p w14:paraId="063DA7E1" w14:textId="1DAB47C6" w:rsidR="00D76078" w:rsidRDefault="00D76078" w:rsidP="00321D36">
            <w:pPr>
              <w:tabs>
                <w:tab w:val="left" w:pos="4820"/>
              </w:tabs>
              <w:spacing w:after="0" w:line="240" w:lineRule="auto"/>
              <w:rPr>
                <w:b/>
                <w:bCs/>
              </w:rPr>
            </w:pPr>
            <w:r>
              <w:rPr>
                <w:b/>
                <w:bCs/>
              </w:rPr>
              <w:t xml:space="preserve">        GSTR 6</w:t>
            </w:r>
          </w:p>
        </w:tc>
        <w:tc>
          <w:tcPr>
            <w:tcW w:w="1559" w:type="dxa"/>
            <w:shd w:val="clear" w:color="auto" w:fill="D6E3BC" w:themeFill="accent3" w:themeFillTint="66"/>
            <w:vAlign w:val="center"/>
          </w:tcPr>
          <w:p w14:paraId="4920E3ED" w14:textId="77777777" w:rsidR="00D76078" w:rsidRDefault="00D76078" w:rsidP="00D76078">
            <w:pPr>
              <w:tabs>
                <w:tab w:val="left" w:pos="4820"/>
              </w:tabs>
              <w:spacing w:after="0" w:line="240" w:lineRule="auto"/>
              <w:jc w:val="center"/>
              <w:rPr>
                <w:rFonts w:asciiTheme="minorHAnsi" w:hAnsiTheme="minorHAnsi" w:cstheme="minorHAnsi"/>
                <w:bCs/>
              </w:rPr>
            </w:pPr>
            <w:r>
              <w:rPr>
                <w:rFonts w:asciiTheme="minorHAnsi" w:hAnsiTheme="minorHAnsi" w:cstheme="minorHAnsi"/>
                <w:bCs/>
              </w:rPr>
              <w:t>NOVEMBER,</w:t>
            </w:r>
          </w:p>
          <w:p w14:paraId="065E1C10" w14:textId="0DD4E20D" w:rsidR="00D76078" w:rsidRDefault="00D76078" w:rsidP="00D76078">
            <w:pPr>
              <w:tabs>
                <w:tab w:val="left" w:pos="4820"/>
              </w:tabs>
              <w:spacing w:after="0" w:line="240" w:lineRule="auto"/>
              <w:jc w:val="center"/>
              <w:rPr>
                <w:rFonts w:asciiTheme="minorHAnsi" w:hAnsiTheme="minorHAnsi" w:cstheme="minorHAnsi"/>
                <w:bCs/>
              </w:rPr>
            </w:pPr>
            <w:r>
              <w:rPr>
                <w:rFonts w:asciiTheme="minorHAnsi" w:hAnsiTheme="minorHAnsi" w:cstheme="minorHAnsi"/>
                <w:bCs/>
              </w:rPr>
              <w:t>2021</w:t>
            </w:r>
          </w:p>
        </w:tc>
        <w:tc>
          <w:tcPr>
            <w:tcW w:w="4796" w:type="dxa"/>
            <w:shd w:val="clear" w:color="auto" w:fill="D6E3BC" w:themeFill="accent3" w:themeFillTint="66"/>
            <w:noWrap/>
            <w:vAlign w:val="center"/>
          </w:tcPr>
          <w:p w14:paraId="63674390" w14:textId="2F2FFAA4" w:rsidR="00D76078" w:rsidRPr="00D76078" w:rsidRDefault="00D76078" w:rsidP="008C49E8">
            <w:pPr>
              <w:pStyle w:val="ListParagraph"/>
              <w:ind w:left="43"/>
              <w:jc w:val="both"/>
              <w:rPr>
                <w:rFonts w:asciiTheme="minorHAnsi" w:hAnsiTheme="minorHAnsi" w:cstheme="minorHAnsi"/>
              </w:rPr>
            </w:pPr>
            <w:r w:rsidRPr="00D76078">
              <w:rPr>
                <w:rFonts w:asciiTheme="minorHAnsi" w:hAnsiTheme="minorHAnsi" w:cstheme="minorHAnsi"/>
              </w:rPr>
              <w:t>Input Service Distributor (ISD)</w:t>
            </w:r>
          </w:p>
        </w:tc>
      </w:tr>
      <w:tr w:rsidR="008C49E8" w:rsidRPr="00D27A53" w14:paraId="1124C9DF" w14:textId="77777777" w:rsidTr="00D45CD6">
        <w:trPr>
          <w:trHeight w:val="791"/>
        </w:trPr>
        <w:tc>
          <w:tcPr>
            <w:tcW w:w="1628" w:type="dxa"/>
            <w:shd w:val="clear" w:color="auto" w:fill="4E8542"/>
            <w:noWrap/>
            <w:vAlign w:val="center"/>
          </w:tcPr>
          <w:p w14:paraId="19A8ADC0" w14:textId="4F425673" w:rsidR="008C49E8" w:rsidRDefault="00321D36" w:rsidP="008C49E8">
            <w:pPr>
              <w:tabs>
                <w:tab w:val="left" w:pos="4820"/>
              </w:tabs>
              <w:spacing w:after="0" w:line="240" w:lineRule="auto"/>
              <w:jc w:val="center"/>
              <w:rPr>
                <w:rFonts w:asciiTheme="minorHAnsi" w:hAnsiTheme="minorHAnsi" w:cstheme="minorHAnsi"/>
                <w:b/>
                <w:color w:val="FFFFFF" w:themeColor="background1"/>
                <w:lang w:val="en-IN"/>
              </w:rPr>
            </w:pPr>
            <w:r w:rsidRPr="00321D36">
              <w:rPr>
                <w:rFonts w:asciiTheme="minorHAnsi" w:hAnsiTheme="minorHAnsi" w:cstheme="minorHAnsi"/>
                <w:b/>
                <w:color w:val="FFFFFF" w:themeColor="background1"/>
              </w:rPr>
              <w:t>15</w:t>
            </w:r>
            <w:r w:rsidRPr="00321D3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December, </w:t>
            </w:r>
            <w:r w:rsidRPr="00321D36">
              <w:rPr>
                <w:rFonts w:asciiTheme="minorHAnsi" w:hAnsiTheme="minorHAnsi" w:cstheme="minorHAnsi"/>
                <w:b/>
                <w:color w:val="FFFFFF" w:themeColor="background1"/>
              </w:rPr>
              <w:t>2021</w:t>
            </w:r>
          </w:p>
        </w:tc>
        <w:tc>
          <w:tcPr>
            <w:tcW w:w="1623" w:type="dxa"/>
            <w:shd w:val="clear" w:color="auto" w:fill="D6E3BC" w:themeFill="accent3" w:themeFillTint="66"/>
            <w:vAlign w:val="center"/>
          </w:tcPr>
          <w:p w14:paraId="771E5957" w14:textId="2519C075" w:rsidR="008C49E8" w:rsidRPr="00321D36" w:rsidRDefault="009F3E7A" w:rsidP="00321D36">
            <w:pPr>
              <w:tabs>
                <w:tab w:val="left" w:pos="4820"/>
              </w:tabs>
              <w:spacing w:after="0" w:line="240" w:lineRule="auto"/>
              <w:rPr>
                <w:rFonts w:asciiTheme="minorHAnsi" w:hAnsiTheme="minorHAnsi" w:cstheme="minorHAnsi"/>
                <w:b/>
                <w:bCs/>
              </w:rPr>
            </w:pPr>
            <w:r>
              <w:rPr>
                <w:b/>
                <w:bCs/>
              </w:rPr>
              <w:t xml:space="preserve">      </w:t>
            </w:r>
            <w:r w:rsidR="00321D36" w:rsidRPr="00321D36">
              <w:rPr>
                <w:b/>
                <w:bCs/>
              </w:rPr>
              <w:t>ITNS 280</w:t>
            </w:r>
          </w:p>
        </w:tc>
        <w:tc>
          <w:tcPr>
            <w:tcW w:w="1559" w:type="dxa"/>
            <w:shd w:val="clear" w:color="auto" w:fill="D6E3BC" w:themeFill="accent3" w:themeFillTint="66"/>
            <w:vAlign w:val="center"/>
          </w:tcPr>
          <w:p w14:paraId="62566074" w14:textId="7DB715D9" w:rsidR="008C49E8" w:rsidRDefault="00321D36" w:rsidP="008C49E8">
            <w:pPr>
              <w:tabs>
                <w:tab w:val="left" w:pos="4820"/>
              </w:tabs>
              <w:spacing w:after="0" w:line="240" w:lineRule="auto"/>
              <w:jc w:val="center"/>
              <w:rPr>
                <w:rFonts w:asciiTheme="minorHAnsi" w:hAnsiTheme="minorHAnsi" w:cstheme="minorHAnsi"/>
                <w:bCs/>
                <w:lang w:val="en-IN"/>
              </w:rPr>
            </w:pPr>
            <w:r>
              <w:rPr>
                <w:rFonts w:asciiTheme="minorHAnsi" w:hAnsiTheme="minorHAnsi" w:cstheme="minorHAnsi"/>
                <w:bCs/>
              </w:rPr>
              <w:t>FY-2020-2021</w:t>
            </w:r>
          </w:p>
        </w:tc>
        <w:tc>
          <w:tcPr>
            <w:tcW w:w="4796" w:type="dxa"/>
            <w:shd w:val="clear" w:color="auto" w:fill="D6E3BC" w:themeFill="accent3" w:themeFillTint="66"/>
            <w:noWrap/>
            <w:vAlign w:val="center"/>
          </w:tcPr>
          <w:p w14:paraId="26BF3A1A" w14:textId="72E5C5E4" w:rsidR="008C49E8" w:rsidRPr="001A049B" w:rsidRDefault="00321D36" w:rsidP="008C49E8">
            <w:pPr>
              <w:pStyle w:val="ListParagraph"/>
              <w:ind w:left="43"/>
              <w:jc w:val="both"/>
              <w:rPr>
                <w:rFonts w:asciiTheme="minorHAnsi" w:hAnsiTheme="minorHAnsi" w:cstheme="minorHAnsi"/>
                <w:bCs/>
              </w:rPr>
            </w:pPr>
            <w:r w:rsidRPr="00321D36">
              <w:rPr>
                <w:rFonts w:asciiTheme="minorHAnsi" w:hAnsiTheme="minorHAnsi" w:cstheme="minorHAnsi"/>
                <w:bCs/>
              </w:rPr>
              <w:t>III installment of advance tax for the assessment year 2022-23 (75% of Advance Tax Liability</w:t>
            </w:r>
          </w:p>
        </w:tc>
      </w:tr>
      <w:tr w:rsidR="002258E7" w:rsidRPr="00D27A53" w14:paraId="4C5E6EE6" w14:textId="77777777" w:rsidTr="00D45CD6">
        <w:trPr>
          <w:trHeight w:val="791"/>
        </w:trPr>
        <w:tc>
          <w:tcPr>
            <w:tcW w:w="1628" w:type="dxa"/>
            <w:shd w:val="clear" w:color="auto" w:fill="4E8542"/>
            <w:noWrap/>
            <w:vAlign w:val="center"/>
          </w:tcPr>
          <w:p w14:paraId="105831F0" w14:textId="5CA0E4F7" w:rsidR="002258E7" w:rsidRDefault="002258E7" w:rsidP="002258E7">
            <w:pPr>
              <w:tabs>
                <w:tab w:val="left" w:pos="4820"/>
              </w:tabs>
              <w:spacing w:after="0" w:line="240" w:lineRule="auto"/>
              <w:jc w:val="center"/>
              <w:rPr>
                <w:rFonts w:asciiTheme="minorHAnsi" w:hAnsiTheme="minorHAnsi" w:cstheme="minorHAnsi"/>
                <w:b/>
                <w:color w:val="FFFFFF" w:themeColor="background1"/>
                <w:lang w:val="en-IN"/>
              </w:rPr>
            </w:pPr>
            <w:r w:rsidRPr="00321D36">
              <w:rPr>
                <w:rFonts w:asciiTheme="minorHAnsi" w:hAnsiTheme="minorHAnsi" w:cstheme="minorHAnsi"/>
                <w:b/>
                <w:color w:val="FFFFFF" w:themeColor="background1"/>
              </w:rPr>
              <w:t>15</w:t>
            </w:r>
            <w:r w:rsidRPr="00321D3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December, </w:t>
            </w:r>
            <w:r w:rsidRPr="00321D36">
              <w:rPr>
                <w:rFonts w:asciiTheme="minorHAnsi" w:hAnsiTheme="minorHAnsi" w:cstheme="minorHAnsi"/>
                <w:b/>
                <w:color w:val="FFFFFF" w:themeColor="background1"/>
              </w:rPr>
              <w:t>2021</w:t>
            </w:r>
          </w:p>
        </w:tc>
        <w:tc>
          <w:tcPr>
            <w:tcW w:w="1623" w:type="dxa"/>
            <w:shd w:val="clear" w:color="auto" w:fill="D6E3BC" w:themeFill="accent3" w:themeFillTint="66"/>
            <w:vAlign w:val="center"/>
          </w:tcPr>
          <w:p w14:paraId="22807C76" w14:textId="1C637236" w:rsidR="002258E7" w:rsidRPr="00045F66" w:rsidRDefault="002258E7" w:rsidP="002258E7">
            <w:pPr>
              <w:tabs>
                <w:tab w:val="left" w:pos="4820"/>
              </w:tabs>
              <w:spacing w:after="0" w:line="240" w:lineRule="auto"/>
              <w:jc w:val="center"/>
              <w:rPr>
                <w:b/>
                <w:bCs/>
              </w:rPr>
            </w:pPr>
            <w:r w:rsidRPr="002258E7">
              <w:rPr>
                <w:b/>
                <w:bCs/>
              </w:rPr>
              <w:t>Form 16B/16C/16D</w:t>
            </w:r>
          </w:p>
        </w:tc>
        <w:tc>
          <w:tcPr>
            <w:tcW w:w="1559" w:type="dxa"/>
            <w:shd w:val="clear" w:color="auto" w:fill="D6E3BC" w:themeFill="accent3" w:themeFillTint="66"/>
            <w:vAlign w:val="center"/>
          </w:tcPr>
          <w:p w14:paraId="12EE46AF" w14:textId="77777777" w:rsidR="002258E7" w:rsidRDefault="002258E7" w:rsidP="002258E7">
            <w:pPr>
              <w:tabs>
                <w:tab w:val="left" w:pos="4820"/>
              </w:tabs>
              <w:spacing w:after="0" w:line="240" w:lineRule="auto"/>
              <w:jc w:val="center"/>
              <w:rPr>
                <w:rFonts w:asciiTheme="minorHAnsi" w:hAnsiTheme="minorHAnsi" w:cstheme="minorHAnsi"/>
                <w:bCs/>
              </w:rPr>
            </w:pPr>
            <w:r>
              <w:rPr>
                <w:rFonts w:asciiTheme="minorHAnsi" w:hAnsiTheme="minorHAnsi" w:cstheme="minorHAnsi"/>
                <w:bCs/>
              </w:rPr>
              <w:t>NOVEMBER,</w:t>
            </w:r>
          </w:p>
          <w:p w14:paraId="36337E27" w14:textId="52654AAA" w:rsidR="002258E7" w:rsidRDefault="002258E7" w:rsidP="002258E7">
            <w:pPr>
              <w:tabs>
                <w:tab w:val="left" w:pos="4820"/>
              </w:tabs>
              <w:spacing w:after="0" w:line="240" w:lineRule="auto"/>
              <w:jc w:val="center"/>
              <w:rPr>
                <w:rFonts w:asciiTheme="minorHAnsi" w:hAnsiTheme="minorHAnsi" w:cstheme="minorHAnsi"/>
                <w:bCs/>
              </w:rPr>
            </w:pPr>
            <w:r>
              <w:rPr>
                <w:rFonts w:asciiTheme="minorHAnsi" w:hAnsiTheme="minorHAnsi" w:cstheme="minorHAnsi"/>
                <w:bCs/>
              </w:rPr>
              <w:t>2021</w:t>
            </w:r>
          </w:p>
        </w:tc>
        <w:tc>
          <w:tcPr>
            <w:tcW w:w="4796" w:type="dxa"/>
            <w:shd w:val="clear" w:color="auto" w:fill="D6E3BC" w:themeFill="accent3" w:themeFillTint="66"/>
            <w:noWrap/>
            <w:vAlign w:val="center"/>
          </w:tcPr>
          <w:p w14:paraId="707B7C5A" w14:textId="28006EF0" w:rsidR="002258E7" w:rsidRPr="00D76078" w:rsidRDefault="002258E7" w:rsidP="002258E7">
            <w:pPr>
              <w:pStyle w:val="ListParagraph"/>
              <w:ind w:left="43"/>
              <w:jc w:val="both"/>
              <w:rPr>
                <w:rFonts w:asciiTheme="minorHAnsi" w:hAnsiTheme="minorHAnsi" w:cstheme="minorHAnsi"/>
              </w:rPr>
            </w:pPr>
            <w:r w:rsidRPr="00D76078">
              <w:rPr>
                <w:rFonts w:asciiTheme="minorHAnsi" w:hAnsiTheme="minorHAnsi" w:cstheme="minorHAnsi"/>
              </w:rPr>
              <w:t>Issue of TDS Certificate for tax deducted under Section 194IA/IB/M in the month of November, 2021</w:t>
            </w:r>
          </w:p>
        </w:tc>
      </w:tr>
      <w:tr w:rsidR="002258E7" w:rsidRPr="00D27A53" w14:paraId="6F8798B8" w14:textId="77777777" w:rsidTr="00D45CD6">
        <w:trPr>
          <w:trHeight w:val="791"/>
        </w:trPr>
        <w:tc>
          <w:tcPr>
            <w:tcW w:w="1628" w:type="dxa"/>
            <w:shd w:val="clear" w:color="auto" w:fill="4E8542"/>
            <w:noWrap/>
            <w:vAlign w:val="center"/>
          </w:tcPr>
          <w:p w14:paraId="3093CF18" w14:textId="02D192E9" w:rsidR="002258E7" w:rsidRDefault="002258E7" w:rsidP="002258E7">
            <w:pPr>
              <w:tabs>
                <w:tab w:val="left" w:pos="4820"/>
              </w:tabs>
              <w:spacing w:after="0" w:line="240" w:lineRule="auto"/>
              <w:jc w:val="center"/>
              <w:rPr>
                <w:rFonts w:asciiTheme="minorHAnsi" w:hAnsiTheme="minorHAnsi" w:cstheme="minorHAnsi"/>
                <w:b/>
                <w:color w:val="FFFFFF" w:themeColor="background1"/>
                <w:lang w:val="en-IN"/>
              </w:rPr>
            </w:pPr>
            <w:r w:rsidRPr="00321D36">
              <w:rPr>
                <w:rFonts w:asciiTheme="minorHAnsi" w:hAnsiTheme="minorHAnsi" w:cstheme="minorHAnsi"/>
                <w:b/>
                <w:color w:val="FFFFFF" w:themeColor="background1"/>
              </w:rPr>
              <w:t>15</w:t>
            </w:r>
            <w:r w:rsidRPr="00321D3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December, </w:t>
            </w:r>
            <w:r w:rsidRPr="00321D36">
              <w:rPr>
                <w:rFonts w:asciiTheme="minorHAnsi" w:hAnsiTheme="minorHAnsi" w:cstheme="minorHAnsi"/>
                <w:b/>
                <w:color w:val="FFFFFF" w:themeColor="background1"/>
              </w:rPr>
              <w:t>2021</w:t>
            </w:r>
          </w:p>
        </w:tc>
        <w:tc>
          <w:tcPr>
            <w:tcW w:w="1623" w:type="dxa"/>
            <w:shd w:val="clear" w:color="auto" w:fill="D6E3BC" w:themeFill="accent3" w:themeFillTint="66"/>
            <w:vAlign w:val="center"/>
          </w:tcPr>
          <w:p w14:paraId="317CA901" w14:textId="381FF94B" w:rsidR="002258E7" w:rsidRDefault="00D76078" w:rsidP="002258E7">
            <w:pPr>
              <w:tabs>
                <w:tab w:val="left" w:pos="4820"/>
              </w:tabs>
              <w:spacing w:after="0" w:line="240" w:lineRule="auto"/>
              <w:jc w:val="center"/>
              <w:rPr>
                <w:b/>
                <w:bCs/>
              </w:rPr>
            </w:pPr>
            <w:r w:rsidRPr="00D76078">
              <w:rPr>
                <w:b/>
                <w:bCs/>
              </w:rPr>
              <w:t>Form 24G</w:t>
            </w:r>
          </w:p>
        </w:tc>
        <w:tc>
          <w:tcPr>
            <w:tcW w:w="1559" w:type="dxa"/>
            <w:shd w:val="clear" w:color="auto" w:fill="D6E3BC" w:themeFill="accent3" w:themeFillTint="66"/>
            <w:vAlign w:val="center"/>
          </w:tcPr>
          <w:p w14:paraId="6CD5FCC5" w14:textId="77777777" w:rsidR="00D76078" w:rsidRDefault="00D76078" w:rsidP="00D76078">
            <w:pPr>
              <w:tabs>
                <w:tab w:val="left" w:pos="4820"/>
              </w:tabs>
              <w:spacing w:after="0" w:line="240" w:lineRule="auto"/>
              <w:jc w:val="center"/>
              <w:rPr>
                <w:rFonts w:asciiTheme="minorHAnsi" w:hAnsiTheme="minorHAnsi" w:cstheme="minorHAnsi"/>
                <w:bCs/>
              </w:rPr>
            </w:pPr>
            <w:r>
              <w:rPr>
                <w:rFonts w:asciiTheme="minorHAnsi" w:hAnsiTheme="minorHAnsi" w:cstheme="minorHAnsi"/>
                <w:bCs/>
              </w:rPr>
              <w:t>NOVEMBER,</w:t>
            </w:r>
          </w:p>
          <w:p w14:paraId="166C6AAD" w14:textId="684F0674" w:rsidR="002258E7" w:rsidRDefault="00D76078" w:rsidP="00D76078">
            <w:pPr>
              <w:tabs>
                <w:tab w:val="left" w:pos="4820"/>
              </w:tabs>
              <w:spacing w:after="0" w:line="240" w:lineRule="auto"/>
              <w:jc w:val="center"/>
              <w:rPr>
                <w:rFonts w:asciiTheme="minorHAnsi" w:hAnsiTheme="minorHAnsi" w:cstheme="minorHAnsi"/>
                <w:bCs/>
              </w:rPr>
            </w:pPr>
            <w:r>
              <w:rPr>
                <w:rFonts w:asciiTheme="minorHAnsi" w:hAnsiTheme="minorHAnsi" w:cstheme="minorHAnsi"/>
                <w:bCs/>
              </w:rPr>
              <w:t>2021</w:t>
            </w:r>
          </w:p>
        </w:tc>
        <w:tc>
          <w:tcPr>
            <w:tcW w:w="4796" w:type="dxa"/>
            <w:shd w:val="clear" w:color="auto" w:fill="D6E3BC" w:themeFill="accent3" w:themeFillTint="66"/>
            <w:noWrap/>
            <w:vAlign w:val="center"/>
          </w:tcPr>
          <w:p w14:paraId="5845241F" w14:textId="0BBA94BB" w:rsidR="002258E7" w:rsidRPr="00D76078" w:rsidRDefault="00D76078" w:rsidP="002258E7">
            <w:pPr>
              <w:pStyle w:val="ListParagraph"/>
              <w:ind w:left="43"/>
              <w:jc w:val="both"/>
              <w:rPr>
                <w:rFonts w:asciiTheme="minorHAnsi" w:hAnsiTheme="minorHAnsi" w:cstheme="minorHAnsi"/>
              </w:rPr>
            </w:pPr>
            <w:r w:rsidRPr="00D76078">
              <w:rPr>
                <w:rFonts w:asciiTheme="minorHAnsi" w:hAnsiTheme="minorHAnsi" w:cstheme="minorHAnsi"/>
              </w:rPr>
              <w:t>The due date for furnishing of Form 24G by an office of the Government where TDS/TCS for the month of November 2021 has been paid without the production of a challan</w:t>
            </w:r>
          </w:p>
        </w:tc>
      </w:tr>
      <w:tr w:rsidR="002258E7" w:rsidRPr="00D27A53" w14:paraId="00969C3A" w14:textId="77777777" w:rsidTr="00D45CD6">
        <w:trPr>
          <w:trHeight w:val="791"/>
        </w:trPr>
        <w:tc>
          <w:tcPr>
            <w:tcW w:w="1628" w:type="dxa"/>
            <w:shd w:val="clear" w:color="auto" w:fill="4E8542"/>
            <w:noWrap/>
            <w:vAlign w:val="center"/>
          </w:tcPr>
          <w:p w14:paraId="4004A073" w14:textId="6C2FC787" w:rsidR="002258E7" w:rsidRDefault="002258E7" w:rsidP="002258E7">
            <w:pPr>
              <w:tabs>
                <w:tab w:val="left" w:pos="4820"/>
              </w:tabs>
              <w:spacing w:after="0" w:line="240" w:lineRule="auto"/>
              <w:jc w:val="center"/>
              <w:rPr>
                <w:rFonts w:asciiTheme="minorHAnsi" w:hAnsiTheme="minorHAnsi" w:cstheme="minorHAnsi"/>
                <w:b/>
                <w:color w:val="FFFFFF" w:themeColor="background1"/>
                <w:lang w:val="en-IN"/>
              </w:rPr>
            </w:pPr>
            <w:r w:rsidRPr="00321D36">
              <w:rPr>
                <w:rFonts w:asciiTheme="minorHAnsi" w:hAnsiTheme="minorHAnsi" w:cstheme="minorHAnsi"/>
                <w:b/>
                <w:color w:val="FFFFFF" w:themeColor="background1"/>
              </w:rPr>
              <w:t>15</w:t>
            </w:r>
            <w:r w:rsidRPr="00321D3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December, </w:t>
            </w:r>
            <w:r w:rsidRPr="00321D36">
              <w:rPr>
                <w:rFonts w:asciiTheme="minorHAnsi" w:hAnsiTheme="minorHAnsi" w:cstheme="minorHAnsi"/>
                <w:b/>
                <w:color w:val="FFFFFF" w:themeColor="background1"/>
              </w:rPr>
              <w:t>2021</w:t>
            </w:r>
          </w:p>
        </w:tc>
        <w:tc>
          <w:tcPr>
            <w:tcW w:w="1623" w:type="dxa"/>
            <w:shd w:val="clear" w:color="auto" w:fill="D6E3BC" w:themeFill="accent3" w:themeFillTint="66"/>
            <w:vAlign w:val="center"/>
          </w:tcPr>
          <w:p w14:paraId="0C8C3745" w14:textId="38F0F303" w:rsidR="002258E7" w:rsidRDefault="00D76078" w:rsidP="002258E7">
            <w:pPr>
              <w:tabs>
                <w:tab w:val="left" w:pos="4820"/>
              </w:tabs>
              <w:spacing w:after="0" w:line="240" w:lineRule="auto"/>
              <w:jc w:val="center"/>
              <w:rPr>
                <w:b/>
                <w:bCs/>
              </w:rPr>
            </w:pPr>
            <w:r w:rsidRPr="00D76078">
              <w:rPr>
                <w:b/>
                <w:bCs/>
              </w:rPr>
              <w:t>Form No. 3BB</w:t>
            </w:r>
          </w:p>
        </w:tc>
        <w:tc>
          <w:tcPr>
            <w:tcW w:w="1559" w:type="dxa"/>
            <w:shd w:val="clear" w:color="auto" w:fill="D6E3BC" w:themeFill="accent3" w:themeFillTint="66"/>
            <w:vAlign w:val="center"/>
          </w:tcPr>
          <w:p w14:paraId="6AFC6552" w14:textId="77777777" w:rsidR="00D76078" w:rsidRDefault="00D76078" w:rsidP="002258E7">
            <w:pPr>
              <w:tabs>
                <w:tab w:val="left" w:pos="4820"/>
              </w:tabs>
              <w:spacing w:after="0" w:line="240" w:lineRule="auto"/>
              <w:jc w:val="center"/>
              <w:rPr>
                <w:rFonts w:asciiTheme="minorHAnsi" w:hAnsiTheme="minorHAnsi" w:cstheme="minorHAnsi"/>
                <w:bCs/>
              </w:rPr>
            </w:pPr>
            <w:r>
              <w:rPr>
                <w:rFonts w:asciiTheme="minorHAnsi" w:hAnsiTheme="minorHAnsi" w:cstheme="minorHAnsi"/>
                <w:bCs/>
              </w:rPr>
              <w:t>NOVEMBER,</w:t>
            </w:r>
          </w:p>
          <w:p w14:paraId="7A30FD39" w14:textId="7E570233" w:rsidR="002258E7" w:rsidRDefault="002258E7" w:rsidP="002258E7">
            <w:pPr>
              <w:tabs>
                <w:tab w:val="left" w:pos="4820"/>
              </w:tabs>
              <w:spacing w:after="0" w:line="240" w:lineRule="auto"/>
              <w:jc w:val="center"/>
              <w:rPr>
                <w:rFonts w:asciiTheme="minorHAnsi" w:hAnsiTheme="minorHAnsi" w:cstheme="minorHAnsi"/>
                <w:bCs/>
              </w:rPr>
            </w:pPr>
            <w:r>
              <w:rPr>
                <w:rFonts w:asciiTheme="minorHAnsi" w:hAnsiTheme="minorHAnsi" w:cstheme="minorHAnsi"/>
                <w:bCs/>
              </w:rPr>
              <w:t>2021</w:t>
            </w:r>
          </w:p>
        </w:tc>
        <w:tc>
          <w:tcPr>
            <w:tcW w:w="4796" w:type="dxa"/>
            <w:shd w:val="clear" w:color="auto" w:fill="D6E3BC" w:themeFill="accent3" w:themeFillTint="66"/>
            <w:noWrap/>
            <w:vAlign w:val="center"/>
          </w:tcPr>
          <w:p w14:paraId="446F6586" w14:textId="0B47752B" w:rsidR="002258E7" w:rsidRPr="00D76078" w:rsidRDefault="00D76078" w:rsidP="002258E7">
            <w:pPr>
              <w:pStyle w:val="ListParagraph"/>
              <w:ind w:left="43"/>
              <w:jc w:val="both"/>
              <w:rPr>
                <w:rFonts w:asciiTheme="minorHAnsi" w:hAnsiTheme="minorHAnsi" w:cstheme="minorHAnsi"/>
              </w:rPr>
            </w:pPr>
            <w:r w:rsidRPr="00D76078">
              <w:rPr>
                <w:rFonts w:asciiTheme="minorHAnsi" w:hAnsiTheme="minorHAnsi" w:cstheme="minorHAnsi"/>
              </w:rPr>
              <w:t>Monthly statement to be furnished by a stock exchange in respect of transactions in which client codes been modified after registering in the system for month of November, 2021</w:t>
            </w:r>
          </w:p>
        </w:tc>
      </w:tr>
    </w:tbl>
    <w:p w14:paraId="7ADC501C" w14:textId="1DC5AF47" w:rsidR="00843461" w:rsidRPr="00EC357C" w:rsidRDefault="000F4574" w:rsidP="00F474C8">
      <w:pPr>
        <w:tabs>
          <w:tab w:val="left" w:pos="3039"/>
          <w:tab w:val="left" w:pos="4820"/>
        </w:tabs>
        <w:rPr>
          <w:rFonts w:cstheme="minorHAnsi"/>
          <w:b/>
          <w:sz w:val="32"/>
          <w:lang w:val="en-GB"/>
        </w:rPr>
      </w:pPr>
      <w:r>
        <w:rPr>
          <w:rFonts w:cstheme="minorHAnsi"/>
          <w:b/>
          <w:sz w:val="32"/>
          <w:lang w:val="en-GB"/>
        </w:rPr>
        <w:br/>
      </w:r>
    </w:p>
    <w:p w14:paraId="70FA4B96" w14:textId="384C0E6A" w:rsidR="00710EAF" w:rsidRDefault="00710EAF" w:rsidP="00F474C8">
      <w:pPr>
        <w:tabs>
          <w:tab w:val="left" w:pos="3039"/>
          <w:tab w:val="left" w:pos="4820"/>
        </w:tabs>
        <w:rPr>
          <w:rFonts w:cstheme="minorHAnsi"/>
          <w:b/>
          <w:sz w:val="32"/>
          <w:lang w:val="en-GB"/>
        </w:rPr>
      </w:pPr>
    </w:p>
    <w:p w14:paraId="58D1C156" w14:textId="77777777" w:rsidR="00045F66" w:rsidRDefault="00045F66" w:rsidP="00F474C8">
      <w:pPr>
        <w:tabs>
          <w:tab w:val="left" w:pos="3039"/>
          <w:tab w:val="left" w:pos="4820"/>
        </w:tabs>
        <w:rPr>
          <w:rFonts w:cstheme="minorHAnsi"/>
          <w:b/>
          <w:sz w:val="32"/>
          <w:lang w:val="en-GB"/>
        </w:rPr>
      </w:pPr>
    </w:p>
    <w:p w14:paraId="4B203325" w14:textId="47EBA8F9" w:rsidR="004638F4" w:rsidRDefault="004638F4" w:rsidP="00F474C8">
      <w:pPr>
        <w:tabs>
          <w:tab w:val="left" w:pos="3039"/>
          <w:tab w:val="left" w:pos="4820"/>
        </w:tabs>
        <w:rPr>
          <w:rFonts w:cstheme="minorHAnsi"/>
          <w:b/>
          <w:sz w:val="32"/>
          <w:lang w:val="en-GB"/>
        </w:rPr>
      </w:pPr>
    </w:p>
    <w:p w14:paraId="36BE2988" w14:textId="2B8E39FB" w:rsidR="00045F66" w:rsidRDefault="00045F66" w:rsidP="00F474C8">
      <w:pPr>
        <w:tabs>
          <w:tab w:val="left" w:pos="3039"/>
          <w:tab w:val="left" w:pos="4820"/>
        </w:tabs>
        <w:rPr>
          <w:rFonts w:cstheme="minorHAnsi"/>
          <w:b/>
          <w:sz w:val="32"/>
          <w:lang w:val="en-GB"/>
        </w:rPr>
      </w:pPr>
    </w:p>
    <w:p w14:paraId="0A53152C" w14:textId="77777777" w:rsidR="00BF3B57" w:rsidRDefault="00BF3B57"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77777777" w:rsidR="001D6F9D" w:rsidRDefault="001D6F9D"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3145D147" w:rsidR="00843461" w:rsidRDefault="00843461" w:rsidP="00F474C8">
      <w:pPr>
        <w:tabs>
          <w:tab w:val="left" w:pos="3039"/>
          <w:tab w:val="left" w:pos="4820"/>
        </w:tabs>
        <w:rPr>
          <w:rFonts w:cstheme="minorHAnsi"/>
          <w:b/>
          <w:sz w:val="32"/>
          <w:lang w:val="en-GB"/>
        </w:rPr>
      </w:pPr>
    </w:p>
    <w:p w14:paraId="5E7A6AEE" w14:textId="77777777" w:rsidR="000F4574" w:rsidRDefault="000F4574"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ECE2A9E" w14:textId="7B97AA11" w:rsidR="001548B5" w:rsidRDefault="001548B5" w:rsidP="00F474C8">
      <w:pPr>
        <w:tabs>
          <w:tab w:val="left" w:pos="3039"/>
          <w:tab w:val="left" w:pos="4820"/>
        </w:tabs>
        <w:rPr>
          <w:rFonts w:cstheme="minorHAnsi"/>
          <w:b/>
          <w:sz w:val="32"/>
          <w:lang w:val="en-GB"/>
        </w:rPr>
      </w:pPr>
    </w:p>
    <w:p w14:paraId="046452E1" w14:textId="77777777" w:rsidR="00A64059" w:rsidRPr="00EC357C" w:rsidRDefault="00A64059"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2392A176" w14:textId="548A9CA4" w:rsidR="004638F4" w:rsidRDefault="004638F4" w:rsidP="00F474C8">
      <w:pPr>
        <w:tabs>
          <w:tab w:val="left" w:pos="3039"/>
          <w:tab w:val="left" w:pos="4820"/>
        </w:tabs>
        <w:rPr>
          <w:rFonts w:cstheme="minorHAnsi"/>
          <w:b/>
          <w:sz w:val="32"/>
          <w:lang w:val="en-GB"/>
        </w:rPr>
      </w:pPr>
    </w:p>
    <w:p w14:paraId="64A81140" w14:textId="77777777" w:rsidR="004638F4" w:rsidRPr="00EC357C" w:rsidRDefault="004638F4" w:rsidP="00F474C8">
      <w:pPr>
        <w:tabs>
          <w:tab w:val="left" w:pos="3039"/>
          <w:tab w:val="left" w:pos="4820"/>
        </w:tabs>
        <w:rPr>
          <w:rFonts w:cstheme="minorHAnsi"/>
          <w:b/>
          <w:sz w:val="32"/>
          <w:lang w:val="en-GB"/>
        </w:rPr>
      </w:pPr>
    </w:p>
    <w:p w14:paraId="14BA0C51" w14:textId="77777777" w:rsidR="00843461" w:rsidRPr="00EC357C" w:rsidRDefault="00843461" w:rsidP="00F474C8">
      <w:pPr>
        <w:tabs>
          <w:tab w:val="left" w:pos="3039"/>
          <w:tab w:val="left" w:pos="4820"/>
        </w:tabs>
        <w:rPr>
          <w:rFonts w:cstheme="minorHAnsi"/>
          <w:b/>
          <w:sz w:val="32"/>
          <w:lang w:val="en-GB"/>
        </w:rPr>
      </w:pPr>
    </w:p>
    <w:p w14:paraId="407733CD" w14:textId="77777777" w:rsidR="00843461" w:rsidRPr="00EC357C" w:rsidRDefault="00843461" w:rsidP="00F474C8">
      <w:pPr>
        <w:tabs>
          <w:tab w:val="left" w:pos="3039"/>
          <w:tab w:val="left" w:pos="4820"/>
        </w:tabs>
        <w:rPr>
          <w:rFonts w:cstheme="minorHAnsi"/>
          <w:b/>
          <w:sz w:val="32"/>
          <w:lang w:val="en-GB"/>
        </w:rPr>
      </w:pPr>
    </w:p>
    <w:p w14:paraId="28F433CF" w14:textId="14DF7A3D" w:rsidR="00D76C92" w:rsidRPr="00333758" w:rsidRDefault="002707D3" w:rsidP="00000A62">
      <w:pPr>
        <w:tabs>
          <w:tab w:val="left" w:pos="7365"/>
        </w:tabs>
        <w:rPr>
          <w:rFonts w:cstheme="minorHAnsi"/>
          <w:b/>
          <w:bCs/>
          <w:lang w:val="en-GB"/>
        </w:rPr>
        <w:sectPr w:rsidR="00D76C92" w:rsidRPr="00333758" w:rsidSect="002707D3">
          <w:headerReference w:type="default" r:id="rId28"/>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r>
        <w:rPr>
          <w:rFonts w:cstheme="minorHAnsi"/>
          <w:lang w:val="en-GB"/>
        </w:rPr>
        <w:tab/>
      </w:r>
    </w:p>
    <w:p w14:paraId="7DA9FCB5" w14:textId="33968E98" w:rsidR="001D39A9" w:rsidRPr="0072359D" w:rsidRDefault="00E85D55" w:rsidP="00FD7A5A">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2674B1AE" w14:textId="6AAE94D3" w:rsidR="00182149" w:rsidRPr="00182149" w:rsidRDefault="001C090A" w:rsidP="00096D22">
      <w:pPr>
        <w:shd w:val="clear" w:color="auto" w:fill="8DC182"/>
        <w:tabs>
          <w:tab w:val="left" w:pos="4820"/>
        </w:tabs>
        <w:autoSpaceDE w:val="0"/>
        <w:autoSpaceDN w:val="0"/>
        <w:adjustRightInd w:val="0"/>
        <w:spacing w:after="0"/>
        <w:ind w:right="11"/>
        <w:jc w:val="both"/>
        <w:rPr>
          <w:rFonts w:asciiTheme="minorHAnsi" w:hAnsiTheme="minorHAnsi" w:cstheme="minorHAnsi"/>
          <w:b/>
          <w:bCs/>
          <w:caps/>
        </w:rPr>
      </w:pPr>
      <w:r>
        <w:rPr>
          <w:rFonts w:asciiTheme="minorHAnsi" w:hAnsiTheme="minorHAnsi" w:cstheme="minorHAnsi"/>
          <w:b/>
          <w:bCs/>
          <w:caps/>
          <w:lang w:val="en-IN"/>
        </w:rPr>
        <w:t xml:space="preserve">AMENDMENT OF </w:t>
      </w:r>
      <w:r w:rsidR="00182149" w:rsidRPr="00182149">
        <w:rPr>
          <w:rFonts w:asciiTheme="minorHAnsi" w:hAnsiTheme="minorHAnsi" w:cstheme="minorHAnsi"/>
          <w:b/>
          <w:bCs/>
          <w:caps/>
          <w:lang w:val="en-IN"/>
        </w:rPr>
        <w:t>Agreement between the Government of the Republic of India and the Government of the Kyrgyz Republic for the avoidance of double taxation and the prevention of fiscal evasion with respect to taxes</w:t>
      </w:r>
    </w:p>
    <w:p w14:paraId="38B6B84E" w14:textId="26262E69" w:rsidR="00A857AD" w:rsidRPr="00A857AD" w:rsidRDefault="009006B7" w:rsidP="00A857AD">
      <w:pPr>
        <w:tabs>
          <w:tab w:val="left" w:pos="4820"/>
        </w:tabs>
        <w:spacing w:line="360" w:lineRule="auto"/>
        <w:jc w:val="both"/>
        <w:rPr>
          <w:rFonts w:asciiTheme="minorHAnsi" w:hAnsiTheme="minorHAnsi" w:cstheme="minorHAnsi"/>
          <w:color w:val="212529"/>
          <w:shd w:val="clear" w:color="auto" w:fill="FFFFFF"/>
          <w:lang w:val="en-IN"/>
        </w:rPr>
      </w:pPr>
      <w:r w:rsidRPr="00A30A1A">
        <w:rPr>
          <w:rFonts w:asciiTheme="minorHAnsi" w:hAnsiTheme="minorHAnsi" w:cstheme="minorHAnsi"/>
          <w:b/>
          <w:bCs/>
          <w:shd w:val="clear" w:color="auto" w:fill="FFFFFF"/>
          <w:lang w:val="en-IN"/>
        </w:rPr>
        <w:t>OUR COMMENTS</w:t>
      </w:r>
      <w:r w:rsidRPr="00D2783B">
        <w:rPr>
          <w:rFonts w:asciiTheme="minorHAnsi" w:hAnsiTheme="minorHAnsi" w:cstheme="minorHAnsi"/>
          <w:b/>
          <w:bCs/>
          <w:shd w:val="clear" w:color="auto" w:fill="FFFFFF"/>
          <w:lang w:val="en-IN"/>
        </w:rPr>
        <w:t>:</w:t>
      </w:r>
      <w:r w:rsidRPr="00D2783B">
        <w:rPr>
          <w:rFonts w:asciiTheme="minorHAnsi" w:hAnsiTheme="minorHAnsi" w:cstheme="minorHAnsi"/>
          <w:color w:val="212529"/>
          <w:shd w:val="clear" w:color="auto" w:fill="FFFFFF"/>
        </w:rPr>
        <w:t xml:space="preserve"> </w:t>
      </w:r>
      <w:r w:rsidR="00182149">
        <w:rPr>
          <w:rFonts w:asciiTheme="minorHAnsi" w:hAnsiTheme="minorHAnsi" w:cstheme="minorHAnsi"/>
          <w:color w:val="212529"/>
          <w:shd w:val="clear" w:color="auto" w:fill="FFFFFF"/>
        </w:rPr>
        <w:t xml:space="preserve">The </w:t>
      </w:r>
      <w:r w:rsidR="001C090A" w:rsidRPr="001C090A">
        <w:rPr>
          <w:rFonts w:asciiTheme="minorHAnsi" w:hAnsiTheme="minorHAnsi" w:cstheme="minorHAnsi"/>
          <w:color w:val="212529"/>
          <w:shd w:val="clear" w:color="auto" w:fill="FFFFFF"/>
        </w:rPr>
        <w:t>Department of Revenue</w:t>
      </w:r>
      <w:r w:rsidR="001C090A">
        <w:rPr>
          <w:rFonts w:asciiTheme="minorHAnsi" w:hAnsiTheme="minorHAnsi" w:cstheme="minorHAnsi"/>
          <w:color w:val="212529"/>
          <w:shd w:val="clear" w:color="auto" w:fill="FFFFFF"/>
        </w:rPr>
        <w:t xml:space="preserve">, </w:t>
      </w:r>
      <w:r w:rsidR="001C090A" w:rsidRPr="001C090A">
        <w:rPr>
          <w:rFonts w:asciiTheme="minorHAnsi" w:hAnsiTheme="minorHAnsi" w:cstheme="minorHAnsi"/>
          <w:color w:val="212529"/>
          <w:shd w:val="clear" w:color="auto" w:fill="FFFFFF"/>
        </w:rPr>
        <w:t xml:space="preserve">Ministry </w:t>
      </w:r>
      <w:proofErr w:type="gramStart"/>
      <w:r w:rsidR="001C090A">
        <w:rPr>
          <w:rFonts w:asciiTheme="minorHAnsi" w:hAnsiTheme="minorHAnsi" w:cstheme="minorHAnsi"/>
          <w:color w:val="212529"/>
          <w:shd w:val="clear" w:color="auto" w:fill="FFFFFF"/>
        </w:rPr>
        <w:t>O</w:t>
      </w:r>
      <w:r w:rsidR="001C090A" w:rsidRPr="001C090A">
        <w:rPr>
          <w:rFonts w:asciiTheme="minorHAnsi" w:hAnsiTheme="minorHAnsi" w:cstheme="minorHAnsi"/>
          <w:color w:val="212529"/>
          <w:shd w:val="clear" w:color="auto" w:fill="FFFFFF"/>
        </w:rPr>
        <w:t>f</w:t>
      </w:r>
      <w:proofErr w:type="gramEnd"/>
      <w:r w:rsidR="001C090A" w:rsidRPr="001C090A">
        <w:rPr>
          <w:rFonts w:asciiTheme="minorHAnsi" w:hAnsiTheme="minorHAnsi" w:cstheme="minorHAnsi"/>
          <w:color w:val="212529"/>
          <w:shd w:val="clear" w:color="auto" w:fill="FFFFFF"/>
        </w:rPr>
        <w:t xml:space="preserve"> Finance</w:t>
      </w:r>
      <w:r w:rsidR="001C090A">
        <w:rPr>
          <w:rFonts w:asciiTheme="minorHAnsi" w:hAnsiTheme="minorHAnsi" w:cstheme="minorHAnsi"/>
          <w:color w:val="212529"/>
          <w:shd w:val="clear" w:color="auto" w:fill="FFFFFF"/>
        </w:rPr>
        <w:t xml:space="preserve">, </w:t>
      </w:r>
      <w:r w:rsidR="00182149">
        <w:rPr>
          <w:rFonts w:asciiTheme="minorHAnsi" w:hAnsiTheme="minorHAnsi" w:cstheme="minorHAnsi"/>
          <w:color w:val="212529"/>
          <w:shd w:val="clear" w:color="auto" w:fill="FFFFFF"/>
        </w:rPr>
        <w:t xml:space="preserve">vide </w:t>
      </w:r>
      <w:r w:rsidR="003A7C72">
        <w:rPr>
          <w:rFonts w:asciiTheme="minorHAnsi" w:hAnsiTheme="minorHAnsi" w:cstheme="minorHAnsi"/>
          <w:color w:val="212529"/>
          <w:shd w:val="clear" w:color="auto" w:fill="FFFFFF"/>
        </w:rPr>
        <w:t>N</w:t>
      </w:r>
      <w:r w:rsidR="00182149">
        <w:rPr>
          <w:rFonts w:asciiTheme="minorHAnsi" w:hAnsiTheme="minorHAnsi" w:cstheme="minorHAnsi"/>
          <w:color w:val="212529"/>
          <w:shd w:val="clear" w:color="auto" w:fill="FFFFFF"/>
        </w:rPr>
        <w:t xml:space="preserve">otification </w:t>
      </w:r>
      <w:r w:rsidR="003A7C72">
        <w:rPr>
          <w:rFonts w:asciiTheme="minorHAnsi" w:hAnsiTheme="minorHAnsi" w:cstheme="minorHAnsi"/>
          <w:color w:val="212529"/>
          <w:shd w:val="clear" w:color="auto" w:fill="FFFFFF"/>
        </w:rPr>
        <w:t xml:space="preserve">No. </w:t>
      </w:r>
      <w:r w:rsidR="00182149">
        <w:rPr>
          <w:rFonts w:asciiTheme="minorHAnsi" w:hAnsiTheme="minorHAnsi" w:cstheme="minorHAnsi"/>
          <w:color w:val="212529"/>
          <w:shd w:val="clear" w:color="auto" w:fill="FFFFFF"/>
        </w:rPr>
        <w:t>135/2021 dated 8</w:t>
      </w:r>
      <w:r w:rsidR="00182149" w:rsidRPr="00182149">
        <w:rPr>
          <w:rFonts w:asciiTheme="minorHAnsi" w:hAnsiTheme="minorHAnsi" w:cstheme="minorHAnsi"/>
          <w:color w:val="212529"/>
          <w:shd w:val="clear" w:color="auto" w:fill="FFFFFF"/>
          <w:vertAlign w:val="superscript"/>
        </w:rPr>
        <w:t>th</w:t>
      </w:r>
      <w:r w:rsidR="00182149">
        <w:rPr>
          <w:rFonts w:asciiTheme="minorHAnsi" w:hAnsiTheme="minorHAnsi" w:cstheme="minorHAnsi"/>
          <w:color w:val="212529"/>
          <w:shd w:val="clear" w:color="auto" w:fill="FFFFFF"/>
        </w:rPr>
        <w:t xml:space="preserve"> December 2021, stated </w:t>
      </w:r>
      <w:r w:rsidR="00A857AD" w:rsidRPr="00A857AD">
        <w:rPr>
          <w:rFonts w:asciiTheme="minorHAnsi" w:hAnsiTheme="minorHAnsi" w:cstheme="minorHAnsi"/>
          <w:color w:val="212529"/>
          <w:shd w:val="clear" w:color="auto" w:fill="FFFFFF"/>
          <w:lang w:val="en-IN"/>
        </w:rPr>
        <w:t>the Protocol, amending the Agreement between the Government of the Republic of India and the Government of the Kyrgyz Republic for the avoidance of double taxation and for the prevention of fiscal evasion with respect to taxes on income which was signed at New Delhi on 13</w:t>
      </w:r>
      <w:r w:rsidR="00A857AD" w:rsidRPr="00A857AD">
        <w:rPr>
          <w:rFonts w:asciiTheme="minorHAnsi" w:hAnsiTheme="minorHAnsi" w:cstheme="minorHAnsi"/>
          <w:color w:val="212529"/>
          <w:shd w:val="clear" w:color="auto" w:fill="FFFFFF"/>
          <w:vertAlign w:val="superscript"/>
          <w:lang w:val="en-IN"/>
        </w:rPr>
        <w:t>th</w:t>
      </w:r>
      <w:r w:rsidR="00A857AD" w:rsidRPr="00A857AD">
        <w:rPr>
          <w:rFonts w:asciiTheme="minorHAnsi" w:hAnsiTheme="minorHAnsi" w:cstheme="minorHAnsi"/>
          <w:color w:val="212529"/>
          <w:shd w:val="clear" w:color="auto" w:fill="FFFFFF"/>
          <w:lang w:val="en-IN"/>
        </w:rPr>
        <w:t> April, 1999, has been signed at Bishkek, Kyrgyz Republic on 14th June, 2019</w:t>
      </w:r>
      <w:r w:rsidR="001C090A">
        <w:rPr>
          <w:rFonts w:asciiTheme="minorHAnsi" w:hAnsiTheme="minorHAnsi" w:cstheme="minorHAnsi"/>
          <w:color w:val="212529"/>
          <w:shd w:val="clear" w:color="auto" w:fill="FFFFFF"/>
          <w:lang w:val="en-IN"/>
        </w:rPr>
        <w:t>.</w:t>
      </w:r>
    </w:p>
    <w:p w14:paraId="54C94E65" w14:textId="77777777" w:rsidR="00A857AD" w:rsidRPr="00A857AD" w:rsidRDefault="00A857AD" w:rsidP="00A857AD">
      <w:pPr>
        <w:tabs>
          <w:tab w:val="left" w:pos="4820"/>
        </w:tabs>
        <w:spacing w:line="360" w:lineRule="auto"/>
        <w:jc w:val="both"/>
        <w:rPr>
          <w:rFonts w:asciiTheme="minorHAnsi" w:hAnsiTheme="minorHAnsi" w:cstheme="minorHAnsi"/>
          <w:color w:val="212529"/>
          <w:shd w:val="clear" w:color="auto" w:fill="FFFFFF"/>
          <w:lang w:val="en-IN"/>
        </w:rPr>
      </w:pPr>
      <w:r w:rsidRPr="00A857AD">
        <w:rPr>
          <w:rFonts w:asciiTheme="minorHAnsi" w:hAnsiTheme="minorHAnsi" w:cstheme="minorHAnsi"/>
          <w:color w:val="212529"/>
          <w:shd w:val="clear" w:color="auto" w:fill="FFFFFF"/>
          <w:lang w:val="en-IN"/>
        </w:rPr>
        <w:t xml:space="preserve">And whereas, the date of entry into force of the said amending Protocol is the </w:t>
      </w:r>
      <w:proofErr w:type="gramStart"/>
      <w:r w:rsidRPr="00A857AD">
        <w:rPr>
          <w:rFonts w:asciiTheme="minorHAnsi" w:hAnsiTheme="minorHAnsi" w:cstheme="minorHAnsi"/>
          <w:color w:val="212529"/>
          <w:shd w:val="clear" w:color="auto" w:fill="FFFFFF"/>
          <w:lang w:val="en-IN"/>
        </w:rPr>
        <w:t>22nd</w:t>
      </w:r>
      <w:proofErr w:type="gramEnd"/>
      <w:r w:rsidRPr="00A857AD">
        <w:rPr>
          <w:rFonts w:asciiTheme="minorHAnsi" w:hAnsiTheme="minorHAnsi" w:cstheme="minorHAnsi"/>
          <w:color w:val="212529"/>
          <w:shd w:val="clear" w:color="auto" w:fill="FFFFFF"/>
          <w:lang w:val="en-IN"/>
        </w:rPr>
        <w:t xml:space="preserve"> October, 2020, being the date of the later notification of the completion of the procedures required by the respective laws for the entry into force of the said amending Protocol, in accordance with Article 3 of the said amending Protocol;</w:t>
      </w:r>
    </w:p>
    <w:p w14:paraId="784BBA5A" w14:textId="77777777" w:rsidR="00B443FA" w:rsidRDefault="00A857AD" w:rsidP="00A857AD">
      <w:pPr>
        <w:tabs>
          <w:tab w:val="left" w:pos="4820"/>
        </w:tabs>
        <w:spacing w:line="360" w:lineRule="auto"/>
        <w:jc w:val="both"/>
        <w:rPr>
          <w:rFonts w:asciiTheme="minorHAnsi" w:hAnsiTheme="minorHAnsi" w:cstheme="minorHAnsi"/>
          <w:color w:val="212529"/>
          <w:shd w:val="clear" w:color="auto" w:fill="FFFFFF"/>
          <w:lang w:val="en-IN"/>
        </w:rPr>
      </w:pPr>
      <w:r w:rsidRPr="00A857AD">
        <w:rPr>
          <w:rFonts w:asciiTheme="minorHAnsi" w:hAnsiTheme="minorHAnsi" w:cstheme="minorHAnsi"/>
          <w:shd w:val="clear" w:color="auto" w:fill="FFFFFF"/>
          <w:lang w:val="en-IN"/>
        </w:rPr>
        <w:t>Now, therefore, in exercise of the powers conferred by </w:t>
      </w:r>
      <w:hyperlink r:id="rId29" w:history="1">
        <w:r w:rsidRPr="00A857AD">
          <w:rPr>
            <w:rStyle w:val="Hyperlink"/>
            <w:rFonts w:asciiTheme="minorHAnsi" w:hAnsiTheme="minorHAnsi" w:cstheme="minorHAnsi"/>
            <w:color w:val="auto"/>
            <w:u w:val="none"/>
            <w:shd w:val="clear" w:color="auto" w:fill="FFFFFF"/>
            <w:lang w:val="en-IN"/>
          </w:rPr>
          <w:t>sub-section (1) of section 90</w:t>
        </w:r>
      </w:hyperlink>
      <w:r w:rsidRPr="00A857AD">
        <w:rPr>
          <w:rFonts w:asciiTheme="minorHAnsi" w:hAnsiTheme="minorHAnsi" w:cstheme="minorHAnsi"/>
          <w:shd w:val="clear" w:color="auto" w:fill="FFFFFF"/>
          <w:lang w:val="en-IN"/>
        </w:rPr>
        <w:t> of the </w:t>
      </w:r>
      <w:hyperlink r:id="rId30" w:history="1">
        <w:r w:rsidRPr="00A857AD">
          <w:rPr>
            <w:rStyle w:val="Hyperlink"/>
            <w:rFonts w:asciiTheme="minorHAnsi" w:hAnsiTheme="minorHAnsi" w:cstheme="minorHAnsi"/>
            <w:color w:val="auto"/>
            <w:u w:val="none"/>
            <w:shd w:val="clear" w:color="auto" w:fill="FFFFFF"/>
            <w:lang w:val="en-IN"/>
          </w:rPr>
          <w:t>Income-tax Act, 1961 (43 of 1961)</w:t>
        </w:r>
      </w:hyperlink>
      <w:r w:rsidRPr="00A857AD">
        <w:rPr>
          <w:rFonts w:asciiTheme="minorHAnsi" w:hAnsiTheme="minorHAnsi" w:cstheme="minorHAnsi"/>
          <w:shd w:val="clear" w:color="auto" w:fill="FFFFFF"/>
          <w:lang w:val="en-IN"/>
        </w:rPr>
        <w:t xml:space="preserve">, the Central Government hereby notifies that all the provisions of the said amending Protocol, as annexed hereto, shall have </w:t>
      </w:r>
      <w:r w:rsidRPr="00A857AD">
        <w:rPr>
          <w:rFonts w:asciiTheme="minorHAnsi" w:hAnsiTheme="minorHAnsi" w:cstheme="minorHAnsi"/>
          <w:color w:val="212529"/>
          <w:shd w:val="clear" w:color="auto" w:fill="FFFFFF"/>
          <w:lang w:val="en-IN"/>
        </w:rPr>
        <w:t>effect in the Union of India.</w:t>
      </w:r>
    </w:p>
    <w:p w14:paraId="055F0667" w14:textId="7D04EEA0" w:rsidR="00B443FA" w:rsidRDefault="00A857AD" w:rsidP="00096D22">
      <w:pPr>
        <w:tabs>
          <w:tab w:val="left" w:pos="4820"/>
        </w:tabs>
        <w:spacing w:line="360" w:lineRule="auto"/>
        <w:jc w:val="center"/>
        <w:rPr>
          <w:rFonts w:asciiTheme="minorHAnsi" w:hAnsiTheme="minorHAnsi" w:cstheme="minorHAnsi"/>
          <w:b/>
          <w:bCs/>
          <w:color w:val="212529"/>
          <w:shd w:val="clear" w:color="auto" w:fill="FFFFFF"/>
          <w:lang w:val="en-IN"/>
        </w:rPr>
      </w:pPr>
      <w:r w:rsidRPr="00A857AD">
        <w:rPr>
          <w:rFonts w:asciiTheme="minorHAnsi" w:hAnsiTheme="minorHAnsi" w:cstheme="minorHAnsi"/>
          <w:b/>
          <w:bCs/>
          <w:color w:val="212529"/>
          <w:shd w:val="clear" w:color="auto" w:fill="FFFFFF"/>
          <w:lang w:val="en-IN"/>
        </w:rPr>
        <w:t>ANNEXURE</w:t>
      </w:r>
    </w:p>
    <w:p w14:paraId="733398F2" w14:textId="0C39181F" w:rsidR="00A857AD" w:rsidRPr="00A857AD" w:rsidRDefault="00A857AD" w:rsidP="00A857AD">
      <w:pPr>
        <w:tabs>
          <w:tab w:val="left" w:pos="4820"/>
        </w:tabs>
        <w:spacing w:line="360" w:lineRule="auto"/>
        <w:jc w:val="both"/>
        <w:rPr>
          <w:rFonts w:asciiTheme="minorHAnsi" w:hAnsiTheme="minorHAnsi" w:cstheme="minorHAnsi"/>
          <w:color w:val="212529"/>
          <w:shd w:val="clear" w:color="auto" w:fill="FFFFFF"/>
          <w:lang w:val="en-IN"/>
        </w:rPr>
      </w:pPr>
      <w:r w:rsidRPr="00A857AD">
        <w:rPr>
          <w:rFonts w:asciiTheme="minorHAnsi" w:hAnsiTheme="minorHAnsi" w:cstheme="minorHAnsi"/>
          <w:b/>
          <w:bCs/>
          <w:color w:val="212529"/>
          <w:shd w:val="clear" w:color="auto" w:fill="FFFFFF"/>
          <w:lang w:val="en-IN"/>
        </w:rPr>
        <w:t xml:space="preserve">Protocol amending the Agreement between the Government of the Republic of India and the Government of the Kyrgyz Republic for the Avoidance of Double Taxation and for the Prevention of Fiscal Evasion </w:t>
      </w:r>
      <w:r w:rsidRPr="00A857AD">
        <w:rPr>
          <w:rFonts w:asciiTheme="minorHAnsi" w:hAnsiTheme="minorHAnsi" w:cstheme="minorHAnsi"/>
          <w:b/>
          <w:bCs/>
          <w:color w:val="212529"/>
          <w:shd w:val="clear" w:color="auto" w:fill="FFFFFF"/>
          <w:lang w:val="en-IN"/>
        </w:rPr>
        <w:t xml:space="preserve">with respect to taxes on income signed at New Delhi on 13th </w:t>
      </w:r>
      <w:proofErr w:type="gramStart"/>
      <w:r w:rsidRPr="00A857AD">
        <w:rPr>
          <w:rFonts w:asciiTheme="minorHAnsi" w:hAnsiTheme="minorHAnsi" w:cstheme="minorHAnsi"/>
          <w:b/>
          <w:bCs/>
          <w:color w:val="212529"/>
          <w:shd w:val="clear" w:color="auto" w:fill="FFFFFF"/>
          <w:lang w:val="en-IN"/>
        </w:rPr>
        <w:t>April,</w:t>
      </w:r>
      <w:proofErr w:type="gramEnd"/>
      <w:r w:rsidRPr="00A857AD">
        <w:rPr>
          <w:rFonts w:asciiTheme="minorHAnsi" w:hAnsiTheme="minorHAnsi" w:cstheme="minorHAnsi"/>
          <w:b/>
          <w:bCs/>
          <w:color w:val="212529"/>
          <w:shd w:val="clear" w:color="auto" w:fill="FFFFFF"/>
          <w:lang w:val="en-IN"/>
        </w:rPr>
        <w:t xml:space="preserve"> 1999.</w:t>
      </w:r>
    </w:p>
    <w:p w14:paraId="7FA518E5" w14:textId="1BEA4C46" w:rsidR="00B469E1" w:rsidRDefault="00A857AD" w:rsidP="001C090A">
      <w:pPr>
        <w:tabs>
          <w:tab w:val="left" w:pos="4820"/>
        </w:tabs>
        <w:spacing w:line="360" w:lineRule="auto"/>
        <w:jc w:val="both"/>
        <w:rPr>
          <w:rFonts w:asciiTheme="minorHAnsi" w:hAnsiTheme="minorHAnsi" w:cstheme="minorHAnsi"/>
          <w:color w:val="212529"/>
          <w:shd w:val="clear" w:color="auto" w:fill="FFFFFF"/>
          <w:lang w:val="en-IN"/>
        </w:rPr>
      </w:pPr>
      <w:r w:rsidRPr="00A857AD">
        <w:rPr>
          <w:rFonts w:asciiTheme="minorHAnsi" w:hAnsiTheme="minorHAnsi" w:cstheme="minorHAnsi"/>
          <w:color w:val="212529"/>
          <w:shd w:val="clear" w:color="auto" w:fill="FFFFFF"/>
          <w:lang w:val="en-IN"/>
        </w:rPr>
        <w:t>The Government of the Republic of India and the Government of the Kyrgyz Republic,</w:t>
      </w:r>
      <w:r w:rsidR="00B469E1">
        <w:rPr>
          <w:rFonts w:asciiTheme="minorHAnsi" w:hAnsiTheme="minorHAnsi" w:cstheme="minorHAnsi"/>
          <w:color w:val="212529"/>
          <w:shd w:val="clear" w:color="auto" w:fill="FFFFFF"/>
          <w:lang w:val="en-IN"/>
        </w:rPr>
        <w:t xml:space="preserve"> d</w:t>
      </w:r>
      <w:r w:rsidR="001C090A" w:rsidRPr="001C090A">
        <w:rPr>
          <w:rFonts w:asciiTheme="minorHAnsi" w:hAnsiTheme="minorHAnsi" w:cstheme="minorHAnsi"/>
          <w:color w:val="212529"/>
          <w:shd w:val="clear" w:color="auto" w:fill="FFFFFF"/>
          <w:lang w:val="en-IN"/>
        </w:rPr>
        <w:t>esiring to amend the Agreement between the Government of the Republic of India and the Government</w:t>
      </w:r>
      <w:r w:rsidR="001C090A">
        <w:rPr>
          <w:rFonts w:asciiTheme="minorHAnsi" w:hAnsiTheme="minorHAnsi" w:cstheme="minorHAnsi"/>
          <w:color w:val="212529"/>
          <w:shd w:val="clear" w:color="auto" w:fill="FFFFFF"/>
          <w:lang w:val="en-IN"/>
        </w:rPr>
        <w:t xml:space="preserve"> </w:t>
      </w:r>
      <w:r w:rsidR="001C090A" w:rsidRPr="001C090A">
        <w:rPr>
          <w:rFonts w:asciiTheme="minorHAnsi" w:hAnsiTheme="minorHAnsi" w:cstheme="minorHAnsi"/>
          <w:color w:val="212529"/>
          <w:shd w:val="clear" w:color="auto" w:fill="FFFFFF"/>
          <w:lang w:val="en-IN"/>
        </w:rPr>
        <w:t>of Kyrgyz Republic for the Avoidance of Double Taxation and for the Prevention of Fiscal Evasion with</w:t>
      </w:r>
      <w:r w:rsidR="001C090A">
        <w:rPr>
          <w:rFonts w:asciiTheme="minorHAnsi" w:hAnsiTheme="minorHAnsi" w:cstheme="minorHAnsi"/>
          <w:color w:val="212529"/>
          <w:shd w:val="clear" w:color="auto" w:fill="FFFFFF"/>
          <w:lang w:val="en-IN"/>
        </w:rPr>
        <w:t xml:space="preserve"> </w:t>
      </w:r>
      <w:r w:rsidR="001C090A" w:rsidRPr="001C090A">
        <w:rPr>
          <w:rFonts w:asciiTheme="minorHAnsi" w:hAnsiTheme="minorHAnsi" w:cstheme="minorHAnsi"/>
          <w:color w:val="212529"/>
          <w:shd w:val="clear" w:color="auto" w:fill="FFFFFF"/>
          <w:lang w:val="en-IN"/>
        </w:rPr>
        <w:t xml:space="preserve">respect to taxes on income signed at New Delhi on 13th </w:t>
      </w:r>
      <w:proofErr w:type="gramStart"/>
      <w:r w:rsidR="001C090A" w:rsidRPr="001C090A">
        <w:rPr>
          <w:rFonts w:asciiTheme="minorHAnsi" w:hAnsiTheme="minorHAnsi" w:cstheme="minorHAnsi"/>
          <w:color w:val="212529"/>
          <w:shd w:val="clear" w:color="auto" w:fill="FFFFFF"/>
          <w:lang w:val="en-IN"/>
        </w:rPr>
        <w:t>April,</w:t>
      </w:r>
      <w:proofErr w:type="gramEnd"/>
      <w:r w:rsidR="001C090A" w:rsidRPr="001C090A">
        <w:rPr>
          <w:rFonts w:asciiTheme="minorHAnsi" w:hAnsiTheme="minorHAnsi" w:cstheme="minorHAnsi"/>
          <w:color w:val="212529"/>
          <w:shd w:val="clear" w:color="auto" w:fill="FFFFFF"/>
          <w:lang w:val="en-IN"/>
        </w:rPr>
        <w:t xml:space="preserve"> 1999 (hereinafter referred to as “the</w:t>
      </w:r>
      <w:r w:rsidR="001C090A">
        <w:rPr>
          <w:rFonts w:asciiTheme="minorHAnsi" w:hAnsiTheme="minorHAnsi" w:cstheme="minorHAnsi"/>
          <w:color w:val="212529"/>
          <w:shd w:val="clear" w:color="auto" w:fill="FFFFFF"/>
          <w:lang w:val="en-IN"/>
        </w:rPr>
        <w:t xml:space="preserve"> </w:t>
      </w:r>
      <w:r w:rsidR="001C090A" w:rsidRPr="001C090A">
        <w:rPr>
          <w:rFonts w:asciiTheme="minorHAnsi" w:hAnsiTheme="minorHAnsi" w:cstheme="minorHAnsi"/>
          <w:color w:val="212529"/>
          <w:shd w:val="clear" w:color="auto" w:fill="FFFFFF"/>
          <w:lang w:val="en-IN"/>
        </w:rPr>
        <w:t>Agreement”).</w:t>
      </w:r>
      <w:r w:rsidR="001C090A">
        <w:rPr>
          <w:rFonts w:asciiTheme="minorHAnsi" w:hAnsiTheme="minorHAnsi" w:cstheme="minorHAnsi"/>
          <w:color w:val="212529"/>
          <w:shd w:val="clear" w:color="auto" w:fill="FFFFFF"/>
          <w:lang w:val="en-IN"/>
        </w:rPr>
        <w:t xml:space="preserve"> </w:t>
      </w:r>
    </w:p>
    <w:p w14:paraId="21F2FFC5" w14:textId="77777777" w:rsidR="00B469E1" w:rsidRDefault="001C090A" w:rsidP="001C090A">
      <w:pPr>
        <w:tabs>
          <w:tab w:val="left" w:pos="4820"/>
        </w:tabs>
        <w:spacing w:line="360" w:lineRule="auto"/>
        <w:jc w:val="both"/>
        <w:rPr>
          <w:rFonts w:asciiTheme="minorHAnsi" w:hAnsiTheme="minorHAnsi" w:cstheme="minorHAnsi"/>
          <w:color w:val="212529"/>
          <w:shd w:val="clear" w:color="auto" w:fill="FFFFFF"/>
          <w:lang w:val="en-IN"/>
        </w:rPr>
      </w:pPr>
      <w:r w:rsidRPr="001C090A">
        <w:rPr>
          <w:rFonts w:asciiTheme="minorHAnsi" w:hAnsiTheme="minorHAnsi" w:cstheme="minorHAnsi"/>
          <w:color w:val="212529"/>
          <w:shd w:val="clear" w:color="auto" w:fill="FFFFFF"/>
          <w:lang w:val="en-IN"/>
        </w:rPr>
        <w:t xml:space="preserve">Have agreed </w:t>
      </w:r>
      <w:r>
        <w:rPr>
          <w:rFonts w:asciiTheme="minorHAnsi" w:hAnsiTheme="minorHAnsi" w:cstheme="minorHAnsi"/>
          <w:color w:val="212529"/>
          <w:shd w:val="clear" w:color="auto" w:fill="FFFFFF"/>
          <w:lang w:val="en-IN"/>
        </w:rPr>
        <w:t>regarding</w:t>
      </w:r>
      <w:r w:rsidR="00B469E1">
        <w:rPr>
          <w:rFonts w:asciiTheme="minorHAnsi" w:hAnsiTheme="minorHAnsi" w:cstheme="minorHAnsi"/>
          <w:color w:val="212529"/>
          <w:shd w:val="clear" w:color="auto" w:fill="FFFFFF"/>
          <w:lang w:val="en-IN"/>
        </w:rPr>
        <w:t xml:space="preserve">: </w:t>
      </w:r>
    </w:p>
    <w:p w14:paraId="528CCDD1" w14:textId="77777777" w:rsidR="00B469E1" w:rsidRDefault="001C090A" w:rsidP="00B469E1">
      <w:pPr>
        <w:pStyle w:val="ListParagraph"/>
        <w:numPr>
          <w:ilvl w:val="0"/>
          <w:numId w:val="28"/>
        </w:numPr>
        <w:tabs>
          <w:tab w:val="left" w:pos="4820"/>
        </w:tabs>
        <w:spacing w:line="360" w:lineRule="auto"/>
        <w:jc w:val="both"/>
        <w:rPr>
          <w:rFonts w:asciiTheme="minorHAnsi" w:hAnsiTheme="minorHAnsi" w:cstheme="minorHAnsi"/>
          <w:color w:val="212529"/>
          <w:shd w:val="clear" w:color="auto" w:fill="FFFFFF"/>
          <w:lang w:val="en-IN"/>
        </w:rPr>
      </w:pPr>
      <w:r w:rsidRPr="00096D22">
        <w:rPr>
          <w:rFonts w:asciiTheme="minorHAnsi" w:hAnsiTheme="minorHAnsi" w:cstheme="minorHAnsi"/>
          <w:color w:val="212529"/>
          <w:shd w:val="clear" w:color="auto" w:fill="FFFFFF"/>
          <w:lang w:val="en-IN"/>
        </w:rPr>
        <w:t xml:space="preserve">amendment of Article 3, </w:t>
      </w:r>
    </w:p>
    <w:p w14:paraId="4EA88072" w14:textId="0E6A344A" w:rsidR="00B469E1" w:rsidRDefault="00B469E1" w:rsidP="00B469E1">
      <w:pPr>
        <w:pStyle w:val="ListParagraph"/>
        <w:numPr>
          <w:ilvl w:val="0"/>
          <w:numId w:val="28"/>
        </w:numPr>
        <w:tabs>
          <w:tab w:val="left" w:pos="4820"/>
        </w:tabs>
        <w:spacing w:line="360" w:lineRule="auto"/>
        <w:jc w:val="both"/>
        <w:rPr>
          <w:rFonts w:asciiTheme="minorHAnsi" w:hAnsiTheme="minorHAnsi" w:cstheme="minorHAnsi"/>
          <w:color w:val="212529"/>
          <w:shd w:val="clear" w:color="auto" w:fill="FFFFFF"/>
          <w:lang w:val="en-IN"/>
        </w:rPr>
      </w:pPr>
      <w:r>
        <w:rPr>
          <w:rFonts w:asciiTheme="minorHAnsi" w:hAnsiTheme="minorHAnsi" w:cstheme="minorHAnsi"/>
          <w:color w:val="212529"/>
          <w:shd w:val="clear" w:color="auto" w:fill="FFFFFF"/>
          <w:lang w:val="en-IN"/>
        </w:rPr>
        <w:t xml:space="preserve">Replacement of </w:t>
      </w:r>
      <w:r w:rsidR="001C090A" w:rsidRPr="00096D22">
        <w:rPr>
          <w:rFonts w:asciiTheme="minorHAnsi" w:hAnsiTheme="minorHAnsi" w:cstheme="minorHAnsi"/>
          <w:color w:val="212529"/>
          <w:shd w:val="clear" w:color="auto" w:fill="FFFFFF"/>
          <w:lang w:val="en-IN"/>
        </w:rPr>
        <w:t>Article 26</w:t>
      </w:r>
      <w:r w:rsidRPr="00096D22">
        <w:rPr>
          <w:rFonts w:asciiTheme="minorHAnsi" w:hAnsiTheme="minorHAnsi" w:cstheme="minorHAnsi"/>
          <w:color w:val="212529"/>
          <w:shd w:val="clear" w:color="auto" w:fill="FFFFFF"/>
          <w:lang w:val="en-IN"/>
        </w:rPr>
        <w:t xml:space="preserve"> </w:t>
      </w:r>
      <w:r>
        <w:rPr>
          <w:rFonts w:asciiTheme="minorHAnsi" w:hAnsiTheme="minorHAnsi" w:cstheme="minorHAnsi"/>
          <w:color w:val="212529"/>
          <w:shd w:val="clear" w:color="auto" w:fill="FFFFFF"/>
          <w:lang w:val="en-IN"/>
        </w:rPr>
        <w:t>and</w:t>
      </w:r>
    </w:p>
    <w:p w14:paraId="3E8DBB75" w14:textId="41DCDC95" w:rsidR="001C090A" w:rsidRPr="00096D22" w:rsidRDefault="00B469E1" w:rsidP="00096D22">
      <w:pPr>
        <w:pStyle w:val="ListParagraph"/>
        <w:numPr>
          <w:ilvl w:val="0"/>
          <w:numId w:val="28"/>
        </w:numPr>
        <w:tabs>
          <w:tab w:val="left" w:pos="4820"/>
        </w:tabs>
        <w:spacing w:line="360" w:lineRule="auto"/>
        <w:jc w:val="both"/>
        <w:rPr>
          <w:rFonts w:asciiTheme="minorHAnsi" w:hAnsiTheme="minorHAnsi" w:cstheme="minorHAnsi"/>
          <w:color w:val="212529"/>
          <w:shd w:val="clear" w:color="auto" w:fill="FFFFFF"/>
          <w:lang w:val="en-IN"/>
        </w:rPr>
      </w:pPr>
      <w:r>
        <w:rPr>
          <w:rFonts w:asciiTheme="minorHAnsi" w:hAnsiTheme="minorHAnsi" w:cstheme="minorHAnsi"/>
          <w:color w:val="212529"/>
          <w:shd w:val="clear" w:color="auto" w:fill="FFFFFF"/>
          <w:lang w:val="en-IN"/>
        </w:rPr>
        <w:t>T</w:t>
      </w:r>
      <w:r w:rsidRPr="00096D22">
        <w:rPr>
          <w:rFonts w:asciiTheme="minorHAnsi" w:hAnsiTheme="minorHAnsi" w:cstheme="minorHAnsi"/>
          <w:color w:val="212529"/>
          <w:shd w:val="clear" w:color="auto" w:fill="FFFFFF"/>
          <w:lang w:val="en-IN"/>
        </w:rPr>
        <w:t>he conditions regarding ENTRY INTO FORCE.</w:t>
      </w:r>
      <w:r w:rsidR="001C090A" w:rsidRPr="00096D22">
        <w:rPr>
          <w:rFonts w:asciiTheme="minorHAnsi" w:hAnsiTheme="minorHAnsi" w:cstheme="minorHAnsi"/>
          <w:color w:val="212529"/>
          <w:shd w:val="clear" w:color="auto" w:fill="FFFFFF"/>
          <w:lang w:val="en-IN"/>
        </w:rPr>
        <w:t xml:space="preserve"> </w:t>
      </w:r>
    </w:p>
    <w:p w14:paraId="04D843C0" w14:textId="6C758AF1" w:rsidR="006555BE" w:rsidRDefault="00EB4A61" w:rsidP="00E1420D">
      <w:pPr>
        <w:tabs>
          <w:tab w:val="left" w:pos="4820"/>
        </w:tabs>
        <w:spacing w:line="360" w:lineRule="auto"/>
        <w:jc w:val="both"/>
        <w:rPr>
          <w:rFonts w:asciiTheme="minorHAnsi" w:hAnsiTheme="minorHAnsi" w:cstheme="minorHAnsi"/>
          <w:b/>
        </w:rPr>
      </w:pPr>
      <w:r w:rsidRPr="005A33DF">
        <w:rPr>
          <w:rFonts w:asciiTheme="minorHAnsi" w:hAnsiTheme="minorHAnsi" w:cstheme="minorHAnsi"/>
          <w:b/>
        </w:rPr>
        <w:t xml:space="preserve">[For further details please refer the </w:t>
      </w:r>
      <w:r w:rsidR="00A857AD">
        <w:rPr>
          <w:rFonts w:asciiTheme="minorHAnsi" w:hAnsiTheme="minorHAnsi" w:cstheme="minorHAnsi"/>
          <w:b/>
        </w:rPr>
        <w:t>Notification</w:t>
      </w:r>
      <w:r w:rsidRPr="005A33DF">
        <w:rPr>
          <w:rFonts w:asciiTheme="minorHAnsi" w:hAnsiTheme="minorHAnsi" w:cstheme="minorHAnsi"/>
          <w:b/>
        </w:rPr>
        <w:t>]</w:t>
      </w:r>
    </w:p>
    <w:p w14:paraId="7AABAA86" w14:textId="7F6971A6" w:rsidR="00A049D5" w:rsidRDefault="00A049D5">
      <w:pPr>
        <w:tabs>
          <w:tab w:val="left" w:pos="4820"/>
        </w:tabs>
        <w:jc w:val="both"/>
        <w:rPr>
          <w:rFonts w:asciiTheme="minorHAnsi" w:hAnsiTheme="minorHAnsi" w:cstheme="minorHAnsi"/>
          <w:b/>
        </w:rPr>
        <w:sectPr w:rsidR="00A049D5" w:rsidSect="002C7557">
          <w:headerReference w:type="default" r:id="rId31"/>
          <w:pgSz w:w="11909" w:h="16834" w:code="9"/>
          <w:pgMar w:top="1170" w:right="475"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p>
    <w:p w14:paraId="002D4FEE" w14:textId="653A9A2A" w:rsidR="00954B32" w:rsidRPr="0072359D" w:rsidRDefault="001F5772" w:rsidP="00954B32">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DISCUSSION</w:t>
      </w:r>
    </w:p>
    <w:p w14:paraId="656011AF" w14:textId="4F80996D" w:rsidR="00954B32" w:rsidRPr="00CC1473" w:rsidRDefault="00074408" w:rsidP="00096D22">
      <w:pPr>
        <w:shd w:val="clear" w:color="auto" w:fill="8DC182"/>
        <w:tabs>
          <w:tab w:val="left" w:pos="4820"/>
        </w:tabs>
        <w:autoSpaceDE w:val="0"/>
        <w:autoSpaceDN w:val="0"/>
        <w:adjustRightInd w:val="0"/>
        <w:ind w:right="11"/>
        <w:jc w:val="center"/>
        <w:rPr>
          <w:rFonts w:asciiTheme="minorHAnsi" w:hAnsiTheme="minorHAnsi" w:cstheme="minorHAnsi"/>
          <w:b/>
          <w:bCs/>
          <w:lang w:val="en-IN"/>
        </w:rPr>
      </w:pPr>
      <w:hyperlink r:id="rId32" w:tooltip="New Functionalities on GST Portal" w:history="1">
        <w:r w:rsidR="001F5772" w:rsidRPr="001F5772">
          <w:rPr>
            <w:rStyle w:val="Hyperlink"/>
            <w:rFonts w:asciiTheme="minorHAnsi" w:hAnsiTheme="minorHAnsi" w:cstheme="minorHAnsi"/>
            <w:b/>
            <w:bCs/>
            <w:color w:val="auto"/>
            <w:u w:val="none"/>
            <w:lang w:val="en-IN"/>
          </w:rPr>
          <w:t>NEW FUNCTIONALITIES ON GST PORTAL</w:t>
        </w:r>
      </w:hyperlink>
    </w:p>
    <w:p w14:paraId="33D6CC1C" w14:textId="371826B9" w:rsidR="00981795" w:rsidRPr="00B469E1" w:rsidRDefault="00981795" w:rsidP="00096D22">
      <w:pPr>
        <w:pStyle w:val="NormalWeb"/>
        <w:shd w:val="clear" w:color="auto" w:fill="FFFFFF"/>
        <w:spacing w:before="0" w:beforeAutospacing="0" w:after="150" w:afterAutospacing="0" w:line="360" w:lineRule="auto"/>
        <w:jc w:val="both"/>
        <w:rPr>
          <w:rFonts w:asciiTheme="minorHAnsi" w:hAnsiTheme="minorHAnsi" w:cstheme="minorHAnsi"/>
        </w:rPr>
      </w:pPr>
      <w:bookmarkStart w:id="1" w:name="_Hlk87051410"/>
      <w:r w:rsidRPr="00B469E1">
        <w:rPr>
          <w:rFonts w:asciiTheme="minorHAnsi" w:hAnsiTheme="minorHAnsi" w:cstheme="minorHAnsi"/>
          <w:b/>
        </w:rPr>
        <w:t xml:space="preserve">Our Comments: </w:t>
      </w:r>
      <w:r w:rsidR="00B469E1" w:rsidRPr="00096D22">
        <w:rPr>
          <w:rFonts w:asciiTheme="minorHAnsi" w:hAnsiTheme="minorHAnsi" w:cstheme="minorHAnsi"/>
          <w:bCs/>
        </w:rPr>
        <w:t>To facilitate the taxpayers and other stak</w:t>
      </w:r>
      <w:r w:rsidR="00B469E1" w:rsidRPr="00B469E1">
        <w:rPr>
          <w:rFonts w:asciiTheme="minorHAnsi" w:hAnsiTheme="minorHAnsi" w:cstheme="minorHAnsi"/>
          <w:bCs/>
        </w:rPr>
        <w:t>e</w:t>
      </w:r>
      <w:r w:rsidR="00B469E1" w:rsidRPr="00096D22">
        <w:rPr>
          <w:rFonts w:asciiTheme="minorHAnsi" w:hAnsiTheme="minorHAnsi" w:cstheme="minorHAnsi"/>
          <w:bCs/>
        </w:rPr>
        <w:t>holders, n</w:t>
      </w:r>
      <w:r w:rsidRPr="00096D22">
        <w:rPr>
          <w:rFonts w:asciiTheme="minorHAnsi" w:hAnsiTheme="minorHAnsi" w:cstheme="minorHAnsi"/>
          <w:bCs/>
        </w:rPr>
        <w:t>ew Functionalities on GST Portal</w:t>
      </w:r>
      <w:r w:rsidR="001F5772" w:rsidRPr="00096D22">
        <w:rPr>
          <w:rFonts w:asciiTheme="minorHAnsi" w:hAnsiTheme="minorHAnsi" w:cstheme="minorHAnsi"/>
          <w:bCs/>
        </w:rPr>
        <w:t xml:space="preserve"> were announced on 2</w:t>
      </w:r>
      <w:r w:rsidR="001F5772" w:rsidRPr="00096D22">
        <w:rPr>
          <w:rFonts w:asciiTheme="minorHAnsi" w:hAnsiTheme="minorHAnsi" w:cstheme="minorHAnsi"/>
          <w:bCs/>
          <w:vertAlign w:val="superscript"/>
        </w:rPr>
        <w:t>nd</w:t>
      </w:r>
      <w:r w:rsidR="001F5772" w:rsidRPr="00096D22">
        <w:rPr>
          <w:rFonts w:asciiTheme="minorHAnsi" w:hAnsiTheme="minorHAnsi" w:cstheme="minorHAnsi"/>
          <w:bCs/>
        </w:rPr>
        <w:t xml:space="preserve"> </w:t>
      </w:r>
      <w:proofErr w:type="gramStart"/>
      <w:r w:rsidR="001F5772" w:rsidRPr="00096D22">
        <w:rPr>
          <w:rFonts w:asciiTheme="minorHAnsi" w:hAnsiTheme="minorHAnsi" w:cstheme="minorHAnsi"/>
          <w:bCs/>
        </w:rPr>
        <w:t>December,</w:t>
      </w:r>
      <w:proofErr w:type="gramEnd"/>
      <w:r w:rsidR="001F5772" w:rsidRPr="00096D22">
        <w:rPr>
          <w:rFonts w:asciiTheme="minorHAnsi" w:hAnsiTheme="minorHAnsi" w:cstheme="minorHAnsi"/>
          <w:bCs/>
        </w:rPr>
        <w:t xml:space="preserve"> 2021.</w:t>
      </w:r>
      <w:r w:rsidR="00B469E1" w:rsidRPr="00096D22">
        <w:rPr>
          <w:rFonts w:asciiTheme="minorHAnsi" w:hAnsiTheme="minorHAnsi" w:cstheme="minorHAnsi"/>
          <w:sz w:val="22"/>
          <w:szCs w:val="22"/>
        </w:rPr>
        <w:t xml:space="preserve"> </w:t>
      </w:r>
      <w:r w:rsidRPr="00B469E1">
        <w:rPr>
          <w:rFonts w:asciiTheme="minorHAnsi" w:hAnsiTheme="minorHAnsi" w:cstheme="minorHAnsi"/>
          <w:sz w:val="22"/>
          <w:szCs w:val="22"/>
        </w:rPr>
        <w:t>New Functionalities made available for taxpayers by Goods and Service Network in different categories are given below: –</w:t>
      </w:r>
    </w:p>
    <w:p w14:paraId="52611BDF" w14:textId="77777777" w:rsidR="00981795" w:rsidRPr="00B469E1" w:rsidRDefault="00981795" w:rsidP="00360E91">
      <w:pPr>
        <w:shd w:val="clear" w:color="auto" w:fill="FFFFFF"/>
        <w:spacing w:after="150" w:line="360" w:lineRule="auto"/>
        <w:jc w:val="both"/>
        <w:rPr>
          <w:rFonts w:asciiTheme="minorHAnsi" w:hAnsiTheme="minorHAnsi" w:cstheme="minorHAnsi"/>
          <w:lang w:val="en-IN" w:eastAsia="en-IN"/>
        </w:rPr>
      </w:pPr>
      <w:r w:rsidRPr="00096D22">
        <w:rPr>
          <w:rFonts w:asciiTheme="minorHAnsi" w:hAnsiTheme="minorHAnsi" w:cstheme="minorHAnsi"/>
          <w:lang w:val="en-IN" w:eastAsia="en-IN"/>
        </w:rPr>
        <w:t>1. Registration</w:t>
      </w:r>
    </w:p>
    <w:p w14:paraId="727721B6" w14:textId="77777777" w:rsidR="00981795" w:rsidRPr="00B469E1" w:rsidRDefault="00981795" w:rsidP="00360E91">
      <w:pPr>
        <w:shd w:val="clear" w:color="auto" w:fill="FFFFFF"/>
        <w:spacing w:after="150" w:line="360" w:lineRule="auto"/>
        <w:jc w:val="both"/>
        <w:rPr>
          <w:rFonts w:asciiTheme="minorHAnsi" w:hAnsiTheme="minorHAnsi" w:cstheme="minorHAnsi"/>
          <w:lang w:val="en-IN" w:eastAsia="en-IN"/>
        </w:rPr>
      </w:pPr>
      <w:r w:rsidRPr="00096D22">
        <w:rPr>
          <w:rFonts w:asciiTheme="minorHAnsi" w:hAnsiTheme="minorHAnsi" w:cstheme="minorHAnsi"/>
          <w:lang w:val="en-IN" w:eastAsia="en-IN"/>
        </w:rPr>
        <w:t>2. Refunds, Registration, Returns and Payment</w:t>
      </w:r>
    </w:p>
    <w:p w14:paraId="5F552BF1" w14:textId="77777777" w:rsidR="00981795" w:rsidRPr="00B469E1" w:rsidRDefault="00981795" w:rsidP="00360E91">
      <w:pPr>
        <w:shd w:val="clear" w:color="auto" w:fill="FFFFFF"/>
        <w:spacing w:after="150" w:line="360" w:lineRule="auto"/>
        <w:jc w:val="both"/>
        <w:rPr>
          <w:rFonts w:asciiTheme="minorHAnsi" w:hAnsiTheme="minorHAnsi" w:cstheme="minorHAnsi"/>
          <w:lang w:val="en-IN" w:eastAsia="en-IN"/>
        </w:rPr>
      </w:pPr>
      <w:r w:rsidRPr="00096D22">
        <w:rPr>
          <w:rFonts w:asciiTheme="minorHAnsi" w:hAnsiTheme="minorHAnsi" w:cstheme="minorHAnsi"/>
          <w:lang w:val="en-IN" w:eastAsia="en-IN"/>
        </w:rPr>
        <w:t>3. Refunds</w:t>
      </w:r>
    </w:p>
    <w:p w14:paraId="61839AE2" w14:textId="77777777" w:rsidR="00981795" w:rsidRPr="00B469E1" w:rsidRDefault="00981795" w:rsidP="00360E91">
      <w:pPr>
        <w:shd w:val="clear" w:color="auto" w:fill="FFFFFF"/>
        <w:spacing w:after="150" w:line="360" w:lineRule="auto"/>
        <w:jc w:val="both"/>
        <w:rPr>
          <w:rFonts w:asciiTheme="minorHAnsi" w:hAnsiTheme="minorHAnsi" w:cstheme="minorHAnsi"/>
          <w:lang w:val="en-IN" w:eastAsia="en-IN"/>
        </w:rPr>
      </w:pPr>
      <w:r w:rsidRPr="00096D22">
        <w:rPr>
          <w:rFonts w:asciiTheme="minorHAnsi" w:hAnsiTheme="minorHAnsi" w:cstheme="minorHAnsi"/>
          <w:lang w:val="en-IN" w:eastAsia="en-IN"/>
        </w:rPr>
        <w:t>4. Appeals</w:t>
      </w:r>
    </w:p>
    <w:p w14:paraId="12C2D78D" w14:textId="77777777" w:rsidR="00981795" w:rsidRPr="00B469E1" w:rsidRDefault="00981795" w:rsidP="00360E91">
      <w:pPr>
        <w:spacing w:after="0" w:line="360" w:lineRule="auto"/>
        <w:jc w:val="both"/>
        <w:rPr>
          <w:rFonts w:asciiTheme="minorHAnsi" w:hAnsiTheme="minorHAnsi" w:cstheme="minorHAnsi"/>
          <w:lang w:val="en-IN" w:eastAsia="en-IN"/>
        </w:rPr>
      </w:pPr>
      <w:r w:rsidRPr="00096D22">
        <w:rPr>
          <w:rFonts w:asciiTheme="minorHAnsi" w:hAnsiTheme="minorHAnsi" w:cstheme="minorHAnsi"/>
          <w:lang w:val="en-IN" w:eastAsia="en-IN"/>
        </w:rPr>
        <w:t>5. Enforcement</w:t>
      </w:r>
    </w:p>
    <w:p w14:paraId="57D400DB" w14:textId="77777777" w:rsidR="00981795" w:rsidRPr="00B469E1" w:rsidRDefault="00981795" w:rsidP="00360E91">
      <w:pPr>
        <w:spacing w:after="0" w:line="360" w:lineRule="auto"/>
        <w:jc w:val="both"/>
        <w:rPr>
          <w:rFonts w:asciiTheme="minorHAnsi" w:hAnsiTheme="minorHAnsi" w:cstheme="minorHAnsi"/>
          <w:lang w:val="en-IN" w:eastAsia="en-IN"/>
        </w:rPr>
      </w:pPr>
      <w:r w:rsidRPr="00096D22">
        <w:rPr>
          <w:rFonts w:asciiTheme="minorHAnsi" w:hAnsiTheme="minorHAnsi" w:cstheme="minorHAnsi"/>
          <w:lang w:val="en-IN" w:eastAsia="en-IN"/>
        </w:rPr>
        <w:t>6. Recovery</w:t>
      </w:r>
    </w:p>
    <w:p w14:paraId="7B31BA15" w14:textId="77777777" w:rsidR="00981795" w:rsidRPr="00B469E1" w:rsidRDefault="00981795" w:rsidP="00360E91">
      <w:pPr>
        <w:spacing w:after="0" w:line="360" w:lineRule="auto"/>
        <w:jc w:val="both"/>
        <w:rPr>
          <w:rFonts w:asciiTheme="minorHAnsi" w:hAnsiTheme="minorHAnsi" w:cstheme="minorHAnsi"/>
          <w:lang w:val="en-IN" w:eastAsia="en-IN"/>
        </w:rPr>
      </w:pPr>
      <w:r w:rsidRPr="00096D22">
        <w:rPr>
          <w:rFonts w:asciiTheme="minorHAnsi" w:hAnsiTheme="minorHAnsi" w:cstheme="minorHAnsi"/>
          <w:b/>
          <w:bCs/>
          <w:lang w:val="en-IN" w:eastAsia="en-IN"/>
        </w:rPr>
        <w:t>1. Registration: –</w:t>
      </w:r>
    </w:p>
    <w:p w14:paraId="3DBCA061" w14:textId="77777777" w:rsidR="00981795" w:rsidRPr="00B469E1" w:rsidRDefault="00981795" w:rsidP="00360E91">
      <w:pPr>
        <w:numPr>
          <w:ilvl w:val="0"/>
          <w:numId w:val="22"/>
        </w:numPr>
        <w:spacing w:after="0" w:line="360" w:lineRule="auto"/>
        <w:jc w:val="both"/>
        <w:rPr>
          <w:rFonts w:asciiTheme="minorHAnsi" w:hAnsiTheme="minorHAnsi" w:cstheme="minorHAnsi"/>
          <w:lang w:val="en-IN" w:eastAsia="en-IN"/>
        </w:rPr>
      </w:pPr>
      <w:r w:rsidRPr="00B469E1">
        <w:rPr>
          <w:rFonts w:asciiTheme="minorHAnsi" w:hAnsiTheme="minorHAnsi" w:cstheme="minorHAnsi"/>
          <w:lang w:val="en-IN" w:eastAsia="en-IN"/>
        </w:rPr>
        <w:t>A functionality has been introduced for taxpayers to withdraw their application for cancellation of registration, filled in </w:t>
      </w:r>
      <w:hyperlink r:id="rId33" w:tgtFrame="_blank" w:tooltip="Form REG-16" w:history="1">
        <w:r w:rsidRPr="00096D22">
          <w:rPr>
            <w:rStyle w:val="Hyperlink"/>
            <w:rFonts w:asciiTheme="minorHAnsi" w:hAnsiTheme="minorHAnsi" w:cstheme="minorHAnsi"/>
            <w:b/>
            <w:bCs/>
            <w:color w:val="auto"/>
            <w:u w:val="none"/>
            <w:lang w:val="en-IN" w:eastAsia="en-IN"/>
          </w:rPr>
          <w:t>Form REG-16</w:t>
        </w:r>
      </w:hyperlink>
    </w:p>
    <w:p w14:paraId="086180AF" w14:textId="77777777" w:rsidR="00981795" w:rsidRPr="00B469E1" w:rsidRDefault="00981795" w:rsidP="00360E91">
      <w:pPr>
        <w:numPr>
          <w:ilvl w:val="0"/>
          <w:numId w:val="22"/>
        </w:numPr>
        <w:spacing w:after="0" w:line="360" w:lineRule="auto"/>
        <w:jc w:val="both"/>
        <w:rPr>
          <w:rFonts w:asciiTheme="minorHAnsi" w:hAnsiTheme="minorHAnsi" w:cstheme="minorHAnsi"/>
          <w:lang w:val="en-IN" w:eastAsia="en-IN"/>
        </w:rPr>
      </w:pPr>
      <w:r w:rsidRPr="00B469E1">
        <w:rPr>
          <w:rFonts w:asciiTheme="minorHAnsi" w:hAnsiTheme="minorHAnsi" w:cstheme="minorHAnsi"/>
          <w:lang w:val="en-IN" w:eastAsia="en-IN"/>
        </w:rPr>
        <w:t>Effective date of Suspension will be displayed on Portal.</w:t>
      </w:r>
    </w:p>
    <w:p w14:paraId="1F926C14" w14:textId="77777777" w:rsidR="00981795" w:rsidRPr="00B469E1" w:rsidRDefault="00981795" w:rsidP="00360E91">
      <w:pPr>
        <w:spacing w:after="0" w:line="360" w:lineRule="auto"/>
        <w:jc w:val="both"/>
        <w:rPr>
          <w:rFonts w:asciiTheme="minorHAnsi" w:hAnsiTheme="minorHAnsi" w:cstheme="minorHAnsi"/>
          <w:lang w:val="en-IN" w:eastAsia="en-IN"/>
        </w:rPr>
      </w:pPr>
      <w:r w:rsidRPr="00096D22">
        <w:rPr>
          <w:rFonts w:asciiTheme="minorHAnsi" w:hAnsiTheme="minorHAnsi" w:cstheme="minorHAnsi"/>
          <w:b/>
          <w:bCs/>
          <w:lang w:val="en-IN" w:eastAsia="en-IN"/>
        </w:rPr>
        <w:t>2. Refunds, Registration, Returns and Payment: –</w:t>
      </w:r>
    </w:p>
    <w:p w14:paraId="4F48FF13" w14:textId="77777777" w:rsidR="00981795" w:rsidRPr="00B469E1" w:rsidRDefault="00981795" w:rsidP="00360E91">
      <w:pPr>
        <w:numPr>
          <w:ilvl w:val="0"/>
          <w:numId w:val="23"/>
        </w:numPr>
        <w:spacing w:after="0" w:line="360" w:lineRule="auto"/>
        <w:jc w:val="both"/>
        <w:rPr>
          <w:rFonts w:asciiTheme="minorHAnsi" w:hAnsiTheme="minorHAnsi" w:cstheme="minorHAnsi"/>
          <w:lang w:val="en-IN" w:eastAsia="en-IN"/>
        </w:rPr>
      </w:pPr>
      <w:r w:rsidRPr="00B469E1">
        <w:rPr>
          <w:rFonts w:asciiTheme="minorHAnsi" w:hAnsiTheme="minorHAnsi" w:cstheme="minorHAnsi"/>
          <w:lang w:val="en-IN" w:eastAsia="en-IN"/>
        </w:rPr>
        <w:t>Earlier companies were mandatorily required to use DSC on the </w:t>
      </w:r>
      <w:r w:rsidRPr="00B469E1">
        <w:rPr>
          <w:rFonts w:asciiTheme="minorHAnsi" w:hAnsiTheme="minorHAnsi" w:cstheme="minorHAnsi"/>
          <w:b/>
          <w:bCs/>
          <w:lang w:val="en-IN" w:eastAsia="en-IN"/>
        </w:rPr>
        <w:t>GST Portal</w:t>
      </w:r>
      <w:r w:rsidRPr="00B469E1">
        <w:rPr>
          <w:rFonts w:asciiTheme="minorHAnsi" w:hAnsiTheme="minorHAnsi" w:cstheme="minorHAnsi"/>
          <w:lang w:val="en-IN" w:eastAsia="en-IN"/>
        </w:rPr>
        <w:t> now the facility of using EVC has been extended to such taxpayers.</w:t>
      </w:r>
    </w:p>
    <w:p w14:paraId="3E6E6481" w14:textId="77777777" w:rsidR="00981795" w:rsidRPr="00B469E1" w:rsidRDefault="00981795" w:rsidP="00360E91">
      <w:pPr>
        <w:spacing w:after="0" w:line="360" w:lineRule="auto"/>
        <w:jc w:val="both"/>
        <w:rPr>
          <w:rFonts w:asciiTheme="minorHAnsi" w:hAnsiTheme="minorHAnsi" w:cstheme="minorHAnsi"/>
          <w:lang w:val="en-IN" w:eastAsia="en-IN"/>
        </w:rPr>
      </w:pPr>
      <w:r w:rsidRPr="00096D22">
        <w:rPr>
          <w:rFonts w:asciiTheme="minorHAnsi" w:hAnsiTheme="minorHAnsi" w:cstheme="minorHAnsi"/>
          <w:b/>
          <w:bCs/>
          <w:lang w:val="en-IN" w:eastAsia="en-IN"/>
        </w:rPr>
        <w:t>3. Refunds: –</w:t>
      </w:r>
    </w:p>
    <w:p w14:paraId="2C127238" w14:textId="77777777" w:rsidR="00981795" w:rsidRPr="00B469E1" w:rsidRDefault="00981795" w:rsidP="00360E91">
      <w:pPr>
        <w:numPr>
          <w:ilvl w:val="0"/>
          <w:numId w:val="24"/>
        </w:numPr>
        <w:spacing w:after="0" w:line="360" w:lineRule="auto"/>
        <w:jc w:val="both"/>
        <w:rPr>
          <w:rFonts w:asciiTheme="minorHAnsi" w:hAnsiTheme="minorHAnsi" w:cstheme="minorHAnsi"/>
          <w:lang w:val="en-IN" w:eastAsia="en-IN"/>
        </w:rPr>
      </w:pPr>
      <w:r w:rsidRPr="00B469E1">
        <w:rPr>
          <w:rFonts w:asciiTheme="minorHAnsi" w:hAnsiTheme="minorHAnsi" w:cstheme="minorHAnsi"/>
          <w:lang w:val="en-IN" w:eastAsia="en-IN"/>
        </w:rPr>
        <w:t>Change in the undertaking to be submitted by taxpayer for issuance of Form PMT 03 by Tax officer.</w:t>
      </w:r>
    </w:p>
    <w:p w14:paraId="5AB4A183" w14:textId="77777777" w:rsidR="00981795" w:rsidRPr="00B469E1" w:rsidRDefault="00981795" w:rsidP="00360E91">
      <w:pPr>
        <w:spacing w:after="0" w:line="360" w:lineRule="auto"/>
        <w:jc w:val="both"/>
        <w:rPr>
          <w:rFonts w:asciiTheme="minorHAnsi" w:hAnsiTheme="minorHAnsi" w:cstheme="minorHAnsi"/>
          <w:lang w:val="en-IN" w:eastAsia="en-IN"/>
        </w:rPr>
      </w:pPr>
      <w:r w:rsidRPr="00096D22">
        <w:rPr>
          <w:rFonts w:asciiTheme="minorHAnsi" w:hAnsiTheme="minorHAnsi" w:cstheme="minorHAnsi"/>
          <w:b/>
          <w:bCs/>
          <w:lang w:val="en-IN" w:eastAsia="en-IN"/>
        </w:rPr>
        <w:t>4. Appeals: –</w:t>
      </w:r>
    </w:p>
    <w:p w14:paraId="5EA51041" w14:textId="77777777" w:rsidR="00981795" w:rsidRPr="00B469E1" w:rsidRDefault="00981795" w:rsidP="00360E91">
      <w:pPr>
        <w:numPr>
          <w:ilvl w:val="0"/>
          <w:numId w:val="25"/>
        </w:numPr>
        <w:spacing w:after="0" w:line="360" w:lineRule="auto"/>
        <w:jc w:val="both"/>
        <w:rPr>
          <w:rFonts w:asciiTheme="minorHAnsi" w:hAnsiTheme="minorHAnsi" w:cstheme="minorHAnsi"/>
          <w:lang w:val="en-IN" w:eastAsia="en-IN"/>
        </w:rPr>
      </w:pPr>
      <w:r w:rsidRPr="00B469E1">
        <w:rPr>
          <w:rFonts w:asciiTheme="minorHAnsi" w:hAnsiTheme="minorHAnsi" w:cstheme="minorHAnsi"/>
          <w:lang w:val="en-IN" w:eastAsia="en-IN"/>
        </w:rPr>
        <w:t xml:space="preserve">To allow the applicant to file Appeal for interest on delayed grant of refund, the earlier validation on value of the interest and penalty amounts to not exceed the claimed amount/amounts in the original </w:t>
      </w:r>
      <w:r w:rsidRPr="00B469E1">
        <w:rPr>
          <w:rFonts w:asciiTheme="minorHAnsi" w:hAnsiTheme="minorHAnsi" w:cstheme="minorHAnsi"/>
          <w:lang w:val="en-IN" w:eastAsia="en-IN"/>
        </w:rPr>
        <w:t>order, has been removed from the Appeal form APL-01.</w:t>
      </w:r>
    </w:p>
    <w:p w14:paraId="6C4E5A78" w14:textId="77777777" w:rsidR="00981795" w:rsidRPr="00B469E1" w:rsidRDefault="00981795" w:rsidP="00360E91">
      <w:pPr>
        <w:spacing w:after="0" w:line="360" w:lineRule="auto"/>
        <w:jc w:val="both"/>
        <w:rPr>
          <w:rFonts w:asciiTheme="minorHAnsi" w:hAnsiTheme="minorHAnsi" w:cstheme="minorHAnsi"/>
          <w:lang w:val="en-IN" w:eastAsia="en-IN"/>
        </w:rPr>
      </w:pPr>
      <w:r w:rsidRPr="00096D22">
        <w:rPr>
          <w:rFonts w:asciiTheme="minorHAnsi" w:hAnsiTheme="minorHAnsi" w:cstheme="minorHAnsi"/>
          <w:b/>
          <w:bCs/>
          <w:lang w:val="en-IN" w:eastAsia="en-IN"/>
        </w:rPr>
        <w:t>5. Enforcement: –</w:t>
      </w:r>
    </w:p>
    <w:p w14:paraId="14F1A64E" w14:textId="34924B9E" w:rsidR="00981795" w:rsidRPr="00B469E1" w:rsidRDefault="00981795" w:rsidP="00360E91">
      <w:pPr>
        <w:numPr>
          <w:ilvl w:val="0"/>
          <w:numId w:val="26"/>
        </w:numPr>
        <w:spacing w:after="0" w:line="360" w:lineRule="auto"/>
        <w:jc w:val="both"/>
        <w:rPr>
          <w:rFonts w:asciiTheme="minorHAnsi" w:hAnsiTheme="minorHAnsi" w:cstheme="minorHAnsi"/>
          <w:lang w:val="en-IN" w:eastAsia="en-IN"/>
        </w:rPr>
      </w:pPr>
      <w:r w:rsidRPr="00B469E1">
        <w:rPr>
          <w:rFonts w:asciiTheme="minorHAnsi" w:hAnsiTheme="minorHAnsi" w:cstheme="minorHAnsi"/>
          <w:lang w:val="en-IN" w:eastAsia="en-IN"/>
        </w:rPr>
        <w:t xml:space="preserve">Now Demand type will </w:t>
      </w:r>
      <w:r w:rsidR="00B469E1">
        <w:rPr>
          <w:rFonts w:asciiTheme="minorHAnsi" w:hAnsiTheme="minorHAnsi" w:cstheme="minorHAnsi"/>
          <w:lang w:val="en-IN" w:eastAsia="en-IN"/>
        </w:rPr>
        <w:t>b</w:t>
      </w:r>
      <w:r w:rsidRPr="00B469E1">
        <w:rPr>
          <w:rFonts w:asciiTheme="minorHAnsi" w:hAnsiTheme="minorHAnsi" w:cstheme="minorHAnsi"/>
          <w:lang w:val="en-IN" w:eastAsia="en-IN"/>
        </w:rPr>
        <w:t>e shown in case of order/rectification order, if issued in Form GST MOV09/11.</w:t>
      </w:r>
    </w:p>
    <w:p w14:paraId="1585C9CB" w14:textId="77777777" w:rsidR="00981795" w:rsidRPr="00B469E1" w:rsidRDefault="00981795" w:rsidP="00360E91">
      <w:pPr>
        <w:numPr>
          <w:ilvl w:val="0"/>
          <w:numId w:val="26"/>
        </w:numPr>
        <w:spacing w:after="0" w:line="360" w:lineRule="auto"/>
        <w:jc w:val="both"/>
        <w:rPr>
          <w:rFonts w:asciiTheme="minorHAnsi" w:hAnsiTheme="minorHAnsi" w:cstheme="minorHAnsi"/>
          <w:lang w:val="en-IN" w:eastAsia="en-IN"/>
        </w:rPr>
      </w:pPr>
      <w:r w:rsidRPr="00B469E1">
        <w:rPr>
          <w:rFonts w:asciiTheme="minorHAnsi" w:hAnsiTheme="minorHAnsi" w:cstheme="minorHAnsi"/>
          <w:lang w:val="en-IN" w:eastAsia="en-IN"/>
        </w:rPr>
        <w:t xml:space="preserve">Orders in Forms MOV-09/11 have been provided with a hyperlink ‘Request for rectification’ by clicking which, the details of relevant order will get auto populated and taxpayer will be able to choose the reason for rectification and upload attachments, if needed, </w:t>
      </w:r>
      <w:proofErr w:type="gramStart"/>
      <w:r w:rsidRPr="00B469E1">
        <w:rPr>
          <w:rFonts w:asciiTheme="minorHAnsi" w:hAnsiTheme="minorHAnsi" w:cstheme="minorHAnsi"/>
          <w:lang w:val="en-IN" w:eastAsia="en-IN"/>
        </w:rPr>
        <w:t>verify</w:t>
      </w:r>
      <w:proofErr w:type="gramEnd"/>
      <w:r w:rsidRPr="00B469E1">
        <w:rPr>
          <w:rFonts w:asciiTheme="minorHAnsi" w:hAnsiTheme="minorHAnsi" w:cstheme="minorHAnsi"/>
          <w:lang w:val="en-IN" w:eastAsia="en-IN"/>
        </w:rPr>
        <w:t xml:space="preserve"> and submit the same.</w:t>
      </w:r>
    </w:p>
    <w:p w14:paraId="489B20DA" w14:textId="77777777" w:rsidR="00981795" w:rsidRPr="00B469E1" w:rsidRDefault="00981795" w:rsidP="00360E91">
      <w:pPr>
        <w:spacing w:after="0" w:line="360" w:lineRule="auto"/>
        <w:jc w:val="both"/>
        <w:rPr>
          <w:rFonts w:asciiTheme="minorHAnsi" w:hAnsiTheme="minorHAnsi" w:cstheme="minorHAnsi"/>
          <w:lang w:val="en-IN" w:eastAsia="en-IN"/>
        </w:rPr>
      </w:pPr>
      <w:r w:rsidRPr="00096D22">
        <w:rPr>
          <w:rFonts w:asciiTheme="minorHAnsi" w:hAnsiTheme="minorHAnsi" w:cstheme="minorHAnsi"/>
          <w:b/>
          <w:bCs/>
          <w:lang w:val="en-IN" w:eastAsia="en-IN"/>
        </w:rPr>
        <w:t>6. Recovery: –</w:t>
      </w:r>
    </w:p>
    <w:p w14:paraId="02481634" w14:textId="77777777" w:rsidR="00981795" w:rsidRPr="00B469E1" w:rsidRDefault="00981795" w:rsidP="00360E91">
      <w:pPr>
        <w:numPr>
          <w:ilvl w:val="0"/>
          <w:numId w:val="27"/>
        </w:numPr>
        <w:spacing w:after="0" w:line="360" w:lineRule="auto"/>
        <w:jc w:val="both"/>
        <w:rPr>
          <w:rFonts w:asciiTheme="minorHAnsi" w:hAnsiTheme="minorHAnsi" w:cstheme="minorHAnsi"/>
          <w:lang w:val="en-IN" w:eastAsia="en-IN"/>
        </w:rPr>
      </w:pPr>
      <w:r w:rsidRPr="00B469E1">
        <w:rPr>
          <w:rFonts w:asciiTheme="minorHAnsi" w:hAnsiTheme="minorHAnsi" w:cstheme="minorHAnsi"/>
          <w:lang w:val="en-IN" w:eastAsia="en-IN"/>
        </w:rPr>
        <w:t xml:space="preserve">Registered person to file an application in FORM GST DRC-20, seeking extension of time for payment of taxes or any amount due or for allowing payment of such taxes or amount in </w:t>
      </w:r>
      <w:proofErr w:type="spellStart"/>
      <w:r w:rsidRPr="00B469E1">
        <w:rPr>
          <w:rFonts w:asciiTheme="minorHAnsi" w:hAnsiTheme="minorHAnsi" w:cstheme="minorHAnsi"/>
          <w:lang w:val="en-IN" w:eastAsia="en-IN"/>
        </w:rPr>
        <w:t>installments</w:t>
      </w:r>
      <w:proofErr w:type="spellEnd"/>
      <w:r w:rsidRPr="00B469E1">
        <w:rPr>
          <w:rFonts w:asciiTheme="minorHAnsi" w:hAnsiTheme="minorHAnsi" w:cstheme="minorHAnsi"/>
          <w:lang w:val="en-IN" w:eastAsia="en-IN"/>
        </w:rPr>
        <w:t xml:space="preserve"> in accordance with the provisions of section 80.</w:t>
      </w:r>
    </w:p>
    <w:p w14:paraId="2288758D" w14:textId="77777777" w:rsidR="00981795" w:rsidRPr="00B469E1" w:rsidRDefault="00981795" w:rsidP="00360E91">
      <w:pPr>
        <w:numPr>
          <w:ilvl w:val="0"/>
          <w:numId w:val="27"/>
        </w:numPr>
        <w:spacing w:after="0" w:line="360" w:lineRule="auto"/>
        <w:jc w:val="both"/>
        <w:rPr>
          <w:rFonts w:asciiTheme="minorHAnsi" w:hAnsiTheme="minorHAnsi" w:cstheme="minorHAnsi"/>
          <w:lang w:val="en-IN" w:eastAsia="en-IN"/>
        </w:rPr>
      </w:pPr>
      <w:r w:rsidRPr="00B469E1">
        <w:rPr>
          <w:rFonts w:asciiTheme="minorHAnsi" w:hAnsiTheme="minorHAnsi" w:cstheme="minorHAnsi"/>
          <w:lang w:val="en-IN" w:eastAsia="en-IN"/>
        </w:rPr>
        <w:t xml:space="preserve">Commissioner can issue an order in FORM GST DRC-21 allowing the taxable person further time to make payment or to pay in </w:t>
      </w:r>
      <w:proofErr w:type="spellStart"/>
      <w:r w:rsidRPr="00B469E1">
        <w:rPr>
          <w:rFonts w:asciiTheme="minorHAnsi" w:hAnsiTheme="minorHAnsi" w:cstheme="minorHAnsi"/>
          <w:lang w:val="en-IN" w:eastAsia="en-IN"/>
        </w:rPr>
        <w:t>installments</w:t>
      </w:r>
      <w:proofErr w:type="spellEnd"/>
      <w:r w:rsidRPr="00B469E1">
        <w:rPr>
          <w:rFonts w:asciiTheme="minorHAnsi" w:hAnsiTheme="minorHAnsi" w:cstheme="minorHAnsi"/>
          <w:lang w:val="en-IN" w:eastAsia="en-IN"/>
        </w:rPr>
        <w:t>, not exceeding twenty-four.</w:t>
      </w:r>
    </w:p>
    <w:p w14:paraId="68125F97" w14:textId="6B6BC004" w:rsidR="00981795" w:rsidRPr="00B469E1" w:rsidRDefault="00981795" w:rsidP="00360E91">
      <w:pPr>
        <w:numPr>
          <w:ilvl w:val="0"/>
          <w:numId w:val="27"/>
        </w:numPr>
        <w:spacing w:after="0" w:line="360" w:lineRule="auto"/>
        <w:jc w:val="both"/>
        <w:rPr>
          <w:rFonts w:asciiTheme="minorHAnsi" w:hAnsiTheme="minorHAnsi" w:cstheme="minorHAnsi"/>
          <w:lang w:val="en-IN" w:eastAsia="en-IN"/>
        </w:rPr>
      </w:pPr>
      <w:r w:rsidRPr="00B469E1">
        <w:rPr>
          <w:rFonts w:asciiTheme="minorHAnsi" w:hAnsiTheme="minorHAnsi" w:cstheme="minorHAnsi"/>
          <w:lang w:val="en-IN" w:eastAsia="en-IN"/>
        </w:rPr>
        <w:t xml:space="preserve">The taxpayer will now be able to file an application seeking extension of time for payment or request for allowing payments in </w:t>
      </w:r>
      <w:r w:rsidR="00B469E1" w:rsidRPr="00B469E1">
        <w:rPr>
          <w:rFonts w:asciiTheme="minorHAnsi" w:hAnsiTheme="minorHAnsi" w:cstheme="minorHAnsi"/>
          <w:lang w:val="en-IN" w:eastAsia="en-IN"/>
        </w:rPr>
        <w:t>instalments</w:t>
      </w:r>
      <w:r w:rsidRPr="00B469E1">
        <w:rPr>
          <w:rFonts w:asciiTheme="minorHAnsi" w:hAnsiTheme="minorHAnsi" w:cstheme="minorHAnsi"/>
          <w:lang w:val="en-IN" w:eastAsia="en-IN"/>
        </w:rPr>
        <w:t xml:space="preserve"> provided the demand is not less than Rs. 25000.</w:t>
      </w:r>
    </w:p>
    <w:p w14:paraId="2361376C" w14:textId="77777777" w:rsidR="00C52DE1" w:rsidRPr="0044264E" w:rsidRDefault="00C52DE1" w:rsidP="00C52DE1">
      <w:pPr>
        <w:spacing w:after="0" w:line="360" w:lineRule="auto"/>
        <w:jc w:val="both"/>
        <w:rPr>
          <w:rFonts w:asciiTheme="minorHAnsi" w:hAnsiTheme="minorHAnsi" w:cstheme="minorHAnsi"/>
          <w:lang w:val="en-IN" w:eastAsia="en-IN"/>
        </w:rPr>
      </w:pPr>
    </w:p>
    <w:bookmarkEnd w:id="1"/>
    <w:p w14:paraId="6397F8E8" w14:textId="3A51E672" w:rsidR="00C52DE1" w:rsidRDefault="00C52DE1" w:rsidP="00C52DE1">
      <w:pPr>
        <w:ind w:right="277"/>
        <w:jc w:val="both"/>
        <w:rPr>
          <w:rFonts w:asciiTheme="minorHAnsi" w:hAnsiTheme="minorHAnsi" w:cstheme="minorHAnsi"/>
          <w:color w:val="212529"/>
          <w:shd w:val="clear" w:color="auto" w:fill="FFFFFF"/>
          <w:lang w:val="en-IN"/>
        </w:rPr>
      </w:pPr>
      <w:r w:rsidRPr="007A767F">
        <w:rPr>
          <w:rFonts w:asciiTheme="minorHAnsi" w:hAnsiTheme="minorHAnsi" w:cstheme="minorHAnsi"/>
          <w:shd w:val="clear" w:color="auto" w:fill="FFFFFF"/>
        </w:rPr>
        <w:t xml:space="preserve"> </w:t>
      </w:r>
      <w:r w:rsidRPr="007A767F">
        <w:rPr>
          <w:rFonts w:asciiTheme="minorHAnsi" w:hAnsiTheme="minorHAnsi" w:cstheme="minorHAnsi"/>
          <w:b/>
          <w:bCs/>
          <w:shd w:val="clear" w:color="auto" w:fill="FFFFFF"/>
        </w:rPr>
        <w:t xml:space="preserve">[For further details please refer to the </w:t>
      </w:r>
      <w:r w:rsidR="00B469E1">
        <w:rPr>
          <w:rFonts w:asciiTheme="minorHAnsi" w:hAnsiTheme="minorHAnsi" w:cstheme="minorHAnsi"/>
          <w:b/>
          <w:bCs/>
          <w:shd w:val="clear" w:color="auto" w:fill="FFFFFF"/>
        </w:rPr>
        <w:t>Advisory available on GST portal</w:t>
      </w:r>
      <w:r w:rsidRPr="007A767F">
        <w:rPr>
          <w:rFonts w:asciiTheme="minorHAnsi" w:hAnsiTheme="minorHAnsi" w:cstheme="minorHAnsi"/>
          <w:b/>
          <w:bCs/>
          <w:shd w:val="clear" w:color="auto" w:fill="FFFFFF"/>
        </w:rPr>
        <w:t>]</w:t>
      </w:r>
      <w:r w:rsidRPr="007A767F">
        <w:rPr>
          <w:rFonts w:asciiTheme="minorHAnsi" w:hAnsiTheme="minorHAnsi" w:cstheme="minorHAnsi"/>
          <w:shd w:val="clear" w:color="auto" w:fill="FFFFFF"/>
        </w:rPr>
        <w:t xml:space="preserve"> </w:t>
      </w:r>
      <w:r w:rsidRPr="007A767F">
        <w:rPr>
          <w:rFonts w:asciiTheme="minorHAnsi" w:hAnsiTheme="minorHAnsi" w:cstheme="minorHAnsi"/>
          <w:color w:val="212529"/>
          <w:shd w:val="clear" w:color="auto" w:fill="FFFFFF"/>
          <w:lang w:val="en-IN"/>
        </w:rPr>
        <w:t xml:space="preserve"> </w:t>
      </w:r>
    </w:p>
    <w:p w14:paraId="0125B374" w14:textId="2AD12080" w:rsidR="00613F61" w:rsidRPr="00613F61" w:rsidRDefault="00613F61" w:rsidP="00613F61">
      <w:pPr>
        <w:ind w:right="277"/>
        <w:jc w:val="both"/>
        <w:rPr>
          <w:rFonts w:asciiTheme="minorHAnsi" w:hAnsiTheme="minorHAnsi" w:cstheme="minorHAnsi"/>
          <w:shd w:val="clear" w:color="auto" w:fill="FFFFFF"/>
          <w:lang w:val="en-IN"/>
        </w:rPr>
        <w:sectPr w:rsidR="00613F61" w:rsidRPr="00613F61" w:rsidSect="00BD59BF">
          <w:headerReference w:type="default" r:id="rId34"/>
          <w:pgSz w:w="11909" w:h="16834" w:code="9"/>
          <w:pgMar w:top="1560" w:right="143"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61D012DC" w14:textId="7511ED83" w:rsidR="00D14461" w:rsidRPr="0072359D" w:rsidRDefault="00D14461" w:rsidP="00D14461">
      <w:pPr>
        <w:pStyle w:val="highlight"/>
        <w:tabs>
          <w:tab w:val="left" w:pos="4820"/>
        </w:tabs>
        <w:spacing w:line="360" w:lineRule="auto"/>
        <w:ind w:left="0" w:right="0"/>
        <w:rPr>
          <w:b/>
          <w:bCs/>
          <w:noProof/>
          <w:color w:val="FFFFFF" w:themeColor="background1"/>
          <w:sz w:val="22"/>
          <w:szCs w:val="22"/>
          <w:u w:val="none"/>
          <w:lang w:val="en-US"/>
        </w:rPr>
      </w:pPr>
      <w:r>
        <w:rPr>
          <w:b/>
          <w:bCs/>
          <w:noProof/>
          <w:color w:val="FFFFFF" w:themeColor="background1"/>
          <w:sz w:val="22"/>
          <w:szCs w:val="22"/>
          <w:u w:val="none"/>
          <w:lang w:val="en-US"/>
        </w:rPr>
        <w:lastRenderedPageBreak/>
        <w:t xml:space="preserve">                                      </w:t>
      </w:r>
      <w:r w:rsidR="009A6751">
        <w:rPr>
          <w:b/>
          <w:bCs/>
          <w:noProof/>
          <w:color w:val="FFFFFF" w:themeColor="background1"/>
          <w:sz w:val="22"/>
          <w:szCs w:val="22"/>
          <w:u w:val="none"/>
          <w:lang w:val="en-US"/>
        </w:rPr>
        <w:t>CIRCULAR</w:t>
      </w:r>
    </w:p>
    <w:p w14:paraId="3DAD17B4" w14:textId="73027EC0" w:rsidR="00B71F42" w:rsidRPr="00FE1777" w:rsidRDefault="009A6751" w:rsidP="00B71F42">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lang w:val="en-IN"/>
        </w:rPr>
      </w:pPr>
      <w:r w:rsidRPr="009A6751">
        <w:rPr>
          <w:rFonts w:asciiTheme="minorHAnsi" w:hAnsiTheme="minorHAnsi" w:cstheme="minorHAnsi"/>
          <w:b/>
          <w:bCs/>
          <w:caps/>
          <w:lang w:val="en-IN"/>
        </w:rPr>
        <w:t>External Commercial Borrowings (ECB) and Trade Credits (TC) Policy – Changes due to LIBOR transition</w:t>
      </w:r>
    </w:p>
    <w:p w14:paraId="50C25C4C" w14:textId="63C06CB8" w:rsidR="009A6751" w:rsidRPr="00182149" w:rsidRDefault="00C52DE1" w:rsidP="00182149">
      <w:pPr>
        <w:pStyle w:val="NormalWeb"/>
        <w:spacing w:after="150" w:line="360" w:lineRule="auto"/>
        <w:jc w:val="both"/>
        <w:rPr>
          <w:rFonts w:asciiTheme="minorHAnsi" w:hAnsiTheme="minorHAnsi" w:cstheme="minorHAnsi"/>
          <w:sz w:val="22"/>
          <w:szCs w:val="22"/>
          <w:shd w:val="clear" w:color="auto" w:fill="FFFFFF"/>
          <w:lang w:eastAsia="en-US"/>
        </w:rPr>
      </w:pPr>
      <w:r w:rsidRPr="00C3664A">
        <w:rPr>
          <w:rFonts w:asciiTheme="minorHAnsi" w:hAnsiTheme="minorHAnsi" w:cstheme="minorHAnsi"/>
          <w:b/>
          <w:sz w:val="22"/>
          <w:szCs w:val="22"/>
        </w:rPr>
        <w:t>OUR COMMENTS</w:t>
      </w:r>
      <w:r w:rsidR="00FE1777" w:rsidRPr="00836445">
        <w:rPr>
          <w:rFonts w:asciiTheme="minorHAnsi" w:hAnsiTheme="minorHAnsi" w:cstheme="minorHAnsi"/>
          <w:sz w:val="22"/>
          <w:szCs w:val="22"/>
        </w:rPr>
        <w:t>:</w:t>
      </w:r>
      <w:r w:rsidR="00296316" w:rsidRPr="00296316">
        <w:rPr>
          <w:rFonts w:ascii="Arial" w:hAnsi="Arial" w:cs="Arial"/>
          <w:color w:val="475055"/>
          <w:sz w:val="22"/>
          <w:szCs w:val="22"/>
          <w:shd w:val="clear" w:color="auto" w:fill="FFFFFF"/>
          <w:lang w:val="en-US" w:eastAsia="en-US"/>
        </w:rPr>
        <w:t xml:space="preserve"> </w:t>
      </w:r>
      <w:r w:rsidR="009A6751" w:rsidRPr="00182149">
        <w:rPr>
          <w:rFonts w:asciiTheme="minorHAnsi" w:hAnsiTheme="minorHAnsi" w:cstheme="minorHAnsi"/>
          <w:color w:val="475055"/>
          <w:sz w:val="22"/>
          <w:szCs w:val="22"/>
          <w:shd w:val="clear" w:color="auto" w:fill="FFFFFF"/>
          <w:lang w:val="en-US" w:eastAsia="en-US"/>
        </w:rPr>
        <w:t xml:space="preserve">The government vide Circular No </w:t>
      </w:r>
      <w:r w:rsidR="009A6751" w:rsidRPr="00182149">
        <w:rPr>
          <w:rStyle w:val="Strong"/>
          <w:rFonts w:asciiTheme="minorHAnsi" w:hAnsiTheme="minorHAnsi" w:cstheme="minorHAnsi"/>
          <w:b w:val="0"/>
          <w:bCs w:val="0"/>
          <w:color w:val="000000"/>
          <w:sz w:val="22"/>
          <w:szCs w:val="22"/>
          <w:shd w:val="clear" w:color="auto" w:fill="FFFFFF"/>
        </w:rPr>
        <w:t>RBI/2021-22/135 dated 8</w:t>
      </w:r>
      <w:r w:rsidR="009A6751" w:rsidRPr="00182149">
        <w:rPr>
          <w:rStyle w:val="Strong"/>
          <w:rFonts w:asciiTheme="minorHAnsi" w:hAnsiTheme="minorHAnsi" w:cstheme="minorHAnsi"/>
          <w:b w:val="0"/>
          <w:bCs w:val="0"/>
          <w:color w:val="000000"/>
          <w:sz w:val="22"/>
          <w:szCs w:val="22"/>
          <w:shd w:val="clear" w:color="auto" w:fill="FFFFFF"/>
          <w:vertAlign w:val="superscript"/>
        </w:rPr>
        <w:t>th</w:t>
      </w:r>
      <w:r w:rsidR="009A6751" w:rsidRPr="00182149">
        <w:rPr>
          <w:rStyle w:val="Strong"/>
          <w:rFonts w:asciiTheme="minorHAnsi" w:hAnsiTheme="minorHAnsi" w:cstheme="minorHAnsi"/>
          <w:b w:val="0"/>
          <w:bCs w:val="0"/>
          <w:color w:val="000000"/>
          <w:sz w:val="22"/>
          <w:szCs w:val="22"/>
          <w:shd w:val="clear" w:color="auto" w:fill="FFFFFF"/>
        </w:rPr>
        <w:t xml:space="preserve"> December 2021, stated</w:t>
      </w:r>
      <w:r w:rsidR="009A6751" w:rsidRPr="00182149">
        <w:rPr>
          <w:rStyle w:val="Strong"/>
          <w:rFonts w:asciiTheme="minorHAnsi" w:hAnsiTheme="minorHAnsi" w:cstheme="minorHAnsi"/>
          <w:color w:val="000000"/>
          <w:sz w:val="22"/>
          <w:szCs w:val="22"/>
          <w:shd w:val="clear" w:color="auto" w:fill="FFFFFF"/>
        </w:rPr>
        <w:t xml:space="preserve"> </w:t>
      </w:r>
      <w:r w:rsidR="009A6751" w:rsidRPr="00182149">
        <w:rPr>
          <w:rFonts w:asciiTheme="minorHAnsi" w:hAnsiTheme="minorHAnsi" w:cstheme="minorHAnsi"/>
          <w:sz w:val="22"/>
          <w:szCs w:val="22"/>
          <w:shd w:val="clear" w:color="auto" w:fill="FFFFFF"/>
          <w:lang w:eastAsia="en-US"/>
        </w:rPr>
        <w:t>to refer to paragraph 3 of the Governor’s Statement on Developmental and Regulatory Policies dated December 08, 2021. In this connection, attention of Authorised Dealer Category-I (AD Category-I) banks is invited to paragraph 1.5, 2.1.vi. and 14.vi. of the of </w:t>
      </w:r>
      <w:hyperlink r:id="rId35" w:history="1">
        <w:r w:rsidR="009A6751" w:rsidRPr="00182149">
          <w:rPr>
            <w:rStyle w:val="Hyperlink"/>
            <w:rFonts w:asciiTheme="minorHAnsi" w:hAnsiTheme="minorHAnsi" w:cstheme="minorHAnsi"/>
            <w:color w:val="auto"/>
            <w:sz w:val="22"/>
            <w:szCs w:val="22"/>
            <w:u w:val="none"/>
            <w:shd w:val="clear" w:color="auto" w:fill="FFFFFF"/>
            <w:lang w:eastAsia="en-US"/>
          </w:rPr>
          <w:t>Master Direction No.5 dated March 26, 2019</w:t>
        </w:r>
      </w:hyperlink>
      <w:r w:rsidR="009A6751" w:rsidRPr="00182149">
        <w:rPr>
          <w:rFonts w:asciiTheme="minorHAnsi" w:hAnsiTheme="minorHAnsi" w:cstheme="minorHAnsi"/>
          <w:sz w:val="22"/>
          <w:szCs w:val="22"/>
          <w:shd w:val="clear" w:color="auto" w:fill="FFFFFF"/>
          <w:lang w:eastAsia="en-US"/>
        </w:rPr>
        <w:t>, on “External Commercial Borrowings, Trade Credits and Structured Obligations”, prescribing the benchmark rates and the maximum spread over benchmark for calculating the all-in-cost for foreign currency (FCY) ECBs and TCs.</w:t>
      </w:r>
    </w:p>
    <w:p w14:paraId="4B5BB776" w14:textId="77777777" w:rsidR="009A6751" w:rsidRPr="009A6751" w:rsidRDefault="009A6751" w:rsidP="00182149">
      <w:pPr>
        <w:pStyle w:val="NormalWeb"/>
        <w:spacing w:after="150" w:line="360" w:lineRule="auto"/>
        <w:jc w:val="both"/>
        <w:rPr>
          <w:rFonts w:asciiTheme="minorHAnsi" w:hAnsiTheme="minorHAnsi" w:cstheme="minorHAnsi"/>
          <w:sz w:val="22"/>
          <w:szCs w:val="22"/>
          <w:shd w:val="clear" w:color="auto" w:fill="FFFFFF"/>
        </w:rPr>
      </w:pPr>
      <w:r w:rsidRPr="009A6751">
        <w:rPr>
          <w:rFonts w:asciiTheme="minorHAnsi" w:hAnsiTheme="minorHAnsi" w:cstheme="minorHAnsi"/>
          <w:sz w:val="22"/>
          <w:szCs w:val="22"/>
          <w:shd w:val="clear" w:color="auto" w:fill="FFFFFF"/>
        </w:rPr>
        <w:t>2. In view of the imminent discontinuance of LIBOR as a benchmark rate, it has been decided, in consultation with stakeholders, to make the following changes to the all-in-cost benchmark and ceiling for FCY ECBs/ TCs:</w:t>
      </w:r>
    </w:p>
    <w:p w14:paraId="1899FA45" w14:textId="77777777" w:rsidR="009A6751" w:rsidRPr="009A6751" w:rsidRDefault="009A6751" w:rsidP="00182149">
      <w:pPr>
        <w:pStyle w:val="NormalWeb"/>
        <w:spacing w:after="150" w:line="360" w:lineRule="auto"/>
        <w:jc w:val="both"/>
        <w:rPr>
          <w:rFonts w:asciiTheme="minorHAnsi" w:hAnsiTheme="minorHAnsi" w:cstheme="minorHAnsi"/>
          <w:sz w:val="22"/>
          <w:szCs w:val="22"/>
          <w:shd w:val="clear" w:color="auto" w:fill="FFFFFF"/>
        </w:rPr>
      </w:pPr>
      <w:proofErr w:type="spellStart"/>
      <w:r w:rsidRPr="009A6751">
        <w:rPr>
          <w:rFonts w:asciiTheme="minorHAnsi" w:hAnsiTheme="minorHAnsi" w:cstheme="minorHAnsi"/>
          <w:b/>
          <w:bCs/>
          <w:sz w:val="22"/>
          <w:szCs w:val="22"/>
          <w:shd w:val="clear" w:color="auto" w:fill="FFFFFF"/>
        </w:rPr>
        <w:t>i</w:t>
      </w:r>
      <w:proofErr w:type="spellEnd"/>
      <w:r w:rsidRPr="009A6751">
        <w:rPr>
          <w:rFonts w:asciiTheme="minorHAnsi" w:hAnsiTheme="minorHAnsi" w:cstheme="minorHAnsi"/>
          <w:b/>
          <w:bCs/>
          <w:sz w:val="22"/>
          <w:szCs w:val="22"/>
          <w:shd w:val="clear" w:color="auto" w:fill="FFFFFF"/>
        </w:rPr>
        <w:t>. Redefining Benchmark Rate for FCY ECBs and TCs</w:t>
      </w:r>
      <w:r w:rsidRPr="009A6751">
        <w:rPr>
          <w:rFonts w:asciiTheme="minorHAnsi" w:hAnsiTheme="minorHAnsi" w:cstheme="minorHAnsi"/>
          <w:sz w:val="22"/>
          <w:szCs w:val="22"/>
          <w:shd w:val="clear" w:color="auto" w:fill="FFFFFF"/>
        </w:rPr>
        <w:t>: Currently, the benchmark rate is defined in paragraph 1.5 of the master direction as “benchmark rate in case of FCY ECB/TC refers to 6-months LIBOR rate of different currencies or any other 6-month interbank interest rate applicable to the currency of borrowing, e.g., EURIBOR”. Henceforth, benchmark rate in case of FCY ECB/TC shall refer to any widely accepted interbank rate or alternative reference rate (ARR) of 6-month tenor, applicable to the currency of borrowing.</w:t>
      </w:r>
    </w:p>
    <w:p w14:paraId="6622D8B8" w14:textId="77777777" w:rsidR="009A6751" w:rsidRPr="009A6751" w:rsidRDefault="009A6751" w:rsidP="00182149">
      <w:pPr>
        <w:pStyle w:val="NormalWeb"/>
        <w:spacing w:after="150" w:line="360" w:lineRule="auto"/>
        <w:jc w:val="both"/>
        <w:rPr>
          <w:rFonts w:asciiTheme="minorHAnsi" w:hAnsiTheme="minorHAnsi" w:cstheme="minorHAnsi"/>
          <w:sz w:val="22"/>
          <w:szCs w:val="22"/>
          <w:shd w:val="clear" w:color="auto" w:fill="FFFFFF"/>
        </w:rPr>
      </w:pPr>
      <w:r w:rsidRPr="009A6751">
        <w:rPr>
          <w:rFonts w:asciiTheme="minorHAnsi" w:hAnsiTheme="minorHAnsi" w:cstheme="minorHAnsi"/>
          <w:b/>
          <w:bCs/>
          <w:sz w:val="22"/>
          <w:szCs w:val="22"/>
          <w:shd w:val="clear" w:color="auto" w:fill="FFFFFF"/>
        </w:rPr>
        <w:t>ii. Change in all-in-cost ceiling for new ECBs/ TCs:</w:t>
      </w:r>
      <w:r w:rsidRPr="009A6751">
        <w:rPr>
          <w:rFonts w:asciiTheme="minorHAnsi" w:hAnsiTheme="minorHAnsi" w:cstheme="minorHAnsi"/>
          <w:sz w:val="22"/>
          <w:szCs w:val="22"/>
          <w:shd w:val="clear" w:color="auto" w:fill="FFFFFF"/>
        </w:rPr>
        <w:t xml:space="preserve"> To </w:t>
      </w:r>
      <w:proofErr w:type="gramStart"/>
      <w:r w:rsidRPr="009A6751">
        <w:rPr>
          <w:rFonts w:asciiTheme="minorHAnsi" w:hAnsiTheme="minorHAnsi" w:cstheme="minorHAnsi"/>
          <w:sz w:val="22"/>
          <w:szCs w:val="22"/>
          <w:shd w:val="clear" w:color="auto" w:fill="FFFFFF"/>
        </w:rPr>
        <w:t>take into account</w:t>
      </w:r>
      <w:proofErr w:type="gramEnd"/>
      <w:r w:rsidRPr="009A6751">
        <w:rPr>
          <w:rFonts w:asciiTheme="minorHAnsi" w:hAnsiTheme="minorHAnsi" w:cstheme="minorHAnsi"/>
          <w:sz w:val="22"/>
          <w:szCs w:val="22"/>
          <w:shd w:val="clear" w:color="auto" w:fill="FFFFFF"/>
        </w:rPr>
        <w:t xml:space="preserve"> differences in credit risk and term premia between LIBOR and the ARRs, the all-in-cost ceiling for new FCY ECBs and TCs has been increased by 50 bps to 500 bps and 300 bps, respectively, over the benchmark rates.</w:t>
      </w:r>
    </w:p>
    <w:p w14:paraId="61E0F8C3" w14:textId="77777777" w:rsidR="009A6751" w:rsidRPr="009A6751" w:rsidRDefault="009A6751" w:rsidP="00182149">
      <w:pPr>
        <w:pStyle w:val="NormalWeb"/>
        <w:spacing w:after="150" w:line="360" w:lineRule="auto"/>
        <w:jc w:val="both"/>
        <w:rPr>
          <w:rFonts w:asciiTheme="minorHAnsi" w:hAnsiTheme="minorHAnsi" w:cstheme="minorHAnsi"/>
          <w:sz w:val="22"/>
          <w:szCs w:val="22"/>
          <w:shd w:val="clear" w:color="auto" w:fill="FFFFFF"/>
        </w:rPr>
      </w:pPr>
      <w:r w:rsidRPr="009A6751">
        <w:rPr>
          <w:rFonts w:asciiTheme="minorHAnsi" w:hAnsiTheme="minorHAnsi" w:cstheme="minorHAnsi"/>
          <w:b/>
          <w:bCs/>
          <w:sz w:val="22"/>
          <w:szCs w:val="22"/>
          <w:shd w:val="clear" w:color="auto" w:fill="FFFFFF"/>
        </w:rPr>
        <w:t>iii. One Time Adjustment in all-in-cost ceiling for existing ECBs/ TCs</w:t>
      </w:r>
      <w:r w:rsidRPr="009A6751">
        <w:rPr>
          <w:rFonts w:asciiTheme="minorHAnsi" w:hAnsiTheme="minorHAnsi" w:cstheme="minorHAnsi"/>
          <w:sz w:val="22"/>
          <w:szCs w:val="22"/>
          <w:shd w:val="clear" w:color="auto" w:fill="FFFFFF"/>
        </w:rPr>
        <w:t>: To enable smooth transition of existing ECBs/ TCs linked to LIBOR whose benchmarks are changed to ARRs, the all-in cost ceiling for such ECBs/ TCs has been revised upwards by 100 basis points to 550 bps and 350 bps, respectively, over the ARR. AD Category-I banks must ensure that any such revision in ceiling is only on account of transition from LIBOR to alternative benchmarks.</w:t>
      </w:r>
    </w:p>
    <w:p w14:paraId="0EB43C97" w14:textId="77777777" w:rsidR="009A6751" w:rsidRPr="009A6751" w:rsidRDefault="009A6751" w:rsidP="00182149">
      <w:pPr>
        <w:pStyle w:val="NormalWeb"/>
        <w:spacing w:after="150" w:line="360" w:lineRule="auto"/>
        <w:jc w:val="both"/>
        <w:rPr>
          <w:rFonts w:asciiTheme="minorHAnsi" w:hAnsiTheme="minorHAnsi" w:cstheme="minorHAnsi"/>
          <w:sz w:val="22"/>
          <w:szCs w:val="22"/>
          <w:shd w:val="clear" w:color="auto" w:fill="FFFFFF"/>
        </w:rPr>
      </w:pPr>
      <w:r w:rsidRPr="009A6751">
        <w:rPr>
          <w:rFonts w:asciiTheme="minorHAnsi" w:hAnsiTheme="minorHAnsi" w:cstheme="minorHAnsi"/>
          <w:sz w:val="22"/>
          <w:szCs w:val="22"/>
          <w:shd w:val="clear" w:color="auto" w:fill="FFFFFF"/>
        </w:rPr>
        <w:t>3. There is no change in the all-in-cost benchmark and ceiling for INR ECBs/ TCs.</w:t>
      </w:r>
    </w:p>
    <w:p w14:paraId="338527FA" w14:textId="77777777" w:rsidR="009A6751" w:rsidRPr="009A6751" w:rsidRDefault="009A6751" w:rsidP="00182149">
      <w:pPr>
        <w:pStyle w:val="NormalWeb"/>
        <w:spacing w:after="150" w:line="360" w:lineRule="auto"/>
        <w:jc w:val="both"/>
        <w:rPr>
          <w:rFonts w:asciiTheme="minorHAnsi" w:hAnsiTheme="minorHAnsi" w:cstheme="minorHAnsi"/>
          <w:sz w:val="22"/>
          <w:szCs w:val="22"/>
          <w:shd w:val="clear" w:color="auto" w:fill="FFFFFF"/>
        </w:rPr>
      </w:pPr>
      <w:r w:rsidRPr="009A6751">
        <w:rPr>
          <w:rFonts w:asciiTheme="minorHAnsi" w:hAnsiTheme="minorHAnsi" w:cstheme="minorHAnsi"/>
          <w:sz w:val="22"/>
          <w:szCs w:val="22"/>
          <w:shd w:val="clear" w:color="auto" w:fill="FFFFFF"/>
        </w:rPr>
        <w:t>4. All other provisions of the ECB/ TC policy remain unchanged. AD Category-I banks should bring the contents of this circular to the notice of their constituents/ customers.</w:t>
      </w:r>
    </w:p>
    <w:p w14:paraId="165B615D" w14:textId="77777777" w:rsidR="009A6751" w:rsidRPr="009A6751" w:rsidRDefault="009A6751" w:rsidP="00182149">
      <w:pPr>
        <w:pStyle w:val="NormalWeb"/>
        <w:spacing w:after="150" w:line="360" w:lineRule="auto"/>
        <w:jc w:val="both"/>
        <w:rPr>
          <w:rFonts w:asciiTheme="minorHAnsi" w:hAnsiTheme="minorHAnsi" w:cstheme="minorHAnsi"/>
          <w:sz w:val="22"/>
          <w:szCs w:val="22"/>
          <w:shd w:val="clear" w:color="auto" w:fill="FFFFFF"/>
        </w:rPr>
      </w:pPr>
      <w:r w:rsidRPr="009A6751">
        <w:rPr>
          <w:rFonts w:asciiTheme="minorHAnsi" w:hAnsiTheme="minorHAnsi" w:cstheme="minorHAnsi"/>
          <w:sz w:val="22"/>
          <w:szCs w:val="22"/>
          <w:shd w:val="clear" w:color="auto" w:fill="FFFFFF"/>
        </w:rPr>
        <w:t>5. The </w:t>
      </w:r>
      <w:hyperlink r:id="rId36" w:history="1">
        <w:r w:rsidRPr="009A6751">
          <w:rPr>
            <w:rStyle w:val="Hyperlink"/>
            <w:rFonts w:asciiTheme="minorHAnsi" w:hAnsiTheme="minorHAnsi" w:cstheme="minorHAnsi"/>
            <w:color w:val="auto"/>
            <w:sz w:val="22"/>
            <w:szCs w:val="22"/>
            <w:u w:val="none"/>
            <w:shd w:val="clear" w:color="auto" w:fill="FFFFFF"/>
          </w:rPr>
          <w:t>Master Direction No. 5 dated March 26, 2019</w:t>
        </w:r>
      </w:hyperlink>
      <w:r w:rsidRPr="009A6751">
        <w:rPr>
          <w:rFonts w:asciiTheme="minorHAnsi" w:hAnsiTheme="minorHAnsi" w:cstheme="minorHAnsi"/>
          <w:sz w:val="22"/>
          <w:szCs w:val="22"/>
          <w:shd w:val="clear" w:color="auto" w:fill="FFFFFF"/>
        </w:rPr>
        <w:t>, is being updated to reflect the changes.</w:t>
      </w:r>
    </w:p>
    <w:p w14:paraId="48AC8358" w14:textId="063335D1" w:rsidR="00734468" w:rsidRPr="00937AC4" w:rsidRDefault="009A6751" w:rsidP="00937AC4">
      <w:pPr>
        <w:pStyle w:val="NormalWeb"/>
        <w:spacing w:after="150" w:line="360" w:lineRule="auto"/>
        <w:jc w:val="both"/>
        <w:rPr>
          <w:rFonts w:asciiTheme="minorHAnsi" w:hAnsiTheme="minorHAnsi" w:cstheme="minorHAnsi"/>
          <w:color w:val="475055"/>
          <w:sz w:val="22"/>
          <w:szCs w:val="22"/>
          <w:shd w:val="clear" w:color="auto" w:fill="FFFFFF"/>
        </w:rPr>
      </w:pPr>
      <w:r w:rsidRPr="009A6751">
        <w:rPr>
          <w:rFonts w:asciiTheme="minorHAnsi" w:hAnsiTheme="minorHAnsi" w:cstheme="minorHAnsi"/>
          <w:sz w:val="22"/>
          <w:szCs w:val="22"/>
          <w:shd w:val="clear" w:color="auto" w:fill="FFFFFF"/>
        </w:rPr>
        <w:t>6. The directions contained in this circular have been issued under </w:t>
      </w:r>
      <w:hyperlink r:id="rId37" w:history="1">
        <w:r w:rsidRPr="009A6751">
          <w:rPr>
            <w:rStyle w:val="Hyperlink"/>
            <w:rFonts w:asciiTheme="minorHAnsi" w:hAnsiTheme="minorHAnsi" w:cstheme="minorHAnsi"/>
            <w:color w:val="auto"/>
            <w:sz w:val="22"/>
            <w:szCs w:val="22"/>
            <w:u w:val="none"/>
            <w:shd w:val="clear" w:color="auto" w:fill="FFFFFF"/>
          </w:rPr>
          <w:t>section 10(4)</w:t>
        </w:r>
      </w:hyperlink>
      <w:r w:rsidRPr="009A6751">
        <w:rPr>
          <w:rFonts w:asciiTheme="minorHAnsi" w:hAnsiTheme="minorHAnsi" w:cstheme="minorHAnsi"/>
          <w:sz w:val="22"/>
          <w:szCs w:val="22"/>
          <w:shd w:val="clear" w:color="auto" w:fill="FFFFFF"/>
        </w:rPr>
        <w:t> and </w:t>
      </w:r>
      <w:hyperlink r:id="rId38" w:history="1">
        <w:r w:rsidRPr="009A6751">
          <w:rPr>
            <w:rStyle w:val="Hyperlink"/>
            <w:rFonts w:asciiTheme="minorHAnsi" w:hAnsiTheme="minorHAnsi" w:cstheme="minorHAnsi"/>
            <w:color w:val="auto"/>
            <w:sz w:val="22"/>
            <w:szCs w:val="22"/>
            <w:u w:val="none"/>
            <w:shd w:val="clear" w:color="auto" w:fill="FFFFFF"/>
          </w:rPr>
          <w:t>11(2)</w:t>
        </w:r>
      </w:hyperlink>
      <w:r w:rsidRPr="009A6751">
        <w:rPr>
          <w:rFonts w:asciiTheme="minorHAnsi" w:hAnsiTheme="minorHAnsi" w:cstheme="minorHAnsi"/>
          <w:sz w:val="22"/>
          <w:szCs w:val="22"/>
          <w:shd w:val="clear" w:color="auto" w:fill="FFFFFF"/>
        </w:rPr>
        <w:t> of the </w:t>
      </w:r>
      <w:hyperlink r:id="rId39" w:history="1">
        <w:r w:rsidRPr="009A6751">
          <w:rPr>
            <w:rStyle w:val="Hyperlink"/>
            <w:rFonts w:asciiTheme="minorHAnsi" w:hAnsiTheme="minorHAnsi" w:cstheme="minorHAnsi"/>
            <w:color w:val="auto"/>
            <w:sz w:val="22"/>
            <w:szCs w:val="22"/>
            <w:u w:val="none"/>
            <w:shd w:val="clear" w:color="auto" w:fill="FFFFFF"/>
          </w:rPr>
          <w:t>Foreign Exchange Management Act, 1999 (42 of 1999)</w:t>
        </w:r>
      </w:hyperlink>
      <w:r w:rsidRPr="009A6751">
        <w:rPr>
          <w:rFonts w:asciiTheme="minorHAnsi" w:hAnsiTheme="minorHAnsi" w:cstheme="minorHAnsi"/>
          <w:sz w:val="22"/>
          <w:szCs w:val="22"/>
          <w:shd w:val="clear" w:color="auto" w:fill="FFFFFF"/>
        </w:rPr>
        <w:t> and are without prejudice to permissions/ approvals</w:t>
      </w:r>
      <w:r w:rsidRPr="009A6751">
        <w:rPr>
          <w:rFonts w:asciiTheme="minorHAnsi" w:hAnsiTheme="minorHAnsi" w:cstheme="minorHAnsi"/>
          <w:color w:val="475055"/>
          <w:sz w:val="22"/>
          <w:szCs w:val="22"/>
          <w:shd w:val="clear" w:color="auto" w:fill="FFFFFF"/>
        </w:rPr>
        <w:t>, if any, required under any other law.</w:t>
      </w:r>
    </w:p>
    <w:p w14:paraId="500D22DF" w14:textId="1A7F81AB" w:rsidR="009A6751" w:rsidRDefault="00B443FA" w:rsidP="009A6751">
      <w:pPr>
        <w:pStyle w:val="NormalWeb"/>
        <w:spacing w:after="150"/>
        <w:jc w:val="both"/>
        <w:rPr>
          <w:rFonts w:asciiTheme="minorHAnsi" w:hAnsiTheme="minorHAnsi" w:cstheme="minorHAnsi"/>
          <w:b/>
        </w:rPr>
        <w:sectPr w:rsidR="009A6751" w:rsidSect="00421927">
          <w:headerReference w:type="default" r:id="rId40"/>
          <w:footerReference w:type="default" r:id="rId41"/>
          <w:headerReference w:type="first" r:id="rId42"/>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sidRPr="00F31F2E">
        <w:rPr>
          <w:rFonts w:asciiTheme="minorHAnsi" w:hAnsiTheme="minorHAnsi" w:cstheme="minorHAnsi"/>
          <w:b/>
          <w:bCs/>
        </w:rPr>
        <w:t>[For further details please refer the</w:t>
      </w:r>
      <w:r>
        <w:rPr>
          <w:rFonts w:asciiTheme="minorHAnsi" w:hAnsiTheme="minorHAnsi" w:cstheme="minorHAnsi"/>
          <w:b/>
          <w:bCs/>
        </w:rPr>
        <w:t xml:space="preserve"> Circular</w:t>
      </w:r>
      <w:r w:rsidRPr="00F31F2E">
        <w:rPr>
          <w:rFonts w:asciiTheme="minorHAnsi" w:hAnsiTheme="minorHAnsi" w:cstheme="minorHAnsi"/>
          <w:b/>
          <w:bCs/>
        </w:rPr>
        <w:t>]</w:t>
      </w:r>
    </w:p>
    <w:p w14:paraId="2C1B8D8A" w14:textId="301738F9" w:rsidR="007A6471" w:rsidRPr="008B67BF" w:rsidRDefault="00B3089C" w:rsidP="0073446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DD005B8" w14:textId="11A379AB" w:rsidR="00EB5F8A" w:rsidRPr="009C317D" w:rsidRDefault="00297EA2" w:rsidP="00EB5F8A">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297EA2">
        <w:rPr>
          <w:rFonts w:asciiTheme="minorHAnsi" w:hAnsiTheme="minorHAnsi" w:cstheme="minorHAnsi"/>
          <w:b/>
          <w:bCs/>
          <w:caps/>
          <w:color w:val="000000" w:themeColor="text1"/>
          <w:lang w:val="en-IN"/>
        </w:rPr>
        <w:t>impos</w:t>
      </w:r>
      <w:r w:rsidR="00CC08CB">
        <w:rPr>
          <w:rFonts w:asciiTheme="minorHAnsi" w:hAnsiTheme="minorHAnsi" w:cstheme="minorHAnsi"/>
          <w:b/>
          <w:bCs/>
          <w:caps/>
          <w:color w:val="000000" w:themeColor="text1"/>
          <w:lang w:val="en-IN"/>
        </w:rPr>
        <w:t>ITION OF</w:t>
      </w:r>
      <w:r w:rsidRPr="00297EA2">
        <w:rPr>
          <w:rFonts w:asciiTheme="minorHAnsi" w:hAnsiTheme="minorHAnsi" w:cstheme="minorHAnsi"/>
          <w:b/>
          <w:bCs/>
          <w:caps/>
          <w:color w:val="000000" w:themeColor="text1"/>
          <w:lang w:val="en-IN"/>
        </w:rPr>
        <w:t xml:space="preserve"> ADD on "Certain Flat rolled Products of Aluminium" originating in or exported from China PR for a period of 5 years</w:t>
      </w:r>
    </w:p>
    <w:p w14:paraId="496EBC28" w14:textId="05518B17" w:rsidR="00F06FB8" w:rsidRPr="00F06FB8" w:rsidRDefault="001A345F" w:rsidP="00F06FB8">
      <w:pPr>
        <w:spacing w:line="360" w:lineRule="auto"/>
        <w:jc w:val="both"/>
        <w:rPr>
          <w:rFonts w:asciiTheme="minorHAnsi" w:hAnsiTheme="minorHAnsi" w:cstheme="minorHAnsi"/>
          <w:shd w:val="clear" w:color="auto" w:fill="FFFFFF"/>
        </w:rPr>
      </w:pPr>
      <w:r>
        <w:rPr>
          <w:rFonts w:asciiTheme="minorHAnsi" w:hAnsiTheme="minorHAnsi" w:cstheme="minorHAnsi"/>
          <w:b/>
          <w:bCs/>
          <w:shd w:val="clear" w:color="auto" w:fill="FFFFFF"/>
          <w:lang w:val="en-IN"/>
        </w:rPr>
        <w:t xml:space="preserve">OUR COMMENTS: </w:t>
      </w:r>
      <w:r w:rsidR="00297EA2" w:rsidRPr="00297EA2">
        <w:rPr>
          <w:rStyle w:val="Hyperlink"/>
          <w:color w:val="auto"/>
          <w:u w:val="none"/>
        </w:rPr>
        <w:t>The government vi</w:t>
      </w:r>
      <w:r w:rsidR="00B469E1">
        <w:rPr>
          <w:rStyle w:val="Hyperlink"/>
          <w:color w:val="auto"/>
          <w:u w:val="none"/>
        </w:rPr>
        <w:t>de</w:t>
      </w:r>
      <w:r w:rsidR="00297EA2" w:rsidRPr="00297EA2">
        <w:rPr>
          <w:rStyle w:val="Hyperlink"/>
          <w:color w:val="auto"/>
          <w:u w:val="none"/>
        </w:rPr>
        <w:t xml:space="preserve"> </w:t>
      </w:r>
      <w:r w:rsidR="00B469E1">
        <w:rPr>
          <w:rStyle w:val="Hyperlink"/>
          <w:color w:val="auto"/>
          <w:u w:val="none"/>
        </w:rPr>
        <w:t>N</w:t>
      </w:r>
      <w:r w:rsidR="00297EA2" w:rsidRPr="00297EA2">
        <w:rPr>
          <w:rStyle w:val="Hyperlink"/>
          <w:color w:val="auto"/>
          <w:u w:val="none"/>
        </w:rPr>
        <w:t xml:space="preserve">otification </w:t>
      </w:r>
      <w:r w:rsidR="00B469E1">
        <w:rPr>
          <w:rStyle w:val="Hyperlink"/>
          <w:color w:val="auto"/>
          <w:u w:val="none"/>
        </w:rPr>
        <w:t xml:space="preserve">No. </w:t>
      </w:r>
      <w:r w:rsidR="00297EA2" w:rsidRPr="00297EA2">
        <w:rPr>
          <w:rStyle w:val="Hyperlink"/>
          <w:color w:val="auto"/>
          <w:u w:val="none"/>
        </w:rPr>
        <w:t xml:space="preserve">68/2021 dated 6th December 2021, stated that </w:t>
      </w:r>
      <w:r w:rsidR="00F06FB8" w:rsidRPr="00297EA2">
        <w:rPr>
          <w:rStyle w:val="Hyperlink"/>
          <w:color w:val="auto"/>
          <w:u w:val="none"/>
        </w:rPr>
        <w:t>in the</w:t>
      </w:r>
      <w:r w:rsidR="00F06FB8" w:rsidRPr="00F06FB8">
        <w:rPr>
          <w:rFonts w:asciiTheme="minorHAnsi" w:hAnsiTheme="minorHAnsi" w:cstheme="minorHAnsi"/>
          <w:shd w:val="clear" w:color="auto" w:fill="FFFFFF"/>
        </w:rPr>
        <w:t xml:space="preserve"> matter of ‘Certain Flat Rolled Products of </w:t>
      </w:r>
      <w:proofErr w:type="spellStart"/>
      <w:r w:rsidR="00F06FB8" w:rsidRPr="00F06FB8">
        <w:rPr>
          <w:rFonts w:asciiTheme="minorHAnsi" w:hAnsiTheme="minorHAnsi" w:cstheme="minorHAnsi"/>
          <w:shd w:val="clear" w:color="auto" w:fill="FFFFFF"/>
        </w:rPr>
        <w:t>Aluminium</w:t>
      </w:r>
      <w:proofErr w:type="spellEnd"/>
      <w:r w:rsidR="00F06FB8" w:rsidRPr="00F06FB8">
        <w:rPr>
          <w:rFonts w:asciiTheme="minorHAnsi" w:hAnsiTheme="minorHAnsi" w:cstheme="minorHAnsi"/>
          <w:shd w:val="clear" w:color="auto" w:fill="FFFFFF"/>
        </w:rPr>
        <w:t>’ falling under chapter heading </w:t>
      </w:r>
      <w:hyperlink r:id="rId43" w:history="1">
        <w:r w:rsidR="00F06FB8" w:rsidRPr="00F06FB8">
          <w:rPr>
            <w:rStyle w:val="Hyperlink"/>
            <w:rFonts w:asciiTheme="minorHAnsi" w:hAnsiTheme="minorHAnsi" w:cstheme="minorHAnsi"/>
            <w:color w:val="auto"/>
            <w:u w:val="none"/>
            <w:shd w:val="clear" w:color="auto" w:fill="FFFFFF"/>
          </w:rPr>
          <w:t>7606</w:t>
        </w:r>
      </w:hyperlink>
      <w:r w:rsidR="00F06FB8" w:rsidRPr="00F06FB8">
        <w:rPr>
          <w:rFonts w:asciiTheme="minorHAnsi" w:hAnsiTheme="minorHAnsi" w:cstheme="minorHAnsi"/>
          <w:shd w:val="clear" w:color="auto" w:fill="FFFFFF"/>
        </w:rPr>
        <w:t> or </w:t>
      </w:r>
      <w:hyperlink r:id="rId44" w:history="1">
        <w:r w:rsidR="00F06FB8" w:rsidRPr="00F06FB8">
          <w:rPr>
            <w:rStyle w:val="Hyperlink"/>
            <w:rFonts w:asciiTheme="minorHAnsi" w:hAnsiTheme="minorHAnsi" w:cstheme="minorHAnsi"/>
            <w:color w:val="auto"/>
            <w:u w:val="none"/>
            <w:shd w:val="clear" w:color="auto" w:fill="FFFFFF"/>
          </w:rPr>
          <w:t>7607</w:t>
        </w:r>
      </w:hyperlink>
      <w:r w:rsidR="00F06FB8" w:rsidRPr="00F06FB8">
        <w:rPr>
          <w:rFonts w:asciiTheme="minorHAnsi" w:hAnsiTheme="minorHAnsi" w:cstheme="minorHAnsi"/>
          <w:shd w:val="clear" w:color="auto" w:fill="FFFFFF"/>
        </w:rPr>
        <w:t> of the </w:t>
      </w:r>
      <w:hyperlink r:id="rId45" w:history="1">
        <w:r w:rsidR="00F06FB8" w:rsidRPr="00F06FB8">
          <w:rPr>
            <w:rStyle w:val="Hyperlink"/>
            <w:rFonts w:asciiTheme="minorHAnsi" w:hAnsiTheme="minorHAnsi" w:cstheme="minorHAnsi"/>
            <w:color w:val="auto"/>
            <w:u w:val="none"/>
            <w:shd w:val="clear" w:color="auto" w:fill="FFFFFF"/>
          </w:rPr>
          <w:t>First Schedule</w:t>
        </w:r>
      </w:hyperlink>
      <w:r w:rsidR="00F06FB8" w:rsidRPr="00F06FB8">
        <w:rPr>
          <w:rFonts w:asciiTheme="minorHAnsi" w:hAnsiTheme="minorHAnsi" w:cstheme="minorHAnsi"/>
          <w:shd w:val="clear" w:color="auto" w:fill="FFFFFF"/>
        </w:rPr>
        <w:t> to the </w:t>
      </w:r>
      <w:hyperlink r:id="rId46" w:history="1">
        <w:r w:rsidR="00F06FB8" w:rsidRPr="00F06FB8">
          <w:rPr>
            <w:rStyle w:val="Hyperlink"/>
            <w:rFonts w:asciiTheme="minorHAnsi" w:hAnsiTheme="minorHAnsi" w:cstheme="minorHAnsi"/>
            <w:color w:val="auto"/>
            <w:u w:val="none"/>
            <w:shd w:val="clear" w:color="auto" w:fill="FFFFFF"/>
          </w:rPr>
          <w:t>Customs Tariff Act, 1975 (51 of 1975)</w:t>
        </w:r>
      </w:hyperlink>
      <w:r w:rsidR="00F06FB8" w:rsidRPr="00F06FB8">
        <w:rPr>
          <w:rFonts w:asciiTheme="minorHAnsi" w:hAnsiTheme="minorHAnsi" w:cstheme="minorHAnsi"/>
          <w:shd w:val="clear" w:color="auto" w:fill="FFFFFF"/>
        </w:rPr>
        <w:t>, originating in, or exported from People’s Republic of China (hereinafter referred to as the subject country), and imported into India, the designated authority in its final findings vide notification number 6/27/2020-DGTR, dated the 7th September, 2021, published in the Gazette of India, Extraordinary, Part I, Section 1, dated the 7th September, 2021, has come to the conclusion that the-</w:t>
      </w:r>
    </w:p>
    <w:p w14:paraId="383517B5" w14:textId="77777777" w:rsidR="00F06FB8" w:rsidRPr="00F06FB8" w:rsidRDefault="00F06FB8" w:rsidP="00F06FB8">
      <w:pPr>
        <w:spacing w:line="360" w:lineRule="auto"/>
        <w:jc w:val="both"/>
        <w:rPr>
          <w:rFonts w:asciiTheme="minorHAnsi" w:hAnsiTheme="minorHAnsi" w:cstheme="minorHAnsi"/>
          <w:shd w:val="clear" w:color="auto" w:fill="FFFFFF"/>
          <w:lang w:val="en-IN"/>
        </w:rPr>
      </w:pPr>
      <w:r w:rsidRPr="00F06FB8">
        <w:rPr>
          <w:rFonts w:asciiTheme="minorHAnsi" w:hAnsiTheme="minorHAnsi" w:cstheme="minorHAnsi"/>
          <w:shd w:val="clear" w:color="auto" w:fill="FFFFFF"/>
          <w:lang w:val="en-IN"/>
        </w:rPr>
        <w:t>(</w:t>
      </w:r>
      <w:proofErr w:type="spellStart"/>
      <w:r w:rsidRPr="00F06FB8">
        <w:rPr>
          <w:rFonts w:asciiTheme="minorHAnsi" w:hAnsiTheme="minorHAnsi" w:cstheme="minorHAnsi"/>
          <w:shd w:val="clear" w:color="auto" w:fill="FFFFFF"/>
          <w:lang w:val="en-IN"/>
        </w:rPr>
        <w:t>i</w:t>
      </w:r>
      <w:proofErr w:type="spellEnd"/>
      <w:r w:rsidRPr="00F06FB8">
        <w:rPr>
          <w:rFonts w:asciiTheme="minorHAnsi" w:hAnsiTheme="minorHAnsi" w:cstheme="minorHAnsi"/>
          <w:shd w:val="clear" w:color="auto" w:fill="FFFFFF"/>
          <w:lang w:val="en-IN"/>
        </w:rPr>
        <w:t xml:space="preserve">) the dumping margin for the subject goods from the subject country is positive and </w:t>
      </w:r>
      <w:proofErr w:type="gramStart"/>
      <w:r w:rsidRPr="00F06FB8">
        <w:rPr>
          <w:rFonts w:asciiTheme="minorHAnsi" w:hAnsiTheme="minorHAnsi" w:cstheme="minorHAnsi"/>
          <w:shd w:val="clear" w:color="auto" w:fill="FFFFFF"/>
          <w:lang w:val="en-IN"/>
        </w:rPr>
        <w:t>significant;</w:t>
      </w:r>
      <w:proofErr w:type="gramEnd"/>
    </w:p>
    <w:p w14:paraId="67DB580A" w14:textId="77777777" w:rsidR="00F06FB8" w:rsidRPr="00F06FB8" w:rsidRDefault="00F06FB8" w:rsidP="00F06FB8">
      <w:pPr>
        <w:spacing w:line="360" w:lineRule="auto"/>
        <w:jc w:val="both"/>
        <w:rPr>
          <w:rFonts w:asciiTheme="minorHAnsi" w:hAnsiTheme="minorHAnsi" w:cstheme="minorHAnsi"/>
          <w:shd w:val="clear" w:color="auto" w:fill="FFFFFF"/>
          <w:lang w:val="en-IN"/>
        </w:rPr>
      </w:pPr>
      <w:r w:rsidRPr="00F06FB8">
        <w:rPr>
          <w:rFonts w:asciiTheme="minorHAnsi" w:hAnsiTheme="minorHAnsi" w:cstheme="minorHAnsi"/>
          <w:shd w:val="clear" w:color="auto" w:fill="FFFFFF"/>
          <w:lang w:val="en-IN"/>
        </w:rPr>
        <w:t xml:space="preserve">(ii) domestic industry has suffered material injury and the injury margin is </w:t>
      </w:r>
      <w:proofErr w:type="gramStart"/>
      <w:r w:rsidRPr="00F06FB8">
        <w:rPr>
          <w:rFonts w:asciiTheme="minorHAnsi" w:hAnsiTheme="minorHAnsi" w:cstheme="minorHAnsi"/>
          <w:shd w:val="clear" w:color="auto" w:fill="FFFFFF"/>
          <w:lang w:val="en-IN"/>
        </w:rPr>
        <w:t>positive;</w:t>
      </w:r>
      <w:proofErr w:type="gramEnd"/>
    </w:p>
    <w:p w14:paraId="64CD56F1" w14:textId="77777777" w:rsidR="00F06FB8" w:rsidRPr="00F06FB8" w:rsidRDefault="00F06FB8" w:rsidP="00F06FB8">
      <w:pPr>
        <w:spacing w:line="360" w:lineRule="auto"/>
        <w:jc w:val="both"/>
        <w:rPr>
          <w:rFonts w:asciiTheme="minorHAnsi" w:hAnsiTheme="minorHAnsi" w:cstheme="minorHAnsi"/>
          <w:shd w:val="clear" w:color="auto" w:fill="FFFFFF"/>
          <w:lang w:val="en-IN"/>
        </w:rPr>
      </w:pPr>
      <w:r w:rsidRPr="00F06FB8">
        <w:rPr>
          <w:rFonts w:asciiTheme="minorHAnsi" w:hAnsiTheme="minorHAnsi" w:cstheme="minorHAnsi"/>
          <w:shd w:val="clear" w:color="auto" w:fill="FFFFFF"/>
          <w:lang w:val="en-IN"/>
        </w:rPr>
        <w:t>(iii) the material injury suffered by the domestic industry has been caused by the dumped imports,</w:t>
      </w:r>
    </w:p>
    <w:p w14:paraId="348D3730" w14:textId="25ABF1FE" w:rsidR="00F06FB8" w:rsidRDefault="00F06FB8" w:rsidP="00F06FB8">
      <w:pPr>
        <w:spacing w:line="360" w:lineRule="auto"/>
        <w:jc w:val="both"/>
        <w:rPr>
          <w:rFonts w:asciiTheme="minorHAnsi" w:hAnsiTheme="minorHAnsi" w:cstheme="minorHAnsi"/>
          <w:shd w:val="clear" w:color="auto" w:fill="FFFFFF"/>
          <w:lang w:val="en-IN"/>
        </w:rPr>
      </w:pPr>
      <w:r w:rsidRPr="00F06FB8">
        <w:rPr>
          <w:rFonts w:asciiTheme="minorHAnsi" w:hAnsiTheme="minorHAnsi" w:cstheme="minorHAnsi"/>
          <w:shd w:val="clear" w:color="auto" w:fill="FFFFFF"/>
          <w:lang w:val="en-IN"/>
        </w:rPr>
        <w:t xml:space="preserve">and has recommended imposition of an anti-dumping duty on the imports of subject goods, originating in, or exported from the subject country and imported into India, </w:t>
      </w:r>
      <w:proofErr w:type="gramStart"/>
      <w:r w:rsidRPr="00F06FB8">
        <w:rPr>
          <w:rFonts w:asciiTheme="minorHAnsi" w:hAnsiTheme="minorHAnsi" w:cstheme="minorHAnsi"/>
          <w:shd w:val="clear" w:color="auto" w:fill="FFFFFF"/>
          <w:lang w:val="en-IN"/>
        </w:rPr>
        <w:t>in order to</w:t>
      </w:r>
      <w:proofErr w:type="gramEnd"/>
      <w:r w:rsidRPr="00F06FB8">
        <w:rPr>
          <w:rFonts w:asciiTheme="minorHAnsi" w:hAnsiTheme="minorHAnsi" w:cstheme="minorHAnsi"/>
          <w:shd w:val="clear" w:color="auto" w:fill="FFFFFF"/>
          <w:lang w:val="en-IN"/>
        </w:rPr>
        <w:t xml:space="preserve"> remove injury to the domestic industry.</w:t>
      </w:r>
    </w:p>
    <w:p w14:paraId="2F9FFE19" w14:textId="7D0AA392" w:rsidR="00F06FB8" w:rsidRPr="00F06FB8" w:rsidRDefault="00F06FB8" w:rsidP="00F06FB8">
      <w:pPr>
        <w:spacing w:line="360" w:lineRule="auto"/>
        <w:jc w:val="both"/>
        <w:rPr>
          <w:rFonts w:asciiTheme="minorHAnsi" w:hAnsiTheme="minorHAnsi" w:cstheme="minorHAnsi"/>
          <w:shd w:val="clear" w:color="auto" w:fill="FFFFFF"/>
          <w:lang w:val="en-IN"/>
        </w:rPr>
      </w:pPr>
      <w:r w:rsidRPr="00F06FB8">
        <w:rPr>
          <w:rFonts w:asciiTheme="minorHAnsi" w:hAnsiTheme="minorHAnsi" w:cstheme="minorHAnsi"/>
          <w:shd w:val="clear" w:color="auto" w:fill="FFFFFF"/>
          <w:lang w:val="en-IN"/>
        </w:rPr>
        <w:t>Now, therefore, in exercise of the powers conferred by </w:t>
      </w:r>
      <w:hyperlink r:id="rId47" w:history="1">
        <w:r w:rsidRPr="00F06FB8">
          <w:rPr>
            <w:rStyle w:val="Hyperlink"/>
            <w:rFonts w:asciiTheme="minorHAnsi" w:hAnsiTheme="minorHAnsi" w:cstheme="minorHAnsi"/>
            <w:color w:val="auto"/>
            <w:u w:val="none"/>
            <w:shd w:val="clear" w:color="auto" w:fill="FFFFFF"/>
            <w:lang w:val="en-IN"/>
          </w:rPr>
          <w:t>sub-sections (1) and (5) of section 9A</w:t>
        </w:r>
      </w:hyperlink>
      <w:r w:rsidRPr="00F06FB8">
        <w:rPr>
          <w:rFonts w:asciiTheme="minorHAnsi" w:hAnsiTheme="minorHAnsi" w:cstheme="minorHAnsi"/>
          <w:shd w:val="clear" w:color="auto" w:fill="FFFFFF"/>
          <w:lang w:val="en-IN"/>
        </w:rPr>
        <w:t> of the </w:t>
      </w:r>
      <w:hyperlink r:id="rId48" w:history="1">
        <w:r w:rsidRPr="00F06FB8">
          <w:rPr>
            <w:rStyle w:val="Hyperlink"/>
            <w:rFonts w:asciiTheme="minorHAnsi" w:hAnsiTheme="minorHAnsi" w:cstheme="minorHAnsi"/>
            <w:color w:val="auto"/>
            <w:u w:val="none"/>
            <w:shd w:val="clear" w:color="auto" w:fill="FFFFFF"/>
            <w:lang w:val="en-IN"/>
          </w:rPr>
          <w:t>Customs Tariff Act</w:t>
        </w:r>
      </w:hyperlink>
      <w:r w:rsidRPr="00F06FB8">
        <w:rPr>
          <w:rFonts w:asciiTheme="minorHAnsi" w:hAnsiTheme="minorHAnsi" w:cstheme="minorHAnsi"/>
          <w:shd w:val="clear" w:color="auto" w:fill="FFFFFF"/>
          <w:lang w:val="en-IN"/>
        </w:rPr>
        <w:t>, read with rules </w:t>
      </w:r>
      <w:hyperlink r:id="rId49" w:history="1">
        <w:r w:rsidRPr="00F06FB8">
          <w:rPr>
            <w:rStyle w:val="Hyperlink"/>
            <w:rFonts w:asciiTheme="minorHAnsi" w:hAnsiTheme="minorHAnsi" w:cstheme="minorHAnsi"/>
            <w:color w:val="auto"/>
            <w:u w:val="none"/>
            <w:shd w:val="clear" w:color="auto" w:fill="FFFFFF"/>
            <w:lang w:val="en-IN"/>
          </w:rPr>
          <w:t>18</w:t>
        </w:r>
      </w:hyperlink>
      <w:r w:rsidRPr="00F06FB8">
        <w:rPr>
          <w:rFonts w:asciiTheme="minorHAnsi" w:hAnsiTheme="minorHAnsi" w:cstheme="minorHAnsi"/>
          <w:shd w:val="clear" w:color="auto" w:fill="FFFFFF"/>
          <w:lang w:val="en-IN"/>
        </w:rPr>
        <w:t> and </w:t>
      </w:r>
      <w:hyperlink r:id="rId50" w:history="1">
        <w:r w:rsidRPr="00F06FB8">
          <w:rPr>
            <w:rStyle w:val="Hyperlink"/>
            <w:rFonts w:asciiTheme="minorHAnsi" w:hAnsiTheme="minorHAnsi" w:cstheme="minorHAnsi"/>
            <w:color w:val="auto"/>
            <w:u w:val="none"/>
            <w:shd w:val="clear" w:color="auto" w:fill="FFFFFF"/>
            <w:lang w:val="en-IN"/>
          </w:rPr>
          <w:t>20</w:t>
        </w:r>
      </w:hyperlink>
      <w:r w:rsidRPr="00F06FB8">
        <w:rPr>
          <w:rFonts w:asciiTheme="minorHAnsi" w:hAnsiTheme="minorHAnsi" w:cstheme="minorHAnsi"/>
          <w:shd w:val="clear" w:color="auto" w:fill="FFFFFF"/>
          <w:lang w:val="en-IN"/>
        </w:rPr>
        <w:t> of the </w:t>
      </w:r>
      <w:hyperlink r:id="rId51" w:history="1">
        <w:r w:rsidRPr="00F06FB8">
          <w:rPr>
            <w:rStyle w:val="Hyperlink"/>
            <w:rFonts w:asciiTheme="minorHAnsi" w:hAnsiTheme="minorHAnsi" w:cstheme="minorHAnsi"/>
            <w:color w:val="auto"/>
            <w:u w:val="none"/>
            <w:shd w:val="clear" w:color="auto" w:fill="FFFFFF"/>
            <w:lang w:val="en-IN"/>
          </w:rPr>
          <w:t xml:space="preserve">Customs Tariff (Identification, Assessment and Collection of Anti-dumping Duty on Dumped Articles and for Determination of Injury) </w:t>
        </w:r>
        <w:r w:rsidRPr="00F06FB8">
          <w:rPr>
            <w:rStyle w:val="Hyperlink"/>
            <w:rFonts w:asciiTheme="minorHAnsi" w:hAnsiTheme="minorHAnsi" w:cstheme="minorHAnsi"/>
            <w:color w:val="auto"/>
            <w:u w:val="none"/>
            <w:shd w:val="clear" w:color="auto" w:fill="FFFFFF"/>
            <w:lang w:val="en-IN"/>
          </w:rPr>
          <w:t>Rules, 1995</w:t>
        </w:r>
      </w:hyperlink>
      <w:r w:rsidRPr="00F06FB8">
        <w:rPr>
          <w:rFonts w:asciiTheme="minorHAnsi" w:hAnsiTheme="minorHAnsi" w:cstheme="minorHAnsi"/>
          <w:shd w:val="clear" w:color="auto" w:fill="FFFFFF"/>
          <w:lang w:val="en-IN"/>
        </w:rPr>
        <w:t xml:space="preserve">, the Central Government, after considering the aforesaid final findings of the designated authority, hereby imposes on the subject goods, the description of which is specified in column (3) of the Table </w:t>
      </w:r>
      <w:r w:rsidR="00937AC4">
        <w:rPr>
          <w:rFonts w:asciiTheme="minorHAnsi" w:hAnsiTheme="minorHAnsi" w:cstheme="minorHAnsi"/>
          <w:shd w:val="clear" w:color="auto" w:fill="FFFFFF"/>
          <w:lang w:val="en-IN"/>
        </w:rPr>
        <w:t>of the notification</w:t>
      </w:r>
      <w:r w:rsidRPr="00F06FB8">
        <w:rPr>
          <w:rFonts w:asciiTheme="minorHAnsi" w:hAnsiTheme="minorHAnsi" w:cstheme="minorHAnsi"/>
          <w:shd w:val="clear" w:color="auto" w:fill="FFFFFF"/>
          <w:lang w:val="en-IN"/>
        </w:rPr>
        <w:t>, falling under heading of the </w:t>
      </w:r>
      <w:hyperlink r:id="rId52" w:history="1">
        <w:r w:rsidRPr="00F06FB8">
          <w:rPr>
            <w:rStyle w:val="Hyperlink"/>
            <w:rFonts w:asciiTheme="minorHAnsi" w:hAnsiTheme="minorHAnsi" w:cstheme="minorHAnsi"/>
            <w:color w:val="auto"/>
            <w:u w:val="none"/>
            <w:shd w:val="clear" w:color="auto" w:fill="FFFFFF"/>
            <w:lang w:val="en-IN"/>
          </w:rPr>
          <w:t>First Schedule</w:t>
        </w:r>
      </w:hyperlink>
      <w:r w:rsidRPr="00F06FB8">
        <w:rPr>
          <w:rFonts w:asciiTheme="minorHAnsi" w:hAnsiTheme="minorHAnsi" w:cstheme="minorHAnsi"/>
          <w:shd w:val="clear" w:color="auto" w:fill="FFFFFF"/>
          <w:lang w:val="en-IN"/>
        </w:rPr>
        <w:t> to the </w:t>
      </w:r>
      <w:hyperlink r:id="rId53" w:history="1">
        <w:r w:rsidRPr="00F06FB8">
          <w:rPr>
            <w:rStyle w:val="Hyperlink"/>
            <w:rFonts w:asciiTheme="minorHAnsi" w:hAnsiTheme="minorHAnsi" w:cstheme="minorHAnsi"/>
            <w:color w:val="auto"/>
            <w:u w:val="none"/>
            <w:shd w:val="clear" w:color="auto" w:fill="FFFFFF"/>
            <w:lang w:val="en-IN"/>
          </w:rPr>
          <w:t>Customs Tariff Act</w:t>
        </w:r>
      </w:hyperlink>
      <w:r w:rsidRPr="00F06FB8">
        <w:rPr>
          <w:rFonts w:asciiTheme="minorHAnsi" w:hAnsiTheme="minorHAnsi" w:cstheme="minorHAnsi"/>
          <w:shd w:val="clear" w:color="auto" w:fill="FFFFFF"/>
          <w:lang w:val="en-IN"/>
        </w:rPr>
        <w:t> as specified in the corresponding entry in column (2), originating in the country as specified in the corresponding entry in column (4), exported from the country as specified in the corresponding entry in column (5), produced by the producers as specified in the corresponding entry in column (6), and imported into India, an anti-dumping duty at the rate equal to the amount as specified in the corresponding entry in column (7), in the currency as specified in the corresponding entry in column (9) and as per unit of measurement as specified in the corresponding entry in column (8), of the said Tabl</w:t>
      </w:r>
      <w:r w:rsidR="00297EA2">
        <w:rPr>
          <w:rFonts w:asciiTheme="minorHAnsi" w:hAnsiTheme="minorHAnsi" w:cstheme="minorHAnsi"/>
          <w:shd w:val="clear" w:color="auto" w:fill="FFFFFF"/>
          <w:lang w:val="en-IN"/>
        </w:rPr>
        <w:t>e.</w:t>
      </w:r>
    </w:p>
    <w:p w14:paraId="58C31C36" w14:textId="2451B684" w:rsidR="00F06FB8" w:rsidRPr="00F06FB8" w:rsidRDefault="00F06FB8" w:rsidP="00F06FB8">
      <w:pPr>
        <w:spacing w:line="360" w:lineRule="auto"/>
        <w:jc w:val="both"/>
        <w:rPr>
          <w:rFonts w:asciiTheme="minorHAnsi" w:hAnsiTheme="minorHAnsi" w:cstheme="minorHAnsi"/>
          <w:shd w:val="clear" w:color="auto" w:fill="FFFFFF"/>
          <w:lang w:val="en-IN"/>
        </w:rPr>
      </w:pPr>
      <w:r w:rsidRPr="00F06FB8">
        <w:rPr>
          <w:rFonts w:asciiTheme="minorHAnsi" w:hAnsiTheme="minorHAnsi" w:cstheme="minorHAnsi"/>
          <w:shd w:val="clear" w:color="auto" w:fill="FFFFFF"/>
          <w:lang w:val="en-IN"/>
        </w:rPr>
        <w:t>The following products are excluded from the scope of the subject goods:</w:t>
      </w:r>
    </w:p>
    <w:p w14:paraId="501E355C" w14:textId="77777777" w:rsidR="00F06FB8" w:rsidRPr="00F06FB8" w:rsidRDefault="00F06FB8" w:rsidP="00F06FB8">
      <w:pPr>
        <w:spacing w:line="360" w:lineRule="auto"/>
        <w:jc w:val="both"/>
        <w:rPr>
          <w:rFonts w:asciiTheme="minorHAnsi" w:hAnsiTheme="minorHAnsi" w:cstheme="minorHAnsi"/>
          <w:shd w:val="clear" w:color="auto" w:fill="FFFFFF"/>
          <w:lang w:val="en-IN"/>
        </w:rPr>
      </w:pPr>
      <w:proofErr w:type="spellStart"/>
      <w:r w:rsidRPr="00F06FB8">
        <w:rPr>
          <w:rFonts w:asciiTheme="minorHAnsi" w:hAnsiTheme="minorHAnsi" w:cstheme="minorHAnsi"/>
          <w:shd w:val="clear" w:color="auto" w:fill="FFFFFF"/>
          <w:lang w:val="en-IN"/>
        </w:rPr>
        <w:t>i</w:t>
      </w:r>
      <w:proofErr w:type="spellEnd"/>
      <w:r w:rsidRPr="00F06FB8">
        <w:rPr>
          <w:rFonts w:asciiTheme="minorHAnsi" w:hAnsiTheme="minorHAnsi" w:cstheme="minorHAnsi"/>
          <w:shd w:val="clear" w:color="auto" w:fill="FFFFFF"/>
          <w:lang w:val="en-IN"/>
        </w:rPr>
        <w:t>. Can-body Stock – also includes Can End Stock (CES) used to make aluminium cans</w:t>
      </w:r>
    </w:p>
    <w:p w14:paraId="31F1D9EC" w14:textId="77777777" w:rsidR="00F06FB8" w:rsidRPr="00F06FB8" w:rsidRDefault="00F06FB8" w:rsidP="00F06FB8">
      <w:pPr>
        <w:spacing w:line="360" w:lineRule="auto"/>
        <w:jc w:val="both"/>
        <w:rPr>
          <w:rFonts w:asciiTheme="minorHAnsi" w:hAnsiTheme="minorHAnsi" w:cstheme="minorHAnsi"/>
          <w:shd w:val="clear" w:color="auto" w:fill="FFFFFF"/>
          <w:lang w:val="en-IN"/>
        </w:rPr>
      </w:pPr>
      <w:r w:rsidRPr="00F06FB8">
        <w:rPr>
          <w:rFonts w:asciiTheme="minorHAnsi" w:hAnsiTheme="minorHAnsi" w:cstheme="minorHAnsi"/>
          <w:shd w:val="clear" w:color="auto" w:fill="FFFFFF"/>
          <w:lang w:val="en-IN"/>
        </w:rPr>
        <w:t>ii. Aluminium Foil up to 80 microns.</w:t>
      </w:r>
    </w:p>
    <w:p w14:paraId="7B28D71B" w14:textId="6DD3B287" w:rsidR="00CC08CB" w:rsidRPr="009A6751" w:rsidRDefault="00F06FB8" w:rsidP="00F06FB8">
      <w:pPr>
        <w:spacing w:line="360" w:lineRule="auto"/>
        <w:jc w:val="both"/>
        <w:rPr>
          <w:rFonts w:asciiTheme="minorHAnsi" w:hAnsiTheme="minorHAnsi" w:cstheme="minorHAnsi"/>
          <w:shd w:val="clear" w:color="auto" w:fill="FFFFFF"/>
          <w:lang w:val="en-IN"/>
        </w:rPr>
      </w:pPr>
      <w:r w:rsidRPr="00F06FB8">
        <w:rPr>
          <w:rFonts w:asciiTheme="minorHAnsi" w:hAnsiTheme="minorHAnsi" w:cstheme="minorHAnsi"/>
          <w:shd w:val="clear" w:color="auto" w:fill="FFFFFF"/>
          <w:lang w:val="en-IN"/>
        </w:rPr>
        <w:t xml:space="preserve">2. The anti-dumping duty imposed under this notification shall be effective for a period of five years (unless revoked, </w:t>
      </w:r>
      <w:proofErr w:type="gramStart"/>
      <w:r w:rsidRPr="00F06FB8">
        <w:rPr>
          <w:rFonts w:asciiTheme="minorHAnsi" w:hAnsiTheme="minorHAnsi" w:cstheme="minorHAnsi"/>
          <w:shd w:val="clear" w:color="auto" w:fill="FFFFFF"/>
          <w:lang w:val="en-IN"/>
        </w:rPr>
        <w:t>superseded</w:t>
      </w:r>
      <w:proofErr w:type="gramEnd"/>
      <w:r w:rsidRPr="00F06FB8">
        <w:rPr>
          <w:rFonts w:asciiTheme="minorHAnsi" w:hAnsiTheme="minorHAnsi" w:cstheme="minorHAnsi"/>
          <w:shd w:val="clear" w:color="auto" w:fill="FFFFFF"/>
          <w:lang w:val="en-IN"/>
        </w:rPr>
        <w:t xml:space="preserve"> or amended earlier) from the date of publication of this notification in the Official Gazette, and shall be payable in Indian currency.</w:t>
      </w:r>
    </w:p>
    <w:p w14:paraId="6AE1FF47" w14:textId="42F62B6F" w:rsidR="006B1BA6" w:rsidRPr="00EB5F8A" w:rsidRDefault="00EB5F8A" w:rsidP="00096D22">
      <w:pPr>
        <w:spacing w:line="360" w:lineRule="auto"/>
        <w:jc w:val="both"/>
        <w:rPr>
          <w:rFonts w:asciiTheme="minorHAnsi" w:hAnsiTheme="minorHAnsi" w:cstheme="minorHAnsi"/>
          <w:b/>
          <w:bCs/>
          <w:lang w:val="en-IN" w:eastAsia="en-IN"/>
        </w:rPr>
      </w:pPr>
      <w:r w:rsidRPr="00F31F2E">
        <w:rPr>
          <w:rFonts w:asciiTheme="minorHAnsi" w:hAnsiTheme="minorHAnsi" w:cstheme="minorHAnsi"/>
          <w:b/>
          <w:bCs/>
          <w:lang w:val="en-IN" w:eastAsia="en-IN"/>
        </w:rPr>
        <w:t>[For further details please refer the Notification]</w:t>
      </w:r>
    </w:p>
    <w:p w14:paraId="2DB17990" w14:textId="77777777" w:rsidR="00A00C28" w:rsidRDefault="00A00C28" w:rsidP="00A00C28">
      <w:pPr>
        <w:spacing w:after="0" w:line="240" w:lineRule="auto"/>
        <w:rPr>
          <w:rFonts w:asciiTheme="minorHAnsi" w:hAnsiTheme="minorHAnsi" w:cstheme="minorHAnsi"/>
          <w:b/>
          <w:bCs/>
          <w:color w:val="333333"/>
          <w:lang w:val="en-IN" w:eastAsia="en-IN"/>
        </w:rPr>
        <w:sectPr w:rsidR="00A00C28" w:rsidSect="00421927">
          <w:headerReference w:type="default" r:id="rId54"/>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461018D7" w14:textId="13BAE8F1" w:rsidR="00E22BF7" w:rsidRPr="00333937" w:rsidRDefault="00896D6A" w:rsidP="00BE60A5">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PUBLIC NOTICE</w:t>
      </w:r>
    </w:p>
    <w:p w14:paraId="7295C11A" w14:textId="3CC13CEE" w:rsidR="00E22BF7" w:rsidRPr="008616BF" w:rsidRDefault="001855F3" w:rsidP="00F82E91">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1855F3">
        <w:rPr>
          <w:rFonts w:asciiTheme="minorHAnsi" w:hAnsiTheme="minorHAnsi" w:cstheme="minorHAnsi"/>
          <w:b/>
          <w:bCs/>
          <w:caps/>
          <w:color w:val="000000" w:themeColor="text1"/>
          <w:lang w:val="en-IN"/>
        </w:rPr>
        <w:t xml:space="preserve">Import of </w:t>
      </w:r>
      <w:proofErr w:type="gramStart"/>
      <w:r w:rsidRPr="001855F3">
        <w:rPr>
          <w:rFonts w:asciiTheme="minorHAnsi" w:hAnsiTheme="minorHAnsi" w:cstheme="minorHAnsi"/>
          <w:b/>
          <w:bCs/>
          <w:caps/>
          <w:color w:val="000000" w:themeColor="text1"/>
          <w:lang w:val="en-IN"/>
        </w:rPr>
        <w:t>Water Melon</w:t>
      </w:r>
      <w:proofErr w:type="gramEnd"/>
      <w:r w:rsidRPr="001855F3">
        <w:rPr>
          <w:rFonts w:asciiTheme="minorHAnsi" w:hAnsiTheme="minorHAnsi" w:cstheme="minorHAnsi"/>
          <w:b/>
          <w:bCs/>
          <w:caps/>
          <w:color w:val="000000" w:themeColor="text1"/>
          <w:lang w:val="en-IN"/>
        </w:rPr>
        <w:t xml:space="preserve"> Seeds - Other under ITC(HS) 12077090 of Chapter-12 of ITC (HS), 2017, Schedule-I (Import Policy) for the period of 01.01.2022 to 31.03.2022 </w:t>
      </w:r>
    </w:p>
    <w:p w14:paraId="606FF910" w14:textId="3C52F1E1" w:rsidR="001855F3" w:rsidRPr="001855F3" w:rsidRDefault="00EB5F8A" w:rsidP="001855F3">
      <w:pPr>
        <w:spacing w:after="0" w:line="360" w:lineRule="auto"/>
        <w:jc w:val="both"/>
        <w:rPr>
          <w:rFonts w:asciiTheme="minorHAnsi" w:hAnsiTheme="minorHAnsi" w:cstheme="minorHAnsi"/>
          <w:bCs/>
          <w:shd w:val="clear" w:color="auto" w:fill="FFFFFF"/>
        </w:rPr>
      </w:pPr>
      <w:r w:rsidRPr="008D1F1C">
        <w:rPr>
          <w:rFonts w:asciiTheme="minorHAnsi" w:hAnsiTheme="minorHAnsi" w:cstheme="minorHAnsi"/>
          <w:b/>
          <w:shd w:val="clear" w:color="auto" w:fill="FFFFFF"/>
        </w:rPr>
        <w:t>OUR COMMENTS:</w:t>
      </w:r>
      <w:r w:rsidRPr="009D7784">
        <w:rPr>
          <w:rFonts w:asciiTheme="minorHAnsi" w:hAnsiTheme="minorHAnsi" w:cstheme="minorHAnsi"/>
          <w:bCs/>
          <w:shd w:val="clear" w:color="auto" w:fill="FFFFFF"/>
        </w:rPr>
        <w:t> </w:t>
      </w:r>
      <w:r w:rsidR="001855F3" w:rsidRPr="001855F3">
        <w:rPr>
          <w:rFonts w:asciiTheme="minorHAnsi" w:hAnsiTheme="minorHAnsi" w:cstheme="minorHAnsi"/>
          <w:bCs/>
          <w:shd w:val="clear" w:color="auto" w:fill="FFFFFF"/>
        </w:rPr>
        <w:t xml:space="preserve">Directorate General of Foreign Trade </w:t>
      </w:r>
      <w:r w:rsidR="00426013">
        <w:rPr>
          <w:rFonts w:asciiTheme="minorHAnsi" w:hAnsiTheme="minorHAnsi" w:cstheme="minorHAnsi"/>
          <w:bCs/>
          <w:shd w:val="clear" w:color="auto" w:fill="FFFFFF"/>
        </w:rPr>
        <w:t xml:space="preserve">vide </w:t>
      </w:r>
      <w:r w:rsidR="00CC08CB">
        <w:rPr>
          <w:rFonts w:asciiTheme="minorHAnsi" w:hAnsiTheme="minorHAnsi" w:cstheme="minorHAnsi"/>
          <w:bCs/>
          <w:shd w:val="clear" w:color="auto" w:fill="FFFFFF"/>
        </w:rPr>
        <w:t>P</w:t>
      </w:r>
      <w:r w:rsidR="00426013">
        <w:rPr>
          <w:rFonts w:asciiTheme="minorHAnsi" w:hAnsiTheme="minorHAnsi" w:cstheme="minorHAnsi"/>
          <w:bCs/>
          <w:shd w:val="clear" w:color="auto" w:fill="FFFFFF"/>
        </w:rPr>
        <w:t xml:space="preserve">ublic </w:t>
      </w:r>
      <w:r w:rsidR="00CC08CB">
        <w:rPr>
          <w:rFonts w:asciiTheme="minorHAnsi" w:hAnsiTheme="minorHAnsi" w:cstheme="minorHAnsi"/>
          <w:bCs/>
          <w:shd w:val="clear" w:color="auto" w:fill="FFFFFF"/>
        </w:rPr>
        <w:t>N</w:t>
      </w:r>
      <w:r w:rsidR="00426013">
        <w:rPr>
          <w:rFonts w:asciiTheme="minorHAnsi" w:hAnsiTheme="minorHAnsi" w:cstheme="minorHAnsi"/>
          <w:bCs/>
          <w:shd w:val="clear" w:color="auto" w:fill="FFFFFF"/>
        </w:rPr>
        <w:t xml:space="preserve">otice </w:t>
      </w:r>
      <w:r w:rsidR="00CC08CB">
        <w:rPr>
          <w:rFonts w:asciiTheme="minorHAnsi" w:hAnsiTheme="minorHAnsi" w:cstheme="minorHAnsi"/>
          <w:bCs/>
          <w:shd w:val="clear" w:color="auto" w:fill="FFFFFF"/>
        </w:rPr>
        <w:t>N</w:t>
      </w:r>
      <w:r w:rsidR="00426013">
        <w:rPr>
          <w:rFonts w:asciiTheme="minorHAnsi" w:hAnsiTheme="minorHAnsi" w:cstheme="minorHAnsi"/>
          <w:bCs/>
          <w:shd w:val="clear" w:color="auto" w:fill="FFFFFF"/>
        </w:rPr>
        <w:t>o</w:t>
      </w:r>
      <w:r w:rsidR="00CC08CB">
        <w:rPr>
          <w:rFonts w:asciiTheme="minorHAnsi" w:hAnsiTheme="minorHAnsi" w:cstheme="minorHAnsi"/>
          <w:bCs/>
          <w:shd w:val="clear" w:color="auto" w:fill="FFFFFF"/>
        </w:rPr>
        <w:t>.</w:t>
      </w:r>
      <w:r w:rsidR="00426013">
        <w:rPr>
          <w:rFonts w:asciiTheme="minorHAnsi" w:hAnsiTheme="minorHAnsi" w:cstheme="minorHAnsi"/>
          <w:bCs/>
          <w:shd w:val="clear" w:color="auto" w:fill="FFFFFF"/>
        </w:rPr>
        <w:t xml:space="preserve"> 41/2015-2020 dated 6</w:t>
      </w:r>
      <w:r w:rsidR="00426013" w:rsidRPr="00426013">
        <w:rPr>
          <w:rFonts w:asciiTheme="minorHAnsi" w:hAnsiTheme="minorHAnsi" w:cstheme="minorHAnsi"/>
          <w:bCs/>
          <w:shd w:val="clear" w:color="auto" w:fill="FFFFFF"/>
          <w:vertAlign w:val="superscript"/>
        </w:rPr>
        <w:t>th</w:t>
      </w:r>
      <w:r w:rsidR="00426013">
        <w:rPr>
          <w:rFonts w:asciiTheme="minorHAnsi" w:hAnsiTheme="minorHAnsi" w:cstheme="minorHAnsi"/>
          <w:bCs/>
          <w:shd w:val="clear" w:color="auto" w:fill="FFFFFF"/>
        </w:rPr>
        <w:t xml:space="preserve"> December 2021, </w:t>
      </w:r>
      <w:r w:rsidR="001855F3" w:rsidRPr="001855F3">
        <w:rPr>
          <w:rFonts w:asciiTheme="minorHAnsi" w:hAnsiTheme="minorHAnsi" w:cstheme="minorHAnsi"/>
          <w:bCs/>
          <w:shd w:val="clear" w:color="auto" w:fill="FFFFFF"/>
        </w:rPr>
        <w:t>hereby notifie</w:t>
      </w:r>
      <w:r w:rsidR="00CC08CB">
        <w:rPr>
          <w:rFonts w:asciiTheme="minorHAnsi" w:hAnsiTheme="minorHAnsi" w:cstheme="minorHAnsi"/>
          <w:bCs/>
          <w:shd w:val="clear" w:color="auto" w:fill="FFFFFF"/>
        </w:rPr>
        <w:t>d</w:t>
      </w:r>
      <w:r w:rsidR="001855F3" w:rsidRPr="001855F3">
        <w:rPr>
          <w:rFonts w:asciiTheme="minorHAnsi" w:hAnsiTheme="minorHAnsi" w:cstheme="minorHAnsi"/>
          <w:bCs/>
          <w:shd w:val="clear" w:color="auto" w:fill="FFFFFF"/>
        </w:rPr>
        <w:t xml:space="preserve"> the procedure for import of Water Melon Seeds - Other under </w:t>
      </w:r>
      <w:hyperlink r:id="rId55" w:history="1">
        <w:r w:rsidR="001855F3" w:rsidRPr="001855F3">
          <w:rPr>
            <w:rStyle w:val="Hyperlink"/>
            <w:rFonts w:asciiTheme="minorHAnsi" w:hAnsiTheme="minorHAnsi" w:cstheme="minorHAnsi"/>
            <w:bCs/>
            <w:color w:val="auto"/>
            <w:u w:val="none"/>
            <w:shd w:val="clear" w:color="auto" w:fill="FFFFFF"/>
          </w:rPr>
          <w:t>ITC(HS) 12077090</w:t>
        </w:r>
      </w:hyperlink>
      <w:r w:rsidR="001855F3" w:rsidRPr="001855F3">
        <w:rPr>
          <w:rFonts w:asciiTheme="minorHAnsi" w:hAnsiTheme="minorHAnsi" w:cstheme="minorHAnsi"/>
          <w:bCs/>
          <w:shd w:val="clear" w:color="auto" w:fill="FFFFFF"/>
        </w:rPr>
        <w:t> for the period of 01.01.2022 to 31.03.2022 as follows –</w:t>
      </w:r>
    </w:p>
    <w:p w14:paraId="42B2CE21" w14:textId="77777777" w:rsidR="001855F3" w:rsidRPr="001855F3" w:rsidRDefault="001855F3" w:rsidP="001855F3">
      <w:pPr>
        <w:spacing w:after="0" w:line="360" w:lineRule="auto"/>
        <w:jc w:val="both"/>
        <w:rPr>
          <w:rFonts w:asciiTheme="minorHAnsi" w:hAnsiTheme="minorHAnsi" w:cstheme="minorHAnsi"/>
          <w:bCs/>
          <w:shd w:val="clear" w:color="auto" w:fill="FFFFFF"/>
          <w:lang w:val="en-IN"/>
        </w:rPr>
      </w:pPr>
      <w:r w:rsidRPr="001855F3">
        <w:rPr>
          <w:rFonts w:asciiTheme="minorHAnsi" w:hAnsiTheme="minorHAnsi" w:cstheme="minorHAnsi"/>
          <w:bCs/>
          <w:shd w:val="clear" w:color="auto" w:fill="FFFFFF"/>
          <w:lang w:val="en-IN"/>
        </w:rPr>
        <w:t>1. As per the recommendation from the concerned ministry, the said imports from 01.01.2022 till 31.03.2022 shall not exceed </w:t>
      </w:r>
      <w:r w:rsidRPr="001855F3">
        <w:rPr>
          <w:rFonts w:asciiTheme="minorHAnsi" w:hAnsiTheme="minorHAnsi" w:cstheme="minorHAnsi"/>
          <w:b/>
          <w:bCs/>
          <w:shd w:val="clear" w:color="auto" w:fill="FFFFFF"/>
          <w:lang w:val="en-IN"/>
        </w:rPr>
        <w:t>15,000 MT</w:t>
      </w:r>
      <w:r w:rsidRPr="001855F3">
        <w:rPr>
          <w:rFonts w:asciiTheme="minorHAnsi" w:hAnsiTheme="minorHAnsi" w:cstheme="minorHAnsi"/>
          <w:bCs/>
          <w:shd w:val="clear" w:color="auto" w:fill="FFFFFF"/>
          <w:lang w:val="en-IN"/>
        </w:rPr>
        <w:t>. Accordingly, DGFT invites fresh applications for import authorisation for Water Melon Seeds – Other (</w:t>
      </w:r>
      <w:hyperlink r:id="rId56" w:history="1">
        <w:r w:rsidRPr="001855F3">
          <w:rPr>
            <w:rStyle w:val="Hyperlink"/>
            <w:rFonts w:asciiTheme="minorHAnsi" w:hAnsiTheme="minorHAnsi" w:cstheme="minorHAnsi"/>
            <w:bCs/>
            <w:color w:val="auto"/>
            <w:u w:val="none"/>
            <w:shd w:val="clear" w:color="auto" w:fill="FFFFFF"/>
            <w:lang w:val="en-IN"/>
          </w:rPr>
          <w:t>ITC(HS) 12077090</w:t>
        </w:r>
      </w:hyperlink>
      <w:r w:rsidRPr="001855F3">
        <w:rPr>
          <w:rFonts w:asciiTheme="minorHAnsi" w:hAnsiTheme="minorHAnsi" w:cstheme="minorHAnsi"/>
          <w:bCs/>
          <w:shd w:val="clear" w:color="auto" w:fill="FFFFFF"/>
          <w:lang w:val="en-IN"/>
        </w:rPr>
        <w:t>) with effect from the date of this Public Notice and not later than </w:t>
      </w:r>
      <w:r w:rsidRPr="001855F3">
        <w:rPr>
          <w:rFonts w:asciiTheme="minorHAnsi" w:hAnsiTheme="minorHAnsi" w:cstheme="minorHAnsi"/>
          <w:b/>
          <w:bCs/>
          <w:shd w:val="clear" w:color="auto" w:fill="FFFFFF"/>
          <w:lang w:val="en-IN"/>
        </w:rPr>
        <w:t>13.12.2021</w:t>
      </w:r>
      <w:r w:rsidRPr="001855F3">
        <w:rPr>
          <w:rFonts w:asciiTheme="minorHAnsi" w:hAnsiTheme="minorHAnsi" w:cstheme="minorHAnsi"/>
          <w:bCs/>
          <w:shd w:val="clear" w:color="auto" w:fill="FFFFFF"/>
          <w:lang w:val="en-IN"/>
        </w:rPr>
        <w:t> as follows -</w:t>
      </w:r>
    </w:p>
    <w:p w14:paraId="609A905E" w14:textId="77777777" w:rsidR="001855F3" w:rsidRPr="001855F3" w:rsidRDefault="001855F3" w:rsidP="00096D22">
      <w:pPr>
        <w:spacing w:after="0" w:line="360" w:lineRule="auto"/>
        <w:ind w:left="284"/>
        <w:jc w:val="both"/>
        <w:rPr>
          <w:rFonts w:asciiTheme="minorHAnsi" w:hAnsiTheme="minorHAnsi" w:cstheme="minorHAnsi"/>
          <w:bCs/>
          <w:shd w:val="clear" w:color="auto" w:fill="FFFFFF"/>
          <w:lang w:val="en-IN"/>
        </w:rPr>
      </w:pPr>
      <w:proofErr w:type="spellStart"/>
      <w:r w:rsidRPr="001855F3">
        <w:rPr>
          <w:rFonts w:asciiTheme="minorHAnsi" w:hAnsiTheme="minorHAnsi" w:cstheme="minorHAnsi"/>
          <w:bCs/>
          <w:shd w:val="clear" w:color="auto" w:fill="FFFFFF"/>
          <w:lang w:val="en-IN"/>
        </w:rPr>
        <w:t>i</w:t>
      </w:r>
      <w:proofErr w:type="spellEnd"/>
      <w:r w:rsidRPr="001855F3">
        <w:rPr>
          <w:rFonts w:asciiTheme="minorHAnsi" w:hAnsiTheme="minorHAnsi" w:cstheme="minorHAnsi"/>
          <w:bCs/>
          <w:shd w:val="clear" w:color="auto" w:fill="FFFFFF"/>
          <w:lang w:val="en-IN"/>
        </w:rPr>
        <w:t>. Applications where the date of issuance of their Importer-Exporter Code (IEC) is on or after the date of this Public Notice shall not be considered.</w:t>
      </w:r>
    </w:p>
    <w:p w14:paraId="24A151D3" w14:textId="77777777" w:rsidR="001855F3" w:rsidRPr="001855F3" w:rsidRDefault="001855F3" w:rsidP="00096D22">
      <w:pPr>
        <w:spacing w:after="0" w:line="360" w:lineRule="auto"/>
        <w:ind w:left="284"/>
        <w:jc w:val="both"/>
        <w:rPr>
          <w:rFonts w:asciiTheme="minorHAnsi" w:hAnsiTheme="minorHAnsi" w:cstheme="minorHAnsi"/>
          <w:bCs/>
          <w:shd w:val="clear" w:color="auto" w:fill="FFFFFF"/>
          <w:lang w:val="en-IN"/>
        </w:rPr>
      </w:pPr>
      <w:r w:rsidRPr="001855F3">
        <w:rPr>
          <w:rFonts w:asciiTheme="minorHAnsi" w:hAnsiTheme="minorHAnsi" w:cstheme="minorHAnsi"/>
          <w:bCs/>
          <w:shd w:val="clear" w:color="auto" w:fill="FFFFFF"/>
          <w:lang w:val="en-IN"/>
        </w:rPr>
        <w:t>ii. The applications shall be considered on Actual User basis to processors only based upon their own processing capacity.</w:t>
      </w:r>
    </w:p>
    <w:p w14:paraId="5BCCBFCD" w14:textId="77777777" w:rsidR="001855F3" w:rsidRPr="001855F3" w:rsidRDefault="001855F3" w:rsidP="00096D22">
      <w:pPr>
        <w:spacing w:after="0" w:line="360" w:lineRule="auto"/>
        <w:ind w:left="284"/>
        <w:jc w:val="both"/>
        <w:rPr>
          <w:rFonts w:asciiTheme="minorHAnsi" w:hAnsiTheme="minorHAnsi" w:cstheme="minorHAnsi"/>
          <w:bCs/>
          <w:shd w:val="clear" w:color="auto" w:fill="FFFFFF"/>
          <w:lang w:val="en-IN"/>
        </w:rPr>
      </w:pPr>
      <w:r w:rsidRPr="001855F3">
        <w:rPr>
          <w:rFonts w:asciiTheme="minorHAnsi" w:hAnsiTheme="minorHAnsi" w:cstheme="minorHAnsi"/>
          <w:bCs/>
          <w:shd w:val="clear" w:color="auto" w:fill="FFFFFF"/>
          <w:lang w:val="en-IN"/>
        </w:rPr>
        <w:t>iii. For each processing unit, applicants shall provide self-certified copy of a document issued by Central/State/District Authorities, indicating its processing capacity. The certificate should be dated prior to issue of this Public Notice.</w:t>
      </w:r>
    </w:p>
    <w:p w14:paraId="58E7057F" w14:textId="77777777" w:rsidR="001855F3" w:rsidRPr="001855F3" w:rsidRDefault="001855F3" w:rsidP="00096D22">
      <w:pPr>
        <w:spacing w:after="0" w:line="360" w:lineRule="auto"/>
        <w:ind w:left="284"/>
        <w:jc w:val="both"/>
        <w:rPr>
          <w:rFonts w:asciiTheme="minorHAnsi" w:hAnsiTheme="minorHAnsi" w:cstheme="minorHAnsi"/>
          <w:bCs/>
          <w:shd w:val="clear" w:color="auto" w:fill="FFFFFF"/>
          <w:lang w:val="en-IN"/>
        </w:rPr>
      </w:pPr>
      <w:r w:rsidRPr="001855F3">
        <w:rPr>
          <w:rFonts w:asciiTheme="minorHAnsi" w:hAnsiTheme="minorHAnsi" w:cstheme="minorHAnsi"/>
          <w:bCs/>
          <w:shd w:val="clear" w:color="auto" w:fill="FFFFFF"/>
          <w:lang w:val="en-IN"/>
        </w:rPr>
        <w:t>iv. A valid FSSAI License is required to be provided along with the online application.</w:t>
      </w:r>
    </w:p>
    <w:p w14:paraId="31CAB3CD" w14:textId="128276CE" w:rsidR="001855F3" w:rsidRDefault="001855F3" w:rsidP="00CC08CB">
      <w:pPr>
        <w:spacing w:after="0" w:line="360" w:lineRule="auto"/>
        <w:ind w:left="284"/>
        <w:jc w:val="both"/>
        <w:rPr>
          <w:rFonts w:asciiTheme="minorHAnsi" w:hAnsiTheme="minorHAnsi" w:cstheme="minorHAnsi"/>
          <w:bCs/>
          <w:shd w:val="clear" w:color="auto" w:fill="FFFFFF"/>
          <w:lang w:val="en-IN"/>
        </w:rPr>
      </w:pPr>
      <w:r w:rsidRPr="001855F3">
        <w:rPr>
          <w:rFonts w:asciiTheme="minorHAnsi" w:hAnsiTheme="minorHAnsi" w:cstheme="minorHAnsi"/>
          <w:bCs/>
          <w:shd w:val="clear" w:color="auto" w:fill="FFFFFF"/>
          <w:lang w:val="en-IN"/>
        </w:rPr>
        <w:t>v. Only one application against one IEC shall be considered.</w:t>
      </w:r>
    </w:p>
    <w:p w14:paraId="321473E9" w14:textId="77777777" w:rsidR="00CC08CB" w:rsidRPr="001855F3" w:rsidRDefault="00CC08CB" w:rsidP="00096D22">
      <w:pPr>
        <w:spacing w:after="0" w:line="360" w:lineRule="auto"/>
        <w:ind w:left="284"/>
        <w:jc w:val="both"/>
        <w:rPr>
          <w:rFonts w:asciiTheme="minorHAnsi" w:hAnsiTheme="minorHAnsi" w:cstheme="minorHAnsi"/>
          <w:bCs/>
          <w:shd w:val="clear" w:color="auto" w:fill="FFFFFF"/>
          <w:lang w:val="en-IN"/>
        </w:rPr>
      </w:pPr>
    </w:p>
    <w:p w14:paraId="48609112" w14:textId="192FD41D" w:rsidR="001855F3" w:rsidRDefault="001855F3" w:rsidP="001855F3">
      <w:pPr>
        <w:spacing w:after="0" w:line="360" w:lineRule="auto"/>
        <w:jc w:val="both"/>
        <w:rPr>
          <w:rFonts w:asciiTheme="minorHAnsi" w:hAnsiTheme="minorHAnsi" w:cstheme="minorHAnsi"/>
          <w:bCs/>
          <w:shd w:val="clear" w:color="auto" w:fill="FFFFFF"/>
          <w:lang w:val="en-IN"/>
        </w:rPr>
      </w:pPr>
      <w:r w:rsidRPr="001855F3">
        <w:rPr>
          <w:rFonts w:asciiTheme="minorHAnsi" w:hAnsiTheme="minorHAnsi" w:cstheme="minorHAnsi"/>
          <w:bCs/>
          <w:shd w:val="clear" w:color="auto" w:fill="FFFFFF"/>
          <w:lang w:val="en-IN"/>
        </w:rPr>
        <w:t>2. The import authorisation for each eligible applicant shall be notified as per the decision of the Exim Facilitation Committee (EFC) under </w:t>
      </w:r>
      <w:hyperlink r:id="rId57" w:history="1">
        <w:r w:rsidRPr="001855F3">
          <w:rPr>
            <w:rStyle w:val="Hyperlink"/>
            <w:rFonts w:asciiTheme="minorHAnsi" w:hAnsiTheme="minorHAnsi" w:cstheme="minorHAnsi"/>
            <w:bCs/>
            <w:color w:val="auto"/>
            <w:u w:val="none"/>
            <w:shd w:val="clear" w:color="auto" w:fill="FFFFFF"/>
            <w:lang w:val="en-IN"/>
          </w:rPr>
          <w:t>para 2.51</w:t>
        </w:r>
      </w:hyperlink>
      <w:r w:rsidRPr="001855F3">
        <w:rPr>
          <w:rFonts w:asciiTheme="minorHAnsi" w:hAnsiTheme="minorHAnsi" w:cstheme="minorHAnsi"/>
          <w:bCs/>
          <w:shd w:val="clear" w:color="auto" w:fill="FFFFFF"/>
          <w:lang w:val="en-IN"/>
        </w:rPr>
        <w:t> of the </w:t>
      </w:r>
      <w:hyperlink r:id="rId58" w:history="1">
        <w:r w:rsidRPr="001855F3">
          <w:rPr>
            <w:rStyle w:val="Hyperlink"/>
            <w:rFonts w:asciiTheme="minorHAnsi" w:hAnsiTheme="minorHAnsi" w:cstheme="minorHAnsi"/>
            <w:bCs/>
            <w:color w:val="auto"/>
            <w:u w:val="none"/>
            <w:shd w:val="clear" w:color="auto" w:fill="FFFFFF"/>
            <w:lang w:val="en-IN"/>
          </w:rPr>
          <w:t>HBP 2015-20</w:t>
        </w:r>
      </w:hyperlink>
      <w:r w:rsidRPr="001855F3">
        <w:rPr>
          <w:rFonts w:asciiTheme="minorHAnsi" w:hAnsiTheme="minorHAnsi" w:cstheme="minorHAnsi"/>
          <w:bCs/>
          <w:shd w:val="clear" w:color="auto" w:fill="FFFFFF"/>
          <w:lang w:val="en-IN"/>
        </w:rPr>
        <w:t>. The EFC, while examining the applications will take into considerations; inter alia, the monthly/annual processing capacity and earlier imports of the applicant. DGFT reserves the right to make any changes in the allocation as deemed fit at any point of time.</w:t>
      </w:r>
    </w:p>
    <w:p w14:paraId="5AE91601" w14:textId="77777777" w:rsidR="00CC08CB" w:rsidRPr="001855F3" w:rsidRDefault="00CC08CB" w:rsidP="001855F3">
      <w:pPr>
        <w:spacing w:after="0" w:line="360" w:lineRule="auto"/>
        <w:jc w:val="both"/>
        <w:rPr>
          <w:rFonts w:asciiTheme="minorHAnsi" w:hAnsiTheme="minorHAnsi" w:cstheme="minorHAnsi"/>
          <w:bCs/>
          <w:shd w:val="clear" w:color="auto" w:fill="FFFFFF"/>
          <w:lang w:val="en-IN"/>
        </w:rPr>
      </w:pPr>
    </w:p>
    <w:p w14:paraId="3BAA31F6" w14:textId="77777777" w:rsidR="001855F3" w:rsidRPr="001855F3" w:rsidRDefault="001855F3" w:rsidP="001855F3">
      <w:pPr>
        <w:spacing w:after="0" w:line="360" w:lineRule="auto"/>
        <w:jc w:val="both"/>
        <w:rPr>
          <w:rFonts w:asciiTheme="minorHAnsi" w:hAnsiTheme="minorHAnsi" w:cstheme="minorHAnsi"/>
          <w:bCs/>
          <w:shd w:val="clear" w:color="auto" w:fill="FFFFFF"/>
          <w:lang w:val="en-IN"/>
        </w:rPr>
      </w:pPr>
      <w:r w:rsidRPr="001855F3">
        <w:rPr>
          <w:rFonts w:asciiTheme="minorHAnsi" w:hAnsiTheme="minorHAnsi" w:cstheme="minorHAnsi"/>
          <w:bCs/>
          <w:shd w:val="clear" w:color="auto" w:fill="FFFFFF"/>
          <w:lang w:val="en-IN"/>
        </w:rPr>
        <w:t>3. All import authorisation holders shall ensure that the import consignments against the said authorisations reach the Indian ports on or before 31.03.2022.</w:t>
      </w:r>
    </w:p>
    <w:p w14:paraId="0B4B7CB8" w14:textId="1EE8F87F" w:rsidR="001855F3" w:rsidRDefault="001855F3" w:rsidP="001855F3">
      <w:pPr>
        <w:spacing w:after="0" w:line="360" w:lineRule="auto"/>
        <w:jc w:val="both"/>
        <w:rPr>
          <w:rFonts w:asciiTheme="minorHAnsi" w:hAnsiTheme="minorHAnsi" w:cstheme="minorHAnsi"/>
          <w:bCs/>
          <w:shd w:val="clear" w:color="auto" w:fill="FFFFFF"/>
          <w:lang w:val="en-IN"/>
        </w:rPr>
      </w:pPr>
      <w:r w:rsidRPr="001855F3">
        <w:rPr>
          <w:rFonts w:asciiTheme="minorHAnsi" w:hAnsiTheme="minorHAnsi" w:cstheme="minorHAnsi"/>
          <w:bCs/>
          <w:shd w:val="clear" w:color="auto" w:fill="FFFFFF"/>
          <w:lang w:val="en-IN"/>
        </w:rPr>
        <w:t>This is issued with the approval of the Minister of Commerce and Industry.</w:t>
      </w:r>
    </w:p>
    <w:p w14:paraId="6A91DE7A" w14:textId="77777777" w:rsidR="00CC08CB" w:rsidRPr="001855F3" w:rsidRDefault="00CC08CB" w:rsidP="001855F3">
      <w:pPr>
        <w:spacing w:after="0" w:line="360" w:lineRule="auto"/>
        <w:jc w:val="both"/>
        <w:rPr>
          <w:rFonts w:asciiTheme="minorHAnsi" w:hAnsiTheme="minorHAnsi" w:cstheme="minorHAnsi"/>
          <w:bCs/>
          <w:shd w:val="clear" w:color="auto" w:fill="FFFFFF"/>
          <w:lang w:val="en-IN"/>
        </w:rPr>
      </w:pPr>
    </w:p>
    <w:p w14:paraId="69FC43DB" w14:textId="77777777" w:rsidR="001855F3" w:rsidRPr="001855F3" w:rsidRDefault="001855F3" w:rsidP="001855F3">
      <w:pPr>
        <w:spacing w:after="0" w:line="360" w:lineRule="auto"/>
        <w:jc w:val="both"/>
        <w:rPr>
          <w:rFonts w:asciiTheme="minorHAnsi" w:hAnsiTheme="minorHAnsi" w:cstheme="minorHAnsi"/>
          <w:bCs/>
          <w:shd w:val="clear" w:color="auto" w:fill="FFFFFF"/>
          <w:lang w:val="en-IN"/>
        </w:rPr>
      </w:pPr>
      <w:r w:rsidRPr="001855F3">
        <w:rPr>
          <w:rFonts w:asciiTheme="minorHAnsi" w:hAnsiTheme="minorHAnsi" w:cstheme="minorHAnsi"/>
          <w:b/>
          <w:bCs/>
          <w:shd w:val="clear" w:color="auto" w:fill="FFFFFF"/>
          <w:lang w:val="en-IN"/>
        </w:rPr>
        <w:t>Effect of this Public Notice:</w:t>
      </w:r>
    </w:p>
    <w:p w14:paraId="0DC41E6D" w14:textId="77777777" w:rsidR="001855F3" w:rsidRPr="001855F3" w:rsidRDefault="001855F3" w:rsidP="001855F3">
      <w:pPr>
        <w:spacing w:after="0" w:line="360" w:lineRule="auto"/>
        <w:jc w:val="both"/>
        <w:rPr>
          <w:rFonts w:asciiTheme="minorHAnsi" w:hAnsiTheme="minorHAnsi" w:cstheme="minorHAnsi"/>
          <w:bCs/>
          <w:shd w:val="clear" w:color="auto" w:fill="FFFFFF"/>
          <w:lang w:val="en-IN"/>
        </w:rPr>
      </w:pPr>
      <w:r w:rsidRPr="001855F3">
        <w:rPr>
          <w:rFonts w:asciiTheme="minorHAnsi" w:hAnsiTheme="minorHAnsi" w:cstheme="minorHAnsi"/>
          <w:bCs/>
          <w:shd w:val="clear" w:color="auto" w:fill="FFFFFF"/>
          <w:lang w:val="en-IN"/>
        </w:rPr>
        <w:t>Applications are invited for import authorisation for Water Melon Seeds–Other (</w:t>
      </w:r>
      <w:hyperlink r:id="rId59" w:history="1">
        <w:r w:rsidRPr="001855F3">
          <w:rPr>
            <w:rStyle w:val="Hyperlink"/>
            <w:rFonts w:asciiTheme="minorHAnsi" w:hAnsiTheme="minorHAnsi" w:cstheme="minorHAnsi"/>
            <w:bCs/>
            <w:color w:val="auto"/>
            <w:u w:val="none"/>
            <w:shd w:val="clear" w:color="auto" w:fill="FFFFFF"/>
            <w:lang w:val="en-IN"/>
          </w:rPr>
          <w:t>ITC(HS) 12077090</w:t>
        </w:r>
      </w:hyperlink>
      <w:r w:rsidRPr="001855F3">
        <w:rPr>
          <w:rFonts w:asciiTheme="minorHAnsi" w:hAnsiTheme="minorHAnsi" w:cstheme="minorHAnsi"/>
          <w:bCs/>
          <w:shd w:val="clear" w:color="auto" w:fill="FFFFFF"/>
          <w:lang w:val="en-IN"/>
        </w:rPr>
        <w:t>) for the period of 01.01.2022 to 31.03.2022. The last date for submission of online applications is 13.12.2021</w:t>
      </w:r>
    </w:p>
    <w:p w14:paraId="42785657" w14:textId="37CFE45C" w:rsidR="00EB5F8A" w:rsidRPr="006029BD" w:rsidRDefault="00EB5F8A" w:rsidP="001855F3">
      <w:pPr>
        <w:spacing w:after="0" w:line="360" w:lineRule="auto"/>
        <w:jc w:val="both"/>
        <w:rPr>
          <w:rFonts w:asciiTheme="minorHAnsi" w:hAnsiTheme="minorHAnsi" w:cstheme="minorHAnsi"/>
          <w:bCs/>
          <w:shd w:val="clear" w:color="auto" w:fill="FFFFFF"/>
          <w:lang w:val="en-IN"/>
        </w:rPr>
      </w:pPr>
    </w:p>
    <w:p w14:paraId="5B428263" w14:textId="57AD14D4" w:rsidR="004203B5" w:rsidRPr="001855F3" w:rsidRDefault="00421927" w:rsidP="001855F3">
      <w:pPr>
        <w:spacing w:line="360" w:lineRule="auto"/>
        <w:jc w:val="both"/>
        <w:rPr>
          <w:rFonts w:asciiTheme="minorHAnsi" w:hAnsiTheme="minorHAnsi" w:cstheme="minorHAnsi"/>
          <w:b/>
        </w:rPr>
        <w:sectPr w:rsidR="004203B5" w:rsidRPr="001855F3" w:rsidSect="00421927">
          <w:headerReference w:type="default" r:id="rId60"/>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r w:rsidRPr="004F464B">
        <w:rPr>
          <w:rFonts w:asciiTheme="minorHAnsi" w:hAnsiTheme="minorHAnsi" w:cstheme="minorHAnsi"/>
          <w:b/>
        </w:rPr>
        <w:t xml:space="preserve">[For further details please refer the </w:t>
      </w:r>
      <w:r w:rsidR="00896D6A">
        <w:rPr>
          <w:rFonts w:asciiTheme="minorHAnsi" w:hAnsiTheme="minorHAnsi" w:cstheme="minorHAnsi"/>
          <w:b/>
        </w:rPr>
        <w:t>Public Notice</w:t>
      </w:r>
      <w:r w:rsidRPr="004F464B">
        <w:rPr>
          <w:rFonts w:asciiTheme="minorHAnsi" w:hAnsiTheme="minorHAnsi" w:cstheme="minorHAnsi"/>
          <w:b/>
        </w:rPr>
        <w:t>]</w:t>
      </w:r>
    </w:p>
    <w:p w14:paraId="271A9F3B" w14:textId="0112D447" w:rsidR="001855F3" w:rsidRDefault="001855F3">
      <w:pPr>
        <w:spacing w:after="0" w:line="240" w:lineRule="auto"/>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br w:type="page"/>
      </w:r>
    </w:p>
    <w:p w14:paraId="4A664D08" w14:textId="77777777" w:rsidR="001855F3" w:rsidRDefault="001855F3">
      <w:pPr>
        <w:spacing w:after="0" w:line="240" w:lineRule="auto"/>
        <w:rPr>
          <w:rFonts w:ascii="Bookman Old Style" w:hAnsi="Bookman Old Style" w:cs="Arial"/>
          <w:b/>
          <w:bCs/>
          <w:color w:val="FF0000"/>
          <w:sz w:val="28"/>
          <w:szCs w:val="28"/>
          <w:u w:val="single"/>
        </w:rPr>
      </w:pPr>
    </w:p>
    <w:p w14:paraId="557A52AA" w14:textId="2604F43D"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110879AA"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D301773"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9003C18"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690E29BA"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F63A992"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D6D408D"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9874466163, 9830661254</w:t>
      </w:r>
    </w:p>
    <w:p w14:paraId="33521406" w14:textId="77777777" w:rsidR="00937AC4" w:rsidRDefault="00937AC4" w:rsidP="00937AC4">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62"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3"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5" w:tgtFrame="_blank" w:history="1">
        <w:r>
          <w:rPr>
            <w:rStyle w:val="Hyperlink"/>
            <w:color w:val="76923C"/>
            <w:sz w:val="17"/>
            <w:szCs w:val="17"/>
          </w:rPr>
          <w:t>www.taxconnect.co.in</w:t>
        </w:r>
      </w:hyperlink>
    </w:p>
    <w:p w14:paraId="40238A2E" w14:textId="77777777" w:rsidR="009F5CB6" w:rsidRPr="009F5CB6" w:rsidRDefault="009F5CB6" w:rsidP="00F01DFB">
      <w:pPr>
        <w:shd w:val="clear" w:color="auto" w:fill="FFFFFF"/>
        <w:spacing w:after="23" w:line="240" w:lineRule="atLeast"/>
        <w:rPr>
          <w:rFonts w:ascii="Verdana" w:hAnsi="Verdana" w:cstheme="minorHAnsi"/>
          <w:color w:val="0B5394"/>
          <w:sz w:val="16"/>
          <w:szCs w:val="16"/>
          <w:lang w:eastAsia="en-IN"/>
        </w:rPr>
      </w:pPr>
    </w:p>
    <w:p w14:paraId="10F49A0A" w14:textId="26EDFF7F" w:rsidR="00F01DFB" w:rsidRDefault="00F01DFB" w:rsidP="00F01DFB">
      <w:pPr>
        <w:rPr>
          <w:rFonts w:ascii="Verdana" w:hAnsi="Verdana"/>
          <w:sz w:val="16"/>
          <w:szCs w:val="16"/>
        </w:rPr>
      </w:pPr>
    </w:p>
    <w:p w14:paraId="136F746B" w14:textId="35D1F913" w:rsidR="009F5CB6" w:rsidRDefault="009F5CB6" w:rsidP="00F01DFB">
      <w:pPr>
        <w:rPr>
          <w:rFonts w:ascii="Verdana" w:hAnsi="Verdana"/>
          <w:sz w:val="16"/>
          <w:szCs w:val="16"/>
        </w:rPr>
      </w:pPr>
    </w:p>
    <w:p w14:paraId="49F3B1D7" w14:textId="77777777" w:rsidR="004203B5" w:rsidRDefault="004203B5" w:rsidP="00F01DFB">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8CE35C0" w14:textId="50C5A910" w:rsidR="00F01DFB" w:rsidRDefault="00F01DFB" w:rsidP="00F01DFB">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4D3E4447" w14:textId="77777777" w:rsidR="00F01DFB" w:rsidRDefault="00F01DFB"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0C236D9"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BEFCA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222222"/>
          <w:sz w:val="17"/>
          <w:szCs w:val="17"/>
          <w:u w:val="single"/>
        </w:rPr>
      </w:pPr>
      <w:r w:rsidRPr="00355315">
        <w:rPr>
          <w:rFonts w:ascii="Bookman Old Style" w:hAnsi="Bookman Old Style" w:cs="Arial"/>
          <w:b/>
          <w:bCs/>
          <w:color w:val="222222"/>
          <w:sz w:val="17"/>
          <w:szCs w:val="17"/>
          <w:u w:val="single"/>
        </w:rPr>
        <w:t>AN INTEGRATED APPROACH TO GST E-INVOICING, E-WAYBILL &amp; E-RETURN FILING</w:t>
      </w:r>
    </w:p>
    <w:p w14:paraId="4AF0242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33A894FF" wp14:editId="6568C2CB">
            <wp:extent cx="2247900" cy="2819088"/>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66">
                      <a:extLst>
                        <a:ext uri="{28A0092B-C50C-407E-A947-70E740481C1C}">
                          <a14:useLocalDpi xmlns:a14="http://schemas.microsoft.com/office/drawing/2010/main" val="0"/>
                        </a:ext>
                      </a:extLst>
                    </a:blip>
                    <a:stretch>
                      <a:fillRect/>
                    </a:stretch>
                  </pic:blipFill>
                  <pic:spPr>
                    <a:xfrm>
                      <a:off x="0" y="0"/>
                      <a:ext cx="2268180" cy="2844521"/>
                    </a:xfrm>
                    <a:prstGeom prst="rect">
                      <a:avLst/>
                    </a:prstGeom>
                  </pic:spPr>
                </pic:pic>
              </a:graphicData>
            </a:graphic>
          </wp:inline>
        </w:drawing>
      </w:r>
    </w:p>
    <w:p w14:paraId="79A7EBEB"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3A128AF6"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E-Invoices.</w:t>
      </w:r>
    </w:p>
    <w:p w14:paraId="7469CB1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E-Waybill.</w:t>
      </w:r>
    </w:p>
    <w:p w14:paraId="19A2303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Return Filing and Reconciliations.</w:t>
      </w:r>
    </w:p>
    <w:p w14:paraId="7E217530"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Detailed discussion and walkthrough of ICEGATE Portal.</w:t>
      </w:r>
    </w:p>
    <w:p w14:paraId="6499BB41"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Deciphering an Integrated Approach to GST E-Invoice, E-Waybill, Return Filing &amp; Reconciliation</w:t>
      </w:r>
      <w:r w:rsidRPr="0081480D">
        <w:rPr>
          <w:rFonts w:ascii="Verdana" w:hAnsi="Verdana" w:cs="Arial"/>
          <w:b/>
          <w:color w:val="222222"/>
          <w:sz w:val="20"/>
          <w:szCs w:val="20"/>
        </w:rPr>
        <w:t> </w:t>
      </w:r>
    </w:p>
    <w:p w14:paraId="78B1A086" w14:textId="77777777" w:rsidR="009862E1" w:rsidRPr="0081480D" w:rsidRDefault="009862E1" w:rsidP="00F474C8">
      <w:pPr>
        <w:pStyle w:val="ListParagraph"/>
        <w:shd w:val="clear" w:color="auto" w:fill="FFFFFF"/>
        <w:tabs>
          <w:tab w:val="left" w:pos="4820"/>
        </w:tabs>
        <w:spacing w:after="0"/>
        <w:ind w:left="284" w:right="19"/>
        <w:jc w:val="both"/>
        <w:rPr>
          <w:rFonts w:ascii="Arial" w:hAnsi="Arial" w:cs="Arial"/>
          <w:b/>
          <w:color w:val="222222"/>
          <w:sz w:val="17"/>
          <w:szCs w:val="17"/>
        </w:rPr>
      </w:pPr>
    </w:p>
    <w:p w14:paraId="516834CE"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25BEB40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200E422C"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5E0D5797" w14:textId="77777777" w:rsidR="009862E1" w:rsidRDefault="009862E1" w:rsidP="00F474C8">
      <w:pPr>
        <w:shd w:val="clear" w:color="auto" w:fill="FFFFFF"/>
        <w:tabs>
          <w:tab w:val="left" w:pos="4820"/>
        </w:tabs>
        <w:spacing w:after="23" w:line="240" w:lineRule="atLeast"/>
        <w:rPr>
          <w:color w:val="222222"/>
        </w:rPr>
      </w:pPr>
    </w:p>
    <w:p w14:paraId="40E6323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Pr>
          <w:rFonts w:ascii="Bookman Old Style" w:hAnsi="Bookman Old Style" w:cs="Arial"/>
          <w:b/>
          <w:bCs/>
          <w:color w:val="222222"/>
          <w:sz w:val="17"/>
          <w:szCs w:val="17"/>
          <w:bdr w:val="none" w:sz="0" w:space="0" w:color="auto" w:frame="1"/>
        </w:rPr>
        <w:t>Neha</w:t>
      </w:r>
      <w:r w:rsidRPr="00114077">
        <w:rPr>
          <w:rFonts w:ascii="Bookman Old Style" w:hAnsi="Bookman Old Style" w:cs="Arial"/>
          <w:b/>
          <w:bCs/>
          <w:color w:val="222222"/>
          <w:sz w:val="17"/>
          <w:szCs w:val="17"/>
          <w:bdr w:val="none" w:sz="0" w:space="0" w:color="auto" w:frame="1"/>
        </w:rPr>
        <w:t xml:space="preserve"> Jalan</w:t>
      </w:r>
    </w:p>
    <w:p w14:paraId="5A224E10"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B.Com</w:t>
      </w:r>
      <w:proofErr w:type="gramEnd"/>
      <w:r w:rsidRPr="0081480D">
        <w:rPr>
          <w:rFonts w:ascii="Arial" w:hAnsi="Arial" w:cs="Arial"/>
          <w:b/>
          <w:i/>
          <w:iCs/>
          <w:color w:val="222222"/>
          <w:sz w:val="17"/>
          <w:szCs w:val="17"/>
          <w:bdr w:val="none" w:sz="0" w:space="0" w:color="auto" w:frame="1"/>
        </w:rPr>
        <w:t>(H)]</w:t>
      </w:r>
    </w:p>
    <w:p w14:paraId="711997F9" w14:textId="77777777" w:rsidR="009862E1" w:rsidRDefault="009862E1" w:rsidP="00F474C8">
      <w:pPr>
        <w:shd w:val="clear" w:color="auto" w:fill="FFFFFF"/>
        <w:tabs>
          <w:tab w:val="left" w:pos="4820"/>
        </w:tabs>
        <w:spacing w:after="23" w:line="240" w:lineRule="atLeast"/>
        <w:rPr>
          <w:rFonts w:ascii="Arial" w:hAnsi="Arial" w:cs="Arial"/>
          <w:color w:val="222222"/>
          <w:sz w:val="17"/>
          <w:szCs w:val="17"/>
        </w:rPr>
      </w:pPr>
      <w:r>
        <w:rPr>
          <w:color w:val="222222"/>
        </w:rPr>
        <w:t> </w:t>
      </w:r>
    </w:p>
    <w:p w14:paraId="7DE81554"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4B872AAE"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1B7D3619"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D910B3D"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068F8CE"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61DC1EA"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w:t>
      </w:r>
      <w:r>
        <w:rPr>
          <w:rFonts w:ascii="Bookman Old Style" w:hAnsi="Bookman Old Style" w:cs="Arial"/>
          <w:color w:val="222222"/>
          <w:sz w:val="17"/>
          <w:szCs w:val="17"/>
          <w:bdr w:val="none" w:sz="0" w:space="0" w:color="auto" w:frame="1"/>
        </w:rPr>
        <w:t>, 98306612</w:t>
      </w:r>
      <w:r w:rsidR="00AE14C0">
        <w:rPr>
          <w:rFonts w:ascii="Bookman Old Style" w:hAnsi="Bookman Old Style" w:cs="Arial"/>
          <w:color w:val="222222"/>
          <w:sz w:val="17"/>
          <w:szCs w:val="17"/>
          <w:bdr w:val="none" w:sz="0" w:space="0" w:color="auto" w:frame="1"/>
        </w:rPr>
        <w:t>54</w:t>
      </w:r>
    </w:p>
    <w:p w14:paraId="7EA507FE" w14:textId="77777777" w:rsidR="004C39B0" w:rsidRDefault="009862E1" w:rsidP="00F474C8">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67"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8"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111EFB">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0" w:tgtFrame="_blank" w:history="1">
        <w:r>
          <w:rPr>
            <w:rStyle w:val="Hyperlink"/>
            <w:color w:val="76923C"/>
            <w:sz w:val="17"/>
            <w:szCs w:val="17"/>
          </w:rPr>
          <w:t>www.taxconnect.co.in</w:t>
        </w:r>
      </w:hyperlink>
    </w:p>
    <w:p w14:paraId="1C30A13F"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0A6BF0A"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7FB8B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819B49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6379CC0" w14:textId="77777777" w:rsidR="004C39B0" w:rsidRDefault="004C39B0" w:rsidP="004A6585">
      <w:pPr>
        <w:shd w:val="clear" w:color="auto" w:fill="FFFFFF"/>
        <w:tabs>
          <w:tab w:val="left" w:pos="4820"/>
        </w:tabs>
        <w:spacing w:after="0" w:line="240" w:lineRule="auto"/>
        <w:rPr>
          <w:rFonts w:ascii="Bookman Old Style" w:hAnsi="Bookman Old Style" w:cs="Arial"/>
          <w:b/>
          <w:bCs/>
          <w:color w:val="FF0000"/>
          <w:sz w:val="28"/>
          <w:szCs w:val="28"/>
          <w:u w:val="single"/>
        </w:rPr>
      </w:pPr>
    </w:p>
    <w:p w14:paraId="6E85230D"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49E977F" w14:textId="27A3B5EB" w:rsidR="009862E1" w:rsidRDefault="004203B5"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3269AA8"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080FBA"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sidRPr="0081480D">
        <w:rPr>
          <w:rFonts w:ascii="Bookman Old Style" w:hAnsi="Bookman Old Style" w:cs="Arial"/>
          <w:b/>
          <w:bCs/>
          <w:color w:val="222222"/>
          <w:sz w:val="17"/>
          <w:szCs w:val="17"/>
          <w:u w:val="single"/>
          <w:lang w:val="en-US" w:eastAsia="en-US"/>
        </w:rPr>
        <w:t xml:space="preserve">Section wise Compendium on GST </w:t>
      </w:r>
    </w:p>
    <w:p w14:paraId="4F500D3D"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7F05D383" wp14:editId="1D904CC4">
            <wp:extent cx="2529840" cy="3041430"/>
            <wp:effectExtent l="0" t="0" r="381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71">
                      <a:extLst>
                        <a:ext uri="{28A0092B-C50C-407E-A947-70E740481C1C}">
                          <a14:useLocalDpi xmlns:a14="http://schemas.microsoft.com/office/drawing/2010/main" val="0"/>
                        </a:ext>
                      </a:extLst>
                    </a:blip>
                    <a:stretch>
                      <a:fillRect/>
                    </a:stretch>
                  </pic:blipFill>
                  <pic:spPr>
                    <a:xfrm>
                      <a:off x="0" y="0"/>
                      <a:ext cx="2550190" cy="3065895"/>
                    </a:xfrm>
                    <a:prstGeom prst="rect">
                      <a:avLst/>
                    </a:prstGeom>
                  </pic:spPr>
                </pic:pic>
              </a:graphicData>
            </a:graphic>
          </wp:inline>
        </w:drawing>
      </w:r>
    </w:p>
    <w:p w14:paraId="4D18BF9E"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97BDDC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w:t>
      </w:r>
      <w:r w:rsidRPr="0081480D">
        <w:rPr>
          <w:rFonts w:ascii="Verdana" w:hAnsi="Verdana" w:cs="Arial"/>
          <w:b/>
          <w:color w:val="222222"/>
          <w:sz w:val="16"/>
          <w:szCs w:val="16"/>
        </w:rPr>
        <w:t xml:space="preserve"> Linkage of Section, Rules, Notifications, Circulars, Orders, Advance Ruling, Court Decisions</w:t>
      </w:r>
    </w:p>
    <w:p w14:paraId="2FF8CD4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w:t>
      </w:r>
      <w:r w:rsidRPr="0081480D">
        <w:rPr>
          <w:rFonts w:ascii="Verdana" w:hAnsi="Verdana" w:cs="Arial"/>
          <w:b/>
          <w:color w:val="222222"/>
          <w:sz w:val="16"/>
          <w:szCs w:val="16"/>
        </w:rPr>
        <w:t xml:space="preserve"> Master </w:t>
      </w:r>
      <w:proofErr w:type="spellStart"/>
      <w:r w:rsidRPr="0081480D">
        <w:rPr>
          <w:rFonts w:ascii="Verdana" w:hAnsi="Verdana" w:cs="Arial"/>
          <w:b/>
          <w:color w:val="222222"/>
          <w:sz w:val="16"/>
          <w:szCs w:val="16"/>
        </w:rPr>
        <w:t>Referencer</w:t>
      </w:r>
      <w:proofErr w:type="spellEnd"/>
      <w:r w:rsidRPr="0081480D">
        <w:rPr>
          <w:rFonts w:ascii="Verdana" w:hAnsi="Verdana" w:cs="Arial"/>
          <w:b/>
          <w:color w:val="222222"/>
          <w:sz w:val="16"/>
          <w:szCs w:val="16"/>
        </w:rPr>
        <w:t xml:space="preserve"> of Section, Rules, Notifications, Circulars, Orders, Advance Ruling and Court Decisions</w:t>
      </w:r>
    </w:p>
    <w:p w14:paraId="76E8D5EA"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w:t>
      </w:r>
      <w:r w:rsidRPr="0081480D">
        <w:rPr>
          <w:rFonts w:ascii="Verdana" w:hAnsi="Verdana" w:cs="Arial"/>
          <w:b/>
          <w:color w:val="222222"/>
          <w:sz w:val="16"/>
          <w:szCs w:val="16"/>
        </w:rPr>
        <w:t xml:space="preserve"> Section-wise Commentary</w:t>
      </w:r>
    </w:p>
    <w:p w14:paraId="5D637522"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w:t>
      </w:r>
      <w:r w:rsidRPr="0081480D">
        <w:rPr>
          <w:rFonts w:ascii="Verdana" w:hAnsi="Verdana" w:cs="Arial"/>
          <w:b/>
          <w:color w:val="222222"/>
          <w:sz w:val="16"/>
          <w:szCs w:val="16"/>
        </w:rPr>
        <w:t xml:space="preserve"> Practical Illustrations</w:t>
      </w:r>
    </w:p>
    <w:p w14:paraId="4B916E65"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2544F8C0"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6207B258"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C51B694"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45D63916" w14:textId="77777777" w:rsidR="009862E1" w:rsidRDefault="009862E1" w:rsidP="00F474C8">
      <w:pPr>
        <w:shd w:val="clear" w:color="auto" w:fill="FFFFFF"/>
        <w:tabs>
          <w:tab w:val="left" w:pos="4820"/>
        </w:tabs>
        <w:spacing w:after="23" w:line="240" w:lineRule="atLeast"/>
        <w:rPr>
          <w:color w:val="222222"/>
        </w:rPr>
      </w:pPr>
    </w:p>
    <w:p w14:paraId="4658DB5B" w14:textId="77777777" w:rsidR="009862E1" w:rsidRPr="0081480D" w:rsidRDefault="009862E1" w:rsidP="00F474C8">
      <w:pPr>
        <w:shd w:val="clear" w:color="auto" w:fill="FFFFFF"/>
        <w:tabs>
          <w:tab w:val="left" w:pos="4820"/>
        </w:tabs>
        <w:spacing w:after="23" w:line="240" w:lineRule="atLeast"/>
        <w:rPr>
          <w:rFonts w:ascii="Bookman Old Style" w:hAnsi="Bookman Old Style" w:cs="Arial"/>
          <w:b/>
          <w:bCs/>
          <w:color w:val="222222"/>
          <w:sz w:val="17"/>
          <w:szCs w:val="17"/>
          <w:bdr w:val="none" w:sz="0" w:space="0" w:color="auto" w:frame="1"/>
        </w:rPr>
      </w:pPr>
      <w:r w:rsidRPr="0081480D">
        <w:rPr>
          <w:rFonts w:ascii="Bookman Old Style" w:hAnsi="Bookman Old Style" w:cs="Arial"/>
          <w:b/>
          <w:bCs/>
          <w:color w:val="222222"/>
          <w:sz w:val="17"/>
          <w:szCs w:val="17"/>
          <w:bdr w:val="none" w:sz="0" w:space="0" w:color="auto" w:frame="1"/>
        </w:rPr>
        <w:t>Pradip Kumar Das</w:t>
      </w:r>
    </w:p>
    <w:p w14:paraId="59E40E25" w14:textId="77777777" w:rsidR="009862E1"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[M.A. </w:t>
      </w:r>
      <w:proofErr w:type="gramStart"/>
      <w:r w:rsidRPr="0081480D">
        <w:rPr>
          <w:rFonts w:ascii="Arial" w:hAnsi="Arial" w:cs="Arial"/>
          <w:b/>
          <w:i/>
          <w:iCs/>
          <w:color w:val="222222"/>
          <w:sz w:val="17"/>
          <w:szCs w:val="17"/>
          <w:bdr w:val="none" w:sz="0" w:space="0" w:color="auto" w:frame="1"/>
        </w:rPr>
        <w:t>LL.B</w:t>
      </w:r>
      <w:proofErr w:type="gramEnd"/>
      <w:r w:rsidRPr="0081480D">
        <w:rPr>
          <w:rFonts w:ascii="Arial" w:hAnsi="Arial" w:cs="Arial"/>
          <w:b/>
          <w:i/>
          <w:iCs/>
          <w:color w:val="222222"/>
          <w:sz w:val="17"/>
          <w:szCs w:val="17"/>
          <w:bdr w:val="none" w:sz="0" w:space="0" w:color="auto" w:frame="1"/>
        </w:rPr>
        <w:t>; Advocate Supreme Court &amp; High Courts; Fr. Mem (Jud.) CESTAT] </w:t>
      </w:r>
    </w:p>
    <w:p w14:paraId="1CFF8459"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p>
    <w:p w14:paraId="11851B2F"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3A708D2D"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AE4CC8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687B82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FAF965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2E2764F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9874466163, 9830661254</w:t>
      </w:r>
    </w:p>
    <w:p w14:paraId="38593E02" w14:textId="77777777" w:rsidR="009862E1" w:rsidRPr="00F57F55" w:rsidRDefault="009862E1" w:rsidP="00F474C8">
      <w:pPr>
        <w:shd w:val="clear" w:color="auto" w:fill="FFFFFF"/>
        <w:tabs>
          <w:tab w:val="left" w:pos="4820"/>
        </w:tabs>
        <w:spacing w:before="3" w:after="0"/>
        <w:ind w:left="28"/>
        <w:jc w:val="right"/>
        <w:rPr>
          <w:rFonts w:ascii="Arial" w:hAnsi="Arial" w:cs="Arial"/>
          <w:color w:val="222222"/>
          <w:sz w:val="17"/>
          <w:szCs w:val="17"/>
        </w:rPr>
      </w:pPr>
      <w:r>
        <w:rPr>
          <w:rFonts w:ascii="Bookman Old Style" w:hAnsi="Bookman Old Style" w:cs="Arial"/>
          <w:color w:val="222222"/>
          <w:sz w:val="17"/>
          <w:szCs w:val="17"/>
          <w:bdr w:val="none" w:sz="0" w:space="0" w:color="auto" w:frame="1"/>
        </w:rPr>
        <w:t>Order by email:</w:t>
      </w:r>
      <w:hyperlink r:id="rId72"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73"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74"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A87570">
        <w:rPr>
          <w:rStyle w:val="m1303385455316584253msohyperlink"/>
          <w:color w:val="6B9E24"/>
          <w:spacing w:val="10"/>
          <w:sz w:val="16"/>
          <w:szCs w:val="16"/>
        </w:rPr>
        <w:tab/>
      </w:r>
      <w:r w:rsidR="00A87570">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5" w:tgtFrame="_blank" w:history="1">
        <w:r>
          <w:rPr>
            <w:rStyle w:val="Hyperlink"/>
            <w:color w:val="76923C"/>
            <w:sz w:val="17"/>
            <w:szCs w:val="17"/>
          </w:rPr>
          <w:t>www.taxconnect.co.in</w:t>
        </w:r>
      </w:hyperlink>
    </w:p>
    <w:p w14:paraId="52ACAA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0BEC5B" w14:textId="77777777" w:rsidR="004C39B0" w:rsidRDefault="004C39B0" w:rsidP="00F474C8">
      <w:pPr>
        <w:shd w:val="clear" w:color="auto" w:fill="FFFFFF"/>
        <w:tabs>
          <w:tab w:val="left" w:pos="4820"/>
        </w:tabs>
        <w:spacing w:after="0" w:line="240" w:lineRule="auto"/>
        <w:rPr>
          <w:rFonts w:ascii="Bookman Old Style" w:hAnsi="Bookman Old Style" w:cs="Arial"/>
          <w:b/>
          <w:bCs/>
          <w:color w:val="FF0000"/>
          <w:sz w:val="28"/>
          <w:szCs w:val="28"/>
          <w:u w:val="single"/>
        </w:rPr>
      </w:pPr>
    </w:p>
    <w:p w14:paraId="7577451C" w14:textId="4E86CD0A" w:rsidR="009862E1" w:rsidRDefault="004203B5"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7BA32C25"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DE173B7"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Pr>
          <w:rFonts w:ascii="Bookman Old Style" w:hAnsi="Bookman Old Style" w:cs="Arial"/>
          <w:b/>
          <w:bCs/>
          <w:color w:val="222222"/>
          <w:sz w:val="17"/>
          <w:szCs w:val="17"/>
          <w:u w:val="single"/>
          <w:lang w:val="en-US" w:eastAsia="en-US"/>
        </w:rPr>
        <w:t>UNION BUDGET 2021</w:t>
      </w:r>
    </w:p>
    <w:p w14:paraId="0D20F91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43DDBE90" wp14:editId="2CE47F78">
            <wp:extent cx="2606040" cy="2894073"/>
            <wp:effectExtent l="0" t="0" r="3810" b="190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620133" cy="2909724"/>
                    </a:xfrm>
                    <a:prstGeom prst="rect">
                      <a:avLst/>
                    </a:prstGeom>
                  </pic:spPr>
                </pic:pic>
              </a:graphicData>
            </a:graphic>
          </wp:inline>
        </w:drawing>
      </w:r>
    </w:p>
    <w:p w14:paraId="4500B761"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787DDC7"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1.Commentary on Budget</w:t>
      </w:r>
    </w:p>
    <w:p w14:paraId="4253F77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2.Finance Minister’s Budget Speech</w:t>
      </w:r>
    </w:p>
    <w:p w14:paraId="2A49070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 xml:space="preserve">3.Budget </w:t>
      </w:r>
      <w:proofErr w:type="gramStart"/>
      <w:r>
        <w:rPr>
          <w:rFonts w:ascii="Verdana" w:hAnsi="Verdana" w:cs="Arial"/>
          <w:b/>
          <w:color w:val="222222"/>
          <w:sz w:val="16"/>
          <w:szCs w:val="16"/>
        </w:rPr>
        <w:t>at a Glance</w:t>
      </w:r>
      <w:proofErr w:type="gramEnd"/>
    </w:p>
    <w:p w14:paraId="4E9EF12E"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4.Memorandum</w:t>
      </w:r>
    </w:p>
    <w:p w14:paraId="42974B8D"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a. Direct Tax</w:t>
      </w:r>
    </w:p>
    <w:p w14:paraId="413A31E5"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b. Customs</w:t>
      </w:r>
    </w:p>
    <w:p w14:paraId="7098F794"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c. Excise</w:t>
      </w:r>
    </w:p>
    <w:p w14:paraId="375EDD5B"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d. GST</w:t>
      </w:r>
    </w:p>
    <w:p w14:paraId="4D5EB7D0"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5. Finance Bill</w:t>
      </w:r>
    </w:p>
    <w:p w14:paraId="45BE728A"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6. Notes on Clauses</w:t>
      </w:r>
    </w:p>
    <w:p w14:paraId="363CF904"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5C29E2F9"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4DF54019"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4A8F086"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70201EAA" w14:textId="77777777" w:rsidR="009862E1" w:rsidRDefault="009862E1" w:rsidP="00F474C8">
      <w:pPr>
        <w:shd w:val="clear" w:color="auto" w:fill="FFFFFF"/>
        <w:tabs>
          <w:tab w:val="left" w:pos="4820"/>
        </w:tabs>
        <w:spacing w:after="23" w:line="240" w:lineRule="atLeast"/>
        <w:rPr>
          <w:color w:val="222222"/>
        </w:rPr>
      </w:pPr>
    </w:p>
    <w:p w14:paraId="1B4565BB"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05C8815"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5D4A00">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8DD5C9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F366B05"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5B467F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504938C"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9874466163, 9830661254</w:t>
      </w:r>
    </w:p>
    <w:p w14:paraId="1B9D132A" w14:textId="77777777" w:rsidR="004C39B0" w:rsidRDefault="009862E1" w:rsidP="00F474C8">
      <w:pPr>
        <w:shd w:val="clear" w:color="auto" w:fill="FFFFFF"/>
        <w:tabs>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77"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78"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79"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DE1BA8">
        <w:rPr>
          <w:rStyle w:val="m1303385455316584253msohyperlink"/>
          <w:color w:val="6B9E24"/>
          <w:spacing w:val="10"/>
          <w:sz w:val="16"/>
          <w:szCs w:val="16"/>
        </w:rPr>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80" w:tgtFrame="_blank" w:history="1">
        <w:r>
          <w:rPr>
            <w:rStyle w:val="Hyperlink"/>
            <w:color w:val="76923C"/>
            <w:sz w:val="17"/>
            <w:szCs w:val="17"/>
          </w:rPr>
          <w:t>www.taxconnect.co.in</w:t>
        </w:r>
      </w:hyperlink>
    </w:p>
    <w:p w14:paraId="73F4F9A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77B88FE4" w:rsidR="009862E1" w:rsidRDefault="00AA77D1" w:rsidP="00F474C8">
      <w:pPr>
        <w:pStyle w:val="BodyText"/>
        <w:tabs>
          <w:tab w:val="left" w:pos="4820"/>
        </w:tabs>
        <w:ind w:left="2700"/>
        <w:rPr>
          <w:sz w:val="20"/>
        </w:rPr>
      </w:pPr>
      <w:r>
        <w:rPr>
          <w:noProof/>
        </w:rPr>
        <w:lastRenderedPageBreak/>
        <mc:AlternateContent>
          <mc:Choice Requires="wps">
            <w:drawing>
              <wp:inline distT="0" distB="0" distL="0" distR="0" wp14:anchorId="5750FB63" wp14:editId="124B8EF9">
                <wp:extent cx="3390900" cy="456565"/>
                <wp:effectExtent l="12700" t="12700" r="6350" b="6985"/>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5750FB63"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77777777" w:rsidR="009862E1" w:rsidRDefault="009862E1" w:rsidP="00F474C8">
      <w:pPr>
        <w:tabs>
          <w:tab w:val="left" w:pos="4820"/>
        </w:tabs>
        <w:ind w:left="564"/>
        <w:rPr>
          <w:b/>
          <w:sz w:val="32"/>
        </w:rPr>
      </w:pPr>
      <w:r>
        <w:rPr>
          <w:b/>
          <w:sz w:val="32"/>
          <w:u w:val="thick"/>
        </w:rPr>
        <w:t>OUR OFFICES:</w:t>
      </w:r>
    </w:p>
    <w:p w14:paraId="2BD4392B" w14:textId="2F11F6CC" w:rsidR="009862E1" w:rsidRDefault="00AA77D1"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6AE0A68B" wp14:editId="6A49DF8C">
                <wp:simplePos x="0" y="0"/>
                <wp:positionH relativeFrom="page">
                  <wp:posOffset>4952365</wp:posOffset>
                </wp:positionH>
                <wp:positionV relativeFrom="paragraph">
                  <wp:posOffset>3009265</wp:posOffset>
                </wp:positionV>
                <wp:extent cx="2590800" cy="2451100"/>
                <wp:effectExtent l="8890" t="7620" r="10160" b="0"/>
                <wp:wrapTopAndBottom/>
                <wp:docPr id="471"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451100"/>
                          <a:chOff x="0" y="0"/>
                          <a:chExt cx="3380" cy="2945"/>
                        </a:xfrm>
                      </wpg:grpSpPr>
                      <wps:wsp>
                        <wps:cNvPr id="472"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4" name="Picture 8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8" name="Picture 8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79" name="Text Box 37"/>
                        <wps:cNvSpPr txBox="1">
                          <a:spLocks noChangeArrowheads="1"/>
                        </wps:cNvSpPr>
                        <wps:spPr bwMode="auto">
                          <a:xfrm>
                            <a:off x="0" y="0"/>
                            <a:ext cx="3380" cy="2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0A68B" id="Group 78" o:spid="_x0000_s1031" style="position:absolute;margin-left:389.95pt;margin-top:236.95pt;width:204pt;height:193pt;z-index:-251652096;mso-wrap-distance-left:0;mso-wrap-distance-right:0;mso-position-horizontal-relative:page;mso-position-vertical-relative:text" coordsize="338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">
                <v:shape id="AutoShape 32" o:spid="_x0000_s1032"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33"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">
                  <v:imagedata r:id="rId83" o:title=""/>
                </v:shape>
                <v:line id="Line 35" o:spid="_x0000_s1035"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" strokecolor="#5b9bd4" strokeweight=".96pt"/>
                <v:shape id="Picture 83" o:spid="_x0000_s1036"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">
                  <v:imagedata r:id="rId84" o:title=""/>
                </v:shape>
                <v:shape id="Text Box 37" o:spid="_x0000_s1037" type="#_x0000_t202" style="position:absolute;width:3380;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iL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DFjCiLxQAAANwAAAAP&#10;AAAAAAAAAAAAAAAAAAcCAABkcnMvZG93bnJldi54bWxQSwUGAAAAAAMAAwC3AAAA+QIAAAAA&#10;" filled="f" stroked="f">
                  <v:textbox inset="0,0,0,0">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4C608F92" wp14:editId="39381615">
                <wp:simplePos x="0" y="0"/>
                <wp:positionH relativeFrom="page">
                  <wp:posOffset>2522220</wp:posOffset>
                </wp:positionH>
                <wp:positionV relativeFrom="paragraph">
                  <wp:posOffset>3001645</wp:posOffset>
                </wp:positionV>
                <wp:extent cx="2606040" cy="2467610"/>
                <wp:effectExtent l="7620" t="0" r="15240" b="0"/>
                <wp:wrapTopAndBottom/>
                <wp:docPr id="46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66"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8" name="Picture 8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9" name="Picture 8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70"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608F92" id="Group 85" o:spid="_x0000_s1038"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">
                <v:shape id="AutoShape 26" o:spid="_x0000_s1039"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">
                  <v:imagedata r:id="rId87" o:title=""/>
                </v:shape>
                <v:shape id="Picture 89" o:spid="_x0000_s1042"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">
                  <v:imagedata r:id="rId88" o:title=""/>
                </v:shape>
                <v:shape id="Text Box 30" o:spid="_x0000_s1043"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5875909B" wp14:editId="1A6EC51E">
                <wp:simplePos x="0" y="0"/>
                <wp:positionH relativeFrom="page">
                  <wp:posOffset>60960</wp:posOffset>
                </wp:positionH>
                <wp:positionV relativeFrom="paragraph">
                  <wp:posOffset>3001645</wp:posOffset>
                </wp:positionV>
                <wp:extent cx="2667000" cy="2476500"/>
                <wp:effectExtent l="13335" t="0" r="15240" b="0"/>
                <wp:wrapTopAndBottom/>
                <wp:docPr id="459"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6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62" name="Picture 9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 name="Picture 9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6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5909B" id="Group 91" o:spid="_x0000_s1044"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K+f5qnUDQAAjk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1045"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6"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47"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">
                  <v:imagedata r:id="rId87" o:title=""/>
                </v:shape>
                <v:shape id="Picture 95" o:spid="_x0000_s1048"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">
                  <v:imagedata r:id="rId88" o:title=""/>
                </v:shape>
                <v:shape id="Text Box 30" o:spid="_x0000_s1049"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HIxQAAANwAAAAPAAAAZHJzL2Rvd25yZXYueG1sRI9Ba8JA&#10;FITvQv/D8gq96UaR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uVBHIxQAAANwAAAAP&#10;AAAAAAAAAAAAAAAAAAcCAABkcnMvZG93bnJldi54bWxQSwUGAAAAAAMAAwC3AAAA+QIAAAAA&#10;" filled="f" stroked="f">
                  <v:textbox inset="0,0,0,0">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42880" behindDoc="1" locked="0" layoutInCell="1" allowOverlap="1" wp14:anchorId="55ABFA0F" wp14:editId="12340871">
                <wp:simplePos x="0" y="0"/>
                <wp:positionH relativeFrom="page">
                  <wp:posOffset>182880</wp:posOffset>
                </wp:positionH>
                <wp:positionV relativeFrom="paragraph">
                  <wp:posOffset>220345</wp:posOffset>
                </wp:positionV>
                <wp:extent cx="2526665" cy="2674620"/>
                <wp:effectExtent l="11430" t="0" r="14605" b="1905"/>
                <wp:wrapTopAndBottom/>
                <wp:docPr id="452"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2674620"/>
                          <a:chOff x="0" y="0"/>
                          <a:chExt cx="3408" cy="3131"/>
                        </a:xfrm>
                      </wpg:grpSpPr>
                      <wps:wsp>
                        <wps:cNvPr id="453"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5" name="Picture 7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56"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7" name="Picture 7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58" name="Text Box 32"/>
                        <wps:cNvSpPr txBox="1">
                          <a:spLocks noChangeArrowheads="1"/>
                        </wps:cNvSpPr>
                        <wps:spPr bwMode="auto">
                          <a:xfrm>
                            <a:off x="0" y="0"/>
                            <a:ext cx="3310" cy="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ABFA0F" id="Group 71" o:spid="_x0000_s1050" style="position:absolute;margin-left:14.4pt;margin-top:17.35pt;width:198.95pt;height:210.6pt;z-index:-251673600;mso-wrap-distance-left:0;mso-wrap-distance-right:0;mso-position-horizontal-relative:page;mso-position-vertical-relative:text" coordsize="3408,3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">
                <v:shape id="AutoShape 11" o:spid="_x0000_s1051"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5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5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">
                  <v:imagedata r:id="rId91" o:title=""/>
                </v:shape>
                <v:line id="Line 14" o:spid="_x0000_s1054"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" strokecolor="#5b9bd4" strokeweight=".96pt"/>
                <v:shape id="Picture 76" o:spid="_x0000_s1055"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">
                  <v:imagedata r:id="rId92" o:title=""/>
                </v:shape>
                <v:shape id="Text Box 32" o:spid="_x0000_s1056" type="#_x0000_t202" style="position:absolute;width:331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v:textbox>
                </v:shape>
                <w10:wrap type="topAndBottom" anchorx="page"/>
              </v:group>
            </w:pict>
          </mc:Fallback>
        </mc:AlternateContent>
      </w:r>
      <w:r>
        <w:rPr>
          <w:noProof/>
        </w:rPr>
        <mc:AlternateContent>
          <mc:Choice Requires="wpg">
            <w:drawing>
              <wp:anchor distT="0" distB="0" distL="0" distR="0" simplePos="0" relativeHeight="251641856" behindDoc="1" locked="0" layoutInCell="1" allowOverlap="1" wp14:anchorId="034E25A0" wp14:editId="19162D14">
                <wp:simplePos x="0" y="0"/>
                <wp:positionH relativeFrom="page">
                  <wp:posOffset>5142865</wp:posOffset>
                </wp:positionH>
                <wp:positionV relativeFrom="paragraph">
                  <wp:posOffset>197485</wp:posOffset>
                </wp:positionV>
                <wp:extent cx="2415540" cy="2528570"/>
                <wp:effectExtent l="5715" t="0" r="7620" b="0"/>
                <wp:wrapTopAndBottom/>
                <wp:docPr id="25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5540" cy="2528570"/>
                          <a:chOff x="0" y="-9"/>
                          <a:chExt cx="3380" cy="2952"/>
                        </a:xfrm>
                      </wpg:grpSpPr>
                      <wps:wsp>
                        <wps:cNvPr id="252"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4" name="Picture 11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255"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0" name="Picture 11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51" name="Text Box 9"/>
                        <wps:cNvSpPr txBox="1">
                          <a:spLocks noChangeArrowheads="1"/>
                        </wps:cNvSpPr>
                        <wps:spPr bwMode="auto">
                          <a:xfrm>
                            <a:off x="0" y="-9"/>
                            <a:ext cx="3380"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4E25A0" id="Group 15" o:spid="_x0000_s1057" style="position:absolute;margin-left:404.95pt;margin-top:15.55pt;width:190.2pt;height:199.1pt;z-index:-251674624;mso-wrap-distance-left:0;mso-wrap-distance-right:0;mso-position-horizontal-relative:page;mso-position-vertical-relative:text" coordorigin=",-9" coordsize="3380,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">
                <v:shape id="AutoShape 4" o:spid="_x0000_s1058"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5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60"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">
                  <v:imagedata r:id="rId95" o:title=""/>
                </v:shape>
                <v:line id="Line 7" o:spid="_x0000_s1061"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" strokecolor="#5b9bd4" strokeweight=".96pt"/>
                <v:shape id="Picture 115" o:spid="_x0000_s1062"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">
                  <v:imagedata r:id="rId96" o:title=""/>
                </v:shape>
                <v:shape id="Text Box 9" o:spid="_x0000_s1063" type="#_x0000_t202" style="position:absolute;top:-9;width:3380;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6192" behindDoc="1" locked="0" layoutInCell="1" allowOverlap="1" wp14:anchorId="26647FF4" wp14:editId="2D452522">
                <wp:simplePos x="0" y="0"/>
                <wp:positionH relativeFrom="page">
                  <wp:posOffset>2491740</wp:posOffset>
                </wp:positionH>
                <wp:positionV relativeFrom="paragraph">
                  <wp:posOffset>220345</wp:posOffset>
                </wp:positionV>
                <wp:extent cx="2842895" cy="2552700"/>
                <wp:effectExtent l="5715" t="0" r="8890" b="0"/>
                <wp:wrapTopAndBottom/>
                <wp:docPr id="242"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2895" cy="2552700"/>
                          <a:chOff x="0" y="-1"/>
                          <a:chExt cx="3380" cy="3171"/>
                        </a:xfrm>
                      </wpg:grpSpPr>
                      <wps:wsp>
                        <wps:cNvPr id="243"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7"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48" name="Picture 50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249"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Text Box 24"/>
                        <wps:cNvSpPr txBox="1">
                          <a:spLocks noChangeArrowheads="1"/>
                        </wps:cNvSpPr>
                        <wps:spPr bwMode="auto">
                          <a:xfrm>
                            <a:off x="0" y="-1"/>
                            <a:ext cx="3380"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w:t>
                              </w:r>
                              <w:proofErr w:type="gramStart"/>
                              <w:r w:rsidRPr="00E93223">
                                <w:rPr>
                                  <w:rFonts w:ascii="Times New Roman" w:hAnsi="Times New Roman"/>
                                  <w:sz w:val="24"/>
                                </w:rPr>
                                <w:t>414,Carlton</w:t>
                              </w:r>
                              <w:proofErr w:type="gramEnd"/>
                              <w:r w:rsidRPr="00E93223">
                                <w:rPr>
                                  <w:rFonts w:ascii="Times New Roman" w:hAnsi="Times New Roman"/>
                                  <w:sz w:val="24"/>
                                </w:rPr>
                                <w:t xml:space="preserve">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647FF4" id="Group 496" o:spid="_x0000_s1064" style="position:absolute;margin-left:196.2pt;margin-top:17.35pt;width:223.85pt;height:201pt;z-index:-251660288;mso-wrap-distance-left:0;mso-wrap-distance-right:0;mso-position-horizontal-relative:page;mso-position-vertical-relative:text" coordorigin=",-1" coordsize="338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">
                <v:shape id="AutoShape 18" o:spid="_x0000_s1065"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66"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67"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68"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" strokecolor="#5b9bd4" strokeweight=".96pt"/>
                <v:shape id="Picture 501" o:spid="_x0000_s1069"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">
                  <v:imagedata r:id="rId98" o:title=""/>
                </v:shape>
                <v:shape id="Freeform 23" o:spid="_x0000_s1070"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71" type="#_x0000_t202" style="position:absolute;top:-1;width:3380;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w:t>
                        </w:r>
                        <w:proofErr w:type="gramStart"/>
                        <w:r w:rsidRPr="00E93223">
                          <w:rPr>
                            <w:rFonts w:ascii="Times New Roman" w:hAnsi="Times New Roman"/>
                            <w:sz w:val="24"/>
                          </w:rPr>
                          <w:t>414,Carlton</w:t>
                        </w:r>
                        <w:proofErr w:type="gramEnd"/>
                        <w:r w:rsidRPr="00E93223">
                          <w:rPr>
                            <w:rFonts w:ascii="Times New Roman" w:hAnsi="Times New Roman"/>
                            <w:sz w:val="24"/>
                          </w:rPr>
                          <w:t xml:space="preserve">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w:t>
      </w:r>
      <w:proofErr w:type="gramStart"/>
      <w:r>
        <w:rPr>
          <w:rFonts w:ascii="Cambria"/>
          <w:i/>
        </w:rPr>
        <w:t>explanation</w:t>
      </w:r>
      <w:proofErr w:type="gramEnd"/>
      <w:r>
        <w:rPr>
          <w:rFonts w:ascii="Cambria"/>
          <w:i/>
        </w:rPr>
        <w:t xml:space="preserve">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w:t>
      </w:r>
      <w:proofErr w:type="gramStart"/>
      <w:r>
        <w:rPr>
          <w:rFonts w:ascii="Cambria"/>
          <w:i/>
        </w:rPr>
        <w:t>on the basis of</w:t>
      </w:r>
      <w:proofErr w:type="gramEnd"/>
      <w:r>
        <w:rPr>
          <w:rFonts w:ascii="Cambria"/>
          <w:i/>
        </w:rPr>
        <w:t xml:space="preserve"> published/other publicly available information considered reliable, we do not accept any liability for the accuracy of its contents. </w:t>
      </w:r>
    </w:p>
    <w:p w14:paraId="7F9097EE"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0042F5">
        <w:rPr>
          <w:sz w:val="20"/>
        </w:rPr>
        <w:t>1</w:t>
      </w:r>
      <w:r>
        <w:rPr>
          <w:sz w:val="20"/>
        </w:rPr>
        <w:t>. All rights reserved.</w:t>
      </w:r>
    </w:p>
    <w:sectPr w:rsidR="00B97514" w:rsidSect="00295DBF">
      <w:headerReference w:type="default" r:id="rId99"/>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0108D" w14:textId="77777777" w:rsidR="00A70748" w:rsidRDefault="00A70748" w:rsidP="008A20D1">
      <w:pPr>
        <w:spacing w:after="0" w:line="240" w:lineRule="auto"/>
      </w:pPr>
      <w:r>
        <w:separator/>
      </w:r>
    </w:p>
  </w:endnote>
  <w:endnote w:type="continuationSeparator" w:id="0">
    <w:p w14:paraId="3BB1612A" w14:textId="77777777" w:rsidR="00A70748" w:rsidRDefault="00A70748"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howcard Gothic">
    <w:panose1 w:val="040209040201020206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589400A5" w:rsidR="00473553" w:rsidRPr="0004736F" w:rsidRDefault="00AA77D1" w:rsidP="00122DF9">
    <w:pPr>
      <w:pStyle w:val="Footer"/>
      <w:pBdr>
        <w:top w:val="thinThickSmallGap" w:sz="24" w:space="31" w:color="4B4B4B"/>
      </w:pBdr>
    </w:pPr>
    <w:r>
      <w:rPr>
        <w:noProof/>
      </w:rPr>
      <mc:AlternateContent>
        <mc:Choice Requires="wps">
          <w:drawing>
            <wp:anchor distT="0" distB="0" distL="114300" distR="114300" simplePos="0" relativeHeight="251666944" behindDoc="0" locked="0" layoutInCell="1" allowOverlap="1" wp14:anchorId="570F1FDC" wp14:editId="5E78BA68">
              <wp:simplePos x="0" y="0"/>
              <wp:positionH relativeFrom="column">
                <wp:posOffset>10795</wp:posOffset>
              </wp:positionH>
              <wp:positionV relativeFrom="paragraph">
                <wp:posOffset>94615</wp:posOffset>
              </wp:positionV>
              <wp:extent cx="7101840" cy="391795"/>
              <wp:effectExtent l="0" t="0" r="0" b="0"/>
              <wp:wrapNone/>
              <wp:docPr id="24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1E4A0A4" w14:textId="636DEF7F"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 xml:space="preserve">Tax Connect: </w:t>
                          </w:r>
                          <w:r w:rsidR="00122DF9">
                            <w:rPr>
                              <w:rFonts w:ascii="Bookman Old Style" w:hAnsi="Bookman Old Style"/>
                              <w:color w:val="14415C"/>
                              <w:sz w:val="18"/>
                              <w:szCs w:val="18"/>
                            </w:rPr>
                            <w:t>32</w:t>
                          </w:r>
                          <w:r w:rsidR="00124320">
                            <w:rPr>
                              <w:rFonts w:ascii="Bookman Old Style" w:hAnsi="Bookman Old Style"/>
                              <w:color w:val="14415C"/>
                              <w:sz w:val="18"/>
                              <w:szCs w:val="18"/>
                            </w:rPr>
                            <w:t>8</w:t>
                          </w:r>
                          <w:r w:rsidR="00F832CB">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52DE6E19" w14:textId="2E333798" w:rsidR="00273D3B" w:rsidRDefault="00F832CB" w:rsidP="00273D3B">
                          <w:pPr>
                            <w:spacing w:after="0"/>
                            <w:rPr>
                              <w:rFonts w:ascii="Bookman Old Style" w:hAnsi="Bookman Old Style"/>
                              <w:b/>
                              <w:color w:val="14415C"/>
                              <w:sz w:val="18"/>
                              <w:szCs w:val="18"/>
                            </w:rPr>
                          </w:pPr>
                          <w:r>
                            <w:rPr>
                              <w:rFonts w:ascii="Bookman Old Style" w:hAnsi="Bookman Old Style"/>
                              <w:color w:val="14415C"/>
                              <w:sz w:val="18"/>
                              <w:szCs w:val="18"/>
                            </w:rPr>
                            <w:t>1</w:t>
                          </w:r>
                          <w:r w:rsidR="00124320">
                            <w:rPr>
                              <w:rFonts w:ascii="Bookman Old Style" w:hAnsi="Bookman Old Style"/>
                              <w:color w:val="14415C"/>
                              <w:sz w:val="18"/>
                              <w:szCs w:val="18"/>
                            </w:rPr>
                            <w:t>2</w:t>
                          </w:r>
                          <w:r w:rsidR="00273D3B">
                            <w:rPr>
                              <w:rFonts w:ascii="Bookman Old Style" w:hAnsi="Bookman Old Style"/>
                              <w:color w:val="14415C"/>
                              <w:sz w:val="18"/>
                              <w:szCs w:val="18"/>
                              <w:vertAlign w:val="superscript"/>
                            </w:rPr>
                            <w:t>th</w:t>
                          </w:r>
                          <w:r w:rsidR="00273D3B">
                            <w:rPr>
                              <w:rFonts w:ascii="Bookman Old Style" w:hAnsi="Bookman Old Style"/>
                              <w:color w:val="14415C"/>
                              <w:sz w:val="18"/>
                              <w:szCs w:val="18"/>
                            </w:rPr>
                            <w:t xml:space="preserve"> </w:t>
                          </w:r>
                          <w:r w:rsidR="00124320">
                            <w:rPr>
                              <w:rFonts w:ascii="Bookman Old Style" w:hAnsi="Bookman Old Style"/>
                              <w:color w:val="14415C"/>
                              <w:sz w:val="18"/>
                              <w:szCs w:val="18"/>
                            </w:rPr>
                            <w:t>Dec</w:t>
                          </w:r>
                          <w:r w:rsidR="00273D3B">
                            <w:rPr>
                              <w:rFonts w:ascii="Bookman Old Style" w:hAnsi="Bookman Old Style"/>
                              <w:color w:val="14415C"/>
                              <w:sz w:val="18"/>
                              <w:szCs w:val="18"/>
                            </w:rPr>
                            <w:t xml:space="preserve">ember 2021 – </w:t>
                          </w:r>
                          <w:r w:rsidR="00124320">
                            <w:rPr>
                              <w:rFonts w:ascii="Bookman Old Style" w:hAnsi="Bookman Old Style"/>
                              <w:color w:val="14415C"/>
                              <w:sz w:val="18"/>
                              <w:szCs w:val="18"/>
                            </w:rPr>
                            <w:t>18</w:t>
                          </w:r>
                          <w:r w:rsidR="00273D3B">
                            <w:rPr>
                              <w:rFonts w:ascii="Bookman Old Style" w:hAnsi="Bookman Old Style"/>
                              <w:color w:val="14415C"/>
                              <w:sz w:val="18"/>
                              <w:szCs w:val="18"/>
                              <w:vertAlign w:val="superscript"/>
                            </w:rPr>
                            <w:t xml:space="preserve">th </w:t>
                          </w:r>
                          <w:r w:rsidR="00124320">
                            <w:rPr>
                              <w:rFonts w:ascii="Bookman Old Style" w:hAnsi="Bookman Old Style"/>
                              <w:color w:val="14415C"/>
                              <w:sz w:val="18"/>
                              <w:szCs w:val="18"/>
                            </w:rPr>
                            <w:t>Dec</w:t>
                          </w:r>
                          <w:r w:rsidR="00273D3B">
                            <w:rPr>
                              <w:rFonts w:ascii="Bookman Old Style" w:hAnsi="Bookman Old Style"/>
                              <w:color w:val="14415C"/>
                              <w:sz w:val="18"/>
                              <w:szCs w:val="18"/>
                            </w:rPr>
                            <w:t>ember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0F1FDC" id="Rectangle 65" o:spid="_x0000_s1075" style="position:absolute;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61E4A0A4" w14:textId="636DEF7F"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 xml:space="preserve">Tax Connect: </w:t>
                    </w:r>
                    <w:r w:rsidR="00122DF9">
                      <w:rPr>
                        <w:rFonts w:ascii="Bookman Old Style" w:hAnsi="Bookman Old Style"/>
                        <w:color w:val="14415C"/>
                        <w:sz w:val="18"/>
                        <w:szCs w:val="18"/>
                      </w:rPr>
                      <w:t>32</w:t>
                    </w:r>
                    <w:r w:rsidR="00124320">
                      <w:rPr>
                        <w:rFonts w:ascii="Bookman Old Style" w:hAnsi="Bookman Old Style"/>
                        <w:color w:val="14415C"/>
                        <w:sz w:val="18"/>
                        <w:szCs w:val="18"/>
                      </w:rPr>
                      <w:t>8</w:t>
                    </w:r>
                    <w:r w:rsidR="00F832CB">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52DE6E19" w14:textId="2E333798" w:rsidR="00273D3B" w:rsidRDefault="00F832CB" w:rsidP="00273D3B">
                    <w:pPr>
                      <w:spacing w:after="0"/>
                      <w:rPr>
                        <w:rFonts w:ascii="Bookman Old Style" w:hAnsi="Bookman Old Style"/>
                        <w:b/>
                        <w:color w:val="14415C"/>
                        <w:sz w:val="18"/>
                        <w:szCs w:val="18"/>
                      </w:rPr>
                    </w:pPr>
                    <w:r>
                      <w:rPr>
                        <w:rFonts w:ascii="Bookman Old Style" w:hAnsi="Bookman Old Style"/>
                        <w:color w:val="14415C"/>
                        <w:sz w:val="18"/>
                        <w:szCs w:val="18"/>
                      </w:rPr>
                      <w:t>1</w:t>
                    </w:r>
                    <w:r w:rsidR="00124320">
                      <w:rPr>
                        <w:rFonts w:ascii="Bookman Old Style" w:hAnsi="Bookman Old Style"/>
                        <w:color w:val="14415C"/>
                        <w:sz w:val="18"/>
                        <w:szCs w:val="18"/>
                      </w:rPr>
                      <w:t>2</w:t>
                    </w:r>
                    <w:r w:rsidR="00273D3B">
                      <w:rPr>
                        <w:rFonts w:ascii="Bookman Old Style" w:hAnsi="Bookman Old Style"/>
                        <w:color w:val="14415C"/>
                        <w:sz w:val="18"/>
                        <w:szCs w:val="18"/>
                        <w:vertAlign w:val="superscript"/>
                      </w:rPr>
                      <w:t>th</w:t>
                    </w:r>
                    <w:r w:rsidR="00273D3B">
                      <w:rPr>
                        <w:rFonts w:ascii="Bookman Old Style" w:hAnsi="Bookman Old Style"/>
                        <w:color w:val="14415C"/>
                        <w:sz w:val="18"/>
                        <w:szCs w:val="18"/>
                      </w:rPr>
                      <w:t xml:space="preserve"> </w:t>
                    </w:r>
                    <w:r w:rsidR="00124320">
                      <w:rPr>
                        <w:rFonts w:ascii="Bookman Old Style" w:hAnsi="Bookman Old Style"/>
                        <w:color w:val="14415C"/>
                        <w:sz w:val="18"/>
                        <w:szCs w:val="18"/>
                      </w:rPr>
                      <w:t>Dec</w:t>
                    </w:r>
                    <w:r w:rsidR="00273D3B">
                      <w:rPr>
                        <w:rFonts w:ascii="Bookman Old Style" w:hAnsi="Bookman Old Style"/>
                        <w:color w:val="14415C"/>
                        <w:sz w:val="18"/>
                        <w:szCs w:val="18"/>
                      </w:rPr>
                      <w:t xml:space="preserve">ember 2021 – </w:t>
                    </w:r>
                    <w:r w:rsidR="00124320">
                      <w:rPr>
                        <w:rFonts w:ascii="Bookman Old Style" w:hAnsi="Bookman Old Style"/>
                        <w:color w:val="14415C"/>
                        <w:sz w:val="18"/>
                        <w:szCs w:val="18"/>
                      </w:rPr>
                      <w:t>18</w:t>
                    </w:r>
                    <w:r w:rsidR="00273D3B">
                      <w:rPr>
                        <w:rFonts w:ascii="Bookman Old Style" w:hAnsi="Bookman Old Style"/>
                        <w:color w:val="14415C"/>
                        <w:sz w:val="18"/>
                        <w:szCs w:val="18"/>
                        <w:vertAlign w:val="superscript"/>
                      </w:rPr>
                      <w:t xml:space="preserve">th </w:t>
                    </w:r>
                    <w:r w:rsidR="00124320">
                      <w:rPr>
                        <w:rFonts w:ascii="Bookman Old Style" w:hAnsi="Bookman Old Style"/>
                        <w:color w:val="14415C"/>
                        <w:sz w:val="18"/>
                        <w:szCs w:val="18"/>
                      </w:rPr>
                      <w:t>Dec</w:t>
                    </w:r>
                    <w:r w:rsidR="00273D3B">
                      <w:rPr>
                        <w:rFonts w:ascii="Bookman Old Style" w:hAnsi="Bookman Old Style"/>
                        <w:color w:val="14415C"/>
                        <w:sz w:val="18"/>
                        <w:szCs w:val="18"/>
                      </w:rPr>
                      <w:t>ember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141E4ED0" w:rsidR="009A39D5" w:rsidRDefault="009A39D5"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3AECDFF7" wp14:editId="5E8FE33A">
              <wp:simplePos x="0" y="0"/>
              <wp:positionH relativeFrom="column">
                <wp:posOffset>-34925</wp:posOffset>
              </wp:positionH>
              <wp:positionV relativeFrom="paragraph">
                <wp:posOffset>194945</wp:posOffset>
              </wp:positionV>
              <wp:extent cx="7101840" cy="391795"/>
              <wp:effectExtent l="0" t="0" r="3810" b="8255"/>
              <wp:wrapNone/>
              <wp:docPr id="12"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37E1315E"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CF44DC">
                            <w:rPr>
                              <w:rFonts w:ascii="Bookman Old Style" w:hAnsi="Bookman Old Style"/>
                              <w:color w:val="14415C"/>
                              <w:sz w:val="18"/>
                              <w:szCs w:val="18"/>
                            </w:rPr>
                            <w:t>2</w:t>
                          </w:r>
                          <w:r w:rsidR="00124320">
                            <w:rPr>
                              <w:rFonts w:ascii="Bookman Old Style" w:hAnsi="Bookman Old Style"/>
                              <w:color w:val="14415C"/>
                              <w:sz w:val="18"/>
                              <w:szCs w:val="18"/>
                            </w:rPr>
                            <w:t>8</w:t>
                          </w:r>
                          <w:r w:rsidR="00713F20">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1EBE74DC" w:rsidR="00EE3189" w:rsidRDefault="00713F20" w:rsidP="00EE3189">
                          <w:pPr>
                            <w:spacing w:after="0"/>
                            <w:rPr>
                              <w:rFonts w:ascii="Bookman Old Style" w:hAnsi="Bookman Old Style"/>
                              <w:b/>
                              <w:color w:val="14415C"/>
                              <w:sz w:val="18"/>
                              <w:szCs w:val="18"/>
                            </w:rPr>
                          </w:pPr>
                          <w:r>
                            <w:rPr>
                              <w:rFonts w:ascii="Bookman Old Style" w:hAnsi="Bookman Old Style"/>
                              <w:color w:val="14415C"/>
                              <w:sz w:val="18"/>
                              <w:szCs w:val="18"/>
                            </w:rPr>
                            <w:t>1</w:t>
                          </w:r>
                          <w:r w:rsidR="00124320">
                            <w:rPr>
                              <w:rFonts w:ascii="Bookman Old Style" w:hAnsi="Bookman Old Style"/>
                              <w:color w:val="14415C"/>
                              <w:sz w:val="18"/>
                              <w:szCs w:val="18"/>
                            </w:rPr>
                            <w:t>2</w:t>
                          </w:r>
                          <w:r w:rsidR="00EE3189">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sidR="00124320">
                            <w:rPr>
                              <w:rFonts w:ascii="Bookman Old Style" w:hAnsi="Bookman Old Style"/>
                              <w:color w:val="14415C"/>
                              <w:sz w:val="18"/>
                              <w:szCs w:val="18"/>
                            </w:rPr>
                            <w:t>Dec</w:t>
                          </w:r>
                          <w:r w:rsidR="00EE3189">
                            <w:rPr>
                              <w:rFonts w:ascii="Bookman Old Style" w:hAnsi="Bookman Old Style"/>
                              <w:color w:val="14415C"/>
                              <w:sz w:val="18"/>
                              <w:szCs w:val="18"/>
                            </w:rPr>
                            <w:t xml:space="preserve">ember 2021 – </w:t>
                          </w:r>
                          <w:r w:rsidR="00124320">
                            <w:rPr>
                              <w:rFonts w:ascii="Bookman Old Style" w:hAnsi="Bookman Old Style"/>
                              <w:color w:val="14415C"/>
                              <w:sz w:val="18"/>
                              <w:szCs w:val="18"/>
                            </w:rPr>
                            <w:t>18</w:t>
                          </w:r>
                          <w:r w:rsidR="00EE3189">
                            <w:rPr>
                              <w:rFonts w:ascii="Bookman Old Style" w:hAnsi="Bookman Old Style"/>
                              <w:color w:val="14415C"/>
                              <w:sz w:val="18"/>
                              <w:szCs w:val="18"/>
                              <w:vertAlign w:val="superscript"/>
                            </w:rPr>
                            <w:t xml:space="preserve">th </w:t>
                          </w:r>
                          <w:r w:rsidR="00124320">
                            <w:rPr>
                              <w:rFonts w:ascii="Bookman Old Style" w:hAnsi="Bookman Old Style"/>
                              <w:color w:val="14415C"/>
                              <w:sz w:val="18"/>
                              <w:szCs w:val="18"/>
                            </w:rPr>
                            <w:t>Dec</w:t>
                          </w:r>
                          <w:r w:rsidR="00EE3189">
                            <w:rPr>
                              <w:rFonts w:ascii="Bookman Old Style" w:hAnsi="Bookman Old Style"/>
                              <w:color w:val="14415C"/>
                              <w:sz w:val="18"/>
                              <w:szCs w:val="18"/>
                            </w:rPr>
                            <w:t>ember 2021</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3AECDFF7" 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586E529F" w14:textId="37E1315E"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CF44DC">
                      <w:rPr>
                        <w:rFonts w:ascii="Bookman Old Style" w:hAnsi="Bookman Old Style"/>
                        <w:color w:val="14415C"/>
                        <w:sz w:val="18"/>
                        <w:szCs w:val="18"/>
                      </w:rPr>
                      <w:t>2</w:t>
                    </w:r>
                    <w:r w:rsidR="00124320">
                      <w:rPr>
                        <w:rFonts w:ascii="Bookman Old Style" w:hAnsi="Bookman Old Style"/>
                        <w:color w:val="14415C"/>
                        <w:sz w:val="18"/>
                        <w:szCs w:val="18"/>
                      </w:rPr>
                      <w:t>8</w:t>
                    </w:r>
                    <w:r w:rsidR="00713F20">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1EBE74DC" w:rsidR="00EE3189" w:rsidRDefault="00713F20" w:rsidP="00EE3189">
                    <w:pPr>
                      <w:spacing w:after="0"/>
                      <w:rPr>
                        <w:rFonts w:ascii="Bookman Old Style" w:hAnsi="Bookman Old Style"/>
                        <w:b/>
                        <w:color w:val="14415C"/>
                        <w:sz w:val="18"/>
                        <w:szCs w:val="18"/>
                      </w:rPr>
                    </w:pPr>
                    <w:r>
                      <w:rPr>
                        <w:rFonts w:ascii="Bookman Old Style" w:hAnsi="Bookman Old Style"/>
                        <w:color w:val="14415C"/>
                        <w:sz w:val="18"/>
                        <w:szCs w:val="18"/>
                      </w:rPr>
                      <w:t>1</w:t>
                    </w:r>
                    <w:r w:rsidR="00124320">
                      <w:rPr>
                        <w:rFonts w:ascii="Bookman Old Style" w:hAnsi="Bookman Old Style"/>
                        <w:color w:val="14415C"/>
                        <w:sz w:val="18"/>
                        <w:szCs w:val="18"/>
                      </w:rPr>
                      <w:t>2</w:t>
                    </w:r>
                    <w:r w:rsidR="00EE3189">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sidR="00124320">
                      <w:rPr>
                        <w:rFonts w:ascii="Bookman Old Style" w:hAnsi="Bookman Old Style"/>
                        <w:color w:val="14415C"/>
                        <w:sz w:val="18"/>
                        <w:szCs w:val="18"/>
                      </w:rPr>
                      <w:t>Dec</w:t>
                    </w:r>
                    <w:r w:rsidR="00EE3189">
                      <w:rPr>
                        <w:rFonts w:ascii="Bookman Old Style" w:hAnsi="Bookman Old Style"/>
                        <w:color w:val="14415C"/>
                        <w:sz w:val="18"/>
                        <w:szCs w:val="18"/>
                      </w:rPr>
                      <w:t xml:space="preserve">ember 2021 – </w:t>
                    </w:r>
                    <w:r w:rsidR="00124320">
                      <w:rPr>
                        <w:rFonts w:ascii="Bookman Old Style" w:hAnsi="Bookman Old Style"/>
                        <w:color w:val="14415C"/>
                        <w:sz w:val="18"/>
                        <w:szCs w:val="18"/>
                      </w:rPr>
                      <w:t>18</w:t>
                    </w:r>
                    <w:r w:rsidR="00EE3189">
                      <w:rPr>
                        <w:rFonts w:ascii="Bookman Old Style" w:hAnsi="Bookman Old Style"/>
                        <w:color w:val="14415C"/>
                        <w:sz w:val="18"/>
                        <w:szCs w:val="18"/>
                        <w:vertAlign w:val="superscript"/>
                      </w:rPr>
                      <w:t xml:space="preserve">th </w:t>
                    </w:r>
                    <w:r w:rsidR="00124320">
                      <w:rPr>
                        <w:rFonts w:ascii="Bookman Old Style" w:hAnsi="Bookman Old Style"/>
                        <w:color w:val="14415C"/>
                        <w:sz w:val="18"/>
                        <w:szCs w:val="18"/>
                      </w:rPr>
                      <w:t>Dec</w:t>
                    </w:r>
                    <w:r w:rsidR="00EE3189">
                      <w:rPr>
                        <w:rFonts w:ascii="Bookman Old Style" w:hAnsi="Bookman Old Style"/>
                        <w:color w:val="14415C"/>
                        <w:sz w:val="18"/>
                        <w:szCs w:val="18"/>
                      </w:rPr>
                      <w:t>ember 2021</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1CE81" w14:textId="77777777" w:rsidR="00421927" w:rsidRPr="0004736F" w:rsidRDefault="00421927" w:rsidP="00122DF9">
    <w:pPr>
      <w:pStyle w:val="Footer"/>
      <w:pBdr>
        <w:top w:val="thinThickSmallGap" w:sz="24" w:space="31" w:color="4B4B4B"/>
      </w:pBdr>
    </w:pPr>
    <w:r>
      <w:rPr>
        <w:noProof/>
      </w:rPr>
      <mc:AlternateContent>
        <mc:Choice Requires="wps">
          <w:drawing>
            <wp:anchor distT="0" distB="0" distL="114300" distR="114300" simplePos="0" relativeHeight="251753984" behindDoc="0" locked="0" layoutInCell="1" allowOverlap="1" wp14:anchorId="60BC10FD" wp14:editId="29E4A9DB">
              <wp:simplePos x="0" y="0"/>
              <wp:positionH relativeFrom="column">
                <wp:posOffset>10795</wp:posOffset>
              </wp:positionH>
              <wp:positionV relativeFrom="paragraph">
                <wp:posOffset>94615</wp:posOffset>
              </wp:positionV>
              <wp:extent cx="7101840" cy="391795"/>
              <wp:effectExtent l="0" t="0" r="0" b="0"/>
              <wp:wrapNone/>
              <wp:docPr id="1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0D9A7EE7" w14:textId="235A07E8" w:rsidR="00421927" w:rsidRPr="0057669E" w:rsidRDefault="00421927" w:rsidP="00165A8C">
                          <w:pPr>
                            <w:spacing w:after="0"/>
                            <w:rPr>
                              <w:rFonts w:ascii="Cambria" w:hAnsi="Cambria"/>
                              <w:b/>
                              <w:color w:val="002060"/>
                              <w:sz w:val="20"/>
                              <w:szCs w:val="20"/>
                            </w:rPr>
                          </w:pPr>
                          <w:r>
                            <w:rPr>
                              <w:rFonts w:ascii="Bookman Old Style" w:hAnsi="Bookman Old Style"/>
                              <w:color w:val="14415C"/>
                              <w:sz w:val="18"/>
                              <w:szCs w:val="18"/>
                            </w:rPr>
                            <w:t>Tax Connect: 32</w:t>
                          </w:r>
                          <w:r w:rsidR="00124320">
                            <w:rPr>
                              <w:rFonts w:ascii="Bookman Old Style" w:hAnsi="Bookman Old Style"/>
                              <w:color w:val="14415C"/>
                              <w:sz w:val="18"/>
                              <w:szCs w:val="18"/>
                            </w:rPr>
                            <w:t>8</w:t>
                          </w:r>
                          <w:r w:rsidR="00FA397D">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338EE844" w14:textId="3AB51315" w:rsidR="00FA397D" w:rsidRDefault="00FA397D" w:rsidP="00FA397D">
                          <w:pPr>
                            <w:spacing w:after="0"/>
                            <w:rPr>
                              <w:rFonts w:ascii="Bookman Old Style" w:hAnsi="Bookman Old Style"/>
                              <w:b/>
                              <w:color w:val="14415C"/>
                              <w:sz w:val="18"/>
                              <w:szCs w:val="18"/>
                            </w:rPr>
                          </w:pPr>
                          <w:r>
                            <w:rPr>
                              <w:rFonts w:ascii="Bookman Old Style" w:hAnsi="Bookman Old Style"/>
                              <w:color w:val="14415C"/>
                              <w:sz w:val="18"/>
                              <w:szCs w:val="18"/>
                            </w:rPr>
                            <w:t>1</w:t>
                          </w:r>
                          <w:r w:rsidR="00124320">
                            <w:rPr>
                              <w:rFonts w:ascii="Bookman Old Style" w:hAnsi="Bookman Old Style"/>
                              <w:color w:val="14415C"/>
                              <w:sz w:val="18"/>
                              <w:szCs w:val="18"/>
                            </w:rPr>
                            <w:t>2</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124320">
                            <w:rPr>
                              <w:rFonts w:ascii="Bookman Old Style" w:hAnsi="Bookman Old Style"/>
                              <w:color w:val="14415C"/>
                              <w:sz w:val="18"/>
                              <w:szCs w:val="18"/>
                            </w:rPr>
                            <w:t>Dec</w:t>
                          </w:r>
                          <w:r>
                            <w:rPr>
                              <w:rFonts w:ascii="Bookman Old Style" w:hAnsi="Bookman Old Style"/>
                              <w:color w:val="14415C"/>
                              <w:sz w:val="18"/>
                              <w:szCs w:val="18"/>
                            </w:rPr>
                            <w:t xml:space="preserve">ember 2021 – </w:t>
                          </w:r>
                          <w:r w:rsidR="00124320">
                            <w:rPr>
                              <w:rFonts w:ascii="Bookman Old Style" w:hAnsi="Bookman Old Style"/>
                              <w:color w:val="14415C"/>
                              <w:sz w:val="18"/>
                              <w:szCs w:val="18"/>
                            </w:rPr>
                            <w:t>18</w:t>
                          </w:r>
                          <w:r>
                            <w:rPr>
                              <w:rFonts w:ascii="Bookman Old Style" w:hAnsi="Bookman Old Style"/>
                              <w:color w:val="14415C"/>
                              <w:sz w:val="18"/>
                              <w:szCs w:val="18"/>
                              <w:vertAlign w:val="superscript"/>
                            </w:rPr>
                            <w:t xml:space="preserve">th </w:t>
                          </w:r>
                          <w:r w:rsidR="00124320">
                            <w:rPr>
                              <w:rFonts w:ascii="Bookman Old Style" w:hAnsi="Bookman Old Style"/>
                              <w:color w:val="14415C"/>
                              <w:sz w:val="18"/>
                              <w:szCs w:val="18"/>
                            </w:rPr>
                            <w:t>Dec</w:t>
                          </w:r>
                          <w:r>
                            <w:rPr>
                              <w:rFonts w:ascii="Bookman Old Style" w:hAnsi="Bookman Old Style"/>
                              <w:color w:val="14415C"/>
                              <w:sz w:val="18"/>
                              <w:szCs w:val="18"/>
                            </w:rPr>
                            <w:t>ember 2021</w:t>
                          </w:r>
                        </w:p>
                        <w:p w14:paraId="2A26B648" w14:textId="77777777" w:rsidR="00421927" w:rsidRDefault="00421927" w:rsidP="00165A8C">
                          <w:pPr>
                            <w:spacing w:after="0"/>
                            <w:rPr>
                              <w:rFonts w:ascii="Bookman Old Style" w:hAnsi="Bookman Old Style"/>
                              <w:b/>
                              <w:color w:val="14415C"/>
                              <w:sz w:val="18"/>
                              <w:szCs w:val="18"/>
                            </w:rPr>
                          </w:pPr>
                        </w:p>
                        <w:p w14:paraId="2A2BB76F" w14:textId="77777777" w:rsidR="00421927" w:rsidRPr="000D2F02" w:rsidRDefault="00421927" w:rsidP="00202E46">
                          <w:pPr>
                            <w:jc w:val="center"/>
                            <w:rPr>
                              <w:rFonts w:ascii="Comic Sans MS" w:hAnsi="Comic Sans MS"/>
                              <w:sz w:val="20"/>
                              <w:szCs w:val="52"/>
                            </w:rPr>
                          </w:pPr>
                        </w:p>
                        <w:p w14:paraId="6A28D78B" w14:textId="77777777" w:rsidR="00421927" w:rsidRPr="000D2F02" w:rsidRDefault="00421927"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60BC10FD" id="_x0000_s1093" style="position:absolute;margin-left:.85pt;margin-top:7.45pt;width:559.2pt;height:30.85pt;flip:x;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w:txbxContent>
                  <w:p w14:paraId="0D9A7EE7" w14:textId="235A07E8" w:rsidR="00421927" w:rsidRPr="0057669E" w:rsidRDefault="00421927" w:rsidP="00165A8C">
                    <w:pPr>
                      <w:spacing w:after="0"/>
                      <w:rPr>
                        <w:rFonts w:ascii="Cambria" w:hAnsi="Cambria"/>
                        <w:b/>
                        <w:color w:val="002060"/>
                        <w:sz w:val="20"/>
                        <w:szCs w:val="20"/>
                      </w:rPr>
                    </w:pPr>
                    <w:r>
                      <w:rPr>
                        <w:rFonts w:ascii="Bookman Old Style" w:hAnsi="Bookman Old Style"/>
                        <w:color w:val="14415C"/>
                        <w:sz w:val="18"/>
                        <w:szCs w:val="18"/>
                      </w:rPr>
                      <w:t>Tax Connect: 32</w:t>
                    </w:r>
                    <w:r w:rsidR="00124320">
                      <w:rPr>
                        <w:rFonts w:ascii="Bookman Old Style" w:hAnsi="Bookman Old Style"/>
                        <w:color w:val="14415C"/>
                        <w:sz w:val="18"/>
                        <w:szCs w:val="18"/>
                      </w:rPr>
                      <w:t>8</w:t>
                    </w:r>
                    <w:r w:rsidR="00FA397D">
                      <w:rPr>
                        <w:rFonts w:ascii="Bookman Old Style" w:hAnsi="Bookman Old Style"/>
                        <w:color w:val="14415C"/>
                        <w:sz w:val="18"/>
                        <w:szCs w:val="18"/>
                        <w:vertAlign w:val="superscript"/>
                      </w:rPr>
                      <w:t xml:space="preserve">th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338EE844" w14:textId="3AB51315" w:rsidR="00FA397D" w:rsidRDefault="00FA397D" w:rsidP="00FA397D">
                    <w:pPr>
                      <w:spacing w:after="0"/>
                      <w:rPr>
                        <w:rFonts w:ascii="Bookman Old Style" w:hAnsi="Bookman Old Style"/>
                        <w:b/>
                        <w:color w:val="14415C"/>
                        <w:sz w:val="18"/>
                        <w:szCs w:val="18"/>
                      </w:rPr>
                    </w:pPr>
                    <w:r>
                      <w:rPr>
                        <w:rFonts w:ascii="Bookman Old Style" w:hAnsi="Bookman Old Style"/>
                        <w:color w:val="14415C"/>
                        <w:sz w:val="18"/>
                        <w:szCs w:val="18"/>
                      </w:rPr>
                      <w:t>1</w:t>
                    </w:r>
                    <w:r w:rsidR="00124320">
                      <w:rPr>
                        <w:rFonts w:ascii="Bookman Old Style" w:hAnsi="Bookman Old Style"/>
                        <w:color w:val="14415C"/>
                        <w:sz w:val="18"/>
                        <w:szCs w:val="18"/>
                      </w:rPr>
                      <w:t>2</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124320">
                      <w:rPr>
                        <w:rFonts w:ascii="Bookman Old Style" w:hAnsi="Bookman Old Style"/>
                        <w:color w:val="14415C"/>
                        <w:sz w:val="18"/>
                        <w:szCs w:val="18"/>
                      </w:rPr>
                      <w:t>Dec</w:t>
                    </w:r>
                    <w:r>
                      <w:rPr>
                        <w:rFonts w:ascii="Bookman Old Style" w:hAnsi="Bookman Old Style"/>
                        <w:color w:val="14415C"/>
                        <w:sz w:val="18"/>
                        <w:szCs w:val="18"/>
                      </w:rPr>
                      <w:t xml:space="preserve">ember 2021 – </w:t>
                    </w:r>
                    <w:r w:rsidR="00124320">
                      <w:rPr>
                        <w:rFonts w:ascii="Bookman Old Style" w:hAnsi="Bookman Old Style"/>
                        <w:color w:val="14415C"/>
                        <w:sz w:val="18"/>
                        <w:szCs w:val="18"/>
                      </w:rPr>
                      <w:t>18</w:t>
                    </w:r>
                    <w:r>
                      <w:rPr>
                        <w:rFonts w:ascii="Bookman Old Style" w:hAnsi="Bookman Old Style"/>
                        <w:color w:val="14415C"/>
                        <w:sz w:val="18"/>
                        <w:szCs w:val="18"/>
                        <w:vertAlign w:val="superscript"/>
                      </w:rPr>
                      <w:t xml:space="preserve">th </w:t>
                    </w:r>
                    <w:r w:rsidR="00124320">
                      <w:rPr>
                        <w:rFonts w:ascii="Bookman Old Style" w:hAnsi="Bookman Old Style"/>
                        <w:color w:val="14415C"/>
                        <w:sz w:val="18"/>
                        <w:szCs w:val="18"/>
                      </w:rPr>
                      <w:t>Dec</w:t>
                    </w:r>
                    <w:r>
                      <w:rPr>
                        <w:rFonts w:ascii="Bookman Old Style" w:hAnsi="Bookman Old Style"/>
                        <w:color w:val="14415C"/>
                        <w:sz w:val="18"/>
                        <w:szCs w:val="18"/>
                      </w:rPr>
                      <w:t>ember 2021</w:t>
                    </w:r>
                  </w:p>
                  <w:p w14:paraId="2A26B648" w14:textId="77777777" w:rsidR="00421927" w:rsidRDefault="00421927" w:rsidP="00165A8C">
                    <w:pPr>
                      <w:spacing w:after="0"/>
                      <w:rPr>
                        <w:rFonts w:ascii="Bookman Old Style" w:hAnsi="Bookman Old Style"/>
                        <w:b/>
                        <w:color w:val="14415C"/>
                        <w:sz w:val="18"/>
                        <w:szCs w:val="18"/>
                      </w:rPr>
                    </w:pPr>
                  </w:p>
                  <w:p w14:paraId="2A2BB76F" w14:textId="77777777" w:rsidR="00421927" w:rsidRPr="000D2F02" w:rsidRDefault="00421927" w:rsidP="00202E46">
                    <w:pPr>
                      <w:jc w:val="center"/>
                      <w:rPr>
                        <w:rFonts w:ascii="Comic Sans MS" w:hAnsi="Comic Sans MS"/>
                        <w:sz w:val="20"/>
                        <w:szCs w:val="52"/>
                      </w:rPr>
                    </w:pPr>
                  </w:p>
                  <w:p w14:paraId="6A28D78B" w14:textId="77777777" w:rsidR="00421927" w:rsidRPr="000D2F02" w:rsidRDefault="00421927"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A2292" w14:textId="77777777" w:rsidR="00A70748" w:rsidRDefault="00A70748" w:rsidP="008A20D1">
      <w:pPr>
        <w:spacing w:after="0" w:line="240" w:lineRule="auto"/>
      </w:pPr>
      <w:r>
        <w:separator/>
      </w:r>
    </w:p>
  </w:footnote>
  <w:footnote w:type="continuationSeparator" w:id="0">
    <w:p w14:paraId="1DF5777C" w14:textId="77777777" w:rsidR="00A70748" w:rsidRDefault="00A70748"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B72D36B"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59776" behindDoc="0" locked="0" layoutInCell="1" allowOverlap="1" wp14:anchorId="68FE5097" wp14:editId="1305AAB6">
              <wp:simplePos x="0" y="0"/>
              <wp:positionH relativeFrom="column">
                <wp:posOffset>-271780</wp:posOffset>
              </wp:positionH>
              <wp:positionV relativeFrom="paragraph">
                <wp:posOffset>332740</wp:posOffset>
              </wp:positionV>
              <wp:extent cx="7825740" cy="553085"/>
              <wp:effectExtent l="19050" t="19050" r="22860" b="37465"/>
              <wp:wrapNone/>
              <wp:docPr id="24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8"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49"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FE5097" id="Group 9"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JfVC6kUDAACrCAAADgAAAAAAAAAAAAAAAAAuAgAAZHJz&#10;L2Uyb0RvYy54bWxQSwECLQAUAAYACAAAACEAZFRbyeIAAAALAQAADwAAAAAAAAAAAAAAAACfBQAA&#10;ZHJzL2Rvd25yZXYueG1sUEsFBgAAAAAEAAQA8wAAAK4GA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187C" w14:textId="74F833F2" w:rsidR="00473553" w:rsidRDefault="00473553" w:rsidP="009862E1">
    <w:pPr>
      <w:pStyle w:val="Header"/>
    </w:pPr>
    <w:r>
      <w:rPr>
        <w:noProof/>
        <w:lang w:val="en-IN" w:eastAsia="en-IN"/>
      </w:rPr>
      <w:drawing>
        <wp:anchor distT="0" distB="0" distL="114300" distR="114300" simplePos="0" relativeHeight="251698688" behindDoc="0" locked="0" layoutInCell="1" allowOverlap="1" wp14:anchorId="4C6E4F2F" wp14:editId="3EE0AE64">
          <wp:simplePos x="0" y="0"/>
          <wp:positionH relativeFrom="column">
            <wp:posOffset>-234950</wp:posOffset>
          </wp:positionH>
          <wp:positionV relativeFrom="paragraph">
            <wp:posOffset>4445</wp:posOffset>
          </wp:positionV>
          <wp:extent cx="2298065" cy="266129"/>
          <wp:effectExtent l="0" t="0" r="0" b="0"/>
          <wp:wrapNone/>
          <wp:docPr id="59"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99712" behindDoc="0" locked="0" layoutInCell="1" allowOverlap="1" wp14:anchorId="4C8F16E2" wp14:editId="286DACCD">
          <wp:simplePos x="0" y="0"/>
          <wp:positionH relativeFrom="column">
            <wp:posOffset>6537325</wp:posOffset>
          </wp:positionH>
          <wp:positionV relativeFrom="paragraph">
            <wp:posOffset>9525</wp:posOffset>
          </wp:positionV>
          <wp:extent cx="695325" cy="266700"/>
          <wp:effectExtent l="19050" t="0" r="9525" b="0"/>
          <wp:wrapSquare wrapText="bothSides"/>
          <wp:docPr id="60" name="Picture 60"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00736" behindDoc="0" locked="0" layoutInCell="0" allowOverlap="1" wp14:anchorId="32B7C7D1" wp14:editId="370FD201">
              <wp:simplePos x="0" y="0"/>
              <wp:positionH relativeFrom="page">
                <wp:posOffset>29845</wp:posOffset>
              </wp:positionH>
              <wp:positionV relativeFrom="page">
                <wp:posOffset>322580</wp:posOffset>
              </wp:positionV>
              <wp:extent cx="7825740" cy="553085"/>
              <wp:effectExtent l="19050" t="19050" r="22860" b="37465"/>
              <wp:wrapNone/>
              <wp:docPr id="30"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FA76AAF"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2B7C7D1" id="_x0000_s1094" style="position:absolute;margin-left:2.35pt;margin-top:25.4pt;width:616.2pt;height:43.55pt;flip:x;z-index:2517007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1FA76AAF" w14:textId="77777777" w:rsidR="00473553" w:rsidRPr="005D4A2C" w:rsidRDefault="00473553" w:rsidP="009862E1">
                    <w:pPr>
                      <w:rPr>
                        <w:szCs w:val="44"/>
                      </w:rPr>
                    </w:pPr>
                  </w:p>
                </w:txbxContent>
              </v:textbox>
              <w10:wrap anchorx="page" anchory="page"/>
            </v:rect>
          </w:pict>
        </mc:Fallback>
      </mc:AlternateContent>
    </w:r>
  </w:p>
  <w:p w14:paraId="3CEC3306" w14:textId="6AF7253C" w:rsidR="00473553" w:rsidRDefault="00AA77D1">
    <w:pPr>
      <w:pStyle w:val="Header"/>
    </w:pPr>
    <w:r>
      <w:rPr>
        <w:noProof/>
      </w:rPr>
      <mc:AlternateContent>
        <mc:Choice Requires="wps">
          <w:drawing>
            <wp:anchor distT="0" distB="0" distL="114300" distR="114300" simplePos="0" relativeHeight="251701760" behindDoc="0" locked="0" layoutInCell="1" allowOverlap="1" wp14:anchorId="022E9497" wp14:editId="0B7A395C">
              <wp:simplePos x="0" y="0"/>
              <wp:positionH relativeFrom="column">
                <wp:posOffset>1169035</wp:posOffset>
              </wp:positionH>
              <wp:positionV relativeFrom="paragraph">
                <wp:posOffset>97155</wp:posOffset>
              </wp:positionV>
              <wp:extent cx="4638675" cy="424180"/>
              <wp:effectExtent l="0" t="0" r="0" b="0"/>
              <wp:wrapNone/>
              <wp:docPr id="29"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4B480F4" w14:textId="28598C3A" w:rsidR="00473553" w:rsidRPr="00E63E60" w:rsidRDefault="009966AB"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2E9497" id="_x0000_t202" coordsize="21600,21600" o:spt="202" path="m,l,21600r21600,l21600,xe">
              <v:stroke joinstyle="miter"/>
              <v:path gradientshapeok="t" o:connecttype="rect"/>
            </v:shapetype>
            <v:shape id="_x0000_s1095" type="#_x0000_t202" style="position:absolute;margin-left:92.05pt;margin-top:7.65pt;width:365.25pt;height:33.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74B480F4" w14:textId="28598C3A" w:rsidR="00473553" w:rsidRPr="00E63E60" w:rsidRDefault="009966AB"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8FBB" w14:textId="09CF2082" w:rsidR="00734468" w:rsidRDefault="009C3055">
    <w:pPr>
      <w:pStyle w:val="Header"/>
    </w:pPr>
    <w:r>
      <w:rPr>
        <w:noProof/>
        <w:lang w:val="en-IN" w:eastAsia="en-IN"/>
      </w:rPr>
      <w:drawing>
        <wp:anchor distT="0" distB="0" distL="114300" distR="114300" simplePos="0" relativeHeight="251756032" behindDoc="0" locked="0" layoutInCell="1" allowOverlap="1" wp14:anchorId="2BB89EE1" wp14:editId="0E318292">
          <wp:simplePos x="0" y="0"/>
          <wp:positionH relativeFrom="column">
            <wp:posOffset>984250</wp:posOffset>
          </wp:positionH>
          <wp:positionV relativeFrom="paragraph">
            <wp:posOffset>59055</wp:posOffset>
          </wp:positionV>
          <wp:extent cx="2298700" cy="266700"/>
          <wp:effectExtent l="0" t="0" r="6350" b="0"/>
          <wp:wrapNone/>
          <wp:docPr id="86"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9584" behindDoc="1" locked="0" layoutInCell="1" allowOverlap="1" wp14:anchorId="7BBF72AC" wp14:editId="6A1ED85E">
          <wp:simplePos x="0" y="0"/>
          <wp:positionH relativeFrom="column">
            <wp:posOffset>-285750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87" name="Picture 87"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734468">
      <w:rPr>
        <w:noProof/>
        <w:lang w:val="en-IN" w:eastAsia="en-IN"/>
      </w:rPr>
      <w:drawing>
        <wp:anchor distT="0" distB="0" distL="114300" distR="114300" simplePos="0" relativeHeight="251757056" behindDoc="0" locked="0" layoutInCell="1" allowOverlap="1" wp14:anchorId="6211D547" wp14:editId="612FFFD3">
          <wp:simplePos x="0" y="0"/>
          <wp:positionH relativeFrom="column">
            <wp:posOffset>6537325</wp:posOffset>
          </wp:positionH>
          <wp:positionV relativeFrom="paragraph">
            <wp:posOffset>9525</wp:posOffset>
          </wp:positionV>
          <wp:extent cx="695325" cy="266700"/>
          <wp:effectExtent l="19050" t="0" r="9525" b="0"/>
          <wp:wrapSquare wrapText="bothSides"/>
          <wp:docPr id="8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734468">
      <w:rPr>
        <w:noProof/>
      </w:rPr>
      <mc:AlternateContent>
        <mc:Choice Requires="wps">
          <w:drawing>
            <wp:anchor distT="91440" distB="91440" distL="114300" distR="114300" simplePos="0" relativeHeight="251758080" behindDoc="0" locked="0" layoutInCell="0" allowOverlap="1" wp14:anchorId="0976253C" wp14:editId="147F31A3">
              <wp:simplePos x="0" y="0"/>
              <wp:positionH relativeFrom="page">
                <wp:posOffset>29845</wp:posOffset>
              </wp:positionH>
              <wp:positionV relativeFrom="page">
                <wp:posOffset>322580</wp:posOffset>
              </wp:positionV>
              <wp:extent cx="7825740" cy="553085"/>
              <wp:effectExtent l="19050" t="19050" r="22860" b="37465"/>
              <wp:wrapNone/>
              <wp:docPr id="1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0576B33" w14:textId="77777777" w:rsidR="00734468" w:rsidRPr="005D4A2C" w:rsidRDefault="00734468"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976253C" id="_x0000_s1096" style="position:absolute;margin-left:2.35pt;margin-top:25.4pt;width:616.2pt;height:43.55pt;flip:x;z-index:2517580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40576B33" w14:textId="77777777" w:rsidR="00734468" w:rsidRPr="005D4A2C" w:rsidRDefault="00734468" w:rsidP="006E314A">
                    <w:pPr>
                      <w:rPr>
                        <w:szCs w:val="44"/>
                      </w:rPr>
                    </w:pPr>
                  </w:p>
                </w:txbxContent>
              </v:textbox>
              <w10:wrap anchorx="page" anchory="page"/>
            </v:rect>
          </w:pict>
        </mc:Fallback>
      </mc:AlternateContent>
    </w:r>
  </w:p>
  <w:p w14:paraId="5FD5A7E9" w14:textId="77777777" w:rsidR="00734468" w:rsidRDefault="00734468">
    <w:pPr>
      <w:pStyle w:val="Header"/>
    </w:pPr>
    <w:r>
      <w:rPr>
        <w:noProof/>
      </w:rPr>
      <mc:AlternateContent>
        <mc:Choice Requires="wps">
          <w:drawing>
            <wp:anchor distT="0" distB="0" distL="114300" distR="114300" simplePos="0" relativeHeight="251759104" behindDoc="0" locked="0" layoutInCell="1" allowOverlap="1" wp14:anchorId="6E9FEE96" wp14:editId="0890EF6D">
              <wp:simplePos x="0" y="0"/>
              <wp:positionH relativeFrom="column">
                <wp:posOffset>1710055</wp:posOffset>
              </wp:positionH>
              <wp:positionV relativeFrom="paragraph">
                <wp:posOffset>97790</wp:posOffset>
              </wp:positionV>
              <wp:extent cx="3877310" cy="424180"/>
              <wp:effectExtent l="0" t="0" r="0" b="0"/>
              <wp:wrapNone/>
              <wp:docPr id="1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74B85DE3" w14:textId="2B0BB866" w:rsidR="00734468" w:rsidRDefault="006B1BA6"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5FF6CFEA" w14:textId="77777777" w:rsidR="00734468" w:rsidRDefault="00734468" w:rsidP="000B7169">
                          <w:pPr>
                            <w:jc w:val="center"/>
                            <w:rPr>
                              <w:rFonts w:ascii="Bookman Old Style" w:hAnsi="Bookman Old Style"/>
                              <w:b/>
                              <w:color w:val="FFFFFF"/>
                              <w:sz w:val="36"/>
                              <w:szCs w:val="36"/>
                              <w:lang w:val="en-IN"/>
                            </w:rPr>
                          </w:pPr>
                        </w:p>
                        <w:p w14:paraId="1A9326FE" w14:textId="77777777" w:rsidR="00734468" w:rsidRPr="008D0DBC" w:rsidRDefault="00734468"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9FEE96" id="_x0000_t202" coordsize="21600,21600" o:spt="202" path="m,l,21600r21600,l21600,xe">
              <v:stroke joinstyle="miter"/>
              <v:path gradientshapeok="t" o:connecttype="rect"/>
            </v:shapetype>
            <v:shape id="_x0000_s1097" type="#_x0000_t202" style="position:absolute;margin-left:134.65pt;margin-top:7.7pt;width:305.3pt;height:33.4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74B85DE3" w14:textId="2B0BB866" w:rsidR="00734468" w:rsidRDefault="006B1BA6"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5FF6CFEA" w14:textId="77777777" w:rsidR="00734468" w:rsidRDefault="00734468" w:rsidP="000B7169">
                    <w:pPr>
                      <w:jc w:val="center"/>
                      <w:rPr>
                        <w:rFonts w:ascii="Bookman Old Style" w:hAnsi="Bookman Old Style"/>
                        <w:b/>
                        <w:color w:val="FFFFFF"/>
                        <w:sz w:val="36"/>
                        <w:szCs w:val="36"/>
                        <w:lang w:val="en-IN"/>
                      </w:rPr>
                    </w:pPr>
                  </w:p>
                  <w:p w14:paraId="1A9326FE" w14:textId="77777777" w:rsidR="00734468" w:rsidRPr="008D0DBC" w:rsidRDefault="00734468" w:rsidP="000B7169">
                    <w:pPr>
                      <w:jc w:val="center"/>
                      <w:rPr>
                        <w:rFonts w:ascii="Bookman Old Style" w:hAnsi="Bookman Old Style"/>
                        <w:b/>
                        <w:color w:val="FFFFFF"/>
                        <w:sz w:val="36"/>
                        <w:szCs w:val="36"/>
                        <w:lang w:val="en-IN"/>
                      </w:rPr>
                    </w:pPr>
                  </w:p>
                </w:txbxContent>
              </v:textbox>
            </v:shape>
          </w:pict>
        </mc:Fallback>
      </mc:AlternateContent>
    </w:r>
  </w:p>
  <w:p w14:paraId="22979194" w14:textId="77777777" w:rsidR="00734468" w:rsidRDefault="0073446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DCBE" w14:textId="4F693A8B" w:rsidR="00A00C28" w:rsidRDefault="009C3055">
    <w:pPr>
      <w:pStyle w:val="Header"/>
    </w:pPr>
    <w:r>
      <w:rPr>
        <w:noProof/>
        <w:lang w:val="en-IN" w:eastAsia="en-IN"/>
      </w:rPr>
      <w:drawing>
        <wp:anchor distT="0" distB="0" distL="114300" distR="114300" simplePos="0" relativeHeight="251781632" behindDoc="1" locked="0" layoutInCell="1" allowOverlap="1" wp14:anchorId="291090BA" wp14:editId="23A5E405">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228" name="Picture 22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61152" behindDoc="0" locked="0" layoutInCell="1" allowOverlap="1" wp14:anchorId="232F4827" wp14:editId="12F7BCD1">
          <wp:simplePos x="0" y="0"/>
          <wp:positionH relativeFrom="column">
            <wp:posOffset>974725</wp:posOffset>
          </wp:positionH>
          <wp:positionV relativeFrom="paragraph">
            <wp:posOffset>40005</wp:posOffset>
          </wp:positionV>
          <wp:extent cx="2298700" cy="266700"/>
          <wp:effectExtent l="0" t="0" r="6350" b="0"/>
          <wp:wrapNone/>
          <wp:docPr id="23"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A00C28">
      <w:rPr>
        <w:noProof/>
        <w:lang w:val="en-IN" w:eastAsia="en-IN"/>
      </w:rPr>
      <w:drawing>
        <wp:anchor distT="0" distB="0" distL="114300" distR="114300" simplePos="0" relativeHeight="251762176" behindDoc="0" locked="0" layoutInCell="1" allowOverlap="1" wp14:anchorId="72894A13" wp14:editId="17EBB736">
          <wp:simplePos x="0" y="0"/>
          <wp:positionH relativeFrom="column">
            <wp:posOffset>6537325</wp:posOffset>
          </wp:positionH>
          <wp:positionV relativeFrom="paragraph">
            <wp:posOffset>9525</wp:posOffset>
          </wp:positionV>
          <wp:extent cx="695325" cy="266700"/>
          <wp:effectExtent l="19050" t="0" r="9525" b="0"/>
          <wp:wrapSquare wrapText="bothSides"/>
          <wp:docPr id="2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00C28">
      <w:rPr>
        <w:noProof/>
      </w:rPr>
      <mc:AlternateContent>
        <mc:Choice Requires="wps">
          <w:drawing>
            <wp:anchor distT="91440" distB="91440" distL="114300" distR="114300" simplePos="0" relativeHeight="251763200" behindDoc="0" locked="0" layoutInCell="0" allowOverlap="1" wp14:anchorId="48E05348" wp14:editId="60E7C1A1">
              <wp:simplePos x="0" y="0"/>
              <wp:positionH relativeFrom="page">
                <wp:posOffset>29845</wp:posOffset>
              </wp:positionH>
              <wp:positionV relativeFrom="page">
                <wp:posOffset>322580</wp:posOffset>
              </wp:positionV>
              <wp:extent cx="7825740" cy="553085"/>
              <wp:effectExtent l="19050" t="19050" r="22860" b="37465"/>
              <wp:wrapNone/>
              <wp:docPr id="21"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274888B" w14:textId="77777777" w:rsidR="00A00C28" w:rsidRPr="005D4A2C" w:rsidRDefault="00A00C28"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8E05348" id="_x0000_s1098" style="position:absolute;margin-left:2.35pt;margin-top:25.4pt;width:616.2pt;height:43.55pt;flip:x;z-index:2517632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HWqA56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7274888B" w14:textId="77777777" w:rsidR="00A00C28" w:rsidRPr="005D4A2C" w:rsidRDefault="00A00C28" w:rsidP="006E314A">
                    <w:pPr>
                      <w:rPr>
                        <w:szCs w:val="44"/>
                      </w:rPr>
                    </w:pPr>
                  </w:p>
                </w:txbxContent>
              </v:textbox>
              <w10:wrap anchorx="page" anchory="page"/>
            </v:rect>
          </w:pict>
        </mc:Fallback>
      </mc:AlternateContent>
    </w:r>
  </w:p>
  <w:p w14:paraId="31942B28" w14:textId="77777777" w:rsidR="00A00C28" w:rsidRDefault="00A00C28">
    <w:pPr>
      <w:pStyle w:val="Header"/>
    </w:pPr>
    <w:r>
      <w:rPr>
        <w:noProof/>
      </w:rPr>
      <mc:AlternateContent>
        <mc:Choice Requires="wps">
          <w:drawing>
            <wp:anchor distT="0" distB="0" distL="114300" distR="114300" simplePos="0" relativeHeight="251764224" behindDoc="0" locked="0" layoutInCell="1" allowOverlap="1" wp14:anchorId="35FC1A7A" wp14:editId="23907DC2">
              <wp:simplePos x="0" y="0"/>
              <wp:positionH relativeFrom="column">
                <wp:posOffset>1710055</wp:posOffset>
              </wp:positionH>
              <wp:positionV relativeFrom="paragraph">
                <wp:posOffset>97790</wp:posOffset>
              </wp:positionV>
              <wp:extent cx="3877310" cy="424180"/>
              <wp:effectExtent l="0" t="0" r="0" b="0"/>
              <wp:wrapNone/>
              <wp:docPr id="2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7BA738CC" w14:textId="698FCA02" w:rsidR="00A00C28" w:rsidRDefault="00A00C28"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593AF77F" w14:textId="77777777" w:rsidR="00A00C28" w:rsidRDefault="00A00C28" w:rsidP="000B7169">
                          <w:pPr>
                            <w:jc w:val="center"/>
                            <w:rPr>
                              <w:rFonts w:ascii="Bookman Old Style" w:hAnsi="Bookman Old Style"/>
                              <w:b/>
                              <w:color w:val="FFFFFF"/>
                              <w:sz w:val="36"/>
                              <w:szCs w:val="36"/>
                              <w:lang w:val="en-IN"/>
                            </w:rPr>
                          </w:pPr>
                        </w:p>
                        <w:p w14:paraId="4635BA0C" w14:textId="77777777" w:rsidR="00A00C28" w:rsidRPr="008D0DBC" w:rsidRDefault="00A00C28"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FC1A7A" id="_x0000_t202" coordsize="21600,21600" o:spt="202" path="m,l,21600r21600,l21600,xe">
              <v:stroke joinstyle="miter"/>
              <v:path gradientshapeok="t" o:connecttype="rect"/>
            </v:shapetype>
            <v:shape id="_x0000_s1099" type="#_x0000_t202" style="position:absolute;margin-left:134.65pt;margin-top:7.7pt;width:305.3pt;height:33.4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jIzBBYCAAAWBAAADgAAAAAAAAAAAAAAAAAuAgAAZHJzL2Uyb0RvYy54bWxQSwECLQAUAAYA&#10;CAAAACEA6s7Os98AAAAJAQAADwAAAAAAAAAAAAAAAABwBAAAZHJzL2Rvd25yZXYueG1sUEsFBgAA&#10;AAAEAAQA8wAAAHwFAAAAAA==&#10;" fillcolor="#4e8542" stroked="f">
              <v:textbox>
                <w:txbxContent>
                  <w:p w14:paraId="7BA738CC" w14:textId="698FCA02" w:rsidR="00A00C28" w:rsidRDefault="00A00C28"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593AF77F" w14:textId="77777777" w:rsidR="00A00C28" w:rsidRDefault="00A00C28" w:rsidP="000B7169">
                    <w:pPr>
                      <w:jc w:val="center"/>
                      <w:rPr>
                        <w:rFonts w:ascii="Bookman Old Style" w:hAnsi="Bookman Old Style"/>
                        <w:b/>
                        <w:color w:val="FFFFFF"/>
                        <w:sz w:val="36"/>
                        <w:szCs w:val="36"/>
                        <w:lang w:val="en-IN"/>
                      </w:rPr>
                    </w:pPr>
                  </w:p>
                  <w:p w14:paraId="4635BA0C" w14:textId="77777777" w:rsidR="00A00C28" w:rsidRPr="008D0DBC" w:rsidRDefault="00A00C28" w:rsidP="000B7169">
                    <w:pPr>
                      <w:jc w:val="center"/>
                      <w:rPr>
                        <w:rFonts w:ascii="Bookman Old Style" w:hAnsi="Bookman Old Style"/>
                        <w:b/>
                        <w:color w:val="FFFFFF"/>
                        <w:sz w:val="36"/>
                        <w:szCs w:val="36"/>
                        <w:lang w:val="en-IN"/>
                      </w:rPr>
                    </w:pPr>
                  </w:p>
                </w:txbxContent>
              </v:textbox>
            </v:shape>
          </w:pict>
        </mc:Fallback>
      </mc:AlternateContent>
    </w:r>
  </w:p>
  <w:p w14:paraId="1C4877F9" w14:textId="77777777" w:rsidR="00A00C28" w:rsidRDefault="00A00C2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750912" behindDoc="0" locked="0" layoutInCell="1" allowOverlap="1" wp14:anchorId="7ACAEB47" wp14:editId="7F4CD48A">
          <wp:simplePos x="0" y="0"/>
          <wp:positionH relativeFrom="column">
            <wp:posOffset>984250</wp:posOffset>
          </wp:positionH>
          <wp:positionV relativeFrom="paragraph">
            <wp:posOffset>20955</wp:posOffset>
          </wp:positionV>
          <wp:extent cx="2298700" cy="266700"/>
          <wp:effectExtent l="0" t="0" r="6350" b="0"/>
          <wp:wrapNone/>
          <wp:docPr id="61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3680" behindDoc="1" locked="0" layoutInCell="1" allowOverlap="1" wp14:anchorId="2B50AE37" wp14:editId="63C2661B">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29" name="Picture 22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751936" behindDoc="0" locked="0" layoutInCell="1" allowOverlap="1" wp14:anchorId="02E3C15A" wp14:editId="767D5915">
          <wp:simplePos x="0" y="0"/>
          <wp:positionH relativeFrom="column">
            <wp:posOffset>6537325</wp:posOffset>
          </wp:positionH>
          <wp:positionV relativeFrom="paragraph">
            <wp:posOffset>9525</wp:posOffset>
          </wp:positionV>
          <wp:extent cx="695325" cy="266700"/>
          <wp:effectExtent l="19050" t="0" r="9525" b="0"/>
          <wp:wrapSquare wrapText="bothSides"/>
          <wp:docPr id="6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58EA2BDD" w:rsidR="00473553" w:rsidRDefault="006827CF" w:rsidP="009862E1">
    <w:pPr>
      <w:pStyle w:val="Header"/>
    </w:pPr>
    <w:r>
      <w:rPr>
        <w:noProof/>
        <w:lang w:val="en-IN" w:eastAsia="en-IN"/>
      </w:rPr>
      <w:drawing>
        <wp:anchor distT="0" distB="0" distL="114300" distR="114300" simplePos="0" relativeHeight="251655680" behindDoc="0" locked="0" layoutInCell="1" allowOverlap="1" wp14:anchorId="005D8F38" wp14:editId="6907DD94">
          <wp:simplePos x="0" y="0"/>
          <wp:positionH relativeFrom="column">
            <wp:posOffset>962660</wp:posOffset>
          </wp:positionH>
          <wp:positionV relativeFrom="paragraph">
            <wp:posOffset>53340</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5248" behindDoc="1" locked="0" layoutInCell="1" allowOverlap="1" wp14:anchorId="56B430AB" wp14:editId="68098FCA">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670016" behindDoc="0" locked="0" layoutInCell="0" allowOverlap="1" wp14:anchorId="35EE0899" wp14:editId="542FD173">
              <wp:simplePos x="0" y="0"/>
              <wp:positionH relativeFrom="page">
                <wp:posOffset>29845</wp:posOffset>
              </wp:positionH>
              <wp:positionV relativeFrom="page">
                <wp:posOffset>322580</wp:posOffset>
              </wp:positionV>
              <wp:extent cx="7825740" cy="553085"/>
              <wp:effectExtent l="19050" t="19050" r="22860" b="37465"/>
              <wp:wrapNone/>
              <wp:docPr id="47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5EE0899" id="Rectangle 14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63EDBC37" w:rsidR="00473553" w:rsidRDefault="00AA77D1" w:rsidP="009862E1">
    <w:pPr>
      <w:pStyle w:val="Header"/>
    </w:pPr>
    <w:r>
      <w:rPr>
        <w:noProof/>
      </w:rPr>
      <mc:AlternateContent>
        <mc:Choice Requires="wps">
          <w:drawing>
            <wp:anchor distT="0" distB="0" distL="114300" distR="114300" simplePos="0" relativeHeight="251671040" behindDoc="0" locked="0" layoutInCell="1" allowOverlap="1" wp14:anchorId="2ACE772D" wp14:editId="56AA723F">
              <wp:simplePos x="0" y="0"/>
              <wp:positionH relativeFrom="column">
                <wp:posOffset>1169035</wp:posOffset>
              </wp:positionH>
              <wp:positionV relativeFrom="paragraph">
                <wp:posOffset>97155</wp:posOffset>
              </wp:positionV>
              <wp:extent cx="4638675" cy="424180"/>
              <wp:effectExtent l="0" t="0" r="0" b="0"/>
              <wp:wrapNone/>
              <wp:docPr id="47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CE772D" id="_x0000_t202" coordsize="21600,21600" o:spt="202" path="m,l,21600r21600,l21600,xe">
              <v:stroke joinstyle="miter"/>
              <v:path gradientshapeok="t" o:connecttype="rect"/>
            </v:shapetype>
            <v:shape id="Text Box 147"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0C85E46C" w:rsidR="00473553" w:rsidRDefault="006827CF">
    <w:pPr>
      <w:pStyle w:val="Header"/>
    </w:pPr>
    <w:r>
      <w:rPr>
        <w:noProof/>
        <w:lang w:val="en-IN" w:eastAsia="en-IN"/>
      </w:rPr>
      <w:drawing>
        <wp:anchor distT="0" distB="0" distL="114300" distR="114300" simplePos="0" relativeHeight="251767296" behindDoc="1" locked="0" layoutInCell="1" allowOverlap="1" wp14:anchorId="0798B8E3" wp14:editId="4EBFC293">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8" name="Picture 1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48512" behindDoc="0" locked="0" layoutInCell="1" allowOverlap="1" wp14:anchorId="7385AC20" wp14:editId="53A8C477">
          <wp:simplePos x="0" y="0"/>
          <wp:positionH relativeFrom="column">
            <wp:posOffset>1003300</wp:posOffset>
          </wp:positionH>
          <wp:positionV relativeFrom="paragraph">
            <wp:posOffset>47625</wp:posOffset>
          </wp:positionV>
          <wp:extent cx="2298700" cy="266700"/>
          <wp:effectExtent l="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64896" behindDoc="0" locked="0" layoutInCell="1" allowOverlap="1" wp14:anchorId="57E6EF9F" wp14:editId="256F4EAF">
              <wp:simplePos x="0" y="0"/>
              <wp:positionH relativeFrom="column">
                <wp:posOffset>-271780</wp:posOffset>
              </wp:positionH>
              <wp:positionV relativeFrom="paragraph">
                <wp:posOffset>332740</wp:posOffset>
              </wp:positionV>
              <wp:extent cx="7825740" cy="553085"/>
              <wp:effectExtent l="19050" t="19050" r="22860" b="37465"/>
              <wp:wrapNone/>
              <wp:docPr id="23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6EF9F" 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5C5333CC" w:rsidR="00473553" w:rsidRDefault="009C3055">
    <w:pPr>
      <w:pStyle w:val="Header"/>
    </w:pPr>
    <w:r>
      <w:rPr>
        <w:noProof/>
        <w:lang w:val="en-IN" w:eastAsia="en-IN"/>
      </w:rPr>
      <w:drawing>
        <wp:anchor distT="0" distB="0" distL="114300" distR="114300" simplePos="0" relativeHeight="251642368" behindDoc="0" locked="0" layoutInCell="1" allowOverlap="1" wp14:anchorId="5DBD8630" wp14:editId="61793CA8">
          <wp:simplePos x="0" y="0"/>
          <wp:positionH relativeFrom="column">
            <wp:posOffset>917575</wp:posOffset>
          </wp:positionH>
          <wp:positionV relativeFrom="paragraph">
            <wp:posOffset>45720</wp:posOffset>
          </wp:positionV>
          <wp:extent cx="2298700" cy="266700"/>
          <wp:effectExtent l="19050" t="0" r="6350" b="0"/>
          <wp:wrapNone/>
          <wp:docPr id="226"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9344" behindDoc="1" locked="0" layoutInCell="1" allowOverlap="1" wp14:anchorId="47473719" wp14:editId="0AA5B0E5">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19" name="Picture 1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2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g">
          <w:drawing>
            <wp:anchor distT="0" distB="0" distL="114300" distR="114300" simplePos="0" relativeHeight="251660800" behindDoc="0" locked="0" layoutInCell="1" allowOverlap="1" wp14:anchorId="6329BD70" wp14:editId="736B916E">
              <wp:simplePos x="0" y="0"/>
              <wp:positionH relativeFrom="column">
                <wp:posOffset>-271780</wp:posOffset>
              </wp:positionH>
              <wp:positionV relativeFrom="paragraph">
                <wp:posOffset>332740</wp:posOffset>
              </wp:positionV>
              <wp:extent cx="7825740" cy="553085"/>
              <wp:effectExtent l="19050" t="19050" r="22860" b="37465"/>
              <wp:wrapNone/>
              <wp:docPr id="40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05"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0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29BD70" 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02443B0D" w:rsidR="00473553" w:rsidRDefault="009C3055">
    <w:pPr>
      <w:pStyle w:val="Header"/>
    </w:pPr>
    <w:r>
      <w:rPr>
        <w:noProof/>
        <w:lang w:val="en-IN" w:eastAsia="en-IN"/>
      </w:rPr>
      <w:drawing>
        <wp:anchor distT="0" distB="0" distL="114300" distR="114300" simplePos="0" relativeHeight="251645952" behindDoc="0" locked="0" layoutInCell="1" allowOverlap="1" wp14:anchorId="4E3437A0" wp14:editId="24AF53F8">
          <wp:simplePos x="0" y="0"/>
          <wp:positionH relativeFrom="column">
            <wp:posOffset>993775</wp:posOffset>
          </wp:positionH>
          <wp:positionV relativeFrom="paragraph">
            <wp:posOffset>40005</wp:posOffset>
          </wp:positionV>
          <wp:extent cx="2298700" cy="266700"/>
          <wp:effectExtent l="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1392" behindDoc="1" locked="0" layoutInCell="1" allowOverlap="1" wp14:anchorId="011139E1" wp14:editId="6462D5A0">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5" name="Picture 2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665920" behindDoc="0" locked="0" layoutInCell="0" allowOverlap="1" wp14:anchorId="11BAE946" wp14:editId="437F1CAD">
              <wp:simplePos x="0" y="0"/>
              <wp:positionH relativeFrom="page">
                <wp:posOffset>29845</wp:posOffset>
              </wp:positionH>
              <wp:positionV relativeFrom="page">
                <wp:posOffset>322580</wp:posOffset>
              </wp:positionV>
              <wp:extent cx="7825740" cy="553085"/>
              <wp:effectExtent l="19050" t="19050" r="22860" b="37465"/>
              <wp:wrapNone/>
              <wp:docPr id="23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BAE946" 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4DDB3A44" w:rsidR="00473553" w:rsidRDefault="00AA77D1">
    <w:pPr>
      <w:pStyle w:val="Header"/>
    </w:pPr>
    <w:r>
      <w:rPr>
        <w:noProof/>
      </w:rPr>
      <mc:AlternateContent>
        <mc:Choice Requires="wps">
          <w:drawing>
            <wp:anchor distT="0" distB="0" distL="114300" distR="114300" simplePos="0" relativeHeight="251668992" behindDoc="0" locked="0" layoutInCell="1" allowOverlap="1" wp14:anchorId="639207B1" wp14:editId="33B5506D">
              <wp:simplePos x="0" y="0"/>
              <wp:positionH relativeFrom="column">
                <wp:posOffset>1710055</wp:posOffset>
              </wp:positionH>
              <wp:positionV relativeFrom="paragraph">
                <wp:posOffset>97790</wp:posOffset>
              </wp:positionV>
              <wp:extent cx="3877310" cy="424180"/>
              <wp:effectExtent l="0" t="0" r="0" b="0"/>
              <wp:wrapNone/>
              <wp:docPr id="23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9207B1" id="_x0000_t202" coordsize="21600,21600" o:spt="202" path="m,l,21600r21600,l21600,xe">
              <v:stroke joinstyle="miter"/>
              <v:path gradientshapeok="t" o:connecttype="rect"/>
            </v:shapetype>
            <v:shape 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4E8D" w14:textId="699759DA" w:rsidR="00473553" w:rsidRDefault="009C3055">
    <w:pPr>
      <w:pStyle w:val="Header"/>
    </w:pPr>
    <w:r>
      <w:rPr>
        <w:noProof/>
        <w:lang w:val="en-IN" w:eastAsia="en-IN"/>
      </w:rPr>
      <w:drawing>
        <wp:anchor distT="0" distB="0" distL="114300" distR="114300" simplePos="0" relativeHeight="251651072" behindDoc="0" locked="0" layoutInCell="1" allowOverlap="1" wp14:anchorId="395163B3" wp14:editId="7C360B55">
          <wp:simplePos x="0" y="0"/>
          <wp:positionH relativeFrom="column">
            <wp:posOffset>1050925</wp:posOffset>
          </wp:positionH>
          <wp:positionV relativeFrom="paragraph">
            <wp:posOffset>40005</wp:posOffset>
          </wp:positionV>
          <wp:extent cx="2298700" cy="266700"/>
          <wp:effectExtent l="19050" t="0" r="6350" b="0"/>
          <wp:wrapNone/>
          <wp:docPr id="5"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3440" behindDoc="1" locked="0" layoutInCell="1" allowOverlap="1" wp14:anchorId="460B92CA" wp14:editId="46C4C45D">
          <wp:simplePos x="0" y="0"/>
          <wp:positionH relativeFrom="column">
            <wp:posOffset>-200025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6" name="Picture 2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5168" behindDoc="0" locked="0" layoutInCell="1" allowOverlap="1" wp14:anchorId="4CCD5379" wp14:editId="7C08166F">
          <wp:simplePos x="0" y="0"/>
          <wp:positionH relativeFrom="column">
            <wp:posOffset>6537325</wp:posOffset>
          </wp:positionH>
          <wp:positionV relativeFrom="paragraph">
            <wp:posOffset>9525</wp:posOffset>
          </wp:positionV>
          <wp:extent cx="695325" cy="266700"/>
          <wp:effectExtent l="19050" t="0" r="9525" b="0"/>
          <wp:wrapSquare wrapText="bothSides"/>
          <wp:docPr id="6"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16096" behindDoc="0" locked="0" layoutInCell="0" allowOverlap="1" wp14:anchorId="693C416C" wp14:editId="68D1B7D2">
              <wp:simplePos x="0" y="0"/>
              <wp:positionH relativeFrom="page">
                <wp:posOffset>29845</wp:posOffset>
              </wp:positionH>
              <wp:positionV relativeFrom="page">
                <wp:posOffset>322580</wp:posOffset>
              </wp:positionV>
              <wp:extent cx="7825740" cy="553085"/>
              <wp:effectExtent l="19050" t="19050" r="22860" b="37465"/>
              <wp:wrapNone/>
              <wp:docPr id="23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1905358"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93C416C" id="_x0000_s1087" style="position:absolute;margin-left:2.35pt;margin-top:25.4pt;width:616.2pt;height:43.55pt;flip:x;z-index:251716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51905358" w14:textId="77777777" w:rsidR="00473553" w:rsidRPr="005D4A2C" w:rsidRDefault="00473553" w:rsidP="006E314A">
                    <w:pPr>
                      <w:rPr>
                        <w:szCs w:val="44"/>
                      </w:rPr>
                    </w:pPr>
                  </w:p>
                </w:txbxContent>
              </v:textbox>
              <w10:wrap anchorx="page" anchory="page"/>
            </v:rect>
          </w:pict>
        </mc:Fallback>
      </mc:AlternateContent>
    </w:r>
  </w:p>
  <w:p w14:paraId="1A788165" w14:textId="64638E72" w:rsidR="00473553" w:rsidRDefault="00AA77D1">
    <w:pPr>
      <w:pStyle w:val="Header"/>
    </w:pPr>
    <w:r>
      <w:rPr>
        <w:noProof/>
      </w:rPr>
      <mc:AlternateContent>
        <mc:Choice Requires="wps">
          <w:drawing>
            <wp:anchor distT="0" distB="0" distL="114300" distR="114300" simplePos="0" relativeHeight="251717120" behindDoc="0" locked="0" layoutInCell="1" allowOverlap="1" wp14:anchorId="55F14CCC" wp14:editId="71C9C3A5">
              <wp:simplePos x="0" y="0"/>
              <wp:positionH relativeFrom="column">
                <wp:posOffset>2551430</wp:posOffset>
              </wp:positionH>
              <wp:positionV relativeFrom="paragraph">
                <wp:posOffset>97790</wp:posOffset>
              </wp:positionV>
              <wp:extent cx="3035935" cy="424180"/>
              <wp:effectExtent l="0" t="0" r="0" b="0"/>
              <wp:wrapNone/>
              <wp:docPr id="23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F14CCC" id="_x0000_t202" coordsize="21600,21600" o:spt="202" path="m,l,21600r21600,l21600,xe">
              <v:stroke joinstyle="miter"/>
              <v:path gradientshapeok="t" o:connecttype="rect"/>
            </v:shapetype>
            <v:shape id="_x0000_s1088" type="#_x0000_t202" style="position:absolute;margin-left:200.9pt;margin-top:7.7pt;width:239.05pt;height:33.4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" fillcolor="#4e8542" stroked="f">
              <v:textbo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1C08B112" w14:textId="77777777" w:rsidR="00473553" w:rsidRDefault="004735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F70CD" w14:textId="4B0ED56B" w:rsidR="001D2A52" w:rsidRDefault="009C3055" w:rsidP="003054CA">
    <w:pPr>
      <w:pStyle w:val="Header"/>
      <w:tabs>
        <w:tab w:val="left" w:pos="975"/>
        <w:tab w:val="center" w:pos="5042"/>
      </w:tabs>
    </w:pPr>
    <w:r>
      <w:rPr>
        <w:noProof/>
        <w:lang w:val="en-IN" w:eastAsia="en-IN"/>
      </w:rPr>
      <w:drawing>
        <wp:anchor distT="0" distB="0" distL="114300" distR="114300" simplePos="0" relativeHeight="251733504" behindDoc="0" locked="0" layoutInCell="1" allowOverlap="1" wp14:anchorId="0591B4EC" wp14:editId="454B66B5">
          <wp:simplePos x="0" y="0"/>
          <wp:positionH relativeFrom="column">
            <wp:posOffset>1089025</wp:posOffset>
          </wp:positionH>
          <wp:positionV relativeFrom="paragraph">
            <wp:posOffset>49530</wp:posOffset>
          </wp:positionV>
          <wp:extent cx="2298700" cy="266700"/>
          <wp:effectExtent l="0" t="0" r="6350" b="0"/>
          <wp:wrapNone/>
          <wp:docPr id="230"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5488" behindDoc="1" locked="0" layoutInCell="1" allowOverlap="1" wp14:anchorId="76E63CB9" wp14:editId="5D81BB09">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31" name="Picture 23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sidR="001D2A52">
      <w:rPr>
        <w:noProof/>
        <w:lang w:val="en-IN" w:eastAsia="en-IN"/>
      </w:rPr>
      <w:drawing>
        <wp:anchor distT="0" distB="0" distL="114300" distR="114300" simplePos="0" relativeHeight="251734528" behindDoc="0" locked="0" layoutInCell="1" allowOverlap="1" wp14:anchorId="5958E170" wp14:editId="41CD67D8">
          <wp:simplePos x="0" y="0"/>
          <wp:positionH relativeFrom="column">
            <wp:posOffset>6537325</wp:posOffset>
          </wp:positionH>
          <wp:positionV relativeFrom="paragraph">
            <wp:posOffset>9525</wp:posOffset>
          </wp:positionV>
          <wp:extent cx="695325" cy="266700"/>
          <wp:effectExtent l="19050" t="0" r="9525" b="0"/>
          <wp:wrapSquare wrapText="bothSides"/>
          <wp:docPr id="23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1D2A52">
      <w:rPr>
        <w:noProof/>
      </w:rPr>
      <mc:AlternateContent>
        <mc:Choice Requires="wps">
          <w:drawing>
            <wp:anchor distT="91440" distB="91440" distL="114300" distR="114300" simplePos="0" relativeHeight="251735552" behindDoc="0" locked="0" layoutInCell="0" allowOverlap="1" wp14:anchorId="0015A15D" wp14:editId="58DC22BB">
              <wp:simplePos x="0" y="0"/>
              <wp:positionH relativeFrom="page">
                <wp:posOffset>29845</wp:posOffset>
              </wp:positionH>
              <wp:positionV relativeFrom="page">
                <wp:posOffset>322580</wp:posOffset>
              </wp:positionV>
              <wp:extent cx="7825740" cy="553085"/>
              <wp:effectExtent l="19050" t="19050" r="22860" b="37465"/>
              <wp:wrapNone/>
              <wp:docPr id="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D104B24" w14:textId="77777777" w:rsidR="001D2A52" w:rsidRPr="005D4A2C" w:rsidRDefault="001D2A52"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015A15D" id="_x0000_s1089" style="position:absolute;margin-left:2.35pt;margin-top:25.4pt;width:616.2pt;height:43.55pt;flip:x;z-index:2517355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0D104B24" w14:textId="77777777" w:rsidR="001D2A52" w:rsidRPr="005D4A2C" w:rsidRDefault="001D2A52" w:rsidP="006E314A">
                    <w:pPr>
                      <w:rPr>
                        <w:szCs w:val="44"/>
                      </w:rPr>
                    </w:pPr>
                  </w:p>
                </w:txbxContent>
              </v:textbox>
              <w10:wrap anchorx="page" anchory="page"/>
            </v:rect>
          </w:pict>
        </mc:Fallback>
      </mc:AlternateContent>
    </w:r>
  </w:p>
  <w:p w14:paraId="374751D3" w14:textId="77777777" w:rsidR="001D2A52" w:rsidRDefault="001D2A52">
    <w:pPr>
      <w:pStyle w:val="Header"/>
    </w:pPr>
    <w:r>
      <w:rPr>
        <w:noProof/>
      </w:rPr>
      <mc:AlternateContent>
        <mc:Choice Requires="wps">
          <w:drawing>
            <wp:anchor distT="0" distB="0" distL="114300" distR="114300" simplePos="0" relativeHeight="251736576" behindDoc="0" locked="0" layoutInCell="1" allowOverlap="1" wp14:anchorId="102D57C0" wp14:editId="0B535555">
              <wp:simplePos x="0" y="0"/>
              <wp:positionH relativeFrom="column">
                <wp:posOffset>2151380</wp:posOffset>
              </wp:positionH>
              <wp:positionV relativeFrom="paragraph">
                <wp:posOffset>45720</wp:posOffset>
              </wp:positionV>
              <wp:extent cx="3035935" cy="424180"/>
              <wp:effectExtent l="0" t="0" r="0" b="0"/>
              <wp:wrapNone/>
              <wp:docPr id="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51F632B" w14:textId="3D9A07FE" w:rsidR="001D2A52" w:rsidRDefault="00366021"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602C4036" w14:textId="77777777" w:rsidR="001D2A52" w:rsidRDefault="001D2A52" w:rsidP="000B7169">
                          <w:pPr>
                            <w:jc w:val="center"/>
                            <w:rPr>
                              <w:rFonts w:ascii="Bookman Old Style" w:hAnsi="Bookman Old Style"/>
                              <w:b/>
                              <w:color w:val="FFFFFF"/>
                              <w:sz w:val="36"/>
                              <w:szCs w:val="36"/>
                              <w:lang w:val="en-IN"/>
                            </w:rPr>
                          </w:pPr>
                        </w:p>
                        <w:p w14:paraId="1CA83E6C" w14:textId="77777777" w:rsidR="001D2A52" w:rsidRPr="008D0DBC" w:rsidRDefault="001D2A52"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2D57C0" id="_x0000_t202" coordsize="21600,21600" o:spt="202" path="m,l,21600r21600,l21600,xe">
              <v:stroke joinstyle="miter"/>
              <v:path gradientshapeok="t" o:connecttype="rect"/>
            </v:shapetype>
            <v:shape id="_x0000_s1090" type="#_x0000_t202" style="position:absolute;margin-left:169.4pt;margin-top:3.6pt;width:239.05pt;height:33.4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ndAsWFgIAABYEAAAOAAAAAAAAAAAAAAAAAC4CAABkcnMvZTJvRG9jLnhtbFBLAQItABQABgAI&#10;AAAAIQCox/Ds3gAAAAgBAAAPAAAAAAAAAAAAAAAAAHAEAABkcnMvZG93bnJldi54bWxQSwUGAAAA&#10;AAQABADzAAAAewUAAAAA&#10;" fillcolor="#4e8542" stroked="f">
              <v:textbox>
                <w:txbxContent>
                  <w:p w14:paraId="451F632B" w14:textId="3D9A07FE" w:rsidR="001D2A52" w:rsidRDefault="00366021"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602C4036" w14:textId="77777777" w:rsidR="001D2A52" w:rsidRDefault="001D2A52" w:rsidP="000B7169">
                    <w:pPr>
                      <w:jc w:val="center"/>
                      <w:rPr>
                        <w:rFonts w:ascii="Bookman Old Style" w:hAnsi="Bookman Old Style"/>
                        <w:b/>
                        <w:color w:val="FFFFFF"/>
                        <w:sz w:val="36"/>
                        <w:szCs w:val="36"/>
                        <w:lang w:val="en-IN"/>
                      </w:rPr>
                    </w:pPr>
                  </w:p>
                  <w:p w14:paraId="1CA83E6C" w14:textId="77777777" w:rsidR="001D2A52" w:rsidRPr="008D0DBC" w:rsidRDefault="001D2A52" w:rsidP="000B7169">
                    <w:pPr>
                      <w:jc w:val="center"/>
                      <w:rPr>
                        <w:rFonts w:ascii="Bookman Old Style" w:hAnsi="Bookman Old Style"/>
                        <w:b/>
                        <w:color w:val="FFFFFF"/>
                        <w:sz w:val="36"/>
                        <w:szCs w:val="36"/>
                        <w:lang w:val="en-IN"/>
                      </w:rPr>
                    </w:pPr>
                  </w:p>
                </w:txbxContent>
              </v:textbox>
            </v:shape>
          </w:pict>
        </mc:Fallback>
      </mc:AlternateContent>
    </w:r>
  </w:p>
  <w:p w14:paraId="461ACE1D" w14:textId="77777777" w:rsidR="001D2A52" w:rsidRDefault="001D2A5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7F13" w14:textId="07AA5C82" w:rsidR="00473553" w:rsidRDefault="009C3055">
    <w:pPr>
      <w:pStyle w:val="Header"/>
    </w:pPr>
    <w:r>
      <w:rPr>
        <w:noProof/>
        <w:lang w:val="en-IN" w:eastAsia="en-IN"/>
      </w:rPr>
      <w:drawing>
        <wp:anchor distT="0" distB="0" distL="114300" distR="114300" simplePos="0" relativeHeight="251703808" behindDoc="0" locked="0" layoutInCell="1" allowOverlap="1" wp14:anchorId="011AA876" wp14:editId="20C6E298">
          <wp:simplePos x="0" y="0"/>
          <wp:positionH relativeFrom="column">
            <wp:posOffset>974725</wp:posOffset>
          </wp:positionH>
          <wp:positionV relativeFrom="paragraph">
            <wp:posOffset>40005</wp:posOffset>
          </wp:positionV>
          <wp:extent cx="2298700" cy="266700"/>
          <wp:effectExtent l="0" t="0" r="6350" b="0"/>
          <wp:wrapNone/>
          <wp:docPr id="57"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7536" behindDoc="1" locked="0" layoutInCell="1" allowOverlap="1" wp14:anchorId="0920EADC" wp14:editId="2DABA15F">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8" name="Picture 2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704832" behindDoc="0" locked="0" layoutInCell="1" allowOverlap="1" wp14:anchorId="5C7A3A12" wp14:editId="5812AB6A">
          <wp:simplePos x="0" y="0"/>
          <wp:positionH relativeFrom="column">
            <wp:posOffset>6537325</wp:posOffset>
          </wp:positionH>
          <wp:positionV relativeFrom="paragraph">
            <wp:posOffset>9525</wp:posOffset>
          </wp:positionV>
          <wp:extent cx="695325" cy="266700"/>
          <wp:effectExtent l="19050" t="0" r="9525" b="0"/>
          <wp:wrapSquare wrapText="bothSides"/>
          <wp:docPr id="5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AA77D1">
      <w:rPr>
        <w:noProof/>
      </w:rPr>
      <mc:AlternateContent>
        <mc:Choice Requires="wps">
          <w:drawing>
            <wp:anchor distT="91440" distB="91440" distL="114300" distR="114300" simplePos="0" relativeHeight="251705856" behindDoc="0" locked="0" layoutInCell="0" allowOverlap="1" wp14:anchorId="0ED64786" wp14:editId="55A3C328">
              <wp:simplePos x="0" y="0"/>
              <wp:positionH relativeFrom="page">
                <wp:posOffset>29845</wp:posOffset>
              </wp:positionH>
              <wp:positionV relativeFrom="page">
                <wp:posOffset>322580</wp:posOffset>
              </wp:positionV>
              <wp:extent cx="7825740" cy="553085"/>
              <wp:effectExtent l="19050" t="19050" r="22860" b="37465"/>
              <wp:wrapNone/>
              <wp:docPr id="22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D922DC1"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ED64786" id="_x0000_s1091" style="position:absolute;margin-left:2.35pt;margin-top:25.4pt;width:616.2pt;height:43.55pt;flip:x;z-index:2517058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6D922DC1" w14:textId="77777777" w:rsidR="00473553" w:rsidRPr="005D4A2C" w:rsidRDefault="00473553" w:rsidP="006E314A">
                    <w:pPr>
                      <w:rPr>
                        <w:szCs w:val="44"/>
                      </w:rPr>
                    </w:pPr>
                  </w:p>
                </w:txbxContent>
              </v:textbox>
              <w10:wrap anchorx="page" anchory="page"/>
            </v:rect>
          </w:pict>
        </mc:Fallback>
      </mc:AlternateContent>
    </w:r>
  </w:p>
  <w:p w14:paraId="06BFF032" w14:textId="1400D1E6" w:rsidR="00473553" w:rsidRDefault="00AA77D1">
    <w:pPr>
      <w:pStyle w:val="Header"/>
    </w:pPr>
    <w:r>
      <w:rPr>
        <w:noProof/>
      </w:rPr>
      <mc:AlternateContent>
        <mc:Choice Requires="wps">
          <w:drawing>
            <wp:anchor distT="0" distB="0" distL="114300" distR="114300" simplePos="0" relativeHeight="251706880" behindDoc="0" locked="0" layoutInCell="1" allowOverlap="1" wp14:anchorId="1C868E53" wp14:editId="03133C66">
              <wp:simplePos x="0" y="0"/>
              <wp:positionH relativeFrom="column">
                <wp:posOffset>1710055</wp:posOffset>
              </wp:positionH>
              <wp:positionV relativeFrom="paragraph">
                <wp:posOffset>97790</wp:posOffset>
              </wp:positionV>
              <wp:extent cx="3877310" cy="424180"/>
              <wp:effectExtent l="0" t="0" r="0" b="0"/>
              <wp:wrapNone/>
              <wp:docPr id="3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1BF22A58" w14:textId="6365DBF3" w:rsidR="00473553" w:rsidRDefault="00734468"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w:t>
                          </w:r>
                          <w:r w:rsidR="005E279A">
                            <w:rPr>
                              <w:rFonts w:ascii="Bookman Old Style" w:hAnsi="Bookman Old Style"/>
                              <w:b/>
                              <w:color w:val="FFFFFF"/>
                              <w:sz w:val="36"/>
                              <w:szCs w:val="36"/>
                              <w:lang w:val="en-IN"/>
                            </w:rPr>
                            <w:t>FEMA</w:t>
                          </w:r>
                        </w:p>
                        <w:p w14:paraId="344F34BB" w14:textId="77777777" w:rsidR="00473553" w:rsidRDefault="00473553" w:rsidP="000B7169">
                          <w:pPr>
                            <w:jc w:val="center"/>
                            <w:rPr>
                              <w:rFonts w:ascii="Bookman Old Style" w:hAnsi="Bookman Old Style"/>
                              <w:b/>
                              <w:color w:val="FFFFFF"/>
                              <w:sz w:val="36"/>
                              <w:szCs w:val="36"/>
                              <w:lang w:val="en-IN"/>
                            </w:rPr>
                          </w:pPr>
                        </w:p>
                        <w:p w14:paraId="5DA6BDB4"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868E53" id="_x0000_t202" coordsize="21600,21600" o:spt="202" path="m,l,21600r21600,l21600,xe">
              <v:stroke joinstyle="miter"/>
              <v:path gradientshapeok="t" o:connecttype="rect"/>
            </v:shapetype>
            <v:shape id="_x0000_s1092" type="#_x0000_t202" style="position:absolute;margin-left:134.65pt;margin-top:7.7pt;width:305.3pt;height:33.4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1BF22A58" w14:textId="6365DBF3" w:rsidR="00473553" w:rsidRDefault="00734468"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w:t>
                    </w:r>
                    <w:r w:rsidR="005E279A">
                      <w:rPr>
                        <w:rFonts w:ascii="Bookman Old Style" w:hAnsi="Bookman Old Style"/>
                        <w:b/>
                        <w:color w:val="FFFFFF"/>
                        <w:sz w:val="36"/>
                        <w:szCs w:val="36"/>
                        <w:lang w:val="en-IN"/>
                      </w:rPr>
                      <w:t>FEMA</w:t>
                    </w:r>
                  </w:p>
                  <w:p w14:paraId="344F34BB" w14:textId="77777777" w:rsidR="00473553" w:rsidRDefault="00473553" w:rsidP="000B7169">
                    <w:pPr>
                      <w:jc w:val="center"/>
                      <w:rPr>
                        <w:rFonts w:ascii="Bookman Old Style" w:hAnsi="Bookman Old Style"/>
                        <w:b/>
                        <w:color w:val="FFFFFF"/>
                        <w:sz w:val="36"/>
                        <w:szCs w:val="36"/>
                        <w:lang w:val="en-IN"/>
                      </w:rPr>
                    </w:pPr>
                  </w:p>
                  <w:p w14:paraId="5DA6BDB4"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0C6E5E0C" w14:textId="77777777" w:rsidR="00473553" w:rsidRDefault="004735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40D97"/>
    <w:multiLevelType w:val="multilevel"/>
    <w:tmpl w:val="F2B6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131E6"/>
    <w:multiLevelType w:val="hybridMultilevel"/>
    <w:tmpl w:val="C05E622C"/>
    <w:lvl w:ilvl="0" w:tplc="1C1CBAFA">
      <w:start w:val="1"/>
      <w:numFmt w:val="lowerRoman"/>
      <w:lvlText w:val="%1)"/>
      <w:lvlJc w:val="left"/>
      <w:pPr>
        <w:ind w:left="1429" w:hanging="72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 w15:restartNumberingAfterBreak="0">
    <w:nsid w:val="02D01D4F"/>
    <w:multiLevelType w:val="multilevel"/>
    <w:tmpl w:val="2632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817FAA"/>
    <w:multiLevelType w:val="multilevel"/>
    <w:tmpl w:val="04B6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1160CC"/>
    <w:multiLevelType w:val="multilevel"/>
    <w:tmpl w:val="5F8A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31E5E"/>
    <w:multiLevelType w:val="hybridMultilevel"/>
    <w:tmpl w:val="0A5A9426"/>
    <w:lvl w:ilvl="0" w:tplc="71B6ABC4">
      <w:numFmt w:val="bullet"/>
      <w:lvlText w:val="-"/>
      <w:lvlJc w:val="left"/>
      <w:pPr>
        <w:ind w:left="720" w:hanging="360"/>
      </w:pPr>
      <w:rPr>
        <w:rFonts w:ascii="Calibri" w:eastAsia="Times New Roman" w:hAnsi="Calibri" w:cs="Calibri" w:hint="default"/>
        <w:color w:val="212529"/>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E001B96"/>
    <w:multiLevelType w:val="multilevel"/>
    <w:tmpl w:val="F970D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557B1B"/>
    <w:multiLevelType w:val="multilevel"/>
    <w:tmpl w:val="01043C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8C41A35"/>
    <w:multiLevelType w:val="multilevel"/>
    <w:tmpl w:val="4AC8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FB20E5"/>
    <w:multiLevelType w:val="hybridMultilevel"/>
    <w:tmpl w:val="08D65388"/>
    <w:lvl w:ilvl="0" w:tplc="B470B48C">
      <w:start w:val="1"/>
      <w:numFmt w:val="upp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EAC3731"/>
    <w:multiLevelType w:val="multilevel"/>
    <w:tmpl w:val="2F56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3C1528"/>
    <w:multiLevelType w:val="multilevel"/>
    <w:tmpl w:val="9116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B313D3"/>
    <w:multiLevelType w:val="multilevel"/>
    <w:tmpl w:val="835C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150589"/>
    <w:multiLevelType w:val="multilevel"/>
    <w:tmpl w:val="21AAE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1010C0"/>
    <w:multiLevelType w:val="hybridMultilevel"/>
    <w:tmpl w:val="08A63864"/>
    <w:lvl w:ilvl="0" w:tplc="C25E2C84">
      <w:numFmt w:val="bullet"/>
      <w:lvlText w:val="-"/>
      <w:lvlJc w:val="left"/>
      <w:pPr>
        <w:ind w:left="786" w:hanging="360"/>
      </w:pPr>
      <w:rPr>
        <w:rFonts w:ascii="Calibri" w:eastAsia="Times New Roman" w:hAnsi="Calibri" w:cs="Calibri" w:hint="default"/>
      </w:rPr>
    </w:lvl>
    <w:lvl w:ilvl="1" w:tplc="40090003" w:tentative="1">
      <w:start w:val="1"/>
      <w:numFmt w:val="bullet"/>
      <w:lvlText w:val="o"/>
      <w:lvlJc w:val="left"/>
      <w:pPr>
        <w:ind w:left="1506" w:hanging="360"/>
      </w:pPr>
      <w:rPr>
        <w:rFonts w:ascii="Courier New" w:hAnsi="Courier New" w:cs="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cs="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cs="Courier New" w:hint="default"/>
      </w:rPr>
    </w:lvl>
    <w:lvl w:ilvl="8" w:tplc="40090005" w:tentative="1">
      <w:start w:val="1"/>
      <w:numFmt w:val="bullet"/>
      <w:lvlText w:val=""/>
      <w:lvlJc w:val="left"/>
      <w:pPr>
        <w:ind w:left="6546" w:hanging="360"/>
      </w:pPr>
      <w:rPr>
        <w:rFonts w:ascii="Wingdings" w:hAnsi="Wingdings" w:hint="default"/>
      </w:rPr>
    </w:lvl>
  </w:abstractNum>
  <w:abstractNum w:abstractNumId="16" w15:restartNumberingAfterBreak="0">
    <w:nsid w:val="3AB86ABE"/>
    <w:multiLevelType w:val="hybridMultilevel"/>
    <w:tmpl w:val="C068F3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153403A"/>
    <w:multiLevelType w:val="hybridMultilevel"/>
    <w:tmpl w:val="617E8DE8"/>
    <w:lvl w:ilvl="0" w:tplc="E906222C">
      <w:start w:val="1"/>
      <w:numFmt w:val="lowerRoman"/>
      <w:lvlText w:val="(%1)"/>
      <w:lvlJc w:val="left"/>
      <w:pPr>
        <w:ind w:left="1800" w:hanging="720"/>
      </w:pPr>
      <w:rPr>
        <w:rFonts w:hint="default"/>
        <w:b w:val="0"/>
        <w:bCs/>
        <w:u w:val="none"/>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8" w15:restartNumberingAfterBreak="0">
    <w:nsid w:val="450C2100"/>
    <w:multiLevelType w:val="hybridMultilevel"/>
    <w:tmpl w:val="5AA278FE"/>
    <w:lvl w:ilvl="0" w:tplc="0CA8D4D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C502B44"/>
    <w:multiLevelType w:val="multilevel"/>
    <w:tmpl w:val="25AE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3A1332"/>
    <w:multiLevelType w:val="hybridMultilevel"/>
    <w:tmpl w:val="6914B4B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6D977C86"/>
    <w:multiLevelType w:val="hybridMultilevel"/>
    <w:tmpl w:val="6914B4B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77AA135E"/>
    <w:multiLevelType w:val="hybridMultilevel"/>
    <w:tmpl w:val="A0404002"/>
    <w:lvl w:ilvl="0" w:tplc="F1307DD0">
      <w:start w:val="1"/>
      <w:numFmt w:val="decimal"/>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7AD79A6"/>
    <w:multiLevelType w:val="multilevel"/>
    <w:tmpl w:val="5138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1765A6"/>
    <w:multiLevelType w:val="multilevel"/>
    <w:tmpl w:val="CBE4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8C4449"/>
    <w:multiLevelType w:val="multilevel"/>
    <w:tmpl w:val="C6FC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ED7805"/>
    <w:multiLevelType w:val="multilevel"/>
    <w:tmpl w:val="4134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F22FB5"/>
    <w:multiLevelType w:val="multilevel"/>
    <w:tmpl w:val="FD64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6"/>
  </w:num>
  <w:num w:numId="3">
    <w:abstractNumId w:val="22"/>
  </w:num>
  <w:num w:numId="4">
    <w:abstractNumId w:val="17"/>
  </w:num>
  <w:num w:numId="5">
    <w:abstractNumId w:val="10"/>
  </w:num>
  <w:num w:numId="6">
    <w:abstractNumId w:val="2"/>
  </w:num>
  <w:num w:numId="7">
    <w:abstractNumId w:val="20"/>
  </w:num>
  <w:num w:numId="8">
    <w:abstractNumId w:val="13"/>
  </w:num>
  <w:num w:numId="9">
    <w:abstractNumId w:val="5"/>
  </w:num>
  <w:num w:numId="10">
    <w:abstractNumId w:val="18"/>
  </w:num>
  <w:num w:numId="11">
    <w:abstractNumId w:val="15"/>
  </w:num>
  <w:num w:numId="12">
    <w:abstractNumId w:val="21"/>
  </w:num>
  <w:num w:numId="13">
    <w:abstractNumId w:val="19"/>
  </w:num>
  <w:num w:numId="14">
    <w:abstractNumId w:val="12"/>
  </w:num>
  <w:num w:numId="15">
    <w:abstractNumId w:val="23"/>
  </w:num>
  <w:num w:numId="16">
    <w:abstractNumId w:val="3"/>
  </w:num>
  <w:num w:numId="17">
    <w:abstractNumId w:val="1"/>
  </w:num>
  <w:num w:numId="18">
    <w:abstractNumId w:val="26"/>
  </w:num>
  <w:num w:numId="19">
    <w:abstractNumId w:val="9"/>
  </w:num>
  <w:num w:numId="20">
    <w:abstractNumId w:val="11"/>
  </w:num>
  <w:num w:numId="21">
    <w:abstractNumId w:val="8"/>
  </w:num>
  <w:num w:numId="22">
    <w:abstractNumId w:val="24"/>
  </w:num>
  <w:num w:numId="23">
    <w:abstractNumId w:val="14"/>
  </w:num>
  <w:num w:numId="24">
    <w:abstractNumId w:val="27"/>
  </w:num>
  <w:num w:numId="25">
    <w:abstractNumId w:val="25"/>
  </w:num>
  <w:num w:numId="26">
    <w:abstractNumId w:val="7"/>
  </w:num>
  <w:num w:numId="27">
    <w:abstractNumId w:val="4"/>
  </w:num>
  <w:num w:numId="28">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2D7"/>
    <w:rsid w:val="000124A5"/>
    <w:rsid w:val="000126DF"/>
    <w:rsid w:val="000126EC"/>
    <w:rsid w:val="00012B86"/>
    <w:rsid w:val="00012DEB"/>
    <w:rsid w:val="00012FB3"/>
    <w:rsid w:val="000132A2"/>
    <w:rsid w:val="0001396E"/>
    <w:rsid w:val="00013974"/>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675"/>
    <w:rsid w:val="00025C4C"/>
    <w:rsid w:val="000262C1"/>
    <w:rsid w:val="000263A6"/>
    <w:rsid w:val="00026654"/>
    <w:rsid w:val="00026693"/>
    <w:rsid w:val="000266DC"/>
    <w:rsid w:val="000266F3"/>
    <w:rsid w:val="00026B18"/>
    <w:rsid w:val="00026CAA"/>
    <w:rsid w:val="000271B8"/>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31B1"/>
    <w:rsid w:val="00033226"/>
    <w:rsid w:val="00033948"/>
    <w:rsid w:val="00033A75"/>
    <w:rsid w:val="00033CDC"/>
    <w:rsid w:val="000340F7"/>
    <w:rsid w:val="0003426E"/>
    <w:rsid w:val="0003432C"/>
    <w:rsid w:val="000343B2"/>
    <w:rsid w:val="000344CE"/>
    <w:rsid w:val="00034625"/>
    <w:rsid w:val="0003483F"/>
    <w:rsid w:val="00035382"/>
    <w:rsid w:val="00035B12"/>
    <w:rsid w:val="00035CD4"/>
    <w:rsid w:val="0003603B"/>
    <w:rsid w:val="000363E0"/>
    <w:rsid w:val="0003660C"/>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31F0"/>
    <w:rsid w:val="00043652"/>
    <w:rsid w:val="00043A1D"/>
    <w:rsid w:val="00043A1E"/>
    <w:rsid w:val="00043A55"/>
    <w:rsid w:val="00043A95"/>
    <w:rsid w:val="00043BFE"/>
    <w:rsid w:val="000442B1"/>
    <w:rsid w:val="000442C5"/>
    <w:rsid w:val="000442F3"/>
    <w:rsid w:val="0004465E"/>
    <w:rsid w:val="00044D96"/>
    <w:rsid w:val="00044FEF"/>
    <w:rsid w:val="000453CC"/>
    <w:rsid w:val="000455F8"/>
    <w:rsid w:val="000459A5"/>
    <w:rsid w:val="00045B88"/>
    <w:rsid w:val="00045C8E"/>
    <w:rsid w:val="00045D03"/>
    <w:rsid w:val="00045F1E"/>
    <w:rsid w:val="00045F66"/>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20D4"/>
    <w:rsid w:val="000522DC"/>
    <w:rsid w:val="00052C92"/>
    <w:rsid w:val="00052D28"/>
    <w:rsid w:val="00052E50"/>
    <w:rsid w:val="00052F2D"/>
    <w:rsid w:val="00052F50"/>
    <w:rsid w:val="00052FD9"/>
    <w:rsid w:val="00053077"/>
    <w:rsid w:val="00053153"/>
    <w:rsid w:val="00053517"/>
    <w:rsid w:val="00053744"/>
    <w:rsid w:val="000537C0"/>
    <w:rsid w:val="0005387A"/>
    <w:rsid w:val="00053C39"/>
    <w:rsid w:val="00053F86"/>
    <w:rsid w:val="00054081"/>
    <w:rsid w:val="00054B0F"/>
    <w:rsid w:val="00054CE1"/>
    <w:rsid w:val="00054E4A"/>
    <w:rsid w:val="00054F7C"/>
    <w:rsid w:val="0005509D"/>
    <w:rsid w:val="0005565C"/>
    <w:rsid w:val="00055E41"/>
    <w:rsid w:val="00056139"/>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AE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1B38"/>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408"/>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885"/>
    <w:rsid w:val="0009394A"/>
    <w:rsid w:val="00093BB5"/>
    <w:rsid w:val="00093E38"/>
    <w:rsid w:val="00093EEF"/>
    <w:rsid w:val="000949FE"/>
    <w:rsid w:val="00094D46"/>
    <w:rsid w:val="00094D6A"/>
    <w:rsid w:val="0009558C"/>
    <w:rsid w:val="000956EE"/>
    <w:rsid w:val="0009582B"/>
    <w:rsid w:val="00095861"/>
    <w:rsid w:val="00095AAE"/>
    <w:rsid w:val="00095B8A"/>
    <w:rsid w:val="00095D7E"/>
    <w:rsid w:val="00096163"/>
    <w:rsid w:val="000961A5"/>
    <w:rsid w:val="0009684D"/>
    <w:rsid w:val="00096980"/>
    <w:rsid w:val="00096A5D"/>
    <w:rsid w:val="00096D22"/>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11A2"/>
    <w:rsid w:val="000A1683"/>
    <w:rsid w:val="000A173B"/>
    <w:rsid w:val="000A1B8A"/>
    <w:rsid w:val="000A1BC7"/>
    <w:rsid w:val="000A1BDE"/>
    <w:rsid w:val="000A1DC6"/>
    <w:rsid w:val="000A1FF5"/>
    <w:rsid w:val="000A201B"/>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60"/>
    <w:rsid w:val="000A5DC9"/>
    <w:rsid w:val="000A5ED9"/>
    <w:rsid w:val="000A61FB"/>
    <w:rsid w:val="000A6204"/>
    <w:rsid w:val="000A671A"/>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375"/>
    <w:rsid w:val="000E75FE"/>
    <w:rsid w:val="000E7671"/>
    <w:rsid w:val="000E7E53"/>
    <w:rsid w:val="000F0B35"/>
    <w:rsid w:val="000F0C72"/>
    <w:rsid w:val="000F0D02"/>
    <w:rsid w:val="000F1140"/>
    <w:rsid w:val="000F119A"/>
    <w:rsid w:val="000F1221"/>
    <w:rsid w:val="000F165D"/>
    <w:rsid w:val="000F194B"/>
    <w:rsid w:val="000F19CD"/>
    <w:rsid w:val="000F1C2F"/>
    <w:rsid w:val="000F231F"/>
    <w:rsid w:val="000F235C"/>
    <w:rsid w:val="000F2370"/>
    <w:rsid w:val="000F24B7"/>
    <w:rsid w:val="000F26E5"/>
    <w:rsid w:val="000F284F"/>
    <w:rsid w:val="000F28D3"/>
    <w:rsid w:val="000F2D94"/>
    <w:rsid w:val="000F304A"/>
    <w:rsid w:val="000F3253"/>
    <w:rsid w:val="000F331E"/>
    <w:rsid w:val="000F35AC"/>
    <w:rsid w:val="000F35E4"/>
    <w:rsid w:val="000F38B5"/>
    <w:rsid w:val="000F3B82"/>
    <w:rsid w:val="000F3E51"/>
    <w:rsid w:val="000F3E7C"/>
    <w:rsid w:val="000F413B"/>
    <w:rsid w:val="000F42C4"/>
    <w:rsid w:val="000F42DB"/>
    <w:rsid w:val="000F440B"/>
    <w:rsid w:val="000F4574"/>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2DF9"/>
    <w:rsid w:val="00123309"/>
    <w:rsid w:val="001237D1"/>
    <w:rsid w:val="00124163"/>
    <w:rsid w:val="0012423C"/>
    <w:rsid w:val="00124320"/>
    <w:rsid w:val="0012443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74AB"/>
    <w:rsid w:val="001375B3"/>
    <w:rsid w:val="00137736"/>
    <w:rsid w:val="00137801"/>
    <w:rsid w:val="001378DD"/>
    <w:rsid w:val="00140377"/>
    <w:rsid w:val="001403F9"/>
    <w:rsid w:val="00140867"/>
    <w:rsid w:val="0014086C"/>
    <w:rsid w:val="001408D8"/>
    <w:rsid w:val="001408EA"/>
    <w:rsid w:val="00140BD4"/>
    <w:rsid w:val="00140E34"/>
    <w:rsid w:val="00141069"/>
    <w:rsid w:val="00141726"/>
    <w:rsid w:val="001417D6"/>
    <w:rsid w:val="001418EA"/>
    <w:rsid w:val="00141D45"/>
    <w:rsid w:val="0014214B"/>
    <w:rsid w:val="001424EE"/>
    <w:rsid w:val="00142B46"/>
    <w:rsid w:val="0014321A"/>
    <w:rsid w:val="001436BD"/>
    <w:rsid w:val="001437DD"/>
    <w:rsid w:val="00143C3F"/>
    <w:rsid w:val="00143F7A"/>
    <w:rsid w:val="0014419C"/>
    <w:rsid w:val="001442C8"/>
    <w:rsid w:val="00144480"/>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FEA"/>
    <w:rsid w:val="001610BA"/>
    <w:rsid w:val="001610E4"/>
    <w:rsid w:val="0016110D"/>
    <w:rsid w:val="00161203"/>
    <w:rsid w:val="001612B9"/>
    <w:rsid w:val="00161949"/>
    <w:rsid w:val="00161C73"/>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C86"/>
    <w:rsid w:val="00172469"/>
    <w:rsid w:val="001725B6"/>
    <w:rsid w:val="0017271F"/>
    <w:rsid w:val="00173452"/>
    <w:rsid w:val="00173BEB"/>
    <w:rsid w:val="00173DD1"/>
    <w:rsid w:val="0017465D"/>
    <w:rsid w:val="001749BB"/>
    <w:rsid w:val="00174B31"/>
    <w:rsid w:val="00174C32"/>
    <w:rsid w:val="00174E62"/>
    <w:rsid w:val="00175011"/>
    <w:rsid w:val="0017528B"/>
    <w:rsid w:val="001752F6"/>
    <w:rsid w:val="001755A0"/>
    <w:rsid w:val="00175669"/>
    <w:rsid w:val="00175A3A"/>
    <w:rsid w:val="00176247"/>
    <w:rsid w:val="001763FA"/>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2149"/>
    <w:rsid w:val="001823F4"/>
    <w:rsid w:val="001825EC"/>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C5E"/>
    <w:rsid w:val="00187C6E"/>
    <w:rsid w:val="00187FA9"/>
    <w:rsid w:val="00190034"/>
    <w:rsid w:val="00190380"/>
    <w:rsid w:val="00190606"/>
    <w:rsid w:val="001908F8"/>
    <w:rsid w:val="00190B57"/>
    <w:rsid w:val="00190CD9"/>
    <w:rsid w:val="00190FC1"/>
    <w:rsid w:val="0019122D"/>
    <w:rsid w:val="00191513"/>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4206"/>
    <w:rsid w:val="0019431A"/>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7014"/>
    <w:rsid w:val="00197154"/>
    <w:rsid w:val="001971D7"/>
    <w:rsid w:val="0019734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72E"/>
    <w:rsid w:val="001A5B95"/>
    <w:rsid w:val="001A5D9E"/>
    <w:rsid w:val="001A5EEB"/>
    <w:rsid w:val="001A6135"/>
    <w:rsid w:val="001A6235"/>
    <w:rsid w:val="001A6664"/>
    <w:rsid w:val="001A6916"/>
    <w:rsid w:val="001A6A24"/>
    <w:rsid w:val="001A6E63"/>
    <w:rsid w:val="001A71B3"/>
    <w:rsid w:val="001A725C"/>
    <w:rsid w:val="001A7577"/>
    <w:rsid w:val="001A75C9"/>
    <w:rsid w:val="001A7652"/>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0A"/>
    <w:rsid w:val="001C092E"/>
    <w:rsid w:val="001C0CE9"/>
    <w:rsid w:val="001C0DC5"/>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3069"/>
    <w:rsid w:val="001C3A0E"/>
    <w:rsid w:val="001C3C67"/>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6BA"/>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772"/>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337"/>
    <w:rsid w:val="002073E9"/>
    <w:rsid w:val="0020768B"/>
    <w:rsid w:val="00210188"/>
    <w:rsid w:val="002102E5"/>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F4"/>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CEF"/>
    <w:rsid w:val="00221D7D"/>
    <w:rsid w:val="00221F33"/>
    <w:rsid w:val="002220B4"/>
    <w:rsid w:val="002220ED"/>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4C"/>
    <w:rsid w:val="002264B5"/>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4A9"/>
    <w:rsid w:val="00245EF2"/>
    <w:rsid w:val="00245F0A"/>
    <w:rsid w:val="0024616B"/>
    <w:rsid w:val="002462F3"/>
    <w:rsid w:val="0024656A"/>
    <w:rsid w:val="00246836"/>
    <w:rsid w:val="00246C0E"/>
    <w:rsid w:val="00246C9F"/>
    <w:rsid w:val="00246D81"/>
    <w:rsid w:val="002470AF"/>
    <w:rsid w:val="002470E1"/>
    <w:rsid w:val="002472A8"/>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A3E"/>
    <w:rsid w:val="00251A8A"/>
    <w:rsid w:val="002529CB"/>
    <w:rsid w:val="00252ADC"/>
    <w:rsid w:val="00252D1A"/>
    <w:rsid w:val="0025333C"/>
    <w:rsid w:val="00253398"/>
    <w:rsid w:val="002535BD"/>
    <w:rsid w:val="00253933"/>
    <w:rsid w:val="00253ED4"/>
    <w:rsid w:val="00253FCB"/>
    <w:rsid w:val="0025420E"/>
    <w:rsid w:val="002542E3"/>
    <w:rsid w:val="00254736"/>
    <w:rsid w:val="00254816"/>
    <w:rsid w:val="00254856"/>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87B"/>
    <w:rsid w:val="00262CF0"/>
    <w:rsid w:val="00262F00"/>
    <w:rsid w:val="00263BE3"/>
    <w:rsid w:val="0026441B"/>
    <w:rsid w:val="00264A20"/>
    <w:rsid w:val="00265089"/>
    <w:rsid w:val="002652D3"/>
    <w:rsid w:val="0026537F"/>
    <w:rsid w:val="002653EE"/>
    <w:rsid w:val="00265602"/>
    <w:rsid w:val="00265767"/>
    <w:rsid w:val="00265AAE"/>
    <w:rsid w:val="00265D40"/>
    <w:rsid w:val="00265F8E"/>
    <w:rsid w:val="002660E3"/>
    <w:rsid w:val="00266101"/>
    <w:rsid w:val="002663C1"/>
    <w:rsid w:val="0026671B"/>
    <w:rsid w:val="00266734"/>
    <w:rsid w:val="00266757"/>
    <w:rsid w:val="00266826"/>
    <w:rsid w:val="002671F9"/>
    <w:rsid w:val="00267744"/>
    <w:rsid w:val="002677B2"/>
    <w:rsid w:val="00267E41"/>
    <w:rsid w:val="00267F3A"/>
    <w:rsid w:val="00270122"/>
    <w:rsid w:val="002707A4"/>
    <w:rsid w:val="002707D3"/>
    <w:rsid w:val="002707E4"/>
    <w:rsid w:val="0027080F"/>
    <w:rsid w:val="00270BD9"/>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FF8"/>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1E6A"/>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AB3"/>
    <w:rsid w:val="00297EA2"/>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9C3"/>
    <w:rsid w:val="002A4B70"/>
    <w:rsid w:val="002A4BA7"/>
    <w:rsid w:val="002A4C5C"/>
    <w:rsid w:val="002A4D5E"/>
    <w:rsid w:val="002A5073"/>
    <w:rsid w:val="002A54B7"/>
    <w:rsid w:val="002A571B"/>
    <w:rsid w:val="002A5735"/>
    <w:rsid w:val="002A5A45"/>
    <w:rsid w:val="002A5D90"/>
    <w:rsid w:val="002A5DA4"/>
    <w:rsid w:val="002A60B1"/>
    <w:rsid w:val="002A6152"/>
    <w:rsid w:val="002A6184"/>
    <w:rsid w:val="002A62BC"/>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76B"/>
    <w:rsid w:val="002B3A6A"/>
    <w:rsid w:val="002B3C18"/>
    <w:rsid w:val="002B3D81"/>
    <w:rsid w:val="002B436E"/>
    <w:rsid w:val="002B4468"/>
    <w:rsid w:val="002B45BF"/>
    <w:rsid w:val="002B49AB"/>
    <w:rsid w:val="002B4A4F"/>
    <w:rsid w:val="002B4D4D"/>
    <w:rsid w:val="002B4E82"/>
    <w:rsid w:val="002B5FFC"/>
    <w:rsid w:val="002B6296"/>
    <w:rsid w:val="002B6390"/>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D0B"/>
    <w:rsid w:val="002C204D"/>
    <w:rsid w:val="002C20D1"/>
    <w:rsid w:val="002C23E9"/>
    <w:rsid w:val="002C2401"/>
    <w:rsid w:val="002C2847"/>
    <w:rsid w:val="002C2E47"/>
    <w:rsid w:val="002C2FCA"/>
    <w:rsid w:val="002C3036"/>
    <w:rsid w:val="002C36E9"/>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6039"/>
    <w:rsid w:val="002D633C"/>
    <w:rsid w:val="002D6467"/>
    <w:rsid w:val="002D673F"/>
    <w:rsid w:val="002D6843"/>
    <w:rsid w:val="002D68EA"/>
    <w:rsid w:val="002D68F3"/>
    <w:rsid w:val="002D6986"/>
    <w:rsid w:val="002D6A5B"/>
    <w:rsid w:val="002D705D"/>
    <w:rsid w:val="002D76F5"/>
    <w:rsid w:val="002D783D"/>
    <w:rsid w:val="002D7894"/>
    <w:rsid w:val="002D7B26"/>
    <w:rsid w:val="002E014F"/>
    <w:rsid w:val="002E0312"/>
    <w:rsid w:val="002E03BC"/>
    <w:rsid w:val="002E04C5"/>
    <w:rsid w:val="002E04FD"/>
    <w:rsid w:val="002E06CD"/>
    <w:rsid w:val="002E0736"/>
    <w:rsid w:val="002E09B6"/>
    <w:rsid w:val="002E0F5A"/>
    <w:rsid w:val="002E1158"/>
    <w:rsid w:val="002E13FC"/>
    <w:rsid w:val="002E1629"/>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8A1"/>
    <w:rsid w:val="002F5AF9"/>
    <w:rsid w:val="002F6009"/>
    <w:rsid w:val="002F60D1"/>
    <w:rsid w:val="002F6573"/>
    <w:rsid w:val="002F67E8"/>
    <w:rsid w:val="002F6861"/>
    <w:rsid w:val="002F6A09"/>
    <w:rsid w:val="002F6CC0"/>
    <w:rsid w:val="002F6D25"/>
    <w:rsid w:val="002F6D82"/>
    <w:rsid w:val="002F7122"/>
    <w:rsid w:val="002F71C1"/>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F5"/>
    <w:rsid w:val="00314C94"/>
    <w:rsid w:val="00314F17"/>
    <w:rsid w:val="00314FF5"/>
    <w:rsid w:val="00315012"/>
    <w:rsid w:val="00315102"/>
    <w:rsid w:val="0031538E"/>
    <w:rsid w:val="00315471"/>
    <w:rsid w:val="00315723"/>
    <w:rsid w:val="00315971"/>
    <w:rsid w:val="003160F6"/>
    <w:rsid w:val="0031639A"/>
    <w:rsid w:val="003163FD"/>
    <w:rsid w:val="003164D9"/>
    <w:rsid w:val="00316661"/>
    <w:rsid w:val="00316839"/>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B70"/>
    <w:rsid w:val="00322D98"/>
    <w:rsid w:val="00323F73"/>
    <w:rsid w:val="00323F7D"/>
    <w:rsid w:val="00324027"/>
    <w:rsid w:val="00324294"/>
    <w:rsid w:val="003242B2"/>
    <w:rsid w:val="0032438C"/>
    <w:rsid w:val="0032463B"/>
    <w:rsid w:val="00324682"/>
    <w:rsid w:val="00324BA9"/>
    <w:rsid w:val="00324CF9"/>
    <w:rsid w:val="003253B2"/>
    <w:rsid w:val="0032553A"/>
    <w:rsid w:val="0032572D"/>
    <w:rsid w:val="003257BF"/>
    <w:rsid w:val="003257F7"/>
    <w:rsid w:val="00325CEF"/>
    <w:rsid w:val="00325EBA"/>
    <w:rsid w:val="00325F44"/>
    <w:rsid w:val="0032672B"/>
    <w:rsid w:val="003267E3"/>
    <w:rsid w:val="00326837"/>
    <w:rsid w:val="00326979"/>
    <w:rsid w:val="00326BD7"/>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1DE3"/>
    <w:rsid w:val="00342643"/>
    <w:rsid w:val="003427CD"/>
    <w:rsid w:val="00342A33"/>
    <w:rsid w:val="00342B97"/>
    <w:rsid w:val="00342DBA"/>
    <w:rsid w:val="00342E98"/>
    <w:rsid w:val="00343247"/>
    <w:rsid w:val="0034328E"/>
    <w:rsid w:val="00343584"/>
    <w:rsid w:val="00343677"/>
    <w:rsid w:val="00343CA7"/>
    <w:rsid w:val="00343D62"/>
    <w:rsid w:val="003440D1"/>
    <w:rsid w:val="00344158"/>
    <w:rsid w:val="00344694"/>
    <w:rsid w:val="0034478E"/>
    <w:rsid w:val="003448E8"/>
    <w:rsid w:val="00344BB3"/>
    <w:rsid w:val="00344C76"/>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7D4"/>
    <w:rsid w:val="00347A4E"/>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575"/>
    <w:rsid w:val="00352669"/>
    <w:rsid w:val="003527B7"/>
    <w:rsid w:val="00352B53"/>
    <w:rsid w:val="00352D0B"/>
    <w:rsid w:val="00352D0F"/>
    <w:rsid w:val="00353188"/>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0E91"/>
    <w:rsid w:val="003614B3"/>
    <w:rsid w:val="00361522"/>
    <w:rsid w:val="00361B9F"/>
    <w:rsid w:val="00361C91"/>
    <w:rsid w:val="00361C9C"/>
    <w:rsid w:val="00362278"/>
    <w:rsid w:val="003623EC"/>
    <w:rsid w:val="003623F9"/>
    <w:rsid w:val="003625B3"/>
    <w:rsid w:val="00362663"/>
    <w:rsid w:val="00362710"/>
    <w:rsid w:val="00362CEE"/>
    <w:rsid w:val="00362DF7"/>
    <w:rsid w:val="003633B5"/>
    <w:rsid w:val="003636B3"/>
    <w:rsid w:val="003636C2"/>
    <w:rsid w:val="00363831"/>
    <w:rsid w:val="00363DB1"/>
    <w:rsid w:val="00363ED3"/>
    <w:rsid w:val="00364254"/>
    <w:rsid w:val="00364305"/>
    <w:rsid w:val="003643F1"/>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C64"/>
    <w:rsid w:val="003920E6"/>
    <w:rsid w:val="00392257"/>
    <w:rsid w:val="00392277"/>
    <w:rsid w:val="003922FF"/>
    <w:rsid w:val="00392300"/>
    <w:rsid w:val="00392435"/>
    <w:rsid w:val="003924A0"/>
    <w:rsid w:val="003924D7"/>
    <w:rsid w:val="003926C7"/>
    <w:rsid w:val="00392747"/>
    <w:rsid w:val="00392B9A"/>
    <w:rsid w:val="003930DD"/>
    <w:rsid w:val="00393196"/>
    <w:rsid w:val="003931E5"/>
    <w:rsid w:val="003935B1"/>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33B"/>
    <w:rsid w:val="003A6780"/>
    <w:rsid w:val="003A694A"/>
    <w:rsid w:val="003A71F3"/>
    <w:rsid w:val="003A7C6C"/>
    <w:rsid w:val="003A7C72"/>
    <w:rsid w:val="003A7D23"/>
    <w:rsid w:val="003B0642"/>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F2"/>
    <w:rsid w:val="003B35FF"/>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45D"/>
    <w:rsid w:val="003D34C0"/>
    <w:rsid w:val="003D3509"/>
    <w:rsid w:val="003D3672"/>
    <w:rsid w:val="003D3B5D"/>
    <w:rsid w:val="003D3EF1"/>
    <w:rsid w:val="003D426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6D"/>
    <w:rsid w:val="003F1480"/>
    <w:rsid w:val="003F1615"/>
    <w:rsid w:val="003F194C"/>
    <w:rsid w:val="003F1B8A"/>
    <w:rsid w:val="003F1C82"/>
    <w:rsid w:val="003F1E15"/>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575"/>
    <w:rsid w:val="004075C4"/>
    <w:rsid w:val="004076DA"/>
    <w:rsid w:val="00407859"/>
    <w:rsid w:val="004078DF"/>
    <w:rsid w:val="00407C03"/>
    <w:rsid w:val="00407DEC"/>
    <w:rsid w:val="00407E93"/>
    <w:rsid w:val="004100EF"/>
    <w:rsid w:val="00410140"/>
    <w:rsid w:val="004101A4"/>
    <w:rsid w:val="00410CA8"/>
    <w:rsid w:val="004111D2"/>
    <w:rsid w:val="004112DE"/>
    <w:rsid w:val="0041185A"/>
    <w:rsid w:val="00411920"/>
    <w:rsid w:val="00411981"/>
    <w:rsid w:val="00411A0C"/>
    <w:rsid w:val="00411D64"/>
    <w:rsid w:val="00411D94"/>
    <w:rsid w:val="004122EB"/>
    <w:rsid w:val="004125DC"/>
    <w:rsid w:val="00413CAF"/>
    <w:rsid w:val="00413E1A"/>
    <w:rsid w:val="004140D2"/>
    <w:rsid w:val="00414128"/>
    <w:rsid w:val="0041431D"/>
    <w:rsid w:val="004149DE"/>
    <w:rsid w:val="00414A27"/>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3B5"/>
    <w:rsid w:val="00420691"/>
    <w:rsid w:val="00420780"/>
    <w:rsid w:val="00420D65"/>
    <w:rsid w:val="00420DE5"/>
    <w:rsid w:val="004211E2"/>
    <w:rsid w:val="00421244"/>
    <w:rsid w:val="00421297"/>
    <w:rsid w:val="0042189B"/>
    <w:rsid w:val="00421927"/>
    <w:rsid w:val="00421A97"/>
    <w:rsid w:val="00421C2D"/>
    <w:rsid w:val="00421D3B"/>
    <w:rsid w:val="00421F77"/>
    <w:rsid w:val="00422350"/>
    <w:rsid w:val="004225B2"/>
    <w:rsid w:val="00422890"/>
    <w:rsid w:val="004228B1"/>
    <w:rsid w:val="004228C4"/>
    <w:rsid w:val="00422A23"/>
    <w:rsid w:val="00422EAA"/>
    <w:rsid w:val="00422EC3"/>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CBC"/>
    <w:rsid w:val="00426013"/>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965"/>
    <w:rsid w:val="00435969"/>
    <w:rsid w:val="004359A5"/>
    <w:rsid w:val="004361EB"/>
    <w:rsid w:val="0043620F"/>
    <w:rsid w:val="004363A6"/>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74A2"/>
    <w:rsid w:val="004575E8"/>
    <w:rsid w:val="00457949"/>
    <w:rsid w:val="00457A65"/>
    <w:rsid w:val="00457BAE"/>
    <w:rsid w:val="0046015D"/>
    <w:rsid w:val="0046020E"/>
    <w:rsid w:val="00460C3C"/>
    <w:rsid w:val="0046114D"/>
    <w:rsid w:val="00461179"/>
    <w:rsid w:val="004611CB"/>
    <w:rsid w:val="00461E12"/>
    <w:rsid w:val="00461F76"/>
    <w:rsid w:val="00462060"/>
    <w:rsid w:val="0046206E"/>
    <w:rsid w:val="004620AC"/>
    <w:rsid w:val="004620FD"/>
    <w:rsid w:val="00462910"/>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FD8"/>
    <w:rsid w:val="00481FF4"/>
    <w:rsid w:val="00482015"/>
    <w:rsid w:val="00482233"/>
    <w:rsid w:val="00482299"/>
    <w:rsid w:val="0048231A"/>
    <w:rsid w:val="00482859"/>
    <w:rsid w:val="00482D86"/>
    <w:rsid w:val="00482E06"/>
    <w:rsid w:val="00482E12"/>
    <w:rsid w:val="004830FB"/>
    <w:rsid w:val="004832E9"/>
    <w:rsid w:val="00483400"/>
    <w:rsid w:val="00483410"/>
    <w:rsid w:val="00483516"/>
    <w:rsid w:val="00483AC7"/>
    <w:rsid w:val="00483AE3"/>
    <w:rsid w:val="00483DB5"/>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9D4"/>
    <w:rsid w:val="004A30E7"/>
    <w:rsid w:val="004A320F"/>
    <w:rsid w:val="004A35D3"/>
    <w:rsid w:val="004A3B4C"/>
    <w:rsid w:val="004A3EE5"/>
    <w:rsid w:val="004A3F6D"/>
    <w:rsid w:val="004A4199"/>
    <w:rsid w:val="004A46B0"/>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8B1"/>
    <w:rsid w:val="004B6E54"/>
    <w:rsid w:val="004B70EA"/>
    <w:rsid w:val="004B72F9"/>
    <w:rsid w:val="004B77E2"/>
    <w:rsid w:val="004B786E"/>
    <w:rsid w:val="004B7B68"/>
    <w:rsid w:val="004C03E0"/>
    <w:rsid w:val="004C045D"/>
    <w:rsid w:val="004C04E8"/>
    <w:rsid w:val="004C06FA"/>
    <w:rsid w:val="004C079C"/>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41B"/>
    <w:rsid w:val="004D6E25"/>
    <w:rsid w:val="004D7559"/>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4B"/>
    <w:rsid w:val="004F46E7"/>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2D6"/>
    <w:rsid w:val="004F7393"/>
    <w:rsid w:val="004F7788"/>
    <w:rsid w:val="004F7F3B"/>
    <w:rsid w:val="005001F2"/>
    <w:rsid w:val="00500B8C"/>
    <w:rsid w:val="00500D5A"/>
    <w:rsid w:val="0050120B"/>
    <w:rsid w:val="005013D9"/>
    <w:rsid w:val="0050140F"/>
    <w:rsid w:val="00501A4D"/>
    <w:rsid w:val="00501C6A"/>
    <w:rsid w:val="0050240B"/>
    <w:rsid w:val="005025E8"/>
    <w:rsid w:val="0050281A"/>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86D"/>
    <w:rsid w:val="00512069"/>
    <w:rsid w:val="005121C2"/>
    <w:rsid w:val="005124A7"/>
    <w:rsid w:val="0051257F"/>
    <w:rsid w:val="005126C1"/>
    <w:rsid w:val="005129E7"/>
    <w:rsid w:val="00512C6A"/>
    <w:rsid w:val="00512D1C"/>
    <w:rsid w:val="005130A0"/>
    <w:rsid w:val="00513184"/>
    <w:rsid w:val="00513637"/>
    <w:rsid w:val="0051364A"/>
    <w:rsid w:val="0051368B"/>
    <w:rsid w:val="00513918"/>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EF"/>
    <w:rsid w:val="00523197"/>
    <w:rsid w:val="00523B50"/>
    <w:rsid w:val="00523C99"/>
    <w:rsid w:val="00523D9E"/>
    <w:rsid w:val="005242CF"/>
    <w:rsid w:val="00524340"/>
    <w:rsid w:val="0052435B"/>
    <w:rsid w:val="005243AF"/>
    <w:rsid w:val="005244D6"/>
    <w:rsid w:val="00524674"/>
    <w:rsid w:val="0052472C"/>
    <w:rsid w:val="0052489C"/>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23B"/>
    <w:rsid w:val="005335D3"/>
    <w:rsid w:val="005336E4"/>
    <w:rsid w:val="005337DA"/>
    <w:rsid w:val="00533A75"/>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775"/>
    <w:rsid w:val="00536824"/>
    <w:rsid w:val="00536C02"/>
    <w:rsid w:val="00536E14"/>
    <w:rsid w:val="00536FAA"/>
    <w:rsid w:val="0053703E"/>
    <w:rsid w:val="00537124"/>
    <w:rsid w:val="005372AC"/>
    <w:rsid w:val="00537E87"/>
    <w:rsid w:val="00537EF9"/>
    <w:rsid w:val="0054000B"/>
    <w:rsid w:val="00540107"/>
    <w:rsid w:val="00540625"/>
    <w:rsid w:val="005406D8"/>
    <w:rsid w:val="0054076B"/>
    <w:rsid w:val="005408C0"/>
    <w:rsid w:val="00540965"/>
    <w:rsid w:val="00540970"/>
    <w:rsid w:val="00540976"/>
    <w:rsid w:val="0054097B"/>
    <w:rsid w:val="00540F8A"/>
    <w:rsid w:val="00541B45"/>
    <w:rsid w:val="00541E76"/>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7377"/>
    <w:rsid w:val="00547419"/>
    <w:rsid w:val="00547620"/>
    <w:rsid w:val="005476E2"/>
    <w:rsid w:val="00547C30"/>
    <w:rsid w:val="0055059D"/>
    <w:rsid w:val="005505D1"/>
    <w:rsid w:val="0055089C"/>
    <w:rsid w:val="0055093D"/>
    <w:rsid w:val="00550D23"/>
    <w:rsid w:val="00550EC8"/>
    <w:rsid w:val="005511EA"/>
    <w:rsid w:val="005514EC"/>
    <w:rsid w:val="005519A0"/>
    <w:rsid w:val="00551CEA"/>
    <w:rsid w:val="00552588"/>
    <w:rsid w:val="00552723"/>
    <w:rsid w:val="0055289C"/>
    <w:rsid w:val="00552966"/>
    <w:rsid w:val="005529F2"/>
    <w:rsid w:val="00552AD0"/>
    <w:rsid w:val="00552D2C"/>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BAE"/>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3DF"/>
    <w:rsid w:val="005A3BBF"/>
    <w:rsid w:val="005A3EC3"/>
    <w:rsid w:val="005A3F30"/>
    <w:rsid w:val="005A4AF5"/>
    <w:rsid w:val="005A4BF3"/>
    <w:rsid w:val="005A4C23"/>
    <w:rsid w:val="005A4DBE"/>
    <w:rsid w:val="005A4E0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8CB"/>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28EE"/>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FB6"/>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8B4"/>
    <w:rsid w:val="005E6B83"/>
    <w:rsid w:val="005E6C70"/>
    <w:rsid w:val="005E6FC1"/>
    <w:rsid w:val="005E72A1"/>
    <w:rsid w:val="005E73F9"/>
    <w:rsid w:val="005E7556"/>
    <w:rsid w:val="005E7C3E"/>
    <w:rsid w:val="005F084B"/>
    <w:rsid w:val="005F12D2"/>
    <w:rsid w:val="005F13F2"/>
    <w:rsid w:val="005F1775"/>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3F61"/>
    <w:rsid w:val="0061465A"/>
    <w:rsid w:val="00614BEB"/>
    <w:rsid w:val="00614E49"/>
    <w:rsid w:val="00615012"/>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7C8"/>
    <w:rsid w:val="006248CF"/>
    <w:rsid w:val="00624EF3"/>
    <w:rsid w:val="00624F3D"/>
    <w:rsid w:val="00625159"/>
    <w:rsid w:val="006251F6"/>
    <w:rsid w:val="00625423"/>
    <w:rsid w:val="0062565A"/>
    <w:rsid w:val="0062592F"/>
    <w:rsid w:val="00625EED"/>
    <w:rsid w:val="006260BE"/>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551"/>
    <w:rsid w:val="00640663"/>
    <w:rsid w:val="00640AD1"/>
    <w:rsid w:val="00640C39"/>
    <w:rsid w:val="00640D1B"/>
    <w:rsid w:val="006410BE"/>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6CA"/>
    <w:rsid w:val="00645851"/>
    <w:rsid w:val="006460BF"/>
    <w:rsid w:val="00646217"/>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728D"/>
    <w:rsid w:val="006678F2"/>
    <w:rsid w:val="00667C28"/>
    <w:rsid w:val="00667D2B"/>
    <w:rsid w:val="00667D47"/>
    <w:rsid w:val="00667F84"/>
    <w:rsid w:val="006709A7"/>
    <w:rsid w:val="00671186"/>
    <w:rsid w:val="0067133C"/>
    <w:rsid w:val="0067168E"/>
    <w:rsid w:val="00671718"/>
    <w:rsid w:val="006720A4"/>
    <w:rsid w:val="00672661"/>
    <w:rsid w:val="00672D9C"/>
    <w:rsid w:val="006734B4"/>
    <w:rsid w:val="00673903"/>
    <w:rsid w:val="00673AE6"/>
    <w:rsid w:val="00673E00"/>
    <w:rsid w:val="006742A2"/>
    <w:rsid w:val="006744AB"/>
    <w:rsid w:val="0067454B"/>
    <w:rsid w:val="0067528D"/>
    <w:rsid w:val="006752E4"/>
    <w:rsid w:val="006753AE"/>
    <w:rsid w:val="00675608"/>
    <w:rsid w:val="0067563C"/>
    <w:rsid w:val="00675967"/>
    <w:rsid w:val="00675B8A"/>
    <w:rsid w:val="00675D22"/>
    <w:rsid w:val="006763DB"/>
    <w:rsid w:val="0067665C"/>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6D9"/>
    <w:rsid w:val="00686A0B"/>
    <w:rsid w:val="00686CF5"/>
    <w:rsid w:val="00686F5D"/>
    <w:rsid w:val="00687089"/>
    <w:rsid w:val="0068715B"/>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444"/>
    <w:rsid w:val="006A54C4"/>
    <w:rsid w:val="006A577F"/>
    <w:rsid w:val="006A5C65"/>
    <w:rsid w:val="006A6AA3"/>
    <w:rsid w:val="006A6AF0"/>
    <w:rsid w:val="006A7180"/>
    <w:rsid w:val="006A75A1"/>
    <w:rsid w:val="006A760B"/>
    <w:rsid w:val="006A7614"/>
    <w:rsid w:val="006A7686"/>
    <w:rsid w:val="006A7A26"/>
    <w:rsid w:val="006A7E65"/>
    <w:rsid w:val="006A7E74"/>
    <w:rsid w:val="006B0533"/>
    <w:rsid w:val="006B056D"/>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ACC"/>
    <w:rsid w:val="006C5D00"/>
    <w:rsid w:val="006C5E46"/>
    <w:rsid w:val="006C5F12"/>
    <w:rsid w:val="006C6106"/>
    <w:rsid w:val="006C6149"/>
    <w:rsid w:val="006C6584"/>
    <w:rsid w:val="006C66BF"/>
    <w:rsid w:val="006C6822"/>
    <w:rsid w:val="006C6951"/>
    <w:rsid w:val="006C69E9"/>
    <w:rsid w:val="006C69EA"/>
    <w:rsid w:val="006C6E94"/>
    <w:rsid w:val="006C7089"/>
    <w:rsid w:val="006C79F7"/>
    <w:rsid w:val="006C7A4F"/>
    <w:rsid w:val="006C7AAF"/>
    <w:rsid w:val="006C7F2E"/>
    <w:rsid w:val="006C7FCF"/>
    <w:rsid w:val="006D0060"/>
    <w:rsid w:val="006D00E8"/>
    <w:rsid w:val="006D05C2"/>
    <w:rsid w:val="006D07ED"/>
    <w:rsid w:val="006D081A"/>
    <w:rsid w:val="006D0865"/>
    <w:rsid w:val="006D0BA9"/>
    <w:rsid w:val="006D0E09"/>
    <w:rsid w:val="006D0EF8"/>
    <w:rsid w:val="006D15E5"/>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45"/>
    <w:rsid w:val="006D4C7F"/>
    <w:rsid w:val="006D4E55"/>
    <w:rsid w:val="006D4EC4"/>
    <w:rsid w:val="006D4F10"/>
    <w:rsid w:val="006D5255"/>
    <w:rsid w:val="006D596A"/>
    <w:rsid w:val="006D6F2F"/>
    <w:rsid w:val="006D7136"/>
    <w:rsid w:val="006D7140"/>
    <w:rsid w:val="006D725D"/>
    <w:rsid w:val="006D7594"/>
    <w:rsid w:val="006D76EE"/>
    <w:rsid w:val="006D7A45"/>
    <w:rsid w:val="006D7A47"/>
    <w:rsid w:val="006D7B4F"/>
    <w:rsid w:val="006D7E3F"/>
    <w:rsid w:val="006E037D"/>
    <w:rsid w:val="006E0399"/>
    <w:rsid w:val="006E0A74"/>
    <w:rsid w:val="006E0E38"/>
    <w:rsid w:val="006E10CD"/>
    <w:rsid w:val="006E114C"/>
    <w:rsid w:val="006E121F"/>
    <w:rsid w:val="006E13A2"/>
    <w:rsid w:val="006E1529"/>
    <w:rsid w:val="006E1544"/>
    <w:rsid w:val="006E229B"/>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C1D"/>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4485"/>
    <w:rsid w:val="006F4784"/>
    <w:rsid w:val="006F4A5B"/>
    <w:rsid w:val="006F4EB5"/>
    <w:rsid w:val="006F5074"/>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019"/>
    <w:rsid w:val="007072D1"/>
    <w:rsid w:val="007074BF"/>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23D1"/>
    <w:rsid w:val="00722451"/>
    <w:rsid w:val="00722982"/>
    <w:rsid w:val="00722C89"/>
    <w:rsid w:val="0072359D"/>
    <w:rsid w:val="00723BA7"/>
    <w:rsid w:val="00723C25"/>
    <w:rsid w:val="00723D13"/>
    <w:rsid w:val="00723DD9"/>
    <w:rsid w:val="00723EF2"/>
    <w:rsid w:val="00723F5A"/>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468"/>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C4E"/>
    <w:rsid w:val="00750CB0"/>
    <w:rsid w:val="00751201"/>
    <w:rsid w:val="00751416"/>
    <w:rsid w:val="007519FC"/>
    <w:rsid w:val="00751AF9"/>
    <w:rsid w:val="00751B87"/>
    <w:rsid w:val="00751E00"/>
    <w:rsid w:val="00751EC0"/>
    <w:rsid w:val="007521BD"/>
    <w:rsid w:val="0075234C"/>
    <w:rsid w:val="00752406"/>
    <w:rsid w:val="00752582"/>
    <w:rsid w:val="00752887"/>
    <w:rsid w:val="00752A34"/>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1E"/>
    <w:rsid w:val="00761ED4"/>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2EBC"/>
    <w:rsid w:val="007730AF"/>
    <w:rsid w:val="007730E0"/>
    <w:rsid w:val="00773A41"/>
    <w:rsid w:val="00773FDC"/>
    <w:rsid w:val="007740C9"/>
    <w:rsid w:val="00774CF3"/>
    <w:rsid w:val="00774F31"/>
    <w:rsid w:val="00775078"/>
    <w:rsid w:val="00775204"/>
    <w:rsid w:val="00775239"/>
    <w:rsid w:val="00775517"/>
    <w:rsid w:val="00775523"/>
    <w:rsid w:val="007757F7"/>
    <w:rsid w:val="007759EE"/>
    <w:rsid w:val="00775E7F"/>
    <w:rsid w:val="00775F1F"/>
    <w:rsid w:val="00776289"/>
    <w:rsid w:val="00776346"/>
    <w:rsid w:val="00776640"/>
    <w:rsid w:val="00776AE7"/>
    <w:rsid w:val="00776DC6"/>
    <w:rsid w:val="007771A2"/>
    <w:rsid w:val="007774A5"/>
    <w:rsid w:val="0077752F"/>
    <w:rsid w:val="00777608"/>
    <w:rsid w:val="0077793C"/>
    <w:rsid w:val="00777C1F"/>
    <w:rsid w:val="00777C8C"/>
    <w:rsid w:val="00777DA5"/>
    <w:rsid w:val="00777F57"/>
    <w:rsid w:val="0078023B"/>
    <w:rsid w:val="0078053F"/>
    <w:rsid w:val="00780946"/>
    <w:rsid w:val="0078101D"/>
    <w:rsid w:val="00781426"/>
    <w:rsid w:val="00781886"/>
    <w:rsid w:val="00781F7D"/>
    <w:rsid w:val="007820FD"/>
    <w:rsid w:val="007821BD"/>
    <w:rsid w:val="00782367"/>
    <w:rsid w:val="00782430"/>
    <w:rsid w:val="007826AE"/>
    <w:rsid w:val="00782733"/>
    <w:rsid w:val="00782B38"/>
    <w:rsid w:val="00782CCB"/>
    <w:rsid w:val="00782F73"/>
    <w:rsid w:val="00782FC0"/>
    <w:rsid w:val="00783155"/>
    <w:rsid w:val="0078325B"/>
    <w:rsid w:val="0078354F"/>
    <w:rsid w:val="007835A3"/>
    <w:rsid w:val="007835EA"/>
    <w:rsid w:val="0078362C"/>
    <w:rsid w:val="007836DC"/>
    <w:rsid w:val="007837F1"/>
    <w:rsid w:val="0078391F"/>
    <w:rsid w:val="00783B0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70C"/>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2514"/>
    <w:rsid w:val="007B2582"/>
    <w:rsid w:val="007B26D9"/>
    <w:rsid w:val="007B2A57"/>
    <w:rsid w:val="007B2D59"/>
    <w:rsid w:val="007B2FBF"/>
    <w:rsid w:val="007B34B0"/>
    <w:rsid w:val="007B369B"/>
    <w:rsid w:val="007B39B2"/>
    <w:rsid w:val="007B3B83"/>
    <w:rsid w:val="007B42EA"/>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CAF"/>
    <w:rsid w:val="007C55F0"/>
    <w:rsid w:val="007C5633"/>
    <w:rsid w:val="007C571D"/>
    <w:rsid w:val="007C5A50"/>
    <w:rsid w:val="007C5BB2"/>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69"/>
    <w:rsid w:val="007E04B9"/>
    <w:rsid w:val="007E04DA"/>
    <w:rsid w:val="007E08D5"/>
    <w:rsid w:val="007E0A75"/>
    <w:rsid w:val="007E0BB6"/>
    <w:rsid w:val="007E0F70"/>
    <w:rsid w:val="007E1582"/>
    <w:rsid w:val="007E16A2"/>
    <w:rsid w:val="007E1ACF"/>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EE2"/>
    <w:rsid w:val="007E6CE5"/>
    <w:rsid w:val="007E74DE"/>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CCD"/>
    <w:rsid w:val="007F7D9F"/>
    <w:rsid w:val="008001B8"/>
    <w:rsid w:val="008007CE"/>
    <w:rsid w:val="00800872"/>
    <w:rsid w:val="008009AD"/>
    <w:rsid w:val="00800AD9"/>
    <w:rsid w:val="00800B35"/>
    <w:rsid w:val="00800E89"/>
    <w:rsid w:val="00800EAA"/>
    <w:rsid w:val="008011C2"/>
    <w:rsid w:val="00801266"/>
    <w:rsid w:val="0080132C"/>
    <w:rsid w:val="0080172D"/>
    <w:rsid w:val="008018A6"/>
    <w:rsid w:val="008024D9"/>
    <w:rsid w:val="00802F3F"/>
    <w:rsid w:val="008032C7"/>
    <w:rsid w:val="008038BA"/>
    <w:rsid w:val="00803A90"/>
    <w:rsid w:val="00803CDD"/>
    <w:rsid w:val="00803D96"/>
    <w:rsid w:val="008044D2"/>
    <w:rsid w:val="008045EA"/>
    <w:rsid w:val="00804755"/>
    <w:rsid w:val="008047F5"/>
    <w:rsid w:val="00804D58"/>
    <w:rsid w:val="00804DAA"/>
    <w:rsid w:val="00804EBE"/>
    <w:rsid w:val="00805110"/>
    <w:rsid w:val="0080521B"/>
    <w:rsid w:val="008052C5"/>
    <w:rsid w:val="0080554F"/>
    <w:rsid w:val="00805DA6"/>
    <w:rsid w:val="00805E26"/>
    <w:rsid w:val="00805E32"/>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7CE"/>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2210"/>
    <w:rsid w:val="0083246C"/>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18"/>
    <w:rsid w:val="00840A4B"/>
    <w:rsid w:val="00840DF3"/>
    <w:rsid w:val="00841048"/>
    <w:rsid w:val="0084114C"/>
    <w:rsid w:val="008411F8"/>
    <w:rsid w:val="00841311"/>
    <w:rsid w:val="00841629"/>
    <w:rsid w:val="008416F5"/>
    <w:rsid w:val="008417C4"/>
    <w:rsid w:val="00841BDD"/>
    <w:rsid w:val="00841C42"/>
    <w:rsid w:val="008421E6"/>
    <w:rsid w:val="0084295A"/>
    <w:rsid w:val="00842BD5"/>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86"/>
    <w:rsid w:val="008566B1"/>
    <w:rsid w:val="00856CAC"/>
    <w:rsid w:val="00857382"/>
    <w:rsid w:val="00857585"/>
    <w:rsid w:val="00857823"/>
    <w:rsid w:val="008600B9"/>
    <w:rsid w:val="00860632"/>
    <w:rsid w:val="00861131"/>
    <w:rsid w:val="0086113B"/>
    <w:rsid w:val="0086120B"/>
    <w:rsid w:val="00861295"/>
    <w:rsid w:val="00861534"/>
    <w:rsid w:val="008616BF"/>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6F6C"/>
    <w:rsid w:val="00867031"/>
    <w:rsid w:val="00867127"/>
    <w:rsid w:val="008671A6"/>
    <w:rsid w:val="00870033"/>
    <w:rsid w:val="008700E7"/>
    <w:rsid w:val="0087032B"/>
    <w:rsid w:val="008703D4"/>
    <w:rsid w:val="0087058D"/>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3462"/>
    <w:rsid w:val="008737A7"/>
    <w:rsid w:val="008740AC"/>
    <w:rsid w:val="00874210"/>
    <w:rsid w:val="008749A3"/>
    <w:rsid w:val="00874C40"/>
    <w:rsid w:val="00874E5F"/>
    <w:rsid w:val="00874EC3"/>
    <w:rsid w:val="008755CC"/>
    <w:rsid w:val="00875879"/>
    <w:rsid w:val="00875A28"/>
    <w:rsid w:val="00875AC3"/>
    <w:rsid w:val="0087605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2E0"/>
    <w:rsid w:val="00882A9A"/>
    <w:rsid w:val="00882C68"/>
    <w:rsid w:val="00882D3B"/>
    <w:rsid w:val="00882F86"/>
    <w:rsid w:val="008830A1"/>
    <w:rsid w:val="008839C7"/>
    <w:rsid w:val="00883F1F"/>
    <w:rsid w:val="00884161"/>
    <w:rsid w:val="0088496A"/>
    <w:rsid w:val="008849F6"/>
    <w:rsid w:val="00884E56"/>
    <w:rsid w:val="00884EEB"/>
    <w:rsid w:val="00884F36"/>
    <w:rsid w:val="00885031"/>
    <w:rsid w:val="0088513E"/>
    <w:rsid w:val="008853C5"/>
    <w:rsid w:val="00885712"/>
    <w:rsid w:val="00885989"/>
    <w:rsid w:val="008859CB"/>
    <w:rsid w:val="00885E9D"/>
    <w:rsid w:val="0088615B"/>
    <w:rsid w:val="008862C5"/>
    <w:rsid w:val="00886353"/>
    <w:rsid w:val="00886613"/>
    <w:rsid w:val="00886734"/>
    <w:rsid w:val="008867EA"/>
    <w:rsid w:val="0088682B"/>
    <w:rsid w:val="00886B44"/>
    <w:rsid w:val="0088724C"/>
    <w:rsid w:val="008873F3"/>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9AD"/>
    <w:rsid w:val="00892C54"/>
    <w:rsid w:val="00892E18"/>
    <w:rsid w:val="0089322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6D6A"/>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77E"/>
    <w:rsid w:val="008A19F4"/>
    <w:rsid w:val="008A1F3A"/>
    <w:rsid w:val="008A20D1"/>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FB0"/>
    <w:rsid w:val="008A50E6"/>
    <w:rsid w:val="008A50E8"/>
    <w:rsid w:val="008A5157"/>
    <w:rsid w:val="008A5453"/>
    <w:rsid w:val="008A558F"/>
    <w:rsid w:val="008A5992"/>
    <w:rsid w:val="008A5A83"/>
    <w:rsid w:val="008A6058"/>
    <w:rsid w:val="008A6176"/>
    <w:rsid w:val="008A6446"/>
    <w:rsid w:val="008A65C0"/>
    <w:rsid w:val="008A670E"/>
    <w:rsid w:val="008A6D6C"/>
    <w:rsid w:val="008A6DAA"/>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52D"/>
    <w:rsid w:val="008C49E8"/>
    <w:rsid w:val="008C4DD0"/>
    <w:rsid w:val="008C50CD"/>
    <w:rsid w:val="008C517D"/>
    <w:rsid w:val="008C56A8"/>
    <w:rsid w:val="008C5839"/>
    <w:rsid w:val="008C5A00"/>
    <w:rsid w:val="008C5A9A"/>
    <w:rsid w:val="008C5DC1"/>
    <w:rsid w:val="008C5E74"/>
    <w:rsid w:val="008C5E79"/>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C7851"/>
    <w:rsid w:val="008D01A9"/>
    <w:rsid w:val="008D01AB"/>
    <w:rsid w:val="008D04CE"/>
    <w:rsid w:val="008D079B"/>
    <w:rsid w:val="008D07C2"/>
    <w:rsid w:val="008D0AC4"/>
    <w:rsid w:val="008D0BFA"/>
    <w:rsid w:val="008D0DBC"/>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15A3"/>
    <w:rsid w:val="008F15FE"/>
    <w:rsid w:val="008F16C2"/>
    <w:rsid w:val="008F18D7"/>
    <w:rsid w:val="008F1CB9"/>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6A5"/>
    <w:rsid w:val="008F678A"/>
    <w:rsid w:val="008F6925"/>
    <w:rsid w:val="008F6A15"/>
    <w:rsid w:val="008F6A2B"/>
    <w:rsid w:val="008F6CA5"/>
    <w:rsid w:val="008F6E6B"/>
    <w:rsid w:val="008F6F17"/>
    <w:rsid w:val="008F6F2C"/>
    <w:rsid w:val="008F7270"/>
    <w:rsid w:val="008F732C"/>
    <w:rsid w:val="008F7904"/>
    <w:rsid w:val="008F79C3"/>
    <w:rsid w:val="008F7CCD"/>
    <w:rsid w:val="008F7D9D"/>
    <w:rsid w:val="009000C1"/>
    <w:rsid w:val="009001FC"/>
    <w:rsid w:val="00900397"/>
    <w:rsid w:val="00900596"/>
    <w:rsid w:val="00900684"/>
    <w:rsid w:val="009006B7"/>
    <w:rsid w:val="009007E9"/>
    <w:rsid w:val="009008AA"/>
    <w:rsid w:val="009009B6"/>
    <w:rsid w:val="00900F9F"/>
    <w:rsid w:val="00901433"/>
    <w:rsid w:val="00901A07"/>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123"/>
    <w:rsid w:val="00915150"/>
    <w:rsid w:val="00915346"/>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3B9"/>
    <w:rsid w:val="0093256C"/>
    <w:rsid w:val="0093265F"/>
    <w:rsid w:val="00932822"/>
    <w:rsid w:val="0093295A"/>
    <w:rsid w:val="00932A38"/>
    <w:rsid w:val="00932D13"/>
    <w:rsid w:val="00933093"/>
    <w:rsid w:val="0093310B"/>
    <w:rsid w:val="0093348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AC4"/>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891"/>
    <w:rsid w:val="00967C08"/>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8CD"/>
    <w:rsid w:val="00980B88"/>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3B7"/>
    <w:rsid w:val="0098466E"/>
    <w:rsid w:val="009847CB"/>
    <w:rsid w:val="00984C82"/>
    <w:rsid w:val="00984F77"/>
    <w:rsid w:val="00984FF8"/>
    <w:rsid w:val="009852B8"/>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119"/>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F75"/>
    <w:rsid w:val="00997010"/>
    <w:rsid w:val="009970C1"/>
    <w:rsid w:val="00997261"/>
    <w:rsid w:val="009979CC"/>
    <w:rsid w:val="009A0032"/>
    <w:rsid w:val="009A034D"/>
    <w:rsid w:val="009A07F6"/>
    <w:rsid w:val="009A07FA"/>
    <w:rsid w:val="009A0AC1"/>
    <w:rsid w:val="009A0DB5"/>
    <w:rsid w:val="009A0F6E"/>
    <w:rsid w:val="009A1690"/>
    <w:rsid w:val="009A1CCF"/>
    <w:rsid w:val="009A1CD9"/>
    <w:rsid w:val="009A2644"/>
    <w:rsid w:val="009A2922"/>
    <w:rsid w:val="009A2EA6"/>
    <w:rsid w:val="009A2F7A"/>
    <w:rsid w:val="009A2FCD"/>
    <w:rsid w:val="009A3076"/>
    <w:rsid w:val="009A30CB"/>
    <w:rsid w:val="009A322A"/>
    <w:rsid w:val="009A36A3"/>
    <w:rsid w:val="009A3988"/>
    <w:rsid w:val="009A39D5"/>
    <w:rsid w:val="009A3CAA"/>
    <w:rsid w:val="009A3DE9"/>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B0078"/>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339"/>
    <w:rsid w:val="009B6858"/>
    <w:rsid w:val="009B6EA4"/>
    <w:rsid w:val="009B7340"/>
    <w:rsid w:val="009B740B"/>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951"/>
    <w:rsid w:val="009C298B"/>
    <w:rsid w:val="009C3055"/>
    <w:rsid w:val="009C314F"/>
    <w:rsid w:val="009C317D"/>
    <w:rsid w:val="009C36FF"/>
    <w:rsid w:val="009C3F78"/>
    <w:rsid w:val="009C461E"/>
    <w:rsid w:val="009C4B50"/>
    <w:rsid w:val="009C4F3D"/>
    <w:rsid w:val="009C5049"/>
    <w:rsid w:val="009C542D"/>
    <w:rsid w:val="009C54BD"/>
    <w:rsid w:val="009C54DD"/>
    <w:rsid w:val="009C5773"/>
    <w:rsid w:val="009C5920"/>
    <w:rsid w:val="009C5CDA"/>
    <w:rsid w:val="009C5D20"/>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5BC"/>
    <w:rsid w:val="009D26C6"/>
    <w:rsid w:val="009D294A"/>
    <w:rsid w:val="009D2BE3"/>
    <w:rsid w:val="009D30E6"/>
    <w:rsid w:val="009D3118"/>
    <w:rsid w:val="009D3302"/>
    <w:rsid w:val="009D3702"/>
    <w:rsid w:val="009D3703"/>
    <w:rsid w:val="009D3900"/>
    <w:rsid w:val="009D3C5C"/>
    <w:rsid w:val="009D4040"/>
    <w:rsid w:val="009D45D4"/>
    <w:rsid w:val="009D4AFB"/>
    <w:rsid w:val="009D4C03"/>
    <w:rsid w:val="009D4E7A"/>
    <w:rsid w:val="009D4EC1"/>
    <w:rsid w:val="009D5086"/>
    <w:rsid w:val="009D523A"/>
    <w:rsid w:val="009D537D"/>
    <w:rsid w:val="009D547F"/>
    <w:rsid w:val="009D5703"/>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7E3"/>
    <w:rsid w:val="009E5958"/>
    <w:rsid w:val="009E59B4"/>
    <w:rsid w:val="009E5A2B"/>
    <w:rsid w:val="009E670A"/>
    <w:rsid w:val="009E6BB3"/>
    <w:rsid w:val="009E6BC0"/>
    <w:rsid w:val="009E718C"/>
    <w:rsid w:val="009E73AE"/>
    <w:rsid w:val="009E7DEB"/>
    <w:rsid w:val="009E7E44"/>
    <w:rsid w:val="009F0070"/>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E7A"/>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9D5"/>
    <w:rsid w:val="00A04B8B"/>
    <w:rsid w:val="00A04C19"/>
    <w:rsid w:val="00A059E6"/>
    <w:rsid w:val="00A05A55"/>
    <w:rsid w:val="00A060FE"/>
    <w:rsid w:val="00A066A5"/>
    <w:rsid w:val="00A0688C"/>
    <w:rsid w:val="00A06B92"/>
    <w:rsid w:val="00A06C24"/>
    <w:rsid w:val="00A06CC9"/>
    <w:rsid w:val="00A07173"/>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4FE"/>
    <w:rsid w:val="00A3491D"/>
    <w:rsid w:val="00A3553F"/>
    <w:rsid w:val="00A355A7"/>
    <w:rsid w:val="00A35C77"/>
    <w:rsid w:val="00A36407"/>
    <w:rsid w:val="00A36BCF"/>
    <w:rsid w:val="00A36C78"/>
    <w:rsid w:val="00A36FCE"/>
    <w:rsid w:val="00A370A8"/>
    <w:rsid w:val="00A372BC"/>
    <w:rsid w:val="00A37381"/>
    <w:rsid w:val="00A374DC"/>
    <w:rsid w:val="00A37680"/>
    <w:rsid w:val="00A37B7C"/>
    <w:rsid w:val="00A37DED"/>
    <w:rsid w:val="00A4006C"/>
    <w:rsid w:val="00A401CC"/>
    <w:rsid w:val="00A403F3"/>
    <w:rsid w:val="00A408EB"/>
    <w:rsid w:val="00A409B3"/>
    <w:rsid w:val="00A40C7A"/>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6A"/>
    <w:rsid w:val="00A43B73"/>
    <w:rsid w:val="00A43C63"/>
    <w:rsid w:val="00A43F53"/>
    <w:rsid w:val="00A4445D"/>
    <w:rsid w:val="00A44921"/>
    <w:rsid w:val="00A44B36"/>
    <w:rsid w:val="00A44CF7"/>
    <w:rsid w:val="00A450D4"/>
    <w:rsid w:val="00A455EC"/>
    <w:rsid w:val="00A456B7"/>
    <w:rsid w:val="00A45CE3"/>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4E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748"/>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6C8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1527"/>
    <w:rsid w:val="00A916A6"/>
    <w:rsid w:val="00A917D6"/>
    <w:rsid w:val="00A9189F"/>
    <w:rsid w:val="00A91A3A"/>
    <w:rsid w:val="00A9200E"/>
    <w:rsid w:val="00A92061"/>
    <w:rsid w:val="00A92348"/>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EDA"/>
    <w:rsid w:val="00AA32C3"/>
    <w:rsid w:val="00AA3433"/>
    <w:rsid w:val="00AA3A1E"/>
    <w:rsid w:val="00AA3A90"/>
    <w:rsid w:val="00AA3C90"/>
    <w:rsid w:val="00AA3CEF"/>
    <w:rsid w:val="00AA3DEA"/>
    <w:rsid w:val="00AA3FA2"/>
    <w:rsid w:val="00AA4065"/>
    <w:rsid w:val="00AA414D"/>
    <w:rsid w:val="00AA422A"/>
    <w:rsid w:val="00AA4305"/>
    <w:rsid w:val="00AA43C0"/>
    <w:rsid w:val="00AA46CC"/>
    <w:rsid w:val="00AA5043"/>
    <w:rsid w:val="00AA52A2"/>
    <w:rsid w:val="00AA53B0"/>
    <w:rsid w:val="00AA56C2"/>
    <w:rsid w:val="00AA57C9"/>
    <w:rsid w:val="00AA57E9"/>
    <w:rsid w:val="00AA587A"/>
    <w:rsid w:val="00AA5A91"/>
    <w:rsid w:val="00AA5BFD"/>
    <w:rsid w:val="00AA5F36"/>
    <w:rsid w:val="00AA6238"/>
    <w:rsid w:val="00AA669A"/>
    <w:rsid w:val="00AA669B"/>
    <w:rsid w:val="00AA66F8"/>
    <w:rsid w:val="00AA6EEA"/>
    <w:rsid w:val="00AA70D7"/>
    <w:rsid w:val="00AA7478"/>
    <w:rsid w:val="00AA7569"/>
    <w:rsid w:val="00AA77D1"/>
    <w:rsid w:val="00AA790B"/>
    <w:rsid w:val="00AA79F2"/>
    <w:rsid w:val="00AA7CAB"/>
    <w:rsid w:val="00AA7FAC"/>
    <w:rsid w:val="00AB004B"/>
    <w:rsid w:val="00AB0384"/>
    <w:rsid w:val="00AB06E4"/>
    <w:rsid w:val="00AB0889"/>
    <w:rsid w:val="00AB0A9E"/>
    <w:rsid w:val="00AB0D17"/>
    <w:rsid w:val="00AB0F79"/>
    <w:rsid w:val="00AB101D"/>
    <w:rsid w:val="00AB175E"/>
    <w:rsid w:val="00AB1BCA"/>
    <w:rsid w:val="00AB1D8D"/>
    <w:rsid w:val="00AB1E92"/>
    <w:rsid w:val="00AB20B3"/>
    <w:rsid w:val="00AB223F"/>
    <w:rsid w:val="00AB24DF"/>
    <w:rsid w:val="00AB2B9B"/>
    <w:rsid w:val="00AB2FEF"/>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708"/>
    <w:rsid w:val="00AC0ABA"/>
    <w:rsid w:val="00AC0AEA"/>
    <w:rsid w:val="00AC0E4E"/>
    <w:rsid w:val="00AC1219"/>
    <w:rsid w:val="00AC1744"/>
    <w:rsid w:val="00AC1845"/>
    <w:rsid w:val="00AC1CB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71"/>
    <w:rsid w:val="00AD0ABC"/>
    <w:rsid w:val="00AD1242"/>
    <w:rsid w:val="00AD16A5"/>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5172"/>
    <w:rsid w:val="00AD538E"/>
    <w:rsid w:val="00AD54E8"/>
    <w:rsid w:val="00AD557C"/>
    <w:rsid w:val="00AD580C"/>
    <w:rsid w:val="00AD5AA4"/>
    <w:rsid w:val="00AD5AA5"/>
    <w:rsid w:val="00AD5F25"/>
    <w:rsid w:val="00AD5FB9"/>
    <w:rsid w:val="00AD615E"/>
    <w:rsid w:val="00AD6550"/>
    <w:rsid w:val="00AD6572"/>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6066"/>
    <w:rsid w:val="00AF60F0"/>
    <w:rsid w:val="00AF6208"/>
    <w:rsid w:val="00AF62D3"/>
    <w:rsid w:val="00AF653B"/>
    <w:rsid w:val="00AF721F"/>
    <w:rsid w:val="00AF777A"/>
    <w:rsid w:val="00AF7BA2"/>
    <w:rsid w:val="00AF7C00"/>
    <w:rsid w:val="00B003FA"/>
    <w:rsid w:val="00B006BE"/>
    <w:rsid w:val="00B006E8"/>
    <w:rsid w:val="00B00CC4"/>
    <w:rsid w:val="00B01397"/>
    <w:rsid w:val="00B0163E"/>
    <w:rsid w:val="00B01794"/>
    <w:rsid w:val="00B01A7F"/>
    <w:rsid w:val="00B01BE3"/>
    <w:rsid w:val="00B01C01"/>
    <w:rsid w:val="00B024C7"/>
    <w:rsid w:val="00B02764"/>
    <w:rsid w:val="00B028DC"/>
    <w:rsid w:val="00B029F9"/>
    <w:rsid w:val="00B02F6A"/>
    <w:rsid w:val="00B02F90"/>
    <w:rsid w:val="00B02FC2"/>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2495"/>
    <w:rsid w:val="00B2293E"/>
    <w:rsid w:val="00B22BC0"/>
    <w:rsid w:val="00B22FAF"/>
    <w:rsid w:val="00B2334F"/>
    <w:rsid w:val="00B23808"/>
    <w:rsid w:val="00B2490F"/>
    <w:rsid w:val="00B249C9"/>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0E3"/>
    <w:rsid w:val="00B42490"/>
    <w:rsid w:val="00B4297B"/>
    <w:rsid w:val="00B43098"/>
    <w:rsid w:val="00B431BD"/>
    <w:rsid w:val="00B431F1"/>
    <w:rsid w:val="00B43539"/>
    <w:rsid w:val="00B43D61"/>
    <w:rsid w:val="00B43D75"/>
    <w:rsid w:val="00B43D83"/>
    <w:rsid w:val="00B44164"/>
    <w:rsid w:val="00B441CA"/>
    <w:rsid w:val="00B44343"/>
    <w:rsid w:val="00B443FA"/>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16B"/>
    <w:rsid w:val="00B4654E"/>
    <w:rsid w:val="00B46691"/>
    <w:rsid w:val="00B469A9"/>
    <w:rsid w:val="00B469E1"/>
    <w:rsid w:val="00B46B98"/>
    <w:rsid w:val="00B46F84"/>
    <w:rsid w:val="00B470A5"/>
    <w:rsid w:val="00B47691"/>
    <w:rsid w:val="00B477D5"/>
    <w:rsid w:val="00B47C2F"/>
    <w:rsid w:val="00B47E92"/>
    <w:rsid w:val="00B47F1F"/>
    <w:rsid w:val="00B47FF5"/>
    <w:rsid w:val="00B50503"/>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BA9"/>
    <w:rsid w:val="00B61CC5"/>
    <w:rsid w:val="00B61D06"/>
    <w:rsid w:val="00B62069"/>
    <w:rsid w:val="00B62C2C"/>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42"/>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EF5"/>
    <w:rsid w:val="00B82EFC"/>
    <w:rsid w:val="00B83558"/>
    <w:rsid w:val="00B83617"/>
    <w:rsid w:val="00B836F6"/>
    <w:rsid w:val="00B837A9"/>
    <w:rsid w:val="00B8393C"/>
    <w:rsid w:val="00B83A7E"/>
    <w:rsid w:val="00B83AC3"/>
    <w:rsid w:val="00B83C84"/>
    <w:rsid w:val="00B83D45"/>
    <w:rsid w:val="00B841A8"/>
    <w:rsid w:val="00B841D2"/>
    <w:rsid w:val="00B8432A"/>
    <w:rsid w:val="00B84339"/>
    <w:rsid w:val="00B847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B7FBD"/>
    <w:rsid w:val="00BC02BB"/>
    <w:rsid w:val="00BC0A54"/>
    <w:rsid w:val="00BC0B16"/>
    <w:rsid w:val="00BC0B6F"/>
    <w:rsid w:val="00BC0E1B"/>
    <w:rsid w:val="00BC10F9"/>
    <w:rsid w:val="00BC1144"/>
    <w:rsid w:val="00BC127E"/>
    <w:rsid w:val="00BC12BD"/>
    <w:rsid w:val="00BC1398"/>
    <w:rsid w:val="00BC1680"/>
    <w:rsid w:val="00BC1A5D"/>
    <w:rsid w:val="00BC1A94"/>
    <w:rsid w:val="00BC1D52"/>
    <w:rsid w:val="00BC217A"/>
    <w:rsid w:val="00BC259E"/>
    <w:rsid w:val="00BC2667"/>
    <w:rsid w:val="00BC2977"/>
    <w:rsid w:val="00BC2A12"/>
    <w:rsid w:val="00BC2AD5"/>
    <w:rsid w:val="00BC2D35"/>
    <w:rsid w:val="00BC2D67"/>
    <w:rsid w:val="00BC339A"/>
    <w:rsid w:val="00BC391B"/>
    <w:rsid w:val="00BC39CD"/>
    <w:rsid w:val="00BC39FC"/>
    <w:rsid w:val="00BC3CC1"/>
    <w:rsid w:val="00BC3D7E"/>
    <w:rsid w:val="00BC3F19"/>
    <w:rsid w:val="00BC4CF0"/>
    <w:rsid w:val="00BC4DBD"/>
    <w:rsid w:val="00BC4FDB"/>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71C"/>
    <w:rsid w:val="00BD581E"/>
    <w:rsid w:val="00BD581F"/>
    <w:rsid w:val="00BD5916"/>
    <w:rsid w:val="00BD5947"/>
    <w:rsid w:val="00BD598E"/>
    <w:rsid w:val="00BD59BF"/>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87F"/>
    <w:rsid w:val="00BF5EB9"/>
    <w:rsid w:val="00BF64C4"/>
    <w:rsid w:val="00BF6931"/>
    <w:rsid w:val="00BF6D1D"/>
    <w:rsid w:val="00BF70E1"/>
    <w:rsid w:val="00BF71A7"/>
    <w:rsid w:val="00BF7258"/>
    <w:rsid w:val="00BF7408"/>
    <w:rsid w:val="00BF7452"/>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2B8"/>
    <w:rsid w:val="00C07668"/>
    <w:rsid w:val="00C07DC1"/>
    <w:rsid w:val="00C07E3D"/>
    <w:rsid w:val="00C10356"/>
    <w:rsid w:val="00C10432"/>
    <w:rsid w:val="00C105EE"/>
    <w:rsid w:val="00C10814"/>
    <w:rsid w:val="00C10B0B"/>
    <w:rsid w:val="00C110C0"/>
    <w:rsid w:val="00C114DB"/>
    <w:rsid w:val="00C11527"/>
    <w:rsid w:val="00C11558"/>
    <w:rsid w:val="00C1183D"/>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CE"/>
    <w:rsid w:val="00C22676"/>
    <w:rsid w:val="00C229B3"/>
    <w:rsid w:val="00C22B2F"/>
    <w:rsid w:val="00C22C0D"/>
    <w:rsid w:val="00C22C31"/>
    <w:rsid w:val="00C22C81"/>
    <w:rsid w:val="00C230E5"/>
    <w:rsid w:val="00C23483"/>
    <w:rsid w:val="00C23738"/>
    <w:rsid w:val="00C23A3D"/>
    <w:rsid w:val="00C23A3F"/>
    <w:rsid w:val="00C23EC0"/>
    <w:rsid w:val="00C240BB"/>
    <w:rsid w:val="00C2494B"/>
    <w:rsid w:val="00C24968"/>
    <w:rsid w:val="00C24C32"/>
    <w:rsid w:val="00C24CE3"/>
    <w:rsid w:val="00C24CFD"/>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69E"/>
    <w:rsid w:val="00C55CF5"/>
    <w:rsid w:val="00C55F98"/>
    <w:rsid w:val="00C56508"/>
    <w:rsid w:val="00C5656F"/>
    <w:rsid w:val="00C56712"/>
    <w:rsid w:val="00C5721D"/>
    <w:rsid w:val="00C572C0"/>
    <w:rsid w:val="00C573CC"/>
    <w:rsid w:val="00C57616"/>
    <w:rsid w:val="00C577C0"/>
    <w:rsid w:val="00C577F9"/>
    <w:rsid w:val="00C579BA"/>
    <w:rsid w:val="00C57A09"/>
    <w:rsid w:val="00C57B69"/>
    <w:rsid w:val="00C57C7D"/>
    <w:rsid w:val="00C60070"/>
    <w:rsid w:val="00C603FD"/>
    <w:rsid w:val="00C604DC"/>
    <w:rsid w:val="00C6058F"/>
    <w:rsid w:val="00C60922"/>
    <w:rsid w:val="00C610D4"/>
    <w:rsid w:val="00C61122"/>
    <w:rsid w:val="00C613DF"/>
    <w:rsid w:val="00C61A9F"/>
    <w:rsid w:val="00C61BCE"/>
    <w:rsid w:val="00C62674"/>
    <w:rsid w:val="00C6270E"/>
    <w:rsid w:val="00C627C5"/>
    <w:rsid w:val="00C62842"/>
    <w:rsid w:val="00C628B3"/>
    <w:rsid w:val="00C62B3A"/>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6"/>
    <w:rsid w:val="00C75C59"/>
    <w:rsid w:val="00C75CB7"/>
    <w:rsid w:val="00C762CE"/>
    <w:rsid w:val="00C763B7"/>
    <w:rsid w:val="00C768EC"/>
    <w:rsid w:val="00C76EE6"/>
    <w:rsid w:val="00C775EF"/>
    <w:rsid w:val="00C77768"/>
    <w:rsid w:val="00C77966"/>
    <w:rsid w:val="00C77B90"/>
    <w:rsid w:val="00C77F82"/>
    <w:rsid w:val="00C77FAA"/>
    <w:rsid w:val="00C804EF"/>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30ED"/>
    <w:rsid w:val="00C833FD"/>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6381"/>
    <w:rsid w:val="00C8656F"/>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528A"/>
    <w:rsid w:val="00CA561A"/>
    <w:rsid w:val="00CA5751"/>
    <w:rsid w:val="00CA5871"/>
    <w:rsid w:val="00CA5998"/>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C54"/>
    <w:rsid w:val="00CB62BB"/>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502"/>
    <w:rsid w:val="00CC08CB"/>
    <w:rsid w:val="00CC0920"/>
    <w:rsid w:val="00CC099C"/>
    <w:rsid w:val="00CC0D5B"/>
    <w:rsid w:val="00CC0E5C"/>
    <w:rsid w:val="00CC0E87"/>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4EA"/>
    <w:rsid w:val="00CD0590"/>
    <w:rsid w:val="00CD065A"/>
    <w:rsid w:val="00CD06E8"/>
    <w:rsid w:val="00CD09D6"/>
    <w:rsid w:val="00CD0BB2"/>
    <w:rsid w:val="00CD0BEB"/>
    <w:rsid w:val="00CD0C18"/>
    <w:rsid w:val="00CD1096"/>
    <w:rsid w:val="00CD12B1"/>
    <w:rsid w:val="00CD151F"/>
    <w:rsid w:val="00CD1540"/>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5"/>
    <w:rsid w:val="00CE2A93"/>
    <w:rsid w:val="00CE2F67"/>
    <w:rsid w:val="00CE2FCF"/>
    <w:rsid w:val="00CE35B8"/>
    <w:rsid w:val="00CE397D"/>
    <w:rsid w:val="00CE3A4A"/>
    <w:rsid w:val="00CE3D06"/>
    <w:rsid w:val="00CE3DA3"/>
    <w:rsid w:val="00CE4060"/>
    <w:rsid w:val="00CE4179"/>
    <w:rsid w:val="00CE489F"/>
    <w:rsid w:val="00CE4C79"/>
    <w:rsid w:val="00CE4DFE"/>
    <w:rsid w:val="00CE4F73"/>
    <w:rsid w:val="00CE5155"/>
    <w:rsid w:val="00CE5256"/>
    <w:rsid w:val="00CE5516"/>
    <w:rsid w:val="00CE59DE"/>
    <w:rsid w:val="00CE5BDD"/>
    <w:rsid w:val="00CE613F"/>
    <w:rsid w:val="00CE642C"/>
    <w:rsid w:val="00CE6736"/>
    <w:rsid w:val="00CE67BA"/>
    <w:rsid w:val="00CE6BE2"/>
    <w:rsid w:val="00CE6CD0"/>
    <w:rsid w:val="00CE6DCA"/>
    <w:rsid w:val="00CE6F5C"/>
    <w:rsid w:val="00CE711D"/>
    <w:rsid w:val="00CE7386"/>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EF2"/>
    <w:rsid w:val="00D0622E"/>
    <w:rsid w:val="00D06304"/>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301"/>
    <w:rsid w:val="00D81516"/>
    <w:rsid w:val="00D816B6"/>
    <w:rsid w:val="00D817D0"/>
    <w:rsid w:val="00D8181E"/>
    <w:rsid w:val="00D81B9C"/>
    <w:rsid w:val="00D81FCE"/>
    <w:rsid w:val="00D82281"/>
    <w:rsid w:val="00D82402"/>
    <w:rsid w:val="00D82427"/>
    <w:rsid w:val="00D8257E"/>
    <w:rsid w:val="00D829B4"/>
    <w:rsid w:val="00D82BE1"/>
    <w:rsid w:val="00D82E73"/>
    <w:rsid w:val="00D8300F"/>
    <w:rsid w:val="00D831A1"/>
    <w:rsid w:val="00D831FB"/>
    <w:rsid w:val="00D83561"/>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83E"/>
    <w:rsid w:val="00D91B66"/>
    <w:rsid w:val="00D91E49"/>
    <w:rsid w:val="00D91F64"/>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753"/>
    <w:rsid w:val="00DA1C59"/>
    <w:rsid w:val="00DA1FC3"/>
    <w:rsid w:val="00DA212F"/>
    <w:rsid w:val="00DA216A"/>
    <w:rsid w:val="00DA2217"/>
    <w:rsid w:val="00DA2708"/>
    <w:rsid w:val="00DA276A"/>
    <w:rsid w:val="00DA2783"/>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0"/>
    <w:rsid w:val="00DA4AF2"/>
    <w:rsid w:val="00DA4D7D"/>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31A"/>
    <w:rsid w:val="00DB546B"/>
    <w:rsid w:val="00DB549D"/>
    <w:rsid w:val="00DB54E4"/>
    <w:rsid w:val="00DB578F"/>
    <w:rsid w:val="00DB5891"/>
    <w:rsid w:val="00DB59DE"/>
    <w:rsid w:val="00DB5BA5"/>
    <w:rsid w:val="00DB5EDE"/>
    <w:rsid w:val="00DB61C9"/>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772"/>
    <w:rsid w:val="00DC37EB"/>
    <w:rsid w:val="00DC3878"/>
    <w:rsid w:val="00DC3BE1"/>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C46"/>
    <w:rsid w:val="00DE4E39"/>
    <w:rsid w:val="00DE4E89"/>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FE"/>
    <w:rsid w:val="00DF7E73"/>
    <w:rsid w:val="00DF7E91"/>
    <w:rsid w:val="00DF7F61"/>
    <w:rsid w:val="00E00732"/>
    <w:rsid w:val="00E009F3"/>
    <w:rsid w:val="00E009F9"/>
    <w:rsid w:val="00E00AFE"/>
    <w:rsid w:val="00E00D0D"/>
    <w:rsid w:val="00E01518"/>
    <w:rsid w:val="00E01AAB"/>
    <w:rsid w:val="00E02727"/>
    <w:rsid w:val="00E0272E"/>
    <w:rsid w:val="00E02B69"/>
    <w:rsid w:val="00E032B7"/>
    <w:rsid w:val="00E03415"/>
    <w:rsid w:val="00E034A5"/>
    <w:rsid w:val="00E03B89"/>
    <w:rsid w:val="00E03E9F"/>
    <w:rsid w:val="00E04008"/>
    <w:rsid w:val="00E04633"/>
    <w:rsid w:val="00E04761"/>
    <w:rsid w:val="00E04A22"/>
    <w:rsid w:val="00E04B1B"/>
    <w:rsid w:val="00E04C22"/>
    <w:rsid w:val="00E04CB5"/>
    <w:rsid w:val="00E04CFC"/>
    <w:rsid w:val="00E04D81"/>
    <w:rsid w:val="00E04FCE"/>
    <w:rsid w:val="00E04FDE"/>
    <w:rsid w:val="00E05011"/>
    <w:rsid w:val="00E051A2"/>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5E03"/>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A90"/>
    <w:rsid w:val="00E76D23"/>
    <w:rsid w:val="00E770D2"/>
    <w:rsid w:val="00E771FD"/>
    <w:rsid w:val="00E773F9"/>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5D55"/>
    <w:rsid w:val="00E86194"/>
    <w:rsid w:val="00E863C8"/>
    <w:rsid w:val="00E86421"/>
    <w:rsid w:val="00E8667F"/>
    <w:rsid w:val="00E868AF"/>
    <w:rsid w:val="00E87145"/>
    <w:rsid w:val="00E872B4"/>
    <w:rsid w:val="00E872D1"/>
    <w:rsid w:val="00E8767F"/>
    <w:rsid w:val="00E87E09"/>
    <w:rsid w:val="00E87E6C"/>
    <w:rsid w:val="00E87F0D"/>
    <w:rsid w:val="00E905C1"/>
    <w:rsid w:val="00E909F4"/>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6943"/>
    <w:rsid w:val="00EA6A86"/>
    <w:rsid w:val="00EA6EFA"/>
    <w:rsid w:val="00EA72A7"/>
    <w:rsid w:val="00EA758A"/>
    <w:rsid w:val="00EA7633"/>
    <w:rsid w:val="00EA7AAD"/>
    <w:rsid w:val="00EA7C71"/>
    <w:rsid w:val="00EA7C8D"/>
    <w:rsid w:val="00EA7E58"/>
    <w:rsid w:val="00EA7FAA"/>
    <w:rsid w:val="00EB0500"/>
    <w:rsid w:val="00EB0A50"/>
    <w:rsid w:val="00EB0E77"/>
    <w:rsid w:val="00EB0FD4"/>
    <w:rsid w:val="00EB1039"/>
    <w:rsid w:val="00EB1135"/>
    <w:rsid w:val="00EB1458"/>
    <w:rsid w:val="00EB173D"/>
    <w:rsid w:val="00EB17F4"/>
    <w:rsid w:val="00EB1DEA"/>
    <w:rsid w:val="00EB21EF"/>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A61"/>
    <w:rsid w:val="00EB4BB7"/>
    <w:rsid w:val="00EB5152"/>
    <w:rsid w:val="00EB52F4"/>
    <w:rsid w:val="00EB56BB"/>
    <w:rsid w:val="00EB5C8D"/>
    <w:rsid w:val="00EB5DED"/>
    <w:rsid w:val="00EB5E53"/>
    <w:rsid w:val="00EB5F8A"/>
    <w:rsid w:val="00EB6149"/>
    <w:rsid w:val="00EB625C"/>
    <w:rsid w:val="00EB694D"/>
    <w:rsid w:val="00EB6D24"/>
    <w:rsid w:val="00EB6E9E"/>
    <w:rsid w:val="00EB6F26"/>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218"/>
    <w:rsid w:val="00ED0307"/>
    <w:rsid w:val="00ED0466"/>
    <w:rsid w:val="00ED051F"/>
    <w:rsid w:val="00ED0806"/>
    <w:rsid w:val="00ED0A6E"/>
    <w:rsid w:val="00ED1089"/>
    <w:rsid w:val="00ED10F5"/>
    <w:rsid w:val="00ED13A0"/>
    <w:rsid w:val="00ED150F"/>
    <w:rsid w:val="00ED1BB2"/>
    <w:rsid w:val="00ED1D04"/>
    <w:rsid w:val="00ED1FB9"/>
    <w:rsid w:val="00ED23C6"/>
    <w:rsid w:val="00ED2763"/>
    <w:rsid w:val="00ED3263"/>
    <w:rsid w:val="00ED33EC"/>
    <w:rsid w:val="00ED3845"/>
    <w:rsid w:val="00ED38C8"/>
    <w:rsid w:val="00ED3C05"/>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D2"/>
    <w:rsid w:val="00EE0208"/>
    <w:rsid w:val="00EE0632"/>
    <w:rsid w:val="00EE0B47"/>
    <w:rsid w:val="00EE11CB"/>
    <w:rsid w:val="00EE1268"/>
    <w:rsid w:val="00EE138F"/>
    <w:rsid w:val="00EE152C"/>
    <w:rsid w:val="00EE15A0"/>
    <w:rsid w:val="00EE1670"/>
    <w:rsid w:val="00EE1A73"/>
    <w:rsid w:val="00EE1AAE"/>
    <w:rsid w:val="00EE1B6B"/>
    <w:rsid w:val="00EE1C21"/>
    <w:rsid w:val="00EE1D43"/>
    <w:rsid w:val="00EE1FD7"/>
    <w:rsid w:val="00EE2240"/>
    <w:rsid w:val="00EE234D"/>
    <w:rsid w:val="00EE235E"/>
    <w:rsid w:val="00EE257F"/>
    <w:rsid w:val="00EE2940"/>
    <w:rsid w:val="00EE2A8C"/>
    <w:rsid w:val="00EE2AF8"/>
    <w:rsid w:val="00EE311C"/>
    <w:rsid w:val="00EE3189"/>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496"/>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E7E"/>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95A"/>
    <w:rsid w:val="00EF7B5F"/>
    <w:rsid w:val="00EF7CE9"/>
    <w:rsid w:val="00EF7FE7"/>
    <w:rsid w:val="00F00284"/>
    <w:rsid w:val="00F00684"/>
    <w:rsid w:val="00F006C1"/>
    <w:rsid w:val="00F00797"/>
    <w:rsid w:val="00F007E4"/>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28"/>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2BA"/>
    <w:rsid w:val="00F364B9"/>
    <w:rsid w:val="00F3686A"/>
    <w:rsid w:val="00F369EA"/>
    <w:rsid w:val="00F36CE9"/>
    <w:rsid w:val="00F36E05"/>
    <w:rsid w:val="00F37129"/>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F2"/>
    <w:rsid w:val="00F45306"/>
    <w:rsid w:val="00F454B8"/>
    <w:rsid w:val="00F457BB"/>
    <w:rsid w:val="00F457C0"/>
    <w:rsid w:val="00F458F7"/>
    <w:rsid w:val="00F45AD7"/>
    <w:rsid w:val="00F45CA4"/>
    <w:rsid w:val="00F45CE5"/>
    <w:rsid w:val="00F45F02"/>
    <w:rsid w:val="00F45FEB"/>
    <w:rsid w:val="00F465CE"/>
    <w:rsid w:val="00F4679A"/>
    <w:rsid w:val="00F467AD"/>
    <w:rsid w:val="00F4691A"/>
    <w:rsid w:val="00F46A71"/>
    <w:rsid w:val="00F46F9C"/>
    <w:rsid w:val="00F47118"/>
    <w:rsid w:val="00F47181"/>
    <w:rsid w:val="00F474C8"/>
    <w:rsid w:val="00F47587"/>
    <w:rsid w:val="00F47749"/>
    <w:rsid w:val="00F47B1A"/>
    <w:rsid w:val="00F47B2E"/>
    <w:rsid w:val="00F47C54"/>
    <w:rsid w:val="00F47CE0"/>
    <w:rsid w:val="00F50072"/>
    <w:rsid w:val="00F50403"/>
    <w:rsid w:val="00F50A6E"/>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81"/>
    <w:rsid w:val="00F7193B"/>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941"/>
    <w:rsid w:val="00F75BE6"/>
    <w:rsid w:val="00F75C01"/>
    <w:rsid w:val="00F75CA5"/>
    <w:rsid w:val="00F75EA5"/>
    <w:rsid w:val="00F760B4"/>
    <w:rsid w:val="00F766AA"/>
    <w:rsid w:val="00F767E5"/>
    <w:rsid w:val="00F76A64"/>
    <w:rsid w:val="00F77807"/>
    <w:rsid w:val="00F77938"/>
    <w:rsid w:val="00F779E5"/>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E89"/>
    <w:rsid w:val="00F82E91"/>
    <w:rsid w:val="00F82FBB"/>
    <w:rsid w:val="00F832CB"/>
    <w:rsid w:val="00F83551"/>
    <w:rsid w:val="00F835F9"/>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244"/>
    <w:rsid w:val="00FA22AE"/>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7E"/>
    <w:rsid w:val="00FA4072"/>
    <w:rsid w:val="00FA415F"/>
    <w:rsid w:val="00FA48C9"/>
    <w:rsid w:val="00FA4C63"/>
    <w:rsid w:val="00FA506D"/>
    <w:rsid w:val="00FA51CD"/>
    <w:rsid w:val="00FA520A"/>
    <w:rsid w:val="00FA5250"/>
    <w:rsid w:val="00FA540C"/>
    <w:rsid w:val="00FA57A1"/>
    <w:rsid w:val="00FA57F0"/>
    <w:rsid w:val="00FA582C"/>
    <w:rsid w:val="00FA5A64"/>
    <w:rsid w:val="00FA5AAE"/>
    <w:rsid w:val="00FA5FC9"/>
    <w:rsid w:val="00FA6360"/>
    <w:rsid w:val="00FA6458"/>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942"/>
    <w:rsid w:val="00FB29A0"/>
    <w:rsid w:val="00FB2B23"/>
    <w:rsid w:val="00FB2C9C"/>
    <w:rsid w:val="00FB2D3B"/>
    <w:rsid w:val="00FB3104"/>
    <w:rsid w:val="00FB3254"/>
    <w:rsid w:val="00FB35A8"/>
    <w:rsid w:val="00FB3AF6"/>
    <w:rsid w:val="00FB3B3D"/>
    <w:rsid w:val="00FB4009"/>
    <w:rsid w:val="00FB40D2"/>
    <w:rsid w:val="00FB425C"/>
    <w:rsid w:val="00FB495A"/>
    <w:rsid w:val="00FB4A1C"/>
    <w:rsid w:val="00FB4BAD"/>
    <w:rsid w:val="00FB4E87"/>
    <w:rsid w:val="00FB4EA2"/>
    <w:rsid w:val="00FB4ED1"/>
    <w:rsid w:val="00FB5665"/>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3E9"/>
    <w:rsid w:val="00FC3679"/>
    <w:rsid w:val="00FC36DB"/>
    <w:rsid w:val="00FC418C"/>
    <w:rsid w:val="00FC41A1"/>
    <w:rsid w:val="00FC4626"/>
    <w:rsid w:val="00FC4A6F"/>
    <w:rsid w:val="00FC4AA5"/>
    <w:rsid w:val="00FC4DF7"/>
    <w:rsid w:val="00FC5107"/>
    <w:rsid w:val="00FC5BAA"/>
    <w:rsid w:val="00FC5BFF"/>
    <w:rsid w:val="00FC5F7B"/>
    <w:rsid w:val="00FC63B5"/>
    <w:rsid w:val="00FC6413"/>
    <w:rsid w:val="00FC6779"/>
    <w:rsid w:val="00FC6A52"/>
    <w:rsid w:val="00FC6ECC"/>
    <w:rsid w:val="00FC72D0"/>
    <w:rsid w:val="00FC75A9"/>
    <w:rsid w:val="00FC7642"/>
    <w:rsid w:val="00FC7700"/>
    <w:rsid w:val="00FC7877"/>
    <w:rsid w:val="00FC7942"/>
    <w:rsid w:val="00FC7C2A"/>
    <w:rsid w:val="00FC7EEB"/>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712"/>
    <w:rsid w:val="00FD38B1"/>
    <w:rsid w:val="00FD3AB4"/>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8B6"/>
    <w:rsid w:val="00FE0B57"/>
    <w:rsid w:val="00FE0BFC"/>
    <w:rsid w:val="00FE117D"/>
    <w:rsid w:val="00FE129E"/>
    <w:rsid w:val="00FE1664"/>
    <w:rsid w:val="00FE1777"/>
    <w:rsid w:val="00FE1BF3"/>
    <w:rsid w:val="00FE1EF5"/>
    <w:rsid w:val="00FE2275"/>
    <w:rsid w:val="00FE253B"/>
    <w:rsid w:val="00FE26F4"/>
    <w:rsid w:val="00FE288D"/>
    <w:rsid w:val="00FE289A"/>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88F"/>
    <w:rsid w:val="00FE592A"/>
    <w:rsid w:val="00FE5EF1"/>
    <w:rsid w:val="00FE5F9B"/>
    <w:rsid w:val="00FE5FDE"/>
    <w:rsid w:val="00FE603C"/>
    <w:rsid w:val="00FE6147"/>
    <w:rsid w:val="00FE6273"/>
    <w:rsid w:val="00FE62A6"/>
    <w:rsid w:val="00FE67A2"/>
    <w:rsid w:val="00FE67B7"/>
    <w:rsid w:val="00FE6C1B"/>
    <w:rsid w:val="00FE6D82"/>
    <w:rsid w:val="00FE774D"/>
    <w:rsid w:val="00FE79CF"/>
    <w:rsid w:val="00FE7DA7"/>
    <w:rsid w:val="00FE7E85"/>
    <w:rsid w:val="00FE7FA1"/>
    <w:rsid w:val="00FF02C9"/>
    <w:rsid w:val="00FF02F4"/>
    <w:rsid w:val="00FF0425"/>
    <w:rsid w:val="00FF05D7"/>
    <w:rsid w:val="00FF0676"/>
    <w:rsid w:val="00FF076E"/>
    <w:rsid w:val="00FF0947"/>
    <w:rsid w:val="00FF0AE0"/>
    <w:rsid w:val="00FF0CF2"/>
    <w:rsid w:val="00FF0EAE"/>
    <w:rsid w:val="00FF10AA"/>
    <w:rsid w:val="00FF1153"/>
    <w:rsid w:val="00FF17DF"/>
    <w:rsid w:val="00FF17F9"/>
    <w:rsid w:val="00FF1FF1"/>
    <w:rsid w:val="00FF2216"/>
    <w:rsid w:val="00FF2344"/>
    <w:rsid w:val="00FF28E0"/>
    <w:rsid w:val="00FF2BCE"/>
    <w:rsid w:val="00FF2CB5"/>
    <w:rsid w:val="00FF2F78"/>
    <w:rsid w:val="00FF3031"/>
    <w:rsid w:val="00FF3076"/>
    <w:rsid w:val="00FF34C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CCE"/>
    <w:rsid w:val="00FF5DA3"/>
    <w:rsid w:val="00FF5E6B"/>
    <w:rsid w:val="00FF5FB6"/>
    <w:rsid w:val="00FF64A3"/>
    <w:rsid w:val="00FF64D5"/>
    <w:rsid w:val="00FF6A97"/>
    <w:rsid w:val="00FF6FA1"/>
    <w:rsid w:val="00FF71EF"/>
    <w:rsid w:val="00FF74F8"/>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CD67CAD1-DBAC-4D51-B16D-1EEBADF66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Montserrat" w:eastAsia="Times New Roman" w:hAnsi="Montserrat"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5B28C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309165033">
              <w:marLeft w:val="0"/>
              <w:marRight w:val="225"/>
              <w:marTop w:val="0"/>
              <w:marBottom w:val="0"/>
              <w:divBdr>
                <w:top w:val="none" w:sz="0" w:space="0" w:color="auto"/>
                <w:left w:val="none" w:sz="0" w:space="0" w:color="auto"/>
                <w:bottom w:val="none" w:sz="0" w:space="0" w:color="auto"/>
                <w:right w:val="none" w:sz="0" w:space="0" w:color="auto"/>
              </w:divBdr>
            </w:div>
            <w:div w:id="126553447">
              <w:marLeft w:val="0"/>
              <w:marRight w:val="0"/>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1382634807">
              <w:marLeft w:val="0"/>
              <w:marRight w:val="225"/>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22488810">
              <w:marLeft w:val="0"/>
              <w:marRight w:val="0"/>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xguru.in/goods-and-service-tax/functionalities-gst-portal.html" TargetMode="External"/><Relationship Id="rId21" Type="http://schemas.openxmlformats.org/officeDocument/2006/relationships/hyperlink" Target="http://www.taxconnect.co.in" TargetMode="External"/><Relationship Id="rId34" Type="http://schemas.openxmlformats.org/officeDocument/2006/relationships/header" Target="header8.xml"/><Relationship Id="rId42" Type="http://schemas.openxmlformats.org/officeDocument/2006/relationships/header" Target="header10.xml"/><Relationship Id="rId47" Type="http://schemas.openxmlformats.org/officeDocument/2006/relationships/hyperlink" Target="https://www.taxmanagementindia.com/visitor/detail_act.asp?ID=1221" TargetMode="External"/><Relationship Id="rId50" Type="http://schemas.openxmlformats.org/officeDocument/2006/relationships/hyperlink" Target="https://www.taxmanagementindia.com/visitor/detail_act.asp?ID=1563" TargetMode="External"/><Relationship Id="rId55" Type="http://schemas.openxmlformats.org/officeDocument/2006/relationships/hyperlink" Target="https://www.taxmanagementindia.com/visitor/details_tariff_duty_ITC_HSN.asp?Tariff_Index_ID=412" TargetMode="External"/><Relationship Id="rId63" Type="http://schemas.openxmlformats.org/officeDocument/2006/relationships/hyperlink" Target="mailto:info@taxconnect.co.in" TargetMode="External"/><Relationship Id="rId68" Type="http://schemas.openxmlformats.org/officeDocument/2006/relationships/hyperlink" Target="mailto:info@taxconnect.co.in" TargetMode="External"/><Relationship Id="rId76" Type="http://schemas.openxmlformats.org/officeDocument/2006/relationships/image" Target="media/image14.jpeg"/><Relationship Id="rId84" Type="http://schemas.openxmlformats.org/officeDocument/2006/relationships/image" Target="media/image18.png"/><Relationship Id="rId89" Type="http://schemas.openxmlformats.org/officeDocument/2006/relationships/image" Target="media/image23.png"/><Relationship Id="rId97" Type="http://schemas.openxmlformats.org/officeDocument/2006/relationships/image" Target="media/image31.png"/><Relationship Id="rId7" Type="http://schemas.openxmlformats.org/officeDocument/2006/relationships/endnotes" Target="endnotes.xml"/><Relationship Id="rId71" Type="http://schemas.openxmlformats.org/officeDocument/2006/relationships/image" Target="media/image13.png"/><Relationship Id="rId92"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ww.taxmanagementindia.com/visitor/detail_act.asp?ID=3179" TargetMode="Externa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hyperlink" Target="https://taxguru.in/goods-and-service-tax/functionalities-gst-portal.html" TargetMode="External"/><Relationship Id="rId37" Type="http://schemas.openxmlformats.org/officeDocument/2006/relationships/hyperlink" Target="https://www.taxmanagementindia.com/visitor/detail_act.asp?ID=2003" TargetMode="External"/><Relationship Id="rId40" Type="http://schemas.openxmlformats.org/officeDocument/2006/relationships/header" Target="header9.xml"/><Relationship Id="rId45" Type="http://schemas.openxmlformats.org/officeDocument/2006/relationships/hyperlink" Target="https://www.taxmanagementindia.com/visitor/detail_act.asp?ID=19784" TargetMode="External"/><Relationship Id="rId53" Type="http://schemas.openxmlformats.org/officeDocument/2006/relationships/hyperlink" Target="https://www.taxmanagementindia.com/visitor/acts_rules_provisions.asp?ID=35" TargetMode="External"/><Relationship Id="rId58" Type="http://schemas.openxmlformats.org/officeDocument/2006/relationships/hyperlink" Target="https://www.taxmanagementindia.com/visitor/acts_rules_provisions.asp?ID=812" TargetMode="External"/><Relationship Id="rId66" Type="http://schemas.openxmlformats.org/officeDocument/2006/relationships/image" Target="media/image12.png"/><Relationship Id="rId74" Type="http://schemas.openxmlformats.org/officeDocument/2006/relationships/hyperlink" Target="http://www.bookcorporation.com/" TargetMode="External"/><Relationship Id="rId79" Type="http://schemas.openxmlformats.org/officeDocument/2006/relationships/hyperlink" Target="http://www.bookcorporation.com/" TargetMode="External"/><Relationship Id="rId87" Type="http://schemas.openxmlformats.org/officeDocument/2006/relationships/image" Target="media/image21.png"/><Relationship Id="rId5" Type="http://schemas.openxmlformats.org/officeDocument/2006/relationships/webSettings" Target="webSettings.xml"/><Relationship Id="rId61" Type="http://schemas.openxmlformats.org/officeDocument/2006/relationships/image" Target="media/image11.jpeg"/><Relationship Id="rId82" Type="http://schemas.openxmlformats.org/officeDocument/2006/relationships/image" Target="media/image16.png"/><Relationship Id="rId90" Type="http://schemas.openxmlformats.org/officeDocument/2006/relationships/image" Target="media/image24.png"/><Relationship Id="rId95" Type="http://schemas.openxmlformats.org/officeDocument/2006/relationships/image" Target="media/image29.png"/><Relationship Id="rId19" Type="http://schemas.openxmlformats.org/officeDocument/2006/relationships/hyperlink" Target="http://www.taxconnect.co.in" TargetMode="External"/><Relationship Id="rId14" Type="http://schemas.openxmlformats.org/officeDocument/2006/relationships/image" Target="media/image7.png"/><Relationship Id="rId22" Type="http://schemas.openxmlformats.org/officeDocument/2006/relationships/hyperlink" Target="mailto:info@taxconnect.co.in" TargetMode="External"/><Relationship Id="rId27" Type="http://schemas.openxmlformats.org/officeDocument/2006/relationships/header" Target="header5.xml"/><Relationship Id="rId30" Type="http://schemas.openxmlformats.org/officeDocument/2006/relationships/hyperlink" Target="https://www.taxmanagementindia.com/visitor/acts_rules_provisions.asp?ID=222" TargetMode="External"/><Relationship Id="rId35" Type="http://schemas.openxmlformats.org/officeDocument/2006/relationships/hyperlink" Target="https://www.taxmanagementindia.com/visitor/detail_circular.asp?ID=60352" TargetMode="External"/><Relationship Id="rId43" Type="http://schemas.openxmlformats.org/officeDocument/2006/relationships/hyperlink" Target="https://www.taxmanagementindia.com/visitor/details_tariff_duty_ITC_HSN.asp?Tariff_Index_ID=276" TargetMode="External"/><Relationship Id="rId48" Type="http://schemas.openxmlformats.org/officeDocument/2006/relationships/hyperlink" Target="https://www.taxmanagementindia.com/visitor/acts_rules_provisions.asp?ID=35" TargetMode="External"/><Relationship Id="rId56" Type="http://schemas.openxmlformats.org/officeDocument/2006/relationships/hyperlink" Target="https://www.taxmanagementindia.com/visitor/details_tariff_duty_ITC_HSN.asp?Tariff_Index_ID=412" TargetMode="External"/><Relationship Id="rId64" Type="http://schemas.openxmlformats.org/officeDocument/2006/relationships/hyperlink" Target="http://www.bookcorporation.com/" TargetMode="External"/><Relationship Id="rId69" Type="http://schemas.openxmlformats.org/officeDocument/2006/relationships/hyperlink" Target="http://www.bookcorporation.com/" TargetMode="External"/><Relationship Id="rId77" Type="http://schemas.openxmlformats.org/officeDocument/2006/relationships/hyperlink" Target="mailto:bookcorporation@gmail.com" TargetMode="External"/><Relationship Id="rId100"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www.taxmanagementindia.com/visitor/acts_rules_provisions.asp?ID=66" TargetMode="External"/><Relationship Id="rId72" Type="http://schemas.openxmlformats.org/officeDocument/2006/relationships/hyperlink" Target="mailto:bookcorporation@gmail.com" TargetMode="External"/><Relationship Id="rId80" Type="http://schemas.openxmlformats.org/officeDocument/2006/relationships/hyperlink" Target="http://www.taxconnect.co.in/" TargetMode="External"/><Relationship Id="rId85" Type="http://schemas.openxmlformats.org/officeDocument/2006/relationships/image" Target="media/image19.png"/><Relationship Id="rId93" Type="http://schemas.openxmlformats.org/officeDocument/2006/relationships/image" Target="media/image27.png"/><Relationship Id="rId98"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s://taxguru.in/goods-and-service-tax/application-cancellation-gst-registration-form-gst-reg-16.html" TargetMode="External"/><Relationship Id="rId38" Type="http://schemas.openxmlformats.org/officeDocument/2006/relationships/hyperlink" Target="https://www.taxmanagementindia.com/visitor/detail_act.asp?ID=2004" TargetMode="External"/><Relationship Id="rId46" Type="http://schemas.openxmlformats.org/officeDocument/2006/relationships/hyperlink" Target="https://www.taxmanagementindia.com/visitor/acts_rules_provisions.asp?ID=35" TargetMode="External"/><Relationship Id="rId59" Type="http://schemas.openxmlformats.org/officeDocument/2006/relationships/hyperlink" Target="https://www.taxmanagementindia.com/visitor/details_tariff_duty_ITC_HSN.asp?Tariff_Index_ID=412" TargetMode="External"/><Relationship Id="rId67" Type="http://schemas.openxmlformats.org/officeDocument/2006/relationships/hyperlink" Target="mailto:bookcorporation@gmail.com" TargetMode="External"/><Relationship Id="rId20" Type="http://schemas.openxmlformats.org/officeDocument/2006/relationships/hyperlink" Target="mailto:info@taxconnect.co.in" TargetMode="External"/><Relationship Id="rId41" Type="http://schemas.openxmlformats.org/officeDocument/2006/relationships/footer" Target="footer3.xml"/><Relationship Id="rId54" Type="http://schemas.openxmlformats.org/officeDocument/2006/relationships/header" Target="header11.xml"/><Relationship Id="rId62" Type="http://schemas.openxmlformats.org/officeDocument/2006/relationships/hyperlink" Target="mailto:bookcorporation@gmail.com" TargetMode="External"/><Relationship Id="rId70" Type="http://schemas.openxmlformats.org/officeDocument/2006/relationships/hyperlink" Target="http://www.taxconnect.co.in/" TargetMode="External"/><Relationship Id="rId75" Type="http://schemas.openxmlformats.org/officeDocument/2006/relationships/hyperlink" Target="http://www.taxconnect.co.in/" TargetMode="External"/><Relationship Id="rId83" Type="http://schemas.openxmlformats.org/officeDocument/2006/relationships/image" Target="media/image17.png"/><Relationship Id="rId88" Type="http://schemas.openxmlformats.org/officeDocument/2006/relationships/image" Target="media/image22.png"/><Relationship Id="rId91" Type="http://schemas.openxmlformats.org/officeDocument/2006/relationships/image" Target="media/image25.png"/><Relationship Id="rId96"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eader" Target="header6.xml"/><Relationship Id="rId36" Type="http://schemas.openxmlformats.org/officeDocument/2006/relationships/hyperlink" Target="https://www.taxmanagementindia.com/visitor/detail_circular.asp?ID=60352" TargetMode="External"/><Relationship Id="rId49" Type="http://schemas.openxmlformats.org/officeDocument/2006/relationships/hyperlink" Target="https://www.taxmanagementindia.com/visitor/detail_act.asp?ID=1554" TargetMode="External"/><Relationship Id="rId57" Type="http://schemas.openxmlformats.org/officeDocument/2006/relationships/hyperlink" Target="https://www.taxmanagementindia.com/visitor/detail_act.asp?ID=30934" TargetMode="External"/><Relationship Id="rId10" Type="http://schemas.openxmlformats.org/officeDocument/2006/relationships/image" Target="media/image3.jpeg"/><Relationship Id="rId31" Type="http://schemas.openxmlformats.org/officeDocument/2006/relationships/header" Target="header7.xml"/><Relationship Id="rId44" Type="http://schemas.openxmlformats.org/officeDocument/2006/relationships/hyperlink" Target="https://www.taxmanagementindia.com/visitor/details_tariff_duty_ITC_HSN.asp?Tariff_Index_ID=276" TargetMode="External"/><Relationship Id="rId52" Type="http://schemas.openxmlformats.org/officeDocument/2006/relationships/hyperlink" Target="https://www.taxmanagementindia.com/visitor/detail_act.asp?ID=19784" TargetMode="External"/><Relationship Id="rId60" Type="http://schemas.openxmlformats.org/officeDocument/2006/relationships/header" Target="header12.xml"/><Relationship Id="rId65" Type="http://schemas.openxmlformats.org/officeDocument/2006/relationships/hyperlink" Target="http://www.taxconnect.co.in/" TargetMode="External"/><Relationship Id="rId73" Type="http://schemas.openxmlformats.org/officeDocument/2006/relationships/hyperlink" Target="mailto:info@taxconnect.co.in" TargetMode="External"/><Relationship Id="rId78" Type="http://schemas.openxmlformats.org/officeDocument/2006/relationships/hyperlink" Target="mailto:info@taxconnect.co.in" TargetMode="External"/><Relationship Id="rId81" Type="http://schemas.openxmlformats.org/officeDocument/2006/relationships/image" Target="media/image15.png"/><Relationship Id="rId86" Type="http://schemas.openxmlformats.org/officeDocument/2006/relationships/image" Target="media/image20.png"/><Relationship Id="rId94" Type="http://schemas.openxmlformats.org/officeDocument/2006/relationships/image" Target="media/image28.png"/><Relationship Id="rId99" Type="http://schemas.openxmlformats.org/officeDocument/2006/relationships/header" Target="header13.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acts_rules_provisions.asp?ID=1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3134</TotalTime>
  <Pages>1</Pages>
  <Words>4307</Words>
  <Characters>24556</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37</cp:revision>
  <cp:lastPrinted>2021-10-22T22:05:00Z</cp:lastPrinted>
  <dcterms:created xsi:type="dcterms:W3CDTF">2021-12-07T13:55:00Z</dcterms:created>
  <dcterms:modified xsi:type="dcterms:W3CDTF">2021-12-11T07:06:00Z</dcterms:modified>
</cp:coreProperties>
</file>