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59E6EA26" w:rsidR="00426D16" w:rsidRDefault="00AA77D1" w:rsidP="00EA44BA">
      <w:pPr>
        <w:rPr>
          <w:noProof/>
        </w:rPr>
      </w:pPr>
      <w:r>
        <w:rPr>
          <w:noProof/>
        </w:rPr>
        <mc:AlternateContent>
          <mc:Choice Requires="wps">
            <w:drawing>
              <wp:anchor distT="0" distB="0" distL="114300" distR="114300" simplePos="0" relativeHeight="251661312" behindDoc="0" locked="0" layoutInCell="1" allowOverlap="1" wp14:anchorId="76E60DA4" wp14:editId="2EBFFE82">
                <wp:simplePos x="0" y="0"/>
                <wp:positionH relativeFrom="column">
                  <wp:posOffset>-281940</wp:posOffset>
                </wp:positionH>
                <wp:positionV relativeFrom="paragraph">
                  <wp:posOffset>-40005</wp:posOffset>
                </wp:positionV>
                <wp:extent cx="7511415" cy="916940"/>
                <wp:effectExtent l="857250" t="19050" r="13335" b="473710"/>
                <wp:wrapNone/>
                <wp:docPr id="413"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76E60DA4" id="Rectangle 211"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583019D2" wp14:editId="177D67B5">
                <wp:simplePos x="0" y="0"/>
                <wp:positionH relativeFrom="column">
                  <wp:posOffset>-263525</wp:posOffset>
                </wp:positionH>
                <wp:positionV relativeFrom="paragraph">
                  <wp:posOffset>-542290</wp:posOffset>
                </wp:positionV>
                <wp:extent cx="7496175" cy="327660"/>
                <wp:effectExtent l="0" t="0" r="0" b="0"/>
                <wp:wrapNone/>
                <wp:docPr id="41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0089B4A0" w14:textId="52CEF975" w:rsidR="00473553" w:rsidRDefault="00473553" w:rsidP="001F2F70">
                            <w:pPr>
                              <w:rPr>
                                <w:rFonts w:ascii="Comic Sans MS" w:hAnsi="Comic Sans MS"/>
                                <w:b/>
                                <w:color w:val="FFFFFF"/>
                                <w:sz w:val="24"/>
                                <w:szCs w:val="24"/>
                              </w:rPr>
                            </w:pPr>
                            <w:r>
                              <w:rPr>
                                <w:rFonts w:ascii="Comic Sans MS" w:hAnsi="Comic Sans MS"/>
                                <w:color w:val="FFFFFF" w:themeColor="background1"/>
                                <w:sz w:val="24"/>
                                <w:szCs w:val="24"/>
                              </w:rPr>
                              <w:t>31</w:t>
                            </w:r>
                            <w:r w:rsidR="001F35D3">
                              <w:rPr>
                                <w:rFonts w:ascii="Comic Sans MS" w:hAnsi="Comic Sans MS"/>
                                <w:color w:val="FFFFFF" w:themeColor="background1"/>
                                <w:sz w:val="24"/>
                                <w:szCs w:val="24"/>
                              </w:rPr>
                              <w:t>8</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w:t>
                            </w:r>
                            <w:r w:rsidR="00144480">
                              <w:rPr>
                                <w:rFonts w:ascii="Comic Sans MS" w:hAnsi="Comic Sans MS"/>
                                <w:color w:val="FFFFFF" w:themeColor="background1"/>
                                <w:sz w:val="24"/>
                                <w:szCs w:val="24"/>
                              </w:rPr>
                              <w:t xml:space="preserve"> </w:t>
                            </w:r>
                            <w:r w:rsidR="001F35D3">
                              <w:rPr>
                                <w:rFonts w:ascii="Comic Sans MS" w:hAnsi="Comic Sans MS"/>
                                <w:color w:val="FFFFFF" w:themeColor="background1"/>
                                <w:sz w:val="24"/>
                                <w:szCs w:val="24"/>
                              </w:rPr>
                              <w:t>3</w:t>
                            </w:r>
                            <w:r w:rsidR="001F35D3" w:rsidRPr="001F35D3">
                              <w:rPr>
                                <w:rFonts w:ascii="Comic Sans MS" w:hAnsi="Comic Sans MS"/>
                                <w:color w:val="FFFFFF" w:themeColor="background1"/>
                                <w:sz w:val="24"/>
                                <w:szCs w:val="24"/>
                                <w:vertAlign w:val="superscript"/>
                              </w:rPr>
                              <w:t>rd</w:t>
                            </w:r>
                            <w:r w:rsidR="001F35D3">
                              <w:rPr>
                                <w:rFonts w:ascii="Comic Sans MS" w:hAnsi="Comic Sans MS"/>
                                <w:color w:val="FFFFFF" w:themeColor="background1"/>
                                <w:sz w:val="24"/>
                                <w:szCs w:val="24"/>
                              </w:rPr>
                              <w:t xml:space="preserve"> October</w:t>
                            </w:r>
                            <w:r>
                              <w:rPr>
                                <w:rFonts w:ascii="Comic Sans MS" w:hAnsi="Comic Sans MS"/>
                                <w:color w:val="FFFFFF" w:themeColor="background1"/>
                                <w:sz w:val="24"/>
                                <w:szCs w:val="24"/>
                              </w:rPr>
                              <w:t xml:space="preserve"> </w:t>
                            </w:r>
                            <w:r w:rsidR="00B8581F">
                              <w:rPr>
                                <w:rFonts w:ascii="Comic Sans MS" w:hAnsi="Comic Sans MS"/>
                                <w:color w:val="FFFFFF" w:themeColor="background1"/>
                                <w:sz w:val="24"/>
                                <w:szCs w:val="24"/>
                              </w:rPr>
                              <w:t xml:space="preserve">2021 </w:t>
                            </w:r>
                            <w:r>
                              <w:rPr>
                                <w:rFonts w:ascii="Comic Sans MS" w:hAnsi="Comic Sans MS"/>
                                <w:color w:val="FFFFFF" w:themeColor="background1"/>
                                <w:sz w:val="24"/>
                                <w:szCs w:val="24"/>
                              </w:rPr>
                              <w:t>–</w:t>
                            </w:r>
                            <w:r w:rsidR="00675D22">
                              <w:rPr>
                                <w:rFonts w:ascii="Comic Sans MS" w:hAnsi="Comic Sans MS"/>
                                <w:color w:val="FFFFFF" w:themeColor="background1"/>
                                <w:sz w:val="24"/>
                                <w:szCs w:val="24"/>
                              </w:rPr>
                              <w:t xml:space="preserve"> </w:t>
                            </w:r>
                            <w:r w:rsidR="001F35D3">
                              <w:rPr>
                                <w:rFonts w:ascii="Comic Sans MS" w:hAnsi="Comic Sans MS"/>
                                <w:color w:val="FFFFFF" w:themeColor="background1"/>
                                <w:sz w:val="24"/>
                                <w:szCs w:val="24"/>
                              </w:rPr>
                              <w:t>9</w:t>
                            </w:r>
                            <w:r w:rsidR="001F35D3" w:rsidRPr="001F35D3">
                              <w:rPr>
                                <w:rFonts w:ascii="Comic Sans MS" w:hAnsi="Comic Sans MS"/>
                                <w:color w:val="FFFFFF" w:themeColor="background1"/>
                                <w:sz w:val="24"/>
                                <w:szCs w:val="24"/>
                                <w:vertAlign w:val="superscript"/>
                              </w:rPr>
                              <w:t>th</w:t>
                            </w:r>
                            <w:r w:rsidR="001F35D3">
                              <w:rPr>
                                <w:rFonts w:ascii="Comic Sans MS" w:hAnsi="Comic Sans MS"/>
                                <w:color w:val="FFFFFF" w:themeColor="background1"/>
                                <w:sz w:val="24"/>
                                <w:szCs w:val="24"/>
                              </w:rPr>
                              <w:t xml:space="preserve"> </w:t>
                            </w:r>
                            <w:r w:rsidR="00675D22">
                              <w:rPr>
                                <w:rFonts w:ascii="Comic Sans MS" w:hAnsi="Comic Sans MS"/>
                                <w:color w:val="FFFFFF" w:themeColor="background1"/>
                                <w:sz w:val="24"/>
                                <w:szCs w:val="24"/>
                              </w:rPr>
                              <w:t>October</w:t>
                            </w:r>
                            <w:r>
                              <w:rPr>
                                <w:rFonts w:ascii="Comic Sans MS" w:hAnsi="Comic Sans MS"/>
                                <w:color w:val="FFFFFF" w:themeColor="background1"/>
                                <w:sz w:val="24"/>
                                <w:szCs w:val="24"/>
                              </w:rPr>
                              <w:t xml:space="preserve">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83019D2" id="Rectangle 69"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" fillcolor="#002c58" stroked="f">
                <v:textbox>
                  <w:txbxContent>
                    <w:p w14:paraId="0089B4A0" w14:textId="52CEF975" w:rsidR="00473553" w:rsidRDefault="00473553" w:rsidP="001F2F70">
                      <w:pPr>
                        <w:rPr>
                          <w:rFonts w:ascii="Comic Sans MS" w:hAnsi="Comic Sans MS"/>
                          <w:b/>
                          <w:color w:val="FFFFFF"/>
                          <w:sz w:val="24"/>
                          <w:szCs w:val="24"/>
                        </w:rPr>
                      </w:pPr>
                      <w:r>
                        <w:rPr>
                          <w:rFonts w:ascii="Comic Sans MS" w:hAnsi="Comic Sans MS"/>
                          <w:color w:val="FFFFFF" w:themeColor="background1"/>
                          <w:sz w:val="24"/>
                          <w:szCs w:val="24"/>
                        </w:rPr>
                        <w:t>31</w:t>
                      </w:r>
                      <w:r w:rsidR="001F35D3">
                        <w:rPr>
                          <w:rFonts w:ascii="Comic Sans MS" w:hAnsi="Comic Sans MS"/>
                          <w:color w:val="FFFFFF" w:themeColor="background1"/>
                          <w:sz w:val="24"/>
                          <w:szCs w:val="24"/>
                        </w:rPr>
                        <w:t>8</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w:t>
                      </w:r>
                      <w:r w:rsidR="00144480">
                        <w:rPr>
                          <w:rFonts w:ascii="Comic Sans MS" w:hAnsi="Comic Sans MS"/>
                          <w:color w:val="FFFFFF" w:themeColor="background1"/>
                          <w:sz w:val="24"/>
                          <w:szCs w:val="24"/>
                        </w:rPr>
                        <w:t xml:space="preserve"> </w:t>
                      </w:r>
                      <w:r w:rsidR="001F35D3">
                        <w:rPr>
                          <w:rFonts w:ascii="Comic Sans MS" w:hAnsi="Comic Sans MS"/>
                          <w:color w:val="FFFFFF" w:themeColor="background1"/>
                          <w:sz w:val="24"/>
                          <w:szCs w:val="24"/>
                        </w:rPr>
                        <w:t>3</w:t>
                      </w:r>
                      <w:r w:rsidR="001F35D3" w:rsidRPr="001F35D3">
                        <w:rPr>
                          <w:rFonts w:ascii="Comic Sans MS" w:hAnsi="Comic Sans MS"/>
                          <w:color w:val="FFFFFF" w:themeColor="background1"/>
                          <w:sz w:val="24"/>
                          <w:szCs w:val="24"/>
                          <w:vertAlign w:val="superscript"/>
                        </w:rPr>
                        <w:t>rd</w:t>
                      </w:r>
                      <w:r w:rsidR="001F35D3">
                        <w:rPr>
                          <w:rFonts w:ascii="Comic Sans MS" w:hAnsi="Comic Sans MS"/>
                          <w:color w:val="FFFFFF" w:themeColor="background1"/>
                          <w:sz w:val="24"/>
                          <w:szCs w:val="24"/>
                        </w:rPr>
                        <w:t xml:space="preserve"> October</w:t>
                      </w:r>
                      <w:r>
                        <w:rPr>
                          <w:rFonts w:ascii="Comic Sans MS" w:hAnsi="Comic Sans MS"/>
                          <w:color w:val="FFFFFF" w:themeColor="background1"/>
                          <w:sz w:val="24"/>
                          <w:szCs w:val="24"/>
                        </w:rPr>
                        <w:t xml:space="preserve"> </w:t>
                      </w:r>
                      <w:r w:rsidR="00B8581F">
                        <w:rPr>
                          <w:rFonts w:ascii="Comic Sans MS" w:hAnsi="Comic Sans MS"/>
                          <w:color w:val="FFFFFF" w:themeColor="background1"/>
                          <w:sz w:val="24"/>
                          <w:szCs w:val="24"/>
                        </w:rPr>
                        <w:t xml:space="preserve">2021 </w:t>
                      </w:r>
                      <w:r>
                        <w:rPr>
                          <w:rFonts w:ascii="Comic Sans MS" w:hAnsi="Comic Sans MS"/>
                          <w:color w:val="FFFFFF" w:themeColor="background1"/>
                          <w:sz w:val="24"/>
                          <w:szCs w:val="24"/>
                        </w:rPr>
                        <w:t>–</w:t>
                      </w:r>
                      <w:r w:rsidR="00675D22">
                        <w:rPr>
                          <w:rFonts w:ascii="Comic Sans MS" w:hAnsi="Comic Sans MS"/>
                          <w:color w:val="FFFFFF" w:themeColor="background1"/>
                          <w:sz w:val="24"/>
                          <w:szCs w:val="24"/>
                        </w:rPr>
                        <w:t xml:space="preserve"> </w:t>
                      </w:r>
                      <w:r w:rsidR="001F35D3">
                        <w:rPr>
                          <w:rFonts w:ascii="Comic Sans MS" w:hAnsi="Comic Sans MS"/>
                          <w:color w:val="FFFFFF" w:themeColor="background1"/>
                          <w:sz w:val="24"/>
                          <w:szCs w:val="24"/>
                        </w:rPr>
                        <w:t>9</w:t>
                      </w:r>
                      <w:r w:rsidR="001F35D3" w:rsidRPr="001F35D3">
                        <w:rPr>
                          <w:rFonts w:ascii="Comic Sans MS" w:hAnsi="Comic Sans MS"/>
                          <w:color w:val="FFFFFF" w:themeColor="background1"/>
                          <w:sz w:val="24"/>
                          <w:szCs w:val="24"/>
                          <w:vertAlign w:val="superscript"/>
                        </w:rPr>
                        <w:t>th</w:t>
                      </w:r>
                      <w:r w:rsidR="001F35D3">
                        <w:rPr>
                          <w:rFonts w:ascii="Comic Sans MS" w:hAnsi="Comic Sans MS"/>
                          <w:color w:val="FFFFFF" w:themeColor="background1"/>
                          <w:sz w:val="24"/>
                          <w:szCs w:val="24"/>
                        </w:rPr>
                        <w:t xml:space="preserve"> </w:t>
                      </w:r>
                      <w:r w:rsidR="00675D22">
                        <w:rPr>
                          <w:rFonts w:ascii="Comic Sans MS" w:hAnsi="Comic Sans MS"/>
                          <w:color w:val="FFFFFF" w:themeColor="background1"/>
                          <w:sz w:val="24"/>
                          <w:szCs w:val="24"/>
                        </w:rPr>
                        <w:t>October</w:t>
                      </w:r>
                      <w:r>
                        <w:rPr>
                          <w:rFonts w:ascii="Comic Sans MS" w:hAnsi="Comic Sans MS"/>
                          <w:color w:val="FFFFFF" w:themeColor="background1"/>
                          <w:sz w:val="24"/>
                          <w:szCs w:val="24"/>
                        </w:rPr>
                        <w:t xml:space="preserve">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r w:rsidR="001F35D3">
        <w:rPr>
          <w:noProof/>
        </w:rPr>
        <w:t>8</w:t>
      </w:r>
    </w:p>
    <w:p w14:paraId="3EE6D41F" w14:textId="77777777" w:rsidR="00DB4B4D" w:rsidRDefault="00DB4B4D" w:rsidP="00F474C8">
      <w:pPr>
        <w:tabs>
          <w:tab w:val="left" w:pos="4820"/>
        </w:tabs>
        <w:rPr>
          <w:noProof/>
        </w:rPr>
      </w:pPr>
    </w:p>
    <w:p w14:paraId="38647743" w14:textId="77777777" w:rsidR="00DB0403" w:rsidRDefault="00DB0403" w:rsidP="00F474C8">
      <w:pPr>
        <w:tabs>
          <w:tab w:val="left" w:pos="4820"/>
        </w:tabs>
        <w:rPr>
          <w:noProof/>
        </w:rPr>
      </w:pP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77777777" w:rsidR="00301B53" w:rsidRPr="001C5043" w:rsidRDefault="00301B53" w:rsidP="00F474C8">
      <w:pPr>
        <w:tabs>
          <w:tab w:val="left" w:pos="4820"/>
        </w:tabs>
        <w:jc w:val="center"/>
        <w:rPr>
          <w:rFonts w:ascii="Verdana" w:hAnsi="Verdana"/>
          <w:b/>
          <w:sz w:val="28"/>
          <w:szCs w:val="28"/>
        </w:rPr>
      </w:pP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25B0EAE2" w:rsidR="004646F0" w:rsidRPr="00402A11" w:rsidRDefault="00AA77D1"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69187C09" wp14:editId="4855FBFD">
                <wp:simplePos x="0" y="0"/>
                <wp:positionH relativeFrom="column">
                  <wp:posOffset>-2063750</wp:posOffset>
                </wp:positionH>
                <wp:positionV relativeFrom="paragraph">
                  <wp:posOffset>363220</wp:posOffset>
                </wp:positionV>
                <wp:extent cx="9590405" cy="2419350"/>
                <wp:effectExtent l="19050" t="19050" r="0" b="0"/>
                <wp:wrapNone/>
                <wp:docPr id="412"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14FFC" id="Rectangle 130"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7E3691AA" wp14:editId="049A61BC">
                <wp:simplePos x="0" y="0"/>
                <wp:positionH relativeFrom="page">
                  <wp:posOffset>743585</wp:posOffset>
                </wp:positionH>
                <wp:positionV relativeFrom="paragraph">
                  <wp:posOffset>425450</wp:posOffset>
                </wp:positionV>
                <wp:extent cx="6046470" cy="2305050"/>
                <wp:effectExtent l="19050" t="19050" r="11430" b="38100"/>
                <wp:wrapNone/>
                <wp:docPr id="3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77777777"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0D00AEE3">
                                  <wp:extent cx="1318260" cy="871147"/>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345289"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3691A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Rectangle 66"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" fillcolor="#002060" strokecolor="#002060" strokeweight="3pt">
                <v:fill opacity="52428f"/>
                <v:shadow on="t" color="#0e2c3e" opacity=".5" offset="1pt"/>
                <v:textbox>
                  <w:txbxContent>
                    <w:p w14:paraId="2689FD26" w14:textId="77777777"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0D00AEE3">
                            <wp:extent cx="1318260" cy="871147"/>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13">
                                      <a:extLst>
                                        <a:ext uri="{28A0092B-C50C-407E-A947-70E740481C1C}">
                                          <a14:useLocalDpi xmlns:a14="http://schemas.microsoft.com/office/drawing/2010/main" val="0"/>
                                        </a:ext>
                                      </a:extLst>
                                    </a:blip>
                                    <a:stretch>
                                      <a:fillRect/>
                                    </a:stretch>
                                  </pic:blipFill>
                                  <pic:spPr>
                                    <a:xfrm>
                                      <a:off x="0" y="0"/>
                                      <a:ext cx="1345289"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14">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5">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6">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8"/>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19"/>
          <w:footerReference w:type="default" r:id="rId20"/>
          <w:headerReference w:type="first" r:id="rId21"/>
          <w:footerReference w:type="first" r:id="rId22"/>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1C823F91" w:rsidR="006D0E09" w:rsidRDefault="00AA77D1"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4D301522" wp14:editId="492B4852">
                <wp:simplePos x="0" y="0"/>
                <wp:positionH relativeFrom="column">
                  <wp:posOffset>-34925</wp:posOffset>
                </wp:positionH>
                <wp:positionV relativeFrom="paragraph">
                  <wp:posOffset>186055</wp:posOffset>
                </wp:positionV>
                <wp:extent cx="7087870" cy="2979420"/>
                <wp:effectExtent l="0" t="0" r="0" b="0"/>
                <wp:wrapNone/>
                <wp:docPr id="407"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26EF2D0A"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r w:rsidR="00F65558">
                              <w:rPr>
                                <w:b/>
                                <w:bCs/>
                                <w:sz w:val="24"/>
                                <w:szCs w:val="24"/>
                              </w:rPr>
                              <w:t xml:space="preserve"> </w:t>
                            </w:r>
                            <w:r w:rsidRPr="00147EE2">
                              <w:rPr>
                                <w:sz w:val="24"/>
                                <w:szCs w:val="24"/>
                              </w:rPr>
                              <w:t>A/1001, Cirrus Bldg, Cosmos Paradise; Pokhran Road No. 1, Thane (West), Maharashtra – 400606</w:t>
                            </w:r>
                          </w:p>
                          <w:p w14:paraId="4538C336" w14:textId="62FA212A"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Pr="00B17A2B">
                              <w:rPr>
                                <w:bCs/>
                              </w:rPr>
                              <w:t>A-414,Carlton Towers,19th Main; Road Hal Old Airport Rd, Domlur, Bengaluru, Karnataka-560008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F65558">
                              <w:rPr>
                                <w:b/>
                                <w:sz w:val="24"/>
                                <w:szCs w:val="24"/>
                              </w:rPr>
                              <w:t>:</w:t>
                            </w:r>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r w:rsidRPr="00F65558">
                              <w:rPr>
                                <w:rFonts w:ascii="Calibri" w:hAnsi="Calibri"/>
                                <w:b/>
                              </w:rPr>
                              <w:t>:</w:t>
                            </w:r>
                            <w:r w:rsidR="00F65558">
                              <w:rPr>
                                <w:rFonts w:ascii="Calibri" w:hAnsi="Calibri"/>
                                <w:bCs/>
                              </w:rPr>
                              <w:t xml:space="preserve"> </w:t>
                            </w:r>
                            <w:r w:rsidRPr="00BC71CB">
                              <w:rPr>
                                <w:rFonts w:ascii="Calibri" w:hAnsi="Calibri"/>
                                <w:bCs/>
                              </w:rPr>
                              <w:t>Azizi</w:t>
                            </w:r>
                            <w:r>
                              <w:rPr>
                                <w:rFonts w:ascii="Calibri" w:hAnsi="Calibri"/>
                                <w:bCs/>
                              </w:rPr>
                              <w:t>Feirouz, 803, 8</w:t>
                            </w:r>
                            <w:r w:rsidRPr="00BC71CB">
                              <w:rPr>
                                <w:rFonts w:ascii="Calibri" w:hAnsi="Calibri"/>
                                <w:bCs/>
                                <w:vertAlign w:val="superscript"/>
                              </w:rPr>
                              <w:t>th</w:t>
                            </w:r>
                            <w:r>
                              <w:rPr>
                                <w:rFonts w:ascii="Calibri" w:hAnsi="Calibri"/>
                                <w:bCs/>
                              </w:rPr>
                              <w:t xml:space="preserve"> Floor, AL Furjan, Opposite Discovery Pavillion,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3"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4"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301522" id="_x0000_t202" coordsize="21600,21600" o:spt="202" path="m,l,21600r21600,l21600,xe">
                <v:stroke joinstyle="miter"/>
                <v:path gradientshapeok="t" o:connecttype="rect"/>
              </v:shapetype>
              <v:shape id="Text Box 142"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26EF2D0A"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Pr="00147EE2">
                        <w:rPr>
                          <w:sz w:val="24"/>
                          <w:szCs w:val="24"/>
                        </w:rPr>
                        <w:t xml:space="preserve">A/1001, Cirrus </w:t>
                      </w:r>
                      <w:proofErr w:type="spellStart"/>
                      <w:r w:rsidRPr="00147EE2">
                        <w:rPr>
                          <w:sz w:val="24"/>
                          <w:szCs w:val="24"/>
                        </w:rPr>
                        <w:t>Bldg</w:t>
                      </w:r>
                      <w:proofErr w:type="spellEnd"/>
                      <w:r w:rsidRPr="00147EE2">
                        <w:rPr>
                          <w:sz w:val="24"/>
                          <w:szCs w:val="24"/>
                        </w:rPr>
                        <w:t>, Cosmos Paradise; Pokhran Road No. 1, Thane (West), Maharashtra – 400606</w:t>
                      </w:r>
                    </w:p>
                    <w:p w14:paraId="4538C336" w14:textId="62FA212A"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Pr="00B17A2B">
                        <w:rPr>
                          <w:bCs/>
                        </w:rPr>
                        <w:t>A-</w:t>
                      </w:r>
                      <w:proofErr w:type="gramStart"/>
                      <w:r w:rsidRPr="00B17A2B">
                        <w:rPr>
                          <w:bCs/>
                        </w:rPr>
                        <w:t>414,Carlton</w:t>
                      </w:r>
                      <w:proofErr w:type="gramEnd"/>
                      <w:r w:rsidRPr="00B17A2B">
                        <w:rPr>
                          <w:bCs/>
                        </w:rPr>
                        <w:t xml:space="preserve"> Towers,19th Main; Road Hal Old Airport Rd, Domlur, Bengaluru, Karnataka-560008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proofErr w:type="spellStart"/>
                      <w:r w:rsidRPr="00BC71CB">
                        <w:rPr>
                          <w:rFonts w:ascii="Calibri" w:hAnsi="Calibri"/>
                          <w:bCs/>
                        </w:rPr>
                        <w:t>Azizi</w:t>
                      </w:r>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5"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6"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0AB0824D"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7"/>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77777777" w:rsidR="006466F4" w:rsidRDefault="006466F4" w:rsidP="00F474C8">
      <w:pPr>
        <w:tabs>
          <w:tab w:val="left" w:pos="4820"/>
        </w:tabs>
        <w:contextualSpacing/>
        <w:rPr>
          <w:b/>
        </w:rPr>
      </w:pP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5D4574C1" w14:textId="6A07D658" w:rsidR="00840DF3" w:rsidRDefault="001D547F" w:rsidP="00CC64F7">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49B6E8C7" w14:textId="090CE8F9" w:rsidR="00DF18CF" w:rsidRDefault="00DF18CF" w:rsidP="00CC64F7">
      <w:pPr>
        <w:tabs>
          <w:tab w:val="left" w:pos="4820"/>
        </w:tabs>
        <w:spacing w:line="312" w:lineRule="auto"/>
        <w:contextualSpacing/>
        <w:jc w:val="both"/>
        <w:rPr>
          <w:rFonts w:asciiTheme="minorHAnsi" w:hAnsiTheme="minorHAnsi" w:cstheme="minorHAnsi"/>
          <w:b/>
        </w:rPr>
      </w:pPr>
    </w:p>
    <w:p w14:paraId="03ADA068" w14:textId="588D8C23" w:rsidR="00441B02" w:rsidRDefault="00DF18CF" w:rsidP="00441B02">
      <w:pPr>
        <w:tabs>
          <w:tab w:val="left" w:pos="4820"/>
        </w:tabs>
        <w:spacing w:line="312" w:lineRule="auto"/>
        <w:contextualSpacing/>
        <w:jc w:val="both"/>
        <w:rPr>
          <w:rFonts w:asciiTheme="minorHAnsi" w:hAnsiTheme="minorHAnsi" w:cstheme="minorHAnsi"/>
          <w:bCs/>
        </w:rPr>
      </w:pPr>
      <w:r w:rsidRPr="00EA6A86">
        <w:rPr>
          <w:rFonts w:asciiTheme="minorHAnsi" w:hAnsiTheme="minorHAnsi" w:cstheme="minorHAnsi"/>
          <w:bCs/>
        </w:rPr>
        <w:t xml:space="preserve">CBIC has issued 22 GST Rate Notifications on 30.09.2021 to give effect to recommendations of 45th GST Council meeting. Notifications amends GST Rate on Services and Goods, Exempts certain services and Goods from GST, and imposed Compensation Cess on Carbonated Beverages of Fruit Drink or Carbonated Beverages with Fruit Juice w.e.f. October 01, 2021. </w:t>
      </w:r>
      <w:r>
        <w:rPr>
          <w:rFonts w:asciiTheme="minorHAnsi" w:hAnsiTheme="minorHAnsi" w:cstheme="minorHAnsi"/>
          <w:bCs/>
        </w:rPr>
        <w:t xml:space="preserve">Highlights of the changes are </w:t>
      </w:r>
      <w:r w:rsidRPr="00EA6A86">
        <w:rPr>
          <w:rFonts w:asciiTheme="minorHAnsi" w:hAnsiTheme="minorHAnsi" w:cstheme="minorHAnsi"/>
          <w:bCs/>
        </w:rPr>
        <w:t>as follows:-</w:t>
      </w:r>
    </w:p>
    <w:p w14:paraId="2FCFEC7C" w14:textId="415C8260" w:rsidR="00DF18CF" w:rsidRDefault="00441B02" w:rsidP="00441B02">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441B02">
        <w:rPr>
          <w:rFonts w:asciiTheme="minorHAnsi" w:hAnsiTheme="minorHAnsi" w:cstheme="minorHAnsi"/>
          <w:bCs/>
        </w:rPr>
        <w:t>Post 31.3.2022 incase where such a charitable organization does not get itself registered u/s 12AB of Income Tax Act, it</w:t>
      </w:r>
      <w:r w:rsidRPr="00EA6A86">
        <w:rPr>
          <w:rFonts w:asciiTheme="minorHAnsi" w:hAnsiTheme="minorHAnsi" w:cstheme="minorHAnsi"/>
          <w:bCs/>
        </w:rPr>
        <w:t xml:space="preserve"> </w:t>
      </w:r>
      <w:r w:rsidRPr="00441B02">
        <w:rPr>
          <w:rFonts w:asciiTheme="minorHAnsi" w:hAnsiTheme="minorHAnsi" w:cstheme="minorHAnsi"/>
          <w:bCs/>
        </w:rPr>
        <w:t xml:space="preserve">will not be eligible for 12% GST Rate benefit </w:t>
      </w:r>
      <w:r>
        <w:rPr>
          <w:rFonts w:asciiTheme="minorHAnsi" w:hAnsiTheme="minorHAnsi" w:cstheme="minorHAnsi"/>
          <w:bCs/>
        </w:rPr>
        <w:t xml:space="preserve">on </w:t>
      </w:r>
      <w:r w:rsidRPr="00441B02">
        <w:rPr>
          <w:rFonts w:asciiTheme="minorHAnsi" w:hAnsiTheme="minorHAnsi" w:cstheme="minorHAnsi"/>
          <w:bCs/>
        </w:rPr>
        <w:t>Works Contract Service.</w:t>
      </w:r>
    </w:p>
    <w:p w14:paraId="1BDB6EA3" w14:textId="18F8CEDE" w:rsidR="00441B02" w:rsidRDefault="00441B02" w:rsidP="00441B02">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441B02">
        <w:rPr>
          <w:rFonts w:asciiTheme="minorHAnsi" w:hAnsiTheme="minorHAnsi" w:cstheme="minorHAnsi"/>
          <w:bCs/>
        </w:rPr>
        <w:t>Transfer of IPR related to IT Software to be liable to be charged GST at 18%</w:t>
      </w:r>
      <w:r>
        <w:rPr>
          <w:rFonts w:asciiTheme="minorHAnsi" w:hAnsiTheme="minorHAnsi" w:cstheme="minorHAnsi"/>
          <w:bCs/>
        </w:rPr>
        <w:t>.</w:t>
      </w:r>
    </w:p>
    <w:p w14:paraId="1C24CA88" w14:textId="1266F757" w:rsidR="00441B02" w:rsidRDefault="00441B02" w:rsidP="00441B02">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441B02">
        <w:rPr>
          <w:rFonts w:asciiTheme="minorHAnsi" w:hAnsiTheme="minorHAnsi" w:cstheme="minorHAnsi"/>
          <w:bCs/>
        </w:rPr>
        <w:t>Services by way of job work in relation to manufacture of alcoholic liquor for human consumption will be now taxable</w:t>
      </w:r>
      <w:r>
        <w:rPr>
          <w:rFonts w:asciiTheme="minorHAnsi" w:hAnsiTheme="minorHAnsi" w:cstheme="minorHAnsi"/>
          <w:bCs/>
        </w:rPr>
        <w:t xml:space="preserve"> </w:t>
      </w:r>
      <w:r w:rsidRPr="00441B02">
        <w:rPr>
          <w:rFonts w:asciiTheme="minorHAnsi" w:hAnsiTheme="minorHAnsi" w:cstheme="minorHAnsi"/>
          <w:bCs/>
        </w:rPr>
        <w:t>@18%.</w:t>
      </w:r>
    </w:p>
    <w:p w14:paraId="132B78C2" w14:textId="6BB19A6D" w:rsidR="00441B02" w:rsidRDefault="00441B02" w:rsidP="00EA6A86">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441B02">
        <w:rPr>
          <w:rFonts w:asciiTheme="minorHAnsi" w:hAnsiTheme="minorHAnsi" w:cstheme="minorHAnsi"/>
          <w:bCs/>
        </w:rPr>
        <w:t>Services by way of printing of all goods falling under Chapter 48 or 49 [including newspapers, books (including Braille books), journals and periodicals], which attract CGST @ 6 per cent. or 2.5per cent. or Nil, where only content is supplied by the publisher and the physical inputs including paper used for printing belong to the printer to also be taxed at</w:t>
      </w:r>
      <w:r>
        <w:rPr>
          <w:rFonts w:asciiTheme="minorHAnsi" w:hAnsiTheme="minorHAnsi" w:cstheme="minorHAnsi"/>
          <w:bCs/>
        </w:rPr>
        <w:t xml:space="preserve"> </w:t>
      </w:r>
      <w:r w:rsidRPr="00441B02">
        <w:rPr>
          <w:rFonts w:asciiTheme="minorHAnsi" w:hAnsiTheme="minorHAnsi" w:cstheme="minorHAnsi"/>
          <w:bCs/>
        </w:rPr>
        <w:t>18% instead of earlier 12%</w:t>
      </w:r>
      <w:r>
        <w:rPr>
          <w:rFonts w:asciiTheme="minorHAnsi" w:hAnsiTheme="minorHAnsi" w:cstheme="minorHAnsi"/>
          <w:bCs/>
        </w:rPr>
        <w:t>.</w:t>
      </w:r>
    </w:p>
    <w:p w14:paraId="177E34EC" w14:textId="1E372441" w:rsidR="00441B02" w:rsidRDefault="00441B02" w:rsidP="00EA6A86">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441B02">
        <w:rPr>
          <w:rFonts w:asciiTheme="minorHAnsi" w:hAnsiTheme="minorHAnsi" w:cstheme="minorHAnsi"/>
          <w:bCs/>
        </w:rPr>
        <w:t>Any entry to a place which even has casinos or race clubs will be taxable at 28% and not 18%</w:t>
      </w:r>
      <w:r>
        <w:rPr>
          <w:rFonts w:asciiTheme="minorHAnsi" w:hAnsiTheme="minorHAnsi" w:cstheme="minorHAnsi"/>
          <w:bCs/>
        </w:rPr>
        <w:t>.</w:t>
      </w:r>
    </w:p>
    <w:p w14:paraId="447696C6" w14:textId="074DA9A2" w:rsidR="00441B02" w:rsidRDefault="00441B02" w:rsidP="00441B02">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441B02">
        <w:rPr>
          <w:rFonts w:asciiTheme="minorHAnsi" w:hAnsiTheme="minorHAnsi" w:cstheme="minorHAnsi"/>
          <w:bCs/>
        </w:rPr>
        <w:t>Multimodal Transport of goods from a place in India to another place in India to be classified under SAC 996541.</w:t>
      </w:r>
    </w:p>
    <w:p w14:paraId="49714F71" w14:textId="48FA6AFD" w:rsidR="00441B02" w:rsidRDefault="00441B02" w:rsidP="00441B02">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441B02">
        <w:rPr>
          <w:rFonts w:asciiTheme="minorHAnsi" w:hAnsiTheme="minorHAnsi" w:cstheme="minorHAnsi"/>
          <w:bCs/>
        </w:rPr>
        <w:t>Services by way of right to admission to the events organised under AFC Women's Asia Cup 2022 shall be exempt</w:t>
      </w:r>
      <w:r>
        <w:rPr>
          <w:rFonts w:asciiTheme="minorHAnsi" w:hAnsiTheme="minorHAnsi" w:cstheme="minorHAnsi"/>
          <w:bCs/>
        </w:rPr>
        <w:t>.</w:t>
      </w:r>
    </w:p>
    <w:p w14:paraId="49E73F4E" w14:textId="33A911A2" w:rsidR="00441B02" w:rsidRDefault="00441B02" w:rsidP="00441B02">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441B02">
        <w:rPr>
          <w:rFonts w:asciiTheme="minorHAnsi" w:hAnsiTheme="minorHAnsi" w:cstheme="minorHAnsi"/>
          <w:bCs/>
        </w:rPr>
        <w:t>Exemption provided for Services provided by and to Asian Football Confederation (AFC) and its subsidiaries directly or indirectly related to any of the events under AFC Women's Asia Cup 2022 to be hosted in India. Provided that Director (Sports), Ministry of Youth Affairs and</w:t>
      </w:r>
      <w:r>
        <w:rPr>
          <w:rFonts w:asciiTheme="minorHAnsi" w:hAnsiTheme="minorHAnsi" w:cstheme="minorHAnsi"/>
          <w:bCs/>
        </w:rPr>
        <w:t xml:space="preserve"> </w:t>
      </w:r>
      <w:r w:rsidRPr="00441B02">
        <w:rPr>
          <w:rFonts w:asciiTheme="minorHAnsi" w:hAnsiTheme="minorHAnsi" w:cstheme="minorHAnsi"/>
          <w:bCs/>
        </w:rPr>
        <w:t>Sports certifies that the services are directly or indirectly related to any of the events under AFC Women's Asia Cup 2022.</w:t>
      </w:r>
    </w:p>
    <w:p w14:paraId="78164884" w14:textId="14B0B1A5" w:rsidR="00441B02" w:rsidRDefault="00441B02" w:rsidP="00EA6A86">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441B02">
        <w:rPr>
          <w:rFonts w:asciiTheme="minorHAnsi" w:hAnsiTheme="minorHAnsi" w:cstheme="minorHAnsi"/>
          <w:bCs/>
        </w:rPr>
        <w:t>Services by way of transportation of goods by an aircraft or vessel from customs station of clearance in India to a place outside India shall</w:t>
      </w:r>
      <w:r>
        <w:rPr>
          <w:rFonts w:asciiTheme="minorHAnsi" w:hAnsiTheme="minorHAnsi" w:cstheme="minorHAnsi"/>
          <w:bCs/>
        </w:rPr>
        <w:t xml:space="preserve"> </w:t>
      </w:r>
      <w:r w:rsidRPr="00441B02">
        <w:rPr>
          <w:rFonts w:asciiTheme="minorHAnsi" w:hAnsiTheme="minorHAnsi" w:cstheme="minorHAnsi"/>
          <w:bCs/>
        </w:rPr>
        <w:t>be exempt till 30th Sept 2022</w:t>
      </w:r>
      <w:r>
        <w:rPr>
          <w:rFonts w:asciiTheme="minorHAnsi" w:hAnsiTheme="minorHAnsi" w:cstheme="minorHAnsi"/>
          <w:bCs/>
        </w:rPr>
        <w:t>.</w:t>
      </w:r>
    </w:p>
    <w:p w14:paraId="599BB77E" w14:textId="134520D4" w:rsidR="00441B02" w:rsidRDefault="00441B02" w:rsidP="00441B02">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441B02">
        <w:rPr>
          <w:rFonts w:asciiTheme="minorHAnsi" w:hAnsiTheme="minorHAnsi" w:cstheme="minorHAnsi"/>
          <w:bCs/>
        </w:rPr>
        <w:t>Services of leasing of assets (rolling stock assets including wagons, coaches, locos) by the Indian Railways Finance</w:t>
      </w:r>
      <w:r>
        <w:rPr>
          <w:rFonts w:asciiTheme="minorHAnsi" w:hAnsiTheme="minorHAnsi" w:cstheme="minorHAnsi"/>
          <w:bCs/>
        </w:rPr>
        <w:t xml:space="preserve"> </w:t>
      </w:r>
      <w:r w:rsidRPr="00441B02">
        <w:rPr>
          <w:rFonts w:asciiTheme="minorHAnsi" w:hAnsiTheme="minorHAnsi" w:cstheme="minorHAnsi"/>
          <w:bCs/>
        </w:rPr>
        <w:t>Corporation to Indian Railways shall now be taxable</w:t>
      </w:r>
      <w:r>
        <w:rPr>
          <w:rFonts w:asciiTheme="minorHAnsi" w:hAnsiTheme="minorHAnsi" w:cstheme="minorHAnsi"/>
          <w:bCs/>
        </w:rPr>
        <w:t>.</w:t>
      </w:r>
    </w:p>
    <w:p w14:paraId="5E0929E0" w14:textId="54DDC0E1" w:rsidR="00441B02" w:rsidRDefault="00441B02" w:rsidP="00441B02">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441B02">
        <w:rPr>
          <w:rFonts w:asciiTheme="minorHAnsi" w:hAnsiTheme="minorHAnsi" w:cstheme="minorHAnsi"/>
          <w:bCs/>
        </w:rPr>
        <w:t>Services by way of granting National Permit to a goods carriage to operate through-out India / contiguous States shall</w:t>
      </w:r>
      <w:r>
        <w:rPr>
          <w:rFonts w:asciiTheme="minorHAnsi" w:hAnsiTheme="minorHAnsi" w:cstheme="minorHAnsi"/>
          <w:bCs/>
        </w:rPr>
        <w:t xml:space="preserve"> </w:t>
      </w:r>
      <w:r w:rsidRPr="00441B02">
        <w:rPr>
          <w:rFonts w:asciiTheme="minorHAnsi" w:hAnsiTheme="minorHAnsi" w:cstheme="minorHAnsi"/>
          <w:bCs/>
        </w:rPr>
        <w:t>be exempt. However</w:t>
      </w:r>
      <w:r>
        <w:rPr>
          <w:rFonts w:asciiTheme="minorHAnsi" w:hAnsiTheme="minorHAnsi" w:cstheme="minorHAnsi"/>
          <w:bCs/>
        </w:rPr>
        <w:t>,</w:t>
      </w:r>
      <w:r w:rsidRPr="00441B02">
        <w:rPr>
          <w:rFonts w:asciiTheme="minorHAnsi" w:hAnsiTheme="minorHAnsi" w:cstheme="minorHAnsi"/>
          <w:bCs/>
        </w:rPr>
        <w:t xml:space="preserve"> this exemption shall be applicable from 1.10.2021</w:t>
      </w:r>
      <w:r>
        <w:rPr>
          <w:rFonts w:asciiTheme="minorHAnsi" w:hAnsiTheme="minorHAnsi" w:cstheme="minorHAnsi"/>
          <w:bCs/>
        </w:rPr>
        <w:t>.</w:t>
      </w:r>
    </w:p>
    <w:p w14:paraId="5A3D4F4A" w14:textId="509115F3" w:rsidR="00441B02" w:rsidRDefault="00441B02" w:rsidP="00441B02">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441B02">
        <w:rPr>
          <w:rFonts w:asciiTheme="minorHAnsi" w:hAnsiTheme="minorHAnsi" w:cstheme="minorHAnsi"/>
          <w:bCs/>
        </w:rPr>
        <w:t xml:space="preserve">Services provided to the Central Government, State Government, Union territory administration under any training programme for which 75% or more of the total expenditure is borne by the Central Government, State Government, Union territory administration shall be exempt. </w:t>
      </w:r>
    </w:p>
    <w:p w14:paraId="681F10C7" w14:textId="76B9572F" w:rsidR="00441B02" w:rsidRPr="00EA6A86" w:rsidRDefault="00441B02" w:rsidP="00EA6A86">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EA6A86">
        <w:rPr>
          <w:rFonts w:asciiTheme="minorHAnsi" w:hAnsiTheme="minorHAnsi" w:cstheme="minorHAnsi"/>
          <w:bCs/>
        </w:rPr>
        <w:t>Tamarind seeds meant for any use other than sowing shall be taxable at 5% and not be exempt. Only for use of</w:t>
      </w:r>
      <w:r>
        <w:rPr>
          <w:rFonts w:asciiTheme="minorHAnsi" w:hAnsiTheme="minorHAnsi" w:cstheme="minorHAnsi"/>
          <w:bCs/>
        </w:rPr>
        <w:t xml:space="preserve"> </w:t>
      </w:r>
      <w:r w:rsidRPr="00EA6A86">
        <w:rPr>
          <w:rFonts w:asciiTheme="minorHAnsi" w:hAnsiTheme="minorHAnsi" w:cstheme="minorHAnsi"/>
          <w:bCs/>
        </w:rPr>
        <w:t>sowing shall be exempt</w:t>
      </w:r>
      <w:r>
        <w:rPr>
          <w:rFonts w:asciiTheme="minorHAnsi" w:hAnsiTheme="minorHAnsi" w:cstheme="minorHAnsi"/>
          <w:bCs/>
        </w:rPr>
        <w:t>.</w:t>
      </w:r>
    </w:p>
    <w:p w14:paraId="16F138C7" w14:textId="3F529EA2" w:rsidR="00441B02" w:rsidRDefault="00441B02" w:rsidP="00441B02">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EA6A86">
        <w:rPr>
          <w:rFonts w:asciiTheme="minorHAnsi" w:hAnsiTheme="minorHAnsi" w:cstheme="minorHAnsi"/>
          <w:bCs/>
        </w:rPr>
        <w:t>Further all Seeds, fruit and spores, of a kind used for sowing shall be exempt</w:t>
      </w:r>
      <w:r>
        <w:rPr>
          <w:rFonts w:asciiTheme="minorHAnsi" w:hAnsiTheme="minorHAnsi" w:cstheme="minorHAnsi"/>
          <w:bCs/>
        </w:rPr>
        <w:t>.</w:t>
      </w:r>
    </w:p>
    <w:p w14:paraId="1A318960" w14:textId="115EB4FE" w:rsidR="00441B02" w:rsidRDefault="00441B02" w:rsidP="00EA6A86">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EA6A86">
        <w:rPr>
          <w:rFonts w:asciiTheme="minorHAnsi" w:hAnsiTheme="minorHAnsi" w:cstheme="minorHAnsi"/>
          <w:bCs/>
        </w:rPr>
        <w:t>All ores and concentrates [other than slag, dross (other than granulated slag), scalings and other waste from the</w:t>
      </w:r>
      <w:r>
        <w:rPr>
          <w:rFonts w:asciiTheme="minorHAnsi" w:hAnsiTheme="minorHAnsi" w:cstheme="minorHAnsi"/>
          <w:bCs/>
        </w:rPr>
        <w:t xml:space="preserve"> </w:t>
      </w:r>
      <w:r w:rsidRPr="00EA6A86">
        <w:rPr>
          <w:rFonts w:asciiTheme="minorHAnsi" w:hAnsiTheme="minorHAnsi" w:cstheme="minorHAnsi"/>
          <w:bCs/>
        </w:rPr>
        <w:t>manufacture of iron or steel; slag, ash and residues (other than from the manufacture of iron or steel)</w:t>
      </w:r>
      <w:r>
        <w:rPr>
          <w:rFonts w:asciiTheme="minorHAnsi" w:hAnsiTheme="minorHAnsi" w:cstheme="minorHAnsi"/>
          <w:bCs/>
        </w:rPr>
        <w:t xml:space="preserve"> </w:t>
      </w:r>
      <w:r w:rsidRPr="00EA6A86">
        <w:rPr>
          <w:rFonts w:asciiTheme="minorHAnsi" w:hAnsiTheme="minorHAnsi" w:cstheme="minorHAnsi"/>
          <w:bCs/>
        </w:rPr>
        <w:t>containing metals, arsenic or their compounds; other slag and ash, including seaweed ash (kelp); ash and</w:t>
      </w:r>
      <w:r>
        <w:rPr>
          <w:rFonts w:asciiTheme="minorHAnsi" w:hAnsiTheme="minorHAnsi" w:cstheme="minorHAnsi"/>
          <w:bCs/>
        </w:rPr>
        <w:t xml:space="preserve"> </w:t>
      </w:r>
      <w:r w:rsidRPr="00EA6A86">
        <w:rPr>
          <w:rFonts w:asciiTheme="minorHAnsi" w:hAnsiTheme="minorHAnsi" w:cstheme="minorHAnsi"/>
          <w:bCs/>
        </w:rPr>
        <w:lastRenderedPageBreak/>
        <w:t>residues from the incineration of municipal waste]; - All these items will not be taxed at 5%</w:t>
      </w:r>
      <w:r>
        <w:rPr>
          <w:rFonts w:asciiTheme="minorHAnsi" w:hAnsiTheme="minorHAnsi" w:cstheme="minorHAnsi"/>
          <w:bCs/>
        </w:rPr>
        <w:t>.</w:t>
      </w:r>
    </w:p>
    <w:p w14:paraId="4C9AD233" w14:textId="71F8969E" w:rsidR="00441B02" w:rsidRDefault="00441B02" w:rsidP="00441B02">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EA6A86">
        <w:rPr>
          <w:rFonts w:asciiTheme="minorHAnsi" w:hAnsiTheme="minorHAnsi" w:cstheme="minorHAnsi"/>
          <w:bCs/>
        </w:rPr>
        <w:t>Iron ores and concentrates, including roasted iron pyrites; Manganese ores and concentrates, including</w:t>
      </w:r>
      <w:r>
        <w:rPr>
          <w:rFonts w:asciiTheme="minorHAnsi" w:hAnsiTheme="minorHAnsi" w:cstheme="minorHAnsi"/>
          <w:bCs/>
        </w:rPr>
        <w:t xml:space="preserve"> </w:t>
      </w:r>
      <w:r w:rsidRPr="00EA6A86">
        <w:rPr>
          <w:rFonts w:asciiTheme="minorHAnsi" w:hAnsiTheme="minorHAnsi" w:cstheme="minorHAnsi"/>
          <w:bCs/>
        </w:rPr>
        <w:t>ferruginous manganese ores and concentrates with a manganese content of 20% or more, calculated on the dry</w:t>
      </w:r>
      <w:r>
        <w:rPr>
          <w:rFonts w:asciiTheme="minorHAnsi" w:hAnsiTheme="minorHAnsi" w:cstheme="minorHAnsi"/>
          <w:bCs/>
        </w:rPr>
        <w:t xml:space="preserve"> </w:t>
      </w:r>
      <w:r w:rsidRPr="00EA6A86">
        <w:rPr>
          <w:rFonts w:asciiTheme="minorHAnsi" w:hAnsiTheme="minorHAnsi" w:cstheme="minorHAnsi"/>
          <w:bCs/>
        </w:rPr>
        <w:t>weight; Copper ores and concentrates; Nickel ores and concentrates; Cobalt ores and concentrates; Aluminium</w:t>
      </w:r>
      <w:r>
        <w:rPr>
          <w:rFonts w:asciiTheme="minorHAnsi" w:hAnsiTheme="minorHAnsi" w:cstheme="minorHAnsi"/>
          <w:bCs/>
        </w:rPr>
        <w:t xml:space="preserve"> </w:t>
      </w:r>
      <w:r w:rsidRPr="00EA6A86">
        <w:rPr>
          <w:rFonts w:asciiTheme="minorHAnsi" w:hAnsiTheme="minorHAnsi" w:cstheme="minorHAnsi"/>
          <w:bCs/>
        </w:rPr>
        <w:t>ores and concentrates; Lead ores and concentrates; Zinc ores and concentrates; Tin ores and concentrates;</w:t>
      </w:r>
      <w:r>
        <w:rPr>
          <w:rFonts w:asciiTheme="minorHAnsi" w:hAnsiTheme="minorHAnsi" w:cstheme="minorHAnsi"/>
          <w:bCs/>
        </w:rPr>
        <w:t xml:space="preserve"> </w:t>
      </w:r>
      <w:r w:rsidRPr="00EA6A86">
        <w:rPr>
          <w:rFonts w:asciiTheme="minorHAnsi" w:hAnsiTheme="minorHAnsi" w:cstheme="minorHAnsi"/>
          <w:bCs/>
        </w:rPr>
        <w:t>Chromium ores and concentrates; - All these items to be taxed at 18% and not 5%</w:t>
      </w:r>
      <w:r>
        <w:rPr>
          <w:rFonts w:asciiTheme="minorHAnsi" w:hAnsiTheme="minorHAnsi" w:cstheme="minorHAnsi"/>
          <w:bCs/>
        </w:rPr>
        <w:t>.</w:t>
      </w:r>
    </w:p>
    <w:p w14:paraId="68B72468" w14:textId="7D9D35D3" w:rsidR="00441B02" w:rsidRDefault="00441B02" w:rsidP="00441B02">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441B02">
        <w:rPr>
          <w:rFonts w:asciiTheme="minorHAnsi" w:hAnsiTheme="minorHAnsi" w:cstheme="minorHAnsi"/>
          <w:bCs/>
        </w:rPr>
        <w:t>Bio-diesel supplied to Oil Marketing Companies for blending with High Speed Diesel – It will be taxed at 5%</w:t>
      </w:r>
      <w:r>
        <w:rPr>
          <w:rFonts w:asciiTheme="minorHAnsi" w:hAnsiTheme="minorHAnsi" w:cstheme="minorHAnsi"/>
          <w:bCs/>
        </w:rPr>
        <w:t xml:space="preserve"> </w:t>
      </w:r>
      <w:r w:rsidRPr="00441B02">
        <w:rPr>
          <w:rFonts w:asciiTheme="minorHAnsi" w:hAnsiTheme="minorHAnsi" w:cstheme="minorHAnsi"/>
          <w:bCs/>
        </w:rPr>
        <w:t>and other Bio-Diesel will be supplied at 12%</w:t>
      </w:r>
      <w:r>
        <w:rPr>
          <w:rFonts w:asciiTheme="minorHAnsi" w:hAnsiTheme="minorHAnsi" w:cstheme="minorHAnsi"/>
          <w:bCs/>
        </w:rPr>
        <w:t>.</w:t>
      </w:r>
    </w:p>
    <w:p w14:paraId="1326EA33" w14:textId="6490EBA1" w:rsidR="00441B02" w:rsidRDefault="00441B02" w:rsidP="00441B02">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441B02">
        <w:rPr>
          <w:rFonts w:asciiTheme="minorHAnsi" w:hAnsiTheme="minorHAnsi" w:cstheme="minorHAnsi"/>
          <w:bCs/>
        </w:rPr>
        <w:t>Waste, parings or scrap, of plastics – These will not be taxed at 5% but 18%</w:t>
      </w:r>
      <w:r>
        <w:rPr>
          <w:rFonts w:asciiTheme="minorHAnsi" w:hAnsiTheme="minorHAnsi" w:cstheme="minorHAnsi"/>
          <w:bCs/>
        </w:rPr>
        <w:t>.</w:t>
      </w:r>
    </w:p>
    <w:p w14:paraId="26AC67F1" w14:textId="279A7A53" w:rsidR="00441B02" w:rsidRDefault="00441B02" w:rsidP="00441B02">
      <w:pPr>
        <w:pStyle w:val="ListParagraph"/>
        <w:numPr>
          <w:ilvl w:val="0"/>
          <w:numId w:val="46"/>
        </w:numPr>
        <w:tabs>
          <w:tab w:val="left" w:pos="4820"/>
        </w:tabs>
        <w:spacing w:line="312" w:lineRule="auto"/>
        <w:ind w:left="284" w:hanging="284"/>
        <w:jc w:val="both"/>
        <w:rPr>
          <w:rFonts w:asciiTheme="minorHAnsi" w:hAnsiTheme="minorHAnsi" w:cstheme="minorHAnsi"/>
          <w:bCs/>
        </w:rPr>
      </w:pPr>
      <w:r>
        <w:rPr>
          <w:rFonts w:asciiTheme="minorHAnsi" w:hAnsiTheme="minorHAnsi" w:cstheme="minorHAnsi"/>
          <w:bCs/>
        </w:rPr>
        <w:t>Specified r</w:t>
      </w:r>
      <w:r w:rsidRPr="00441B02">
        <w:rPr>
          <w:rFonts w:asciiTheme="minorHAnsi" w:hAnsiTheme="minorHAnsi" w:cstheme="minorHAnsi"/>
          <w:bCs/>
        </w:rPr>
        <w:t>enewable energy devices &amp; parts for their manufacture shall be taxed at 12% and not 5%</w:t>
      </w:r>
      <w:r>
        <w:rPr>
          <w:rFonts w:asciiTheme="minorHAnsi" w:hAnsiTheme="minorHAnsi" w:cstheme="minorHAnsi"/>
          <w:bCs/>
        </w:rPr>
        <w:t>.</w:t>
      </w:r>
    </w:p>
    <w:p w14:paraId="6C539CBD" w14:textId="332AA348" w:rsidR="00441B02" w:rsidRDefault="00E97584" w:rsidP="00441B02">
      <w:pPr>
        <w:pStyle w:val="ListParagraph"/>
        <w:numPr>
          <w:ilvl w:val="0"/>
          <w:numId w:val="46"/>
        </w:numPr>
        <w:tabs>
          <w:tab w:val="left" w:pos="4820"/>
        </w:tabs>
        <w:spacing w:line="312" w:lineRule="auto"/>
        <w:ind w:left="284" w:hanging="284"/>
        <w:jc w:val="both"/>
        <w:rPr>
          <w:rFonts w:asciiTheme="minorHAnsi" w:hAnsiTheme="minorHAnsi" w:cstheme="minorHAnsi"/>
          <w:bCs/>
        </w:rPr>
      </w:pPr>
      <w:r>
        <w:rPr>
          <w:rFonts w:asciiTheme="minorHAnsi" w:hAnsiTheme="minorHAnsi" w:cstheme="minorHAnsi"/>
          <w:bCs/>
        </w:rPr>
        <w:t>“</w:t>
      </w:r>
      <w:r w:rsidR="00441B02" w:rsidRPr="00441B02">
        <w:rPr>
          <w:rFonts w:asciiTheme="minorHAnsi" w:hAnsiTheme="minorHAnsi" w:cstheme="minorHAnsi"/>
          <w:bCs/>
        </w:rPr>
        <w:t>Retro fitment kits for vehicles used by the disabled“ – This will be taxed at 5%</w:t>
      </w:r>
      <w:r w:rsidR="00441B02">
        <w:rPr>
          <w:rFonts w:asciiTheme="minorHAnsi" w:hAnsiTheme="minorHAnsi" w:cstheme="minorHAnsi"/>
          <w:bCs/>
        </w:rPr>
        <w:t>.</w:t>
      </w:r>
    </w:p>
    <w:p w14:paraId="7440A6A3" w14:textId="2D6CE134" w:rsidR="00441B02" w:rsidRDefault="00441B02" w:rsidP="00441B02">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441B02">
        <w:rPr>
          <w:rFonts w:asciiTheme="minorHAnsi" w:hAnsiTheme="minorHAnsi" w:cstheme="minorHAnsi"/>
          <w:bCs/>
        </w:rPr>
        <w:t>Cartons, boxes and cases of corrugated paper or paper board – Will be taxed at 18% and not 12%</w:t>
      </w:r>
      <w:r>
        <w:rPr>
          <w:rFonts w:asciiTheme="minorHAnsi" w:hAnsiTheme="minorHAnsi" w:cstheme="minorHAnsi"/>
          <w:bCs/>
        </w:rPr>
        <w:t>.</w:t>
      </w:r>
    </w:p>
    <w:p w14:paraId="7782859F" w14:textId="46B143FF" w:rsidR="00E97584" w:rsidRDefault="00E97584" w:rsidP="00E97584">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E97584">
        <w:rPr>
          <w:rFonts w:asciiTheme="minorHAnsi" w:hAnsiTheme="minorHAnsi" w:cstheme="minorHAnsi"/>
          <w:bCs/>
        </w:rPr>
        <w:t xml:space="preserve"> Plans and drawings for architectural, engineering, industrial, commercial, topographical or similar purposes, being originals drawn by hand; hand-written texts; photographic reproductions on sensitised paper and carbon copies of the foregoing; Unused postage, revenue or similar stamps of current or new issue in the country in which they have, or will have, a recognised face value; stamp-impressed paper; banknotes; cheque forms; stock, share or bond certificates and similar documents of title 29[other than Duty Credit Scrips; Transfers (decalcomanias); Printed or illustrated postcards; printed cards bearing personal greetings, messages or announcements, whether or not illustrated, with or without envelopes or trimmings; Calendars of any kind, printed, including calendar blocks; Other printed matter, including printed pictures and photographs; such as Trade advertising material, </w:t>
      </w:r>
      <w:r w:rsidRPr="00E97584">
        <w:rPr>
          <w:rFonts w:asciiTheme="minorHAnsi" w:hAnsiTheme="minorHAnsi" w:cstheme="minorHAnsi"/>
          <w:bCs/>
        </w:rPr>
        <w:t>Commercial catalogues and the like, printed Posters, Commercial catalogues, Printed inlay cards, Pictures, designs and photographs, Plan and drawings for architectural engineering, industrial, commercial, topographical or similar</w:t>
      </w:r>
      <w:r>
        <w:rPr>
          <w:rFonts w:asciiTheme="minorHAnsi" w:hAnsiTheme="minorHAnsi" w:cstheme="minorHAnsi"/>
          <w:bCs/>
        </w:rPr>
        <w:t xml:space="preserve"> </w:t>
      </w:r>
      <w:r w:rsidRPr="00E97584">
        <w:rPr>
          <w:rFonts w:asciiTheme="minorHAnsi" w:hAnsiTheme="minorHAnsi" w:cstheme="minorHAnsi"/>
          <w:bCs/>
        </w:rPr>
        <w:t xml:space="preserve">purposes reproduced with the aid of computer or any other devices – It will not be </w:t>
      </w:r>
      <w:r>
        <w:rPr>
          <w:rFonts w:asciiTheme="minorHAnsi" w:hAnsiTheme="minorHAnsi" w:cstheme="minorHAnsi"/>
          <w:bCs/>
        </w:rPr>
        <w:t>t</w:t>
      </w:r>
      <w:r w:rsidRPr="00E97584">
        <w:rPr>
          <w:rFonts w:asciiTheme="minorHAnsi" w:hAnsiTheme="minorHAnsi" w:cstheme="minorHAnsi"/>
          <w:bCs/>
        </w:rPr>
        <w:t>axed at 12% but at 18%</w:t>
      </w:r>
      <w:r>
        <w:rPr>
          <w:rFonts w:asciiTheme="minorHAnsi" w:hAnsiTheme="minorHAnsi" w:cstheme="minorHAnsi"/>
          <w:bCs/>
        </w:rPr>
        <w:t>.</w:t>
      </w:r>
    </w:p>
    <w:p w14:paraId="6E379EE9" w14:textId="33D9548B" w:rsidR="00E97584" w:rsidRDefault="00E97584" w:rsidP="00E97584">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E97584">
        <w:rPr>
          <w:rFonts w:asciiTheme="minorHAnsi" w:hAnsiTheme="minorHAnsi" w:cstheme="minorHAnsi"/>
          <w:bCs/>
        </w:rPr>
        <w:t>Ball point pens; felt tipped and other porous-tipped pens and markers; fountain pens; stylograph pens and other pens; duplicating stylos; pen holders, pencil holders and similar holders; parts (including caps and clips) of the foregoing</w:t>
      </w:r>
      <w:r>
        <w:rPr>
          <w:rFonts w:asciiTheme="minorHAnsi" w:hAnsiTheme="minorHAnsi" w:cstheme="minorHAnsi"/>
          <w:bCs/>
        </w:rPr>
        <w:t xml:space="preserve"> </w:t>
      </w:r>
      <w:r w:rsidRPr="00E97584">
        <w:rPr>
          <w:rFonts w:asciiTheme="minorHAnsi" w:hAnsiTheme="minorHAnsi" w:cstheme="minorHAnsi"/>
          <w:bCs/>
        </w:rPr>
        <w:t>articles, other than those of heading 9609 – These will not be taxed at 12% but at 18%</w:t>
      </w:r>
      <w:r>
        <w:rPr>
          <w:rFonts w:asciiTheme="minorHAnsi" w:hAnsiTheme="minorHAnsi" w:cstheme="minorHAnsi"/>
          <w:bCs/>
        </w:rPr>
        <w:t>.</w:t>
      </w:r>
    </w:p>
    <w:p w14:paraId="338D2F6A" w14:textId="7A960133" w:rsidR="00E97584" w:rsidRDefault="00E97584" w:rsidP="00E97584">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E97584">
        <w:rPr>
          <w:rFonts w:asciiTheme="minorHAnsi" w:hAnsiTheme="minorHAnsi" w:cstheme="minorHAnsi"/>
          <w:bCs/>
        </w:rPr>
        <w:t>Carbonated Beverages of Fruit Drink or Carbonated Beverages with Fruit Juice – these will be taxed at 28% plus</w:t>
      </w:r>
      <w:r>
        <w:rPr>
          <w:rFonts w:asciiTheme="minorHAnsi" w:hAnsiTheme="minorHAnsi" w:cstheme="minorHAnsi"/>
          <w:bCs/>
        </w:rPr>
        <w:t xml:space="preserve"> </w:t>
      </w:r>
      <w:r w:rsidRPr="00E97584">
        <w:rPr>
          <w:rFonts w:asciiTheme="minorHAnsi" w:hAnsiTheme="minorHAnsi" w:cstheme="minorHAnsi"/>
          <w:bCs/>
        </w:rPr>
        <w:t>Compensation Cess of 12%</w:t>
      </w:r>
      <w:r>
        <w:rPr>
          <w:rFonts w:asciiTheme="minorHAnsi" w:hAnsiTheme="minorHAnsi" w:cstheme="minorHAnsi"/>
          <w:bCs/>
        </w:rPr>
        <w:t>.</w:t>
      </w:r>
    </w:p>
    <w:p w14:paraId="67B8EB19" w14:textId="70D265A9" w:rsidR="00E97584" w:rsidRPr="00EA6A86" w:rsidRDefault="00E97584" w:rsidP="00EA6A86">
      <w:pPr>
        <w:pStyle w:val="ListParagraph"/>
        <w:numPr>
          <w:ilvl w:val="0"/>
          <w:numId w:val="46"/>
        </w:numPr>
        <w:tabs>
          <w:tab w:val="left" w:pos="4820"/>
        </w:tabs>
        <w:spacing w:line="312" w:lineRule="auto"/>
        <w:ind w:left="284" w:hanging="284"/>
        <w:jc w:val="both"/>
        <w:rPr>
          <w:rFonts w:asciiTheme="minorHAnsi" w:hAnsiTheme="minorHAnsi" w:cstheme="minorHAnsi"/>
          <w:bCs/>
        </w:rPr>
      </w:pPr>
      <w:r w:rsidRPr="00E97584">
        <w:rPr>
          <w:rFonts w:asciiTheme="minorHAnsi" w:hAnsiTheme="minorHAnsi" w:cstheme="minorHAnsi"/>
          <w:bCs/>
        </w:rPr>
        <w:t>Fortified Rice Kernel (Premix) supply for ICDS or similar scheme duly approved by the Central Government or</w:t>
      </w:r>
      <w:r>
        <w:rPr>
          <w:rFonts w:asciiTheme="minorHAnsi" w:hAnsiTheme="minorHAnsi" w:cstheme="minorHAnsi"/>
          <w:bCs/>
        </w:rPr>
        <w:t xml:space="preserve"> </w:t>
      </w:r>
      <w:r w:rsidRPr="00E97584">
        <w:rPr>
          <w:rFonts w:asciiTheme="minorHAnsi" w:hAnsiTheme="minorHAnsi" w:cstheme="minorHAnsi"/>
          <w:bCs/>
        </w:rPr>
        <w:t xml:space="preserve">any State Government – Such intra state supplies shall be taxed at 5% GST subject to the </w:t>
      </w:r>
      <w:r>
        <w:rPr>
          <w:rFonts w:asciiTheme="minorHAnsi" w:hAnsiTheme="minorHAnsi" w:cstheme="minorHAnsi"/>
          <w:bCs/>
        </w:rPr>
        <w:t>conditions specified.</w:t>
      </w:r>
    </w:p>
    <w:p w14:paraId="1AC8340F" w14:textId="77777777" w:rsidR="00EE7356" w:rsidRPr="00DF18CF" w:rsidRDefault="001D547F" w:rsidP="00EE7356">
      <w:pPr>
        <w:tabs>
          <w:tab w:val="left" w:pos="4820"/>
        </w:tabs>
        <w:spacing w:line="312" w:lineRule="auto"/>
        <w:jc w:val="both"/>
        <w:rPr>
          <w:rFonts w:asciiTheme="minorHAnsi" w:hAnsiTheme="minorHAnsi" w:cstheme="minorHAnsi"/>
          <w:bCs/>
        </w:rPr>
      </w:pPr>
      <w:r w:rsidRPr="00EA6A86">
        <w:rPr>
          <w:rFonts w:asciiTheme="minorHAnsi" w:hAnsiTheme="minorHAnsi" w:cstheme="minorHAnsi"/>
          <w:bCs/>
        </w:rPr>
        <w:t>We do hope that this bulletin adds value to your professional sphere.</w:t>
      </w:r>
    </w:p>
    <w:p w14:paraId="47F30F1F" w14:textId="7FAC9474" w:rsidR="001D547F" w:rsidRPr="00EE7356" w:rsidRDefault="001D547F" w:rsidP="00EE7356">
      <w:pPr>
        <w:tabs>
          <w:tab w:val="left" w:pos="4820"/>
        </w:tabs>
        <w:spacing w:line="312" w:lineRule="auto"/>
        <w:jc w:val="both"/>
        <w:rPr>
          <w:rFonts w:asciiTheme="minorHAnsi" w:hAnsiTheme="minorHAnsi" w:cstheme="minorHAnsi"/>
          <w:bCs/>
        </w:rPr>
      </w:pPr>
      <w:r w:rsidRPr="00C84CEF">
        <w:rPr>
          <w:rFonts w:asciiTheme="minorHAnsi" w:hAnsiTheme="minorHAnsi" w:cstheme="minorHAnsi"/>
          <w:b/>
        </w:rPr>
        <w:t>Just to reiterate that we remain available over telecom or e-mail.</w:t>
      </w:r>
    </w:p>
    <w:p w14:paraId="6A4870FD" w14:textId="77777777" w:rsidR="001C571E" w:rsidRDefault="001C571E" w:rsidP="00F474C8">
      <w:pPr>
        <w:tabs>
          <w:tab w:val="left" w:pos="4820"/>
        </w:tabs>
        <w:spacing w:after="0" w:line="360" w:lineRule="auto"/>
        <w:contextualSpacing/>
        <w:jc w:val="both"/>
        <w:rPr>
          <w:rFonts w:asciiTheme="minorHAnsi" w:hAnsiTheme="minorHAnsi" w:cstheme="minorHAnsi"/>
          <w:b/>
        </w:rPr>
      </w:pPr>
    </w:p>
    <w:p w14:paraId="5297FE63" w14:textId="6A200ABA" w:rsidR="001D547F" w:rsidRPr="00C84CE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Truly Yours</w:t>
      </w:r>
    </w:p>
    <w:p w14:paraId="2560AB5C" w14:textId="77777777" w:rsidR="001D547F" w:rsidRPr="00C84CE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Editor:</w:t>
      </w:r>
    </w:p>
    <w:p w14:paraId="089AA75E" w14:textId="77777777" w:rsidR="001D547F" w:rsidRPr="00C84CEF" w:rsidRDefault="001D547F" w:rsidP="00F474C8">
      <w:pPr>
        <w:tabs>
          <w:tab w:val="left" w:pos="4820"/>
        </w:tabs>
        <w:spacing w:line="360" w:lineRule="auto"/>
        <w:contextualSpacing/>
        <w:jc w:val="both"/>
        <w:rPr>
          <w:rFonts w:asciiTheme="minorHAnsi" w:hAnsiTheme="minorHAnsi" w:cstheme="minorHAnsi"/>
          <w:b/>
        </w:rPr>
      </w:pPr>
      <w:r w:rsidRPr="00C84CEF">
        <w:rPr>
          <w:rFonts w:asciiTheme="minorHAnsi" w:hAnsiTheme="minorHAnsi" w:cstheme="minorHAnsi"/>
          <w:b/>
        </w:rPr>
        <w:t>Vivek Jalan</w:t>
      </w:r>
    </w:p>
    <w:p w14:paraId="4C7529C6" w14:textId="77777777" w:rsidR="008A177E" w:rsidRDefault="001D547F" w:rsidP="008A177E">
      <w:pPr>
        <w:tabs>
          <w:tab w:val="left" w:pos="4820"/>
        </w:tabs>
        <w:spacing w:line="360" w:lineRule="auto"/>
        <w:rPr>
          <w:rFonts w:asciiTheme="minorHAnsi" w:hAnsiTheme="minorHAnsi" w:cstheme="minorHAnsi"/>
          <w:bCs/>
        </w:rPr>
      </w:pPr>
      <w:r w:rsidRPr="00C84CEF">
        <w:rPr>
          <w:rFonts w:asciiTheme="minorHAnsi" w:hAnsiTheme="minorHAnsi" w:cstheme="minorHAnsi"/>
          <w:bCs/>
        </w:rPr>
        <w:t>Partner - Tax Connect Advisory Services LLP</w:t>
      </w:r>
    </w:p>
    <w:p w14:paraId="73010BBA" w14:textId="0CC0687D" w:rsidR="001D547F" w:rsidRPr="00C84CEF" w:rsidRDefault="001D547F" w:rsidP="008A177E">
      <w:pPr>
        <w:tabs>
          <w:tab w:val="left" w:pos="4820"/>
        </w:tabs>
        <w:spacing w:line="360" w:lineRule="auto"/>
        <w:rPr>
          <w:rFonts w:asciiTheme="minorHAnsi" w:hAnsiTheme="minorHAnsi" w:cstheme="minorHAnsi"/>
          <w:b/>
        </w:rPr>
      </w:pPr>
      <w:r w:rsidRPr="00C84CEF">
        <w:rPr>
          <w:rFonts w:asciiTheme="minorHAnsi" w:hAnsiTheme="minorHAnsi" w:cstheme="minorHAnsi"/>
          <w:b/>
        </w:rPr>
        <w:t>Co-Editors:</w:t>
      </w:r>
    </w:p>
    <w:p w14:paraId="0A2BE61F" w14:textId="77777777" w:rsidR="001D547F" w:rsidRPr="00C84CEF" w:rsidRDefault="001D547F" w:rsidP="00F474C8">
      <w:pPr>
        <w:tabs>
          <w:tab w:val="left" w:pos="4820"/>
        </w:tabs>
        <w:spacing w:line="360" w:lineRule="auto"/>
        <w:contextualSpacing/>
        <w:jc w:val="both"/>
        <w:rPr>
          <w:rFonts w:asciiTheme="minorHAnsi" w:hAnsiTheme="minorHAnsi" w:cstheme="minorHAnsi"/>
          <w:b/>
        </w:rPr>
      </w:pPr>
      <w:r w:rsidRPr="00C84CEF">
        <w:rPr>
          <w:rFonts w:asciiTheme="minorHAnsi" w:hAnsiTheme="minorHAnsi" w:cstheme="minorHAnsi"/>
          <w:b/>
        </w:rPr>
        <w:t>Rohit Sharma</w:t>
      </w:r>
    </w:p>
    <w:p w14:paraId="5127D700" w14:textId="77777777" w:rsidR="001D547F" w:rsidRPr="00C84CEF" w:rsidRDefault="001D547F" w:rsidP="00F474C8">
      <w:pPr>
        <w:tabs>
          <w:tab w:val="left" w:pos="4820"/>
        </w:tabs>
        <w:spacing w:line="360" w:lineRule="auto"/>
        <w:rPr>
          <w:rFonts w:asciiTheme="minorHAnsi" w:hAnsiTheme="minorHAnsi" w:cstheme="minorHAnsi"/>
          <w:bCs/>
        </w:rPr>
      </w:pPr>
      <w:r w:rsidRPr="00C84CEF">
        <w:rPr>
          <w:rFonts w:asciiTheme="minorHAnsi" w:hAnsiTheme="minorHAnsi" w:cstheme="minorHAnsi"/>
          <w:bCs/>
        </w:rPr>
        <w:t>Senior Manager – Tax Connect Advisory Services LLP</w:t>
      </w:r>
    </w:p>
    <w:p w14:paraId="00700D7F" w14:textId="77777777" w:rsidR="001D547F" w:rsidRPr="00C84CEF" w:rsidRDefault="001D547F" w:rsidP="00F474C8">
      <w:pPr>
        <w:tabs>
          <w:tab w:val="left" w:pos="4820"/>
        </w:tabs>
        <w:spacing w:after="0" w:line="360" w:lineRule="auto"/>
        <w:rPr>
          <w:rFonts w:asciiTheme="minorHAnsi" w:hAnsiTheme="minorHAnsi" w:cstheme="minorHAnsi"/>
          <w:b/>
        </w:rPr>
      </w:pPr>
      <w:r w:rsidRPr="00C84CEF">
        <w:rPr>
          <w:rFonts w:asciiTheme="minorHAnsi" w:hAnsiTheme="minorHAnsi" w:cstheme="minorHAnsi"/>
          <w:b/>
        </w:rPr>
        <w:t>Rajanikant Choudhury</w:t>
      </w:r>
    </w:p>
    <w:p w14:paraId="6DED19F9" w14:textId="2D90BC88" w:rsidR="004049C9" w:rsidRPr="008A177E" w:rsidRDefault="001D547F" w:rsidP="00F474C8">
      <w:pPr>
        <w:tabs>
          <w:tab w:val="left" w:pos="4820"/>
        </w:tabs>
        <w:spacing w:line="312" w:lineRule="auto"/>
        <w:contextualSpacing/>
        <w:rPr>
          <w:rFonts w:asciiTheme="minorHAnsi" w:hAnsiTheme="minorHAnsi" w:cstheme="minorHAnsi"/>
          <w:bCs/>
        </w:rPr>
        <w:sectPr w:rsidR="004049C9" w:rsidRPr="008A177E" w:rsidSect="001A0734">
          <w:headerReference w:type="default" r:id="rId29"/>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r w:rsidRPr="00C84CEF">
        <w:rPr>
          <w:rFonts w:asciiTheme="minorHAnsi" w:hAnsiTheme="minorHAnsi" w:cstheme="minorHAnsi"/>
          <w:bCs/>
        </w:rPr>
        <w:t>Manager - Tax Connect Advisory Services LLP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91"/>
        <w:gridCol w:w="7648"/>
        <w:gridCol w:w="1031"/>
      </w:tblGrid>
      <w:tr w:rsidR="00A65B46" w:rsidRPr="00B117D4" w14:paraId="2C5299A6" w14:textId="77777777" w:rsidTr="00243287">
        <w:trPr>
          <w:trHeight w:val="169"/>
          <w:jc w:val="center"/>
        </w:trPr>
        <w:tc>
          <w:tcPr>
            <w:tcW w:w="1591" w:type="dxa"/>
            <w:shd w:val="clear" w:color="auto" w:fill="3A6331"/>
            <w:noWrap/>
            <w:vAlign w:val="bottom"/>
            <w:hideMark/>
          </w:tcPr>
          <w:p w14:paraId="3C0A47FD" w14:textId="77777777" w:rsidR="00A65B46" w:rsidRPr="00B117D4" w:rsidRDefault="00A65B46" w:rsidP="00F474C8">
            <w:pPr>
              <w:tabs>
                <w:tab w:val="left" w:pos="4820"/>
              </w:tabs>
              <w:spacing w:after="0" w:line="240" w:lineRule="auto"/>
              <w:rPr>
                <w:b/>
                <w:bCs/>
                <w:color w:val="FFFFFF"/>
                <w:sz w:val="20"/>
                <w:szCs w:val="20"/>
                <w:lang w:val="en-IN" w:eastAsia="en-IN"/>
              </w:rPr>
            </w:pPr>
            <w:bookmarkStart w:id="0" w:name="_Hlk49096229"/>
            <w:r w:rsidRPr="00B117D4">
              <w:rPr>
                <w:bCs/>
                <w:color w:val="FFFFFF"/>
                <w:sz w:val="20"/>
                <w:szCs w:val="20"/>
                <w:lang w:val="en-IN" w:eastAsia="en-IN"/>
              </w:rPr>
              <w:lastRenderedPageBreak/>
              <w:t>S.NO.</w:t>
            </w:r>
          </w:p>
        </w:tc>
        <w:tc>
          <w:tcPr>
            <w:tcW w:w="7648" w:type="dxa"/>
            <w:shd w:val="clear" w:color="auto" w:fill="3A6331"/>
            <w:noWrap/>
            <w:vAlign w:val="bottom"/>
            <w:hideMark/>
          </w:tcPr>
          <w:p w14:paraId="7178895A" w14:textId="77777777" w:rsidR="00A65B46" w:rsidRPr="00B117D4" w:rsidRDefault="00A65B46" w:rsidP="00F474C8">
            <w:pPr>
              <w:tabs>
                <w:tab w:val="left" w:pos="4820"/>
              </w:tabs>
              <w:spacing w:after="0" w:line="240" w:lineRule="auto"/>
              <w:rPr>
                <w:b/>
                <w:bCs/>
                <w:color w:val="FFFFFF"/>
                <w:sz w:val="20"/>
                <w:szCs w:val="20"/>
                <w:lang w:val="en-IN" w:eastAsia="en-IN"/>
              </w:rPr>
            </w:pPr>
            <w:r w:rsidRPr="00B117D4">
              <w:rPr>
                <w:bCs/>
                <w:color w:val="FFFFFF"/>
                <w:sz w:val="20"/>
                <w:szCs w:val="20"/>
                <w:lang w:val="en-IN" w:eastAsia="en-IN"/>
              </w:rPr>
              <w:t xml:space="preserve">TOPICS </w:t>
            </w:r>
          </w:p>
        </w:tc>
        <w:tc>
          <w:tcPr>
            <w:tcW w:w="1031" w:type="dxa"/>
            <w:shd w:val="clear" w:color="auto" w:fill="3A6331"/>
            <w:noWrap/>
            <w:vAlign w:val="bottom"/>
            <w:hideMark/>
          </w:tcPr>
          <w:p w14:paraId="383A36BC" w14:textId="77777777" w:rsidR="00A65B46" w:rsidRPr="00B117D4" w:rsidRDefault="00A65B46" w:rsidP="00F474C8">
            <w:pPr>
              <w:tabs>
                <w:tab w:val="left" w:pos="4820"/>
              </w:tabs>
              <w:spacing w:after="0" w:line="240" w:lineRule="auto"/>
              <w:jc w:val="right"/>
              <w:rPr>
                <w:b/>
                <w:bCs/>
                <w:color w:val="FFFFFF"/>
                <w:sz w:val="20"/>
                <w:szCs w:val="20"/>
                <w:lang w:val="en-IN" w:eastAsia="en-IN"/>
              </w:rPr>
            </w:pPr>
            <w:r w:rsidRPr="00B117D4">
              <w:rPr>
                <w:bCs/>
                <w:color w:val="FFFFFF"/>
                <w:sz w:val="20"/>
                <w:szCs w:val="20"/>
                <w:lang w:val="en-IN" w:eastAsia="en-IN"/>
              </w:rPr>
              <w:t>PAGE NO.</w:t>
            </w:r>
          </w:p>
        </w:tc>
      </w:tr>
      <w:tr w:rsidR="00A65B46" w:rsidRPr="00B117D4" w14:paraId="4DC37C8F" w14:textId="77777777" w:rsidTr="00243287">
        <w:trPr>
          <w:trHeight w:val="153"/>
          <w:jc w:val="center"/>
        </w:trPr>
        <w:tc>
          <w:tcPr>
            <w:tcW w:w="1591" w:type="dxa"/>
            <w:shd w:val="clear" w:color="auto" w:fill="B3D5AB"/>
            <w:noWrap/>
            <w:vAlign w:val="bottom"/>
          </w:tcPr>
          <w:p w14:paraId="77DD367D" w14:textId="77777777" w:rsidR="00A65B46" w:rsidRPr="001C03D2" w:rsidRDefault="00A65B46" w:rsidP="00F474C8">
            <w:pPr>
              <w:tabs>
                <w:tab w:val="left" w:pos="4820"/>
              </w:tabs>
              <w:spacing w:after="0" w:line="240" w:lineRule="auto"/>
              <w:jc w:val="center"/>
              <w:rPr>
                <w:b/>
                <w:bCs/>
                <w:lang w:val="en-IN" w:eastAsia="en-IN"/>
              </w:rPr>
            </w:pPr>
            <w:r w:rsidRPr="001C03D2">
              <w:rPr>
                <w:b/>
                <w:bCs/>
                <w:lang w:val="en-IN" w:eastAsia="en-IN"/>
              </w:rPr>
              <w:t>1]</w:t>
            </w:r>
          </w:p>
        </w:tc>
        <w:tc>
          <w:tcPr>
            <w:tcW w:w="7648" w:type="dxa"/>
            <w:shd w:val="clear" w:color="auto" w:fill="B3D5AB"/>
            <w:noWrap/>
          </w:tcPr>
          <w:p w14:paraId="7C805AA8" w14:textId="77777777" w:rsidR="00A65B46" w:rsidRPr="001C03D2" w:rsidRDefault="00A65B46" w:rsidP="00F474C8">
            <w:pPr>
              <w:tabs>
                <w:tab w:val="left" w:pos="4820"/>
              </w:tabs>
              <w:spacing w:after="0" w:line="240" w:lineRule="auto"/>
              <w:jc w:val="center"/>
              <w:rPr>
                <w:b/>
                <w:bCs/>
                <w:lang w:val="en-IN" w:eastAsia="en-IN"/>
              </w:rPr>
            </w:pPr>
            <w:r w:rsidRPr="001C03D2">
              <w:rPr>
                <w:b/>
                <w:bCs/>
                <w:lang w:val="en-IN" w:eastAsia="en-IN"/>
              </w:rPr>
              <w:t>TAX CALENDER</w:t>
            </w:r>
          </w:p>
        </w:tc>
        <w:tc>
          <w:tcPr>
            <w:tcW w:w="1031" w:type="dxa"/>
            <w:shd w:val="clear" w:color="auto" w:fill="B3D5AB"/>
            <w:noWrap/>
            <w:vAlign w:val="bottom"/>
          </w:tcPr>
          <w:p w14:paraId="6322EBF8" w14:textId="36E6EB67" w:rsidR="00A65B46" w:rsidRPr="001C03D2" w:rsidRDefault="007038B2" w:rsidP="00F474C8">
            <w:pPr>
              <w:tabs>
                <w:tab w:val="left" w:pos="4820"/>
              </w:tabs>
              <w:spacing w:after="0" w:line="240" w:lineRule="auto"/>
              <w:jc w:val="center"/>
              <w:rPr>
                <w:b/>
                <w:bCs/>
                <w:lang w:val="en-IN" w:eastAsia="en-IN"/>
              </w:rPr>
            </w:pPr>
            <w:r>
              <w:rPr>
                <w:b/>
                <w:bCs/>
                <w:lang w:val="en-IN" w:eastAsia="en-IN"/>
              </w:rPr>
              <w:t>5</w:t>
            </w:r>
          </w:p>
        </w:tc>
      </w:tr>
      <w:tr w:rsidR="00A65B46" w:rsidRPr="00B117D4" w14:paraId="51E5F52A" w14:textId="77777777" w:rsidTr="00243287">
        <w:trPr>
          <w:trHeight w:val="270"/>
          <w:jc w:val="center"/>
        </w:trPr>
        <w:tc>
          <w:tcPr>
            <w:tcW w:w="1591" w:type="dxa"/>
            <w:shd w:val="clear" w:color="auto" w:fill="B3D5AB"/>
            <w:noWrap/>
            <w:vAlign w:val="bottom"/>
          </w:tcPr>
          <w:p w14:paraId="5F8E5044"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2]</w:t>
            </w:r>
          </w:p>
        </w:tc>
        <w:tc>
          <w:tcPr>
            <w:tcW w:w="7648" w:type="dxa"/>
            <w:shd w:val="clear" w:color="auto" w:fill="B3D5AB"/>
            <w:noWrap/>
          </w:tcPr>
          <w:p w14:paraId="71AA2421"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INCOME TAX</w:t>
            </w:r>
          </w:p>
        </w:tc>
        <w:tc>
          <w:tcPr>
            <w:tcW w:w="1031" w:type="dxa"/>
            <w:shd w:val="clear" w:color="auto" w:fill="B3D5AB"/>
            <w:noWrap/>
            <w:vAlign w:val="bottom"/>
          </w:tcPr>
          <w:p w14:paraId="2739079E" w14:textId="53E1A14A" w:rsidR="00A65B46" w:rsidRPr="00B117D4" w:rsidRDefault="007038B2" w:rsidP="00F474C8">
            <w:pPr>
              <w:tabs>
                <w:tab w:val="left" w:pos="4820"/>
              </w:tabs>
              <w:spacing w:after="0" w:line="240" w:lineRule="auto"/>
              <w:jc w:val="center"/>
              <w:rPr>
                <w:b/>
                <w:bCs/>
                <w:sz w:val="20"/>
                <w:szCs w:val="20"/>
                <w:lang w:val="en-IN" w:eastAsia="en-IN"/>
              </w:rPr>
            </w:pPr>
            <w:r>
              <w:rPr>
                <w:b/>
                <w:bCs/>
                <w:sz w:val="20"/>
                <w:szCs w:val="20"/>
                <w:lang w:val="en-IN" w:eastAsia="en-IN"/>
              </w:rPr>
              <w:t>6</w:t>
            </w:r>
          </w:p>
        </w:tc>
      </w:tr>
      <w:tr w:rsidR="00C92175" w:rsidRPr="00B117D4" w14:paraId="3A7EA5AB" w14:textId="77777777" w:rsidTr="00EA6A86">
        <w:trPr>
          <w:trHeight w:hRule="exact" w:val="1190"/>
          <w:jc w:val="center"/>
        </w:trPr>
        <w:tc>
          <w:tcPr>
            <w:tcW w:w="1591" w:type="dxa"/>
            <w:shd w:val="clear" w:color="auto" w:fill="EAF1DD"/>
            <w:vAlign w:val="center"/>
          </w:tcPr>
          <w:p w14:paraId="7DFB3202" w14:textId="11F569AE" w:rsidR="00C92175" w:rsidRDefault="00E931EF" w:rsidP="00F474C8">
            <w:pPr>
              <w:tabs>
                <w:tab w:val="left" w:pos="4820"/>
              </w:tabs>
              <w:spacing w:after="0" w:line="240" w:lineRule="auto"/>
              <w:jc w:val="center"/>
              <w:rPr>
                <w:b/>
                <w:bCs/>
                <w:sz w:val="20"/>
                <w:szCs w:val="20"/>
                <w:lang w:val="en-IN" w:eastAsia="en-IN"/>
              </w:rPr>
            </w:pPr>
            <w:r>
              <w:rPr>
                <w:b/>
                <w:bCs/>
                <w:sz w:val="20"/>
                <w:szCs w:val="20"/>
                <w:lang w:val="en-IN" w:eastAsia="en-IN"/>
              </w:rPr>
              <w:t>CASE LAWS</w:t>
            </w:r>
          </w:p>
        </w:tc>
        <w:tc>
          <w:tcPr>
            <w:tcW w:w="7648" w:type="dxa"/>
            <w:shd w:val="clear" w:color="auto" w:fill="EAF1DD"/>
            <w:vAlign w:val="center"/>
          </w:tcPr>
          <w:p w14:paraId="1288B032" w14:textId="0E8AE3D0" w:rsidR="00C92175" w:rsidRPr="0014086C" w:rsidRDefault="00E931EF" w:rsidP="007D0D78">
            <w:pPr>
              <w:tabs>
                <w:tab w:val="left" w:pos="4820"/>
              </w:tabs>
              <w:spacing w:after="0" w:line="240" w:lineRule="auto"/>
              <w:jc w:val="both"/>
              <w:rPr>
                <w:rFonts w:asciiTheme="minorHAnsi" w:hAnsiTheme="minorHAnsi" w:cstheme="minorHAnsi"/>
                <w:b/>
                <w:bCs/>
                <w:caps/>
                <w:color w:val="000000" w:themeColor="text1"/>
                <w:lang w:val="en-IN"/>
              </w:rPr>
            </w:pPr>
            <w:r w:rsidRPr="00E931EF">
              <w:rPr>
                <w:b/>
                <w:bCs/>
                <w:lang w:val="en-IN"/>
              </w:rPr>
              <w:t>TRANSFERRING THE CASE U/S 127 WITHOUT GIVING OPPORTUNITY OF HEARING AND WITHOUT RECORDING THE REASON FOR NOT GIVING OPPORTUNITY OF HEARING IS ILLEGAL, INVALID AND NOT SUSTAINABLE IN LAW- CALCUTTA HIGH COURT</w:t>
            </w:r>
          </w:p>
        </w:tc>
        <w:tc>
          <w:tcPr>
            <w:tcW w:w="1031" w:type="dxa"/>
            <w:shd w:val="clear" w:color="auto" w:fill="EAF1DD" w:themeFill="accent3" w:themeFillTint="33"/>
            <w:vAlign w:val="center"/>
          </w:tcPr>
          <w:p w14:paraId="20DC3234" w14:textId="77777777" w:rsidR="00C92175" w:rsidRPr="00B117D4" w:rsidRDefault="00C92175" w:rsidP="00F474C8">
            <w:pPr>
              <w:tabs>
                <w:tab w:val="left" w:pos="4820"/>
              </w:tabs>
              <w:spacing w:after="0" w:line="240" w:lineRule="auto"/>
              <w:rPr>
                <w:b/>
                <w:color w:val="FF0000"/>
                <w:sz w:val="20"/>
                <w:szCs w:val="20"/>
                <w:lang w:val="en-IN" w:eastAsia="en-IN"/>
              </w:rPr>
            </w:pPr>
          </w:p>
        </w:tc>
      </w:tr>
      <w:tr w:rsidR="00A65B46" w:rsidRPr="00B117D4" w14:paraId="739B4C27" w14:textId="77777777" w:rsidTr="00243287">
        <w:trPr>
          <w:trHeight w:val="194"/>
          <w:jc w:val="center"/>
        </w:trPr>
        <w:tc>
          <w:tcPr>
            <w:tcW w:w="1591" w:type="dxa"/>
            <w:shd w:val="clear" w:color="auto" w:fill="B3D5AB"/>
            <w:noWrap/>
            <w:vAlign w:val="bottom"/>
            <w:hideMark/>
          </w:tcPr>
          <w:p w14:paraId="27A6747A"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3</w:t>
            </w:r>
            <w:r w:rsidRPr="00B117D4">
              <w:rPr>
                <w:b/>
                <w:bCs/>
                <w:sz w:val="20"/>
                <w:szCs w:val="20"/>
                <w:lang w:val="en-IN" w:eastAsia="en-IN"/>
              </w:rPr>
              <w:t>]</w:t>
            </w:r>
          </w:p>
        </w:tc>
        <w:tc>
          <w:tcPr>
            <w:tcW w:w="7648" w:type="dxa"/>
            <w:shd w:val="clear" w:color="auto" w:fill="B3D5AB"/>
            <w:noWrap/>
            <w:vAlign w:val="bottom"/>
            <w:hideMark/>
          </w:tcPr>
          <w:p w14:paraId="37CF409E" w14:textId="5B8F1580" w:rsidR="00A65B46" w:rsidRPr="00E802B9" w:rsidRDefault="007938E0" w:rsidP="00E802B9">
            <w:pPr>
              <w:tabs>
                <w:tab w:val="left" w:pos="4820"/>
              </w:tabs>
              <w:spacing w:after="0" w:line="240" w:lineRule="auto"/>
              <w:jc w:val="center"/>
              <w:rPr>
                <w:b/>
                <w:bCs/>
                <w:lang w:val="en-IN" w:eastAsia="en-IN"/>
              </w:rPr>
            </w:pPr>
            <w:r w:rsidRPr="00E802B9">
              <w:rPr>
                <w:b/>
                <w:bCs/>
                <w:lang w:val="en-IN" w:eastAsia="en-IN"/>
              </w:rPr>
              <w:t>GST</w:t>
            </w:r>
          </w:p>
        </w:tc>
        <w:tc>
          <w:tcPr>
            <w:tcW w:w="1031" w:type="dxa"/>
            <w:shd w:val="clear" w:color="auto" w:fill="B3D5AB"/>
            <w:noWrap/>
            <w:vAlign w:val="bottom"/>
          </w:tcPr>
          <w:p w14:paraId="24EEAE23" w14:textId="01524855" w:rsidR="00A65B46" w:rsidRPr="00B117D4" w:rsidRDefault="007038B2" w:rsidP="00F474C8">
            <w:pPr>
              <w:tabs>
                <w:tab w:val="left" w:pos="4820"/>
              </w:tabs>
              <w:spacing w:after="0" w:line="240" w:lineRule="auto"/>
              <w:jc w:val="center"/>
              <w:rPr>
                <w:b/>
                <w:bCs/>
                <w:sz w:val="20"/>
                <w:szCs w:val="20"/>
                <w:lang w:val="en-IN" w:eastAsia="en-IN"/>
              </w:rPr>
            </w:pPr>
            <w:r>
              <w:rPr>
                <w:b/>
                <w:bCs/>
                <w:sz w:val="20"/>
                <w:szCs w:val="20"/>
                <w:lang w:val="en-IN" w:eastAsia="en-IN"/>
              </w:rPr>
              <w:t>7</w:t>
            </w:r>
          </w:p>
        </w:tc>
      </w:tr>
      <w:tr w:rsidR="0031448B" w:rsidRPr="00B117D4" w14:paraId="4C9D90BE" w14:textId="77777777" w:rsidTr="00B3089C">
        <w:trPr>
          <w:trHeight w:hRule="exact" w:val="566"/>
          <w:jc w:val="center"/>
        </w:trPr>
        <w:tc>
          <w:tcPr>
            <w:tcW w:w="1591" w:type="dxa"/>
            <w:shd w:val="clear" w:color="auto" w:fill="EAF1DD"/>
            <w:vAlign w:val="center"/>
          </w:tcPr>
          <w:p w14:paraId="68B18A9A" w14:textId="477BD650" w:rsidR="0031448B" w:rsidRDefault="00BB7FBD" w:rsidP="00F474C8">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126E0289" w14:textId="712543AB" w:rsidR="00BB7FBD" w:rsidRPr="00BB7FBD" w:rsidRDefault="00BB7FBD">
            <w:pPr>
              <w:tabs>
                <w:tab w:val="left" w:pos="4820"/>
              </w:tabs>
              <w:spacing w:after="0" w:line="240" w:lineRule="auto"/>
              <w:jc w:val="both"/>
              <w:rPr>
                <w:b/>
                <w:bCs/>
                <w:lang w:val="en-IN"/>
              </w:rPr>
            </w:pPr>
            <w:r w:rsidRPr="00BB7FBD">
              <w:rPr>
                <w:b/>
                <w:bCs/>
                <w:lang w:val="en-IN"/>
              </w:rPr>
              <w:t>CHANGES IN CGST EXEMPTION ON SUPPLY OF SERVICES W</w:t>
            </w:r>
            <w:r w:rsidR="00B8581F">
              <w:rPr>
                <w:b/>
                <w:bCs/>
                <w:lang w:val="en-IN"/>
              </w:rPr>
              <w:t>.</w:t>
            </w:r>
            <w:r w:rsidRPr="00BB7FBD">
              <w:rPr>
                <w:b/>
                <w:bCs/>
                <w:lang w:val="en-IN"/>
              </w:rPr>
              <w:t>E</w:t>
            </w:r>
            <w:r w:rsidR="00B8581F">
              <w:rPr>
                <w:b/>
                <w:bCs/>
                <w:lang w:val="en-IN"/>
              </w:rPr>
              <w:t>.</w:t>
            </w:r>
            <w:r w:rsidRPr="00BB7FBD">
              <w:rPr>
                <w:b/>
                <w:bCs/>
                <w:lang w:val="en-IN"/>
              </w:rPr>
              <w:t>F</w:t>
            </w:r>
            <w:r w:rsidR="00B8581F">
              <w:rPr>
                <w:b/>
                <w:bCs/>
                <w:lang w:val="en-IN"/>
              </w:rPr>
              <w:t>.</w:t>
            </w:r>
            <w:r w:rsidRPr="00BB7FBD">
              <w:rPr>
                <w:b/>
                <w:bCs/>
                <w:lang w:val="en-IN"/>
              </w:rPr>
              <w:t xml:space="preserve"> 01.10.2021</w:t>
            </w:r>
          </w:p>
          <w:p w14:paraId="7E1F377E" w14:textId="16C4AEAE" w:rsidR="0031448B" w:rsidRPr="00873462" w:rsidRDefault="0031448B">
            <w:pPr>
              <w:tabs>
                <w:tab w:val="left" w:pos="4820"/>
              </w:tabs>
              <w:spacing w:after="0" w:line="240" w:lineRule="auto"/>
              <w:jc w:val="both"/>
              <w:rPr>
                <w:rFonts w:asciiTheme="minorHAnsi" w:hAnsiTheme="minorHAnsi" w:cstheme="minorHAnsi"/>
                <w:b/>
                <w:bCs/>
                <w:caps/>
                <w:color w:val="000000" w:themeColor="text1"/>
                <w:lang w:val="en-IN"/>
              </w:rPr>
            </w:pPr>
          </w:p>
        </w:tc>
        <w:tc>
          <w:tcPr>
            <w:tcW w:w="1031" w:type="dxa"/>
            <w:shd w:val="clear" w:color="auto" w:fill="EAF1DD" w:themeFill="accent3" w:themeFillTint="33"/>
            <w:vAlign w:val="center"/>
          </w:tcPr>
          <w:p w14:paraId="0EA0DF27" w14:textId="77777777" w:rsidR="0031448B" w:rsidRPr="00B117D4" w:rsidRDefault="0031448B" w:rsidP="00F474C8">
            <w:pPr>
              <w:tabs>
                <w:tab w:val="left" w:pos="4820"/>
              </w:tabs>
              <w:spacing w:after="0" w:line="240" w:lineRule="auto"/>
              <w:jc w:val="center"/>
              <w:rPr>
                <w:b/>
                <w:color w:val="FF0000"/>
                <w:sz w:val="20"/>
                <w:szCs w:val="20"/>
                <w:lang w:val="en-IN" w:eastAsia="en-IN"/>
              </w:rPr>
            </w:pPr>
          </w:p>
        </w:tc>
      </w:tr>
      <w:tr w:rsidR="00A65B46" w:rsidRPr="00B117D4" w14:paraId="64C4F237" w14:textId="77777777" w:rsidTr="00243287">
        <w:trPr>
          <w:trHeight w:hRule="exact" w:val="266"/>
          <w:jc w:val="center"/>
        </w:trPr>
        <w:tc>
          <w:tcPr>
            <w:tcW w:w="1591" w:type="dxa"/>
            <w:shd w:val="clear" w:color="auto" w:fill="B3D5AB"/>
            <w:vAlign w:val="center"/>
            <w:hideMark/>
          </w:tcPr>
          <w:p w14:paraId="48439DDB"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4</w:t>
            </w:r>
            <w:r w:rsidRPr="00B117D4">
              <w:rPr>
                <w:b/>
                <w:bCs/>
                <w:sz w:val="20"/>
                <w:szCs w:val="20"/>
                <w:lang w:val="en-IN" w:eastAsia="en-IN"/>
              </w:rPr>
              <w:t>]</w:t>
            </w:r>
          </w:p>
        </w:tc>
        <w:tc>
          <w:tcPr>
            <w:tcW w:w="7648" w:type="dxa"/>
            <w:shd w:val="clear" w:color="auto" w:fill="B3D5AB"/>
            <w:hideMark/>
          </w:tcPr>
          <w:p w14:paraId="650BA316" w14:textId="1B0C604E" w:rsidR="00A65B46" w:rsidRPr="00E802B9" w:rsidRDefault="005E081B" w:rsidP="00E802B9">
            <w:pPr>
              <w:tabs>
                <w:tab w:val="left" w:pos="4820"/>
              </w:tabs>
              <w:spacing w:after="0" w:line="240" w:lineRule="auto"/>
              <w:jc w:val="center"/>
              <w:rPr>
                <w:b/>
                <w:bCs/>
                <w:lang w:val="en-IN" w:eastAsia="en-IN"/>
              </w:rPr>
            </w:pPr>
            <w:r w:rsidRPr="00E802B9">
              <w:rPr>
                <w:b/>
                <w:bCs/>
                <w:lang w:val="en-IN" w:eastAsia="en-IN"/>
              </w:rPr>
              <w:t>FEMA</w:t>
            </w:r>
          </w:p>
        </w:tc>
        <w:tc>
          <w:tcPr>
            <w:tcW w:w="1031" w:type="dxa"/>
            <w:shd w:val="clear" w:color="auto" w:fill="B3D5AB"/>
            <w:vAlign w:val="center"/>
          </w:tcPr>
          <w:p w14:paraId="0A7C7C9B" w14:textId="4CAD86F9" w:rsidR="00A65B46" w:rsidRPr="00B117D4" w:rsidRDefault="007038B2" w:rsidP="00F474C8">
            <w:pPr>
              <w:tabs>
                <w:tab w:val="left" w:pos="4820"/>
              </w:tabs>
              <w:spacing w:after="0" w:line="240" w:lineRule="auto"/>
              <w:jc w:val="center"/>
              <w:rPr>
                <w:b/>
                <w:color w:val="FF0000"/>
                <w:sz w:val="20"/>
                <w:szCs w:val="20"/>
                <w:lang w:val="en-IN" w:eastAsia="en-IN"/>
              </w:rPr>
            </w:pPr>
            <w:r>
              <w:rPr>
                <w:b/>
                <w:sz w:val="20"/>
                <w:szCs w:val="20"/>
                <w:lang w:val="en-IN" w:eastAsia="en-IN"/>
              </w:rPr>
              <w:t>8</w:t>
            </w:r>
          </w:p>
        </w:tc>
      </w:tr>
      <w:tr w:rsidR="00A65B46" w:rsidRPr="00B117D4" w14:paraId="0E6C6A8A" w14:textId="77777777" w:rsidTr="00EA6A86">
        <w:trPr>
          <w:trHeight w:hRule="exact" w:val="570"/>
          <w:jc w:val="center"/>
        </w:trPr>
        <w:tc>
          <w:tcPr>
            <w:tcW w:w="1591" w:type="dxa"/>
            <w:shd w:val="clear" w:color="auto" w:fill="EAF1DD"/>
            <w:vAlign w:val="center"/>
          </w:tcPr>
          <w:p w14:paraId="728D12C0" w14:textId="381FCABC" w:rsidR="00A65B46" w:rsidRDefault="00D14461" w:rsidP="00F474C8">
            <w:pPr>
              <w:tabs>
                <w:tab w:val="left" w:pos="4820"/>
              </w:tabs>
              <w:spacing w:after="0" w:line="240" w:lineRule="auto"/>
              <w:jc w:val="center"/>
              <w:rPr>
                <w:b/>
                <w:bCs/>
                <w:sz w:val="20"/>
                <w:szCs w:val="20"/>
                <w:lang w:val="en-IN" w:eastAsia="en-IN"/>
              </w:rPr>
            </w:pPr>
            <w:r>
              <w:rPr>
                <w:b/>
                <w:bCs/>
                <w:sz w:val="20"/>
                <w:szCs w:val="20"/>
                <w:lang w:val="en-IN" w:eastAsia="en-IN"/>
              </w:rPr>
              <w:t>CIRCULAR</w:t>
            </w:r>
          </w:p>
        </w:tc>
        <w:tc>
          <w:tcPr>
            <w:tcW w:w="7648" w:type="dxa"/>
            <w:shd w:val="clear" w:color="auto" w:fill="EAF1DD"/>
            <w:vAlign w:val="center"/>
          </w:tcPr>
          <w:p w14:paraId="30BA800C" w14:textId="50286A8C" w:rsidR="00A65B46" w:rsidRPr="001D6F9D" w:rsidRDefault="009966AB" w:rsidP="00DC0256">
            <w:pPr>
              <w:tabs>
                <w:tab w:val="left" w:pos="4820"/>
              </w:tabs>
              <w:spacing w:after="0" w:line="240" w:lineRule="auto"/>
              <w:rPr>
                <w:rFonts w:asciiTheme="minorHAnsi" w:hAnsiTheme="minorHAnsi" w:cstheme="minorHAnsi"/>
                <w:b/>
                <w:bCs/>
                <w:caps/>
                <w:color w:val="000000" w:themeColor="text1"/>
                <w:lang w:val="en-IN"/>
              </w:rPr>
            </w:pPr>
            <w:r w:rsidRPr="009966AB">
              <w:rPr>
                <w:rFonts w:asciiTheme="minorHAnsi" w:hAnsiTheme="minorHAnsi" w:cstheme="minorHAnsi"/>
                <w:b/>
                <w:bCs/>
                <w:caps/>
                <w:color w:val="000000" w:themeColor="text1"/>
                <w:lang w:val="en-IN"/>
              </w:rPr>
              <w:t>EXIM BANK'S GOVERNMENT OF INDIA SUPPORTED LINE OF CREDIT (LOC) OF USD 15 MILLION TO THE GOVERNMENT OF THE REPUBLIC OF SIERRA LEONE</w:t>
            </w:r>
          </w:p>
        </w:tc>
        <w:tc>
          <w:tcPr>
            <w:tcW w:w="1031" w:type="dxa"/>
            <w:shd w:val="clear" w:color="auto" w:fill="EAF1DD"/>
            <w:vAlign w:val="center"/>
          </w:tcPr>
          <w:p w14:paraId="7DCF2286" w14:textId="77777777" w:rsidR="00A65B46" w:rsidRPr="00B117D4" w:rsidRDefault="00A65B46" w:rsidP="00F474C8">
            <w:pPr>
              <w:tabs>
                <w:tab w:val="left" w:pos="4820"/>
              </w:tabs>
              <w:spacing w:after="0" w:line="240" w:lineRule="auto"/>
              <w:jc w:val="center"/>
              <w:rPr>
                <w:b/>
                <w:color w:val="FF0000"/>
                <w:sz w:val="20"/>
                <w:szCs w:val="20"/>
                <w:lang w:val="en-IN" w:eastAsia="en-IN"/>
              </w:rPr>
            </w:pPr>
          </w:p>
        </w:tc>
      </w:tr>
      <w:tr w:rsidR="006651B9" w:rsidRPr="00B117D4" w14:paraId="07934803" w14:textId="77777777" w:rsidTr="004D7559">
        <w:trPr>
          <w:trHeight w:hRule="exact" w:val="289"/>
          <w:jc w:val="center"/>
        </w:trPr>
        <w:tc>
          <w:tcPr>
            <w:tcW w:w="1591" w:type="dxa"/>
            <w:shd w:val="clear" w:color="auto" w:fill="B3D5AB"/>
            <w:vAlign w:val="center"/>
            <w:hideMark/>
          </w:tcPr>
          <w:p w14:paraId="703FED59" w14:textId="77777777" w:rsidR="006651B9" w:rsidRPr="00B117D4" w:rsidRDefault="006651B9" w:rsidP="006651B9">
            <w:pPr>
              <w:tabs>
                <w:tab w:val="left" w:pos="4820"/>
              </w:tabs>
              <w:spacing w:after="0" w:line="240" w:lineRule="auto"/>
              <w:jc w:val="center"/>
              <w:rPr>
                <w:b/>
                <w:bCs/>
                <w:sz w:val="20"/>
                <w:szCs w:val="20"/>
                <w:lang w:val="en-IN" w:eastAsia="en-IN"/>
              </w:rPr>
            </w:pPr>
            <w:r>
              <w:rPr>
                <w:b/>
                <w:bCs/>
                <w:sz w:val="20"/>
                <w:szCs w:val="20"/>
                <w:lang w:val="en-IN" w:eastAsia="en-IN"/>
              </w:rPr>
              <w:t>5</w:t>
            </w:r>
            <w:r w:rsidRPr="00B117D4">
              <w:rPr>
                <w:b/>
                <w:bCs/>
                <w:sz w:val="20"/>
                <w:szCs w:val="20"/>
                <w:lang w:val="en-IN" w:eastAsia="en-IN"/>
              </w:rPr>
              <w:t>]</w:t>
            </w:r>
          </w:p>
        </w:tc>
        <w:tc>
          <w:tcPr>
            <w:tcW w:w="7648" w:type="dxa"/>
            <w:shd w:val="clear" w:color="auto" w:fill="B3D5AB"/>
            <w:hideMark/>
          </w:tcPr>
          <w:p w14:paraId="5F815888" w14:textId="33CF7435" w:rsidR="006651B9" w:rsidRPr="00E802B9" w:rsidRDefault="006651B9" w:rsidP="006651B9">
            <w:pPr>
              <w:tabs>
                <w:tab w:val="left" w:pos="4820"/>
              </w:tabs>
              <w:spacing w:after="0" w:line="240" w:lineRule="auto"/>
              <w:jc w:val="center"/>
              <w:rPr>
                <w:b/>
                <w:bCs/>
                <w:lang w:val="en-IN" w:eastAsia="en-IN"/>
              </w:rPr>
            </w:pPr>
            <w:r w:rsidRPr="00E802B9">
              <w:rPr>
                <w:b/>
                <w:bCs/>
                <w:lang w:val="en-IN" w:eastAsia="en-IN"/>
              </w:rPr>
              <w:t>CUSTOMS</w:t>
            </w:r>
          </w:p>
        </w:tc>
        <w:tc>
          <w:tcPr>
            <w:tcW w:w="1031" w:type="dxa"/>
            <w:shd w:val="clear" w:color="auto" w:fill="B3D5AB"/>
            <w:vAlign w:val="center"/>
            <w:hideMark/>
          </w:tcPr>
          <w:p w14:paraId="002E3426" w14:textId="398C69A8" w:rsidR="006651B9" w:rsidRPr="00B117D4" w:rsidRDefault="007038B2" w:rsidP="006651B9">
            <w:pPr>
              <w:tabs>
                <w:tab w:val="left" w:pos="4820"/>
              </w:tabs>
              <w:spacing w:after="0" w:line="240" w:lineRule="auto"/>
              <w:jc w:val="center"/>
              <w:rPr>
                <w:b/>
                <w:sz w:val="20"/>
                <w:szCs w:val="20"/>
                <w:lang w:val="en-IN" w:eastAsia="en-IN"/>
              </w:rPr>
            </w:pPr>
            <w:r>
              <w:rPr>
                <w:b/>
                <w:sz w:val="20"/>
                <w:szCs w:val="20"/>
                <w:lang w:val="en-IN" w:eastAsia="en-IN"/>
              </w:rPr>
              <w:t>9</w:t>
            </w:r>
          </w:p>
        </w:tc>
      </w:tr>
      <w:tr w:rsidR="006651B9" w:rsidRPr="00B117D4" w14:paraId="52257073" w14:textId="77777777" w:rsidTr="00FB1EC8">
        <w:trPr>
          <w:trHeight w:hRule="exact" w:val="816"/>
          <w:jc w:val="center"/>
        </w:trPr>
        <w:tc>
          <w:tcPr>
            <w:tcW w:w="1591" w:type="dxa"/>
            <w:shd w:val="clear" w:color="auto" w:fill="EAF1DD"/>
            <w:vAlign w:val="center"/>
          </w:tcPr>
          <w:p w14:paraId="383E4307" w14:textId="007B28F7" w:rsidR="006651B9" w:rsidRDefault="006651B9" w:rsidP="006651B9">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5E03E6E9" w14:textId="5ABE21FA" w:rsidR="00FB1EC8" w:rsidRPr="00FB1EC8" w:rsidRDefault="00FB1EC8" w:rsidP="00FB1EC8">
            <w:pPr>
              <w:tabs>
                <w:tab w:val="left" w:pos="4820"/>
              </w:tabs>
              <w:spacing w:after="0" w:line="240" w:lineRule="auto"/>
              <w:jc w:val="both"/>
              <w:rPr>
                <w:rFonts w:asciiTheme="minorHAnsi" w:hAnsiTheme="minorHAnsi" w:cstheme="minorHAnsi"/>
                <w:b/>
                <w:bCs/>
                <w:caps/>
                <w:color w:val="000000" w:themeColor="text1"/>
              </w:rPr>
            </w:pPr>
            <w:r w:rsidRPr="00FB1EC8">
              <w:rPr>
                <w:rFonts w:asciiTheme="minorHAnsi" w:hAnsiTheme="minorHAnsi" w:cstheme="minorHAnsi"/>
                <w:b/>
                <w:bCs/>
                <w:caps/>
                <w:color w:val="000000" w:themeColor="text1"/>
              </w:rPr>
              <w:t>CBIC notifie</w:t>
            </w:r>
            <w:r w:rsidR="00B8581F">
              <w:rPr>
                <w:rFonts w:asciiTheme="minorHAnsi" w:hAnsiTheme="minorHAnsi" w:cstheme="minorHAnsi"/>
                <w:b/>
                <w:bCs/>
                <w:caps/>
                <w:color w:val="000000" w:themeColor="text1"/>
              </w:rPr>
              <w:t>D</w:t>
            </w:r>
            <w:r w:rsidRPr="00FB1EC8">
              <w:rPr>
                <w:rFonts w:asciiTheme="minorHAnsi" w:hAnsiTheme="minorHAnsi" w:cstheme="minorHAnsi"/>
                <w:b/>
                <w:bCs/>
                <w:caps/>
                <w:color w:val="000000" w:themeColor="text1"/>
              </w:rPr>
              <w:t xml:space="preserve"> the manner to issue duty credit for goods exported under the continuation of Scheme for Rebate of State and Central Taxes and Levies (RoSCTL) </w:t>
            </w:r>
          </w:p>
          <w:p w14:paraId="1DBC21B8" w14:textId="6CBBF817" w:rsidR="006651B9" w:rsidRPr="00514E55" w:rsidRDefault="006651B9" w:rsidP="006651B9">
            <w:pPr>
              <w:tabs>
                <w:tab w:val="left" w:pos="4820"/>
              </w:tabs>
              <w:spacing w:after="0" w:line="240" w:lineRule="auto"/>
              <w:jc w:val="both"/>
              <w:rPr>
                <w:rFonts w:asciiTheme="minorHAnsi" w:hAnsiTheme="minorHAnsi" w:cstheme="minorHAnsi"/>
                <w:b/>
                <w:bCs/>
                <w:caps/>
                <w:color w:val="000000" w:themeColor="text1"/>
                <w:lang w:val="en-IN"/>
              </w:rPr>
            </w:pPr>
          </w:p>
        </w:tc>
        <w:tc>
          <w:tcPr>
            <w:tcW w:w="1031" w:type="dxa"/>
            <w:shd w:val="clear" w:color="auto" w:fill="EAF1DD"/>
            <w:vAlign w:val="center"/>
          </w:tcPr>
          <w:p w14:paraId="55665706" w14:textId="77777777" w:rsidR="006651B9" w:rsidRPr="00B117D4" w:rsidRDefault="006651B9" w:rsidP="006651B9">
            <w:pPr>
              <w:tabs>
                <w:tab w:val="left" w:pos="4820"/>
              </w:tabs>
              <w:spacing w:after="0" w:line="240" w:lineRule="auto"/>
              <w:jc w:val="center"/>
              <w:rPr>
                <w:b/>
                <w:color w:val="FF0000"/>
                <w:sz w:val="20"/>
                <w:szCs w:val="20"/>
                <w:lang w:val="en-IN" w:eastAsia="en-IN"/>
              </w:rPr>
            </w:pPr>
          </w:p>
        </w:tc>
      </w:tr>
      <w:tr w:rsidR="006651B9" w:rsidRPr="00B117D4" w14:paraId="7CE37452" w14:textId="77777777" w:rsidTr="00243287">
        <w:trPr>
          <w:trHeight w:hRule="exact" w:val="259"/>
          <w:jc w:val="center"/>
        </w:trPr>
        <w:tc>
          <w:tcPr>
            <w:tcW w:w="1591" w:type="dxa"/>
            <w:shd w:val="clear" w:color="auto" w:fill="B3D5AB"/>
            <w:vAlign w:val="center"/>
            <w:hideMark/>
          </w:tcPr>
          <w:p w14:paraId="716D2629" w14:textId="77777777" w:rsidR="006651B9" w:rsidRPr="00B117D4" w:rsidRDefault="006651B9" w:rsidP="006651B9">
            <w:pPr>
              <w:tabs>
                <w:tab w:val="left" w:pos="4820"/>
              </w:tabs>
              <w:spacing w:after="0" w:line="240" w:lineRule="auto"/>
              <w:jc w:val="center"/>
              <w:rPr>
                <w:b/>
                <w:bCs/>
                <w:sz w:val="20"/>
                <w:szCs w:val="20"/>
                <w:lang w:val="en-IN" w:eastAsia="en-IN"/>
              </w:rPr>
            </w:pPr>
            <w:r>
              <w:rPr>
                <w:b/>
                <w:bCs/>
                <w:sz w:val="20"/>
                <w:szCs w:val="20"/>
                <w:lang w:val="en-IN" w:eastAsia="en-IN"/>
              </w:rPr>
              <w:t>6</w:t>
            </w:r>
            <w:r w:rsidRPr="00B117D4">
              <w:rPr>
                <w:b/>
                <w:bCs/>
                <w:sz w:val="20"/>
                <w:szCs w:val="20"/>
                <w:lang w:val="en-IN" w:eastAsia="en-IN"/>
              </w:rPr>
              <w:t>]</w:t>
            </w:r>
          </w:p>
        </w:tc>
        <w:tc>
          <w:tcPr>
            <w:tcW w:w="7648" w:type="dxa"/>
            <w:shd w:val="clear" w:color="auto" w:fill="B3D5AB"/>
            <w:hideMark/>
          </w:tcPr>
          <w:p w14:paraId="035DE6E3" w14:textId="77777777" w:rsidR="006651B9" w:rsidRPr="00B117D4" w:rsidRDefault="006651B9" w:rsidP="006651B9">
            <w:pPr>
              <w:tabs>
                <w:tab w:val="left" w:pos="4820"/>
              </w:tabs>
              <w:spacing w:after="0" w:line="240" w:lineRule="auto"/>
              <w:jc w:val="center"/>
              <w:rPr>
                <w:b/>
                <w:bCs/>
                <w:sz w:val="20"/>
                <w:szCs w:val="20"/>
                <w:lang w:val="en-IN" w:eastAsia="en-IN"/>
              </w:rPr>
            </w:pPr>
            <w:r>
              <w:rPr>
                <w:b/>
                <w:bCs/>
                <w:sz w:val="20"/>
                <w:szCs w:val="20"/>
                <w:lang w:val="en-IN" w:eastAsia="en-IN"/>
              </w:rPr>
              <w:t>DGFT</w:t>
            </w:r>
          </w:p>
        </w:tc>
        <w:tc>
          <w:tcPr>
            <w:tcW w:w="1031" w:type="dxa"/>
            <w:shd w:val="clear" w:color="auto" w:fill="B3D5AB"/>
            <w:vAlign w:val="center"/>
            <w:hideMark/>
          </w:tcPr>
          <w:p w14:paraId="446F4CD6" w14:textId="4B2A6CC1" w:rsidR="006651B9" w:rsidRPr="00B117D4" w:rsidRDefault="00DF18CF" w:rsidP="006651B9">
            <w:pPr>
              <w:tabs>
                <w:tab w:val="left" w:pos="4820"/>
              </w:tabs>
              <w:spacing w:after="0" w:line="240" w:lineRule="auto"/>
              <w:jc w:val="center"/>
              <w:rPr>
                <w:b/>
                <w:sz w:val="20"/>
                <w:szCs w:val="20"/>
                <w:lang w:val="en-IN" w:eastAsia="en-IN"/>
              </w:rPr>
            </w:pPr>
            <w:r>
              <w:rPr>
                <w:b/>
                <w:sz w:val="20"/>
                <w:szCs w:val="20"/>
                <w:lang w:val="en-IN" w:eastAsia="en-IN"/>
              </w:rPr>
              <w:t>1</w:t>
            </w:r>
            <w:r w:rsidR="007038B2">
              <w:rPr>
                <w:b/>
                <w:sz w:val="20"/>
                <w:szCs w:val="20"/>
                <w:lang w:val="en-IN" w:eastAsia="en-IN"/>
              </w:rPr>
              <w:t>1</w:t>
            </w:r>
          </w:p>
        </w:tc>
      </w:tr>
      <w:tr w:rsidR="006651B9" w:rsidRPr="00B117D4" w14:paraId="647B0B44" w14:textId="77777777" w:rsidTr="00BE2C4C">
        <w:trPr>
          <w:trHeight w:hRule="exact" w:val="449"/>
          <w:jc w:val="center"/>
        </w:trPr>
        <w:tc>
          <w:tcPr>
            <w:tcW w:w="1591" w:type="dxa"/>
            <w:shd w:val="clear" w:color="auto" w:fill="EAF1DD"/>
            <w:vAlign w:val="center"/>
          </w:tcPr>
          <w:p w14:paraId="3CF2720A" w14:textId="359B0866" w:rsidR="006651B9" w:rsidRDefault="00315102" w:rsidP="006651B9">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2B0B16F1" w14:textId="68455BE0" w:rsidR="007B7CEB" w:rsidRPr="007B7CEB" w:rsidRDefault="007B7CEB" w:rsidP="007B7CEB">
            <w:pPr>
              <w:tabs>
                <w:tab w:val="left" w:pos="4820"/>
              </w:tabs>
              <w:spacing w:after="0" w:line="240" w:lineRule="auto"/>
              <w:rPr>
                <w:b/>
                <w:bCs/>
                <w:lang w:val="en-IN"/>
              </w:rPr>
            </w:pPr>
            <w:r w:rsidRPr="007B7CEB">
              <w:rPr>
                <w:b/>
                <w:bCs/>
                <w:lang w:val="en-IN"/>
              </w:rPr>
              <w:t>LAST DATE FOR FILING MEIS / SEIS APPLICATION</w:t>
            </w:r>
          </w:p>
          <w:p w14:paraId="74C0A544" w14:textId="09DF4187" w:rsidR="006651B9" w:rsidRPr="00D413FF" w:rsidRDefault="006651B9" w:rsidP="006651B9">
            <w:pPr>
              <w:tabs>
                <w:tab w:val="left" w:pos="4820"/>
              </w:tabs>
              <w:spacing w:after="0" w:line="240" w:lineRule="auto"/>
              <w:jc w:val="both"/>
              <w:rPr>
                <w:rFonts w:asciiTheme="minorHAnsi" w:hAnsiTheme="minorHAnsi" w:cstheme="minorHAnsi"/>
                <w:b/>
                <w:bCs/>
                <w:caps/>
                <w:color w:val="000000" w:themeColor="text1"/>
                <w:lang w:val="en-IN"/>
              </w:rPr>
            </w:pPr>
          </w:p>
        </w:tc>
        <w:tc>
          <w:tcPr>
            <w:tcW w:w="1031" w:type="dxa"/>
            <w:shd w:val="clear" w:color="auto" w:fill="EAF1DD"/>
            <w:vAlign w:val="center"/>
          </w:tcPr>
          <w:p w14:paraId="1D912667" w14:textId="77777777" w:rsidR="006651B9" w:rsidRPr="00B117D4" w:rsidRDefault="006651B9" w:rsidP="006651B9">
            <w:pPr>
              <w:tabs>
                <w:tab w:val="left" w:pos="4820"/>
              </w:tabs>
              <w:spacing w:after="0" w:line="240" w:lineRule="auto"/>
              <w:jc w:val="center"/>
              <w:rPr>
                <w:b/>
                <w:color w:val="FF0000"/>
                <w:sz w:val="20"/>
                <w:szCs w:val="20"/>
                <w:lang w:val="en-IN" w:eastAsia="en-IN"/>
              </w:rPr>
            </w:pPr>
          </w:p>
        </w:tc>
      </w:tr>
      <w:tr w:rsidR="006651B9" w:rsidRPr="00B117D4" w14:paraId="43E73E8B" w14:textId="77777777" w:rsidTr="00793E28">
        <w:trPr>
          <w:trHeight w:hRule="exact" w:val="537"/>
          <w:jc w:val="center"/>
        </w:trPr>
        <w:tc>
          <w:tcPr>
            <w:tcW w:w="1591" w:type="dxa"/>
            <w:shd w:val="clear" w:color="auto" w:fill="B3D5AB"/>
            <w:vAlign w:val="center"/>
          </w:tcPr>
          <w:p w14:paraId="5F6C2557" w14:textId="3846EB61" w:rsidR="006651B9" w:rsidRPr="00B117D4" w:rsidRDefault="006651B9" w:rsidP="006651B9">
            <w:pPr>
              <w:tabs>
                <w:tab w:val="left" w:pos="4820"/>
              </w:tabs>
              <w:spacing w:after="0" w:line="240" w:lineRule="auto"/>
              <w:jc w:val="center"/>
              <w:rPr>
                <w:b/>
                <w:bCs/>
                <w:sz w:val="20"/>
                <w:szCs w:val="20"/>
                <w:lang w:val="en-IN" w:eastAsia="en-IN"/>
              </w:rPr>
            </w:pPr>
            <w:r>
              <w:rPr>
                <w:b/>
                <w:bCs/>
                <w:sz w:val="20"/>
                <w:szCs w:val="20"/>
                <w:lang w:val="en-IN" w:eastAsia="en-IN"/>
              </w:rPr>
              <w:t>7]</w:t>
            </w:r>
          </w:p>
        </w:tc>
        <w:tc>
          <w:tcPr>
            <w:tcW w:w="7648" w:type="dxa"/>
            <w:shd w:val="clear" w:color="auto" w:fill="B3D5AB"/>
          </w:tcPr>
          <w:p w14:paraId="7DA1C4D4" w14:textId="4DE8C32E" w:rsidR="006651B9" w:rsidRPr="00793E28" w:rsidRDefault="006651B9" w:rsidP="006651B9">
            <w:pPr>
              <w:tabs>
                <w:tab w:val="left" w:pos="4820"/>
              </w:tabs>
              <w:spacing w:after="0" w:line="240" w:lineRule="auto"/>
              <w:rPr>
                <w:b/>
                <w:bCs/>
                <w:lang w:eastAsia="en-IN"/>
              </w:rPr>
            </w:pPr>
            <w:r w:rsidRPr="00A330E1">
              <w:rPr>
                <w:b/>
                <w:bCs/>
                <w:lang w:eastAsia="en-IN"/>
              </w:rPr>
              <w:t>GST PLEADING AND PRACTICE: WITH SECTION-WISE GST CASES &amp; GST NOTICES AND THEIR REPLIES</w:t>
            </w:r>
          </w:p>
          <w:p w14:paraId="52E15B30" w14:textId="0177B129" w:rsidR="006651B9" w:rsidRPr="00B117D4" w:rsidRDefault="006651B9" w:rsidP="006651B9">
            <w:pPr>
              <w:tabs>
                <w:tab w:val="left" w:pos="4820"/>
              </w:tabs>
              <w:spacing w:after="0" w:line="240" w:lineRule="auto"/>
              <w:rPr>
                <w:b/>
                <w:bCs/>
                <w:sz w:val="20"/>
                <w:szCs w:val="20"/>
                <w:lang w:val="en-IN" w:eastAsia="en-IN"/>
              </w:rPr>
            </w:pPr>
          </w:p>
        </w:tc>
        <w:tc>
          <w:tcPr>
            <w:tcW w:w="1031" w:type="dxa"/>
            <w:shd w:val="clear" w:color="auto" w:fill="B3D5AB"/>
            <w:vAlign w:val="center"/>
          </w:tcPr>
          <w:p w14:paraId="2A741F73" w14:textId="179DF431" w:rsidR="006651B9" w:rsidRPr="00B117D4" w:rsidRDefault="00B31ED5" w:rsidP="006651B9">
            <w:pPr>
              <w:tabs>
                <w:tab w:val="left" w:pos="4820"/>
              </w:tabs>
              <w:spacing w:after="0" w:line="240" w:lineRule="auto"/>
              <w:jc w:val="center"/>
              <w:rPr>
                <w:b/>
                <w:sz w:val="20"/>
                <w:szCs w:val="20"/>
                <w:lang w:val="en-IN" w:eastAsia="en-IN"/>
              </w:rPr>
            </w:pPr>
            <w:r>
              <w:rPr>
                <w:b/>
                <w:sz w:val="20"/>
                <w:szCs w:val="20"/>
                <w:lang w:val="en-IN" w:eastAsia="en-IN"/>
              </w:rPr>
              <w:t>1</w:t>
            </w:r>
            <w:r w:rsidR="007038B2">
              <w:rPr>
                <w:b/>
                <w:sz w:val="20"/>
                <w:szCs w:val="20"/>
                <w:lang w:val="en-IN" w:eastAsia="en-IN"/>
              </w:rPr>
              <w:t>2</w:t>
            </w:r>
          </w:p>
        </w:tc>
      </w:tr>
      <w:tr w:rsidR="006651B9" w:rsidRPr="00B117D4" w14:paraId="30FCF9CC" w14:textId="77777777" w:rsidTr="00121C4D">
        <w:trPr>
          <w:trHeight w:hRule="exact" w:val="537"/>
          <w:jc w:val="center"/>
        </w:trPr>
        <w:tc>
          <w:tcPr>
            <w:tcW w:w="1591" w:type="dxa"/>
            <w:shd w:val="clear" w:color="auto" w:fill="B3D5AB"/>
            <w:vAlign w:val="center"/>
            <w:hideMark/>
          </w:tcPr>
          <w:p w14:paraId="4FB34A4E" w14:textId="696B08B2" w:rsidR="006651B9" w:rsidRPr="00B117D4" w:rsidRDefault="006651B9" w:rsidP="006651B9">
            <w:pPr>
              <w:tabs>
                <w:tab w:val="left" w:pos="4820"/>
              </w:tabs>
              <w:spacing w:after="0" w:line="240" w:lineRule="auto"/>
              <w:jc w:val="center"/>
              <w:rPr>
                <w:b/>
                <w:bCs/>
                <w:sz w:val="20"/>
                <w:szCs w:val="20"/>
                <w:lang w:val="en-IN" w:eastAsia="en-IN"/>
              </w:rPr>
            </w:pPr>
            <w:r>
              <w:rPr>
                <w:b/>
                <w:bCs/>
                <w:sz w:val="20"/>
                <w:szCs w:val="20"/>
                <w:lang w:val="en-IN" w:eastAsia="en-IN"/>
              </w:rPr>
              <w:t>8</w:t>
            </w:r>
            <w:r w:rsidRPr="00B117D4">
              <w:rPr>
                <w:b/>
                <w:bCs/>
                <w:sz w:val="20"/>
                <w:szCs w:val="20"/>
                <w:lang w:val="en-IN" w:eastAsia="en-IN"/>
              </w:rPr>
              <w:t>]</w:t>
            </w:r>
          </w:p>
        </w:tc>
        <w:tc>
          <w:tcPr>
            <w:tcW w:w="7648" w:type="dxa"/>
            <w:shd w:val="clear" w:color="auto" w:fill="B3D5AB"/>
            <w:hideMark/>
          </w:tcPr>
          <w:p w14:paraId="2C368055" w14:textId="77777777" w:rsidR="006651B9" w:rsidRPr="00B117D4" w:rsidRDefault="006651B9" w:rsidP="006651B9">
            <w:pPr>
              <w:tabs>
                <w:tab w:val="left" w:pos="4820"/>
              </w:tabs>
              <w:spacing w:after="0" w:line="240" w:lineRule="auto"/>
              <w:rPr>
                <w:b/>
                <w:bCs/>
                <w:sz w:val="20"/>
                <w:szCs w:val="20"/>
                <w:lang w:val="en-IN" w:eastAsia="en-IN"/>
              </w:rPr>
            </w:pPr>
            <w:r w:rsidRPr="00281C55">
              <w:rPr>
                <w:b/>
                <w:bCs/>
                <w:lang w:val="en-IN" w:eastAsia="en-IN"/>
              </w:rPr>
              <w:t xml:space="preserve">IN STANDS - </w:t>
            </w:r>
            <w:r w:rsidRPr="0081480D">
              <w:rPr>
                <w:b/>
                <w:bCs/>
                <w:lang w:val="en-IN" w:eastAsia="en-IN"/>
              </w:rPr>
              <w:t>AN INTEGRATED APPROACH TO GST E-INVOICING, E-WAYBILL &amp; E-RETURN FILING</w:t>
            </w:r>
          </w:p>
        </w:tc>
        <w:tc>
          <w:tcPr>
            <w:tcW w:w="1031" w:type="dxa"/>
            <w:shd w:val="clear" w:color="auto" w:fill="B3D5AB"/>
            <w:vAlign w:val="center"/>
            <w:hideMark/>
          </w:tcPr>
          <w:p w14:paraId="41E6093B" w14:textId="21ADCC0D" w:rsidR="006651B9" w:rsidRPr="00B117D4" w:rsidRDefault="006651B9" w:rsidP="006651B9">
            <w:pPr>
              <w:tabs>
                <w:tab w:val="left" w:pos="4820"/>
              </w:tabs>
              <w:spacing w:after="0" w:line="240" w:lineRule="auto"/>
              <w:jc w:val="center"/>
              <w:rPr>
                <w:b/>
                <w:sz w:val="20"/>
                <w:szCs w:val="20"/>
                <w:lang w:val="en-IN" w:eastAsia="en-IN"/>
              </w:rPr>
            </w:pPr>
            <w:r>
              <w:rPr>
                <w:b/>
                <w:sz w:val="20"/>
                <w:szCs w:val="20"/>
                <w:lang w:val="en-IN" w:eastAsia="en-IN"/>
              </w:rPr>
              <w:t>1</w:t>
            </w:r>
            <w:r w:rsidR="007038B2">
              <w:rPr>
                <w:b/>
                <w:sz w:val="20"/>
                <w:szCs w:val="20"/>
                <w:lang w:val="en-IN" w:eastAsia="en-IN"/>
              </w:rPr>
              <w:t>3</w:t>
            </w:r>
          </w:p>
        </w:tc>
      </w:tr>
      <w:tr w:rsidR="006651B9" w:rsidRPr="00B117D4" w14:paraId="54F67547" w14:textId="77777777" w:rsidTr="00243287">
        <w:trPr>
          <w:trHeight w:hRule="exact" w:val="417"/>
          <w:jc w:val="center"/>
        </w:trPr>
        <w:tc>
          <w:tcPr>
            <w:tcW w:w="1591" w:type="dxa"/>
            <w:shd w:val="clear" w:color="auto" w:fill="B3D5AB"/>
            <w:vAlign w:val="center"/>
          </w:tcPr>
          <w:p w14:paraId="19572414" w14:textId="19371231" w:rsidR="006651B9" w:rsidRDefault="006651B9" w:rsidP="006651B9">
            <w:pPr>
              <w:tabs>
                <w:tab w:val="left" w:pos="4820"/>
              </w:tabs>
              <w:spacing w:after="0" w:line="240" w:lineRule="auto"/>
              <w:jc w:val="center"/>
              <w:rPr>
                <w:b/>
                <w:bCs/>
                <w:sz w:val="20"/>
                <w:szCs w:val="20"/>
                <w:lang w:val="en-IN" w:eastAsia="en-IN"/>
              </w:rPr>
            </w:pPr>
            <w:r>
              <w:rPr>
                <w:b/>
                <w:bCs/>
                <w:sz w:val="20"/>
                <w:szCs w:val="20"/>
                <w:lang w:val="en-IN" w:eastAsia="en-IN"/>
              </w:rPr>
              <w:t>9]</w:t>
            </w:r>
          </w:p>
        </w:tc>
        <w:tc>
          <w:tcPr>
            <w:tcW w:w="7648" w:type="dxa"/>
            <w:shd w:val="clear" w:color="auto" w:fill="B3D5AB"/>
          </w:tcPr>
          <w:p w14:paraId="3F0FD4FA" w14:textId="77777777" w:rsidR="006651B9" w:rsidRPr="00864805" w:rsidRDefault="006651B9" w:rsidP="006651B9">
            <w:pPr>
              <w:tabs>
                <w:tab w:val="left" w:pos="4820"/>
              </w:tabs>
              <w:spacing w:after="0" w:line="240" w:lineRule="auto"/>
              <w:rPr>
                <w:b/>
                <w:bCs/>
                <w:lang w:val="en-IN" w:eastAsia="en-IN"/>
              </w:rPr>
            </w:pPr>
            <w:r w:rsidRPr="00281C55">
              <w:rPr>
                <w:b/>
                <w:bCs/>
                <w:lang w:val="en-IN" w:eastAsia="en-IN"/>
              </w:rPr>
              <w:t xml:space="preserve">IN STANDS </w:t>
            </w:r>
            <w:r>
              <w:rPr>
                <w:b/>
                <w:bCs/>
                <w:lang w:val="en-IN" w:eastAsia="en-IN"/>
              </w:rPr>
              <w:t>–SECTION WISE COMPENDIUM ON GST</w:t>
            </w:r>
          </w:p>
        </w:tc>
        <w:tc>
          <w:tcPr>
            <w:tcW w:w="1031" w:type="dxa"/>
            <w:shd w:val="clear" w:color="auto" w:fill="B3D5AB"/>
            <w:vAlign w:val="center"/>
          </w:tcPr>
          <w:p w14:paraId="5D6A601F" w14:textId="14326CA3" w:rsidR="006651B9" w:rsidRDefault="007038B2" w:rsidP="006651B9">
            <w:pPr>
              <w:tabs>
                <w:tab w:val="left" w:pos="4820"/>
              </w:tabs>
              <w:spacing w:after="0" w:line="240" w:lineRule="auto"/>
              <w:jc w:val="center"/>
              <w:rPr>
                <w:b/>
                <w:sz w:val="20"/>
                <w:szCs w:val="20"/>
                <w:lang w:val="en-IN" w:eastAsia="en-IN"/>
              </w:rPr>
            </w:pPr>
            <w:r>
              <w:rPr>
                <w:b/>
                <w:sz w:val="20"/>
                <w:szCs w:val="20"/>
                <w:lang w:val="en-IN" w:eastAsia="en-IN"/>
              </w:rPr>
              <w:t>14</w:t>
            </w:r>
          </w:p>
        </w:tc>
      </w:tr>
      <w:tr w:rsidR="006651B9" w:rsidRPr="00B117D4" w14:paraId="27F46E26" w14:textId="77777777" w:rsidTr="00243287">
        <w:trPr>
          <w:trHeight w:hRule="exact" w:val="435"/>
          <w:jc w:val="center"/>
        </w:trPr>
        <w:tc>
          <w:tcPr>
            <w:tcW w:w="1591" w:type="dxa"/>
            <w:shd w:val="clear" w:color="auto" w:fill="B3D5AB"/>
            <w:vAlign w:val="center"/>
          </w:tcPr>
          <w:p w14:paraId="0DFE13D7" w14:textId="0F90BA8A" w:rsidR="006651B9" w:rsidRDefault="006651B9" w:rsidP="006651B9">
            <w:pPr>
              <w:tabs>
                <w:tab w:val="left" w:pos="4820"/>
              </w:tabs>
              <w:spacing w:after="0" w:line="240" w:lineRule="auto"/>
              <w:jc w:val="center"/>
              <w:rPr>
                <w:b/>
                <w:bCs/>
                <w:sz w:val="20"/>
                <w:szCs w:val="20"/>
                <w:lang w:val="en-IN" w:eastAsia="en-IN"/>
              </w:rPr>
            </w:pPr>
            <w:r>
              <w:rPr>
                <w:b/>
                <w:bCs/>
                <w:sz w:val="20"/>
                <w:szCs w:val="20"/>
                <w:lang w:val="en-IN" w:eastAsia="en-IN"/>
              </w:rPr>
              <w:t>10]</w:t>
            </w:r>
          </w:p>
        </w:tc>
        <w:tc>
          <w:tcPr>
            <w:tcW w:w="7648" w:type="dxa"/>
            <w:shd w:val="clear" w:color="auto" w:fill="B3D5AB"/>
          </w:tcPr>
          <w:p w14:paraId="674BD9EC" w14:textId="77777777" w:rsidR="006651B9" w:rsidRDefault="006651B9" w:rsidP="006651B9">
            <w:pPr>
              <w:tabs>
                <w:tab w:val="left" w:pos="4820"/>
              </w:tabs>
              <w:spacing w:after="0" w:line="240" w:lineRule="auto"/>
              <w:rPr>
                <w:b/>
                <w:bCs/>
                <w:sz w:val="20"/>
                <w:szCs w:val="20"/>
                <w:lang w:val="en-IN" w:eastAsia="en-IN"/>
              </w:rPr>
            </w:pPr>
            <w:r>
              <w:rPr>
                <w:b/>
                <w:bCs/>
                <w:sz w:val="20"/>
                <w:szCs w:val="20"/>
                <w:lang w:val="en-IN" w:eastAsia="en-IN"/>
              </w:rPr>
              <w:t>IN STANDS – UNION BUDGET 2021</w:t>
            </w:r>
          </w:p>
        </w:tc>
        <w:tc>
          <w:tcPr>
            <w:tcW w:w="1031" w:type="dxa"/>
            <w:shd w:val="clear" w:color="auto" w:fill="B3D5AB"/>
            <w:vAlign w:val="center"/>
          </w:tcPr>
          <w:p w14:paraId="63F42320" w14:textId="6D7E6DD9" w:rsidR="006651B9" w:rsidRDefault="006651B9" w:rsidP="006651B9">
            <w:pPr>
              <w:tabs>
                <w:tab w:val="left" w:pos="4820"/>
              </w:tabs>
              <w:spacing w:after="0" w:line="240" w:lineRule="auto"/>
              <w:jc w:val="center"/>
              <w:rPr>
                <w:b/>
                <w:sz w:val="20"/>
                <w:szCs w:val="20"/>
                <w:lang w:val="en-IN" w:eastAsia="en-IN"/>
              </w:rPr>
            </w:pPr>
            <w:r>
              <w:rPr>
                <w:b/>
                <w:sz w:val="20"/>
                <w:szCs w:val="20"/>
                <w:lang w:val="en-IN" w:eastAsia="en-IN"/>
              </w:rPr>
              <w:t>1</w:t>
            </w:r>
            <w:r w:rsidR="007038B2">
              <w:rPr>
                <w:b/>
                <w:sz w:val="20"/>
                <w:szCs w:val="20"/>
                <w:lang w:val="en-IN" w:eastAsia="en-IN"/>
              </w:rPr>
              <w:t>5</w:t>
            </w:r>
          </w:p>
        </w:tc>
      </w:tr>
      <w:tr w:rsidR="006651B9" w:rsidRPr="00B117D4" w14:paraId="1EAE37EF" w14:textId="77777777" w:rsidTr="00243287">
        <w:trPr>
          <w:trHeight w:hRule="exact" w:val="453"/>
          <w:jc w:val="center"/>
        </w:trPr>
        <w:tc>
          <w:tcPr>
            <w:tcW w:w="1591" w:type="dxa"/>
            <w:shd w:val="clear" w:color="auto" w:fill="B3D5AB"/>
            <w:vAlign w:val="center"/>
          </w:tcPr>
          <w:p w14:paraId="67327461" w14:textId="40B8AF33" w:rsidR="006651B9" w:rsidRDefault="006651B9" w:rsidP="006651B9">
            <w:pPr>
              <w:tabs>
                <w:tab w:val="left" w:pos="4820"/>
              </w:tabs>
              <w:spacing w:after="0" w:line="240" w:lineRule="auto"/>
              <w:jc w:val="center"/>
              <w:rPr>
                <w:b/>
                <w:bCs/>
                <w:sz w:val="20"/>
                <w:szCs w:val="20"/>
                <w:lang w:val="en-IN" w:eastAsia="en-IN"/>
              </w:rPr>
            </w:pPr>
            <w:r>
              <w:rPr>
                <w:b/>
                <w:bCs/>
                <w:sz w:val="20"/>
                <w:szCs w:val="20"/>
                <w:lang w:val="en-IN" w:eastAsia="en-IN"/>
              </w:rPr>
              <w:t>11]</w:t>
            </w:r>
          </w:p>
        </w:tc>
        <w:tc>
          <w:tcPr>
            <w:tcW w:w="7648" w:type="dxa"/>
            <w:shd w:val="clear" w:color="auto" w:fill="B3D5AB"/>
          </w:tcPr>
          <w:p w14:paraId="15A79F82" w14:textId="77777777" w:rsidR="006651B9" w:rsidRDefault="006651B9" w:rsidP="006651B9">
            <w:pPr>
              <w:tabs>
                <w:tab w:val="left" w:pos="4820"/>
              </w:tabs>
              <w:spacing w:after="0" w:line="240" w:lineRule="auto"/>
              <w:rPr>
                <w:b/>
                <w:bCs/>
                <w:sz w:val="20"/>
                <w:szCs w:val="20"/>
                <w:lang w:val="en-IN" w:eastAsia="en-IN"/>
              </w:rPr>
            </w:pPr>
            <w:r>
              <w:rPr>
                <w:b/>
                <w:bCs/>
                <w:sz w:val="20"/>
                <w:szCs w:val="20"/>
                <w:lang w:val="en-IN" w:eastAsia="en-IN"/>
              </w:rPr>
              <w:t>LET’S DISCUSS FURTHER</w:t>
            </w:r>
          </w:p>
        </w:tc>
        <w:tc>
          <w:tcPr>
            <w:tcW w:w="1031" w:type="dxa"/>
            <w:shd w:val="clear" w:color="auto" w:fill="B3D5AB"/>
            <w:vAlign w:val="center"/>
          </w:tcPr>
          <w:p w14:paraId="5A9EF1C7" w14:textId="2649065C" w:rsidR="006651B9" w:rsidRDefault="006651B9" w:rsidP="006651B9">
            <w:pPr>
              <w:tabs>
                <w:tab w:val="left" w:pos="4820"/>
              </w:tabs>
              <w:spacing w:after="0" w:line="240" w:lineRule="auto"/>
              <w:jc w:val="center"/>
              <w:rPr>
                <w:b/>
                <w:sz w:val="20"/>
                <w:szCs w:val="20"/>
                <w:lang w:val="en-IN" w:eastAsia="en-IN"/>
              </w:rPr>
            </w:pPr>
            <w:r>
              <w:rPr>
                <w:b/>
                <w:sz w:val="20"/>
                <w:szCs w:val="20"/>
                <w:lang w:val="en-IN" w:eastAsia="en-IN"/>
              </w:rPr>
              <w:t>1</w:t>
            </w:r>
            <w:r w:rsidR="007038B2">
              <w:rPr>
                <w:b/>
                <w:sz w:val="20"/>
                <w:szCs w:val="20"/>
                <w:lang w:val="en-IN" w:eastAsia="en-IN"/>
              </w:rPr>
              <w:t>6</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30"/>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1813"/>
        <w:tblW w:w="9606" w:type="dxa"/>
        <w:tblLayout w:type="fixed"/>
        <w:tblLook w:val="04A0" w:firstRow="1" w:lastRow="0" w:firstColumn="1" w:lastColumn="0" w:noHBand="0" w:noVBand="1"/>
      </w:tblPr>
      <w:tblGrid>
        <w:gridCol w:w="1628"/>
        <w:gridCol w:w="1623"/>
        <w:gridCol w:w="1559"/>
        <w:gridCol w:w="4796"/>
      </w:tblGrid>
      <w:tr w:rsidR="002172B3" w14:paraId="40EA1BFA" w14:textId="77777777" w:rsidTr="00281ED9">
        <w:trPr>
          <w:trHeight w:val="1256"/>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hideMark/>
          </w:tcPr>
          <w:p w14:paraId="3A52A274" w14:textId="77777777" w:rsidR="002172B3" w:rsidRDefault="002172B3" w:rsidP="00A917D6">
            <w:pPr>
              <w:tabs>
                <w:tab w:val="left" w:pos="4820"/>
              </w:tabs>
              <w:spacing w:after="0" w:line="240" w:lineRule="auto"/>
              <w:jc w:val="center"/>
              <w:rPr>
                <w:b/>
                <w:bCs/>
                <w:color w:val="FFFFFF"/>
                <w:lang w:val="en-IN" w:eastAsia="en-IN"/>
              </w:rPr>
            </w:pPr>
            <w:r>
              <w:rPr>
                <w:b/>
                <w:bCs/>
                <w:color w:val="FFFFFF"/>
                <w:lang w:val="en-IN" w:eastAsia="en-IN"/>
              </w:rPr>
              <w:lastRenderedPageBreak/>
              <w:t>Due date</w:t>
            </w:r>
          </w:p>
        </w:tc>
        <w:tc>
          <w:tcPr>
            <w:tcW w:w="1623" w:type="dxa"/>
            <w:tcBorders>
              <w:top w:val="single" w:sz="8" w:space="0" w:color="auto"/>
              <w:left w:val="single" w:sz="4" w:space="0" w:color="auto"/>
              <w:bottom w:val="single" w:sz="8" w:space="0" w:color="auto"/>
              <w:right w:val="single" w:sz="4" w:space="0" w:color="auto"/>
            </w:tcBorders>
            <w:shd w:val="clear" w:color="auto" w:fill="4E8542"/>
            <w:vAlign w:val="center"/>
            <w:hideMark/>
          </w:tcPr>
          <w:p w14:paraId="0F2F0054" w14:textId="77777777" w:rsidR="002172B3" w:rsidRDefault="002172B3" w:rsidP="00A917D6">
            <w:pPr>
              <w:tabs>
                <w:tab w:val="left" w:pos="4820"/>
              </w:tabs>
              <w:spacing w:after="0" w:line="240" w:lineRule="auto"/>
              <w:jc w:val="center"/>
              <w:rPr>
                <w:b/>
                <w:bCs/>
                <w:color w:val="FFFFFF"/>
                <w:lang w:val="en-IN" w:eastAsia="en-IN"/>
              </w:rPr>
            </w:pPr>
            <w:r>
              <w:rPr>
                <w:b/>
                <w:bCs/>
                <w:color w:val="FFFFFF"/>
                <w:lang w:val="en-IN" w:eastAsia="en-IN"/>
              </w:rPr>
              <w:t>Form/Return/Challan</w:t>
            </w:r>
          </w:p>
        </w:tc>
        <w:tc>
          <w:tcPr>
            <w:tcW w:w="1559" w:type="dxa"/>
            <w:tcBorders>
              <w:top w:val="single" w:sz="8" w:space="0" w:color="auto"/>
              <w:left w:val="nil"/>
              <w:bottom w:val="single" w:sz="8" w:space="0" w:color="auto"/>
              <w:right w:val="single" w:sz="4" w:space="0" w:color="auto"/>
            </w:tcBorders>
            <w:shd w:val="clear" w:color="auto" w:fill="4E8542"/>
            <w:vAlign w:val="center"/>
          </w:tcPr>
          <w:p w14:paraId="192C553C" w14:textId="77777777" w:rsidR="002172B3" w:rsidRDefault="002172B3" w:rsidP="00A917D6">
            <w:pPr>
              <w:tabs>
                <w:tab w:val="left" w:pos="4820"/>
              </w:tabs>
              <w:spacing w:after="0" w:line="240" w:lineRule="auto"/>
              <w:jc w:val="center"/>
              <w:rPr>
                <w:b/>
                <w:bCs/>
                <w:color w:val="FFFFFF"/>
                <w:lang w:val="en-IN" w:eastAsia="en-IN"/>
              </w:rPr>
            </w:pPr>
          </w:p>
          <w:p w14:paraId="54CE938C" w14:textId="77777777" w:rsidR="002172B3" w:rsidRDefault="002172B3" w:rsidP="00A917D6">
            <w:pPr>
              <w:tabs>
                <w:tab w:val="left" w:pos="4820"/>
              </w:tabs>
              <w:spacing w:after="0" w:line="240" w:lineRule="auto"/>
              <w:jc w:val="center"/>
              <w:rPr>
                <w:b/>
                <w:bCs/>
                <w:color w:val="FFFFFF"/>
                <w:lang w:val="en-IN" w:eastAsia="en-IN"/>
              </w:rPr>
            </w:pPr>
            <w:r>
              <w:rPr>
                <w:b/>
                <w:bCs/>
                <w:color w:val="FFFFFF"/>
                <w:lang w:val="en-IN" w:eastAsia="en-IN"/>
              </w:rPr>
              <w:t>Reporting Period</w:t>
            </w:r>
          </w:p>
        </w:tc>
        <w:tc>
          <w:tcPr>
            <w:tcW w:w="4796" w:type="dxa"/>
            <w:tcBorders>
              <w:top w:val="single" w:sz="8" w:space="0" w:color="auto"/>
              <w:left w:val="single" w:sz="4" w:space="0" w:color="auto"/>
              <w:bottom w:val="single" w:sz="8" w:space="0" w:color="auto"/>
              <w:right w:val="single" w:sz="8" w:space="0" w:color="auto"/>
            </w:tcBorders>
            <w:shd w:val="clear" w:color="auto" w:fill="4E8542"/>
            <w:noWrap/>
            <w:vAlign w:val="center"/>
            <w:hideMark/>
          </w:tcPr>
          <w:p w14:paraId="13FF36E8" w14:textId="77777777" w:rsidR="002172B3" w:rsidRDefault="002172B3" w:rsidP="00A917D6">
            <w:pPr>
              <w:tabs>
                <w:tab w:val="left" w:pos="4820"/>
              </w:tabs>
              <w:spacing w:after="0" w:line="240" w:lineRule="auto"/>
              <w:jc w:val="center"/>
              <w:rPr>
                <w:b/>
                <w:bCs/>
                <w:color w:val="FFFFFF"/>
                <w:lang w:val="en-IN" w:eastAsia="en-IN"/>
              </w:rPr>
            </w:pPr>
            <w:r>
              <w:rPr>
                <w:b/>
                <w:bCs/>
                <w:color w:val="FFFFFF"/>
                <w:lang w:val="en-IN" w:eastAsia="en-IN"/>
              </w:rPr>
              <w:t>Description</w:t>
            </w:r>
          </w:p>
        </w:tc>
      </w:tr>
      <w:tr w:rsidR="00281ED9" w:rsidRPr="00EC357C" w14:paraId="6859EE93" w14:textId="77777777" w:rsidTr="00281ED9">
        <w:trPr>
          <w:trHeight w:val="791"/>
        </w:trPr>
        <w:tc>
          <w:tcPr>
            <w:tcW w:w="1628" w:type="dxa"/>
            <w:tcBorders>
              <w:top w:val="single" w:sz="8" w:space="0" w:color="auto"/>
              <w:left w:val="single" w:sz="8" w:space="0" w:color="auto"/>
              <w:bottom w:val="single" w:sz="8" w:space="0" w:color="auto"/>
              <w:right w:val="single" w:sz="4" w:space="0" w:color="auto"/>
            </w:tcBorders>
            <w:shd w:val="clear" w:color="auto" w:fill="4E8542"/>
            <w:noWrap/>
          </w:tcPr>
          <w:p w14:paraId="3E11406B" w14:textId="77777777" w:rsidR="00281ED9" w:rsidRDefault="00281ED9" w:rsidP="00281ED9">
            <w:pPr>
              <w:tabs>
                <w:tab w:val="left" w:pos="4820"/>
              </w:tabs>
              <w:spacing w:after="0" w:line="240" w:lineRule="auto"/>
              <w:jc w:val="center"/>
              <w:rPr>
                <w:b/>
                <w:color w:val="FFFFFF" w:themeColor="background1"/>
                <w:lang w:val="en-IN"/>
              </w:rPr>
            </w:pPr>
          </w:p>
          <w:p w14:paraId="36E10EDB" w14:textId="2526803D" w:rsidR="00281ED9" w:rsidRDefault="006C2EEA" w:rsidP="00281ED9">
            <w:pPr>
              <w:tabs>
                <w:tab w:val="left" w:pos="4820"/>
              </w:tabs>
              <w:spacing w:after="0" w:line="240" w:lineRule="auto"/>
              <w:jc w:val="center"/>
              <w:rPr>
                <w:b/>
                <w:color w:val="FFFFFF" w:themeColor="background1"/>
                <w:lang w:val="en-IN"/>
              </w:rPr>
            </w:pPr>
            <w:r>
              <w:rPr>
                <w:b/>
                <w:color w:val="FFFFFF" w:themeColor="background1"/>
                <w:lang w:val="en-IN"/>
              </w:rPr>
              <w:t>7</w:t>
            </w:r>
            <w:r w:rsidRPr="006C2EEA">
              <w:rPr>
                <w:b/>
                <w:color w:val="FFFFFF" w:themeColor="background1"/>
                <w:vertAlign w:val="superscript"/>
                <w:lang w:val="en-IN"/>
              </w:rPr>
              <w:t>TH</w:t>
            </w:r>
            <w:r>
              <w:rPr>
                <w:b/>
                <w:color w:val="FFFFFF" w:themeColor="background1"/>
                <w:lang w:val="en-IN"/>
              </w:rPr>
              <w:t xml:space="preserve"> October</w:t>
            </w:r>
            <w:r w:rsidR="00281ED9">
              <w:rPr>
                <w:b/>
                <w:color w:val="FFFFFF" w:themeColor="background1"/>
                <w:lang w:val="en-IN"/>
              </w:rPr>
              <w:t xml:space="preserve"> </w:t>
            </w:r>
            <w:r w:rsidR="00281ED9" w:rsidRPr="00626AA2">
              <w:rPr>
                <w:b/>
                <w:color w:val="FFFFFF" w:themeColor="background1"/>
                <w:lang w:val="en-IN"/>
              </w:rPr>
              <w:t>2021</w:t>
            </w:r>
          </w:p>
        </w:tc>
        <w:tc>
          <w:tcPr>
            <w:tcW w:w="1623"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7303B40F" w14:textId="29EBA7D2" w:rsidR="00281ED9" w:rsidRPr="006C2EEA" w:rsidRDefault="006C2EEA" w:rsidP="00281ED9">
            <w:pPr>
              <w:tabs>
                <w:tab w:val="left" w:pos="4820"/>
              </w:tabs>
              <w:spacing w:after="0" w:line="240" w:lineRule="auto"/>
              <w:jc w:val="center"/>
            </w:pPr>
            <w:r w:rsidRPr="006C2EEA">
              <w:rPr>
                <w:b/>
                <w:bCs/>
                <w:color w:val="000000" w:themeColor="text1"/>
              </w:rPr>
              <w:t> </w:t>
            </w:r>
            <w:hyperlink r:id="rId31" w:history="1">
              <w:r w:rsidRPr="006C2EEA">
                <w:rPr>
                  <w:rStyle w:val="Hyperlink"/>
                  <w:b/>
                  <w:bCs/>
                  <w:color w:val="000000" w:themeColor="text1"/>
                  <w:u w:val="none"/>
                </w:rPr>
                <w:t>Challan Form ITNS 281</w:t>
              </w:r>
            </w:hyperlink>
          </w:p>
        </w:tc>
        <w:tc>
          <w:tcPr>
            <w:tcW w:w="1559"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701F8EBE" w14:textId="0CEA20E0" w:rsidR="00281ED9" w:rsidRPr="00790401" w:rsidRDefault="006C2EEA" w:rsidP="00281ED9">
            <w:pPr>
              <w:tabs>
                <w:tab w:val="left" w:pos="4820"/>
              </w:tabs>
              <w:spacing w:after="0" w:line="240" w:lineRule="auto"/>
              <w:jc w:val="center"/>
              <w:rPr>
                <w:b/>
                <w:bCs/>
                <w:lang w:val="en-IN"/>
              </w:rPr>
            </w:pPr>
            <w:r>
              <w:rPr>
                <w:b/>
                <w:bCs/>
                <w:lang w:val="en-IN"/>
              </w:rPr>
              <w:t>September</w:t>
            </w:r>
            <w:r w:rsidR="00281ED9">
              <w:rPr>
                <w:b/>
                <w:bCs/>
                <w:lang w:val="en-IN"/>
              </w:rPr>
              <w:t xml:space="preserve"> 2021</w:t>
            </w:r>
          </w:p>
        </w:tc>
        <w:tc>
          <w:tcPr>
            <w:tcW w:w="4796"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05B4136D" w14:textId="2B017881" w:rsidR="00281ED9" w:rsidRPr="00E465DE" w:rsidRDefault="006C2EEA" w:rsidP="00281ED9">
            <w:pPr>
              <w:jc w:val="both"/>
              <w:rPr>
                <w:rFonts w:ascii="Helvetica" w:hAnsi="Helvetica" w:cs="Helvetica"/>
                <w:color w:val="333333"/>
                <w:sz w:val="21"/>
                <w:szCs w:val="21"/>
              </w:rPr>
            </w:pPr>
            <w:r w:rsidRPr="006C2EEA">
              <w:t xml:space="preserve">Monthly payment of TDS on all types of payments </w:t>
            </w:r>
            <w:r w:rsidR="00B8581F">
              <w:t xml:space="preserve">for September 2021. </w:t>
            </w:r>
            <w:r w:rsidRPr="006C2EEA">
              <w:t>(Except in the case where amounted is credited in the Month of March 31)</w:t>
            </w:r>
            <w:r w:rsidR="00281ED9">
              <w:t>.</w:t>
            </w:r>
          </w:p>
        </w:tc>
      </w:tr>
      <w:tr w:rsidR="00281ED9" w:rsidRPr="00EC357C" w14:paraId="209EF11F" w14:textId="77777777" w:rsidTr="00281ED9">
        <w:trPr>
          <w:trHeight w:val="791"/>
        </w:trPr>
        <w:tc>
          <w:tcPr>
            <w:tcW w:w="1628" w:type="dxa"/>
            <w:tcBorders>
              <w:top w:val="single" w:sz="8" w:space="0" w:color="auto"/>
              <w:left w:val="single" w:sz="8" w:space="0" w:color="auto"/>
              <w:bottom w:val="single" w:sz="8" w:space="0" w:color="auto"/>
              <w:right w:val="single" w:sz="4" w:space="0" w:color="auto"/>
            </w:tcBorders>
            <w:shd w:val="clear" w:color="auto" w:fill="4E8542"/>
            <w:noWrap/>
          </w:tcPr>
          <w:p w14:paraId="04744780" w14:textId="77777777" w:rsidR="00281ED9" w:rsidRDefault="00281ED9" w:rsidP="00281ED9">
            <w:pPr>
              <w:tabs>
                <w:tab w:val="left" w:pos="4820"/>
              </w:tabs>
              <w:spacing w:after="0" w:line="240" w:lineRule="auto"/>
              <w:jc w:val="center"/>
              <w:rPr>
                <w:b/>
                <w:color w:val="FFFFFF" w:themeColor="background1"/>
                <w:lang w:val="en-IN"/>
              </w:rPr>
            </w:pPr>
          </w:p>
          <w:p w14:paraId="7BE7BBE2" w14:textId="11488610" w:rsidR="00281ED9" w:rsidRDefault="00DC10E5" w:rsidP="00281ED9">
            <w:pPr>
              <w:tabs>
                <w:tab w:val="left" w:pos="4820"/>
              </w:tabs>
              <w:spacing w:after="0" w:line="240" w:lineRule="auto"/>
              <w:jc w:val="center"/>
              <w:rPr>
                <w:b/>
                <w:color w:val="FFFFFF" w:themeColor="background1"/>
                <w:lang w:val="en-IN"/>
              </w:rPr>
            </w:pPr>
            <w:r>
              <w:rPr>
                <w:b/>
                <w:color w:val="FFFFFF" w:themeColor="background1"/>
                <w:lang w:val="en-IN"/>
              </w:rPr>
              <w:t>7</w:t>
            </w:r>
            <w:r w:rsidRPr="00DC10E5">
              <w:rPr>
                <w:b/>
                <w:color w:val="FFFFFF" w:themeColor="background1"/>
                <w:vertAlign w:val="superscript"/>
                <w:lang w:val="en-IN"/>
              </w:rPr>
              <w:t>th</w:t>
            </w:r>
            <w:r>
              <w:rPr>
                <w:b/>
                <w:color w:val="FFFFFF" w:themeColor="background1"/>
                <w:lang w:val="en-IN"/>
              </w:rPr>
              <w:t xml:space="preserve"> October</w:t>
            </w:r>
            <w:r w:rsidR="00281ED9">
              <w:rPr>
                <w:b/>
                <w:color w:val="FFFFFF" w:themeColor="background1"/>
                <w:lang w:val="en-IN"/>
              </w:rPr>
              <w:t xml:space="preserve"> </w:t>
            </w:r>
            <w:r w:rsidR="00281ED9" w:rsidRPr="00626AA2">
              <w:rPr>
                <w:b/>
                <w:color w:val="FFFFFF" w:themeColor="background1"/>
                <w:lang w:val="en-IN"/>
              </w:rPr>
              <w:t>2021</w:t>
            </w:r>
          </w:p>
        </w:tc>
        <w:tc>
          <w:tcPr>
            <w:tcW w:w="1623"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041FCAC3" w14:textId="50470FE7" w:rsidR="00281ED9" w:rsidRPr="000F4574" w:rsidRDefault="006C2EEA" w:rsidP="00281ED9">
            <w:pPr>
              <w:tabs>
                <w:tab w:val="left" w:pos="4820"/>
              </w:tabs>
              <w:spacing w:after="0" w:line="240" w:lineRule="auto"/>
              <w:jc w:val="center"/>
              <w:rPr>
                <w:b/>
                <w:bCs/>
                <w:color w:val="000000" w:themeColor="text1"/>
              </w:rPr>
            </w:pPr>
            <w:r w:rsidRPr="000F4574">
              <w:rPr>
                <w:b/>
                <w:bCs/>
                <w:color w:val="000000" w:themeColor="text1"/>
                <w:lang w:val="en-IN"/>
              </w:rPr>
              <w:t>Challan Form ITNS 281</w:t>
            </w:r>
          </w:p>
        </w:tc>
        <w:tc>
          <w:tcPr>
            <w:tcW w:w="1559"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52B23F7B" w14:textId="0FFC214F" w:rsidR="00281ED9" w:rsidRPr="00790401" w:rsidRDefault="006C2EEA" w:rsidP="00281ED9">
            <w:pPr>
              <w:tabs>
                <w:tab w:val="left" w:pos="4820"/>
              </w:tabs>
              <w:spacing w:after="0" w:line="240" w:lineRule="auto"/>
              <w:jc w:val="center"/>
              <w:rPr>
                <w:b/>
                <w:bCs/>
                <w:lang w:val="en-IN"/>
              </w:rPr>
            </w:pPr>
            <w:r>
              <w:rPr>
                <w:b/>
                <w:bCs/>
                <w:lang w:val="en-IN"/>
              </w:rPr>
              <w:t>September</w:t>
            </w:r>
            <w:r w:rsidR="00281ED9">
              <w:rPr>
                <w:b/>
                <w:bCs/>
                <w:lang w:val="en-IN"/>
              </w:rPr>
              <w:t xml:space="preserve"> 2021</w:t>
            </w:r>
          </w:p>
        </w:tc>
        <w:tc>
          <w:tcPr>
            <w:tcW w:w="4796"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1B3A24B5" w14:textId="2E6637C1" w:rsidR="00281ED9" w:rsidRPr="00790D08" w:rsidRDefault="006C2EEA" w:rsidP="00281ED9">
            <w:pPr>
              <w:jc w:val="both"/>
            </w:pPr>
            <w:r w:rsidRPr="006C2EEA">
              <w:t>Monthly payment of TCS u/s 206C (other than government assessee)</w:t>
            </w:r>
            <w:r w:rsidR="00066115">
              <w:t xml:space="preserve"> for September 2021.</w:t>
            </w:r>
          </w:p>
        </w:tc>
      </w:tr>
      <w:tr w:rsidR="000F4574" w:rsidRPr="00EC357C" w14:paraId="724CFE29" w14:textId="77777777" w:rsidTr="00281ED9">
        <w:trPr>
          <w:trHeight w:val="791"/>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tcPr>
          <w:p w14:paraId="38B77D45" w14:textId="66BEE527" w:rsidR="000F4574" w:rsidRDefault="00FB164D" w:rsidP="00E465DE">
            <w:pPr>
              <w:tabs>
                <w:tab w:val="left" w:pos="4820"/>
              </w:tabs>
              <w:spacing w:after="0" w:line="240" w:lineRule="auto"/>
              <w:jc w:val="center"/>
              <w:rPr>
                <w:b/>
                <w:color w:val="FFFFFF" w:themeColor="background1"/>
                <w:lang w:val="en-IN"/>
              </w:rPr>
            </w:pPr>
            <w:r>
              <w:rPr>
                <w:b/>
                <w:color w:val="FFFFFF" w:themeColor="background1"/>
                <w:lang w:val="en-IN"/>
              </w:rPr>
              <w:t>7</w:t>
            </w:r>
            <w:r w:rsidRPr="000F4574">
              <w:rPr>
                <w:b/>
                <w:color w:val="FFFFFF" w:themeColor="background1"/>
                <w:vertAlign w:val="superscript"/>
                <w:lang w:val="en-IN"/>
              </w:rPr>
              <w:t>th</w:t>
            </w:r>
            <w:r>
              <w:rPr>
                <w:b/>
                <w:color w:val="FFFFFF" w:themeColor="background1"/>
                <w:lang w:val="en-IN"/>
              </w:rPr>
              <w:t xml:space="preserve"> October </w:t>
            </w:r>
            <w:r w:rsidRPr="00626AA2">
              <w:rPr>
                <w:b/>
                <w:color w:val="FFFFFF" w:themeColor="background1"/>
                <w:lang w:val="en-IN"/>
              </w:rPr>
              <w:t>2021</w:t>
            </w:r>
          </w:p>
        </w:tc>
        <w:tc>
          <w:tcPr>
            <w:tcW w:w="1623"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724D8898" w14:textId="5F268BCC" w:rsidR="000F4574" w:rsidRPr="000F4574" w:rsidRDefault="000F4574" w:rsidP="00E465DE">
            <w:pPr>
              <w:tabs>
                <w:tab w:val="left" w:pos="4820"/>
              </w:tabs>
              <w:spacing w:after="0" w:line="240" w:lineRule="auto"/>
              <w:jc w:val="center"/>
            </w:pPr>
            <w:r w:rsidRPr="000F4574">
              <w:rPr>
                <w:b/>
                <w:bCs/>
                <w:color w:val="000000" w:themeColor="text1"/>
              </w:rPr>
              <w:t> </w:t>
            </w:r>
            <w:hyperlink r:id="rId32" w:history="1">
              <w:r w:rsidRPr="000F4574">
                <w:rPr>
                  <w:rStyle w:val="Hyperlink"/>
                  <w:b/>
                  <w:bCs/>
                  <w:color w:val="000000" w:themeColor="text1"/>
                  <w:u w:val="none"/>
                </w:rPr>
                <w:t>Form No. 27C</w:t>
              </w:r>
            </w:hyperlink>
          </w:p>
        </w:tc>
        <w:tc>
          <w:tcPr>
            <w:tcW w:w="1559"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237E28D4" w14:textId="7F7A062C" w:rsidR="000F4574" w:rsidRPr="00790401" w:rsidRDefault="000F4574" w:rsidP="00E465DE">
            <w:pPr>
              <w:tabs>
                <w:tab w:val="left" w:pos="4820"/>
              </w:tabs>
              <w:spacing w:after="0" w:line="240" w:lineRule="auto"/>
              <w:jc w:val="center"/>
              <w:rPr>
                <w:b/>
                <w:bCs/>
                <w:lang w:val="en-IN"/>
              </w:rPr>
            </w:pPr>
            <w:r>
              <w:rPr>
                <w:b/>
                <w:bCs/>
                <w:lang w:val="en-IN"/>
              </w:rPr>
              <w:t>September</w:t>
            </w:r>
            <w:r w:rsidRPr="00790401">
              <w:rPr>
                <w:b/>
                <w:bCs/>
                <w:lang w:val="en-IN"/>
              </w:rPr>
              <w:t xml:space="preserve"> 2021</w:t>
            </w:r>
          </w:p>
        </w:tc>
        <w:tc>
          <w:tcPr>
            <w:tcW w:w="4796"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39F11F5D" w14:textId="6E9E5097" w:rsidR="000F4574" w:rsidRPr="00790D08" w:rsidRDefault="000F4574" w:rsidP="00E465DE">
            <w:pPr>
              <w:tabs>
                <w:tab w:val="left" w:pos="4820"/>
              </w:tabs>
              <w:spacing w:after="0" w:line="240" w:lineRule="auto"/>
              <w:jc w:val="both"/>
            </w:pPr>
            <w:r w:rsidRPr="000F4574">
              <w:t>Last date of submission of declaration i.e., for no TCS u/s 206C(1A) obtained from manufacturer to the Commissioner/Chief Commissioner of Income Tax as the case may be.</w:t>
            </w:r>
          </w:p>
        </w:tc>
      </w:tr>
      <w:tr w:rsidR="000F4574" w:rsidRPr="00EC357C" w14:paraId="23F8D1FA" w14:textId="77777777" w:rsidTr="00281ED9">
        <w:trPr>
          <w:trHeight w:val="791"/>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tcPr>
          <w:p w14:paraId="78B4B09B" w14:textId="4469F1EB" w:rsidR="000F4574" w:rsidRDefault="00FB164D" w:rsidP="00E465DE">
            <w:pPr>
              <w:tabs>
                <w:tab w:val="left" w:pos="4820"/>
              </w:tabs>
              <w:spacing w:after="0" w:line="240" w:lineRule="auto"/>
              <w:jc w:val="center"/>
              <w:rPr>
                <w:b/>
                <w:color w:val="FFFFFF" w:themeColor="background1"/>
                <w:lang w:val="en-IN"/>
              </w:rPr>
            </w:pPr>
            <w:r>
              <w:rPr>
                <w:b/>
                <w:color w:val="FFFFFF" w:themeColor="background1"/>
                <w:lang w:val="en-IN"/>
              </w:rPr>
              <w:t>7</w:t>
            </w:r>
            <w:r w:rsidRPr="000F4574">
              <w:rPr>
                <w:b/>
                <w:color w:val="FFFFFF" w:themeColor="background1"/>
                <w:vertAlign w:val="superscript"/>
                <w:lang w:val="en-IN"/>
              </w:rPr>
              <w:t>th</w:t>
            </w:r>
            <w:r>
              <w:rPr>
                <w:b/>
                <w:color w:val="FFFFFF" w:themeColor="background1"/>
                <w:lang w:val="en-IN"/>
              </w:rPr>
              <w:t xml:space="preserve"> October </w:t>
            </w:r>
            <w:r w:rsidRPr="00626AA2">
              <w:rPr>
                <w:b/>
                <w:color w:val="FFFFFF" w:themeColor="background1"/>
                <w:lang w:val="en-IN"/>
              </w:rPr>
              <w:t>2021</w:t>
            </w:r>
          </w:p>
        </w:tc>
        <w:tc>
          <w:tcPr>
            <w:tcW w:w="1623"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46E812D5" w14:textId="6B8D678B" w:rsidR="000F4574" w:rsidRPr="00FB164D" w:rsidRDefault="00FB164D" w:rsidP="00E465DE">
            <w:pPr>
              <w:tabs>
                <w:tab w:val="left" w:pos="4820"/>
              </w:tabs>
              <w:spacing w:after="0" w:line="240" w:lineRule="auto"/>
              <w:jc w:val="center"/>
              <w:rPr>
                <w:b/>
                <w:bCs/>
                <w:color w:val="000000" w:themeColor="text1"/>
              </w:rPr>
            </w:pPr>
            <w:r w:rsidRPr="00FB164D">
              <w:rPr>
                <w:b/>
                <w:bCs/>
                <w:color w:val="000000" w:themeColor="text1"/>
              </w:rPr>
              <w:t> </w:t>
            </w:r>
            <w:hyperlink r:id="rId33" w:history="1">
              <w:r w:rsidRPr="00FB164D">
                <w:rPr>
                  <w:rStyle w:val="Hyperlink"/>
                  <w:b/>
                  <w:bCs/>
                  <w:color w:val="000000" w:themeColor="text1"/>
                  <w:u w:val="none"/>
                </w:rPr>
                <w:t>Challan Form ITNS 281</w:t>
              </w:r>
            </w:hyperlink>
          </w:p>
        </w:tc>
        <w:tc>
          <w:tcPr>
            <w:tcW w:w="1559"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50275E34" w14:textId="074BCFC8" w:rsidR="000F4574" w:rsidRPr="00790401" w:rsidRDefault="000F4574" w:rsidP="00E465DE">
            <w:pPr>
              <w:tabs>
                <w:tab w:val="left" w:pos="4820"/>
              </w:tabs>
              <w:spacing w:after="0" w:line="240" w:lineRule="auto"/>
              <w:jc w:val="center"/>
              <w:rPr>
                <w:b/>
                <w:bCs/>
                <w:lang w:val="en-IN"/>
              </w:rPr>
            </w:pPr>
            <w:r>
              <w:rPr>
                <w:b/>
                <w:bCs/>
                <w:lang w:val="en-IN"/>
              </w:rPr>
              <w:t>September</w:t>
            </w:r>
            <w:r w:rsidRPr="00790401">
              <w:rPr>
                <w:b/>
                <w:bCs/>
                <w:lang w:val="en-IN"/>
              </w:rPr>
              <w:t xml:space="preserve"> 2021</w:t>
            </w:r>
          </w:p>
        </w:tc>
        <w:tc>
          <w:tcPr>
            <w:tcW w:w="4796"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1155CF27" w14:textId="2B52039B" w:rsidR="000F4574" w:rsidRPr="000F4574" w:rsidRDefault="000F4574" w:rsidP="00E465DE">
            <w:pPr>
              <w:tabs>
                <w:tab w:val="left" w:pos="4820"/>
              </w:tabs>
              <w:spacing w:after="0" w:line="240" w:lineRule="auto"/>
              <w:jc w:val="both"/>
            </w:pPr>
            <w:r w:rsidRPr="000F4574">
              <w:t>Submission of copy of declaration forms received from deductee by the deductor for non</w:t>
            </w:r>
            <w:r>
              <w:t>-</w:t>
            </w:r>
            <w:r w:rsidRPr="000F4574">
              <w:t>deduction of TDS under section 197A before the Chief Commissioner or Commissioner</w:t>
            </w:r>
            <w:r>
              <w:t>.</w:t>
            </w:r>
          </w:p>
        </w:tc>
      </w:tr>
    </w:tbl>
    <w:p w14:paraId="7ADC501C" w14:textId="1DC5AF47" w:rsidR="00843461" w:rsidRPr="00EC357C" w:rsidRDefault="000F4574" w:rsidP="00F474C8">
      <w:pPr>
        <w:tabs>
          <w:tab w:val="left" w:pos="3039"/>
          <w:tab w:val="left" w:pos="4820"/>
        </w:tabs>
        <w:rPr>
          <w:rFonts w:cstheme="minorHAnsi"/>
          <w:b/>
          <w:sz w:val="32"/>
          <w:lang w:val="en-GB"/>
        </w:rPr>
      </w:pPr>
      <w:r>
        <w:rPr>
          <w:rFonts w:cstheme="minorHAnsi"/>
          <w:b/>
          <w:sz w:val="32"/>
          <w:lang w:val="en-GB"/>
        </w:rPr>
        <w:br/>
      </w:r>
    </w:p>
    <w:p w14:paraId="70FA4B96" w14:textId="53C5176B" w:rsidR="00710EAF" w:rsidRDefault="00710EAF" w:rsidP="00F474C8">
      <w:pPr>
        <w:tabs>
          <w:tab w:val="left" w:pos="3039"/>
          <w:tab w:val="left" w:pos="4820"/>
        </w:tabs>
        <w:rPr>
          <w:rFonts w:cstheme="minorHAnsi"/>
          <w:b/>
          <w:sz w:val="32"/>
          <w:lang w:val="en-GB"/>
        </w:rPr>
      </w:pPr>
    </w:p>
    <w:p w14:paraId="4B203325" w14:textId="7ED29F9E" w:rsidR="004638F4" w:rsidRDefault="004638F4" w:rsidP="00F474C8">
      <w:pPr>
        <w:tabs>
          <w:tab w:val="left" w:pos="3039"/>
          <w:tab w:val="left" w:pos="4820"/>
        </w:tabs>
        <w:rPr>
          <w:rFonts w:cstheme="minorHAnsi"/>
          <w:b/>
          <w:sz w:val="32"/>
          <w:lang w:val="en-GB"/>
        </w:rPr>
      </w:pPr>
    </w:p>
    <w:p w14:paraId="71425A6B" w14:textId="4629B512" w:rsidR="007F0586" w:rsidRDefault="007F0586" w:rsidP="00F474C8">
      <w:pPr>
        <w:tabs>
          <w:tab w:val="left" w:pos="3039"/>
          <w:tab w:val="left" w:pos="4820"/>
        </w:tabs>
        <w:rPr>
          <w:rFonts w:cstheme="minorHAnsi"/>
          <w:b/>
          <w:sz w:val="32"/>
          <w:lang w:val="en-GB"/>
        </w:rPr>
      </w:pPr>
    </w:p>
    <w:p w14:paraId="491455EB" w14:textId="77777777" w:rsidR="001D6F9D" w:rsidRDefault="001D6F9D" w:rsidP="00F474C8">
      <w:pPr>
        <w:tabs>
          <w:tab w:val="left" w:pos="3039"/>
          <w:tab w:val="left" w:pos="4820"/>
        </w:tabs>
        <w:rPr>
          <w:rFonts w:cstheme="minorHAnsi"/>
          <w:b/>
          <w:sz w:val="32"/>
          <w:lang w:val="en-GB"/>
        </w:rPr>
      </w:pPr>
    </w:p>
    <w:p w14:paraId="08549379" w14:textId="77777777" w:rsidR="007F0586" w:rsidRPr="00EC357C" w:rsidRDefault="007F0586" w:rsidP="00F474C8">
      <w:pPr>
        <w:tabs>
          <w:tab w:val="left" w:pos="3039"/>
          <w:tab w:val="left" w:pos="4820"/>
        </w:tabs>
        <w:rPr>
          <w:rFonts w:cstheme="minorHAnsi"/>
          <w:b/>
          <w:sz w:val="32"/>
          <w:lang w:val="en-GB"/>
        </w:rPr>
      </w:pPr>
    </w:p>
    <w:p w14:paraId="4D32BECA" w14:textId="3145D147" w:rsidR="00843461" w:rsidRDefault="00843461" w:rsidP="00F474C8">
      <w:pPr>
        <w:tabs>
          <w:tab w:val="left" w:pos="3039"/>
          <w:tab w:val="left" w:pos="4820"/>
        </w:tabs>
        <w:rPr>
          <w:rFonts w:cstheme="minorHAnsi"/>
          <w:b/>
          <w:sz w:val="32"/>
          <w:lang w:val="en-GB"/>
        </w:rPr>
      </w:pPr>
    </w:p>
    <w:p w14:paraId="5E7A6AEE" w14:textId="77777777" w:rsidR="000F4574" w:rsidRDefault="000F4574" w:rsidP="00F474C8">
      <w:pPr>
        <w:tabs>
          <w:tab w:val="left" w:pos="3039"/>
          <w:tab w:val="left" w:pos="4820"/>
        </w:tabs>
        <w:rPr>
          <w:rFonts w:cstheme="minorHAnsi"/>
          <w:b/>
          <w:sz w:val="32"/>
          <w:lang w:val="en-GB"/>
        </w:rPr>
      </w:pPr>
    </w:p>
    <w:p w14:paraId="332CCD94" w14:textId="77777777" w:rsidR="00A64059" w:rsidRPr="00EC357C" w:rsidRDefault="00A64059" w:rsidP="00F474C8">
      <w:pPr>
        <w:tabs>
          <w:tab w:val="left" w:pos="3039"/>
          <w:tab w:val="left" w:pos="4820"/>
        </w:tabs>
        <w:rPr>
          <w:rFonts w:cstheme="minorHAnsi"/>
          <w:b/>
          <w:sz w:val="32"/>
          <w:lang w:val="en-GB"/>
        </w:rPr>
      </w:pPr>
    </w:p>
    <w:p w14:paraId="2ECE2A9E" w14:textId="7B97AA11" w:rsidR="001548B5" w:rsidRDefault="001548B5" w:rsidP="00F474C8">
      <w:pPr>
        <w:tabs>
          <w:tab w:val="left" w:pos="3039"/>
          <w:tab w:val="left" w:pos="4820"/>
        </w:tabs>
        <w:rPr>
          <w:rFonts w:cstheme="minorHAnsi"/>
          <w:b/>
          <w:sz w:val="32"/>
          <w:lang w:val="en-GB"/>
        </w:rPr>
      </w:pPr>
    </w:p>
    <w:p w14:paraId="046452E1" w14:textId="77777777" w:rsidR="00A64059" w:rsidRPr="00EC357C" w:rsidRDefault="00A64059" w:rsidP="00F474C8">
      <w:pPr>
        <w:tabs>
          <w:tab w:val="left" w:pos="3039"/>
          <w:tab w:val="left" w:pos="4820"/>
        </w:tabs>
        <w:rPr>
          <w:rFonts w:cstheme="minorHAnsi"/>
          <w:b/>
          <w:sz w:val="32"/>
          <w:lang w:val="en-GB"/>
        </w:rPr>
      </w:pPr>
    </w:p>
    <w:p w14:paraId="3645C411" w14:textId="77777777" w:rsidR="00843461" w:rsidRPr="00EC357C" w:rsidRDefault="00843461" w:rsidP="00F474C8">
      <w:pPr>
        <w:tabs>
          <w:tab w:val="left" w:pos="3039"/>
          <w:tab w:val="left" w:pos="4820"/>
        </w:tabs>
        <w:rPr>
          <w:rFonts w:cstheme="minorHAnsi"/>
          <w:b/>
          <w:sz w:val="32"/>
          <w:lang w:val="en-GB"/>
        </w:rPr>
      </w:pPr>
    </w:p>
    <w:p w14:paraId="2D7FA3C2" w14:textId="12D8D5E6" w:rsidR="00843461" w:rsidRDefault="00843461" w:rsidP="00F474C8">
      <w:pPr>
        <w:tabs>
          <w:tab w:val="left" w:pos="3039"/>
          <w:tab w:val="left" w:pos="4820"/>
        </w:tabs>
        <w:rPr>
          <w:rFonts w:cstheme="minorHAnsi"/>
          <w:b/>
          <w:sz w:val="32"/>
          <w:lang w:val="en-GB"/>
        </w:rPr>
      </w:pPr>
    </w:p>
    <w:p w14:paraId="2392A176" w14:textId="548A9CA4" w:rsidR="004638F4" w:rsidRDefault="004638F4" w:rsidP="00F474C8">
      <w:pPr>
        <w:tabs>
          <w:tab w:val="left" w:pos="3039"/>
          <w:tab w:val="left" w:pos="4820"/>
        </w:tabs>
        <w:rPr>
          <w:rFonts w:cstheme="minorHAnsi"/>
          <w:b/>
          <w:sz w:val="32"/>
          <w:lang w:val="en-GB"/>
        </w:rPr>
      </w:pPr>
    </w:p>
    <w:p w14:paraId="64A81140" w14:textId="77777777" w:rsidR="004638F4" w:rsidRPr="00EC357C" w:rsidRDefault="004638F4" w:rsidP="00F474C8">
      <w:pPr>
        <w:tabs>
          <w:tab w:val="left" w:pos="3039"/>
          <w:tab w:val="left" w:pos="4820"/>
        </w:tabs>
        <w:rPr>
          <w:rFonts w:cstheme="minorHAnsi"/>
          <w:b/>
          <w:sz w:val="32"/>
          <w:lang w:val="en-GB"/>
        </w:rPr>
      </w:pPr>
    </w:p>
    <w:p w14:paraId="14BA0C51" w14:textId="77777777" w:rsidR="00843461" w:rsidRPr="00EC357C" w:rsidRDefault="00843461" w:rsidP="00F474C8">
      <w:pPr>
        <w:tabs>
          <w:tab w:val="left" w:pos="3039"/>
          <w:tab w:val="left" w:pos="4820"/>
        </w:tabs>
        <w:rPr>
          <w:rFonts w:cstheme="minorHAnsi"/>
          <w:b/>
          <w:sz w:val="32"/>
          <w:lang w:val="en-GB"/>
        </w:rPr>
      </w:pPr>
    </w:p>
    <w:p w14:paraId="407733CD" w14:textId="77777777" w:rsidR="00843461" w:rsidRPr="00EC357C" w:rsidRDefault="00843461" w:rsidP="00F474C8">
      <w:pPr>
        <w:tabs>
          <w:tab w:val="left" w:pos="3039"/>
          <w:tab w:val="left" w:pos="4820"/>
        </w:tabs>
        <w:rPr>
          <w:rFonts w:cstheme="minorHAnsi"/>
          <w:b/>
          <w:sz w:val="32"/>
          <w:lang w:val="en-GB"/>
        </w:rPr>
      </w:pPr>
    </w:p>
    <w:p w14:paraId="380B180A" w14:textId="77777777" w:rsidR="00843461" w:rsidRPr="00EC357C" w:rsidRDefault="00843461" w:rsidP="00F474C8">
      <w:pPr>
        <w:tabs>
          <w:tab w:val="left" w:pos="3039"/>
          <w:tab w:val="left" w:pos="4820"/>
        </w:tabs>
        <w:rPr>
          <w:rFonts w:cstheme="minorHAnsi"/>
          <w:b/>
          <w:sz w:val="32"/>
          <w:lang w:val="en-GB"/>
        </w:rPr>
      </w:pPr>
    </w:p>
    <w:p w14:paraId="401A0F61" w14:textId="4737CF32" w:rsidR="00611E83" w:rsidRDefault="002707D3" w:rsidP="00000A62">
      <w:pPr>
        <w:tabs>
          <w:tab w:val="left" w:pos="7365"/>
        </w:tabs>
        <w:rPr>
          <w:rFonts w:cstheme="minorHAnsi"/>
          <w:b/>
          <w:bCs/>
          <w:lang w:val="en-GB"/>
        </w:rPr>
      </w:pPr>
      <w:r>
        <w:rPr>
          <w:rFonts w:cstheme="minorHAnsi"/>
          <w:b/>
          <w:bCs/>
          <w:lang w:val="en-GB"/>
        </w:rPr>
        <w:tab/>
      </w:r>
    </w:p>
    <w:p w14:paraId="28F433CF" w14:textId="42CCD5ED" w:rsidR="00D76C92" w:rsidRPr="00000A62" w:rsidRDefault="002707D3" w:rsidP="00000A62">
      <w:pPr>
        <w:tabs>
          <w:tab w:val="left" w:pos="7365"/>
        </w:tabs>
        <w:rPr>
          <w:rFonts w:cstheme="minorHAnsi"/>
          <w:lang w:val="en-GB"/>
        </w:rPr>
        <w:sectPr w:rsidR="00D76C92" w:rsidRPr="00000A62" w:rsidSect="002707D3">
          <w:headerReference w:type="default" r:id="rId34"/>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r>
        <w:rPr>
          <w:rFonts w:cstheme="minorHAnsi"/>
          <w:lang w:val="en-GB"/>
        </w:rPr>
        <w:tab/>
      </w:r>
    </w:p>
    <w:p w14:paraId="7DA9FCB5" w14:textId="5C9FA045" w:rsidR="001D39A9" w:rsidRPr="0072359D" w:rsidRDefault="00843C99" w:rsidP="00FD7A5A">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CASE LAWS</w:t>
      </w:r>
    </w:p>
    <w:p w14:paraId="5F25186C" w14:textId="576FB799" w:rsidR="00144480" w:rsidRPr="00D9183E" w:rsidRDefault="00843C99" w:rsidP="00EA6A86">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lang w:val="en-IN"/>
        </w:rPr>
      </w:pPr>
      <w:r>
        <w:rPr>
          <w:rFonts w:asciiTheme="minorHAnsi" w:hAnsiTheme="minorHAnsi" w:cstheme="minorHAnsi"/>
          <w:b/>
          <w:bCs/>
          <w:caps/>
          <w:lang w:val="en-IN"/>
        </w:rPr>
        <w:t xml:space="preserve">TRANSFERRING THE CASE U/S 127 </w:t>
      </w:r>
      <w:r w:rsidRPr="00843C99">
        <w:rPr>
          <w:rFonts w:asciiTheme="minorHAnsi" w:hAnsiTheme="minorHAnsi" w:cstheme="minorHAnsi"/>
          <w:b/>
          <w:bCs/>
          <w:caps/>
          <w:lang w:val="en-IN"/>
        </w:rPr>
        <w:t>without giving opportunity of hearing</w:t>
      </w:r>
      <w:r>
        <w:rPr>
          <w:rFonts w:asciiTheme="minorHAnsi" w:hAnsiTheme="minorHAnsi" w:cstheme="minorHAnsi"/>
          <w:b/>
          <w:bCs/>
          <w:caps/>
          <w:lang w:val="en-IN"/>
        </w:rPr>
        <w:t xml:space="preserve"> </w:t>
      </w:r>
      <w:r w:rsidRPr="00843C99">
        <w:rPr>
          <w:rFonts w:asciiTheme="minorHAnsi" w:hAnsiTheme="minorHAnsi" w:cstheme="minorHAnsi"/>
          <w:b/>
          <w:bCs/>
          <w:caps/>
          <w:lang w:val="en-IN"/>
        </w:rPr>
        <w:t>and without recording the reason for not giving opportunity of hearing</w:t>
      </w:r>
      <w:r>
        <w:rPr>
          <w:rFonts w:asciiTheme="minorHAnsi" w:hAnsiTheme="minorHAnsi" w:cstheme="minorHAnsi"/>
          <w:b/>
          <w:bCs/>
          <w:caps/>
          <w:lang w:val="en-IN"/>
        </w:rPr>
        <w:t xml:space="preserve"> </w:t>
      </w:r>
      <w:r w:rsidRPr="00843C99">
        <w:rPr>
          <w:rFonts w:asciiTheme="minorHAnsi" w:hAnsiTheme="minorHAnsi" w:cstheme="minorHAnsi"/>
          <w:b/>
          <w:bCs/>
          <w:caps/>
          <w:lang w:val="en-IN"/>
        </w:rPr>
        <w:t>is illegal, invalid and not sustainable in law</w:t>
      </w:r>
      <w:r>
        <w:rPr>
          <w:rFonts w:asciiTheme="minorHAnsi" w:hAnsiTheme="minorHAnsi" w:cstheme="minorHAnsi"/>
          <w:b/>
          <w:bCs/>
          <w:caps/>
          <w:lang w:val="en-IN"/>
        </w:rPr>
        <w:t xml:space="preserve">- </w:t>
      </w:r>
      <w:r w:rsidRPr="00843C99">
        <w:rPr>
          <w:rFonts w:asciiTheme="minorHAnsi" w:hAnsiTheme="minorHAnsi" w:cstheme="minorHAnsi"/>
          <w:b/>
          <w:bCs/>
          <w:caps/>
          <w:lang w:val="en-IN"/>
        </w:rPr>
        <w:t>CALCUTTA HIGH COURT</w:t>
      </w:r>
    </w:p>
    <w:p w14:paraId="29AF1274" w14:textId="70D9B682" w:rsidR="00843C99" w:rsidRDefault="002C14FF" w:rsidP="00EA6A86">
      <w:pPr>
        <w:tabs>
          <w:tab w:val="left" w:pos="4820"/>
        </w:tabs>
        <w:spacing w:line="360" w:lineRule="auto"/>
        <w:jc w:val="both"/>
        <w:rPr>
          <w:rFonts w:asciiTheme="minorHAnsi" w:hAnsiTheme="minorHAnsi" w:cstheme="minorHAnsi"/>
          <w:shd w:val="clear" w:color="auto" w:fill="FFFFFF"/>
          <w:lang w:val="en-IN"/>
        </w:rPr>
      </w:pPr>
      <w:r>
        <w:rPr>
          <w:rFonts w:asciiTheme="minorHAnsi" w:hAnsiTheme="minorHAnsi" w:cstheme="minorHAnsi"/>
          <w:shd w:val="clear" w:color="auto" w:fill="FFFFFF"/>
          <w:lang w:val="en-IN"/>
        </w:rPr>
        <w:t>OUR COMMENTS:</w:t>
      </w:r>
      <w:r w:rsidR="009A39D5">
        <w:rPr>
          <w:rFonts w:asciiTheme="minorHAnsi" w:hAnsiTheme="minorHAnsi" w:cstheme="minorHAnsi"/>
          <w:shd w:val="clear" w:color="auto" w:fill="FFFFFF"/>
          <w:lang w:val="en-IN"/>
        </w:rPr>
        <w:t xml:space="preserve"> </w:t>
      </w:r>
      <w:r w:rsidR="00843C99">
        <w:rPr>
          <w:rFonts w:asciiTheme="minorHAnsi" w:hAnsiTheme="minorHAnsi" w:cstheme="minorHAnsi"/>
          <w:shd w:val="clear" w:color="auto" w:fill="FFFFFF"/>
          <w:lang w:val="en-IN"/>
        </w:rPr>
        <w:t>T</w:t>
      </w:r>
      <w:r w:rsidR="00843C99" w:rsidRPr="00843C99">
        <w:rPr>
          <w:rFonts w:asciiTheme="minorHAnsi" w:hAnsiTheme="minorHAnsi" w:cstheme="minorHAnsi"/>
          <w:shd w:val="clear" w:color="auto" w:fill="FFFFFF"/>
          <w:lang w:val="en-IN"/>
        </w:rPr>
        <w:t xml:space="preserve">he impugned order of transfer under Section 127 (2) of the Income Tax Act dated 18th February, 2021 transferring the case of the petitioner was passed </w:t>
      </w:r>
      <w:r w:rsidR="00843C99">
        <w:rPr>
          <w:rFonts w:asciiTheme="minorHAnsi" w:hAnsiTheme="minorHAnsi" w:cstheme="minorHAnsi"/>
          <w:shd w:val="clear" w:color="auto" w:fill="FFFFFF"/>
          <w:lang w:val="en-IN"/>
        </w:rPr>
        <w:t xml:space="preserve">by </w:t>
      </w:r>
      <w:r w:rsidR="00843C99" w:rsidRPr="00843C99">
        <w:rPr>
          <w:rFonts w:asciiTheme="minorHAnsi" w:hAnsiTheme="minorHAnsi" w:cstheme="minorHAnsi"/>
          <w:shd w:val="clear" w:color="auto" w:fill="FFFFFF"/>
          <w:lang w:val="en-IN"/>
        </w:rPr>
        <w:t xml:space="preserve">The Principal Commissioner </w:t>
      </w:r>
      <w:r w:rsidR="00843C99">
        <w:rPr>
          <w:rFonts w:asciiTheme="minorHAnsi" w:hAnsiTheme="minorHAnsi" w:cstheme="minorHAnsi"/>
          <w:shd w:val="clear" w:color="auto" w:fill="FFFFFF"/>
          <w:lang w:val="en-IN"/>
        </w:rPr>
        <w:t>o</w:t>
      </w:r>
      <w:r w:rsidR="00843C99" w:rsidRPr="00843C99">
        <w:rPr>
          <w:rFonts w:asciiTheme="minorHAnsi" w:hAnsiTheme="minorHAnsi" w:cstheme="minorHAnsi"/>
          <w:shd w:val="clear" w:color="auto" w:fill="FFFFFF"/>
          <w:lang w:val="en-IN"/>
        </w:rPr>
        <w:t>f Income Tax II</w:t>
      </w:r>
      <w:r w:rsidR="00843C99">
        <w:rPr>
          <w:rFonts w:asciiTheme="minorHAnsi" w:hAnsiTheme="minorHAnsi" w:cstheme="minorHAnsi"/>
          <w:shd w:val="clear" w:color="auto" w:fill="FFFFFF"/>
          <w:lang w:val="en-IN"/>
        </w:rPr>
        <w:t xml:space="preserve"> </w:t>
      </w:r>
      <w:r w:rsidR="00843C99" w:rsidRPr="00843C99">
        <w:rPr>
          <w:rFonts w:asciiTheme="minorHAnsi" w:hAnsiTheme="minorHAnsi" w:cstheme="minorHAnsi"/>
          <w:shd w:val="clear" w:color="auto" w:fill="FFFFFF"/>
          <w:lang w:val="en-IN"/>
        </w:rPr>
        <w:t>without giving opportunity of hearing to the petitioner and without recording the reason for not giving opportunity of hearing to the petitioner before passing such order of transfer of the case of the petitioner under Section 127 (2) of the Income Tax Act, 1961, from Kolkata to Delhi and without considering and disposing the reply/objection to the show-cause notice by the petitioner against the proposed action of transfer of case of the petitioner by the respondent is illegal, invalid and not sustainable in law and the said impugned order of transfer dated 18th July, 2019 under Section 127 (2) of the Income Tax Act, 1961 is accordingly quashed and the respondents concerned are directed to send back the case of the petitioner from Delhi to Kolkata immediately after receipt of communication of this order.</w:t>
      </w:r>
    </w:p>
    <w:p w14:paraId="399730C3" w14:textId="596A5351" w:rsidR="00843C99" w:rsidRDefault="00843C99" w:rsidP="00EA6A86">
      <w:pPr>
        <w:tabs>
          <w:tab w:val="left" w:pos="4820"/>
        </w:tabs>
        <w:spacing w:line="360" w:lineRule="auto"/>
        <w:jc w:val="both"/>
        <w:rPr>
          <w:rFonts w:asciiTheme="minorHAnsi" w:hAnsiTheme="minorHAnsi" w:cstheme="minorHAnsi"/>
          <w:shd w:val="clear" w:color="auto" w:fill="FFFFFF"/>
          <w:lang w:val="en-IN"/>
        </w:rPr>
      </w:pPr>
      <w:r>
        <w:rPr>
          <w:rFonts w:asciiTheme="minorHAnsi" w:hAnsiTheme="minorHAnsi" w:cstheme="minorHAnsi"/>
          <w:shd w:val="clear" w:color="auto" w:fill="FFFFFF"/>
          <w:lang w:val="en-IN"/>
        </w:rPr>
        <w:t xml:space="preserve">The </w:t>
      </w:r>
      <w:r w:rsidRPr="00843C99">
        <w:rPr>
          <w:rFonts w:asciiTheme="minorHAnsi" w:hAnsiTheme="minorHAnsi" w:cstheme="minorHAnsi"/>
          <w:shd w:val="clear" w:color="auto" w:fill="FFFFFF"/>
          <w:lang w:val="en-IN"/>
        </w:rPr>
        <w:t xml:space="preserve">Petitioner submits that without considering and disposing the aforesaid letters/representations and giving any opportunities of hearing and without communication of the formal order of disposal and/or rejection of the petitioner’s prayer made in the aforesaid letters such decision of transfer of the case of the petitioner under Section 127 (2) of the Income Tax Act, 1961, was passed and even such order of transfer has not been </w:t>
      </w:r>
      <w:r w:rsidRPr="00843C99">
        <w:rPr>
          <w:rFonts w:asciiTheme="minorHAnsi" w:hAnsiTheme="minorHAnsi" w:cstheme="minorHAnsi"/>
          <w:shd w:val="clear" w:color="auto" w:fill="FFFFFF"/>
          <w:lang w:val="en-IN"/>
        </w:rPr>
        <w:t>communicated to the petitioner and after about eighteen months from his second letter dated 3rd October, 2019, petitioner came to know from the official portal of income tax on 17th July, 2021 that his case has been transferred from Kolkata to Delhi.</w:t>
      </w:r>
    </w:p>
    <w:p w14:paraId="5DEFA281" w14:textId="17BD8FB5" w:rsidR="00843C99" w:rsidRPr="002C14FF" w:rsidRDefault="00843C99" w:rsidP="00EA6A86">
      <w:pPr>
        <w:tabs>
          <w:tab w:val="left" w:pos="4820"/>
        </w:tabs>
        <w:spacing w:line="360" w:lineRule="auto"/>
        <w:jc w:val="both"/>
        <w:rPr>
          <w:rFonts w:asciiTheme="minorHAnsi" w:hAnsiTheme="minorHAnsi" w:cstheme="minorHAnsi"/>
          <w:shd w:val="clear" w:color="auto" w:fill="FFFFFF"/>
          <w:lang w:val="en-IN"/>
        </w:rPr>
      </w:pPr>
      <w:r>
        <w:rPr>
          <w:rFonts w:asciiTheme="minorHAnsi" w:hAnsiTheme="minorHAnsi" w:cstheme="minorHAnsi"/>
          <w:shd w:val="clear" w:color="auto" w:fill="FFFFFF"/>
          <w:lang w:val="en-IN"/>
        </w:rPr>
        <w:t xml:space="preserve">It has been held by the Hon’ble High Court that </w:t>
      </w:r>
      <w:r w:rsidRPr="00843C99">
        <w:rPr>
          <w:rFonts w:asciiTheme="minorHAnsi" w:hAnsiTheme="minorHAnsi" w:cstheme="minorHAnsi"/>
          <w:shd w:val="clear" w:color="auto" w:fill="FFFFFF"/>
          <w:lang w:val="en-IN"/>
        </w:rPr>
        <w:t>the submission of the parties and relevant records and in view of the factual and legal position that the impugned order of transfer under Section 127 (2) of the Income Tax Act dated 18th February, 2021 transferring the case of the petitioner was passed without giving opportunity of hearing to the petitioner and without recording the reason for not giving opportunity of hearing to the petitioner before passing such order of transfer of the case of the petitioner under Section 127 (2) of the Income Tax Act, 1961, from Kolkata to Delhi and without considering and disposing the reply/objection to the show-cause notice by the petitioner against the proposed action of transfer of case of the petitioner by the respondent is illegal, invalid and not sustainable in law and the said impugned order of transfer dated 18th July, 2019 under Section 127 (2) of the Income Tax Act, 1961 is accordingly quashed and the respondents concerned are directed to send back the case of the petitioner from Delhi to Kolkata immediately after receipt of communication of this order.</w:t>
      </w:r>
    </w:p>
    <w:p w14:paraId="7AABAA86" w14:textId="5EB90193" w:rsidR="00023D25" w:rsidRDefault="00023D25">
      <w:pPr>
        <w:tabs>
          <w:tab w:val="left" w:pos="4820"/>
        </w:tabs>
        <w:jc w:val="both"/>
        <w:rPr>
          <w:rFonts w:asciiTheme="minorHAnsi" w:hAnsiTheme="minorHAnsi" w:cstheme="minorHAnsi"/>
          <w:b/>
        </w:rPr>
        <w:sectPr w:rsidR="00023D25" w:rsidSect="003828E8">
          <w:headerReference w:type="default" r:id="rId35"/>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p>
    <w:p w14:paraId="7B999566" w14:textId="7577570A" w:rsidR="00037031" w:rsidRPr="0072359D" w:rsidRDefault="0043505E" w:rsidP="0003703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0679684E" w14:textId="7DFFEA35" w:rsidR="00037031" w:rsidRPr="00071112" w:rsidRDefault="0043505E" w:rsidP="009571C7">
      <w:pPr>
        <w:shd w:val="clear" w:color="auto" w:fill="8DC182"/>
        <w:tabs>
          <w:tab w:val="left" w:pos="4820"/>
        </w:tabs>
        <w:autoSpaceDE w:val="0"/>
        <w:autoSpaceDN w:val="0"/>
        <w:adjustRightInd w:val="0"/>
        <w:spacing w:line="360" w:lineRule="auto"/>
        <w:ind w:right="11"/>
        <w:jc w:val="both"/>
        <w:rPr>
          <w:b/>
          <w:bCs/>
          <w:lang w:val="en-IN"/>
        </w:rPr>
      </w:pPr>
      <w:r w:rsidRPr="00696484">
        <w:rPr>
          <w:b/>
          <w:bCs/>
          <w:color w:val="000000" w:themeColor="text1"/>
          <w:lang w:val="en-IN"/>
        </w:rPr>
        <w:t>CHANGES IN CGST EXEMPTION ON SUPPLY OF SERVICES W</w:t>
      </w:r>
      <w:r w:rsidR="00E931EF">
        <w:rPr>
          <w:b/>
          <w:bCs/>
          <w:color w:val="000000" w:themeColor="text1"/>
          <w:lang w:val="en-IN"/>
        </w:rPr>
        <w:t>.</w:t>
      </w:r>
      <w:r w:rsidRPr="00696484">
        <w:rPr>
          <w:b/>
          <w:bCs/>
          <w:color w:val="000000" w:themeColor="text1"/>
          <w:lang w:val="en-IN"/>
        </w:rPr>
        <w:t>E</w:t>
      </w:r>
      <w:r w:rsidR="00E931EF">
        <w:rPr>
          <w:b/>
          <w:bCs/>
          <w:color w:val="000000" w:themeColor="text1"/>
          <w:lang w:val="en-IN"/>
        </w:rPr>
        <w:t>.</w:t>
      </w:r>
      <w:r w:rsidRPr="00696484">
        <w:rPr>
          <w:b/>
          <w:bCs/>
          <w:color w:val="000000" w:themeColor="text1"/>
          <w:lang w:val="en-IN"/>
        </w:rPr>
        <w:t>F</w:t>
      </w:r>
      <w:r w:rsidR="00E931EF">
        <w:rPr>
          <w:b/>
          <w:bCs/>
          <w:color w:val="000000" w:themeColor="text1"/>
          <w:lang w:val="en-IN"/>
        </w:rPr>
        <w:t>.</w:t>
      </w:r>
      <w:r w:rsidRPr="00696484">
        <w:rPr>
          <w:b/>
          <w:bCs/>
          <w:color w:val="000000" w:themeColor="text1"/>
          <w:lang w:val="en-IN"/>
        </w:rPr>
        <w:t xml:space="preserve"> 01.10.2021</w:t>
      </w:r>
    </w:p>
    <w:p w14:paraId="6BBC2EB1" w14:textId="7A7E4BCD" w:rsidR="0043505E" w:rsidRPr="0043505E" w:rsidRDefault="00037031" w:rsidP="0043505E">
      <w:pPr>
        <w:tabs>
          <w:tab w:val="left" w:pos="4820"/>
        </w:tabs>
        <w:jc w:val="both"/>
        <w:rPr>
          <w:rFonts w:asciiTheme="minorHAnsi" w:hAnsiTheme="minorHAnsi" w:cstheme="minorHAnsi"/>
          <w:color w:val="212529"/>
          <w:shd w:val="clear" w:color="auto" w:fill="FFFFFF"/>
          <w:lang w:val="en-IN"/>
        </w:rPr>
      </w:pPr>
      <w:r w:rsidRPr="00483DB5">
        <w:rPr>
          <w:rFonts w:asciiTheme="minorHAnsi" w:hAnsiTheme="minorHAnsi" w:cstheme="minorHAnsi"/>
          <w:b/>
          <w:u w:val="single"/>
        </w:rPr>
        <w:t>OUR</w:t>
      </w:r>
      <w:r>
        <w:rPr>
          <w:rFonts w:asciiTheme="minorHAnsi" w:hAnsiTheme="minorHAnsi" w:cstheme="minorHAnsi"/>
          <w:b/>
          <w:u w:val="single"/>
        </w:rPr>
        <w:t xml:space="preserve"> </w:t>
      </w:r>
      <w:r w:rsidRPr="00483DB5">
        <w:rPr>
          <w:rFonts w:asciiTheme="minorHAnsi" w:hAnsiTheme="minorHAnsi" w:cstheme="minorHAnsi"/>
          <w:b/>
          <w:u w:val="single"/>
        </w:rPr>
        <w:t>COMMENTS</w:t>
      </w:r>
      <w:r w:rsidR="00B57CF1">
        <w:rPr>
          <w:rFonts w:asciiTheme="minorHAnsi" w:hAnsiTheme="minorHAnsi" w:cstheme="minorHAnsi"/>
          <w:b/>
          <w:u w:val="single"/>
        </w:rPr>
        <w:t>:</w:t>
      </w:r>
      <w:r w:rsidR="00B57CF1" w:rsidRPr="00B57CF1">
        <w:rPr>
          <w:rFonts w:ascii="Poppins" w:hAnsi="Poppins" w:cs="Poppins"/>
          <w:color w:val="212529"/>
          <w:shd w:val="clear" w:color="auto" w:fill="FFFFFF"/>
        </w:rPr>
        <w:t xml:space="preserve"> </w:t>
      </w:r>
      <w:r w:rsidR="0043505E" w:rsidRPr="0043505E">
        <w:rPr>
          <w:rFonts w:asciiTheme="minorHAnsi" w:hAnsiTheme="minorHAnsi" w:cstheme="minorHAnsi"/>
          <w:color w:val="212529"/>
          <w:shd w:val="clear" w:color="auto" w:fill="FFFFFF"/>
          <w:lang w:val="en-IN"/>
        </w:rPr>
        <w:t>CBIC amend notification No. 12/2017- Central Tax (Rate) so as to</w:t>
      </w:r>
      <w:r w:rsidR="0043505E">
        <w:rPr>
          <w:rFonts w:asciiTheme="minorHAnsi" w:hAnsiTheme="minorHAnsi" w:cstheme="minorHAnsi"/>
          <w:color w:val="212529"/>
          <w:shd w:val="clear" w:color="auto" w:fill="FFFFFF"/>
          <w:lang w:val="en-IN"/>
        </w:rPr>
        <w:t xml:space="preserve"> </w:t>
      </w:r>
      <w:r w:rsidR="0043505E" w:rsidRPr="0043505E">
        <w:rPr>
          <w:rFonts w:asciiTheme="minorHAnsi" w:hAnsiTheme="minorHAnsi" w:cstheme="minorHAnsi"/>
          <w:color w:val="212529"/>
          <w:shd w:val="clear" w:color="auto" w:fill="FFFFFF"/>
          <w:lang w:val="en-IN"/>
        </w:rPr>
        <w:t>implement recommendations made by GST Council in its 45th meeting held on 17.09.2021 related to Changes in CGST exemption on Supply of services</w:t>
      </w:r>
      <w:r w:rsidR="00E931EF">
        <w:rPr>
          <w:rFonts w:asciiTheme="minorHAnsi" w:hAnsiTheme="minorHAnsi" w:cstheme="minorHAnsi"/>
          <w:color w:val="212529"/>
          <w:shd w:val="clear" w:color="auto" w:fill="FFFFFF"/>
          <w:lang w:val="en-IN"/>
        </w:rPr>
        <w:t xml:space="preserve"> w.e.f.</w:t>
      </w:r>
      <w:r w:rsidR="0043505E" w:rsidRPr="0043505E">
        <w:rPr>
          <w:rFonts w:asciiTheme="minorHAnsi" w:hAnsiTheme="minorHAnsi" w:cstheme="minorHAnsi"/>
          <w:color w:val="212529"/>
          <w:shd w:val="clear" w:color="auto" w:fill="FFFFFF"/>
          <w:lang w:val="en-IN"/>
        </w:rPr>
        <w:t xml:space="preserve"> 01.10.2021 vide Notification No. 07/2021- Central Tax (Rate) | Dated: 30th September, 2021.</w:t>
      </w:r>
    </w:p>
    <w:p w14:paraId="11A1EB38" w14:textId="77777777" w:rsidR="0043505E" w:rsidRPr="0043505E" w:rsidRDefault="0043505E" w:rsidP="0043505E">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In the said notification, in the Table, –</w:t>
      </w:r>
    </w:p>
    <w:p w14:paraId="0BC98BCE" w14:textId="77777777" w:rsidR="0043505E" w:rsidRPr="0043505E" w:rsidRDefault="0043505E" w:rsidP="0043505E">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(i) against serial number 1, in column (3), after the figures and letters “12AA”, the word, figures and letters ” or 12AB” shall be inserted;</w:t>
      </w:r>
    </w:p>
    <w:p w14:paraId="3326EF4B" w14:textId="77777777" w:rsidR="0043505E" w:rsidRPr="0043505E" w:rsidRDefault="0043505E" w:rsidP="0043505E">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(ii) against serial number 9AA, in column (3), after the words “hosted in India”, the words “whenever rescheduled” shall be inserted;</w:t>
      </w:r>
    </w:p>
    <w:p w14:paraId="77B6D4BA" w14:textId="3E9CD900" w:rsidR="0043505E" w:rsidRDefault="0043505E" w:rsidP="0043505E">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(iii) after serial number 9AA and the entries relating thereto, the following shall be inserted, namely : –</w:t>
      </w:r>
    </w:p>
    <w:tbl>
      <w:tblPr>
        <w:tblStyle w:val="TableGrid"/>
        <w:tblW w:w="5382" w:type="dxa"/>
        <w:tblLayout w:type="fixed"/>
        <w:tblLook w:val="04A0" w:firstRow="1" w:lastRow="0" w:firstColumn="1" w:lastColumn="0" w:noHBand="0" w:noVBand="1"/>
      </w:tblPr>
      <w:tblGrid>
        <w:gridCol w:w="704"/>
        <w:gridCol w:w="709"/>
        <w:gridCol w:w="1417"/>
        <w:gridCol w:w="851"/>
        <w:gridCol w:w="1701"/>
      </w:tblGrid>
      <w:tr w:rsidR="00815BAB" w14:paraId="2E1B0235" w14:textId="77777777" w:rsidTr="00EA6A86">
        <w:tc>
          <w:tcPr>
            <w:tcW w:w="704" w:type="dxa"/>
          </w:tcPr>
          <w:p w14:paraId="71734648" w14:textId="071CD97C" w:rsidR="00E90EC4" w:rsidRDefault="00E90EC4" w:rsidP="00E90EC4">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(1)</w:t>
            </w:r>
          </w:p>
        </w:tc>
        <w:tc>
          <w:tcPr>
            <w:tcW w:w="709" w:type="dxa"/>
          </w:tcPr>
          <w:p w14:paraId="6E5C1B95" w14:textId="78D021B7" w:rsidR="00E90EC4" w:rsidRDefault="00E90EC4" w:rsidP="00E90EC4">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(2)</w:t>
            </w:r>
          </w:p>
        </w:tc>
        <w:tc>
          <w:tcPr>
            <w:tcW w:w="1417" w:type="dxa"/>
          </w:tcPr>
          <w:p w14:paraId="5E9B24D4" w14:textId="31594CFB" w:rsidR="00E90EC4" w:rsidRDefault="00E90EC4" w:rsidP="00E90EC4">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w:t>
            </w:r>
            <w:r>
              <w:rPr>
                <w:rFonts w:asciiTheme="minorHAnsi" w:hAnsiTheme="minorHAnsi" w:cstheme="minorHAnsi"/>
                <w:color w:val="212529"/>
                <w:shd w:val="clear" w:color="auto" w:fill="FFFFFF"/>
                <w:lang w:val="en-IN"/>
              </w:rPr>
              <w:t>3</w:t>
            </w:r>
            <w:r w:rsidRPr="0043505E">
              <w:rPr>
                <w:rFonts w:asciiTheme="minorHAnsi" w:hAnsiTheme="minorHAnsi" w:cstheme="minorHAnsi"/>
                <w:color w:val="212529"/>
                <w:shd w:val="clear" w:color="auto" w:fill="FFFFFF"/>
                <w:lang w:val="en-IN"/>
              </w:rPr>
              <w:t>)</w:t>
            </w:r>
          </w:p>
        </w:tc>
        <w:tc>
          <w:tcPr>
            <w:tcW w:w="851" w:type="dxa"/>
          </w:tcPr>
          <w:p w14:paraId="00E0C30B" w14:textId="1B68D31D" w:rsidR="00E90EC4" w:rsidRDefault="00E90EC4" w:rsidP="00E90EC4">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(4)</w:t>
            </w:r>
          </w:p>
        </w:tc>
        <w:tc>
          <w:tcPr>
            <w:tcW w:w="1701" w:type="dxa"/>
          </w:tcPr>
          <w:p w14:paraId="49A7314C" w14:textId="7FC0F539" w:rsidR="00E90EC4" w:rsidRDefault="00E90EC4" w:rsidP="00E90EC4">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w:t>
            </w:r>
            <w:r>
              <w:rPr>
                <w:rFonts w:asciiTheme="minorHAnsi" w:hAnsiTheme="minorHAnsi" w:cstheme="minorHAnsi"/>
                <w:color w:val="212529"/>
                <w:shd w:val="clear" w:color="auto" w:fill="FFFFFF"/>
                <w:lang w:val="en-IN"/>
              </w:rPr>
              <w:t>5</w:t>
            </w:r>
            <w:r w:rsidRPr="0043505E">
              <w:rPr>
                <w:rFonts w:asciiTheme="minorHAnsi" w:hAnsiTheme="minorHAnsi" w:cstheme="minorHAnsi"/>
                <w:color w:val="212529"/>
                <w:shd w:val="clear" w:color="auto" w:fill="FFFFFF"/>
                <w:lang w:val="en-IN"/>
              </w:rPr>
              <w:t>)</w:t>
            </w:r>
          </w:p>
        </w:tc>
      </w:tr>
      <w:tr w:rsidR="00815BAB" w14:paraId="71914946" w14:textId="77777777" w:rsidTr="00EA6A86">
        <w:trPr>
          <w:trHeight w:val="1275"/>
        </w:trPr>
        <w:tc>
          <w:tcPr>
            <w:tcW w:w="704" w:type="dxa"/>
          </w:tcPr>
          <w:p w14:paraId="28B91685" w14:textId="744DF004" w:rsidR="00E90EC4" w:rsidRPr="0043505E" w:rsidRDefault="00E90EC4" w:rsidP="00E90EC4">
            <w:pPr>
              <w:tabs>
                <w:tab w:val="left" w:pos="4820"/>
              </w:tabs>
              <w:jc w:val="both"/>
              <w:rPr>
                <w:rFonts w:asciiTheme="minorHAnsi" w:hAnsiTheme="minorHAnsi" w:cstheme="minorHAnsi"/>
                <w:color w:val="212529"/>
                <w:shd w:val="clear" w:color="auto" w:fill="FFFFFF"/>
                <w:lang w:val="en-IN"/>
              </w:rPr>
            </w:pPr>
            <w:r>
              <w:rPr>
                <w:rFonts w:ascii="Arial" w:hAnsi="Arial" w:cs="Arial"/>
                <w:color w:val="444444"/>
                <w:sz w:val="21"/>
                <w:szCs w:val="21"/>
                <w:shd w:val="clear" w:color="auto" w:fill="FFFFFF"/>
              </w:rPr>
              <w:t>“9AB</w:t>
            </w:r>
          </w:p>
        </w:tc>
        <w:tc>
          <w:tcPr>
            <w:tcW w:w="709" w:type="dxa"/>
          </w:tcPr>
          <w:p w14:paraId="5FA1BC30" w14:textId="3E224A2D" w:rsidR="00E90EC4" w:rsidRPr="0043505E" w:rsidRDefault="00E90EC4" w:rsidP="00E90EC4">
            <w:pPr>
              <w:tabs>
                <w:tab w:val="left" w:pos="4820"/>
              </w:tabs>
              <w:jc w:val="both"/>
              <w:rPr>
                <w:rFonts w:asciiTheme="minorHAnsi" w:hAnsiTheme="minorHAnsi" w:cstheme="minorHAnsi"/>
                <w:color w:val="212529"/>
                <w:shd w:val="clear" w:color="auto" w:fill="FFFFFF"/>
                <w:lang w:val="en-IN"/>
              </w:rPr>
            </w:pPr>
            <w:r>
              <w:rPr>
                <w:rFonts w:ascii="Arial" w:hAnsi="Arial" w:cs="Arial"/>
                <w:color w:val="444444"/>
                <w:sz w:val="21"/>
                <w:szCs w:val="21"/>
                <w:shd w:val="clear" w:color="auto" w:fill="FFFFFF"/>
              </w:rPr>
              <w:t>Chapter 99</w:t>
            </w:r>
          </w:p>
        </w:tc>
        <w:tc>
          <w:tcPr>
            <w:tcW w:w="1417" w:type="dxa"/>
          </w:tcPr>
          <w:p w14:paraId="5ABD6F67" w14:textId="5A2EEAC9" w:rsidR="00E90EC4" w:rsidRPr="0043505E" w:rsidRDefault="00E90EC4">
            <w:pPr>
              <w:tabs>
                <w:tab w:val="left" w:pos="4820"/>
              </w:tabs>
              <w:jc w:val="both"/>
              <w:rPr>
                <w:rFonts w:asciiTheme="minorHAnsi" w:hAnsiTheme="minorHAnsi" w:cstheme="minorHAnsi"/>
                <w:color w:val="212529"/>
                <w:shd w:val="clear" w:color="auto" w:fill="FFFFFF"/>
                <w:lang w:val="en-IN"/>
              </w:rPr>
            </w:pPr>
            <w:r w:rsidRPr="00E90EC4">
              <w:rPr>
                <w:rFonts w:asciiTheme="minorHAnsi" w:hAnsiTheme="minorHAnsi" w:cstheme="minorHAnsi"/>
                <w:color w:val="212529"/>
                <w:shd w:val="clear" w:color="auto" w:fill="FFFFFF"/>
                <w:lang w:val="en-IN"/>
              </w:rPr>
              <w:t>Services      provided    by    and    to    Asian</w:t>
            </w:r>
            <w:r w:rsidR="00815BAB">
              <w:rPr>
                <w:rFonts w:asciiTheme="minorHAnsi" w:hAnsiTheme="minorHAnsi" w:cstheme="minorHAnsi"/>
                <w:color w:val="212529"/>
                <w:shd w:val="clear" w:color="auto" w:fill="FFFFFF"/>
                <w:lang w:val="en-IN"/>
              </w:rPr>
              <w:t xml:space="preserve"> </w:t>
            </w:r>
            <w:r w:rsidRPr="00E90EC4">
              <w:rPr>
                <w:rFonts w:asciiTheme="minorHAnsi" w:hAnsiTheme="minorHAnsi" w:cstheme="minorHAnsi"/>
                <w:color w:val="212529"/>
                <w:shd w:val="clear" w:color="auto" w:fill="FFFFFF"/>
                <w:lang w:val="en-IN"/>
              </w:rPr>
              <w:t>Football</w:t>
            </w:r>
            <w:r w:rsidR="00815BAB">
              <w:rPr>
                <w:rFonts w:asciiTheme="minorHAnsi" w:hAnsiTheme="minorHAnsi" w:cstheme="minorHAnsi"/>
                <w:color w:val="212529"/>
                <w:shd w:val="clear" w:color="auto" w:fill="FFFFFF"/>
                <w:lang w:val="en-IN"/>
              </w:rPr>
              <w:t xml:space="preserve"> </w:t>
            </w:r>
            <w:r w:rsidRPr="00E90EC4">
              <w:rPr>
                <w:rFonts w:asciiTheme="minorHAnsi" w:hAnsiTheme="minorHAnsi" w:cstheme="minorHAnsi"/>
                <w:color w:val="212529"/>
                <w:shd w:val="clear" w:color="auto" w:fill="FFFFFF"/>
                <w:lang w:val="en-IN"/>
              </w:rPr>
              <w:t>Confederation (AFC) and its subsidiaries directly or indirectly related to any of the events under AFC Women’s Asia Cup 2022 to be hosted in India</w:t>
            </w:r>
          </w:p>
        </w:tc>
        <w:tc>
          <w:tcPr>
            <w:tcW w:w="851" w:type="dxa"/>
          </w:tcPr>
          <w:p w14:paraId="3067A6D3" w14:textId="7E7AC6D8" w:rsidR="00E90EC4" w:rsidRPr="0043505E" w:rsidRDefault="00E90EC4" w:rsidP="00E90EC4">
            <w:pPr>
              <w:tabs>
                <w:tab w:val="left" w:pos="4820"/>
              </w:tabs>
              <w:jc w:val="both"/>
              <w:rPr>
                <w:rFonts w:asciiTheme="minorHAnsi" w:hAnsiTheme="minorHAnsi" w:cstheme="minorHAnsi"/>
                <w:color w:val="212529"/>
                <w:shd w:val="clear" w:color="auto" w:fill="FFFFFF"/>
                <w:lang w:val="en-IN"/>
              </w:rPr>
            </w:pPr>
            <w:r>
              <w:rPr>
                <w:rFonts w:ascii="Arial" w:hAnsi="Arial" w:cs="Arial"/>
                <w:color w:val="444444"/>
                <w:sz w:val="21"/>
                <w:szCs w:val="21"/>
                <w:shd w:val="clear" w:color="auto" w:fill="FFFFFF"/>
              </w:rPr>
              <w:t>Nil</w:t>
            </w:r>
          </w:p>
        </w:tc>
        <w:tc>
          <w:tcPr>
            <w:tcW w:w="1701" w:type="dxa"/>
          </w:tcPr>
          <w:p w14:paraId="1377AF6B" w14:textId="5DA31E3E" w:rsidR="00E90EC4" w:rsidRPr="0043505E" w:rsidRDefault="00E90EC4" w:rsidP="00E90EC4">
            <w:pPr>
              <w:tabs>
                <w:tab w:val="left" w:pos="4820"/>
              </w:tabs>
              <w:jc w:val="both"/>
              <w:rPr>
                <w:rFonts w:asciiTheme="minorHAnsi" w:hAnsiTheme="minorHAnsi" w:cstheme="minorHAnsi"/>
                <w:color w:val="212529"/>
                <w:shd w:val="clear" w:color="auto" w:fill="FFFFFF"/>
                <w:lang w:val="en-IN"/>
              </w:rPr>
            </w:pPr>
            <w:r w:rsidRPr="00E90EC4">
              <w:rPr>
                <w:rFonts w:asciiTheme="minorHAnsi" w:hAnsiTheme="minorHAnsi" w:cstheme="minorHAnsi"/>
                <w:color w:val="212529"/>
                <w:shd w:val="clear" w:color="auto" w:fill="FFFFFF"/>
                <w:lang w:val="en-IN"/>
              </w:rPr>
              <w:t>Provided that Director (Sports), Ministry of Youth Affairs and Sports certifies that the services are directly or indirectly related to any of the events under AFC Women’s Asia Cup 2022.”;</w:t>
            </w:r>
          </w:p>
        </w:tc>
      </w:tr>
    </w:tbl>
    <w:p w14:paraId="33CE75E4" w14:textId="77777777" w:rsidR="0043505E" w:rsidRPr="0043505E" w:rsidRDefault="0043505E" w:rsidP="0043505E">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(iv) against serial numbers 9D and 13, in column (3), after the figures and letters “12AA”, the word, figures and letters ” or 12AB” shall be inserted;</w:t>
      </w:r>
    </w:p>
    <w:p w14:paraId="128D85F8" w14:textId="77777777" w:rsidR="0043505E" w:rsidRPr="0043505E" w:rsidRDefault="0043505E" w:rsidP="0043505E">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(v) against serial numbers 19A and 19B, in column (5), for the figures “2021”, the figures “2022” shall be substituted;</w:t>
      </w:r>
    </w:p>
    <w:p w14:paraId="5A594246" w14:textId="77777777" w:rsidR="0043505E" w:rsidRPr="0043505E" w:rsidRDefault="0043505E" w:rsidP="0043505E">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(vi) serial number 43 and the entries relating thereto shall be omitted;</w:t>
      </w:r>
    </w:p>
    <w:p w14:paraId="2D5066B3" w14:textId="77777777" w:rsidR="0043505E" w:rsidRPr="0043505E" w:rsidRDefault="0043505E" w:rsidP="0043505E">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(vii) after serial number 61 and the entries relating thereto, the following shall be inserted, namely:-</w:t>
      </w:r>
    </w:p>
    <w:tbl>
      <w:tblPr>
        <w:tblStyle w:val="TableGrid"/>
        <w:tblW w:w="0" w:type="auto"/>
        <w:tblLook w:val="04A0" w:firstRow="1" w:lastRow="0" w:firstColumn="1" w:lastColumn="0" w:noHBand="0" w:noVBand="1"/>
      </w:tblPr>
      <w:tblGrid>
        <w:gridCol w:w="659"/>
        <w:gridCol w:w="954"/>
        <w:gridCol w:w="2637"/>
        <w:gridCol w:w="510"/>
        <w:gridCol w:w="610"/>
      </w:tblGrid>
      <w:tr w:rsidR="00D53735" w14:paraId="22A12C8A" w14:textId="77777777" w:rsidTr="00D53735">
        <w:tc>
          <w:tcPr>
            <w:tcW w:w="659" w:type="dxa"/>
          </w:tcPr>
          <w:p w14:paraId="2583E406" w14:textId="238248A9" w:rsidR="00815BAB" w:rsidRDefault="00815BAB" w:rsidP="00815BAB">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(1)</w:t>
            </w:r>
          </w:p>
        </w:tc>
        <w:tc>
          <w:tcPr>
            <w:tcW w:w="896" w:type="dxa"/>
          </w:tcPr>
          <w:p w14:paraId="4FCF7AFE" w14:textId="582A3FA7" w:rsidR="00815BAB" w:rsidRDefault="00815BAB" w:rsidP="00815BAB">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(2)</w:t>
            </w:r>
          </w:p>
        </w:tc>
        <w:tc>
          <w:tcPr>
            <w:tcW w:w="2693" w:type="dxa"/>
          </w:tcPr>
          <w:p w14:paraId="65AE40AE" w14:textId="67D8D5B6" w:rsidR="00815BAB" w:rsidRDefault="00815BAB" w:rsidP="00815BAB">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w:t>
            </w:r>
            <w:r>
              <w:rPr>
                <w:rFonts w:asciiTheme="minorHAnsi" w:hAnsiTheme="minorHAnsi" w:cstheme="minorHAnsi"/>
                <w:color w:val="212529"/>
                <w:shd w:val="clear" w:color="auto" w:fill="FFFFFF"/>
                <w:lang w:val="en-IN"/>
              </w:rPr>
              <w:t>3</w:t>
            </w:r>
            <w:r w:rsidRPr="0043505E">
              <w:rPr>
                <w:rFonts w:asciiTheme="minorHAnsi" w:hAnsiTheme="minorHAnsi" w:cstheme="minorHAnsi"/>
                <w:color w:val="212529"/>
                <w:shd w:val="clear" w:color="auto" w:fill="FFFFFF"/>
                <w:lang w:val="en-IN"/>
              </w:rPr>
              <w:t>)</w:t>
            </w:r>
          </w:p>
        </w:tc>
        <w:tc>
          <w:tcPr>
            <w:tcW w:w="512" w:type="dxa"/>
          </w:tcPr>
          <w:p w14:paraId="68F44E51" w14:textId="048BA47A" w:rsidR="00815BAB" w:rsidRDefault="00815BAB" w:rsidP="00815BAB">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(4)</w:t>
            </w:r>
          </w:p>
        </w:tc>
        <w:tc>
          <w:tcPr>
            <w:tcW w:w="610" w:type="dxa"/>
          </w:tcPr>
          <w:p w14:paraId="7F6D63F8" w14:textId="7C318B5F" w:rsidR="00815BAB" w:rsidRDefault="00815BAB" w:rsidP="00815BAB">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w:t>
            </w:r>
            <w:r>
              <w:rPr>
                <w:rFonts w:asciiTheme="minorHAnsi" w:hAnsiTheme="minorHAnsi" w:cstheme="minorHAnsi"/>
                <w:color w:val="212529"/>
                <w:shd w:val="clear" w:color="auto" w:fill="FFFFFF"/>
                <w:lang w:val="en-IN"/>
              </w:rPr>
              <w:t>5</w:t>
            </w:r>
            <w:r w:rsidRPr="0043505E">
              <w:rPr>
                <w:rFonts w:asciiTheme="minorHAnsi" w:hAnsiTheme="minorHAnsi" w:cstheme="minorHAnsi"/>
                <w:color w:val="212529"/>
                <w:shd w:val="clear" w:color="auto" w:fill="FFFFFF"/>
                <w:lang w:val="en-IN"/>
              </w:rPr>
              <w:t>)</w:t>
            </w:r>
          </w:p>
        </w:tc>
      </w:tr>
      <w:tr w:rsidR="00D53735" w14:paraId="29EE4CA3" w14:textId="77777777" w:rsidTr="00D53735">
        <w:tc>
          <w:tcPr>
            <w:tcW w:w="659" w:type="dxa"/>
          </w:tcPr>
          <w:p w14:paraId="1C365EF6" w14:textId="73EEC4D5" w:rsidR="00815BAB" w:rsidRDefault="00815BAB" w:rsidP="00815BAB">
            <w:pPr>
              <w:tabs>
                <w:tab w:val="left" w:pos="4820"/>
              </w:tabs>
              <w:jc w:val="both"/>
              <w:rPr>
                <w:rFonts w:asciiTheme="minorHAnsi" w:hAnsiTheme="minorHAnsi" w:cstheme="minorHAnsi"/>
                <w:color w:val="212529"/>
                <w:shd w:val="clear" w:color="auto" w:fill="FFFFFF"/>
                <w:lang w:val="en-IN"/>
              </w:rPr>
            </w:pPr>
            <w:r w:rsidRPr="00E90EC4">
              <w:rPr>
                <w:rFonts w:asciiTheme="minorHAnsi" w:hAnsiTheme="minorHAnsi" w:cstheme="minorHAnsi"/>
                <w:color w:val="212529"/>
                <w:shd w:val="clear" w:color="auto" w:fill="FFFFFF"/>
                <w:lang w:val="en-IN"/>
              </w:rPr>
              <w:t>“61A</w:t>
            </w:r>
          </w:p>
        </w:tc>
        <w:tc>
          <w:tcPr>
            <w:tcW w:w="896" w:type="dxa"/>
          </w:tcPr>
          <w:p w14:paraId="6CE5B903" w14:textId="2A022487" w:rsidR="00815BAB" w:rsidRDefault="00815BAB" w:rsidP="00815BAB">
            <w:pPr>
              <w:tabs>
                <w:tab w:val="left" w:pos="4820"/>
              </w:tabs>
              <w:jc w:val="both"/>
              <w:rPr>
                <w:rFonts w:asciiTheme="minorHAnsi" w:hAnsiTheme="minorHAnsi" w:cstheme="minorHAnsi"/>
                <w:color w:val="212529"/>
                <w:shd w:val="clear" w:color="auto" w:fill="FFFFFF"/>
                <w:lang w:val="en-IN"/>
              </w:rPr>
            </w:pPr>
            <w:r w:rsidRPr="00E90EC4">
              <w:rPr>
                <w:rFonts w:asciiTheme="minorHAnsi" w:hAnsiTheme="minorHAnsi" w:cstheme="minorHAnsi"/>
                <w:color w:val="212529"/>
                <w:shd w:val="clear" w:color="auto" w:fill="FFFFFF"/>
                <w:lang w:val="en-IN"/>
              </w:rPr>
              <w:t>Heading 9991</w:t>
            </w:r>
          </w:p>
        </w:tc>
        <w:tc>
          <w:tcPr>
            <w:tcW w:w="2693" w:type="dxa"/>
          </w:tcPr>
          <w:p w14:paraId="43F7AA64" w14:textId="79E22FFF" w:rsidR="00815BAB" w:rsidRDefault="00815BAB" w:rsidP="00815BAB">
            <w:pPr>
              <w:tabs>
                <w:tab w:val="left" w:pos="4820"/>
              </w:tabs>
              <w:jc w:val="both"/>
              <w:rPr>
                <w:rFonts w:asciiTheme="minorHAnsi" w:hAnsiTheme="minorHAnsi" w:cstheme="minorHAnsi"/>
                <w:color w:val="212529"/>
                <w:shd w:val="clear" w:color="auto" w:fill="FFFFFF"/>
                <w:lang w:val="en-IN"/>
              </w:rPr>
            </w:pPr>
            <w:r w:rsidRPr="00E90EC4">
              <w:rPr>
                <w:rFonts w:asciiTheme="minorHAnsi" w:hAnsiTheme="minorHAnsi" w:cstheme="minorHAnsi"/>
                <w:color w:val="212529"/>
                <w:shd w:val="clear" w:color="auto" w:fill="FFFFFF"/>
                <w:lang w:val="en-IN"/>
              </w:rPr>
              <w:t>Services by way</w:t>
            </w:r>
            <w:r w:rsidR="006E737F">
              <w:rPr>
                <w:rFonts w:asciiTheme="minorHAnsi" w:hAnsiTheme="minorHAnsi" w:cstheme="minorHAnsi"/>
                <w:color w:val="212529"/>
                <w:shd w:val="clear" w:color="auto" w:fill="FFFFFF"/>
                <w:lang w:val="en-IN"/>
              </w:rPr>
              <w:t xml:space="preserve"> </w:t>
            </w:r>
            <w:r w:rsidRPr="00E90EC4">
              <w:rPr>
                <w:rFonts w:asciiTheme="minorHAnsi" w:hAnsiTheme="minorHAnsi" w:cstheme="minorHAnsi"/>
                <w:color w:val="212529"/>
                <w:shd w:val="clear" w:color="auto" w:fill="FFFFFF"/>
                <w:lang w:val="en-IN"/>
              </w:rPr>
              <w:t>of  granting</w:t>
            </w:r>
            <w:r w:rsidR="006E737F">
              <w:rPr>
                <w:rFonts w:asciiTheme="minorHAnsi" w:hAnsiTheme="minorHAnsi" w:cstheme="minorHAnsi"/>
                <w:color w:val="212529"/>
                <w:shd w:val="clear" w:color="auto" w:fill="FFFFFF"/>
                <w:lang w:val="en-IN"/>
              </w:rPr>
              <w:t xml:space="preserve"> </w:t>
            </w:r>
            <w:r w:rsidRPr="00E90EC4">
              <w:rPr>
                <w:rFonts w:asciiTheme="minorHAnsi" w:hAnsiTheme="minorHAnsi" w:cstheme="minorHAnsi"/>
                <w:color w:val="212529"/>
                <w:shd w:val="clear" w:color="auto" w:fill="FFFFFF"/>
                <w:lang w:val="en-IN"/>
              </w:rPr>
              <w:t>National Permit to a goods carriage to operate through-out India / contiguous States.</w:t>
            </w:r>
          </w:p>
        </w:tc>
        <w:tc>
          <w:tcPr>
            <w:tcW w:w="512" w:type="dxa"/>
          </w:tcPr>
          <w:p w14:paraId="0F509360" w14:textId="4A258684" w:rsidR="00815BAB" w:rsidRDefault="00815BAB" w:rsidP="00815BAB">
            <w:pPr>
              <w:tabs>
                <w:tab w:val="left" w:pos="4820"/>
              </w:tabs>
              <w:jc w:val="both"/>
              <w:rPr>
                <w:rFonts w:asciiTheme="minorHAnsi" w:hAnsiTheme="minorHAnsi" w:cstheme="minorHAnsi"/>
                <w:color w:val="212529"/>
                <w:shd w:val="clear" w:color="auto" w:fill="FFFFFF"/>
                <w:lang w:val="en-IN"/>
              </w:rPr>
            </w:pPr>
            <w:r w:rsidRPr="00E90EC4">
              <w:rPr>
                <w:rFonts w:asciiTheme="minorHAnsi" w:hAnsiTheme="minorHAnsi" w:cstheme="minorHAnsi"/>
                <w:color w:val="212529"/>
                <w:shd w:val="clear" w:color="auto" w:fill="FFFFFF"/>
                <w:lang w:val="en-IN"/>
              </w:rPr>
              <w:t>Nil</w:t>
            </w:r>
          </w:p>
        </w:tc>
        <w:tc>
          <w:tcPr>
            <w:tcW w:w="610" w:type="dxa"/>
          </w:tcPr>
          <w:p w14:paraId="21328392" w14:textId="1CA658C9" w:rsidR="00815BAB" w:rsidRDefault="00815BAB" w:rsidP="00815BAB">
            <w:pPr>
              <w:tabs>
                <w:tab w:val="left" w:pos="4820"/>
              </w:tabs>
              <w:jc w:val="both"/>
              <w:rPr>
                <w:rFonts w:asciiTheme="minorHAnsi" w:hAnsiTheme="minorHAnsi" w:cstheme="minorHAnsi"/>
                <w:color w:val="212529"/>
                <w:shd w:val="clear" w:color="auto" w:fill="FFFFFF"/>
                <w:lang w:val="en-IN"/>
              </w:rPr>
            </w:pPr>
            <w:r w:rsidRPr="00E90EC4">
              <w:rPr>
                <w:rFonts w:asciiTheme="minorHAnsi" w:hAnsiTheme="minorHAnsi" w:cstheme="minorHAnsi"/>
                <w:color w:val="212529"/>
                <w:shd w:val="clear" w:color="auto" w:fill="FFFFFF"/>
                <w:lang w:val="en-IN"/>
              </w:rPr>
              <w:t>Nil”;</w:t>
            </w:r>
          </w:p>
        </w:tc>
      </w:tr>
    </w:tbl>
    <w:p w14:paraId="259AA460" w14:textId="30309661" w:rsidR="0043505E" w:rsidRPr="0043505E" w:rsidRDefault="0043505E" w:rsidP="0043505E">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(viii) against serial number 72, in column (3), after the words “for which”, the figures, symbol and words “75% or more of the” shall be inserted;</w:t>
      </w:r>
    </w:p>
    <w:p w14:paraId="38A0BEBB" w14:textId="77777777" w:rsidR="0043505E" w:rsidRPr="0043505E" w:rsidRDefault="0043505E" w:rsidP="0043505E">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(ix) against serial numbers 74A and 80, in column (3), after the figures and letters “12AA”, word, figures and letters ” or 12AB” shall be inserted;</w:t>
      </w:r>
    </w:p>
    <w:p w14:paraId="09C1ED32" w14:textId="24E41D2E" w:rsidR="0043505E" w:rsidRDefault="0043505E" w:rsidP="0043505E">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(x) after serial number 82A and the entries relating thereto, the following shall be inserted, namely : –</w:t>
      </w:r>
    </w:p>
    <w:tbl>
      <w:tblPr>
        <w:tblStyle w:val="TableGrid"/>
        <w:tblW w:w="0" w:type="auto"/>
        <w:tblLook w:val="04A0" w:firstRow="1" w:lastRow="0" w:firstColumn="1" w:lastColumn="0" w:noHBand="0" w:noVBand="1"/>
      </w:tblPr>
      <w:tblGrid>
        <w:gridCol w:w="1061"/>
        <w:gridCol w:w="1071"/>
        <w:gridCol w:w="1118"/>
        <w:gridCol w:w="1060"/>
        <w:gridCol w:w="1060"/>
      </w:tblGrid>
      <w:tr w:rsidR="00D53735" w14:paraId="6F5A0F9A" w14:textId="77777777" w:rsidTr="00D53735">
        <w:tc>
          <w:tcPr>
            <w:tcW w:w="1061" w:type="dxa"/>
          </w:tcPr>
          <w:p w14:paraId="15D8B214" w14:textId="66988B59" w:rsidR="00D53735" w:rsidRDefault="00D53735" w:rsidP="00D53735">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(1)</w:t>
            </w:r>
          </w:p>
        </w:tc>
        <w:tc>
          <w:tcPr>
            <w:tcW w:w="1071" w:type="dxa"/>
          </w:tcPr>
          <w:p w14:paraId="35347851" w14:textId="0526BBFD" w:rsidR="00D53735" w:rsidRDefault="00D53735" w:rsidP="00D53735">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(2)</w:t>
            </w:r>
          </w:p>
        </w:tc>
        <w:tc>
          <w:tcPr>
            <w:tcW w:w="1118" w:type="dxa"/>
          </w:tcPr>
          <w:p w14:paraId="38F8871B" w14:textId="3A06868B" w:rsidR="00D53735" w:rsidRDefault="00D53735" w:rsidP="00D53735">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w:t>
            </w:r>
            <w:r>
              <w:rPr>
                <w:rFonts w:asciiTheme="minorHAnsi" w:hAnsiTheme="minorHAnsi" w:cstheme="minorHAnsi"/>
                <w:color w:val="212529"/>
                <w:shd w:val="clear" w:color="auto" w:fill="FFFFFF"/>
                <w:lang w:val="en-IN"/>
              </w:rPr>
              <w:t>3</w:t>
            </w:r>
            <w:r w:rsidRPr="0043505E">
              <w:rPr>
                <w:rFonts w:asciiTheme="minorHAnsi" w:hAnsiTheme="minorHAnsi" w:cstheme="minorHAnsi"/>
                <w:color w:val="212529"/>
                <w:shd w:val="clear" w:color="auto" w:fill="FFFFFF"/>
                <w:lang w:val="en-IN"/>
              </w:rPr>
              <w:t>)</w:t>
            </w:r>
          </w:p>
        </w:tc>
        <w:tc>
          <w:tcPr>
            <w:tcW w:w="1060" w:type="dxa"/>
          </w:tcPr>
          <w:p w14:paraId="3163DBD2" w14:textId="27644DBA" w:rsidR="00D53735" w:rsidRDefault="00D53735" w:rsidP="00D53735">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(4)</w:t>
            </w:r>
          </w:p>
        </w:tc>
        <w:tc>
          <w:tcPr>
            <w:tcW w:w="1060" w:type="dxa"/>
          </w:tcPr>
          <w:p w14:paraId="5EF4C5ED" w14:textId="4E069A22" w:rsidR="00D53735" w:rsidRDefault="00D53735" w:rsidP="00D53735">
            <w:pPr>
              <w:tabs>
                <w:tab w:val="left" w:pos="4820"/>
              </w:tabs>
              <w:jc w:val="both"/>
              <w:rPr>
                <w:rFonts w:asciiTheme="minorHAnsi" w:hAnsiTheme="minorHAnsi" w:cstheme="minorHAnsi"/>
                <w:color w:val="212529"/>
                <w:shd w:val="clear" w:color="auto" w:fill="FFFFFF"/>
                <w:lang w:val="en-IN"/>
              </w:rPr>
            </w:pPr>
            <w:r w:rsidRPr="0043505E">
              <w:rPr>
                <w:rFonts w:asciiTheme="minorHAnsi" w:hAnsiTheme="minorHAnsi" w:cstheme="minorHAnsi"/>
                <w:color w:val="212529"/>
                <w:shd w:val="clear" w:color="auto" w:fill="FFFFFF"/>
                <w:lang w:val="en-IN"/>
              </w:rPr>
              <w:t>(</w:t>
            </w:r>
            <w:r>
              <w:rPr>
                <w:rFonts w:asciiTheme="minorHAnsi" w:hAnsiTheme="minorHAnsi" w:cstheme="minorHAnsi"/>
                <w:color w:val="212529"/>
                <w:shd w:val="clear" w:color="auto" w:fill="FFFFFF"/>
                <w:lang w:val="en-IN"/>
              </w:rPr>
              <w:t>5</w:t>
            </w:r>
            <w:r w:rsidRPr="0043505E">
              <w:rPr>
                <w:rFonts w:asciiTheme="minorHAnsi" w:hAnsiTheme="minorHAnsi" w:cstheme="minorHAnsi"/>
                <w:color w:val="212529"/>
                <w:shd w:val="clear" w:color="auto" w:fill="FFFFFF"/>
                <w:lang w:val="en-IN"/>
              </w:rPr>
              <w:t>)</w:t>
            </w:r>
          </w:p>
        </w:tc>
      </w:tr>
      <w:tr w:rsidR="00D53735" w14:paraId="1E9A09DC" w14:textId="77777777" w:rsidTr="00EA6A86">
        <w:trPr>
          <w:trHeight w:val="1275"/>
        </w:trPr>
        <w:tc>
          <w:tcPr>
            <w:tcW w:w="1061" w:type="dxa"/>
          </w:tcPr>
          <w:p w14:paraId="6D158679" w14:textId="32A8B63D" w:rsidR="00D53735" w:rsidRDefault="00D53735" w:rsidP="00D53735">
            <w:pPr>
              <w:tabs>
                <w:tab w:val="left" w:pos="4820"/>
              </w:tabs>
              <w:jc w:val="both"/>
              <w:rPr>
                <w:rFonts w:asciiTheme="minorHAnsi" w:hAnsiTheme="minorHAnsi" w:cstheme="minorHAnsi"/>
                <w:color w:val="212529"/>
                <w:shd w:val="clear" w:color="auto" w:fill="FFFFFF"/>
                <w:lang w:val="en-IN"/>
              </w:rPr>
            </w:pPr>
            <w:r w:rsidRPr="00815BAB">
              <w:rPr>
                <w:rFonts w:asciiTheme="minorHAnsi" w:hAnsiTheme="minorHAnsi" w:cstheme="minorHAnsi"/>
                <w:color w:val="212529"/>
                <w:shd w:val="clear" w:color="auto" w:fill="FFFFFF"/>
              </w:rPr>
              <w:t xml:space="preserve">82B </w:t>
            </w:r>
          </w:p>
        </w:tc>
        <w:tc>
          <w:tcPr>
            <w:tcW w:w="1071" w:type="dxa"/>
          </w:tcPr>
          <w:p w14:paraId="6DD4AFCA" w14:textId="03905EE4" w:rsidR="00D53735" w:rsidRDefault="00D53735" w:rsidP="00D53735">
            <w:pPr>
              <w:tabs>
                <w:tab w:val="left" w:pos="4820"/>
              </w:tabs>
              <w:jc w:val="both"/>
              <w:rPr>
                <w:rFonts w:asciiTheme="minorHAnsi" w:hAnsiTheme="minorHAnsi" w:cstheme="minorHAnsi"/>
                <w:color w:val="212529"/>
                <w:shd w:val="clear" w:color="auto" w:fill="FFFFFF"/>
                <w:lang w:val="en-IN"/>
              </w:rPr>
            </w:pPr>
            <w:r w:rsidRPr="00815BAB">
              <w:rPr>
                <w:rFonts w:asciiTheme="minorHAnsi" w:hAnsiTheme="minorHAnsi" w:cstheme="minorHAnsi"/>
                <w:color w:val="212529"/>
                <w:shd w:val="clear" w:color="auto" w:fill="FFFFFF"/>
              </w:rPr>
              <w:t>Heading 9996</w:t>
            </w:r>
          </w:p>
        </w:tc>
        <w:tc>
          <w:tcPr>
            <w:tcW w:w="1118" w:type="dxa"/>
          </w:tcPr>
          <w:p w14:paraId="1368BE83" w14:textId="1FAF18BD" w:rsidR="00D53735" w:rsidRDefault="00D53735" w:rsidP="00D53735">
            <w:pPr>
              <w:tabs>
                <w:tab w:val="left" w:pos="4820"/>
              </w:tabs>
              <w:jc w:val="both"/>
              <w:rPr>
                <w:rFonts w:asciiTheme="minorHAnsi" w:hAnsiTheme="minorHAnsi" w:cstheme="minorHAnsi"/>
                <w:color w:val="212529"/>
                <w:shd w:val="clear" w:color="auto" w:fill="FFFFFF"/>
                <w:lang w:val="en-IN"/>
              </w:rPr>
            </w:pPr>
            <w:r w:rsidRPr="00815BAB">
              <w:rPr>
                <w:rFonts w:asciiTheme="minorHAnsi" w:hAnsiTheme="minorHAnsi" w:cstheme="minorHAnsi"/>
                <w:color w:val="212529"/>
                <w:shd w:val="clear" w:color="auto" w:fill="FFFFFF"/>
              </w:rPr>
              <w:t>Services by way of right to admission to the events organized under AFC Women’s Asia Cup 2022</w:t>
            </w:r>
          </w:p>
        </w:tc>
        <w:tc>
          <w:tcPr>
            <w:tcW w:w="1060" w:type="dxa"/>
          </w:tcPr>
          <w:p w14:paraId="3461713F" w14:textId="220432FE" w:rsidR="00D53735" w:rsidRDefault="00D53735" w:rsidP="00D53735">
            <w:pPr>
              <w:tabs>
                <w:tab w:val="left" w:pos="4820"/>
              </w:tabs>
              <w:jc w:val="both"/>
              <w:rPr>
                <w:rFonts w:asciiTheme="minorHAnsi" w:hAnsiTheme="minorHAnsi" w:cstheme="minorHAnsi"/>
                <w:color w:val="212529"/>
                <w:shd w:val="clear" w:color="auto" w:fill="FFFFFF"/>
                <w:lang w:val="en-IN"/>
              </w:rPr>
            </w:pPr>
            <w:r>
              <w:rPr>
                <w:rFonts w:asciiTheme="minorHAnsi" w:hAnsiTheme="minorHAnsi" w:cstheme="minorHAnsi"/>
                <w:color w:val="212529"/>
                <w:shd w:val="clear" w:color="auto" w:fill="FFFFFF"/>
                <w:lang w:val="en-IN"/>
              </w:rPr>
              <w:t>NIL</w:t>
            </w:r>
          </w:p>
        </w:tc>
        <w:tc>
          <w:tcPr>
            <w:tcW w:w="1060" w:type="dxa"/>
          </w:tcPr>
          <w:p w14:paraId="19424692" w14:textId="459CB2C2" w:rsidR="00D53735" w:rsidRDefault="00D53735" w:rsidP="00D53735">
            <w:pPr>
              <w:tabs>
                <w:tab w:val="left" w:pos="4820"/>
              </w:tabs>
              <w:jc w:val="both"/>
              <w:rPr>
                <w:rFonts w:asciiTheme="minorHAnsi" w:hAnsiTheme="minorHAnsi" w:cstheme="minorHAnsi"/>
                <w:color w:val="212529"/>
                <w:shd w:val="clear" w:color="auto" w:fill="FFFFFF"/>
                <w:lang w:val="en-IN"/>
              </w:rPr>
            </w:pPr>
            <w:r>
              <w:rPr>
                <w:rFonts w:asciiTheme="minorHAnsi" w:hAnsiTheme="minorHAnsi" w:cstheme="minorHAnsi"/>
                <w:color w:val="212529"/>
                <w:shd w:val="clear" w:color="auto" w:fill="FFFFFF"/>
                <w:lang w:val="en-IN"/>
              </w:rPr>
              <w:t>NIL</w:t>
            </w:r>
          </w:p>
        </w:tc>
      </w:tr>
    </w:tbl>
    <w:p w14:paraId="0125B374" w14:textId="54F20FD6" w:rsidR="001D2A52" w:rsidRPr="00873462" w:rsidRDefault="001D2A52" w:rsidP="00873462">
      <w:pPr>
        <w:tabs>
          <w:tab w:val="left" w:pos="4820"/>
        </w:tabs>
        <w:jc w:val="both"/>
        <w:rPr>
          <w:rFonts w:asciiTheme="minorHAnsi" w:hAnsiTheme="minorHAnsi" w:cstheme="minorHAnsi"/>
          <w:color w:val="2A3744"/>
          <w:shd w:val="clear" w:color="auto" w:fill="FFFFFF"/>
          <w:lang w:val="en-IN"/>
        </w:rPr>
        <w:sectPr w:rsidR="001D2A52" w:rsidRPr="00873462" w:rsidSect="0043505E">
          <w:headerReference w:type="default" r:id="rId36"/>
          <w:pgSz w:w="11909" w:h="16834" w:code="9"/>
          <w:pgMar w:top="1170" w:right="143"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r w:rsidRPr="007B18B0">
        <w:rPr>
          <w:rFonts w:asciiTheme="minorHAnsi" w:hAnsiTheme="minorHAnsi" w:cstheme="minorHAnsi"/>
          <w:b/>
        </w:rPr>
        <w:t xml:space="preserve">[For further details please refer the </w:t>
      </w:r>
      <w:r w:rsidR="00E931EF">
        <w:rPr>
          <w:rFonts w:asciiTheme="minorHAnsi" w:hAnsiTheme="minorHAnsi" w:cstheme="minorHAnsi"/>
          <w:b/>
        </w:rPr>
        <w:t>notification</w:t>
      </w:r>
      <w:r w:rsidR="00C02024" w:rsidRPr="007B18B0">
        <w:rPr>
          <w:rFonts w:asciiTheme="minorHAnsi" w:hAnsiTheme="minorHAnsi" w:cstheme="minorHAnsi"/>
          <w:b/>
        </w:rPr>
        <w:t>]</w:t>
      </w:r>
    </w:p>
    <w:p w14:paraId="61D012DC" w14:textId="77777777" w:rsidR="00D14461" w:rsidRPr="0072359D" w:rsidRDefault="00D14461" w:rsidP="00D14461">
      <w:pPr>
        <w:pStyle w:val="highlight"/>
        <w:tabs>
          <w:tab w:val="left" w:pos="4820"/>
        </w:tabs>
        <w:spacing w:line="360" w:lineRule="auto"/>
        <w:ind w:left="0" w:right="0"/>
        <w:rPr>
          <w:b/>
          <w:bCs/>
          <w:noProof/>
          <w:color w:val="FFFFFF" w:themeColor="background1"/>
          <w:sz w:val="22"/>
          <w:szCs w:val="22"/>
          <w:u w:val="none"/>
          <w:lang w:val="en-US"/>
        </w:rPr>
      </w:pPr>
      <w:r>
        <w:rPr>
          <w:b/>
          <w:bCs/>
          <w:noProof/>
          <w:color w:val="FFFFFF" w:themeColor="background1"/>
          <w:sz w:val="22"/>
          <w:szCs w:val="22"/>
          <w:u w:val="none"/>
          <w:lang w:val="en-US"/>
        </w:rPr>
        <w:lastRenderedPageBreak/>
        <w:t xml:space="preserve">                                      CIRCULAR</w:t>
      </w:r>
    </w:p>
    <w:p w14:paraId="0AE8EB66" w14:textId="6977FB30" w:rsidR="007A6471" w:rsidRDefault="00D14461" w:rsidP="00EA6A86">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rPr>
      </w:pPr>
      <w:r w:rsidRPr="00D14461">
        <w:rPr>
          <w:rFonts w:asciiTheme="minorHAnsi" w:hAnsiTheme="minorHAnsi" w:cstheme="minorHAnsi"/>
          <w:b/>
          <w:bCs/>
          <w:caps/>
          <w:color w:val="000000" w:themeColor="text1"/>
        </w:rPr>
        <w:t>Exim Bank's Government of India supported Line of Credit (LoC) of USD 15 million to the Government of the Republic of Sierra Leone</w:t>
      </w:r>
    </w:p>
    <w:p w14:paraId="6DFC9E07" w14:textId="44741815" w:rsidR="009966AB" w:rsidRDefault="00D14461" w:rsidP="009966AB">
      <w:pPr>
        <w:tabs>
          <w:tab w:val="left" w:pos="4820"/>
        </w:tabs>
        <w:spacing w:line="360" w:lineRule="auto"/>
        <w:jc w:val="both"/>
        <w:rPr>
          <w:rFonts w:asciiTheme="minorHAnsi" w:hAnsiTheme="minorHAnsi" w:cstheme="minorHAnsi"/>
          <w:lang w:val="en-IN"/>
        </w:rPr>
      </w:pPr>
      <w:r w:rsidRPr="00B12BCB">
        <w:rPr>
          <w:rFonts w:asciiTheme="minorHAnsi" w:hAnsiTheme="minorHAnsi" w:cstheme="minorHAnsi"/>
          <w:bCs/>
        </w:rPr>
        <w:t>OUR COMMENTS:</w:t>
      </w:r>
      <w:r>
        <w:rPr>
          <w:rFonts w:asciiTheme="minorHAnsi" w:hAnsiTheme="minorHAnsi" w:cstheme="minorHAnsi"/>
          <w:color w:val="212529"/>
        </w:rPr>
        <w:t xml:space="preserve"> </w:t>
      </w:r>
      <w:r w:rsidRPr="00B12BCB">
        <w:rPr>
          <w:rFonts w:asciiTheme="minorHAnsi" w:hAnsiTheme="minorHAnsi" w:cstheme="minorHAnsi"/>
          <w:lang w:val="en-IN"/>
        </w:rPr>
        <w:t>The Chief General Manager</w:t>
      </w:r>
      <w:r>
        <w:rPr>
          <w:rFonts w:asciiTheme="minorHAnsi" w:hAnsiTheme="minorHAnsi" w:cstheme="minorHAnsi"/>
          <w:b/>
          <w:bCs/>
          <w:lang w:val="en-IN"/>
        </w:rPr>
        <w:t xml:space="preserve">, </w:t>
      </w:r>
      <w:r w:rsidRPr="00B12BCB">
        <w:rPr>
          <w:rFonts w:asciiTheme="minorHAnsi" w:hAnsiTheme="minorHAnsi" w:cstheme="minorHAnsi"/>
          <w:lang w:val="en-IN"/>
        </w:rPr>
        <w:t>Reserve Bank of India</w:t>
      </w:r>
      <w:r w:rsidRPr="00D14461">
        <w:rPr>
          <w:rFonts w:asciiTheme="minorHAnsi" w:hAnsiTheme="minorHAnsi" w:cstheme="minorHAnsi"/>
          <w:b/>
          <w:bCs/>
          <w:lang w:val="en-IN"/>
        </w:rPr>
        <w:t xml:space="preserve"> </w:t>
      </w:r>
      <w:r>
        <w:rPr>
          <w:rFonts w:asciiTheme="minorHAnsi" w:hAnsiTheme="minorHAnsi" w:cstheme="minorHAnsi"/>
          <w:lang w:val="en-IN"/>
        </w:rPr>
        <w:t xml:space="preserve">issued a circular vide </w:t>
      </w:r>
      <w:r w:rsidRPr="00D14461">
        <w:rPr>
          <w:rFonts w:asciiTheme="minorHAnsi" w:hAnsiTheme="minorHAnsi" w:cstheme="minorHAnsi"/>
          <w:lang w:val="en-IN"/>
        </w:rPr>
        <w:t>RBI/2021-2022/10</w:t>
      </w:r>
      <w:r>
        <w:rPr>
          <w:rFonts w:asciiTheme="minorHAnsi" w:hAnsiTheme="minorHAnsi" w:cstheme="minorHAnsi"/>
          <w:lang w:val="en-IN"/>
        </w:rPr>
        <w:t xml:space="preserve">2, </w:t>
      </w:r>
      <w:r w:rsidRPr="00D14461">
        <w:rPr>
          <w:rFonts w:asciiTheme="minorHAnsi" w:hAnsiTheme="minorHAnsi" w:cstheme="minorHAnsi"/>
          <w:lang w:val="en-IN"/>
        </w:rPr>
        <w:t>A.P. (DIR Series) Circular No.1</w:t>
      </w:r>
      <w:r>
        <w:rPr>
          <w:rFonts w:asciiTheme="minorHAnsi" w:hAnsiTheme="minorHAnsi" w:cstheme="minorHAnsi"/>
          <w:lang w:val="en-IN"/>
        </w:rPr>
        <w:t>4 dated 30</w:t>
      </w:r>
      <w:r w:rsidRPr="00B12BCB">
        <w:rPr>
          <w:rFonts w:asciiTheme="minorHAnsi" w:hAnsiTheme="minorHAnsi" w:cstheme="minorHAnsi"/>
          <w:vertAlign w:val="superscript"/>
          <w:lang w:val="en-IN"/>
        </w:rPr>
        <w:t>th</w:t>
      </w:r>
      <w:r>
        <w:rPr>
          <w:rFonts w:asciiTheme="minorHAnsi" w:hAnsiTheme="minorHAnsi" w:cstheme="minorHAnsi"/>
          <w:lang w:val="en-IN"/>
        </w:rPr>
        <w:t xml:space="preserve"> September 2021 to </w:t>
      </w:r>
      <w:r w:rsidRPr="00D14461">
        <w:rPr>
          <w:rFonts w:asciiTheme="minorHAnsi" w:hAnsiTheme="minorHAnsi" w:cstheme="minorHAnsi"/>
          <w:lang w:val="en-IN"/>
        </w:rPr>
        <w:t>All Category-I Authorised Dealer Banks</w:t>
      </w:r>
      <w:r>
        <w:rPr>
          <w:rFonts w:asciiTheme="minorHAnsi" w:hAnsiTheme="minorHAnsi" w:cstheme="minorHAnsi"/>
          <w:lang w:val="en-IN"/>
        </w:rPr>
        <w:t xml:space="preserve"> reg. </w:t>
      </w:r>
      <w:r w:rsidR="009966AB" w:rsidRPr="009966AB">
        <w:rPr>
          <w:rFonts w:asciiTheme="minorHAnsi" w:hAnsiTheme="minorHAnsi" w:cstheme="minorHAnsi"/>
          <w:lang w:val="en-IN"/>
        </w:rPr>
        <w:t>Exim Bank's Government of India supported Line of Credit (LoC) of USD 15 million to the Government of the Republic of Sierra Leone</w:t>
      </w:r>
      <w:r w:rsidR="009966AB">
        <w:rPr>
          <w:rFonts w:asciiTheme="minorHAnsi" w:hAnsiTheme="minorHAnsi" w:cstheme="minorHAnsi"/>
          <w:lang w:val="en-IN"/>
        </w:rPr>
        <w:t>.</w:t>
      </w:r>
    </w:p>
    <w:p w14:paraId="78D7A326" w14:textId="34CCBBE4" w:rsidR="009966AB" w:rsidRDefault="00D14461" w:rsidP="009966AB">
      <w:pPr>
        <w:tabs>
          <w:tab w:val="left" w:pos="4820"/>
        </w:tabs>
        <w:spacing w:line="360" w:lineRule="auto"/>
        <w:jc w:val="both"/>
        <w:rPr>
          <w:rFonts w:asciiTheme="minorHAnsi" w:hAnsiTheme="minorHAnsi" w:cstheme="minorHAnsi"/>
          <w:color w:val="212529"/>
          <w:lang w:val="en-IN" w:eastAsia="en-IN"/>
        </w:rPr>
      </w:pPr>
      <w:r w:rsidRPr="00D14461">
        <w:rPr>
          <w:rFonts w:asciiTheme="minorHAnsi" w:hAnsiTheme="minorHAnsi" w:cstheme="minorHAnsi"/>
          <w:color w:val="212529"/>
        </w:rPr>
        <w:t>Export-Import Bank of India (Exim Bank) has entered into an agreement dated December 17, 2020 with the Government of the Republic of Sierra Leone, for making available to the latter, Government of India supported Line of Credit (LoC) of USD 15 million (USD Fifteen Million only) for the purpose of expansion of the ongoing projects for rehabilitation of existing potable water facilities in four communities in the Republic of Sierra Leone. Under the arrangement, financing of export of eligible goods and services from India, as defined under the agreement, would be allowed subject to their being eligible for export under the Foreign Trade Policy of the Government of India and whose purchase may be agreed to be financed by the Exim Bank under this agreement. Out of the total credit by Exim Bank under the agreement, goods, works and services of the value of at least 75 per cent of the contract price shall be supplied by the seller from India, and the remaining 25 per cent of goods and services may be procured by the seller for the purpose of the eligible contract from outside India.</w:t>
      </w:r>
    </w:p>
    <w:p w14:paraId="2E51FF0B" w14:textId="71FA40AC" w:rsidR="009966AB" w:rsidRPr="009966AB" w:rsidRDefault="009966AB" w:rsidP="009966AB">
      <w:pPr>
        <w:tabs>
          <w:tab w:val="left" w:pos="4820"/>
        </w:tabs>
        <w:spacing w:line="360" w:lineRule="auto"/>
        <w:jc w:val="both"/>
        <w:rPr>
          <w:rFonts w:asciiTheme="minorHAnsi" w:hAnsiTheme="minorHAnsi" w:cstheme="minorHAnsi"/>
          <w:color w:val="212529"/>
        </w:rPr>
      </w:pPr>
      <w:r w:rsidRPr="009966AB">
        <w:rPr>
          <w:rFonts w:asciiTheme="minorHAnsi" w:hAnsiTheme="minorHAnsi" w:cstheme="minorHAnsi"/>
          <w:color w:val="212529"/>
        </w:rPr>
        <w:t>The Agreement under the LoC is effective from August 31, 2021. Under the LoC, the terminal utilization period is 60 months from the scheduled completion date of the project.</w:t>
      </w:r>
    </w:p>
    <w:p w14:paraId="1AB219B2" w14:textId="7982DBD3" w:rsidR="009966AB" w:rsidRPr="009966AB" w:rsidRDefault="009966AB" w:rsidP="009966AB">
      <w:pPr>
        <w:tabs>
          <w:tab w:val="left" w:pos="4820"/>
        </w:tabs>
        <w:spacing w:line="360" w:lineRule="auto"/>
        <w:jc w:val="both"/>
        <w:rPr>
          <w:rFonts w:asciiTheme="minorHAnsi" w:hAnsiTheme="minorHAnsi" w:cstheme="minorHAnsi"/>
          <w:color w:val="212529"/>
        </w:rPr>
      </w:pPr>
      <w:r w:rsidRPr="009966AB">
        <w:rPr>
          <w:rFonts w:asciiTheme="minorHAnsi" w:hAnsiTheme="minorHAnsi" w:cstheme="minorHAnsi"/>
          <w:color w:val="212529"/>
        </w:rPr>
        <w:t>Shipments under the LoC shall be declared in Export Declaration Form as per instructions issued by the Reserve Bank from time to time.</w:t>
      </w:r>
    </w:p>
    <w:p w14:paraId="6D856E3C" w14:textId="5F9AD232" w:rsidR="009966AB" w:rsidRPr="009966AB" w:rsidRDefault="009966AB" w:rsidP="009966AB">
      <w:pPr>
        <w:tabs>
          <w:tab w:val="left" w:pos="4820"/>
        </w:tabs>
        <w:spacing w:line="360" w:lineRule="auto"/>
        <w:jc w:val="both"/>
        <w:rPr>
          <w:rFonts w:asciiTheme="minorHAnsi" w:hAnsiTheme="minorHAnsi" w:cstheme="minorHAnsi"/>
          <w:color w:val="212529"/>
        </w:rPr>
      </w:pPr>
      <w:r w:rsidRPr="009966AB">
        <w:rPr>
          <w:rFonts w:asciiTheme="minorHAnsi" w:hAnsiTheme="minorHAnsi" w:cstheme="minorHAnsi"/>
          <w:color w:val="212529"/>
        </w:rPr>
        <w:t>No agency commission is payable for export under the above LoC. However, if required, the exporter may use his own resources or utilize balances in his Exchange Earners’ Foreign Currency Account for payment of commission in free foreign exchange. Authorised Dealer (AD) Category- I banks may allow such remittance after realization of full eligible value of export subject to compliance with the extant instructions for payment of agency commission.</w:t>
      </w:r>
    </w:p>
    <w:p w14:paraId="44E0368B" w14:textId="01DF2B24" w:rsidR="009966AB" w:rsidRPr="009966AB" w:rsidRDefault="009966AB" w:rsidP="009966AB">
      <w:pPr>
        <w:tabs>
          <w:tab w:val="left" w:pos="4820"/>
        </w:tabs>
        <w:spacing w:line="360" w:lineRule="auto"/>
        <w:jc w:val="both"/>
        <w:rPr>
          <w:rFonts w:asciiTheme="minorHAnsi" w:hAnsiTheme="minorHAnsi" w:cstheme="minorHAnsi"/>
          <w:color w:val="212529"/>
        </w:rPr>
      </w:pPr>
      <w:r w:rsidRPr="009966AB">
        <w:rPr>
          <w:rFonts w:asciiTheme="minorHAnsi" w:hAnsiTheme="minorHAnsi" w:cstheme="minorHAnsi"/>
          <w:color w:val="212529"/>
        </w:rPr>
        <w:t>AD Category – I banks may bring the contents of this circular to the notice of their exporter constituents and advise them to obtain complete details of the LoC from the Exim Bank’s office at Centre One, Floor 21, World Trade Centre Complex, Cuffe Parade, Mumbai 400 005 or from their website www.eximbankindia.in</w:t>
      </w:r>
    </w:p>
    <w:p w14:paraId="595D9015" w14:textId="4EABCC6B" w:rsidR="009966AB" w:rsidRDefault="009966AB" w:rsidP="009966AB">
      <w:pPr>
        <w:tabs>
          <w:tab w:val="left" w:pos="4820"/>
        </w:tabs>
        <w:spacing w:line="360" w:lineRule="auto"/>
        <w:jc w:val="both"/>
        <w:rPr>
          <w:rFonts w:asciiTheme="minorHAnsi" w:hAnsiTheme="minorHAnsi" w:cstheme="minorHAnsi"/>
          <w:color w:val="212529"/>
        </w:rPr>
      </w:pPr>
      <w:r w:rsidRPr="009966AB">
        <w:rPr>
          <w:rFonts w:asciiTheme="minorHAnsi" w:hAnsiTheme="minorHAnsi" w:cstheme="minorHAnsi"/>
          <w:color w:val="212529"/>
        </w:rPr>
        <w:t>The directions contained in this circular have been issued under section 10(4) and 11(1) of the Foreign Exchange Management Act (FEMA), 1999 (42 of 1999) and are without prejudice to permissions/ approvals, if any, required under any other law.</w:t>
      </w:r>
    </w:p>
    <w:p w14:paraId="14F3251E" w14:textId="75E3F854" w:rsidR="009966AB" w:rsidRPr="00873462" w:rsidRDefault="009966AB" w:rsidP="009966AB">
      <w:pPr>
        <w:tabs>
          <w:tab w:val="left" w:pos="4820"/>
        </w:tabs>
        <w:jc w:val="both"/>
        <w:rPr>
          <w:rFonts w:asciiTheme="minorHAnsi" w:hAnsiTheme="minorHAnsi" w:cstheme="minorHAnsi"/>
          <w:color w:val="2A3744"/>
          <w:shd w:val="clear" w:color="auto" w:fill="FFFFFF"/>
          <w:lang w:val="en-IN"/>
        </w:rPr>
        <w:sectPr w:rsidR="009966AB" w:rsidRPr="00873462" w:rsidSect="0043505E">
          <w:headerReference w:type="default" r:id="rId37"/>
          <w:pgSz w:w="11909" w:h="16834" w:code="9"/>
          <w:pgMar w:top="1170" w:right="143"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r w:rsidRPr="007B18B0">
        <w:rPr>
          <w:rFonts w:asciiTheme="minorHAnsi" w:hAnsiTheme="minorHAnsi" w:cstheme="minorHAnsi"/>
          <w:b/>
        </w:rPr>
        <w:t xml:space="preserve">[For further details please refer the </w:t>
      </w:r>
      <w:r>
        <w:rPr>
          <w:rFonts w:asciiTheme="minorHAnsi" w:hAnsiTheme="minorHAnsi" w:cstheme="minorHAnsi"/>
          <w:b/>
        </w:rPr>
        <w:t>circular]</w:t>
      </w:r>
    </w:p>
    <w:p w14:paraId="2C1B8D8A" w14:textId="301738F9" w:rsidR="007A6471" w:rsidRPr="008B67BF" w:rsidRDefault="00B3089C" w:rsidP="007A647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3811AF97" w14:textId="550E51C5" w:rsidR="007A6471" w:rsidRPr="00877AB5" w:rsidRDefault="00877AB5" w:rsidP="00EA6A86">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rPr>
      </w:pPr>
      <w:r w:rsidRPr="00877AB5">
        <w:rPr>
          <w:rFonts w:asciiTheme="minorHAnsi" w:hAnsiTheme="minorHAnsi" w:cstheme="minorHAnsi"/>
          <w:b/>
          <w:bCs/>
          <w:caps/>
          <w:color w:val="000000" w:themeColor="text1"/>
        </w:rPr>
        <w:t xml:space="preserve">CBIC notifies the manner to issue duty credit for goods exported under the continuation of Scheme for Rebate of State and Central Taxes and Levies (RoSCTL) </w:t>
      </w:r>
    </w:p>
    <w:p w14:paraId="70EF6AA3" w14:textId="0DA23362" w:rsidR="000319EC" w:rsidRPr="00EA6A86" w:rsidRDefault="007A6471" w:rsidP="00EA6A86">
      <w:pPr>
        <w:tabs>
          <w:tab w:val="left" w:pos="4820"/>
        </w:tabs>
        <w:jc w:val="both"/>
        <w:rPr>
          <w:rFonts w:asciiTheme="minorHAnsi" w:hAnsiTheme="minorHAnsi" w:cstheme="minorHAnsi"/>
          <w:shd w:val="clear" w:color="auto" w:fill="FFFFFF"/>
        </w:rPr>
      </w:pPr>
      <w:r w:rsidRPr="00081603">
        <w:rPr>
          <w:rFonts w:asciiTheme="minorHAnsi" w:hAnsiTheme="minorHAnsi" w:cstheme="minorHAnsi"/>
          <w:b/>
          <w:bCs/>
          <w:shd w:val="clear" w:color="auto" w:fill="FFFFFF"/>
        </w:rPr>
        <w:t>OUR COMMENTS:</w:t>
      </w:r>
      <w:r>
        <w:rPr>
          <w:rFonts w:asciiTheme="minorHAnsi" w:hAnsiTheme="minorHAnsi" w:cstheme="minorHAnsi"/>
          <w:shd w:val="clear" w:color="auto" w:fill="FFFFFF"/>
        </w:rPr>
        <w:t xml:space="preserve"> </w:t>
      </w:r>
      <w:r w:rsidR="00C77966">
        <w:rPr>
          <w:rFonts w:asciiTheme="minorHAnsi" w:hAnsiTheme="minorHAnsi" w:cstheme="minorHAnsi"/>
          <w:shd w:val="clear" w:color="auto" w:fill="FFFFFF"/>
        </w:rPr>
        <w:t xml:space="preserve">The </w:t>
      </w:r>
      <w:r w:rsidR="00C77966" w:rsidRPr="00C77966">
        <w:rPr>
          <w:rFonts w:asciiTheme="minorHAnsi" w:hAnsiTheme="minorHAnsi" w:cstheme="minorHAnsi"/>
          <w:shd w:val="clear" w:color="auto" w:fill="FFFFFF"/>
        </w:rPr>
        <w:t>(Department of Revenue</w:t>
      </w:r>
      <w:r w:rsidR="00C77966">
        <w:rPr>
          <w:rFonts w:asciiTheme="minorHAnsi" w:hAnsiTheme="minorHAnsi" w:cstheme="minorHAnsi"/>
          <w:shd w:val="clear" w:color="auto" w:fill="FFFFFF"/>
        </w:rPr>
        <w:t xml:space="preserve">), </w:t>
      </w:r>
      <w:r w:rsidR="00681D46" w:rsidRPr="00C77966">
        <w:rPr>
          <w:rFonts w:asciiTheme="minorHAnsi" w:hAnsiTheme="minorHAnsi" w:cstheme="minorHAnsi"/>
          <w:shd w:val="clear" w:color="auto" w:fill="FFFFFF"/>
        </w:rPr>
        <w:t xml:space="preserve">Ministry </w:t>
      </w:r>
      <w:r w:rsidR="00681D46">
        <w:rPr>
          <w:rFonts w:asciiTheme="minorHAnsi" w:hAnsiTheme="minorHAnsi" w:cstheme="minorHAnsi"/>
          <w:shd w:val="clear" w:color="auto" w:fill="FFFFFF"/>
        </w:rPr>
        <w:t>o</w:t>
      </w:r>
      <w:r w:rsidR="00681D46" w:rsidRPr="00C77966">
        <w:rPr>
          <w:rFonts w:asciiTheme="minorHAnsi" w:hAnsiTheme="minorHAnsi" w:cstheme="minorHAnsi"/>
          <w:shd w:val="clear" w:color="auto" w:fill="FFFFFF"/>
        </w:rPr>
        <w:t>f Finance</w:t>
      </w:r>
      <w:r w:rsidR="00C77966">
        <w:rPr>
          <w:rFonts w:asciiTheme="minorHAnsi" w:hAnsiTheme="minorHAnsi" w:cstheme="minorHAnsi"/>
          <w:shd w:val="clear" w:color="auto" w:fill="FFFFFF"/>
        </w:rPr>
        <w:t xml:space="preserve">, </w:t>
      </w:r>
      <w:r w:rsidR="00681D46">
        <w:rPr>
          <w:rFonts w:asciiTheme="minorHAnsi" w:hAnsiTheme="minorHAnsi" w:cstheme="minorHAnsi"/>
          <w:shd w:val="clear" w:color="auto" w:fill="FFFFFF"/>
        </w:rPr>
        <w:t xml:space="preserve">Central Government </w:t>
      </w:r>
      <w:r w:rsidR="003F1B8A">
        <w:rPr>
          <w:rFonts w:asciiTheme="minorHAnsi" w:hAnsiTheme="minorHAnsi" w:cstheme="minorHAnsi"/>
          <w:color w:val="000000" w:themeColor="text1"/>
        </w:rPr>
        <w:t>V</w:t>
      </w:r>
      <w:r w:rsidR="003F1B8A" w:rsidRPr="003F1B8A">
        <w:rPr>
          <w:rFonts w:asciiTheme="minorHAnsi" w:hAnsiTheme="minorHAnsi" w:cstheme="minorHAnsi"/>
          <w:color w:val="000000" w:themeColor="text1"/>
        </w:rPr>
        <w:t xml:space="preserve">ide </w:t>
      </w:r>
      <w:r w:rsidR="00681D46">
        <w:rPr>
          <w:rFonts w:asciiTheme="minorHAnsi" w:hAnsiTheme="minorHAnsi" w:cstheme="minorHAnsi"/>
          <w:color w:val="000000" w:themeColor="text1"/>
        </w:rPr>
        <w:t>N</w:t>
      </w:r>
      <w:r w:rsidR="003F1B8A" w:rsidRPr="003F1B8A">
        <w:rPr>
          <w:rFonts w:asciiTheme="minorHAnsi" w:hAnsiTheme="minorHAnsi" w:cstheme="minorHAnsi"/>
          <w:color w:val="000000" w:themeColor="text1"/>
        </w:rPr>
        <w:t xml:space="preserve">otification </w:t>
      </w:r>
      <w:r w:rsidR="00681D46">
        <w:rPr>
          <w:rFonts w:asciiTheme="minorHAnsi" w:hAnsiTheme="minorHAnsi" w:cstheme="minorHAnsi"/>
          <w:color w:val="000000" w:themeColor="text1"/>
        </w:rPr>
        <w:t>N</w:t>
      </w:r>
      <w:r w:rsidR="003F1B8A" w:rsidRPr="003F1B8A">
        <w:rPr>
          <w:rFonts w:asciiTheme="minorHAnsi" w:hAnsiTheme="minorHAnsi" w:cstheme="minorHAnsi"/>
          <w:color w:val="000000" w:themeColor="text1"/>
        </w:rPr>
        <w:t>o. 77/2021-</w:t>
      </w:r>
      <w:r w:rsidR="00681D46">
        <w:rPr>
          <w:rFonts w:asciiTheme="minorHAnsi" w:hAnsiTheme="minorHAnsi" w:cstheme="minorHAnsi"/>
          <w:color w:val="000000" w:themeColor="text1"/>
        </w:rPr>
        <w:t>C</w:t>
      </w:r>
      <w:r w:rsidR="003F1B8A" w:rsidRPr="003F1B8A">
        <w:rPr>
          <w:rFonts w:asciiTheme="minorHAnsi" w:hAnsiTheme="minorHAnsi" w:cstheme="minorHAnsi"/>
          <w:color w:val="000000" w:themeColor="text1"/>
        </w:rPr>
        <w:t xml:space="preserve">ustoms </w:t>
      </w:r>
      <w:r w:rsidR="00681D46">
        <w:rPr>
          <w:rFonts w:asciiTheme="minorHAnsi" w:hAnsiTheme="minorHAnsi" w:cstheme="minorHAnsi"/>
          <w:color w:val="000000" w:themeColor="text1"/>
        </w:rPr>
        <w:t>N</w:t>
      </w:r>
      <w:r w:rsidR="003F1B8A" w:rsidRPr="003F1B8A">
        <w:rPr>
          <w:rFonts w:asciiTheme="minorHAnsi" w:hAnsiTheme="minorHAnsi" w:cstheme="minorHAnsi"/>
          <w:color w:val="000000" w:themeColor="text1"/>
        </w:rPr>
        <w:t>.</w:t>
      </w:r>
      <w:r w:rsidR="00681D46">
        <w:rPr>
          <w:rFonts w:asciiTheme="minorHAnsi" w:hAnsiTheme="minorHAnsi" w:cstheme="minorHAnsi"/>
          <w:color w:val="000000" w:themeColor="text1"/>
        </w:rPr>
        <w:t>T</w:t>
      </w:r>
      <w:r w:rsidR="003F1B8A" w:rsidRPr="003F1B8A">
        <w:rPr>
          <w:rFonts w:asciiTheme="minorHAnsi" w:hAnsiTheme="minorHAnsi" w:cstheme="minorHAnsi"/>
          <w:color w:val="000000" w:themeColor="text1"/>
        </w:rPr>
        <w:t xml:space="preserve">.) dated 24th </w:t>
      </w:r>
      <w:r w:rsidR="00C77966">
        <w:rPr>
          <w:rFonts w:asciiTheme="minorHAnsi" w:hAnsiTheme="minorHAnsi" w:cstheme="minorHAnsi"/>
          <w:color w:val="000000" w:themeColor="text1"/>
        </w:rPr>
        <w:t>S</w:t>
      </w:r>
      <w:r w:rsidR="003F1B8A" w:rsidRPr="003F1B8A">
        <w:rPr>
          <w:rFonts w:asciiTheme="minorHAnsi" w:hAnsiTheme="minorHAnsi" w:cstheme="minorHAnsi"/>
          <w:color w:val="000000" w:themeColor="text1"/>
        </w:rPr>
        <w:t>eptember, 2021</w:t>
      </w:r>
      <w:r w:rsidR="003F1B8A" w:rsidRPr="003F1B8A">
        <w:rPr>
          <w:rFonts w:asciiTheme="minorHAnsi" w:hAnsiTheme="minorHAnsi" w:cstheme="minorHAnsi"/>
          <w:shd w:val="clear" w:color="auto" w:fill="FFFFFF"/>
        </w:rPr>
        <w:t xml:space="preserve"> notifie</w:t>
      </w:r>
      <w:r w:rsidR="00681D46">
        <w:rPr>
          <w:rFonts w:asciiTheme="minorHAnsi" w:hAnsiTheme="minorHAnsi" w:cstheme="minorHAnsi"/>
          <w:shd w:val="clear" w:color="auto" w:fill="FFFFFF"/>
        </w:rPr>
        <w:t>d</w:t>
      </w:r>
      <w:r w:rsidR="003F1B8A" w:rsidRPr="003F1B8A">
        <w:rPr>
          <w:rFonts w:asciiTheme="minorHAnsi" w:hAnsiTheme="minorHAnsi" w:cstheme="minorHAnsi"/>
          <w:shd w:val="clear" w:color="auto" w:fill="FFFFFF"/>
        </w:rPr>
        <w:t xml:space="preserve"> the manne</w:t>
      </w:r>
      <w:r w:rsidR="00877AB5" w:rsidRPr="00877AB5">
        <w:rPr>
          <w:rFonts w:asciiTheme="minorHAnsi" w:hAnsiTheme="minorHAnsi" w:cstheme="minorHAnsi"/>
          <w:shd w:val="clear" w:color="auto" w:fill="FFFFFF"/>
        </w:rPr>
        <w:t>r to issue duty credit for goods exported under the Scheme for Rebate of State and Central Taxes and Levies (RoSCTL)</w:t>
      </w:r>
      <w:r w:rsidR="000319EC">
        <w:rPr>
          <w:rFonts w:asciiTheme="minorHAnsi" w:hAnsiTheme="minorHAnsi" w:cstheme="minorHAnsi"/>
          <w:shd w:val="clear" w:color="auto" w:fill="FFFFFF"/>
        </w:rPr>
        <w:t>.</w:t>
      </w:r>
      <w:r w:rsidR="00877AB5" w:rsidRPr="00877AB5">
        <w:rPr>
          <w:rFonts w:asciiTheme="minorHAnsi" w:hAnsiTheme="minorHAnsi" w:cstheme="minorHAnsi"/>
          <w:shd w:val="clear" w:color="auto" w:fill="FFFFFF"/>
        </w:rPr>
        <w:t xml:space="preserve"> </w:t>
      </w:r>
    </w:p>
    <w:p w14:paraId="02E20D2E" w14:textId="5337CB04" w:rsidR="000319EC" w:rsidRDefault="000319EC">
      <w:pPr>
        <w:tabs>
          <w:tab w:val="left" w:pos="4820"/>
        </w:tabs>
        <w:jc w:val="both"/>
        <w:rPr>
          <w:rFonts w:asciiTheme="minorHAnsi" w:hAnsiTheme="minorHAnsi" w:cstheme="minorHAnsi"/>
          <w:shd w:val="clear" w:color="auto" w:fill="FFFFFF"/>
          <w:lang w:val="en-IN"/>
        </w:rPr>
      </w:pPr>
      <w:r>
        <w:rPr>
          <w:rFonts w:asciiTheme="minorHAnsi" w:hAnsiTheme="minorHAnsi" w:cstheme="minorHAnsi"/>
          <w:shd w:val="clear" w:color="auto" w:fill="FFFFFF"/>
          <w:lang w:val="en-IN"/>
        </w:rPr>
        <w:t xml:space="preserve">1. </w:t>
      </w:r>
      <w:r w:rsidRPr="00EA6A86">
        <w:rPr>
          <w:rFonts w:asciiTheme="minorHAnsi" w:hAnsiTheme="minorHAnsi" w:cstheme="minorHAnsi"/>
          <w:shd w:val="clear" w:color="auto" w:fill="FFFFFF"/>
          <w:lang w:val="en-IN"/>
        </w:rPr>
        <w:t>The duty credit shall be subject to the following conditions, namely</w:t>
      </w:r>
      <w:r>
        <w:rPr>
          <w:rFonts w:asciiTheme="minorHAnsi" w:hAnsiTheme="minorHAnsi" w:cstheme="minorHAnsi"/>
          <w:shd w:val="clear" w:color="auto" w:fill="FFFFFF"/>
          <w:lang w:val="en-IN"/>
        </w:rPr>
        <w:t>-</w:t>
      </w:r>
    </w:p>
    <w:p w14:paraId="0417CEA7" w14:textId="3E671556" w:rsidR="000319EC" w:rsidRPr="00877AB5" w:rsidRDefault="000319EC">
      <w:pPr>
        <w:tabs>
          <w:tab w:val="left" w:pos="4820"/>
        </w:tabs>
        <w:jc w:val="both"/>
        <w:rPr>
          <w:shd w:val="clear" w:color="auto" w:fill="FFFFFF"/>
          <w:lang w:val="en-IN"/>
        </w:rPr>
      </w:pPr>
      <w:r w:rsidRPr="000319EC">
        <w:rPr>
          <w:rFonts w:asciiTheme="minorHAnsi" w:hAnsiTheme="minorHAnsi" w:cstheme="minorHAnsi"/>
          <w:shd w:val="clear" w:color="auto" w:fill="FFFFFF"/>
          <w:lang w:val="en-IN"/>
        </w:rPr>
        <w:t>(1) that the duty credit is issued -</w:t>
      </w:r>
    </w:p>
    <w:p w14:paraId="0431631B" w14:textId="77777777" w:rsidR="00681D46" w:rsidRPr="00681D46" w:rsidRDefault="00681D46" w:rsidP="00EA6A86">
      <w:pPr>
        <w:tabs>
          <w:tab w:val="left" w:pos="4820"/>
        </w:tabs>
        <w:spacing w:after="0"/>
        <w:jc w:val="both"/>
        <w:rPr>
          <w:rFonts w:asciiTheme="minorHAnsi" w:hAnsiTheme="minorHAnsi" w:cstheme="minorHAnsi"/>
          <w:shd w:val="clear" w:color="auto" w:fill="FFFFFF"/>
          <w:lang w:val="en-IN"/>
        </w:rPr>
      </w:pPr>
      <w:r w:rsidRPr="00681D46">
        <w:rPr>
          <w:rFonts w:asciiTheme="minorHAnsi" w:hAnsiTheme="minorHAnsi" w:cstheme="minorHAnsi"/>
          <w:shd w:val="clear" w:color="auto" w:fill="FFFFFF"/>
          <w:lang w:val="en-IN"/>
        </w:rPr>
        <w:t>(a) against exports of garments and made-ups (hereinafter referred to as the said goods) and their respective rate andcap as listed in Schedules 1, 2, 3 and 4 to the notification of Government of India, Ministry of Textiles’ notification No.14/26/2016-IT (Vol.II), dated the 8th March, 2019 for the Scheme:</w:t>
      </w:r>
    </w:p>
    <w:p w14:paraId="75B3A9D8" w14:textId="6AAEF432" w:rsidR="00681D46" w:rsidRPr="00681D46" w:rsidRDefault="00681D46" w:rsidP="00EA6A86">
      <w:pPr>
        <w:tabs>
          <w:tab w:val="left" w:pos="4820"/>
        </w:tabs>
        <w:spacing w:after="0"/>
        <w:jc w:val="both"/>
        <w:rPr>
          <w:rFonts w:asciiTheme="minorHAnsi" w:hAnsiTheme="minorHAnsi" w:cstheme="minorHAnsi"/>
          <w:shd w:val="clear" w:color="auto" w:fill="FFFFFF"/>
          <w:lang w:val="en-IN"/>
        </w:rPr>
      </w:pPr>
      <w:r w:rsidRPr="00681D46">
        <w:rPr>
          <w:rFonts w:asciiTheme="minorHAnsi" w:hAnsiTheme="minorHAnsi" w:cstheme="minorHAnsi"/>
          <w:shd w:val="clear" w:color="auto" w:fill="FFFFFF"/>
          <w:lang w:val="en-IN"/>
        </w:rPr>
        <w:t>Provided that the value of the said goods for calculation of duty credit to be allowed under the Scheme shall be the</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declared export Free on Board (FOB) value of the said goods or up to 1.5 times the market price of the said goods,</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whichever is less;</w:t>
      </w:r>
    </w:p>
    <w:p w14:paraId="0887B5AA" w14:textId="54DAFFD3" w:rsidR="00681D46" w:rsidRPr="00681D46" w:rsidRDefault="00681D46" w:rsidP="00EA6A86">
      <w:pPr>
        <w:tabs>
          <w:tab w:val="left" w:pos="4820"/>
        </w:tabs>
        <w:spacing w:after="0"/>
        <w:jc w:val="both"/>
        <w:rPr>
          <w:rFonts w:asciiTheme="minorHAnsi" w:hAnsiTheme="minorHAnsi" w:cstheme="minorHAnsi"/>
          <w:shd w:val="clear" w:color="auto" w:fill="FFFFFF"/>
          <w:lang w:val="en-IN"/>
        </w:rPr>
      </w:pPr>
      <w:r w:rsidRPr="00681D46">
        <w:rPr>
          <w:rFonts w:asciiTheme="minorHAnsi" w:hAnsiTheme="minorHAnsi" w:cstheme="minorHAnsi"/>
          <w:shd w:val="clear" w:color="auto" w:fill="FFFFFF"/>
          <w:lang w:val="en-IN"/>
        </w:rPr>
        <w:t>(b) against claim of duty credit under the Scheme made by an exporter by providing the appropriate declaration at the</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item level in the shipping bill or bill of export in the customs automated system;</w:t>
      </w:r>
    </w:p>
    <w:p w14:paraId="0001FDE6" w14:textId="1C0B5FB8" w:rsidR="00681D46" w:rsidRPr="00681D46" w:rsidRDefault="00681D46" w:rsidP="00EA6A86">
      <w:pPr>
        <w:tabs>
          <w:tab w:val="left" w:pos="4820"/>
        </w:tabs>
        <w:spacing w:after="0"/>
        <w:jc w:val="both"/>
        <w:rPr>
          <w:rFonts w:asciiTheme="minorHAnsi" w:hAnsiTheme="minorHAnsi" w:cstheme="minorHAnsi"/>
          <w:shd w:val="clear" w:color="auto" w:fill="FFFFFF"/>
          <w:lang w:val="en-IN"/>
        </w:rPr>
      </w:pPr>
      <w:r w:rsidRPr="00681D46">
        <w:rPr>
          <w:rFonts w:asciiTheme="minorHAnsi" w:hAnsiTheme="minorHAnsi" w:cstheme="minorHAnsi"/>
          <w:shd w:val="clear" w:color="auto" w:fill="FFFFFF"/>
          <w:lang w:val="en-IN"/>
        </w:rPr>
        <w:t>(c) against the shipping bill or bill of export, presented under</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section 50</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of the said Act on or after the 1</w:t>
      </w:r>
      <w:r w:rsidRPr="00EA6A86">
        <w:rPr>
          <w:rFonts w:asciiTheme="minorHAnsi" w:hAnsiTheme="minorHAnsi" w:cstheme="minorHAnsi"/>
          <w:shd w:val="clear" w:color="auto" w:fill="FFFFFF"/>
          <w:vertAlign w:val="superscript"/>
          <w:lang w:val="en-IN"/>
        </w:rPr>
        <w:t>st</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day of</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January, 2021, and where the order permitting clearance and loading of goods for exportation under</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section 51</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of the</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said Act has been made;</w:t>
      </w:r>
    </w:p>
    <w:p w14:paraId="67761766" w14:textId="7B63D588" w:rsidR="00681D46" w:rsidRPr="00681D46" w:rsidRDefault="00681D46" w:rsidP="00EA6A86">
      <w:pPr>
        <w:tabs>
          <w:tab w:val="left" w:pos="4820"/>
        </w:tabs>
        <w:spacing w:after="0"/>
        <w:jc w:val="both"/>
        <w:rPr>
          <w:rFonts w:asciiTheme="minorHAnsi" w:hAnsiTheme="minorHAnsi" w:cstheme="minorHAnsi"/>
          <w:shd w:val="clear" w:color="auto" w:fill="FFFFFF"/>
          <w:lang w:val="en-IN"/>
        </w:rPr>
      </w:pPr>
      <w:r w:rsidRPr="00681D46">
        <w:rPr>
          <w:rFonts w:asciiTheme="minorHAnsi" w:hAnsiTheme="minorHAnsi" w:cstheme="minorHAnsi"/>
          <w:shd w:val="clear" w:color="auto" w:fill="FFFFFF"/>
          <w:lang w:val="en-IN"/>
        </w:rPr>
        <w:t>(d) after the claim is allowed by Customs upon necessary checks, including on the basis of risk evaluation through</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appropriate selection criteria, and after filing of export manifest or export report;</w:t>
      </w:r>
    </w:p>
    <w:p w14:paraId="386CA2C3" w14:textId="77777777" w:rsidR="00681D46" w:rsidRPr="00681D46" w:rsidRDefault="00681D46" w:rsidP="00EA6A86">
      <w:pPr>
        <w:tabs>
          <w:tab w:val="left" w:pos="4820"/>
        </w:tabs>
        <w:spacing w:after="0"/>
        <w:jc w:val="both"/>
        <w:rPr>
          <w:rFonts w:asciiTheme="minorHAnsi" w:hAnsiTheme="minorHAnsi" w:cstheme="minorHAnsi"/>
          <w:shd w:val="clear" w:color="auto" w:fill="FFFFFF"/>
          <w:lang w:val="en-IN"/>
        </w:rPr>
      </w:pPr>
      <w:r w:rsidRPr="00681D46">
        <w:rPr>
          <w:rFonts w:asciiTheme="minorHAnsi" w:hAnsiTheme="minorHAnsi" w:cstheme="minorHAnsi"/>
          <w:shd w:val="clear" w:color="auto" w:fill="FFFFFF"/>
          <w:lang w:val="en-IN"/>
        </w:rPr>
        <w:t>(e) in accordance with any rules or regulations issued in relation to duty credit, e-scrip or electronic duty credit ledger;</w:t>
      </w:r>
    </w:p>
    <w:p w14:paraId="6BAAE73D" w14:textId="2366A232" w:rsidR="00681D46" w:rsidRPr="00681D46" w:rsidRDefault="00681D46">
      <w:pPr>
        <w:tabs>
          <w:tab w:val="left" w:pos="4820"/>
        </w:tabs>
        <w:jc w:val="both"/>
        <w:rPr>
          <w:rFonts w:asciiTheme="minorHAnsi" w:hAnsiTheme="minorHAnsi" w:cstheme="minorHAnsi"/>
          <w:shd w:val="clear" w:color="auto" w:fill="FFFFFF"/>
          <w:lang w:val="en-IN"/>
        </w:rPr>
      </w:pPr>
      <w:r w:rsidRPr="00681D46">
        <w:rPr>
          <w:rFonts w:asciiTheme="minorHAnsi" w:hAnsiTheme="minorHAnsi" w:cstheme="minorHAnsi"/>
          <w:shd w:val="clear" w:color="auto" w:fill="FFFFFF"/>
          <w:lang w:val="en-IN"/>
        </w:rPr>
        <w:t>(2) that such duty credit shall be used for payment of the duty of customs leviable under the</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First Schedule</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to the</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Customs Tariff Act, 1975 (51 of 1975)</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on goods when imported into India;</w:t>
      </w:r>
    </w:p>
    <w:p w14:paraId="1676094C" w14:textId="33693022" w:rsidR="00681D46" w:rsidRPr="00681D46" w:rsidRDefault="00681D46">
      <w:pPr>
        <w:tabs>
          <w:tab w:val="left" w:pos="4820"/>
        </w:tabs>
        <w:jc w:val="both"/>
        <w:rPr>
          <w:rFonts w:asciiTheme="minorHAnsi" w:hAnsiTheme="minorHAnsi" w:cstheme="minorHAnsi"/>
          <w:shd w:val="clear" w:color="auto" w:fill="FFFFFF"/>
          <w:lang w:val="en-IN"/>
        </w:rPr>
      </w:pPr>
      <w:r w:rsidRPr="00681D46">
        <w:rPr>
          <w:rFonts w:asciiTheme="minorHAnsi" w:hAnsiTheme="minorHAnsi" w:cstheme="minorHAnsi"/>
          <w:shd w:val="clear" w:color="auto" w:fill="FFFFFF"/>
          <w:lang w:val="en-IN"/>
        </w:rPr>
        <w:t>(3) that the export categories or sectors listed in Table-1 annexed hereto shall not be eligible for duty credit under the</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Scheme;</w:t>
      </w:r>
    </w:p>
    <w:p w14:paraId="598AA3C6" w14:textId="08784CCB" w:rsidR="00681D46" w:rsidRPr="00681D46" w:rsidRDefault="00681D46">
      <w:pPr>
        <w:tabs>
          <w:tab w:val="left" w:pos="4820"/>
        </w:tabs>
        <w:jc w:val="both"/>
        <w:rPr>
          <w:rFonts w:asciiTheme="minorHAnsi" w:hAnsiTheme="minorHAnsi" w:cstheme="minorHAnsi"/>
          <w:shd w:val="clear" w:color="auto" w:fill="FFFFFF"/>
          <w:lang w:val="en-IN"/>
        </w:rPr>
      </w:pPr>
      <w:r w:rsidRPr="00681D46">
        <w:rPr>
          <w:rFonts w:asciiTheme="minorHAnsi" w:hAnsiTheme="minorHAnsi" w:cstheme="minorHAnsi"/>
          <w:shd w:val="clear" w:color="auto" w:fill="FFFFFF"/>
          <w:lang w:val="en-IN"/>
        </w:rPr>
        <w:t>(4) that the duty credit allowed under the Scheme, against export of goods notified vide notification No. 14/26/2016-IT(Vol.II), dated the 8th March, 2019 for the Scheme, shall be subject to realisation of sale proceeds in respect of such</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goods in India within the period allowed under the</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Foreign Exchange Management Act, 1999 (42 of 1999), failing</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which such duty credit shall be deemed to be ineligible;</w:t>
      </w:r>
    </w:p>
    <w:p w14:paraId="0062D1A2" w14:textId="689E8CFC" w:rsidR="00681D46" w:rsidRDefault="00681D46">
      <w:pPr>
        <w:tabs>
          <w:tab w:val="left" w:pos="4820"/>
        </w:tabs>
        <w:jc w:val="both"/>
        <w:rPr>
          <w:rFonts w:asciiTheme="minorHAnsi" w:hAnsiTheme="minorHAnsi" w:cstheme="minorHAnsi"/>
          <w:shd w:val="clear" w:color="auto" w:fill="FFFFFF"/>
          <w:lang w:val="en-IN"/>
        </w:rPr>
      </w:pPr>
      <w:r w:rsidRPr="00681D46">
        <w:rPr>
          <w:rFonts w:asciiTheme="minorHAnsi" w:hAnsiTheme="minorHAnsi" w:cstheme="minorHAnsi"/>
          <w:shd w:val="clear" w:color="auto" w:fill="FFFFFF"/>
          <w:lang w:val="en-IN"/>
        </w:rPr>
        <w:t>(5) that the imports and exports are undertaken through the seaports, airports or through the inland container depots</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or through the land customs stations which allow the bill of entry and shipping bill or bill of export to be presented and</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processed electronically on the customs automated system;</w:t>
      </w:r>
    </w:p>
    <w:p w14:paraId="03B3663A" w14:textId="6E6675C1" w:rsidR="00681D46" w:rsidRPr="00681D46" w:rsidRDefault="00681D46">
      <w:pPr>
        <w:tabs>
          <w:tab w:val="left" w:pos="4820"/>
        </w:tabs>
        <w:jc w:val="both"/>
        <w:rPr>
          <w:rFonts w:asciiTheme="minorHAnsi" w:hAnsiTheme="minorHAnsi" w:cstheme="minorHAnsi"/>
          <w:shd w:val="clear" w:color="auto" w:fill="FFFFFF"/>
          <w:lang w:val="en-IN"/>
        </w:rPr>
      </w:pPr>
      <w:r w:rsidRPr="00681D46">
        <w:rPr>
          <w:rFonts w:asciiTheme="minorHAnsi" w:hAnsiTheme="minorHAnsi" w:cstheme="minorHAnsi"/>
          <w:shd w:val="clear" w:color="auto" w:fill="FFFFFF"/>
          <w:lang w:val="en-IN"/>
        </w:rPr>
        <w:t>(6) that the exporter has realised the sale proceeds against export of goods made earlier by the said exporter where</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the period allowed for realisation, including any extension of the said period by the Reserve Bank of India, has</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expired:</w:t>
      </w:r>
    </w:p>
    <w:p w14:paraId="14657180" w14:textId="6BC051F7" w:rsidR="00681D46" w:rsidRPr="00681D46" w:rsidRDefault="00681D46">
      <w:pPr>
        <w:tabs>
          <w:tab w:val="left" w:pos="4820"/>
        </w:tabs>
        <w:jc w:val="both"/>
        <w:rPr>
          <w:rFonts w:asciiTheme="minorHAnsi" w:hAnsiTheme="minorHAnsi" w:cstheme="minorHAnsi"/>
          <w:shd w:val="clear" w:color="auto" w:fill="FFFFFF"/>
          <w:lang w:val="en-IN"/>
        </w:rPr>
      </w:pPr>
      <w:r w:rsidRPr="00681D46">
        <w:rPr>
          <w:rFonts w:asciiTheme="minorHAnsi" w:hAnsiTheme="minorHAnsi" w:cstheme="minorHAnsi"/>
          <w:shd w:val="clear" w:color="auto" w:fill="FFFFFF"/>
          <w:lang w:val="en-IN"/>
        </w:rPr>
        <w:t>Provided that duty credit shall be issued by Customs in excess of the ineligible amount of duty credit pertaining to the</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unrealised portion of sale proceeds against export of goods made earlier:</w:t>
      </w:r>
    </w:p>
    <w:p w14:paraId="12BFF858" w14:textId="7C5BE9F5" w:rsidR="00681D46" w:rsidRPr="00681D46" w:rsidRDefault="00681D46">
      <w:pPr>
        <w:tabs>
          <w:tab w:val="left" w:pos="4820"/>
        </w:tabs>
        <w:jc w:val="both"/>
        <w:rPr>
          <w:rFonts w:asciiTheme="minorHAnsi" w:hAnsiTheme="minorHAnsi" w:cstheme="minorHAnsi"/>
          <w:shd w:val="clear" w:color="auto" w:fill="FFFFFF"/>
          <w:lang w:val="en-IN"/>
        </w:rPr>
      </w:pPr>
      <w:r w:rsidRPr="00681D46">
        <w:rPr>
          <w:rFonts w:asciiTheme="minorHAnsi" w:hAnsiTheme="minorHAnsi" w:cstheme="minorHAnsi"/>
          <w:shd w:val="clear" w:color="auto" w:fill="FFFFFF"/>
          <w:lang w:val="en-IN"/>
        </w:rPr>
        <w:t>Provided further that if the Principal Commissioner of Customs or Commissioner of Customs has reason to believe, on</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the basis of risk evaluation or on the basis of enquiry, that the claim of duty credit made by an exporter on export</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goods may not be bona fide, he may direct, for reasons to be recorded in writing, to allow duty credit after realisation</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of sale proceeds of such exports;</w:t>
      </w:r>
    </w:p>
    <w:p w14:paraId="72F15FD3" w14:textId="6D0D3E25" w:rsidR="00681D46" w:rsidRPr="00877AB5" w:rsidRDefault="00681D46">
      <w:pPr>
        <w:tabs>
          <w:tab w:val="left" w:pos="4820"/>
        </w:tabs>
        <w:jc w:val="both"/>
        <w:rPr>
          <w:rFonts w:asciiTheme="minorHAnsi" w:hAnsiTheme="minorHAnsi" w:cstheme="minorHAnsi"/>
          <w:shd w:val="clear" w:color="auto" w:fill="FFFFFF"/>
          <w:lang w:val="en-IN"/>
        </w:rPr>
      </w:pPr>
      <w:r w:rsidRPr="00681D46">
        <w:rPr>
          <w:rFonts w:asciiTheme="minorHAnsi" w:hAnsiTheme="minorHAnsi" w:cstheme="minorHAnsi"/>
          <w:shd w:val="clear" w:color="auto" w:fill="FFFFFF"/>
          <w:lang w:val="en-IN"/>
        </w:rPr>
        <w:t>(7) that duty credit under the Scheme for exports made to Nepal, Bhutan and Myanmar shall be allowed only upon</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 xml:space="preserve">realisation of sale proceeds against irrevocable letters of </w:t>
      </w:r>
      <w:r w:rsidRPr="00681D46">
        <w:rPr>
          <w:rFonts w:asciiTheme="minorHAnsi" w:hAnsiTheme="minorHAnsi" w:cstheme="minorHAnsi"/>
          <w:shd w:val="clear" w:color="auto" w:fill="FFFFFF"/>
          <w:lang w:val="en-IN"/>
        </w:rPr>
        <w:lastRenderedPageBreak/>
        <w:t>credit in freely convertible currency established by importers</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in Nepal, Bhutan and Myanmar in favour of Indian exporters for the value of such goods.</w:t>
      </w:r>
    </w:p>
    <w:p w14:paraId="1B3840CF" w14:textId="25C39E62" w:rsidR="00877AB5" w:rsidRDefault="000319EC">
      <w:pPr>
        <w:tabs>
          <w:tab w:val="left" w:pos="4820"/>
        </w:tabs>
        <w:jc w:val="both"/>
        <w:rPr>
          <w:rFonts w:asciiTheme="minorHAnsi" w:hAnsiTheme="minorHAnsi" w:cstheme="minorHAnsi"/>
          <w:shd w:val="clear" w:color="auto" w:fill="FFFFFF"/>
          <w:lang w:val="en-IN"/>
        </w:rPr>
      </w:pPr>
      <w:r w:rsidRPr="00EA6A86">
        <w:rPr>
          <w:rFonts w:asciiTheme="minorHAnsi" w:hAnsiTheme="minorHAnsi" w:cstheme="minorHAnsi"/>
          <w:b/>
          <w:bCs/>
          <w:shd w:val="clear" w:color="auto" w:fill="FFFFFF"/>
          <w:lang w:val="en-IN"/>
        </w:rPr>
        <w:t>2</w:t>
      </w:r>
      <w:r>
        <w:rPr>
          <w:rFonts w:asciiTheme="minorHAnsi" w:hAnsiTheme="minorHAnsi" w:cstheme="minorHAnsi"/>
          <w:shd w:val="clear" w:color="auto" w:fill="FFFFFF"/>
          <w:lang w:val="en-IN"/>
        </w:rPr>
        <w:t xml:space="preserve">. </w:t>
      </w:r>
      <w:r w:rsidR="00877AB5" w:rsidRPr="00EA6A86">
        <w:rPr>
          <w:rFonts w:asciiTheme="minorHAnsi" w:hAnsiTheme="minorHAnsi" w:cstheme="minorHAnsi"/>
          <w:b/>
          <w:bCs/>
          <w:shd w:val="clear" w:color="auto" w:fill="FFFFFF"/>
          <w:lang w:val="en-IN"/>
        </w:rPr>
        <w:t>Cancellation of duty credit. –</w:t>
      </w:r>
      <w:r w:rsidR="00877AB5" w:rsidRPr="00877AB5">
        <w:rPr>
          <w:rFonts w:asciiTheme="minorHAnsi" w:hAnsiTheme="minorHAnsi" w:cstheme="minorHAnsi"/>
          <w:shd w:val="clear" w:color="auto" w:fill="FFFFFF"/>
          <w:lang w:val="en-IN"/>
        </w:rPr>
        <w:t> Where a person contravenes any of the provisions of the Customs Act or any other law for the time being in force or the rules or regulations made thereunder in relation to exports to which the duty credit relates, or in relation to the e-scrip, the Principal Commissioner of Customs or Commissioner of Customs having jurisdiction over the customs station of registration of the e-scrip may, after enquiry, pass an order to cancel the said duty credit or e-scrip.</w:t>
      </w:r>
    </w:p>
    <w:p w14:paraId="1395E9B3" w14:textId="42313D45" w:rsidR="00681D46" w:rsidRPr="00681D46" w:rsidRDefault="00681D46">
      <w:pPr>
        <w:tabs>
          <w:tab w:val="left" w:pos="4820"/>
        </w:tabs>
        <w:jc w:val="both"/>
        <w:rPr>
          <w:rFonts w:asciiTheme="minorHAnsi" w:hAnsiTheme="minorHAnsi" w:cstheme="minorHAnsi"/>
          <w:shd w:val="clear" w:color="auto" w:fill="FFFFFF"/>
          <w:lang w:val="en-IN"/>
        </w:rPr>
      </w:pPr>
      <w:r w:rsidRPr="00681D46">
        <w:rPr>
          <w:rFonts w:asciiTheme="minorHAnsi" w:hAnsiTheme="minorHAnsi" w:cstheme="minorHAnsi"/>
          <w:shd w:val="clear" w:color="auto" w:fill="FFFFFF"/>
          <w:lang w:val="en-IN"/>
        </w:rPr>
        <w:t>Where the e-scrip is so cancelled, the duty credit amount in the said e-scrip shall be deemed never to have been</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allowed and the proper officer of Customs shall proceed to recover the duty credit amount used in such e-scrip or</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transferred from such e-scrip.</w:t>
      </w:r>
    </w:p>
    <w:p w14:paraId="068EB185" w14:textId="504BAE78" w:rsidR="00681D46" w:rsidRPr="00877AB5" w:rsidRDefault="00681D46">
      <w:pPr>
        <w:tabs>
          <w:tab w:val="left" w:pos="4820"/>
        </w:tabs>
        <w:jc w:val="both"/>
        <w:rPr>
          <w:rFonts w:asciiTheme="minorHAnsi" w:hAnsiTheme="minorHAnsi" w:cstheme="minorHAnsi"/>
          <w:shd w:val="clear" w:color="auto" w:fill="FFFFFF"/>
          <w:lang w:val="en-IN"/>
        </w:rPr>
      </w:pPr>
      <w:r w:rsidRPr="00681D46">
        <w:rPr>
          <w:rFonts w:asciiTheme="minorHAnsi" w:hAnsiTheme="minorHAnsi" w:cstheme="minorHAnsi"/>
          <w:shd w:val="clear" w:color="auto" w:fill="FFFFFF"/>
          <w:lang w:val="en-IN"/>
        </w:rPr>
        <w:t>The proper officer of Customs may, without prejudice to any other action that may be taken under the said Act or</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any other law for the time being in force, suspend the operation of the said e-scrip or the electronic duty credit ledger</w:t>
      </w:r>
      <w:r>
        <w:rPr>
          <w:rFonts w:asciiTheme="minorHAnsi" w:hAnsiTheme="minorHAnsi" w:cstheme="minorHAnsi"/>
          <w:shd w:val="clear" w:color="auto" w:fill="FFFFFF"/>
          <w:lang w:val="en-IN"/>
        </w:rPr>
        <w:t xml:space="preserve"> </w:t>
      </w:r>
      <w:r w:rsidRPr="00681D46">
        <w:rPr>
          <w:rFonts w:asciiTheme="minorHAnsi" w:hAnsiTheme="minorHAnsi" w:cstheme="minorHAnsi"/>
          <w:shd w:val="clear" w:color="auto" w:fill="FFFFFF"/>
          <w:lang w:val="en-IN"/>
        </w:rPr>
        <w:t>of such exporter or any duty credit transferred from such e-scrip, during pendency of the enquiry under sub-clause (1).</w:t>
      </w:r>
    </w:p>
    <w:p w14:paraId="2ABCBAC3" w14:textId="01C73628" w:rsidR="000319EC" w:rsidRDefault="000319EC">
      <w:pPr>
        <w:tabs>
          <w:tab w:val="left" w:pos="4820"/>
        </w:tabs>
        <w:jc w:val="both"/>
        <w:rPr>
          <w:rFonts w:asciiTheme="minorHAnsi" w:hAnsiTheme="minorHAnsi" w:cstheme="minorHAnsi"/>
          <w:shd w:val="clear" w:color="auto" w:fill="FFFFFF"/>
          <w:lang w:val="en-IN"/>
        </w:rPr>
      </w:pPr>
      <w:r w:rsidRPr="00EA6A86">
        <w:rPr>
          <w:rFonts w:asciiTheme="minorHAnsi" w:hAnsiTheme="minorHAnsi" w:cstheme="minorHAnsi"/>
          <w:b/>
          <w:bCs/>
          <w:shd w:val="clear" w:color="auto" w:fill="FFFFFF"/>
          <w:lang w:val="en-IN"/>
        </w:rPr>
        <w:t xml:space="preserve">3. </w:t>
      </w:r>
      <w:r w:rsidR="00877AB5" w:rsidRPr="00EA6A86">
        <w:rPr>
          <w:rFonts w:asciiTheme="minorHAnsi" w:hAnsiTheme="minorHAnsi" w:cstheme="minorHAnsi"/>
          <w:b/>
          <w:bCs/>
          <w:shd w:val="clear" w:color="auto" w:fill="FFFFFF"/>
          <w:lang w:val="en-IN"/>
        </w:rPr>
        <w:t>Recovery of amount of duty credit. –</w:t>
      </w:r>
      <w:r w:rsidR="00877AB5" w:rsidRPr="00877AB5">
        <w:rPr>
          <w:rFonts w:asciiTheme="minorHAnsi" w:hAnsiTheme="minorHAnsi" w:cstheme="minorHAnsi"/>
          <w:shd w:val="clear" w:color="auto" w:fill="FFFFFF"/>
          <w:lang w:val="en-IN"/>
        </w:rPr>
        <w:t> </w:t>
      </w:r>
      <w:r w:rsidR="00681D46" w:rsidRPr="00681D46">
        <w:rPr>
          <w:rFonts w:asciiTheme="minorHAnsi" w:hAnsiTheme="minorHAnsi" w:cstheme="minorHAnsi"/>
          <w:shd w:val="clear" w:color="auto" w:fill="FFFFFF"/>
          <w:lang w:val="en-IN"/>
        </w:rPr>
        <w:t>Where an amount of duty credit has, for any reason, been allowed in</w:t>
      </w:r>
      <w:r w:rsidR="00681D46">
        <w:rPr>
          <w:rFonts w:asciiTheme="minorHAnsi" w:hAnsiTheme="minorHAnsi" w:cstheme="minorHAnsi"/>
          <w:shd w:val="clear" w:color="auto" w:fill="FFFFFF"/>
          <w:lang w:val="en-IN"/>
        </w:rPr>
        <w:t xml:space="preserve"> </w:t>
      </w:r>
      <w:r w:rsidR="00681D46" w:rsidRPr="00681D46">
        <w:rPr>
          <w:rFonts w:asciiTheme="minorHAnsi" w:hAnsiTheme="minorHAnsi" w:cstheme="minorHAnsi"/>
          <w:shd w:val="clear" w:color="auto" w:fill="FFFFFF"/>
          <w:lang w:val="en-IN"/>
        </w:rPr>
        <w:t>excess of what the exporter is entitled to, the exporter shall repay the amount so allowed in excess, himself or on</w:t>
      </w:r>
      <w:r w:rsidR="00681D46">
        <w:rPr>
          <w:rFonts w:asciiTheme="minorHAnsi" w:hAnsiTheme="minorHAnsi" w:cstheme="minorHAnsi"/>
          <w:shd w:val="clear" w:color="auto" w:fill="FFFFFF"/>
          <w:lang w:val="en-IN"/>
        </w:rPr>
        <w:t xml:space="preserve"> </w:t>
      </w:r>
      <w:r w:rsidR="00681D46" w:rsidRPr="00681D46">
        <w:rPr>
          <w:rFonts w:asciiTheme="minorHAnsi" w:hAnsiTheme="minorHAnsi" w:cstheme="minorHAnsi"/>
          <w:shd w:val="clear" w:color="auto" w:fill="FFFFFF"/>
          <w:lang w:val="en-IN"/>
        </w:rPr>
        <w:t>demand by the proper officer, along with interest, at the rate as fixed under</w:t>
      </w:r>
      <w:r w:rsidR="00681D46">
        <w:rPr>
          <w:rFonts w:asciiTheme="minorHAnsi" w:hAnsiTheme="minorHAnsi" w:cstheme="minorHAnsi"/>
          <w:shd w:val="clear" w:color="auto" w:fill="FFFFFF"/>
          <w:lang w:val="en-IN"/>
        </w:rPr>
        <w:t xml:space="preserve"> </w:t>
      </w:r>
      <w:r w:rsidR="00681D46" w:rsidRPr="00681D46">
        <w:rPr>
          <w:rFonts w:asciiTheme="minorHAnsi" w:hAnsiTheme="minorHAnsi" w:cstheme="minorHAnsi"/>
          <w:shd w:val="clear" w:color="auto" w:fill="FFFFFF"/>
          <w:lang w:val="en-IN"/>
        </w:rPr>
        <w:t>section 28AA</w:t>
      </w:r>
      <w:r w:rsidR="00681D46">
        <w:rPr>
          <w:rFonts w:asciiTheme="minorHAnsi" w:hAnsiTheme="minorHAnsi" w:cstheme="minorHAnsi"/>
          <w:shd w:val="clear" w:color="auto" w:fill="FFFFFF"/>
          <w:lang w:val="en-IN"/>
        </w:rPr>
        <w:t xml:space="preserve"> </w:t>
      </w:r>
      <w:r w:rsidR="00681D46" w:rsidRPr="00681D46">
        <w:rPr>
          <w:rFonts w:asciiTheme="minorHAnsi" w:hAnsiTheme="minorHAnsi" w:cstheme="minorHAnsi"/>
          <w:shd w:val="clear" w:color="auto" w:fill="FFFFFF"/>
          <w:lang w:val="en-IN"/>
        </w:rPr>
        <w:t>of the said Act for the</w:t>
      </w:r>
      <w:r w:rsidR="00681D46">
        <w:rPr>
          <w:rFonts w:asciiTheme="minorHAnsi" w:hAnsiTheme="minorHAnsi" w:cstheme="minorHAnsi"/>
          <w:shd w:val="clear" w:color="auto" w:fill="FFFFFF"/>
          <w:lang w:val="en-IN"/>
        </w:rPr>
        <w:t xml:space="preserve"> </w:t>
      </w:r>
      <w:r w:rsidR="00681D46" w:rsidRPr="00681D46">
        <w:rPr>
          <w:rFonts w:asciiTheme="minorHAnsi" w:hAnsiTheme="minorHAnsi" w:cstheme="minorHAnsi"/>
          <w:shd w:val="clear" w:color="auto" w:fill="FFFFFF"/>
          <w:lang w:val="en-IN"/>
        </w:rPr>
        <w:t>purposes of that section, on that portion of duty credit allowed in excess, which has been used or transferred, and</w:t>
      </w:r>
      <w:r w:rsidR="00681D46">
        <w:rPr>
          <w:rFonts w:asciiTheme="minorHAnsi" w:hAnsiTheme="minorHAnsi" w:cstheme="minorHAnsi"/>
          <w:shd w:val="clear" w:color="auto" w:fill="FFFFFF"/>
          <w:lang w:val="en-IN"/>
        </w:rPr>
        <w:t xml:space="preserve"> </w:t>
      </w:r>
      <w:r w:rsidR="00681D46" w:rsidRPr="00681D46">
        <w:rPr>
          <w:rFonts w:asciiTheme="minorHAnsi" w:hAnsiTheme="minorHAnsi" w:cstheme="minorHAnsi"/>
          <w:shd w:val="clear" w:color="auto" w:fill="FFFFFF"/>
          <w:lang w:val="en-IN"/>
        </w:rPr>
        <w:t>where the exporter fails to repay the amount along with interest, as applicable, it shall be recovered in the manner</w:t>
      </w:r>
      <w:r w:rsidR="00681D46">
        <w:rPr>
          <w:rFonts w:asciiTheme="minorHAnsi" w:hAnsiTheme="minorHAnsi" w:cstheme="minorHAnsi"/>
          <w:shd w:val="clear" w:color="auto" w:fill="FFFFFF"/>
          <w:lang w:val="en-IN"/>
        </w:rPr>
        <w:t xml:space="preserve"> </w:t>
      </w:r>
      <w:r w:rsidR="00681D46" w:rsidRPr="00681D46">
        <w:rPr>
          <w:rFonts w:asciiTheme="minorHAnsi" w:hAnsiTheme="minorHAnsi" w:cstheme="minorHAnsi"/>
          <w:shd w:val="clear" w:color="auto" w:fill="FFFFFF"/>
          <w:lang w:val="en-IN"/>
        </w:rPr>
        <w:t>provided in</w:t>
      </w:r>
      <w:r w:rsidR="00681D46">
        <w:rPr>
          <w:rFonts w:asciiTheme="minorHAnsi" w:hAnsiTheme="minorHAnsi" w:cstheme="minorHAnsi"/>
          <w:shd w:val="clear" w:color="auto" w:fill="FFFFFF"/>
          <w:lang w:val="en-IN"/>
        </w:rPr>
        <w:t xml:space="preserve"> </w:t>
      </w:r>
      <w:r w:rsidR="00681D46" w:rsidRPr="00681D46">
        <w:rPr>
          <w:rFonts w:asciiTheme="minorHAnsi" w:hAnsiTheme="minorHAnsi" w:cstheme="minorHAnsi"/>
          <w:shd w:val="clear" w:color="auto" w:fill="FFFFFF"/>
          <w:lang w:val="en-IN"/>
        </w:rPr>
        <w:t>section 142</w:t>
      </w:r>
      <w:r w:rsidR="00681D46">
        <w:rPr>
          <w:rFonts w:asciiTheme="minorHAnsi" w:hAnsiTheme="minorHAnsi" w:cstheme="minorHAnsi"/>
          <w:shd w:val="clear" w:color="auto" w:fill="FFFFFF"/>
          <w:lang w:val="en-IN"/>
        </w:rPr>
        <w:t xml:space="preserve"> </w:t>
      </w:r>
      <w:r w:rsidR="00681D46" w:rsidRPr="00681D46">
        <w:rPr>
          <w:rFonts w:asciiTheme="minorHAnsi" w:hAnsiTheme="minorHAnsi" w:cstheme="minorHAnsi"/>
          <w:shd w:val="clear" w:color="auto" w:fill="FFFFFF"/>
          <w:lang w:val="en-IN"/>
        </w:rPr>
        <w:t>of the said Act.</w:t>
      </w:r>
    </w:p>
    <w:p w14:paraId="455C5233" w14:textId="183B5148" w:rsidR="00681D46" w:rsidRPr="00877AB5" w:rsidRDefault="000319EC">
      <w:pPr>
        <w:tabs>
          <w:tab w:val="left" w:pos="4820"/>
        </w:tabs>
        <w:jc w:val="both"/>
        <w:rPr>
          <w:rFonts w:asciiTheme="minorHAnsi" w:hAnsiTheme="minorHAnsi" w:cstheme="minorHAnsi"/>
          <w:shd w:val="clear" w:color="auto" w:fill="FFFFFF"/>
          <w:lang w:val="en-IN"/>
        </w:rPr>
      </w:pPr>
      <w:r w:rsidRPr="000319EC">
        <w:rPr>
          <w:rFonts w:asciiTheme="minorHAnsi" w:hAnsiTheme="minorHAnsi" w:cstheme="minorHAnsi"/>
          <w:shd w:val="clear" w:color="auto" w:fill="FFFFFF"/>
          <w:lang w:val="en-IN"/>
        </w:rPr>
        <w:t>The duty credit amount that an exporter is so required to repay under sub-clause (1) shall be deemed never to</w:t>
      </w:r>
      <w:r>
        <w:rPr>
          <w:rFonts w:asciiTheme="minorHAnsi" w:hAnsiTheme="minorHAnsi" w:cstheme="minorHAnsi"/>
          <w:shd w:val="clear" w:color="auto" w:fill="FFFFFF"/>
          <w:lang w:val="en-IN"/>
        </w:rPr>
        <w:t xml:space="preserve"> </w:t>
      </w:r>
      <w:r w:rsidRPr="000319EC">
        <w:rPr>
          <w:rFonts w:asciiTheme="minorHAnsi" w:hAnsiTheme="minorHAnsi" w:cstheme="minorHAnsi"/>
          <w:shd w:val="clear" w:color="auto" w:fill="FFFFFF"/>
          <w:lang w:val="en-IN"/>
        </w:rPr>
        <w:t>have been allowed, and if the exporter fails to repay the said amount within a period of fifteen days along with interest</w:t>
      </w:r>
      <w:r>
        <w:rPr>
          <w:rFonts w:asciiTheme="minorHAnsi" w:hAnsiTheme="minorHAnsi" w:cstheme="minorHAnsi"/>
          <w:shd w:val="clear" w:color="auto" w:fill="FFFFFF"/>
          <w:lang w:val="en-IN"/>
        </w:rPr>
        <w:t xml:space="preserve"> </w:t>
      </w:r>
      <w:r w:rsidRPr="000319EC">
        <w:rPr>
          <w:rFonts w:asciiTheme="minorHAnsi" w:hAnsiTheme="minorHAnsi" w:cstheme="minorHAnsi"/>
          <w:shd w:val="clear" w:color="auto" w:fill="FFFFFF"/>
          <w:lang w:val="en-IN"/>
        </w:rPr>
        <w:t xml:space="preserve">so demanded, then the proper officer of Customs may, without prejudice to any action against the exporter, </w:t>
      </w:r>
      <w:r w:rsidRPr="000319EC">
        <w:rPr>
          <w:rFonts w:asciiTheme="minorHAnsi" w:hAnsiTheme="minorHAnsi" w:cstheme="minorHAnsi"/>
          <w:shd w:val="clear" w:color="auto" w:fill="FFFFFF"/>
          <w:lang w:val="en-IN"/>
        </w:rPr>
        <w:t>proceed</w:t>
      </w:r>
      <w:r>
        <w:rPr>
          <w:rFonts w:asciiTheme="minorHAnsi" w:hAnsiTheme="minorHAnsi" w:cstheme="minorHAnsi"/>
          <w:shd w:val="clear" w:color="auto" w:fill="FFFFFF"/>
          <w:lang w:val="en-IN"/>
        </w:rPr>
        <w:t xml:space="preserve"> </w:t>
      </w:r>
      <w:r w:rsidRPr="000319EC">
        <w:rPr>
          <w:rFonts w:asciiTheme="minorHAnsi" w:hAnsiTheme="minorHAnsi" w:cstheme="minorHAnsi"/>
          <w:shd w:val="clear" w:color="auto" w:fill="FFFFFF"/>
          <w:lang w:val="en-IN"/>
        </w:rPr>
        <w:t>for recovery of the said duty credit amount from the transferee in the manner as provided in</w:t>
      </w:r>
      <w:r>
        <w:rPr>
          <w:rFonts w:asciiTheme="minorHAnsi" w:hAnsiTheme="minorHAnsi" w:cstheme="minorHAnsi"/>
          <w:shd w:val="clear" w:color="auto" w:fill="FFFFFF"/>
          <w:lang w:val="en-IN"/>
        </w:rPr>
        <w:t xml:space="preserve"> </w:t>
      </w:r>
      <w:r w:rsidRPr="000319EC">
        <w:rPr>
          <w:rFonts w:asciiTheme="minorHAnsi" w:hAnsiTheme="minorHAnsi" w:cstheme="minorHAnsi"/>
          <w:shd w:val="clear" w:color="auto" w:fill="FFFFFF"/>
          <w:lang w:val="en-IN"/>
        </w:rPr>
        <w:t>section 142</w:t>
      </w:r>
      <w:r>
        <w:rPr>
          <w:rFonts w:asciiTheme="minorHAnsi" w:hAnsiTheme="minorHAnsi" w:cstheme="minorHAnsi"/>
          <w:shd w:val="clear" w:color="auto" w:fill="FFFFFF"/>
          <w:lang w:val="en-IN"/>
        </w:rPr>
        <w:t xml:space="preserve"> </w:t>
      </w:r>
      <w:r w:rsidRPr="000319EC">
        <w:rPr>
          <w:rFonts w:asciiTheme="minorHAnsi" w:hAnsiTheme="minorHAnsi" w:cstheme="minorHAnsi"/>
          <w:shd w:val="clear" w:color="auto" w:fill="FFFFFF"/>
          <w:lang w:val="en-IN"/>
        </w:rPr>
        <w:t>of the said</w:t>
      </w:r>
      <w:r>
        <w:rPr>
          <w:rFonts w:asciiTheme="minorHAnsi" w:hAnsiTheme="minorHAnsi" w:cstheme="minorHAnsi"/>
          <w:shd w:val="clear" w:color="auto" w:fill="FFFFFF"/>
          <w:lang w:val="en-IN"/>
        </w:rPr>
        <w:t xml:space="preserve"> </w:t>
      </w:r>
      <w:r w:rsidRPr="000319EC">
        <w:rPr>
          <w:rFonts w:asciiTheme="minorHAnsi" w:hAnsiTheme="minorHAnsi" w:cstheme="minorHAnsi"/>
          <w:shd w:val="clear" w:color="auto" w:fill="FFFFFF"/>
          <w:lang w:val="en-IN"/>
        </w:rPr>
        <w:t>Act.</w:t>
      </w:r>
    </w:p>
    <w:p w14:paraId="4FCEFE91" w14:textId="34578207" w:rsidR="00C12A18" w:rsidRDefault="000319EC">
      <w:pPr>
        <w:tabs>
          <w:tab w:val="left" w:pos="4820"/>
        </w:tabs>
        <w:jc w:val="both"/>
        <w:rPr>
          <w:rFonts w:asciiTheme="minorHAnsi" w:hAnsiTheme="minorHAnsi" w:cstheme="minorHAnsi"/>
          <w:shd w:val="clear" w:color="auto" w:fill="FFFFFF"/>
          <w:lang w:val="en-IN"/>
        </w:rPr>
      </w:pPr>
      <w:r w:rsidRPr="00EA6A86">
        <w:rPr>
          <w:rFonts w:asciiTheme="minorHAnsi" w:hAnsiTheme="minorHAnsi" w:cstheme="minorHAnsi"/>
          <w:b/>
          <w:bCs/>
          <w:shd w:val="clear" w:color="auto" w:fill="FFFFFF"/>
          <w:lang w:val="en-IN"/>
        </w:rPr>
        <w:t xml:space="preserve">4. </w:t>
      </w:r>
      <w:r w:rsidR="00877AB5" w:rsidRPr="00EA6A86">
        <w:rPr>
          <w:rFonts w:asciiTheme="minorHAnsi" w:hAnsiTheme="minorHAnsi" w:cstheme="minorHAnsi"/>
          <w:b/>
          <w:bCs/>
          <w:shd w:val="clear" w:color="auto" w:fill="FFFFFF"/>
          <w:lang w:val="en-IN"/>
        </w:rPr>
        <w:t>Recovery of amount of duty credit where export proceeds are not realised. –</w:t>
      </w:r>
      <w:r w:rsidR="00877AB5" w:rsidRPr="00877AB5">
        <w:rPr>
          <w:rFonts w:asciiTheme="minorHAnsi" w:hAnsiTheme="minorHAnsi" w:cstheme="minorHAnsi"/>
          <w:shd w:val="clear" w:color="auto" w:fill="FFFFFF"/>
          <w:lang w:val="en-IN"/>
        </w:rPr>
        <w:t> Where an amount of duty credit has been allowed to an exporter but the sale proceeds in respect of such export goods have not been realized by the exporter in India within the period allowed under the Foreign Exchange Management Act, 1999, the exporter shall, himself or on demand by the proper officer, repay the amount of duty credit, along with interest, within fifteen days of expiry of the said period.</w:t>
      </w:r>
    </w:p>
    <w:p w14:paraId="794F9269" w14:textId="25AA4C26" w:rsidR="000319EC" w:rsidRPr="000319EC" w:rsidRDefault="000319EC">
      <w:pPr>
        <w:tabs>
          <w:tab w:val="left" w:pos="4820"/>
        </w:tabs>
        <w:jc w:val="both"/>
        <w:rPr>
          <w:rFonts w:asciiTheme="minorHAnsi" w:hAnsiTheme="minorHAnsi" w:cstheme="minorHAnsi"/>
          <w:shd w:val="clear" w:color="auto" w:fill="FFFFFF"/>
          <w:lang w:val="en-IN"/>
        </w:rPr>
      </w:pPr>
      <w:r w:rsidRPr="000319EC">
        <w:rPr>
          <w:rFonts w:asciiTheme="minorHAnsi" w:hAnsiTheme="minorHAnsi" w:cstheme="minorHAnsi"/>
          <w:shd w:val="clear" w:color="auto" w:fill="FFFFFF"/>
          <w:lang w:val="en-IN"/>
        </w:rPr>
        <w:t>In case any extension of the said period for realisation of sale proceeds has been given by the Reserve Bank of</w:t>
      </w:r>
      <w:r>
        <w:rPr>
          <w:rFonts w:asciiTheme="minorHAnsi" w:hAnsiTheme="minorHAnsi" w:cstheme="minorHAnsi"/>
          <w:shd w:val="clear" w:color="auto" w:fill="FFFFFF"/>
          <w:lang w:val="en-IN"/>
        </w:rPr>
        <w:t xml:space="preserve"> </w:t>
      </w:r>
      <w:r w:rsidRPr="000319EC">
        <w:rPr>
          <w:rFonts w:asciiTheme="minorHAnsi" w:hAnsiTheme="minorHAnsi" w:cstheme="minorHAnsi"/>
          <w:shd w:val="clear" w:color="auto" w:fill="FFFFFF"/>
          <w:lang w:val="en-IN"/>
        </w:rPr>
        <w:t>India and the exporter produces evidence of such extension to the proper officer, and if the said sale proceeds are not</w:t>
      </w:r>
      <w:r>
        <w:rPr>
          <w:rFonts w:asciiTheme="minorHAnsi" w:hAnsiTheme="minorHAnsi" w:cstheme="minorHAnsi"/>
          <w:shd w:val="clear" w:color="auto" w:fill="FFFFFF"/>
          <w:lang w:val="en-IN"/>
        </w:rPr>
        <w:t xml:space="preserve"> </w:t>
      </w:r>
      <w:r w:rsidRPr="000319EC">
        <w:rPr>
          <w:rFonts w:asciiTheme="minorHAnsi" w:hAnsiTheme="minorHAnsi" w:cstheme="minorHAnsi"/>
          <w:shd w:val="clear" w:color="auto" w:fill="FFFFFF"/>
          <w:lang w:val="en-IN"/>
        </w:rPr>
        <w:t>realised in such extended period, the exporter shall repay the said amount of duty credit along with the said interest,</w:t>
      </w:r>
      <w:r>
        <w:rPr>
          <w:rFonts w:asciiTheme="minorHAnsi" w:hAnsiTheme="minorHAnsi" w:cstheme="minorHAnsi"/>
          <w:shd w:val="clear" w:color="auto" w:fill="FFFFFF"/>
          <w:lang w:val="en-IN"/>
        </w:rPr>
        <w:t xml:space="preserve"> </w:t>
      </w:r>
      <w:r w:rsidRPr="000319EC">
        <w:rPr>
          <w:rFonts w:asciiTheme="minorHAnsi" w:hAnsiTheme="minorHAnsi" w:cstheme="minorHAnsi"/>
          <w:shd w:val="clear" w:color="auto" w:fill="FFFFFF"/>
          <w:lang w:val="en-IN"/>
        </w:rPr>
        <w:t>within fifteen days of expiry of the said period.</w:t>
      </w:r>
    </w:p>
    <w:p w14:paraId="31CE812D" w14:textId="1E062D12" w:rsidR="000319EC" w:rsidRDefault="000319EC">
      <w:pPr>
        <w:tabs>
          <w:tab w:val="left" w:pos="4820"/>
        </w:tabs>
        <w:jc w:val="both"/>
        <w:rPr>
          <w:rFonts w:asciiTheme="minorHAnsi" w:hAnsiTheme="minorHAnsi" w:cstheme="minorHAnsi"/>
          <w:shd w:val="clear" w:color="auto" w:fill="FFFFFF"/>
          <w:lang w:val="en-IN"/>
        </w:rPr>
      </w:pPr>
      <w:r w:rsidRPr="000319EC">
        <w:rPr>
          <w:rFonts w:asciiTheme="minorHAnsi" w:hAnsiTheme="minorHAnsi" w:cstheme="minorHAnsi"/>
          <w:shd w:val="clear" w:color="auto" w:fill="FFFFFF"/>
          <w:lang w:val="en-IN"/>
        </w:rPr>
        <w:t>If a part of the sale proceeds has been realised, the amount of duty credit to be recovered shall be the amount</w:t>
      </w:r>
      <w:r>
        <w:rPr>
          <w:rFonts w:asciiTheme="minorHAnsi" w:hAnsiTheme="minorHAnsi" w:cstheme="minorHAnsi"/>
          <w:shd w:val="clear" w:color="auto" w:fill="FFFFFF"/>
          <w:lang w:val="en-IN"/>
        </w:rPr>
        <w:t xml:space="preserve"> </w:t>
      </w:r>
      <w:r w:rsidRPr="000319EC">
        <w:rPr>
          <w:rFonts w:asciiTheme="minorHAnsi" w:hAnsiTheme="minorHAnsi" w:cstheme="minorHAnsi"/>
          <w:shd w:val="clear" w:color="auto" w:fill="FFFFFF"/>
          <w:lang w:val="en-IN"/>
        </w:rPr>
        <w:t>equal to that portion of the amount of duty credit allowed which bears the same proportion as the portion of the sale</w:t>
      </w:r>
      <w:r>
        <w:rPr>
          <w:rFonts w:asciiTheme="minorHAnsi" w:hAnsiTheme="minorHAnsi" w:cstheme="minorHAnsi"/>
          <w:shd w:val="clear" w:color="auto" w:fill="FFFFFF"/>
          <w:lang w:val="en-IN"/>
        </w:rPr>
        <w:t xml:space="preserve"> </w:t>
      </w:r>
      <w:r w:rsidRPr="000319EC">
        <w:rPr>
          <w:rFonts w:asciiTheme="minorHAnsi" w:hAnsiTheme="minorHAnsi" w:cstheme="minorHAnsi"/>
          <w:shd w:val="clear" w:color="auto" w:fill="FFFFFF"/>
          <w:lang w:val="en-IN"/>
        </w:rPr>
        <w:t>proceeds not realised bears to the total amount of sale proceeds.</w:t>
      </w:r>
    </w:p>
    <w:p w14:paraId="6ED500BD" w14:textId="08E494EB" w:rsidR="000319EC" w:rsidRPr="000319EC" w:rsidRDefault="000319EC">
      <w:pPr>
        <w:tabs>
          <w:tab w:val="left" w:pos="4820"/>
        </w:tabs>
        <w:jc w:val="both"/>
        <w:rPr>
          <w:rFonts w:asciiTheme="minorHAnsi" w:hAnsiTheme="minorHAnsi" w:cstheme="minorHAnsi"/>
          <w:shd w:val="clear" w:color="auto" w:fill="FFFFFF"/>
          <w:lang w:val="en-IN"/>
        </w:rPr>
      </w:pPr>
      <w:r w:rsidRPr="000319EC">
        <w:rPr>
          <w:rFonts w:asciiTheme="minorHAnsi" w:hAnsiTheme="minorHAnsi" w:cstheme="minorHAnsi"/>
          <w:shd w:val="clear" w:color="auto" w:fill="FFFFFF"/>
          <w:lang w:val="en-IN"/>
        </w:rPr>
        <w:t>Where the exporter fails to repay the duty credit amount within the said period of fifteen days, the said duty credit</w:t>
      </w:r>
      <w:r>
        <w:rPr>
          <w:rFonts w:asciiTheme="minorHAnsi" w:hAnsiTheme="minorHAnsi" w:cstheme="minorHAnsi"/>
          <w:shd w:val="clear" w:color="auto" w:fill="FFFFFF"/>
          <w:lang w:val="en-IN"/>
        </w:rPr>
        <w:t xml:space="preserve"> </w:t>
      </w:r>
      <w:r w:rsidRPr="000319EC">
        <w:rPr>
          <w:rFonts w:asciiTheme="minorHAnsi" w:hAnsiTheme="minorHAnsi" w:cstheme="minorHAnsi"/>
          <w:shd w:val="clear" w:color="auto" w:fill="FFFFFF"/>
          <w:lang w:val="en-IN"/>
        </w:rPr>
        <w:t>shall be deemed never to have been allowed and it shall be recovered, along with the said interest, in the manner as</w:t>
      </w:r>
      <w:r>
        <w:rPr>
          <w:rFonts w:asciiTheme="minorHAnsi" w:hAnsiTheme="minorHAnsi" w:cstheme="minorHAnsi"/>
          <w:shd w:val="clear" w:color="auto" w:fill="FFFFFF"/>
          <w:lang w:val="en-IN"/>
        </w:rPr>
        <w:t xml:space="preserve"> </w:t>
      </w:r>
      <w:r w:rsidRPr="000319EC">
        <w:rPr>
          <w:rFonts w:asciiTheme="minorHAnsi" w:hAnsiTheme="minorHAnsi" w:cstheme="minorHAnsi"/>
          <w:shd w:val="clear" w:color="auto" w:fill="FFFFFF"/>
          <w:lang w:val="en-IN"/>
        </w:rPr>
        <w:t>provided in</w:t>
      </w:r>
      <w:r>
        <w:rPr>
          <w:rFonts w:asciiTheme="minorHAnsi" w:hAnsiTheme="minorHAnsi" w:cstheme="minorHAnsi"/>
          <w:shd w:val="clear" w:color="auto" w:fill="FFFFFF"/>
          <w:lang w:val="en-IN"/>
        </w:rPr>
        <w:t xml:space="preserve"> </w:t>
      </w:r>
      <w:r w:rsidRPr="000319EC">
        <w:rPr>
          <w:rFonts w:asciiTheme="minorHAnsi" w:hAnsiTheme="minorHAnsi" w:cstheme="minorHAnsi"/>
          <w:shd w:val="clear" w:color="auto" w:fill="FFFFFF"/>
          <w:lang w:val="en-IN"/>
        </w:rPr>
        <w:t>section 142</w:t>
      </w:r>
      <w:r>
        <w:rPr>
          <w:rFonts w:asciiTheme="minorHAnsi" w:hAnsiTheme="minorHAnsi" w:cstheme="minorHAnsi"/>
          <w:shd w:val="clear" w:color="auto" w:fill="FFFFFF"/>
          <w:lang w:val="en-IN"/>
        </w:rPr>
        <w:t xml:space="preserve"> </w:t>
      </w:r>
      <w:r w:rsidRPr="000319EC">
        <w:rPr>
          <w:rFonts w:asciiTheme="minorHAnsi" w:hAnsiTheme="minorHAnsi" w:cstheme="minorHAnsi"/>
          <w:shd w:val="clear" w:color="auto" w:fill="FFFFFF"/>
          <w:lang w:val="en-IN"/>
        </w:rPr>
        <w:t>of the said Act.</w:t>
      </w:r>
    </w:p>
    <w:p w14:paraId="699AAA05" w14:textId="369D7C75" w:rsidR="000319EC" w:rsidRPr="000319EC" w:rsidRDefault="000319EC">
      <w:pPr>
        <w:tabs>
          <w:tab w:val="left" w:pos="4820"/>
        </w:tabs>
        <w:jc w:val="both"/>
        <w:rPr>
          <w:rFonts w:asciiTheme="minorHAnsi" w:hAnsiTheme="minorHAnsi" w:cstheme="minorHAnsi"/>
          <w:shd w:val="clear" w:color="auto" w:fill="FFFFFF"/>
          <w:lang w:val="en-IN"/>
        </w:rPr>
      </w:pPr>
      <w:r w:rsidRPr="000319EC">
        <w:rPr>
          <w:rFonts w:asciiTheme="minorHAnsi" w:hAnsiTheme="minorHAnsi" w:cstheme="minorHAnsi"/>
          <w:shd w:val="clear" w:color="auto" w:fill="FFFFFF"/>
          <w:lang w:val="en-IN"/>
        </w:rPr>
        <w:t>The proper officer of Customs may, without prejudice to any action against the exporter, proceed for recovery of</w:t>
      </w:r>
      <w:r>
        <w:rPr>
          <w:rFonts w:asciiTheme="minorHAnsi" w:hAnsiTheme="minorHAnsi" w:cstheme="minorHAnsi"/>
          <w:shd w:val="clear" w:color="auto" w:fill="FFFFFF"/>
          <w:lang w:val="en-IN"/>
        </w:rPr>
        <w:t xml:space="preserve"> </w:t>
      </w:r>
      <w:r w:rsidRPr="000319EC">
        <w:rPr>
          <w:rFonts w:asciiTheme="minorHAnsi" w:hAnsiTheme="minorHAnsi" w:cstheme="minorHAnsi"/>
          <w:shd w:val="clear" w:color="auto" w:fill="FFFFFF"/>
          <w:lang w:val="en-IN"/>
        </w:rPr>
        <w:t>said duty credit amount from the transferee in the manner as provided in</w:t>
      </w:r>
      <w:r>
        <w:rPr>
          <w:rFonts w:asciiTheme="minorHAnsi" w:hAnsiTheme="minorHAnsi" w:cstheme="minorHAnsi"/>
          <w:shd w:val="clear" w:color="auto" w:fill="FFFFFF"/>
          <w:lang w:val="en-IN"/>
        </w:rPr>
        <w:t xml:space="preserve"> </w:t>
      </w:r>
      <w:r w:rsidRPr="000319EC">
        <w:rPr>
          <w:rFonts w:asciiTheme="minorHAnsi" w:hAnsiTheme="minorHAnsi" w:cstheme="minorHAnsi"/>
          <w:shd w:val="clear" w:color="auto" w:fill="FFFFFF"/>
          <w:lang w:val="en-IN"/>
        </w:rPr>
        <w:t>section 142</w:t>
      </w:r>
      <w:r>
        <w:rPr>
          <w:rFonts w:asciiTheme="minorHAnsi" w:hAnsiTheme="minorHAnsi" w:cstheme="minorHAnsi"/>
          <w:shd w:val="clear" w:color="auto" w:fill="FFFFFF"/>
          <w:lang w:val="en-IN"/>
        </w:rPr>
        <w:t xml:space="preserve"> </w:t>
      </w:r>
      <w:r w:rsidRPr="000319EC">
        <w:rPr>
          <w:rFonts w:asciiTheme="minorHAnsi" w:hAnsiTheme="minorHAnsi" w:cstheme="minorHAnsi"/>
          <w:shd w:val="clear" w:color="auto" w:fill="FFFFFF"/>
          <w:lang w:val="en-IN"/>
        </w:rPr>
        <w:t>of the said Act.</w:t>
      </w:r>
    </w:p>
    <w:p w14:paraId="471839E4" w14:textId="78C1F773" w:rsidR="007A6471" w:rsidRDefault="000319EC" w:rsidP="00EA6A86">
      <w:pPr>
        <w:tabs>
          <w:tab w:val="left" w:pos="4820"/>
        </w:tabs>
        <w:jc w:val="both"/>
        <w:rPr>
          <w:rFonts w:asciiTheme="minorHAnsi" w:hAnsiTheme="minorHAnsi" w:cstheme="minorHAnsi"/>
          <w:color w:val="212529"/>
        </w:rPr>
      </w:pPr>
      <w:r w:rsidRPr="00EA6A86">
        <w:rPr>
          <w:rFonts w:asciiTheme="minorHAnsi" w:hAnsiTheme="minorHAnsi" w:cstheme="minorHAnsi"/>
          <w:b/>
          <w:bCs/>
          <w:shd w:val="clear" w:color="auto" w:fill="FFFFFF"/>
          <w:lang w:val="en-IN"/>
        </w:rPr>
        <w:t>5.</w:t>
      </w:r>
      <w:r>
        <w:rPr>
          <w:rFonts w:asciiTheme="minorHAnsi" w:hAnsiTheme="minorHAnsi" w:cstheme="minorHAnsi"/>
          <w:shd w:val="clear" w:color="auto" w:fill="FFFFFF"/>
          <w:lang w:val="en-IN"/>
        </w:rPr>
        <w:t xml:space="preserve"> </w:t>
      </w:r>
      <w:r w:rsidRPr="000319EC">
        <w:rPr>
          <w:rFonts w:asciiTheme="minorHAnsi" w:hAnsiTheme="minorHAnsi" w:cstheme="minorHAnsi"/>
          <w:shd w:val="clear" w:color="auto" w:fill="FFFFFF"/>
          <w:lang w:val="en-IN"/>
        </w:rPr>
        <w:t>During the pendency of any recovery, as provided in clauses 4 and 5, no further duty credit, on any subsequent</w:t>
      </w:r>
      <w:r>
        <w:rPr>
          <w:rFonts w:asciiTheme="minorHAnsi" w:hAnsiTheme="minorHAnsi" w:cstheme="minorHAnsi"/>
          <w:shd w:val="clear" w:color="auto" w:fill="FFFFFF"/>
          <w:lang w:val="en-IN"/>
        </w:rPr>
        <w:t xml:space="preserve"> </w:t>
      </w:r>
      <w:r w:rsidRPr="000319EC">
        <w:rPr>
          <w:rFonts w:asciiTheme="minorHAnsi" w:hAnsiTheme="minorHAnsi" w:cstheme="minorHAnsi"/>
          <w:shd w:val="clear" w:color="auto" w:fill="FFFFFF"/>
          <w:lang w:val="en-IN"/>
        </w:rPr>
        <w:t>exports, shall be allowed to such exporter till the time such recovery is made and any unutilized duty credit with the</w:t>
      </w:r>
      <w:r>
        <w:rPr>
          <w:rFonts w:asciiTheme="minorHAnsi" w:hAnsiTheme="minorHAnsi" w:cstheme="minorHAnsi"/>
          <w:shd w:val="clear" w:color="auto" w:fill="FFFFFF"/>
          <w:lang w:val="en-IN"/>
        </w:rPr>
        <w:t xml:space="preserve"> </w:t>
      </w:r>
      <w:r w:rsidRPr="000319EC">
        <w:rPr>
          <w:rFonts w:asciiTheme="minorHAnsi" w:hAnsiTheme="minorHAnsi" w:cstheme="minorHAnsi"/>
          <w:shd w:val="clear" w:color="auto" w:fill="FFFFFF"/>
          <w:lang w:val="en-IN"/>
        </w:rPr>
        <w:t>exporter or the transferee shall be suspended pending such recovery.</w:t>
      </w:r>
      <w:r w:rsidR="00C87E09" w:rsidRPr="00877AB5">
        <w:rPr>
          <w:rFonts w:asciiTheme="minorHAnsi" w:hAnsiTheme="minorHAnsi" w:cstheme="minorHAnsi"/>
          <w:b/>
        </w:rPr>
        <w:t>[For further details please refer the Notification]</w:t>
      </w:r>
    </w:p>
    <w:p w14:paraId="3C7796AD" w14:textId="0771BE8B" w:rsidR="007A6471" w:rsidRPr="00644685" w:rsidRDefault="007A6471"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sectPr w:rsidR="007A6471" w:rsidRPr="00644685" w:rsidSect="00775523">
          <w:headerReference w:type="default" r:id="rId38"/>
          <w:headerReference w:type="first" r:id="rId39"/>
          <w:pgSz w:w="11909" w:h="16834" w:code="9"/>
          <w:pgMar w:top="1710" w:right="432" w:bottom="1170" w:left="475" w:header="0" w:footer="288" w:gutter="0"/>
          <w:pgBorders w:offsetFrom="page">
            <w:top w:val="single" w:sz="4" w:space="0" w:color="3A6331"/>
            <w:left w:val="single" w:sz="4" w:space="0" w:color="3A6331"/>
            <w:bottom w:val="single" w:sz="4" w:space="0" w:color="3A6331"/>
            <w:right w:val="single" w:sz="4" w:space="0" w:color="3A6331"/>
          </w:pgBorders>
          <w:cols w:num="2" w:space="612"/>
          <w:titlePg/>
          <w:docGrid w:linePitch="360"/>
        </w:sectPr>
      </w:pPr>
    </w:p>
    <w:p w14:paraId="71B0304B" w14:textId="443EFB1A" w:rsidR="006545F1" w:rsidRPr="00333937" w:rsidRDefault="00D8660E" w:rsidP="006545F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4D892B16" w14:textId="54BC1D6C" w:rsidR="006545F1" w:rsidRPr="00A4155D" w:rsidRDefault="00950953" w:rsidP="006545F1">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sidRPr="007B7CEB">
        <w:rPr>
          <w:rFonts w:asciiTheme="minorHAnsi" w:hAnsiTheme="minorHAnsi" w:cstheme="minorHAnsi"/>
          <w:b/>
          <w:bCs/>
          <w:caps/>
          <w:color w:val="000000" w:themeColor="text1"/>
          <w:lang w:val="en-IN"/>
        </w:rPr>
        <w:t>Last Date for filing MEIS / SEIS Application</w:t>
      </w:r>
    </w:p>
    <w:p w14:paraId="1771F81F" w14:textId="77777777" w:rsidR="00950953" w:rsidRPr="00950953" w:rsidRDefault="000032B4" w:rsidP="00950953">
      <w:pPr>
        <w:tabs>
          <w:tab w:val="left" w:pos="4820"/>
        </w:tabs>
        <w:jc w:val="both"/>
        <w:rPr>
          <w:rFonts w:asciiTheme="minorHAnsi" w:hAnsiTheme="minorHAnsi" w:cstheme="minorHAnsi"/>
          <w:shd w:val="clear" w:color="auto" w:fill="FFFFFF"/>
          <w:lang w:val="en-IN"/>
        </w:rPr>
      </w:pPr>
      <w:r w:rsidRPr="00804DAA">
        <w:rPr>
          <w:rFonts w:asciiTheme="minorHAnsi" w:hAnsiTheme="minorHAnsi" w:cstheme="minorHAnsi"/>
          <w:b/>
          <w:shd w:val="clear" w:color="auto" w:fill="FFFFFF"/>
        </w:rPr>
        <w:t>OUR COMMENTS</w:t>
      </w:r>
      <w:r>
        <w:rPr>
          <w:rFonts w:asciiTheme="minorHAnsi" w:hAnsiTheme="minorHAnsi" w:cstheme="minorHAnsi"/>
          <w:b/>
          <w:shd w:val="clear" w:color="auto" w:fill="FFFFFF"/>
        </w:rPr>
        <w:t>:</w:t>
      </w:r>
      <w:r w:rsidRPr="00804DAA">
        <w:rPr>
          <w:rFonts w:asciiTheme="minorHAnsi" w:hAnsiTheme="minorHAnsi" w:cstheme="minorHAnsi"/>
          <w:b/>
          <w:shd w:val="clear" w:color="auto" w:fill="FFFFFF"/>
        </w:rPr>
        <w:t xml:space="preserve"> </w:t>
      </w:r>
      <w:r w:rsidR="00950953" w:rsidRPr="00950953">
        <w:rPr>
          <w:rFonts w:asciiTheme="minorHAnsi" w:hAnsiTheme="minorHAnsi" w:cstheme="minorHAnsi"/>
          <w:shd w:val="clear" w:color="auto" w:fill="FFFFFF"/>
          <w:lang w:val="en-IN"/>
        </w:rPr>
        <w:t>Many of us are awaiting for DGFT online portal to start with online application filing of MEIS, SEIS and RoSL / RoSCTL for the exports made till December 2020. In the meantime, the Commerce Ministry has issued </w:t>
      </w:r>
      <w:hyperlink r:id="rId40" w:tgtFrame="_blank" w:tooltip="Notification No. 26/2015-2020 dated 16.09.2021" w:history="1">
        <w:r w:rsidR="00950953" w:rsidRPr="00950953">
          <w:rPr>
            <w:rFonts w:asciiTheme="minorHAnsi" w:hAnsiTheme="minorHAnsi" w:cstheme="minorHAnsi"/>
            <w:shd w:val="clear" w:color="auto" w:fill="FFFFFF"/>
            <w:lang w:val="en-IN"/>
          </w:rPr>
          <w:t>Notification No. 26/2015-2020 dated 16 September 2021</w:t>
        </w:r>
      </w:hyperlink>
      <w:r w:rsidR="00950953" w:rsidRPr="00950953">
        <w:rPr>
          <w:rFonts w:asciiTheme="minorHAnsi" w:hAnsiTheme="minorHAnsi" w:cstheme="minorHAnsi"/>
          <w:b/>
          <w:bCs/>
          <w:shd w:val="clear" w:color="auto" w:fill="FFFFFF"/>
          <w:lang w:val="en-IN"/>
        </w:rPr>
        <w:t> </w:t>
      </w:r>
      <w:r w:rsidR="00950953" w:rsidRPr="00950953">
        <w:rPr>
          <w:rFonts w:asciiTheme="minorHAnsi" w:hAnsiTheme="minorHAnsi" w:cstheme="minorHAnsi"/>
          <w:shd w:val="clear" w:color="auto" w:fill="FFFFFF"/>
          <w:lang w:val="en-IN"/>
        </w:rPr>
        <w:t>to notify Last date for submitting applications for scrip based FTP schemes and validity period of duty credit scrips. Below are excerpts from notification for your quick reference:</w:t>
      </w:r>
    </w:p>
    <w:p w14:paraId="0A48862C" w14:textId="77777777" w:rsidR="00950953" w:rsidRPr="00950953" w:rsidRDefault="00950953" w:rsidP="00950953">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i/>
          <w:iCs/>
          <w:shd w:val="clear" w:color="auto" w:fill="FFFFFF"/>
          <w:lang w:val="en-IN"/>
        </w:rPr>
        <w:t>Last date for submitting online applications </w:t>
      </w:r>
      <w:r w:rsidRPr="00950953">
        <w:rPr>
          <w:rFonts w:asciiTheme="minorHAnsi" w:hAnsiTheme="minorHAnsi" w:cstheme="minorHAnsi"/>
          <w:shd w:val="clear" w:color="auto" w:fill="FFFFFF"/>
          <w:lang w:val="en-IN"/>
        </w:rPr>
        <w:t>stands revised to 31 December 2021 for following schemes:</w:t>
      </w:r>
    </w:p>
    <w:p w14:paraId="1B4FEF59" w14:textId="77777777" w:rsidR="00950953" w:rsidRPr="00950953" w:rsidRDefault="00950953" w:rsidP="00950953">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 MEIS for, 01.07.2018 to 31.03.2019, 01.04.2019 to 31.03.2020 and 01.04.2020 to 31.12.2020;</w:t>
      </w:r>
    </w:p>
    <w:p w14:paraId="649DE6FF" w14:textId="77777777" w:rsidR="00950953" w:rsidRPr="00950953" w:rsidRDefault="00950953" w:rsidP="00950953">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 SEIS for, 2018-19 and 2019-20;</w:t>
      </w:r>
    </w:p>
    <w:p w14:paraId="18B3B149" w14:textId="77777777" w:rsidR="00950953" w:rsidRPr="00950953" w:rsidRDefault="00950953" w:rsidP="00950953">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 2% additional ad hoc incentive under para 3.25 of the FTP for export made in 01.01.2020 to 31.03.2020 only;</w:t>
      </w:r>
    </w:p>
    <w:p w14:paraId="40A4FF88" w14:textId="77777777" w:rsidR="00950953" w:rsidRPr="00950953" w:rsidRDefault="00950953" w:rsidP="00950953">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 ROSCTL for, 07.03.2019 to 31.12.2020; and</w:t>
      </w:r>
    </w:p>
    <w:p w14:paraId="14EBDF39" w14:textId="77777777" w:rsidR="00950953" w:rsidRPr="00950953" w:rsidRDefault="00950953" w:rsidP="00950953">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 ROSL for, exports made upto 06.03.2019</w:t>
      </w:r>
    </w:p>
    <w:p w14:paraId="0BAEEFEC" w14:textId="77777777" w:rsidR="00950953" w:rsidRPr="00950953" w:rsidRDefault="00950953" w:rsidP="00950953">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b/>
          <w:bCs/>
          <w:shd w:val="clear" w:color="auto" w:fill="FFFFFF"/>
          <w:lang w:val="en-IN"/>
        </w:rPr>
        <w:t>AFTER 31 DECEMBER 2021, NO FURTHER APPLICATIONS WOULD BE ALLOWED TO BE SUBMITTED AND THEY WOULD BECOME TIME BARRED. LATE CUT PROVISIONS SHALL ALSO NOT BE AVAILABLE FOR SUBMITTING CLAIMS AT A LATER DATE.</w:t>
      </w:r>
    </w:p>
    <w:p w14:paraId="5136DD77" w14:textId="609F2FFE" w:rsidR="00950953" w:rsidRDefault="00950953" w:rsidP="00950953">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In suppression of existing </w:t>
      </w:r>
      <w:r w:rsidRPr="00950953">
        <w:rPr>
          <w:rFonts w:asciiTheme="minorHAnsi" w:hAnsiTheme="minorHAnsi" w:cstheme="minorHAnsi"/>
          <w:i/>
          <w:iCs/>
          <w:shd w:val="clear" w:color="auto" w:fill="FFFFFF"/>
          <w:lang w:val="en-IN"/>
        </w:rPr>
        <w:t>late cut provisions</w:t>
      </w:r>
      <w:r w:rsidRPr="00950953">
        <w:rPr>
          <w:rFonts w:asciiTheme="minorHAnsi" w:hAnsiTheme="minorHAnsi" w:cstheme="minorHAnsi"/>
          <w:shd w:val="clear" w:color="auto" w:fill="FFFFFF"/>
          <w:lang w:val="en-IN"/>
        </w:rPr>
        <w:t>, new late cut provisions for application submitted upto 31 Dec 2021 (as stated below) shall apply:</w:t>
      </w:r>
    </w:p>
    <w:tbl>
      <w:tblPr>
        <w:tblStyle w:val="TableGrid"/>
        <w:tblW w:w="0" w:type="auto"/>
        <w:tblLook w:val="04A0" w:firstRow="1" w:lastRow="0" w:firstColumn="1" w:lastColumn="0" w:noHBand="0" w:noVBand="1"/>
      </w:tblPr>
      <w:tblGrid>
        <w:gridCol w:w="1281"/>
        <w:gridCol w:w="1282"/>
        <w:gridCol w:w="1286"/>
        <w:gridCol w:w="1282"/>
      </w:tblGrid>
      <w:tr w:rsidR="00C627C5" w14:paraId="7FEC41FE" w14:textId="77777777" w:rsidTr="00C627C5">
        <w:tc>
          <w:tcPr>
            <w:tcW w:w="1281" w:type="dxa"/>
          </w:tcPr>
          <w:p w14:paraId="20D45705" w14:textId="77777777" w:rsidR="00C627C5" w:rsidRDefault="00C627C5" w:rsidP="00950953">
            <w:pPr>
              <w:tabs>
                <w:tab w:val="left" w:pos="4820"/>
              </w:tabs>
              <w:jc w:val="both"/>
              <w:rPr>
                <w:rFonts w:asciiTheme="minorHAnsi" w:hAnsiTheme="minorHAnsi" w:cstheme="minorHAnsi"/>
                <w:shd w:val="clear" w:color="auto" w:fill="FFFFFF"/>
                <w:lang w:val="en-IN"/>
              </w:rPr>
            </w:pPr>
          </w:p>
        </w:tc>
        <w:tc>
          <w:tcPr>
            <w:tcW w:w="1282" w:type="dxa"/>
          </w:tcPr>
          <w:p w14:paraId="0D1B1CAF" w14:textId="77777777" w:rsidR="00C627C5" w:rsidRDefault="00C627C5" w:rsidP="00950953">
            <w:pPr>
              <w:tabs>
                <w:tab w:val="left" w:pos="4820"/>
              </w:tabs>
              <w:jc w:val="both"/>
              <w:rPr>
                <w:rFonts w:asciiTheme="minorHAnsi" w:hAnsiTheme="minorHAnsi" w:cstheme="minorHAnsi"/>
                <w:shd w:val="clear" w:color="auto" w:fill="FFFFFF"/>
                <w:lang w:val="en-IN"/>
              </w:rPr>
            </w:pPr>
          </w:p>
        </w:tc>
        <w:tc>
          <w:tcPr>
            <w:tcW w:w="1286" w:type="dxa"/>
          </w:tcPr>
          <w:p w14:paraId="64280C16" w14:textId="77777777" w:rsidR="00C627C5" w:rsidRDefault="00C627C5" w:rsidP="00950953">
            <w:pPr>
              <w:tabs>
                <w:tab w:val="left" w:pos="4820"/>
              </w:tabs>
              <w:jc w:val="both"/>
              <w:rPr>
                <w:rFonts w:asciiTheme="minorHAnsi" w:hAnsiTheme="minorHAnsi" w:cstheme="minorHAnsi"/>
                <w:shd w:val="clear" w:color="auto" w:fill="FFFFFF"/>
                <w:lang w:val="en-IN"/>
              </w:rPr>
            </w:pPr>
          </w:p>
        </w:tc>
        <w:tc>
          <w:tcPr>
            <w:tcW w:w="1282" w:type="dxa"/>
          </w:tcPr>
          <w:p w14:paraId="6F648FC4" w14:textId="77777777" w:rsidR="00C627C5" w:rsidRDefault="00C627C5" w:rsidP="00950953">
            <w:pPr>
              <w:tabs>
                <w:tab w:val="left" w:pos="4820"/>
              </w:tabs>
              <w:jc w:val="both"/>
              <w:rPr>
                <w:rFonts w:asciiTheme="minorHAnsi" w:hAnsiTheme="minorHAnsi" w:cstheme="minorHAnsi"/>
                <w:shd w:val="clear" w:color="auto" w:fill="FFFFFF"/>
                <w:lang w:val="en-IN"/>
              </w:rPr>
            </w:pPr>
          </w:p>
        </w:tc>
      </w:tr>
      <w:tr w:rsidR="00C627C5" w14:paraId="4E22520B" w14:textId="77777777" w:rsidTr="00C627C5">
        <w:tc>
          <w:tcPr>
            <w:tcW w:w="1281" w:type="dxa"/>
          </w:tcPr>
          <w:p w14:paraId="416B6CD6" w14:textId="3F5FBE69" w:rsidR="00C627C5"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1</w:t>
            </w:r>
          </w:p>
        </w:tc>
        <w:tc>
          <w:tcPr>
            <w:tcW w:w="1282" w:type="dxa"/>
          </w:tcPr>
          <w:p w14:paraId="513B30A6" w14:textId="571899BC" w:rsidR="00C627C5"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MEIS</w:t>
            </w:r>
          </w:p>
        </w:tc>
        <w:tc>
          <w:tcPr>
            <w:tcW w:w="1286" w:type="dxa"/>
          </w:tcPr>
          <w:p w14:paraId="66C62126" w14:textId="65CEA819" w:rsidR="00C627C5"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FY 2018-19 (01.07.2018 to 31.03.2019)</w:t>
            </w:r>
          </w:p>
        </w:tc>
        <w:tc>
          <w:tcPr>
            <w:tcW w:w="1282" w:type="dxa"/>
          </w:tcPr>
          <w:p w14:paraId="59F2AEA2" w14:textId="4413A903" w:rsidR="00C627C5"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10%</w:t>
            </w:r>
          </w:p>
        </w:tc>
      </w:tr>
      <w:tr w:rsidR="00C627C5" w14:paraId="5B1E4B54" w14:textId="77777777" w:rsidTr="00C627C5">
        <w:tc>
          <w:tcPr>
            <w:tcW w:w="1281" w:type="dxa"/>
          </w:tcPr>
          <w:p w14:paraId="25417963" w14:textId="65796DA0" w:rsidR="00C627C5" w:rsidRPr="00950953"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2</w:t>
            </w:r>
          </w:p>
        </w:tc>
        <w:tc>
          <w:tcPr>
            <w:tcW w:w="1282" w:type="dxa"/>
          </w:tcPr>
          <w:p w14:paraId="5BDA8FF9" w14:textId="7E6F72CE" w:rsidR="00C627C5" w:rsidRPr="00950953"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MEIS</w:t>
            </w:r>
          </w:p>
        </w:tc>
        <w:tc>
          <w:tcPr>
            <w:tcW w:w="1286" w:type="dxa"/>
          </w:tcPr>
          <w:p w14:paraId="6AD22875" w14:textId="14944751" w:rsidR="00C627C5" w:rsidRPr="00950953"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 xml:space="preserve">FY 2019-20 and FY 2020-21 </w:t>
            </w:r>
            <w:r w:rsidRPr="00950953">
              <w:rPr>
                <w:rFonts w:asciiTheme="minorHAnsi" w:hAnsiTheme="minorHAnsi" w:cstheme="minorHAnsi"/>
                <w:shd w:val="clear" w:color="auto" w:fill="FFFFFF"/>
                <w:lang w:val="en-IN"/>
              </w:rPr>
              <w:t>(upto 31.12.2020)</w:t>
            </w:r>
          </w:p>
        </w:tc>
        <w:tc>
          <w:tcPr>
            <w:tcW w:w="1282" w:type="dxa"/>
          </w:tcPr>
          <w:p w14:paraId="1B670B04" w14:textId="1780B948" w:rsidR="00C627C5" w:rsidRPr="00950953"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Nil</w:t>
            </w:r>
          </w:p>
        </w:tc>
      </w:tr>
      <w:tr w:rsidR="00C627C5" w14:paraId="13B55F35" w14:textId="77777777" w:rsidTr="00C627C5">
        <w:tc>
          <w:tcPr>
            <w:tcW w:w="1281" w:type="dxa"/>
          </w:tcPr>
          <w:p w14:paraId="04FB06AC" w14:textId="5C73BEA0" w:rsidR="00C627C5" w:rsidRPr="00950953"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3</w:t>
            </w:r>
          </w:p>
        </w:tc>
        <w:tc>
          <w:tcPr>
            <w:tcW w:w="1282" w:type="dxa"/>
          </w:tcPr>
          <w:p w14:paraId="2D3BB825" w14:textId="5F64E61A" w:rsidR="00C627C5" w:rsidRPr="00950953"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SEIS</w:t>
            </w:r>
          </w:p>
        </w:tc>
        <w:tc>
          <w:tcPr>
            <w:tcW w:w="1286" w:type="dxa"/>
          </w:tcPr>
          <w:p w14:paraId="67143E1A" w14:textId="3CDC5574" w:rsidR="00C627C5" w:rsidRPr="00950953"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FY 2018-19</w:t>
            </w:r>
          </w:p>
        </w:tc>
        <w:tc>
          <w:tcPr>
            <w:tcW w:w="1282" w:type="dxa"/>
          </w:tcPr>
          <w:p w14:paraId="0E9F6369" w14:textId="6BC70D18" w:rsidR="00C627C5" w:rsidRPr="00950953"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5%</w:t>
            </w:r>
          </w:p>
        </w:tc>
      </w:tr>
      <w:tr w:rsidR="00C627C5" w14:paraId="2916CF85" w14:textId="77777777" w:rsidTr="00C627C5">
        <w:tc>
          <w:tcPr>
            <w:tcW w:w="1281" w:type="dxa"/>
          </w:tcPr>
          <w:p w14:paraId="4F0B1376" w14:textId="3579B840" w:rsidR="00C627C5" w:rsidRPr="00950953"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4</w:t>
            </w:r>
          </w:p>
        </w:tc>
        <w:tc>
          <w:tcPr>
            <w:tcW w:w="1282" w:type="dxa"/>
          </w:tcPr>
          <w:p w14:paraId="76F6867B" w14:textId="199E2FEA" w:rsidR="00C627C5" w:rsidRPr="00950953"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SEIS</w:t>
            </w:r>
          </w:p>
        </w:tc>
        <w:tc>
          <w:tcPr>
            <w:tcW w:w="1286" w:type="dxa"/>
          </w:tcPr>
          <w:p w14:paraId="6A921D1C" w14:textId="64A0F47B" w:rsidR="00C627C5" w:rsidRPr="00950953"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FY 2019-20</w:t>
            </w:r>
          </w:p>
        </w:tc>
        <w:tc>
          <w:tcPr>
            <w:tcW w:w="1282" w:type="dxa"/>
          </w:tcPr>
          <w:p w14:paraId="0273A1E7" w14:textId="0DCFEFAC" w:rsidR="00C627C5" w:rsidRPr="00950953"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Nil</w:t>
            </w:r>
          </w:p>
        </w:tc>
      </w:tr>
      <w:tr w:rsidR="00C627C5" w14:paraId="7D33E13A" w14:textId="77777777" w:rsidTr="00C627C5">
        <w:tc>
          <w:tcPr>
            <w:tcW w:w="1281" w:type="dxa"/>
          </w:tcPr>
          <w:p w14:paraId="2F64D422" w14:textId="0545FD2B" w:rsidR="00C627C5" w:rsidRPr="00950953"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5</w:t>
            </w:r>
          </w:p>
        </w:tc>
        <w:tc>
          <w:tcPr>
            <w:tcW w:w="1282" w:type="dxa"/>
          </w:tcPr>
          <w:p w14:paraId="4A2AFB96" w14:textId="690DFF42" w:rsidR="00C627C5" w:rsidRPr="00950953"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ROSCTL</w:t>
            </w:r>
          </w:p>
        </w:tc>
        <w:tc>
          <w:tcPr>
            <w:tcW w:w="1286" w:type="dxa"/>
          </w:tcPr>
          <w:p w14:paraId="6E027E29" w14:textId="5906805C" w:rsidR="00C627C5" w:rsidRPr="00950953"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07.03.2019 to 31.12.2020</w:t>
            </w:r>
          </w:p>
        </w:tc>
        <w:tc>
          <w:tcPr>
            <w:tcW w:w="1282" w:type="dxa"/>
          </w:tcPr>
          <w:p w14:paraId="70AECE79" w14:textId="69772D26" w:rsidR="00C627C5" w:rsidRPr="00950953"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Nil</w:t>
            </w:r>
          </w:p>
        </w:tc>
      </w:tr>
      <w:tr w:rsidR="00C627C5" w14:paraId="652EB544" w14:textId="77777777" w:rsidTr="00C627C5">
        <w:tc>
          <w:tcPr>
            <w:tcW w:w="1281" w:type="dxa"/>
          </w:tcPr>
          <w:p w14:paraId="5495922E" w14:textId="12FB4C42" w:rsidR="00C627C5" w:rsidRPr="00950953"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6</w:t>
            </w:r>
          </w:p>
        </w:tc>
        <w:tc>
          <w:tcPr>
            <w:tcW w:w="1282" w:type="dxa"/>
          </w:tcPr>
          <w:p w14:paraId="0915D105" w14:textId="4DA93B3F" w:rsidR="00C627C5" w:rsidRPr="00950953"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ROSL</w:t>
            </w:r>
          </w:p>
        </w:tc>
        <w:tc>
          <w:tcPr>
            <w:tcW w:w="1286" w:type="dxa"/>
          </w:tcPr>
          <w:p w14:paraId="25006C48" w14:textId="7052AD5C" w:rsidR="00C627C5" w:rsidRPr="00950953"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Upto 06.03.2019</w:t>
            </w:r>
          </w:p>
        </w:tc>
        <w:tc>
          <w:tcPr>
            <w:tcW w:w="1282" w:type="dxa"/>
          </w:tcPr>
          <w:p w14:paraId="1C46DA3A" w14:textId="2ED19B95" w:rsidR="00C627C5" w:rsidRPr="00950953" w:rsidRDefault="00C627C5" w:rsidP="00C627C5">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Nil</w:t>
            </w:r>
          </w:p>
        </w:tc>
      </w:tr>
    </w:tbl>
    <w:p w14:paraId="560100D2" w14:textId="77777777" w:rsidR="00C627C5" w:rsidRPr="00950953" w:rsidRDefault="00C627C5" w:rsidP="00950953">
      <w:pPr>
        <w:tabs>
          <w:tab w:val="left" w:pos="4820"/>
        </w:tabs>
        <w:jc w:val="both"/>
        <w:rPr>
          <w:rFonts w:asciiTheme="minorHAnsi" w:hAnsiTheme="minorHAnsi" w:cstheme="minorHAnsi"/>
          <w:shd w:val="clear" w:color="auto" w:fill="FFFFFF"/>
          <w:lang w:val="en-IN"/>
        </w:rPr>
      </w:pPr>
    </w:p>
    <w:p w14:paraId="18477B64" w14:textId="77777777" w:rsidR="00950953" w:rsidRPr="00EA6A86" w:rsidRDefault="00950953" w:rsidP="00950953">
      <w:pPr>
        <w:tabs>
          <w:tab w:val="left" w:pos="4820"/>
        </w:tabs>
        <w:jc w:val="both"/>
        <w:rPr>
          <w:rFonts w:asciiTheme="minorHAnsi" w:hAnsiTheme="minorHAnsi" w:cstheme="minorHAnsi"/>
          <w:u w:val="single"/>
          <w:shd w:val="clear" w:color="auto" w:fill="FFFFFF"/>
          <w:lang w:val="en-IN"/>
        </w:rPr>
      </w:pPr>
      <w:r w:rsidRPr="00EA6A86">
        <w:rPr>
          <w:rFonts w:asciiTheme="minorHAnsi" w:hAnsiTheme="minorHAnsi" w:cstheme="minorHAnsi"/>
          <w:u w:val="single"/>
          <w:shd w:val="clear" w:color="auto" w:fill="FFFFFF"/>
          <w:lang w:val="en-IN"/>
        </w:rPr>
        <w:t>Validity period of Scrip:</w:t>
      </w:r>
    </w:p>
    <w:p w14:paraId="09556B05" w14:textId="77777777" w:rsidR="00950953" w:rsidRPr="00950953" w:rsidRDefault="00950953" w:rsidP="00950953">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The new validity period of a duty Credit Scrip issued on or after 16.09.2021 shall be 12 months from the date of issue.</w:t>
      </w:r>
    </w:p>
    <w:p w14:paraId="3E7F8B0C" w14:textId="7DDAFDF7" w:rsidR="001543F8" w:rsidRPr="00950953" w:rsidRDefault="00950953">
      <w:pPr>
        <w:tabs>
          <w:tab w:val="left" w:pos="4820"/>
        </w:tabs>
        <w:jc w:val="both"/>
        <w:rPr>
          <w:rFonts w:asciiTheme="minorHAnsi" w:hAnsiTheme="minorHAnsi" w:cstheme="minorHAnsi"/>
          <w:shd w:val="clear" w:color="auto" w:fill="FFFFFF"/>
          <w:lang w:val="en-IN"/>
        </w:rPr>
      </w:pPr>
      <w:r w:rsidRPr="00950953">
        <w:rPr>
          <w:rFonts w:asciiTheme="minorHAnsi" w:hAnsiTheme="minorHAnsi" w:cstheme="minorHAnsi"/>
          <w:shd w:val="clear" w:color="auto" w:fill="FFFFFF"/>
          <w:lang w:val="en-IN"/>
        </w:rPr>
        <w:t>We humble request you all to have a look on your exports and benefits availed / not availed so as to take maximum benefit of benefit before notified last date.</w:t>
      </w:r>
    </w:p>
    <w:p w14:paraId="382D576C" w14:textId="77777777" w:rsidR="001543F8" w:rsidRPr="00950953" w:rsidRDefault="001543F8" w:rsidP="00950953">
      <w:pPr>
        <w:tabs>
          <w:tab w:val="left" w:pos="4820"/>
        </w:tabs>
        <w:jc w:val="both"/>
        <w:rPr>
          <w:rFonts w:asciiTheme="minorHAnsi" w:hAnsiTheme="minorHAnsi" w:cstheme="minorHAnsi"/>
          <w:shd w:val="clear" w:color="auto" w:fill="FFFFFF"/>
          <w:lang w:val="en-IN"/>
        </w:rPr>
      </w:pPr>
    </w:p>
    <w:p w14:paraId="625C48D2" w14:textId="0CEBBD33" w:rsidR="00DB11BC" w:rsidRPr="00080A03" w:rsidRDefault="00DB11BC" w:rsidP="00AF777A">
      <w:pPr>
        <w:tabs>
          <w:tab w:val="left" w:pos="4820"/>
        </w:tabs>
        <w:spacing w:after="0" w:line="360" w:lineRule="auto"/>
        <w:jc w:val="both"/>
        <w:rPr>
          <w:rFonts w:asciiTheme="minorHAnsi" w:hAnsiTheme="minorHAnsi" w:cstheme="minorHAnsi"/>
          <w:b/>
          <w:sz w:val="20"/>
          <w:szCs w:val="20"/>
          <w:u w:val="single"/>
        </w:rPr>
        <w:sectPr w:rsidR="00DB11BC" w:rsidRPr="00080A03" w:rsidSect="00065BD4">
          <w:headerReference w:type="first" r:id="rId41"/>
          <w:pgSz w:w="11909" w:h="16834" w:code="9"/>
          <w:pgMar w:top="1710" w:right="432" w:bottom="1170" w:left="475" w:header="0" w:footer="113" w:gutter="0"/>
          <w:pgBorders w:offsetFrom="page">
            <w:top w:val="single" w:sz="4" w:space="0" w:color="3A6331"/>
            <w:left w:val="single" w:sz="4" w:space="0" w:color="3A6331"/>
            <w:bottom w:val="single" w:sz="4" w:space="0" w:color="3A6331"/>
            <w:right w:val="single" w:sz="4" w:space="0" w:color="3A6331"/>
          </w:pgBorders>
          <w:cols w:num="2" w:space="720"/>
          <w:titlePg/>
          <w:docGrid w:linePitch="360"/>
        </w:sectPr>
      </w:pPr>
    </w:p>
    <w:p w14:paraId="557A52AA" w14:textId="5744209F"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2DD496E"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[M.A. LL.B;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E78E473" w14:textId="203517E8" w:rsidR="009F5CB6" w:rsidRPr="00114077" w:rsidRDefault="009F5CB6" w:rsidP="002C144F">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2C144F">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6EE0CC2B" w14:textId="2FE2DE72" w:rsidR="009F5CB6" w:rsidRPr="00114077" w:rsidRDefault="009F5CB6" w:rsidP="009F5CB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002C144F">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410576E5"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09AF10FA"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1C2AFBDF"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380D6491"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 : 9830010297, 9331018333                                                                                                      Cell : 9874466163, 9830661254</w:t>
      </w:r>
    </w:p>
    <w:p w14:paraId="74D7DE3F" w14:textId="77777777" w:rsidR="009F5CB6" w:rsidRDefault="009F5CB6" w:rsidP="009F5CB6">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43"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44"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45"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46" w:tgtFrame="_blank" w:history="1">
        <w:r>
          <w:rPr>
            <w:rStyle w:val="Hyperlink"/>
            <w:color w:val="76923C"/>
            <w:sz w:val="17"/>
            <w:szCs w:val="17"/>
          </w:rPr>
          <w:t>www.taxconnect.co.in</w:t>
        </w:r>
      </w:hyperlink>
    </w:p>
    <w:p w14:paraId="18761358" w14:textId="77777777" w:rsidR="009F5CB6" w:rsidRDefault="009F5CB6" w:rsidP="009F5CB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0238A2E" w14:textId="77777777" w:rsidR="009F5CB6" w:rsidRPr="009F5CB6" w:rsidRDefault="009F5CB6" w:rsidP="00F01DFB">
      <w:pPr>
        <w:shd w:val="clear" w:color="auto" w:fill="FFFFFF"/>
        <w:spacing w:after="23" w:line="240" w:lineRule="atLeast"/>
        <w:rPr>
          <w:rFonts w:ascii="Verdana" w:hAnsi="Verdana" w:cstheme="minorHAnsi"/>
          <w:color w:val="0B5394"/>
          <w:sz w:val="16"/>
          <w:szCs w:val="16"/>
          <w:lang w:eastAsia="en-IN"/>
        </w:rPr>
      </w:pPr>
    </w:p>
    <w:p w14:paraId="10F49A0A" w14:textId="26EDFF7F" w:rsidR="00F01DFB" w:rsidRDefault="00F01DFB" w:rsidP="00F01DFB">
      <w:pPr>
        <w:rPr>
          <w:rFonts w:ascii="Verdana" w:hAnsi="Verdana"/>
          <w:sz w:val="16"/>
          <w:szCs w:val="16"/>
        </w:rPr>
      </w:pPr>
    </w:p>
    <w:p w14:paraId="136F746B" w14:textId="35D1F913" w:rsidR="009F5CB6" w:rsidRDefault="009F5CB6" w:rsidP="00F01DFB">
      <w:pPr>
        <w:rPr>
          <w:rFonts w:ascii="Verdana" w:hAnsi="Verdana"/>
          <w:sz w:val="16"/>
          <w:szCs w:val="16"/>
        </w:rPr>
      </w:pPr>
    </w:p>
    <w:p w14:paraId="534D1D53" w14:textId="506AE7AC" w:rsidR="009F5CB6" w:rsidRDefault="009F5CB6" w:rsidP="00F01DFB">
      <w:pPr>
        <w:rPr>
          <w:rFonts w:ascii="Verdana" w:hAnsi="Verdana"/>
          <w:sz w:val="16"/>
          <w:szCs w:val="16"/>
        </w:rPr>
      </w:pPr>
    </w:p>
    <w:p w14:paraId="30468841" w14:textId="77777777" w:rsidR="009F5CB6" w:rsidRPr="009F5CB6" w:rsidRDefault="009F5CB6" w:rsidP="00F01DFB">
      <w:pPr>
        <w:rPr>
          <w:rFonts w:ascii="Verdana" w:hAnsi="Verdana"/>
          <w:sz w:val="16"/>
          <w:szCs w:val="16"/>
        </w:rPr>
      </w:pPr>
    </w:p>
    <w:p w14:paraId="48714740" w14:textId="77777777" w:rsidR="00F01DFB" w:rsidRDefault="00F01DFB"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8CE35C0" w14:textId="77777777" w:rsidR="00F01DFB" w:rsidRDefault="00F01DFB" w:rsidP="00F01DFB">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4D3E4447" w14:textId="77777777" w:rsidR="00F01DFB" w:rsidRDefault="00F01DFB"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0C236D9"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BEFCAC"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222222"/>
          <w:sz w:val="17"/>
          <w:szCs w:val="17"/>
          <w:u w:val="single"/>
        </w:rPr>
      </w:pPr>
      <w:r w:rsidRPr="00355315">
        <w:rPr>
          <w:rFonts w:ascii="Bookman Old Style" w:hAnsi="Bookman Old Style" w:cs="Arial"/>
          <w:b/>
          <w:bCs/>
          <w:color w:val="222222"/>
          <w:sz w:val="17"/>
          <w:szCs w:val="17"/>
          <w:u w:val="single"/>
        </w:rPr>
        <w:t>AN INTEGRATED APPROACH TO GST E-INVOICING, E-WAYBILL &amp; E-RETURN FILING</w:t>
      </w:r>
    </w:p>
    <w:p w14:paraId="4AF0242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33A894FF" wp14:editId="6568C2CB">
            <wp:extent cx="2247900" cy="2819088"/>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47">
                      <a:extLst>
                        <a:ext uri="{28A0092B-C50C-407E-A947-70E740481C1C}">
                          <a14:useLocalDpi xmlns:a14="http://schemas.microsoft.com/office/drawing/2010/main" val="0"/>
                        </a:ext>
                      </a:extLst>
                    </a:blip>
                    <a:stretch>
                      <a:fillRect/>
                    </a:stretch>
                  </pic:blipFill>
                  <pic:spPr>
                    <a:xfrm>
                      <a:off x="0" y="0"/>
                      <a:ext cx="2268180" cy="2844521"/>
                    </a:xfrm>
                    <a:prstGeom prst="rect">
                      <a:avLst/>
                    </a:prstGeom>
                  </pic:spPr>
                </pic:pic>
              </a:graphicData>
            </a:graphic>
          </wp:inline>
        </w:drawing>
      </w:r>
    </w:p>
    <w:p w14:paraId="79A7EBEB"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3A128AF6"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E-Invoices.</w:t>
      </w:r>
    </w:p>
    <w:p w14:paraId="7469CB1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E-Waybill.</w:t>
      </w:r>
    </w:p>
    <w:p w14:paraId="19A2303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Return Filing and Reconciliations.</w:t>
      </w:r>
    </w:p>
    <w:p w14:paraId="7E217530"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Detailed discussion and walkthrough of ICEGATE Portal.</w:t>
      </w:r>
    </w:p>
    <w:p w14:paraId="6499BB41"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Deciphering an Integrated Approach to GST E-Invoice, E-Waybill, Return Filing &amp; Reconciliation</w:t>
      </w:r>
      <w:r w:rsidRPr="0081480D">
        <w:rPr>
          <w:rFonts w:ascii="Verdana" w:hAnsi="Verdana" w:cs="Arial"/>
          <w:b/>
          <w:color w:val="222222"/>
          <w:sz w:val="20"/>
          <w:szCs w:val="20"/>
        </w:rPr>
        <w:t> </w:t>
      </w:r>
    </w:p>
    <w:p w14:paraId="78B1A086" w14:textId="77777777" w:rsidR="009862E1" w:rsidRPr="0081480D" w:rsidRDefault="009862E1" w:rsidP="00F474C8">
      <w:pPr>
        <w:pStyle w:val="ListParagraph"/>
        <w:shd w:val="clear" w:color="auto" w:fill="FFFFFF"/>
        <w:tabs>
          <w:tab w:val="left" w:pos="4820"/>
        </w:tabs>
        <w:spacing w:after="0"/>
        <w:ind w:left="284" w:right="19"/>
        <w:jc w:val="both"/>
        <w:rPr>
          <w:rFonts w:ascii="Arial" w:hAnsi="Arial" w:cs="Arial"/>
          <w:b/>
          <w:color w:val="222222"/>
          <w:sz w:val="17"/>
          <w:szCs w:val="17"/>
        </w:rPr>
      </w:pPr>
    </w:p>
    <w:p w14:paraId="516834CE"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25BEB40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200E422C"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L.LM (Constitutional Law), L.LB, CIDT(ICAI), B.Com(H)]</w:t>
      </w:r>
    </w:p>
    <w:p w14:paraId="5E0D5797" w14:textId="77777777" w:rsidR="009862E1" w:rsidRDefault="009862E1" w:rsidP="00F474C8">
      <w:pPr>
        <w:shd w:val="clear" w:color="auto" w:fill="FFFFFF"/>
        <w:tabs>
          <w:tab w:val="left" w:pos="4820"/>
        </w:tabs>
        <w:spacing w:after="23" w:line="240" w:lineRule="atLeast"/>
        <w:rPr>
          <w:color w:val="222222"/>
        </w:rPr>
      </w:pPr>
    </w:p>
    <w:p w14:paraId="40E6323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Pr>
          <w:rFonts w:ascii="Bookman Old Style" w:hAnsi="Bookman Old Style" w:cs="Arial"/>
          <w:b/>
          <w:bCs/>
          <w:color w:val="222222"/>
          <w:sz w:val="17"/>
          <w:szCs w:val="17"/>
          <w:bdr w:val="none" w:sz="0" w:space="0" w:color="auto" w:frame="1"/>
        </w:rPr>
        <w:t>Neha</w:t>
      </w:r>
      <w:r w:rsidRPr="00114077">
        <w:rPr>
          <w:rFonts w:ascii="Bookman Old Style" w:hAnsi="Bookman Old Style" w:cs="Arial"/>
          <w:b/>
          <w:bCs/>
          <w:color w:val="222222"/>
          <w:sz w:val="17"/>
          <w:szCs w:val="17"/>
          <w:bdr w:val="none" w:sz="0" w:space="0" w:color="auto" w:frame="1"/>
        </w:rPr>
        <w:t xml:space="preserve"> Jalan</w:t>
      </w:r>
    </w:p>
    <w:p w14:paraId="5A224E10"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B.Com(H)]</w:t>
      </w:r>
    </w:p>
    <w:p w14:paraId="711997F9" w14:textId="77777777" w:rsidR="009862E1" w:rsidRDefault="009862E1" w:rsidP="00F474C8">
      <w:pPr>
        <w:shd w:val="clear" w:color="auto" w:fill="FFFFFF"/>
        <w:tabs>
          <w:tab w:val="left" w:pos="4820"/>
        </w:tabs>
        <w:spacing w:after="23" w:line="240" w:lineRule="atLeast"/>
        <w:rPr>
          <w:rFonts w:ascii="Arial" w:hAnsi="Arial" w:cs="Arial"/>
          <w:color w:val="222222"/>
          <w:sz w:val="17"/>
          <w:szCs w:val="17"/>
        </w:rPr>
      </w:pPr>
      <w:r>
        <w:rPr>
          <w:color w:val="222222"/>
        </w:rPr>
        <w:t> </w:t>
      </w:r>
    </w:p>
    <w:p w14:paraId="7DE81554"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4B872AAE"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1B7D3619"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D910B3D"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068F8CE"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461DC1EA"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 9830010297, 9331018333                                                                                                      Cell : </w:t>
      </w:r>
      <w:r w:rsidR="00AE14C0">
        <w:rPr>
          <w:rFonts w:ascii="Bookman Old Style" w:hAnsi="Bookman Old Style" w:cs="Arial"/>
          <w:color w:val="222222"/>
          <w:sz w:val="17"/>
          <w:szCs w:val="17"/>
          <w:bdr w:val="none" w:sz="0" w:space="0" w:color="auto" w:frame="1"/>
        </w:rPr>
        <w:t>9874466163</w:t>
      </w:r>
      <w:r>
        <w:rPr>
          <w:rFonts w:ascii="Bookman Old Style" w:hAnsi="Bookman Old Style" w:cs="Arial"/>
          <w:color w:val="222222"/>
          <w:sz w:val="17"/>
          <w:szCs w:val="17"/>
          <w:bdr w:val="none" w:sz="0" w:space="0" w:color="auto" w:frame="1"/>
        </w:rPr>
        <w:t>, 98306612</w:t>
      </w:r>
      <w:r w:rsidR="00AE14C0">
        <w:rPr>
          <w:rFonts w:ascii="Bookman Old Style" w:hAnsi="Bookman Old Style" w:cs="Arial"/>
          <w:color w:val="222222"/>
          <w:sz w:val="17"/>
          <w:szCs w:val="17"/>
          <w:bdr w:val="none" w:sz="0" w:space="0" w:color="auto" w:frame="1"/>
        </w:rPr>
        <w:t>54</w:t>
      </w:r>
    </w:p>
    <w:p w14:paraId="7EA507FE" w14:textId="77777777" w:rsidR="004C39B0" w:rsidRDefault="009862E1" w:rsidP="00F474C8">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48"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49"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0"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111EFB">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1" w:tgtFrame="_blank" w:history="1">
        <w:r>
          <w:rPr>
            <w:rStyle w:val="Hyperlink"/>
            <w:color w:val="76923C"/>
            <w:sz w:val="17"/>
            <w:szCs w:val="17"/>
          </w:rPr>
          <w:t>www.taxconnect.co.in</w:t>
        </w:r>
      </w:hyperlink>
    </w:p>
    <w:p w14:paraId="1C30A13F"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0A6BF0A"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7FB8B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819B49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6379CC0" w14:textId="77777777" w:rsidR="004C39B0" w:rsidRDefault="004C39B0" w:rsidP="004A6585">
      <w:pPr>
        <w:shd w:val="clear" w:color="auto" w:fill="FFFFFF"/>
        <w:tabs>
          <w:tab w:val="left" w:pos="4820"/>
        </w:tabs>
        <w:spacing w:after="0" w:line="240" w:lineRule="auto"/>
        <w:rPr>
          <w:rFonts w:ascii="Bookman Old Style" w:hAnsi="Bookman Old Style" w:cs="Arial"/>
          <w:b/>
          <w:bCs/>
          <w:color w:val="FF0000"/>
          <w:sz w:val="28"/>
          <w:szCs w:val="28"/>
          <w:u w:val="single"/>
        </w:rPr>
      </w:pPr>
    </w:p>
    <w:p w14:paraId="6E85230D"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49E977F"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sidRPr="00114077">
        <w:rPr>
          <w:rFonts w:ascii="Bookman Old Style" w:hAnsi="Bookman Old Style" w:cs="Arial"/>
          <w:b/>
          <w:bCs/>
          <w:color w:val="FF0000"/>
          <w:sz w:val="28"/>
          <w:szCs w:val="28"/>
          <w:u w:val="single"/>
        </w:rPr>
        <w:t>IN STANDS</w:t>
      </w:r>
    </w:p>
    <w:p w14:paraId="53269AA8"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080FBA"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sidRPr="0081480D">
        <w:rPr>
          <w:rFonts w:ascii="Bookman Old Style" w:hAnsi="Bookman Old Style" w:cs="Arial"/>
          <w:b/>
          <w:bCs/>
          <w:color w:val="222222"/>
          <w:sz w:val="17"/>
          <w:szCs w:val="17"/>
          <w:u w:val="single"/>
          <w:lang w:val="en-US" w:eastAsia="en-US"/>
        </w:rPr>
        <w:t xml:space="preserve">Section wise Compendium on GST </w:t>
      </w:r>
    </w:p>
    <w:p w14:paraId="4F500D3D"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7F05D383" wp14:editId="1D904CC4">
            <wp:extent cx="2529840" cy="3041430"/>
            <wp:effectExtent l="0" t="0" r="381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52">
                      <a:extLst>
                        <a:ext uri="{28A0092B-C50C-407E-A947-70E740481C1C}">
                          <a14:useLocalDpi xmlns:a14="http://schemas.microsoft.com/office/drawing/2010/main" val="0"/>
                        </a:ext>
                      </a:extLst>
                    </a:blip>
                    <a:stretch>
                      <a:fillRect/>
                    </a:stretch>
                  </pic:blipFill>
                  <pic:spPr>
                    <a:xfrm>
                      <a:off x="0" y="0"/>
                      <a:ext cx="2550190" cy="3065895"/>
                    </a:xfrm>
                    <a:prstGeom prst="rect">
                      <a:avLst/>
                    </a:prstGeom>
                  </pic:spPr>
                </pic:pic>
              </a:graphicData>
            </a:graphic>
          </wp:inline>
        </w:drawing>
      </w:r>
    </w:p>
    <w:p w14:paraId="4D18BF9E"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97BDDC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w:t>
      </w:r>
      <w:r w:rsidRPr="0081480D">
        <w:rPr>
          <w:rFonts w:ascii="Verdana" w:hAnsi="Verdana" w:cs="Arial"/>
          <w:b/>
          <w:color w:val="222222"/>
          <w:sz w:val="16"/>
          <w:szCs w:val="16"/>
        </w:rPr>
        <w:t xml:space="preserve"> Linkage of Section, Rules, Notifications, Circulars, Orders, Advance Ruling, Court Decisions</w:t>
      </w:r>
    </w:p>
    <w:p w14:paraId="2FF8CD4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w:t>
      </w:r>
      <w:r w:rsidRPr="0081480D">
        <w:rPr>
          <w:rFonts w:ascii="Verdana" w:hAnsi="Verdana" w:cs="Arial"/>
          <w:b/>
          <w:color w:val="222222"/>
          <w:sz w:val="16"/>
          <w:szCs w:val="16"/>
        </w:rPr>
        <w:t xml:space="preserve"> Master Referencer of Section, Rules, Notifications, Circulars, Orders, Advance Ruling and Court Decisions</w:t>
      </w:r>
    </w:p>
    <w:p w14:paraId="76E8D5EA"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w:t>
      </w:r>
      <w:r w:rsidRPr="0081480D">
        <w:rPr>
          <w:rFonts w:ascii="Verdana" w:hAnsi="Verdana" w:cs="Arial"/>
          <w:b/>
          <w:color w:val="222222"/>
          <w:sz w:val="16"/>
          <w:szCs w:val="16"/>
        </w:rPr>
        <w:t xml:space="preserve"> Section-wise Commentary</w:t>
      </w:r>
    </w:p>
    <w:p w14:paraId="5D637522"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w:t>
      </w:r>
      <w:r w:rsidRPr="0081480D">
        <w:rPr>
          <w:rFonts w:ascii="Verdana" w:hAnsi="Verdana" w:cs="Arial"/>
          <w:b/>
          <w:color w:val="222222"/>
          <w:sz w:val="16"/>
          <w:szCs w:val="16"/>
        </w:rPr>
        <w:t xml:space="preserve"> Practical Illustrations</w:t>
      </w:r>
    </w:p>
    <w:p w14:paraId="4B916E65"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2544F8C0"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6207B258"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C51B694"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L.LM (Constitutional Law), L.LB, CIDT(ICAI), B.Com(H)]</w:t>
      </w:r>
    </w:p>
    <w:p w14:paraId="45D63916" w14:textId="77777777" w:rsidR="009862E1" w:rsidRDefault="009862E1" w:rsidP="00F474C8">
      <w:pPr>
        <w:shd w:val="clear" w:color="auto" w:fill="FFFFFF"/>
        <w:tabs>
          <w:tab w:val="left" w:pos="4820"/>
        </w:tabs>
        <w:spacing w:after="23" w:line="240" w:lineRule="atLeast"/>
        <w:rPr>
          <w:color w:val="222222"/>
        </w:rPr>
      </w:pPr>
    </w:p>
    <w:p w14:paraId="4658DB5B" w14:textId="77777777" w:rsidR="009862E1" w:rsidRPr="0081480D" w:rsidRDefault="009862E1" w:rsidP="00F474C8">
      <w:pPr>
        <w:shd w:val="clear" w:color="auto" w:fill="FFFFFF"/>
        <w:tabs>
          <w:tab w:val="left" w:pos="4820"/>
        </w:tabs>
        <w:spacing w:after="23" w:line="240" w:lineRule="atLeast"/>
        <w:rPr>
          <w:rFonts w:ascii="Bookman Old Style" w:hAnsi="Bookman Old Style" w:cs="Arial"/>
          <w:b/>
          <w:bCs/>
          <w:color w:val="222222"/>
          <w:sz w:val="17"/>
          <w:szCs w:val="17"/>
          <w:bdr w:val="none" w:sz="0" w:space="0" w:color="auto" w:frame="1"/>
        </w:rPr>
      </w:pPr>
      <w:r w:rsidRPr="0081480D">
        <w:rPr>
          <w:rFonts w:ascii="Bookman Old Style" w:hAnsi="Bookman Old Style" w:cs="Arial"/>
          <w:b/>
          <w:bCs/>
          <w:color w:val="222222"/>
          <w:sz w:val="17"/>
          <w:szCs w:val="17"/>
          <w:bdr w:val="none" w:sz="0" w:space="0" w:color="auto" w:frame="1"/>
        </w:rPr>
        <w:t>Pradip Kumar Das</w:t>
      </w:r>
    </w:p>
    <w:p w14:paraId="59E40E25" w14:textId="77777777" w:rsidR="009862E1"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[M.A. LL.B; Advocate Supreme Court &amp; High Courts; Fr. Mem (Jud.) CESTAT] </w:t>
      </w:r>
    </w:p>
    <w:p w14:paraId="1CFF8459"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p>
    <w:p w14:paraId="11851B2F"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3A708D2D"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AE4CC8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0687B82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1FAF965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2E2764F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 9830010297, 9331018333                                                                                                      Cell : </w:t>
      </w:r>
      <w:r w:rsidR="00AE14C0">
        <w:rPr>
          <w:rFonts w:ascii="Bookman Old Style" w:hAnsi="Bookman Old Style" w:cs="Arial"/>
          <w:color w:val="222222"/>
          <w:sz w:val="17"/>
          <w:szCs w:val="17"/>
          <w:bdr w:val="none" w:sz="0" w:space="0" w:color="auto" w:frame="1"/>
        </w:rPr>
        <w:t>9874466163, 9830661254</w:t>
      </w:r>
    </w:p>
    <w:p w14:paraId="38593E02" w14:textId="77777777" w:rsidR="009862E1" w:rsidRPr="00F57F55" w:rsidRDefault="009862E1" w:rsidP="00F474C8">
      <w:pPr>
        <w:shd w:val="clear" w:color="auto" w:fill="FFFFFF"/>
        <w:tabs>
          <w:tab w:val="left" w:pos="4820"/>
        </w:tabs>
        <w:spacing w:before="3" w:after="0"/>
        <w:ind w:left="28"/>
        <w:jc w:val="right"/>
        <w:rPr>
          <w:rFonts w:ascii="Arial" w:hAnsi="Arial" w:cs="Arial"/>
          <w:color w:val="222222"/>
          <w:sz w:val="17"/>
          <w:szCs w:val="17"/>
        </w:rPr>
      </w:pPr>
      <w:r>
        <w:rPr>
          <w:rFonts w:ascii="Bookman Old Style" w:hAnsi="Bookman Old Style" w:cs="Arial"/>
          <w:color w:val="222222"/>
          <w:sz w:val="17"/>
          <w:szCs w:val="17"/>
          <w:bdr w:val="none" w:sz="0" w:space="0" w:color="auto" w:frame="1"/>
        </w:rPr>
        <w:t>Order by email:</w:t>
      </w:r>
      <w:hyperlink r:id="rId53"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54"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5"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A87570">
        <w:rPr>
          <w:rStyle w:val="m1303385455316584253msohyperlink"/>
          <w:color w:val="6B9E24"/>
          <w:spacing w:val="10"/>
          <w:sz w:val="16"/>
          <w:szCs w:val="16"/>
        </w:rPr>
        <w:tab/>
      </w:r>
      <w:r w:rsidR="00A87570">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6" w:tgtFrame="_blank" w:history="1">
        <w:r>
          <w:rPr>
            <w:rStyle w:val="Hyperlink"/>
            <w:color w:val="76923C"/>
            <w:sz w:val="17"/>
            <w:szCs w:val="17"/>
          </w:rPr>
          <w:t>www.taxconnect.co.in</w:t>
        </w:r>
      </w:hyperlink>
    </w:p>
    <w:p w14:paraId="52ACAA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0BEC5B" w14:textId="77777777" w:rsidR="004C39B0" w:rsidRDefault="004C39B0" w:rsidP="00F474C8">
      <w:pPr>
        <w:shd w:val="clear" w:color="auto" w:fill="FFFFFF"/>
        <w:tabs>
          <w:tab w:val="left" w:pos="4820"/>
        </w:tabs>
        <w:spacing w:after="0" w:line="240" w:lineRule="auto"/>
        <w:rPr>
          <w:rFonts w:ascii="Bookman Old Style" w:hAnsi="Bookman Old Style" w:cs="Arial"/>
          <w:b/>
          <w:bCs/>
          <w:color w:val="FF0000"/>
          <w:sz w:val="28"/>
          <w:szCs w:val="28"/>
          <w:u w:val="single"/>
        </w:rPr>
      </w:pPr>
    </w:p>
    <w:p w14:paraId="7577451C"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sidRPr="00114077">
        <w:rPr>
          <w:rFonts w:ascii="Bookman Old Style" w:hAnsi="Bookman Old Style" w:cs="Arial"/>
          <w:b/>
          <w:bCs/>
          <w:color w:val="FF0000"/>
          <w:sz w:val="28"/>
          <w:szCs w:val="28"/>
          <w:u w:val="single"/>
        </w:rPr>
        <w:t>IN STANDS</w:t>
      </w:r>
    </w:p>
    <w:p w14:paraId="7BA32C25"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DE173B7"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Pr>
          <w:rFonts w:ascii="Bookman Old Style" w:hAnsi="Bookman Old Style" w:cs="Arial"/>
          <w:b/>
          <w:bCs/>
          <w:color w:val="222222"/>
          <w:sz w:val="17"/>
          <w:szCs w:val="17"/>
          <w:u w:val="single"/>
          <w:lang w:val="en-US" w:eastAsia="en-US"/>
        </w:rPr>
        <w:t>UNION BUDGET 2021</w:t>
      </w:r>
    </w:p>
    <w:p w14:paraId="0D20F91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43DDBE90" wp14:editId="2CE47F78">
            <wp:extent cx="2606040" cy="2894073"/>
            <wp:effectExtent l="0" t="0" r="3810" b="190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620133" cy="2909724"/>
                    </a:xfrm>
                    <a:prstGeom prst="rect">
                      <a:avLst/>
                    </a:prstGeom>
                  </pic:spPr>
                </pic:pic>
              </a:graphicData>
            </a:graphic>
          </wp:inline>
        </w:drawing>
      </w:r>
    </w:p>
    <w:p w14:paraId="4500B761"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787DDC7"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1.Commentary on Budget</w:t>
      </w:r>
    </w:p>
    <w:p w14:paraId="4253F77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2.Finance Minister’s Budget Speech</w:t>
      </w:r>
    </w:p>
    <w:p w14:paraId="2A49070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3.Budget at a Glance</w:t>
      </w:r>
    </w:p>
    <w:p w14:paraId="4E9EF12E"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4.Memorandum</w:t>
      </w:r>
    </w:p>
    <w:p w14:paraId="42974B8D"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a. Direct Tax</w:t>
      </w:r>
    </w:p>
    <w:p w14:paraId="413A31E5"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b. Customs</w:t>
      </w:r>
    </w:p>
    <w:p w14:paraId="7098F794"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c. Excise</w:t>
      </w:r>
    </w:p>
    <w:p w14:paraId="375EDD5B"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d. GST</w:t>
      </w:r>
    </w:p>
    <w:p w14:paraId="4D5EB7D0"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5. Finance Bill</w:t>
      </w:r>
    </w:p>
    <w:p w14:paraId="45BE728A"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6. Notes on Clauses</w:t>
      </w:r>
    </w:p>
    <w:p w14:paraId="363CF904"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5C29E2F9"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4DF54019"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4A8F086"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L.LM (Constitutional Law), L.LB, CIDT(ICAI), B.Com(H)]</w:t>
      </w:r>
    </w:p>
    <w:p w14:paraId="70201EAA" w14:textId="77777777" w:rsidR="009862E1" w:rsidRDefault="009862E1" w:rsidP="00F474C8">
      <w:pPr>
        <w:shd w:val="clear" w:color="auto" w:fill="FFFFFF"/>
        <w:tabs>
          <w:tab w:val="left" w:pos="4820"/>
        </w:tabs>
        <w:spacing w:after="23" w:line="240" w:lineRule="atLeast"/>
        <w:rPr>
          <w:color w:val="222222"/>
        </w:rPr>
      </w:pPr>
    </w:p>
    <w:p w14:paraId="1B4565BB"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05C8815"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5D4A00">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8DD5C9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F366B05"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5B467F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504938C"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 9830010297, 9331018333                                                                                                      Cell : </w:t>
      </w:r>
      <w:r w:rsidR="00AE14C0">
        <w:rPr>
          <w:rFonts w:ascii="Bookman Old Style" w:hAnsi="Bookman Old Style" w:cs="Arial"/>
          <w:color w:val="222222"/>
          <w:sz w:val="17"/>
          <w:szCs w:val="17"/>
          <w:bdr w:val="none" w:sz="0" w:space="0" w:color="auto" w:frame="1"/>
        </w:rPr>
        <w:t>9874466163, 9830661254</w:t>
      </w:r>
    </w:p>
    <w:p w14:paraId="1B9D132A" w14:textId="77777777" w:rsidR="004C39B0" w:rsidRDefault="009862E1" w:rsidP="00F474C8">
      <w:pPr>
        <w:shd w:val="clear" w:color="auto" w:fill="FFFFFF"/>
        <w:tabs>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58"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59"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60"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DE1BA8">
        <w:rPr>
          <w:rStyle w:val="m1303385455316584253msohyperlink"/>
          <w:color w:val="6B9E24"/>
          <w:spacing w:val="10"/>
          <w:sz w:val="16"/>
          <w:szCs w:val="16"/>
        </w:rPr>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1" w:tgtFrame="_blank" w:history="1">
        <w:r>
          <w:rPr>
            <w:rStyle w:val="Hyperlink"/>
            <w:color w:val="76923C"/>
            <w:sz w:val="17"/>
            <w:szCs w:val="17"/>
          </w:rPr>
          <w:t>www.taxconnect.co.in</w:t>
        </w:r>
      </w:hyperlink>
    </w:p>
    <w:p w14:paraId="73F4F9A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1ACC92"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726C066" w14:textId="77B88FE4" w:rsidR="009862E1" w:rsidRDefault="00AA77D1" w:rsidP="00F474C8">
      <w:pPr>
        <w:pStyle w:val="BodyText"/>
        <w:tabs>
          <w:tab w:val="left" w:pos="4820"/>
        </w:tabs>
        <w:ind w:left="2700"/>
        <w:rPr>
          <w:sz w:val="20"/>
        </w:rPr>
      </w:pPr>
      <w:r>
        <w:rPr>
          <w:noProof/>
        </w:rPr>
        <mc:AlternateContent>
          <mc:Choice Requires="wps">
            <w:drawing>
              <wp:inline distT="0" distB="0" distL="0" distR="0" wp14:anchorId="5750FB63" wp14:editId="124B8EF9">
                <wp:extent cx="3390900" cy="456565"/>
                <wp:effectExtent l="12700" t="12700" r="6350" b="6985"/>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5750FB63"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77777777" w:rsidR="009862E1" w:rsidRDefault="009862E1" w:rsidP="00F474C8">
      <w:pPr>
        <w:tabs>
          <w:tab w:val="left" w:pos="4820"/>
        </w:tabs>
        <w:ind w:left="564"/>
        <w:rPr>
          <w:b/>
          <w:sz w:val="32"/>
        </w:rPr>
      </w:pPr>
      <w:r>
        <w:rPr>
          <w:b/>
          <w:sz w:val="32"/>
          <w:u w:val="thick"/>
        </w:rPr>
        <w:t>OUR OFFICES:</w:t>
      </w:r>
    </w:p>
    <w:p w14:paraId="2BD4392B" w14:textId="2F11F6CC" w:rsidR="009862E1" w:rsidRDefault="00AA77D1"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6AE0A68B" wp14:editId="6A49DF8C">
                <wp:simplePos x="0" y="0"/>
                <wp:positionH relativeFrom="page">
                  <wp:posOffset>4952365</wp:posOffset>
                </wp:positionH>
                <wp:positionV relativeFrom="paragraph">
                  <wp:posOffset>3009265</wp:posOffset>
                </wp:positionV>
                <wp:extent cx="2590800" cy="2451100"/>
                <wp:effectExtent l="8890" t="7620" r="10160" b="0"/>
                <wp:wrapTopAndBottom/>
                <wp:docPr id="471"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2451100"/>
                          <a:chOff x="0" y="0"/>
                          <a:chExt cx="3380" cy="2945"/>
                        </a:xfrm>
                      </wpg:grpSpPr>
                      <wps:wsp>
                        <wps:cNvPr id="472"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4" name="Picture 8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75"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8" name="Picture 8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79" name="Text Box 37"/>
                        <wps:cNvSpPr txBox="1">
                          <a:spLocks noChangeArrowheads="1"/>
                        </wps:cNvSpPr>
                        <wps:spPr bwMode="auto">
                          <a:xfrm>
                            <a:off x="0" y="0"/>
                            <a:ext cx="3380" cy="2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Azizi Feirouz, 803, 8</w:t>
                              </w:r>
                              <w:r>
                                <w:rPr>
                                  <w:rFonts w:ascii="Times New Roman" w:hAnsi="Times New Roman"/>
                                  <w:sz w:val="24"/>
                                  <w:vertAlign w:val="superscript"/>
                                </w:rPr>
                                <w:t>th</w:t>
                              </w:r>
                              <w:r>
                                <w:rPr>
                                  <w:rFonts w:ascii="Times New Roman" w:hAnsi="Times New Roman"/>
                                  <w:sz w:val="24"/>
                                </w:rPr>
                                <w:t xml:space="preserve"> Floor, AL Furjan, Opposite Discovery Pavillion,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E0A68B" id="Group 78" o:spid="_x0000_s1031" style="position:absolute;margin-left:389.95pt;margin-top:236.95pt;width:204pt;height:193pt;z-index:-251652096;mso-wrap-distance-left:0;mso-wrap-distance-right:0;mso-position-horizontal-relative:page;mso-position-vertical-relative:text" coordsize="338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">
                <v:shape id="AutoShape 32" o:spid="_x0000_s1032"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33"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">
                  <v:imagedata r:id="rId64" o:title=""/>
                </v:shape>
                <v:line id="Line 35" o:spid="_x0000_s1035"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" strokecolor="#5b9bd4" strokeweight=".96pt"/>
                <v:shape id="Picture 83" o:spid="_x0000_s1036"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">
                  <v:imagedata r:id="rId65" o:title=""/>
                </v:shape>
                <v:shape id="Text Box 37" o:spid="_x0000_s1037" type="#_x0000_t202" style="position:absolute;width:3380;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 xml:space="preserve">Azizi </w:t>
                        </w:r>
                        <w:proofErr w:type="spellStart"/>
                        <w:r>
                          <w:rPr>
                            <w:rFonts w:ascii="Times New Roman" w:hAnsi="Times New Roman"/>
                            <w:sz w:val="24"/>
                          </w:rPr>
                          <w:t>Feirouz</w:t>
                        </w:r>
                        <w:proofErr w:type="spellEnd"/>
                        <w:r>
                          <w:rPr>
                            <w:rFonts w:ascii="Times New Roman" w:hAnsi="Times New Roman"/>
                            <w:sz w:val="24"/>
                          </w:rPr>
                          <w:t>, 803, 8</w:t>
                        </w:r>
                        <w:r>
                          <w:rPr>
                            <w:rFonts w:ascii="Times New Roman" w:hAnsi="Times New Roman"/>
                            <w:sz w:val="24"/>
                            <w:vertAlign w:val="superscript"/>
                          </w:rPr>
                          <w:t>th</w:t>
                        </w:r>
                        <w:r>
                          <w:rPr>
                            <w:rFonts w:ascii="Times New Roman" w:hAnsi="Times New Roman"/>
                            <w:sz w:val="24"/>
                          </w:rPr>
                          <w:t xml:space="preserve"> Floor, AL </w:t>
                        </w:r>
                        <w:proofErr w:type="spellStart"/>
                        <w:r>
                          <w:rPr>
                            <w:rFonts w:ascii="Times New Roman" w:hAnsi="Times New Roman"/>
                            <w:sz w:val="24"/>
                          </w:rPr>
                          <w:t>Furjan</w:t>
                        </w:r>
                        <w:proofErr w:type="spellEnd"/>
                        <w:r>
                          <w:rPr>
                            <w:rFonts w:ascii="Times New Roman" w:hAnsi="Times New Roman"/>
                            <w:sz w:val="24"/>
                          </w:rPr>
                          <w:t xml:space="preserve">, Opposite Discovery </w:t>
                        </w:r>
                        <w:proofErr w:type="spellStart"/>
                        <w:r>
                          <w:rPr>
                            <w:rFonts w:ascii="Times New Roman" w:hAnsi="Times New Roman"/>
                            <w:sz w:val="24"/>
                          </w:rPr>
                          <w:t>Pavillion</w:t>
                        </w:r>
                        <w:proofErr w:type="spellEnd"/>
                        <w:r>
                          <w:rPr>
                            <w:rFonts w:ascii="Times New Roman" w:hAnsi="Times New Roman"/>
                            <w:sz w:val="24"/>
                          </w:rPr>
                          <w:t>,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4C608F92" wp14:editId="39381615">
                <wp:simplePos x="0" y="0"/>
                <wp:positionH relativeFrom="page">
                  <wp:posOffset>2522220</wp:posOffset>
                </wp:positionH>
                <wp:positionV relativeFrom="paragraph">
                  <wp:posOffset>3001645</wp:posOffset>
                </wp:positionV>
                <wp:extent cx="2606040" cy="2467610"/>
                <wp:effectExtent l="7620" t="0" r="15240" b="0"/>
                <wp:wrapTopAndBottom/>
                <wp:docPr id="46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66"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8" name="Picture 8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9" name="Picture 8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70"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608F92" id="Group 85" o:spid="_x0000_s1038"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">
                <v:shape id="AutoShape 26" o:spid="_x0000_s1039"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">
                  <v:imagedata r:id="rId68" o:title=""/>
                </v:shape>
                <v:shape id="Picture 89" o:spid="_x0000_s1042"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">
                  <v:imagedata r:id="rId69" o:title=""/>
                </v:shape>
                <v:shape id="Text Box 30" o:spid="_x0000_s1043"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EWwgAAANwAAAAPAAAAZHJzL2Rvd25yZXYueG1sRE/Pa8Iw&#10;FL4P/B/CE3abqS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BUtoEWwgAAANwAAAAPAAAA&#10;AAAAAAAAAAAAAAcCAABkcnMvZG93bnJldi54bWxQSwUGAAAAAAMAAwC3AAAA9gIAAAAA&#10;" filled="f" stroked="f">
                  <v:textbox inset="0,0,0,0">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5875909B" wp14:editId="1A6EC51E">
                <wp:simplePos x="0" y="0"/>
                <wp:positionH relativeFrom="page">
                  <wp:posOffset>60960</wp:posOffset>
                </wp:positionH>
                <wp:positionV relativeFrom="paragraph">
                  <wp:posOffset>3001645</wp:posOffset>
                </wp:positionV>
                <wp:extent cx="2667000" cy="2476500"/>
                <wp:effectExtent l="13335" t="0" r="15240" b="0"/>
                <wp:wrapTopAndBottom/>
                <wp:docPr id="459"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60"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2" name="Picture 9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 name="Picture 9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64"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75909B" id="Group 91" o:spid="_x0000_s1044"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">
                <v:shape id="AutoShape 26" o:spid="_x0000_s1045"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6"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47"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">
                  <v:imagedata r:id="rId68" o:title=""/>
                </v:shape>
                <v:shape id="Picture 95" o:spid="_x0000_s1048"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">
                  <v:imagedata r:id="rId69" o:title=""/>
                </v:shape>
                <v:shape id="Text Box 30" o:spid="_x0000_s1049"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42880" behindDoc="1" locked="0" layoutInCell="1" allowOverlap="1" wp14:anchorId="55ABFA0F" wp14:editId="12340871">
                <wp:simplePos x="0" y="0"/>
                <wp:positionH relativeFrom="page">
                  <wp:posOffset>182880</wp:posOffset>
                </wp:positionH>
                <wp:positionV relativeFrom="paragraph">
                  <wp:posOffset>220345</wp:posOffset>
                </wp:positionV>
                <wp:extent cx="2526665" cy="2674620"/>
                <wp:effectExtent l="11430" t="0" r="14605" b="1905"/>
                <wp:wrapTopAndBottom/>
                <wp:docPr id="45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665" cy="2674620"/>
                          <a:chOff x="0" y="0"/>
                          <a:chExt cx="3408" cy="3131"/>
                        </a:xfrm>
                      </wpg:grpSpPr>
                      <wps:wsp>
                        <wps:cNvPr id="453"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5" name="Picture 7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56"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7" name="Picture 7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58" name="Text Box 32"/>
                        <wps:cNvSpPr txBox="1">
                          <a:spLocks noChangeArrowheads="1"/>
                        </wps:cNvSpPr>
                        <wps:spPr bwMode="auto">
                          <a:xfrm>
                            <a:off x="0" y="0"/>
                            <a:ext cx="3310" cy="3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Building No.9, Flat- 403, LodhaEternis,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Contact Person: Rajanikant Choudhury</w:t>
                              </w:r>
                            </w:p>
                            <w:p w14:paraId="1E144CD8" w14:textId="0BB3F5A8"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ABFA0F" id="Group 71" o:spid="_x0000_s1050" style="position:absolute;margin-left:14.4pt;margin-top:17.35pt;width:198.95pt;height:210.6pt;z-index:-251673600;mso-wrap-distance-left:0;mso-wrap-distance-right:0;mso-position-horizontal-relative:page;mso-position-vertical-relative:text" coordsize="3408,3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">
                <v:shape id="AutoShape 11" o:spid="_x0000_s1051"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5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5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">
                  <v:imagedata r:id="rId72" o:title=""/>
                </v:shape>
                <v:line id="Line 14" o:spid="_x0000_s1054"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" strokecolor="#5b9bd4" strokeweight=".96pt"/>
                <v:shape id="Picture 76" o:spid="_x0000_s1055"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">
                  <v:imagedata r:id="rId73" o:title=""/>
                </v:shape>
                <v:shape id="Text Box 32" o:spid="_x0000_s1056" type="#_x0000_t202" style="position:absolute;width:3310;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 xml:space="preserve">Building No.9, Flat- 403, </w:t>
                        </w:r>
                        <w:proofErr w:type="spellStart"/>
                        <w:r>
                          <w:rPr>
                            <w:rFonts w:ascii="Times New Roman" w:hAnsi="Times New Roman"/>
                            <w:sz w:val="24"/>
                          </w:rPr>
                          <w:t>LodhaEternis</w:t>
                        </w:r>
                        <w:proofErr w:type="spellEnd"/>
                        <w:r>
                          <w:rPr>
                            <w:rFonts w:ascii="Times New Roman" w:hAnsi="Times New Roman"/>
                            <w:sz w:val="24"/>
                          </w:rPr>
                          <w:t>,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Rajanikant</w:t>
                        </w:r>
                        <w:proofErr w:type="spellEnd"/>
                        <w:r>
                          <w:rPr>
                            <w:rFonts w:ascii="Times New Roman" w:hAnsi="Times New Roman"/>
                            <w:sz w:val="24"/>
                          </w:rPr>
                          <w:t xml:space="preserve"> Choudhury</w:t>
                        </w:r>
                      </w:p>
                      <w:p w14:paraId="1E144CD8" w14:textId="0BB3F5A8"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v:textbox>
                </v:shape>
                <w10:wrap type="topAndBottom" anchorx="page"/>
              </v:group>
            </w:pict>
          </mc:Fallback>
        </mc:AlternateContent>
      </w:r>
      <w:r>
        <w:rPr>
          <w:noProof/>
        </w:rPr>
        <mc:AlternateContent>
          <mc:Choice Requires="wpg">
            <w:drawing>
              <wp:anchor distT="0" distB="0" distL="0" distR="0" simplePos="0" relativeHeight="251641856" behindDoc="1" locked="0" layoutInCell="1" allowOverlap="1" wp14:anchorId="034E25A0" wp14:editId="19162D14">
                <wp:simplePos x="0" y="0"/>
                <wp:positionH relativeFrom="page">
                  <wp:posOffset>5142865</wp:posOffset>
                </wp:positionH>
                <wp:positionV relativeFrom="paragraph">
                  <wp:posOffset>197485</wp:posOffset>
                </wp:positionV>
                <wp:extent cx="2415540" cy="2528570"/>
                <wp:effectExtent l="5715" t="0" r="7620" b="0"/>
                <wp:wrapTopAndBottom/>
                <wp:docPr id="25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5540" cy="2528570"/>
                          <a:chOff x="0" y="-9"/>
                          <a:chExt cx="3380" cy="2952"/>
                        </a:xfrm>
                      </wpg:grpSpPr>
                      <wps:wsp>
                        <wps:cNvPr id="252"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4" name="Picture 11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255"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0" name="Picture 11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51" name="Text Box 9"/>
                        <wps:cNvSpPr txBox="1">
                          <a:spLocks noChangeArrowheads="1"/>
                        </wps:cNvSpPr>
                        <wps:spPr bwMode="auto">
                          <a:xfrm>
                            <a:off x="0" y="-9"/>
                            <a:ext cx="3380"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4E25A0" id="Group 15" o:spid="_x0000_s1057" style="position:absolute;margin-left:404.95pt;margin-top:15.55pt;width:190.2pt;height:199.1pt;z-index:-251674624;mso-wrap-distance-left:0;mso-wrap-distance-right:0;mso-position-horizontal-relative:page;mso-position-vertical-relative:text" coordorigin=",-9" coordsize="3380,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">
                <v:shape id="AutoShape 4" o:spid="_x0000_s1058"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5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60"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">
                  <v:imagedata r:id="rId76" o:title=""/>
                </v:shape>
                <v:line id="Line 7" o:spid="_x0000_s1061"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" strokecolor="#5b9bd4" strokeweight=".96pt"/>
                <v:shape id="Picture 115" o:spid="_x0000_s1062"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">
                  <v:imagedata r:id="rId77" o:title=""/>
                </v:shape>
                <v:shape id="Text Box 9" o:spid="_x0000_s1063" type="#_x0000_t202" style="position:absolute;top:-9;width:3380;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6192" behindDoc="1" locked="0" layoutInCell="1" allowOverlap="1" wp14:anchorId="26647FF4" wp14:editId="2D452522">
                <wp:simplePos x="0" y="0"/>
                <wp:positionH relativeFrom="page">
                  <wp:posOffset>2491740</wp:posOffset>
                </wp:positionH>
                <wp:positionV relativeFrom="paragraph">
                  <wp:posOffset>220345</wp:posOffset>
                </wp:positionV>
                <wp:extent cx="2842895" cy="2552700"/>
                <wp:effectExtent l="5715" t="0" r="8890" b="0"/>
                <wp:wrapTopAndBottom/>
                <wp:docPr id="242"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2895" cy="2552700"/>
                          <a:chOff x="0" y="-1"/>
                          <a:chExt cx="3380" cy="3171"/>
                        </a:xfrm>
                      </wpg:grpSpPr>
                      <wps:wsp>
                        <wps:cNvPr id="243"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8" name="Picture 50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249"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Text Box 24"/>
                        <wps:cNvSpPr txBox="1">
                          <a:spLocks noChangeArrowheads="1"/>
                        </wps:cNvSpPr>
                        <wps:spPr bwMode="auto">
                          <a:xfrm>
                            <a:off x="0" y="-1"/>
                            <a:ext cx="3380"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A-414,Carlton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Contact Person: Manmit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647FF4" id="Group 496" o:spid="_x0000_s1064" style="position:absolute;margin-left:196.2pt;margin-top:17.35pt;width:223.85pt;height:201pt;z-index:-251660288;mso-wrap-distance-left:0;mso-wrap-distance-right:0;mso-position-horizontal-relative:page;mso-position-vertical-relative:text" coordorigin=",-1" coordsize="338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">
                <v:shape id="AutoShape 18" o:spid="_x0000_s1065"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66"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67"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68"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" strokecolor="#5b9bd4" strokeweight=".96pt"/>
                <v:shape id="Picture 501" o:spid="_x0000_s1069"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">
                  <v:imagedata r:id="rId79" o:title=""/>
                </v:shape>
                <v:shape id="Freeform 23" o:spid="_x0000_s1070"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71" type="#_x0000_t202" style="position:absolute;top:-1;width:3380;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w:t>
                        </w:r>
                        <w:proofErr w:type="gramStart"/>
                        <w:r w:rsidRPr="00E93223">
                          <w:rPr>
                            <w:rFonts w:ascii="Times New Roman" w:hAnsi="Times New Roman"/>
                            <w:sz w:val="24"/>
                          </w:rPr>
                          <w:t>414,Carlton</w:t>
                        </w:r>
                        <w:proofErr w:type="gramEnd"/>
                        <w:r w:rsidRPr="00E93223">
                          <w:rPr>
                            <w:rFonts w:ascii="Times New Roman" w:hAnsi="Times New Roman"/>
                            <w:sz w:val="24"/>
                          </w:rPr>
                          <w:t xml:space="preserve">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Manmit</w:t>
                        </w:r>
                        <w:proofErr w:type="spellEnd"/>
                        <w:r>
                          <w:rPr>
                            <w:rFonts w:ascii="Times New Roman" w:hAnsi="Times New Roman"/>
                            <w:sz w:val="24"/>
                          </w:rPr>
                          <w:t xml:space="preserve">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7F9097EE"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0042F5">
        <w:rPr>
          <w:sz w:val="20"/>
        </w:rPr>
        <w:t>1</w:t>
      </w:r>
      <w:r>
        <w:rPr>
          <w:sz w:val="20"/>
        </w:rPr>
        <w:t>. All rights reserved.</w:t>
      </w:r>
    </w:p>
    <w:sectPr w:rsidR="00B97514" w:rsidSect="001C5043">
      <w:headerReference w:type="default" r:id="rId80"/>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F6422" w14:textId="77777777" w:rsidR="006550B0" w:rsidRDefault="006550B0" w:rsidP="008A20D1">
      <w:pPr>
        <w:spacing w:after="0" w:line="240" w:lineRule="auto"/>
      </w:pPr>
      <w:r>
        <w:separator/>
      </w:r>
    </w:p>
  </w:endnote>
  <w:endnote w:type="continuationSeparator" w:id="0">
    <w:p w14:paraId="6CB21914" w14:textId="77777777" w:rsidR="006550B0" w:rsidRDefault="006550B0"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howcard Gothic">
    <w:panose1 w:val="04020904020102020604"/>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589400A5" w:rsidR="00473553" w:rsidRPr="0004736F" w:rsidRDefault="00AA77D1" w:rsidP="00B60FF6">
    <w:pPr>
      <w:pStyle w:val="Footer"/>
      <w:pBdr>
        <w:top w:val="thinThickSmallGap" w:sz="24" w:space="31" w:color="4B4B4B"/>
      </w:pBdr>
      <w:jc w:val="center"/>
    </w:pPr>
    <w:r>
      <w:rPr>
        <w:noProof/>
      </w:rPr>
      <mc:AlternateContent>
        <mc:Choice Requires="wps">
          <w:drawing>
            <wp:anchor distT="0" distB="0" distL="114300" distR="114300" simplePos="0" relativeHeight="251666944" behindDoc="0" locked="0" layoutInCell="1" allowOverlap="1" wp14:anchorId="570F1FDC" wp14:editId="5E78BA68">
              <wp:simplePos x="0" y="0"/>
              <wp:positionH relativeFrom="column">
                <wp:posOffset>10795</wp:posOffset>
              </wp:positionH>
              <wp:positionV relativeFrom="paragraph">
                <wp:posOffset>94615</wp:posOffset>
              </wp:positionV>
              <wp:extent cx="7101840" cy="391795"/>
              <wp:effectExtent l="0" t="0" r="0" b="0"/>
              <wp:wrapNone/>
              <wp:docPr id="24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61E4A0A4" w14:textId="0918DEC1"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Tax Connect: 31</w:t>
                          </w:r>
                          <w:r w:rsidR="002C14FF">
                            <w:rPr>
                              <w:rFonts w:ascii="Bookman Old Style" w:hAnsi="Bookman Old Style"/>
                              <w:color w:val="14415C"/>
                              <w:sz w:val="18"/>
                              <w:szCs w:val="18"/>
                            </w:rPr>
                            <w:t>8</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29F84C8" w14:textId="70D7C410" w:rsidR="00473553" w:rsidRDefault="002C14FF" w:rsidP="00EB1135">
                          <w:pPr>
                            <w:spacing w:after="0"/>
                            <w:rPr>
                              <w:rFonts w:ascii="Bookman Old Style" w:hAnsi="Bookman Old Style"/>
                              <w:b/>
                              <w:color w:val="14415C"/>
                              <w:sz w:val="18"/>
                              <w:szCs w:val="18"/>
                            </w:rPr>
                          </w:pPr>
                          <w:r>
                            <w:rPr>
                              <w:rFonts w:ascii="Bookman Old Style" w:hAnsi="Bookman Old Style"/>
                              <w:color w:val="14415C"/>
                              <w:sz w:val="18"/>
                              <w:szCs w:val="18"/>
                            </w:rPr>
                            <w:t>3</w:t>
                          </w:r>
                          <w:r w:rsidRPr="002C14FF">
                            <w:rPr>
                              <w:rFonts w:ascii="Bookman Old Style" w:hAnsi="Bookman Old Style"/>
                              <w:color w:val="14415C"/>
                              <w:sz w:val="18"/>
                              <w:szCs w:val="18"/>
                              <w:vertAlign w:val="superscript"/>
                            </w:rPr>
                            <w:t>rd</w:t>
                          </w:r>
                          <w:r>
                            <w:rPr>
                              <w:rFonts w:ascii="Bookman Old Style" w:hAnsi="Bookman Old Style"/>
                              <w:color w:val="14415C"/>
                              <w:sz w:val="18"/>
                              <w:szCs w:val="18"/>
                            </w:rPr>
                            <w:t xml:space="preserve"> Octo</w:t>
                          </w:r>
                          <w:r w:rsidR="007826AE">
                            <w:rPr>
                              <w:rFonts w:ascii="Bookman Old Style" w:hAnsi="Bookman Old Style"/>
                              <w:color w:val="14415C"/>
                              <w:sz w:val="18"/>
                              <w:szCs w:val="18"/>
                            </w:rPr>
                            <w:t xml:space="preserve">ber </w:t>
                          </w:r>
                          <w:r w:rsidR="00473553">
                            <w:rPr>
                              <w:rFonts w:ascii="Bookman Old Style" w:hAnsi="Bookman Old Style"/>
                              <w:color w:val="14415C"/>
                              <w:sz w:val="18"/>
                              <w:szCs w:val="18"/>
                            </w:rPr>
                            <w:t xml:space="preserve">2021 – </w:t>
                          </w:r>
                          <w:r>
                            <w:rPr>
                              <w:rFonts w:ascii="Bookman Old Style" w:hAnsi="Bookman Old Style"/>
                              <w:color w:val="14415C"/>
                              <w:sz w:val="18"/>
                              <w:szCs w:val="18"/>
                            </w:rPr>
                            <w:t>9</w:t>
                          </w:r>
                          <w:r w:rsidRPr="002C14FF">
                            <w:rPr>
                              <w:rFonts w:ascii="Bookman Old Style" w:hAnsi="Bookman Old Style"/>
                              <w:color w:val="14415C"/>
                              <w:sz w:val="18"/>
                              <w:szCs w:val="18"/>
                              <w:vertAlign w:val="superscript"/>
                            </w:rPr>
                            <w:t>th</w:t>
                          </w:r>
                          <w:r>
                            <w:rPr>
                              <w:rFonts w:ascii="Bookman Old Style" w:hAnsi="Bookman Old Style"/>
                              <w:color w:val="14415C"/>
                              <w:sz w:val="18"/>
                              <w:szCs w:val="18"/>
                            </w:rPr>
                            <w:t xml:space="preserve"> </w:t>
                          </w:r>
                          <w:r w:rsidR="00053153">
                            <w:rPr>
                              <w:rFonts w:ascii="Bookman Old Style" w:hAnsi="Bookman Old Style"/>
                              <w:color w:val="14415C"/>
                              <w:sz w:val="18"/>
                              <w:szCs w:val="18"/>
                            </w:rPr>
                            <w:t>Octo</w:t>
                          </w:r>
                          <w:r w:rsidR="00095861">
                            <w:rPr>
                              <w:rFonts w:ascii="Bookman Old Style" w:hAnsi="Bookman Old Style"/>
                              <w:color w:val="14415C"/>
                              <w:sz w:val="18"/>
                              <w:szCs w:val="18"/>
                            </w:rPr>
                            <w:t>ber</w:t>
                          </w:r>
                          <w:r w:rsidR="00473553">
                            <w:rPr>
                              <w:rFonts w:ascii="Bookman Old Style" w:hAnsi="Bookman Old Style"/>
                              <w:color w:val="14415C"/>
                              <w:sz w:val="18"/>
                              <w:szCs w:val="18"/>
                            </w:rPr>
                            <w:t xml:space="preserve">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70F1FDC" id="Rectangle 65" o:spid="_x0000_s1075" style="position:absolute;left:0;text-align:left;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" fillcolor="#e2f3cc" stroked="f">
              <v:textbox>
                <w:txbxContent>
                  <w:p w14:paraId="61E4A0A4" w14:textId="0918DEC1"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Tax Connect: 31</w:t>
                    </w:r>
                    <w:r w:rsidR="002C14FF">
                      <w:rPr>
                        <w:rFonts w:ascii="Bookman Old Style" w:hAnsi="Bookman Old Style"/>
                        <w:color w:val="14415C"/>
                        <w:sz w:val="18"/>
                        <w:szCs w:val="18"/>
                      </w:rPr>
                      <w:t>8</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29F84C8" w14:textId="70D7C410" w:rsidR="00473553" w:rsidRDefault="002C14FF" w:rsidP="00EB1135">
                    <w:pPr>
                      <w:spacing w:after="0"/>
                      <w:rPr>
                        <w:rFonts w:ascii="Bookman Old Style" w:hAnsi="Bookman Old Style"/>
                        <w:b/>
                        <w:color w:val="14415C"/>
                        <w:sz w:val="18"/>
                        <w:szCs w:val="18"/>
                      </w:rPr>
                    </w:pPr>
                    <w:r>
                      <w:rPr>
                        <w:rFonts w:ascii="Bookman Old Style" w:hAnsi="Bookman Old Style"/>
                        <w:color w:val="14415C"/>
                        <w:sz w:val="18"/>
                        <w:szCs w:val="18"/>
                      </w:rPr>
                      <w:t>3</w:t>
                    </w:r>
                    <w:r w:rsidRPr="002C14FF">
                      <w:rPr>
                        <w:rFonts w:ascii="Bookman Old Style" w:hAnsi="Bookman Old Style"/>
                        <w:color w:val="14415C"/>
                        <w:sz w:val="18"/>
                        <w:szCs w:val="18"/>
                        <w:vertAlign w:val="superscript"/>
                      </w:rPr>
                      <w:t>rd</w:t>
                    </w:r>
                    <w:r>
                      <w:rPr>
                        <w:rFonts w:ascii="Bookman Old Style" w:hAnsi="Bookman Old Style"/>
                        <w:color w:val="14415C"/>
                        <w:sz w:val="18"/>
                        <w:szCs w:val="18"/>
                      </w:rPr>
                      <w:t xml:space="preserve"> Octo</w:t>
                    </w:r>
                    <w:r w:rsidR="007826AE">
                      <w:rPr>
                        <w:rFonts w:ascii="Bookman Old Style" w:hAnsi="Bookman Old Style"/>
                        <w:color w:val="14415C"/>
                        <w:sz w:val="18"/>
                        <w:szCs w:val="18"/>
                      </w:rPr>
                      <w:t xml:space="preserve">ber </w:t>
                    </w:r>
                    <w:r w:rsidR="00473553">
                      <w:rPr>
                        <w:rFonts w:ascii="Bookman Old Style" w:hAnsi="Bookman Old Style"/>
                        <w:color w:val="14415C"/>
                        <w:sz w:val="18"/>
                        <w:szCs w:val="18"/>
                      </w:rPr>
                      <w:t xml:space="preserve">2021 – </w:t>
                    </w:r>
                    <w:r>
                      <w:rPr>
                        <w:rFonts w:ascii="Bookman Old Style" w:hAnsi="Bookman Old Style"/>
                        <w:color w:val="14415C"/>
                        <w:sz w:val="18"/>
                        <w:szCs w:val="18"/>
                      </w:rPr>
                      <w:t>9</w:t>
                    </w:r>
                    <w:r w:rsidRPr="002C14FF">
                      <w:rPr>
                        <w:rFonts w:ascii="Bookman Old Style" w:hAnsi="Bookman Old Style"/>
                        <w:color w:val="14415C"/>
                        <w:sz w:val="18"/>
                        <w:szCs w:val="18"/>
                        <w:vertAlign w:val="superscript"/>
                      </w:rPr>
                      <w:t>th</w:t>
                    </w:r>
                    <w:r>
                      <w:rPr>
                        <w:rFonts w:ascii="Bookman Old Style" w:hAnsi="Bookman Old Style"/>
                        <w:color w:val="14415C"/>
                        <w:sz w:val="18"/>
                        <w:szCs w:val="18"/>
                      </w:rPr>
                      <w:t xml:space="preserve"> </w:t>
                    </w:r>
                    <w:r w:rsidR="00053153">
                      <w:rPr>
                        <w:rFonts w:ascii="Bookman Old Style" w:hAnsi="Bookman Old Style"/>
                        <w:color w:val="14415C"/>
                        <w:sz w:val="18"/>
                        <w:szCs w:val="18"/>
                      </w:rPr>
                      <w:t>Octo</w:t>
                    </w:r>
                    <w:r w:rsidR="00095861">
                      <w:rPr>
                        <w:rFonts w:ascii="Bookman Old Style" w:hAnsi="Bookman Old Style"/>
                        <w:color w:val="14415C"/>
                        <w:sz w:val="18"/>
                        <w:szCs w:val="18"/>
                      </w:rPr>
                      <w:t>ber</w:t>
                    </w:r>
                    <w:r w:rsidR="00473553">
                      <w:rPr>
                        <w:rFonts w:ascii="Bookman Old Style" w:hAnsi="Bookman Old Style"/>
                        <w:color w:val="14415C"/>
                        <w:sz w:val="18"/>
                        <w:szCs w:val="18"/>
                      </w:rPr>
                      <w:t xml:space="preserve">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AC" w14:textId="53E82F6B" w:rsidR="009A39D5" w:rsidRDefault="009A39D5" w:rsidP="009A39D5">
    <w:pPr>
      <w:pStyle w:val="Footer"/>
      <w:pBdr>
        <w:top w:val="thinThickSmallGap" w:sz="24" w:space="31" w:color="4B4B4B"/>
      </w:pBdr>
    </w:pPr>
    <w:r>
      <w:rPr>
        <w:noProof/>
      </w:rPr>
      <mc:AlternateContent>
        <mc:Choice Requires="wps">
          <w:drawing>
            <wp:anchor distT="0" distB="0" distL="114300" distR="114300" simplePos="0" relativeHeight="251738624" behindDoc="0" locked="0" layoutInCell="1" allowOverlap="1" wp14:anchorId="3AECDFF7" wp14:editId="25E876F5">
              <wp:simplePos x="0" y="0"/>
              <wp:positionH relativeFrom="column">
                <wp:posOffset>-34925</wp:posOffset>
              </wp:positionH>
              <wp:positionV relativeFrom="paragraph">
                <wp:posOffset>194945</wp:posOffset>
              </wp:positionV>
              <wp:extent cx="7101840" cy="391795"/>
              <wp:effectExtent l="0" t="0" r="3810" b="8255"/>
              <wp:wrapNone/>
              <wp:docPr id="1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86E529F" w14:textId="77777777"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318</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1B647D86" w14:textId="77777777" w:rsidR="009A39D5" w:rsidRDefault="009A39D5" w:rsidP="009A39D5">
                          <w:pPr>
                            <w:spacing w:after="0"/>
                            <w:rPr>
                              <w:rFonts w:ascii="Bookman Old Style" w:hAnsi="Bookman Old Style"/>
                              <w:b/>
                              <w:color w:val="14415C"/>
                              <w:sz w:val="18"/>
                              <w:szCs w:val="18"/>
                            </w:rPr>
                          </w:pPr>
                          <w:r>
                            <w:rPr>
                              <w:rFonts w:ascii="Bookman Old Style" w:hAnsi="Bookman Old Style"/>
                              <w:color w:val="14415C"/>
                              <w:sz w:val="18"/>
                              <w:szCs w:val="18"/>
                            </w:rPr>
                            <w:t>3</w:t>
                          </w:r>
                          <w:r w:rsidRPr="002C14FF">
                            <w:rPr>
                              <w:rFonts w:ascii="Bookman Old Style" w:hAnsi="Bookman Old Style"/>
                              <w:color w:val="14415C"/>
                              <w:sz w:val="18"/>
                              <w:szCs w:val="18"/>
                              <w:vertAlign w:val="superscript"/>
                            </w:rPr>
                            <w:t>rd</w:t>
                          </w:r>
                          <w:r>
                            <w:rPr>
                              <w:rFonts w:ascii="Bookman Old Style" w:hAnsi="Bookman Old Style"/>
                              <w:color w:val="14415C"/>
                              <w:sz w:val="18"/>
                              <w:szCs w:val="18"/>
                            </w:rPr>
                            <w:t xml:space="preserve"> October 2021 – 9</w:t>
                          </w:r>
                          <w:r w:rsidRPr="002C14FF">
                            <w:rPr>
                              <w:rFonts w:ascii="Bookman Old Style" w:hAnsi="Bookman Old Style"/>
                              <w:color w:val="14415C"/>
                              <w:sz w:val="18"/>
                              <w:szCs w:val="18"/>
                              <w:vertAlign w:val="superscript"/>
                            </w:rPr>
                            <w:t>th</w:t>
                          </w:r>
                          <w:r>
                            <w:rPr>
                              <w:rFonts w:ascii="Bookman Old Style" w:hAnsi="Bookman Old Style"/>
                              <w:color w:val="14415C"/>
                              <w:sz w:val="18"/>
                              <w:szCs w:val="18"/>
                            </w:rPr>
                            <w:t xml:space="preserve"> October 2021</w:t>
                          </w:r>
                        </w:p>
                        <w:p w14:paraId="79303666" w14:textId="77777777" w:rsidR="009A39D5" w:rsidRDefault="009A39D5" w:rsidP="009A39D5">
                          <w:pPr>
                            <w:spacing w:after="0"/>
                            <w:rPr>
                              <w:rFonts w:ascii="Bookman Old Style" w:hAnsi="Bookman Old Style"/>
                              <w:b/>
                              <w:color w:val="14415C"/>
                              <w:sz w:val="18"/>
                              <w:szCs w:val="18"/>
                            </w:rPr>
                          </w:pP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AECDFF7" id="_x0000_s1078" style="position:absolute;margin-left:-2.75pt;margin-top:15.35pt;width:559.2pt;height:30.85pt;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" fillcolor="#e2f3cc" stroked="f">
              <v:textbox>
                <w:txbxContent>
                  <w:p w14:paraId="586E529F" w14:textId="77777777"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318</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1B647D86" w14:textId="77777777" w:rsidR="009A39D5" w:rsidRDefault="009A39D5" w:rsidP="009A39D5">
                    <w:pPr>
                      <w:spacing w:after="0"/>
                      <w:rPr>
                        <w:rFonts w:ascii="Bookman Old Style" w:hAnsi="Bookman Old Style"/>
                        <w:b/>
                        <w:color w:val="14415C"/>
                        <w:sz w:val="18"/>
                        <w:szCs w:val="18"/>
                      </w:rPr>
                    </w:pPr>
                    <w:r>
                      <w:rPr>
                        <w:rFonts w:ascii="Bookman Old Style" w:hAnsi="Bookman Old Style"/>
                        <w:color w:val="14415C"/>
                        <w:sz w:val="18"/>
                        <w:szCs w:val="18"/>
                      </w:rPr>
                      <w:t>3</w:t>
                    </w:r>
                    <w:r w:rsidRPr="002C14FF">
                      <w:rPr>
                        <w:rFonts w:ascii="Bookman Old Style" w:hAnsi="Bookman Old Style"/>
                        <w:color w:val="14415C"/>
                        <w:sz w:val="18"/>
                        <w:szCs w:val="18"/>
                        <w:vertAlign w:val="superscript"/>
                      </w:rPr>
                      <w:t>rd</w:t>
                    </w:r>
                    <w:r>
                      <w:rPr>
                        <w:rFonts w:ascii="Bookman Old Style" w:hAnsi="Bookman Old Style"/>
                        <w:color w:val="14415C"/>
                        <w:sz w:val="18"/>
                        <w:szCs w:val="18"/>
                      </w:rPr>
                      <w:t xml:space="preserve"> October 2021 – 9</w:t>
                    </w:r>
                    <w:r w:rsidRPr="002C14FF">
                      <w:rPr>
                        <w:rFonts w:ascii="Bookman Old Style" w:hAnsi="Bookman Old Style"/>
                        <w:color w:val="14415C"/>
                        <w:sz w:val="18"/>
                        <w:szCs w:val="18"/>
                        <w:vertAlign w:val="superscript"/>
                      </w:rPr>
                      <w:t>th</w:t>
                    </w:r>
                    <w:r>
                      <w:rPr>
                        <w:rFonts w:ascii="Bookman Old Style" w:hAnsi="Bookman Old Style"/>
                        <w:color w:val="14415C"/>
                        <w:sz w:val="18"/>
                        <w:szCs w:val="18"/>
                      </w:rPr>
                      <w:t xml:space="preserve"> October 2021</w:t>
                    </w:r>
                  </w:p>
                  <w:p w14:paraId="79303666" w14:textId="77777777" w:rsidR="009A39D5" w:rsidRDefault="009A39D5" w:rsidP="009A39D5">
                    <w:pPr>
                      <w:spacing w:after="0"/>
                      <w:rPr>
                        <w:rFonts w:ascii="Bookman Old Style" w:hAnsi="Bookman Old Style"/>
                        <w:b/>
                        <w:color w:val="14415C"/>
                        <w:sz w:val="18"/>
                        <w:szCs w:val="18"/>
                      </w:rPr>
                    </w:pP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v:textbox>
            </v:rect>
          </w:pict>
        </mc:Fallback>
      </mc:AlternateContent>
    </w:r>
  </w:p>
  <w:p w14:paraId="5039227C" w14:textId="11CBD647" w:rsidR="009A39D5" w:rsidRPr="0004736F" w:rsidRDefault="009A39D5" w:rsidP="009A39D5">
    <w:pPr>
      <w:pStyle w:val="Footer"/>
      <w:pBdr>
        <w:top w:val="thinThickSmallGap" w:sz="24" w:space="31" w:color="4B4B4B"/>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8F1D9" w14:textId="77777777" w:rsidR="006550B0" w:rsidRDefault="006550B0" w:rsidP="008A20D1">
      <w:pPr>
        <w:spacing w:after="0" w:line="240" w:lineRule="auto"/>
      </w:pPr>
      <w:r>
        <w:separator/>
      </w:r>
    </w:p>
  </w:footnote>
  <w:footnote w:type="continuationSeparator" w:id="0">
    <w:p w14:paraId="6F3E1851" w14:textId="77777777" w:rsidR="006550B0" w:rsidRDefault="006550B0"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5B72D36B"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g">
          <w:drawing>
            <wp:anchor distT="0" distB="0" distL="114300" distR="114300" simplePos="0" relativeHeight="251659776" behindDoc="0" locked="0" layoutInCell="1" allowOverlap="1" wp14:anchorId="68FE5097" wp14:editId="1305AAB6">
              <wp:simplePos x="0" y="0"/>
              <wp:positionH relativeFrom="column">
                <wp:posOffset>-271780</wp:posOffset>
              </wp:positionH>
              <wp:positionV relativeFrom="paragraph">
                <wp:posOffset>332740</wp:posOffset>
              </wp:positionV>
              <wp:extent cx="7825740" cy="553085"/>
              <wp:effectExtent l="19050" t="19050" r="22860" b="37465"/>
              <wp:wrapNone/>
              <wp:docPr id="24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8"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49"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FE5097" id="Group 9"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87F13" w14:textId="0682BE5C" w:rsidR="00473553" w:rsidRDefault="00473553">
    <w:pPr>
      <w:pStyle w:val="Header"/>
    </w:pPr>
    <w:r>
      <w:rPr>
        <w:noProof/>
        <w:lang w:val="en-IN" w:eastAsia="en-IN"/>
      </w:rPr>
      <w:drawing>
        <wp:anchor distT="0" distB="0" distL="114300" distR="114300" simplePos="0" relativeHeight="251703808" behindDoc="0" locked="0" layoutInCell="1" allowOverlap="1" wp14:anchorId="011AA876" wp14:editId="76BD6FE2">
          <wp:simplePos x="0" y="0"/>
          <wp:positionH relativeFrom="column">
            <wp:posOffset>-273050</wp:posOffset>
          </wp:positionH>
          <wp:positionV relativeFrom="paragraph">
            <wp:posOffset>11430</wp:posOffset>
          </wp:positionV>
          <wp:extent cx="2298700" cy="266700"/>
          <wp:effectExtent l="19050" t="0" r="6350" b="0"/>
          <wp:wrapNone/>
          <wp:docPr id="13"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04832" behindDoc="0" locked="0" layoutInCell="1" allowOverlap="1" wp14:anchorId="5C7A3A12" wp14:editId="5812AB6A">
          <wp:simplePos x="0" y="0"/>
          <wp:positionH relativeFrom="column">
            <wp:posOffset>6537325</wp:posOffset>
          </wp:positionH>
          <wp:positionV relativeFrom="paragraph">
            <wp:posOffset>9525</wp:posOffset>
          </wp:positionV>
          <wp:extent cx="695325" cy="266700"/>
          <wp:effectExtent l="19050" t="0" r="9525" b="0"/>
          <wp:wrapSquare wrapText="bothSides"/>
          <wp:docPr id="14"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705856" behindDoc="0" locked="0" layoutInCell="0" allowOverlap="1" wp14:anchorId="0ED64786" wp14:editId="55A3C328">
              <wp:simplePos x="0" y="0"/>
              <wp:positionH relativeFrom="page">
                <wp:posOffset>29845</wp:posOffset>
              </wp:positionH>
              <wp:positionV relativeFrom="page">
                <wp:posOffset>322580</wp:posOffset>
              </wp:positionV>
              <wp:extent cx="7825740" cy="553085"/>
              <wp:effectExtent l="19050" t="19050" r="22860" b="37465"/>
              <wp:wrapNone/>
              <wp:docPr id="22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6D922DC1"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ED64786" id="_x0000_s1093" style="position:absolute;margin-left:2.35pt;margin-top:25.4pt;width:616.2pt;height:43.55pt;flip:x;z-index:2517058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" o:allowincell="f" fillcolor="#4e8542" strokecolor="#f2f2f2" strokeweight="3pt">
              <v:shadow on="t" color="#274221" opacity=".5" offset="1pt"/>
              <v:textbox inset="21.6pt,21.6pt,21.6pt,21.6pt">
                <w:txbxContent>
                  <w:p w14:paraId="6D922DC1" w14:textId="77777777" w:rsidR="00473553" w:rsidRPr="005D4A2C" w:rsidRDefault="00473553" w:rsidP="006E314A">
                    <w:pPr>
                      <w:rPr>
                        <w:szCs w:val="44"/>
                      </w:rPr>
                    </w:pPr>
                  </w:p>
                </w:txbxContent>
              </v:textbox>
              <w10:wrap anchorx="page" anchory="page"/>
            </v:rect>
          </w:pict>
        </mc:Fallback>
      </mc:AlternateContent>
    </w:r>
  </w:p>
  <w:p w14:paraId="06BFF032" w14:textId="1400D1E6" w:rsidR="00473553" w:rsidRDefault="00AA77D1">
    <w:pPr>
      <w:pStyle w:val="Header"/>
    </w:pPr>
    <w:r>
      <w:rPr>
        <w:noProof/>
      </w:rPr>
      <mc:AlternateContent>
        <mc:Choice Requires="wps">
          <w:drawing>
            <wp:anchor distT="0" distB="0" distL="114300" distR="114300" simplePos="0" relativeHeight="251706880" behindDoc="0" locked="0" layoutInCell="1" allowOverlap="1" wp14:anchorId="1C868E53" wp14:editId="03133C66">
              <wp:simplePos x="0" y="0"/>
              <wp:positionH relativeFrom="column">
                <wp:posOffset>1710055</wp:posOffset>
              </wp:positionH>
              <wp:positionV relativeFrom="paragraph">
                <wp:posOffset>97790</wp:posOffset>
              </wp:positionV>
              <wp:extent cx="3877310" cy="424180"/>
              <wp:effectExtent l="0" t="0" r="0" b="0"/>
              <wp:wrapNone/>
              <wp:docPr id="3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BF22A58" w14:textId="0F043DE5" w:rsidR="00473553" w:rsidRDefault="00473553"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44F34BB" w14:textId="77777777" w:rsidR="00473553" w:rsidRDefault="00473553" w:rsidP="000B7169">
                          <w:pPr>
                            <w:jc w:val="center"/>
                            <w:rPr>
                              <w:rFonts w:ascii="Bookman Old Style" w:hAnsi="Bookman Old Style"/>
                              <w:b/>
                              <w:color w:val="FFFFFF"/>
                              <w:sz w:val="36"/>
                              <w:szCs w:val="36"/>
                              <w:lang w:val="en-IN"/>
                            </w:rPr>
                          </w:pPr>
                        </w:p>
                        <w:p w14:paraId="5DA6BDB4"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868E53" id="_x0000_t202" coordsize="21600,21600" o:spt="202" path="m,l,21600r21600,l21600,xe">
              <v:stroke joinstyle="miter"/>
              <v:path gradientshapeok="t" o:connecttype="rect"/>
            </v:shapetype>
            <v:shape id="_x0000_s1094" type="#_x0000_t202" style="position:absolute;margin-left:134.65pt;margin-top:7.7pt;width:305.3pt;height:33.4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PdtPQysCAAA+BAAADgAAAAAAAAAAAAAAAAAuAgAAZHJz&#10;L2Uyb0RvYy54bWxQSwECLQAUAAYACAAAACEA6s7Os98AAAAJAQAADwAAAAAAAAAAAAAAAACFBAAA&#10;ZHJzL2Rvd25yZXYueG1sUEsFBgAAAAAEAAQA8wAAAJEFAAAAAA==&#10;" fillcolor="#4e8542" stroked="f">
              <v:textbox>
                <w:txbxContent>
                  <w:p w14:paraId="1BF22A58" w14:textId="0F043DE5" w:rsidR="00473553" w:rsidRDefault="00473553"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44F34BB" w14:textId="77777777" w:rsidR="00473553" w:rsidRDefault="00473553" w:rsidP="000B7169">
                    <w:pPr>
                      <w:jc w:val="center"/>
                      <w:rPr>
                        <w:rFonts w:ascii="Bookman Old Style" w:hAnsi="Bookman Old Style"/>
                        <w:b/>
                        <w:color w:val="FFFFFF"/>
                        <w:sz w:val="36"/>
                        <w:szCs w:val="36"/>
                        <w:lang w:val="en-IN"/>
                      </w:rPr>
                    </w:pPr>
                  </w:p>
                  <w:p w14:paraId="5DA6BDB4"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0C6E5E0C" w14:textId="77777777" w:rsidR="00473553" w:rsidRDefault="0047355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187C" w14:textId="74F833F2" w:rsidR="00473553" w:rsidRDefault="00473553" w:rsidP="009862E1">
    <w:pPr>
      <w:pStyle w:val="Header"/>
    </w:pPr>
    <w:r>
      <w:rPr>
        <w:noProof/>
        <w:lang w:val="en-IN" w:eastAsia="en-IN"/>
      </w:rPr>
      <w:drawing>
        <wp:anchor distT="0" distB="0" distL="114300" distR="114300" simplePos="0" relativeHeight="251698688" behindDoc="0" locked="0" layoutInCell="1" allowOverlap="1" wp14:anchorId="4C6E4F2F" wp14:editId="3EE0AE64">
          <wp:simplePos x="0" y="0"/>
          <wp:positionH relativeFrom="column">
            <wp:posOffset>-234950</wp:posOffset>
          </wp:positionH>
          <wp:positionV relativeFrom="paragraph">
            <wp:posOffset>4445</wp:posOffset>
          </wp:positionV>
          <wp:extent cx="2298065" cy="266129"/>
          <wp:effectExtent l="0" t="0" r="0" b="0"/>
          <wp:wrapNone/>
          <wp:docPr id="1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99712" behindDoc="0" locked="0" layoutInCell="1" allowOverlap="1" wp14:anchorId="4C8F16E2" wp14:editId="286DACCD">
          <wp:simplePos x="0" y="0"/>
          <wp:positionH relativeFrom="column">
            <wp:posOffset>6537325</wp:posOffset>
          </wp:positionH>
          <wp:positionV relativeFrom="paragraph">
            <wp:posOffset>9525</wp:posOffset>
          </wp:positionV>
          <wp:extent cx="695325" cy="266700"/>
          <wp:effectExtent l="19050" t="0" r="9525" b="0"/>
          <wp:wrapSquare wrapText="bothSides"/>
          <wp:docPr id="17" name="Picture 1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700736" behindDoc="0" locked="0" layoutInCell="0" allowOverlap="1" wp14:anchorId="32B7C7D1" wp14:editId="370FD201">
              <wp:simplePos x="0" y="0"/>
              <wp:positionH relativeFrom="page">
                <wp:posOffset>29845</wp:posOffset>
              </wp:positionH>
              <wp:positionV relativeFrom="page">
                <wp:posOffset>322580</wp:posOffset>
              </wp:positionV>
              <wp:extent cx="7825740" cy="553085"/>
              <wp:effectExtent l="19050" t="19050" r="22860" b="37465"/>
              <wp:wrapNone/>
              <wp:docPr id="30"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1FA76AAF"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2B7C7D1" id="_x0000_s1095" style="position:absolute;margin-left:2.35pt;margin-top:25.4pt;width:616.2pt;height:43.55pt;flip:x;z-index:2517007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" o:allowincell="f" fillcolor="#4e8542" strokecolor="#f2f2f2" strokeweight="3pt">
              <v:shadow on="t" color="#274221" opacity=".5" offset="1pt"/>
              <v:textbox inset="21.6pt,21.6pt,21.6pt,21.6pt">
                <w:txbxContent>
                  <w:p w14:paraId="1FA76AAF" w14:textId="77777777" w:rsidR="00473553" w:rsidRPr="005D4A2C" w:rsidRDefault="00473553" w:rsidP="009862E1">
                    <w:pPr>
                      <w:rPr>
                        <w:szCs w:val="44"/>
                      </w:rPr>
                    </w:pPr>
                  </w:p>
                </w:txbxContent>
              </v:textbox>
              <w10:wrap anchorx="page" anchory="page"/>
            </v:rect>
          </w:pict>
        </mc:Fallback>
      </mc:AlternateContent>
    </w:r>
  </w:p>
  <w:p w14:paraId="3CEC3306" w14:textId="6AF7253C" w:rsidR="00473553" w:rsidRDefault="00AA77D1">
    <w:pPr>
      <w:pStyle w:val="Header"/>
    </w:pPr>
    <w:r>
      <w:rPr>
        <w:noProof/>
      </w:rPr>
      <mc:AlternateContent>
        <mc:Choice Requires="wps">
          <w:drawing>
            <wp:anchor distT="0" distB="0" distL="114300" distR="114300" simplePos="0" relativeHeight="251701760" behindDoc="0" locked="0" layoutInCell="1" allowOverlap="1" wp14:anchorId="022E9497" wp14:editId="0B7A395C">
              <wp:simplePos x="0" y="0"/>
              <wp:positionH relativeFrom="column">
                <wp:posOffset>1169035</wp:posOffset>
              </wp:positionH>
              <wp:positionV relativeFrom="paragraph">
                <wp:posOffset>97155</wp:posOffset>
              </wp:positionV>
              <wp:extent cx="4638675" cy="424180"/>
              <wp:effectExtent l="0" t="0" r="0" b="0"/>
              <wp:wrapNone/>
              <wp:docPr id="29"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4B480F4" w14:textId="28598C3A" w:rsidR="00473553" w:rsidRPr="00E63E60" w:rsidRDefault="009966AB"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2E9497" id="_x0000_t202" coordsize="21600,21600" o:spt="202" path="m,l,21600r21600,l21600,xe">
              <v:stroke joinstyle="miter"/>
              <v:path gradientshapeok="t" o:connecttype="rect"/>
            </v:shapetype>
            <v:shape id="_x0000_s1096" type="#_x0000_t202" style="position:absolute;margin-left:92.05pt;margin-top:7.65pt;width:365.25pt;height:33.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BYcuARKgIAAD4EAAAOAAAAAAAAAAAAAAAAAC4CAABkcnMv&#10;ZTJvRG9jLnhtbFBLAQItABQABgAIAAAAIQB0Gbnb3wAAAAkBAAAPAAAAAAAAAAAAAAAAAIQEAABk&#10;cnMvZG93bnJldi54bWxQSwUGAAAAAAQABADzAAAAkAUAAAAA&#10;" fillcolor="#4e8542" stroked="f">
              <v:textbox>
                <w:txbxContent>
                  <w:p w14:paraId="74B480F4" w14:textId="28598C3A" w:rsidR="00473553" w:rsidRPr="00E63E60" w:rsidRDefault="009966AB"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83E21" w14:textId="31812CB2" w:rsidR="00473553" w:rsidRDefault="00473553" w:rsidP="009862E1">
    <w:pPr>
      <w:pStyle w:val="Header"/>
    </w:pPr>
    <w:r>
      <w:rPr>
        <w:noProof/>
        <w:lang w:val="en-IN" w:eastAsia="en-IN"/>
      </w:rPr>
      <w:drawing>
        <wp:anchor distT="0" distB="0" distL="114300" distR="114300" simplePos="0" relativeHeight="251646464" behindDoc="0" locked="0" layoutInCell="1" allowOverlap="1" wp14:anchorId="134A995A" wp14:editId="2FE9BBCE">
          <wp:simplePos x="0" y="0"/>
          <wp:positionH relativeFrom="column">
            <wp:posOffset>-234950</wp:posOffset>
          </wp:positionH>
          <wp:positionV relativeFrom="paragraph">
            <wp:posOffset>4445</wp:posOffset>
          </wp:positionV>
          <wp:extent cx="2298065" cy="266129"/>
          <wp:effectExtent l="0" t="0" r="0" b="0"/>
          <wp:wrapNone/>
          <wp:docPr id="9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1584" behindDoc="0" locked="0" layoutInCell="1" allowOverlap="1" wp14:anchorId="34D6AAD3" wp14:editId="2A642417">
          <wp:simplePos x="0" y="0"/>
          <wp:positionH relativeFrom="column">
            <wp:posOffset>6537325</wp:posOffset>
          </wp:positionH>
          <wp:positionV relativeFrom="paragraph">
            <wp:posOffset>9525</wp:posOffset>
          </wp:positionV>
          <wp:extent cx="695325" cy="266700"/>
          <wp:effectExtent l="19050" t="0" r="9525" b="0"/>
          <wp:wrapSquare wrapText="bothSides"/>
          <wp:docPr id="352" name="Picture 35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662848" behindDoc="0" locked="0" layoutInCell="0" allowOverlap="1" wp14:anchorId="68305DB0" wp14:editId="45037A8C">
              <wp:simplePos x="0" y="0"/>
              <wp:positionH relativeFrom="page">
                <wp:posOffset>29845</wp:posOffset>
              </wp:positionH>
              <wp:positionV relativeFrom="page">
                <wp:posOffset>322580</wp:posOffset>
              </wp:positionV>
              <wp:extent cx="7825740" cy="553085"/>
              <wp:effectExtent l="19050" t="19050" r="22860" b="37465"/>
              <wp:wrapNone/>
              <wp:docPr id="28"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34E47AD"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8305DB0" id="_x0000_s1097" style="position:absolute;margin-left:2.35pt;margin-top:25.4pt;width:616.2pt;height:43.55pt;flip:x;z-index:2516628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4e9QK60CAACs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534E47AD" w14:textId="77777777" w:rsidR="00473553" w:rsidRPr="005D4A2C" w:rsidRDefault="00473553" w:rsidP="009862E1">
                    <w:pPr>
                      <w:rPr>
                        <w:szCs w:val="44"/>
                      </w:rPr>
                    </w:pPr>
                  </w:p>
                </w:txbxContent>
              </v:textbox>
              <w10:wrap anchorx="page" anchory="page"/>
            </v:rect>
          </w:pict>
        </mc:Fallback>
      </mc:AlternateContent>
    </w:r>
  </w:p>
  <w:p w14:paraId="08E436DB" w14:textId="0794B799" w:rsidR="00473553" w:rsidRDefault="00AA77D1" w:rsidP="009862E1">
    <w:pPr>
      <w:pStyle w:val="Header"/>
    </w:pPr>
    <w:r>
      <w:rPr>
        <w:noProof/>
      </w:rPr>
      <mc:AlternateContent>
        <mc:Choice Requires="wps">
          <w:drawing>
            <wp:anchor distT="0" distB="0" distL="114300" distR="114300" simplePos="0" relativeHeight="251667968" behindDoc="0" locked="0" layoutInCell="1" allowOverlap="1" wp14:anchorId="3B75B9FF" wp14:editId="1685016F">
              <wp:simplePos x="0" y="0"/>
              <wp:positionH relativeFrom="column">
                <wp:posOffset>1169035</wp:posOffset>
              </wp:positionH>
              <wp:positionV relativeFrom="paragraph">
                <wp:posOffset>97155</wp:posOffset>
              </wp:positionV>
              <wp:extent cx="4638675" cy="424180"/>
              <wp:effectExtent l="0" t="0" r="0" b="0"/>
              <wp:wrapNone/>
              <wp:docPr id="2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66A4318C" w14:textId="77777777" w:rsidR="00473553" w:rsidRPr="00E63E60" w:rsidRDefault="00473553"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DGFT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75B9FF" id="_x0000_t202" coordsize="21600,21600" o:spt="202" path="m,l,21600r21600,l21600,xe">
              <v:stroke joinstyle="miter"/>
              <v:path gradientshapeok="t" o:connecttype="rect"/>
            </v:shapetype>
            <v:shape id="_x0000_s1098" type="#_x0000_t202" style="position:absolute;margin-left:92.05pt;margin-top:7.65pt;width:365.25pt;height:3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" fillcolor="#4e8542" stroked="f">
              <v:textbox>
                <w:txbxContent>
                  <w:p w14:paraId="66A4318C" w14:textId="77777777" w:rsidR="00473553" w:rsidRPr="00E63E60" w:rsidRDefault="00473553"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DGFT</w:t>
                    </w:r>
                  </w:p>
                </w:txbxContent>
              </v:textbox>
            </v:shape>
          </w:pict>
        </mc:Fallback>
      </mc:AlternateContent>
    </w:r>
  </w:p>
  <w:p w14:paraId="3619323F" w14:textId="77777777" w:rsidR="00473553" w:rsidRDefault="0047355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BABBF" w14:textId="77777777" w:rsidR="00473553" w:rsidRDefault="00473553">
    <w:pPr>
      <w:pStyle w:val="Header"/>
    </w:pPr>
    <w:r>
      <w:rPr>
        <w:noProof/>
        <w:lang w:val="en-IN" w:eastAsia="en-IN"/>
      </w:rPr>
      <w:drawing>
        <wp:anchor distT="0" distB="0" distL="114300" distR="114300" simplePos="0" relativeHeight="251640320" behindDoc="0" locked="0" layoutInCell="1" allowOverlap="1" wp14:anchorId="3B8D236F" wp14:editId="30953650">
          <wp:simplePos x="0" y="0"/>
          <wp:positionH relativeFrom="column">
            <wp:posOffset>-311150</wp:posOffset>
          </wp:positionH>
          <wp:positionV relativeFrom="paragraph">
            <wp:posOffset>-3810</wp:posOffset>
          </wp:positionV>
          <wp:extent cx="2298700" cy="266700"/>
          <wp:effectExtent l="19050" t="0" r="6350" b="0"/>
          <wp:wrapNone/>
          <wp:docPr id="364"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inline distT="0" distB="0" distL="0" distR="0" wp14:anchorId="67515E7F" wp14:editId="37A31A42">
          <wp:extent cx="676275" cy="247650"/>
          <wp:effectExtent l="19050" t="0" r="9525" b="0"/>
          <wp:docPr id="1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76275" cy="2476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4982FFEB" w:rsidR="00473553" w:rsidRDefault="00473553" w:rsidP="009862E1">
    <w:pPr>
      <w:pStyle w:val="Header"/>
    </w:pPr>
    <w:r>
      <w:rPr>
        <w:noProof/>
        <w:lang w:val="en-IN" w:eastAsia="en-IN"/>
      </w:rPr>
      <w:drawing>
        <wp:anchor distT="0" distB="0" distL="114300" distR="114300" simplePos="0" relativeHeight="251655680" behindDoc="0" locked="0" layoutInCell="1" allowOverlap="1" wp14:anchorId="005D8F38" wp14:editId="204C02A8">
          <wp:simplePos x="0" y="0"/>
          <wp:positionH relativeFrom="column">
            <wp:posOffset>-234950</wp:posOffset>
          </wp:positionH>
          <wp:positionV relativeFrom="paragraph">
            <wp:posOffset>4445</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670016" behindDoc="0" locked="0" layoutInCell="0" allowOverlap="1" wp14:anchorId="35EE0899" wp14:editId="542FD173">
              <wp:simplePos x="0" y="0"/>
              <wp:positionH relativeFrom="page">
                <wp:posOffset>29845</wp:posOffset>
              </wp:positionH>
              <wp:positionV relativeFrom="page">
                <wp:posOffset>322580</wp:posOffset>
              </wp:positionV>
              <wp:extent cx="7825740" cy="553085"/>
              <wp:effectExtent l="19050" t="19050" r="22860" b="37465"/>
              <wp:wrapNone/>
              <wp:docPr id="47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5EE0899" id="Rectangle 14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63EDBC37" w:rsidR="00473553" w:rsidRDefault="00AA77D1" w:rsidP="009862E1">
    <w:pPr>
      <w:pStyle w:val="Header"/>
    </w:pPr>
    <w:r>
      <w:rPr>
        <w:noProof/>
      </w:rPr>
      <mc:AlternateContent>
        <mc:Choice Requires="wps">
          <w:drawing>
            <wp:anchor distT="0" distB="0" distL="114300" distR="114300" simplePos="0" relativeHeight="251671040" behindDoc="0" locked="0" layoutInCell="1" allowOverlap="1" wp14:anchorId="2ACE772D" wp14:editId="56AA723F">
              <wp:simplePos x="0" y="0"/>
              <wp:positionH relativeFrom="column">
                <wp:posOffset>1169035</wp:posOffset>
              </wp:positionH>
              <wp:positionV relativeFrom="paragraph">
                <wp:posOffset>97155</wp:posOffset>
              </wp:positionV>
              <wp:extent cx="4638675" cy="424180"/>
              <wp:effectExtent l="0" t="0" r="0" b="0"/>
              <wp:wrapNone/>
              <wp:docPr id="47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CE772D" id="_x0000_t202" coordsize="21600,21600" o:spt="202" path="m,l,21600r21600,l21600,xe">
              <v:stroke joinstyle="miter"/>
              <v:path gradientshapeok="t" o:connecttype="rect"/>
            </v:shapetype>
            <v:shape id="Text Box 147"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BjsVu0KgIAAD4EAAAOAAAAAAAAAAAAAAAAAC4CAABkcnMv&#10;ZTJvRG9jLnhtbFBLAQItABQABgAIAAAAIQB0Gbnb3wAAAAkBAAAPAAAAAAAAAAAAAAAAAIQEAABk&#10;cnMvZG93bnJldi54bWxQSwUGAAAAAAQABADzAAAAkA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3A2A5256" w:rsidR="00473553" w:rsidRDefault="00473553">
    <w:pPr>
      <w:pStyle w:val="Header"/>
    </w:pPr>
    <w:r>
      <w:rPr>
        <w:noProof/>
        <w:lang w:val="en-IN" w:eastAsia="en-IN"/>
      </w:rPr>
      <w:drawing>
        <wp:anchor distT="0" distB="0" distL="114300" distR="114300" simplePos="0" relativeHeight="251648512" behindDoc="0" locked="0" layoutInCell="1" allowOverlap="1" wp14:anchorId="7385AC20" wp14:editId="6A294F8B">
          <wp:simplePos x="0" y="0"/>
          <wp:positionH relativeFrom="column">
            <wp:posOffset>-273050</wp:posOffset>
          </wp:positionH>
          <wp:positionV relativeFrom="paragraph">
            <wp:posOffset>7620</wp:posOffset>
          </wp:positionV>
          <wp:extent cx="2298700" cy="266700"/>
          <wp:effectExtent l="1905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g">
          <w:drawing>
            <wp:anchor distT="0" distB="0" distL="114300" distR="114300" simplePos="0" relativeHeight="251664896" behindDoc="0" locked="0" layoutInCell="1" allowOverlap="1" wp14:anchorId="57E6EF9F" wp14:editId="256F4EAF">
              <wp:simplePos x="0" y="0"/>
              <wp:positionH relativeFrom="column">
                <wp:posOffset>-271780</wp:posOffset>
              </wp:positionH>
              <wp:positionV relativeFrom="paragraph">
                <wp:posOffset>332740</wp:posOffset>
              </wp:positionV>
              <wp:extent cx="7825740" cy="553085"/>
              <wp:effectExtent l="19050" t="19050" r="22860" b="37465"/>
              <wp:wrapNone/>
              <wp:docPr id="23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E6EF9F" 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p w14:paraId="376F798C" w14:textId="77777777" w:rsidR="00473553" w:rsidRDefault="00473553">
    <w:pPr>
      <w:pStyle w:val="Header"/>
    </w:pPr>
    <w: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00B70C65" w:rsidR="00473553" w:rsidRDefault="00473553">
    <w:pPr>
      <w:pStyle w:val="Header"/>
    </w:pPr>
    <w:r>
      <w:rPr>
        <w:noProof/>
        <w:lang w:val="en-IN" w:eastAsia="en-IN"/>
      </w:rPr>
      <w:drawing>
        <wp:anchor distT="0" distB="0" distL="114300" distR="114300" simplePos="0" relativeHeight="251642368" behindDoc="0" locked="0" layoutInCell="1" allowOverlap="1" wp14:anchorId="5DBD8630" wp14:editId="4AD1BE5F">
          <wp:simplePos x="0" y="0"/>
          <wp:positionH relativeFrom="column">
            <wp:posOffset>-311150</wp:posOffset>
          </wp:positionH>
          <wp:positionV relativeFrom="paragraph">
            <wp:posOffset>7620</wp:posOffset>
          </wp:positionV>
          <wp:extent cx="2298700" cy="266700"/>
          <wp:effectExtent l="19050" t="0" r="6350" b="0"/>
          <wp:wrapNone/>
          <wp:docPr id="226"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22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g">
          <w:drawing>
            <wp:anchor distT="0" distB="0" distL="114300" distR="114300" simplePos="0" relativeHeight="251660800" behindDoc="0" locked="0" layoutInCell="1" allowOverlap="1" wp14:anchorId="6329BD70" wp14:editId="736B916E">
              <wp:simplePos x="0" y="0"/>
              <wp:positionH relativeFrom="column">
                <wp:posOffset>-271780</wp:posOffset>
              </wp:positionH>
              <wp:positionV relativeFrom="paragraph">
                <wp:posOffset>332740</wp:posOffset>
              </wp:positionV>
              <wp:extent cx="7825740" cy="553085"/>
              <wp:effectExtent l="19050" t="19050" r="22860" b="37465"/>
              <wp:wrapNone/>
              <wp:docPr id="40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05"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06"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29BD70" 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7E7BE725" w:rsidR="00473553" w:rsidRDefault="00473553">
    <w:pPr>
      <w:pStyle w:val="Header"/>
    </w:pPr>
    <w:r>
      <w:rPr>
        <w:noProof/>
        <w:lang w:val="en-IN" w:eastAsia="en-IN"/>
      </w:rPr>
      <w:drawing>
        <wp:anchor distT="0" distB="0" distL="114300" distR="114300" simplePos="0" relativeHeight="251645952" behindDoc="0" locked="0" layoutInCell="1" allowOverlap="1" wp14:anchorId="4E3437A0" wp14:editId="4446CF44">
          <wp:simplePos x="0" y="0"/>
          <wp:positionH relativeFrom="column">
            <wp:posOffset>-273050</wp:posOffset>
          </wp:positionH>
          <wp:positionV relativeFrom="paragraph">
            <wp:posOffset>11430</wp:posOffset>
          </wp:positionV>
          <wp:extent cx="2298700" cy="266700"/>
          <wp:effectExtent l="19050" t="0" r="6350" b="0"/>
          <wp:wrapNone/>
          <wp:docPr id="83" name="Picture 8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6976"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84" name="Picture 8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665920" behindDoc="0" locked="0" layoutInCell="0" allowOverlap="1" wp14:anchorId="11BAE946" wp14:editId="437F1CAD">
              <wp:simplePos x="0" y="0"/>
              <wp:positionH relativeFrom="page">
                <wp:posOffset>29845</wp:posOffset>
              </wp:positionH>
              <wp:positionV relativeFrom="page">
                <wp:posOffset>322580</wp:posOffset>
              </wp:positionV>
              <wp:extent cx="7825740" cy="553085"/>
              <wp:effectExtent l="19050" t="19050" r="22860" b="37465"/>
              <wp:wrapNone/>
              <wp:docPr id="23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BAE946" 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2bpfla0CAACt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4DDB3A44" w:rsidR="00473553" w:rsidRDefault="00AA77D1">
    <w:pPr>
      <w:pStyle w:val="Header"/>
    </w:pPr>
    <w:r>
      <w:rPr>
        <w:noProof/>
      </w:rPr>
      <mc:AlternateContent>
        <mc:Choice Requires="wps">
          <w:drawing>
            <wp:anchor distT="0" distB="0" distL="114300" distR="114300" simplePos="0" relativeHeight="251668992" behindDoc="0" locked="0" layoutInCell="1" allowOverlap="1" wp14:anchorId="639207B1" wp14:editId="33B5506D">
              <wp:simplePos x="0" y="0"/>
              <wp:positionH relativeFrom="column">
                <wp:posOffset>1710055</wp:posOffset>
              </wp:positionH>
              <wp:positionV relativeFrom="paragraph">
                <wp:posOffset>97790</wp:posOffset>
              </wp:positionV>
              <wp:extent cx="3877310" cy="424180"/>
              <wp:effectExtent l="0" t="0" r="0" b="0"/>
              <wp:wrapNone/>
              <wp:docPr id="23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9207B1" id="_x0000_t202" coordsize="21600,21600" o:spt="202" path="m,l,21600r21600,l21600,xe">
              <v:stroke joinstyle="miter"/>
              <v:path gradientshapeok="t" o:connecttype="rect"/>
            </v:shapetype>
            <v:shape 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n1ZmkysCAAA/BAAADgAAAAAAAAAAAAAAAAAuAgAAZHJz&#10;L2Uyb0RvYy54bWxQSwECLQAUAAYACAAAACEA6s7Os98AAAAJAQAADwAAAAAAAAAAAAAAAACFBAAA&#10;ZHJzL2Rvd25yZXYueG1sUEsFBgAAAAAEAAQA8wAAAJEFA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4E8D" w14:textId="5085EEFF" w:rsidR="00473553" w:rsidRDefault="00473553">
    <w:pPr>
      <w:pStyle w:val="Header"/>
    </w:pPr>
    <w:r>
      <w:rPr>
        <w:noProof/>
        <w:lang w:val="en-IN" w:eastAsia="en-IN"/>
      </w:rPr>
      <w:drawing>
        <wp:anchor distT="0" distB="0" distL="114300" distR="114300" simplePos="0" relativeHeight="251651072" behindDoc="0" locked="0" layoutInCell="1" allowOverlap="1" wp14:anchorId="395163B3" wp14:editId="026A8DC4">
          <wp:simplePos x="0" y="0"/>
          <wp:positionH relativeFrom="column">
            <wp:posOffset>-273050</wp:posOffset>
          </wp:positionH>
          <wp:positionV relativeFrom="paragraph">
            <wp:posOffset>11430</wp:posOffset>
          </wp:positionV>
          <wp:extent cx="2298700" cy="266700"/>
          <wp:effectExtent l="19050" t="0" r="6350" b="0"/>
          <wp:wrapNone/>
          <wp:docPr id="5"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5168" behindDoc="0" locked="0" layoutInCell="1" allowOverlap="1" wp14:anchorId="4CCD5379" wp14:editId="7C08166F">
          <wp:simplePos x="0" y="0"/>
          <wp:positionH relativeFrom="column">
            <wp:posOffset>6537325</wp:posOffset>
          </wp:positionH>
          <wp:positionV relativeFrom="paragraph">
            <wp:posOffset>9525</wp:posOffset>
          </wp:positionV>
          <wp:extent cx="695325" cy="266700"/>
          <wp:effectExtent l="19050" t="0" r="9525" b="0"/>
          <wp:wrapSquare wrapText="bothSides"/>
          <wp:docPr id="6"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716096" behindDoc="0" locked="0" layoutInCell="0" allowOverlap="1" wp14:anchorId="693C416C" wp14:editId="68D1B7D2">
              <wp:simplePos x="0" y="0"/>
              <wp:positionH relativeFrom="page">
                <wp:posOffset>29845</wp:posOffset>
              </wp:positionH>
              <wp:positionV relativeFrom="page">
                <wp:posOffset>322580</wp:posOffset>
              </wp:positionV>
              <wp:extent cx="7825740" cy="553085"/>
              <wp:effectExtent l="19050" t="19050" r="22860" b="37465"/>
              <wp:wrapNone/>
              <wp:docPr id="23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1905358"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93C416C" id="_x0000_s1087" style="position:absolute;margin-left:2.35pt;margin-top:25.4pt;width:616.2pt;height:43.55pt;flip:x;z-index:2517160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" o:allowincell="f" fillcolor="#4e8542" strokecolor="#f2f2f2" strokeweight="3pt">
              <v:shadow on="t" color="#274221" opacity=".5" offset="1pt"/>
              <v:textbox inset="21.6pt,21.6pt,21.6pt,21.6pt">
                <w:txbxContent>
                  <w:p w14:paraId="51905358" w14:textId="77777777" w:rsidR="00473553" w:rsidRPr="005D4A2C" w:rsidRDefault="00473553" w:rsidP="006E314A">
                    <w:pPr>
                      <w:rPr>
                        <w:szCs w:val="44"/>
                      </w:rPr>
                    </w:pPr>
                  </w:p>
                </w:txbxContent>
              </v:textbox>
              <w10:wrap anchorx="page" anchory="page"/>
            </v:rect>
          </w:pict>
        </mc:Fallback>
      </mc:AlternateContent>
    </w:r>
  </w:p>
  <w:p w14:paraId="1A788165" w14:textId="64638E72" w:rsidR="00473553" w:rsidRDefault="00AA77D1">
    <w:pPr>
      <w:pStyle w:val="Header"/>
    </w:pPr>
    <w:r>
      <w:rPr>
        <w:noProof/>
      </w:rPr>
      <mc:AlternateContent>
        <mc:Choice Requires="wps">
          <w:drawing>
            <wp:anchor distT="0" distB="0" distL="114300" distR="114300" simplePos="0" relativeHeight="251717120" behindDoc="0" locked="0" layoutInCell="1" allowOverlap="1" wp14:anchorId="55F14CCC" wp14:editId="71C9C3A5">
              <wp:simplePos x="0" y="0"/>
              <wp:positionH relativeFrom="column">
                <wp:posOffset>2551430</wp:posOffset>
              </wp:positionH>
              <wp:positionV relativeFrom="paragraph">
                <wp:posOffset>97790</wp:posOffset>
              </wp:positionV>
              <wp:extent cx="3035935" cy="424180"/>
              <wp:effectExtent l="0" t="0" r="0" b="0"/>
              <wp:wrapNone/>
              <wp:docPr id="23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F14CCC" id="_x0000_t202" coordsize="21600,21600" o:spt="202" path="m,l,21600r21600,l21600,xe">
              <v:stroke joinstyle="miter"/>
              <v:path gradientshapeok="t" o:connecttype="rect"/>
            </v:shapetype>
            <v:shape id="_x0000_s1088" type="#_x0000_t202" style="position:absolute;margin-left:200.9pt;margin-top:7.7pt;width:239.05pt;height:33.4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" fillcolor="#4e8542" stroked="f">
              <v:textbo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1C08B112" w14:textId="77777777" w:rsidR="00473553" w:rsidRDefault="004735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70CD" w14:textId="77777777" w:rsidR="001D2A52" w:rsidRDefault="001D2A52">
    <w:pPr>
      <w:pStyle w:val="Header"/>
    </w:pPr>
    <w:r>
      <w:rPr>
        <w:noProof/>
        <w:lang w:val="en-IN" w:eastAsia="en-IN"/>
      </w:rPr>
      <w:drawing>
        <wp:anchor distT="0" distB="0" distL="114300" distR="114300" simplePos="0" relativeHeight="251733504" behindDoc="0" locked="0" layoutInCell="1" allowOverlap="1" wp14:anchorId="0591B4EC" wp14:editId="41D667CC">
          <wp:simplePos x="0" y="0"/>
          <wp:positionH relativeFrom="column">
            <wp:posOffset>-273050</wp:posOffset>
          </wp:positionH>
          <wp:positionV relativeFrom="paragraph">
            <wp:posOffset>11430</wp:posOffset>
          </wp:positionV>
          <wp:extent cx="2298700" cy="266700"/>
          <wp:effectExtent l="19050" t="0" r="6350" b="0"/>
          <wp:wrapNone/>
          <wp:docPr id="362"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34528" behindDoc="0" locked="0" layoutInCell="1" allowOverlap="1" wp14:anchorId="5958E170" wp14:editId="41CD67D8">
          <wp:simplePos x="0" y="0"/>
          <wp:positionH relativeFrom="column">
            <wp:posOffset>6537325</wp:posOffset>
          </wp:positionH>
          <wp:positionV relativeFrom="paragraph">
            <wp:posOffset>9525</wp:posOffset>
          </wp:positionV>
          <wp:extent cx="695325" cy="266700"/>
          <wp:effectExtent l="19050" t="0" r="9525" b="0"/>
          <wp:wrapSquare wrapText="bothSides"/>
          <wp:docPr id="36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735552" behindDoc="0" locked="0" layoutInCell="0" allowOverlap="1" wp14:anchorId="0015A15D" wp14:editId="58DC22BB">
              <wp:simplePos x="0" y="0"/>
              <wp:positionH relativeFrom="page">
                <wp:posOffset>29845</wp:posOffset>
              </wp:positionH>
              <wp:positionV relativeFrom="page">
                <wp:posOffset>322580</wp:posOffset>
              </wp:positionV>
              <wp:extent cx="7825740" cy="553085"/>
              <wp:effectExtent l="19050" t="19050" r="22860" b="37465"/>
              <wp:wrapNone/>
              <wp:docPr id="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D104B24" w14:textId="77777777" w:rsidR="001D2A52" w:rsidRPr="005D4A2C" w:rsidRDefault="001D2A52"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015A15D" id="_x0000_s1089" style="position:absolute;margin-left:2.35pt;margin-top:25.4pt;width:616.2pt;height:43.55pt;flip:x;z-index:2517355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imKWR60CAACr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0D104B24" w14:textId="77777777" w:rsidR="001D2A52" w:rsidRPr="005D4A2C" w:rsidRDefault="001D2A52" w:rsidP="006E314A">
                    <w:pPr>
                      <w:rPr>
                        <w:szCs w:val="44"/>
                      </w:rPr>
                    </w:pPr>
                  </w:p>
                </w:txbxContent>
              </v:textbox>
              <w10:wrap anchorx="page" anchory="page"/>
            </v:rect>
          </w:pict>
        </mc:Fallback>
      </mc:AlternateContent>
    </w:r>
  </w:p>
  <w:p w14:paraId="374751D3" w14:textId="77777777" w:rsidR="001D2A52" w:rsidRDefault="001D2A52">
    <w:pPr>
      <w:pStyle w:val="Header"/>
    </w:pPr>
    <w:r>
      <w:rPr>
        <w:noProof/>
      </w:rPr>
      <mc:AlternateContent>
        <mc:Choice Requires="wps">
          <w:drawing>
            <wp:anchor distT="0" distB="0" distL="114300" distR="114300" simplePos="0" relativeHeight="251736576" behindDoc="0" locked="0" layoutInCell="1" allowOverlap="1" wp14:anchorId="102D57C0" wp14:editId="368C0C82">
              <wp:simplePos x="0" y="0"/>
              <wp:positionH relativeFrom="column">
                <wp:posOffset>2551430</wp:posOffset>
              </wp:positionH>
              <wp:positionV relativeFrom="paragraph">
                <wp:posOffset>97790</wp:posOffset>
              </wp:positionV>
              <wp:extent cx="3035935" cy="424180"/>
              <wp:effectExtent l="0" t="0" r="0" b="0"/>
              <wp:wrapNone/>
              <wp:docPr id="4"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51F632B" w14:textId="029DB27C" w:rsidR="001D2A52" w:rsidRDefault="001D2A52"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w:t>
                          </w:r>
                          <w:r w:rsidR="00366021">
                            <w:rPr>
                              <w:rFonts w:ascii="Bookman Old Style" w:hAnsi="Bookman Old Style"/>
                              <w:b/>
                              <w:color w:val="FFFFFF"/>
                              <w:sz w:val="36"/>
                              <w:szCs w:val="36"/>
                              <w:lang w:val="en-IN"/>
                            </w:rPr>
                            <w:t>GST</w:t>
                          </w:r>
                        </w:p>
                        <w:p w14:paraId="602C4036" w14:textId="77777777" w:rsidR="001D2A52" w:rsidRDefault="001D2A52" w:rsidP="000B7169">
                          <w:pPr>
                            <w:jc w:val="center"/>
                            <w:rPr>
                              <w:rFonts w:ascii="Bookman Old Style" w:hAnsi="Bookman Old Style"/>
                              <w:b/>
                              <w:color w:val="FFFFFF"/>
                              <w:sz w:val="36"/>
                              <w:szCs w:val="36"/>
                              <w:lang w:val="en-IN"/>
                            </w:rPr>
                          </w:pPr>
                        </w:p>
                        <w:p w14:paraId="1CA83E6C" w14:textId="77777777" w:rsidR="001D2A52" w:rsidRPr="008D0DBC" w:rsidRDefault="001D2A52"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2D57C0" id="_x0000_t202" coordsize="21600,21600" o:spt="202" path="m,l,21600r21600,l21600,xe">
              <v:stroke joinstyle="miter"/>
              <v:path gradientshapeok="t" o:connecttype="rect"/>
            </v:shapetype>
            <v:shape id="_x0000_s1090" type="#_x0000_t202" style="position:absolute;margin-left:200.9pt;margin-top:7.7pt;width:239.05pt;height:33.4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" fillcolor="#4e8542" stroked="f">
              <v:textbox>
                <w:txbxContent>
                  <w:p w14:paraId="451F632B" w14:textId="029DB27C" w:rsidR="001D2A52" w:rsidRDefault="001D2A52"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w:t>
                    </w:r>
                    <w:r w:rsidR="00366021">
                      <w:rPr>
                        <w:rFonts w:ascii="Bookman Old Style" w:hAnsi="Bookman Old Style"/>
                        <w:b/>
                        <w:color w:val="FFFFFF"/>
                        <w:sz w:val="36"/>
                        <w:szCs w:val="36"/>
                        <w:lang w:val="en-IN"/>
                      </w:rPr>
                      <w:t>GST</w:t>
                    </w:r>
                  </w:p>
                  <w:p w14:paraId="602C4036" w14:textId="77777777" w:rsidR="001D2A52" w:rsidRDefault="001D2A52" w:rsidP="000B7169">
                    <w:pPr>
                      <w:jc w:val="center"/>
                      <w:rPr>
                        <w:rFonts w:ascii="Bookman Old Style" w:hAnsi="Bookman Old Style"/>
                        <w:b/>
                        <w:color w:val="FFFFFF"/>
                        <w:sz w:val="36"/>
                        <w:szCs w:val="36"/>
                        <w:lang w:val="en-IN"/>
                      </w:rPr>
                    </w:pPr>
                  </w:p>
                  <w:p w14:paraId="1CA83E6C" w14:textId="77777777" w:rsidR="001D2A52" w:rsidRPr="008D0DBC" w:rsidRDefault="001D2A52" w:rsidP="000B7169">
                    <w:pPr>
                      <w:jc w:val="center"/>
                      <w:rPr>
                        <w:rFonts w:ascii="Bookman Old Style" w:hAnsi="Bookman Old Style"/>
                        <w:b/>
                        <w:color w:val="FFFFFF"/>
                        <w:sz w:val="36"/>
                        <w:szCs w:val="36"/>
                        <w:lang w:val="en-IN"/>
                      </w:rPr>
                    </w:pPr>
                  </w:p>
                </w:txbxContent>
              </v:textbox>
            </v:shape>
          </w:pict>
        </mc:Fallback>
      </mc:AlternateContent>
    </w:r>
  </w:p>
  <w:p w14:paraId="461ACE1D" w14:textId="77777777" w:rsidR="001D2A52" w:rsidRDefault="001D2A5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FFA27" w14:textId="77777777" w:rsidR="009966AB" w:rsidRDefault="009966AB">
    <w:pPr>
      <w:pStyle w:val="Header"/>
    </w:pPr>
    <w:r>
      <w:rPr>
        <w:noProof/>
        <w:lang w:val="en-IN" w:eastAsia="en-IN"/>
      </w:rPr>
      <w:drawing>
        <wp:anchor distT="0" distB="0" distL="114300" distR="114300" simplePos="0" relativeHeight="251740672" behindDoc="0" locked="0" layoutInCell="1" allowOverlap="1" wp14:anchorId="7D2C2D50" wp14:editId="22D352AC">
          <wp:simplePos x="0" y="0"/>
          <wp:positionH relativeFrom="column">
            <wp:posOffset>-273050</wp:posOffset>
          </wp:positionH>
          <wp:positionV relativeFrom="paragraph">
            <wp:posOffset>11430</wp:posOffset>
          </wp:positionV>
          <wp:extent cx="2298700" cy="266700"/>
          <wp:effectExtent l="19050" t="0" r="6350" b="0"/>
          <wp:wrapNone/>
          <wp:docPr id="7"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41696" behindDoc="0" locked="0" layoutInCell="1" allowOverlap="1" wp14:anchorId="201746A9" wp14:editId="37FE8162">
          <wp:simplePos x="0" y="0"/>
          <wp:positionH relativeFrom="column">
            <wp:posOffset>6537325</wp:posOffset>
          </wp:positionH>
          <wp:positionV relativeFrom="paragraph">
            <wp:posOffset>9525</wp:posOffset>
          </wp:positionV>
          <wp:extent cx="695325" cy="266700"/>
          <wp:effectExtent l="19050" t="0" r="9525" b="0"/>
          <wp:wrapSquare wrapText="bothSides"/>
          <wp:docPr id="11"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742720" behindDoc="0" locked="0" layoutInCell="0" allowOverlap="1" wp14:anchorId="39B66B16" wp14:editId="263706B5">
              <wp:simplePos x="0" y="0"/>
              <wp:positionH relativeFrom="page">
                <wp:posOffset>29845</wp:posOffset>
              </wp:positionH>
              <wp:positionV relativeFrom="page">
                <wp:posOffset>322580</wp:posOffset>
              </wp:positionV>
              <wp:extent cx="7825740" cy="553085"/>
              <wp:effectExtent l="19050" t="19050" r="22860" b="37465"/>
              <wp:wrapNone/>
              <wp:docPr id="1"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EE3A22D" w14:textId="77777777" w:rsidR="009966AB" w:rsidRPr="005D4A2C" w:rsidRDefault="009966AB"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9B66B16" id="_x0000_s1091" style="position:absolute;margin-left:2.35pt;margin-top:25.4pt;width:616.2pt;height:43.55pt;flip:x;z-index:2517427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" o:allowincell="f" fillcolor="#4e8542" strokecolor="#f2f2f2" strokeweight="3pt">
              <v:shadow on="t" color="#274221" opacity=".5" offset="1pt"/>
              <v:textbox inset="21.6pt,21.6pt,21.6pt,21.6pt">
                <w:txbxContent>
                  <w:p w14:paraId="4EE3A22D" w14:textId="77777777" w:rsidR="009966AB" w:rsidRPr="005D4A2C" w:rsidRDefault="009966AB" w:rsidP="006E314A">
                    <w:pPr>
                      <w:rPr>
                        <w:szCs w:val="44"/>
                      </w:rPr>
                    </w:pPr>
                  </w:p>
                </w:txbxContent>
              </v:textbox>
              <w10:wrap anchorx="page" anchory="page"/>
            </v:rect>
          </w:pict>
        </mc:Fallback>
      </mc:AlternateContent>
    </w:r>
  </w:p>
  <w:p w14:paraId="710C6595" w14:textId="77777777" w:rsidR="009966AB" w:rsidRDefault="009966AB">
    <w:pPr>
      <w:pStyle w:val="Header"/>
    </w:pPr>
    <w:r>
      <w:rPr>
        <w:noProof/>
      </w:rPr>
      <mc:AlternateContent>
        <mc:Choice Requires="wps">
          <w:drawing>
            <wp:anchor distT="0" distB="0" distL="114300" distR="114300" simplePos="0" relativeHeight="251743744" behindDoc="0" locked="0" layoutInCell="1" allowOverlap="1" wp14:anchorId="28090DD2" wp14:editId="7E63F060">
              <wp:simplePos x="0" y="0"/>
              <wp:positionH relativeFrom="column">
                <wp:posOffset>2551430</wp:posOffset>
              </wp:positionH>
              <wp:positionV relativeFrom="paragraph">
                <wp:posOffset>97790</wp:posOffset>
              </wp:positionV>
              <wp:extent cx="3035935" cy="424180"/>
              <wp:effectExtent l="0" t="0" r="0" b="0"/>
              <wp:wrapNone/>
              <wp:docPr id="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36671500" w14:textId="554DE510" w:rsidR="009966AB" w:rsidRDefault="009966AB"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2B9D693C" w14:textId="77777777" w:rsidR="009966AB" w:rsidRDefault="009966AB" w:rsidP="000B7169">
                          <w:pPr>
                            <w:jc w:val="center"/>
                            <w:rPr>
                              <w:rFonts w:ascii="Bookman Old Style" w:hAnsi="Bookman Old Style"/>
                              <w:b/>
                              <w:color w:val="FFFFFF"/>
                              <w:sz w:val="36"/>
                              <w:szCs w:val="36"/>
                              <w:lang w:val="en-IN"/>
                            </w:rPr>
                          </w:pPr>
                        </w:p>
                        <w:p w14:paraId="50DADA2B" w14:textId="77777777" w:rsidR="009966AB" w:rsidRPr="008D0DBC" w:rsidRDefault="009966AB"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090DD2" id="_x0000_t202" coordsize="21600,21600" o:spt="202" path="m,l,21600r21600,l21600,xe">
              <v:stroke joinstyle="miter"/>
              <v:path gradientshapeok="t" o:connecttype="rect"/>
            </v:shapetype>
            <v:shape id="_x0000_s1092" type="#_x0000_t202" style="position:absolute;margin-left:200.9pt;margin-top:7.7pt;width:239.05pt;height:33.4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" fillcolor="#4e8542" stroked="f">
              <v:textbox>
                <w:txbxContent>
                  <w:p w14:paraId="36671500" w14:textId="554DE510" w:rsidR="009966AB" w:rsidRDefault="009966AB"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2B9D693C" w14:textId="77777777" w:rsidR="009966AB" w:rsidRDefault="009966AB" w:rsidP="000B7169">
                    <w:pPr>
                      <w:jc w:val="center"/>
                      <w:rPr>
                        <w:rFonts w:ascii="Bookman Old Style" w:hAnsi="Bookman Old Style"/>
                        <w:b/>
                        <w:color w:val="FFFFFF"/>
                        <w:sz w:val="36"/>
                        <w:szCs w:val="36"/>
                        <w:lang w:val="en-IN"/>
                      </w:rPr>
                    </w:pPr>
                  </w:p>
                  <w:p w14:paraId="50DADA2B" w14:textId="77777777" w:rsidR="009966AB" w:rsidRPr="008D0DBC" w:rsidRDefault="009966AB" w:rsidP="000B7169">
                    <w:pPr>
                      <w:jc w:val="center"/>
                      <w:rPr>
                        <w:rFonts w:ascii="Bookman Old Style" w:hAnsi="Bookman Old Style"/>
                        <w:b/>
                        <w:color w:val="FFFFFF"/>
                        <w:sz w:val="36"/>
                        <w:szCs w:val="36"/>
                        <w:lang w:val="en-IN"/>
                      </w:rPr>
                    </w:pPr>
                  </w:p>
                </w:txbxContent>
              </v:textbox>
            </v:shape>
          </w:pict>
        </mc:Fallback>
      </mc:AlternateContent>
    </w:r>
  </w:p>
  <w:p w14:paraId="03A206E9" w14:textId="77777777" w:rsidR="009966AB" w:rsidRDefault="009966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C4FCB"/>
    <w:multiLevelType w:val="multilevel"/>
    <w:tmpl w:val="CC96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270696"/>
    <w:multiLevelType w:val="multilevel"/>
    <w:tmpl w:val="965E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7D6B4A"/>
    <w:multiLevelType w:val="hybridMultilevel"/>
    <w:tmpl w:val="CC186F6E"/>
    <w:lvl w:ilvl="0" w:tplc="03F2A830">
      <w:numFmt w:val="bullet"/>
      <w:lvlText w:val="-"/>
      <w:lvlJc w:val="left"/>
      <w:pPr>
        <w:ind w:left="3478" w:hanging="360"/>
      </w:pPr>
      <w:rPr>
        <w:rFonts w:ascii="Calibri" w:eastAsia="Times New Roman" w:hAnsi="Calibri" w:cs="Calibri" w:hint="default"/>
      </w:rPr>
    </w:lvl>
    <w:lvl w:ilvl="1" w:tplc="40090003" w:tentative="1">
      <w:start w:val="1"/>
      <w:numFmt w:val="bullet"/>
      <w:lvlText w:val="o"/>
      <w:lvlJc w:val="left"/>
      <w:pPr>
        <w:ind w:left="4198" w:hanging="360"/>
      </w:pPr>
      <w:rPr>
        <w:rFonts w:ascii="Courier New" w:hAnsi="Courier New" w:cs="Courier New" w:hint="default"/>
      </w:rPr>
    </w:lvl>
    <w:lvl w:ilvl="2" w:tplc="40090005" w:tentative="1">
      <w:start w:val="1"/>
      <w:numFmt w:val="bullet"/>
      <w:lvlText w:val=""/>
      <w:lvlJc w:val="left"/>
      <w:pPr>
        <w:ind w:left="4918" w:hanging="360"/>
      </w:pPr>
      <w:rPr>
        <w:rFonts w:ascii="Wingdings" w:hAnsi="Wingdings" w:hint="default"/>
      </w:rPr>
    </w:lvl>
    <w:lvl w:ilvl="3" w:tplc="40090001" w:tentative="1">
      <w:start w:val="1"/>
      <w:numFmt w:val="bullet"/>
      <w:lvlText w:val=""/>
      <w:lvlJc w:val="left"/>
      <w:pPr>
        <w:ind w:left="5638" w:hanging="360"/>
      </w:pPr>
      <w:rPr>
        <w:rFonts w:ascii="Symbol" w:hAnsi="Symbol" w:hint="default"/>
      </w:rPr>
    </w:lvl>
    <w:lvl w:ilvl="4" w:tplc="40090003" w:tentative="1">
      <w:start w:val="1"/>
      <w:numFmt w:val="bullet"/>
      <w:lvlText w:val="o"/>
      <w:lvlJc w:val="left"/>
      <w:pPr>
        <w:ind w:left="6358" w:hanging="360"/>
      </w:pPr>
      <w:rPr>
        <w:rFonts w:ascii="Courier New" w:hAnsi="Courier New" w:cs="Courier New" w:hint="default"/>
      </w:rPr>
    </w:lvl>
    <w:lvl w:ilvl="5" w:tplc="40090005" w:tentative="1">
      <w:start w:val="1"/>
      <w:numFmt w:val="bullet"/>
      <w:lvlText w:val=""/>
      <w:lvlJc w:val="left"/>
      <w:pPr>
        <w:ind w:left="7078" w:hanging="360"/>
      </w:pPr>
      <w:rPr>
        <w:rFonts w:ascii="Wingdings" w:hAnsi="Wingdings" w:hint="default"/>
      </w:rPr>
    </w:lvl>
    <w:lvl w:ilvl="6" w:tplc="40090001" w:tentative="1">
      <w:start w:val="1"/>
      <w:numFmt w:val="bullet"/>
      <w:lvlText w:val=""/>
      <w:lvlJc w:val="left"/>
      <w:pPr>
        <w:ind w:left="7798" w:hanging="360"/>
      </w:pPr>
      <w:rPr>
        <w:rFonts w:ascii="Symbol" w:hAnsi="Symbol" w:hint="default"/>
      </w:rPr>
    </w:lvl>
    <w:lvl w:ilvl="7" w:tplc="40090003" w:tentative="1">
      <w:start w:val="1"/>
      <w:numFmt w:val="bullet"/>
      <w:lvlText w:val="o"/>
      <w:lvlJc w:val="left"/>
      <w:pPr>
        <w:ind w:left="8518" w:hanging="360"/>
      </w:pPr>
      <w:rPr>
        <w:rFonts w:ascii="Courier New" w:hAnsi="Courier New" w:cs="Courier New" w:hint="default"/>
      </w:rPr>
    </w:lvl>
    <w:lvl w:ilvl="8" w:tplc="40090005" w:tentative="1">
      <w:start w:val="1"/>
      <w:numFmt w:val="bullet"/>
      <w:lvlText w:val=""/>
      <w:lvlJc w:val="left"/>
      <w:pPr>
        <w:ind w:left="9238" w:hanging="360"/>
      </w:pPr>
      <w:rPr>
        <w:rFonts w:ascii="Wingdings" w:hAnsi="Wingdings" w:hint="default"/>
      </w:rPr>
    </w:lvl>
  </w:abstractNum>
  <w:abstractNum w:abstractNumId="4" w15:restartNumberingAfterBreak="0">
    <w:nsid w:val="05C87B46"/>
    <w:multiLevelType w:val="multilevel"/>
    <w:tmpl w:val="192A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A0F5B"/>
    <w:multiLevelType w:val="multilevel"/>
    <w:tmpl w:val="A44C8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6E4A46"/>
    <w:multiLevelType w:val="hybridMultilevel"/>
    <w:tmpl w:val="637608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F0A2647"/>
    <w:multiLevelType w:val="multilevel"/>
    <w:tmpl w:val="6D48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238FD"/>
    <w:multiLevelType w:val="multilevel"/>
    <w:tmpl w:val="F204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37361A"/>
    <w:multiLevelType w:val="multilevel"/>
    <w:tmpl w:val="8020B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8975EC"/>
    <w:multiLevelType w:val="multilevel"/>
    <w:tmpl w:val="617E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114DF5"/>
    <w:multiLevelType w:val="multilevel"/>
    <w:tmpl w:val="E37E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A402EB"/>
    <w:multiLevelType w:val="multilevel"/>
    <w:tmpl w:val="49D2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21272D"/>
    <w:multiLevelType w:val="multilevel"/>
    <w:tmpl w:val="41FA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30542C"/>
    <w:multiLevelType w:val="multilevel"/>
    <w:tmpl w:val="A4F0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2B01F8"/>
    <w:multiLevelType w:val="multilevel"/>
    <w:tmpl w:val="5270E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E5524F"/>
    <w:multiLevelType w:val="multilevel"/>
    <w:tmpl w:val="CBD67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3E7493"/>
    <w:multiLevelType w:val="multilevel"/>
    <w:tmpl w:val="D700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FC53BC"/>
    <w:multiLevelType w:val="multilevel"/>
    <w:tmpl w:val="260A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9B7C66"/>
    <w:multiLevelType w:val="multilevel"/>
    <w:tmpl w:val="6B80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CB34F5"/>
    <w:multiLevelType w:val="multilevel"/>
    <w:tmpl w:val="9DF2B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C96E41"/>
    <w:multiLevelType w:val="hybridMultilevel"/>
    <w:tmpl w:val="DD26A266"/>
    <w:lvl w:ilvl="0" w:tplc="E5EE7E40">
      <w:start w:val="1"/>
      <w:numFmt w:val="bullet"/>
      <w:lvlText w:val=""/>
      <w:lvlJc w:val="left"/>
      <w:pPr>
        <w:ind w:left="720" w:hanging="360"/>
      </w:pPr>
      <w:rPr>
        <w:rFonts w:ascii="Wingdings" w:hAnsi="Wingdings" w:hint="default"/>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5C80064"/>
    <w:multiLevelType w:val="multilevel"/>
    <w:tmpl w:val="706A1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B86ABE"/>
    <w:multiLevelType w:val="hybridMultilevel"/>
    <w:tmpl w:val="C068F3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3C8D1E4C"/>
    <w:multiLevelType w:val="multilevel"/>
    <w:tmpl w:val="065A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6807CB"/>
    <w:multiLevelType w:val="multilevel"/>
    <w:tmpl w:val="5810E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B8242F"/>
    <w:multiLevelType w:val="multilevel"/>
    <w:tmpl w:val="BC5A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672282"/>
    <w:multiLevelType w:val="multilevel"/>
    <w:tmpl w:val="F6A8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48475B"/>
    <w:multiLevelType w:val="multilevel"/>
    <w:tmpl w:val="8592C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747C65"/>
    <w:multiLevelType w:val="multilevel"/>
    <w:tmpl w:val="FA180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F34BDA"/>
    <w:multiLevelType w:val="hybridMultilevel"/>
    <w:tmpl w:val="45BEE4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4D155E57"/>
    <w:multiLevelType w:val="multilevel"/>
    <w:tmpl w:val="16AC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6165FE"/>
    <w:multiLevelType w:val="hybridMultilevel"/>
    <w:tmpl w:val="062AC6BA"/>
    <w:lvl w:ilvl="0" w:tplc="40090001">
      <w:start w:val="1"/>
      <w:numFmt w:val="bullet"/>
      <w:lvlText w:val=""/>
      <w:lvlJc w:val="left"/>
      <w:pPr>
        <w:ind w:left="720" w:hanging="360"/>
      </w:pPr>
      <w:rPr>
        <w:rFonts w:ascii="Symbol" w:hAnsi="Symbol" w:hint="default"/>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535A78FE"/>
    <w:multiLevelType w:val="hybridMultilevel"/>
    <w:tmpl w:val="D428A62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564563D4"/>
    <w:multiLevelType w:val="multilevel"/>
    <w:tmpl w:val="FB7EB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38457C"/>
    <w:multiLevelType w:val="hybridMultilevel"/>
    <w:tmpl w:val="D0BA1D12"/>
    <w:lvl w:ilvl="0" w:tplc="7C6CD994">
      <w:start w:val="1"/>
      <w:numFmt w:val="decimal"/>
      <w:lvlText w:val="%1."/>
      <w:lvlJc w:val="left"/>
      <w:pPr>
        <w:ind w:left="720" w:hanging="360"/>
      </w:pPr>
      <w:rPr>
        <w:b/>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597F17EE"/>
    <w:multiLevelType w:val="multilevel"/>
    <w:tmpl w:val="533C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AFA6C55"/>
    <w:multiLevelType w:val="multilevel"/>
    <w:tmpl w:val="6EFA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CC750F"/>
    <w:multiLevelType w:val="hybridMultilevel"/>
    <w:tmpl w:val="78D2A5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61165465"/>
    <w:multiLevelType w:val="multilevel"/>
    <w:tmpl w:val="DF067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1E58E4"/>
    <w:multiLevelType w:val="hybridMultilevel"/>
    <w:tmpl w:val="F640829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65F36E8A"/>
    <w:multiLevelType w:val="hybridMultilevel"/>
    <w:tmpl w:val="C1125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E976767"/>
    <w:multiLevelType w:val="hybridMultilevel"/>
    <w:tmpl w:val="6EA639F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72045F3B"/>
    <w:multiLevelType w:val="multilevel"/>
    <w:tmpl w:val="5CC6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0D18D4"/>
    <w:multiLevelType w:val="multilevel"/>
    <w:tmpl w:val="4778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2706C7"/>
    <w:multiLevelType w:val="hybridMultilevel"/>
    <w:tmpl w:val="E0524DA2"/>
    <w:lvl w:ilvl="0" w:tplc="ABB607CE">
      <w:start w:val="1"/>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24"/>
  </w:num>
  <w:num w:numId="4">
    <w:abstractNumId w:val="40"/>
  </w:num>
  <w:num w:numId="5">
    <w:abstractNumId w:val="45"/>
  </w:num>
  <w:num w:numId="6">
    <w:abstractNumId w:val="1"/>
  </w:num>
  <w:num w:numId="7">
    <w:abstractNumId w:val="7"/>
  </w:num>
  <w:num w:numId="8">
    <w:abstractNumId w:val="26"/>
  </w:num>
  <w:num w:numId="9">
    <w:abstractNumId w:val="8"/>
  </w:num>
  <w:num w:numId="10">
    <w:abstractNumId w:val="2"/>
  </w:num>
  <w:num w:numId="11">
    <w:abstractNumId w:val="6"/>
  </w:num>
  <w:num w:numId="12">
    <w:abstractNumId w:val="21"/>
  </w:num>
  <w:num w:numId="13">
    <w:abstractNumId w:val="3"/>
  </w:num>
  <w:num w:numId="14">
    <w:abstractNumId w:val="32"/>
  </w:num>
  <w:num w:numId="15">
    <w:abstractNumId w:val="30"/>
  </w:num>
  <w:num w:numId="16">
    <w:abstractNumId w:val="43"/>
  </w:num>
  <w:num w:numId="17">
    <w:abstractNumId w:val="44"/>
  </w:num>
  <w:num w:numId="18">
    <w:abstractNumId w:val="15"/>
  </w:num>
  <w:num w:numId="19">
    <w:abstractNumId w:val="9"/>
  </w:num>
  <w:num w:numId="20">
    <w:abstractNumId w:val="18"/>
  </w:num>
  <w:num w:numId="21">
    <w:abstractNumId w:val="19"/>
  </w:num>
  <w:num w:numId="22">
    <w:abstractNumId w:val="10"/>
  </w:num>
  <w:num w:numId="23">
    <w:abstractNumId w:val="13"/>
  </w:num>
  <w:num w:numId="24">
    <w:abstractNumId w:val="29"/>
  </w:num>
  <w:num w:numId="25">
    <w:abstractNumId w:val="20"/>
  </w:num>
  <w:num w:numId="26">
    <w:abstractNumId w:val="27"/>
  </w:num>
  <w:num w:numId="27">
    <w:abstractNumId w:val="37"/>
  </w:num>
  <w:num w:numId="28">
    <w:abstractNumId w:val="16"/>
  </w:num>
  <w:num w:numId="29">
    <w:abstractNumId w:val="25"/>
  </w:num>
  <w:num w:numId="30">
    <w:abstractNumId w:val="4"/>
  </w:num>
  <w:num w:numId="31">
    <w:abstractNumId w:val="28"/>
  </w:num>
  <w:num w:numId="32">
    <w:abstractNumId w:val="12"/>
  </w:num>
  <w:num w:numId="33">
    <w:abstractNumId w:val="39"/>
  </w:num>
  <w:num w:numId="34">
    <w:abstractNumId w:val="14"/>
  </w:num>
  <w:num w:numId="35">
    <w:abstractNumId w:val="36"/>
  </w:num>
  <w:num w:numId="36">
    <w:abstractNumId w:val="41"/>
  </w:num>
  <w:num w:numId="37">
    <w:abstractNumId w:val="33"/>
  </w:num>
  <w:num w:numId="38">
    <w:abstractNumId w:val="11"/>
  </w:num>
  <w:num w:numId="39">
    <w:abstractNumId w:val="17"/>
  </w:num>
  <w:num w:numId="40">
    <w:abstractNumId w:val="22"/>
  </w:num>
  <w:num w:numId="41">
    <w:abstractNumId w:val="31"/>
  </w:num>
  <w:num w:numId="42">
    <w:abstractNumId w:val="34"/>
  </w:num>
  <w:num w:numId="43">
    <w:abstractNumId w:val="5"/>
  </w:num>
  <w:num w:numId="44">
    <w:abstractNumId w:val="38"/>
  </w:num>
  <w:num w:numId="45">
    <w:abstractNumId w:val="42"/>
  </w:num>
  <w:num w:numId="46">
    <w:abstractNumId w:val="3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49">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FCD"/>
    <w:rsid w:val="000124A5"/>
    <w:rsid w:val="000126DF"/>
    <w:rsid w:val="000126EC"/>
    <w:rsid w:val="00012B86"/>
    <w:rsid w:val="00012DEB"/>
    <w:rsid w:val="00012FB3"/>
    <w:rsid w:val="000132A2"/>
    <w:rsid w:val="0001396E"/>
    <w:rsid w:val="00013974"/>
    <w:rsid w:val="00013C5C"/>
    <w:rsid w:val="00013C80"/>
    <w:rsid w:val="00013EA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FDE"/>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337"/>
    <w:rsid w:val="00025675"/>
    <w:rsid w:val="00025C4C"/>
    <w:rsid w:val="000262C1"/>
    <w:rsid w:val="000263A6"/>
    <w:rsid w:val="00026654"/>
    <w:rsid w:val="00026693"/>
    <w:rsid w:val="000266DC"/>
    <w:rsid w:val="000266F3"/>
    <w:rsid w:val="00026B18"/>
    <w:rsid w:val="00026CAA"/>
    <w:rsid w:val="000271B8"/>
    <w:rsid w:val="000274C5"/>
    <w:rsid w:val="00027B06"/>
    <w:rsid w:val="00027DC6"/>
    <w:rsid w:val="00030068"/>
    <w:rsid w:val="00030167"/>
    <w:rsid w:val="0003032A"/>
    <w:rsid w:val="000303D1"/>
    <w:rsid w:val="000304B7"/>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7C6"/>
    <w:rsid w:val="00032A2A"/>
    <w:rsid w:val="00032B6E"/>
    <w:rsid w:val="00032E04"/>
    <w:rsid w:val="000331B1"/>
    <w:rsid w:val="00033226"/>
    <w:rsid w:val="00033948"/>
    <w:rsid w:val="00033CDC"/>
    <w:rsid w:val="000340F7"/>
    <w:rsid w:val="0003426E"/>
    <w:rsid w:val="0003432C"/>
    <w:rsid w:val="000343B2"/>
    <w:rsid w:val="000344CE"/>
    <w:rsid w:val="00034625"/>
    <w:rsid w:val="0003483F"/>
    <w:rsid w:val="00035382"/>
    <w:rsid w:val="00035B12"/>
    <w:rsid w:val="00035CD4"/>
    <w:rsid w:val="0003603B"/>
    <w:rsid w:val="000363E0"/>
    <w:rsid w:val="0003660C"/>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31F0"/>
    <w:rsid w:val="00043652"/>
    <w:rsid w:val="00043A1D"/>
    <w:rsid w:val="00043A1E"/>
    <w:rsid w:val="00043A55"/>
    <w:rsid w:val="00043A95"/>
    <w:rsid w:val="00043BFE"/>
    <w:rsid w:val="000442B1"/>
    <w:rsid w:val="000442C5"/>
    <w:rsid w:val="000442F3"/>
    <w:rsid w:val="0004465E"/>
    <w:rsid w:val="00044D96"/>
    <w:rsid w:val="00044FEF"/>
    <w:rsid w:val="000453CC"/>
    <w:rsid w:val="000455F8"/>
    <w:rsid w:val="000459A5"/>
    <w:rsid w:val="00045B88"/>
    <w:rsid w:val="00045C8E"/>
    <w:rsid w:val="00045D03"/>
    <w:rsid w:val="00045F1E"/>
    <w:rsid w:val="00045F76"/>
    <w:rsid w:val="000461B8"/>
    <w:rsid w:val="000466EA"/>
    <w:rsid w:val="000469C5"/>
    <w:rsid w:val="00046C3D"/>
    <w:rsid w:val="00046D0E"/>
    <w:rsid w:val="0004736F"/>
    <w:rsid w:val="00047437"/>
    <w:rsid w:val="000475D9"/>
    <w:rsid w:val="000476D5"/>
    <w:rsid w:val="00047B1F"/>
    <w:rsid w:val="00047CB0"/>
    <w:rsid w:val="000500CB"/>
    <w:rsid w:val="000504B4"/>
    <w:rsid w:val="000509FB"/>
    <w:rsid w:val="00050CBD"/>
    <w:rsid w:val="00050E7A"/>
    <w:rsid w:val="0005116D"/>
    <w:rsid w:val="000511D8"/>
    <w:rsid w:val="000513B8"/>
    <w:rsid w:val="000518D0"/>
    <w:rsid w:val="000520D4"/>
    <w:rsid w:val="000522DC"/>
    <w:rsid w:val="00052C92"/>
    <w:rsid w:val="00052D28"/>
    <w:rsid w:val="00052E50"/>
    <w:rsid w:val="00052F2D"/>
    <w:rsid w:val="00052F50"/>
    <w:rsid w:val="00052FD9"/>
    <w:rsid w:val="00053077"/>
    <w:rsid w:val="00053153"/>
    <w:rsid w:val="00053517"/>
    <w:rsid w:val="00053744"/>
    <w:rsid w:val="000537C0"/>
    <w:rsid w:val="0005387A"/>
    <w:rsid w:val="00053C39"/>
    <w:rsid w:val="00053F86"/>
    <w:rsid w:val="00054081"/>
    <w:rsid w:val="00054B0F"/>
    <w:rsid w:val="00054CE1"/>
    <w:rsid w:val="00054E4A"/>
    <w:rsid w:val="00054F7C"/>
    <w:rsid w:val="0005509D"/>
    <w:rsid w:val="0005565C"/>
    <w:rsid w:val="00055E41"/>
    <w:rsid w:val="00056139"/>
    <w:rsid w:val="0005617E"/>
    <w:rsid w:val="00056270"/>
    <w:rsid w:val="00056352"/>
    <w:rsid w:val="00056577"/>
    <w:rsid w:val="00056B80"/>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AEA"/>
    <w:rsid w:val="00065BD4"/>
    <w:rsid w:val="00065C4C"/>
    <w:rsid w:val="00066053"/>
    <w:rsid w:val="00066115"/>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112"/>
    <w:rsid w:val="000713D1"/>
    <w:rsid w:val="00071466"/>
    <w:rsid w:val="000714D5"/>
    <w:rsid w:val="00071783"/>
    <w:rsid w:val="00071799"/>
    <w:rsid w:val="0007184A"/>
    <w:rsid w:val="00071A41"/>
    <w:rsid w:val="00071A50"/>
    <w:rsid w:val="0007200F"/>
    <w:rsid w:val="0007218E"/>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543"/>
    <w:rsid w:val="0007485A"/>
    <w:rsid w:val="0007492E"/>
    <w:rsid w:val="00074DDA"/>
    <w:rsid w:val="00075142"/>
    <w:rsid w:val="0007518D"/>
    <w:rsid w:val="000755B7"/>
    <w:rsid w:val="0007564C"/>
    <w:rsid w:val="00075673"/>
    <w:rsid w:val="00076083"/>
    <w:rsid w:val="000762A8"/>
    <w:rsid w:val="0007656E"/>
    <w:rsid w:val="00076573"/>
    <w:rsid w:val="00076EE6"/>
    <w:rsid w:val="00077083"/>
    <w:rsid w:val="000773EF"/>
    <w:rsid w:val="00077465"/>
    <w:rsid w:val="000776DF"/>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572"/>
    <w:rsid w:val="000845B6"/>
    <w:rsid w:val="0008463A"/>
    <w:rsid w:val="000848BC"/>
    <w:rsid w:val="000851EC"/>
    <w:rsid w:val="000852C4"/>
    <w:rsid w:val="00085542"/>
    <w:rsid w:val="000856A5"/>
    <w:rsid w:val="00085741"/>
    <w:rsid w:val="00085C19"/>
    <w:rsid w:val="000861FE"/>
    <w:rsid w:val="000862A2"/>
    <w:rsid w:val="00086757"/>
    <w:rsid w:val="00087063"/>
    <w:rsid w:val="000874E3"/>
    <w:rsid w:val="0008763F"/>
    <w:rsid w:val="00087771"/>
    <w:rsid w:val="00087B9E"/>
    <w:rsid w:val="00087BB5"/>
    <w:rsid w:val="00087DE5"/>
    <w:rsid w:val="00087E63"/>
    <w:rsid w:val="00087E9B"/>
    <w:rsid w:val="00087EA9"/>
    <w:rsid w:val="00087FFA"/>
    <w:rsid w:val="00090020"/>
    <w:rsid w:val="00090170"/>
    <w:rsid w:val="00090194"/>
    <w:rsid w:val="000905C1"/>
    <w:rsid w:val="000906D1"/>
    <w:rsid w:val="00090814"/>
    <w:rsid w:val="000909DA"/>
    <w:rsid w:val="00090AFD"/>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885"/>
    <w:rsid w:val="0009394A"/>
    <w:rsid w:val="00093BB5"/>
    <w:rsid w:val="00093E38"/>
    <w:rsid w:val="00093EEF"/>
    <w:rsid w:val="000949FE"/>
    <w:rsid w:val="00094D46"/>
    <w:rsid w:val="00094D6A"/>
    <w:rsid w:val="0009558C"/>
    <w:rsid w:val="000956EE"/>
    <w:rsid w:val="0009582B"/>
    <w:rsid w:val="00095861"/>
    <w:rsid w:val="00095AAE"/>
    <w:rsid w:val="00095B8A"/>
    <w:rsid w:val="00095D7E"/>
    <w:rsid w:val="00096163"/>
    <w:rsid w:val="000961A5"/>
    <w:rsid w:val="0009684D"/>
    <w:rsid w:val="00096980"/>
    <w:rsid w:val="00096A5D"/>
    <w:rsid w:val="00097005"/>
    <w:rsid w:val="00097210"/>
    <w:rsid w:val="00097589"/>
    <w:rsid w:val="00097B4A"/>
    <w:rsid w:val="00097E53"/>
    <w:rsid w:val="000A0023"/>
    <w:rsid w:val="000A0107"/>
    <w:rsid w:val="000A011D"/>
    <w:rsid w:val="000A017C"/>
    <w:rsid w:val="000A051F"/>
    <w:rsid w:val="000A07BD"/>
    <w:rsid w:val="000A0926"/>
    <w:rsid w:val="000A0B3F"/>
    <w:rsid w:val="000A0BF2"/>
    <w:rsid w:val="000A0CE7"/>
    <w:rsid w:val="000A0D94"/>
    <w:rsid w:val="000A11A2"/>
    <w:rsid w:val="000A1683"/>
    <w:rsid w:val="000A173B"/>
    <w:rsid w:val="000A1B8A"/>
    <w:rsid w:val="000A1BC7"/>
    <w:rsid w:val="000A1BDE"/>
    <w:rsid w:val="000A1DC6"/>
    <w:rsid w:val="000A1FF5"/>
    <w:rsid w:val="000A201B"/>
    <w:rsid w:val="000A22CA"/>
    <w:rsid w:val="000A231A"/>
    <w:rsid w:val="000A2C21"/>
    <w:rsid w:val="000A30CA"/>
    <w:rsid w:val="000A339F"/>
    <w:rsid w:val="000A3523"/>
    <w:rsid w:val="000A3542"/>
    <w:rsid w:val="000A401D"/>
    <w:rsid w:val="000A4060"/>
    <w:rsid w:val="000A47C9"/>
    <w:rsid w:val="000A4AAF"/>
    <w:rsid w:val="000A4BDB"/>
    <w:rsid w:val="000A4F31"/>
    <w:rsid w:val="000A5094"/>
    <w:rsid w:val="000A5113"/>
    <w:rsid w:val="000A52E2"/>
    <w:rsid w:val="000A56B9"/>
    <w:rsid w:val="000A5960"/>
    <w:rsid w:val="000A5ED9"/>
    <w:rsid w:val="000A61FB"/>
    <w:rsid w:val="000A6204"/>
    <w:rsid w:val="000A6D9D"/>
    <w:rsid w:val="000A7055"/>
    <w:rsid w:val="000A71E1"/>
    <w:rsid w:val="000A7557"/>
    <w:rsid w:val="000A769E"/>
    <w:rsid w:val="000A77D4"/>
    <w:rsid w:val="000A7904"/>
    <w:rsid w:val="000A7D53"/>
    <w:rsid w:val="000B0252"/>
    <w:rsid w:val="000B05D9"/>
    <w:rsid w:val="000B0629"/>
    <w:rsid w:val="000B06DD"/>
    <w:rsid w:val="000B08FE"/>
    <w:rsid w:val="000B0AC1"/>
    <w:rsid w:val="000B0EF7"/>
    <w:rsid w:val="000B125E"/>
    <w:rsid w:val="000B1766"/>
    <w:rsid w:val="000B1A8C"/>
    <w:rsid w:val="000B23D5"/>
    <w:rsid w:val="000B29EC"/>
    <w:rsid w:val="000B2A50"/>
    <w:rsid w:val="000B2B54"/>
    <w:rsid w:val="000B2E73"/>
    <w:rsid w:val="000B2F68"/>
    <w:rsid w:val="000B2F6A"/>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50AA"/>
    <w:rsid w:val="000B5157"/>
    <w:rsid w:val="000B5239"/>
    <w:rsid w:val="000B526C"/>
    <w:rsid w:val="000B5344"/>
    <w:rsid w:val="000B568A"/>
    <w:rsid w:val="000B6034"/>
    <w:rsid w:val="000B65D3"/>
    <w:rsid w:val="000B6804"/>
    <w:rsid w:val="000B6F90"/>
    <w:rsid w:val="000B6FBD"/>
    <w:rsid w:val="000B7169"/>
    <w:rsid w:val="000B7426"/>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E0C"/>
    <w:rsid w:val="000C5E51"/>
    <w:rsid w:val="000C61E1"/>
    <w:rsid w:val="000C640F"/>
    <w:rsid w:val="000C6828"/>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6E"/>
    <w:rsid w:val="000D538B"/>
    <w:rsid w:val="000D53B2"/>
    <w:rsid w:val="000D59C3"/>
    <w:rsid w:val="000D6371"/>
    <w:rsid w:val="000D6395"/>
    <w:rsid w:val="000D6628"/>
    <w:rsid w:val="000D6E1F"/>
    <w:rsid w:val="000D71DE"/>
    <w:rsid w:val="000D730B"/>
    <w:rsid w:val="000D7434"/>
    <w:rsid w:val="000D7947"/>
    <w:rsid w:val="000D7CB4"/>
    <w:rsid w:val="000D7EA9"/>
    <w:rsid w:val="000D7EB3"/>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375"/>
    <w:rsid w:val="000E75FE"/>
    <w:rsid w:val="000E7671"/>
    <w:rsid w:val="000E7E53"/>
    <w:rsid w:val="000F0B35"/>
    <w:rsid w:val="000F0C72"/>
    <w:rsid w:val="000F1140"/>
    <w:rsid w:val="000F119A"/>
    <w:rsid w:val="000F1221"/>
    <w:rsid w:val="000F165D"/>
    <w:rsid w:val="000F194B"/>
    <w:rsid w:val="000F19CD"/>
    <w:rsid w:val="000F1C2F"/>
    <w:rsid w:val="000F231F"/>
    <w:rsid w:val="000F235C"/>
    <w:rsid w:val="000F2370"/>
    <w:rsid w:val="000F24B7"/>
    <w:rsid w:val="000F26E5"/>
    <w:rsid w:val="000F284F"/>
    <w:rsid w:val="000F28D3"/>
    <w:rsid w:val="000F2D94"/>
    <w:rsid w:val="000F304A"/>
    <w:rsid w:val="000F3253"/>
    <w:rsid w:val="000F331E"/>
    <w:rsid w:val="000F35AC"/>
    <w:rsid w:val="000F35E4"/>
    <w:rsid w:val="000F38B5"/>
    <w:rsid w:val="000F3B82"/>
    <w:rsid w:val="000F3E51"/>
    <w:rsid w:val="000F3E7C"/>
    <w:rsid w:val="000F413B"/>
    <w:rsid w:val="000F42C4"/>
    <w:rsid w:val="000F42DB"/>
    <w:rsid w:val="000F440B"/>
    <w:rsid w:val="000F4574"/>
    <w:rsid w:val="000F4668"/>
    <w:rsid w:val="000F4888"/>
    <w:rsid w:val="000F49FF"/>
    <w:rsid w:val="000F535C"/>
    <w:rsid w:val="000F5423"/>
    <w:rsid w:val="000F5951"/>
    <w:rsid w:val="000F602B"/>
    <w:rsid w:val="000F6452"/>
    <w:rsid w:val="000F68F1"/>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7A5"/>
    <w:rsid w:val="00110E55"/>
    <w:rsid w:val="00111090"/>
    <w:rsid w:val="00111668"/>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80"/>
    <w:rsid w:val="0011383B"/>
    <w:rsid w:val="001138CA"/>
    <w:rsid w:val="00113A91"/>
    <w:rsid w:val="00114077"/>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BE8"/>
    <w:rsid w:val="00122C75"/>
    <w:rsid w:val="00122CE6"/>
    <w:rsid w:val="00123309"/>
    <w:rsid w:val="001237D1"/>
    <w:rsid w:val="00124163"/>
    <w:rsid w:val="0012423C"/>
    <w:rsid w:val="0012443A"/>
    <w:rsid w:val="00124AF1"/>
    <w:rsid w:val="00124F5F"/>
    <w:rsid w:val="0012545B"/>
    <w:rsid w:val="00125744"/>
    <w:rsid w:val="00125F81"/>
    <w:rsid w:val="00126457"/>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74AB"/>
    <w:rsid w:val="001375B3"/>
    <w:rsid w:val="00137736"/>
    <w:rsid w:val="00137801"/>
    <w:rsid w:val="00140377"/>
    <w:rsid w:val="001403F9"/>
    <w:rsid w:val="00140867"/>
    <w:rsid w:val="0014086C"/>
    <w:rsid w:val="001408D8"/>
    <w:rsid w:val="001408EA"/>
    <w:rsid w:val="00140BD4"/>
    <w:rsid w:val="00140E34"/>
    <w:rsid w:val="00141069"/>
    <w:rsid w:val="00141726"/>
    <w:rsid w:val="001417D6"/>
    <w:rsid w:val="001418EA"/>
    <w:rsid w:val="00141D45"/>
    <w:rsid w:val="0014214B"/>
    <w:rsid w:val="001424EE"/>
    <w:rsid w:val="00142B46"/>
    <w:rsid w:val="0014321A"/>
    <w:rsid w:val="001436BD"/>
    <w:rsid w:val="001437DD"/>
    <w:rsid w:val="00143C3F"/>
    <w:rsid w:val="00143F7A"/>
    <w:rsid w:val="0014419C"/>
    <w:rsid w:val="001442C8"/>
    <w:rsid w:val="00144480"/>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E7E"/>
    <w:rsid w:val="00151F42"/>
    <w:rsid w:val="00151F4B"/>
    <w:rsid w:val="0015266C"/>
    <w:rsid w:val="001527D1"/>
    <w:rsid w:val="00152B25"/>
    <w:rsid w:val="00152C8B"/>
    <w:rsid w:val="00152DC7"/>
    <w:rsid w:val="00152DFF"/>
    <w:rsid w:val="00152E30"/>
    <w:rsid w:val="00153357"/>
    <w:rsid w:val="001534B9"/>
    <w:rsid w:val="001535D3"/>
    <w:rsid w:val="00153814"/>
    <w:rsid w:val="00153A00"/>
    <w:rsid w:val="00153D73"/>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FEA"/>
    <w:rsid w:val="001610BA"/>
    <w:rsid w:val="001610E4"/>
    <w:rsid w:val="0016110D"/>
    <w:rsid w:val="00161203"/>
    <w:rsid w:val="001612B9"/>
    <w:rsid w:val="00161949"/>
    <w:rsid w:val="00161C73"/>
    <w:rsid w:val="00161FC9"/>
    <w:rsid w:val="001620CF"/>
    <w:rsid w:val="001622E9"/>
    <w:rsid w:val="001625A9"/>
    <w:rsid w:val="001630FF"/>
    <w:rsid w:val="00163104"/>
    <w:rsid w:val="001631D9"/>
    <w:rsid w:val="001633D3"/>
    <w:rsid w:val="0016346D"/>
    <w:rsid w:val="0016358E"/>
    <w:rsid w:val="00163747"/>
    <w:rsid w:val="00163A81"/>
    <w:rsid w:val="00163B0F"/>
    <w:rsid w:val="00163B76"/>
    <w:rsid w:val="001648ED"/>
    <w:rsid w:val="00164964"/>
    <w:rsid w:val="00164D17"/>
    <w:rsid w:val="00164D88"/>
    <w:rsid w:val="00164FFF"/>
    <w:rsid w:val="001653E1"/>
    <w:rsid w:val="00165709"/>
    <w:rsid w:val="00165900"/>
    <w:rsid w:val="00165A8C"/>
    <w:rsid w:val="00166222"/>
    <w:rsid w:val="0016663A"/>
    <w:rsid w:val="00166664"/>
    <w:rsid w:val="001667F7"/>
    <w:rsid w:val="0016690F"/>
    <w:rsid w:val="0016694B"/>
    <w:rsid w:val="00166CA5"/>
    <w:rsid w:val="00166F4E"/>
    <w:rsid w:val="00167060"/>
    <w:rsid w:val="001671D5"/>
    <w:rsid w:val="00167279"/>
    <w:rsid w:val="00167316"/>
    <w:rsid w:val="00167405"/>
    <w:rsid w:val="00167817"/>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C86"/>
    <w:rsid w:val="00172469"/>
    <w:rsid w:val="001725B6"/>
    <w:rsid w:val="0017271F"/>
    <w:rsid w:val="00173452"/>
    <w:rsid w:val="00173BEB"/>
    <w:rsid w:val="00173DD1"/>
    <w:rsid w:val="0017465D"/>
    <w:rsid w:val="001749BB"/>
    <w:rsid w:val="00174B31"/>
    <w:rsid w:val="00174C32"/>
    <w:rsid w:val="00174E62"/>
    <w:rsid w:val="00175011"/>
    <w:rsid w:val="0017528B"/>
    <w:rsid w:val="001752F6"/>
    <w:rsid w:val="001755A0"/>
    <w:rsid w:val="00175669"/>
    <w:rsid w:val="00175A3A"/>
    <w:rsid w:val="00176247"/>
    <w:rsid w:val="0017650F"/>
    <w:rsid w:val="001768C3"/>
    <w:rsid w:val="00176992"/>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23F4"/>
    <w:rsid w:val="001825EC"/>
    <w:rsid w:val="00182AAC"/>
    <w:rsid w:val="00182CD5"/>
    <w:rsid w:val="00183221"/>
    <w:rsid w:val="00183242"/>
    <w:rsid w:val="001832AA"/>
    <w:rsid w:val="0018334A"/>
    <w:rsid w:val="0018355D"/>
    <w:rsid w:val="0018358D"/>
    <w:rsid w:val="00183661"/>
    <w:rsid w:val="00183708"/>
    <w:rsid w:val="00183753"/>
    <w:rsid w:val="001839AB"/>
    <w:rsid w:val="00183C0B"/>
    <w:rsid w:val="00184047"/>
    <w:rsid w:val="0018415E"/>
    <w:rsid w:val="00184390"/>
    <w:rsid w:val="00184433"/>
    <w:rsid w:val="00184718"/>
    <w:rsid w:val="00184820"/>
    <w:rsid w:val="00184A23"/>
    <w:rsid w:val="00184B2C"/>
    <w:rsid w:val="00184EBF"/>
    <w:rsid w:val="00184EE1"/>
    <w:rsid w:val="00185103"/>
    <w:rsid w:val="001854FE"/>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C5E"/>
    <w:rsid w:val="00187C6E"/>
    <w:rsid w:val="00187FA9"/>
    <w:rsid w:val="00190034"/>
    <w:rsid w:val="00190380"/>
    <w:rsid w:val="00190606"/>
    <w:rsid w:val="001908F8"/>
    <w:rsid w:val="00190B57"/>
    <w:rsid w:val="00190CD9"/>
    <w:rsid w:val="00190FC1"/>
    <w:rsid w:val="0019122D"/>
    <w:rsid w:val="00191513"/>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C36"/>
    <w:rsid w:val="00193E3A"/>
    <w:rsid w:val="00194206"/>
    <w:rsid w:val="0019431A"/>
    <w:rsid w:val="001945D8"/>
    <w:rsid w:val="001949A8"/>
    <w:rsid w:val="00194B1F"/>
    <w:rsid w:val="00194D04"/>
    <w:rsid w:val="00194DFC"/>
    <w:rsid w:val="00194E0E"/>
    <w:rsid w:val="00194F09"/>
    <w:rsid w:val="00194FEC"/>
    <w:rsid w:val="001950B1"/>
    <w:rsid w:val="00195282"/>
    <w:rsid w:val="00195415"/>
    <w:rsid w:val="00195B9A"/>
    <w:rsid w:val="00196030"/>
    <w:rsid w:val="001963E6"/>
    <w:rsid w:val="00196484"/>
    <w:rsid w:val="00196643"/>
    <w:rsid w:val="001966DB"/>
    <w:rsid w:val="00196CD7"/>
    <w:rsid w:val="00197014"/>
    <w:rsid w:val="00197154"/>
    <w:rsid w:val="001971D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BF6"/>
    <w:rsid w:val="001A2C9C"/>
    <w:rsid w:val="001A2DE0"/>
    <w:rsid w:val="001A3328"/>
    <w:rsid w:val="001A35F9"/>
    <w:rsid w:val="001A3626"/>
    <w:rsid w:val="001A40A4"/>
    <w:rsid w:val="001A4EA9"/>
    <w:rsid w:val="001A4F49"/>
    <w:rsid w:val="001A5138"/>
    <w:rsid w:val="001A5214"/>
    <w:rsid w:val="001A5541"/>
    <w:rsid w:val="001A572E"/>
    <w:rsid w:val="001A5B95"/>
    <w:rsid w:val="001A5D9E"/>
    <w:rsid w:val="001A5EEB"/>
    <w:rsid w:val="001A6135"/>
    <w:rsid w:val="001A6235"/>
    <w:rsid w:val="001A6916"/>
    <w:rsid w:val="001A6A24"/>
    <w:rsid w:val="001A6E63"/>
    <w:rsid w:val="001A71B3"/>
    <w:rsid w:val="001A725C"/>
    <w:rsid w:val="001A7577"/>
    <w:rsid w:val="001A75C9"/>
    <w:rsid w:val="001A7652"/>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11CC"/>
    <w:rsid w:val="001C149B"/>
    <w:rsid w:val="001C1693"/>
    <w:rsid w:val="001C172E"/>
    <w:rsid w:val="001C1ADB"/>
    <w:rsid w:val="001C1C58"/>
    <w:rsid w:val="001C1CD9"/>
    <w:rsid w:val="001C1CE8"/>
    <w:rsid w:val="001C1DD8"/>
    <w:rsid w:val="001C1F1B"/>
    <w:rsid w:val="001C1FD9"/>
    <w:rsid w:val="001C210C"/>
    <w:rsid w:val="001C2133"/>
    <w:rsid w:val="001C21AA"/>
    <w:rsid w:val="001C230D"/>
    <w:rsid w:val="001C2352"/>
    <w:rsid w:val="001C2463"/>
    <w:rsid w:val="001C2946"/>
    <w:rsid w:val="001C2BF1"/>
    <w:rsid w:val="001C3069"/>
    <w:rsid w:val="001C3A0E"/>
    <w:rsid w:val="001C3C67"/>
    <w:rsid w:val="001C419F"/>
    <w:rsid w:val="001C436B"/>
    <w:rsid w:val="001C4618"/>
    <w:rsid w:val="001C467F"/>
    <w:rsid w:val="001C48B2"/>
    <w:rsid w:val="001C48F3"/>
    <w:rsid w:val="001C4E82"/>
    <w:rsid w:val="001C502B"/>
    <w:rsid w:val="001C5043"/>
    <w:rsid w:val="001C5377"/>
    <w:rsid w:val="001C53FD"/>
    <w:rsid w:val="001C565A"/>
    <w:rsid w:val="001C571B"/>
    <w:rsid w:val="001C571C"/>
    <w:rsid w:val="001C571E"/>
    <w:rsid w:val="001C6008"/>
    <w:rsid w:val="001C62E0"/>
    <w:rsid w:val="001C649E"/>
    <w:rsid w:val="001C64DC"/>
    <w:rsid w:val="001C6861"/>
    <w:rsid w:val="001C6D5C"/>
    <w:rsid w:val="001C70B1"/>
    <w:rsid w:val="001C7176"/>
    <w:rsid w:val="001C7431"/>
    <w:rsid w:val="001C74D3"/>
    <w:rsid w:val="001C7734"/>
    <w:rsid w:val="001C7A04"/>
    <w:rsid w:val="001C7A8C"/>
    <w:rsid w:val="001C7EA9"/>
    <w:rsid w:val="001D02B3"/>
    <w:rsid w:val="001D054D"/>
    <w:rsid w:val="001D06C1"/>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3319"/>
    <w:rsid w:val="001D347B"/>
    <w:rsid w:val="001D367C"/>
    <w:rsid w:val="001D3947"/>
    <w:rsid w:val="001D39A9"/>
    <w:rsid w:val="001D3C83"/>
    <w:rsid w:val="001D3FE7"/>
    <w:rsid w:val="001D4535"/>
    <w:rsid w:val="001D4950"/>
    <w:rsid w:val="001D4A74"/>
    <w:rsid w:val="001D4AFC"/>
    <w:rsid w:val="001D4CAA"/>
    <w:rsid w:val="001D501B"/>
    <w:rsid w:val="001D506E"/>
    <w:rsid w:val="001D5275"/>
    <w:rsid w:val="001D5416"/>
    <w:rsid w:val="001D547F"/>
    <w:rsid w:val="001D5632"/>
    <w:rsid w:val="001D56F7"/>
    <w:rsid w:val="001D585E"/>
    <w:rsid w:val="001D58D7"/>
    <w:rsid w:val="001D598A"/>
    <w:rsid w:val="001D5C7A"/>
    <w:rsid w:val="001D6207"/>
    <w:rsid w:val="001D63C1"/>
    <w:rsid w:val="001D645A"/>
    <w:rsid w:val="001D65DA"/>
    <w:rsid w:val="001D6BFB"/>
    <w:rsid w:val="001D6C31"/>
    <w:rsid w:val="001D6CED"/>
    <w:rsid w:val="001D6F9D"/>
    <w:rsid w:val="001D7374"/>
    <w:rsid w:val="001D7B30"/>
    <w:rsid w:val="001D7CA9"/>
    <w:rsid w:val="001D7E33"/>
    <w:rsid w:val="001E0068"/>
    <w:rsid w:val="001E02E8"/>
    <w:rsid w:val="001E0C61"/>
    <w:rsid w:val="001E11D0"/>
    <w:rsid w:val="001E14D8"/>
    <w:rsid w:val="001E165A"/>
    <w:rsid w:val="001E1851"/>
    <w:rsid w:val="001E18B4"/>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470"/>
    <w:rsid w:val="001E45D0"/>
    <w:rsid w:val="001E4616"/>
    <w:rsid w:val="001E46BA"/>
    <w:rsid w:val="001E48D1"/>
    <w:rsid w:val="001E4D7C"/>
    <w:rsid w:val="001E55E7"/>
    <w:rsid w:val="001E5981"/>
    <w:rsid w:val="001E6159"/>
    <w:rsid w:val="001E624F"/>
    <w:rsid w:val="001E629B"/>
    <w:rsid w:val="001E6464"/>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69"/>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9FC"/>
    <w:rsid w:val="0020411F"/>
    <w:rsid w:val="0020434C"/>
    <w:rsid w:val="00204472"/>
    <w:rsid w:val="002045D4"/>
    <w:rsid w:val="002045D7"/>
    <w:rsid w:val="00204C78"/>
    <w:rsid w:val="00204E4E"/>
    <w:rsid w:val="00204F7E"/>
    <w:rsid w:val="002052BF"/>
    <w:rsid w:val="002052DC"/>
    <w:rsid w:val="00205E7E"/>
    <w:rsid w:val="002063C4"/>
    <w:rsid w:val="00206A91"/>
    <w:rsid w:val="00206B25"/>
    <w:rsid w:val="00206F6C"/>
    <w:rsid w:val="00206FF8"/>
    <w:rsid w:val="0020700F"/>
    <w:rsid w:val="00207199"/>
    <w:rsid w:val="00207337"/>
    <w:rsid w:val="002073E9"/>
    <w:rsid w:val="0020768B"/>
    <w:rsid w:val="00210188"/>
    <w:rsid w:val="002102E5"/>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F4"/>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CEF"/>
    <w:rsid w:val="00221D7D"/>
    <w:rsid w:val="00221F33"/>
    <w:rsid w:val="002220B4"/>
    <w:rsid w:val="002222E7"/>
    <w:rsid w:val="002222EE"/>
    <w:rsid w:val="002227B2"/>
    <w:rsid w:val="00223586"/>
    <w:rsid w:val="00223A33"/>
    <w:rsid w:val="00223F67"/>
    <w:rsid w:val="002240D7"/>
    <w:rsid w:val="00224155"/>
    <w:rsid w:val="002246A2"/>
    <w:rsid w:val="002247F6"/>
    <w:rsid w:val="00224A04"/>
    <w:rsid w:val="00224AE9"/>
    <w:rsid w:val="00224DD4"/>
    <w:rsid w:val="00224FE5"/>
    <w:rsid w:val="00225189"/>
    <w:rsid w:val="00225BC8"/>
    <w:rsid w:val="00225C58"/>
    <w:rsid w:val="00225D4C"/>
    <w:rsid w:val="002264B5"/>
    <w:rsid w:val="00226720"/>
    <w:rsid w:val="00226ED0"/>
    <w:rsid w:val="002270CC"/>
    <w:rsid w:val="002275EB"/>
    <w:rsid w:val="00227D22"/>
    <w:rsid w:val="00227FDE"/>
    <w:rsid w:val="00230077"/>
    <w:rsid w:val="0023089A"/>
    <w:rsid w:val="00230929"/>
    <w:rsid w:val="00230985"/>
    <w:rsid w:val="002309D1"/>
    <w:rsid w:val="00230C7F"/>
    <w:rsid w:val="00230CB7"/>
    <w:rsid w:val="00230EC3"/>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B38"/>
    <w:rsid w:val="00236B94"/>
    <w:rsid w:val="002376D2"/>
    <w:rsid w:val="00237763"/>
    <w:rsid w:val="002377DD"/>
    <w:rsid w:val="0023782C"/>
    <w:rsid w:val="00237893"/>
    <w:rsid w:val="00237A11"/>
    <w:rsid w:val="00237AE9"/>
    <w:rsid w:val="00237E31"/>
    <w:rsid w:val="00237EDF"/>
    <w:rsid w:val="00237F48"/>
    <w:rsid w:val="00240143"/>
    <w:rsid w:val="002404DD"/>
    <w:rsid w:val="0024052E"/>
    <w:rsid w:val="00240800"/>
    <w:rsid w:val="00240897"/>
    <w:rsid w:val="002408F2"/>
    <w:rsid w:val="00240BC1"/>
    <w:rsid w:val="00240CBB"/>
    <w:rsid w:val="00240D6F"/>
    <w:rsid w:val="00240EEE"/>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5190"/>
    <w:rsid w:val="0024528C"/>
    <w:rsid w:val="002454A9"/>
    <w:rsid w:val="00245EF2"/>
    <w:rsid w:val="00245F0A"/>
    <w:rsid w:val="0024616B"/>
    <w:rsid w:val="002462F3"/>
    <w:rsid w:val="0024656A"/>
    <w:rsid w:val="00246836"/>
    <w:rsid w:val="00246C0E"/>
    <w:rsid w:val="00246C9F"/>
    <w:rsid w:val="00246D81"/>
    <w:rsid w:val="002470AF"/>
    <w:rsid w:val="002470E1"/>
    <w:rsid w:val="002472A8"/>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A3E"/>
    <w:rsid w:val="00251A8A"/>
    <w:rsid w:val="002529CB"/>
    <w:rsid w:val="00252ADC"/>
    <w:rsid w:val="00252D1A"/>
    <w:rsid w:val="0025333C"/>
    <w:rsid w:val="002535BD"/>
    <w:rsid w:val="00253933"/>
    <w:rsid w:val="00253ED4"/>
    <w:rsid w:val="00253FCB"/>
    <w:rsid w:val="0025420E"/>
    <w:rsid w:val="002542E3"/>
    <w:rsid w:val="00254736"/>
    <w:rsid w:val="00254816"/>
    <w:rsid w:val="00254856"/>
    <w:rsid w:val="00254DB6"/>
    <w:rsid w:val="002553E2"/>
    <w:rsid w:val="002556E2"/>
    <w:rsid w:val="002557D5"/>
    <w:rsid w:val="00255891"/>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290"/>
    <w:rsid w:val="0025732B"/>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87B"/>
    <w:rsid w:val="00262CF0"/>
    <w:rsid w:val="00262F00"/>
    <w:rsid w:val="00263BE3"/>
    <w:rsid w:val="0026441B"/>
    <w:rsid w:val="00264A20"/>
    <w:rsid w:val="00265089"/>
    <w:rsid w:val="002652D3"/>
    <w:rsid w:val="0026537F"/>
    <w:rsid w:val="002653EE"/>
    <w:rsid w:val="00265602"/>
    <w:rsid w:val="00265AAE"/>
    <w:rsid w:val="00265D40"/>
    <w:rsid w:val="00265F8E"/>
    <w:rsid w:val="002660E3"/>
    <w:rsid w:val="00266101"/>
    <w:rsid w:val="002663C1"/>
    <w:rsid w:val="0026671B"/>
    <w:rsid w:val="00266734"/>
    <w:rsid w:val="00266757"/>
    <w:rsid w:val="00266826"/>
    <w:rsid w:val="002671F9"/>
    <w:rsid w:val="00267744"/>
    <w:rsid w:val="002677B2"/>
    <w:rsid w:val="00267E41"/>
    <w:rsid w:val="00267F3A"/>
    <w:rsid w:val="00270122"/>
    <w:rsid w:val="002707A4"/>
    <w:rsid w:val="002707D3"/>
    <w:rsid w:val="002707E4"/>
    <w:rsid w:val="0027080F"/>
    <w:rsid w:val="00270BD9"/>
    <w:rsid w:val="00270E82"/>
    <w:rsid w:val="00270ECA"/>
    <w:rsid w:val="0027145E"/>
    <w:rsid w:val="0027148F"/>
    <w:rsid w:val="002717B3"/>
    <w:rsid w:val="00271A7D"/>
    <w:rsid w:val="00271AD2"/>
    <w:rsid w:val="00271C84"/>
    <w:rsid w:val="0027241D"/>
    <w:rsid w:val="0027281B"/>
    <w:rsid w:val="00272996"/>
    <w:rsid w:val="00272AB1"/>
    <w:rsid w:val="00272DCA"/>
    <w:rsid w:val="00272E61"/>
    <w:rsid w:val="0027302D"/>
    <w:rsid w:val="00273326"/>
    <w:rsid w:val="002735E7"/>
    <w:rsid w:val="00273799"/>
    <w:rsid w:val="00273E12"/>
    <w:rsid w:val="00273E8C"/>
    <w:rsid w:val="00273F71"/>
    <w:rsid w:val="00273F89"/>
    <w:rsid w:val="00273FB8"/>
    <w:rsid w:val="00274159"/>
    <w:rsid w:val="00274597"/>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FF8"/>
    <w:rsid w:val="0028319D"/>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517"/>
    <w:rsid w:val="002865E4"/>
    <w:rsid w:val="0028668C"/>
    <w:rsid w:val="00286FC4"/>
    <w:rsid w:val="00287483"/>
    <w:rsid w:val="0028760C"/>
    <w:rsid w:val="0029029C"/>
    <w:rsid w:val="002904EA"/>
    <w:rsid w:val="00290679"/>
    <w:rsid w:val="00290AB9"/>
    <w:rsid w:val="00290E24"/>
    <w:rsid w:val="00291158"/>
    <w:rsid w:val="0029188E"/>
    <w:rsid w:val="002918B8"/>
    <w:rsid w:val="00291B01"/>
    <w:rsid w:val="00291B1F"/>
    <w:rsid w:val="00291BAB"/>
    <w:rsid w:val="002927D1"/>
    <w:rsid w:val="00292800"/>
    <w:rsid w:val="002929CC"/>
    <w:rsid w:val="002929DA"/>
    <w:rsid w:val="00292AEC"/>
    <w:rsid w:val="00292C60"/>
    <w:rsid w:val="00292D52"/>
    <w:rsid w:val="00292E7E"/>
    <w:rsid w:val="00292EF9"/>
    <w:rsid w:val="00293B93"/>
    <w:rsid w:val="00293BE1"/>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6356"/>
    <w:rsid w:val="00296430"/>
    <w:rsid w:val="00296577"/>
    <w:rsid w:val="00296CB6"/>
    <w:rsid w:val="00296CC2"/>
    <w:rsid w:val="00296D65"/>
    <w:rsid w:val="00297431"/>
    <w:rsid w:val="002975BF"/>
    <w:rsid w:val="00297AB3"/>
    <w:rsid w:val="002A0046"/>
    <w:rsid w:val="002A00EE"/>
    <w:rsid w:val="002A0434"/>
    <w:rsid w:val="002A05FF"/>
    <w:rsid w:val="002A06B5"/>
    <w:rsid w:val="002A0861"/>
    <w:rsid w:val="002A0A2D"/>
    <w:rsid w:val="002A0B66"/>
    <w:rsid w:val="002A0BB8"/>
    <w:rsid w:val="002A0E94"/>
    <w:rsid w:val="002A0F34"/>
    <w:rsid w:val="002A1056"/>
    <w:rsid w:val="002A105D"/>
    <w:rsid w:val="002A130C"/>
    <w:rsid w:val="002A16B6"/>
    <w:rsid w:val="002A19A5"/>
    <w:rsid w:val="002A1A41"/>
    <w:rsid w:val="002A1CEA"/>
    <w:rsid w:val="002A25B0"/>
    <w:rsid w:val="002A25E1"/>
    <w:rsid w:val="002A271B"/>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9C3"/>
    <w:rsid w:val="002A4B70"/>
    <w:rsid w:val="002A4BA7"/>
    <w:rsid w:val="002A4C5C"/>
    <w:rsid w:val="002A4D5E"/>
    <w:rsid w:val="002A5073"/>
    <w:rsid w:val="002A54B7"/>
    <w:rsid w:val="002A571B"/>
    <w:rsid w:val="002A5735"/>
    <w:rsid w:val="002A5A45"/>
    <w:rsid w:val="002A5D90"/>
    <w:rsid w:val="002A5DA4"/>
    <w:rsid w:val="002A60B1"/>
    <w:rsid w:val="002A6152"/>
    <w:rsid w:val="002A6184"/>
    <w:rsid w:val="002A62BC"/>
    <w:rsid w:val="002A6D2B"/>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76B"/>
    <w:rsid w:val="002B3A6A"/>
    <w:rsid w:val="002B3C18"/>
    <w:rsid w:val="002B3D81"/>
    <w:rsid w:val="002B436E"/>
    <w:rsid w:val="002B4468"/>
    <w:rsid w:val="002B45BF"/>
    <w:rsid w:val="002B49AB"/>
    <w:rsid w:val="002B4A4F"/>
    <w:rsid w:val="002B4D4D"/>
    <w:rsid w:val="002B4E82"/>
    <w:rsid w:val="002B5FFC"/>
    <w:rsid w:val="002B6296"/>
    <w:rsid w:val="002B6390"/>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44F"/>
    <w:rsid w:val="002C14FF"/>
    <w:rsid w:val="002C16FA"/>
    <w:rsid w:val="002C17D6"/>
    <w:rsid w:val="002C186D"/>
    <w:rsid w:val="002C1D0B"/>
    <w:rsid w:val="002C204D"/>
    <w:rsid w:val="002C20D1"/>
    <w:rsid w:val="002C23E9"/>
    <w:rsid w:val="002C2401"/>
    <w:rsid w:val="002C2847"/>
    <w:rsid w:val="002C2E47"/>
    <w:rsid w:val="002C2FCA"/>
    <w:rsid w:val="002C3036"/>
    <w:rsid w:val="002C36E9"/>
    <w:rsid w:val="002C3ACE"/>
    <w:rsid w:val="002C4588"/>
    <w:rsid w:val="002C4973"/>
    <w:rsid w:val="002C4C88"/>
    <w:rsid w:val="002C4E2F"/>
    <w:rsid w:val="002C51E4"/>
    <w:rsid w:val="002C5DBD"/>
    <w:rsid w:val="002C5F38"/>
    <w:rsid w:val="002C6770"/>
    <w:rsid w:val="002C6B26"/>
    <w:rsid w:val="002C6F24"/>
    <w:rsid w:val="002C6F43"/>
    <w:rsid w:val="002C7027"/>
    <w:rsid w:val="002C70C1"/>
    <w:rsid w:val="002C75C6"/>
    <w:rsid w:val="002C770A"/>
    <w:rsid w:val="002C772E"/>
    <w:rsid w:val="002C7864"/>
    <w:rsid w:val="002C7AF5"/>
    <w:rsid w:val="002C7DAC"/>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6039"/>
    <w:rsid w:val="002D633C"/>
    <w:rsid w:val="002D6467"/>
    <w:rsid w:val="002D673F"/>
    <w:rsid w:val="002D6843"/>
    <w:rsid w:val="002D68EA"/>
    <w:rsid w:val="002D68F3"/>
    <w:rsid w:val="002D6986"/>
    <w:rsid w:val="002D6A5B"/>
    <w:rsid w:val="002D705D"/>
    <w:rsid w:val="002D76F5"/>
    <w:rsid w:val="002D783D"/>
    <w:rsid w:val="002D7894"/>
    <w:rsid w:val="002D7B26"/>
    <w:rsid w:val="002E014F"/>
    <w:rsid w:val="002E0312"/>
    <w:rsid w:val="002E03BC"/>
    <w:rsid w:val="002E04FD"/>
    <w:rsid w:val="002E06CD"/>
    <w:rsid w:val="002E0736"/>
    <w:rsid w:val="002E09B6"/>
    <w:rsid w:val="002E0F5A"/>
    <w:rsid w:val="002E1158"/>
    <w:rsid w:val="002E13FC"/>
    <w:rsid w:val="002E1629"/>
    <w:rsid w:val="002E1CCB"/>
    <w:rsid w:val="002E1E49"/>
    <w:rsid w:val="002E206A"/>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EB2"/>
    <w:rsid w:val="002E6EEE"/>
    <w:rsid w:val="002E740C"/>
    <w:rsid w:val="002E7B79"/>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8A1"/>
    <w:rsid w:val="002F5AF9"/>
    <w:rsid w:val="002F6009"/>
    <w:rsid w:val="002F60D1"/>
    <w:rsid w:val="002F6573"/>
    <w:rsid w:val="002F67E8"/>
    <w:rsid w:val="002F6861"/>
    <w:rsid w:val="002F6A09"/>
    <w:rsid w:val="002F6CC0"/>
    <w:rsid w:val="002F6D25"/>
    <w:rsid w:val="002F6D82"/>
    <w:rsid w:val="002F7122"/>
    <w:rsid w:val="002F71C1"/>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362A"/>
    <w:rsid w:val="00303997"/>
    <w:rsid w:val="00303D0A"/>
    <w:rsid w:val="0030423C"/>
    <w:rsid w:val="00304398"/>
    <w:rsid w:val="00304930"/>
    <w:rsid w:val="003049CE"/>
    <w:rsid w:val="00304FBF"/>
    <w:rsid w:val="003051AA"/>
    <w:rsid w:val="003052C6"/>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79C"/>
    <w:rsid w:val="00312D57"/>
    <w:rsid w:val="00312D66"/>
    <w:rsid w:val="00312DCD"/>
    <w:rsid w:val="00312E85"/>
    <w:rsid w:val="00313124"/>
    <w:rsid w:val="00313309"/>
    <w:rsid w:val="003135D9"/>
    <w:rsid w:val="00313664"/>
    <w:rsid w:val="003136F3"/>
    <w:rsid w:val="003138B0"/>
    <w:rsid w:val="0031448B"/>
    <w:rsid w:val="003146CE"/>
    <w:rsid w:val="003146E4"/>
    <w:rsid w:val="0031482A"/>
    <w:rsid w:val="00314BF5"/>
    <w:rsid w:val="00314C94"/>
    <w:rsid w:val="00314F17"/>
    <w:rsid w:val="00314FF5"/>
    <w:rsid w:val="00315012"/>
    <w:rsid w:val="00315102"/>
    <w:rsid w:val="0031538E"/>
    <w:rsid w:val="00315471"/>
    <w:rsid w:val="00315723"/>
    <w:rsid w:val="00315971"/>
    <w:rsid w:val="003160F6"/>
    <w:rsid w:val="0031639A"/>
    <w:rsid w:val="003163FD"/>
    <w:rsid w:val="003164D9"/>
    <w:rsid w:val="00316661"/>
    <w:rsid w:val="00316839"/>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C4"/>
    <w:rsid w:val="003222FD"/>
    <w:rsid w:val="00322650"/>
    <w:rsid w:val="003227F8"/>
    <w:rsid w:val="0032283C"/>
    <w:rsid w:val="003229B3"/>
    <w:rsid w:val="00322B70"/>
    <w:rsid w:val="00322D98"/>
    <w:rsid w:val="00323F73"/>
    <w:rsid w:val="00323F7D"/>
    <w:rsid w:val="00324294"/>
    <w:rsid w:val="003242B2"/>
    <w:rsid w:val="0032438C"/>
    <w:rsid w:val="0032463B"/>
    <w:rsid w:val="00324682"/>
    <w:rsid w:val="00324BA9"/>
    <w:rsid w:val="00324CF9"/>
    <w:rsid w:val="003253B2"/>
    <w:rsid w:val="0032553A"/>
    <w:rsid w:val="0032572D"/>
    <w:rsid w:val="003257BF"/>
    <w:rsid w:val="003257F7"/>
    <w:rsid w:val="00325CEF"/>
    <w:rsid w:val="00325EBA"/>
    <w:rsid w:val="00325F44"/>
    <w:rsid w:val="0032672B"/>
    <w:rsid w:val="003267E3"/>
    <w:rsid w:val="00326837"/>
    <w:rsid w:val="00326979"/>
    <w:rsid w:val="00326BD7"/>
    <w:rsid w:val="00327082"/>
    <w:rsid w:val="003272F1"/>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937"/>
    <w:rsid w:val="00333C87"/>
    <w:rsid w:val="00333F9E"/>
    <w:rsid w:val="00334027"/>
    <w:rsid w:val="003341BA"/>
    <w:rsid w:val="003343F0"/>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AE4"/>
    <w:rsid w:val="00341B4D"/>
    <w:rsid w:val="00341D1F"/>
    <w:rsid w:val="00342643"/>
    <w:rsid w:val="003427CD"/>
    <w:rsid w:val="00342A33"/>
    <w:rsid w:val="00342B97"/>
    <w:rsid w:val="00342DBA"/>
    <w:rsid w:val="00342E98"/>
    <w:rsid w:val="00343247"/>
    <w:rsid w:val="0034328E"/>
    <w:rsid w:val="00343584"/>
    <w:rsid w:val="00343677"/>
    <w:rsid w:val="00343CA7"/>
    <w:rsid w:val="00343D62"/>
    <w:rsid w:val="003440D1"/>
    <w:rsid w:val="00344158"/>
    <w:rsid w:val="00344694"/>
    <w:rsid w:val="0034478E"/>
    <w:rsid w:val="003448E8"/>
    <w:rsid w:val="00344BB3"/>
    <w:rsid w:val="00344C76"/>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7D4"/>
    <w:rsid w:val="00347A4E"/>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575"/>
    <w:rsid w:val="00352669"/>
    <w:rsid w:val="003527B7"/>
    <w:rsid w:val="00352B53"/>
    <w:rsid w:val="00352D0B"/>
    <w:rsid w:val="00352D0F"/>
    <w:rsid w:val="00353188"/>
    <w:rsid w:val="003539A7"/>
    <w:rsid w:val="00353AE7"/>
    <w:rsid w:val="00353BC2"/>
    <w:rsid w:val="00353EA4"/>
    <w:rsid w:val="0035467D"/>
    <w:rsid w:val="0035469C"/>
    <w:rsid w:val="00354855"/>
    <w:rsid w:val="00354B11"/>
    <w:rsid w:val="00354C11"/>
    <w:rsid w:val="00354DB7"/>
    <w:rsid w:val="00354F72"/>
    <w:rsid w:val="00354FBB"/>
    <w:rsid w:val="003550C4"/>
    <w:rsid w:val="0035529B"/>
    <w:rsid w:val="00355317"/>
    <w:rsid w:val="0035531B"/>
    <w:rsid w:val="00355468"/>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600C7"/>
    <w:rsid w:val="00360224"/>
    <w:rsid w:val="00360302"/>
    <w:rsid w:val="003604C0"/>
    <w:rsid w:val="0036050D"/>
    <w:rsid w:val="00360633"/>
    <w:rsid w:val="00360A80"/>
    <w:rsid w:val="003614B3"/>
    <w:rsid w:val="00361522"/>
    <w:rsid w:val="00361B9F"/>
    <w:rsid w:val="00361C91"/>
    <w:rsid w:val="00361C9C"/>
    <w:rsid w:val="00362278"/>
    <w:rsid w:val="003623EC"/>
    <w:rsid w:val="003623F9"/>
    <w:rsid w:val="003625B3"/>
    <w:rsid w:val="00362663"/>
    <w:rsid w:val="00362710"/>
    <w:rsid w:val="00362CEE"/>
    <w:rsid w:val="00362DF7"/>
    <w:rsid w:val="003633B5"/>
    <w:rsid w:val="003636B3"/>
    <w:rsid w:val="003636C2"/>
    <w:rsid w:val="00363831"/>
    <w:rsid w:val="00363DB1"/>
    <w:rsid w:val="00363ED3"/>
    <w:rsid w:val="00364254"/>
    <w:rsid w:val="00364305"/>
    <w:rsid w:val="0036470C"/>
    <w:rsid w:val="00364744"/>
    <w:rsid w:val="0036482D"/>
    <w:rsid w:val="00364931"/>
    <w:rsid w:val="00364961"/>
    <w:rsid w:val="00364965"/>
    <w:rsid w:val="00364FFB"/>
    <w:rsid w:val="0036505A"/>
    <w:rsid w:val="003652F0"/>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C78"/>
    <w:rsid w:val="0037245D"/>
    <w:rsid w:val="003728CA"/>
    <w:rsid w:val="00372939"/>
    <w:rsid w:val="003729A0"/>
    <w:rsid w:val="00372D03"/>
    <w:rsid w:val="00373135"/>
    <w:rsid w:val="00373159"/>
    <w:rsid w:val="00373367"/>
    <w:rsid w:val="00373830"/>
    <w:rsid w:val="00373867"/>
    <w:rsid w:val="0037394E"/>
    <w:rsid w:val="00373A41"/>
    <w:rsid w:val="00374716"/>
    <w:rsid w:val="0037479A"/>
    <w:rsid w:val="00374814"/>
    <w:rsid w:val="003748CB"/>
    <w:rsid w:val="0037504A"/>
    <w:rsid w:val="00375066"/>
    <w:rsid w:val="003751F7"/>
    <w:rsid w:val="003752E0"/>
    <w:rsid w:val="00375498"/>
    <w:rsid w:val="00375845"/>
    <w:rsid w:val="003758A9"/>
    <w:rsid w:val="00375B73"/>
    <w:rsid w:val="00375DAE"/>
    <w:rsid w:val="0037612F"/>
    <w:rsid w:val="003769D8"/>
    <w:rsid w:val="00376CB9"/>
    <w:rsid w:val="00376D8F"/>
    <w:rsid w:val="0037717F"/>
    <w:rsid w:val="003772A1"/>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5ED"/>
    <w:rsid w:val="00383680"/>
    <w:rsid w:val="00383741"/>
    <w:rsid w:val="0038379E"/>
    <w:rsid w:val="003838F3"/>
    <w:rsid w:val="00384687"/>
    <w:rsid w:val="003846DA"/>
    <w:rsid w:val="003846EC"/>
    <w:rsid w:val="00384A7E"/>
    <w:rsid w:val="00384BBE"/>
    <w:rsid w:val="00384C30"/>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C64"/>
    <w:rsid w:val="003920E6"/>
    <w:rsid w:val="00392257"/>
    <w:rsid w:val="00392277"/>
    <w:rsid w:val="003922FF"/>
    <w:rsid w:val="00392300"/>
    <w:rsid w:val="00392435"/>
    <w:rsid w:val="003924A0"/>
    <w:rsid w:val="003924D7"/>
    <w:rsid w:val="003926C7"/>
    <w:rsid w:val="00392747"/>
    <w:rsid w:val="00392B9A"/>
    <w:rsid w:val="003930DD"/>
    <w:rsid w:val="00393196"/>
    <w:rsid w:val="003931E5"/>
    <w:rsid w:val="003935B1"/>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68A"/>
    <w:rsid w:val="00396A2D"/>
    <w:rsid w:val="00396E57"/>
    <w:rsid w:val="00396FA8"/>
    <w:rsid w:val="00397154"/>
    <w:rsid w:val="0039754D"/>
    <w:rsid w:val="003975BF"/>
    <w:rsid w:val="0039787A"/>
    <w:rsid w:val="003978F8"/>
    <w:rsid w:val="00397914"/>
    <w:rsid w:val="00397D8E"/>
    <w:rsid w:val="00397DD5"/>
    <w:rsid w:val="003A0005"/>
    <w:rsid w:val="003A0081"/>
    <w:rsid w:val="003A0155"/>
    <w:rsid w:val="003A035F"/>
    <w:rsid w:val="003A07BF"/>
    <w:rsid w:val="003A0BA2"/>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780"/>
    <w:rsid w:val="003A694A"/>
    <w:rsid w:val="003A71F3"/>
    <w:rsid w:val="003A7C6C"/>
    <w:rsid w:val="003A7D23"/>
    <w:rsid w:val="003B0642"/>
    <w:rsid w:val="003B1234"/>
    <w:rsid w:val="003B12F9"/>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F2"/>
    <w:rsid w:val="003B35FF"/>
    <w:rsid w:val="003B3A8D"/>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439"/>
    <w:rsid w:val="003C04F1"/>
    <w:rsid w:val="003C05B8"/>
    <w:rsid w:val="003C066E"/>
    <w:rsid w:val="003C0A2D"/>
    <w:rsid w:val="003C0AA6"/>
    <w:rsid w:val="003C0C00"/>
    <w:rsid w:val="003C0C84"/>
    <w:rsid w:val="003C0EA4"/>
    <w:rsid w:val="003C1265"/>
    <w:rsid w:val="003C12EE"/>
    <w:rsid w:val="003C14D6"/>
    <w:rsid w:val="003C1521"/>
    <w:rsid w:val="003C173B"/>
    <w:rsid w:val="003C18B9"/>
    <w:rsid w:val="003C1B3A"/>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4F09"/>
    <w:rsid w:val="003C5208"/>
    <w:rsid w:val="003C532C"/>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45D"/>
    <w:rsid w:val="003D34C0"/>
    <w:rsid w:val="003D3509"/>
    <w:rsid w:val="003D3672"/>
    <w:rsid w:val="003D3B5D"/>
    <w:rsid w:val="003D3EF1"/>
    <w:rsid w:val="003D426C"/>
    <w:rsid w:val="003D433A"/>
    <w:rsid w:val="003D43E1"/>
    <w:rsid w:val="003D43E4"/>
    <w:rsid w:val="003D4610"/>
    <w:rsid w:val="003D4790"/>
    <w:rsid w:val="003D47C3"/>
    <w:rsid w:val="003D4F05"/>
    <w:rsid w:val="003D527B"/>
    <w:rsid w:val="003D52AD"/>
    <w:rsid w:val="003D53E3"/>
    <w:rsid w:val="003D5617"/>
    <w:rsid w:val="003D59DD"/>
    <w:rsid w:val="003D62A3"/>
    <w:rsid w:val="003D69B6"/>
    <w:rsid w:val="003D69E8"/>
    <w:rsid w:val="003D6B20"/>
    <w:rsid w:val="003D6B93"/>
    <w:rsid w:val="003D6C98"/>
    <w:rsid w:val="003D6DC8"/>
    <w:rsid w:val="003D6F13"/>
    <w:rsid w:val="003D70B2"/>
    <w:rsid w:val="003D75E4"/>
    <w:rsid w:val="003D769C"/>
    <w:rsid w:val="003D7929"/>
    <w:rsid w:val="003D79BA"/>
    <w:rsid w:val="003D79F8"/>
    <w:rsid w:val="003D7CD6"/>
    <w:rsid w:val="003D7ECA"/>
    <w:rsid w:val="003D7F8B"/>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8D"/>
    <w:rsid w:val="003E2E5C"/>
    <w:rsid w:val="003E2F0B"/>
    <w:rsid w:val="003E2F54"/>
    <w:rsid w:val="003E2FA0"/>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6D"/>
    <w:rsid w:val="003F1480"/>
    <w:rsid w:val="003F1615"/>
    <w:rsid w:val="003F194C"/>
    <w:rsid w:val="003F1B8A"/>
    <w:rsid w:val="003F1C82"/>
    <w:rsid w:val="003F1E15"/>
    <w:rsid w:val="003F2285"/>
    <w:rsid w:val="003F236B"/>
    <w:rsid w:val="003F2372"/>
    <w:rsid w:val="003F23D2"/>
    <w:rsid w:val="003F2B8D"/>
    <w:rsid w:val="003F2BC9"/>
    <w:rsid w:val="003F2DC0"/>
    <w:rsid w:val="003F2ED7"/>
    <w:rsid w:val="003F3169"/>
    <w:rsid w:val="003F3195"/>
    <w:rsid w:val="003F33C3"/>
    <w:rsid w:val="003F3E6A"/>
    <w:rsid w:val="003F474D"/>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67A"/>
    <w:rsid w:val="003F7696"/>
    <w:rsid w:val="003F76B3"/>
    <w:rsid w:val="003F7A50"/>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575"/>
    <w:rsid w:val="004075C4"/>
    <w:rsid w:val="004076DA"/>
    <w:rsid w:val="00407859"/>
    <w:rsid w:val="004078DF"/>
    <w:rsid w:val="00407C03"/>
    <w:rsid w:val="00407DEC"/>
    <w:rsid w:val="00407E93"/>
    <w:rsid w:val="004100EF"/>
    <w:rsid w:val="00410140"/>
    <w:rsid w:val="004101A4"/>
    <w:rsid w:val="00410CA8"/>
    <w:rsid w:val="004112DE"/>
    <w:rsid w:val="0041185A"/>
    <w:rsid w:val="00411920"/>
    <w:rsid w:val="00411981"/>
    <w:rsid w:val="00411A0C"/>
    <w:rsid w:val="00411D64"/>
    <w:rsid w:val="00411D94"/>
    <w:rsid w:val="004122EB"/>
    <w:rsid w:val="004125DC"/>
    <w:rsid w:val="00413CAF"/>
    <w:rsid w:val="00413E1A"/>
    <w:rsid w:val="004140D2"/>
    <w:rsid w:val="00414128"/>
    <w:rsid w:val="0041431D"/>
    <w:rsid w:val="004149DE"/>
    <w:rsid w:val="00414A27"/>
    <w:rsid w:val="00414BC6"/>
    <w:rsid w:val="004151AC"/>
    <w:rsid w:val="004157C8"/>
    <w:rsid w:val="00415A6C"/>
    <w:rsid w:val="00415CC2"/>
    <w:rsid w:val="00415E1F"/>
    <w:rsid w:val="00416136"/>
    <w:rsid w:val="004161AB"/>
    <w:rsid w:val="004161B9"/>
    <w:rsid w:val="0041656F"/>
    <w:rsid w:val="004165CB"/>
    <w:rsid w:val="0041679F"/>
    <w:rsid w:val="004167E6"/>
    <w:rsid w:val="00416BB6"/>
    <w:rsid w:val="00416D02"/>
    <w:rsid w:val="00416FE8"/>
    <w:rsid w:val="0041739C"/>
    <w:rsid w:val="004173DA"/>
    <w:rsid w:val="004173EB"/>
    <w:rsid w:val="00417502"/>
    <w:rsid w:val="004176F3"/>
    <w:rsid w:val="0041780B"/>
    <w:rsid w:val="004179C0"/>
    <w:rsid w:val="00417AD7"/>
    <w:rsid w:val="00417F0B"/>
    <w:rsid w:val="00417F31"/>
    <w:rsid w:val="00420691"/>
    <w:rsid w:val="00420780"/>
    <w:rsid w:val="00420D65"/>
    <w:rsid w:val="00420DE5"/>
    <w:rsid w:val="004211E2"/>
    <w:rsid w:val="00421244"/>
    <w:rsid w:val="00421297"/>
    <w:rsid w:val="0042189B"/>
    <w:rsid w:val="00421A97"/>
    <w:rsid w:val="00421C2D"/>
    <w:rsid w:val="00421D3B"/>
    <w:rsid w:val="00421F77"/>
    <w:rsid w:val="00422350"/>
    <w:rsid w:val="004225B2"/>
    <w:rsid w:val="00422890"/>
    <w:rsid w:val="004228B1"/>
    <w:rsid w:val="004228C4"/>
    <w:rsid w:val="00422A23"/>
    <w:rsid w:val="00422EAA"/>
    <w:rsid w:val="00422EC3"/>
    <w:rsid w:val="00422F42"/>
    <w:rsid w:val="004235FC"/>
    <w:rsid w:val="00423869"/>
    <w:rsid w:val="00423C34"/>
    <w:rsid w:val="00424147"/>
    <w:rsid w:val="00424541"/>
    <w:rsid w:val="004245B6"/>
    <w:rsid w:val="00424646"/>
    <w:rsid w:val="0042472B"/>
    <w:rsid w:val="004248CB"/>
    <w:rsid w:val="00424C41"/>
    <w:rsid w:val="00424D31"/>
    <w:rsid w:val="00425096"/>
    <w:rsid w:val="004250AD"/>
    <w:rsid w:val="0042523A"/>
    <w:rsid w:val="00425626"/>
    <w:rsid w:val="004257BE"/>
    <w:rsid w:val="00425CBC"/>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13D"/>
    <w:rsid w:val="004321B7"/>
    <w:rsid w:val="0043250D"/>
    <w:rsid w:val="0043250E"/>
    <w:rsid w:val="004325DF"/>
    <w:rsid w:val="00432824"/>
    <w:rsid w:val="00432B8B"/>
    <w:rsid w:val="004330D1"/>
    <w:rsid w:val="0043325A"/>
    <w:rsid w:val="0043338A"/>
    <w:rsid w:val="0043347D"/>
    <w:rsid w:val="00433873"/>
    <w:rsid w:val="004338E1"/>
    <w:rsid w:val="00433A0D"/>
    <w:rsid w:val="00433DE4"/>
    <w:rsid w:val="00433FF6"/>
    <w:rsid w:val="00434082"/>
    <w:rsid w:val="00434385"/>
    <w:rsid w:val="004344CF"/>
    <w:rsid w:val="00434576"/>
    <w:rsid w:val="00434A8A"/>
    <w:rsid w:val="0043505E"/>
    <w:rsid w:val="00435132"/>
    <w:rsid w:val="004352A1"/>
    <w:rsid w:val="00435337"/>
    <w:rsid w:val="0043542A"/>
    <w:rsid w:val="00435969"/>
    <w:rsid w:val="004359A5"/>
    <w:rsid w:val="004361EB"/>
    <w:rsid w:val="0043620F"/>
    <w:rsid w:val="00436711"/>
    <w:rsid w:val="0043672C"/>
    <w:rsid w:val="00436732"/>
    <w:rsid w:val="00436898"/>
    <w:rsid w:val="00436B9B"/>
    <w:rsid w:val="00436EF9"/>
    <w:rsid w:val="00437281"/>
    <w:rsid w:val="004376DE"/>
    <w:rsid w:val="004379B5"/>
    <w:rsid w:val="00437B37"/>
    <w:rsid w:val="00437B90"/>
    <w:rsid w:val="00437DA1"/>
    <w:rsid w:val="00437EF8"/>
    <w:rsid w:val="00440287"/>
    <w:rsid w:val="0044065E"/>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CEA"/>
    <w:rsid w:val="00447DEA"/>
    <w:rsid w:val="00447E08"/>
    <w:rsid w:val="00450159"/>
    <w:rsid w:val="00450230"/>
    <w:rsid w:val="004502ED"/>
    <w:rsid w:val="004507FD"/>
    <w:rsid w:val="00450D9B"/>
    <w:rsid w:val="004515F8"/>
    <w:rsid w:val="00451A79"/>
    <w:rsid w:val="00451F3B"/>
    <w:rsid w:val="00451FB3"/>
    <w:rsid w:val="0045207C"/>
    <w:rsid w:val="004522CB"/>
    <w:rsid w:val="004522F8"/>
    <w:rsid w:val="0045245D"/>
    <w:rsid w:val="00452B8D"/>
    <w:rsid w:val="00452D5A"/>
    <w:rsid w:val="00452E2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74A2"/>
    <w:rsid w:val="004575E8"/>
    <w:rsid w:val="00457949"/>
    <w:rsid w:val="00457A65"/>
    <w:rsid w:val="00457BAE"/>
    <w:rsid w:val="0046015D"/>
    <w:rsid w:val="0046020E"/>
    <w:rsid w:val="00460C3C"/>
    <w:rsid w:val="0046114D"/>
    <w:rsid w:val="00461179"/>
    <w:rsid w:val="004611CB"/>
    <w:rsid w:val="00461E12"/>
    <w:rsid w:val="00461F76"/>
    <w:rsid w:val="00462060"/>
    <w:rsid w:val="0046206E"/>
    <w:rsid w:val="004620AC"/>
    <w:rsid w:val="004620FD"/>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60D1"/>
    <w:rsid w:val="004763FE"/>
    <w:rsid w:val="004764A7"/>
    <w:rsid w:val="004769D9"/>
    <w:rsid w:val="004770E9"/>
    <w:rsid w:val="00477141"/>
    <w:rsid w:val="00477329"/>
    <w:rsid w:val="00477D8F"/>
    <w:rsid w:val="0048020D"/>
    <w:rsid w:val="00480560"/>
    <w:rsid w:val="004806AF"/>
    <w:rsid w:val="0048087E"/>
    <w:rsid w:val="00480CEE"/>
    <w:rsid w:val="00480D94"/>
    <w:rsid w:val="00480ED2"/>
    <w:rsid w:val="00481075"/>
    <w:rsid w:val="0048171C"/>
    <w:rsid w:val="0048181F"/>
    <w:rsid w:val="00481890"/>
    <w:rsid w:val="00481FD8"/>
    <w:rsid w:val="00481FF4"/>
    <w:rsid w:val="00482015"/>
    <w:rsid w:val="00482233"/>
    <w:rsid w:val="00482299"/>
    <w:rsid w:val="0048231A"/>
    <w:rsid w:val="00482859"/>
    <w:rsid w:val="00482D86"/>
    <w:rsid w:val="00482E06"/>
    <w:rsid w:val="004830FB"/>
    <w:rsid w:val="004832E9"/>
    <w:rsid w:val="00483400"/>
    <w:rsid w:val="00483410"/>
    <w:rsid w:val="00483516"/>
    <w:rsid w:val="00483AC7"/>
    <w:rsid w:val="00483AE3"/>
    <w:rsid w:val="00483DB5"/>
    <w:rsid w:val="00484357"/>
    <w:rsid w:val="0048444A"/>
    <w:rsid w:val="0048458D"/>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AF4"/>
    <w:rsid w:val="00494B19"/>
    <w:rsid w:val="00494BC6"/>
    <w:rsid w:val="00494EBF"/>
    <w:rsid w:val="00494ED9"/>
    <w:rsid w:val="00495224"/>
    <w:rsid w:val="0049538C"/>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1808"/>
    <w:rsid w:val="004A197B"/>
    <w:rsid w:val="004A1C11"/>
    <w:rsid w:val="004A1D4F"/>
    <w:rsid w:val="004A1E83"/>
    <w:rsid w:val="004A1E86"/>
    <w:rsid w:val="004A29D4"/>
    <w:rsid w:val="004A30E7"/>
    <w:rsid w:val="004A320F"/>
    <w:rsid w:val="004A35D3"/>
    <w:rsid w:val="004A3B4C"/>
    <w:rsid w:val="004A3F6D"/>
    <w:rsid w:val="004A4199"/>
    <w:rsid w:val="004A46B0"/>
    <w:rsid w:val="004A4AE8"/>
    <w:rsid w:val="004A4D67"/>
    <w:rsid w:val="004A4E07"/>
    <w:rsid w:val="004A51A4"/>
    <w:rsid w:val="004A5210"/>
    <w:rsid w:val="004A52EA"/>
    <w:rsid w:val="004A576B"/>
    <w:rsid w:val="004A583B"/>
    <w:rsid w:val="004A6079"/>
    <w:rsid w:val="004A6101"/>
    <w:rsid w:val="004A62D2"/>
    <w:rsid w:val="004A6585"/>
    <w:rsid w:val="004A670D"/>
    <w:rsid w:val="004A689C"/>
    <w:rsid w:val="004A69C1"/>
    <w:rsid w:val="004A6AA5"/>
    <w:rsid w:val="004A6AC8"/>
    <w:rsid w:val="004A6B26"/>
    <w:rsid w:val="004A6B34"/>
    <w:rsid w:val="004A740F"/>
    <w:rsid w:val="004A746C"/>
    <w:rsid w:val="004A7485"/>
    <w:rsid w:val="004A778B"/>
    <w:rsid w:val="004A7899"/>
    <w:rsid w:val="004A78E6"/>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E27"/>
    <w:rsid w:val="004B4F96"/>
    <w:rsid w:val="004B563C"/>
    <w:rsid w:val="004B57D6"/>
    <w:rsid w:val="004B5FD8"/>
    <w:rsid w:val="004B5FE7"/>
    <w:rsid w:val="004B60E9"/>
    <w:rsid w:val="004B62AB"/>
    <w:rsid w:val="004B68B1"/>
    <w:rsid w:val="004B6E54"/>
    <w:rsid w:val="004B70EA"/>
    <w:rsid w:val="004B72F9"/>
    <w:rsid w:val="004B77E2"/>
    <w:rsid w:val="004B786E"/>
    <w:rsid w:val="004B7B68"/>
    <w:rsid w:val="004C045D"/>
    <w:rsid w:val="004C04E8"/>
    <w:rsid w:val="004C06FA"/>
    <w:rsid w:val="004C079C"/>
    <w:rsid w:val="004C0F75"/>
    <w:rsid w:val="004C1018"/>
    <w:rsid w:val="004C1054"/>
    <w:rsid w:val="004C1597"/>
    <w:rsid w:val="004C1634"/>
    <w:rsid w:val="004C1957"/>
    <w:rsid w:val="004C19B8"/>
    <w:rsid w:val="004C1A1E"/>
    <w:rsid w:val="004C216D"/>
    <w:rsid w:val="004C2505"/>
    <w:rsid w:val="004C2541"/>
    <w:rsid w:val="004C293C"/>
    <w:rsid w:val="004C29E5"/>
    <w:rsid w:val="004C31B1"/>
    <w:rsid w:val="004C31DB"/>
    <w:rsid w:val="004C3419"/>
    <w:rsid w:val="004C34FB"/>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51C"/>
    <w:rsid w:val="004C7969"/>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5F8"/>
    <w:rsid w:val="004D4927"/>
    <w:rsid w:val="004D4981"/>
    <w:rsid w:val="004D498E"/>
    <w:rsid w:val="004D4A95"/>
    <w:rsid w:val="004D4CD2"/>
    <w:rsid w:val="004D4DA6"/>
    <w:rsid w:val="004D4FF3"/>
    <w:rsid w:val="004D5904"/>
    <w:rsid w:val="004D5A93"/>
    <w:rsid w:val="004D5C9B"/>
    <w:rsid w:val="004D5D38"/>
    <w:rsid w:val="004D5E28"/>
    <w:rsid w:val="004D5ED7"/>
    <w:rsid w:val="004D60E3"/>
    <w:rsid w:val="004D641B"/>
    <w:rsid w:val="004D6E25"/>
    <w:rsid w:val="004D7559"/>
    <w:rsid w:val="004D7C55"/>
    <w:rsid w:val="004D7C6F"/>
    <w:rsid w:val="004E0583"/>
    <w:rsid w:val="004E0610"/>
    <w:rsid w:val="004E0A54"/>
    <w:rsid w:val="004E0B25"/>
    <w:rsid w:val="004E0E42"/>
    <w:rsid w:val="004E12A7"/>
    <w:rsid w:val="004E13ED"/>
    <w:rsid w:val="004E1562"/>
    <w:rsid w:val="004E1DB7"/>
    <w:rsid w:val="004E2261"/>
    <w:rsid w:val="004E22DF"/>
    <w:rsid w:val="004E24AF"/>
    <w:rsid w:val="004E24B5"/>
    <w:rsid w:val="004E24EB"/>
    <w:rsid w:val="004E2633"/>
    <w:rsid w:val="004E29F7"/>
    <w:rsid w:val="004E2A9C"/>
    <w:rsid w:val="004E2ABA"/>
    <w:rsid w:val="004E2C85"/>
    <w:rsid w:val="004E2FBC"/>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BB8"/>
    <w:rsid w:val="004F2EC1"/>
    <w:rsid w:val="004F3002"/>
    <w:rsid w:val="004F30F6"/>
    <w:rsid w:val="004F384A"/>
    <w:rsid w:val="004F3DCD"/>
    <w:rsid w:val="004F4035"/>
    <w:rsid w:val="004F46E7"/>
    <w:rsid w:val="004F4C00"/>
    <w:rsid w:val="004F4CC7"/>
    <w:rsid w:val="004F50C9"/>
    <w:rsid w:val="004F523F"/>
    <w:rsid w:val="004F5438"/>
    <w:rsid w:val="004F55B5"/>
    <w:rsid w:val="004F5CC3"/>
    <w:rsid w:val="004F5F1B"/>
    <w:rsid w:val="004F6031"/>
    <w:rsid w:val="004F64F9"/>
    <w:rsid w:val="004F6636"/>
    <w:rsid w:val="004F683F"/>
    <w:rsid w:val="004F712B"/>
    <w:rsid w:val="004F724A"/>
    <w:rsid w:val="004F7393"/>
    <w:rsid w:val="004F7788"/>
    <w:rsid w:val="004F7F3B"/>
    <w:rsid w:val="005001F2"/>
    <w:rsid w:val="00500B8C"/>
    <w:rsid w:val="00500D5A"/>
    <w:rsid w:val="0050120B"/>
    <w:rsid w:val="005013D9"/>
    <w:rsid w:val="0050140F"/>
    <w:rsid w:val="00501A4D"/>
    <w:rsid w:val="00501C6A"/>
    <w:rsid w:val="0050240B"/>
    <w:rsid w:val="005025E8"/>
    <w:rsid w:val="00502951"/>
    <w:rsid w:val="00502D91"/>
    <w:rsid w:val="00503084"/>
    <w:rsid w:val="0050333C"/>
    <w:rsid w:val="005033B6"/>
    <w:rsid w:val="00503444"/>
    <w:rsid w:val="005036F1"/>
    <w:rsid w:val="00503B52"/>
    <w:rsid w:val="00503DA5"/>
    <w:rsid w:val="00503E4A"/>
    <w:rsid w:val="00504185"/>
    <w:rsid w:val="005042C6"/>
    <w:rsid w:val="005044FE"/>
    <w:rsid w:val="00504690"/>
    <w:rsid w:val="00504B9D"/>
    <w:rsid w:val="00504C9B"/>
    <w:rsid w:val="00505239"/>
    <w:rsid w:val="005052C7"/>
    <w:rsid w:val="005054B6"/>
    <w:rsid w:val="00505514"/>
    <w:rsid w:val="005056C0"/>
    <w:rsid w:val="005056C4"/>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2F"/>
    <w:rsid w:val="00510B55"/>
    <w:rsid w:val="00510BDE"/>
    <w:rsid w:val="00510C4E"/>
    <w:rsid w:val="00510CFB"/>
    <w:rsid w:val="00510EC6"/>
    <w:rsid w:val="00510F56"/>
    <w:rsid w:val="00510F82"/>
    <w:rsid w:val="00511782"/>
    <w:rsid w:val="0051186D"/>
    <w:rsid w:val="00512069"/>
    <w:rsid w:val="005121C2"/>
    <w:rsid w:val="005124A7"/>
    <w:rsid w:val="0051257F"/>
    <w:rsid w:val="005126C1"/>
    <w:rsid w:val="005129E7"/>
    <w:rsid w:val="00512C6A"/>
    <w:rsid w:val="00512D1C"/>
    <w:rsid w:val="005130A0"/>
    <w:rsid w:val="00513184"/>
    <w:rsid w:val="0051364A"/>
    <w:rsid w:val="0051368B"/>
    <w:rsid w:val="00513918"/>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2C2B"/>
    <w:rsid w:val="005230EF"/>
    <w:rsid w:val="00523197"/>
    <w:rsid w:val="00523B50"/>
    <w:rsid w:val="00523C99"/>
    <w:rsid w:val="00523D9E"/>
    <w:rsid w:val="005242CF"/>
    <w:rsid w:val="00524340"/>
    <w:rsid w:val="0052435B"/>
    <w:rsid w:val="005243AF"/>
    <w:rsid w:val="005244D6"/>
    <w:rsid w:val="00524674"/>
    <w:rsid w:val="0052472C"/>
    <w:rsid w:val="0052489C"/>
    <w:rsid w:val="00524CDE"/>
    <w:rsid w:val="0052567C"/>
    <w:rsid w:val="0052593D"/>
    <w:rsid w:val="0052598E"/>
    <w:rsid w:val="00525DF8"/>
    <w:rsid w:val="00525E3F"/>
    <w:rsid w:val="00525F84"/>
    <w:rsid w:val="00526153"/>
    <w:rsid w:val="0052664B"/>
    <w:rsid w:val="00526707"/>
    <w:rsid w:val="00526D63"/>
    <w:rsid w:val="0052739F"/>
    <w:rsid w:val="00527737"/>
    <w:rsid w:val="00530653"/>
    <w:rsid w:val="00530823"/>
    <w:rsid w:val="00530C4A"/>
    <w:rsid w:val="00530DF6"/>
    <w:rsid w:val="00530E33"/>
    <w:rsid w:val="00530E76"/>
    <w:rsid w:val="00531012"/>
    <w:rsid w:val="00531169"/>
    <w:rsid w:val="00531184"/>
    <w:rsid w:val="00531614"/>
    <w:rsid w:val="005316A6"/>
    <w:rsid w:val="00531B81"/>
    <w:rsid w:val="00532052"/>
    <w:rsid w:val="005322F4"/>
    <w:rsid w:val="00532808"/>
    <w:rsid w:val="00532A1D"/>
    <w:rsid w:val="005335D3"/>
    <w:rsid w:val="005336E4"/>
    <w:rsid w:val="005337DA"/>
    <w:rsid w:val="00533A75"/>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775"/>
    <w:rsid w:val="00536824"/>
    <w:rsid w:val="00536C02"/>
    <w:rsid w:val="00536E14"/>
    <w:rsid w:val="00536FAA"/>
    <w:rsid w:val="0053703E"/>
    <w:rsid w:val="00537124"/>
    <w:rsid w:val="005372AC"/>
    <w:rsid w:val="00537E87"/>
    <w:rsid w:val="00537EF9"/>
    <w:rsid w:val="0054000B"/>
    <w:rsid w:val="00540107"/>
    <w:rsid w:val="00540625"/>
    <w:rsid w:val="005406D8"/>
    <w:rsid w:val="0054076B"/>
    <w:rsid w:val="005408C0"/>
    <w:rsid w:val="00540965"/>
    <w:rsid w:val="00540970"/>
    <w:rsid w:val="00540976"/>
    <w:rsid w:val="0054097B"/>
    <w:rsid w:val="00540F8A"/>
    <w:rsid w:val="00541B45"/>
    <w:rsid w:val="00541E76"/>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AE2"/>
    <w:rsid w:val="00544E3A"/>
    <w:rsid w:val="00544FC3"/>
    <w:rsid w:val="00545306"/>
    <w:rsid w:val="0054533E"/>
    <w:rsid w:val="005459F4"/>
    <w:rsid w:val="005463E0"/>
    <w:rsid w:val="00546494"/>
    <w:rsid w:val="00546522"/>
    <w:rsid w:val="0054652F"/>
    <w:rsid w:val="00546953"/>
    <w:rsid w:val="00546B03"/>
    <w:rsid w:val="00546C2F"/>
    <w:rsid w:val="00546E02"/>
    <w:rsid w:val="00547377"/>
    <w:rsid w:val="00547419"/>
    <w:rsid w:val="00547620"/>
    <w:rsid w:val="005476E2"/>
    <w:rsid w:val="00547C30"/>
    <w:rsid w:val="0055059D"/>
    <w:rsid w:val="005505D1"/>
    <w:rsid w:val="0055089C"/>
    <w:rsid w:val="0055093D"/>
    <w:rsid w:val="00550D23"/>
    <w:rsid w:val="005511EA"/>
    <w:rsid w:val="005514EC"/>
    <w:rsid w:val="005519A0"/>
    <w:rsid w:val="00551CEA"/>
    <w:rsid w:val="00552588"/>
    <w:rsid w:val="00552723"/>
    <w:rsid w:val="0055289C"/>
    <w:rsid w:val="00552966"/>
    <w:rsid w:val="00552AD0"/>
    <w:rsid w:val="00552E5A"/>
    <w:rsid w:val="00552EC1"/>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EBE"/>
    <w:rsid w:val="00564FC2"/>
    <w:rsid w:val="0056520E"/>
    <w:rsid w:val="00565374"/>
    <w:rsid w:val="00565625"/>
    <w:rsid w:val="005657ED"/>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BAE"/>
    <w:rsid w:val="00570FD6"/>
    <w:rsid w:val="00571075"/>
    <w:rsid w:val="005712A1"/>
    <w:rsid w:val="005719C2"/>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BB"/>
    <w:rsid w:val="00575EB1"/>
    <w:rsid w:val="0057629C"/>
    <w:rsid w:val="0057662E"/>
    <w:rsid w:val="0057669E"/>
    <w:rsid w:val="005768FF"/>
    <w:rsid w:val="00576B68"/>
    <w:rsid w:val="00576DEB"/>
    <w:rsid w:val="00576F05"/>
    <w:rsid w:val="005770BC"/>
    <w:rsid w:val="00577559"/>
    <w:rsid w:val="005775B5"/>
    <w:rsid w:val="00577745"/>
    <w:rsid w:val="005779F0"/>
    <w:rsid w:val="0058003F"/>
    <w:rsid w:val="00580397"/>
    <w:rsid w:val="00580722"/>
    <w:rsid w:val="0058083D"/>
    <w:rsid w:val="00580975"/>
    <w:rsid w:val="00580DF6"/>
    <w:rsid w:val="00580F73"/>
    <w:rsid w:val="005810D3"/>
    <w:rsid w:val="005814D6"/>
    <w:rsid w:val="0058195C"/>
    <w:rsid w:val="00581CCE"/>
    <w:rsid w:val="00581DE1"/>
    <w:rsid w:val="00581F09"/>
    <w:rsid w:val="00582068"/>
    <w:rsid w:val="00582190"/>
    <w:rsid w:val="00582785"/>
    <w:rsid w:val="00582939"/>
    <w:rsid w:val="00582F00"/>
    <w:rsid w:val="00583003"/>
    <w:rsid w:val="005831F1"/>
    <w:rsid w:val="00583389"/>
    <w:rsid w:val="005833B4"/>
    <w:rsid w:val="00583431"/>
    <w:rsid w:val="0058383C"/>
    <w:rsid w:val="00583B97"/>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2D47"/>
    <w:rsid w:val="005A3180"/>
    <w:rsid w:val="005A3189"/>
    <w:rsid w:val="005A3BBF"/>
    <w:rsid w:val="005A3EC3"/>
    <w:rsid w:val="005A3F30"/>
    <w:rsid w:val="005A4AF5"/>
    <w:rsid w:val="005A4BF3"/>
    <w:rsid w:val="005A4C23"/>
    <w:rsid w:val="005A4DBE"/>
    <w:rsid w:val="005A4E0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BD"/>
    <w:rsid w:val="005B0C83"/>
    <w:rsid w:val="005B0DA9"/>
    <w:rsid w:val="005B0ED2"/>
    <w:rsid w:val="005B0F2F"/>
    <w:rsid w:val="005B103B"/>
    <w:rsid w:val="005B1367"/>
    <w:rsid w:val="005B1538"/>
    <w:rsid w:val="005B1AE7"/>
    <w:rsid w:val="005B1FC4"/>
    <w:rsid w:val="005B2050"/>
    <w:rsid w:val="005B208F"/>
    <w:rsid w:val="005B2670"/>
    <w:rsid w:val="005B28E8"/>
    <w:rsid w:val="005B2961"/>
    <w:rsid w:val="005B2A80"/>
    <w:rsid w:val="005B2BAD"/>
    <w:rsid w:val="005B2D30"/>
    <w:rsid w:val="005B2E41"/>
    <w:rsid w:val="005B3CAC"/>
    <w:rsid w:val="005B3F68"/>
    <w:rsid w:val="005B3FC7"/>
    <w:rsid w:val="005B408F"/>
    <w:rsid w:val="005B4741"/>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28EE"/>
    <w:rsid w:val="005D3355"/>
    <w:rsid w:val="005D3523"/>
    <w:rsid w:val="005D3732"/>
    <w:rsid w:val="005D3ECD"/>
    <w:rsid w:val="005D4033"/>
    <w:rsid w:val="005D40E8"/>
    <w:rsid w:val="005D4149"/>
    <w:rsid w:val="005D440E"/>
    <w:rsid w:val="005D454F"/>
    <w:rsid w:val="005D4766"/>
    <w:rsid w:val="005D48B7"/>
    <w:rsid w:val="005D4909"/>
    <w:rsid w:val="005D496C"/>
    <w:rsid w:val="005D4A00"/>
    <w:rsid w:val="005D4A12"/>
    <w:rsid w:val="005D4A2C"/>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FB6"/>
    <w:rsid w:val="005E23A0"/>
    <w:rsid w:val="005E23A2"/>
    <w:rsid w:val="005E23FD"/>
    <w:rsid w:val="005E2654"/>
    <w:rsid w:val="005E26B3"/>
    <w:rsid w:val="005E2831"/>
    <w:rsid w:val="005E292B"/>
    <w:rsid w:val="005E299F"/>
    <w:rsid w:val="005E2C93"/>
    <w:rsid w:val="005E2F51"/>
    <w:rsid w:val="005E3075"/>
    <w:rsid w:val="005E327B"/>
    <w:rsid w:val="005E342F"/>
    <w:rsid w:val="005E37F0"/>
    <w:rsid w:val="005E3911"/>
    <w:rsid w:val="005E3A3B"/>
    <w:rsid w:val="005E3C71"/>
    <w:rsid w:val="005E3DB7"/>
    <w:rsid w:val="005E408F"/>
    <w:rsid w:val="005E458E"/>
    <w:rsid w:val="005E4924"/>
    <w:rsid w:val="005E4DF4"/>
    <w:rsid w:val="005E51F1"/>
    <w:rsid w:val="005E5732"/>
    <w:rsid w:val="005E5D13"/>
    <w:rsid w:val="005E5D68"/>
    <w:rsid w:val="005E64A7"/>
    <w:rsid w:val="005E6521"/>
    <w:rsid w:val="005E661D"/>
    <w:rsid w:val="005E68B4"/>
    <w:rsid w:val="005E6B83"/>
    <w:rsid w:val="005E6C70"/>
    <w:rsid w:val="005E6FC1"/>
    <w:rsid w:val="005E72A1"/>
    <w:rsid w:val="005E73F9"/>
    <w:rsid w:val="005E7556"/>
    <w:rsid w:val="005E7C3E"/>
    <w:rsid w:val="005F084B"/>
    <w:rsid w:val="005F12D2"/>
    <w:rsid w:val="005F13F2"/>
    <w:rsid w:val="005F1775"/>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376"/>
    <w:rsid w:val="005F43A7"/>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465A"/>
    <w:rsid w:val="00614BEB"/>
    <w:rsid w:val="00614E49"/>
    <w:rsid w:val="00615012"/>
    <w:rsid w:val="006150E4"/>
    <w:rsid w:val="00615267"/>
    <w:rsid w:val="00615300"/>
    <w:rsid w:val="006154A2"/>
    <w:rsid w:val="00615D68"/>
    <w:rsid w:val="00615F17"/>
    <w:rsid w:val="00615F8D"/>
    <w:rsid w:val="00616170"/>
    <w:rsid w:val="00616450"/>
    <w:rsid w:val="0061646F"/>
    <w:rsid w:val="00616727"/>
    <w:rsid w:val="00616873"/>
    <w:rsid w:val="00616A44"/>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7C8"/>
    <w:rsid w:val="006248CF"/>
    <w:rsid w:val="00624EF3"/>
    <w:rsid w:val="00624F3D"/>
    <w:rsid w:val="00625159"/>
    <w:rsid w:val="006251F6"/>
    <w:rsid w:val="00625423"/>
    <w:rsid w:val="0062565A"/>
    <w:rsid w:val="0062592F"/>
    <w:rsid w:val="00625EED"/>
    <w:rsid w:val="006260BE"/>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99D"/>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551"/>
    <w:rsid w:val="00640663"/>
    <w:rsid w:val="00640AD1"/>
    <w:rsid w:val="00640C39"/>
    <w:rsid w:val="00640D1B"/>
    <w:rsid w:val="006410BE"/>
    <w:rsid w:val="006416D2"/>
    <w:rsid w:val="00641907"/>
    <w:rsid w:val="00641A95"/>
    <w:rsid w:val="00641BBE"/>
    <w:rsid w:val="00641C76"/>
    <w:rsid w:val="00641E28"/>
    <w:rsid w:val="00641F03"/>
    <w:rsid w:val="006422D6"/>
    <w:rsid w:val="00642670"/>
    <w:rsid w:val="00642AE4"/>
    <w:rsid w:val="00642E91"/>
    <w:rsid w:val="00642EC9"/>
    <w:rsid w:val="00643196"/>
    <w:rsid w:val="006431AF"/>
    <w:rsid w:val="0064320A"/>
    <w:rsid w:val="00643454"/>
    <w:rsid w:val="006435D7"/>
    <w:rsid w:val="0064360D"/>
    <w:rsid w:val="00643623"/>
    <w:rsid w:val="00643671"/>
    <w:rsid w:val="006436C8"/>
    <w:rsid w:val="006437B6"/>
    <w:rsid w:val="00643979"/>
    <w:rsid w:val="00643F31"/>
    <w:rsid w:val="006443E9"/>
    <w:rsid w:val="0064441E"/>
    <w:rsid w:val="006444ED"/>
    <w:rsid w:val="00644685"/>
    <w:rsid w:val="00644845"/>
    <w:rsid w:val="00645634"/>
    <w:rsid w:val="00645851"/>
    <w:rsid w:val="006460BF"/>
    <w:rsid w:val="00646272"/>
    <w:rsid w:val="006462A5"/>
    <w:rsid w:val="006463E4"/>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40E3"/>
    <w:rsid w:val="006540EE"/>
    <w:rsid w:val="00654224"/>
    <w:rsid w:val="006545F1"/>
    <w:rsid w:val="0065489C"/>
    <w:rsid w:val="00654A47"/>
    <w:rsid w:val="00654A4C"/>
    <w:rsid w:val="00654B30"/>
    <w:rsid w:val="006550B0"/>
    <w:rsid w:val="00655359"/>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D"/>
    <w:rsid w:val="00666AE7"/>
    <w:rsid w:val="0066728D"/>
    <w:rsid w:val="006678F2"/>
    <w:rsid w:val="00667C28"/>
    <w:rsid w:val="00667D2B"/>
    <w:rsid w:val="00667D47"/>
    <w:rsid w:val="00667F84"/>
    <w:rsid w:val="006709A7"/>
    <w:rsid w:val="00671186"/>
    <w:rsid w:val="0067133C"/>
    <w:rsid w:val="0067168E"/>
    <w:rsid w:val="00671718"/>
    <w:rsid w:val="006720A4"/>
    <w:rsid w:val="00672661"/>
    <w:rsid w:val="00672D9C"/>
    <w:rsid w:val="006734B4"/>
    <w:rsid w:val="00673903"/>
    <w:rsid w:val="00673AE6"/>
    <w:rsid w:val="00673E00"/>
    <w:rsid w:val="006742A2"/>
    <w:rsid w:val="006744AB"/>
    <w:rsid w:val="0067454B"/>
    <w:rsid w:val="0067528D"/>
    <w:rsid w:val="006752E4"/>
    <w:rsid w:val="006753AE"/>
    <w:rsid w:val="00675608"/>
    <w:rsid w:val="0067563C"/>
    <w:rsid w:val="00675967"/>
    <w:rsid w:val="00675B8A"/>
    <w:rsid w:val="00675D22"/>
    <w:rsid w:val="006763DB"/>
    <w:rsid w:val="0067665C"/>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879"/>
    <w:rsid w:val="006818DF"/>
    <w:rsid w:val="00681D0B"/>
    <w:rsid w:val="00681D35"/>
    <w:rsid w:val="00681D46"/>
    <w:rsid w:val="0068208E"/>
    <w:rsid w:val="00682109"/>
    <w:rsid w:val="006821A4"/>
    <w:rsid w:val="006822CF"/>
    <w:rsid w:val="006827BB"/>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6D9"/>
    <w:rsid w:val="00686A0B"/>
    <w:rsid w:val="00686CF5"/>
    <w:rsid w:val="00686F5D"/>
    <w:rsid w:val="00687089"/>
    <w:rsid w:val="0068715B"/>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C74"/>
    <w:rsid w:val="006A3CC6"/>
    <w:rsid w:val="006A3D3E"/>
    <w:rsid w:val="006A3EAF"/>
    <w:rsid w:val="006A44C0"/>
    <w:rsid w:val="006A499C"/>
    <w:rsid w:val="006A4AC5"/>
    <w:rsid w:val="006A4CB6"/>
    <w:rsid w:val="006A5444"/>
    <w:rsid w:val="006A54C4"/>
    <w:rsid w:val="006A577F"/>
    <w:rsid w:val="006A5C65"/>
    <w:rsid w:val="006A7180"/>
    <w:rsid w:val="006A75A1"/>
    <w:rsid w:val="006A760B"/>
    <w:rsid w:val="006A7614"/>
    <w:rsid w:val="006A7686"/>
    <w:rsid w:val="006A7A26"/>
    <w:rsid w:val="006A7E65"/>
    <w:rsid w:val="006A7E74"/>
    <w:rsid w:val="006B0533"/>
    <w:rsid w:val="006B056D"/>
    <w:rsid w:val="006B06CA"/>
    <w:rsid w:val="006B079F"/>
    <w:rsid w:val="006B0B27"/>
    <w:rsid w:val="006B1265"/>
    <w:rsid w:val="006B1310"/>
    <w:rsid w:val="006B1487"/>
    <w:rsid w:val="006B15C8"/>
    <w:rsid w:val="006B16F2"/>
    <w:rsid w:val="006B1789"/>
    <w:rsid w:val="006B1967"/>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FB9"/>
    <w:rsid w:val="006C1205"/>
    <w:rsid w:val="006C1274"/>
    <w:rsid w:val="006C160A"/>
    <w:rsid w:val="006C1617"/>
    <w:rsid w:val="006C1F9B"/>
    <w:rsid w:val="006C23DD"/>
    <w:rsid w:val="006C2465"/>
    <w:rsid w:val="006C26E8"/>
    <w:rsid w:val="006C27D1"/>
    <w:rsid w:val="006C2B70"/>
    <w:rsid w:val="006C2EEA"/>
    <w:rsid w:val="006C2F21"/>
    <w:rsid w:val="006C3000"/>
    <w:rsid w:val="006C3013"/>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D00"/>
    <w:rsid w:val="006C5E46"/>
    <w:rsid w:val="006C5F12"/>
    <w:rsid w:val="006C6106"/>
    <w:rsid w:val="006C6149"/>
    <w:rsid w:val="006C6584"/>
    <w:rsid w:val="006C66BF"/>
    <w:rsid w:val="006C6822"/>
    <w:rsid w:val="006C6951"/>
    <w:rsid w:val="006C69E9"/>
    <w:rsid w:val="006C69EA"/>
    <w:rsid w:val="006C6E94"/>
    <w:rsid w:val="006C7089"/>
    <w:rsid w:val="006C79F7"/>
    <w:rsid w:val="006C7A4F"/>
    <w:rsid w:val="006C7AAF"/>
    <w:rsid w:val="006C7F2E"/>
    <w:rsid w:val="006C7FCF"/>
    <w:rsid w:val="006D0060"/>
    <w:rsid w:val="006D00E8"/>
    <w:rsid w:val="006D05C2"/>
    <w:rsid w:val="006D07ED"/>
    <w:rsid w:val="006D081A"/>
    <w:rsid w:val="006D0865"/>
    <w:rsid w:val="006D0BA9"/>
    <w:rsid w:val="006D0E09"/>
    <w:rsid w:val="006D0EF8"/>
    <w:rsid w:val="006D15E5"/>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45"/>
    <w:rsid w:val="006D4C7F"/>
    <w:rsid w:val="006D4E55"/>
    <w:rsid w:val="006D4EC4"/>
    <w:rsid w:val="006D4F10"/>
    <w:rsid w:val="006D596A"/>
    <w:rsid w:val="006D6F2F"/>
    <w:rsid w:val="006D7136"/>
    <w:rsid w:val="006D7140"/>
    <w:rsid w:val="006D725D"/>
    <w:rsid w:val="006D7594"/>
    <w:rsid w:val="006D76EE"/>
    <w:rsid w:val="006D7A45"/>
    <w:rsid w:val="006D7A47"/>
    <w:rsid w:val="006D7B4F"/>
    <w:rsid w:val="006D7E3F"/>
    <w:rsid w:val="006E037D"/>
    <w:rsid w:val="006E0399"/>
    <w:rsid w:val="006E0A74"/>
    <w:rsid w:val="006E0E38"/>
    <w:rsid w:val="006E10CD"/>
    <w:rsid w:val="006E114C"/>
    <w:rsid w:val="006E13A2"/>
    <w:rsid w:val="006E1529"/>
    <w:rsid w:val="006E1544"/>
    <w:rsid w:val="006E229B"/>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37F"/>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A33"/>
    <w:rsid w:val="006F2B14"/>
    <w:rsid w:val="006F2B82"/>
    <w:rsid w:val="006F315A"/>
    <w:rsid w:val="006F37CC"/>
    <w:rsid w:val="006F4485"/>
    <w:rsid w:val="006F4784"/>
    <w:rsid w:val="006F4A5B"/>
    <w:rsid w:val="006F4EB5"/>
    <w:rsid w:val="006F5074"/>
    <w:rsid w:val="006F5414"/>
    <w:rsid w:val="006F54E8"/>
    <w:rsid w:val="006F5A16"/>
    <w:rsid w:val="006F5A3D"/>
    <w:rsid w:val="006F5C8B"/>
    <w:rsid w:val="006F60B1"/>
    <w:rsid w:val="006F6774"/>
    <w:rsid w:val="006F6966"/>
    <w:rsid w:val="006F6E65"/>
    <w:rsid w:val="006F6F83"/>
    <w:rsid w:val="006F7009"/>
    <w:rsid w:val="006F7138"/>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2D1"/>
    <w:rsid w:val="007074BF"/>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4424"/>
    <w:rsid w:val="00714632"/>
    <w:rsid w:val="00714669"/>
    <w:rsid w:val="007146D7"/>
    <w:rsid w:val="00714C5E"/>
    <w:rsid w:val="00714F49"/>
    <w:rsid w:val="00715226"/>
    <w:rsid w:val="0071536D"/>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2B"/>
    <w:rsid w:val="0071726A"/>
    <w:rsid w:val="0071727B"/>
    <w:rsid w:val="007172F4"/>
    <w:rsid w:val="0071738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23D1"/>
    <w:rsid w:val="00722451"/>
    <w:rsid w:val="00722982"/>
    <w:rsid w:val="00722C89"/>
    <w:rsid w:val="0072359D"/>
    <w:rsid w:val="00723BA7"/>
    <w:rsid w:val="00723C25"/>
    <w:rsid w:val="00723D13"/>
    <w:rsid w:val="00723DD9"/>
    <w:rsid w:val="00723EF2"/>
    <w:rsid w:val="00723F5A"/>
    <w:rsid w:val="007248D1"/>
    <w:rsid w:val="00724F54"/>
    <w:rsid w:val="0072507E"/>
    <w:rsid w:val="0072530C"/>
    <w:rsid w:val="007256C9"/>
    <w:rsid w:val="00725C0B"/>
    <w:rsid w:val="00725FE4"/>
    <w:rsid w:val="007262FE"/>
    <w:rsid w:val="0072642B"/>
    <w:rsid w:val="0072675A"/>
    <w:rsid w:val="0072681A"/>
    <w:rsid w:val="00726841"/>
    <w:rsid w:val="0072693F"/>
    <w:rsid w:val="00726D9D"/>
    <w:rsid w:val="00726DB8"/>
    <w:rsid w:val="00727065"/>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55F"/>
    <w:rsid w:val="007316A8"/>
    <w:rsid w:val="0073178E"/>
    <w:rsid w:val="0073196C"/>
    <w:rsid w:val="00731DF9"/>
    <w:rsid w:val="00731E8F"/>
    <w:rsid w:val="00731FF4"/>
    <w:rsid w:val="007324D1"/>
    <w:rsid w:val="007324F1"/>
    <w:rsid w:val="0073253C"/>
    <w:rsid w:val="007326FB"/>
    <w:rsid w:val="00732797"/>
    <w:rsid w:val="00732CD0"/>
    <w:rsid w:val="007331EE"/>
    <w:rsid w:val="00733752"/>
    <w:rsid w:val="0073392C"/>
    <w:rsid w:val="00733AEA"/>
    <w:rsid w:val="00734059"/>
    <w:rsid w:val="0073429F"/>
    <w:rsid w:val="0073443C"/>
    <w:rsid w:val="0073458E"/>
    <w:rsid w:val="00734868"/>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0D66"/>
    <w:rsid w:val="00741432"/>
    <w:rsid w:val="007415F3"/>
    <w:rsid w:val="0074162B"/>
    <w:rsid w:val="00741809"/>
    <w:rsid w:val="0074194D"/>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BE9"/>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697"/>
    <w:rsid w:val="00753772"/>
    <w:rsid w:val="00753787"/>
    <w:rsid w:val="00753AE5"/>
    <w:rsid w:val="00753E3F"/>
    <w:rsid w:val="00753E9D"/>
    <w:rsid w:val="007541D8"/>
    <w:rsid w:val="0075449A"/>
    <w:rsid w:val="0075468B"/>
    <w:rsid w:val="007546AE"/>
    <w:rsid w:val="007547E1"/>
    <w:rsid w:val="00754EDB"/>
    <w:rsid w:val="0075509A"/>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B1F"/>
    <w:rsid w:val="00761C08"/>
    <w:rsid w:val="00761ED4"/>
    <w:rsid w:val="007620D6"/>
    <w:rsid w:val="00762156"/>
    <w:rsid w:val="0076239A"/>
    <w:rsid w:val="007623F9"/>
    <w:rsid w:val="007625A9"/>
    <w:rsid w:val="00762FB9"/>
    <w:rsid w:val="00763E19"/>
    <w:rsid w:val="0076433F"/>
    <w:rsid w:val="00764497"/>
    <w:rsid w:val="00764786"/>
    <w:rsid w:val="00764AE3"/>
    <w:rsid w:val="00764BF8"/>
    <w:rsid w:val="00764C65"/>
    <w:rsid w:val="00764D0A"/>
    <w:rsid w:val="00765253"/>
    <w:rsid w:val="007653BB"/>
    <w:rsid w:val="00765536"/>
    <w:rsid w:val="007655EC"/>
    <w:rsid w:val="00765A2E"/>
    <w:rsid w:val="00765FC0"/>
    <w:rsid w:val="00766698"/>
    <w:rsid w:val="00766B4F"/>
    <w:rsid w:val="00766BC7"/>
    <w:rsid w:val="00766E4F"/>
    <w:rsid w:val="00766F67"/>
    <w:rsid w:val="007672E2"/>
    <w:rsid w:val="007672FE"/>
    <w:rsid w:val="00767653"/>
    <w:rsid w:val="007678EA"/>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30AF"/>
    <w:rsid w:val="007730E0"/>
    <w:rsid w:val="00773A41"/>
    <w:rsid w:val="00773FDC"/>
    <w:rsid w:val="007740C9"/>
    <w:rsid w:val="00774CF3"/>
    <w:rsid w:val="00774F31"/>
    <w:rsid w:val="00775078"/>
    <w:rsid w:val="00775204"/>
    <w:rsid w:val="00775239"/>
    <w:rsid w:val="00775523"/>
    <w:rsid w:val="007757F7"/>
    <w:rsid w:val="007759EE"/>
    <w:rsid w:val="00775E7F"/>
    <w:rsid w:val="00775F1F"/>
    <w:rsid w:val="00776289"/>
    <w:rsid w:val="00776346"/>
    <w:rsid w:val="00776640"/>
    <w:rsid w:val="00776AE7"/>
    <w:rsid w:val="00776DC6"/>
    <w:rsid w:val="007771A2"/>
    <w:rsid w:val="007774A5"/>
    <w:rsid w:val="00777608"/>
    <w:rsid w:val="0077793C"/>
    <w:rsid w:val="00777C1F"/>
    <w:rsid w:val="00777C8C"/>
    <w:rsid w:val="00777DA5"/>
    <w:rsid w:val="00777F57"/>
    <w:rsid w:val="0078023B"/>
    <w:rsid w:val="0078053F"/>
    <w:rsid w:val="00780946"/>
    <w:rsid w:val="0078101D"/>
    <w:rsid w:val="00781426"/>
    <w:rsid w:val="00781886"/>
    <w:rsid w:val="00781F7D"/>
    <w:rsid w:val="007820FD"/>
    <w:rsid w:val="007821BD"/>
    <w:rsid w:val="00782367"/>
    <w:rsid w:val="00782430"/>
    <w:rsid w:val="007826AE"/>
    <w:rsid w:val="00782733"/>
    <w:rsid w:val="00782B38"/>
    <w:rsid w:val="00782CCB"/>
    <w:rsid w:val="00782F73"/>
    <w:rsid w:val="00782FC0"/>
    <w:rsid w:val="00783155"/>
    <w:rsid w:val="0078325B"/>
    <w:rsid w:val="0078354F"/>
    <w:rsid w:val="007835A3"/>
    <w:rsid w:val="007835EA"/>
    <w:rsid w:val="0078362C"/>
    <w:rsid w:val="007836DC"/>
    <w:rsid w:val="007837F1"/>
    <w:rsid w:val="0078391F"/>
    <w:rsid w:val="00783B0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B3D"/>
    <w:rsid w:val="0079318D"/>
    <w:rsid w:val="00793359"/>
    <w:rsid w:val="00793756"/>
    <w:rsid w:val="007938E0"/>
    <w:rsid w:val="00793957"/>
    <w:rsid w:val="00793E28"/>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F43"/>
    <w:rsid w:val="007A30CF"/>
    <w:rsid w:val="007A376F"/>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71CB"/>
    <w:rsid w:val="007A73D7"/>
    <w:rsid w:val="007A7411"/>
    <w:rsid w:val="007A7535"/>
    <w:rsid w:val="007A755E"/>
    <w:rsid w:val="007A7618"/>
    <w:rsid w:val="007A7882"/>
    <w:rsid w:val="007B006D"/>
    <w:rsid w:val="007B00D5"/>
    <w:rsid w:val="007B0210"/>
    <w:rsid w:val="007B03B1"/>
    <w:rsid w:val="007B06E5"/>
    <w:rsid w:val="007B1588"/>
    <w:rsid w:val="007B1746"/>
    <w:rsid w:val="007B180A"/>
    <w:rsid w:val="007B18B0"/>
    <w:rsid w:val="007B1A5B"/>
    <w:rsid w:val="007B1AFE"/>
    <w:rsid w:val="007B1CC3"/>
    <w:rsid w:val="007B1D3C"/>
    <w:rsid w:val="007B2514"/>
    <w:rsid w:val="007B2582"/>
    <w:rsid w:val="007B26D9"/>
    <w:rsid w:val="007B2A57"/>
    <w:rsid w:val="007B2D59"/>
    <w:rsid w:val="007B2FBF"/>
    <w:rsid w:val="007B369B"/>
    <w:rsid w:val="007B39B2"/>
    <w:rsid w:val="007B3B83"/>
    <w:rsid w:val="007B42EA"/>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727E"/>
    <w:rsid w:val="007B7A4B"/>
    <w:rsid w:val="007B7B42"/>
    <w:rsid w:val="007B7C0B"/>
    <w:rsid w:val="007B7C6A"/>
    <w:rsid w:val="007B7CEB"/>
    <w:rsid w:val="007B7D34"/>
    <w:rsid w:val="007B7F6D"/>
    <w:rsid w:val="007C04CF"/>
    <w:rsid w:val="007C08D2"/>
    <w:rsid w:val="007C0A6A"/>
    <w:rsid w:val="007C1754"/>
    <w:rsid w:val="007C1B7D"/>
    <w:rsid w:val="007C1BD2"/>
    <w:rsid w:val="007C1CB8"/>
    <w:rsid w:val="007C205A"/>
    <w:rsid w:val="007C2A58"/>
    <w:rsid w:val="007C2BD8"/>
    <w:rsid w:val="007C2C62"/>
    <w:rsid w:val="007C2E37"/>
    <w:rsid w:val="007C2F11"/>
    <w:rsid w:val="007C2F84"/>
    <w:rsid w:val="007C3880"/>
    <w:rsid w:val="007C39D1"/>
    <w:rsid w:val="007C3BC4"/>
    <w:rsid w:val="007C3C2A"/>
    <w:rsid w:val="007C3CCF"/>
    <w:rsid w:val="007C3D83"/>
    <w:rsid w:val="007C44DF"/>
    <w:rsid w:val="007C4CAF"/>
    <w:rsid w:val="007C55F0"/>
    <w:rsid w:val="007C5633"/>
    <w:rsid w:val="007C571D"/>
    <w:rsid w:val="007C5A50"/>
    <w:rsid w:val="007C5BB2"/>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C3"/>
    <w:rsid w:val="007D1FE7"/>
    <w:rsid w:val="007D24F7"/>
    <w:rsid w:val="007D2D0E"/>
    <w:rsid w:val="007D30C2"/>
    <w:rsid w:val="007D332A"/>
    <w:rsid w:val="007D33C3"/>
    <w:rsid w:val="007D3547"/>
    <w:rsid w:val="007D3605"/>
    <w:rsid w:val="007D3E7A"/>
    <w:rsid w:val="007D3EA3"/>
    <w:rsid w:val="007D4096"/>
    <w:rsid w:val="007D4286"/>
    <w:rsid w:val="007D4D56"/>
    <w:rsid w:val="007D4D60"/>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39"/>
    <w:rsid w:val="007D7496"/>
    <w:rsid w:val="007D74F3"/>
    <w:rsid w:val="007D75AC"/>
    <w:rsid w:val="007D772D"/>
    <w:rsid w:val="007D7B46"/>
    <w:rsid w:val="007D7B5B"/>
    <w:rsid w:val="007E0069"/>
    <w:rsid w:val="007E04B9"/>
    <w:rsid w:val="007E04DA"/>
    <w:rsid w:val="007E08D5"/>
    <w:rsid w:val="007E0A75"/>
    <w:rsid w:val="007E0BB6"/>
    <w:rsid w:val="007E0F70"/>
    <w:rsid w:val="007E1582"/>
    <w:rsid w:val="007E16A2"/>
    <w:rsid w:val="007E1ACF"/>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EE2"/>
    <w:rsid w:val="007E6CE5"/>
    <w:rsid w:val="007E74DE"/>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F9"/>
    <w:rsid w:val="007F1943"/>
    <w:rsid w:val="007F1B9A"/>
    <w:rsid w:val="007F1C80"/>
    <w:rsid w:val="007F1D23"/>
    <w:rsid w:val="007F1E46"/>
    <w:rsid w:val="007F2035"/>
    <w:rsid w:val="007F223E"/>
    <w:rsid w:val="007F22C1"/>
    <w:rsid w:val="007F23E5"/>
    <w:rsid w:val="007F2998"/>
    <w:rsid w:val="007F2B05"/>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DBB"/>
    <w:rsid w:val="007F4E2D"/>
    <w:rsid w:val="007F4E52"/>
    <w:rsid w:val="007F4E66"/>
    <w:rsid w:val="007F5104"/>
    <w:rsid w:val="007F5F28"/>
    <w:rsid w:val="007F5FB2"/>
    <w:rsid w:val="007F63B8"/>
    <w:rsid w:val="007F63D7"/>
    <w:rsid w:val="007F683F"/>
    <w:rsid w:val="007F6DAC"/>
    <w:rsid w:val="007F6F5A"/>
    <w:rsid w:val="007F74F4"/>
    <w:rsid w:val="007F7744"/>
    <w:rsid w:val="007F7857"/>
    <w:rsid w:val="007F7CCD"/>
    <w:rsid w:val="007F7D9F"/>
    <w:rsid w:val="008001B8"/>
    <w:rsid w:val="008007CE"/>
    <w:rsid w:val="00800872"/>
    <w:rsid w:val="008009AD"/>
    <w:rsid w:val="00800AD9"/>
    <w:rsid w:val="00800B35"/>
    <w:rsid w:val="00800E89"/>
    <w:rsid w:val="00800EAA"/>
    <w:rsid w:val="008011C2"/>
    <w:rsid w:val="00801266"/>
    <w:rsid w:val="0080132C"/>
    <w:rsid w:val="0080172D"/>
    <w:rsid w:val="008018A6"/>
    <w:rsid w:val="008024D9"/>
    <w:rsid w:val="00802F3F"/>
    <w:rsid w:val="008032C7"/>
    <w:rsid w:val="008038BA"/>
    <w:rsid w:val="00803CDD"/>
    <w:rsid w:val="00803D96"/>
    <w:rsid w:val="008044D2"/>
    <w:rsid w:val="008045EA"/>
    <w:rsid w:val="00804755"/>
    <w:rsid w:val="008047F5"/>
    <w:rsid w:val="00804D58"/>
    <w:rsid w:val="00804DAA"/>
    <w:rsid w:val="00804EBE"/>
    <w:rsid w:val="00805110"/>
    <w:rsid w:val="0080521B"/>
    <w:rsid w:val="008052C5"/>
    <w:rsid w:val="0080554F"/>
    <w:rsid w:val="00805DA6"/>
    <w:rsid w:val="00805E26"/>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50B6"/>
    <w:rsid w:val="0081556C"/>
    <w:rsid w:val="008156E2"/>
    <w:rsid w:val="00815BAB"/>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A3D"/>
    <w:rsid w:val="00821F39"/>
    <w:rsid w:val="008220A3"/>
    <w:rsid w:val="008224FA"/>
    <w:rsid w:val="00822513"/>
    <w:rsid w:val="0082257B"/>
    <w:rsid w:val="00822619"/>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850"/>
    <w:rsid w:val="008279EA"/>
    <w:rsid w:val="00827AED"/>
    <w:rsid w:val="00827B7D"/>
    <w:rsid w:val="00827D54"/>
    <w:rsid w:val="00827F8D"/>
    <w:rsid w:val="008301B7"/>
    <w:rsid w:val="00830DE1"/>
    <w:rsid w:val="00830E73"/>
    <w:rsid w:val="0083100D"/>
    <w:rsid w:val="0083114A"/>
    <w:rsid w:val="008311B9"/>
    <w:rsid w:val="008315CB"/>
    <w:rsid w:val="00831696"/>
    <w:rsid w:val="00831722"/>
    <w:rsid w:val="00831974"/>
    <w:rsid w:val="00831978"/>
    <w:rsid w:val="00832210"/>
    <w:rsid w:val="0083246C"/>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7C3"/>
    <w:rsid w:val="008368CC"/>
    <w:rsid w:val="0083693E"/>
    <w:rsid w:val="00836B4E"/>
    <w:rsid w:val="00836E26"/>
    <w:rsid w:val="00836E9D"/>
    <w:rsid w:val="0083725B"/>
    <w:rsid w:val="008373EB"/>
    <w:rsid w:val="008375F5"/>
    <w:rsid w:val="00837CC2"/>
    <w:rsid w:val="00837F73"/>
    <w:rsid w:val="008400F1"/>
    <w:rsid w:val="00840418"/>
    <w:rsid w:val="00840A4B"/>
    <w:rsid w:val="00840DF3"/>
    <w:rsid w:val="00841048"/>
    <w:rsid w:val="0084114C"/>
    <w:rsid w:val="008411F8"/>
    <w:rsid w:val="00841311"/>
    <w:rsid w:val="00841629"/>
    <w:rsid w:val="008416F5"/>
    <w:rsid w:val="008417C4"/>
    <w:rsid w:val="00841BDD"/>
    <w:rsid w:val="00841C42"/>
    <w:rsid w:val="008421E6"/>
    <w:rsid w:val="0084295A"/>
    <w:rsid w:val="00842BD5"/>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40"/>
    <w:rsid w:val="00847870"/>
    <w:rsid w:val="00847CC1"/>
    <w:rsid w:val="008500ED"/>
    <w:rsid w:val="008501DB"/>
    <w:rsid w:val="008503BF"/>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B1"/>
    <w:rsid w:val="00856CAC"/>
    <w:rsid w:val="00857382"/>
    <w:rsid w:val="00857585"/>
    <w:rsid w:val="00857823"/>
    <w:rsid w:val="008600B9"/>
    <w:rsid w:val="00860632"/>
    <w:rsid w:val="00861131"/>
    <w:rsid w:val="0086113B"/>
    <w:rsid w:val="0086120B"/>
    <w:rsid w:val="00861295"/>
    <w:rsid w:val="00861534"/>
    <w:rsid w:val="00861B6A"/>
    <w:rsid w:val="00861F65"/>
    <w:rsid w:val="00862320"/>
    <w:rsid w:val="00862A78"/>
    <w:rsid w:val="00862B0E"/>
    <w:rsid w:val="00862B36"/>
    <w:rsid w:val="00862E16"/>
    <w:rsid w:val="00862ED2"/>
    <w:rsid w:val="008634C5"/>
    <w:rsid w:val="008636BA"/>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9E1"/>
    <w:rsid w:val="00866A94"/>
    <w:rsid w:val="00867031"/>
    <w:rsid w:val="00867127"/>
    <w:rsid w:val="008671A6"/>
    <w:rsid w:val="00870033"/>
    <w:rsid w:val="008700E7"/>
    <w:rsid w:val="0087032B"/>
    <w:rsid w:val="008703D4"/>
    <w:rsid w:val="0087058D"/>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3462"/>
    <w:rsid w:val="008737A7"/>
    <w:rsid w:val="008740AC"/>
    <w:rsid w:val="00874210"/>
    <w:rsid w:val="008749A3"/>
    <w:rsid w:val="00874C40"/>
    <w:rsid w:val="00874E5F"/>
    <w:rsid w:val="00874EC3"/>
    <w:rsid w:val="008755CC"/>
    <w:rsid w:val="00875879"/>
    <w:rsid w:val="00875A28"/>
    <w:rsid w:val="00875AC3"/>
    <w:rsid w:val="00876059"/>
    <w:rsid w:val="0087629B"/>
    <w:rsid w:val="00876441"/>
    <w:rsid w:val="00876B6A"/>
    <w:rsid w:val="00876BE5"/>
    <w:rsid w:val="00876CB5"/>
    <w:rsid w:val="00877432"/>
    <w:rsid w:val="00877616"/>
    <w:rsid w:val="008776B1"/>
    <w:rsid w:val="00877AB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2E0"/>
    <w:rsid w:val="00882A9A"/>
    <w:rsid w:val="00882C68"/>
    <w:rsid w:val="00882D3B"/>
    <w:rsid w:val="00882F86"/>
    <w:rsid w:val="008830A1"/>
    <w:rsid w:val="008839C7"/>
    <w:rsid w:val="00883F1F"/>
    <w:rsid w:val="00884161"/>
    <w:rsid w:val="0088496A"/>
    <w:rsid w:val="008849F6"/>
    <w:rsid w:val="00884E56"/>
    <w:rsid w:val="00884EEB"/>
    <w:rsid w:val="00884F36"/>
    <w:rsid w:val="00885031"/>
    <w:rsid w:val="0088513E"/>
    <w:rsid w:val="00885712"/>
    <w:rsid w:val="00885989"/>
    <w:rsid w:val="008859CB"/>
    <w:rsid w:val="00885E9D"/>
    <w:rsid w:val="0088615B"/>
    <w:rsid w:val="008862C5"/>
    <w:rsid w:val="00886353"/>
    <w:rsid w:val="00886613"/>
    <w:rsid w:val="00886734"/>
    <w:rsid w:val="008867EA"/>
    <w:rsid w:val="0088682B"/>
    <w:rsid w:val="00886B44"/>
    <w:rsid w:val="0088724C"/>
    <w:rsid w:val="008873F3"/>
    <w:rsid w:val="00887667"/>
    <w:rsid w:val="008878A9"/>
    <w:rsid w:val="00887D1B"/>
    <w:rsid w:val="00887D41"/>
    <w:rsid w:val="0089022C"/>
    <w:rsid w:val="0089066B"/>
    <w:rsid w:val="0089067C"/>
    <w:rsid w:val="008906B9"/>
    <w:rsid w:val="00890D52"/>
    <w:rsid w:val="00890FD9"/>
    <w:rsid w:val="00890FEC"/>
    <w:rsid w:val="008913BB"/>
    <w:rsid w:val="0089156E"/>
    <w:rsid w:val="00891C4F"/>
    <w:rsid w:val="00891D0C"/>
    <w:rsid w:val="008923B8"/>
    <w:rsid w:val="008926F9"/>
    <w:rsid w:val="008929A1"/>
    <w:rsid w:val="008929AD"/>
    <w:rsid w:val="00892C54"/>
    <w:rsid w:val="00892E18"/>
    <w:rsid w:val="00893220"/>
    <w:rsid w:val="00893417"/>
    <w:rsid w:val="00893424"/>
    <w:rsid w:val="008934DB"/>
    <w:rsid w:val="008935B2"/>
    <w:rsid w:val="00893601"/>
    <w:rsid w:val="00893949"/>
    <w:rsid w:val="00893A6A"/>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701B"/>
    <w:rsid w:val="0089733C"/>
    <w:rsid w:val="008974A7"/>
    <w:rsid w:val="008976DD"/>
    <w:rsid w:val="00897AA6"/>
    <w:rsid w:val="00897F3B"/>
    <w:rsid w:val="008A0354"/>
    <w:rsid w:val="008A0396"/>
    <w:rsid w:val="008A075D"/>
    <w:rsid w:val="008A094B"/>
    <w:rsid w:val="008A0B9F"/>
    <w:rsid w:val="008A0DCA"/>
    <w:rsid w:val="008A0F05"/>
    <w:rsid w:val="008A16EF"/>
    <w:rsid w:val="008A177E"/>
    <w:rsid w:val="008A19F4"/>
    <w:rsid w:val="008A1F3A"/>
    <w:rsid w:val="008A20D1"/>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FB0"/>
    <w:rsid w:val="008A50E6"/>
    <w:rsid w:val="008A50E8"/>
    <w:rsid w:val="008A5157"/>
    <w:rsid w:val="008A5453"/>
    <w:rsid w:val="008A558F"/>
    <w:rsid w:val="008A5992"/>
    <w:rsid w:val="008A5A83"/>
    <w:rsid w:val="008A6176"/>
    <w:rsid w:val="008A6446"/>
    <w:rsid w:val="008A65C0"/>
    <w:rsid w:val="008A670E"/>
    <w:rsid w:val="008A6D6C"/>
    <w:rsid w:val="008A74FE"/>
    <w:rsid w:val="008A7639"/>
    <w:rsid w:val="008A76CC"/>
    <w:rsid w:val="008A776C"/>
    <w:rsid w:val="008A781D"/>
    <w:rsid w:val="008A78F7"/>
    <w:rsid w:val="008A7C8D"/>
    <w:rsid w:val="008A7CD2"/>
    <w:rsid w:val="008B0132"/>
    <w:rsid w:val="008B04A7"/>
    <w:rsid w:val="008B0A46"/>
    <w:rsid w:val="008B0B19"/>
    <w:rsid w:val="008B0EFA"/>
    <w:rsid w:val="008B1225"/>
    <w:rsid w:val="008B1598"/>
    <w:rsid w:val="008B1703"/>
    <w:rsid w:val="008B1928"/>
    <w:rsid w:val="008B1997"/>
    <w:rsid w:val="008B1C9E"/>
    <w:rsid w:val="008B1F73"/>
    <w:rsid w:val="008B20D9"/>
    <w:rsid w:val="008B21BE"/>
    <w:rsid w:val="008B2740"/>
    <w:rsid w:val="008B2DCC"/>
    <w:rsid w:val="008B2E3E"/>
    <w:rsid w:val="008B3165"/>
    <w:rsid w:val="008B334A"/>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124"/>
    <w:rsid w:val="008C324A"/>
    <w:rsid w:val="008C328A"/>
    <w:rsid w:val="008C335D"/>
    <w:rsid w:val="008C35BD"/>
    <w:rsid w:val="008C364C"/>
    <w:rsid w:val="008C389F"/>
    <w:rsid w:val="008C40A4"/>
    <w:rsid w:val="008C4145"/>
    <w:rsid w:val="008C42B6"/>
    <w:rsid w:val="008C436D"/>
    <w:rsid w:val="008C448A"/>
    <w:rsid w:val="008C452D"/>
    <w:rsid w:val="008C4DD0"/>
    <w:rsid w:val="008C50CD"/>
    <w:rsid w:val="008C517D"/>
    <w:rsid w:val="008C56A8"/>
    <w:rsid w:val="008C5839"/>
    <w:rsid w:val="008C5A00"/>
    <w:rsid w:val="008C5A9A"/>
    <w:rsid w:val="008C5DC1"/>
    <w:rsid w:val="008C5E74"/>
    <w:rsid w:val="008C5E79"/>
    <w:rsid w:val="008C607F"/>
    <w:rsid w:val="008C6297"/>
    <w:rsid w:val="008C63F0"/>
    <w:rsid w:val="008C64F4"/>
    <w:rsid w:val="008C6520"/>
    <w:rsid w:val="008C6524"/>
    <w:rsid w:val="008C664D"/>
    <w:rsid w:val="008C69EB"/>
    <w:rsid w:val="008C6AF6"/>
    <w:rsid w:val="008C6C11"/>
    <w:rsid w:val="008C6D4A"/>
    <w:rsid w:val="008C6F70"/>
    <w:rsid w:val="008C73E2"/>
    <w:rsid w:val="008C75B2"/>
    <w:rsid w:val="008D01A9"/>
    <w:rsid w:val="008D01AB"/>
    <w:rsid w:val="008D04CE"/>
    <w:rsid w:val="008D079B"/>
    <w:rsid w:val="008D07C2"/>
    <w:rsid w:val="008D0AC4"/>
    <w:rsid w:val="008D0BFA"/>
    <w:rsid w:val="008D0DBC"/>
    <w:rsid w:val="008D12DF"/>
    <w:rsid w:val="008D13D9"/>
    <w:rsid w:val="008D1475"/>
    <w:rsid w:val="008D1751"/>
    <w:rsid w:val="008D1AAB"/>
    <w:rsid w:val="008D1B3E"/>
    <w:rsid w:val="008D1B9D"/>
    <w:rsid w:val="008D1C9D"/>
    <w:rsid w:val="008D1F78"/>
    <w:rsid w:val="008D206F"/>
    <w:rsid w:val="008D22A3"/>
    <w:rsid w:val="008D25A2"/>
    <w:rsid w:val="008D27DF"/>
    <w:rsid w:val="008D2859"/>
    <w:rsid w:val="008D2E6F"/>
    <w:rsid w:val="008D30DB"/>
    <w:rsid w:val="008D35C2"/>
    <w:rsid w:val="008D3904"/>
    <w:rsid w:val="008D3ADE"/>
    <w:rsid w:val="008D3BBE"/>
    <w:rsid w:val="008D3F06"/>
    <w:rsid w:val="008D4103"/>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E4"/>
    <w:rsid w:val="008E5CFD"/>
    <w:rsid w:val="008E6036"/>
    <w:rsid w:val="008E6209"/>
    <w:rsid w:val="008E6309"/>
    <w:rsid w:val="008E6363"/>
    <w:rsid w:val="008E64B8"/>
    <w:rsid w:val="008E6647"/>
    <w:rsid w:val="008E6990"/>
    <w:rsid w:val="008E69FB"/>
    <w:rsid w:val="008E6CE6"/>
    <w:rsid w:val="008E74A4"/>
    <w:rsid w:val="008E74CA"/>
    <w:rsid w:val="008E74D8"/>
    <w:rsid w:val="008E7522"/>
    <w:rsid w:val="008E7BD6"/>
    <w:rsid w:val="008F00CD"/>
    <w:rsid w:val="008F08C3"/>
    <w:rsid w:val="008F08EA"/>
    <w:rsid w:val="008F15A3"/>
    <w:rsid w:val="008F15FE"/>
    <w:rsid w:val="008F16C2"/>
    <w:rsid w:val="008F18D7"/>
    <w:rsid w:val="008F1CB9"/>
    <w:rsid w:val="008F2088"/>
    <w:rsid w:val="008F20C7"/>
    <w:rsid w:val="008F23B2"/>
    <w:rsid w:val="008F251D"/>
    <w:rsid w:val="008F27FC"/>
    <w:rsid w:val="008F28B4"/>
    <w:rsid w:val="008F2A58"/>
    <w:rsid w:val="008F2C74"/>
    <w:rsid w:val="008F2F67"/>
    <w:rsid w:val="008F3761"/>
    <w:rsid w:val="008F379D"/>
    <w:rsid w:val="008F391A"/>
    <w:rsid w:val="008F39A4"/>
    <w:rsid w:val="008F3A46"/>
    <w:rsid w:val="008F426F"/>
    <w:rsid w:val="008F42C8"/>
    <w:rsid w:val="008F51FC"/>
    <w:rsid w:val="008F5226"/>
    <w:rsid w:val="008F52C5"/>
    <w:rsid w:val="008F5849"/>
    <w:rsid w:val="008F590A"/>
    <w:rsid w:val="008F5A79"/>
    <w:rsid w:val="008F5CBC"/>
    <w:rsid w:val="008F5D92"/>
    <w:rsid w:val="008F5F8C"/>
    <w:rsid w:val="008F66A5"/>
    <w:rsid w:val="008F678A"/>
    <w:rsid w:val="008F6925"/>
    <w:rsid w:val="008F6A15"/>
    <w:rsid w:val="008F6A2B"/>
    <w:rsid w:val="008F6CA5"/>
    <w:rsid w:val="008F6E6B"/>
    <w:rsid w:val="008F6F17"/>
    <w:rsid w:val="008F6F2C"/>
    <w:rsid w:val="008F7270"/>
    <w:rsid w:val="008F732C"/>
    <w:rsid w:val="008F79C3"/>
    <w:rsid w:val="008F7CCD"/>
    <w:rsid w:val="008F7D9D"/>
    <w:rsid w:val="009000C1"/>
    <w:rsid w:val="009001FC"/>
    <w:rsid w:val="00900397"/>
    <w:rsid w:val="00900596"/>
    <w:rsid w:val="00900684"/>
    <w:rsid w:val="009007E9"/>
    <w:rsid w:val="009008AA"/>
    <w:rsid w:val="009009B6"/>
    <w:rsid w:val="00900F9F"/>
    <w:rsid w:val="00901433"/>
    <w:rsid w:val="00901A07"/>
    <w:rsid w:val="00901D3B"/>
    <w:rsid w:val="00901EAB"/>
    <w:rsid w:val="00901ED3"/>
    <w:rsid w:val="00902184"/>
    <w:rsid w:val="0090295D"/>
    <w:rsid w:val="00902BE4"/>
    <w:rsid w:val="0090338C"/>
    <w:rsid w:val="009036DE"/>
    <w:rsid w:val="00903A88"/>
    <w:rsid w:val="00903DFC"/>
    <w:rsid w:val="00903E67"/>
    <w:rsid w:val="009041C3"/>
    <w:rsid w:val="009043F2"/>
    <w:rsid w:val="009044D5"/>
    <w:rsid w:val="00904517"/>
    <w:rsid w:val="00904952"/>
    <w:rsid w:val="00904C07"/>
    <w:rsid w:val="00904CDA"/>
    <w:rsid w:val="00904DB6"/>
    <w:rsid w:val="00904E97"/>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CCF"/>
    <w:rsid w:val="00906F84"/>
    <w:rsid w:val="00907453"/>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A8"/>
    <w:rsid w:val="00915123"/>
    <w:rsid w:val="00915150"/>
    <w:rsid w:val="00915346"/>
    <w:rsid w:val="00915859"/>
    <w:rsid w:val="00915A18"/>
    <w:rsid w:val="00915FF0"/>
    <w:rsid w:val="009160CC"/>
    <w:rsid w:val="0091643E"/>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B"/>
    <w:rsid w:val="00921A57"/>
    <w:rsid w:val="00921C67"/>
    <w:rsid w:val="00921F8D"/>
    <w:rsid w:val="009220AE"/>
    <w:rsid w:val="0092217A"/>
    <w:rsid w:val="0092223D"/>
    <w:rsid w:val="009222C5"/>
    <w:rsid w:val="009224CF"/>
    <w:rsid w:val="009228E7"/>
    <w:rsid w:val="0092297E"/>
    <w:rsid w:val="00922A97"/>
    <w:rsid w:val="00922B21"/>
    <w:rsid w:val="00922C22"/>
    <w:rsid w:val="00922C4E"/>
    <w:rsid w:val="00922D82"/>
    <w:rsid w:val="009230B9"/>
    <w:rsid w:val="00923199"/>
    <w:rsid w:val="0092322F"/>
    <w:rsid w:val="009233C8"/>
    <w:rsid w:val="00923430"/>
    <w:rsid w:val="0092378B"/>
    <w:rsid w:val="00923D89"/>
    <w:rsid w:val="00923E85"/>
    <w:rsid w:val="00923F26"/>
    <w:rsid w:val="00923FC9"/>
    <w:rsid w:val="00923FF5"/>
    <w:rsid w:val="00924211"/>
    <w:rsid w:val="0092422F"/>
    <w:rsid w:val="00924503"/>
    <w:rsid w:val="00924D11"/>
    <w:rsid w:val="00924F91"/>
    <w:rsid w:val="009251CA"/>
    <w:rsid w:val="00925309"/>
    <w:rsid w:val="009254E6"/>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851"/>
    <w:rsid w:val="00930AD9"/>
    <w:rsid w:val="00930E1B"/>
    <w:rsid w:val="00930F29"/>
    <w:rsid w:val="009315DD"/>
    <w:rsid w:val="00931632"/>
    <w:rsid w:val="00931995"/>
    <w:rsid w:val="00931C74"/>
    <w:rsid w:val="00931EDD"/>
    <w:rsid w:val="0093213A"/>
    <w:rsid w:val="009323B9"/>
    <w:rsid w:val="0093256C"/>
    <w:rsid w:val="0093265F"/>
    <w:rsid w:val="00932822"/>
    <w:rsid w:val="0093295A"/>
    <w:rsid w:val="00932A38"/>
    <w:rsid w:val="00932D13"/>
    <w:rsid w:val="00933093"/>
    <w:rsid w:val="0093310B"/>
    <w:rsid w:val="0093348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C52"/>
    <w:rsid w:val="00937E35"/>
    <w:rsid w:val="00940143"/>
    <w:rsid w:val="0094022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51A"/>
    <w:rsid w:val="0094483E"/>
    <w:rsid w:val="00944CC4"/>
    <w:rsid w:val="00945729"/>
    <w:rsid w:val="00945758"/>
    <w:rsid w:val="009459A2"/>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D8B"/>
    <w:rsid w:val="009550A5"/>
    <w:rsid w:val="00955537"/>
    <w:rsid w:val="009555ED"/>
    <w:rsid w:val="009559AD"/>
    <w:rsid w:val="00955D1D"/>
    <w:rsid w:val="0095674B"/>
    <w:rsid w:val="009568BF"/>
    <w:rsid w:val="00956B94"/>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C08"/>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405C"/>
    <w:rsid w:val="0097428D"/>
    <w:rsid w:val="009742E6"/>
    <w:rsid w:val="0097446A"/>
    <w:rsid w:val="009744A9"/>
    <w:rsid w:val="00974542"/>
    <w:rsid w:val="0097466B"/>
    <w:rsid w:val="0097477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5EC"/>
    <w:rsid w:val="00980B88"/>
    <w:rsid w:val="00980C54"/>
    <w:rsid w:val="00980C6A"/>
    <w:rsid w:val="00980D85"/>
    <w:rsid w:val="00980FE6"/>
    <w:rsid w:val="009817E1"/>
    <w:rsid w:val="00981895"/>
    <w:rsid w:val="00981BCF"/>
    <w:rsid w:val="00981ED0"/>
    <w:rsid w:val="00982231"/>
    <w:rsid w:val="00982835"/>
    <w:rsid w:val="00982AB7"/>
    <w:rsid w:val="00982BD2"/>
    <w:rsid w:val="00982C8B"/>
    <w:rsid w:val="00982F16"/>
    <w:rsid w:val="00982F8B"/>
    <w:rsid w:val="0098306F"/>
    <w:rsid w:val="0098348D"/>
    <w:rsid w:val="00983591"/>
    <w:rsid w:val="009836EC"/>
    <w:rsid w:val="00983760"/>
    <w:rsid w:val="00983C72"/>
    <w:rsid w:val="00983D31"/>
    <w:rsid w:val="00983E2B"/>
    <w:rsid w:val="00983FDA"/>
    <w:rsid w:val="0098410E"/>
    <w:rsid w:val="009841CC"/>
    <w:rsid w:val="009843B7"/>
    <w:rsid w:val="0098466E"/>
    <w:rsid w:val="009847CB"/>
    <w:rsid w:val="00984C82"/>
    <w:rsid w:val="00984F77"/>
    <w:rsid w:val="00984FF8"/>
    <w:rsid w:val="009852B8"/>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090"/>
    <w:rsid w:val="009903C4"/>
    <w:rsid w:val="009907CD"/>
    <w:rsid w:val="009907D2"/>
    <w:rsid w:val="0099096C"/>
    <w:rsid w:val="00990C6B"/>
    <w:rsid w:val="00990D45"/>
    <w:rsid w:val="009913C9"/>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F75"/>
    <w:rsid w:val="00997010"/>
    <w:rsid w:val="009970C1"/>
    <w:rsid w:val="00997261"/>
    <w:rsid w:val="009979CC"/>
    <w:rsid w:val="009A0032"/>
    <w:rsid w:val="009A034D"/>
    <w:rsid w:val="009A07F6"/>
    <w:rsid w:val="009A07FA"/>
    <w:rsid w:val="009A0AC1"/>
    <w:rsid w:val="009A0DB5"/>
    <w:rsid w:val="009A0F6E"/>
    <w:rsid w:val="009A1690"/>
    <w:rsid w:val="009A1CCF"/>
    <w:rsid w:val="009A1CD9"/>
    <w:rsid w:val="009A2644"/>
    <w:rsid w:val="009A2922"/>
    <w:rsid w:val="009A2EA6"/>
    <w:rsid w:val="009A2F7A"/>
    <w:rsid w:val="009A2FCD"/>
    <w:rsid w:val="009A3076"/>
    <w:rsid w:val="009A30CB"/>
    <w:rsid w:val="009A322A"/>
    <w:rsid w:val="009A36A3"/>
    <w:rsid w:val="009A3988"/>
    <w:rsid w:val="009A39D5"/>
    <w:rsid w:val="009A3CAA"/>
    <w:rsid w:val="009A3DE9"/>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69"/>
    <w:rsid w:val="009A696C"/>
    <w:rsid w:val="009A69EB"/>
    <w:rsid w:val="009A6B4E"/>
    <w:rsid w:val="009A7118"/>
    <w:rsid w:val="009A7192"/>
    <w:rsid w:val="009A71EB"/>
    <w:rsid w:val="009A727A"/>
    <w:rsid w:val="009A74FE"/>
    <w:rsid w:val="009A75F8"/>
    <w:rsid w:val="009A79B9"/>
    <w:rsid w:val="009A7D31"/>
    <w:rsid w:val="009A7DE9"/>
    <w:rsid w:val="009A7FBA"/>
    <w:rsid w:val="009B0078"/>
    <w:rsid w:val="009B06E7"/>
    <w:rsid w:val="009B0CF8"/>
    <w:rsid w:val="009B0D3D"/>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7C5"/>
    <w:rsid w:val="009B4BB6"/>
    <w:rsid w:val="009B4C33"/>
    <w:rsid w:val="009B525C"/>
    <w:rsid w:val="009B52B1"/>
    <w:rsid w:val="009B5825"/>
    <w:rsid w:val="009B5909"/>
    <w:rsid w:val="009B5988"/>
    <w:rsid w:val="009B5C1D"/>
    <w:rsid w:val="009B5D63"/>
    <w:rsid w:val="009B5DE1"/>
    <w:rsid w:val="009B5EC7"/>
    <w:rsid w:val="009B5FDE"/>
    <w:rsid w:val="009B60DD"/>
    <w:rsid w:val="009B6240"/>
    <w:rsid w:val="009B6339"/>
    <w:rsid w:val="009B6EA4"/>
    <w:rsid w:val="009B7340"/>
    <w:rsid w:val="009B740B"/>
    <w:rsid w:val="009B7680"/>
    <w:rsid w:val="009B76D8"/>
    <w:rsid w:val="009B76FC"/>
    <w:rsid w:val="009B7714"/>
    <w:rsid w:val="009B77CC"/>
    <w:rsid w:val="009B7814"/>
    <w:rsid w:val="009B79A6"/>
    <w:rsid w:val="009B7BF6"/>
    <w:rsid w:val="009C03E0"/>
    <w:rsid w:val="009C0596"/>
    <w:rsid w:val="009C0774"/>
    <w:rsid w:val="009C0C65"/>
    <w:rsid w:val="009C0DA7"/>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951"/>
    <w:rsid w:val="009C298B"/>
    <w:rsid w:val="009C314F"/>
    <w:rsid w:val="009C36FF"/>
    <w:rsid w:val="009C3F78"/>
    <w:rsid w:val="009C4B50"/>
    <w:rsid w:val="009C4F3D"/>
    <w:rsid w:val="009C5049"/>
    <w:rsid w:val="009C542D"/>
    <w:rsid w:val="009C54BD"/>
    <w:rsid w:val="009C54DD"/>
    <w:rsid w:val="009C5773"/>
    <w:rsid w:val="009C5CDA"/>
    <w:rsid w:val="009C5D20"/>
    <w:rsid w:val="009C61AD"/>
    <w:rsid w:val="009C61EC"/>
    <w:rsid w:val="009C61ED"/>
    <w:rsid w:val="009C6205"/>
    <w:rsid w:val="009C62E5"/>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5BC"/>
    <w:rsid w:val="009D26C6"/>
    <w:rsid w:val="009D294A"/>
    <w:rsid w:val="009D2BE3"/>
    <w:rsid w:val="009D30E6"/>
    <w:rsid w:val="009D3118"/>
    <w:rsid w:val="009D3302"/>
    <w:rsid w:val="009D3702"/>
    <w:rsid w:val="009D3703"/>
    <w:rsid w:val="009D3900"/>
    <w:rsid w:val="009D3C5C"/>
    <w:rsid w:val="009D4040"/>
    <w:rsid w:val="009D45D4"/>
    <w:rsid w:val="009D4AFB"/>
    <w:rsid w:val="009D4C03"/>
    <w:rsid w:val="009D4E7A"/>
    <w:rsid w:val="009D4EC1"/>
    <w:rsid w:val="009D5086"/>
    <w:rsid w:val="009D523A"/>
    <w:rsid w:val="009D537D"/>
    <w:rsid w:val="009D547F"/>
    <w:rsid w:val="009D575C"/>
    <w:rsid w:val="009D577E"/>
    <w:rsid w:val="009D5A2F"/>
    <w:rsid w:val="009D5BF0"/>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B40"/>
    <w:rsid w:val="009E0E4C"/>
    <w:rsid w:val="009E0EAA"/>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7E3"/>
    <w:rsid w:val="009E5958"/>
    <w:rsid w:val="009E59B4"/>
    <w:rsid w:val="009E5A2B"/>
    <w:rsid w:val="009E670A"/>
    <w:rsid w:val="009E6BB3"/>
    <w:rsid w:val="009E6BC0"/>
    <w:rsid w:val="009E718C"/>
    <w:rsid w:val="009E73AE"/>
    <w:rsid w:val="009E7DEB"/>
    <w:rsid w:val="009E7E44"/>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C37"/>
    <w:rsid w:val="009F334C"/>
    <w:rsid w:val="009F3B70"/>
    <w:rsid w:val="009F3C09"/>
    <w:rsid w:val="009F3C5A"/>
    <w:rsid w:val="009F3D16"/>
    <w:rsid w:val="009F3F09"/>
    <w:rsid w:val="009F42DE"/>
    <w:rsid w:val="009F445A"/>
    <w:rsid w:val="009F45E5"/>
    <w:rsid w:val="009F4799"/>
    <w:rsid w:val="009F4D79"/>
    <w:rsid w:val="009F50C3"/>
    <w:rsid w:val="009F53AE"/>
    <w:rsid w:val="009F59AC"/>
    <w:rsid w:val="009F59E2"/>
    <w:rsid w:val="009F5AF2"/>
    <w:rsid w:val="009F5C4D"/>
    <w:rsid w:val="009F5CB6"/>
    <w:rsid w:val="009F5E4B"/>
    <w:rsid w:val="009F5E78"/>
    <w:rsid w:val="009F5E98"/>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DB1"/>
    <w:rsid w:val="00A0007A"/>
    <w:rsid w:val="00A0027A"/>
    <w:rsid w:val="00A00510"/>
    <w:rsid w:val="00A00967"/>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A58"/>
    <w:rsid w:val="00A04193"/>
    <w:rsid w:val="00A04B8B"/>
    <w:rsid w:val="00A04C19"/>
    <w:rsid w:val="00A059E6"/>
    <w:rsid w:val="00A05A55"/>
    <w:rsid w:val="00A060FE"/>
    <w:rsid w:val="00A066A5"/>
    <w:rsid w:val="00A0688C"/>
    <w:rsid w:val="00A06B92"/>
    <w:rsid w:val="00A06C24"/>
    <w:rsid w:val="00A06CC9"/>
    <w:rsid w:val="00A07173"/>
    <w:rsid w:val="00A07452"/>
    <w:rsid w:val="00A074F9"/>
    <w:rsid w:val="00A0750D"/>
    <w:rsid w:val="00A077A8"/>
    <w:rsid w:val="00A0781E"/>
    <w:rsid w:val="00A07844"/>
    <w:rsid w:val="00A07880"/>
    <w:rsid w:val="00A07EC5"/>
    <w:rsid w:val="00A10001"/>
    <w:rsid w:val="00A101E4"/>
    <w:rsid w:val="00A10676"/>
    <w:rsid w:val="00A112BB"/>
    <w:rsid w:val="00A112CE"/>
    <w:rsid w:val="00A112E6"/>
    <w:rsid w:val="00A11421"/>
    <w:rsid w:val="00A11592"/>
    <w:rsid w:val="00A115A5"/>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6B4"/>
    <w:rsid w:val="00A147CD"/>
    <w:rsid w:val="00A1483C"/>
    <w:rsid w:val="00A148CC"/>
    <w:rsid w:val="00A14A35"/>
    <w:rsid w:val="00A14C67"/>
    <w:rsid w:val="00A14E6B"/>
    <w:rsid w:val="00A14E6C"/>
    <w:rsid w:val="00A153B0"/>
    <w:rsid w:val="00A15484"/>
    <w:rsid w:val="00A15B98"/>
    <w:rsid w:val="00A15DA7"/>
    <w:rsid w:val="00A16252"/>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C9E"/>
    <w:rsid w:val="00A30CA8"/>
    <w:rsid w:val="00A30CCA"/>
    <w:rsid w:val="00A30F0A"/>
    <w:rsid w:val="00A310F6"/>
    <w:rsid w:val="00A314C2"/>
    <w:rsid w:val="00A31E3E"/>
    <w:rsid w:val="00A3221C"/>
    <w:rsid w:val="00A323DD"/>
    <w:rsid w:val="00A32459"/>
    <w:rsid w:val="00A32554"/>
    <w:rsid w:val="00A325CA"/>
    <w:rsid w:val="00A32665"/>
    <w:rsid w:val="00A326C2"/>
    <w:rsid w:val="00A3274A"/>
    <w:rsid w:val="00A328F4"/>
    <w:rsid w:val="00A32FA8"/>
    <w:rsid w:val="00A330E1"/>
    <w:rsid w:val="00A331A2"/>
    <w:rsid w:val="00A332D5"/>
    <w:rsid w:val="00A33695"/>
    <w:rsid w:val="00A33811"/>
    <w:rsid w:val="00A33BD4"/>
    <w:rsid w:val="00A33CD4"/>
    <w:rsid w:val="00A33D64"/>
    <w:rsid w:val="00A33E67"/>
    <w:rsid w:val="00A34085"/>
    <w:rsid w:val="00A342EF"/>
    <w:rsid w:val="00A344FE"/>
    <w:rsid w:val="00A3491D"/>
    <w:rsid w:val="00A3553F"/>
    <w:rsid w:val="00A355A7"/>
    <w:rsid w:val="00A35C77"/>
    <w:rsid w:val="00A36407"/>
    <w:rsid w:val="00A36BCF"/>
    <w:rsid w:val="00A36C78"/>
    <w:rsid w:val="00A36FCE"/>
    <w:rsid w:val="00A370A8"/>
    <w:rsid w:val="00A372BC"/>
    <w:rsid w:val="00A37381"/>
    <w:rsid w:val="00A374DC"/>
    <w:rsid w:val="00A37680"/>
    <w:rsid w:val="00A37B7C"/>
    <w:rsid w:val="00A37DED"/>
    <w:rsid w:val="00A4006C"/>
    <w:rsid w:val="00A401CC"/>
    <w:rsid w:val="00A403F3"/>
    <w:rsid w:val="00A408EB"/>
    <w:rsid w:val="00A409B3"/>
    <w:rsid w:val="00A40C7A"/>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199"/>
    <w:rsid w:val="00A43234"/>
    <w:rsid w:val="00A4396D"/>
    <w:rsid w:val="00A43A53"/>
    <w:rsid w:val="00A43B6A"/>
    <w:rsid w:val="00A43B73"/>
    <w:rsid w:val="00A43C63"/>
    <w:rsid w:val="00A43F53"/>
    <w:rsid w:val="00A4445D"/>
    <w:rsid w:val="00A44921"/>
    <w:rsid w:val="00A44B36"/>
    <w:rsid w:val="00A44CF7"/>
    <w:rsid w:val="00A450D4"/>
    <w:rsid w:val="00A455EC"/>
    <w:rsid w:val="00A456B7"/>
    <w:rsid w:val="00A45CE3"/>
    <w:rsid w:val="00A4649F"/>
    <w:rsid w:val="00A466C5"/>
    <w:rsid w:val="00A468DA"/>
    <w:rsid w:val="00A46ABF"/>
    <w:rsid w:val="00A46CF0"/>
    <w:rsid w:val="00A46E2E"/>
    <w:rsid w:val="00A474BD"/>
    <w:rsid w:val="00A476D2"/>
    <w:rsid w:val="00A478FA"/>
    <w:rsid w:val="00A479F9"/>
    <w:rsid w:val="00A47F04"/>
    <w:rsid w:val="00A47F64"/>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426"/>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DD"/>
    <w:rsid w:val="00A61A0C"/>
    <w:rsid w:val="00A61C62"/>
    <w:rsid w:val="00A61CB4"/>
    <w:rsid w:val="00A62046"/>
    <w:rsid w:val="00A621C8"/>
    <w:rsid w:val="00A623D7"/>
    <w:rsid w:val="00A62490"/>
    <w:rsid w:val="00A624FB"/>
    <w:rsid w:val="00A6251A"/>
    <w:rsid w:val="00A62731"/>
    <w:rsid w:val="00A62A30"/>
    <w:rsid w:val="00A62BC1"/>
    <w:rsid w:val="00A6310C"/>
    <w:rsid w:val="00A6330C"/>
    <w:rsid w:val="00A63409"/>
    <w:rsid w:val="00A63797"/>
    <w:rsid w:val="00A63C6F"/>
    <w:rsid w:val="00A63FD2"/>
    <w:rsid w:val="00A64059"/>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606C"/>
    <w:rsid w:val="00A7647F"/>
    <w:rsid w:val="00A76781"/>
    <w:rsid w:val="00A767C7"/>
    <w:rsid w:val="00A77448"/>
    <w:rsid w:val="00A77703"/>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4073"/>
    <w:rsid w:val="00A843A9"/>
    <w:rsid w:val="00A84505"/>
    <w:rsid w:val="00A845D6"/>
    <w:rsid w:val="00A847C3"/>
    <w:rsid w:val="00A84963"/>
    <w:rsid w:val="00A84A50"/>
    <w:rsid w:val="00A84B10"/>
    <w:rsid w:val="00A84FA5"/>
    <w:rsid w:val="00A853CC"/>
    <w:rsid w:val="00A85720"/>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1527"/>
    <w:rsid w:val="00A916A6"/>
    <w:rsid w:val="00A917D6"/>
    <w:rsid w:val="00A9189F"/>
    <w:rsid w:val="00A91A3A"/>
    <w:rsid w:val="00A9200E"/>
    <w:rsid w:val="00A92061"/>
    <w:rsid w:val="00A92348"/>
    <w:rsid w:val="00A92A4F"/>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EDA"/>
    <w:rsid w:val="00AA32C3"/>
    <w:rsid w:val="00AA3433"/>
    <w:rsid w:val="00AA3A1E"/>
    <w:rsid w:val="00AA3A90"/>
    <w:rsid w:val="00AA3C90"/>
    <w:rsid w:val="00AA3CEF"/>
    <w:rsid w:val="00AA3DEA"/>
    <w:rsid w:val="00AA3FA2"/>
    <w:rsid w:val="00AA4065"/>
    <w:rsid w:val="00AA414D"/>
    <w:rsid w:val="00AA422A"/>
    <w:rsid w:val="00AA4305"/>
    <w:rsid w:val="00AA43C0"/>
    <w:rsid w:val="00AA46CC"/>
    <w:rsid w:val="00AA5043"/>
    <w:rsid w:val="00AA52A2"/>
    <w:rsid w:val="00AA53B0"/>
    <w:rsid w:val="00AA56C2"/>
    <w:rsid w:val="00AA57C9"/>
    <w:rsid w:val="00AA57E9"/>
    <w:rsid w:val="00AA587A"/>
    <w:rsid w:val="00AA5A91"/>
    <w:rsid w:val="00AA5BFD"/>
    <w:rsid w:val="00AA5F36"/>
    <w:rsid w:val="00AA6238"/>
    <w:rsid w:val="00AA669A"/>
    <w:rsid w:val="00AA669B"/>
    <w:rsid w:val="00AA66F8"/>
    <w:rsid w:val="00AA6EEA"/>
    <w:rsid w:val="00AA7478"/>
    <w:rsid w:val="00AA7569"/>
    <w:rsid w:val="00AA77D1"/>
    <w:rsid w:val="00AA790B"/>
    <w:rsid w:val="00AA79F2"/>
    <w:rsid w:val="00AA7CAB"/>
    <w:rsid w:val="00AA7FAC"/>
    <w:rsid w:val="00AB004B"/>
    <w:rsid w:val="00AB0384"/>
    <w:rsid w:val="00AB0889"/>
    <w:rsid w:val="00AB0A9E"/>
    <w:rsid w:val="00AB0D17"/>
    <w:rsid w:val="00AB0F79"/>
    <w:rsid w:val="00AB101D"/>
    <w:rsid w:val="00AB175E"/>
    <w:rsid w:val="00AB1BCA"/>
    <w:rsid w:val="00AB1D8D"/>
    <w:rsid w:val="00AB1E92"/>
    <w:rsid w:val="00AB20B3"/>
    <w:rsid w:val="00AB223F"/>
    <w:rsid w:val="00AB24DF"/>
    <w:rsid w:val="00AB2B9B"/>
    <w:rsid w:val="00AB2FEF"/>
    <w:rsid w:val="00AB311F"/>
    <w:rsid w:val="00AB31F3"/>
    <w:rsid w:val="00AB3251"/>
    <w:rsid w:val="00AB34AB"/>
    <w:rsid w:val="00AB3CD8"/>
    <w:rsid w:val="00AB3DFF"/>
    <w:rsid w:val="00AB3E45"/>
    <w:rsid w:val="00AB41D0"/>
    <w:rsid w:val="00AB4295"/>
    <w:rsid w:val="00AB445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708"/>
    <w:rsid w:val="00AC0ABA"/>
    <w:rsid w:val="00AC0AEA"/>
    <w:rsid w:val="00AC0E4E"/>
    <w:rsid w:val="00AC1219"/>
    <w:rsid w:val="00AC1744"/>
    <w:rsid w:val="00AC1845"/>
    <w:rsid w:val="00AC1CBB"/>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71"/>
    <w:rsid w:val="00AD0ABC"/>
    <w:rsid w:val="00AD1242"/>
    <w:rsid w:val="00AD16A5"/>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538E"/>
    <w:rsid w:val="00AD54E8"/>
    <w:rsid w:val="00AD557C"/>
    <w:rsid w:val="00AD580C"/>
    <w:rsid w:val="00AD5AA4"/>
    <w:rsid w:val="00AD5AA5"/>
    <w:rsid w:val="00AD5F25"/>
    <w:rsid w:val="00AD5FB9"/>
    <w:rsid w:val="00AD615E"/>
    <w:rsid w:val="00AD6550"/>
    <w:rsid w:val="00AD6572"/>
    <w:rsid w:val="00AD68A8"/>
    <w:rsid w:val="00AD6A5C"/>
    <w:rsid w:val="00AD6CF3"/>
    <w:rsid w:val="00AD6E76"/>
    <w:rsid w:val="00AD6E7C"/>
    <w:rsid w:val="00AD7089"/>
    <w:rsid w:val="00AD7228"/>
    <w:rsid w:val="00AD738B"/>
    <w:rsid w:val="00AD75AB"/>
    <w:rsid w:val="00AD7732"/>
    <w:rsid w:val="00AD799B"/>
    <w:rsid w:val="00AD7D44"/>
    <w:rsid w:val="00AD7D5E"/>
    <w:rsid w:val="00AE0308"/>
    <w:rsid w:val="00AE0362"/>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CE3"/>
    <w:rsid w:val="00AE2DDF"/>
    <w:rsid w:val="00AE2F08"/>
    <w:rsid w:val="00AE2F9A"/>
    <w:rsid w:val="00AE30BA"/>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5E0"/>
    <w:rsid w:val="00AF1714"/>
    <w:rsid w:val="00AF1849"/>
    <w:rsid w:val="00AF1F92"/>
    <w:rsid w:val="00AF2402"/>
    <w:rsid w:val="00AF2444"/>
    <w:rsid w:val="00AF2570"/>
    <w:rsid w:val="00AF2642"/>
    <w:rsid w:val="00AF2699"/>
    <w:rsid w:val="00AF2A0D"/>
    <w:rsid w:val="00AF2A2B"/>
    <w:rsid w:val="00AF2A6B"/>
    <w:rsid w:val="00AF2C07"/>
    <w:rsid w:val="00AF2D90"/>
    <w:rsid w:val="00AF2E19"/>
    <w:rsid w:val="00AF3004"/>
    <w:rsid w:val="00AF300E"/>
    <w:rsid w:val="00AF3035"/>
    <w:rsid w:val="00AF30A0"/>
    <w:rsid w:val="00AF30BC"/>
    <w:rsid w:val="00AF34FA"/>
    <w:rsid w:val="00AF35A1"/>
    <w:rsid w:val="00AF389E"/>
    <w:rsid w:val="00AF3ED3"/>
    <w:rsid w:val="00AF41B4"/>
    <w:rsid w:val="00AF454D"/>
    <w:rsid w:val="00AF4B16"/>
    <w:rsid w:val="00AF5206"/>
    <w:rsid w:val="00AF529C"/>
    <w:rsid w:val="00AF53E8"/>
    <w:rsid w:val="00AF58FF"/>
    <w:rsid w:val="00AF5A95"/>
    <w:rsid w:val="00AF6066"/>
    <w:rsid w:val="00AF60F0"/>
    <w:rsid w:val="00AF6208"/>
    <w:rsid w:val="00AF62D3"/>
    <w:rsid w:val="00AF653B"/>
    <w:rsid w:val="00AF721F"/>
    <w:rsid w:val="00AF777A"/>
    <w:rsid w:val="00AF7BA2"/>
    <w:rsid w:val="00AF7C00"/>
    <w:rsid w:val="00B003FA"/>
    <w:rsid w:val="00B006BE"/>
    <w:rsid w:val="00B006E8"/>
    <w:rsid w:val="00B00CC4"/>
    <w:rsid w:val="00B01397"/>
    <w:rsid w:val="00B0163E"/>
    <w:rsid w:val="00B01794"/>
    <w:rsid w:val="00B01A7F"/>
    <w:rsid w:val="00B01BE3"/>
    <w:rsid w:val="00B01C01"/>
    <w:rsid w:val="00B024C7"/>
    <w:rsid w:val="00B02764"/>
    <w:rsid w:val="00B028DC"/>
    <w:rsid w:val="00B029F9"/>
    <w:rsid w:val="00B02F6A"/>
    <w:rsid w:val="00B02F90"/>
    <w:rsid w:val="00B02FC2"/>
    <w:rsid w:val="00B032B6"/>
    <w:rsid w:val="00B037F8"/>
    <w:rsid w:val="00B03893"/>
    <w:rsid w:val="00B03A6F"/>
    <w:rsid w:val="00B03C57"/>
    <w:rsid w:val="00B04401"/>
    <w:rsid w:val="00B045A3"/>
    <w:rsid w:val="00B04AB3"/>
    <w:rsid w:val="00B04E23"/>
    <w:rsid w:val="00B04F2D"/>
    <w:rsid w:val="00B04FA5"/>
    <w:rsid w:val="00B05031"/>
    <w:rsid w:val="00B05095"/>
    <w:rsid w:val="00B050C5"/>
    <w:rsid w:val="00B050D9"/>
    <w:rsid w:val="00B0513D"/>
    <w:rsid w:val="00B05271"/>
    <w:rsid w:val="00B052AC"/>
    <w:rsid w:val="00B05386"/>
    <w:rsid w:val="00B0539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5B01"/>
    <w:rsid w:val="00B164D1"/>
    <w:rsid w:val="00B16605"/>
    <w:rsid w:val="00B16833"/>
    <w:rsid w:val="00B168BB"/>
    <w:rsid w:val="00B16B33"/>
    <w:rsid w:val="00B16BC0"/>
    <w:rsid w:val="00B16EB3"/>
    <w:rsid w:val="00B16F43"/>
    <w:rsid w:val="00B16FE1"/>
    <w:rsid w:val="00B1719B"/>
    <w:rsid w:val="00B17284"/>
    <w:rsid w:val="00B173F6"/>
    <w:rsid w:val="00B17483"/>
    <w:rsid w:val="00B17D26"/>
    <w:rsid w:val="00B17E21"/>
    <w:rsid w:val="00B200EC"/>
    <w:rsid w:val="00B20371"/>
    <w:rsid w:val="00B2078D"/>
    <w:rsid w:val="00B2093E"/>
    <w:rsid w:val="00B20B5F"/>
    <w:rsid w:val="00B20B85"/>
    <w:rsid w:val="00B20E06"/>
    <w:rsid w:val="00B20E3F"/>
    <w:rsid w:val="00B21254"/>
    <w:rsid w:val="00B2158F"/>
    <w:rsid w:val="00B21668"/>
    <w:rsid w:val="00B22495"/>
    <w:rsid w:val="00B2293E"/>
    <w:rsid w:val="00B22BC0"/>
    <w:rsid w:val="00B22FAF"/>
    <w:rsid w:val="00B2334F"/>
    <w:rsid w:val="00B23808"/>
    <w:rsid w:val="00B2490F"/>
    <w:rsid w:val="00B249C9"/>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E48"/>
    <w:rsid w:val="00B3002E"/>
    <w:rsid w:val="00B30440"/>
    <w:rsid w:val="00B3044A"/>
    <w:rsid w:val="00B30543"/>
    <w:rsid w:val="00B306C8"/>
    <w:rsid w:val="00B30754"/>
    <w:rsid w:val="00B3089C"/>
    <w:rsid w:val="00B30ED5"/>
    <w:rsid w:val="00B313A3"/>
    <w:rsid w:val="00B3179D"/>
    <w:rsid w:val="00B317FF"/>
    <w:rsid w:val="00B3186A"/>
    <w:rsid w:val="00B31A69"/>
    <w:rsid w:val="00B31ACD"/>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61BD"/>
    <w:rsid w:val="00B36312"/>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1BE"/>
    <w:rsid w:val="00B4142F"/>
    <w:rsid w:val="00B41435"/>
    <w:rsid w:val="00B41955"/>
    <w:rsid w:val="00B42490"/>
    <w:rsid w:val="00B4297B"/>
    <w:rsid w:val="00B43098"/>
    <w:rsid w:val="00B431BD"/>
    <w:rsid w:val="00B431F1"/>
    <w:rsid w:val="00B43539"/>
    <w:rsid w:val="00B43D61"/>
    <w:rsid w:val="00B43D75"/>
    <w:rsid w:val="00B43D83"/>
    <w:rsid w:val="00B44164"/>
    <w:rsid w:val="00B441CA"/>
    <w:rsid w:val="00B44343"/>
    <w:rsid w:val="00B446EE"/>
    <w:rsid w:val="00B448F1"/>
    <w:rsid w:val="00B44A26"/>
    <w:rsid w:val="00B44D0E"/>
    <w:rsid w:val="00B44E04"/>
    <w:rsid w:val="00B44E39"/>
    <w:rsid w:val="00B453E4"/>
    <w:rsid w:val="00B454CA"/>
    <w:rsid w:val="00B45969"/>
    <w:rsid w:val="00B45ADA"/>
    <w:rsid w:val="00B45B9B"/>
    <w:rsid w:val="00B45D89"/>
    <w:rsid w:val="00B460C9"/>
    <w:rsid w:val="00B460CD"/>
    <w:rsid w:val="00B4616B"/>
    <w:rsid w:val="00B4654E"/>
    <w:rsid w:val="00B46691"/>
    <w:rsid w:val="00B469A9"/>
    <w:rsid w:val="00B46B98"/>
    <w:rsid w:val="00B46F84"/>
    <w:rsid w:val="00B470A5"/>
    <w:rsid w:val="00B47691"/>
    <w:rsid w:val="00B477D5"/>
    <w:rsid w:val="00B47C2F"/>
    <w:rsid w:val="00B47E92"/>
    <w:rsid w:val="00B47F1F"/>
    <w:rsid w:val="00B47FF5"/>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E9"/>
    <w:rsid w:val="00B556C9"/>
    <w:rsid w:val="00B55C78"/>
    <w:rsid w:val="00B55CD9"/>
    <w:rsid w:val="00B55CE0"/>
    <w:rsid w:val="00B55ECD"/>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3C2"/>
    <w:rsid w:val="00B6058C"/>
    <w:rsid w:val="00B605B5"/>
    <w:rsid w:val="00B607C6"/>
    <w:rsid w:val="00B60C1D"/>
    <w:rsid w:val="00B60E41"/>
    <w:rsid w:val="00B60E83"/>
    <w:rsid w:val="00B60FCC"/>
    <w:rsid w:val="00B60FF6"/>
    <w:rsid w:val="00B61548"/>
    <w:rsid w:val="00B615B3"/>
    <w:rsid w:val="00B617C9"/>
    <w:rsid w:val="00B617D2"/>
    <w:rsid w:val="00B61879"/>
    <w:rsid w:val="00B61A24"/>
    <w:rsid w:val="00B61BA9"/>
    <w:rsid w:val="00B61CC5"/>
    <w:rsid w:val="00B61D06"/>
    <w:rsid w:val="00B62069"/>
    <w:rsid w:val="00B62C2C"/>
    <w:rsid w:val="00B62CCC"/>
    <w:rsid w:val="00B62E52"/>
    <w:rsid w:val="00B62F1A"/>
    <w:rsid w:val="00B63341"/>
    <w:rsid w:val="00B6339F"/>
    <w:rsid w:val="00B634B7"/>
    <w:rsid w:val="00B63885"/>
    <w:rsid w:val="00B64074"/>
    <w:rsid w:val="00B644E0"/>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71CB"/>
    <w:rsid w:val="00B67275"/>
    <w:rsid w:val="00B67464"/>
    <w:rsid w:val="00B67527"/>
    <w:rsid w:val="00B67D78"/>
    <w:rsid w:val="00B70119"/>
    <w:rsid w:val="00B704D7"/>
    <w:rsid w:val="00B70657"/>
    <w:rsid w:val="00B70C0E"/>
    <w:rsid w:val="00B70CD2"/>
    <w:rsid w:val="00B70D4F"/>
    <w:rsid w:val="00B70EB4"/>
    <w:rsid w:val="00B70F7A"/>
    <w:rsid w:val="00B71389"/>
    <w:rsid w:val="00B7149C"/>
    <w:rsid w:val="00B71F78"/>
    <w:rsid w:val="00B71FA3"/>
    <w:rsid w:val="00B71FDA"/>
    <w:rsid w:val="00B720EE"/>
    <w:rsid w:val="00B72287"/>
    <w:rsid w:val="00B724FE"/>
    <w:rsid w:val="00B725CA"/>
    <w:rsid w:val="00B726D7"/>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582"/>
    <w:rsid w:val="00B77656"/>
    <w:rsid w:val="00B77737"/>
    <w:rsid w:val="00B77771"/>
    <w:rsid w:val="00B77AF6"/>
    <w:rsid w:val="00B77B9C"/>
    <w:rsid w:val="00B77BCB"/>
    <w:rsid w:val="00B77CC6"/>
    <w:rsid w:val="00B8042E"/>
    <w:rsid w:val="00B804D8"/>
    <w:rsid w:val="00B805DA"/>
    <w:rsid w:val="00B807DB"/>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EF5"/>
    <w:rsid w:val="00B82EFC"/>
    <w:rsid w:val="00B83558"/>
    <w:rsid w:val="00B83617"/>
    <w:rsid w:val="00B836F6"/>
    <w:rsid w:val="00B837A9"/>
    <w:rsid w:val="00B8393C"/>
    <w:rsid w:val="00B83A7E"/>
    <w:rsid w:val="00B83AC3"/>
    <w:rsid w:val="00B83C84"/>
    <w:rsid w:val="00B83D45"/>
    <w:rsid w:val="00B841A8"/>
    <w:rsid w:val="00B841D2"/>
    <w:rsid w:val="00B8432A"/>
    <w:rsid w:val="00B84339"/>
    <w:rsid w:val="00B847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509"/>
    <w:rsid w:val="00B9357B"/>
    <w:rsid w:val="00B9374C"/>
    <w:rsid w:val="00B93954"/>
    <w:rsid w:val="00B939A9"/>
    <w:rsid w:val="00B93C20"/>
    <w:rsid w:val="00B93D56"/>
    <w:rsid w:val="00B93D82"/>
    <w:rsid w:val="00B93EBF"/>
    <w:rsid w:val="00B93F72"/>
    <w:rsid w:val="00B9410E"/>
    <w:rsid w:val="00B943C5"/>
    <w:rsid w:val="00B94497"/>
    <w:rsid w:val="00B9456B"/>
    <w:rsid w:val="00B9456C"/>
    <w:rsid w:val="00B9484A"/>
    <w:rsid w:val="00B94B09"/>
    <w:rsid w:val="00B94B11"/>
    <w:rsid w:val="00B94EE8"/>
    <w:rsid w:val="00B94F15"/>
    <w:rsid w:val="00B95504"/>
    <w:rsid w:val="00B955D1"/>
    <w:rsid w:val="00B95662"/>
    <w:rsid w:val="00B95BED"/>
    <w:rsid w:val="00B95CF1"/>
    <w:rsid w:val="00B95EEC"/>
    <w:rsid w:val="00B9631F"/>
    <w:rsid w:val="00B96331"/>
    <w:rsid w:val="00B9635B"/>
    <w:rsid w:val="00B96561"/>
    <w:rsid w:val="00B9681D"/>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798"/>
    <w:rsid w:val="00BA17D8"/>
    <w:rsid w:val="00BA20F0"/>
    <w:rsid w:val="00BA212F"/>
    <w:rsid w:val="00BA2B56"/>
    <w:rsid w:val="00BA2B64"/>
    <w:rsid w:val="00BA2FB6"/>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6055"/>
    <w:rsid w:val="00BA63CD"/>
    <w:rsid w:val="00BA66E1"/>
    <w:rsid w:val="00BA68EF"/>
    <w:rsid w:val="00BA6939"/>
    <w:rsid w:val="00BA6EA0"/>
    <w:rsid w:val="00BA6F9C"/>
    <w:rsid w:val="00BA6FCF"/>
    <w:rsid w:val="00BA7270"/>
    <w:rsid w:val="00BA7399"/>
    <w:rsid w:val="00BA76A7"/>
    <w:rsid w:val="00BA7711"/>
    <w:rsid w:val="00BA7835"/>
    <w:rsid w:val="00BA799E"/>
    <w:rsid w:val="00BA7C78"/>
    <w:rsid w:val="00BA7CB9"/>
    <w:rsid w:val="00BB00F1"/>
    <w:rsid w:val="00BB042C"/>
    <w:rsid w:val="00BB049F"/>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2F93"/>
    <w:rsid w:val="00BB325E"/>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79D"/>
    <w:rsid w:val="00BB781B"/>
    <w:rsid w:val="00BB786D"/>
    <w:rsid w:val="00BB7AC8"/>
    <w:rsid w:val="00BB7C55"/>
    <w:rsid w:val="00BB7FBD"/>
    <w:rsid w:val="00BC02BB"/>
    <w:rsid w:val="00BC0A54"/>
    <w:rsid w:val="00BC0B16"/>
    <w:rsid w:val="00BC0B6F"/>
    <w:rsid w:val="00BC0E1B"/>
    <w:rsid w:val="00BC10F9"/>
    <w:rsid w:val="00BC1144"/>
    <w:rsid w:val="00BC127E"/>
    <w:rsid w:val="00BC12BD"/>
    <w:rsid w:val="00BC1398"/>
    <w:rsid w:val="00BC1680"/>
    <w:rsid w:val="00BC1A5D"/>
    <w:rsid w:val="00BC1A94"/>
    <w:rsid w:val="00BC1D52"/>
    <w:rsid w:val="00BC259E"/>
    <w:rsid w:val="00BC2667"/>
    <w:rsid w:val="00BC2977"/>
    <w:rsid w:val="00BC2A12"/>
    <w:rsid w:val="00BC2AD5"/>
    <w:rsid w:val="00BC2D35"/>
    <w:rsid w:val="00BC2D67"/>
    <w:rsid w:val="00BC339A"/>
    <w:rsid w:val="00BC391B"/>
    <w:rsid w:val="00BC39CD"/>
    <w:rsid w:val="00BC39FC"/>
    <w:rsid w:val="00BC3CC1"/>
    <w:rsid w:val="00BC3D7E"/>
    <w:rsid w:val="00BC3F19"/>
    <w:rsid w:val="00BC4CF0"/>
    <w:rsid w:val="00BC4DBD"/>
    <w:rsid w:val="00BC4FDB"/>
    <w:rsid w:val="00BC517A"/>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CFF"/>
    <w:rsid w:val="00BC7ECF"/>
    <w:rsid w:val="00BD01B6"/>
    <w:rsid w:val="00BD02A0"/>
    <w:rsid w:val="00BD087E"/>
    <w:rsid w:val="00BD0A92"/>
    <w:rsid w:val="00BD0C9D"/>
    <w:rsid w:val="00BD0DE5"/>
    <w:rsid w:val="00BD0E43"/>
    <w:rsid w:val="00BD1296"/>
    <w:rsid w:val="00BD134F"/>
    <w:rsid w:val="00BD18C7"/>
    <w:rsid w:val="00BD1C2B"/>
    <w:rsid w:val="00BD1D54"/>
    <w:rsid w:val="00BD204D"/>
    <w:rsid w:val="00BD20EF"/>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71C"/>
    <w:rsid w:val="00BD581E"/>
    <w:rsid w:val="00BD581F"/>
    <w:rsid w:val="00BD5916"/>
    <w:rsid w:val="00BD5947"/>
    <w:rsid w:val="00BD598E"/>
    <w:rsid w:val="00BD5D52"/>
    <w:rsid w:val="00BD5EA6"/>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956"/>
    <w:rsid w:val="00BD7A52"/>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C4C"/>
    <w:rsid w:val="00BE2E49"/>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CD"/>
    <w:rsid w:val="00BE6EBC"/>
    <w:rsid w:val="00BE76C6"/>
    <w:rsid w:val="00BE7755"/>
    <w:rsid w:val="00BE77C9"/>
    <w:rsid w:val="00BE78E9"/>
    <w:rsid w:val="00BF0260"/>
    <w:rsid w:val="00BF034B"/>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30FF"/>
    <w:rsid w:val="00BF33E7"/>
    <w:rsid w:val="00BF33FD"/>
    <w:rsid w:val="00BF34CF"/>
    <w:rsid w:val="00BF35D0"/>
    <w:rsid w:val="00BF3666"/>
    <w:rsid w:val="00BF38C4"/>
    <w:rsid w:val="00BF3C29"/>
    <w:rsid w:val="00BF3D29"/>
    <w:rsid w:val="00BF468E"/>
    <w:rsid w:val="00BF46E0"/>
    <w:rsid w:val="00BF47DE"/>
    <w:rsid w:val="00BF4833"/>
    <w:rsid w:val="00BF4968"/>
    <w:rsid w:val="00BF4992"/>
    <w:rsid w:val="00BF4997"/>
    <w:rsid w:val="00BF4E84"/>
    <w:rsid w:val="00BF502E"/>
    <w:rsid w:val="00BF504D"/>
    <w:rsid w:val="00BF587F"/>
    <w:rsid w:val="00BF5EB9"/>
    <w:rsid w:val="00BF64C4"/>
    <w:rsid w:val="00BF6931"/>
    <w:rsid w:val="00BF70E1"/>
    <w:rsid w:val="00BF71A7"/>
    <w:rsid w:val="00BF7258"/>
    <w:rsid w:val="00BF7408"/>
    <w:rsid w:val="00BF7452"/>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2B8"/>
    <w:rsid w:val="00C07668"/>
    <w:rsid w:val="00C07DC1"/>
    <w:rsid w:val="00C07E3D"/>
    <w:rsid w:val="00C10356"/>
    <w:rsid w:val="00C10432"/>
    <w:rsid w:val="00C105EE"/>
    <w:rsid w:val="00C10814"/>
    <w:rsid w:val="00C110C0"/>
    <w:rsid w:val="00C114DB"/>
    <w:rsid w:val="00C11527"/>
    <w:rsid w:val="00C11558"/>
    <w:rsid w:val="00C1183D"/>
    <w:rsid w:val="00C12544"/>
    <w:rsid w:val="00C12A0B"/>
    <w:rsid w:val="00C12A18"/>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08B"/>
    <w:rsid w:val="00C151FF"/>
    <w:rsid w:val="00C15204"/>
    <w:rsid w:val="00C1537E"/>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CE"/>
    <w:rsid w:val="00C22676"/>
    <w:rsid w:val="00C229B3"/>
    <w:rsid w:val="00C22B2F"/>
    <w:rsid w:val="00C22C0D"/>
    <w:rsid w:val="00C22C31"/>
    <w:rsid w:val="00C22C81"/>
    <w:rsid w:val="00C230E5"/>
    <w:rsid w:val="00C23483"/>
    <w:rsid w:val="00C23738"/>
    <w:rsid w:val="00C23A3D"/>
    <w:rsid w:val="00C23EC0"/>
    <w:rsid w:val="00C240BB"/>
    <w:rsid w:val="00C2494B"/>
    <w:rsid w:val="00C24968"/>
    <w:rsid w:val="00C24C32"/>
    <w:rsid w:val="00C24CE3"/>
    <w:rsid w:val="00C25639"/>
    <w:rsid w:val="00C2574F"/>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AE"/>
    <w:rsid w:val="00C3274E"/>
    <w:rsid w:val="00C32812"/>
    <w:rsid w:val="00C333AF"/>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7A"/>
    <w:rsid w:val="00C35903"/>
    <w:rsid w:val="00C35FB1"/>
    <w:rsid w:val="00C3606A"/>
    <w:rsid w:val="00C362E1"/>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8EB"/>
    <w:rsid w:val="00C463B5"/>
    <w:rsid w:val="00C463BB"/>
    <w:rsid w:val="00C464EE"/>
    <w:rsid w:val="00C4656A"/>
    <w:rsid w:val="00C46B0D"/>
    <w:rsid w:val="00C46B64"/>
    <w:rsid w:val="00C46CEE"/>
    <w:rsid w:val="00C46DC6"/>
    <w:rsid w:val="00C47111"/>
    <w:rsid w:val="00C47131"/>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E1A"/>
    <w:rsid w:val="00C52F2B"/>
    <w:rsid w:val="00C52FAF"/>
    <w:rsid w:val="00C52FFA"/>
    <w:rsid w:val="00C53248"/>
    <w:rsid w:val="00C532B9"/>
    <w:rsid w:val="00C5364B"/>
    <w:rsid w:val="00C5390C"/>
    <w:rsid w:val="00C53970"/>
    <w:rsid w:val="00C53DB3"/>
    <w:rsid w:val="00C54552"/>
    <w:rsid w:val="00C5465C"/>
    <w:rsid w:val="00C54BAD"/>
    <w:rsid w:val="00C54D9E"/>
    <w:rsid w:val="00C54DD1"/>
    <w:rsid w:val="00C55035"/>
    <w:rsid w:val="00C5503E"/>
    <w:rsid w:val="00C5569E"/>
    <w:rsid w:val="00C55CF5"/>
    <w:rsid w:val="00C55F98"/>
    <w:rsid w:val="00C56508"/>
    <w:rsid w:val="00C5656F"/>
    <w:rsid w:val="00C56712"/>
    <w:rsid w:val="00C5721D"/>
    <w:rsid w:val="00C572C0"/>
    <w:rsid w:val="00C573CC"/>
    <w:rsid w:val="00C57616"/>
    <w:rsid w:val="00C577C0"/>
    <w:rsid w:val="00C577F9"/>
    <w:rsid w:val="00C579BA"/>
    <w:rsid w:val="00C57A09"/>
    <w:rsid w:val="00C57C7D"/>
    <w:rsid w:val="00C60070"/>
    <w:rsid w:val="00C603FD"/>
    <w:rsid w:val="00C604DC"/>
    <w:rsid w:val="00C6058F"/>
    <w:rsid w:val="00C60922"/>
    <w:rsid w:val="00C610D4"/>
    <w:rsid w:val="00C61122"/>
    <w:rsid w:val="00C613DF"/>
    <w:rsid w:val="00C61A9F"/>
    <w:rsid w:val="00C61BCE"/>
    <w:rsid w:val="00C62674"/>
    <w:rsid w:val="00C6270E"/>
    <w:rsid w:val="00C627C5"/>
    <w:rsid w:val="00C62842"/>
    <w:rsid w:val="00C628B3"/>
    <w:rsid w:val="00C62B3A"/>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48EF"/>
    <w:rsid w:val="00C65238"/>
    <w:rsid w:val="00C65481"/>
    <w:rsid w:val="00C65838"/>
    <w:rsid w:val="00C658E1"/>
    <w:rsid w:val="00C65C4F"/>
    <w:rsid w:val="00C65E59"/>
    <w:rsid w:val="00C661AE"/>
    <w:rsid w:val="00C66495"/>
    <w:rsid w:val="00C6675A"/>
    <w:rsid w:val="00C66876"/>
    <w:rsid w:val="00C669FC"/>
    <w:rsid w:val="00C66A86"/>
    <w:rsid w:val="00C66DE8"/>
    <w:rsid w:val="00C66E9B"/>
    <w:rsid w:val="00C67201"/>
    <w:rsid w:val="00C674D1"/>
    <w:rsid w:val="00C67786"/>
    <w:rsid w:val="00C679FC"/>
    <w:rsid w:val="00C67EC5"/>
    <w:rsid w:val="00C702BC"/>
    <w:rsid w:val="00C707FA"/>
    <w:rsid w:val="00C70B25"/>
    <w:rsid w:val="00C71ED3"/>
    <w:rsid w:val="00C71F2C"/>
    <w:rsid w:val="00C7230A"/>
    <w:rsid w:val="00C7237B"/>
    <w:rsid w:val="00C7245F"/>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6"/>
    <w:rsid w:val="00C75C59"/>
    <w:rsid w:val="00C75CB7"/>
    <w:rsid w:val="00C762CE"/>
    <w:rsid w:val="00C763B7"/>
    <w:rsid w:val="00C768EC"/>
    <w:rsid w:val="00C76EE6"/>
    <w:rsid w:val="00C775EF"/>
    <w:rsid w:val="00C77966"/>
    <w:rsid w:val="00C77B90"/>
    <w:rsid w:val="00C77F82"/>
    <w:rsid w:val="00C77FAA"/>
    <w:rsid w:val="00C80A5B"/>
    <w:rsid w:val="00C810E0"/>
    <w:rsid w:val="00C811DE"/>
    <w:rsid w:val="00C813D3"/>
    <w:rsid w:val="00C81578"/>
    <w:rsid w:val="00C81616"/>
    <w:rsid w:val="00C81C29"/>
    <w:rsid w:val="00C81FB8"/>
    <w:rsid w:val="00C82099"/>
    <w:rsid w:val="00C820C8"/>
    <w:rsid w:val="00C820E1"/>
    <w:rsid w:val="00C823B7"/>
    <w:rsid w:val="00C82809"/>
    <w:rsid w:val="00C82C40"/>
    <w:rsid w:val="00C830ED"/>
    <w:rsid w:val="00C833FD"/>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6381"/>
    <w:rsid w:val="00C8667F"/>
    <w:rsid w:val="00C866E3"/>
    <w:rsid w:val="00C86D8B"/>
    <w:rsid w:val="00C870FC"/>
    <w:rsid w:val="00C87125"/>
    <w:rsid w:val="00C872B5"/>
    <w:rsid w:val="00C876D1"/>
    <w:rsid w:val="00C87CC6"/>
    <w:rsid w:val="00C87D24"/>
    <w:rsid w:val="00C87E09"/>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41"/>
    <w:rsid w:val="00CA29C5"/>
    <w:rsid w:val="00CA2F5B"/>
    <w:rsid w:val="00CA3274"/>
    <w:rsid w:val="00CA32C2"/>
    <w:rsid w:val="00CA3387"/>
    <w:rsid w:val="00CA34E4"/>
    <w:rsid w:val="00CA364D"/>
    <w:rsid w:val="00CA3868"/>
    <w:rsid w:val="00CA3B21"/>
    <w:rsid w:val="00CA3B80"/>
    <w:rsid w:val="00CA3C2C"/>
    <w:rsid w:val="00CA429A"/>
    <w:rsid w:val="00CA452D"/>
    <w:rsid w:val="00CA477E"/>
    <w:rsid w:val="00CA4993"/>
    <w:rsid w:val="00CA4A90"/>
    <w:rsid w:val="00CA528A"/>
    <w:rsid w:val="00CA561A"/>
    <w:rsid w:val="00CA5751"/>
    <w:rsid w:val="00CA5871"/>
    <w:rsid w:val="00CA5998"/>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4F3"/>
    <w:rsid w:val="00CB54FA"/>
    <w:rsid w:val="00CB58EC"/>
    <w:rsid w:val="00CB5B4C"/>
    <w:rsid w:val="00CB5C54"/>
    <w:rsid w:val="00CB62BB"/>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502"/>
    <w:rsid w:val="00CC0920"/>
    <w:rsid w:val="00CC099C"/>
    <w:rsid w:val="00CC0D5B"/>
    <w:rsid w:val="00CC0E5C"/>
    <w:rsid w:val="00CC0E87"/>
    <w:rsid w:val="00CC112C"/>
    <w:rsid w:val="00CC11C2"/>
    <w:rsid w:val="00CC121E"/>
    <w:rsid w:val="00CC14E5"/>
    <w:rsid w:val="00CC16A9"/>
    <w:rsid w:val="00CC1709"/>
    <w:rsid w:val="00CC1759"/>
    <w:rsid w:val="00CC1791"/>
    <w:rsid w:val="00CC19E7"/>
    <w:rsid w:val="00CC1AEE"/>
    <w:rsid w:val="00CC1B38"/>
    <w:rsid w:val="00CC1C44"/>
    <w:rsid w:val="00CC1E9C"/>
    <w:rsid w:val="00CC2513"/>
    <w:rsid w:val="00CC252F"/>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4EA"/>
    <w:rsid w:val="00CD0590"/>
    <w:rsid w:val="00CD065A"/>
    <w:rsid w:val="00CD06E8"/>
    <w:rsid w:val="00CD09D6"/>
    <w:rsid w:val="00CD0BB2"/>
    <w:rsid w:val="00CD0BEB"/>
    <w:rsid w:val="00CD0C18"/>
    <w:rsid w:val="00CD1096"/>
    <w:rsid w:val="00CD12B1"/>
    <w:rsid w:val="00CD151F"/>
    <w:rsid w:val="00CD1540"/>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5"/>
    <w:rsid w:val="00CE2A93"/>
    <w:rsid w:val="00CE2F67"/>
    <w:rsid w:val="00CE2FCF"/>
    <w:rsid w:val="00CE35B8"/>
    <w:rsid w:val="00CE397D"/>
    <w:rsid w:val="00CE3A4A"/>
    <w:rsid w:val="00CE3D06"/>
    <w:rsid w:val="00CE3DA3"/>
    <w:rsid w:val="00CE4060"/>
    <w:rsid w:val="00CE4179"/>
    <w:rsid w:val="00CE489F"/>
    <w:rsid w:val="00CE4C79"/>
    <w:rsid w:val="00CE4DFE"/>
    <w:rsid w:val="00CE4F73"/>
    <w:rsid w:val="00CE5155"/>
    <w:rsid w:val="00CE5256"/>
    <w:rsid w:val="00CE5516"/>
    <w:rsid w:val="00CE59DE"/>
    <w:rsid w:val="00CE5BDD"/>
    <w:rsid w:val="00CE613F"/>
    <w:rsid w:val="00CE642C"/>
    <w:rsid w:val="00CE6736"/>
    <w:rsid w:val="00CE67BA"/>
    <w:rsid w:val="00CE6BE2"/>
    <w:rsid w:val="00CE6CD0"/>
    <w:rsid w:val="00CE6DCA"/>
    <w:rsid w:val="00CE6F5C"/>
    <w:rsid w:val="00CE711D"/>
    <w:rsid w:val="00CE7386"/>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E85"/>
    <w:rsid w:val="00CF0F0B"/>
    <w:rsid w:val="00CF0F1A"/>
    <w:rsid w:val="00CF1682"/>
    <w:rsid w:val="00CF2026"/>
    <w:rsid w:val="00CF227C"/>
    <w:rsid w:val="00CF265F"/>
    <w:rsid w:val="00CF26B6"/>
    <w:rsid w:val="00CF28EF"/>
    <w:rsid w:val="00CF2B8A"/>
    <w:rsid w:val="00CF2C46"/>
    <w:rsid w:val="00CF36A7"/>
    <w:rsid w:val="00CF3979"/>
    <w:rsid w:val="00CF3D07"/>
    <w:rsid w:val="00CF3D8B"/>
    <w:rsid w:val="00CF3F07"/>
    <w:rsid w:val="00CF3F3A"/>
    <w:rsid w:val="00CF426B"/>
    <w:rsid w:val="00CF4894"/>
    <w:rsid w:val="00CF4984"/>
    <w:rsid w:val="00CF4C4D"/>
    <w:rsid w:val="00CF582E"/>
    <w:rsid w:val="00CF588B"/>
    <w:rsid w:val="00CF59F1"/>
    <w:rsid w:val="00CF5C65"/>
    <w:rsid w:val="00CF5EC0"/>
    <w:rsid w:val="00CF618B"/>
    <w:rsid w:val="00CF6AAC"/>
    <w:rsid w:val="00CF6CC9"/>
    <w:rsid w:val="00CF7245"/>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446"/>
    <w:rsid w:val="00D04B2F"/>
    <w:rsid w:val="00D04E54"/>
    <w:rsid w:val="00D05136"/>
    <w:rsid w:val="00D05338"/>
    <w:rsid w:val="00D059D2"/>
    <w:rsid w:val="00D05EF2"/>
    <w:rsid w:val="00D0622E"/>
    <w:rsid w:val="00D06304"/>
    <w:rsid w:val="00D06568"/>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DB"/>
    <w:rsid w:val="00D1006D"/>
    <w:rsid w:val="00D10435"/>
    <w:rsid w:val="00D1053C"/>
    <w:rsid w:val="00D10567"/>
    <w:rsid w:val="00D10A61"/>
    <w:rsid w:val="00D10B84"/>
    <w:rsid w:val="00D10C26"/>
    <w:rsid w:val="00D10FBB"/>
    <w:rsid w:val="00D1116E"/>
    <w:rsid w:val="00D11449"/>
    <w:rsid w:val="00D1155E"/>
    <w:rsid w:val="00D117CF"/>
    <w:rsid w:val="00D1183B"/>
    <w:rsid w:val="00D11918"/>
    <w:rsid w:val="00D11A75"/>
    <w:rsid w:val="00D11DFE"/>
    <w:rsid w:val="00D12161"/>
    <w:rsid w:val="00D12262"/>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B72"/>
    <w:rsid w:val="00D22CA0"/>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9F7"/>
    <w:rsid w:val="00D26AE9"/>
    <w:rsid w:val="00D26BA4"/>
    <w:rsid w:val="00D27114"/>
    <w:rsid w:val="00D27202"/>
    <w:rsid w:val="00D275B8"/>
    <w:rsid w:val="00D27741"/>
    <w:rsid w:val="00D27F7C"/>
    <w:rsid w:val="00D304F0"/>
    <w:rsid w:val="00D30661"/>
    <w:rsid w:val="00D3094F"/>
    <w:rsid w:val="00D30FDA"/>
    <w:rsid w:val="00D312DA"/>
    <w:rsid w:val="00D3134C"/>
    <w:rsid w:val="00D3166E"/>
    <w:rsid w:val="00D316CF"/>
    <w:rsid w:val="00D31950"/>
    <w:rsid w:val="00D31C60"/>
    <w:rsid w:val="00D31DA6"/>
    <w:rsid w:val="00D321BD"/>
    <w:rsid w:val="00D323E3"/>
    <w:rsid w:val="00D3288D"/>
    <w:rsid w:val="00D328F5"/>
    <w:rsid w:val="00D32A5C"/>
    <w:rsid w:val="00D32D79"/>
    <w:rsid w:val="00D32D8E"/>
    <w:rsid w:val="00D32FE4"/>
    <w:rsid w:val="00D3321D"/>
    <w:rsid w:val="00D3328D"/>
    <w:rsid w:val="00D33816"/>
    <w:rsid w:val="00D33DDC"/>
    <w:rsid w:val="00D346CA"/>
    <w:rsid w:val="00D34818"/>
    <w:rsid w:val="00D34AB9"/>
    <w:rsid w:val="00D34BD1"/>
    <w:rsid w:val="00D34D29"/>
    <w:rsid w:val="00D34DED"/>
    <w:rsid w:val="00D35035"/>
    <w:rsid w:val="00D351EA"/>
    <w:rsid w:val="00D352B0"/>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81B"/>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7A4"/>
    <w:rsid w:val="00D62867"/>
    <w:rsid w:val="00D62BB5"/>
    <w:rsid w:val="00D62D38"/>
    <w:rsid w:val="00D63F3B"/>
    <w:rsid w:val="00D644C6"/>
    <w:rsid w:val="00D64557"/>
    <w:rsid w:val="00D64706"/>
    <w:rsid w:val="00D647B0"/>
    <w:rsid w:val="00D64821"/>
    <w:rsid w:val="00D64A6E"/>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226"/>
    <w:rsid w:val="00D70390"/>
    <w:rsid w:val="00D70A4D"/>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575"/>
    <w:rsid w:val="00D7363D"/>
    <w:rsid w:val="00D73BF7"/>
    <w:rsid w:val="00D73DA2"/>
    <w:rsid w:val="00D74087"/>
    <w:rsid w:val="00D742B8"/>
    <w:rsid w:val="00D743C2"/>
    <w:rsid w:val="00D743E3"/>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C92"/>
    <w:rsid w:val="00D76DB5"/>
    <w:rsid w:val="00D76EAF"/>
    <w:rsid w:val="00D76EE9"/>
    <w:rsid w:val="00D77032"/>
    <w:rsid w:val="00D7731A"/>
    <w:rsid w:val="00D77727"/>
    <w:rsid w:val="00D7774F"/>
    <w:rsid w:val="00D779F5"/>
    <w:rsid w:val="00D77B79"/>
    <w:rsid w:val="00D77E3E"/>
    <w:rsid w:val="00D77F20"/>
    <w:rsid w:val="00D77F75"/>
    <w:rsid w:val="00D800C7"/>
    <w:rsid w:val="00D80C97"/>
    <w:rsid w:val="00D80F38"/>
    <w:rsid w:val="00D80FA1"/>
    <w:rsid w:val="00D80FAB"/>
    <w:rsid w:val="00D81061"/>
    <w:rsid w:val="00D81093"/>
    <w:rsid w:val="00D81243"/>
    <w:rsid w:val="00D81301"/>
    <w:rsid w:val="00D81516"/>
    <w:rsid w:val="00D816B6"/>
    <w:rsid w:val="00D817D0"/>
    <w:rsid w:val="00D8181E"/>
    <w:rsid w:val="00D81FCE"/>
    <w:rsid w:val="00D82281"/>
    <w:rsid w:val="00D82402"/>
    <w:rsid w:val="00D82427"/>
    <w:rsid w:val="00D8257E"/>
    <w:rsid w:val="00D829B4"/>
    <w:rsid w:val="00D82BE1"/>
    <w:rsid w:val="00D82E73"/>
    <w:rsid w:val="00D8300F"/>
    <w:rsid w:val="00D831A1"/>
    <w:rsid w:val="00D831FB"/>
    <w:rsid w:val="00D83561"/>
    <w:rsid w:val="00D837D8"/>
    <w:rsid w:val="00D83C06"/>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0E"/>
    <w:rsid w:val="00D86636"/>
    <w:rsid w:val="00D866A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7AB"/>
    <w:rsid w:val="00D908F1"/>
    <w:rsid w:val="00D909C6"/>
    <w:rsid w:val="00D90DCF"/>
    <w:rsid w:val="00D91325"/>
    <w:rsid w:val="00D9183E"/>
    <w:rsid w:val="00D91B66"/>
    <w:rsid w:val="00D91E49"/>
    <w:rsid w:val="00D92001"/>
    <w:rsid w:val="00D92244"/>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C14"/>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753"/>
    <w:rsid w:val="00DA1C59"/>
    <w:rsid w:val="00DA1FC3"/>
    <w:rsid w:val="00DA212F"/>
    <w:rsid w:val="00DA216A"/>
    <w:rsid w:val="00DA2217"/>
    <w:rsid w:val="00DA2708"/>
    <w:rsid w:val="00DA276A"/>
    <w:rsid w:val="00DA2783"/>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2"/>
    <w:rsid w:val="00DA4D7D"/>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333"/>
    <w:rsid w:val="00DB4516"/>
    <w:rsid w:val="00DB4B4D"/>
    <w:rsid w:val="00DB4C0A"/>
    <w:rsid w:val="00DB4D26"/>
    <w:rsid w:val="00DB531A"/>
    <w:rsid w:val="00DB546B"/>
    <w:rsid w:val="00DB549D"/>
    <w:rsid w:val="00DB54E4"/>
    <w:rsid w:val="00DB578F"/>
    <w:rsid w:val="00DB5891"/>
    <w:rsid w:val="00DB59DE"/>
    <w:rsid w:val="00DB5BA5"/>
    <w:rsid w:val="00DB5EDE"/>
    <w:rsid w:val="00DB61C9"/>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0E5"/>
    <w:rsid w:val="00DC113C"/>
    <w:rsid w:val="00DC1E5B"/>
    <w:rsid w:val="00DC1E5C"/>
    <w:rsid w:val="00DC221C"/>
    <w:rsid w:val="00DC229F"/>
    <w:rsid w:val="00DC266B"/>
    <w:rsid w:val="00DC26E6"/>
    <w:rsid w:val="00DC278E"/>
    <w:rsid w:val="00DC2793"/>
    <w:rsid w:val="00DC2D49"/>
    <w:rsid w:val="00DC2E03"/>
    <w:rsid w:val="00DC2F2D"/>
    <w:rsid w:val="00DC3772"/>
    <w:rsid w:val="00DC37EB"/>
    <w:rsid w:val="00DC3878"/>
    <w:rsid w:val="00DC3BE1"/>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861"/>
    <w:rsid w:val="00DC7BCE"/>
    <w:rsid w:val="00DC7E4D"/>
    <w:rsid w:val="00DC7F17"/>
    <w:rsid w:val="00DD0195"/>
    <w:rsid w:val="00DD0354"/>
    <w:rsid w:val="00DD0870"/>
    <w:rsid w:val="00DD08A2"/>
    <w:rsid w:val="00DD0941"/>
    <w:rsid w:val="00DD0AF8"/>
    <w:rsid w:val="00DD1018"/>
    <w:rsid w:val="00DD1102"/>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301F"/>
    <w:rsid w:val="00DD326F"/>
    <w:rsid w:val="00DD3D22"/>
    <w:rsid w:val="00DD3DDB"/>
    <w:rsid w:val="00DD44A4"/>
    <w:rsid w:val="00DD49B8"/>
    <w:rsid w:val="00DD4C3B"/>
    <w:rsid w:val="00DD4DF2"/>
    <w:rsid w:val="00DD554A"/>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E39"/>
    <w:rsid w:val="00DE4E89"/>
    <w:rsid w:val="00DE55AF"/>
    <w:rsid w:val="00DE5668"/>
    <w:rsid w:val="00DE5852"/>
    <w:rsid w:val="00DE5B04"/>
    <w:rsid w:val="00DE5B32"/>
    <w:rsid w:val="00DE5BB4"/>
    <w:rsid w:val="00DE5C5C"/>
    <w:rsid w:val="00DE6280"/>
    <w:rsid w:val="00DE6518"/>
    <w:rsid w:val="00DE6574"/>
    <w:rsid w:val="00DE68FC"/>
    <w:rsid w:val="00DE697C"/>
    <w:rsid w:val="00DE6A9F"/>
    <w:rsid w:val="00DE6CB1"/>
    <w:rsid w:val="00DE6DF0"/>
    <w:rsid w:val="00DE7057"/>
    <w:rsid w:val="00DE72D5"/>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8CF"/>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7C1"/>
    <w:rsid w:val="00DF68FC"/>
    <w:rsid w:val="00DF693A"/>
    <w:rsid w:val="00DF6B56"/>
    <w:rsid w:val="00DF6DBF"/>
    <w:rsid w:val="00DF6F89"/>
    <w:rsid w:val="00DF7281"/>
    <w:rsid w:val="00DF76A9"/>
    <w:rsid w:val="00DF7973"/>
    <w:rsid w:val="00DF7B87"/>
    <w:rsid w:val="00DF7DFE"/>
    <w:rsid w:val="00DF7E73"/>
    <w:rsid w:val="00DF7E91"/>
    <w:rsid w:val="00DF7F61"/>
    <w:rsid w:val="00E00732"/>
    <w:rsid w:val="00E009F3"/>
    <w:rsid w:val="00E009F9"/>
    <w:rsid w:val="00E00AFE"/>
    <w:rsid w:val="00E00D0D"/>
    <w:rsid w:val="00E01518"/>
    <w:rsid w:val="00E01AAB"/>
    <w:rsid w:val="00E02727"/>
    <w:rsid w:val="00E0272E"/>
    <w:rsid w:val="00E02B69"/>
    <w:rsid w:val="00E032B7"/>
    <w:rsid w:val="00E03415"/>
    <w:rsid w:val="00E034A5"/>
    <w:rsid w:val="00E03B89"/>
    <w:rsid w:val="00E04008"/>
    <w:rsid w:val="00E04633"/>
    <w:rsid w:val="00E04761"/>
    <w:rsid w:val="00E04A22"/>
    <w:rsid w:val="00E04B1B"/>
    <w:rsid w:val="00E04C22"/>
    <w:rsid w:val="00E04CB5"/>
    <w:rsid w:val="00E04CFC"/>
    <w:rsid w:val="00E04D81"/>
    <w:rsid w:val="00E04FCE"/>
    <w:rsid w:val="00E04FDE"/>
    <w:rsid w:val="00E05011"/>
    <w:rsid w:val="00E051A2"/>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BB4"/>
    <w:rsid w:val="00E20844"/>
    <w:rsid w:val="00E208EE"/>
    <w:rsid w:val="00E20C4A"/>
    <w:rsid w:val="00E20E5A"/>
    <w:rsid w:val="00E212B5"/>
    <w:rsid w:val="00E2141C"/>
    <w:rsid w:val="00E21537"/>
    <w:rsid w:val="00E21E02"/>
    <w:rsid w:val="00E21E2E"/>
    <w:rsid w:val="00E220DB"/>
    <w:rsid w:val="00E222A1"/>
    <w:rsid w:val="00E224C3"/>
    <w:rsid w:val="00E22582"/>
    <w:rsid w:val="00E2258D"/>
    <w:rsid w:val="00E226E0"/>
    <w:rsid w:val="00E2284A"/>
    <w:rsid w:val="00E22944"/>
    <w:rsid w:val="00E22AFC"/>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796"/>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A83"/>
    <w:rsid w:val="00E45D22"/>
    <w:rsid w:val="00E45E03"/>
    <w:rsid w:val="00E4639E"/>
    <w:rsid w:val="00E463AF"/>
    <w:rsid w:val="00E465DE"/>
    <w:rsid w:val="00E4682A"/>
    <w:rsid w:val="00E46878"/>
    <w:rsid w:val="00E46879"/>
    <w:rsid w:val="00E46D04"/>
    <w:rsid w:val="00E4761D"/>
    <w:rsid w:val="00E479F6"/>
    <w:rsid w:val="00E47D76"/>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D6"/>
    <w:rsid w:val="00E620CD"/>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BD5"/>
    <w:rsid w:val="00E72C84"/>
    <w:rsid w:val="00E73704"/>
    <w:rsid w:val="00E73863"/>
    <w:rsid w:val="00E739EE"/>
    <w:rsid w:val="00E73A71"/>
    <w:rsid w:val="00E73AD4"/>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A90"/>
    <w:rsid w:val="00E76D23"/>
    <w:rsid w:val="00E770D2"/>
    <w:rsid w:val="00E771FD"/>
    <w:rsid w:val="00E773F9"/>
    <w:rsid w:val="00E777AF"/>
    <w:rsid w:val="00E777C8"/>
    <w:rsid w:val="00E802B9"/>
    <w:rsid w:val="00E80307"/>
    <w:rsid w:val="00E80487"/>
    <w:rsid w:val="00E80606"/>
    <w:rsid w:val="00E80766"/>
    <w:rsid w:val="00E80793"/>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82E"/>
    <w:rsid w:val="00E84A7C"/>
    <w:rsid w:val="00E84A97"/>
    <w:rsid w:val="00E84FA1"/>
    <w:rsid w:val="00E850C8"/>
    <w:rsid w:val="00E852B8"/>
    <w:rsid w:val="00E85307"/>
    <w:rsid w:val="00E85325"/>
    <w:rsid w:val="00E8583E"/>
    <w:rsid w:val="00E86194"/>
    <w:rsid w:val="00E863C8"/>
    <w:rsid w:val="00E86421"/>
    <w:rsid w:val="00E8667F"/>
    <w:rsid w:val="00E868AF"/>
    <w:rsid w:val="00E87145"/>
    <w:rsid w:val="00E872B4"/>
    <w:rsid w:val="00E872D1"/>
    <w:rsid w:val="00E8767F"/>
    <w:rsid w:val="00E87E09"/>
    <w:rsid w:val="00E87F0D"/>
    <w:rsid w:val="00E905C1"/>
    <w:rsid w:val="00E909F4"/>
    <w:rsid w:val="00E90C91"/>
    <w:rsid w:val="00E90DCF"/>
    <w:rsid w:val="00E90DE8"/>
    <w:rsid w:val="00E90EA1"/>
    <w:rsid w:val="00E90EC4"/>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1EF"/>
    <w:rsid w:val="00E933CC"/>
    <w:rsid w:val="00E93977"/>
    <w:rsid w:val="00E93B60"/>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584"/>
    <w:rsid w:val="00E97728"/>
    <w:rsid w:val="00E977C0"/>
    <w:rsid w:val="00E9780B"/>
    <w:rsid w:val="00E978D3"/>
    <w:rsid w:val="00E97B1D"/>
    <w:rsid w:val="00E97B50"/>
    <w:rsid w:val="00E97B98"/>
    <w:rsid w:val="00E97F44"/>
    <w:rsid w:val="00EA0438"/>
    <w:rsid w:val="00EA0473"/>
    <w:rsid w:val="00EA0A2E"/>
    <w:rsid w:val="00EA1274"/>
    <w:rsid w:val="00EA127D"/>
    <w:rsid w:val="00EA166F"/>
    <w:rsid w:val="00EA17EF"/>
    <w:rsid w:val="00EA1C14"/>
    <w:rsid w:val="00EA224C"/>
    <w:rsid w:val="00EA242B"/>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5197"/>
    <w:rsid w:val="00EA5480"/>
    <w:rsid w:val="00EA593A"/>
    <w:rsid w:val="00EA5AE6"/>
    <w:rsid w:val="00EA6943"/>
    <w:rsid w:val="00EA6A86"/>
    <w:rsid w:val="00EA6EFA"/>
    <w:rsid w:val="00EA72A7"/>
    <w:rsid w:val="00EA758A"/>
    <w:rsid w:val="00EA7633"/>
    <w:rsid w:val="00EA7AAD"/>
    <w:rsid w:val="00EA7C71"/>
    <w:rsid w:val="00EA7C8D"/>
    <w:rsid w:val="00EA7E58"/>
    <w:rsid w:val="00EA7FAA"/>
    <w:rsid w:val="00EB0500"/>
    <w:rsid w:val="00EB0A50"/>
    <w:rsid w:val="00EB0E77"/>
    <w:rsid w:val="00EB0FD4"/>
    <w:rsid w:val="00EB1039"/>
    <w:rsid w:val="00EB1135"/>
    <w:rsid w:val="00EB1458"/>
    <w:rsid w:val="00EB173D"/>
    <w:rsid w:val="00EB17F4"/>
    <w:rsid w:val="00EB1DEA"/>
    <w:rsid w:val="00EB21EF"/>
    <w:rsid w:val="00EB278F"/>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BB7"/>
    <w:rsid w:val="00EB5152"/>
    <w:rsid w:val="00EB52F4"/>
    <w:rsid w:val="00EB56BB"/>
    <w:rsid w:val="00EB5C8D"/>
    <w:rsid w:val="00EB5DED"/>
    <w:rsid w:val="00EB5E53"/>
    <w:rsid w:val="00EB6149"/>
    <w:rsid w:val="00EB625C"/>
    <w:rsid w:val="00EB694D"/>
    <w:rsid w:val="00EB6D24"/>
    <w:rsid w:val="00EB6E9E"/>
    <w:rsid w:val="00EB6F26"/>
    <w:rsid w:val="00EB7943"/>
    <w:rsid w:val="00EB7F4A"/>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842"/>
    <w:rsid w:val="00EC2A6B"/>
    <w:rsid w:val="00EC2A71"/>
    <w:rsid w:val="00EC2D1B"/>
    <w:rsid w:val="00EC30EC"/>
    <w:rsid w:val="00EC3216"/>
    <w:rsid w:val="00EC335C"/>
    <w:rsid w:val="00EC33AD"/>
    <w:rsid w:val="00EC3473"/>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98E"/>
    <w:rsid w:val="00EC79C2"/>
    <w:rsid w:val="00EC7ACA"/>
    <w:rsid w:val="00EC7B31"/>
    <w:rsid w:val="00EC7CCF"/>
    <w:rsid w:val="00ED0218"/>
    <w:rsid w:val="00ED0307"/>
    <w:rsid w:val="00ED0466"/>
    <w:rsid w:val="00ED051F"/>
    <w:rsid w:val="00ED0806"/>
    <w:rsid w:val="00ED0A6E"/>
    <w:rsid w:val="00ED1089"/>
    <w:rsid w:val="00ED10F5"/>
    <w:rsid w:val="00ED13A0"/>
    <w:rsid w:val="00ED150F"/>
    <w:rsid w:val="00ED1BB2"/>
    <w:rsid w:val="00ED1D04"/>
    <w:rsid w:val="00ED1FB9"/>
    <w:rsid w:val="00ED2763"/>
    <w:rsid w:val="00ED3263"/>
    <w:rsid w:val="00ED33EC"/>
    <w:rsid w:val="00ED3845"/>
    <w:rsid w:val="00ED38C8"/>
    <w:rsid w:val="00ED3C05"/>
    <w:rsid w:val="00ED44B6"/>
    <w:rsid w:val="00ED5254"/>
    <w:rsid w:val="00ED5416"/>
    <w:rsid w:val="00ED5452"/>
    <w:rsid w:val="00ED5999"/>
    <w:rsid w:val="00ED5A49"/>
    <w:rsid w:val="00ED5C51"/>
    <w:rsid w:val="00ED5F51"/>
    <w:rsid w:val="00ED60A0"/>
    <w:rsid w:val="00ED663B"/>
    <w:rsid w:val="00ED67AE"/>
    <w:rsid w:val="00ED6A83"/>
    <w:rsid w:val="00ED6B44"/>
    <w:rsid w:val="00ED6BE2"/>
    <w:rsid w:val="00ED6E93"/>
    <w:rsid w:val="00ED6F50"/>
    <w:rsid w:val="00ED6FC9"/>
    <w:rsid w:val="00ED6FE5"/>
    <w:rsid w:val="00ED740F"/>
    <w:rsid w:val="00ED7647"/>
    <w:rsid w:val="00ED772D"/>
    <w:rsid w:val="00ED7CC0"/>
    <w:rsid w:val="00EE01D2"/>
    <w:rsid w:val="00EE0208"/>
    <w:rsid w:val="00EE0632"/>
    <w:rsid w:val="00EE0B47"/>
    <w:rsid w:val="00EE11CB"/>
    <w:rsid w:val="00EE1268"/>
    <w:rsid w:val="00EE138F"/>
    <w:rsid w:val="00EE152C"/>
    <w:rsid w:val="00EE15A0"/>
    <w:rsid w:val="00EE1670"/>
    <w:rsid w:val="00EE1A73"/>
    <w:rsid w:val="00EE1AAE"/>
    <w:rsid w:val="00EE1B6B"/>
    <w:rsid w:val="00EE1C21"/>
    <w:rsid w:val="00EE1D43"/>
    <w:rsid w:val="00EE1FD7"/>
    <w:rsid w:val="00EE2240"/>
    <w:rsid w:val="00EE235E"/>
    <w:rsid w:val="00EE257F"/>
    <w:rsid w:val="00EE2940"/>
    <w:rsid w:val="00EE2A8C"/>
    <w:rsid w:val="00EE2AF8"/>
    <w:rsid w:val="00EE311C"/>
    <w:rsid w:val="00EE3886"/>
    <w:rsid w:val="00EE3A03"/>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97"/>
    <w:rsid w:val="00EE5F66"/>
    <w:rsid w:val="00EE628D"/>
    <w:rsid w:val="00EE63B5"/>
    <w:rsid w:val="00EE64F5"/>
    <w:rsid w:val="00EE7356"/>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527"/>
    <w:rsid w:val="00EF561D"/>
    <w:rsid w:val="00EF5668"/>
    <w:rsid w:val="00EF57B0"/>
    <w:rsid w:val="00EF5E7E"/>
    <w:rsid w:val="00EF5F26"/>
    <w:rsid w:val="00EF5FB3"/>
    <w:rsid w:val="00EF5FC7"/>
    <w:rsid w:val="00EF6232"/>
    <w:rsid w:val="00EF669A"/>
    <w:rsid w:val="00EF6712"/>
    <w:rsid w:val="00EF6747"/>
    <w:rsid w:val="00EF6A75"/>
    <w:rsid w:val="00EF6B7F"/>
    <w:rsid w:val="00EF6E3F"/>
    <w:rsid w:val="00EF6EB5"/>
    <w:rsid w:val="00EF6FC9"/>
    <w:rsid w:val="00EF7030"/>
    <w:rsid w:val="00EF70EF"/>
    <w:rsid w:val="00EF75B7"/>
    <w:rsid w:val="00EF7B5F"/>
    <w:rsid w:val="00EF7CE9"/>
    <w:rsid w:val="00EF7FE7"/>
    <w:rsid w:val="00F00284"/>
    <w:rsid w:val="00F00684"/>
    <w:rsid w:val="00F006C1"/>
    <w:rsid w:val="00F00797"/>
    <w:rsid w:val="00F007E4"/>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87F"/>
    <w:rsid w:val="00F04913"/>
    <w:rsid w:val="00F04C20"/>
    <w:rsid w:val="00F04C45"/>
    <w:rsid w:val="00F04D31"/>
    <w:rsid w:val="00F04FB3"/>
    <w:rsid w:val="00F052F0"/>
    <w:rsid w:val="00F060C9"/>
    <w:rsid w:val="00F060D8"/>
    <w:rsid w:val="00F06214"/>
    <w:rsid w:val="00F068FD"/>
    <w:rsid w:val="00F069B8"/>
    <w:rsid w:val="00F06A36"/>
    <w:rsid w:val="00F06AB6"/>
    <w:rsid w:val="00F06C78"/>
    <w:rsid w:val="00F06DDD"/>
    <w:rsid w:val="00F06E8A"/>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1066"/>
    <w:rsid w:val="00F212CD"/>
    <w:rsid w:val="00F21368"/>
    <w:rsid w:val="00F21544"/>
    <w:rsid w:val="00F2188C"/>
    <w:rsid w:val="00F2191E"/>
    <w:rsid w:val="00F21B15"/>
    <w:rsid w:val="00F21E69"/>
    <w:rsid w:val="00F22388"/>
    <w:rsid w:val="00F224A6"/>
    <w:rsid w:val="00F22518"/>
    <w:rsid w:val="00F22600"/>
    <w:rsid w:val="00F2281A"/>
    <w:rsid w:val="00F22A34"/>
    <w:rsid w:val="00F22E0C"/>
    <w:rsid w:val="00F23057"/>
    <w:rsid w:val="00F23141"/>
    <w:rsid w:val="00F23599"/>
    <w:rsid w:val="00F239DE"/>
    <w:rsid w:val="00F23A3B"/>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550"/>
    <w:rsid w:val="00F267D2"/>
    <w:rsid w:val="00F267EF"/>
    <w:rsid w:val="00F26EC6"/>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65"/>
    <w:rsid w:val="00F327F3"/>
    <w:rsid w:val="00F32804"/>
    <w:rsid w:val="00F32824"/>
    <w:rsid w:val="00F3298B"/>
    <w:rsid w:val="00F32AA9"/>
    <w:rsid w:val="00F32B65"/>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79B"/>
    <w:rsid w:val="00F35976"/>
    <w:rsid w:val="00F35A13"/>
    <w:rsid w:val="00F35BC3"/>
    <w:rsid w:val="00F35D3C"/>
    <w:rsid w:val="00F362BA"/>
    <w:rsid w:val="00F364B9"/>
    <w:rsid w:val="00F3686A"/>
    <w:rsid w:val="00F369EA"/>
    <w:rsid w:val="00F36CE9"/>
    <w:rsid w:val="00F36E05"/>
    <w:rsid w:val="00F37129"/>
    <w:rsid w:val="00F373E4"/>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F2"/>
    <w:rsid w:val="00F45306"/>
    <w:rsid w:val="00F454B8"/>
    <w:rsid w:val="00F457BB"/>
    <w:rsid w:val="00F457C0"/>
    <w:rsid w:val="00F458F7"/>
    <w:rsid w:val="00F45AD7"/>
    <w:rsid w:val="00F45CA4"/>
    <w:rsid w:val="00F45CE5"/>
    <w:rsid w:val="00F45F02"/>
    <w:rsid w:val="00F45FEB"/>
    <w:rsid w:val="00F465CE"/>
    <w:rsid w:val="00F4679A"/>
    <w:rsid w:val="00F467AD"/>
    <w:rsid w:val="00F4691A"/>
    <w:rsid w:val="00F46A71"/>
    <w:rsid w:val="00F46F9C"/>
    <w:rsid w:val="00F47118"/>
    <w:rsid w:val="00F47181"/>
    <w:rsid w:val="00F474C8"/>
    <w:rsid w:val="00F47587"/>
    <w:rsid w:val="00F47749"/>
    <w:rsid w:val="00F47B1A"/>
    <w:rsid w:val="00F47B2E"/>
    <w:rsid w:val="00F47C54"/>
    <w:rsid w:val="00F47CE0"/>
    <w:rsid w:val="00F50072"/>
    <w:rsid w:val="00F50403"/>
    <w:rsid w:val="00F50A6E"/>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558"/>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81"/>
    <w:rsid w:val="00F7193B"/>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941"/>
    <w:rsid w:val="00F75BE6"/>
    <w:rsid w:val="00F75C01"/>
    <w:rsid w:val="00F75CA5"/>
    <w:rsid w:val="00F75EA5"/>
    <w:rsid w:val="00F760B4"/>
    <w:rsid w:val="00F766AA"/>
    <w:rsid w:val="00F767E5"/>
    <w:rsid w:val="00F76A64"/>
    <w:rsid w:val="00F77807"/>
    <w:rsid w:val="00F77938"/>
    <w:rsid w:val="00F779E5"/>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CF2"/>
    <w:rsid w:val="00F82E89"/>
    <w:rsid w:val="00F82FBB"/>
    <w:rsid w:val="00F83551"/>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2C"/>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244"/>
    <w:rsid w:val="00FA22AE"/>
    <w:rsid w:val="00FA2AC4"/>
    <w:rsid w:val="00FA301F"/>
    <w:rsid w:val="00FA30AF"/>
    <w:rsid w:val="00FA3101"/>
    <w:rsid w:val="00FA34C6"/>
    <w:rsid w:val="00FA3600"/>
    <w:rsid w:val="00FA36E6"/>
    <w:rsid w:val="00FA3965"/>
    <w:rsid w:val="00FA3B59"/>
    <w:rsid w:val="00FA3D27"/>
    <w:rsid w:val="00FA3DA9"/>
    <w:rsid w:val="00FA3DB2"/>
    <w:rsid w:val="00FA3E43"/>
    <w:rsid w:val="00FA3E7E"/>
    <w:rsid w:val="00FA4072"/>
    <w:rsid w:val="00FA415F"/>
    <w:rsid w:val="00FA48C9"/>
    <w:rsid w:val="00FA4C63"/>
    <w:rsid w:val="00FA506D"/>
    <w:rsid w:val="00FA520A"/>
    <w:rsid w:val="00FA5250"/>
    <w:rsid w:val="00FA540C"/>
    <w:rsid w:val="00FA57A1"/>
    <w:rsid w:val="00FA57F0"/>
    <w:rsid w:val="00FA582C"/>
    <w:rsid w:val="00FA5A64"/>
    <w:rsid w:val="00FA5AAE"/>
    <w:rsid w:val="00FA5FC9"/>
    <w:rsid w:val="00FA6360"/>
    <w:rsid w:val="00FA6458"/>
    <w:rsid w:val="00FA69F8"/>
    <w:rsid w:val="00FA6D7C"/>
    <w:rsid w:val="00FA6F34"/>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942"/>
    <w:rsid w:val="00FB29A0"/>
    <w:rsid w:val="00FB2B23"/>
    <w:rsid w:val="00FB2C9C"/>
    <w:rsid w:val="00FB2D3B"/>
    <w:rsid w:val="00FB3104"/>
    <w:rsid w:val="00FB35A8"/>
    <w:rsid w:val="00FB3AF6"/>
    <w:rsid w:val="00FB3B3D"/>
    <w:rsid w:val="00FB4009"/>
    <w:rsid w:val="00FB40D2"/>
    <w:rsid w:val="00FB425C"/>
    <w:rsid w:val="00FB495A"/>
    <w:rsid w:val="00FB4A1C"/>
    <w:rsid w:val="00FB4BAD"/>
    <w:rsid w:val="00FB4E87"/>
    <w:rsid w:val="00FB4EA2"/>
    <w:rsid w:val="00FB4ED1"/>
    <w:rsid w:val="00FB5665"/>
    <w:rsid w:val="00FB5C12"/>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679"/>
    <w:rsid w:val="00FC36DB"/>
    <w:rsid w:val="00FC418C"/>
    <w:rsid w:val="00FC41A1"/>
    <w:rsid w:val="00FC4626"/>
    <w:rsid w:val="00FC4A6F"/>
    <w:rsid w:val="00FC4AA5"/>
    <w:rsid w:val="00FC4DF7"/>
    <w:rsid w:val="00FC5107"/>
    <w:rsid w:val="00FC5BAA"/>
    <w:rsid w:val="00FC5BFF"/>
    <w:rsid w:val="00FC5F7B"/>
    <w:rsid w:val="00FC63B5"/>
    <w:rsid w:val="00FC6413"/>
    <w:rsid w:val="00FC6779"/>
    <w:rsid w:val="00FC6A52"/>
    <w:rsid w:val="00FC6ECC"/>
    <w:rsid w:val="00FC72D0"/>
    <w:rsid w:val="00FC75A9"/>
    <w:rsid w:val="00FC7642"/>
    <w:rsid w:val="00FC7700"/>
    <w:rsid w:val="00FC7877"/>
    <w:rsid w:val="00FC7942"/>
    <w:rsid w:val="00FC7C2A"/>
    <w:rsid w:val="00FC7EEB"/>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301A"/>
    <w:rsid w:val="00FD30C1"/>
    <w:rsid w:val="00FD3224"/>
    <w:rsid w:val="00FD3303"/>
    <w:rsid w:val="00FD338A"/>
    <w:rsid w:val="00FD33E6"/>
    <w:rsid w:val="00FD3712"/>
    <w:rsid w:val="00FD38B1"/>
    <w:rsid w:val="00FD3AB4"/>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307"/>
    <w:rsid w:val="00FD5313"/>
    <w:rsid w:val="00FD53E7"/>
    <w:rsid w:val="00FD5A38"/>
    <w:rsid w:val="00FD5C9A"/>
    <w:rsid w:val="00FD5CB7"/>
    <w:rsid w:val="00FD60FC"/>
    <w:rsid w:val="00FD6517"/>
    <w:rsid w:val="00FD6593"/>
    <w:rsid w:val="00FD69DB"/>
    <w:rsid w:val="00FD6B47"/>
    <w:rsid w:val="00FD6BA4"/>
    <w:rsid w:val="00FD6F29"/>
    <w:rsid w:val="00FD73AE"/>
    <w:rsid w:val="00FD7765"/>
    <w:rsid w:val="00FD784B"/>
    <w:rsid w:val="00FD796B"/>
    <w:rsid w:val="00FD79C2"/>
    <w:rsid w:val="00FD7A5A"/>
    <w:rsid w:val="00FD7B6C"/>
    <w:rsid w:val="00FD7F31"/>
    <w:rsid w:val="00FE0668"/>
    <w:rsid w:val="00FE06BE"/>
    <w:rsid w:val="00FE07B8"/>
    <w:rsid w:val="00FE08B6"/>
    <w:rsid w:val="00FE0B57"/>
    <w:rsid w:val="00FE0BFC"/>
    <w:rsid w:val="00FE117D"/>
    <w:rsid w:val="00FE129E"/>
    <w:rsid w:val="00FE1664"/>
    <w:rsid w:val="00FE1BF3"/>
    <w:rsid w:val="00FE1EF5"/>
    <w:rsid w:val="00FE26F4"/>
    <w:rsid w:val="00FE288D"/>
    <w:rsid w:val="00FE289A"/>
    <w:rsid w:val="00FE356F"/>
    <w:rsid w:val="00FE3A02"/>
    <w:rsid w:val="00FE3E25"/>
    <w:rsid w:val="00FE3F01"/>
    <w:rsid w:val="00FE3F1B"/>
    <w:rsid w:val="00FE40C5"/>
    <w:rsid w:val="00FE40DC"/>
    <w:rsid w:val="00FE41D3"/>
    <w:rsid w:val="00FE4205"/>
    <w:rsid w:val="00FE42D8"/>
    <w:rsid w:val="00FE44AE"/>
    <w:rsid w:val="00FE480C"/>
    <w:rsid w:val="00FE48C9"/>
    <w:rsid w:val="00FE497E"/>
    <w:rsid w:val="00FE4AE4"/>
    <w:rsid w:val="00FE4B79"/>
    <w:rsid w:val="00FE4D2A"/>
    <w:rsid w:val="00FE4E69"/>
    <w:rsid w:val="00FE588F"/>
    <w:rsid w:val="00FE592A"/>
    <w:rsid w:val="00FE5EF1"/>
    <w:rsid w:val="00FE5F9B"/>
    <w:rsid w:val="00FE5FDE"/>
    <w:rsid w:val="00FE603C"/>
    <w:rsid w:val="00FE6147"/>
    <w:rsid w:val="00FE6273"/>
    <w:rsid w:val="00FE62A6"/>
    <w:rsid w:val="00FE67A2"/>
    <w:rsid w:val="00FE6C1B"/>
    <w:rsid w:val="00FE6D82"/>
    <w:rsid w:val="00FE774D"/>
    <w:rsid w:val="00FE79CF"/>
    <w:rsid w:val="00FE7DA7"/>
    <w:rsid w:val="00FE7E85"/>
    <w:rsid w:val="00FE7FA1"/>
    <w:rsid w:val="00FF02C9"/>
    <w:rsid w:val="00FF02F4"/>
    <w:rsid w:val="00FF0425"/>
    <w:rsid w:val="00FF05D7"/>
    <w:rsid w:val="00FF0676"/>
    <w:rsid w:val="00FF076E"/>
    <w:rsid w:val="00FF0947"/>
    <w:rsid w:val="00FF0AE0"/>
    <w:rsid w:val="00FF0CF2"/>
    <w:rsid w:val="00FF0EAE"/>
    <w:rsid w:val="00FF10AA"/>
    <w:rsid w:val="00FF1153"/>
    <w:rsid w:val="00FF17DF"/>
    <w:rsid w:val="00FF17F9"/>
    <w:rsid w:val="00FF1FF1"/>
    <w:rsid w:val="00FF2216"/>
    <w:rsid w:val="00FF2344"/>
    <w:rsid w:val="00FF28E0"/>
    <w:rsid w:val="00FF2BCE"/>
    <w:rsid w:val="00FF2CB5"/>
    <w:rsid w:val="00FF2F78"/>
    <w:rsid w:val="00FF3031"/>
    <w:rsid w:val="00FF3076"/>
    <w:rsid w:val="00FF34C9"/>
    <w:rsid w:val="00FF3534"/>
    <w:rsid w:val="00FF3796"/>
    <w:rsid w:val="00FF3804"/>
    <w:rsid w:val="00FF392C"/>
    <w:rsid w:val="00FF3B80"/>
    <w:rsid w:val="00FF40A4"/>
    <w:rsid w:val="00FF442F"/>
    <w:rsid w:val="00FF487D"/>
    <w:rsid w:val="00FF4BCB"/>
    <w:rsid w:val="00FF4C69"/>
    <w:rsid w:val="00FF561E"/>
    <w:rsid w:val="00FF5838"/>
    <w:rsid w:val="00FF5A85"/>
    <w:rsid w:val="00FF5AC0"/>
    <w:rsid w:val="00FF5CCE"/>
    <w:rsid w:val="00FF5DA3"/>
    <w:rsid w:val="00FF5E6B"/>
    <w:rsid w:val="00FF5FB6"/>
    <w:rsid w:val="00FF64A3"/>
    <w:rsid w:val="00FF64D5"/>
    <w:rsid w:val="00FF6FA1"/>
    <w:rsid w:val="00FF71EF"/>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2841,#182a44,#001932,#002448,#002c58"/>
    </o:shapedefaults>
    <o:shapelayout v:ext="edit">
      <o:idmap v:ext="edit" data="1"/>
    </o:shapelayout>
  </w:shapeDefaults>
  <w:decimalSymbol w:val="."/>
  <w:listSeparator w:val=","/>
  <w14:docId w14:val="68C4CAB1"/>
  <w15:docId w15:val="{CD67CAD1-DBAC-4D51-B16D-1EEBADF66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Montserrat" w:eastAsia="Times New Roman" w:hAnsi="Montserrat"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309165033">
              <w:marLeft w:val="0"/>
              <w:marRight w:val="225"/>
              <w:marTop w:val="0"/>
              <w:marBottom w:val="0"/>
              <w:divBdr>
                <w:top w:val="none" w:sz="0" w:space="0" w:color="auto"/>
                <w:left w:val="none" w:sz="0" w:space="0" w:color="auto"/>
                <w:bottom w:val="none" w:sz="0" w:space="0" w:color="auto"/>
                <w:right w:val="none" w:sz="0" w:space="0" w:color="auto"/>
              </w:divBdr>
            </w:div>
            <w:div w:id="126553447">
              <w:marLeft w:val="0"/>
              <w:marRight w:val="0"/>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1382634807">
              <w:marLeft w:val="0"/>
              <w:marRight w:val="225"/>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22488810">
              <w:marLeft w:val="0"/>
              <w:marRight w:val="0"/>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6.png"/><Relationship Id="rId26" Type="http://schemas.openxmlformats.org/officeDocument/2006/relationships/hyperlink" Target="mailto:info@taxconnect.co.in" TargetMode="External"/><Relationship Id="rId39" Type="http://schemas.openxmlformats.org/officeDocument/2006/relationships/header" Target="header11.xml"/><Relationship Id="rId21" Type="http://schemas.openxmlformats.org/officeDocument/2006/relationships/header" Target="header2.xml"/><Relationship Id="rId34" Type="http://schemas.openxmlformats.org/officeDocument/2006/relationships/header" Target="header6.xml"/><Relationship Id="rId42" Type="http://schemas.openxmlformats.org/officeDocument/2006/relationships/image" Target="media/image9.jpeg"/><Relationship Id="rId47" Type="http://schemas.openxmlformats.org/officeDocument/2006/relationships/image" Target="media/image10.png"/><Relationship Id="rId50" Type="http://schemas.openxmlformats.org/officeDocument/2006/relationships/hyperlink" Target="http://www.bookcorporation.com/" TargetMode="External"/><Relationship Id="rId55" Type="http://schemas.openxmlformats.org/officeDocument/2006/relationships/hyperlink" Target="http://www.bookcorporation.com/" TargetMode="External"/><Relationship Id="rId63" Type="http://schemas.openxmlformats.org/officeDocument/2006/relationships/image" Target="media/image14.png"/><Relationship Id="rId68" Type="http://schemas.openxmlformats.org/officeDocument/2006/relationships/image" Target="media/image19.png"/><Relationship Id="rId76" Type="http://schemas.openxmlformats.org/officeDocument/2006/relationships/image" Target="media/image27.png"/><Relationship Id="rId7" Type="http://schemas.openxmlformats.org/officeDocument/2006/relationships/endnotes" Target="endnotes.xml"/><Relationship Id="rId71"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40.jpeg"/><Relationship Id="rId29" Type="http://schemas.openxmlformats.org/officeDocument/2006/relationships/header" Target="header4.xml"/><Relationship Id="rId11" Type="http://schemas.openxmlformats.org/officeDocument/2006/relationships/image" Target="media/image4.jpeg"/><Relationship Id="rId24" Type="http://schemas.openxmlformats.org/officeDocument/2006/relationships/hyperlink" Target="mailto:info@taxconnect.co.in" TargetMode="External"/><Relationship Id="rId32" Type="http://schemas.openxmlformats.org/officeDocument/2006/relationships/hyperlink" Target="https://www.taxmanagementindia.com/visitor/detail_forms.asp?ID=758" TargetMode="External"/><Relationship Id="rId37" Type="http://schemas.openxmlformats.org/officeDocument/2006/relationships/header" Target="header9.xml"/><Relationship Id="rId40" Type="http://schemas.openxmlformats.org/officeDocument/2006/relationships/hyperlink" Target="https://taxguru.in/dgft/last-date-submission-application-meis-seis-rosctl-rosl.html" TargetMode="External"/><Relationship Id="rId45" Type="http://schemas.openxmlformats.org/officeDocument/2006/relationships/hyperlink" Target="http://www.bookcorporation.com/" TargetMode="External"/><Relationship Id="rId53" Type="http://schemas.openxmlformats.org/officeDocument/2006/relationships/hyperlink" Target="mailto:bookcorporation@gmail.com" TargetMode="External"/><Relationship Id="rId58" Type="http://schemas.openxmlformats.org/officeDocument/2006/relationships/hyperlink" Target="mailto:bookcorporation@gmail.com" TargetMode="External"/><Relationship Id="rId66" Type="http://schemas.openxmlformats.org/officeDocument/2006/relationships/image" Target="media/image17.png"/><Relationship Id="rId74" Type="http://schemas.openxmlformats.org/officeDocument/2006/relationships/image" Target="media/image25.png"/><Relationship Id="rId79" Type="http://schemas.openxmlformats.org/officeDocument/2006/relationships/image" Target="media/image30.png"/><Relationship Id="rId5" Type="http://schemas.openxmlformats.org/officeDocument/2006/relationships/webSettings" Target="webSettings.xml"/><Relationship Id="rId61" Type="http://schemas.openxmlformats.org/officeDocument/2006/relationships/hyperlink" Target="http://www.taxconnect.co.in/" TargetMode="External"/><Relationship Id="rId82"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1.xml"/><Relationship Id="rId31" Type="http://schemas.openxmlformats.org/officeDocument/2006/relationships/hyperlink" Target="https://www.taxmanagementindia.com/visitor/detail_forms.asp?ID=844" TargetMode="External"/><Relationship Id="rId44" Type="http://schemas.openxmlformats.org/officeDocument/2006/relationships/hyperlink" Target="mailto:info@taxconnect.co.in" TargetMode="External"/><Relationship Id="rId52" Type="http://schemas.openxmlformats.org/officeDocument/2006/relationships/image" Target="media/image11.png"/><Relationship Id="rId60" Type="http://schemas.openxmlformats.org/officeDocument/2006/relationships/hyperlink" Target="http://www.bookcorporation.com/" TargetMode="External"/><Relationship Id="rId65" Type="http://schemas.openxmlformats.org/officeDocument/2006/relationships/image" Target="media/image16.png"/><Relationship Id="rId73" Type="http://schemas.openxmlformats.org/officeDocument/2006/relationships/image" Target="media/image24.png"/><Relationship Id="rId78" Type="http://schemas.openxmlformats.org/officeDocument/2006/relationships/image" Target="media/image29.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20.jpeg"/><Relationship Id="rId22" Type="http://schemas.openxmlformats.org/officeDocument/2006/relationships/footer" Target="footer2.xml"/><Relationship Id="rId27" Type="http://schemas.openxmlformats.org/officeDocument/2006/relationships/header" Target="header3.xml"/><Relationship Id="rId30" Type="http://schemas.openxmlformats.org/officeDocument/2006/relationships/header" Target="header5.xml"/><Relationship Id="rId35" Type="http://schemas.openxmlformats.org/officeDocument/2006/relationships/header" Target="header7.xml"/><Relationship Id="rId43" Type="http://schemas.openxmlformats.org/officeDocument/2006/relationships/hyperlink" Target="mailto:bookcorporation@gmail.com" TargetMode="External"/><Relationship Id="rId48" Type="http://schemas.openxmlformats.org/officeDocument/2006/relationships/hyperlink" Target="mailto:bookcorporation@gmail.com" TargetMode="External"/><Relationship Id="rId56" Type="http://schemas.openxmlformats.org/officeDocument/2006/relationships/hyperlink" Target="http://www.taxconnect.co.in/" TargetMode="External"/><Relationship Id="rId64" Type="http://schemas.openxmlformats.org/officeDocument/2006/relationships/image" Target="media/image15.png"/><Relationship Id="rId69" Type="http://schemas.openxmlformats.org/officeDocument/2006/relationships/image" Target="media/image20.png"/><Relationship Id="rId77" Type="http://schemas.openxmlformats.org/officeDocument/2006/relationships/image" Target="media/image28.png"/><Relationship Id="rId8" Type="http://schemas.openxmlformats.org/officeDocument/2006/relationships/image" Target="media/image1.jpeg"/><Relationship Id="rId51" Type="http://schemas.openxmlformats.org/officeDocument/2006/relationships/hyperlink" Target="http://www.taxconnect.co.in/" TargetMode="External"/><Relationship Id="rId72" Type="http://schemas.openxmlformats.org/officeDocument/2006/relationships/image" Target="media/image23.png"/><Relationship Id="rId80" Type="http://schemas.openxmlformats.org/officeDocument/2006/relationships/header" Target="header13.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50.emf"/><Relationship Id="rId25" Type="http://schemas.openxmlformats.org/officeDocument/2006/relationships/hyperlink" Target="http://www.taxconnect.co.in" TargetMode="External"/><Relationship Id="rId33" Type="http://schemas.openxmlformats.org/officeDocument/2006/relationships/hyperlink" Target="https://www.taxmanagementindia.com/visitor/detail_forms.asp?ID=844" TargetMode="External"/><Relationship Id="rId38" Type="http://schemas.openxmlformats.org/officeDocument/2006/relationships/header" Target="header10.xml"/><Relationship Id="rId46" Type="http://schemas.openxmlformats.org/officeDocument/2006/relationships/hyperlink" Target="http://www.taxconnect.co.in/" TargetMode="External"/><Relationship Id="rId59" Type="http://schemas.openxmlformats.org/officeDocument/2006/relationships/hyperlink" Target="mailto:info@taxconnect.co.in" TargetMode="External"/><Relationship Id="rId67" Type="http://schemas.openxmlformats.org/officeDocument/2006/relationships/image" Target="media/image18.png"/><Relationship Id="rId20" Type="http://schemas.openxmlformats.org/officeDocument/2006/relationships/footer" Target="footer1.xml"/><Relationship Id="rId41" Type="http://schemas.openxmlformats.org/officeDocument/2006/relationships/header" Target="header12.xml"/><Relationship Id="rId54" Type="http://schemas.openxmlformats.org/officeDocument/2006/relationships/hyperlink" Target="mailto:info@taxconnect.co.in" TargetMode="External"/><Relationship Id="rId62" Type="http://schemas.openxmlformats.org/officeDocument/2006/relationships/image" Target="media/image13.png"/><Relationship Id="rId70" Type="http://schemas.openxmlformats.org/officeDocument/2006/relationships/image" Target="media/image21.png"/><Relationship Id="rId75"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0.jpeg"/><Relationship Id="rId23" Type="http://schemas.openxmlformats.org/officeDocument/2006/relationships/hyperlink" Target="http://www.taxconnect.co.in" TargetMode="External"/><Relationship Id="rId28" Type="http://schemas.openxmlformats.org/officeDocument/2006/relationships/image" Target="media/image8.jpeg"/><Relationship Id="rId36" Type="http://schemas.openxmlformats.org/officeDocument/2006/relationships/header" Target="header8.xml"/><Relationship Id="rId49" Type="http://schemas.openxmlformats.org/officeDocument/2006/relationships/hyperlink" Target="mailto:info@taxconnect.co.in" TargetMode="External"/><Relationship Id="rId57" Type="http://schemas.openxmlformats.org/officeDocument/2006/relationships/image" Target="media/image12.jpeg"/></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10.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6.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7.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8.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9.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1</Pages>
  <Words>5483</Words>
  <Characters>31259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Rohit Sharma</cp:lastModifiedBy>
  <cp:revision>40</cp:revision>
  <cp:lastPrinted>2021-02-13T03:37:00Z</cp:lastPrinted>
  <dcterms:created xsi:type="dcterms:W3CDTF">2021-09-27T07:24:00Z</dcterms:created>
  <dcterms:modified xsi:type="dcterms:W3CDTF">2021-10-01T21:13:00Z</dcterms:modified>
</cp:coreProperties>
</file>