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0A8D9830" w:rsidR="00426D16" w:rsidRDefault="00D41E2E" w:rsidP="00F474C8">
      <w:pPr>
        <w:pStyle w:val="Heading2"/>
        <w:tabs>
          <w:tab w:val="left" w:pos="4820"/>
        </w:tabs>
        <w:rPr>
          <w:noProof/>
        </w:rPr>
      </w:pPr>
      <w:r>
        <w:rPr>
          <w:noProof/>
          <w:lang w:val="en-IN" w:eastAsia="en-IN"/>
        </w:rPr>
        <mc:AlternateContent>
          <mc:Choice Requires="wps">
            <w:drawing>
              <wp:anchor distT="0" distB="0" distL="114300" distR="114300" simplePos="0" relativeHeight="251661312" behindDoc="0" locked="0" layoutInCell="1" allowOverlap="1" wp14:anchorId="69217494" wp14:editId="5549C814">
                <wp:simplePos x="0" y="0"/>
                <wp:positionH relativeFrom="column">
                  <wp:posOffset>-281940</wp:posOffset>
                </wp:positionH>
                <wp:positionV relativeFrom="paragraph">
                  <wp:posOffset>-40005</wp:posOffset>
                </wp:positionV>
                <wp:extent cx="7511415" cy="916940"/>
                <wp:effectExtent l="857250" t="19050" r="13335" b="473710"/>
                <wp:wrapNone/>
                <wp:docPr id="413"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9217494" id="Rectangle 211"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lang w:val="en-IN" w:eastAsia="en-IN"/>
        </w:rPr>
        <mc:AlternateContent>
          <mc:Choice Requires="wps">
            <w:drawing>
              <wp:anchor distT="0" distB="0" distL="114300" distR="114300" simplePos="0" relativeHeight="251655168" behindDoc="0" locked="0" layoutInCell="1" allowOverlap="1" wp14:anchorId="438239FE" wp14:editId="5C8C575E">
                <wp:simplePos x="0" y="0"/>
                <wp:positionH relativeFrom="column">
                  <wp:posOffset>-263525</wp:posOffset>
                </wp:positionH>
                <wp:positionV relativeFrom="paragraph">
                  <wp:posOffset>-542290</wp:posOffset>
                </wp:positionV>
                <wp:extent cx="7496175" cy="327660"/>
                <wp:effectExtent l="0" t="0" r="0" b="0"/>
                <wp:wrapNone/>
                <wp:docPr id="41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0089B4A0" w14:textId="57117891" w:rsidR="00473553" w:rsidRDefault="00473553" w:rsidP="001F2F70">
                            <w:pPr>
                              <w:rPr>
                                <w:rFonts w:ascii="Comic Sans MS" w:hAnsi="Comic Sans MS"/>
                                <w:b/>
                                <w:color w:val="FFFFFF"/>
                                <w:sz w:val="24"/>
                                <w:szCs w:val="24"/>
                              </w:rPr>
                            </w:pPr>
                            <w:r>
                              <w:rPr>
                                <w:rFonts w:ascii="Comic Sans MS" w:hAnsi="Comic Sans MS"/>
                                <w:color w:val="FFFFFF" w:themeColor="background1"/>
                                <w:sz w:val="24"/>
                                <w:szCs w:val="24"/>
                              </w:rPr>
                              <w:t>311</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 15</w:t>
                            </w:r>
                            <w:r>
                              <w:rPr>
                                <w:rFonts w:ascii="Comic Sans MS" w:hAnsi="Comic Sans MS"/>
                                <w:color w:val="FFFFFF" w:themeColor="background1"/>
                                <w:sz w:val="24"/>
                                <w:szCs w:val="24"/>
                                <w:vertAlign w:val="superscript"/>
                              </w:rPr>
                              <w:t xml:space="preserve">th </w:t>
                            </w:r>
                            <w:r>
                              <w:rPr>
                                <w:rFonts w:ascii="Comic Sans MS" w:hAnsi="Comic Sans MS"/>
                                <w:color w:val="FFFFFF" w:themeColor="background1"/>
                                <w:sz w:val="24"/>
                                <w:szCs w:val="24"/>
                              </w:rPr>
                              <w:t>August 2021 – 21</w:t>
                            </w:r>
                            <w:r>
                              <w:rPr>
                                <w:rFonts w:ascii="Comic Sans MS" w:hAnsi="Comic Sans MS"/>
                                <w:color w:val="FFFFFF" w:themeColor="background1"/>
                                <w:sz w:val="24"/>
                                <w:szCs w:val="24"/>
                                <w:vertAlign w:val="superscript"/>
                              </w:rPr>
                              <w:t>st</w:t>
                            </w:r>
                            <w:r>
                              <w:rPr>
                                <w:rFonts w:ascii="Comic Sans MS" w:hAnsi="Comic Sans MS"/>
                                <w:color w:val="FFFFFF" w:themeColor="background1"/>
                                <w:sz w:val="24"/>
                                <w:szCs w:val="24"/>
                              </w:rPr>
                              <w:t xml:space="preserve"> August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38239FE" id="Rectangle 69"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" fillcolor="#002c58" stroked="f">
                <v:textbox>
                  <w:txbxContent>
                    <w:p w14:paraId="0089B4A0" w14:textId="57117891" w:rsidR="00473553" w:rsidRDefault="00473553" w:rsidP="001F2F70">
                      <w:pPr>
                        <w:rPr>
                          <w:rFonts w:ascii="Comic Sans MS" w:hAnsi="Comic Sans MS"/>
                          <w:b/>
                          <w:color w:val="FFFFFF"/>
                          <w:sz w:val="24"/>
                          <w:szCs w:val="24"/>
                        </w:rPr>
                      </w:pPr>
                      <w:r>
                        <w:rPr>
                          <w:rFonts w:ascii="Comic Sans MS" w:hAnsi="Comic Sans MS"/>
                          <w:color w:val="FFFFFF" w:themeColor="background1"/>
                          <w:sz w:val="24"/>
                          <w:szCs w:val="24"/>
                        </w:rPr>
                        <w:t>311</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 15</w:t>
                      </w:r>
                      <w:r>
                        <w:rPr>
                          <w:rFonts w:ascii="Comic Sans MS" w:hAnsi="Comic Sans MS"/>
                          <w:color w:val="FFFFFF" w:themeColor="background1"/>
                          <w:sz w:val="24"/>
                          <w:szCs w:val="24"/>
                          <w:vertAlign w:val="superscript"/>
                        </w:rPr>
                        <w:t xml:space="preserve">th </w:t>
                      </w:r>
                      <w:r>
                        <w:rPr>
                          <w:rFonts w:ascii="Comic Sans MS" w:hAnsi="Comic Sans MS"/>
                          <w:color w:val="FFFFFF" w:themeColor="background1"/>
                          <w:sz w:val="24"/>
                          <w:szCs w:val="24"/>
                        </w:rPr>
                        <w:t>August 2021 – 21</w:t>
                      </w:r>
                      <w:r>
                        <w:rPr>
                          <w:rFonts w:ascii="Comic Sans MS" w:hAnsi="Comic Sans MS"/>
                          <w:color w:val="FFFFFF" w:themeColor="background1"/>
                          <w:sz w:val="24"/>
                          <w:szCs w:val="24"/>
                          <w:vertAlign w:val="superscript"/>
                        </w:rPr>
                        <w:t>st</w:t>
                      </w:r>
                      <w:r>
                        <w:rPr>
                          <w:rFonts w:ascii="Comic Sans MS" w:hAnsi="Comic Sans MS"/>
                          <w:color w:val="FFFFFF" w:themeColor="background1"/>
                          <w:sz w:val="24"/>
                          <w:szCs w:val="24"/>
                        </w:rPr>
                        <w:t xml:space="preserve"> August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p>
    <w:p w14:paraId="3EE6D41F" w14:textId="77777777" w:rsidR="00DB4B4D" w:rsidRDefault="00DB4B4D" w:rsidP="00F474C8">
      <w:pPr>
        <w:tabs>
          <w:tab w:val="left" w:pos="4820"/>
        </w:tabs>
        <w:rPr>
          <w:noProof/>
        </w:rPr>
      </w:pPr>
    </w:p>
    <w:p w14:paraId="38647743" w14:textId="77777777" w:rsidR="00DB0403" w:rsidRDefault="00DB0403" w:rsidP="00F474C8">
      <w:pPr>
        <w:tabs>
          <w:tab w:val="left" w:pos="4820"/>
        </w:tabs>
        <w:rPr>
          <w:noProof/>
        </w:rPr>
      </w:pP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77777777" w:rsidR="00301B53" w:rsidRPr="001C5043" w:rsidRDefault="00301B53" w:rsidP="00F474C8">
      <w:pPr>
        <w:tabs>
          <w:tab w:val="left" w:pos="4820"/>
        </w:tabs>
        <w:jc w:val="center"/>
        <w:rPr>
          <w:rFonts w:ascii="Verdana" w:hAnsi="Verdana"/>
          <w:b/>
          <w:sz w:val="28"/>
          <w:szCs w:val="28"/>
        </w:rPr>
      </w:pP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5C58A0D2" w:rsidR="004646F0" w:rsidRPr="00402A11" w:rsidRDefault="00D41E2E" w:rsidP="00F474C8">
      <w:pPr>
        <w:tabs>
          <w:tab w:val="left" w:pos="4820"/>
        </w:tabs>
        <w:jc w:val="center"/>
        <w:rPr>
          <w:rFonts w:ascii="Verdana" w:hAnsi="Verdana"/>
          <w:b/>
          <w:sz w:val="28"/>
          <w:szCs w:val="28"/>
        </w:rPr>
      </w:pPr>
      <w:r>
        <w:rPr>
          <w:noProof/>
          <w:lang w:val="en-IN" w:eastAsia="en-IN"/>
        </w:rPr>
        <mc:AlternateContent>
          <mc:Choice Requires="wps">
            <w:drawing>
              <wp:anchor distT="0" distB="0" distL="114300" distR="114300" simplePos="0" relativeHeight="251670528" behindDoc="0" locked="0" layoutInCell="1" allowOverlap="1" wp14:anchorId="75F79226" wp14:editId="53220CF9">
                <wp:simplePos x="0" y="0"/>
                <wp:positionH relativeFrom="page">
                  <wp:posOffset>743585</wp:posOffset>
                </wp:positionH>
                <wp:positionV relativeFrom="paragraph">
                  <wp:posOffset>425450</wp:posOffset>
                </wp:positionV>
                <wp:extent cx="6046470" cy="2305050"/>
                <wp:effectExtent l="19050" t="19050" r="11430" b="38100"/>
                <wp:wrapNone/>
                <wp:docPr id="24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77777777"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0D00AEE3">
                                  <wp:extent cx="1318260" cy="871147"/>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345289"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7922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Rectangle 66"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" fillcolor="#002060" strokecolor="#002060" strokeweight="3pt">
                <v:fill opacity="52428f"/>
                <v:shadow on="t" color="#0e2c3e" opacity=".5" offset="1pt"/>
                <v:textbox>
                  <w:txbxContent>
                    <w:p w14:paraId="2689FD26" w14:textId="77777777"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0D00AEE3">
                            <wp:extent cx="1318260" cy="871147"/>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345289"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07C654A3">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3"/>
                    <a:srcRect/>
                    <a:stretch>
                      <a:fillRect/>
                    </a:stretch>
                  </pic:blipFill>
                  <pic:spPr bwMode="auto">
                    <a:xfrm>
                      <a:off x="0" y="0"/>
                      <a:ext cx="890329" cy="326036"/>
                    </a:xfrm>
                    <a:prstGeom prst="rect">
                      <a:avLst/>
                    </a:prstGeom>
                    <a:noFill/>
                    <a:ln w="9525">
                      <a:noFill/>
                      <a:miter lim="800000"/>
                      <a:headEnd/>
                      <a:tailEnd/>
                    </a:ln>
                  </pic:spPr>
                </pic:pic>
              </a:graphicData>
            </a:graphic>
          </wp:inline>
        </w:drawing>
      </w:r>
      <w:r>
        <w:rPr>
          <w:noProof/>
          <w:lang w:val="en-IN" w:eastAsia="en-IN"/>
        </w:rPr>
        <mc:AlternateContent>
          <mc:Choice Requires="wps">
            <w:drawing>
              <wp:anchor distT="0" distB="0" distL="114300" distR="114300" simplePos="0" relativeHeight="251649024" behindDoc="0" locked="0" layoutInCell="1" allowOverlap="1" wp14:anchorId="5EA9ABF5" wp14:editId="78B4AA5C">
                <wp:simplePos x="0" y="0"/>
                <wp:positionH relativeFrom="column">
                  <wp:posOffset>-2063750</wp:posOffset>
                </wp:positionH>
                <wp:positionV relativeFrom="paragraph">
                  <wp:posOffset>356870</wp:posOffset>
                </wp:positionV>
                <wp:extent cx="9590405" cy="2419350"/>
                <wp:effectExtent l="19050" t="19050" r="0" b="0"/>
                <wp:wrapNone/>
                <wp:docPr id="412"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76CAC" id="Rectangle 130" o:spid="_x0000_s1026" style="position:absolute;margin-left:-162.5pt;margin-top:28.1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" fillcolor="#999" strokecolor="#f2f2f2" strokeweight="3pt"/>
            </w:pict>
          </mc:Fallback>
        </mc:AlternateContent>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14"/>
          <w:footerReference w:type="default" r:id="rId15"/>
          <w:headerReference w:type="first" r:id="rId16"/>
          <w:footerReference w:type="first" r:id="rId17"/>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3E675B4E" w:rsidR="006D0E09" w:rsidRDefault="00D41E2E"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lang w:val="en-IN" w:eastAsia="en-IN"/>
        </w:rPr>
        <mc:AlternateContent>
          <mc:Choice Requires="wps">
            <w:drawing>
              <wp:anchor distT="0" distB="0" distL="114300" distR="114300" simplePos="0" relativeHeight="251657728" behindDoc="0" locked="0" layoutInCell="1" allowOverlap="1" wp14:anchorId="2E36BF6E" wp14:editId="2626ED39">
                <wp:simplePos x="0" y="0"/>
                <wp:positionH relativeFrom="column">
                  <wp:posOffset>-34925</wp:posOffset>
                </wp:positionH>
                <wp:positionV relativeFrom="paragraph">
                  <wp:posOffset>186055</wp:posOffset>
                </wp:positionV>
                <wp:extent cx="7087870" cy="2979420"/>
                <wp:effectExtent l="0" t="0" r="0" b="0"/>
                <wp:wrapNone/>
                <wp:docPr id="407"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77777777"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r w:rsidRPr="00147EE2">
                              <w:rPr>
                                <w:sz w:val="24"/>
                                <w:szCs w:val="24"/>
                              </w:rPr>
                              <w:t>A/1001, Cirrus Bldg, Cosmos Paradise; Pokhran Road No. 1, Thane (West), Maharashtra – 400606</w:t>
                            </w:r>
                          </w:p>
                          <w:p w14:paraId="4538C336"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4B6E54">
                              <w:rPr>
                                <w:bCs/>
                              </w:rPr>
                              <w:t>:</w:t>
                            </w:r>
                            <w:r w:rsidRPr="00B17A2B">
                              <w:rPr>
                                <w:bCs/>
                              </w:rPr>
                              <w:t>A-414,Carlton Towers,19th Main; Road Hal Old Airport Rd, Domlur, Bengaluru, Karnataka-560008</w:t>
                            </w:r>
                          </w:p>
                          <w:p w14:paraId="2DA5BC65" w14:textId="77777777"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 xml:space="preserve">  :</w:t>
                            </w:r>
                            <w:r w:rsidRPr="006C16CD">
                              <w:rPr>
                                <w:rFonts w:ascii="Times New Roman" w:hAnsi="Times New Roman"/>
                                <w:bCs/>
                                <w:sz w:val="24"/>
                                <w:szCs w:val="24"/>
                              </w:rPr>
                              <w:t>B-139, 2nd Floor, Transport Nagar, Noida-201301 (U.P)</w:t>
                            </w:r>
                          </w:p>
                          <w:p w14:paraId="4A3936FF" w14:textId="77777777"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77777777"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Pr="00BC71CB">
                              <w:rPr>
                                <w:rFonts w:ascii="Calibri" w:hAnsi="Calibri"/>
                                <w:bCs/>
                              </w:rPr>
                              <w:t>:Azizi</w:t>
                            </w:r>
                            <w:r>
                              <w:rPr>
                                <w:rFonts w:ascii="Calibri" w:hAnsi="Calibri"/>
                                <w:bCs/>
                              </w:rPr>
                              <w:t>Feirouz, 803, 8</w:t>
                            </w:r>
                            <w:r w:rsidRPr="00BC71CB">
                              <w:rPr>
                                <w:rFonts w:ascii="Calibri" w:hAnsi="Calibri"/>
                                <w:bCs/>
                                <w:vertAlign w:val="superscript"/>
                              </w:rPr>
                              <w:t>th</w:t>
                            </w:r>
                            <w:r>
                              <w:rPr>
                                <w:rFonts w:ascii="Calibri" w:hAnsi="Calibri"/>
                                <w:bCs/>
                              </w:rPr>
                              <w:t xml:space="preserve"> Floor, AL Furjan, Opposite Discovery Pavillion,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18"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19"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36BF6E" id="_x0000_t202" coordsize="21600,21600" o:spt="202" path="m,l,21600r21600,l21600,xe">
                <v:stroke joinstyle="miter"/>
                <v:path gradientshapeok="t" o:connecttype="rect"/>
              </v:shapetype>
              <v:shape id="Text Box 142"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77777777"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r w:rsidRPr="00147EE2">
                        <w:rPr>
                          <w:sz w:val="24"/>
                          <w:szCs w:val="24"/>
                        </w:rPr>
                        <w:t>A/1001, Cirrus Bldg, Cosmos Paradise; Pokhran Road No. 1, Thane (West), Maharashtra – 400606</w:t>
                      </w:r>
                    </w:p>
                    <w:p w14:paraId="4538C336"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4B6E54">
                        <w:rPr>
                          <w:bCs/>
                        </w:rPr>
                        <w:t>:</w:t>
                      </w:r>
                      <w:r w:rsidRPr="00B17A2B">
                        <w:rPr>
                          <w:bCs/>
                        </w:rPr>
                        <w:t>A-414,Carlton Towers,19th Main; Road Hal Old Airport Rd, Domlur, Bengaluru, Karnataka-560008</w:t>
                      </w:r>
                    </w:p>
                    <w:p w14:paraId="2DA5BC65" w14:textId="77777777"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 xml:space="preserve">  :</w:t>
                      </w:r>
                      <w:r w:rsidRPr="006C16CD">
                        <w:rPr>
                          <w:rFonts w:ascii="Times New Roman" w:hAnsi="Times New Roman"/>
                          <w:bCs/>
                          <w:sz w:val="24"/>
                          <w:szCs w:val="24"/>
                        </w:rPr>
                        <w:t>B-139, 2nd Floor, Transport Nagar, Noida-201301 (U.P)</w:t>
                      </w:r>
                    </w:p>
                    <w:p w14:paraId="4A3936FF" w14:textId="77777777"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77777777"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Pr="00BC71CB">
                        <w:rPr>
                          <w:rFonts w:ascii="Calibri" w:hAnsi="Calibri"/>
                          <w:bCs/>
                        </w:rPr>
                        <w:t>:Azizi</w:t>
                      </w:r>
                      <w:r>
                        <w:rPr>
                          <w:rFonts w:ascii="Calibri" w:hAnsi="Calibri"/>
                          <w:bCs/>
                        </w:rPr>
                        <w:t>Feirouz, 803, 8</w:t>
                      </w:r>
                      <w:r w:rsidRPr="00BC71CB">
                        <w:rPr>
                          <w:rFonts w:ascii="Calibri" w:hAnsi="Calibri"/>
                          <w:bCs/>
                          <w:vertAlign w:val="superscript"/>
                        </w:rPr>
                        <w:t>th</w:t>
                      </w:r>
                      <w:r>
                        <w:rPr>
                          <w:rFonts w:ascii="Calibri" w:hAnsi="Calibri"/>
                          <w:bCs/>
                        </w:rPr>
                        <w:t xml:space="preserve"> Floor, AL Furjan, Opposite Discovery Pavillion,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0"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1"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77777777" w:rsidR="003728CA" w:rsidRDefault="003728CA" w:rsidP="00F474C8">
      <w:pPr>
        <w:tabs>
          <w:tab w:val="left" w:pos="4820"/>
        </w:tabs>
        <w:rPr>
          <w:noProof/>
        </w:rPr>
      </w:pPr>
    </w:p>
    <w:p w14:paraId="74D78259" w14:textId="77777777" w:rsidR="007F74F4" w:rsidRDefault="007F74F4" w:rsidP="00F474C8">
      <w:pPr>
        <w:tabs>
          <w:tab w:val="left" w:pos="4820"/>
        </w:tabs>
        <w:rPr>
          <w:noProof/>
        </w:rPr>
      </w:pPr>
    </w:p>
    <w:p w14:paraId="0AB0824D"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2"/>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77777777" w:rsidR="006466F4" w:rsidRDefault="006466F4" w:rsidP="00F474C8">
      <w:pPr>
        <w:tabs>
          <w:tab w:val="left" w:pos="4820"/>
        </w:tabs>
        <w:contextualSpacing/>
        <w:rPr>
          <w:b/>
        </w:rPr>
      </w:pP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2A2DE5A4" w14:textId="77777777" w:rsidR="00CB7B11" w:rsidRDefault="00CB7B11" w:rsidP="00F474C8">
      <w:pPr>
        <w:tabs>
          <w:tab w:val="left" w:pos="4820"/>
        </w:tabs>
        <w:spacing w:line="312" w:lineRule="auto"/>
        <w:contextualSpacing/>
        <w:jc w:val="both"/>
        <w:rPr>
          <w:rFonts w:asciiTheme="minorHAnsi" w:hAnsiTheme="minorHAnsi" w:cstheme="minorHAnsi"/>
          <w:b/>
        </w:rPr>
      </w:pPr>
    </w:p>
    <w:p w14:paraId="3DCF8EFB" w14:textId="18F45AC2" w:rsidR="00D128E4" w:rsidRDefault="001D547F" w:rsidP="00F474C8">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1A2433C6" w14:textId="02CE4D84" w:rsidR="007F7CCD" w:rsidRDefault="007F7CCD" w:rsidP="007F7CCD">
      <w:pPr>
        <w:jc w:val="both"/>
        <w:rPr>
          <w:rFonts w:asciiTheme="minorHAnsi" w:hAnsiTheme="minorHAnsi" w:cstheme="minorHAnsi"/>
          <w:bCs/>
        </w:rPr>
      </w:pPr>
      <w:r>
        <w:rPr>
          <w:rFonts w:asciiTheme="minorHAnsi" w:hAnsiTheme="minorHAnsi" w:cstheme="minorHAnsi"/>
          <w:bCs/>
        </w:rPr>
        <w:t>T</w:t>
      </w:r>
      <w:r w:rsidR="0020411F">
        <w:rPr>
          <w:rFonts w:asciiTheme="minorHAnsi" w:hAnsiTheme="minorHAnsi" w:cstheme="minorHAnsi"/>
          <w:bCs/>
        </w:rPr>
        <w:t>here are certain key</w:t>
      </w:r>
      <w:r w:rsidRPr="007F7CCD">
        <w:rPr>
          <w:rFonts w:asciiTheme="minorHAnsi" w:hAnsiTheme="minorHAnsi" w:cstheme="minorHAnsi"/>
          <w:bCs/>
        </w:rPr>
        <w:t xml:space="preserve"> functionalities</w:t>
      </w:r>
      <w:r w:rsidR="0020411F">
        <w:rPr>
          <w:rFonts w:asciiTheme="minorHAnsi" w:hAnsiTheme="minorHAnsi" w:cstheme="minorHAnsi"/>
          <w:bCs/>
        </w:rPr>
        <w:t xml:space="preserve"> that got launched in the recent week</w:t>
      </w:r>
      <w:r w:rsidR="00D208A9">
        <w:rPr>
          <w:rFonts w:asciiTheme="minorHAnsi" w:hAnsiTheme="minorHAnsi" w:cstheme="minorHAnsi"/>
          <w:bCs/>
        </w:rPr>
        <w:t xml:space="preserve"> on the new income tax website incometax.go.in</w:t>
      </w:r>
      <w:r w:rsidR="0020411F">
        <w:rPr>
          <w:rFonts w:asciiTheme="minorHAnsi" w:hAnsiTheme="minorHAnsi" w:cstheme="minorHAnsi"/>
          <w:bCs/>
        </w:rPr>
        <w:t>,</w:t>
      </w:r>
      <w:r w:rsidRPr="007F7CCD">
        <w:rPr>
          <w:rFonts w:asciiTheme="minorHAnsi" w:hAnsiTheme="minorHAnsi" w:cstheme="minorHAnsi"/>
          <w:bCs/>
        </w:rPr>
        <w:t xml:space="preserve"> like user profile, ITR 1, 2 and 4 filing, e-proceedings, viewing of old ITRs</w:t>
      </w:r>
      <w:r w:rsidR="00D208A9">
        <w:rPr>
          <w:rFonts w:asciiTheme="minorHAnsi" w:hAnsiTheme="minorHAnsi" w:cstheme="minorHAnsi"/>
          <w:bCs/>
        </w:rPr>
        <w:t xml:space="preserve"> etc</w:t>
      </w:r>
      <w:r w:rsidRPr="007F7CCD">
        <w:rPr>
          <w:rFonts w:asciiTheme="minorHAnsi" w:hAnsiTheme="minorHAnsi" w:cstheme="minorHAnsi"/>
          <w:bCs/>
        </w:rPr>
        <w:t>. The new income tax e-filing portal www.incometax.gov.in had a bumpy start from the day of its launch on June 7 as it continued to face tech glitches.</w:t>
      </w:r>
      <w:r w:rsidRPr="007F7CCD">
        <w:rPr>
          <w:rFonts w:ascii="Open Sans" w:hAnsi="Open Sans" w:cs="Open Sans"/>
          <w:color w:val="262626"/>
          <w:spacing w:val="8"/>
          <w:sz w:val="21"/>
          <w:szCs w:val="21"/>
          <w:shd w:val="clear" w:color="auto" w:fill="FFFFFF"/>
        </w:rPr>
        <w:t xml:space="preserve"> </w:t>
      </w:r>
      <w:r w:rsidRPr="007F7CCD">
        <w:rPr>
          <w:rFonts w:asciiTheme="minorHAnsi" w:hAnsiTheme="minorHAnsi" w:cstheme="minorHAnsi"/>
          <w:bCs/>
        </w:rPr>
        <w:t>The tax department has taken corrective measures through Infosys based on feedback from taxpayers, tax professionals and representatives of the Institute of Chartered Accountants of India (ICAI).</w:t>
      </w:r>
    </w:p>
    <w:p w14:paraId="53DDC67C" w14:textId="6D135802" w:rsidR="001A5EEB" w:rsidRPr="001A5EEB" w:rsidRDefault="00E16726" w:rsidP="001A5EEB">
      <w:pPr>
        <w:rPr>
          <w:b/>
        </w:rPr>
      </w:pPr>
      <w:hyperlink r:id="rId24" w:tgtFrame="_blank" w:tooltip="Click here to view details" w:history="1">
        <w:r w:rsidR="001A5EEB" w:rsidRPr="001A5EEB">
          <w:rPr>
            <w:rStyle w:val="Hyperlink"/>
            <w:b/>
            <w:color w:val="auto"/>
            <w:u w:val="none"/>
          </w:rPr>
          <w:t>E-WAY GENERATION TO BE BLOCKED FROM AUGUST 15 FOR RETURN NON-FILERS: GSTN</w:t>
        </w:r>
      </w:hyperlink>
    </w:p>
    <w:p w14:paraId="62DEB88E" w14:textId="4AE61C79" w:rsidR="001A5EEB" w:rsidRDefault="0032572D" w:rsidP="001A5EEB">
      <w:pPr>
        <w:tabs>
          <w:tab w:val="left" w:pos="4820"/>
        </w:tabs>
        <w:spacing w:line="312" w:lineRule="auto"/>
        <w:contextualSpacing/>
        <w:jc w:val="both"/>
        <w:rPr>
          <w:rFonts w:asciiTheme="minorHAnsi" w:hAnsiTheme="minorHAnsi" w:cstheme="minorHAnsi"/>
          <w:bCs/>
        </w:rPr>
      </w:pPr>
      <w:r>
        <w:rPr>
          <w:rFonts w:asciiTheme="minorHAnsi" w:hAnsiTheme="minorHAnsi" w:cstheme="minorHAnsi"/>
          <w:bCs/>
        </w:rPr>
        <w:t>The Taxpayers who are yet to file</w:t>
      </w:r>
      <w:r w:rsidR="001A5EEB" w:rsidRPr="001A5EEB">
        <w:rPr>
          <w:rFonts w:asciiTheme="minorHAnsi" w:hAnsiTheme="minorHAnsi" w:cstheme="minorHAnsi"/>
          <w:bCs/>
        </w:rPr>
        <w:t xml:space="preserve"> GST returns for two months or quarters up to June 2021 will not be able to generate e-way bills from</w:t>
      </w:r>
      <w:r>
        <w:rPr>
          <w:rFonts w:asciiTheme="minorHAnsi" w:hAnsiTheme="minorHAnsi" w:cstheme="minorHAnsi"/>
          <w:bCs/>
        </w:rPr>
        <w:t xml:space="preserve"> August 15</w:t>
      </w:r>
      <w:r w:rsidR="001A5EEB" w:rsidRPr="001A5EEB">
        <w:rPr>
          <w:rFonts w:asciiTheme="minorHAnsi" w:hAnsiTheme="minorHAnsi" w:cstheme="minorHAnsi"/>
          <w:bCs/>
        </w:rPr>
        <w:t>.</w:t>
      </w:r>
      <w:r>
        <w:rPr>
          <w:rFonts w:asciiTheme="minorHAnsi" w:hAnsiTheme="minorHAnsi" w:cstheme="minorHAnsi"/>
          <w:bCs/>
        </w:rPr>
        <w:t xml:space="preserve"> This action</w:t>
      </w:r>
      <w:r w:rsidR="001A5EEB" w:rsidRPr="001A5EEB">
        <w:rPr>
          <w:rFonts w:asciiTheme="minorHAnsi" w:hAnsiTheme="minorHAnsi" w:cstheme="minorHAnsi"/>
          <w:bCs/>
        </w:rPr>
        <w:t xml:space="preserve"> would help increase Goods and Services Tax collections in August as pending GST returns are expected to be filed.</w:t>
      </w:r>
      <w:r w:rsidR="001A5EEB">
        <w:rPr>
          <w:rFonts w:asciiTheme="minorHAnsi" w:hAnsiTheme="minorHAnsi" w:cstheme="minorHAnsi"/>
          <w:bCs/>
        </w:rPr>
        <w:t xml:space="preserve"> </w:t>
      </w:r>
      <w:r w:rsidR="001A5EEB" w:rsidRPr="001A5EEB">
        <w:rPr>
          <w:rFonts w:asciiTheme="minorHAnsi" w:hAnsiTheme="minorHAnsi" w:cstheme="minorHAnsi"/>
          <w:bCs/>
        </w:rPr>
        <w:t>The Central Board of Indirect Taxes and Customs (CBIC) had earlier suspended the blocking of electronic way (e-way) bill generation for non-filers of GST returns, to give taxpayers compliance relief during the COVID pandemic.</w:t>
      </w:r>
    </w:p>
    <w:p w14:paraId="7E14742F" w14:textId="69B867B4" w:rsidR="001A5EEB" w:rsidRDefault="001A5EEB" w:rsidP="001A5EEB">
      <w:pPr>
        <w:tabs>
          <w:tab w:val="left" w:pos="4820"/>
        </w:tabs>
        <w:spacing w:line="312" w:lineRule="auto"/>
        <w:contextualSpacing/>
        <w:jc w:val="both"/>
        <w:rPr>
          <w:rFonts w:asciiTheme="minorHAnsi" w:hAnsiTheme="minorHAnsi" w:cstheme="minorHAnsi"/>
          <w:bCs/>
        </w:rPr>
      </w:pPr>
      <w:r w:rsidRPr="001A5EEB">
        <w:rPr>
          <w:rFonts w:asciiTheme="minorHAnsi" w:hAnsiTheme="minorHAnsi" w:cstheme="minorHAnsi"/>
          <w:bCs/>
        </w:rPr>
        <w:t>In an advisory dated Augu</w:t>
      </w:r>
      <w:r w:rsidR="0032572D">
        <w:rPr>
          <w:rFonts w:asciiTheme="minorHAnsi" w:hAnsiTheme="minorHAnsi" w:cstheme="minorHAnsi"/>
          <w:bCs/>
        </w:rPr>
        <w:t>st 4 to taxpayers, it was mentioned that</w:t>
      </w:r>
      <w:r w:rsidRPr="001A5EEB">
        <w:rPr>
          <w:rFonts w:asciiTheme="minorHAnsi" w:hAnsiTheme="minorHAnsi" w:cstheme="minorHAnsi"/>
          <w:bCs/>
        </w:rPr>
        <w:t xml:space="preserve">, </w:t>
      </w:r>
      <w:r w:rsidR="00E534ED" w:rsidRPr="001A5EEB">
        <w:rPr>
          <w:rFonts w:asciiTheme="minorHAnsi" w:hAnsiTheme="minorHAnsi" w:cstheme="minorHAnsi"/>
          <w:bCs/>
        </w:rPr>
        <w:t>the</w:t>
      </w:r>
      <w:r w:rsidRPr="001A5EEB">
        <w:rPr>
          <w:rFonts w:asciiTheme="minorHAnsi" w:hAnsiTheme="minorHAnsi" w:cstheme="minorHAnsi"/>
          <w:bCs/>
        </w:rPr>
        <w:t xml:space="preserve"> government has now decided to resume the blocking of EWB (eway bill) generation facility on the EWB portal, for all the taxpayers from August 15 onwards.</w:t>
      </w:r>
    </w:p>
    <w:p w14:paraId="4B973293" w14:textId="77777777" w:rsidR="00B70119" w:rsidRDefault="00B70119" w:rsidP="00473553">
      <w:pPr>
        <w:rPr>
          <w:rStyle w:val="Hyperlink"/>
          <w:b/>
          <w:color w:val="auto"/>
          <w:u w:val="none"/>
        </w:rPr>
      </w:pPr>
    </w:p>
    <w:p w14:paraId="018A67C1" w14:textId="5BF7DEBD" w:rsidR="00473553" w:rsidRDefault="00E16726" w:rsidP="00473553">
      <w:pPr>
        <w:rPr>
          <w:rStyle w:val="Hyperlink"/>
          <w:b/>
          <w:color w:val="auto"/>
          <w:u w:val="none"/>
        </w:rPr>
      </w:pPr>
      <w:hyperlink r:id="rId25" w:tgtFrame="_blank" w:tooltip="Click here to view details" w:history="1">
        <w:r w:rsidR="00473553" w:rsidRPr="00473553">
          <w:rPr>
            <w:rStyle w:val="Hyperlink"/>
            <w:b/>
            <w:color w:val="auto"/>
            <w:u w:val="none"/>
          </w:rPr>
          <w:t>I-T DEPT TO REFUND EXCESS INTEREST, LATE FEE COLLECTED WHILE FILING RETURNS FOR FY</w:t>
        </w:r>
        <w:r w:rsidR="00D208A9">
          <w:rPr>
            <w:rStyle w:val="Hyperlink"/>
            <w:b/>
            <w:color w:val="auto"/>
            <w:u w:val="none"/>
          </w:rPr>
          <w:t>2020-</w:t>
        </w:r>
        <w:r w:rsidR="00473553" w:rsidRPr="00473553">
          <w:rPr>
            <w:rStyle w:val="Hyperlink"/>
            <w:b/>
            <w:color w:val="auto"/>
            <w:u w:val="none"/>
          </w:rPr>
          <w:t>21</w:t>
        </w:r>
      </w:hyperlink>
    </w:p>
    <w:p w14:paraId="40E40693" w14:textId="7FD6AE3F" w:rsidR="00D208A9" w:rsidRPr="00473553" w:rsidRDefault="00D208A9" w:rsidP="00D208A9">
      <w:pPr>
        <w:tabs>
          <w:tab w:val="left" w:pos="4820"/>
        </w:tabs>
        <w:spacing w:line="312" w:lineRule="auto"/>
        <w:contextualSpacing/>
        <w:jc w:val="both"/>
        <w:rPr>
          <w:rStyle w:val="Hyperlink"/>
          <w:b/>
          <w:color w:val="auto"/>
          <w:u w:val="none"/>
        </w:rPr>
      </w:pPr>
      <w:r>
        <w:rPr>
          <w:rFonts w:asciiTheme="minorHAnsi" w:hAnsiTheme="minorHAnsi" w:cstheme="minorHAnsi"/>
          <w:bCs/>
        </w:rPr>
        <w:t>R</w:t>
      </w:r>
      <w:r>
        <w:rPr>
          <w:rFonts w:asciiTheme="minorHAnsi" w:hAnsiTheme="minorHAnsi" w:cstheme="minorHAnsi"/>
          <w:bCs/>
        </w:rPr>
        <w:t xml:space="preserve">ecently </w:t>
      </w:r>
      <w:r>
        <w:rPr>
          <w:rFonts w:asciiTheme="minorHAnsi" w:hAnsiTheme="minorHAnsi" w:cstheme="minorHAnsi"/>
          <w:bCs/>
        </w:rPr>
        <w:t xml:space="preserve">a situation arised on the income tax portal </w:t>
      </w:r>
      <w:r>
        <w:rPr>
          <w:rFonts w:asciiTheme="minorHAnsi" w:hAnsiTheme="minorHAnsi" w:cstheme="minorHAnsi"/>
          <w:bCs/>
        </w:rPr>
        <w:t>whereby</w:t>
      </w:r>
      <w:r w:rsidRPr="00473553">
        <w:rPr>
          <w:rFonts w:asciiTheme="minorHAnsi" w:hAnsiTheme="minorHAnsi" w:cstheme="minorHAnsi"/>
          <w:bCs/>
        </w:rPr>
        <w:t xml:space="preserve"> taxpayers were charged late fee while filing ITR despite the last date for it being extended, the I</w:t>
      </w:r>
      <w:r>
        <w:rPr>
          <w:rFonts w:asciiTheme="minorHAnsi" w:hAnsiTheme="minorHAnsi" w:cstheme="minorHAnsi"/>
          <w:bCs/>
        </w:rPr>
        <w:t>-T Department was sure that t</w:t>
      </w:r>
      <w:r w:rsidRPr="00473553">
        <w:rPr>
          <w:rFonts w:asciiTheme="minorHAnsi" w:hAnsiTheme="minorHAnsi" w:cstheme="minorHAnsi"/>
          <w:bCs/>
        </w:rPr>
        <w:t xml:space="preserve">he ITR software was rectified on 1st Aug 2021 itself to remove the error due to incorrect computation of interest u/s 234A and late </w:t>
      </w:r>
      <w:r>
        <w:rPr>
          <w:rFonts w:asciiTheme="minorHAnsi" w:hAnsiTheme="minorHAnsi" w:cstheme="minorHAnsi"/>
          <w:bCs/>
        </w:rPr>
        <w:t>fee u/s 234F. Taxpayers are thus</w:t>
      </w:r>
      <w:r w:rsidRPr="00473553">
        <w:rPr>
          <w:rFonts w:asciiTheme="minorHAnsi" w:hAnsiTheme="minorHAnsi" w:cstheme="minorHAnsi"/>
          <w:bCs/>
        </w:rPr>
        <w:t xml:space="preserve"> advised to use the latest version of the ITR prepar</w:t>
      </w:r>
      <w:r>
        <w:rPr>
          <w:rFonts w:asciiTheme="minorHAnsi" w:hAnsiTheme="minorHAnsi" w:cstheme="minorHAnsi"/>
          <w:bCs/>
        </w:rPr>
        <w:t xml:space="preserve">ation software or file online. </w:t>
      </w:r>
      <w:r w:rsidRPr="00473553">
        <w:rPr>
          <w:rFonts w:asciiTheme="minorHAnsi" w:hAnsiTheme="minorHAnsi" w:cstheme="minorHAnsi"/>
          <w:bCs/>
        </w:rPr>
        <w:t>The I-T department had extended the last date for filing ITR for last financial year to September 30, 2021, from July 31 to give relief to taxpayers during the pand</w:t>
      </w:r>
      <w:r>
        <w:rPr>
          <w:rFonts w:asciiTheme="minorHAnsi" w:hAnsiTheme="minorHAnsi" w:cstheme="minorHAnsi"/>
          <w:bCs/>
        </w:rPr>
        <w:t>emic. Moreover i</w:t>
      </w:r>
      <w:r w:rsidRPr="00473553">
        <w:rPr>
          <w:rFonts w:asciiTheme="minorHAnsi" w:hAnsiTheme="minorHAnsi" w:cstheme="minorHAnsi"/>
          <w:bCs/>
        </w:rPr>
        <w:t>f, by any chance, someone has already submitted the ITR with such incorrect interest or late fee, the same will be correctly calculated while processing at CPC-ITR and the excess amount paid, if any, will be refunded in the normal course</w:t>
      </w:r>
      <w:r>
        <w:rPr>
          <w:rFonts w:asciiTheme="minorHAnsi" w:hAnsiTheme="minorHAnsi" w:cstheme="minorHAnsi"/>
          <w:bCs/>
        </w:rPr>
        <w:t xml:space="preserve"> as communicated by the income tax department.</w:t>
      </w:r>
      <w:r>
        <w:rPr>
          <w:rFonts w:asciiTheme="minorHAnsi" w:hAnsiTheme="minorHAnsi" w:cstheme="minorHAnsi"/>
          <w:bCs/>
        </w:rPr>
        <w:t>.</w:t>
      </w:r>
    </w:p>
    <w:p w14:paraId="01D572F6" w14:textId="77777777" w:rsidR="00E534ED" w:rsidRDefault="00E534ED" w:rsidP="00F474C8">
      <w:pPr>
        <w:tabs>
          <w:tab w:val="left" w:pos="4820"/>
        </w:tabs>
        <w:spacing w:line="360" w:lineRule="auto"/>
        <w:contextualSpacing/>
        <w:jc w:val="both"/>
        <w:rPr>
          <w:rFonts w:asciiTheme="minorHAnsi" w:hAnsiTheme="minorHAnsi" w:cstheme="minorHAnsi"/>
          <w:b/>
        </w:rPr>
      </w:pPr>
    </w:p>
    <w:p w14:paraId="605214C1" w14:textId="13E98D11" w:rsidR="001D547F" w:rsidRPr="00E91158" w:rsidRDefault="001D547F" w:rsidP="00F474C8">
      <w:pPr>
        <w:tabs>
          <w:tab w:val="left" w:pos="4820"/>
        </w:tabs>
        <w:spacing w:line="360" w:lineRule="auto"/>
        <w:contextualSpacing/>
        <w:jc w:val="both"/>
        <w:rPr>
          <w:rFonts w:asciiTheme="minorHAnsi" w:hAnsiTheme="minorHAnsi" w:cstheme="minorHAnsi"/>
          <w:bCs/>
        </w:rPr>
      </w:pPr>
      <w:r>
        <w:rPr>
          <w:rFonts w:asciiTheme="minorHAnsi" w:hAnsiTheme="minorHAnsi" w:cstheme="minorHAnsi"/>
          <w:b/>
        </w:rPr>
        <w:t>W</w:t>
      </w:r>
      <w:r w:rsidRPr="000D29F5">
        <w:rPr>
          <w:rFonts w:asciiTheme="minorHAnsi" w:hAnsiTheme="minorHAnsi" w:cstheme="minorHAnsi"/>
          <w:b/>
        </w:rPr>
        <w:t>e do hope that this bulletin adds value to your p</w:t>
      </w:r>
      <w:r>
        <w:rPr>
          <w:rFonts w:asciiTheme="minorHAnsi" w:hAnsiTheme="minorHAnsi" w:cstheme="minorHAnsi"/>
          <w:b/>
        </w:rPr>
        <w:t>r</w:t>
      </w:r>
      <w:r w:rsidRPr="000D29F5">
        <w:rPr>
          <w:rFonts w:asciiTheme="minorHAnsi" w:hAnsiTheme="minorHAnsi" w:cstheme="minorHAnsi"/>
          <w:b/>
        </w:rPr>
        <w:t>ofessional sphere.</w:t>
      </w:r>
    </w:p>
    <w:p w14:paraId="47F30F1F" w14:textId="77777777" w:rsidR="001D547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Just to reiterate that we remain available over telecom or e-mail.</w:t>
      </w:r>
    </w:p>
    <w:p w14:paraId="5297FE63" w14:textId="77777777" w:rsidR="001D547F" w:rsidRPr="00C84CE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Truly Yours</w:t>
      </w:r>
    </w:p>
    <w:p w14:paraId="2C070BE9" w14:textId="77777777" w:rsidR="001D547F" w:rsidRPr="00C84CEF" w:rsidRDefault="001D547F" w:rsidP="00F474C8">
      <w:pPr>
        <w:tabs>
          <w:tab w:val="left" w:pos="4820"/>
        </w:tabs>
        <w:spacing w:after="0"/>
        <w:contextualSpacing/>
        <w:jc w:val="both"/>
        <w:rPr>
          <w:rFonts w:asciiTheme="minorHAnsi" w:hAnsiTheme="minorHAnsi" w:cstheme="minorHAnsi"/>
          <w:b/>
        </w:rPr>
      </w:pPr>
    </w:p>
    <w:p w14:paraId="2560AB5C" w14:textId="77777777" w:rsidR="001D547F" w:rsidRPr="00C84CE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Editor:</w:t>
      </w:r>
    </w:p>
    <w:p w14:paraId="089AA75E"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Vivek Jalan</w:t>
      </w:r>
    </w:p>
    <w:p w14:paraId="30136471" w14:textId="77777777" w:rsidR="001D547F" w:rsidRPr="00C84CEF" w:rsidRDefault="001D547F" w:rsidP="00F474C8">
      <w:pPr>
        <w:tabs>
          <w:tab w:val="left" w:pos="4820"/>
        </w:tabs>
        <w:spacing w:line="360" w:lineRule="auto"/>
        <w:rPr>
          <w:rFonts w:asciiTheme="minorHAnsi" w:hAnsiTheme="minorHAnsi" w:cstheme="minorHAnsi"/>
          <w:bCs/>
        </w:rPr>
      </w:pPr>
      <w:r w:rsidRPr="00C84CEF">
        <w:rPr>
          <w:rFonts w:asciiTheme="minorHAnsi" w:hAnsiTheme="minorHAnsi" w:cstheme="minorHAnsi"/>
          <w:bCs/>
        </w:rPr>
        <w:t>Partner - Tax Connect Advisory Services LLP</w:t>
      </w:r>
    </w:p>
    <w:p w14:paraId="73010BBA"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Co-Editors:</w:t>
      </w:r>
    </w:p>
    <w:p w14:paraId="0A2BE61F"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Rohit Sharma</w:t>
      </w:r>
    </w:p>
    <w:p w14:paraId="5127D700" w14:textId="77777777" w:rsidR="001D547F" w:rsidRPr="00C84CEF" w:rsidRDefault="001D547F" w:rsidP="00F474C8">
      <w:pPr>
        <w:tabs>
          <w:tab w:val="left" w:pos="4820"/>
        </w:tabs>
        <w:spacing w:line="360" w:lineRule="auto"/>
        <w:rPr>
          <w:rFonts w:asciiTheme="minorHAnsi" w:hAnsiTheme="minorHAnsi" w:cstheme="minorHAnsi"/>
          <w:bCs/>
        </w:rPr>
      </w:pPr>
      <w:r w:rsidRPr="00C84CEF">
        <w:rPr>
          <w:rFonts w:asciiTheme="minorHAnsi" w:hAnsiTheme="minorHAnsi" w:cstheme="minorHAnsi"/>
          <w:bCs/>
        </w:rPr>
        <w:t>Senior Manager – Tax Connect Advisory Services LLP</w:t>
      </w:r>
    </w:p>
    <w:p w14:paraId="00700D7F" w14:textId="77777777" w:rsidR="001D547F" w:rsidRPr="00C84CEF" w:rsidRDefault="001D547F" w:rsidP="00F474C8">
      <w:pPr>
        <w:tabs>
          <w:tab w:val="left" w:pos="4820"/>
        </w:tabs>
        <w:spacing w:after="0" w:line="360" w:lineRule="auto"/>
        <w:rPr>
          <w:rFonts w:asciiTheme="minorHAnsi" w:hAnsiTheme="minorHAnsi" w:cstheme="minorHAnsi"/>
          <w:b/>
        </w:rPr>
      </w:pPr>
      <w:r w:rsidRPr="00C84CEF">
        <w:rPr>
          <w:rFonts w:asciiTheme="minorHAnsi" w:hAnsiTheme="minorHAnsi" w:cstheme="minorHAnsi"/>
          <w:b/>
        </w:rPr>
        <w:t>Rajanikant Choudhury</w:t>
      </w:r>
    </w:p>
    <w:p w14:paraId="6D659AB6" w14:textId="732E806D" w:rsidR="004049C9" w:rsidRDefault="001D547F" w:rsidP="00F474C8">
      <w:pPr>
        <w:tabs>
          <w:tab w:val="left" w:pos="4820"/>
        </w:tabs>
        <w:spacing w:line="312" w:lineRule="auto"/>
        <w:contextualSpacing/>
        <w:rPr>
          <w:rFonts w:asciiTheme="minorHAnsi" w:hAnsiTheme="minorHAnsi" w:cstheme="minorHAnsi"/>
          <w:bCs/>
        </w:rPr>
      </w:pPr>
      <w:r w:rsidRPr="00C84CEF">
        <w:rPr>
          <w:rFonts w:asciiTheme="minorHAnsi" w:hAnsiTheme="minorHAnsi" w:cstheme="minorHAnsi"/>
          <w:bCs/>
        </w:rPr>
        <w:t>Manager - Tax Connect Advisory Services LLP</w:t>
      </w:r>
    </w:p>
    <w:p w14:paraId="6DED19F9" w14:textId="77777777" w:rsidR="004049C9" w:rsidRPr="00682A54" w:rsidRDefault="004049C9" w:rsidP="00F474C8">
      <w:pPr>
        <w:tabs>
          <w:tab w:val="left" w:pos="4820"/>
        </w:tabs>
        <w:spacing w:line="312" w:lineRule="auto"/>
        <w:contextualSpacing/>
        <w:rPr>
          <w:rFonts w:asciiTheme="minorHAnsi" w:hAnsiTheme="minorHAnsi" w:cstheme="minorHAnsi"/>
          <w:b/>
        </w:rPr>
        <w:sectPr w:rsidR="004049C9" w:rsidRPr="00682A54" w:rsidSect="001A0734">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r w:rsidRPr="00682A54">
        <w:rPr>
          <w:rFonts w:asciiTheme="minorHAnsi" w:hAnsiTheme="minorHAnsi" w:cstheme="minorHAnsi"/>
          <w:b/>
        </w:rPr>
        <w:t>Stay Safe and Healthy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91"/>
        <w:gridCol w:w="7648"/>
        <w:gridCol w:w="1031"/>
      </w:tblGrid>
      <w:tr w:rsidR="00A65B46" w:rsidRPr="00B117D4" w14:paraId="2C5299A6" w14:textId="77777777" w:rsidTr="00243287">
        <w:trPr>
          <w:trHeight w:val="169"/>
          <w:jc w:val="center"/>
        </w:trPr>
        <w:tc>
          <w:tcPr>
            <w:tcW w:w="1591" w:type="dxa"/>
            <w:shd w:val="clear" w:color="auto" w:fill="3A6331"/>
            <w:noWrap/>
            <w:vAlign w:val="bottom"/>
            <w:hideMark/>
          </w:tcPr>
          <w:p w14:paraId="3C0A47FD" w14:textId="77777777" w:rsidR="00A65B46" w:rsidRPr="00B117D4" w:rsidRDefault="00A65B46" w:rsidP="00F474C8">
            <w:pPr>
              <w:tabs>
                <w:tab w:val="left" w:pos="4820"/>
              </w:tabs>
              <w:spacing w:after="0" w:line="240" w:lineRule="auto"/>
              <w:rPr>
                <w:b/>
                <w:bCs/>
                <w:color w:val="FFFFFF"/>
                <w:sz w:val="20"/>
                <w:szCs w:val="20"/>
                <w:lang w:val="en-IN" w:eastAsia="en-IN"/>
              </w:rPr>
            </w:pPr>
            <w:bookmarkStart w:id="0" w:name="_Hlk49096229"/>
            <w:r w:rsidRPr="00B117D4">
              <w:rPr>
                <w:bCs/>
                <w:color w:val="FFFFFF"/>
                <w:sz w:val="20"/>
                <w:szCs w:val="20"/>
                <w:lang w:val="en-IN" w:eastAsia="en-IN"/>
              </w:rPr>
              <w:lastRenderedPageBreak/>
              <w:t>S.NO.</w:t>
            </w:r>
          </w:p>
        </w:tc>
        <w:tc>
          <w:tcPr>
            <w:tcW w:w="7648" w:type="dxa"/>
            <w:shd w:val="clear" w:color="auto" w:fill="3A6331"/>
            <w:noWrap/>
            <w:vAlign w:val="bottom"/>
            <w:hideMark/>
          </w:tcPr>
          <w:p w14:paraId="7178895A" w14:textId="77777777" w:rsidR="00A65B46" w:rsidRPr="00B117D4" w:rsidRDefault="00A65B46" w:rsidP="00F474C8">
            <w:pPr>
              <w:tabs>
                <w:tab w:val="left" w:pos="4820"/>
              </w:tabs>
              <w:spacing w:after="0" w:line="240" w:lineRule="auto"/>
              <w:rPr>
                <w:b/>
                <w:bCs/>
                <w:color w:val="FFFFFF"/>
                <w:sz w:val="20"/>
                <w:szCs w:val="20"/>
                <w:lang w:val="en-IN" w:eastAsia="en-IN"/>
              </w:rPr>
            </w:pPr>
            <w:r w:rsidRPr="00B117D4">
              <w:rPr>
                <w:bCs/>
                <w:color w:val="FFFFFF"/>
                <w:sz w:val="20"/>
                <w:szCs w:val="20"/>
                <w:lang w:val="en-IN" w:eastAsia="en-IN"/>
              </w:rPr>
              <w:t xml:space="preserve">TOPICS </w:t>
            </w:r>
          </w:p>
        </w:tc>
        <w:tc>
          <w:tcPr>
            <w:tcW w:w="1031" w:type="dxa"/>
            <w:shd w:val="clear" w:color="auto" w:fill="3A6331"/>
            <w:noWrap/>
            <w:vAlign w:val="bottom"/>
            <w:hideMark/>
          </w:tcPr>
          <w:p w14:paraId="383A36BC" w14:textId="77777777" w:rsidR="00A65B46" w:rsidRPr="00B117D4" w:rsidRDefault="00A65B46" w:rsidP="00F474C8">
            <w:pPr>
              <w:tabs>
                <w:tab w:val="left" w:pos="4820"/>
              </w:tabs>
              <w:spacing w:after="0" w:line="240" w:lineRule="auto"/>
              <w:jc w:val="right"/>
              <w:rPr>
                <w:b/>
                <w:bCs/>
                <w:color w:val="FFFFFF"/>
                <w:sz w:val="20"/>
                <w:szCs w:val="20"/>
                <w:lang w:val="en-IN" w:eastAsia="en-IN"/>
              </w:rPr>
            </w:pPr>
            <w:r w:rsidRPr="00B117D4">
              <w:rPr>
                <w:bCs/>
                <w:color w:val="FFFFFF"/>
                <w:sz w:val="20"/>
                <w:szCs w:val="20"/>
                <w:lang w:val="en-IN" w:eastAsia="en-IN"/>
              </w:rPr>
              <w:t>PAGE NO.</w:t>
            </w:r>
          </w:p>
        </w:tc>
      </w:tr>
      <w:tr w:rsidR="00A65B46" w:rsidRPr="00B117D4" w14:paraId="4DC37C8F" w14:textId="77777777" w:rsidTr="00243287">
        <w:trPr>
          <w:trHeight w:val="153"/>
          <w:jc w:val="center"/>
        </w:trPr>
        <w:tc>
          <w:tcPr>
            <w:tcW w:w="1591" w:type="dxa"/>
            <w:shd w:val="clear" w:color="auto" w:fill="B3D5AB"/>
            <w:noWrap/>
            <w:vAlign w:val="bottom"/>
          </w:tcPr>
          <w:p w14:paraId="77DD367D"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1]</w:t>
            </w:r>
          </w:p>
        </w:tc>
        <w:tc>
          <w:tcPr>
            <w:tcW w:w="7648" w:type="dxa"/>
            <w:shd w:val="clear" w:color="auto" w:fill="B3D5AB"/>
            <w:noWrap/>
          </w:tcPr>
          <w:p w14:paraId="7C805AA8"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TAX CALENDER</w:t>
            </w:r>
          </w:p>
        </w:tc>
        <w:tc>
          <w:tcPr>
            <w:tcW w:w="1031" w:type="dxa"/>
            <w:shd w:val="clear" w:color="auto" w:fill="B3D5AB"/>
            <w:noWrap/>
            <w:vAlign w:val="bottom"/>
          </w:tcPr>
          <w:p w14:paraId="6322EBF8" w14:textId="77777777" w:rsidR="00A65B46" w:rsidRDefault="00AB3251" w:rsidP="00F474C8">
            <w:pPr>
              <w:tabs>
                <w:tab w:val="left" w:pos="4820"/>
              </w:tabs>
              <w:spacing w:after="0" w:line="240" w:lineRule="auto"/>
              <w:jc w:val="center"/>
              <w:rPr>
                <w:b/>
                <w:bCs/>
                <w:sz w:val="20"/>
                <w:szCs w:val="20"/>
                <w:lang w:val="en-IN" w:eastAsia="en-IN"/>
              </w:rPr>
            </w:pPr>
            <w:r>
              <w:rPr>
                <w:b/>
                <w:bCs/>
                <w:sz w:val="20"/>
                <w:szCs w:val="20"/>
                <w:lang w:val="en-IN" w:eastAsia="en-IN"/>
              </w:rPr>
              <w:t>4</w:t>
            </w:r>
          </w:p>
        </w:tc>
      </w:tr>
      <w:tr w:rsidR="00A65B46" w:rsidRPr="00B117D4" w14:paraId="51E5F52A" w14:textId="77777777" w:rsidTr="00243287">
        <w:trPr>
          <w:trHeight w:val="270"/>
          <w:jc w:val="center"/>
        </w:trPr>
        <w:tc>
          <w:tcPr>
            <w:tcW w:w="1591" w:type="dxa"/>
            <w:shd w:val="clear" w:color="auto" w:fill="B3D5AB"/>
            <w:noWrap/>
            <w:vAlign w:val="bottom"/>
          </w:tcPr>
          <w:p w14:paraId="5F8E5044"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2]</w:t>
            </w:r>
          </w:p>
        </w:tc>
        <w:tc>
          <w:tcPr>
            <w:tcW w:w="7648" w:type="dxa"/>
            <w:shd w:val="clear" w:color="auto" w:fill="B3D5AB"/>
            <w:noWrap/>
          </w:tcPr>
          <w:p w14:paraId="71AA2421"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INCOME TAX</w:t>
            </w:r>
          </w:p>
        </w:tc>
        <w:tc>
          <w:tcPr>
            <w:tcW w:w="1031" w:type="dxa"/>
            <w:shd w:val="clear" w:color="auto" w:fill="B3D5AB"/>
            <w:noWrap/>
            <w:vAlign w:val="bottom"/>
          </w:tcPr>
          <w:p w14:paraId="2739079E" w14:textId="77777777" w:rsidR="00A65B46" w:rsidRPr="00B117D4" w:rsidRDefault="00AB3251" w:rsidP="00F474C8">
            <w:pPr>
              <w:tabs>
                <w:tab w:val="left" w:pos="4820"/>
              </w:tabs>
              <w:spacing w:after="0" w:line="240" w:lineRule="auto"/>
              <w:jc w:val="center"/>
              <w:rPr>
                <w:b/>
                <w:bCs/>
                <w:sz w:val="20"/>
                <w:szCs w:val="20"/>
                <w:lang w:val="en-IN" w:eastAsia="en-IN"/>
              </w:rPr>
            </w:pPr>
            <w:r>
              <w:rPr>
                <w:b/>
                <w:bCs/>
                <w:sz w:val="20"/>
                <w:szCs w:val="20"/>
                <w:lang w:val="en-IN" w:eastAsia="en-IN"/>
              </w:rPr>
              <w:t>5</w:t>
            </w:r>
          </w:p>
        </w:tc>
      </w:tr>
      <w:tr w:rsidR="00C92175" w:rsidRPr="00B117D4" w14:paraId="3A7EA5AB" w14:textId="77777777" w:rsidTr="002F7122">
        <w:trPr>
          <w:trHeight w:hRule="exact" w:val="921"/>
          <w:jc w:val="center"/>
        </w:trPr>
        <w:tc>
          <w:tcPr>
            <w:tcW w:w="1591" w:type="dxa"/>
            <w:shd w:val="clear" w:color="auto" w:fill="EAF1DD"/>
            <w:vAlign w:val="center"/>
          </w:tcPr>
          <w:p w14:paraId="7DFB3202" w14:textId="412C7D98" w:rsidR="00C92175" w:rsidRDefault="00542C28" w:rsidP="00F474C8">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69B9E546" w14:textId="69E7A271" w:rsidR="002F7122" w:rsidRPr="002F7122" w:rsidRDefault="002F7122" w:rsidP="002F7122">
            <w:pPr>
              <w:tabs>
                <w:tab w:val="left" w:pos="4820"/>
              </w:tabs>
              <w:spacing w:after="0" w:line="240" w:lineRule="auto"/>
              <w:jc w:val="both"/>
              <w:rPr>
                <w:rFonts w:asciiTheme="minorHAnsi" w:hAnsiTheme="minorHAnsi" w:cstheme="minorHAnsi"/>
                <w:b/>
                <w:bCs/>
                <w:caps/>
                <w:color w:val="000000" w:themeColor="text1"/>
                <w:lang w:val="en-IN"/>
              </w:rPr>
            </w:pPr>
            <w:r w:rsidRPr="002F7122">
              <w:rPr>
                <w:rFonts w:asciiTheme="minorHAnsi" w:hAnsiTheme="minorHAnsi" w:cstheme="minorHAnsi"/>
                <w:b/>
                <w:bCs/>
                <w:caps/>
                <w:color w:val="000000" w:themeColor="text1"/>
                <w:lang w:val="en-IN"/>
              </w:rPr>
              <w:t>U/s 10(46) of IT Act 1961 - Central Government notifies ‘Real Estate Regulatory Authority’ in respect of the specified income arising to that Authority - 86/2021 - Income Tax</w:t>
            </w:r>
          </w:p>
          <w:p w14:paraId="1288B032" w14:textId="77777777" w:rsidR="00C92175" w:rsidRPr="00F35325" w:rsidRDefault="00C92175" w:rsidP="007D0D78">
            <w:pPr>
              <w:tabs>
                <w:tab w:val="left" w:pos="4820"/>
              </w:tabs>
              <w:spacing w:after="0" w:line="240" w:lineRule="auto"/>
              <w:jc w:val="both"/>
              <w:rPr>
                <w:bCs/>
                <w:lang w:val="en-IN" w:eastAsia="en-IN"/>
              </w:rPr>
            </w:pPr>
          </w:p>
        </w:tc>
        <w:tc>
          <w:tcPr>
            <w:tcW w:w="1031" w:type="dxa"/>
            <w:shd w:val="clear" w:color="auto" w:fill="EAF1DD" w:themeFill="accent3" w:themeFillTint="33"/>
            <w:vAlign w:val="center"/>
          </w:tcPr>
          <w:p w14:paraId="20DC3234" w14:textId="77777777" w:rsidR="00C92175" w:rsidRPr="00B117D4" w:rsidRDefault="00C92175" w:rsidP="00F474C8">
            <w:pPr>
              <w:tabs>
                <w:tab w:val="left" w:pos="4820"/>
              </w:tabs>
              <w:spacing w:after="0" w:line="240" w:lineRule="auto"/>
              <w:rPr>
                <w:b/>
                <w:color w:val="FF0000"/>
                <w:sz w:val="20"/>
                <w:szCs w:val="20"/>
                <w:lang w:val="en-IN" w:eastAsia="en-IN"/>
              </w:rPr>
            </w:pPr>
          </w:p>
        </w:tc>
      </w:tr>
      <w:tr w:rsidR="00A65B46" w:rsidRPr="00B117D4" w14:paraId="739B4C27" w14:textId="77777777" w:rsidTr="00243287">
        <w:trPr>
          <w:trHeight w:val="194"/>
          <w:jc w:val="center"/>
        </w:trPr>
        <w:tc>
          <w:tcPr>
            <w:tcW w:w="1591" w:type="dxa"/>
            <w:shd w:val="clear" w:color="auto" w:fill="B3D5AB"/>
            <w:noWrap/>
            <w:vAlign w:val="bottom"/>
            <w:hideMark/>
          </w:tcPr>
          <w:p w14:paraId="27A6747A"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3</w:t>
            </w:r>
            <w:r w:rsidRPr="00B117D4">
              <w:rPr>
                <w:b/>
                <w:bCs/>
                <w:sz w:val="20"/>
                <w:szCs w:val="20"/>
                <w:lang w:val="en-IN" w:eastAsia="en-IN"/>
              </w:rPr>
              <w:t>]</w:t>
            </w:r>
          </w:p>
        </w:tc>
        <w:tc>
          <w:tcPr>
            <w:tcW w:w="7648" w:type="dxa"/>
            <w:shd w:val="clear" w:color="auto" w:fill="B3D5AB"/>
            <w:noWrap/>
            <w:vAlign w:val="bottom"/>
            <w:hideMark/>
          </w:tcPr>
          <w:p w14:paraId="37CF409E" w14:textId="5B8F1580" w:rsidR="00A65B46" w:rsidRPr="00E802B9" w:rsidRDefault="007938E0" w:rsidP="00E802B9">
            <w:pPr>
              <w:tabs>
                <w:tab w:val="left" w:pos="4820"/>
              </w:tabs>
              <w:spacing w:after="0" w:line="240" w:lineRule="auto"/>
              <w:jc w:val="center"/>
              <w:rPr>
                <w:b/>
                <w:bCs/>
                <w:lang w:val="en-IN" w:eastAsia="en-IN"/>
              </w:rPr>
            </w:pPr>
            <w:r w:rsidRPr="00E802B9">
              <w:rPr>
                <w:b/>
                <w:bCs/>
                <w:lang w:val="en-IN" w:eastAsia="en-IN"/>
              </w:rPr>
              <w:t>GST</w:t>
            </w:r>
          </w:p>
        </w:tc>
        <w:tc>
          <w:tcPr>
            <w:tcW w:w="1031" w:type="dxa"/>
            <w:shd w:val="clear" w:color="auto" w:fill="B3D5AB"/>
            <w:noWrap/>
            <w:vAlign w:val="bottom"/>
          </w:tcPr>
          <w:p w14:paraId="24EEAE23" w14:textId="01BD9018" w:rsidR="00A65B46" w:rsidRPr="00B117D4" w:rsidRDefault="00AB3251" w:rsidP="00F474C8">
            <w:pPr>
              <w:tabs>
                <w:tab w:val="left" w:pos="4820"/>
              </w:tabs>
              <w:spacing w:after="0" w:line="240" w:lineRule="auto"/>
              <w:jc w:val="center"/>
              <w:rPr>
                <w:b/>
                <w:bCs/>
                <w:sz w:val="20"/>
                <w:szCs w:val="20"/>
                <w:lang w:val="en-IN" w:eastAsia="en-IN"/>
              </w:rPr>
            </w:pPr>
            <w:r>
              <w:rPr>
                <w:b/>
                <w:bCs/>
                <w:sz w:val="20"/>
                <w:szCs w:val="20"/>
                <w:lang w:val="en-IN" w:eastAsia="en-IN"/>
              </w:rPr>
              <w:t>6</w:t>
            </w:r>
          </w:p>
        </w:tc>
      </w:tr>
      <w:tr w:rsidR="00FE3E25" w:rsidRPr="00B117D4" w14:paraId="5E2839F0" w14:textId="77777777" w:rsidTr="007938E0">
        <w:trPr>
          <w:trHeight w:hRule="exact" w:val="1020"/>
          <w:jc w:val="center"/>
        </w:trPr>
        <w:tc>
          <w:tcPr>
            <w:tcW w:w="1591" w:type="dxa"/>
            <w:shd w:val="clear" w:color="auto" w:fill="EAF1DD"/>
            <w:vAlign w:val="center"/>
          </w:tcPr>
          <w:p w14:paraId="27C57366" w14:textId="05FE58C4" w:rsidR="00FE3E25" w:rsidRDefault="00021E53" w:rsidP="00F474C8">
            <w:pPr>
              <w:tabs>
                <w:tab w:val="left" w:pos="4820"/>
              </w:tabs>
              <w:spacing w:after="0" w:line="240" w:lineRule="auto"/>
              <w:jc w:val="center"/>
              <w:rPr>
                <w:b/>
                <w:bCs/>
                <w:sz w:val="20"/>
                <w:szCs w:val="20"/>
                <w:lang w:val="en-IN" w:eastAsia="en-IN"/>
              </w:rPr>
            </w:pPr>
            <w:r>
              <w:rPr>
                <w:b/>
                <w:bCs/>
                <w:sz w:val="20"/>
                <w:szCs w:val="20"/>
                <w:lang w:val="en-IN" w:eastAsia="en-IN"/>
              </w:rPr>
              <w:t>ADVISORY</w:t>
            </w:r>
          </w:p>
        </w:tc>
        <w:tc>
          <w:tcPr>
            <w:tcW w:w="7648" w:type="dxa"/>
            <w:shd w:val="clear" w:color="auto" w:fill="EAF1DD"/>
            <w:vAlign w:val="center"/>
          </w:tcPr>
          <w:p w14:paraId="6B1A6DA0" w14:textId="66C26C66" w:rsidR="000C0107" w:rsidRPr="00021E53" w:rsidRDefault="00021E53" w:rsidP="00D413FF">
            <w:pPr>
              <w:tabs>
                <w:tab w:val="left" w:pos="4820"/>
              </w:tabs>
              <w:spacing w:after="0" w:line="240" w:lineRule="auto"/>
              <w:jc w:val="both"/>
              <w:rPr>
                <w:rFonts w:asciiTheme="minorHAnsi" w:hAnsiTheme="minorHAnsi" w:cstheme="minorHAnsi"/>
                <w:b/>
                <w:bCs/>
                <w:caps/>
                <w:color w:val="000000" w:themeColor="text1"/>
                <w:lang w:val="en-IN"/>
              </w:rPr>
            </w:pPr>
            <w:r w:rsidRPr="00021E53">
              <w:rPr>
                <w:b/>
                <w:bCs/>
              </w:rPr>
              <w:t>ADVISORY FOR TAXPAYERS REGARDING BLOCKING OF E-WAY BILL (EWB) GENERATION FACILITY RESUME AFTER 15TH AUGUST, 2021.</w:t>
            </w:r>
          </w:p>
        </w:tc>
        <w:tc>
          <w:tcPr>
            <w:tcW w:w="1031" w:type="dxa"/>
            <w:shd w:val="clear" w:color="auto" w:fill="EAF1DD" w:themeFill="accent3" w:themeFillTint="33"/>
            <w:vAlign w:val="center"/>
          </w:tcPr>
          <w:p w14:paraId="6FEC7A99" w14:textId="77777777" w:rsidR="00FE3E25" w:rsidRPr="00B117D4" w:rsidRDefault="00FE3E25" w:rsidP="00F474C8">
            <w:pPr>
              <w:tabs>
                <w:tab w:val="left" w:pos="4820"/>
              </w:tabs>
              <w:spacing w:after="0" w:line="240" w:lineRule="auto"/>
              <w:jc w:val="center"/>
              <w:rPr>
                <w:b/>
                <w:color w:val="FF0000"/>
                <w:sz w:val="20"/>
                <w:szCs w:val="20"/>
                <w:lang w:val="en-IN" w:eastAsia="en-IN"/>
              </w:rPr>
            </w:pPr>
          </w:p>
        </w:tc>
      </w:tr>
      <w:tr w:rsidR="00EB3501" w:rsidRPr="00B117D4" w14:paraId="4D08D9F6" w14:textId="77777777" w:rsidTr="00CC31A1">
        <w:trPr>
          <w:trHeight w:hRule="exact" w:val="1020"/>
          <w:jc w:val="center"/>
        </w:trPr>
        <w:tc>
          <w:tcPr>
            <w:tcW w:w="1591" w:type="dxa"/>
            <w:shd w:val="clear" w:color="auto" w:fill="EAF1DD"/>
            <w:vAlign w:val="center"/>
          </w:tcPr>
          <w:p w14:paraId="6AB4B20F" w14:textId="77777777" w:rsidR="00EB3501" w:rsidRDefault="00EB3501" w:rsidP="00CC31A1">
            <w:pPr>
              <w:tabs>
                <w:tab w:val="left" w:pos="4820"/>
              </w:tabs>
              <w:spacing w:after="0" w:line="240" w:lineRule="auto"/>
              <w:jc w:val="center"/>
              <w:rPr>
                <w:b/>
                <w:bCs/>
                <w:sz w:val="20"/>
                <w:szCs w:val="20"/>
                <w:lang w:val="en-IN" w:eastAsia="en-IN"/>
              </w:rPr>
            </w:pPr>
            <w:r>
              <w:rPr>
                <w:b/>
                <w:bCs/>
                <w:sz w:val="20"/>
                <w:szCs w:val="20"/>
                <w:lang w:val="en-IN" w:eastAsia="en-IN"/>
              </w:rPr>
              <w:t>ADVISORY</w:t>
            </w:r>
          </w:p>
        </w:tc>
        <w:tc>
          <w:tcPr>
            <w:tcW w:w="7648" w:type="dxa"/>
            <w:shd w:val="clear" w:color="auto" w:fill="EAF1DD"/>
            <w:vAlign w:val="center"/>
          </w:tcPr>
          <w:p w14:paraId="311FE84E" w14:textId="4BD09238" w:rsidR="00EB3501" w:rsidRPr="00EB3501" w:rsidRDefault="00EB3501" w:rsidP="00CC31A1">
            <w:pPr>
              <w:tabs>
                <w:tab w:val="left" w:pos="4820"/>
              </w:tabs>
              <w:spacing w:after="0" w:line="240" w:lineRule="auto"/>
              <w:jc w:val="both"/>
              <w:rPr>
                <w:rFonts w:asciiTheme="minorHAnsi" w:hAnsiTheme="minorHAnsi" w:cstheme="minorHAnsi"/>
                <w:b/>
                <w:bCs/>
                <w:caps/>
                <w:color w:val="000000" w:themeColor="text1"/>
                <w:lang w:val="en-IN"/>
              </w:rPr>
            </w:pPr>
            <w:r w:rsidRPr="00EB3501">
              <w:rPr>
                <w:b/>
                <w:bCs/>
              </w:rPr>
              <w:t>UPDATING THE ANNUAL AGGREGATE TURNOVER (AATO) BY TAXPAYERS.</w:t>
            </w:r>
          </w:p>
        </w:tc>
        <w:tc>
          <w:tcPr>
            <w:tcW w:w="1031" w:type="dxa"/>
            <w:shd w:val="clear" w:color="auto" w:fill="EAF1DD" w:themeFill="accent3" w:themeFillTint="33"/>
            <w:vAlign w:val="center"/>
          </w:tcPr>
          <w:p w14:paraId="301FBFAB" w14:textId="77777777" w:rsidR="00EB3501" w:rsidRPr="00B117D4" w:rsidRDefault="00EB3501" w:rsidP="00CC31A1">
            <w:pPr>
              <w:tabs>
                <w:tab w:val="left" w:pos="4820"/>
              </w:tabs>
              <w:spacing w:after="0" w:line="240" w:lineRule="auto"/>
              <w:jc w:val="center"/>
              <w:rPr>
                <w:b/>
                <w:color w:val="FF0000"/>
                <w:sz w:val="20"/>
                <w:szCs w:val="20"/>
                <w:lang w:val="en-IN" w:eastAsia="en-IN"/>
              </w:rPr>
            </w:pPr>
          </w:p>
        </w:tc>
      </w:tr>
      <w:tr w:rsidR="00A65B46" w:rsidRPr="00B117D4" w14:paraId="64C4F237" w14:textId="77777777" w:rsidTr="00243287">
        <w:trPr>
          <w:trHeight w:hRule="exact" w:val="266"/>
          <w:jc w:val="center"/>
        </w:trPr>
        <w:tc>
          <w:tcPr>
            <w:tcW w:w="1591" w:type="dxa"/>
            <w:shd w:val="clear" w:color="auto" w:fill="B3D5AB"/>
            <w:vAlign w:val="center"/>
            <w:hideMark/>
          </w:tcPr>
          <w:p w14:paraId="48439DDB"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4</w:t>
            </w:r>
            <w:r w:rsidRPr="00B117D4">
              <w:rPr>
                <w:b/>
                <w:bCs/>
                <w:sz w:val="20"/>
                <w:szCs w:val="20"/>
                <w:lang w:val="en-IN" w:eastAsia="en-IN"/>
              </w:rPr>
              <w:t>]</w:t>
            </w:r>
          </w:p>
        </w:tc>
        <w:tc>
          <w:tcPr>
            <w:tcW w:w="7648" w:type="dxa"/>
            <w:shd w:val="clear" w:color="auto" w:fill="B3D5AB"/>
            <w:hideMark/>
          </w:tcPr>
          <w:p w14:paraId="650BA316" w14:textId="1B0C604E" w:rsidR="00A65B46" w:rsidRPr="00E802B9" w:rsidRDefault="005E081B" w:rsidP="00E802B9">
            <w:pPr>
              <w:tabs>
                <w:tab w:val="left" w:pos="4820"/>
              </w:tabs>
              <w:spacing w:after="0" w:line="240" w:lineRule="auto"/>
              <w:jc w:val="center"/>
              <w:rPr>
                <w:b/>
                <w:bCs/>
                <w:lang w:val="en-IN" w:eastAsia="en-IN"/>
              </w:rPr>
            </w:pPr>
            <w:r w:rsidRPr="00E802B9">
              <w:rPr>
                <w:b/>
                <w:bCs/>
                <w:lang w:val="en-IN" w:eastAsia="en-IN"/>
              </w:rPr>
              <w:t>FEMA</w:t>
            </w:r>
          </w:p>
        </w:tc>
        <w:tc>
          <w:tcPr>
            <w:tcW w:w="1031" w:type="dxa"/>
            <w:shd w:val="clear" w:color="auto" w:fill="B3D5AB"/>
            <w:vAlign w:val="center"/>
          </w:tcPr>
          <w:p w14:paraId="0A7C7C9B" w14:textId="2234BC66" w:rsidR="00A65B46" w:rsidRPr="00B117D4" w:rsidRDefault="004D7559" w:rsidP="00F474C8">
            <w:pPr>
              <w:tabs>
                <w:tab w:val="left" w:pos="4820"/>
              </w:tabs>
              <w:spacing w:after="0" w:line="240" w:lineRule="auto"/>
              <w:jc w:val="center"/>
              <w:rPr>
                <w:b/>
                <w:color w:val="FF0000"/>
                <w:sz w:val="20"/>
                <w:szCs w:val="20"/>
                <w:lang w:val="en-IN" w:eastAsia="en-IN"/>
              </w:rPr>
            </w:pPr>
            <w:r>
              <w:rPr>
                <w:b/>
                <w:sz w:val="20"/>
                <w:szCs w:val="20"/>
                <w:lang w:val="en-IN" w:eastAsia="en-IN"/>
              </w:rPr>
              <w:t>7</w:t>
            </w:r>
          </w:p>
        </w:tc>
      </w:tr>
      <w:tr w:rsidR="00A65B46" w:rsidRPr="00B117D4" w14:paraId="0E6C6A8A" w14:textId="77777777" w:rsidTr="004D7559">
        <w:trPr>
          <w:trHeight w:hRule="exact" w:val="984"/>
          <w:jc w:val="center"/>
        </w:trPr>
        <w:tc>
          <w:tcPr>
            <w:tcW w:w="1591" w:type="dxa"/>
            <w:shd w:val="clear" w:color="auto" w:fill="EAF1DD"/>
            <w:vAlign w:val="center"/>
          </w:tcPr>
          <w:p w14:paraId="728D12C0" w14:textId="3BE0BC9B" w:rsidR="00A65B46" w:rsidRDefault="004D7559" w:rsidP="00F474C8">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4F20EB2C" w14:textId="77777777" w:rsidR="004D7559" w:rsidRPr="004D7559" w:rsidRDefault="004D7559" w:rsidP="004D7559">
            <w:pPr>
              <w:tabs>
                <w:tab w:val="left" w:pos="4820"/>
              </w:tabs>
              <w:spacing w:after="0" w:line="240" w:lineRule="auto"/>
              <w:jc w:val="center"/>
              <w:rPr>
                <w:rFonts w:asciiTheme="minorHAnsi" w:hAnsiTheme="minorHAnsi" w:cstheme="minorHAnsi"/>
                <w:b/>
                <w:bCs/>
                <w:caps/>
                <w:color w:val="000000" w:themeColor="text1"/>
                <w:lang w:val="en-IN"/>
              </w:rPr>
            </w:pPr>
            <w:r w:rsidRPr="004D7559">
              <w:rPr>
                <w:rFonts w:asciiTheme="minorHAnsi" w:hAnsiTheme="minorHAnsi" w:cstheme="minorHAnsi"/>
                <w:b/>
                <w:bCs/>
                <w:caps/>
                <w:color w:val="000000" w:themeColor="text1"/>
              </w:rPr>
              <w:t xml:space="preserve">  </w:t>
            </w:r>
            <w:r w:rsidRPr="004D7559">
              <w:rPr>
                <w:rFonts w:asciiTheme="minorHAnsi" w:hAnsiTheme="minorHAnsi" w:cstheme="minorHAnsi"/>
                <w:b/>
                <w:bCs/>
                <w:caps/>
                <w:color w:val="000000" w:themeColor="text1"/>
                <w:lang w:val="en-IN"/>
              </w:rPr>
              <w:t>FOREIGN EXCHANGE MANAGEMENT (NONDEBT INSTRUMENTS) (AMENDMENT) RULES, 2021. - S.O. 3206(E) - FOREIGN EXCHANGE MANAGEMENT</w:t>
            </w:r>
          </w:p>
          <w:p w14:paraId="30BA800C" w14:textId="5ACC0179" w:rsidR="00A65B46" w:rsidRPr="000F79D7" w:rsidRDefault="00A65B46" w:rsidP="00280ADA">
            <w:pPr>
              <w:tabs>
                <w:tab w:val="left" w:pos="4820"/>
              </w:tabs>
              <w:spacing w:after="0" w:line="240" w:lineRule="auto"/>
              <w:jc w:val="center"/>
              <w:rPr>
                <w:bCs/>
                <w:lang w:val="en-IN" w:eastAsia="en-IN"/>
              </w:rPr>
            </w:pPr>
          </w:p>
        </w:tc>
        <w:tc>
          <w:tcPr>
            <w:tcW w:w="1031" w:type="dxa"/>
            <w:shd w:val="clear" w:color="auto" w:fill="EAF1DD"/>
            <w:vAlign w:val="center"/>
          </w:tcPr>
          <w:p w14:paraId="7DCF2286" w14:textId="77777777" w:rsidR="00A65B46" w:rsidRPr="00B117D4" w:rsidRDefault="00A65B46" w:rsidP="00F474C8">
            <w:pPr>
              <w:tabs>
                <w:tab w:val="left" w:pos="4820"/>
              </w:tabs>
              <w:spacing w:after="0" w:line="240" w:lineRule="auto"/>
              <w:jc w:val="center"/>
              <w:rPr>
                <w:b/>
                <w:color w:val="FF0000"/>
                <w:sz w:val="20"/>
                <w:szCs w:val="20"/>
                <w:lang w:val="en-IN" w:eastAsia="en-IN"/>
              </w:rPr>
            </w:pPr>
          </w:p>
        </w:tc>
      </w:tr>
      <w:tr w:rsidR="004D7559" w:rsidRPr="00B117D4" w14:paraId="0CB8A60F" w14:textId="77777777" w:rsidTr="004D7559">
        <w:trPr>
          <w:trHeight w:hRule="exact" w:val="984"/>
          <w:jc w:val="center"/>
        </w:trPr>
        <w:tc>
          <w:tcPr>
            <w:tcW w:w="1591" w:type="dxa"/>
            <w:shd w:val="clear" w:color="auto" w:fill="EAF1DD"/>
            <w:vAlign w:val="center"/>
          </w:tcPr>
          <w:p w14:paraId="5B3D5174" w14:textId="75341C2E" w:rsidR="004D7559" w:rsidRDefault="004D7559" w:rsidP="00F474C8">
            <w:pPr>
              <w:tabs>
                <w:tab w:val="left" w:pos="4820"/>
              </w:tabs>
              <w:spacing w:after="0" w:line="240" w:lineRule="auto"/>
              <w:jc w:val="center"/>
              <w:rPr>
                <w:b/>
                <w:bCs/>
                <w:sz w:val="20"/>
                <w:szCs w:val="20"/>
                <w:lang w:val="en-IN" w:eastAsia="en-IN"/>
              </w:rPr>
            </w:pPr>
            <w:r>
              <w:rPr>
                <w:b/>
                <w:bCs/>
                <w:sz w:val="20"/>
                <w:szCs w:val="20"/>
                <w:lang w:val="en-IN" w:eastAsia="en-IN"/>
              </w:rPr>
              <w:t>PRESS RELEASE</w:t>
            </w:r>
          </w:p>
        </w:tc>
        <w:tc>
          <w:tcPr>
            <w:tcW w:w="7648" w:type="dxa"/>
            <w:shd w:val="clear" w:color="auto" w:fill="EAF1DD"/>
            <w:vAlign w:val="center"/>
          </w:tcPr>
          <w:p w14:paraId="5A6AA41C" w14:textId="6C37FF53" w:rsidR="004D7559" w:rsidRPr="004D7559" w:rsidRDefault="004D7559" w:rsidP="004D7559">
            <w:pPr>
              <w:tabs>
                <w:tab w:val="left" w:pos="4820"/>
              </w:tabs>
              <w:spacing w:after="0" w:line="240" w:lineRule="auto"/>
              <w:jc w:val="center"/>
              <w:rPr>
                <w:rFonts w:asciiTheme="minorHAnsi" w:hAnsiTheme="minorHAnsi" w:cstheme="minorHAnsi"/>
                <w:b/>
                <w:bCs/>
                <w:caps/>
                <w:color w:val="000000" w:themeColor="text1"/>
              </w:rPr>
            </w:pPr>
            <w:r w:rsidRPr="004D7559">
              <w:rPr>
                <w:rFonts w:asciiTheme="minorHAnsi" w:hAnsiTheme="minorHAnsi" w:cstheme="minorHAnsi"/>
                <w:b/>
                <w:bCs/>
                <w:caps/>
                <w:color w:val="000000" w:themeColor="text1"/>
              </w:rPr>
              <w:t>RATIONALISATION OF OVERSEAS INVESTMENT REGULATIONS UNDER FEMA, 1999 – RBI DRAFT RULES/REGULATIONS FOR COMMENTS AND RELEASED THE PRESS RELEASE NO. 2021-2022/661 ON 9.8.2021</w:t>
            </w:r>
          </w:p>
        </w:tc>
        <w:tc>
          <w:tcPr>
            <w:tcW w:w="1031" w:type="dxa"/>
            <w:shd w:val="clear" w:color="auto" w:fill="EAF1DD"/>
            <w:vAlign w:val="center"/>
          </w:tcPr>
          <w:p w14:paraId="48269F43" w14:textId="77777777" w:rsidR="004D7559" w:rsidRPr="00B117D4" w:rsidRDefault="004D7559" w:rsidP="00F474C8">
            <w:pPr>
              <w:tabs>
                <w:tab w:val="left" w:pos="4820"/>
              </w:tabs>
              <w:spacing w:after="0" w:line="240" w:lineRule="auto"/>
              <w:jc w:val="center"/>
              <w:rPr>
                <w:b/>
                <w:color w:val="FF0000"/>
                <w:sz w:val="20"/>
                <w:szCs w:val="20"/>
                <w:lang w:val="en-IN" w:eastAsia="en-IN"/>
              </w:rPr>
            </w:pPr>
          </w:p>
        </w:tc>
      </w:tr>
      <w:tr w:rsidR="00A65B46" w:rsidRPr="00B117D4" w14:paraId="07934803" w14:textId="77777777" w:rsidTr="004D7559">
        <w:trPr>
          <w:trHeight w:hRule="exact" w:val="289"/>
          <w:jc w:val="center"/>
        </w:trPr>
        <w:tc>
          <w:tcPr>
            <w:tcW w:w="1591" w:type="dxa"/>
            <w:shd w:val="clear" w:color="auto" w:fill="B3D5AB"/>
            <w:vAlign w:val="center"/>
            <w:hideMark/>
          </w:tcPr>
          <w:p w14:paraId="703FED59"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5</w:t>
            </w:r>
            <w:r w:rsidRPr="00B117D4">
              <w:rPr>
                <w:b/>
                <w:bCs/>
                <w:sz w:val="20"/>
                <w:szCs w:val="20"/>
                <w:lang w:val="en-IN" w:eastAsia="en-IN"/>
              </w:rPr>
              <w:t>]</w:t>
            </w:r>
          </w:p>
        </w:tc>
        <w:tc>
          <w:tcPr>
            <w:tcW w:w="7648" w:type="dxa"/>
            <w:shd w:val="clear" w:color="auto" w:fill="B3D5AB"/>
            <w:hideMark/>
          </w:tcPr>
          <w:p w14:paraId="5F815888" w14:textId="33CF7435" w:rsidR="00A65B46" w:rsidRPr="00E802B9" w:rsidRDefault="005E081B" w:rsidP="00E802B9">
            <w:pPr>
              <w:tabs>
                <w:tab w:val="left" w:pos="4820"/>
              </w:tabs>
              <w:spacing w:after="0" w:line="240" w:lineRule="auto"/>
              <w:jc w:val="center"/>
              <w:rPr>
                <w:b/>
                <w:bCs/>
                <w:lang w:val="en-IN" w:eastAsia="en-IN"/>
              </w:rPr>
            </w:pPr>
            <w:r w:rsidRPr="00E802B9">
              <w:rPr>
                <w:b/>
                <w:bCs/>
                <w:lang w:val="en-IN" w:eastAsia="en-IN"/>
              </w:rPr>
              <w:t>CUSTOMS</w:t>
            </w:r>
          </w:p>
        </w:tc>
        <w:tc>
          <w:tcPr>
            <w:tcW w:w="1031" w:type="dxa"/>
            <w:shd w:val="clear" w:color="auto" w:fill="B3D5AB"/>
            <w:vAlign w:val="center"/>
            <w:hideMark/>
          </w:tcPr>
          <w:p w14:paraId="002E3426" w14:textId="59B609E4" w:rsidR="00A65B46" w:rsidRPr="00B117D4" w:rsidRDefault="004D7559" w:rsidP="00F474C8">
            <w:pPr>
              <w:tabs>
                <w:tab w:val="left" w:pos="4820"/>
              </w:tabs>
              <w:spacing w:after="0" w:line="240" w:lineRule="auto"/>
              <w:jc w:val="center"/>
              <w:rPr>
                <w:b/>
                <w:sz w:val="20"/>
                <w:szCs w:val="20"/>
                <w:lang w:val="en-IN" w:eastAsia="en-IN"/>
              </w:rPr>
            </w:pPr>
            <w:r>
              <w:rPr>
                <w:b/>
                <w:sz w:val="20"/>
                <w:szCs w:val="20"/>
                <w:lang w:val="en-IN" w:eastAsia="en-IN"/>
              </w:rPr>
              <w:t>8</w:t>
            </w:r>
          </w:p>
        </w:tc>
      </w:tr>
      <w:tr w:rsidR="00866982" w:rsidRPr="00B117D4" w14:paraId="52257073" w14:textId="77777777" w:rsidTr="004D7559">
        <w:trPr>
          <w:trHeight w:hRule="exact" w:val="1286"/>
          <w:jc w:val="center"/>
        </w:trPr>
        <w:tc>
          <w:tcPr>
            <w:tcW w:w="1591" w:type="dxa"/>
            <w:shd w:val="clear" w:color="auto" w:fill="EAF1DD"/>
            <w:vAlign w:val="center"/>
          </w:tcPr>
          <w:p w14:paraId="383E4307" w14:textId="77777777" w:rsidR="00866982" w:rsidRDefault="00FA1850" w:rsidP="00F474C8">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2BA9FC5A" w14:textId="77777777" w:rsidR="004D7559" w:rsidRPr="004D7559" w:rsidRDefault="004D7559" w:rsidP="004D7559">
            <w:pPr>
              <w:tabs>
                <w:tab w:val="left" w:pos="4820"/>
              </w:tabs>
              <w:spacing w:after="0" w:line="240" w:lineRule="auto"/>
              <w:jc w:val="both"/>
              <w:rPr>
                <w:rFonts w:asciiTheme="minorHAnsi" w:hAnsiTheme="minorHAnsi" w:cstheme="minorHAnsi"/>
                <w:b/>
                <w:bCs/>
                <w:caps/>
                <w:color w:val="000000" w:themeColor="text1"/>
                <w:lang w:val="en-IN"/>
              </w:rPr>
            </w:pPr>
            <w:r w:rsidRPr="004D7559">
              <w:rPr>
                <w:rFonts w:asciiTheme="minorHAnsi" w:hAnsiTheme="minorHAnsi" w:cstheme="minorHAnsi"/>
                <w:b/>
                <w:bCs/>
                <w:caps/>
                <w:color w:val="000000" w:themeColor="text1"/>
              </w:rPr>
              <w:t>NOTIFICATION NO. 43/2021 -Customs (ADD) dated 9</w:t>
            </w:r>
            <w:r w:rsidRPr="004D7559">
              <w:rPr>
                <w:rFonts w:asciiTheme="minorHAnsi" w:hAnsiTheme="minorHAnsi" w:cstheme="minorHAnsi"/>
                <w:b/>
                <w:bCs/>
                <w:caps/>
                <w:color w:val="000000" w:themeColor="text1"/>
                <w:vertAlign w:val="superscript"/>
              </w:rPr>
              <w:t>th</w:t>
            </w:r>
            <w:r w:rsidRPr="004D7559">
              <w:rPr>
                <w:rFonts w:asciiTheme="minorHAnsi" w:hAnsiTheme="minorHAnsi" w:cstheme="minorHAnsi"/>
                <w:b/>
                <w:bCs/>
                <w:caps/>
                <w:color w:val="000000" w:themeColor="text1"/>
              </w:rPr>
              <w:t xml:space="preserve"> August, 2021 </w:t>
            </w:r>
            <w:r w:rsidRPr="004D7559">
              <w:rPr>
                <w:rFonts w:asciiTheme="minorHAnsi" w:hAnsiTheme="minorHAnsi" w:cstheme="minorHAnsi"/>
                <w:b/>
                <w:bCs/>
                <w:caps/>
                <w:color w:val="000000" w:themeColor="text1"/>
                <w:lang w:val="en-IN"/>
              </w:rPr>
              <w:t>Seeks to levy anti dumping duty on imports of Phthalic Anhydride (PAN) originating in or exported from China PR, Indonesia, Korea RP and Thailand for a period of five years. - 43/2021 - Anti Dumping Duty</w:t>
            </w:r>
          </w:p>
          <w:p w14:paraId="1DBC21B8" w14:textId="4E90FF96" w:rsidR="00866982" w:rsidRPr="000F79D7" w:rsidRDefault="00866982" w:rsidP="00D413FF">
            <w:pPr>
              <w:tabs>
                <w:tab w:val="left" w:pos="4820"/>
              </w:tabs>
              <w:spacing w:after="0" w:line="240" w:lineRule="auto"/>
              <w:jc w:val="both"/>
              <w:rPr>
                <w:bCs/>
                <w:lang w:val="en-IN" w:eastAsia="en-IN"/>
              </w:rPr>
            </w:pPr>
          </w:p>
        </w:tc>
        <w:tc>
          <w:tcPr>
            <w:tcW w:w="1031" w:type="dxa"/>
            <w:shd w:val="clear" w:color="auto" w:fill="EAF1DD"/>
            <w:vAlign w:val="center"/>
          </w:tcPr>
          <w:p w14:paraId="55665706" w14:textId="77777777" w:rsidR="00866982" w:rsidRPr="00B117D4" w:rsidRDefault="00866982" w:rsidP="00F474C8">
            <w:pPr>
              <w:tabs>
                <w:tab w:val="left" w:pos="4820"/>
              </w:tabs>
              <w:spacing w:after="0" w:line="240" w:lineRule="auto"/>
              <w:jc w:val="center"/>
              <w:rPr>
                <w:b/>
                <w:color w:val="FF0000"/>
                <w:sz w:val="20"/>
                <w:szCs w:val="20"/>
                <w:lang w:val="en-IN" w:eastAsia="en-IN"/>
              </w:rPr>
            </w:pPr>
          </w:p>
        </w:tc>
      </w:tr>
      <w:tr w:rsidR="00A65B46" w:rsidRPr="00B117D4" w14:paraId="7CE37452" w14:textId="77777777" w:rsidTr="00243287">
        <w:trPr>
          <w:trHeight w:hRule="exact" w:val="259"/>
          <w:jc w:val="center"/>
        </w:trPr>
        <w:tc>
          <w:tcPr>
            <w:tcW w:w="1591" w:type="dxa"/>
            <w:shd w:val="clear" w:color="auto" w:fill="B3D5AB"/>
            <w:vAlign w:val="center"/>
            <w:hideMark/>
          </w:tcPr>
          <w:p w14:paraId="716D2629"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6</w:t>
            </w:r>
            <w:r w:rsidRPr="00B117D4">
              <w:rPr>
                <w:b/>
                <w:bCs/>
                <w:sz w:val="20"/>
                <w:szCs w:val="20"/>
                <w:lang w:val="en-IN" w:eastAsia="en-IN"/>
              </w:rPr>
              <w:t>]</w:t>
            </w:r>
          </w:p>
        </w:tc>
        <w:tc>
          <w:tcPr>
            <w:tcW w:w="7648" w:type="dxa"/>
            <w:shd w:val="clear" w:color="auto" w:fill="B3D5AB"/>
            <w:hideMark/>
          </w:tcPr>
          <w:p w14:paraId="035DE6E3"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DGFT</w:t>
            </w:r>
          </w:p>
        </w:tc>
        <w:tc>
          <w:tcPr>
            <w:tcW w:w="1031" w:type="dxa"/>
            <w:shd w:val="clear" w:color="auto" w:fill="B3D5AB"/>
            <w:vAlign w:val="center"/>
            <w:hideMark/>
          </w:tcPr>
          <w:p w14:paraId="446F4CD6" w14:textId="04AD92D5" w:rsidR="00A65B46" w:rsidRPr="00B117D4" w:rsidRDefault="004D7559" w:rsidP="00F474C8">
            <w:pPr>
              <w:tabs>
                <w:tab w:val="left" w:pos="4820"/>
              </w:tabs>
              <w:spacing w:after="0" w:line="240" w:lineRule="auto"/>
              <w:jc w:val="center"/>
              <w:rPr>
                <w:b/>
                <w:sz w:val="20"/>
                <w:szCs w:val="20"/>
                <w:lang w:val="en-IN" w:eastAsia="en-IN"/>
              </w:rPr>
            </w:pPr>
            <w:r>
              <w:rPr>
                <w:b/>
                <w:sz w:val="20"/>
                <w:szCs w:val="20"/>
                <w:lang w:val="en-IN" w:eastAsia="en-IN"/>
              </w:rPr>
              <w:t>9</w:t>
            </w:r>
          </w:p>
        </w:tc>
      </w:tr>
      <w:tr w:rsidR="00B331B9" w:rsidRPr="00B117D4" w14:paraId="647B0B44" w14:textId="77777777" w:rsidTr="000E3A74">
        <w:trPr>
          <w:trHeight w:hRule="exact" w:val="806"/>
          <w:jc w:val="center"/>
        </w:trPr>
        <w:tc>
          <w:tcPr>
            <w:tcW w:w="1591" w:type="dxa"/>
            <w:shd w:val="clear" w:color="auto" w:fill="EAF1DD"/>
            <w:vAlign w:val="center"/>
          </w:tcPr>
          <w:p w14:paraId="3CF2720A" w14:textId="53A04152" w:rsidR="00B331B9" w:rsidRDefault="00E15BB2" w:rsidP="00F474C8">
            <w:pPr>
              <w:tabs>
                <w:tab w:val="left" w:pos="4820"/>
              </w:tabs>
              <w:spacing w:after="0" w:line="240" w:lineRule="auto"/>
              <w:jc w:val="center"/>
              <w:rPr>
                <w:b/>
                <w:bCs/>
                <w:sz w:val="20"/>
                <w:szCs w:val="20"/>
                <w:lang w:val="en-IN" w:eastAsia="en-IN"/>
              </w:rPr>
            </w:pPr>
            <w:r>
              <w:rPr>
                <w:b/>
                <w:bCs/>
                <w:sz w:val="20"/>
                <w:szCs w:val="20"/>
                <w:lang w:val="en-IN" w:eastAsia="en-IN"/>
              </w:rPr>
              <w:t>TRADE</w:t>
            </w:r>
            <w:r w:rsidR="005E081B">
              <w:rPr>
                <w:b/>
                <w:bCs/>
                <w:sz w:val="20"/>
                <w:szCs w:val="20"/>
                <w:lang w:val="en-IN" w:eastAsia="en-IN"/>
              </w:rPr>
              <w:t xml:space="preserve"> NOTICE</w:t>
            </w:r>
          </w:p>
        </w:tc>
        <w:tc>
          <w:tcPr>
            <w:tcW w:w="7648" w:type="dxa"/>
            <w:shd w:val="clear" w:color="auto" w:fill="EAF1DD"/>
            <w:vAlign w:val="center"/>
          </w:tcPr>
          <w:p w14:paraId="610FB181" w14:textId="764FB71E" w:rsidR="004D7559" w:rsidRPr="004D7559" w:rsidRDefault="004D7559" w:rsidP="004D7559">
            <w:pPr>
              <w:tabs>
                <w:tab w:val="left" w:pos="4820"/>
              </w:tabs>
              <w:spacing w:after="0" w:line="240" w:lineRule="auto"/>
              <w:jc w:val="both"/>
              <w:rPr>
                <w:rFonts w:asciiTheme="minorHAnsi" w:hAnsiTheme="minorHAnsi" w:cstheme="minorHAnsi"/>
                <w:b/>
                <w:bCs/>
                <w:caps/>
                <w:color w:val="000000" w:themeColor="text1"/>
                <w:lang w:val="en-IN"/>
              </w:rPr>
            </w:pPr>
            <w:r w:rsidRPr="004D7559">
              <w:rPr>
                <w:rFonts w:asciiTheme="minorHAnsi" w:hAnsiTheme="minorHAnsi" w:cstheme="minorHAnsi"/>
                <w:b/>
                <w:bCs/>
                <w:caps/>
                <w:color w:val="000000" w:themeColor="text1"/>
                <w:lang w:val="en-GB"/>
              </w:rPr>
              <w:t xml:space="preserve">NOTIFICATION NO. </w:t>
            </w:r>
            <w:r w:rsidRPr="004D7559">
              <w:rPr>
                <w:rFonts w:asciiTheme="minorHAnsi" w:hAnsiTheme="minorHAnsi" w:cstheme="minorHAnsi"/>
                <w:b/>
                <w:bCs/>
                <w:caps/>
                <w:color w:val="000000" w:themeColor="text1"/>
              </w:rPr>
              <w:t>16/2015-2020</w:t>
            </w:r>
            <w:r w:rsidRPr="004D7559">
              <w:rPr>
                <w:rFonts w:asciiTheme="minorHAnsi" w:hAnsiTheme="minorHAnsi" w:cstheme="minorHAnsi"/>
                <w:b/>
                <w:bCs/>
                <w:caps/>
                <w:color w:val="000000" w:themeColor="text1"/>
                <w:lang w:val="en-GB"/>
              </w:rPr>
              <w:t xml:space="preserve"> DATED </w:t>
            </w:r>
            <w:r w:rsidR="00D208A9">
              <w:rPr>
                <w:rFonts w:asciiTheme="minorHAnsi" w:hAnsiTheme="minorHAnsi" w:cstheme="minorHAnsi"/>
                <w:b/>
                <w:bCs/>
                <w:caps/>
                <w:color w:val="000000" w:themeColor="text1"/>
                <w:lang w:val="en-GB"/>
              </w:rPr>
              <w:t>0</w:t>
            </w:r>
            <w:r w:rsidRPr="004D7559">
              <w:rPr>
                <w:rFonts w:asciiTheme="minorHAnsi" w:hAnsiTheme="minorHAnsi" w:cstheme="minorHAnsi"/>
                <w:b/>
                <w:bCs/>
                <w:caps/>
                <w:color w:val="000000" w:themeColor="text1"/>
                <w:lang w:val="en-GB"/>
              </w:rPr>
              <w:t xml:space="preserve">9.08.2021 </w:t>
            </w:r>
            <w:r w:rsidRPr="004D7559">
              <w:rPr>
                <w:rFonts w:asciiTheme="minorHAnsi" w:hAnsiTheme="minorHAnsi" w:cstheme="minorHAnsi"/>
                <w:b/>
                <w:bCs/>
                <w:caps/>
                <w:color w:val="000000" w:themeColor="text1"/>
              </w:rPr>
              <w:t>Extension in period of modification of IEC till 31.08.2021 and waiver of fees for IEC updation done during August, 2021- reg.</w:t>
            </w:r>
          </w:p>
          <w:p w14:paraId="74C0A544" w14:textId="77777777" w:rsidR="00243287" w:rsidRPr="00D413FF" w:rsidRDefault="00243287" w:rsidP="00D413FF">
            <w:pPr>
              <w:tabs>
                <w:tab w:val="left" w:pos="4820"/>
              </w:tabs>
              <w:spacing w:after="0" w:line="240" w:lineRule="auto"/>
              <w:jc w:val="both"/>
              <w:rPr>
                <w:rFonts w:asciiTheme="minorHAnsi" w:hAnsiTheme="minorHAnsi" w:cstheme="minorHAnsi"/>
                <w:b/>
                <w:bCs/>
                <w:caps/>
                <w:color w:val="000000" w:themeColor="text1"/>
                <w:lang w:val="en-IN"/>
              </w:rPr>
            </w:pPr>
          </w:p>
        </w:tc>
        <w:tc>
          <w:tcPr>
            <w:tcW w:w="1031" w:type="dxa"/>
            <w:shd w:val="clear" w:color="auto" w:fill="EAF1DD"/>
            <w:vAlign w:val="center"/>
          </w:tcPr>
          <w:p w14:paraId="1D912667" w14:textId="77777777" w:rsidR="00B331B9" w:rsidRPr="00B117D4" w:rsidRDefault="00B331B9" w:rsidP="00F474C8">
            <w:pPr>
              <w:tabs>
                <w:tab w:val="left" w:pos="4820"/>
              </w:tabs>
              <w:spacing w:after="0" w:line="240" w:lineRule="auto"/>
              <w:jc w:val="center"/>
              <w:rPr>
                <w:b/>
                <w:color w:val="FF0000"/>
                <w:sz w:val="20"/>
                <w:szCs w:val="20"/>
                <w:lang w:val="en-IN" w:eastAsia="en-IN"/>
              </w:rPr>
            </w:pPr>
          </w:p>
        </w:tc>
      </w:tr>
      <w:tr w:rsidR="00A65B46" w:rsidRPr="00B117D4" w14:paraId="43E73E8B" w14:textId="77777777" w:rsidTr="00243287">
        <w:trPr>
          <w:trHeight w:hRule="exact" w:val="537"/>
          <w:jc w:val="center"/>
        </w:trPr>
        <w:tc>
          <w:tcPr>
            <w:tcW w:w="1591" w:type="dxa"/>
            <w:shd w:val="clear" w:color="auto" w:fill="B3D5AB"/>
            <w:vAlign w:val="center"/>
            <w:hideMark/>
          </w:tcPr>
          <w:p w14:paraId="5F6C2557"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7</w:t>
            </w:r>
            <w:r w:rsidRPr="00B117D4">
              <w:rPr>
                <w:b/>
                <w:bCs/>
                <w:sz w:val="20"/>
                <w:szCs w:val="20"/>
                <w:lang w:val="en-IN" w:eastAsia="en-IN"/>
              </w:rPr>
              <w:t>]</w:t>
            </w:r>
          </w:p>
        </w:tc>
        <w:tc>
          <w:tcPr>
            <w:tcW w:w="7648" w:type="dxa"/>
            <w:shd w:val="clear" w:color="auto" w:fill="B3D5AB"/>
            <w:hideMark/>
          </w:tcPr>
          <w:p w14:paraId="52E15B30" w14:textId="77777777" w:rsidR="00A65B46" w:rsidRPr="00B117D4" w:rsidRDefault="00A65B46" w:rsidP="00F474C8">
            <w:pPr>
              <w:tabs>
                <w:tab w:val="left" w:pos="4820"/>
              </w:tabs>
              <w:spacing w:after="0" w:line="240" w:lineRule="auto"/>
              <w:rPr>
                <w:b/>
                <w:bCs/>
                <w:sz w:val="20"/>
                <w:szCs w:val="20"/>
                <w:lang w:val="en-IN" w:eastAsia="en-IN"/>
              </w:rPr>
            </w:pPr>
            <w:r w:rsidRPr="00281C55">
              <w:rPr>
                <w:b/>
                <w:bCs/>
                <w:lang w:val="en-IN" w:eastAsia="en-IN"/>
              </w:rPr>
              <w:t xml:space="preserve">IN STANDS - </w:t>
            </w:r>
            <w:r w:rsidRPr="0081480D">
              <w:rPr>
                <w:b/>
                <w:bCs/>
                <w:lang w:val="en-IN" w:eastAsia="en-IN"/>
              </w:rPr>
              <w:t>AN INTEGRATED APPROACH TO GST E-INVOICING, E-WAYBILL &amp; E-RETURN FILING</w:t>
            </w:r>
          </w:p>
        </w:tc>
        <w:tc>
          <w:tcPr>
            <w:tcW w:w="1031" w:type="dxa"/>
            <w:shd w:val="clear" w:color="auto" w:fill="B3D5AB"/>
            <w:vAlign w:val="center"/>
            <w:hideMark/>
          </w:tcPr>
          <w:p w14:paraId="2A741F73" w14:textId="31D444C1" w:rsidR="00A65B46" w:rsidRPr="00B117D4" w:rsidRDefault="004D7559" w:rsidP="00F474C8">
            <w:pPr>
              <w:tabs>
                <w:tab w:val="left" w:pos="4820"/>
              </w:tabs>
              <w:spacing w:after="0" w:line="240" w:lineRule="auto"/>
              <w:jc w:val="center"/>
              <w:rPr>
                <w:b/>
                <w:sz w:val="20"/>
                <w:szCs w:val="20"/>
                <w:lang w:val="en-IN" w:eastAsia="en-IN"/>
              </w:rPr>
            </w:pPr>
            <w:r>
              <w:rPr>
                <w:b/>
                <w:sz w:val="20"/>
                <w:szCs w:val="20"/>
                <w:lang w:val="en-IN" w:eastAsia="en-IN"/>
              </w:rPr>
              <w:t>10</w:t>
            </w:r>
          </w:p>
        </w:tc>
      </w:tr>
      <w:tr w:rsidR="00A65B46" w:rsidRPr="00B117D4" w14:paraId="54F67547" w14:textId="77777777" w:rsidTr="00243287">
        <w:trPr>
          <w:trHeight w:hRule="exact" w:val="417"/>
          <w:jc w:val="center"/>
        </w:trPr>
        <w:tc>
          <w:tcPr>
            <w:tcW w:w="1591" w:type="dxa"/>
            <w:shd w:val="clear" w:color="auto" w:fill="B3D5AB"/>
            <w:vAlign w:val="center"/>
          </w:tcPr>
          <w:p w14:paraId="19572414"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8]</w:t>
            </w:r>
          </w:p>
        </w:tc>
        <w:tc>
          <w:tcPr>
            <w:tcW w:w="7648" w:type="dxa"/>
            <w:shd w:val="clear" w:color="auto" w:fill="B3D5AB"/>
          </w:tcPr>
          <w:p w14:paraId="3F0FD4FA" w14:textId="77777777" w:rsidR="00A65B46" w:rsidRPr="00864805" w:rsidRDefault="00A65B46" w:rsidP="00F474C8">
            <w:pPr>
              <w:tabs>
                <w:tab w:val="left" w:pos="4820"/>
              </w:tabs>
              <w:spacing w:after="0" w:line="240" w:lineRule="auto"/>
              <w:rPr>
                <w:b/>
                <w:bCs/>
                <w:lang w:val="en-IN" w:eastAsia="en-IN"/>
              </w:rPr>
            </w:pPr>
            <w:r w:rsidRPr="00281C55">
              <w:rPr>
                <w:b/>
                <w:bCs/>
                <w:lang w:val="en-IN" w:eastAsia="en-IN"/>
              </w:rPr>
              <w:t xml:space="preserve">IN STANDS </w:t>
            </w:r>
            <w:r>
              <w:rPr>
                <w:b/>
                <w:bCs/>
                <w:lang w:val="en-IN" w:eastAsia="en-IN"/>
              </w:rPr>
              <w:t>–SECTION WISE COMPENDIUM ON GST</w:t>
            </w:r>
          </w:p>
        </w:tc>
        <w:tc>
          <w:tcPr>
            <w:tcW w:w="1031" w:type="dxa"/>
            <w:shd w:val="clear" w:color="auto" w:fill="B3D5AB"/>
            <w:vAlign w:val="center"/>
          </w:tcPr>
          <w:p w14:paraId="5D6A601F" w14:textId="3F2C067E" w:rsidR="00A65B46" w:rsidRDefault="00A65B46" w:rsidP="00F474C8">
            <w:pPr>
              <w:tabs>
                <w:tab w:val="left" w:pos="4820"/>
              </w:tabs>
              <w:spacing w:after="0" w:line="240" w:lineRule="auto"/>
              <w:jc w:val="center"/>
              <w:rPr>
                <w:b/>
                <w:sz w:val="20"/>
                <w:szCs w:val="20"/>
                <w:lang w:val="en-IN" w:eastAsia="en-IN"/>
              </w:rPr>
            </w:pPr>
            <w:r>
              <w:rPr>
                <w:b/>
                <w:sz w:val="20"/>
                <w:szCs w:val="20"/>
                <w:lang w:val="en-IN" w:eastAsia="en-IN"/>
              </w:rPr>
              <w:t>1</w:t>
            </w:r>
            <w:r w:rsidR="004D7559">
              <w:rPr>
                <w:b/>
                <w:sz w:val="20"/>
                <w:szCs w:val="20"/>
                <w:lang w:val="en-IN" w:eastAsia="en-IN"/>
              </w:rPr>
              <w:t>1</w:t>
            </w:r>
          </w:p>
        </w:tc>
      </w:tr>
      <w:tr w:rsidR="00A65B46" w:rsidRPr="00B117D4" w14:paraId="27F46E26" w14:textId="77777777" w:rsidTr="00243287">
        <w:trPr>
          <w:trHeight w:hRule="exact" w:val="435"/>
          <w:jc w:val="center"/>
        </w:trPr>
        <w:tc>
          <w:tcPr>
            <w:tcW w:w="1591" w:type="dxa"/>
            <w:shd w:val="clear" w:color="auto" w:fill="B3D5AB"/>
            <w:vAlign w:val="center"/>
          </w:tcPr>
          <w:p w14:paraId="0DFE13D7"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9]</w:t>
            </w:r>
          </w:p>
        </w:tc>
        <w:tc>
          <w:tcPr>
            <w:tcW w:w="7648" w:type="dxa"/>
            <w:shd w:val="clear" w:color="auto" w:fill="B3D5AB"/>
          </w:tcPr>
          <w:p w14:paraId="674BD9EC" w14:textId="77777777" w:rsidR="00A65B46" w:rsidRDefault="00A65B46" w:rsidP="00F474C8">
            <w:pPr>
              <w:tabs>
                <w:tab w:val="left" w:pos="4820"/>
              </w:tabs>
              <w:spacing w:after="0" w:line="240" w:lineRule="auto"/>
              <w:rPr>
                <w:b/>
                <w:bCs/>
                <w:sz w:val="20"/>
                <w:szCs w:val="20"/>
                <w:lang w:val="en-IN" w:eastAsia="en-IN"/>
              </w:rPr>
            </w:pPr>
            <w:r>
              <w:rPr>
                <w:b/>
                <w:bCs/>
                <w:sz w:val="20"/>
                <w:szCs w:val="20"/>
                <w:lang w:val="en-IN" w:eastAsia="en-IN"/>
              </w:rPr>
              <w:t>IN STANDS – UNION BUDGET 2021</w:t>
            </w:r>
          </w:p>
        </w:tc>
        <w:tc>
          <w:tcPr>
            <w:tcW w:w="1031" w:type="dxa"/>
            <w:shd w:val="clear" w:color="auto" w:fill="B3D5AB"/>
            <w:vAlign w:val="center"/>
          </w:tcPr>
          <w:p w14:paraId="63F42320" w14:textId="2F5B4105" w:rsidR="00A65B46" w:rsidRDefault="00A65B46" w:rsidP="00F474C8">
            <w:pPr>
              <w:tabs>
                <w:tab w:val="left" w:pos="4820"/>
              </w:tabs>
              <w:spacing w:after="0" w:line="240" w:lineRule="auto"/>
              <w:jc w:val="center"/>
              <w:rPr>
                <w:b/>
                <w:sz w:val="20"/>
                <w:szCs w:val="20"/>
                <w:lang w:val="en-IN" w:eastAsia="en-IN"/>
              </w:rPr>
            </w:pPr>
            <w:r>
              <w:rPr>
                <w:b/>
                <w:sz w:val="20"/>
                <w:szCs w:val="20"/>
                <w:lang w:val="en-IN" w:eastAsia="en-IN"/>
              </w:rPr>
              <w:t>1</w:t>
            </w:r>
            <w:r w:rsidR="004D7559">
              <w:rPr>
                <w:b/>
                <w:sz w:val="20"/>
                <w:szCs w:val="20"/>
                <w:lang w:val="en-IN" w:eastAsia="en-IN"/>
              </w:rPr>
              <w:t>2</w:t>
            </w:r>
          </w:p>
        </w:tc>
      </w:tr>
      <w:tr w:rsidR="00A65B46" w:rsidRPr="00B117D4" w14:paraId="1EAE37EF" w14:textId="77777777" w:rsidTr="00243287">
        <w:trPr>
          <w:trHeight w:hRule="exact" w:val="453"/>
          <w:jc w:val="center"/>
        </w:trPr>
        <w:tc>
          <w:tcPr>
            <w:tcW w:w="1591" w:type="dxa"/>
            <w:shd w:val="clear" w:color="auto" w:fill="B3D5AB"/>
            <w:vAlign w:val="center"/>
          </w:tcPr>
          <w:p w14:paraId="67327461"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10]</w:t>
            </w:r>
          </w:p>
        </w:tc>
        <w:tc>
          <w:tcPr>
            <w:tcW w:w="7648" w:type="dxa"/>
            <w:shd w:val="clear" w:color="auto" w:fill="B3D5AB"/>
          </w:tcPr>
          <w:p w14:paraId="15A79F82" w14:textId="77777777" w:rsidR="00A65B46" w:rsidRDefault="00A65B46" w:rsidP="00F474C8">
            <w:pPr>
              <w:tabs>
                <w:tab w:val="left" w:pos="4820"/>
              </w:tabs>
              <w:spacing w:after="0" w:line="240" w:lineRule="auto"/>
              <w:rPr>
                <w:b/>
                <w:bCs/>
                <w:sz w:val="20"/>
                <w:szCs w:val="20"/>
                <w:lang w:val="en-IN" w:eastAsia="en-IN"/>
              </w:rPr>
            </w:pPr>
            <w:r>
              <w:rPr>
                <w:b/>
                <w:bCs/>
                <w:sz w:val="20"/>
                <w:szCs w:val="20"/>
                <w:lang w:val="en-IN" w:eastAsia="en-IN"/>
              </w:rPr>
              <w:t>LET’S DISCUSS FURTHER</w:t>
            </w:r>
          </w:p>
        </w:tc>
        <w:tc>
          <w:tcPr>
            <w:tcW w:w="1031" w:type="dxa"/>
            <w:shd w:val="clear" w:color="auto" w:fill="B3D5AB"/>
            <w:vAlign w:val="center"/>
          </w:tcPr>
          <w:p w14:paraId="5A9EF1C7" w14:textId="386CBBD5" w:rsidR="00A65B46" w:rsidRDefault="00A65B46" w:rsidP="00F474C8">
            <w:pPr>
              <w:tabs>
                <w:tab w:val="left" w:pos="4820"/>
              </w:tabs>
              <w:spacing w:after="0" w:line="240" w:lineRule="auto"/>
              <w:jc w:val="center"/>
              <w:rPr>
                <w:b/>
                <w:sz w:val="20"/>
                <w:szCs w:val="20"/>
                <w:lang w:val="en-IN" w:eastAsia="en-IN"/>
              </w:rPr>
            </w:pPr>
            <w:r>
              <w:rPr>
                <w:b/>
                <w:sz w:val="20"/>
                <w:szCs w:val="20"/>
                <w:lang w:val="en-IN" w:eastAsia="en-IN"/>
              </w:rPr>
              <w:t>1</w:t>
            </w:r>
            <w:r w:rsidR="00A00967">
              <w:rPr>
                <w:b/>
                <w:sz w:val="20"/>
                <w:szCs w:val="20"/>
                <w:lang w:val="en-IN" w:eastAsia="en-IN"/>
              </w:rPr>
              <w:t>3</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7"/>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p w14:paraId="2080FCCE" w14:textId="46895357" w:rsidR="00C0680B" w:rsidRPr="00C0680B" w:rsidRDefault="00C0680B" w:rsidP="00F474C8">
      <w:pPr>
        <w:tabs>
          <w:tab w:val="left" w:pos="4820"/>
        </w:tabs>
        <w:autoSpaceDE w:val="0"/>
        <w:autoSpaceDN w:val="0"/>
        <w:adjustRightInd w:val="0"/>
        <w:spacing w:after="0" w:line="360" w:lineRule="auto"/>
        <w:ind w:right="11"/>
        <w:jc w:val="center"/>
        <w:rPr>
          <w:rFonts w:cstheme="minorHAnsi"/>
          <w:b/>
          <w:color w:val="FF0000"/>
          <w:sz w:val="32"/>
          <w:lang w:val="en-GB"/>
        </w:rPr>
      </w:pPr>
    </w:p>
    <w:tbl>
      <w:tblPr>
        <w:tblpPr w:leftFromText="180" w:rightFromText="180" w:vertAnchor="page" w:horzAnchor="margin" w:tblpXSpec="center" w:tblpY="1813"/>
        <w:tblW w:w="9606" w:type="dxa"/>
        <w:tblLayout w:type="fixed"/>
        <w:tblLook w:val="04A0" w:firstRow="1" w:lastRow="0" w:firstColumn="1" w:lastColumn="0" w:noHBand="0" w:noVBand="1"/>
      </w:tblPr>
      <w:tblGrid>
        <w:gridCol w:w="1628"/>
        <w:gridCol w:w="1457"/>
        <w:gridCol w:w="1237"/>
        <w:gridCol w:w="5284"/>
      </w:tblGrid>
      <w:tr w:rsidR="007F0586" w14:paraId="3D55A2BF" w14:textId="77777777" w:rsidTr="00E457AA">
        <w:trPr>
          <w:trHeight w:val="1256"/>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hideMark/>
          </w:tcPr>
          <w:p w14:paraId="40C02B8D" w14:textId="77777777" w:rsidR="007F0586" w:rsidRDefault="007F0586" w:rsidP="007F0586">
            <w:pPr>
              <w:tabs>
                <w:tab w:val="left" w:pos="4820"/>
              </w:tabs>
              <w:spacing w:after="0" w:line="240" w:lineRule="auto"/>
              <w:jc w:val="center"/>
              <w:rPr>
                <w:b/>
                <w:bCs/>
                <w:color w:val="FFFFFF"/>
                <w:lang w:val="en-IN" w:eastAsia="en-IN"/>
              </w:rPr>
            </w:pPr>
            <w:r>
              <w:rPr>
                <w:b/>
                <w:bCs/>
                <w:color w:val="FFFFFF"/>
                <w:lang w:val="en-IN" w:eastAsia="en-IN"/>
              </w:rPr>
              <w:t>Due date</w:t>
            </w:r>
          </w:p>
        </w:tc>
        <w:tc>
          <w:tcPr>
            <w:tcW w:w="1457" w:type="dxa"/>
            <w:tcBorders>
              <w:top w:val="single" w:sz="8" w:space="0" w:color="auto"/>
              <w:left w:val="single" w:sz="4" w:space="0" w:color="auto"/>
              <w:bottom w:val="single" w:sz="8" w:space="0" w:color="auto"/>
              <w:right w:val="single" w:sz="4" w:space="0" w:color="auto"/>
            </w:tcBorders>
            <w:shd w:val="clear" w:color="auto" w:fill="4E8542"/>
            <w:vAlign w:val="center"/>
            <w:hideMark/>
          </w:tcPr>
          <w:p w14:paraId="2753A2FB" w14:textId="0671EC7B" w:rsidR="007F0586" w:rsidRDefault="007F0586" w:rsidP="007F0586">
            <w:pPr>
              <w:tabs>
                <w:tab w:val="left" w:pos="4820"/>
              </w:tabs>
              <w:spacing w:after="0" w:line="240" w:lineRule="auto"/>
              <w:jc w:val="center"/>
              <w:rPr>
                <w:b/>
                <w:bCs/>
                <w:color w:val="FFFFFF"/>
                <w:lang w:val="en-IN" w:eastAsia="en-IN"/>
              </w:rPr>
            </w:pPr>
            <w:r>
              <w:rPr>
                <w:b/>
                <w:bCs/>
                <w:color w:val="FFFFFF"/>
                <w:lang w:val="en-IN" w:eastAsia="en-IN"/>
              </w:rPr>
              <w:t>Form/Return/Challan</w:t>
            </w:r>
          </w:p>
        </w:tc>
        <w:tc>
          <w:tcPr>
            <w:tcW w:w="1237" w:type="dxa"/>
            <w:tcBorders>
              <w:top w:val="single" w:sz="8" w:space="0" w:color="auto"/>
              <w:left w:val="nil"/>
              <w:bottom w:val="single" w:sz="8" w:space="0" w:color="auto"/>
              <w:right w:val="single" w:sz="4" w:space="0" w:color="auto"/>
            </w:tcBorders>
            <w:shd w:val="clear" w:color="auto" w:fill="4E8542"/>
            <w:vAlign w:val="center"/>
          </w:tcPr>
          <w:p w14:paraId="4EA03A18" w14:textId="77777777" w:rsidR="007F0586" w:rsidRDefault="007F0586" w:rsidP="007F0586">
            <w:pPr>
              <w:tabs>
                <w:tab w:val="left" w:pos="4820"/>
              </w:tabs>
              <w:spacing w:after="0" w:line="240" w:lineRule="auto"/>
              <w:jc w:val="center"/>
              <w:rPr>
                <w:b/>
                <w:bCs/>
                <w:color w:val="FFFFFF"/>
                <w:lang w:val="en-IN" w:eastAsia="en-IN"/>
              </w:rPr>
            </w:pPr>
          </w:p>
          <w:p w14:paraId="73E18C6C" w14:textId="77777777" w:rsidR="007F0586" w:rsidRDefault="007F0586" w:rsidP="007F0586">
            <w:pPr>
              <w:tabs>
                <w:tab w:val="left" w:pos="4820"/>
              </w:tabs>
              <w:spacing w:after="0" w:line="240" w:lineRule="auto"/>
              <w:jc w:val="center"/>
              <w:rPr>
                <w:b/>
                <w:bCs/>
                <w:color w:val="FFFFFF"/>
                <w:lang w:val="en-IN" w:eastAsia="en-IN"/>
              </w:rPr>
            </w:pPr>
            <w:r>
              <w:rPr>
                <w:b/>
                <w:bCs/>
                <w:color w:val="FFFFFF"/>
                <w:lang w:val="en-IN" w:eastAsia="en-IN"/>
              </w:rPr>
              <w:t>Reporting Period</w:t>
            </w:r>
          </w:p>
        </w:tc>
        <w:tc>
          <w:tcPr>
            <w:tcW w:w="5284" w:type="dxa"/>
            <w:tcBorders>
              <w:top w:val="single" w:sz="8" w:space="0" w:color="auto"/>
              <w:left w:val="single" w:sz="4" w:space="0" w:color="auto"/>
              <w:bottom w:val="single" w:sz="8" w:space="0" w:color="auto"/>
              <w:right w:val="single" w:sz="8" w:space="0" w:color="auto"/>
            </w:tcBorders>
            <w:shd w:val="clear" w:color="auto" w:fill="4E8542"/>
            <w:noWrap/>
            <w:vAlign w:val="center"/>
            <w:hideMark/>
          </w:tcPr>
          <w:p w14:paraId="2ED5060B" w14:textId="77777777" w:rsidR="007F0586" w:rsidRDefault="007F0586" w:rsidP="007F0586">
            <w:pPr>
              <w:tabs>
                <w:tab w:val="left" w:pos="4820"/>
              </w:tabs>
              <w:spacing w:after="0" w:line="240" w:lineRule="auto"/>
              <w:jc w:val="center"/>
              <w:rPr>
                <w:b/>
                <w:bCs/>
                <w:color w:val="FFFFFF"/>
                <w:lang w:val="en-IN" w:eastAsia="en-IN"/>
              </w:rPr>
            </w:pPr>
            <w:r>
              <w:rPr>
                <w:b/>
                <w:bCs/>
                <w:color w:val="FFFFFF"/>
                <w:lang w:val="en-IN" w:eastAsia="en-IN"/>
              </w:rPr>
              <w:t>Description</w:t>
            </w:r>
          </w:p>
        </w:tc>
      </w:tr>
      <w:tr w:rsidR="007F0586" w:rsidRPr="00EC357C" w14:paraId="02926D7C" w14:textId="77777777" w:rsidTr="00E457AA">
        <w:trPr>
          <w:trHeight w:val="791"/>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07E40A3E" w14:textId="61F505E7" w:rsidR="007F0586" w:rsidRDefault="00C0045A" w:rsidP="007F0586">
            <w:pPr>
              <w:tabs>
                <w:tab w:val="left" w:pos="4820"/>
              </w:tabs>
              <w:spacing w:after="0" w:line="240" w:lineRule="auto"/>
              <w:jc w:val="center"/>
              <w:rPr>
                <w:b/>
                <w:color w:val="FFFFFF" w:themeColor="background1"/>
                <w:lang w:val="en-IN"/>
              </w:rPr>
            </w:pPr>
            <w:r>
              <w:rPr>
                <w:b/>
                <w:color w:val="FFFFFF" w:themeColor="background1"/>
                <w:lang w:val="en-IN"/>
              </w:rPr>
              <w:t>15</w:t>
            </w:r>
            <w:r w:rsidR="007F0586" w:rsidRPr="00626AA2">
              <w:rPr>
                <w:b/>
                <w:color w:val="FFFFFF" w:themeColor="background1"/>
                <w:vertAlign w:val="superscript"/>
                <w:lang w:val="en-IN"/>
              </w:rPr>
              <w:t>th</w:t>
            </w:r>
            <w:r w:rsidR="007F0586" w:rsidRPr="00626AA2">
              <w:rPr>
                <w:b/>
                <w:color w:val="FFFFFF" w:themeColor="background1"/>
                <w:lang w:val="en-IN"/>
              </w:rPr>
              <w:t xml:space="preserve"> August 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5269B26E" w14:textId="08BF9A73" w:rsidR="007F0586" w:rsidRPr="00C0045A" w:rsidRDefault="00C0045A" w:rsidP="007F0586">
            <w:pPr>
              <w:tabs>
                <w:tab w:val="left" w:pos="4820"/>
              </w:tabs>
              <w:spacing w:after="0" w:line="240" w:lineRule="auto"/>
              <w:jc w:val="center"/>
              <w:rPr>
                <w:b/>
                <w:lang w:val="en-IN"/>
              </w:rPr>
            </w:pPr>
            <w:r w:rsidRPr="00C0045A">
              <w:rPr>
                <w:b/>
                <w:bCs/>
                <w:color w:val="000000" w:themeColor="text1"/>
              </w:rPr>
              <w:t> </w:t>
            </w:r>
            <w:hyperlink r:id="rId28" w:history="1">
              <w:r w:rsidRPr="00C0045A">
                <w:rPr>
                  <w:rStyle w:val="Hyperlink"/>
                  <w:b/>
                  <w:bCs/>
                  <w:color w:val="000000" w:themeColor="text1"/>
                  <w:u w:val="none"/>
                </w:rPr>
                <w:t>Form No. 16A</w:t>
              </w:r>
            </w:hyperlink>
          </w:p>
        </w:tc>
        <w:tc>
          <w:tcPr>
            <w:tcW w:w="1237"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3BEF11DC" w14:textId="1CFCB055" w:rsidR="007F0586" w:rsidRPr="00152DFF" w:rsidRDefault="00C0045A" w:rsidP="007F0586">
            <w:pPr>
              <w:tabs>
                <w:tab w:val="left" w:pos="4820"/>
              </w:tabs>
              <w:spacing w:after="0" w:line="240" w:lineRule="auto"/>
              <w:jc w:val="center"/>
              <w:rPr>
                <w:b/>
                <w:bCs/>
                <w:lang w:val="en-IN"/>
              </w:rPr>
            </w:pPr>
            <w:r>
              <w:rPr>
                <w:b/>
                <w:bCs/>
                <w:lang w:val="en-IN"/>
              </w:rPr>
              <w:t>April 2021-</w:t>
            </w:r>
            <w:r w:rsidR="007F0586" w:rsidRPr="004638F4">
              <w:rPr>
                <w:b/>
                <w:bCs/>
                <w:lang w:val="en-IN"/>
              </w:rPr>
              <w:t>June,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5D8CEDFA" w14:textId="4FFD745E" w:rsidR="007F0586" w:rsidRPr="004638F4" w:rsidRDefault="007F0586" w:rsidP="00B43D75">
            <w:pPr>
              <w:tabs>
                <w:tab w:val="left" w:pos="4820"/>
              </w:tabs>
              <w:spacing w:after="0" w:line="240" w:lineRule="auto"/>
              <w:jc w:val="both"/>
              <w:rPr>
                <w:b/>
                <w:bCs/>
                <w:lang w:val="en-IN"/>
              </w:rPr>
            </w:pPr>
            <w:r w:rsidRPr="00B43D75">
              <w:rPr>
                <w:b/>
                <w:bCs/>
                <w:lang w:val="en-IN"/>
              </w:rPr>
              <w:t>Quarterly TDS certificate (in respect of tax deducted for payment other than salary) for the quarter ending June 21</w:t>
            </w:r>
          </w:p>
        </w:tc>
      </w:tr>
      <w:tr w:rsidR="00C0045A" w:rsidRPr="00EC357C" w14:paraId="7E2191C4" w14:textId="77777777" w:rsidTr="00233FBF">
        <w:trPr>
          <w:trHeight w:val="709"/>
        </w:trPr>
        <w:tc>
          <w:tcPr>
            <w:tcW w:w="1628" w:type="dxa"/>
            <w:tcBorders>
              <w:top w:val="single" w:sz="8" w:space="0" w:color="auto"/>
              <w:left w:val="single" w:sz="8" w:space="0" w:color="auto"/>
              <w:bottom w:val="single" w:sz="8" w:space="0" w:color="auto"/>
              <w:right w:val="single" w:sz="4" w:space="0" w:color="auto"/>
            </w:tcBorders>
            <w:shd w:val="clear" w:color="auto" w:fill="4E8542"/>
            <w:noWrap/>
          </w:tcPr>
          <w:p w14:paraId="2C9B2840" w14:textId="3627ECFC" w:rsidR="00C0045A" w:rsidRDefault="00C0045A" w:rsidP="00C0045A">
            <w:pPr>
              <w:tabs>
                <w:tab w:val="left" w:pos="4820"/>
              </w:tabs>
              <w:spacing w:after="0" w:line="240" w:lineRule="auto"/>
              <w:jc w:val="center"/>
              <w:rPr>
                <w:b/>
                <w:color w:val="FFFFFF" w:themeColor="background1"/>
                <w:lang w:val="en-IN"/>
              </w:rPr>
            </w:pPr>
            <w:r w:rsidRPr="0042594E">
              <w:rPr>
                <w:b/>
                <w:color w:val="FFFFFF" w:themeColor="background1"/>
                <w:lang w:val="en-IN"/>
              </w:rPr>
              <w:t>20</w:t>
            </w:r>
            <w:r w:rsidRPr="0042594E">
              <w:rPr>
                <w:b/>
                <w:color w:val="FFFFFF" w:themeColor="background1"/>
                <w:vertAlign w:val="superscript"/>
                <w:lang w:val="en-IN"/>
              </w:rPr>
              <w:t>th</w:t>
            </w:r>
            <w:r w:rsidRPr="0042594E">
              <w:rPr>
                <w:b/>
                <w:color w:val="FFFFFF" w:themeColor="background1"/>
                <w:lang w:val="en-IN"/>
              </w:rPr>
              <w:t xml:space="preserve">  August 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5763DBCA" w14:textId="7E6EBCF9" w:rsidR="00C0045A" w:rsidRDefault="00C0045A" w:rsidP="00C0045A">
            <w:pPr>
              <w:tabs>
                <w:tab w:val="left" w:pos="4820"/>
              </w:tabs>
              <w:spacing w:after="0" w:line="240" w:lineRule="auto"/>
              <w:jc w:val="center"/>
              <w:rPr>
                <w:b/>
                <w:lang w:val="en-IN"/>
              </w:rPr>
            </w:pPr>
            <w:r w:rsidRPr="00B43D75">
              <w:rPr>
                <w:b/>
                <w:bCs/>
                <w:lang w:val="en-IN"/>
              </w:rPr>
              <w:t>GSTR 3B</w:t>
            </w:r>
          </w:p>
        </w:tc>
        <w:tc>
          <w:tcPr>
            <w:tcW w:w="1237" w:type="dxa"/>
            <w:tcBorders>
              <w:top w:val="single" w:sz="8" w:space="0" w:color="auto"/>
              <w:left w:val="nil"/>
              <w:bottom w:val="single" w:sz="8" w:space="0" w:color="auto"/>
              <w:right w:val="single" w:sz="4" w:space="0" w:color="auto"/>
            </w:tcBorders>
            <w:shd w:val="clear" w:color="auto" w:fill="D6E3BC" w:themeFill="accent3" w:themeFillTint="66"/>
          </w:tcPr>
          <w:p w14:paraId="39F2F12E" w14:textId="77777777" w:rsidR="00233FBF" w:rsidRDefault="00233FBF" w:rsidP="00C0045A">
            <w:pPr>
              <w:tabs>
                <w:tab w:val="left" w:pos="4820"/>
              </w:tabs>
              <w:spacing w:after="0" w:line="240" w:lineRule="auto"/>
              <w:jc w:val="center"/>
              <w:rPr>
                <w:b/>
                <w:bCs/>
                <w:lang w:val="en-IN"/>
              </w:rPr>
            </w:pPr>
          </w:p>
          <w:p w14:paraId="2CF3CB98" w14:textId="5522FA8E" w:rsidR="00C0045A" w:rsidRPr="004638F4" w:rsidRDefault="00C0045A" w:rsidP="00C0045A">
            <w:pPr>
              <w:tabs>
                <w:tab w:val="left" w:pos="4820"/>
              </w:tabs>
              <w:spacing w:after="0" w:line="240" w:lineRule="auto"/>
              <w:jc w:val="center"/>
              <w:rPr>
                <w:b/>
                <w:bCs/>
                <w:lang w:val="en-IN"/>
              </w:rPr>
            </w:pPr>
            <w:r w:rsidRPr="00606BB9">
              <w:rPr>
                <w:b/>
                <w:bCs/>
                <w:lang w:val="en-IN"/>
              </w:rPr>
              <w:t>July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1FD65FAF" w14:textId="6E080C56" w:rsidR="00C0045A" w:rsidRPr="00B43D75" w:rsidRDefault="00C0045A" w:rsidP="00C0045A">
            <w:pPr>
              <w:tabs>
                <w:tab w:val="left" w:pos="4820"/>
              </w:tabs>
              <w:spacing w:after="0" w:line="240" w:lineRule="auto"/>
              <w:jc w:val="both"/>
              <w:rPr>
                <w:b/>
                <w:bCs/>
                <w:lang w:val="en-IN"/>
              </w:rPr>
            </w:pPr>
            <w:r w:rsidRPr="00B43D75">
              <w:rPr>
                <w:b/>
                <w:bCs/>
                <w:lang w:val="en-IN"/>
              </w:rPr>
              <w:t>Due date of filing of  GSTR 3B  for the month of July 2021 for taxpayer having turnover more than INR 5 Crore</w:t>
            </w:r>
          </w:p>
        </w:tc>
      </w:tr>
      <w:tr w:rsidR="00C0045A" w:rsidRPr="00EC357C" w14:paraId="505EE03E" w14:textId="77777777" w:rsidTr="00165FBD">
        <w:trPr>
          <w:trHeight w:val="791"/>
        </w:trPr>
        <w:tc>
          <w:tcPr>
            <w:tcW w:w="1628" w:type="dxa"/>
            <w:tcBorders>
              <w:top w:val="single" w:sz="8" w:space="0" w:color="auto"/>
              <w:left w:val="single" w:sz="8" w:space="0" w:color="auto"/>
              <w:bottom w:val="single" w:sz="8" w:space="0" w:color="auto"/>
              <w:right w:val="single" w:sz="4" w:space="0" w:color="auto"/>
            </w:tcBorders>
            <w:shd w:val="clear" w:color="auto" w:fill="4E8542"/>
            <w:noWrap/>
          </w:tcPr>
          <w:p w14:paraId="54835B00" w14:textId="34BB4CB9" w:rsidR="00C0045A" w:rsidRDefault="00C0045A" w:rsidP="00C0045A">
            <w:pPr>
              <w:tabs>
                <w:tab w:val="left" w:pos="4820"/>
              </w:tabs>
              <w:spacing w:after="0" w:line="240" w:lineRule="auto"/>
              <w:jc w:val="center"/>
              <w:rPr>
                <w:b/>
                <w:color w:val="FFFFFF" w:themeColor="background1"/>
                <w:lang w:val="en-IN"/>
              </w:rPr>
            </w:pPr>
            <w:r w:rsidRPr="0042594E">
              <w:rPr>
                <w:b/>
                <w:color w:val="FFFFFF" w:themeColor="background1"/>
                <w:lang w:val="en-IN"/>
              </w:rPr>
              <w:t>20</w:t>
            </w:r>
            <w:r w:rsidRPr="0042594E">
              <w:rPr>
                <w:b/>
                <w:color w:val="FFFFFF" w:themeColor="background1"/>
                <w:vertAlign w:val="superscript"/>
                <w:lang w:val="en-IN"/>
              </w:rPr>
              <w:t>th</w:t>
            </w:r>
            <w:r w:rsidRPr="0042594E">
              <w:rPr>
                <w:b/>
                <w:color w:val="FFFFFF" w:themeColor="background1"/>
                <w:lang w:val="en-IN"/>
              </w:rPr>
              <w:t xml:space="preserve">  August 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4E46F4D4" w14:textId="32168398" w:rsidR="00C0045A" w:rsidRDefault="00C0045A" w:rsidP="00C0045A">
            <w:pPr>
              <w:tabs>
                <w:tab w:val="left" w:pos="4820"/>
              </w:tabs>
              <w:spacing w:after="0" w:line="240" w:lineRule="auto"/>
              <w:jc w:val="center"/>
              <w:rPr>
                <w:b/>
                <w:lang w:val="en-IN"/>
              </w:rPr>
            </w:pPr>
            <w:r>
              <w:rPr>
                <w:b/>
                <w:bCs/>
                <w:lang w:val="en-IN"/>
              </w:rPr>
              <w:t>GSTR-5</w:t>
            </w:r>
          </w:p>
        </w:tc>
        <w:tc>
          <w:tcPr>
            <w:tcW w:w="1237" w:type="dxa"/>
            <w:tcBorders>
              <w:top w:val="single" w:sz="8" w:space="0" w:color="auto"/>
              <w:left w:val="nil"/>
              <w:bottom w:val="single" w:sz="8" w:space="0" w:color="auto"/>
              <w:right w:val="single" w:sz="4" w:space="0" w:color="auto"/>
            </w:tcBorders>
            <w:shd w:val="clear" w:color="auto" w:fill="D6E3BC" w:themeFill="accent3" w:themeFillTint="66"/>
          </w:tcPr>
          <w:p w14:paraId="74E0D635" w14:textId="77777777" w:rsidR="00233FBF" w:rsidRDefault="00233FBF" w:rsidP="00C0045A">
            <w:pPr>
              <w:tabs>
                <w:tab w:val="left" w:pos="4820"/>
              </w:tabs>
              <w:spacing w:after="0" w:line="240" w:lineRule="auto"/>
              <w:jc w:val="center"/>
              <w:rPr>
                <w:b/>
                <w:bCs/>
                <w:lang w:val="en-IN"/>
              </w:rPr>
            </w:pPr>
          </w:p>
          <w:p w14:paraId="132B3D17" w14:textId="373B3158" w:rsidR="00C0045A" w:rsidRPr="004638F4" w:rsidRDefault="00C0045A" w:rsidP="00C0045A">
            <w:pPr>
              <w:tabs>
                <w:tab w:val="left" w:pos="4820"/>
              </w:tabs>
              <w:spacing w:after="0" w:line="240" w:lineRule="auto"/>
              <w:jc w:val="center"/>
              <w:rPr>
                <w:b/>
                <w:bCs/>
                <w:lang w:val="en-IN"/>
              </w:rPr>
            </w:pPr>
            <w:r w:rsidRPr="00606BB9">
              <w:rPr>
                <w:b/>
                <w:bCs/>
                <w:lang w:val="en-IN"/>
              </w:rPr>
              <w:t>July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7CD3472F" w14:textId="11962A7F" w:rsidR="00C0045A" w:rsidRPr="00B43D75" w:rsidRDefault="00C0045A" w:rsidP="00C0045A">
            <w:pPr>
              <w:tabs>
                <w:tab w:val="left" w:pos="4820"/>
              </w:tabs>
              <w:spacing w:after="0" w:line="240" w:lineRule="auto"/>
              <w:jc w:val="both"/>
              <w:rPr>
                <w:b/>
                <w:bCs/>
                <w:lang w:val="en-IN"/>
              </w:rPr>
            </w:pPr>
            <w:r>
              <w:rPr>
                <w:b/>
                <w:bCs/>
                <w:lang w:val="en-IN"/>
              </w:rPr>
              <w:t xml:space="preserve">Return </w:t>
            </w:r>
            <w:r w:rsidRPr="00B43D75">
              <w:rPr>
                <w:b/>
                <w:bCs/>
                <w:lang w:val="en-IN"/>
              </w:rPr>
              <w:t>by Non-resident taxable person for July 2021</w:t>
            </w:r>
          </w:p>
        </w:tc>
      </w:tr>
      <w:tr w:rsidR="00C0045A" w:rsidRPr="00EC357C" w14:paraId="23AC65B4" w14:textId="77777777" w:rsidTr="00165FBD">
        <w:trPr>
          <w:trHeight w:val="791"/>
        </w:trPr>
        <w:tc>
          <w:tcPr>
            <w:tcW w:w="1628" w:type="dxa"/>
            <w:tcBorders>
              <w:top w:val="single" w:sz="8" w:space="0" w:color="auto"/>
              <w:left w:val="single" w:sz="8" w:space="0" w:color="auto"/>
              <w:bottom w:val="single" w:sz="8" w:space="0" w:color="auto"/>
              <w:right w:val="single" w:sz="4" w:space="0" w:color="auto"/>
            </w:tcBorders>
            <w:shd w:val="clear" w:color="auto" w:fill="4E8542"/>
            <w:noWrap/>
          </w:tcPr>
          <w:p w14:paraId="6A3762DF" w14:textId="77777777" w:rsidR="00FD17BF" w:rsidRDefault="00FD17BF" w:rsidP="00C0045A">
            <w:pPr>
              <w:tabs>
                <w:tab w:val="left" w:pos="4820"/>
              </w:tabs>
              <w:spacing w:after="0" w:line="240" w:lineRule="auto"/>
              <w:jc w:val="center"/>
              <w:rPr>
                <w:b/>
                <w:color w:val="FFFFFF" w:themeColor="background1"/>
                <w:lang w:val="en-IN"/>
              </w:rPr>
            </w:pPr>
          </w:p>
          <w:p w14:paraId="6C801E66" w14:textId="3AB91A6C" w:rsidR="00C0045A" w:rsidRDefault="00C0045A" w:rsidP="00C0045A">
            <w:pPr>
              <w:tabs>
                <w:tab w:val="left" w:pos="4820"/>
              </w:tabs>
              <w:spacing w:after="0" w:line="240" w:lineRule="auto"/>
              <w:jc w:val="center"/>
              <w:rPr>
                <w:b/>
                <w:color w:val="FFFFFF" w:themeColor="background1"/>
                <w:lang w:val="en-IN"/>
              </w:rPr>
            </w:pPr>
            <w:r w:rsidRPr="0042594E">
              <w:rPr>
                <w:b/>
                <w:color w:val="FFFFFF" w:themeColor="background1"/>
                <w:lang w:val="en-IN"/>
              </w:rPr>
              <w:t>20</w:t>
            </w:r>
            <w:r w:rsidRPr="0042594E">
              <w:rPr>
                <w:b/>
                <w:color w:val="FFFFFF" w:themeColor="background1"/>
                <w:vertAlign w:val="superscript"/>
                <w:lang w:val="en-IN"/>
              </w:rPr>
              <w:t>th</w:t>
            </w:r>
            <w:r w:rsidRPr="0042594E">
              <w:rPr>
                <w:b/>
                <w:color w:val="FFFFFF" w:themeColor="background1"/>
                <w:lang w:val="en-IN"/>
              </w:rPr>
              <w:t xml:space="preserve">  August 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0A1B2BED" w14:textId="45FCADA5" w:rsidR="00C0045A" w:rsidRDefault="00C0045A" w:rsidP="00C0045A">
            <w:pPr>
              <w:tabs>
                <w:tab w:val="left" w:pos="4820"/>
              </w:tabs>
              <w:spacing w:after="0" w:line="240" w:lineRule="auto"/>
              <w:jc w:val="center"/>
              <w:rPr>
                <w:b/>
                <w:lang w:val="en-IN"/>
              </w:rPr>
            </w:pPr>
            <w:r>
              <w:rPr>
                <w:b/>
                <w:lang w:val="en-IN"/>
              </w:rPr>
              <w:t>GSTR-5A</w:t>
            </w:r>
          </w:p>
        </w:tc>
        <w:tc>
          <w:tcPr>
            <w:tcW w:w="1237" w:type="dxa"/>
            <w:tcBorders>
              <w:top w:val="single" w:sz="8" w:space="0" w:color="auto"/>
              <w:left w:val="nil"/>
              <w:bottom w:val="single" w:sz="8" w:space="0" w:color="auto"/>
              <w:right w:val="single" w:sz="4" w:space="0" w:color="auto"/>
            </w:tcBorders>
            <w:shd w:val="clear" w:color="auto" w:fill="D6E3BC" w:themeFill="accent3" w:themeFillTint="66"/>
          </w:tcPr>
          <w:p w14:paraId="496FBD69" w14:textId="77777777" w:rsidR="00233FBF" w:rsidRDefault="00233FBF" w:rsidP="00C0045A">
            <w:pPr>
              <w:tabs>
                <w:tab w:val="left" w:pos="4820"/>
              </w:tabs>
              <w:spacing w:after="0" w:line="240" w:lineRule="auto"/>
              <w:jc w:val="center"/>
              <w:rPr>
                <w:b/>
                <w:bCs/>
                <w:lang w:val="en-IN"/>
              </w:rPr>
            </w:pPr>
          </w:p>
          <w:p w14:paraId="4F70DE84" w14:textId="24D2E389" w:rsidR="00C0045A" w:rsidRPr="004638F4" w:rsidRDefault="00C0045A" w:rsidP="00C0045A">
            <w:pPr>
              <w:tabs>
                <w:tab w:val="left" w:pos="4820"/>
              </w:tabs>
              <w:spacing w:after="0" w:line="240" w:lineRule="auto"/>
              <w:jc w:val="center"/>
              <w:rPr>
                <w:b/>
                <w:bCs/>
                <w:lang w:val="en-IN"/>
              </w:rPr>
            </w:pPr>
            <w:r w:rsidRPr="00606BB9">
              <w:rPr>
                <w:b/>
                <w:bCs/>
                <w:lang w:val="en-IN"/>
              </w:rPr>
              <w:t>July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3815495E" w14:textId="7AB6F6B8" w:rsidR="00C0045A" w:rsidRPr="00B43D75" w:rsidRDefault="00C0045A" w:rsidP="00C0045A">
            <w:pPr>
              <w:tabs>
                <w:tab w:val="left" w:pos="4820"/>
              </w:tabs>
              <w:spacing w:after="0" w:line="240" w:lineRule="auto"/>
              <w:jc w:val="both"/>
              <w:rPr>
                <w:b/>
                <w:bCs/>
                <w:lang w:val="en-IN"/>
              </w:rPr>
            </w:pPr>
            <w:r w:rsidRPr="00B43D75">
              <w:rPr>
                <w:b/>
                <w:bCs/>
                <w:lang w:val="en-IN"/>
              </w:rPr>
              <w:t>OIDAR - Details of supplies of online information and database access or retrieval services by a person located outside India made to non-taxable persons in India</w:t>
            </w:r>
          </w:p>
        </w:tc>
      </w:tr>
    </w:tbl>
    <w:p w14:paraId="63F5223A" w14:textId="77777777" w:rsidR="0089022C" w:rsidRPr="00EC357C" w:rsidRDefault="0089022C" w:rsidP="00F474C8">
      <w:pPr>
        <w:tabs>
          <w:tab w:val="left" w:pos="3039"/>
          <w:tab w:val="left" w:pos="4820"/>
        </w:tabs>
        <w:rPr>
          <w:rFonts w:cstheme="minorHAnsi"/>
          <w:b/>
          <w:sz w:val="32"/>
          <w:lang w:val="en-GB"/>
        </w:rPr>
      </w:pPr>
    </w:p>
    <w:p w14:paraId="4E2EF791" w14:textId="77777777" w:rsidR="00710EAF" w:rsidRPr="00EC357C" w:rsidRDefault="00710EAF" w:rsidP="00F474C8">
      <w:pPr>
        <w:tabs>
          <w:tab w:val="left" w:pos="3039"/>
          <w:tab w:val="left" w:pos="4820"/>
        </w:tabs>
        <w:rPr>
          <w:rFonts w:cstheme="minorHAnsi"/>
          <w:b/>
          <w:sz w:val="32"/>
          <w:lang w:val="en-GB"/>
        </w:rPr>
      </w:pPr>
    </w:p>
    <w:p w14:paraId="7ADC501C" w14:textId="77777777" w:rsidR="00843461" w:rsidRPr="00EC357C" w:rsidRDefault="00843461" w:rsidP="00F474C8">
      <w:pPr>
        <w:tabs>
          <w:tab w:val="left" w:pos="3039"/>
          <w:tab w:val="left" w:pos="4820"/>
        </w:tabs>
        <w:rPr>
          <w:rFonts w:cstheme="minorHAnsi"/>
          <w:b/>
          <w:sz w:val="32"/>
          <w:lang w:val="en-GB"/>
        </w:rPr>
      </w:pPr>
    </w:p>
    <w:p w14:paraId="70FA4B96" w14:textId="53C5176B" w:rsidR="00710EAF" w:rsidRDefault="00710EAF" w:rsidP="00F474C8">
      <w:pPr>
        <w:tabs>
          <w:tab w:val="left" w:pos="3039"/>
          <w:tab w:val="left" w:pos="4820"/>
        </w:tabs>
        <w:rPr>
          <w:rFonts w:cstheme="minorHAnsi"/>
          <w:b/>
          <w:sz w:val="32"/>
          <w:lang w:val="en-GB"/>
        </w:rPr>
      </w:pPr>
    </w:p>
    <w:p w14:paraId="4B203325" w14:textId="7ED29F9E" w:rsidR="004638F4" w:rsidRDefault="004638F4" w:rsidP="00F474C8">
      <w:pPr>
        <w:tabs>
          <w:tab w:val="left" w:pos="3039"/>
          <w:tab w:val="left" w:pos="4820"/>
        </w:tabs>
        <w:rPr>
          <w:rFonts w:cstheme="minorHAnsi"/>
          <w:b/>
          <w:sz w:val="32"/>
          <w:lang w:val="en-GB"/>
        </w:rPr>
      </w:pPr>
    </w:p>
    <w:p w14:paraId="71425A6B" w14:textId="77777777" w:rsidR="007F0586" w:rsidRDefault="007F0586" w:rsidP="00F474C8">
      <w:pPr>
        <w:tabs>
          <w:tab w:val="left" w:pos="3039"/>
          <w:tab w:val="left" w:pos="4820"/>
        </w:tabs>
        <w:rPr>
          <w:rFonts w:cstheme="minorHAnsi"/>
          <w:b/>
          <w:sz w:val="32"/>
          <w:lang w:val="en-GB"/>
        </w:rPr>
      </w:pPr>
    </w:p>
    <w:p w14:paraId="08549379" w14:textId="77777777" w:rsidR="007F0586" w:rsidRPr="00EC357C" w:rsidRDefault="007F0586" w:rsidP="00F474C8">
      <w:pPr>
        <w:tabs>
          <w:tab w:val="left" w:pos="3039"/>
          <w:tab w:val="left" w:pos="4820"/>
        </w:tabs>
        <w:rPr>
          <w:rFonts w:cstheme="minorHAnsi"/>
          <w:b/>
          <w:sz w:val="32"/>
          <w:lang w:val="en-GB"/>
        </w:rPr>
      </w:pPr>
    </w:p>
    <w:p w14:paraId="4D32BECA" w14:textId="77777777" w:rsidR="00843461" w:rsidRPr="00EC357C" w:rsidRDefault="00843461" w:rsidP="00F474C8">
      <w:pPr>
        <w:tabs>
          <w:tab w:val="left" w:pos="3039"/>
          <w:tab w:val="left" w:pos="4820"/>
        </w:tabs>
        <w:rPr>
          <w:rFonts w:cstheme="minorHAnsi"/>
          <w:b/>
          <w:sz w:val="32"/>
          <w:lang w:val="en-GB"/>
        </w:rPr>
      </w:pPr>
    </w:p>
    <w:p w14:paraId="2ECE2A9E" w14:textId="77777777" w:rsidR="001548B5" w:rsidRPr="00EC357C" w:rsidRDefault="001548B5" w:rsidP="00F474C8">
      <w:pPr>
        <w:tabs>
          <w:tab w:val="left" w:pos="3039"/>
          <w:tab w:val="left" w:pos="4820"/>
        </w:tabs>
        <w:rPr>
          <w:rFonts w:cstheme="minorHAnsi"/>
          <w:b/>
          <w:sz w:val="32"/>
          <w:lang w:val="en-GB"/>
        </w:rPr>
      </w:pPr>
    </w:p>
    <w:p w14:paraId="3645C411" w14:textId="77777777" w:rsidR="00843461" w:rsidRPr="00EC357C" w:rsidRDefault="00843461" w:rsidP="00F474C8">
      <w:pPr>
        <w:tabs>
          <w:tab w:val="left" w:pos="3039"/>
          <w:tab w:val="left" w:pos="4820"/>
        </w:tabs>
        <w:rPr>
          <w:rFonts w:cstheme="minorHAnsi"/>
          <w:b/>
          <w:sz w:val="32"/>
          <w:lang w:val="en-GB"/>
        </w:rPr>
      </w:pPr>
    </w:p>
    <w:p w14:paraId="2D7FA3C2" w14:textId="12D8D5E6" w:rsidR="00843461" w:rsidRDefault="00843461" w:rsidP="00F474C8">
      <w:pPr>
        <w:tabs>
          <w:tab w:val="left" w:pos="3039"/>
          <w:tab w:val="left" w:pos="4820"/>
        </w:tabs>
        <w:rPr>
          <w:rFonts w:cstheme="minorHAnsi"/>
          <w:b/>
          <w:sz w:val="32"/>
          <w:lang w:val="en-GB"/>
        </w:rPr>
      </w:pPr>
    </w:p>
    <w:p w14:paraId="2392A176" w14:textId="548A9CA4" w:rsidR="004638F4" w:rsidRDefault="004638F4" w:rsidP="00F474C8">
      <w:pPr>
        <w:tabs>
          <w:tab w:val="left" w:pos="3039"/>
          <w:tab w:val="left" w:pos="4820"/>
        </w:tabs>
        <w:rPr>
          <w:rFonts w:cstheme="minorHAnsi"/>
          <w:b/>
          <w:sz w:val="32"/>
          <w:lang w:val="en-GB"/>
        </w:rPr>
      </w:pPr>
    </w:p>
    <w:p w14:paraId="64A81140" w14:textId="77777777" w:rsidR="004638F4" w:rsidRPr="00EC357C" w:rsidRDefault="004638F4" w:rsidP="00F474C8">
      <w:pPr>
        <w:tabs>
          <w:tab w:val="left" w:pos="3039"/>
          <w:tab w:val="left" w:pos="4820"/>
        </w:tabs>
        <w:rPr>
          <w:rFonts w:cstheme="minorHAnsi"/>
          <w:b/>
          <w:sz w:val="32"/>
          <w:lang w:val="en-GB"/>
        </w:rPr>
      </w:pPr>
    </w:p>
    <w:p w14:paraId="14BA0C51" w14:textId="77777777" w:rsidR="00843461" w:rsidRPr="00EC357C" w:rsidRDefault="00843461" w:rsidP="00F474C8">
      <w:pPr>
        <w:tabs>
          <w:tab w:val="left" w:pos="3039"/>
          <w:tab w:val="left" w:pos="4820"/>
        </w:tabs>
        <w:rPr>
          <w:rFonts w:cstheme="minorHAnsi"/>
          <w:b/>
          <w:sz w:val="32"/>
          <w:lang w:val="en-GB"/>
        </w:rPr>
      </w:pPr>
    </w:p>
    <w:p w14:paraId="407733CD" w14:textId="77777777" w:rsidR="00843461" w:rsidRPr="00EC357C" w:rsidRDefault="00843461" w:rsidP="00F474C8">
      <w:pPr>
        <w:tabs>
          <w:tab w:val="left" w:pos="3039"/>
          <w:tab w:val="left" w:pos="4820"/>
        </w:tabs>
        <w:rPr>
          <w:rFonts w:cstheme="minorHAnsi"/>
          <w:b/>
          <w:sz w:val="32"/>
          <w:lang w:val="en-GB"/>
        </w:rPr>
      </w:pPr>
    </w:p>
    <w:p w14:paraId="380B180A" w14:textId="77777777" w:rsidR="00843461" w:rsidRPr="00EC357C" w:rsidRDefault="00843461" w:rsidP="00F474C8">
      <w:pPr>
        <w:tabs>
          <w:tab w:val="left" w:pos="3039"/>
          <w:tab w:val="left" w:pos="4820"/>
        </w:tabs>
        <w:rPr>
          <w:rFonts w:cstheme="minorHAnsi"/>
          <w:b/>
          <w:sz w:val="32"/>
          <w:lang w:val="en-GB"/>
        </w:rPr>
      </w:pPr>
    </w:p>
    <w:p w14:paraId="7F09E6B6" w14:textId="77777777" w:rsidR="00F47587" w:rsidRPr="00EC357C" w:rsidRDefault="00F47587" w:rsidP="00F474C8">
      <w:pPr>
        <w:tabs>
          <w:tab w:val="left" w:pos="3039"/>
          <w:tab w:val="left" w:pos="4820"/>
        </w:tabs>
        <w:rPr>
          <w:rFonts w:cstheme="minorHAnsi"/>
          <w:b/>
          <w:sz w:val="32"/>
          <w:lang w:val="en-GB"/>
        </w:rPr>
      </w:pPr>
    </w:p>
    <w:p w14:paraId="39E4DBBD" w14:textId="1631F71F" w:rsidR="006A3CC6" w:rsidRPr="00EC357C" w:rsidRDefault="006A3CC6" w:rsidP="00F474C8">
      <w:pPr>
        <w:tabs>
          <w:tab w:val="left" w:pos="3039"/>
          <w:tab w:val="left" w:pos="4820"/>
        </w:tabs>
        <w:rPr>
          <w:rFonts w:cstheme="minorHAnsi"/>
          <w:b/>
          <w:sz w:val="32"/>
          <w:lang w:val="en-GB"/>
        </w:rPr>
      </w:pPr>
    </w:p>
    <w:p w14:paraId="15E22BB8" w14:textId="77777777" w:rsidR="003A183C" w:rsidRPr="00EC357C" w:rsidRDefault="003A183C" w:rsidP="00F474C8">
      <w:pPr>
        <w:tabs>
          <w:tab w:val="left" w:pos="3039"/>
          <w:tab w:val="left" w:pos="4820"/>
        </w:tabs>
        <w:rPr>
          <w:rFonts w:cstheme="minorHAnsi"/>
          <w:b/>
          <w:sz w:val="32"/>
          <w:lang w:val="en-GB"/>
        </w:rPr>
      </w:pPr>
    </w:p>
    <w:p w14:paraId="1BCEB2CF" w14:textId="77777777" w:rsidR="00F47587" w:rsidRDefault="00F47587" w:rsidP="00F474C8">
      <w:pPr>
        <w:tabs>
          <w:tab w:val="left" w:pos="3039"/>
          <w:tab w:val="left" w:pos="4820"/>
        </w:tabs>
        <w:rPr>
          <w:rFonts w:cstheme="minorHAnsi"/>
          <w:sz w:val="32"/>
          <w:lang w:val="en-GB"/>
        </w:rPr>
      </w:pPr>
    </w:p>
    <w:p w14:paraId="101B3970" w14:textId="69E890EA" w:rsidR="006A3CC6" w:rsidRPr="00CF3F07" w:rsidRDefault="006A3CC6" w:rsidP="00CF3F07">
      <w:pPr>
        <w:tabs>
          <w:tab w:val="left" w:pos="3039"/>
          <w:tab w:val="left" w:pos="4820"/>
        </w:tabs>
        <w:rPr>
          <w:rFonts w:cstheme="minorHAnsi"/>
          <w:b/>
          <w:bCs/>
          <w:lang w:val="en-GB"/>
        </w:rPr>
        <w:sectPr w:rsidR="006A3CC6" w:rsidRPr="00CF3F07" w:rsidSect="007D531E">
          <w:headerReference w:type="default" r:id="rId29"/>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21D0145F" w14:textId="7461A313" w:rsidR="00241D0D" w:rsidRPr="00310743" w:rsidRDefault="00E905C1" w:rsidP="00E905C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46AA4393" w14:textId="3DCA8EE6" w:rsidR="00241D0D" w:rsidRPr="00A73917" w:rsidRDefault="00D5499D" w:rsidP="00A73917">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Pr>
          <w:rFonts w:asciiTheme="minorHAnsi" w:hAnsiTheme="minorHAnsi" w:cstheme="minorHAnsi"/>
          <w:b/>
          <w:bCs/>
          <w:caps/>
          <w:color w:val="000000" w:themeColor="text1"/>
          <w:lang w:val="en-GB"/>
        </w:rPr>
        <w:t>1</w:t>
      </w:r>
      <w:r w:rsidR="00A73917" w:rsidRPr="00A73917">
        <w:rPr>
          <w:rFonts w:asciiTheme="minorHAnsi" w:hAnsiTheme="minorHAnsi" w:cstheme="minorHAnsi"/>
          <w:b/>
          <w:bCs/>
          <w:caps/>
          <w:color w:val="000000" w:themeColor="text1"/>
          <w:lang w:val="en-IN"/>
        </w:rPr>
        <w:t>U/s 10(46) of IT Act 1961 - Central Government notifies ‘Real Estate Regulatory Authority’ in respect of the specified income arising to that Authority - 86/2021 - Income Tax</w:t>
      </w:r>
    </w:p>
    <w:p w14:paraId="188D8CCE" w14:textId="4986076D" w:rsidR="00A73917" w:rsidRPr="00A73917" w:rsidRDefault="00241D0D" w:rsidP="00A73917">
      <w:pPr>
        <w:tabs>
          <w:tab w:val="left" w:pos="4820"/>
        </w:tabs>
        <w:jc w:val="both"/>
        <w:rPr>
          <w:rFonts w:asciiTheme="minorHAnsi" w:hAnsiTheme="minorHAnsi" w:cstheme="minorHAnsi"/>
          <w:shd w:val="clear" w:color="auto" w:fill="FFFFFF"/>
        </w:rPr>
      </w:pPr>
      <w:r w:rsidRPr="00483DB5">
        <w:rPr>
          <w:rFonts w:asciiTheme="minorHAnsi" w:hAnsiTheme="minorHAnsi" w:cstheme="minorHAnsi"/>
          <w:b/>
          <w:u w:val="single"/>
        </w:rPr>
        <w:t>OUR COMMENTS</w:t>
      </w:r>
      <w:r w:rsidRPr="00241D0D">
        <w:rPr>
          <w:rFonts w:asciiTheme="minorHAnsi" w:hAnsiTheme="minorHAnsi" w:cstheme="minorHAnsi"/>
          <w:shd w:val="clear" w:color="auto" w:fill="FFFFFF"/>
        </w:rPr>
        <w:t xml:space="preserve">: </w:t>
      </w:r>
      <w:r w:rsidR="00A73917">
        <w:rPr>
          <w:rFonts w:asciiTheme="minorHAnsi" w:hAnsiTheme="minorHAnsi" w:cstheme="minorHAnsi"/>
          <w:shd w:val="clear" w:color="auto" w:fill="FFFFFF"/>
        </w:rPr>
        <w:t>T</w:t>
      </w:r>
      <w:r w:rsidR="00A73917" w:rsidRPr="00A73917">
        <w:rPr>
          <w:rFonts w:asciiTheme="minorHAnsi" w:hAnsiTheme="minorHAnsi" w:cstheme="minorHAnsi"/>
          <w:shd w:val="clear" w:color="auto" w:fill="FFFFFF"/>
        </w:rPr>
        <w:t>he Central Government notifie</w:t>
      </w:r>
      <w:r w:rsidR="00D208A9">
        <w:rPr>
          <w:rFonts w:asciiTheme="minorHAnsi" w:hAnsiTheme="minorHAnsi" w:cstheme="minorHAnsi"/>
          <w:shd w:val="clear" w:color="auto" w:fill="FFFFFF"/>
        </w:rPr>
        <w:t>d</w:t>
      </w:r>
      <w:r w:rsidR="00A73917" w:rsidRPr="00A73917">
        <w:rPr>
          <w:rFonts w:asciiTheme="minorHAnsi" w:hAnsiTheme="minorHAnsi" w:cstheme="minorHAnsi"/>
          <w:shd w:val="clear" w:color="auto" w:fill="FFFFFF"/>
        </w:rPr>
        <w:t xml:space="preserve"> ‘Real Estate Regulatory Authority’ as specified in the schedule to this notification, constituted by Government in exercise of powers conferred under sub-section (1) of section 20 of the Real Estate (Regulation and Development) Act, 2016 (16 of 2016) as a ‘class of Authority’ in respect of the following specified income arising to that Authority, namely:-</w:t>
      </w:r>
    </w:p>
    <w:p w14:paraId="095F701D" w14:textId="77777777" w:rsidR="00A73917" w:rsidRPr="00A73917"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(a) Amount received as Grants-in-aid or loan/advance from Government;</w:t>
      </w:r>
    </w:p>
    <w:p w14:paraId="2D5CC1A2" w14:textId="77777777" w:rsidR="00A73917" w:rsidRPr="00A73917"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(b) Fee/penalty received from builders/developers, agents or any other stakeholders as per the provisions of the Real Estate (Regulation and Development) Act, 2016;and</w:t>
      </w:r>
    </w:p>
    <w:p w14:paraId="5A7D2710" w14:textId="77777777" w:rsidR="00A73917" w:rsidRPr="00A73917"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(c) Interest earned on (a) and (b) above.</w:t>
      </w:r>
    </w:p>
    <w:p w14:paraId="0E506808" w14:textId="77777777" w:rsidR="00A73917" w:rsidRPr="00A73917"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2. This notification shall be effective subject to the conditions that Real Estate Regulatory Authority, Himachal Pradesh, Shimla-</w:t>
      </w:r>
    </w:p>
    <w:p w14:paraId="3DB3BEDE" w14:textId="77777777" w:rsidR="00A73917" w:rsidRPr="00A73917"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(a) shall not engage in any commercial activity;</w:t>
      </w:r>
    </w:p>
    <w:p w14:paraId="33AE1AD3" w14:textId="77777777" w:rsidR="00A73917" w:rsidRPr="00A73917"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(b) activities and the nature of the specified income shall remain unchanged throughout the financial years;</w:t>
      </w:r>
    </w:p>
    <w:p w14:paraId="3947D1C4" w14:textId="77777777" w:rsidR="00A73917" w:rsidRPr="00A73917"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(c) shall file return of income in accordance with the provision of </w:t>
      </w:r>
      <w:hyperlink r:id="rId30" w:history="1">
        <w:r w:rsidRPr="00A73917">
          <w:rPr>
            <w:rFonts w:asciiTheme="minorHAnsi" w:hAnsiTheme="minorHAnsi" w:cstheme="minorHAnsi"/>
            <w:shd w:val="clear" w:color="auto" w:fill="FFFFFF"/>
          </w:rPr>
          <w:t>clause (g) of sub-section (4C) of section 139</w:t>
        </w:r>
      </w:hyperlink>
      <w:r w:rsidRPr="00A73917">
        <w:rPr>
          <w:rFonts w:asciiTheme="minorHAnsi" w:hAnsiTheme="minorHAnsi" w:cstheme="minorHAnsi"/>
          <w:shd w:val="clear" w:color="auto" w:fill="FFFFFF"/>
        </w:rPr>
        <w:t> of the </w:t>
      </w:r>
      <w:hyperlink r:id="rId31" w:history="1">
        <w:r w:rsidRPr="00A73917">
          <w:rPr>
            <w:rFonts w:asciiTheme="minorHAnsi" w:hAnsiTheme="minorHAnsi" w:cstheme="minorHAnsi"/>
            <w:shd w:val="clear" w:color="auto" w:fill="FFFFFF"/>
          </w:rPr>
          <w:t>Income-tax Act, 1961</w:t>
        </w:r>
      </w:hyperlink>
      <w:r w:rsidRPr="00A73917">
        <w:rPr>
          <w:rFonts w:asciiTheme="minorHAnsi" w:hAnsiTheme="minorHAnsi" w:cstheme="minorHAnsi"/>
          <w:shd w:val="clear" w:color="auto" w:fill="FFFFFF"/>
        </w:rPr>
        <w:t>; and</w:t>
      </w:r>
    </w:p>
    <w:p w14:paraId="13472020" w14:textId="77777777" w:rsidR="00A73917" w:rsidRPr="00EC1AA6"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(d) shall file the Audit report along with the Return, duly verified by the accountant as provided in explanation to </w:t>
      </w:r>
      <w:hyperlink r:id="rId32" w:history="1">
        <w:r w:rsidRPr="00EC1AA6">
          <w:rPr>
            <w:rFonts w:asciiTheme="minorHAnsi" w:hAnsiTheme="minorHAnsi" w:cstheme="minorHAnsi"/>
            <w:shd w:val="clear" w:color="auto" w:fill="FFFFFF"/>
          </w:rPr>
          <w:t>section 288(2)</w:t>
        </w:r>
      </w:hyperlink>
      <w:r w:rsidRPr="00EC1AA6">
        <w:rPr>
          <w:rFonts w:asciiTheme="minorHAnsi" w:hAnsiTheme="minorHAnsi" w:cstheme="minorHAnsi"/>
          <w:shd w:val="clear" w:color="auto" w:fill="FFFFFF"/>
        </w:rPr>
        <w:t> of the </w:t>
      </w:r>
      <w:hyperlink r:id="rId33" w:history="1">
        <w:r w:rsidRPr="00EC1AA6">
          <w:rPr>
            <w:rFonts w:asciiTheme="minorHAnsi" w:hAnsiTheme="minorHAnsi" w:cstheme="minorHAnsi"/>
            <w:shd w:val="clear" w:color="auto" w:fill="FFFFFF"/>
          </w:rPr>
          <w:t>Income-tax Act, 1961</w:t>
        </w:r>
      </w:hyperlink>
      <w:r w:rsidRPr="00EC1AA6">
        <w:rPr>
          <w:rFonts w:asciiTheme="minorHAnsi" w:hAnsiTheme="minorHAnsi" w:cstheme="minorHAnsi"/>
          <w:shd w:val="clear" w:color="auto" w:fill="FFFFFF"/>
        </w:rPr>
        <w:t> along with a certificate from the chartered accountant that the above conditions are satisfied.</w:t>
      </w:r>
    </w:p>
    <w:p w14:paraId="2AA82FE3" w14:textId="77777777" w:rsidR="00A73917" w:rsidRPr="00A73917"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 xml:space="preserve">3. This notification shall apply to the Real Estate Regulatory Authority, mentioned at column (2) below, </w:t>
      </w:r>
      <w:r w:rsidRPr="00A73917">
        <w:rPr>
          <w:rFonts w:asciiTheme="minorHAnsi" w:hAnsiTheme="minorHAnsi" w:cstheme="minorHAnsi"/>
          <w:shd w:val="clear" w:color="auto" w:fill="FFFFFF"/>
        </w:rPr>
        <w:t>with respect to the assessment years mentioned in column (4) below.</w:t>
      </w:r>
    </w:p>
    <w:p w14:paraId="1141DD27" w14:textId="77777777" w:rsidR="00A73917" w:rsidRPr="00A73917" w:rsidRDefault="00A73917" w:rsidP="00EC1AA6">
      <w:pPr>
        <w:tabs>
          <w:tab w:val="left" w:pos="4820"/>
        </w:tabs>
        <w:jc w:val="center"/>
        <w:rPr>
          <w:rFonts w:asciiTheme="minorHAnsi" w:hAnsiTheme="minorHAnsi" w:cstheme="minorHAnsi"/>
          <w:shd w:val="clear" w:color="auto" w:fill="FFFFFF"/>
        </w:rPr>
      </w:pPr>
      <w:r w:rsidRPr="00A73917">
        <w:rPr>
          <w:rFonts w:asciiTheme="minorHAnsi" w:hAnsiTheme="minorHAnsi" w:cstheme="minorHAnsi"/>
          <w:b/>
          <w:bCs/>
          <w:shd w:val="clear" w:color="auto" w:fill="FFFFFF"/>
        </w:rPr>
        <w:t>SCHEDULE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74"/>
        <w:gridCol w:w="1745"/>
        <w:gridCol w:w="1701"/>
        <w:gridCol w:w="1305"/>
      </w:tblGrid>
      <w:tr w:rsidR="00EC1AA6" w:rsidRPr="00A73917" w14:paraId="022D5463" w14:textId="77777777" w:rsidTr="00EC1AA6">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6CDD1CC" w14:textId="77777777" w:rsidR="00A73917" w:rsidRPr="00A73917"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S. No.</w:t>
            </w:r>
          </w:p>
        </w:tc>
        <w:tc>
          <w:tcPr>
            <w:tcW w:w="1745" w:type="dxa"/>
            <w:tcBorders>
              <w:top w:val="single" w:sz="6" w:space="0" w:color="000000"/>
              <w:left w:val="nil"/>
              <w:bottom w:val="single" w:sz="6" w:space="0" w:color="000000"/>
              <w:right w:val="single" w:sz="6" w:space="0" w:color="000000"/>
            </w:tcBorders>
            <w:shd w:val="clear" w:color="auto" w:fill="FFFFFF"/>
            <w:hideMark/>
          </w:tcPr>
          <w:p w14:paraId="40F65487" w14:textId="77777777" w:rsidR="00A73917" w:rsidRPr="00A73917"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Name of the Real Estate Regulatory Authority</w:t>
            </w:r>
          </w:p>
        </w:tc>
        <w:tc>
          <w:tcPr>
            <w:tcW w:w="1701" w:type="dxa"/>
            <w:tcBorders>
              <w:top w:val="single" w:sz="6" w:space="0" w:color="000000"/>
              <w:left w:val="nil"/>
              <w:bottom w:val="single" w:sz="6" w:space="0" w:color="000000"/>
              <w:right w:val="single" w:sz="6" w:space="0" w:color="000000"/>
            </w:tcBorders>
            <w:shd w:val="clear" w:color="auto" w:fill="FFFFFF"/>
            <w:hideMark/>
          </w:tcPr>
          <w:p w14:paraId="45159B94" w14:textId="77777777" w:rsidR="00A73917" w:rsidRPr="00A73917"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PAN</w:t>
            </w:r>
          </w:p>
        </w:tc>
        <w:tc>
          <w:tcPr>
            <w:tcW w:w="1305" w:type="dxa"/>
            <w:tcBorders>
              <w:top w:val="single" w:sz="6" w:space="0" w:color="000000"/>
              <w:left w:val="nil"/>
              <w:bottom w:val="single" w:sz="6" w:space="0" w:color="000000"/>
              <w:right w:val="single" w:sz="6" w:space="0" w:color="000000"/>
            </w:tcBorders>
            <w:shd w:val="clear" w:color="auto" w:fill="FFFFFF"/>
            <w:hideMark/>
          </w:tcPr>
          <w:p w14:paraId="68FE631E" w14:textId="77777777" w:rsidR="00A73917" w:rsidRPr="00A73917"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Financial Years</w:t>
            </w:r>
          </w:p>
        </w:tc>
      </w:tr>
      <w:tr w:rsidR="00EC1AA6" w:rsidRPr="00A73917" w14:paraId="1E88C39D" w14:textId="77777777" w:rsidTr="00EC1AA6">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200B0F51" w14:textId="77777777" w:rsidR="00A73917" w:rsidRPr="00A73917"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(1)</w:t>
            </w:r>
          </w:p>
        </w:tc>
        <w:tc>
          <w:tcPr>
            <w:tcW w:w="1745" w:type="dxa"/>
            <w:tcBorders>
              <w:top w:val="nil"/>
              <w:left w:val="nil"/>
              <w:bottom w:val="single" w:sz="6" w:space="0" w:color="000000"/>
              <w:right w:val="single" w:sz="6" w:space="0" w:color="000000"/>
            </w:tcBorders>
            <w:shd w:val="clear" w:color="auto" w:fill="FFFFFF"/>
            <w:hideMark/>
          </w:tcPr>
          <w:p w14:paraId="6357567D" w14:textId="77777777" w:rsidR="00A73917" w:rsidRPr="00A73917"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(2)</w:t>
            </w:r>
          </w:p>
        </w:tc>
        <w:tc>
          <w:tcPr>
            <w:tcW w:w="1701" w:type="dxa"/>
            <w:tcBorders>
              <w:top w:val="nil"/>
              <w:left w:val="nil"/>
              <w:bottom w:val="single" w:sz="6" w:space="0" w:color="000000"/>
              <w:right w:val="single" w:sz="6" w:space="0" w:color="000000"/>
            </w:tcBorders>
            <w:shd w:val="clear" w:color="auto" w:fill="FFFFFF"/>
            <w:hideMark/>
          </w:tcPr>
          <w:p w14:paraId="289DF5DE" w14:textId="77777777" w:rsidR="00A73917" w:rsidRPr="00A73917"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(3)</w:t>
            </w:r>
          </w:p>
        </w:tc>
        <w:tc>
          <w:tcPr>
            <w:tcW w:w="1305" w:type="dxa"/>
            <w:tcBorders>
              <w:top w:val="nil"/>
              <w:left w:val="nil"/>
              <w:bottom w:val="single" w:sz="6" w:space="0" w:color="000000"/>
              <w:right w:val="single" w:sz="6" w:space="0" w:color="000000"/>
            </w:tcBorders>
            <w:shd w:val="clear" w:color="auto" w:fill="FFFFFF"/>
            <w:hideMark/>
          </w:tcPr>
          <w:p w14:paraId="4EEE142C" w14:textId="77777777" w:rsidR="00A73917" w:rsidRPr="00A73917"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(4)</w:t>
            </w:r>
          </w:p>
        </w:tc>
      </w:tr>
      <w:tr w:rsidR="00EC1AA6" w:rsidRPr="00A73917" w14:paraId="27A3BE06" w14:textId="77777777" w:rsidTr="00EC1AA6">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7FC51986" w14:textId="77777777" w:rsidR="00A73917" w:rsidRPr="00A73917"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1.</w:t>
            </w:r>
          </w:p>
        </w:tc>
        <w:tc>
          <w:tcPr>
            <w:tcW w:w="1745" w:type="dxa"/>
            <w:tcBorders>
              <w:top w:val="nil"/>
              <w:left w:val="nil"/>
              <w:bottom w:val="single" w:sz="6" w:space="0" w:color="000000"/>
              <w:right w:val="single" w:sz="6" w:space="0" w:color="000000"/>
            </w:tcBorders>
            <w:shd w:val="clear" w:color="auto" w:fill="FFFFFF"/>
            <w:hideMark/>
          </w:tcPr>
          <w:p w14:paraId="4771326C" w14:textId="77777777" w:rsidR="00A73917" w:rsidRPr="00A73917"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Real Estate Regulatory Authority, Himachal Pradesh, Shimla</w:t>
            </w:r>
          </w:p>
        </w:tc>
        <w:tc>
          <w:tcPr>
            <w:tcW w:w="1701" w:type="dxa"/>
            <w:tcBorders>
              <w:top w:val="nil"/>
              <w:left w:val="nil"/>
              <w:bottom w:val="single" w:sz="6" w:space="0" w:color="000000"/>
              <w:right w:val="single" w:sz="6" w:space="0" w:color="000000"/>
            </w:tcBorders>
            <w:shd w:val="clear" w:color="auto" w:fill="FFFFFF"/>
            <w:hideMark/>
          </w:tcPr>
          <w:p w14:paraId="5CA8461B" w14:textId="77777777" w:rsidR="00A73917" w:rsidRPr="00A73917"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AAAGR1176F</w:t>
            </w:r>
          </w:p>
        </w:tc>
        <w:tc>
          <w:tcPr>
            <w:tcW w:w="1305" w:type="dxa"/>
            <w:tcBorders>
              <w:top w:val="nil"/>
              <w:left w:val="nil"/>
              <w:bottom w:val="single" w:sz="6" w:space="0" w:color="000000"/>
              <w:right w:val="single" w:sz="6" w:space="0" w:color="000000"/>
            </w:tcBorders>
            <w:shd w:val="clear" w:color="auto" w:fill="FFFFFF"/>
            <w:hideMark/>
          </w:tcPr>
          <w:p w14:paraId="3E9650BA" w14:textId="77777777" w:rsidR="00A73917" w:rsidRPr="00A73917" w:rsidRDefault="00A73917" w:rsidP="00A73917">
            <w:pPr>
              <w:tabs>
                <w:tab w:val="left" w:pos="4820"/>
              </w:tabs>
              <w:jc w:val="both"/>
              <w:rPr>
                <w:rFonts w:asciiTheme="minorHAnsi" w:hAnsiTheme="minorHAnsi" w:cstheme="minorHAnsi"/>
                <w:shd w:val="clear" w:color="auto" w:fill="FFFFFF"/>
              </w:rPr>
            </w:pPr>
            <w:r w:rsidRPr="00A73917">
              <w:rPr>
                <w:rFonts w:asciiTheme="minorHAnsi" w:hAnsiTheme="minorHAnsi" w:cstheme="minorHAnsi"/>
                <w:shd w:val="clear" w:color="auto" w:fill="FFFFFF"/>
              </w:rPr>
              <w:t>2020-2021, 2021-2022, 2022-2023, 2023-2024 and 2024-2025</w:t>
            </w:r>
          </w:p>
        </w:tc>
      </w:tr>
    </w:tbl>
    <w:p w14:paraId="0700CB78" w14:textId="2D562E42" w:rsidR="00A73917" w:rsidRPr="00876059" w:rsidRDefault="00A73917" w:rsidP="00A73917">
      <w:pPr>
        <w:tabs>
          <w:tab w:val="left" w:pos="4820"/>
        </w:tabs>
        <w:jc w:val="both"/>
        <w:rPr>
          <w:rFonts w:asciiTheme="minorHAnsi" w:hAnsiTheme="minorHAnsi" w:cstheme="minorHAnsi"/>
          <w:shd w:val="clear" w:color="auto" w:fill="FFFFFF"/>
        </w:rPr>
      </w:pPr>
    </w:p>
    <w:p w14:paraId="53D32F87" w14:textId="03D93C3B" w:rsidR="00E457AA" w:rsidRDefault="00A73917" w:rsidP="00876059">
      <w:pPr>
        <w:tabs>
          <w:tab w:val="left" w:pos="4820"/>
        </w:tabs>
        <w:jc w:val="both"/>
        <w:rPr>
          <w:rFonts w:asciiTheme="minorHAnsi" w:hAnsiTheme="minorHAnsi" w:cstheme="minorHAnsi"/>
          <w:b/>
        </w:rPr>
      </w:pPr>
      <w:r w:rsidRPr="00375066">
        <w:rPr>
          <w:rFonts w:asciiTheme="minorHAnsi" w:hAnsiTheme="minorHAnsi" w:cstheme="minorHAnsi"/>
          <w:b/>
        </w:rPr>
        <w:t xml:space="preserve"> </w:t>
      </w:r>
      <w:r w:rsidR="007F305A" w:rsidRPr="00375066">
        <w:rPr>
          <w:rFonts w:asciiTheme="minorHAnsi" w:hAnsiTheme="minorHAnsi" w:cstheme="minorHAnsi"/>
          <w:b/>
        </w:rPr>
        <w:t>[For further detai</w:t>
      </w:r>
      <w:r w:rsidR="007F305A">
        <w:rPr>
          <w:rFonts w:asciiTheme="minorHAnsi" w:hAnsiTheme="minorHAnsi" w:cstheme="minorHAnsi"/>
          <w:b/>
        </w:rPr>
        <w:t>ls please refer the notificatio</w:t>
      </w:r>
      <w:r>
        <w:rPr>
          <w:rFonts w:asciiTheme="minorHAnsi" w:hAnsiTheme="minorHAnsi" w:cstheme="minorHAnsi"/>
          <w:b/>
        </w:rPr>
        <w:t>n]</w:t>
      </w:r>
    </w:p>
    <w:p w14:paraId="3FE860BA" w14:textId="6D933A8F" w:rsidR="00FC3679" w:rsidRDefault="00FC3679" w:rsidP="00876059">
      <w:pPr>
        <w:tabs>
          <w:tab w:val="left" w:pos="4820"/>
        </w:tabs>
        <w:jc w:val="both"/>
        <w:rPr>
          <w:rFonts w:asciiTheme="minorHAnsi" w:hAnsiTheme="minorHAnsi" w:cstheme="minorHAnsi"/>
          <w:b/>
        </w:rPr>
      </w:pPr>
    </w:p>
    <w:p w14:paraId="443A78BC" w14:textId="7214312C" w:rsidR="00FC3679" w:rsidRDefault="00FC3679" w:rsidP="00876059">
      <w:pPr>
        <w:tabs>
          <w:tab w:val="left" w:pos="4820"/>
        </w:tabs>
        <w:jc w:val="both"/>
        <w:rPr>
          <w:rFonts w:asciiTheme="minorHAnsi" w:hAnsiTheme="minorHAnsi" w:cstheme="minorHAnsi"/>
          <w:b/>
        </w:rPr>
      </w:pPr>
    </w:p>
    <w:p w14:paraId="0BAF58E7" w14:textId="26849E57" w:rsidR="00FC3679" w:rsidRDefault="00FC3679" w:rsidP="00876059">
      <w:pPr>
        <w:tabs>
          <w:tab w:val="left" w:pos="4820"/>
        </w:tabs>
        <w:jc w:val="both"/>
        <w:rPr>
          <w:rFonts w:asciiTheme="minorHAnsi" w:hAnsiTheme="minorHAnsi" w:cstheme="minorHAnsi"/>
          <w:b/>
        </w:rPr>
      </w:pPr>
    </w:p>
    <w:p w14:paraId="48BB2E9F" w14:textId="5AD13171" w:rsidR="00FC3679" w:rsidRDefault="00FC3679" w:rsidP="00876059">
      <w:pPr>
        <w:tabs>
          <w:tab w:val="left" w:pos="4820"/>
        </w:tabs>
        <w:jc w:val="both"/>
        <w:rPr>
          <w:rFonts w:asciiTheme="minorHAnsi" w:hAnsiTheme="minorHAnsi" w:cstheme="minorHAnsi"/>
          <w:b/>
        </w:rPr>
      </w:pPr>
    </w:p>
    <w:p w14:paraId="2662AF24" w14:textId="6AE96F4E" w:rsidR="00FC3679" w:rsidRDefault="00FC3679" w:rsidP="00876059">
      <w:pPr>
        <w:tabs>
          <w:tab w:val="left" w:pos="4820"/>
        </w:tabs>
        <w:jc w:val="both"/>
        <w:rPr>
          <w:rFonts w:asciiTheme="minorHAnsi" w:hAnsiTheme="minorHAnsi" w:cstheme="minorHAnsi"/>
          <w:b/>
        </w:rPr>
      </w:pPr>
    </w:p>
    <w:p w14:paraId="185FFAC6" w14:textId="4F193364" w:rsidR="00FC3679" w:rsidRDefault="00FC3679" w:rsidP="00876059">
      <w:pPr>
        <w:tabs>
          <w:tab w:val="left" w:pos="4820"/>
        </w:tabs>
        <w:jc w:val="both"/>
        <w:rPr>
          <w:rFonts w:asciiTheme="minorHAnsi" w:hAnsiTheme="minorHAnsi" w:cstheme="minorHAnsi"/>
          <w:b/>
        </w:rPr>
      </w:pPr>
    </w:p>
    <w:p w14:paraId="14D55334" w14:textId="7D18D4E4" w:rsidR="00FC3679" w:rsidRDefault="00FC3679" w:rsidP="00876059">
      <w:pPr>
        <w:tabs>
          <w:tab w:val="left" w:pos="4820"/>
        </w:tabs>
        <w:jc w:val="both"/>
        <w:rPr>
          <w:rFonts w:asciiTheme="minorHAnsi" w:hAnsiTheme="minorHAnsi" w:cstheme="minorHAnsi"/>
          <w:b/>
        </w:rPr>
      </w:pPr>
    </w:p>
    <w:p w14:paraId="3CAC2298" w14:textId="78B42E54" w:rsidR="00FC3679" w:rsidRDefault="00FC3679" w:rsidP="00876059">
      <w:pPr>
        <w:tabs>
          <w:tab w:val="left" w:pos="4820"/>
        </w:tabs>
        <w:jc w:val="both"/>
        <w:rPr>
          <w:rFonts w:asciiTheme="minorHAnsi" w:hAnsiTheme="minorHAnsi" w:cstheme="minorHAnsi"/>
          <w:b/>
        </w:rPr>
      </w:pPr>
    </w:p>
    <w:p w14:paraId="33624873" w14:textId="5DBC35A2" w:rsidR="00FC3679" w:rsidRDefault="00FC3679" w:rsidP="00876059">
      <w:pPr>
        <w:tabs>
          <w:tab w:val="left" w:pos="4820"/>
        </w:tabs>
        <w:jc w:val="both"/>
        <w:rPr>
          <w:rFonts w:asciiTheme="minorHAnsi" w:hAnsiTheme="minorHAnsi" w:cstheme="minorHAnsi"/>
          <w:b/>
        </w:rPr>
      </w:pPr>
    </w:p>
    <w:p w14:paraId="18627207" w14:textId="0B8F8030" w:rsidR="00FC3679" w:rsidRDefault="00FC3679" w:rsidP="00876059">
      <w:pPr>
        <w:tabs>
          <w:tab w:val="left" w:pos="4820"/>
        </w:tabs>
        <w:jc w:val="both"/>
        <w:rPr>
          <w:rFonts w:asciiTheme="minorHAnsi" w:hAnsiTheme="minorHAnsi" w:cstheme="minorHAnsi"/>
          <w:b/>
        </w:rPr>
      </w:pPr>
    </w:p>
    <w:p w14:paraId="1B3573D4" w14:textId="6CFC05E7" w:rsidR="00FC3679" w:rsidRDefault="00FC3679" w:rsidP="00876059">
      <w:pPr>
        <w:tabs>
          <w:tab w:val="left" w:pos="4820"/>
        </w:tabs>
        <w:jc w:val="both"/>
        <w:rPr>
          <w:rFonts w:asciiTheme="minorHAnsi" w:hAnsiTheme="minorHAnsi" w:cstheme="minorHAnsi"/>
          <w:b/>
        </w:rPr>
      </w:pPr>
    </w:p>
    <w:p w14:paraId="1B7B5679" w14:textId="72239B03" w:rsidR="00FC3679" w:rsidRDefault="00FC3679" w:rsidP="00876059">
      <w:pPr>
        <w:tabs>
          <w:tab w:val="left" w:pos="4820"/>
        </w:tabs>
        <w:jc w:val="both"/>
        <w:rPr>
          <w:rFonts w:asciiTheme="minorHAnsi" w:hAnsiTheme="minorHAnsi" w:cstheme="minorHAnsi"/>
          <w:b/>
        </w:rPr>
      </w:pPr>
    </w:p>
    <w:p w14:paraId="5AFEAAEA" w14:textId="1D73356D" w:rsidR="00FC3679" w:rsidRDefault="00FC3679" w:rsidP="00876059">
      <w:pPr>
        <w:tabs>
          <w:tab w:val="left" w:pos="4820"/>
        </w:tabs>
        <w:jc w:val="both"/>
        <w:rPr>
          <w:rFonts w:asciiTheme="minorHAnsi" w:hAnsiTheme="minorHAnsi" w:cstheme="minorHAnsi"/>
          <w:b/>
        </w:rPr>
      </w:pPr>
    </w:p>
    <w:p w14:paraId="67D54E6B" w14:textId="2F14A3FA" w:rsidR="00FC3679" w:rsidRDefault="00FC3679" w:rsidP="00876059">
      <w:pPr>
        <w:tabs>
          <w:tab w:val="left" w:pos="4820"/>
        </w:tabs>
        <w:jc w:val="both"/>
        <w:rPr>
          <w:rFonts w:asciiTheme="minorHAnsi" w:hAnsiTheme="minorHAnsi" w:cstheme="minorHAnsi"/>
          <w:b/>
        </w:rPr>
      </w:pPr>
    </w:p>
    <w:p w14:paraId="425DE906" w14:textId="77777777" w:rsidR="00FC3679" w:rsidRDefault="00FC3679" w:rsidP="00876059">
      <w:pPr>
        <w:tabs>
          <w:tab w:val="left" w:pos="4820"/>
        </w:tabs>
        <w:jc w:val="both"/>
        <w:rPr>
          <w:rFonts w:asciiTheme="minorHAnsi" w:hAnsiTheme="minorHAnsi" w:cstheme="minorHAnsi"/>
          <w:b/>
        </w:rPr>
        <w:sectPr w:rsidR="00FC3679" w:rsidSect="003828E8">
          <w:headerReference w:type="default" r:id="rId34"/>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p>
    <w:p w14:paraId="24D0D7D5" w14:textId="6F112FDC" w:rsidR="000E58A9" w:rsidRPr="00310743" w:rsidRDefault="00021E53" w:rsidP="000E58A9">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ADVISORIES</w:t>
      </w:r>
    </w:p>
    <w:p w14:paraId="3952691F" w14:textId="77777777" w:rsidR="00021E53" w:rsidRPr="00021E53" w:rsidRDefault="00021E53" w:rsidP="00021E53">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GB"/>
        </w:rPr>
      </w:pPr>
      <w:r w:rsidRPr="00021E53">
        <w:rPr>
          <w:rFonts w:asciiTheme="minorHAnsi" w:hAnsiTheme="minorHAnsi" w:cstheme="minorHAnsi"/>
          <w:b/>
          <w:bCs/>
          <w:caps/>
          <w:color w:val="000000" w:themeColor="text1"/>
          <w:lang w:val="en-GB"/>
        </w:rPr>
        <w:t>Advisory for Taxpayers regarding Blocking of E-Way Bill (EWB) generation facility resume after 15th August, 2021.</w:t>
      </w:r>
    </w:p>
    <w:p w14:paraId="1E1240D7" w14:textId="77777777" w:rsidR="00021E53" w:rsidRPr="00021E53" w:rsidRDefault="00056352" w:rsidP="00021E53">
      <w:pPr>
        <w:tabs>
          <w:tab w:val="left" w:pos="4820"/>
        </w:tabs>
        <w:jc w:val="both"/>
        <w:rPr>
          <w:rFonts w:asciiTheme="minorHAnsi" w:hAnsiTheme="minorHAnsi" w:cstheme="minorHAnsi"/>
          <w:shd w:val="clear" w:color="auto" w:fill="FFFFFF"/>
        </w:rPr>
      </w:pPr>
      <w:r w:rsidRPr="00021E53">
        <w:rPr>
          <w:rFonts w:asciiTheme="minorHAnsi" w:hAnsiTheme="minorHAnsi" w:cstheme="minorHAnsi"/>
          <w:b/>
          <w:u w:val="single"/>
        </w:rPr>
        <w:t>OUR COMMENTS</w:t>
      </w:r>
      <w:r w:rsidRPr="00021E53">
        <w:rPr>
          <w:rFonts w:asciiTheme="minorHAnsi" w:hAnsiTheme="minorHAnsi" w:cstheme="minorHAnsi"/>
          <w:shd w:val="clear" w:color="auto" w:fill="FFFFFF"/>
        </w:rPr>
        <w:t>:</w:t>
      </w:r>
      <w:r w:rsidR="006A44C0" w:rsidRPr="00021E53">
        <w:rPr>
          <w:rFonts w:asciiTheme="minorHAnsi" w:hAnsiTheme="minorHAnsi" w:cstheme="minorHAnsi"/>
          <w:color w:val="000000"/>
          <w:shd w:val="clear" w:color="auto" w:fill="FFFFFF"/>
        </w:rPr>
        <w:t xml:space="preserve"> </w:t>
      </w:r>
      <w:r w:rsidR="00021E53" w:rsidRPr="00021E53">
        <w:rPr>
          <w:rFonts w:asciiTheme="minorHAnsi" w:hAnsiTheme="minorHAnsi" w:cstheme="minorHAnsi"/>
          <w:shd w:val="clear" w:color="auto" w:fill="FFFFFF"/>
        </w:rPr>
        <w:t>The facility of blocking E way bill generation had been temporarily suspended due to pandemic, in terms of Rule 138 E (a) and (b) of the CGST Rules, 2017, the E Way Bill generation facility of a person is liable to be restricted, in case the person fails to file their return in Form GSTR-3B / statement in CMP-08, for a consecutive period of two months / Quarters or more.</w:t>
      </w:r>
    </w:p>
    <w:p w14:paraId="443C7E53" w14:textId="6814C199" w:rsidR="00021E53" w:rsidRPr="00021E53" w:rsidRDefault="00021E53" w:rsidP="00021E53">
      <w:pPr>
        <w:tabs>
          <w:tab w:val="left" w:pos="4820"/>
        </w:tabs>
        <w:jc w:val="both"/>
        <w:rPr>
          <w:rFonts w:asciiTheme="minorHAnsi" w:hAnsiTheme="minorHAnsi" w:cstheme="minorHAnsi"/>
          <w:shd w:val="clear" w:color="auto" w:fill="FFFFFF"/>
        </w:rPr>
      </w:pPr>
      <w:r w:rsidRPr="00021E53">
        <w:rPr>
          <w:rFonts w:asciiTheme="minorHAnsi" w:hAnsiTheme="minorHAnsi" w:cstheme="minorHAnsi"/>
          <w:shd w:val="clear" w:color="auto" w:fill="FFFFFF"/>
        </w:rPr>
        <w:t>The GSTN on 04</w:t>
      </w:r>
      <w:r w:rsidRPr="00021E53">
        <w:rPr>
          <w:rFonts w:asciiTheme="minorHAnsi" w:hAnsiTheme="minorHAnsi" w:cstheme="minorHAnsi"/>
          <w:shd w:val="clear" w:color="auto" w:fill="FFFFFF"/>
          <w:vertAlign w:val="superscript"/>
        </w:rPr>
        <w:t>th</w:t>
      </w:r>
      <w:r w:rsidRPr="00021E53">
        <w:rPr>
          <w:rFonts w:asciiTheme="minorHAnsi" w:hAnsiTheme="minorHAnsi" w:cstheme="minorHAnsi"/>
          <w:shd w:val="clear" w:color="auto" w:fill="FFFFFF"/>
        </w:rPr>
        <w:t xml:space="preserve"> August 2021 came up with an  Advisory for taxpayer </w:t>
      </w:r>
      <w:r w:rsidRPr="00021E53">
        <w:rPr>
          <w:rFonts w:asciiTheme="minorHAnsi" w:hAnsiTheme="minorHAnsi" w:cstheme="minorHAnsi"/>
          <w:shd w:val="clear" w:color="auto" w:fill="FFFFFF"/>
        </w:rPr>
        <w:t>regarding Blocking of E-Way Bill (EWB) generation facility resume after 15th August, 2021.</w:t>
      </w:r>
    </w:p>
    <w:p w14:paraId="3322B476" w14:textId="4E4A12B1" w:rsidR="00021E53" w:rsidRPr="00021E53" w:rsidRDefault="00021E53" w:rsidP="00021E53">
      <w:pPr>
        <w:tabs>
          <w:tab w:val="left" w:pos="4820"/>
        </w:tabs>
        <w:jc w:val="both"/>
        <w:rPr>
          <w:rFonts w:asciiTheme="minorHAnsi" w:hAnsiTheme="minorHAnsi" w:cstheme="minorHAnsi"/>
          <w:shd w:val="clear" w:color="auto" w:fill="FFFFFF"/>
        </w:rPr>
      </w:pPr>
      <w:r w:rsidRPr="00021E53">
        <w:rPr>
          <w:rFonts w:asciiTheme="minorHAnsi" w:hAnsiTheme="minorHAnsi" w:cstheme="minorHAnsi"/>
          <w:shd w:val="clear" w:color="auto" w:fill="FFFFFF"/>
        </w:rPr>
        <w:t>The government has now decided to resume the blocking of EWB generation facility on the EWB portal, for all the taxpayers in terms of Rule 138 E (a) and (b) of the CGST Rules, 2017, from 15th August onwards.</w:t>
      </w:r>
    </w:p>
    <w:p w14:paraId="0C148A24" w14:textId="57E98936" w:rsidR="00021E53" w:rsidRPr="00021E53" w:rsidRDefault="00021E53" w:rsidP="00021E53">
      <w:pPr>
        <w:tabs>
          <w:tab w:val="left" w:pos="4820"/>
        </w:tabs>
        <w:jc w:val="both"/>
        <w:rPr>
          <w:rFonts w:asciiTheme="minorHAnsi" w:hAnsiTheme="minorHAnsi" w:cstheme="minorHAnsi"/>
          <w:shd w:val="clear" w:color="auto" w:fill="FFFFFF"/>
        </w:rPr>
      </w:pPr>
      <w:r w:rsidRPr="00021E53">
        <w:rPr>
          <w:rFonts w:asciiTheme="minorHAnsi" w:hAnsiTheme="minorHAnsi" w:cstheme="minorHAnsi"/>
          <w:shd w:val="clear" w:color="auto" w:fill="FFFFFF"/>
        </w:rPr>
        <w:t>Thus, after 15th August 2021, the System will check the status of returns filed in Form GSTR-3B or the statements filed in Form GST CMP-08, and restrict the generation of EWB in case of:</w:t>
      </w:r>
    </w:p>
    <w:p w14:paraId="3B55B61F" w14:textId="53CDF023" w:rsidR="00021E53" w:rsidRPr="00021E53" w:rsidRDefault="00021E53" w:rsidP="00021E53">
      <w:pPr>
        <w:pStyle w:val="ListParagraph"/>
        <w:numPr>
          <w:ilvl w:val="0"/>
          <w:numId w:val="36"/>
        </w:numPr>
        <w:tabs>
          <w:tab w:val="left" w:pos="4820"/>
        </w:tabs>
        <w:jc w:val="both"/>
        <w:rPr>
          <w:rFonts w:asciiTheme="minorHAnsi" w:hAnsiTheme="minorHAnsi" w:cstheme="minorHAnsi"/>
          <w:i/>
          <w:iCs/>
          <w:shd w:val="clear" w:color="auto" w:fill="FFFFFF"/>
        </w:rPr>
      </w:pPr>
      <w:r w:rsidRPr="00021E53">
        <w:rPr>
          <w:rFonts w:asciiTheme="minorHAnsi" w:hAnsiTheme="minorHAnsi" w:cstheme="minorHAnsi"/>
          <w:i/>
          <w:iCs/>
          <w:shd w:val="clear" w:color="auto" w:fill="FFFFFF"/>
        </w:rPr>
        <w:t>Non filing of two or more returns in Form GSTR-3B for the months up to June, 2021 and</w:t>
      </w:r>
    </w:p>
    <w:p w14:paraId="62389D8C" w14:textId="1D7213AC" w:rsidR="00021E53" w:rsidRPr="00021E53" w:rsidRDefault="00021E53" w:rsidP="00021E53">
      <w:pPr>
        <w:tabs>
          <w:tab w:val="left" w:pos="4820"/>
        </w:tabs>
        <w:ind w:left="284"/>
        <w:jc w:val="both"/>
        <w:rPr>
          <w:rFonts w:asciiTheme="minorHAnsi" w:hAnsiTheme="minorHAnsi" w:cstheme="minorHAnsi"/>
          <w:i/>
          <w:iCs/>
          <w:shd w:val="clear" w:color="auto" w:fill="FFFFFF"/>
        </w:rPr>
      </w:pPr>
      <w:r w:rsidRPr="00021E53">
        <w:rPr>
          <w:rFonts w:asciiTheme="minorHAnsi" w:hAnsiTheme="minorHAnsi" w:cstheme="minorHAnsi"/>
          <w:i/>
          <w:iCs/>
          <w:shd w:val="clear" w:color="auto" w:fill="FFFFFF"/>
        </w:rPr>
        <w:t xml:space="preserve">(b) </w:t>
      </w:r>
      <w:r w:rsidRPr="00021E53">
        <w:rPr>
          <w:rFonts w:asciiTheme="minorHAnsi" w:hAnsiTheme="minorHAnsi" w:cstheme="minorHAnsi"/>
          <w:i/>
          <w:iCs/>
          <w:shd w:val="clear" w:color="auto" w:fill="FFFFFF"/>
        </w:rPr>
        <w:t>Non filing of 02 or more statements in Form GST CMP-08 for the quarters up to April to June, 2021</w:t>
      </w:r>
    </w:p>
    <w:p w14:paraId="1A01B6C8" w14:textId="2A9359FD" w:rsidR="00A97949" w:rsidRPr="00021E53" w:rsidRDefault="00021E53" w:rsidP="00021E53">
      <w:pPr>
        <w:tabs>
          <w:tab w:val="left" w:pos="4820"/>
        </w:tabs>
        <w:jc w:val="both"/>
        <w:rPr>
          <w:rFonts w:asciiTheme="minorHAnsi" w:hAnsiTheme="minorHAnsi" w:cstheme="minorHAnsi"/>
          <w:color w:val="212121"/>
          <w:shd w:val="clear" w:color="auto" w:fill="FFFFFF"/>
        </w:rPr>
      </w:pPr>
      <w:r w:rsidRPr="00021E53">
        <w:rPr>
          <w:rFonts w:asciiTheme="minorHAnsi" w:hAnsiTheme="minorHAnsi" w:cstheme="minorHAnsi"/>
          <w:shd w:val="clear" w:color="auto" w:fill="FFFFFF"/>
        </w:rPr>
        <w:t xml:space="preserve">To avail continuous EWB generation facility on EWB Portal, </w:t>
      </w:r>
      <w:r w:rsidRPr="00021E53">
        <w:rPr>
          <w:rFonts w:asciiTheme="minorHAnsi" w:hAnsiTheme="minorHAnsi" w:cstheme="minorHAnsi"/>
          <w:shd w:val="clear" w:color="auto" w:fill="FFFFFF"/>
        </w:rPr>
        <w:t xml:space="preserve">the taxpayers </w:t>
      </w:r>
      <w:r w:rsidRPr="00021E53">
        <w:rPr>
          <w:rFonts w:asciiTheme="minorHAnsi" w:hAnsiTheme="minorHAnsi" w:cstheme="minorHAnsi"/>
          <w:shd w:val="clear" w:color="auto" w:fill="FFFFFF"/>
        </w:rPr>
        <w:t xml:space="preserve">are therefore advised to file </w:t>
      </w:r>
      <w:r w:rsidRPr="00021E53">
        <w:rPr>
          <w:rFonts w:asciiTheme="minorHAnsi" w:hAnsiTheme="minorHAnsi" w:cstheme="minorHAnsi"/>
          <w:shd w:val="clear" w:color="auto" w:fill="FFFFFF"/>
        </w:rPr>
        <w:t xml:space="preserve">their </w:t>
      </w:r>
      <w:r w:rsidRPr="00021E53">
        <w:rPr>
          <w:rFonts w:asciiTheme="minorHAnsi" w:hAnsiTheme="minorHAnsi" w:cstheme="minorHAnsi"/>
          <w:shd w:val="clear" w:color="auto" w:fill="FFFFFF"/>
        </w:rPr>
        <w:t>pending GSTR 3B returns/ CMP-08 Statement</w:t>
      </w:r>
      <w:r w:rsidRPr="00021E53">
        <w:rPr>
          <w:rFonts w:asciiTheme="minorHAnsi" w:hAnsiTheme="minorHAnsi" w:cstheme="minorHAnsi"/>
          <w:shd w:val="clear" w:color="auto" w:fill="FFFFFF"/>
        </w:rPr>
        <w:t xml:space="preserve"> </w:t>
      </w:r>
      <w:r w:rsidRPr="00021E53">
        <w:rPr>
          <w:rFonts w:asciiTheme="minorHAnsi" w:hAnsiTheme="minorHAnsi" w:cstheme="minorHAnsi"/>
          <w:color w:val="212121"/>
          <w:shd w:val="clear" w:color="auto" w:fill="FFFFFF"/>
        </w:rPr>
        <w:t>immediately</w:t>
      </w:r>
      <w:r w:rsidRPr="00021E53">
        <w:rPr>
          <w:rFonts w:asciiTheme="minorHAnsi" w:hAnsiTheme="minorHAnsi" w:cstheme="minorHAnsi"/>
          <w:color w:val="212121"/>
          <w:shd w:val="clear" w:color="auto" w:fill="FFFFFF"/>
        </w:rPr>
        <w:t>.</w:t>
      </w:r>
    </w:p>
    <w:p w14:paraId="71F00B09" w14:textId="20E44717" w:rsidR="00021E53" w:rsidRDefault="00021E53" w:rsidP="00021E53">
      <w:pPr>
        <w:tabs>
          <w:tab w:val="left" w:pos="4820"/>
        </w:tabs>
        <w:jc w:val="both"/>
        <w:rPr>
          <w:rFonts w:ascii="Verdana" w:hAnsi="Verdana"/>
          <w:color w:val="212121"/>
          <w:sz w:val="21"/>
          <w:szCs w:val="21"/>
          <w:shd w:val="clear" w:color="auto" w:fill="FFFFFF"/>
        </w:rPr>
      </w:pPr>
    </w:p>
    <w:p w14:paraId="708809B4" w14:textId="2DE9421E" w:rsidR="00021E53" w:rsidRDefault="00021E53" w:rsidP="00021E53">
      <w:pPr>
        <w:tabs>
          <w:tab w:val="left" w:pos="4820"/>
        </w:tabs>
        <w:jc w:val="both"/>
        <w:rPr>
          <w:rFonts w:ascii="Verdana" w:hAnsi="Verdana"/>
          <w:color w:val="212121"/>
          <w:sz w:val="21"/>
          <w:szCs w:val="21"/>
          <w:shd w:val="clear" w:color="auto" w:fill="FFFFFF"/>
        </w:rPr>
      </w:pPr>
    </w:p>
    <w:p w14:paraId="689A38F6" w14:textId="7F881AD1" w:rsidR="00021E53" w:rsidRDefault="00021E53" w:rsidP="00021E53">
      <w:pPr>
        <w:tabs>
          <w:tab w:val="left" w:pos="4820"/>
        </w:tabs>
        <w:jc w:val="both"/>
        <w:rPr>
          <w:rFonts w:ascii="Verdana" w:hAnsi="Verdana"/>
          <w:color w:val="212121"/>
          <w:sz w:val="21"/>
          <w:szCs w:val="21"/>
          <w:shd w:val="clear" w:color="auto" w:fill="FFFFFF"/>
        </w:rPr>
      </w:pPr>
    </w:p>
    <w:p w14:paraId="2379C1E2" w14:textId="77777777" w:rsidR="00021E53" w:rsidRDefault="00021E53" w:rsidP="00021E53">
      <w:pPr>
        <w:tabs>
          <w:tab w:val="left" w:pos="4820"/>
        </w:tabs>
        <w:jc w:val="both"/>
        <w:rPr>
          <w:rFonts w:ascii="Verdana" w:hAnsi="Verdana"/>
          <w:color w:val="212121"/>
          <w:sz w:val="21"/>
          <w:szCs w:val="21"/>
          <w:shd w:val="clear" w:color="auto" w:fill="FFFFFF"/>
        </w:rPr>
      </w:pPr>
    </w:p>
    <w:p w14:paraId="48F86A34" w14:textId="77777777" w:rsidR="00021E53" w:rsidRDefault="00021E53" w:rsidP="00021E53">
      <w:pPr>
        <w:tabs>
          <w:tab w:val="left" w:pos="4820"/>
        </w:tabs>
        <w:jc w:val="both"/>
        <w:rPr>
          <w:rFonts w:ascii="Verdana" w:hAnsi="Verdana"/>
          <w:color w:val="212121"/>
          <w:sz w:val="21"/>
          <w:szCs w:val="21"/>
          <w:shd w:val="clear" w:color="auto" w:fill="FFFFFF"/>
        </w:rPr>
      </w:pPr>
    </w:p>
    <w:p w14:paraId="49B3C6B6" w14:textId="77777777" w:rsidR="00021E53" w:rsidRPr="00310743" w:rsidRDefault="00021E53" w:rsidP="00021E53">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ADVISORIES</w:t>
      </w:r>
    </w:p>
    <w:p w14:paraId="65537650" w14:textId="77777777" w:rsidR="00021E53" w:rsidRPr="00021E53" w:rsidRDefault="00021E53" w:rsidP="00021E53">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GB"/>
        </w:rPr>
      </w:pPr>
      <w:r w:rsidRPr="00021E53">
        <w:rPr>
          <w:rFonts w:asciiTheme="minorHAnsi" w:hAnsiTheme="minorHAnsi" w:cstheme="minorHAnsi"/>
          <w:b/>
          <w:bCs/>
          <w:caps/>
          <w:color w:val="000000" w:themeColor="text1"/>
          <w:lang w:val="en-GB"/>
        </w:rPr>
        <w:t>Updating the Annual Aggregate Turnover (AATO) by taxpayers.</w:t>
      </w:r>
    </w:p>
    <w:p w14:paraId="4A0B8699" w14:textId="37377DE4" w:rsidR="00021E53" w:rsidRDefault="00021E53" w:rsidP="00021E53">
      <w:pPr>
        <w:tabs>
          <w:tab w:val="left" w:pos="4820"/>
        </w:tabs>
        <w:jc w:val="both"/>
        <w:rPr>
          <w:rFonts w:asciiTheme="minorHAnsi" w:hAnsiTheme="minorHAnsi" w:cstheme="minorHAnsi"/>
          <w:shd w:val="clear" w:color="auto" w:fill="FFFFFF"/>
        </w:rPr>
      </w:pPr>
      <w:r w:rsidRPr="00483DB5">
        <w:rPr>
          <w:rFonts w:asciiTheme="minorHAnsi" w:hAnsiTheme="minorHAnsi" w:cstheme="minorHAnsi"/>
          <w:b/>
          <w:u w:val="single"/>
        </w:rPr>
        <w:t>OUR COMMENTS</w:t>
      </w:r>
      <w:r w:rsidRPr="00241D0D">
        <w:rPr>
          <w:rFonts w:asciiTheme="minorHAnsi" w:hAnsiTheme="minorHAnsi" w:cstheme="minorHAnsi"/>
          <w:shd w:val="clear" w:color="auto" w:fill="FFFFFF"/>
        </w:rPr>
        <w:t>:</w:t>
      </w:r>
      <w:r w:rsidRPr="006A44C0">
        <w:rPr>
          <w:rFonts w:ascii="Montserrat" w:hAnsi="Montserrat"/>
          <w:color w:val="000000"/>
          <w:sz w:val="18"/>
          <w:szCs w:val="18"/>
          <w:shd w:val="clear" w:color="auto" w:fill="FFFFFF"/>
        </w:rPr>
        <w:t xml:space="preserve"> </w:t>
      </w:r>
      <w:r>
        <w:rPr>
          <w:rFonts w:asciiTheme="minorHAnsi" w:hAnsiTheme="minorHAnsi" w:cstheme="minorHAnsi"/>
          <w:shd w:val="clear" w:color="auto" w:fill="FFFFFF"/>
        </w:rPr>
        <w:t>The GSTN on 04</w:t>
      </w:r>
      <w:r w:rsidRPr="00021E53">
        <w:rPr>
          <w:rFonts w:asciiTheme="minorHAnsi" w:hAnsiTheme="minorHAnsi" w:cstheme="minorHAnsi"/>
          <w:shd w:val="clear" w:color="auto" w:fill="FFFFFF"/>
          <w:vertAlign w:val="superscript"/>
        </w:rPr>
        <w:t>th</w:t>
      </w:r>
      <w:r>
        <w:rPr>
          <w:rFonts w:asciiTheme="minorHAnsi" w:hAnsiTheme="minorHAnsi" w:cstheme="minorHAnsi"/>
          <w:shd w:val="clear" w:color="auto" w:fill="FFFFFF"/>
        </w:rPr>
        <w:t xml:space="preserve"> August 2021 came up with an </w:t>
      </w:r>
      <w:r>
        <w:rPr>
          <w:rFonts w:asciiTheme="minorHAnsi" w:hAnsiTheme="minorHAnsi" w:cstheme="minorHAnsi"/>
          <w:shd w:val="clear" w:color="auto" w:fill="FFFFFF"/>
        </w:rPr>
        <w:t xml:space="preserve">another </w:t>
      </w:r>
      <w:r>
        <w:rPr>
          <w:rFonts w:asciiTheme="minorHAnsi" w:hAnsiTheme="minorHAnsi" w:cstheme="minorHAnsi"/>
          <w:shd w:val="clear" w:color="auto" w:fill="FFFFFF"/>
        </w:rPr>
        <w:t xml:space="preserve">Advisory for </w:t>
      </w:r>
      <w:r w:rsidRPr="00021E53">
        <w:rPr>
          <w:rFonts w:asciiTheme="minorHAnsi" w:hAnsiTheme="minorHAnsi" w:cstheme="minorHAnsi"/>
          <w:shd w:val="clear" w:color="auto" w:fill="FFFFFF"/>
        </w:rPr>
        <w:t>Updating the Annual Aggregate Turnover (AATO) by taxpayers.</w:t>
      </w:r>
    </w:p>
    <w:p w14:paraId="1B9DF19E" w14:textId="77777777" w:rsidR="00021E53" w:rsidRDefault="00021E53" w:rsidP="00021E53">
      <w:pPr>
        <w:tabs>
          <w:tab w:val="left" w:pos="4820"/>
        </w:tabs>
        <w:jc w:val="both"/>
        <w:rPr>
          <w:rFonts w:asciiTheme="minorHAnsi" w:hAnsiTheme="minorHAnsi" w:cstheme="minorHAnsi"/>
          <w:shd w:val="clear" w:color="auto" w:fill="FFFFFF"/>
        </w:rPr>
      </w:pPr>
      <w:r w:rsidRPr="00021E53">
        <w:rPr>
          <w:rFonts w:asciiTheme="minorHAnsi" w:hAnsiTheme="minorHAnsi" w:cstheme="minorHAnsi"/>
          <w:shd w:val="clear" w:color="auto" w:fill="FFFFFF"/>
        </w:rPr>
        <w:t xml:space="preserve">The Annual Aggregate Turnover (AATO) has been calculated </w:t>
      </w:r>
      <w:r>
        <w:rPr>
          <w:rFonts w:asciiTheme="minorHAnsi" w:hAnsiTheme="minorHAnsi" w:cstheme="minorHAnsi"/>
          <w:shd w:val="clear" w:color="auto" w:fill="FFFFFF"/>
        </w:rPr>
        <w:t xml:space="preserve">by the GSTN </w:t>
      </w:r>
      <w:r w:rsidRPr="00021E53">
        <w:rPr>
          <w:rFonts w:asciiTheme="minorHAnsi" w:hAnsiTheme="minorHAnsi" w:cstheme="minorHAnsi"/>
          <w:shd w:val="clear" w:color="auto" w:fill="FFFFFF"/>
        </w:rPr>
        <w:t xml:space="preserve">based on the returns filed by the taxpayers. The detailed advisory on calculation methodology of AATO has been specified under the ‘Advisory’ hosted at Taxpayers’ Dashboard. </w:t>
      </w:r>
    </w:p>
    <w:p w14:paraId="088B8D8E" w14:textId="6FB20605" w:rsidR="00021E53" w:rsidRPr="00021E53" w:rsidRDefault="00021E53" w:rsidP="00021E53">
      <w:pPr>
        <w:tabs>
          <w:tab w:val="left" w:pos="4820"/>
        </w:tabs>
        <w:jc w:val="both"/>
        <w:rPr>
          <w:rFonts w:asciiTheme="minorHAnsi" w:hAnsiTheme="minorHAnsi" w:cstheme="minorHAnsi"/>
          <w:shd w:val="clear" w:color="auto" w:fill="FFFFFF"/>
        </w:rPr>
      </w:pPr>
      <w:r w:rsidRPr="00021E53">
        <w:rPr>
          <w:rFonts w:asciiTheme="minorHAnsi" w:hAnsiTheme="minorHAnsi" w:cstheme="minorHAnsi"/>
          <w:shd w:val="clear" w:color="auto" w:fill="FFFFFF"/>
        </w:rPr>
        <w:t>A functionality has been provided at the Common Portal to modify the AATO where taxpayers have reason to believe that the AATO has been calculated wrongly. In such cases, taxpayers may modify the Annual Aggregate Turnover (AATO). In case such modification is made beyond a certain limit (as specified in the ‘Advisory’), the same shall be sent to the jurisdictional officer’s Dashboard for appropriate action, if required.</w:t>
      </w:r>
    </w:p>
    <w:p w14:paraId="797FDA6B" w14:textId="77777777" w:rsidR="00021E53" w:rsidRDefault="00021E53" w:rsidP="00021E53">
      <w:pPr>
        <w:tabs>
          <w:tab w:val="left" w:pos="4820"/>
        </w:tabs>
        <w:jc w:val="both"/>
        <w:rPr>
          <w:rFonts w:asciiTheme="minorHAnsi" w:hAnsiTheme="minorHAnsi" w:cstheme="minorHAnsi"/>
          <w:shd w:val="clear" w:color="auto" w:fill="FFFFFF"/>
        </w:rPr>
      </w:pPr>
      <w:r w:rsidRPr="00021E53">
        <w:rPr>
          <w:rFonts w:asciiTheme="minorHAnsi" w:hAnsiTheme="minorHAnsi" w:cstheme="minorHAnsi"/>
          <w:shd w:val="clear" w:color="auto" w:fill="FFFFFF"/>
        </w:rPr>
        <w:t>However, it has been seen that many taxpayers have used the functionality to modify AATO just for confirming it, which is not required. In case, the AATO is correct in their opinion, they are not required to take any action.</w:t>
      </w:r>
    </w:p>
    <w:p w14:paraId="339C55C5" w14:textId="77777777" w:rsidR="00021E53" w:rsidRDefault="00021E53" w:rsidP="00021E53">
      <w:pPr>
        <w:tabs>
          <w:tab w:val="left" w:pos="4820"/>
        </w:tabs>
        <w:jc w:val="both"/>
        <w:rPr>
          <w:rFonts w:asciiTheme="minorHAnsi" w:hAnsiTheme="minorHAnsi" w:cstheme="minorHAnsi"/>
          <w:shd w:val="clear" w:color="auto" w:fill="FFFFFF"/>
        </w:rPr>
      </w:pPr>
    </w:p>
    <w:p w14:paraId="5516A37D" w14:textId="38EB3D52" w:rsidR="00021E53" w:rsidRPr="00021E53" w:rsidRDefault="00021E53" w:rsidP="00021E53">
      <w:pPr>
        <w:tabs>
          <w:tab w:val="left" w:pos="4820"/>
        </w:tabs>
        <w:jc w:val="both"/>
        <w:rPr>
          <w:rFonts w:asciiTheme="minorHAnsi" w:hAnsiTheme="minorHAnsi" w:cstheme="minorHAnsi"/>
          <w:shd w:val="clear" w:color="auto" w:fill="FFFFFF"/>
        </w:rPr>
        <w:sectPr w:rsidR="00021E53" w:rsidRPr="00021E53" w:rsidSect="003828E8">
          <w:headerReference w:type="default" r:id="rId35"/>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p>
    <w:p w14:paraId="2920A361" w14:textId="202A4280" w:rsidR="007357BC" w:rsidRPr="00E110BD" w:rsidRDefault="00E70EE8" w:rsidP="00F474C8">
      <w:pPr>
        <w:pStyle w:val="highlight"/>
        <w:tabs>
          <w:tab w:val="left" w:pos="4820"/>
        </w:tabs>
        <w:spacing w:line="360" w:lineRule="auto"/>
        <w:ind w:left="0" w:right="0"/>
        <w:jc w:val="center"/>
        <w:rPr>
          <w:rFonts w:cstheme="minorHAnsi"/>
          <w:b/>
          <w:bCs/>
          <w:color w:val="000000" w:themeColor="text1"/>
        </w:rPr>
      </w:pPr>
      <w:r>
        <w:rPr>
          <w:b/>
          <w:bCs/>
          <w:noProof/>
          <w:color w:val="FFFFFF" w:themeColor="background1"/>
          <w:sz w:val="24"/>
          <w:szCs w:val="24"/>
          <w:u w:val="none"/>
          <w:lang w:val="en-US"/>
        </w:rPr>
        <w:lastRenderedPageBreak/>
        <w:t>NOTIFICATION</w:t>
      </w:r>
    </w:p>
    <w:p w14:paraId="045E266F" w14:textId="1B8644F7" w:rsidR="0099484B" w:rsidRPr="00E70EE8" w:rsidRDefault="0036505A" w:rsidP="00E70EE8">
      <w:pPr>
        <w:shd w:val="clear" w:color="auto" w:fill="8DC182"/>
        <w:tabs>
          <w:tab w:val="left" w:pos="4820"/>
        </w:tabs>
        <w:autoSpaceDE w:val="0"/>
        <w:autoSpaceDN w:val="0"/>
        <w:adjustRightInd w:val="0"/>
        <w:spacing w:line="360" w:lineRule="auto"/>
        <w:ind w:right="11"/>
        <w:rPr>
          <w:rFonts w:asciiTheme="minorHAnsi" w:hAnsiTheme="minorHAnsi" w:cstheme="minorHAnsi"/>
          <w:b/>
          <w:bCs/>
          <w:lang w:val="en-IN"/>
        </w:rPr>
      </w:pPr>
      <w:r w:rsidRPr="0036505A">
        <w:rPr>
          <w:rFonts w:asciiTheme="minorHAnsi" w:hAnsiTheme="minorHAnsi" w:cstheme="minorHAnsi"/>
          <w:b/>
          <w:bCs/>
        </w:rPr>
        <w:t xml:space="preserve"> </w:t>
      </w:r>
      <w:r w:rsidR="009E0E4C" w:rsidRPr="009E0E4C">
        <w:rPr>
          <w:rFonts w:asciiTheme="minorHAnsi" w:hAnsiTheme="minorHAnsi" w:cstheme="minorHAnsi"/>
          <w:b/>
          <w:bCs/>
        </w:rPr>
        <w:t xml:space="preserve"> </w:t>
      </w:r>
      <w:r w:rsidR="00E70EE8" w:rsidRPr="00E70EE8">
        <w:rPr>
          <w:rFonts w:asciiTheme="minorHAnsi" w:hAnsiTheme="minorHAnsi" w:cstheme="minorHAnsi"/>
          <w:b/>
          <w:bCs/>
          <w:lang w:val="en-IN"/>
        </w:rPr>
        <w:t>FOREIGN EXCHANGE MANAGEMENT (NON</w:t>
      </w:r>
      <w:r w:rsidR="00EB3501">
        <w:rPr>
          <w:rFonts w:asciiTheme="minorHAnsi" w:hAnsiTheme="minorHAnsi" w:cstheme="minorHAnsi"/>
          <w:b/>
          <w:bCs/>
          <w:lang w:val="en-IN"/>
        </w:rPr>
        <w:t xml:space="preserve"> </w:t>
      </w:r>
      <w:r w:rsidR="00E70EE8" w:rsidRPr="00E70EE8">
        <w:rPr>
          <w:rFonts w:asciiTheme="minorHAnsi" w:hAnsiTheme="minorHAnsi" w:cstheme="minorHAnsi"/>
          <w:b/>
          <w:bCs/>
          <w:lang w:val="en-IN"/>
        </w:rPr>
        <w:t>DEBT INSTRUMENTS) (AMENDMENT) RULES, 2021. - S.O. 3206(E) - FOREIGN EXCHANGE MANAGEMENT</w:t>
      </w:r>
    </w:p>
    <w:p w14:paraId="01243534" w14:textId="60A62585" w:rsidR="00E70EE8" w:rsidRPr="00E70EE8" w:rsidRDefault="00E24E3B" w:rsidP="00E70EE8">
      <w:pPr>
        <w:tabs>
          <w:tab w:val="left" w:pos="4820"/>
        </w:tabs>
        <w:jc w:val="both"/>
        <w:rPr>
          <w:rFonts w:asciiTheme="minorHAnsi" w:hAnsiTheme="minorHAnsi" w:cstheme="minorHAnsi"/>
          <w:shd w:val="clear" w:color="auto" w:fill="FFFFFF"/>
        </w:rPr>
      </w:pPr>
      <w:r w:rsidRPr="00F45F02">
        <w:rPr>
          <w:rFonts w:asciiTheme="minorHAnsi" w:hAnsiTheme="minorHAnsi" w:cstheme="minorHAnsi"/>
          <w:b/>
          <w:bCs/>
          <w:lang w:val="en-GB"/>
        </w:rPr>
        <w:t>OUR COMMENTS</w:t>
      </w:r>
      <w:r>
        <w:rPr>
          <w:rFonts w:asciiTheme="minorHAnsi" w:hAnsiTheme="minorHAnsi" w:cstheme="minorHAnsi"/>
          <w:bCs/>
          <w:lang w:val="en-GB"/>
        </w:rPr>
        <w:t xml:space="preserve">: </w:t>
      </w:r>
      <w:r w:rsidR="00E70EE8">
        <w:rPr>
          <w:rFonts w:asciiTheme="minorHAnsi" w:hAnsiTheme="minorHAnsi" w:cstheme="minorHAnsi"/>
          <w:shd w:val="clear" w:color="auto" w:fill="FFFFFF"/>
        </w:rPr>
        <w:t>T</w:t>
      </w:r>
      <w:r w:rsidR="00E70EE8" w:rsidRPr="00E70EE8">
        <w:rPr>
          <w:rFonts w:asciiTheme="minorHAnsi" w:hAnsiTheme="minorHAnsi" w:cstheme="minorHAnsi"/>
          <w:shd w:val="clear" w:color="auto" w:fill="FFFFFF"/>
        </w:rPr>
        <w:t>he Central Government hereby makes the following rules further to amend the </w:t>
      </w:r>
      <w:hyperlink r:id="rId36" w:history="1">
        <w:r w:rsidR="00E70EE8" w:rsidRPr="00E70EE8">
          <w:rPr>
            <w:rFonts w:asciiTheme="minorHAnsi" w:hAnsiTheme="minorHAnsi" w:cstheme="minorHAnsi"/>
            <w:shd w:val="clear" w:color="auto" w:fill="FFFFFF"/>
          </w:rPr>
          <w:t>Foreign Exchange Management (Non-debt Instruments) Rules, 2019</w:t>
        </w:r>
      </w:hyperlink>
      <w:r w:rsidR="00E70EE8" w:rsidRPr="00E70EE8">
        <w:rPr>
          <w:rFonts w:asciiTheme="minorHAnsi" w:hAnsiTheme="minorHAnsi" w:cstheme="minorHAnsi"/>
          <w:shd w:val="clear" w:color="auto" w:fill="FFFFFF"/>
        </w:rPr>
        <w:t>, namely:-</w:t>
      </w:r>
    </w:p>
    <w:p w14:paraId="6519BC98" w14:textId="77777777" w:rsidR="00E70EE8" w:rsidRPr="00E70EE8" w:rsidRDefault="00E70EE8" w:rsidP="00E70EE8">
      <w:pPr>
        <w:tabs>
          <w:tab w:val="left" w:pos="4820"/>
        </w:tabs>
        <w:jc w:val="both"/>
        <w:rPr>
          <w:rFonts w:asciiTheme="minorHAnsi" w:hAnsiTheme="minorHAnsi" w:cstheme="minorHAnsi"/>
          <w:shd w:val="clear" w:color="auto" w:fill="FFFFFF"/>
        </w:rPr>
      </w:pPr>
      <w:r w:rsidRPr="00E70EE8">
        <w:rPr>
          <w:rFonts w:asciiTheme="minorHAnsi" w:hAnsiTheme="minorHAnsi" w:cstheme="minorHAnsi"/>
          <w:shd w:val="clear" w:color="auto" w:fill="FFFFFF"/>
        </w:rPr>
        <w:t>1. </w:t>
      </w:r>
      <w:r w:rsidRPr="00E70EE8">
        <w:rPr>
          <w:rFonts w:asciiTheme="minorHAnsi" w:hAnsiTheme="minorHAnsi" w:cstheme="minorHAnsi"/>
          <w:b/>
          <w:bCs/>
          <w:shd w:val="clear" w:color="auto" w:fill="FFFFFF"/>
        </w:rPr>
        <w:t>Short title and commencement. –</w:t>
      </w:r>
    </w:p>
    <w:p w14:paraId="2764EF9C" w14:textId="77777777" w:rsidR="00E70EE8" w:rsidRPr="00E70EE8" w:rsidRDefault="00E70EE8" w:rsidP="00E70EE8">
      <w:pPr>
        <w:tabs>
          <w:tab w:val="left" w:pos="4820"/>
        </w:tabs>
        <w:jc w:val="both"/>
        <w:rPr>
          <w:rFonts w:asciiTheme="minorHAnsi" w:hAnsiTheme="minorHAnsi" w:cstheme="minorHAnsi"/>
          <w:shd w:val="clear" w:color="auto" w:fill="FFFFFF"/>
        </w:rPr>
      </w:pPr>
      <w:r w:rsidRPr="00E70EE8">
        <w:rPr>
          <w:rFonts w:asciiTheme="minorHAnsi" w:hAnsiTheme="minorHAnsi" w:cstheme="minorHAnsi"/>
          <w:shd w:val="clear" w:color="auto" w:fill="FFFFFF"/>
        </w:rPr>
        <w:t>(1) These rules may be called the Foreign Exchange Management (Nondebt Instruments) (Amendment) Rules, 2021.</w:t>
      </w:r>
    </w:p>
    <w:p w14:paraId="6648F130" w14:textId="77777777" w:rsidR="00E70EE8" w:rsidRPr="00E70EE8" w:rsidRDefault="00E70EE8" w:rsidP="00E70EE8">
      <w:pPr>
        <w:tabs>
          <w:tab w:val="left" w:pos="4820"/>
        </w:tabs>
        <w:jc w:val="both"/>
        <w:rPr>
          <w:rFonts w:asciiTheme="minorHAnsi" w:hAnsiTheme="minorHAnsi" w:cstheme="minorHAnsi"/>
          <w:shd w:val="clear" w:color="auto" w:fill="FFFFFF"/>
        </w:rPr>
      </w:pPr>
      <w:r w:rsidRPr="00E70EE8">
        <w:rPr>
          <w:rFonts w:asciiTheme="minorHAnsi" w:hAnsiTheme="minorHAnsi" w:cstheme="minorHAnsi"/>
          <w:shd w:val="clear" w:color="auto" w:fill="FFFFFF"/>
        </w:rPr>
        <w:t>(2) They shall come into force on the date of their publication in the Official Gazette.</w:t>
      </w:r>
    </w:p>
    <w:p w14:paraId="17599D26" w14:textId="77777777" w:rsidR="00E70EE8" w:rsidRPr="00E70EE8" w:rsidRDefault="00E70EE8" w:rsidP="00E70EE8">
      <w:pPr>
        <w:tabs>
          <w:tab w:val="left" w:pos="4820"/>
        </w:tabs>
        <w:jc w:val="both"/>
        <w:rPr>
          <w:rFonts w:asciiTheme="minorHAnsi" w:hAnsiTheme="minorHAnsi" w:cstheme="minorHAnsi"/>
          <w:shd w:val="clear" w:color="auto" w:fill="FFFFFF"/>
        </w:rPr>
      </w:pPr>
      <w:r w:rsidRPr="00E70EE8">
        <w:rPr>
          <w:rFonts w:asciiTheme="minorHAnsi" w:hAnsiTheme="minorHAnsi" w:cstheme="minorHAnsi"/>
          <w:shd w:val="clear" w:color="auto" w:fill="FFFFFF"/>
        </w:rPr>
        <w:t>2. In the </w:t>
      </w:r>
      <w:hyperlink r:id="rId37" w:history="1">
        <w:r w:rsidRPr="00E70EE8">
          <w:rPr>
            <w:rFonts w:asciiTheme="minorHAnsi" w:hAnsiTheme="minorHAnsi" w:cstheme="minorHAnsi"/>
            <w:shd w:val="clear" w:color="auto" w:fill="FFFFFF"/>
          </w:rPr>
          <w:t>Foreign Exchange Management (Non-debt Instruments) Rules, 2019</w:t>
        </w:r>
      </w:hyperlink>
      <w:r w:rsidRPr="00E70EE8">
        <w:rPr>
          <w:rFonts w:asciiTheme="minorHAnsi" w:hAnsiTheme="minorHAnsi" w:cstheme="minorHAnsi"/>
          <w:shd w:val="clear" w:color="auto" w:fill="FFFFFF"/>
        </w:rPr>
        <w:t>, under </w:t>
      </w:r>
      <w:hyperlink r:id="rId38" w:history="1">
        <w:r w:rsidRPr="00E70EE8">
          <w:rPr>
            <w:rFonts w:asciiTheme="minorHAnsi" w:hAnsiTheme="minorHAnsi" w:cstheme="minorHAnsi"/>
            <w:shd w:val="clear" w:color="auto" w:fill="FFFFFF"/>
          </w:rPr>
          <w:t>Rule 23</w:t>
        </w:r>
      </w:hyperlink>
      <w:r w:rsidRPr="00E70EE8">
        <w:rPr>
          <w:rFonts w:asciiTheme="minorHAnsi" w:hAnsiTheme="minorHAnsi" w:cstheme="minorHAnsi"/>
          <w:shd w:val="clear" w:color="auto" w:fill="FFFFFF"/>
        </w:rPr>
        <w:t> in sub-rule (7), in clause (i), after sub-clause (B), for the purpose of sub-clause (A), the following Explanation shall be inserted, namely:-</w:t>
      </w:r>
    </w:p>
    <w:p w14:paraId="6A6B83E2" w14:textId="43E31DB2" w:rsidR="00E24E3B" w:rsidRPr="00E70EE8" w:rsidRDefault="00E70EE8" w:rsidP="00E70EE8">
      <w:pPr>
        <w:tabs>
          <w:tab w:val="left" w:pos="4820"/>
        </w:tabs>
        <w:jc w:val="both"/>
        <w:rPr>
          <w:rFonts w:asciiTheme="minorHAnsi" w:hAnsiTheme="minorHAnsi" w:cstheme="minorHAnsi"/>
          <w:shd w:val="clear" w:color="auto" w:fill="FFFFFF"/>
        </w:rPr>
      </w:pPr>
      <w:r w:rsidRPr="00E70EE8">
        <w:rPr>
          <w:rFonts w:asciiTheme="minorHAnsi" w:hAnsiTheme="minorHAnsi" w:cstheme="minorHAnsi"/>
          <w:b/>
          <w:bCs/>
          <w:shd w:val="clear" w:color="auto" w:fill="FFFFFF"/>
        </w:rPr>
        <w:t>Explanation</w:t>
      </w:r>
      <w:r w:rsidRPr="00E70EE8">
        <w:rPr>
          <w:rFonts w:asciiTheme="minorHAnsi" w:hAnsiTheme="minorHAnsi" w:cstheme="minorHAnsi"/>
          <w:shd w:val="clear" w:color="auto" w:fill="FFFFFF"/>
        </w:rPr>
        <w:t>: An investment made by an Indian entity which is owned and controlled by NRI(s), on a non-repatriation basis, shall not be considered for calculation of indirect foreign investment.</w:t>
      </w:r>
    </w:p>
    <w:p w14:paraId="64C115F5" w14:textId="09106A50" w:rsidR="00F45F02" w:rsidRDefault="00F45F02" w:rsidP="00F45F02">
      <w:pPr>
        <w:tabs>
          <w:tab w:val="left" w:pos="4820"/>
        </w:tabs>
        <w:jc w:val="both"/>
        <w:rPr>
          <w:rFonts w:asciiTheme="minorHAnsi" w:hAnsiTheme="minorHAnsi" w:cstheme="minorHAnsi"/>
          <w:b/>
        </w:rPr>
      </w:pPr>
      <w:r w:rsidRPr="00375066">
        <w:rPr>
          <w:rFonts w:asciiTheme="minorHAnsi" w:hAnsiTheme="minorHAnsi" w:cstheme="minorHAnsi"/>
          <w:b/>
        </w:rPr>
        <w:t>[For further detai</w:t>
      </w:r>
      <w:r>
        <w:rPr>
          <w:rFonts w:asciiTheme="minorHAnsi" w:hAnsiTheme="minorHAnsi" w:cstheme="minorHAnsi"/>
          <w:b/>
        </w:rPr>
        <w:t>ls please refer the press note]</w:t>
      </w:r>
    </w:p>
    <w:p w14:paraId="55CB237A" w14:textId="6D1CE3CC" w:rsidR="00EB3501" w:rsidRDefault="00EB3501" w:rsidP="00F45F02">
      <w:pPr>
        <w:tabs>
          <w:tab w:val="left" w:pos="4820"/>
        </w:tabs>
        <w:jc w:val="both"/>
        <w:rPr>
          <w:rFonts w:asciiTheme="minorHAnsi" w:hAnsiTheme="minorHAnsi" w:cstheme="minorHAnsi"/>
          <w:b/>
        </w:rPr>
      </w:pPr>
    </w:p>
    <w:p w14:paraId="085BF935" w14:textId="4B740F8A" w:rsidR="00EB3501" w:rsidRDefault="00EB3501" w:rsidP="00F45F02">
      <w:pPr>
        <w:tabs>
          <w:tab w:val="left" w:pos="4820"/>
        </w:tabs>
        <w:jc w:val="both"/>
        <w:rPr>
          <w:rFonts w:asciiTheme="minorHAnsi" w:hAnsiTheme="minorHAnsi" w:cstheme="minorHAnsi"/>
          <w:b/>
        </w:rPr>
      </w:pPr>
    </w:p>
    <w:p w14:paraId="3E84FE32" w14:textId="0F188E92" w:rsidR="00EB3501" w:rsidRDefault="00EB3501" w:rsidP="00F45F02">
      <w:pPr>
        <w:tabs>
          <w:tab w:val="left" w:pos="4820"/>
        </w:tabs>
        <w:jc w:val="both"/>
        <w:rPr>
          <w:rFonts w:asciiTheme="minorHAnsi" w:hAnsiTheme="minorHAnsi" w:cstheme="minorHAnsi"/>
          <w:b/>
        </w:rPr>
      </w:pPr>
    </w:p>
    <w:p w14:paraId="3C2238AD" w14:textId="07E52330" w:rsidR="00EB3501" w:rsidRDefault="00EB3501" w:rsidP="00F45F02">
      <w:pPr>
        <w:tabs>
          <w:tab w:val="left" w:pos="4820"/>
        </w:tabs>
        <w:jc w:val="both"/>
        <w:rPr>
          <w:rFonts w:asciiTheme="minorHAnsi" w:hAnsiTheme="minorHAnsi" w:cstheme="minorHAnsi"/>
          <w:b/>
        </w:rPr>
      </w:pPr>
    </w:p>
    <w:p w14:paraId="7C838FD9" w14:textId="5E326680" w:rsidR="00EB3501" w:rsidRDefault="00EB3501" w:rsidP="00F45F02">
      <w:pPr>
        <w:tabs>
          <w:tab w:val="left" w:pos="4820"/>
        </w:tabs>
        <w:jc w:val="both"/>
        <w:rPr>
          <w:rFonts w:asciiTheme="minorHAnsi" w:hAnsiTheme="minorHAnsi" w:cstheme="minorHAnsi"/>
          <w:b/>
        </w:rPr>
      </w:pPr>
    </w:p>
    <w:p w14:paraId="4E932147" w14:textId="7D708664" w:rsidR="00EB3501" w:rsidRDefault="00EB3501" w:rsidP="00F45F02">
      <w:pPr>
        <w:tabs>
          <w:tab w:val="left" w:pos="4820"/>
        </w:tabs>
        <w:jc w:val="both"/>
        <w:rPr>
          <w:rFonts w:asciiTheme="minorHAnsi" w:hAnsiTheme="minorHAnsi" w:cstheme="minorHAnsi"/>
          <w:b/>
        </w:rPr>
      </w:pPr>
    </w:p>
    <w:p w14:paraId="60E0B638" w14:textId="27BB60FB" w:rsidR="00EB3501" w:rsidRDefault="00EB3501" w:rsidP="00F45F02">
      <w:pPr>
        <w:tabs>
          <w:tab w:val="left" w:pos="4820"/>
        </w:tabs>
        <w:jc w:val="both"/>
        <w:rPr>
          <w:rFonts w:asciiTheme="minorHAnsi" w:hAnsiTheme="minorHAnsi" w:cstheme="minorHAnsi"/>
          <w:b/>
        </w:rPr>
      </w:pPr>
    </w:p>
    <w:p w14:paraId="5A844078" w14:textId="77777777" w:rsidR="00EB3501" w:rsidRDefault="00EB3501" w:rsidP="00F45F02">
      <w:pPr>
        <w:tabs>
          <w:tab w:val="left" w:pos="4820"/>
        </w:tabs>
        <w:jc w:val="both"/>
        <w:rPr>
          <w:rFonts w:asciiTheme="minorHAnsi" w:hAnsiTheme="minorHAnsi" w:cstheme="minorHAnsi"/>
          <w:b/>
        </w:rPr>
      </w:pPr>
    </w:p>
    <w:p w14:paraId="6FB808B7" w14:textId="56254B51" w:rsidR="00440B18" w:rsidRPr="00E110BD" w:rsidRDefault="00440B18" w:rsidP="00440B18">
      <w:pPr>
        <w:pStyle w:val="highlight"/>
        <w:tabs>
          <w:tab w:val="left" w:pos="4820"/>
        </w:tabs>
        <w:spacing w:line="360" w:lineRule="auto"/>
        <w:ind w:left="0" w:right="0"/>
        <w:jc w:val="center"/>
        <w:rPr>
          <w:rFonts w:cstheme="minorHAnsi"/>
          <w:b/>
          <w:bCs/>
          <w:color w:val="000000" w:themeColor="text1"/>
        </w:rPr>
      </w:pPr>
      <w:r>
        <w:rPr>
          <w:b/>
          <w:bCs/>
          <w:noProof/>
          <w:color w:val="FFFFFF" w:themeColor="background1"/>
          <w:sz w:val="24"/>
          <w:szCs w:val="24"/>
          <w:u w:val="none"/>
          <w:lang w:val="en-US"/>
        </w:rPr>
        <w:t>PRESS RELEASE</w:t>
      </w:r>
    </w:p>
    <w:p w14:paraId="7A99A2A4" w14:textId="01DC3DA1" w:rsidR="00440B18" w:rsidRPr="00440B18" w:rsidRDefault="00440B18" w:rsidP="00440B18">
      <w:pPr>
        <w:shd w:val="clear" w:color="auto" w:fill="8DC182"/>
        <w:tabs>
          <w:tab w:val="left" w:pos="4820"/>
        </w:tabs>
        <w:autoSpaceDE w:val="0"/>
        <w:autoSpaceDN w:val="0"/>
        <w:adjustRightInd w:val="0"/>
        <w:spacing w:line="360" w:lineRule="auto"/>
        <w:ind w:right="11"/>
        <w:rPr>
          <w:rFonts w:asciiTheme="minorHAnsi" w:hAnsiTheme="minorHAnsi" w:cstheme="minorHAnsi"/>
          <w:b/>
          <w:bCs/>
        </w:rPr>
      </w:pPr>
      <w:r w:rsidRPr="0036505A">
        <w:rPr>
          <w:rFonts w:asciiTheme="minorHAnsi" w:hAnsiTheme="minorHAnsi" w:cstheme="minorHAnsi"/>
          <w:b/>
          <w:bCs/>
        </w:rPr>
        <w:t xml:space="preserve"> </w:t>
      </w:r>
      <w:r w:rsidRPr="00440B18">
        <w:rPr>
          <w:rFonts w:asciiTheme="minorHAnsi" w:hAnsiTheme="minorHAnsi" w:cstheme="minorHAnsi"/>
          <w:b/>
          <w:bCs/>
        </w:rPr>
        <w:t>RATIONALISATION OF OVERSEAS INVESTMENT REGULATIONS UNDER FEMA, 1999 –</w:t>
      </w:r>
      <w:r>
        <w:rPr>
          <w:rFonts w:asciiTheme="minorHAnsi" w:hAnsiTheme="minorHAnsi" w:cstheme="minorHAnsi"/>
          <w:b/>
          <w:bCs/>
        </w:rPr>
        <w:t xml:space="preserve"> RBI</w:t>
      </w:r>
      <w:r w:rsidRPr="00440B18">
        <w:rPr>
          <w:rFonts w:asciiTheme="minorHAnsi" w:hAnsiTheme="minorHAnsi" w:cstheme="minorHAnsi"/>
          <w:b/>
          <w:bCs/>
        </w:rPr>
        <w:t xml:space="preserve"> DRAFT RULES/REGULATIONS FOR COMMENTS</w:t>
      </w:r>
      <w:r>
        <w:rPr>
          <w:rFonts w:asciiTheme="minorHAnsi" w:hAnsiTheme="minorHAnsi" w:cstheme="minorHAnsi"/>
          <w:b/>
          <w:bCs/>
        </w:rPr>
        <w:t xml:space="preserve"> AND RELEASED THE PRESS RELEASE NO. </w:t>
      </w:r>
      <w:r w:rsidRPr="00440B18">
        <w:rPr>
          <w:rFonts w:asciiTheme="minorHAnsi" w:hAnsiTheme="minorHAnsi" w:cstheme="minorHAnsi"/>
          <w:b/>
          <w:bCs/>
        </w:rPr>
        <w:t>2021-2022/661</w:t>
      </w:r>
      <w:r w:rsidR="00D06B48">
        <w:rPr>
          <w:rFonts w:asciiTheme="minorHAnsi" w:hAnsiTheme="minorHAnsi" w:cstheme="minorHAnsi"/>
          <w:b/>
          <w:bCs/>
        </w:rPr>
        <w:t xml:space="preserve"> </w:t>
      </w:r>
      <w:r>
        <w:rPr>
          <w:rFonts w:asciiTheme="minorHAnsi" w:hAnsiTheme="minorHAnsi" w:cstheme="minorHAnsi"/>
          <w:b/>
          <w:bCs/>
        </w:rPr>
        <w:t>ON 9.8.2021</w:t>
      </w:r>
    </w:p>
    <w:p w14:paraId="6E43F99E" w14:textId="20517C54" w:rsidR="00E24E3B" w:rsidRPr="00340246" w:rsidRDefault="00440B18" w:rsidP="00E24E3B">
      <w:pPr>
        <w:tabs>
          <w:tab w:val="left" w:pos="4820"/>
        </w:tabs>
        <w:spacing w:line="360" w:lineRule="auto"/>
        <w:jc w:val="both"/>
        <w:rPr>
          <w:rFonts w:asciiTheme="minorHAnsi" w:hAnsiTheme="minorHAnsi" w:cstheme="minorHAnsi"/>
          <w:bCs/>
          <w:lang w:val="en-GB"/>
        </w:rPr>
      </w:pPr>
      <w:r w:rsidRPr="00440B18">
        <w:rPr>
          <w:b/>
        </w:rPr>
        <w:t xml:space="preserve">OUR COMMENTS: </w:t>
      </w:r>
      <w:r>
        <w:t>Overseas Investments and acquisition of immovable properties outside India by persons resident in India is presently governed by the provisions contained in Notification No. FEMA 120/RB-2004 dated July 07, 2004 [Foreign Exchange Management (Transfer or Issue of any Foreign Security) Regulations, 2004] and Notification No. FEMA 7 (R)/2015-RB dated January 21, 2016 [Foreign Exchange Management (Acquisition and Transfer of Immovable Property Outside India) Regulations 2015] respectively. With a view to further liberalize regulatory framework and also to promote ease of doing business, it has been decided to rationalize the existing provisions governing overseas investment. The Rules and Regulations will be finalized after public consultations. Accordingly, the Reserve Bank of India (RBI) has today placed on its website two documents viz draft Foreign Exchange Management (Non-debt Instruments - Overseas Investment) Rules, 2021 and draft Foreign Exchange Management (Overseas Investment) Regulations, 2021. Comments/feedback on the draft rules/regulations are invited from all stakeholders. Comments/feedback may be forwarded through email by August 23, 2021 with the subject line “Feedback on draft Overseas Investment rules &amp; regulations”</w:t>
      </w:r>
    </w:p>
    <w:p w14:paraId="477794B2" w14:textId="7B9C8E67" w:rsidR="00D06B48" w:rsidRDefault="00D06B48" w:rsidP="00D06B48">
      <w:pPr>
        <w:tabs>
          <w:tab w:val="left" w:pos="4820"/>
        </w:tabs>
        <w:jc w:val="both"/>
        <w:rPr>
          <w:rFonts w:asciiTheme="minorHAnsi" w:hAnsiTheme="minorHAnsi" w:cstheme="minorHAnsi"/>
          <w:b/>
        </w:rPr>
        <w:sectPr w:rsidR="00D06B48" w:rsidSect="003828E8">
          <w:headerReference w:type="default" r:id="rId39"/>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sidRPr="00375066">
        <w:rPr>
          <w:rFonts w:asciiTheme="minorHAnsi" w:hAnsiTheme="minorHAnsi" w:cstheme="minorHAnsi"/>
          <w:b/>
        </w:rPr>
        <w:t>[For further detai</w:t>
      </w:r>
      <w:r>
        <w:rPr>
          <w:rFonts w:asciiTheme="minorHAnsi" w:hAnsiTheme="minorHAnsi" w:cstheme="minorHAnsi"/>
          <w:b/>
        </w:rPr>
        <w:t>ls please</w:t>
      </w:r>
      <w:r w:rsidR="00481FD8">
        <w:rPr>
          <w:rFonts w:asciiTheme="minorHAnsi" w:hAnsiTheme="minorHAnsi" w:cstheme="minorHAnsi"/>
          <w:b/>
        </w:rPr>
        <w:t xml:space="preserve"> refer the press release</w:t>
      </w:r>
      <w:r w:rsidR="00F26550">
        <w:rPr>
          <w:rFonts w:asciiTheme="minorHAnsi" w:hAnsiTheme="minorHAnsi" w:cstheme="minorHAnsi"/>
          <w:b/>
        </w:rPr>
        <w:t>]</w:t>
      </w:r>
    </w:p>
    <w:p w14:paraId="186F7904" w14:textId="6E0997AE" w:rsidR="00615267" w:rsidRPr="008B67BF" w:rsidRDefault="007923AB" w:rsidP="00F26550">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w:t>
      </w:r>
      <w:r w:rsidR="00615267" w:rsidRPr="008B67BF">
        <w:rPr>
          <w:b/>
          <w:bCs/>
          <w:noProof/>
          <w:color w:val="FFFFFF" w:themeColor="background1"/>
          <w:sz w:val="22"/>
          <w:szCs w:val="22"/>
          <w:u w:val="none"/>
          <w:lang w:val="en-US"/>
        </w:rPr>
        <w:t>OTIFICATION</w:t>
      </w:r>
    </w:p>
    <w:p w14:paraId="606FC60B" w14:textId="1FF751B0" w:rsidR="00D73DA2" w:rsidRPr="00D73DA2" w:rsidRDefault="004063DD" w:rsidP="00FA5A64">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sidRPr="004063DD">
        <w:rPr>
          <w:rFonts w:asciiTheme="minorHAnsi" w:hAnsiTheme="minorHAnsi" w:cstheme="minorHAnsi"/>
          <w:b/>
          <w:bCs/>
          <w:caps/>
          <w:color w:val="000000" w:themeColor="text1"/>
          <w:lang w:val="en-IN"/>
        </w:rPr>
        <w:t>levy anti dumping duty on imports of Phthalic Anhydride (PAN) originating in or exported from China PR, Indonesia, Korea RP and Thailand for a period of five years. - 43/2021 - Anti Dumping Duty</w:t>
      </w:r>
    </w:p>
    <w:p w14:paraId="169BE7D8" w14:textId="77777777" w:rsidR="00FA5A64" w:rsidRDefault="00615267" w:rsidP="00FA5A64">
      <w:pPr>
        <w:tabs>
          <w:tab w:val="left" w:pos="4820"/>
        </w:tabs>
        <w:jc w:val="both"/>
        <w:rPr>
          <w:rFonts w:asciiTheme="minorHAnsi" w:hAnsiTheme="minorHAnsi" w:cstheme="minorHAnsi"/>
          <w:shd w:val="clear" w:color="auto" w:fill="FFFFFF"/>
        </w:rPr>
      </w:pPr>
      <w:r w:rsidRPr="00081603">
        <w:rPr>
          <w:rFonts w:asciiTheme="minorHAnsi" w:hAnsiTheme="minorHAnsi" w:cstheme="minorHAnsi"/>
          <w:b/>
          <w:bCs/>
          <w:shd w:val="clear" w:color="auto" w:fill="FFFFFF"/>
        </w:rPr>
        <w:t>OUR COMMENTS:</w:t>
      </w:r>
      <w:r w:rsidR="006804F7">
        <w:rPr>
          <w:rFonts w:asciiTheme="minorHAnsi" w:hAnsiTheme="minorHAnsi" w:cstheme="minorHAnsi"/>
          <w:shd w:val="clear" w:color="auto" w:fill="FFFFFF"/>
        </w:rPr>
        <w:t xml:space="preserve"> </w:t>
      </w:r>
      <w:r w:rsidR="00FA5A64">
        <w:rPr>
          <w:rFonts w:asciiTheme="minorHAnsi" w:hAnsiTheme="minorHAnsi" w:cstheme="minorHAnsi"/>
          <w:shd w:val="clear" w:color="auto" w:fill="FFFFFF"/>
        </w:rPr>
        <w:t>I</w:t>
      </w:r>
      <w:r w:rsidR="004063DD" w:rsidRPr="00FA5A64">
        <w:rPr>
          <w:rFonts w:asciiTheme="minorHAnsi" w:hAnsiTheme="minorHAnsi" w:cstheme="minorHAnsi"/>
          <w:shd w:val="clear" w:color="auto" w:fill="FFFFFF"/>
        </w:rPr>
        <w:t>n the matter of “Phthalic Anhydride” (hereinafter referred to as the subject goods), falling under tariff item </w:t>
      </w:r>
      <w:hyperlink r:id="rId40" w:history="1">
        <w:r w:rsidR="004063DD" w:rsidRPr="00FA5A64">
          <w:rPr>
            <w:rFonts w:asciiTheme="minorHAnsi" w:hAnsiTheme="minorHAnsi" w:cstheme="minorHAnsi"/>
            <w:shd w:val="clear" w:color="auto" w:fill="FFFFFF"/>
          </w:rPr>
          <w:t>2917 35 00</w:t>
        </w:r>
      </w:hyperlink>
      <w:r w:rsidR="004063DD" w:rsidRPr="00FA5A64">
        <w:rPr>
          <w:rFonts w:asciiTheme="minorHAnsi" w:hAnsiTheme="minorHAnsi" w:cstheme="minorHAnsi"/>
          <w:shd w:val="clear" w:color="auto" w:fill="FFFFFF"/>
        </w:rPr>
        <w:t> of the </w:t>
      </w:r>
      <w:hyperlink r:id="rId41" w:history="1">
        <w:r w:rsidR="004063DD" w:rsidRPr="00FA5A64">
          <w:rPr>
            <w:rFonts w:asciiTheme="minorHAnsi" w:hAnsiTheme="minorHAnsi" w:cstheme="minorHAnsi"/>
            <w:shd w:val="clear" w:color="auto" w:fill="FFFFFF"/>
          </w:rPr>
          <w:t>First Schedule</w:t>
        </w:r>
      </w:hyperlink>
      <w:r w:rsidR="004063DD" w:rsidRPr="00FA5A64">
        <w:rPr>
          <w:rFonts w:asciiTheme="minorHAnsi" w:hAnsiTheme="minorHAnsi" w:cstheme="minorHAnsi"/>
          <w:shd w:val="clear" w:color="auto" w:fill="FFFFFF"/>
        </w:rPr>
        <w:t> to the </w:t>
      </w:r>
      <w:hyperlink r:id="rId42" w:history="1">
        <w:r w:rsidR="004063DD" w:rsidRPr="00FA5A64">
          <w:rPr>
            <w:rFonts w:asciiTheme="minorHAnsi" w:hAnsiTheme="minorHAnsi" w:cstheme="minorHAnsi"/>
            <w:shd w:val="clear" w:color="auto" w:fill="FFFFFF"/>
          </w:rPr>
          <w:t>Customs Tariff Act, 1975 (51 of 1975)</w:t>
        </w:r>
      </w:hyperlink>
      <w:r w:rsidR="004063DD" w:rsidRPr="00FA5A64">
        <w:rPr>
          <w:rFonts w:asciiTheme="minorHAnsi" w:hAnsiTheme="minorHAnsi" w:cstheme="minorHAnsi"/>
          <w:shd w:val="clear" w:color="auto" w:fill="FFFFFF"/>
        </w:rPr>
        <w:t> (hereinafter referred to as the Customs Tariff Act), originating in, or exported from China PR, Indonesia, Korea RP and Thailand (hereinafter referred to as the subject countries) and imported into India, the designated authority in its final findings vide notification No. 6/16/2020-DGTR, dated the 19th May, 2021, published in the Gazette of India, Extraordinary, Part I, Section 1, dated the 19th May, 2021, has come to the conclusion that-</w:t>
      </w:r>
    </w:p>
    <w:p w14:paraId="22680160" w14:textId="3F9D74F0" w:rsidR="004063DD" w:rsidRPr="00FA5A64" w:rsidRDefault="004063DD" w:rsidP="00FA5A64">
      <w:pPr>
        <w:tabs>
          <w:tab w:val="left" w:pos="4820"/>
        </w:tabs>
        <w:jc w:val="both"/>
        <w:rPr>
          <w:rFonts w:asciiTheme="minorHAnsi" w:hAnsiTheme="minorHAnsi" w:cstheme="minorHAnsi"/>
          <w:shd w:val="clear" w:color="auto" w:fill="FFFFFF"/>
        </w:rPr>
      </w:pPr>
      <w:r w:rsidRPr="00FA5A64">
        <w:rPr>
          <w:rFonts w:asciiTheme="minorHAnsi" w:hAnsiTheme="minorHAnsi" w:cstheme="minorHAnsi"/>
          <w:shd w:val="clear" w:color="auto" w:fill="FFFFFF"/>
        </w:rPr>
        <w:t>(i) the product under consideration has been exported at a price below normal value, thus resulting in dumping;</w:t>
      </w:r>
    </w:p>
    <w:p w14:paraId="0B0980D7" w14:textId="77777777" w:rsidR="004063DD" w:rsidRPr="00FA5A64" w:rsidRDefault="004063DD" w:rsidP="00FA5A64">
      <w:pPr>
        <w:tabs>
          <w:tab w:val="left" w:pos="4820"/>
        </w:tabs>
        <w:jc w:val="both"/>
        <w:rPr>
          <w:rFonts w:asciiTheme="minorHAnsi" w:hAnsiTheme="minorHAnsi" w:cstheme="minorHAnsi"/>
          <w:shd w:val="clear" w:color="auto" w:fill="FFFFFF"/>
        </w:rPr>
      </w:pPr>
      <w:r w:rsidRPr="00FA5A64">
        <w:rPr>
          <w:rFonts w:asciiTheme="minorHAnsi" w:hAnsiTheme="minorHAnsi" w:cstheme="minorHAnsi"/>
          <w:shd w:val="clear" w:color="auto" w:fill="FFFFFF"/>
        </w:rPr>
        <w:t>(ii) the domestic industry has suffered material injury;</w:t>
      </w:r>
    </w:p>
    <w:p w14:paraId="2A325ABD" w14:textId="77777777" w:rsidR="00FA5A64" w:rsidRDefault="004063DD" w:rsidP="00FA5A64">
      <w:pPr>
        <w:tabs>
          <w:tab w:val="left" w:pos="4820"/>
        </w:tabs>
        <w:jc w:val="both"/>
        <w:rPr>
          <w:rFonts w:asciiTheme="minorHAnsi" w:hAnsiTheme="minorHAnsi" w:cstheme="minorHAnsi"/>
          <w:shd w:val="clear" w:color="auto" w:fill="FFFFFF"/>
        </w:rPr>
      </w:pPr>
      <w:r w:rsidRPr="00FA5A64">
        <w:rPr>
          <w:rFonts w:asciiTheme="minorHAnsi" w:hAnsiTheme="minorHAnsi" w:cstheme="minorHAnsi"/>
          <w:shd w:val="clear" w:color="auto" w:fill="FFFFFF"/>
        </w:rPr>
        <w:t>(iii) there is causal link between dumping of product under consideration and injury to the domestic industry,</w:t>
      </w:r>
    </w:p>
    <w:p w14:paraId="561204DB" w14:textId="2D9437ED" w:rsidR="004063DD" w:rsidRPr="00FA5A64" w:rsidRDefault="004063DD" w:rsidP="00FA5A64">
      <w:pPr>
        <w:tabs>
          <w:tab w:val="left" w:pos="4820"/>
        </w:tabs>
        <w:jc w:val="both"/>
        <w:rPr>
          <w:rFonts w:asciiTheme="minorHAnsi" w:hAnsiTheme="minorHAnsi" w:cstheme="minorHAnsi"/>
          <w:shd w:val="clear" w:color="auto" w:fill="FFFFFF"/>
        </w:rPr>
      </w:pPr>
      <w:r w:rsidRPr="00FA5A64">
        <w:rPr>
          <w:rFonts w:asciiTheme="minorHAnsi" w:hAnsiTheme="minorHAnsi" w:cstheme="minorHAnsi"/>
          <w:shd w:val="clear" w:color="auto" w:fill="FFFFFF"/>
        </w:rPr>
        <w:t>and has recommended imposition of definitive anti-dumping duty on imports of the subject goods, originating in, or exported from the subject countries and imported into India, in order to remove injury to the domestic industry.</w:t>
      </w:r>
    </w:p>
    <w:p w14:paraId="76055959" w14:textId="142755B0" w:rsidR="004063DD" w:rsidRPr="00FA5A64" w:rsidRDefault="004063DD" w:rsidP="00FA5A64">
      <w:pPr>
        <w:tabs>
          <w:tab w:val="left" w:pos="4820"/>
        </w:tabs>
        <w:jc w:val="both"/>
        <w:rPr>
          <w:rFonts w:asciiTheme="minorHAnsi" w:hAnsiTheme="minorHAnsi" w:cstheme="minorHAnsi"/>
          <w:shd w:val="clear" w:color="auto" w:fill="FFFFFF"/>
        </w:rPr>
      </w:pPr>
      <w:r w:rsidRPr="00FA5A64">
        <w:rPr>
          <w:rFonts w:asciiTheme="minorHAnsi" w:hAnsiTheme="minorHAnsi" w:cstheme="minorHAnsi"/>
          <w:shd w:val="clear" w:color="auto" w:fill="FFFFFF"/>
        </w:rPr>
        <w:t>Now, therefore, in exercise of the powers conferred by </w:t>
      </w:r>
      <w:hyperlink r:id="rId43" w:history="1">
        <w:r w:rsidRPr="00FA5A64">
          <w:rPr>
            <w:rFonts w:asciiTheme="minorHAnsi" w:hAnsiTheme="minorHAnsi" w:cstheme="minorHAnsi"/>
            <w:shd w:val="clear" w:color="auto" w:fill="FFFFFF"/>
          </w:rPr>
          <w:t>sub-sections (1) and (5) of section 9A</w:t>
        </w:r>
      </w:hyperlink>
      <w:r w:rsidRPr="00FA5A64">
        <w:rPr>
          <w:rFonts w:asciiTheme="minorHAnsi" w:hAnsiTheme="minorHAnsi" w:cstheme="minorHAnsi"/>
          <w:shd w:val="clear" w:color="auto" w:fill="FFFFFF"/>
        </w:rPr>
        <w:t> of the </w:t>
      </w:r>
      <w:hyperlink r:id="rId44" w:history="1">
        <w:r w:rsidRPr="00FA5A64">
          <w:rPr>
            <w:rFonts w:asciiTheme="minorHAnsi" w:hAnsiTheme="minorHAnsi" w:cstheme="minorHAnsi"/>
            <w:shd w:val="clear" w:color="auto" w:fill="FFFFFF"/>
          </w:rPr>
          <w:t>Customs Tariff Act</w:t>
        </w:r>
      </w:hyperlink>
      <w:r w:rsidRPr="00FA5A64">
        <w:rPr>
          <w:rFonts w:asciiTheme="minorHAnsi" w:hAnsiTheme="minorHAnsi" w:cstheme="minorHAnsi"/>
          <w:shd w:val="clear" w:color="auto" w:fill="FFFFFF"/>
        </w:rPr>
        <w:t>, read with </w:t>
      </w:r>
      <w:hyperlink r:id="rId45" w:history="1">
        <w:r w:rsidRPr="00FA5A64">
          <w:rPr>
            <w:rFonts w:asciiTheme="minorHAnsi" w:hAnsiTheme="minorHAnsi" w:cstheme="minorHAnsi"/>
            <w:shd w:val="clear" w:color="auto" w:fill="FFFFFF"/>
          </w:rPr>
          <w:t>rules 18</w:t>
        </w:r>
      </w:hyperlink>
      <w:r w:rsidRPr="00FA5A64">
        <w:rPr>
          <w:rFonts w:asciiTheme="minorHAnsi" w:hAnsiTheme="minorHAnsi" w:cstheme="minorHAnsi"/>
          <w:shd w:val="clear" w:color="auto" w:fill="FFFFFF"/>
        </w:rPr>
        <w:t> and </w:t>
      </w:r>
      <w:hyperlink r:id="rId46" w:history="1">
        <w:r w:rsidRPr="00FA5A64">
          <w:rPr>
            <w:rFonts w:asciiTheme="minorHAnsi" w:hAnsiTheme="minorHAnsi" w:cstheme="minorHAnsi"/>
            <w:shd w:val="clear" w:color="auto" w:fill="FFFFFF"/>
          </w:rPr>
          <w:t>20</w:t>
        </w:r>
      </w:hyperlink>
      <w:r w:rsidRPr="00FA5A64">
        <w:rPr>
          <w:rFonts w:asciiTheme="minorHAnsi" w:hAnsiTheme="minorHAnsi" w:cstheme="minorHAnsi"/>
          <w:shd w:val="clear" w:color="auto" w:fill="FFFFFF"/>
        </w:rPr>
        <w:t> of the </w:t>
      </w:r>
      <w:hyperlink r:id="rId47" w:history="1">
        <w:r w:rsidRPr="00FA5A64">
          <w:rPr>
            <w:rFonts w:asciiTheme="minorHAnsi" w:hAnsiTheme="minorHAnsi" w:cstheme="minorHAnsi"/>
            <w:shd w:val="clear" w:color="auto" w:fill="FFFFFF"/>
          </w:rPr>
          <w:t>Customs Tariff (Identification, Assessment and Collection of Anti-dumping Duty on Dumped Articles and for Determination of Injury) Rules, 1995</w:t>
        </w:r>
      </w:hyperlink>
      <w:r w:rsidRPr="00FA5A64">
        <w:rPr>
          <w:rFonts w:asciiTheme="minorHAnsi" w:hAnsiTheme="minorHAnsi" w:cstheme="minorHAnsi"/>
          <w:shd w:val="clear" w:color="auto" w:fill="FFFFFF"/>
        </w:rPr>
        <w:t xml:space="preserve">, the Central Government, after considering the aforesaid final findings of the designated authority, hereby imposes on the subject goods, the description of which is specified </w:t>
      </w:r>
      <w:r w:rsidR="00FA5A64">
        <w:rPr>
          <w:rFonts w:asciiTheme="minorHAnsi" w:hAnsiTheme="minorHAnsi" w:cstheme="minorHAnsi"/>
          <w:shd w:val="clear" w:color="auto" w:fill="FFFFFF"/>
        </w:rPr>
        <w:t>in column (3) of the Table mentioned in the notification</w:t>
      </w:r>
      <w:r w:rsidRPr="00FA5A64">
        <w:rPr>
          <w:rFonts w:asciiTheme="minorHAnsi" w:hAnsiTheme="minorHAnsi" w:cstheme="minorHAnsi"/>
          <w:shd w:val="clear" w:color="auto" w:fill="FFFFFF"/>
        </w:rPr>
        <w:t>, falling under the tariff item of the </w:t>
      </w:r>
      <w:hyperlink r:id="rId48" w:history="1">
        <w:r w:rsidRPr="00FA5A64">
          <w:rPr>
            <w:rFonts w:asciiTheme="minorHAnsi" w:hAnsiTheme="minorHAnsi" w:cstheme="minorHAnsi"/>
            <w:shd w:val="clear" w:color="auto" w:fill="FFFFFF"/>
          </w:rPr>
          <w:t>First Schedule</w:t>
        </w:r>
      </w:hyperlink>
      <w:r w:rsidRPr="00FA5A64">
        <w:rPr>
          <w:rFonts w:asciiTheme="minorHAnsi" w:hAnsiTheme="minorHAnsi" w:cstheme="minorHAnsi"/>
          <w:shd w:val="clear" w:color="auto" w:fill="FFFFFF"/>
        </w:rPr>
        <w:t> to the </w:t>
      </w:r>
      <w:hyperlink r:id="rId49" w:history="1">
        <w:r w:rsidRPr="00FA5A64">
          <w:rPr>
            <w:rFonts w:asciiTheme="minorHAnsi" w:hAnsiTheme="minorHAnsi" w:cstheme="minorHAnsi"/>
            <w:shd w:val="clear" w:color="auto" w:fill="FFFFFF"/>
          </w:rPr>
          <w:t>Customs Tariff Act</w:t>
        </w:r>
      </w:hyperlink>
      <w:r w:rsidRPr="00FA5A64">
        <w:rPr>
          <w:rFonts w:asciiTheme="minorHAnsi" w:hAnsiTheme="minorHAnsi" w:cstheme="minorHAnsi"/>
          <w:shd w:val="clear" w:color="auto" w:fill="FFFFFF"/>
        </w:rPr>
        <w:t xml:space="preserve"> as specified in the corresponding entry in column (2), originating in the </w:t>
      </w:r>
      <w:r w:rsidRPr="00FA5A64">
        <w:rPr>
          <w:rFonts w:asciiTheme="minorHAnsi" w:hAnsiTheme="minorHAnsi" w:cstheme="minorHAnsi"/>
          <w:shd w:val="clear" w:color="auto" w:fill="FFFFFF"/>
        </w:rPr>
        <w:t>countries as specified in the corresponding entry in column (4), exported from the countries as specified in the corresponding entry in column (5), produced by the producers as specified in the corresponding entry in column (6), and imported into India, an anti-dumping duty at the rate equal to the amount as specified in the corresponding entry in column (7), in the currency as specified in the corresponding entry in column (9) and as per unit of measurement as specified in the corresponding entry</w:t>
      </w:r>
      <w:r w:rsidR="00FA5A64">
        <w:rPr>
          <w:rFonts w:asciiTheme="minorHAnsi" w:hAnsiTheme="minorHAnsi" w:cstheme="minorHAnsi"/>
          <w:shd w:val="clear" w:color="auto" w:fill="FFFFFF"/>
        </w:rPr>
        <w:t xml:space="preserve"> in column (8) of the mentioned table.</w:t>
      </w:r>
      <w:r w:rsidR="00D675B2">
        <w:rPr>
          <w:rFonts w:asciiTheme="minorHAnsi" w:hAnsiTheme="minorHAnsi" w:cstheme="minorHAnsi"/>
          <w:shd w:val="clear" w:color="auto" w:fill="FFFFFF"/>
        </w:rPr>
        <w:t xml:space="preserve"> </w:t>
      </w:r>
      <w:r w:rsidRPr="00FA5A64">
        <w:rPr>
          <w:rFonts w:asciiTheme="minorHAnsi" w:hAnsiTheme="minorHAnsi" w:cstheme="minorHAnsi"/>
          <w:shd w:val="clear" w:color="auto" w:fill="FFFFFF"/>
        </w:rPr>
        <w:t>Provided that in respect of goods originating in or exported from Korea RP where duty of customs leviable under </w:t>
      </w:r>
      <w:hyperlink r:id="rId50" w:history="1">
        <w:r w:rsidRPr="00FA5A64">
          <w:rPr>
            <w:rFonts w:asciiTheme="minorHAnsi" w:hAnsiTheme="minorHAnsi" w:cstheme="minorHAnsi"/>
            <w:shd w:val="clear" w:color="auto" w:fill="FFFFFF"/>
          </w:rPr>
          <w:t>First Schedule</w:t>
        </w:r>
      </w:hyperlink>
      <w:r w:rsidRPr="00FA5A64">
        <w:rPr>
          <w:rFonts w:asciiTheme="minorHAnsi" w:hAnsiTheme="minorHAnsi" w:cstheme="minorHAnsi"/>
          <w:shd w:val="clear" w:color="auto" w:fill="FFFFFF"/>
        </w:rPr>
        <w:t> to the </w:t>
      </w:r>
      <w:hyperlink r:id="rId51" w:history="1">
        <w:r w:rsidRPr="00FA5A64">
          <w:rPr>
            <w:rFonts w:asciiTheme="minorHAnsi" w:hAnsiTheme="minorHAnsi" w:cstheme="minorHAnsi"/>
            <w:shd w:val="clear" w:color="auto" w:fill="FFFFFF"/>
          </w:rPr>
          <w:t>Customs Tariff Act</w:t>
        </w:r>
      </w:hyperlink>
      <w:r w:rsidRPr="00FA5A64">
        <w:rPr>
          <w:rFonts w:asciiTheme="minorHAnsi" w:hAnsiTheme="minorHAnsi" w:cstheme="minorHAnsi"/>
          <w:shd w:val="clear" w:color="auto" w:fill="FFFFFF"/>
        </w:rPr>
        <w:t> (hereinafter referred to as the said customs duty) is paid in accordance with </w:t>
      </w:r>
      <w:hyperlink r:id="rId52" w:history="1">
        <w:r w:rsidRPr="00FA5A64">
          <w:rPr>
            <w:rFonts w:asciiTheme="minorHAnsi" w:hAnsiTheme="minorHAnsi" w:cstheme="minorHAnsi"/>
            <w:shd w:val="clear" w:color="auto" w:fill="FFFFFF"/>
          </w:rPr>
          <w:t>notification of the Government of India, in the Ministry of Finance (Department of Revenue) No. 152/2009- Customs, dated the 31st December, 2009, published in the Gazette of India, Extraordinary, Part II, Section 3, Subsection (i) vide number G.S.R. 943 (E), dated the 31st December, 2009</w:t>
        </w:r>
      </w:hyperlink>
      <w:r w:rsidRPr="00FA5A64">
        <w:rPr>
          <w:rFonts w:asciiTheme="minorHAnsi" w:hAnsiTheme="minorHAnsi" w:cstheme="minorHAnsi"/>
          <w:shd w:val="clear" w:color="auto" w:fill="FFFFFF"/>
        </w:rPr>
        <w:t>, the anti-dumping duty under this notification shall apply in such cases where the said customs duty is less than the amount indicated in Column 7 of the table above and in such cases, the anti-dumping duty imposed under this notification shall be equal to the difference between the said amount and the said customs duty.</w:t>
      </w:r>
    </w:p>
    <w:p w14:paraId="7714828D" w14:textId="77777777" w:rsidR="00FA5A64" w:rsidRDefault="004063DD" w:rsidP="00FA5A64">
      <w:pPr>
        <w:tabs>
          <w:tab w:val="left" w:pos="4820"/>
        </w:tabs>
        <w:jc w:val="both"/>
        <w:rPr>
          <w:rFonts w:asciiTheme="minorHAnsi" w:hAnsiTheme="minorHAnsi" w:cstheme="minorHAnsi"/>
          <w:shd w:val="clear" w:color="auto" w:fill="FFFFFF"/>
        </w:rPr>
      </w:pPr>
      <w:r w:rsidRPr="00FA5A64">
        <w:rPr>
          <w:rFonts w:asciiTheme="minorHAnsi" w:hAnsiTheme="minorHAnsi" w:cstheme="minorHAnsi"/>
          <w:shd w:val="clear" w:color="auto" w:fill="FFFFFF"/>
        </w:rPr>
        <w:t>2. The anti-dumping duty imposed under this notification shall be levied for a period of five years (unless revoked, superseded or amended earlier) from the date of publication of this notification in the Official Gazette and shall be payable in Indian currency.</w:t>
      </w:r>
    </w:p>
    <w:p w14:paraId="05C6B696" w14:textId="7CD75300" w:rsidR="00D73DA2" w:rsidRPr="00FA5A64" w:rsidRDefault="004063DD" w:rsidP="00FA5A64">
      <w:pPr>
        <w:tabs>
          <w:tab w:val="left" w:pos="4820"/>
        </w:tabs>
        <w:jc w:val="both"/>
        <w:rPr>
          <w:rFonts w:asciiTheme="minorHAnsi" w:hAnsiTheme="minorHAnsi" w:cstheme="minorHAnsi"/>
          <w:shd w:val="clear" w:color="auto" w:fill="FFFFFF"/>
        </w:rPr>
      </w:pPr>
      <w:r w:rsidRPr="00FA5A64">
        <w:rPr>
          <w:rFonts w:asciiTheme="minorHAnsi" w:hAnsiTheme="minorHAnsi" w:cstheme="minorHAnsi"/>
          <w:shd w:val="clear" w:color="auto" w:fill="FFFFFF"/>
        </w:rPr>
        <w:t>Explanation.- For the purposes of this notification, rate of exchange applicable for the purpose of calculation of such anti-dumping duty shall be the rate which is specified in the notification of the Government of India, in the Ministry of Finance (Department of Revenue), issued from time to time, in exercise of the powers conferred by </w:t>
      </w:r>
      <w:hyperlink r:id="rId53" w:history="1">
        <w:r w:rsidRPr="00FA5A64">
          <w:rPr>
            <w:rFonts w:asciiTheme="minorHAnsi" w:hAnsiTheme="minorHAnsi" w:cstheme="minorHAnsi"/>
            <w:shd w:val="clear" w:color="auto" w:fill="FFFFFF"/>
          </w:rPr>
          <w:t>section 14</w:t>
        </w:r>
      </w:hyperlink>
      <w:r w:rsidRPr="00FA5A64">
        <w:rPr>
          <w:rFonts w:asciiTheme="minorHAnsi" w:hAnsiTheme="minorHAnsi" w:cstheme="minorHAnsi"/>
          <w:shd w:val="clear" w:color="auto" w:fill="FFFFFF"/>
        </w:rPr>
        <w:t> of the </w:t>
      </w:r>
      <w:hyperlink r:id="rId54" w:history="1">
        <w:r w:rsidRPr="00FA5A64">
          <w:rPr>
            <w:rFonts w:asciiTheme="minorHAnsi" w:hAnsiTheme="minorHAnsi" w:cstheme="minorHAnsi"/>
            <w:shd w:val="clear" w:color="auto" w:fill="FFFFFF"/>
          </w:rPr>
          <w:t>Customs Act, 1962 (52 of 1962)</w:t>
        </w:r>
      </w:hyperlink>
      <w:r w:rsidRPr="00FA5A64">
        <w:rPr>
          <w:rFonts w:asciiTheme="minorHAnsi" w:hAnsiTheme="minorHAnsi" w:cstheme="minorHAnsi"/>
          <w:shd w:val="clear" w:color="auto" w:fill="FFFFFF"/>
        </w:rPr>
        <w:t>, and the relevant date for the determination of the rate of exchange shall be the date of presentation of the bill of entry under </w:t>
      </w:r>
      <w:hyperlink r:id="rId55" w:history="1">
        <w:r w:rsidRPr="00FA5A64">
          <w:rPr>
            <w:rFonts w:asciiTheme="minorHAnsi" w:hAnsiTheme="minorHAnsi" w:cstheme="minorHAnsi"/>
            <w:shd w:val="clear" w:color="auto" w:fill="FFFFFF"/>
          </w:rPr>
          <w:t>section 46</w:t>
        </w:r>
      </w:hyperlink>
      <w:r w:rsidRPr="00FA5A64">
        <w:rPr>
          <w:rFonts w:asciiTheme="minorHAnsi" w:hAnsiTheme="minorHAnsi" w:cstheme="minorHAnsi"/>
          <w:shd w:val="clear" w:color="auto" w:fill="FFFFFF"/>
        </w:rPr>
        <w:t> of the said </w:t>
      </w:r>
      <w:hyperlink r:id="rId56" w:history="1">
        <w:r w:rsidRPr="00FA5A64">
          <w:rPr>
            <w:rFonts w:asciiTheme="minorHAnsi" w:hAnsiTheme="minorHAnsi" w:cstheme="minorHAnsi"/>
            <w:shd w:val="clear" w:color="auto" w:fill="FFFFFF"/>
          </w:rPr>
          <w:t>Customs Act.</w:t>
        </w:r>
      </w:hyperlink>
    </w:p>
    <w:p w14:paraId="3356A7F4" w14:textId="64797DF8" w:rsidR="00615267" w:rsidRPr="00081603" w:rsidRDefault="00EB3501" w:rsidP="00081603">
      <w:pPr>
        <w:tabs>
          <w:tab w:val="left" w:pos="4820"/>
        </w:tabs>
        <w:spacing w:after="0" w:line="360" w:lineRule="auto"/>
        <w:jc w:val="both"/>
        <w:rPr>
          <w:rFonts w:asciiTheme="minorHAnsi" w:hAnsiTheme="minorHAnsi" w:cstheme="minorHAnsi"/>
          <w:b/>
        </w:rPr>
      </w:pPr>
      <w:r w:rsidRPr="00081603">
        <w:rPr>
          <w:rFonts w:asciiTheme="minorHAnsi" w:hAnsiTheme="minorHAnsi" w:cstheme="minorHAnsi"/>
          <w:b/>
        </w:rPr>
        <w:t xml:space="preserve"> [for further details please refer the </w:t>
      </w:r>
      <w:r w:rsidRPr="00EB3501">
        <w:rPr>
          <w:rFonts w:asciiTheme="minorHAnsi" w:hAnsiTheme="minorHAnsi" w:cstheme="minorHAnsi"/>
          <w:b/>
        </w:rPr>
        <w:t>notification no. 43/2021 -customs (add) dated 9th august, 2021</w:t>
      </w:r>
      <w:r w:rsidR="00615267" w:rsidRPr="00081603">
        <w:rPr>
          <w:rFonts w:asciiTheme="minorHAnsi" w:hAnsiTheme="minorHAnsi" w:cstheme="minorHAnsi"/>
          <w:b/>
        </w:rPr>
        <w:t>]</w:t>
      </w:r>
    </w:p>
    <w:p w14:paraId="3C7796AD" w14:textId="77777777" w:rsidR="005D04CC" w:rsidRPr="00644685" w:rsidRDefault="005D04CC"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sectPr w:rsidR="005D04CC" w:rsidRPr="00644685" w:rsidSect="00775523">
          <w:headerReference w:type="default" r:id="rId57"/>
          <w:headerReference w:type="first" r:id="rId58"/>
          <w:pgSz w:w="11909" w:h="16834" w:code="9"/>
          <w:pgMar w:top="1710" w:right="432" w:bottom="1170" w:left="475" w:header="0" w:footer="288" w:gutter="0"/>
          <w:pgBorders w:offsetFrom="page">
            <w:top w:val="single" w:sz="4" w:space="0" w:color="3A6331"/>
            <w:left w:val="single" w:sz="4" w:space="0" w:color="3A6331"/>
            <w:bottom w:val="single" w:sz="4" w:space="0" w:color="3A6331"/>
            <w:right w:val="single" w:sz="4" w:space="0" w:color="3A6331"/>
          </w:pgBorders>
          <w:cols w:num="2" w:space="612"/>
          <w:titlePg/>
          <w:docGrid w:linePitch="360"/>
        </w:sectPr>
      </w:pPr>
    </w:p>
    <w:p w14:paraId="71B0304B" w14:textId="77777777" w:rsidR="006545F1" w:rsidRPr="00333937" w:rsidRDefault="006545F1" w:rsidP="006545F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4D892B16" w14:textId="77777777" w:rsidR="006545F1" w:rsidRPr="00A4155D" w:rsidRDefault="006545F1" w:rsidP="006545F1">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Pr>
          <w:rFonts w:asciiTheme="minorHAnsi" w:hAnsiTheme="minorHAnsi" w:cstheme="minorHAnsi"/>
          <w:b/>
          <w:caps/>
          <w:color w:val="000000" w:themeColor="text1"/>
          <w:lang w:val="en-GB"/>
        </w:rPr>
        <w:t xml:space="preserve"> NOTIFICATION NO. </w:t>
      </w:r>
      <w:r w:rsidRPr="004E373F">
        <w:rPr>
          <w:rFonts w:asciiTheme="minorHAnsi" w:hAnsiTheme="minorHAnsi" w:cstheme="minorHAnsi"/>
          <w:b/>
          <w:bCs/>
          <w:caps/>
          <w:color w:val="000000" w:themeColor="text1"/>
        </w:rPr>
        <w:t>16/2015-2020</w:t>
      </w:r>
      <w:r>
        <w:rPr>
          <w:rFonts w:asciiTheme="minorHAnsi" w:hAnsiTheme="minorHAnsi" w:cstheme="minorHAnsi"/>
          <w:b/>
          <w:caps/>
          <w:color w:val="000000" w:themeColor="text1"/>
          <w:lang w:val="en-GB"/>
        </w:rPr>
        <w:t xml:space="preserve"> DATED 9.08.2021 </w:t>
      </w:r>
      <w:r w:rsidRPr="004E373F">
        <w:rPr>
          <w:rFonts w:asciiTheme="minorHAnsi" w:hAnsiTheme="minorHAnsi" w:cstheme="minorHAnsi"/>
          <w:b/>
          <w:bCs/>
          <w:caps/>
          <w:color w:val="000000" w:themeColor="text1"/>
        </w:rPr>
        <w:t>Extension in period of modification of IEC till 31.08.2021 and waiver of fees for IEC updation done during August, 2021- reg.</w:t>
      </w:r>
    </w:p>
    <w:p w14:paraId="20F2E11E" w14:textId="77777777" w:rsidR="00D65FB7" w:rsidRDefault="00C81616" w:rsidP="00C81616">
      <w:pPr>
        <w:tabs>
          <w:tab w:val="left" w:pos="4820"/>
        </w:tabs>
        <w:jc w:val="both"/>
        <w:rPr>
          <w:rFonts w:asciiTheme="minorHAnsi" w:hAnsiTheme="minorHAnsi" w:cstheme="minorHAnsi"/>
          <w:shd w:val="clear" w:color="auto" w:fill="FFFFFF"/>
        </w:rPr>
      </w:pPr>
      <w:r w:rsidRPr="00804DAA">
        <w:rPr>
          <w:rFonts w:asciiTheme="minorHAnsi" w:hAnsiTheme="minorHAnsi" w:cstheme="minorHAnsi"/>
          <w:b/>
          <w:shd w:val="clear" w:color="auto" w:fill="FFFFFF"/>
        </w:rPr>
        <w:t>Our Comments :</w:t>
      </w:r>
      <w:r w:rsidRPr="00C81616">
        <w:rPr>
          <w:rFonts w:asciiTheme="minorHAnsi" w:hAnsiTheme="minorHAnsi" w:cstheme="minorHAnsi"/>
          <w:shd w:val="clear" w:color="auto" w:fill="FFFFFF"/>
        </w:rPr>
        <w:t xml:space="preserve"> The Central Government hereby amends the existing </w:t>
      </w:r>
      <w:hyperlink r:id="rId59" w:history="1">
        <w:r w:rsidRPr="00C81616">
          <w:rPr>
            <w:rFonts w:asciiTheme="minorHAnsi" w:hAnsiTheme="minorHAnsi" w:cstheme="minorHAnsi"/>
            <w:shd w:val="clear" w:color="auto" w:fill="FFFFFF"/>
          </w:rPr>
          <w:t>Para 2.07</w:t>
        </w:r>
      </w:hyperlink>
      <w:r w:rsidRPr="00C81616">
        <w:rPr>
          <w:rFonts w:asciiTheme="minorHAnsi" w:hAnsiTheme="minorHAnsi" w:cstheme="minorHAnsi"/>
          <w:shd w:val="clear" w:color="auto" w:fill="FFFFFF"/>
        </w:rPr>
        <w:t> of </w:t>
      </w:r>
      <w:hyperlink r:id="rId60" w:history="1">
        <w:r w:rsidRPr="00C81616">
          <w:rPr>
            <w:rFonts w:asciiTheme="minorHAnsi" w:hAnsiTheme="minorHAnsi" w:cstheme="minorHAnsi"/>
            <w:shd w:val="clear" w:color="auto" w:fill="FFFFFF"/>
          </w:rPr>
          <w:t>Foreign  Trade Policy, 2015-2020</w:t>
        </w:r>
      </w:hyperlink>
      <w:r w:rsidRPr="00C81616">
        <w:rPr>
          <w:rFonts w:asciiTheme="minorHAnsi" w:hAnsiTheme="minorHAnsi" w:cstheme="minorHAnsi"/>
          <w:shd w:val="clear" w:color="auto" w:fill="FFFFFF"/>
        </w:rPr>
        <w:t> to read as under:</w:t>
      </w:r>
    </w:p>
    <w:p w14:paraId="6A3E4E83" w14:textId="7B0F9C7A" w:rsidR="00C81616" w:rsidRPr="00C81616" w:rsidRDefault="00C81616" w:rsidP="00C81616">
      <w:pPr>
        <w:tabs>
          <w:tab w:val="left" w:pos="4820"/>
        </w:tabs>
        <w:jc w:val="both"/>
        <w:rPr>
          <w:rFonts w:asciiTheme="minorHAnsi" w:hAnsiTheme="minorHAnsi" w:cstheme="minorHAnsi"/>
          <w:shd w:val="clear" w:color="auto" w:fill="FFFFFF"/>
        </w:rPr>
      </w:pPr>
      <w:r w:rsidRPr="00C81616">
        <w:rPr>
          <w:rFonts w:asciiTheme="minorHAnsi" w:hAnsiTheme="minorHAnsi" w:cstheme="minorHAnsi"/>
          <w:b/>
          <w:bCs/>
          <w:shd w:val="clear" w:color="auto" w:fill="FFFFFF"/>
        </w:rPr>
        <w:t>Principles of Restrictions and Prohibitions for Imports/Exports: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410"/>
        <w:gridCol w:w="3715"/>
      </w:tblGrid>
      <w:tr w:rsidR="00C81616" w:rsidRPr="00EB3501" w14:paraId="7775E0AA" w14:textId="77777777" w:rsidTr="00804DAA">
        <w:tc>
          <w:tcPr>
            <w:tcW w:w="1410" w:type="dxa"/>
            <w:tcBorders>
              <w:top w:val="single" w:sz="6" w:space="0" w:color="000000"/>
              <w:left w:val="single" w:sz="6" w:space="0" w:color="000000"/>
              <w:bottom w:val="single" w:sz="6" w:space="0" w:color="000000"/>
              <w:right w:val="single" w:sz="6" w:space="0" w:color="000000"/>
            </w:tcBorders>
            <w:shd w:val="clear" w:color="auto" w:fill="FFFFFF"/>
            <w:hideMark/>
          </w:tcPr>
          <w:p w14:paraId="7356F624" w14:textId="77777777" w:rsidR="00C81616" w:rsidRPr="00EB3501" w:rsidRDefault="00C81616" w:rsidP="00C81616">
            <w:pPr>
              <w:tabs>
                <w:tab w:val="left" w:pos="4820"/>
              </w:tabs>
              <w:jc w:val="both"/>
              <w:rPr>
                <w:rFonts w:asciiTheme="minorHAnsi" w:hAnsiTheme="minorHAnsi" w:cstheme="minorHAnsi"/>
                <w:shd w:val="clear" w:color="auto" w:fill="FFFFFF"/>
              </w:rPr>
            </w:pPr>
            <w:r w:rsidRPr="00EB3501">
              <w:rPr>
                <w:rFonts w:asciiTheme="minorHAnsi" w:hAnsiTheme="minorHAnsi" w:cstheme="minorHAnsi"/>
                <w:b/>
                <w:bCs/>
                <w:shd w:val="clear" w:color="auto" w:fill="FFFFFF"/>
              </w:rPr>
              <w:t>Existing Provision</w:t>
            </w:r>
          </w:p>
        </w:tc>
        <w:tc>
          <w:tcPr>
            <w:tcW w:w="3715" w:type="dxa"/>
            <w:tcBorders>
              <w:top w:val="single" w:sz="6" w:space="0" w:color="000000"/>
              <w:left w:val="nil"/>
              <w:bottom w:val="single" w:sz="6" w:space="0" w:color="000000"/>
              <w:right w:val="single" w:sz="6" w:space="0" w:color="000000"/>
            </w:tcBorders>
            <w:shd w:val="clear" w:color="auto" w:fill="FFFFFF"/>
            <w:hideMark/>
          </w:tcPr>
          <w:p w14:paraId="6A2DBB43" w14:textId="77777777" w:rsidR="00C81616" w:rsidRPr="00EB3501" w:rsidRDefault="00C81616" w:rsidP="00C81616">
            <w:pPr>
              <w:tabs>
                <w:tab w:val="left" w:pos="4820"/>
              </w:tabs>
              <w:jc w:val="both"/>
              <w:rPr>
                <w:rFonts w:asciiTheme="minorHAnsi" w:hAnsiTheme="minorHAnsi" w:cstheme="minorHAnsi"/>
                <w:shd w:val="clear" w:color="auto" w:fill="FFFFFF"/>
              </w:rPr>
            </w:pPr>
            <w:r w:rsidRPr="00EB3501">
              <w:rPr>
                <w:rFonts w:asciiTheme="minorHAnsi" w:hAnsiTheme="minorHAnsi" w:cstheme="minorHAnsi"/>
                <w:b/>
                <w:bCs/>
                <w:shd w:val="clear" w:color="auto" w:fill="FFFFFF"/>
              </w:rPr>
              <w:t>Revised Provision</w:t>
            </w:r>
          </w:p>
        </w:tc>
      </w:tr>
      <w:tr w:rsidR="00C81616" w:rsidRPr="00EB3501" w14:paraId="05FB912B" w14:textId="77777777" w:rsidTr="00804DAA">
        <w:tc>
          <w:tcPr>
            <w:tcW w:w="1410" w:type="dxa"/>
            <w:tcBorders>
              <w:top w:val="nil"/>
              <w:left w:val="single" w:sz="6" w:space="0" w:color="000000"/>
              <w:bottom w:val="single" w:sz="6" w:space="0" w:color="000000"/>
              <w:right w:val="single" w:sz="6" w:space="0" w:color="000000"/>
            </w:tcBorders>
            <w:shd w:val="clear" w:color="auto" w:fill="FFFFFF"/>
            <w:hideMark/>
          </w:tcPr>
          <w:p w14:paraId="0038C61C"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DGFT may, through a Notification, impose restrictions on export and import, necessary for: -</w:t>
            </w:r>
          </w:p>
          <w:p w14:paraId="1D14C676"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(a) Protection of public morals;</w:t>
            </w:r>
          </w:p>
          <w:p w14:paraId="410E6FBD"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(b) Protection of human, animal or plant life or health;</w:t>
            </w:r>
          </w:p>
          <w:p w14:paraId="61E189D6"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(c) Protection of patents, trademarks and copyrights, and the prevention of deceptive practices;</w:t>
            </w:r>
          </w:p>
          <w:p w14:paraId="2471D154"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(d) Prevention of use of prison labour;</w:t>
            </w:r>
          </w:p>
          <w:p w14:paraId="3D783D49"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 xml:space="preserve">(e) Protection of national treasures of artistic, historic </w:t>
            </w:r>
            <w:r w:rsidRPr="00EB3501">
              <w:rPr>
                <w:rFonts w:asciiTheme="minorHAnsi" w:hAnsiTheme="minorHAnsi" w:cstheme="minorHAnsi"/>
                <w:sz w:val="20"/>
                <w:szCs w:val="20"/>
                <w:shd w:val="clear" w:color="auto" w:fill="FFFFFF"/>
              </w:rPr>
              <w:t>or archaeological value;</w:t>
            </w:r>
          </w:p>
          <w:p w14:paraId="48D3F515"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(f) Conservation of exhaustible natural resources;</w:t>
            </w:r>
          </w:p>
          <w:p w14:paraId="066DFF20"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(g) Protection of trade of fissionable material or material from which they are derived;</w:t>
            </w:r>
          </w:p>
          <w:p w14:paraId="44E10F98"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(h) Prevention of traffic in arms, ammunition and implements of war</w:t>
            </w:r>
          </w:p>
          <w:p w14:paraId="09201110"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(i) Relating to the importation or exportation of gold or silver</w:t>
            </w:r>
          </w:p>
          <w:p w14:paraId="2E3B5A4C"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 </w:t>
            </w:r>
          </w:p>
        </w:tc>
        <w:tc>
          <w:tcPr>
            <w:tcW w:w="3715" w:type="dxa"/>
            <w:tcBorders>
              <w:top w:val="nil"/>
              <w:left w:val="nil"/>
              <w:bottom w:val="single" w:sz="6" w:space="0" w:color="000000"/>
              <w:right w:val="single" w:sz="6" w:space="0" w:color="000000"/>
            </w:tcBorders>
            <w:shd w:val="clear" w:color="auto" w:fill="FFFFFF"/>
            <w:hideMark/>
          </w:tcPr>
          <w:p w14:paraId="4BE9CFC8" w14:textId="00104BA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DGFT may, through a Notification, impose 'Prohibition' or 'Restriction': -</w:t>
            </w:r>
          </w:p>
          <w:p w14:paraId="63D5112F"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a. on export of foodstuffs or other essential products for preventing or relieving critical shortages;</w:t>
            </w:r>
          </w:p>
          <w:p w14:paraId="000116A3"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b. on imports and exports necessary for the application of standards or regulations for the classification, grading or marketing of commodities in international trade;</w:t>
            </w:r>
          </w:p>
          <w:p w14:paraId="44CE2788"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c. on imports of fisheries product, imported in any form, for enforcement of governmental measures to restrict production of the domestic product or for certain other purposes;</w:t>
            </w:r>
          </w:p>
          <w:p w14:paraId="3F71ACF7" w14:textId="77777777" w:rsidR="00D65FB7"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d. on imports to safeguard country's external financial position and to ensure a level of reserves. </w:t>
            </w:r>
          </w:p>
          <w:p w14:paraId="37D72FCF" w14:textId="2C11BC4D"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e. on imports to promote establishment of a particular industry;</w:t>
            </w:r>
          </w:p>
          <w:p w14:paraId="5551DD0F"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f. for preventing sudden increases in imports from causing serious injury to domestic producers or to relieve producers who have suffered such injury;</w:t>
            </w:r>
          </w:p>
          <w:p w14:paraId="409A5F84"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g. for protection of public morals or to maintain public order;</w:t>
            </w:r>
          </w:p>
          <w:p w14:paraId="7D4F2756"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h. for protection of human, animal or plant life or  health</w:t>
            </w:r>
          </w:p>
          <w:p w14:paraId="60A50D05"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i. relating to the importations or exportations of gold or silver;</w:t>
            </w:r>
          </w:p>
          <w:p w14:paraId="36F15F8B"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j. necessary to secure compliance with laws and regulations including those relating to the protection of patents, trademarks and copyrights, and the prevention of deceptive practices</w:t>
            </w:r>
          </w:p>
          <w:p w14:paraId="64EB3275"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k. relating to the products of prison labour</w:t>
            </w:r>
          </w:p>
          <w:p w14:paraId="2DFB9FFA"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l. for the protection of national treasures of artistic, historic or archaeological value</w:t>
            </w:r>
          </w:p>
          <w:p w14:paraId="2934FBC2"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m. for the conservation of exhaustible natural resources</w:t>
            </w:r>
          </w:p>
          <w:p w14:paraId="70AB1552"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n. for ensuring essential quantities for the domestic processing industry</w:t>
            </w:r>
          </w:p>
          <w:p w14:paraId="6E5DCE71"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o. essential to the acquisition or distribution of products in general or local short supply;</w:t>
            </w:r>
          </w:p>
          <w:p w14:paraId="1FC5B55F"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p. for the protection of country's essential security interests:</w:t>
            </w:r>
          </w:p>
          <w:p w14:paraId="7ECBBBC6"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i. relating to fissionable materials or the materials from which they are derived;</w:t>
            </w:r>
          </w:p>
          <w:p w14:paraId="68EF98F5"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ii. relating to the traffic in arms, ammunition and implements of war;</w:t>
            </w:r>
          </w:p>
          <w:p w14:paraId="4ACBDCEC"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iii. taken in time of war or other emergency in international relations; or</w:t>
            </w:r>
          </w:p>
          <w:p w14:paraId="09E7357C" w14:textId="77777777" w:rsidR="00C81616" w:rsidRPr="00EB3501" w:rsidRDefault="00C81616" w:rsidP="00EB3501">
            <w:pPr>
              <w:tabs>
                <w:tab w:val="left" w:pos="4820"/>
              </w:tabs>
              <w:rPr>
                <w:rFonts w:asciiTheme="minorHAnsi" w:hAnsiTheme="minorHAnsi" w:cstheme="minorHAnsi"/>
                <w:sz w:val="20"/>
                <w:szCs w:val="20"/>
                <w:shd w:val="clear" w:color="auto" w:fill="FFFFFF"/>
              </w:rPr>
            </w:pPr>
            <w:r w:rsidRPr="00EB3501">
              <w:rPr>
                <w:rFonts w:asciiTheme="minorHAnsi" w:hAnsiTheme="minorHAnsi" w:cstheme="minorHAnsi"/>
                <w:sz w:val="20"/>
                <w:szCs w:val="20"/>
                <w:shd w:val="clear" w:color="auto" w:fill="FFFFFF"/>
              </w:rPr>
              <w:t>q) in pursuance of country's obligations under the United Nations Charter for the maintenance of international peace and security.</w:t>
            </w:r>
          </w:p>
        </w:tc>
      </w:tr>
    </w:tbl>
    <w:p w14:paraId="1EFCDE2A" w14:textId="3C612397" w:rsidR="00C81616" w:rsidRPr="00C81616" w:rsidRDefault="00C81616" w:rsidP="00C81616">
      <w:pPr>
        <w:tabs>
          <w:tab w:val="left" w:pos="4820"/>
        </w:tabs>
        <w:jc w:val="both"/>
        <w:rPr>
          <w:rFonts w:asciiTheme="minorHAnsi" w:hAnsiTheme="minorHAnsi" w:cstheme="minorHAnsi"/>
          <w:shd w:val="clear" w:color="auto" w:fill="FFFFFF"/>
        </w:rPr>
      </w:pPr>
      <w:r w:rsidRPr="00C81616">
        <w:rPr>
          <w:rFonts w:asciiTheme="minorHAnsi" w:hAnsiTheme="minorHAnsi" w:cstheme="minorHAnsi"/>
          <w:b/>
          <w:bCs/>
          <w:shd w:val="clear" w:color="auto" w:fill="FFFFFF"/>
        </w:rPr>
        <w:t>Effect of the Notification</w:t>
      </w:r>
      <w:r w:rsidRPr="00C81616">
        <w:rPr>
          <w:rFonts w:asciiTheme="minorHAnsi" w:hAnsiTheme="minorHAnsi" w:cstheme="minorHAnsi"/>
          <w:shd w:val="clear" w:color="auto" w:fill="FFFFFF"/>
        </w:rPr>
        <w:t>: </w:t>
      </w:r>
      <w:hyperlink r:id="rId61" w:history="1">
        <w:r w:rsidRPr="00C81616">
          <w:rPr>
            <w:rFonts w:asciiTheme="minorHAnsi" w:hAnsiTheme="minorHAnsi" w:cstheme="minorHAnsi"/>
            <w:shd w:val="clear" w:color="auto" w:fill="FFFFFF"/>
          </w:rPr>
          <w:t>Para 2.07</w:t>
        </w:r>
      </w:hyperlink>
      <w:r w:rsidRPr="00C81616">
        <w:rPr>
          <w:rFonts w:asciiTheme="minorHAnsi" w:hAnsiTheme="minorHAnsi" w:cstheme="minorHAnsi"/>
          <w:shd w:val="clear" w:color="auto" w:fill="FFFFFF"/>
        </w:rPr>
        <w:t> of the </w:t>
      </w:r>
      <w:hyperlink r:id="rId62" w:history="1">
        <w:r w:rsidRPr="00C81616">
          <w:rPr>
            <w:rFonts w:asciiTheme="minorHAnsi" w:hAnsiTheme="minorHAnsi" w:cstheme="minorHAnsi"/>
            <w:shd w:val="clear" w:color="auto" w:fill="FFFFFF"/>
          </w:rPr>
          <w:t>FTP</w:t>
        </w:r>
      </w:hyperlink>
      <w:r w:rsidRPr="00C81616">
        <w:rPr>
          <w:rFonts w:asciiTheme="minorHAnsi" w:hAnsiTheme="minorHAnsi" w:cstheme="minorHAnsi"/>
          <w:shd w:val="clear" w:color="auto" w:fill="FFFFFF"/>
        </w:rPr>
        <w:t> regarding principles of prohibition and  restrictions , is amended to be in line with international agreements.</w:t>
      </w:r>
    </w:p>
    <w:p w14:paraId="08ADD8E1" w14:textId="77777777" w:rsidR="00D65FB7" w:rsidRPr="00081603" w:rsidRDefault="00D65FB7" w:rsidP="00D65FB7">
      <w:pPr>
        <w:tabs>
          <w:tab w:val="left" w:pos="4820"/>
        </w:tabs>
        <w:spacing w:after="0" w:line="360" w:lineRule="auto"/>
        <w:jc w:val="both"/>
        <w:rPr>
          <w:rFonts w:asciiTheme="minorHAnsi" w:hAnsiTheme="minorHAnsi" w:cstheme="minorHAnsi"/>
          <w:b/>
        </w:rPr>
      </w:pPr>
      <w:r w:rsidRPr="00081603">
        <w:rPr>
          <w:rFonts w:asciiTheme="minorHAnsi" w:hAnsiTheme="minorHAnsi" w:cstheme="minorHAnsi"/>
          <w:b/>
        </w:rPr>
        <w:t>[For further details please refer the Notification]</w:t>
      </w:r>
    </w:p>
    <w:p w14:paraId="625C48D2" w14:textId="77777777" w:rsidR="00D65FB7" w:rsidRPr="00080A03" w:rsidRDefault="00D65FB7" w:rsidP="00D65FB7">
      <w:pPr>
        <w:tabs>
          <w:tab w:val="left" w:pos="4820"/>
        </w:tabs>
        <w:spacing w:after="0" w:line="360" w:lineRule="auto"/>
        <w:ind w:left="142"/>
        <w:jc w:val="both"/>
        <w:rPr>
          <w:rFonts w:asciiTheme="minorHAnsi" w:hAnsiTheme="minorHAnsi" w:cstheme="minorHAnsi"/>
          <w:b/>
          <w:sz w:val="20"/>
          <w:szCs w:val="20"/>
          <w:u w:val="single"/>
        </w:rPr>
        <w:sectPr w:rsidR="00D65FB7" w:rsidRPr="00080A03" w:rsidSect="00065BD4">
          <w:headerReference w:type="first" r:id="rId63"/>
          <w:pgSz w:w="11909" w:h="16834" w:code="9"/>
          <w:pgMar w:top="1710" w:right="432" w:bottom="1170" w:left="475" w:header="0" w:footer="113" w:gutter="0"/>
          <w:pgBorders w:offsetFrom="page">
            <w:top w:val="single" w:sz="4" w:space="0" w:color="3A6331"/>
            <w:left w:val="single" w:sz="4" w:space="0" w:color="3A6331"/>
            <w:bottom w:val="single" w:sz="4" w:space="0" w:color="3A6331"/>
            <w:right w:val="single" w:sz="4" w:space="0" w:color="3A6331"/>
          </w:pgBorders>
          <w:cols w:num="2" w:space="720"/>
          <w:titlePg/>
          <w:docGrid w:linePitch="360"/>
        </w:sectPr>
      </w:pPr>
    </w:p>
    <w:p w14:paraId="557A52AA" w14:textId="08E3FC1F" w:rsidR="009862E1" w:rsidRDefault="00080A03"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009862E1" w:rsidRPr="00114077">
        <w:rPr>
          <w:rFonts w:ascii="Bookman Old Style" w:hAnsi="Bookman Old Style" w:cs="Arial"/>
          <w:b/>
          <w:bCs/>
          <w:color w:val="FF0000"/>
          <w:sz w:val="28"/>
          <w:szCs w:val="28"/>
          <w:u w:val="single"/>
        </w:rPr>
        <w:t>IN STANDS</w:t>
      </w:r>
    </w:p>
    <w:p w14:paraId="50C236D9"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BEFCA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222222"/>
          <w:sz w:val="17"/>
          <w:szCs w:val="17"/>
          <w:u w:val="single"/>
        </w:rPr>
      </w:pPr>
      <w:r w:rsidRPr="00355315">
        <w:rPr>
          <w:rFonts w:ascii="Bookman Old Style" w:hAnsi="Bookman Old Style" w:cs="Arial"/>
          <w:b/>
          <w:bCs/>
          <w:color w:val="222222"/>
          <w:sz w:val="17"/>
          <w:szCs w:val="17"/>
          <w:u w:val="single"/>
        </w:rPr>
        <w:t>AN INTEGRATED APPROACH TO GST E-INVOICING, E-WAYBILL &amp; E-RETURN FILING</w:t>
      </w:r>
    </w:p>
    <w:p w14:paraId="4AF0242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33A894FF" wp14:editId="6568C2CB">
            <wp:extent cx="2247900" cy="2819088"/>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64">
                      <a:extLst>
                        <a:ext uri="{28A0092B-C50C-407E-A947-70E740481C1C}">
                          <a14:useLocalDpi xmlns:a14="http://schemas.microsoft.com/office/drawing/2010/main" val="0"/>
                        </a:ext>
                      </a:extLst>
                    </a:blip>
                    <a:stretch>
                      <a:fillRect/>
                    </a:stretch>
                  </pic:blipFill>
                  <pic:spPr>
                    <a:xfrm>
                      <a:off x="0" y="0"/>
                      <a:ext cx="2268180" cy="2844521"/>
                    </a:xfrm>
                    <a:prstGeom prst="rect">
                      <a:avLst/>
                    </a:prstGeom>
                  </pic:spPr>
                </pic:pic>
              </a:graphicData>
            </a:graphic>
          </wp:inline>
        </w:drawing>
      </w:r>
    </w:p>
    <w:p w14:paraId="79A7EBEB"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3A128AF6"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E-Invoices.</w:t>
      </w:r>
    </w:p>
    <w:p w14:paraId="7469CB1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E-Waybill.</w:t>
      </w:r>
    </w:p>
    <w:p w14:paraId="19A2303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Return Filing and Reconciliations.</w:t>
      </w:r>
    </w:p>
    <w:p w14:paraId="7E217530"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Detailed discussion and walkthrough of ICEGATE Portal.</w:t>
      </w:r>
    </w:p>
    <w:p w14:paraId="6499BB41"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Deciphering an Integrated Approach to GST E-Invoice, E-Waybill, Return Filing &amp; Reconciliation</w:t>
      </w:r>
      <w:r w:rsidRPr="0081480D">
        <w:rPr>
          <w:rFonts w:ascii="Verdana" w:hAnsi="Verdana" w:cs="Arial"/>
          <w:b/>
          <w:color w:val="222222"/>
          <w:sz w:val="20"/>
          <w:szCs w:val="20"/>
        </w:rPr>
        <w:t> </w:t>
      </w:r>
    </w:p>
    <w:p w14:paraId="78B1A086" w14:textId="77777777" w:rsidR="009862E1" w:rsidRPr="0081480D" w:rsidRDefault="009862E1" w:rsidP="00F474C8">
      <w:pPr>
        <w:pStyle w:val="ListParagraph"/>
        <w:shd w:val="clear" w:color="auto" w:fill="FFFFFF"/>
        <w:tabs>
          <w:tab w:val="left" w:pos="4820"/>
        </w:tabs>
        <w:spacing w:after="0"/>
        <w:ind w:left="284" w:right="19"/>
        <w:jc w:val="both"/>
        <w:rPr>
          <w:rFonts w:ascii="Arial" w:hAnsi="Arial" w:cs="Arial"/>
          <w:b/>
          <w:color w:val="222222"/>
          <w:sz w:val="17"/>
          <w:szCs w:val="17"/>
        </w:rPr>
      </w:pPr>
    </w:p>
    <w:p w14:paraId="516834CE"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25BEB40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200E422C"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5E0D5797" w14:textId="77777777" w:rsidR="009862E1" w:rsidRDefault="009862E1" w:rsidP="00F474C8">
      <w:pPr>
        <w:shd w:val="clear" w:color="auto" w:fill="FFFFFF"/>
        <w:tabs>
          <w:tab w:val="left" w:pos="4820"/>
        </w:tabs>
        <w:spacing w:after="23" w:line="240" w:lineRule="atLeast"/>
        <w:rPr>
          <w:color w:val="222222"/>
        </w:rPr>
      </w:pPr>
    </w:p>
    <w:p w14:paraId="40E6323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Pr>
          <w:rFonts w:ascii="Bookman Old Style" w:hAnsi="Bookman Old Style" w:cs="Arial"/>
          <w:b/>
          <w:bCs/>
          <w:color w:val="222222"/>
          <w:sz w:val="17"/>
          <w:szCs w:val="17"/>
          <w:bdr w:val="none" w:sz="0" w:space="0" w:color="auto" w:frame="1"/>
        </w:rPr>
        <w:t>Neha</w:t>
      </w:r>
      <w:r w:rsidRPr="00114077">
        <w:rPr>
          <w:rFonts w:ascii="Bookman Old Style" w:hAnsi="Bookman Old Style" w:cs="Arial"/>
          <w:b/>
          <w:bCs/>
          <w:color w:val="222222"/>
          <w:sz w:val="17"/>
          <w:szCs w:val="17"/>
          <w:bdr w:val="none" w:sz="0" w:space="0" w:color="auto" w:frame="1"/>
        </w:rPr>
        <w:t xml:space="preserve"> Jalan</w:t>
      </w:r>
    </w:p>
    <w:p w14:paraId="5A224E10"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B.Com(H)]</w:t>
      </w:r>
    </w:p>
    <w:p w14:paraId="711997F9" w14:textId="77777777" w:rsidR="009862E1" w:rsidRDefault="009862E1" w:rsidP="00F474C8">
      <w:pPr>
        <w:shd w:val="clear" w:color="auto" w:fill="FFFFFF"/>
        <w:tabs>
          <w:tab w:val="left" w:pos="4820"/>
        </w:tabs>
        <w:spacing w:after="23" w:line="240" w:lineRule="atLeast"/>
        <w:rPr>
          <w:rFonts w:ascii="Arial" w:hAnsi="Arial" w:cs="Arial"/>
          <w:color w:val="222222"/>
          <w:sz w:val="17"/>
          <w:szCs w:val="17"/>
        </w:rPr>
      </w:pPr>
      <w:r>
        <w:rPr>
          <w:color w:val="222222"/>
        </w:rPr>
        <w:t> </w:t>
      </w:r>
    </w:p>
    <w:p w14:paraId="7DE81554"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4B872AAE"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1B7D3619"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D910B3D"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068F8CE"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461DC1EA"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w:t>
      </w:r>
      <w:r>
        <w:rPr>
          <w:rFonts w:ascii="Bookman Old Style" w:hAnsi="Bookman Old Style" w:cs="Arial"/>
          <w:color w:val="222222"/>
          <w:sz w:val="17"/>
          <w:szCs w:val="17"/>
          <w:bdr w:val="none" w:sz="0" w:space="0" w:color="auto" w:frame="1"/>
        </w:rPr>
        <w:t>, 98306612</w:t>
      </w:r>
      <w:r w:rsidR="00AE14C0">
        <w:rPr>
          <w:rFonts w:ascii="Bookman Old Style" w:hAnsi="Bookman Old Style" w:cs="Arial"/>
          <w:color w:val="222222"/>
          <w:sz w:val="17"/>
          <w:szCs w:val="17"/>
          <w:bdr w:val="none" w:sz="0" w:space="0" w:color="auto" w:frame="1"/>
        </w:rPr>
        <w:t>54</w:t>
      </w:r>
    </w:p>
    <w:p w14:paraId="7EA507FE" w14:textId="77777777" w:rsidR="004C39B0" w:rsidRDefault="009862E1" w:rsidP="00F474C8">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65"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6"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7"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111EFB">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8" w:tgtFrame="_blank" w:history="1">
        <w:r>
          <w:rPr>
            <w:rStyle w:val="Hyperlink"/>
            <w:color w:val="76923C"/>
            <w:sz w:val="17"/>
            <w:szCs w:val="17"/>
          </w:rPr>
          <w:t>www.taxconnect.co.in</w:t>
        </w:r>
      </w:hyperlink>
    </w:p>
    <w:p w14:paraId="1C30A13F"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0A6BF0A"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7FB8B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819B49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D321AB6"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6379CC0"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E85230D"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49E977F"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sidRPr="00114077">
        <w:rPr>
          <w:rFonts w:ascii="Bookman Old Style" w:hAnsi="Bookman Old Style" w:cs="Arial"/>
          <w:b/>
          <w:bCs/>
          <w:color w:val="FF0000"/>
          <w:sz w:val="28"/>
          <w:szCs w:val="28"/>
          <w:u w:val="single"/>
        </w:rPr>
        <w:t>IN STANDS</w:t>
      </w:r>
    </w:p>
    <w:p w14:paraId="53269AA8"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080FBA"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sidRPr="0081480D">
        <w:rPr>
          <w:rFonts w:ascii="Bookman Old Style" w:hAnsi="Bookman Old Style" w:cs="Arial"/>
          <w:b/>
          <w:bCs/>
          <w:color w:val="222222"/>
          <w:sz w:val="17"/>
          <w:szCs w:val="17"/>
          <w:u w:val="single"/>
          <w:lang w:val="en-US" w:eastAsia="en-US"/>
        </w:rPr>
        <w:t xml:space="preserve">Section wise Compendium on GST </w:t>
      </w:r>
    </w:p>
    <w:p w14:paraId="4F500D3D"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7F05D383" wp14:editId="1D904CC4">
            <wp:extent cx="2529840" cy="3041430"/>
            <wp:effectExtent l="0" t="0" r="381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69">
                      <a:extLst>
                        <a:ext uri="{28A0092B-C50C-407E-A947-70E740481C1C}">
                          <a14:useLocalDpi xmlns:a14="http://schemas.microsoft.com/office/drawing/2010/main" val="0"/>
                        </a:ext>
                      </a:extLst>
                    </a:blip>
                    <a:stretch>
                      <a:fillRect/>
                    </a:stretch>
                  </pic:blipFill>
                  <pic:spPr>
                    <a:xfrm>
                      <a:off x="0" y="0"/>
                      <a:ext cx="2550190" cy="3065895"/>
                    </a:xfrm>
                    <a:prstGeom prst="rect">
                      <a:avLst/>
                    </a:prstGeom>
                  </pic:spPr>
                </pic:pic>
              </a:graphicData>
            </a:graphic>
          </wp:inline>
        </w:drawing>
      </w:r>
    </w:p>
    <w:p w14:paraId="4D18BF9E"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97BDDC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w:t>
      </w:r>
      <w:r w:rsidRPr="0081480D">
        <w:rPr>
          <w:rFonts w:ascii="Verdana" w:hAnsi="Verdana" w:cs="Arial"/>
          <w:b/>
          <w:color w:val="222222"/>
          <w:sz w:val="16"/>
          <w:szCs w:val="16"/>
        </w:rPr>
        <w:t xml:space="preserve"> Linkage of Section, Rules, Notifications, Circulars, Orders, Advance Ruling, Court Decisions</w:t>
      </w:r>
    </w:p>
    <w:p w14:paraId="2FF8CD4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w:t>
      </w:r>
      <w:r w:rsidRPr="0081480D">
        <w:rPr>
          <w:rFonts w:ascii="Verdana" w:hAnsi="Verdana" w:cs="Arial"/>
          <w:b/>
          <w:color w:val="222222"/>
          <w:sz w:val="16"/>
          <w:szCs w:val="16"/>
        </w:rPr>
        <w:t xml:space="preserve"> Master Referencer of Section, Rules, Notifications, Circulars, Orders, Advance Ruling and Court Decisions</w:t>
      </w:r>
    </w:p>
    <w:p w14:paraId="76E8D5EA"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w:t>
      </w:r>
      <w:r w:rsidRPr="0081480D">
        <w:rPr>
          <w:rFonts w:ascii="Verdana" w:hAnsi="Verdana" w:cs="Arial"/>
          <w:b/>
          <w:color w:val="222222"/>
          <w:sz w:val="16"/>
          <w:szCs w:val="16"/>
        </w:rPr>
        <w:t xml:space="preserve"> Section-wise Commentary</w:t>
      </w:r>
    </w:p>
    <w:p w14:paraId="5D637522"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w:t>
      </w:r>
      <w:r w:rsidRPr="0081480D">
        <w:rPr>
          <w:rFonts w:ascii="Verdana" w:hAnsi="Verdana" w:cs="Arial"/>
          <w:b/>
          <w:color w:val="222222"/>
          <w:sz w:val="16"/>
          <w:szCs w:val="16"/>
        </w:rPr>
        <w:t xml:space="preserve"> Practical Illustrations</w:t>
      </w:r>
    </w:p>
    <w:p w14:paraId="4B916E65"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2544F8C0"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6207B258"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C51B694"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45D63916" w14:textId="77777777" w:rsidR="009862E1" w:rsidRDefault="009862E1" w:rsidP="00F474C8">
      <w:pPr>
        <w:shd w:val="clear" w:color="auto" w:fill="FFFFFF"/>
        <w:tabs>
          <w:tab w:val="left" w:pos="4820"/>
        </w:tabs>
        <w:spacing w:after="23" w:line="240" w:lineRule="atLeast"/>
        <w:rPr>
          <w:color w:val="222222"/>
        </w:rPr>
      </w:pPr>
    </w:p>
    <w:p w14:paraId="4658DB5B" w14:textId="77777777" w:rsidR="009862E1" w:rsidRPr="0081480D" w:rsidRDefault="009862E1" w:rsidP="00F474C8">
      <w:pPr>
        <w:shd w:val="clear" w:color="auto" w:fill="FFFFFF"/>
        <w:tabs>
          <w:tab w:val="left" w:pos="4820"/>
        </w:tabs>
        <w:spacing w:after="23" w:line="240" w:lineRule="atLeast"/>
        <w:rPr>
          <w:rFonts w:ascii="Bookman Old Style" w:hAnsi="Bookman Old Style" w:cs="Arial"/>
          <w:b/>
          <w:bCs/>
          <w:color w:val="222222"/>
          <w:sz w:val="17"/>
          <w:szCs w:val="17"/>
          <w:bdr w:val="none" w:sz="0" w:space="0" w:color="auto" w:frame="1"/>
        </w:rPr>
      </w:pPr>
      <w:r w:rsidRPr="0081480D">
        <w:rPr>
          <w:rFonts w:ascii="Bookman Old Style" w:hAnsi="Bookman Old Style" w:cs="Arial"/>
          <w:b/>
          <w:bCs/>
          <w:color w:val="222222"/>
          <w:sz w:val="17"/>
          <w:szCs w:val="17"/>
          <w:bdr w:val="none" w:sz="0" w:space="0" w:color="auto" w:frame="1"/>
        </w:rPr>
        <w:t>Pradip Kumar Das</w:t>
      </w:r>
    </w:p>
    <w:p w14:paraId="59E40E25" w14:textId="77777777" w:rsidR="009862E1"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[M.A. LL.B; Advocate Supreme Court &amp; High Courts; Fr. Mem (Jud.) CESTAT] </w:t>
      </w:r>
    </w:p>
    <w:p w14:paraId="1CFF8459"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p>
    <w:p w14:paraId="11851B2F"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3A708D2D"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AE4CC8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0687B82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1FAF965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2E2764F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9874466163, 9830661254</w:t>
      </w:r>
    </w:p>
    <w:p w14:paraId="38593E02" w14:textId="77777777" w:rsidR="009862E1" w:rsidRPr="00F57F55" w:rsidRDefault="009862E1" w:rsidP="00F474C8">
      <w:pPr>
        <w:shd w:val="clear" w:color="auto" w:fill="FFFFFF"/>
        <w:tabs>
          <w:tab w:val="left" w:pos="4820"/>
        </w:tabs>
        <w:spacing w:before="3" w:after="0"/>
        <w:ind w:left="28"/>
        <w:jc w:val="right"/>
        <w:rPr>
          <w:rFonts w:ascii="Arial" w:hAnsi="Arial" w:cs="Arial"/>
          <w:color w:val="222222"/>
          <w:sz w:val="17"/>
          <w:szCs w:val="17"/>
        </w:rPr>
      </w:pPr>
      <w:r>
        <w:rPr>
          <w:rFonts w:ascii="Bookman Old Style" w:hAnsi="Bookman Old Style" w:cs="Arial"/>
          <w:color w:val="222222"/>
          <w:sz w:val="17"/>
          <w:szCs w:val="17"/>
          <w:bdr w:val="none" w:sz="0" w:space="0" w:color="auto" w:frame="1"/>
        </w:rPr>
        <w:t>Order by email:</w:t>
      </w:r>
      <w:hyperlink r:id="rId70"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71"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72"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A87570">
        <w:rPr>
          <w:rStyle w:val="m1303385455316584253msohyperlink"/>
          <w:color w:val="6B9E24"/>
          <w:spacing w:val="10"/>
          <w:sz w:val="16"/>
          <w:szCs w:val="16"/>
        </w:rPr>
        <w:tab/>
      </w:r>
      <w:r w:rsidR="00A87570">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3" w:tgtFrame="_blank" w:history="1">
        <w:r>
          <w:rPr>
            <w:rStyle w:val="Hyperlink"/>
            <w:color w:val="76923C"/>
            <w:sz w:val="17"/>
            <w:szCs w:val="17"/>
          </w:rPr>
          <w:t>www.taxconnect.co.in</w:t>
        </w:r>
      </w:hyperlink>
    </w:p>
    <w:p w14:paraId="52ACAA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0BEC5B" w14:textId="77777777" w:rsidR="004C39B0" w:rsidRDefault="004C39B0" w:rsidP="00F474C8">
      <w:pPr>
        <w:shd w:val="clear" w:color="auto" w:fill="FFFFFF"/>
        <w:tabs>
          <w:tab w:val="left" w:pos="4820"/>
        </w:tabs>
        <w:spacing w:after="0" w:line="240" w:lineRule="auto"/>
        <w:rPr>
          <w:rFonts w:ascii="Bookman Old Style" w:hAnsi="Bookman Old Style" w:cs="Arial"/>
          <w:b/>
          <w:bCs/>
          <w:color w:val="FF0000"/>
          <w:sz w:val="28"/>
          <w:szCs w:val="28"/>
          <w:u w:val="single"/>
        </w:rPr>
      </w:pPr>
    </w:p>
    <w:p w14:paraId="7577451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sidRPr="00114077">
        <w:rPr>
          <w:rFonts w:ascii="Bookman Old Style" w:hAnsi="Bookman Old Style" w:cs="Arial"/>
          <w:b/>
          <w:bCs/>
          <w:color w:val="FF0000"/>
          <w:sz w:val="28"/>
          <w:szCs w:val="28"/>
          <w:u w:val="single"/>
        </w:rPr>
        <w:lastRenderedPageBreak/>
        <w:t>IN STANDS</w:t>
      </w:r>
    </w:p>
    <w:p w14:paraId="7BA32C25"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DE173B7"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Pr>
          <w:rFonts w:ascii="Bookman Old Style" w:hAnsi="Bookman Old Style" w:cs="Arial"/>
          <w:b/>
          <w:bCs/>
          <w:color w:val="222222"/>
          <w:sz w:val="17"/>
          <w:szCs w:val="17"/>
          <w:u w:val="single"/>
          <w:lang w:val="en-US" w:eastAsia="en-US"/>
        </w:rPr>
        <w:t>UNION BUDGET 2021</w:t>
      </w:r>
    </w:p>
    <w:p w14:paraId="0D20F91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43DDBE90" wp14:editId="2CE47F78">
            <wp:extent cx="2606040" cy="2894073"/>
            <wp:effectExtent l="0" t="0" r="3810" b="190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620133" cy="2909724"/>
                    </a:xfrm>
                    <a:prstGeom prst="rect">
                      <a:avLst/>
                    </a:prstGeom>
                  </pic:spPr>
                </pic:pic>
              </a:graphicData>
            </a:graphic>
          </wp:inline>
        </w:drawing>
      </w:r>
    </w:p>
    <w:p w14:paraId="4500B761"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787DDC7"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1.Commentary on Budget</w:t>
      </w:r>
    </w:p>
    <w:p w14:paraId="4253F77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2.Finance Minister’s Budget Speech</w:t>
      </w:r>
    </w:p>
    <w:p w14:paraId="2A49070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3.Budget at a Glance</w:t>
      </w:r>
    </w:p>
    <w:p w14:paraId="4E9EF12E"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4.Memorandum</w:t>
      </w:r>
    </w:p>
    <w:p w14:paraId="42974B8D"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a. Direct Tax</w:t>
      </w:r>
    </w:p>
    <w:p w14:paraId="413A31E5"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b. Customs</w:t>
      </w:r>
    </w:p>
    <w:p w14:paraId="7098F794"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c. Excise</w:t>
      </w:r>
    </w:p>
    <w:p w14:paraId="375EDD5B"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d. GST</w:t>
      </w:r>
    </w:p>
    <w:p w14:paraId="4D5EB7D0"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5. Finance Bill</w:t>
      </w:r>
    </w:p>
    <w:p w14:paraId="45BE728A"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6. Notes on Clauses</w:t>
      </w:r>
    </w:p>
    <w:p w14:paraId="363CF904"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5C29E2F9"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4DF54019"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4A8F086"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70201EAA" w14:textId="77777777" w:rsidR="009862E1" w:rsidRDefault="009862E1" w:rsidP="00F474C8">
      <w:pPr>
        <w:shd w:val="clear" w:color="auto" w:fill="FFFFFF"/>
        <w:tabs>
          <w:tab w:val="left" w:pos="4820"/>
        </w:tabs>
        <w:spacing w:after="23" w:line="240" w:lineRule="atLeast"/>
        <w:rPr>
          <w:color w:val="222222"/>
        </w:rPr>
      </w:pPr>
    </w:p>
    <w:p w14:paraId="1B4565BB"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05C8815"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5D4A00">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8DD5C9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F366B05"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5B467F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504938C"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9874466163, 9830661254</w:t>
      </w:r>
    </w:p>
    <w:p w14:paraId="1B9D132A" w14:textId="77777777" w:rsidR="004C39B0" w:rsidRDefault="009862E1" w:rsidP="00F474C8">
      <w:pPr>
        <w:shd w:val="clear" w:color="auto" w:fill="FFFFFF"/>
        <w:tabs>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75"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76"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77"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DE1BA8">
        <w:rPr>
          <w:rStyle w:val="m1303385455316584253msohyperlink"/>
          <w:color w:val="6B9E24"/>
          <w:spacing w:val="10"/>
          <w:sz w:val="16"/>
          <w:szCs w:val="16"/>
        </w:rPr>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8" w:tgtFrame="_blank" w:history="1">
        <w:r>
          <w:rPr>
            <w:rStyle w:val="Hyperlink"/>
            <w:color w:val="76923C"/>
            <w:sz w:val="17"/>
            <w:szCs w:val="17"/>
          </w:rPr>
          <w:t>www.taxconnect.co.in</w:t>
        </w:r>
      </w:hyperlink>
    </w:p>
    <w:p w14:paraId="73F4F9A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1ACC92"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726C066" w14:textId="5C92D9A1" w:rsidR="009862E1" w:rsidRDefault="00D41E2E" w:rsidP="00F474C8">
      <w:pPr>
        <w:pStyle w:val="BodyText"/>
        <w:tabs>
          <w:tab w:val="left" w:pos="4820"/>
        </w:tabs>
        <w:ind w:left="2700"/>
        <w:rPr>
          <w:sz w:val="20"/>
        </w:rPr>
      </w:pPr>
      <w:r>
        <w:rPr>
          <w:noProof/>
          <w:lang w:val="en-IN" w:eastAsia="en-IN" w:bidi="ar-SA"/>
        </w:rPr>
        <w:lastRenderedPageBreak/>
        <mc:AlternateContent>
          <mc:Choice Requires="wps">
            <w:drawing>
              <wp:inline distT="0" distB="0" distL="0" distR="0" wp14:anchorId="3695FFFC" wp14:editId="2A460DF9">
                <wp:extent cx="3390900" cy="456565"/>
                <wp:effectExtent l="12700" t="9525" r="6350" b="10160"/>
                <wp:docPr id="24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3695FFFC"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77777777" w:rsidR="009862E1" w:rsidRDefault="009862E1" w:rsidP="00F474C8">
      <w:pPr>
        <w:tabs>
          <w:tab w:val="left" w:pos="4820"/>
        </w:tabs>
        <w:ind w:left="564"/>
        <w:rPr>
          <w:b/>
          <w:sz w:val="32"/>
        </w:rPr>
      </w:pPr>
      <w:r>
        <w:rPr>
          <w:b/>
          <w:sz w:val="32"/>
          <w:u w:val="thick"/>
        </w:rPr>
        <w:t>OUR OFFICES:</w:t>
      </w:r>
    </w:p>
    <w:p w14:paraId="2BD4392B" w14:textId="26CAFE65" w:rsidR="009862E1" w:rsidRDefault="00D41E2E" w:rsidP="00F474C8">
      <w:pPr>
        <w:pStyle w:val="BodyText"/>
        <w:tabs>
          <w:tab w:val="left" w:pos="4820"/>
        </w:tabs>
        <w:spacing w:before="10"/>
        <w:rPr>
          <w:b/>
          <w:sz w:val="18"/>
        </w:rPr>
      </w:pPr>
      <w:r>
        <w:rPr>
          <w:noProof/>
          <w:lang w:val="en-IN" w:eastAsia="en-IN" w:bidi="ar-SA"/>
        </w:rPr>
        <mc:AlternateContent>
          <mc:Choice Requires="wpg">
            <w:drawing>
              <wp:anchor distT="0" distB="0" distL="0" distR="0" simplePos="0" relativeHeight="251664384" behindDoc="1" locked="0" layoutInCell="1" allowOverlap="1" wp14:anchorId="338A46FB" wp14:editId="7F98DFB4">
                <wp:simplePos x="0" y="0"/>
                <wp:positionH relativeFrom="page">
                  <wp:posOffset>4952365</wp:posOffset>
                </wp:positionH>
                <wp:positionV relativeFrom="paragraph">
                  <wp:posOffset>3009265</wp:posOffset>
                </wp:positionV>
                <wp:extent cx="2590800" cy="2451100"/>
                <wp:effectExtent l="8890" t="1905" r="10160" b="4445"/>
                <wp:wrapTopAndBottom/>
                <wp:docPr id="239"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451100"/>
                          <a:chOff x="0" y="0"/>
                          <a:chExt cx="3380" cy="2945"/>
                        </a:xfrm>
                      </wpg:grpSpPr>
                      <wps:wsp>
                        <wps:cNvPr id="240"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2" name="Picture 8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243"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4" name="Picture 8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245" name="Text Box 37"/>
                        <wps:cNvSpPr txBox="1">
                          <a:spLocks noChangeArrowheads="1"/>
                        </wps:cNvSpPr>
                        <wps:spPr bwMode="auto">
                          <a:xfrm>
                            <a:off x="0" y="0"/>
                            <a:ext cx="3380" cy="2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Azizi Feirouz, 803, 8</w:t>
                              </w:r>
                              <w:r>
                                <w:rPr>
                                  <w:rFonts w:ascii="Times New Roman" w:hAnsi="Times New Roman"/>
                                  <w:sz w:val="24"/>
                                  <w:vertAlign w:val="superscript"/>
                                </w:rPr>
                                <w:t>th</w:t>
                              </w:r>
                              <w:r>
                                <w:rPr>
                                  <w:rFonts w:ascii="Times New Roman" w:hAnsi="Times New Roman"/>
                                  <w:sz w:val="24"/>
                                </w:rPr>
                                <w:t xml:space="preserve"> Floor, AL Furjan, Opposite Discovery Pavillion,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8A46FB" id="Group 78" o:spid="_x0000_s1031" style="position:absolute;margin-left:389.95pt;margin-top:236.95pt;width:204pt;height:193pt;z-index:-251652096;mso-wrap-distance-left:0;mso-wrap-distance-right:0;mso-position-horizontal-relative:page;mso-position-vertical-relative:text" coordsize="338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">
                <v:shape id="AutoShape 32" o:spid="_x0000_s1032"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33"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">
                  <v:imagedata r:id="rId81" o:title=""/>
                </v:shape>
                <v:line id="Line 35" o:spid="_x0000_s1035"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" strokecolor="#5b9bd4" strokeweight=".96pt"/>
                <v:shape id="Picture 83" o:spid="_x0000_s1036"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">
                  <v:imagedata r:id="rId82" o:title=""/>
                </v:shape>
                <v:shape id="Text Box 37" o:spid="_x0000_s1037" type="#_x0000_t202" style="position:absolute;width:3380;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Azizi Feirouz, 803, 8</w:t>
                        </w:r>
                        <w:r>
                          <w:rPr>
                            <w:rFonts w:ascii="Times New Roman" w:hAnsi="Times New Roman"/>
                            <w:sz w:val="24"/>
                            <w:vertAlign w:val="superscript"/>
                          </w:rPr>
                          <w:t>th</w:t>
                        </w:r>
                        <w:r>
                          <w:rPr>
                            <w:rFonts w:ascii="Times New Roman" w:hAnsi="Times New Roman"/>
                            <w:sz w:val="24"/>
                          </w:rPr>
                          <w:t xml:space="preserve"> Floor, AL Furjan, Opposite Discovery Pavillion,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lang w:val="en-IN" w:eastAsia="en-IN" w:bidi="ar-SA"/>
        </w:rPr>
        <mc:AlternateContent>
          <mc:Choice Requires="wpg">
            <w:drawing>
              <wp:anchor distT="0" distB="0" distL="0" distR="0" simplePos="0" relativeHeight="251666432" behindDoc="1" locked="0" layoutInCell="1" allowOverlap="1" wp14:anchorId="5AD1DC41" wp14:editId="687A53E4">
                <wp:simplePos x="0" y="0"/>
                <wp:positionH relativeFrom="page">
                  <wp:posOffset>2522220</wp:posOffset>
                </wp:positionH>
                <wp:positionV relativeFrom="paragraph">
                  <wp:posOffset>3001645</wp:posOffset>
                </wp:positionV>
                <wp:extent cx="2606040" cy="2467610"/>
                <wp:effectExtent l="7620" t="3810" r="15240" b="5080"/>
                <wp:wrapTopAndBottom/>
                <wp:docPr id="22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225"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6" name="Picture 8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7" name="Picture 8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238"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D1DC41" id="Group 85" o:spid="_x0000_s1038"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">
                <v:shape id="AutoShape 26" o:spid="_x0000_s1039"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">
                  <v:imagedata r:id="rId85" o:title=""/>
                </v:shape>
                <v:shape id="Picture 89" o:spid="_x0000_s1042"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">
                  <v:imagedata r:id="rId86" o:title=""/>
                </v:shape>
                <v:shape id="Text Box 30" o:spid="_x0000_s1043"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lang w:val="en-IN" w:eastAsia="en-IN" w:bidi="ar-SA"/>
        </w:rPr>
        <mc:AlternateContent>
          <mc:Choice Requires="wpg">
            <w:drawing>
              <wp:anchor distT="0" distB="0" distL="0" distR="0" simplePos="0" relativeHeight="251657216" behindDoc="1" locked="0" layoutInCell="1" allowOverlap="1" wp14:anchorId="3FFB97FC" wp14:editId="3C88712A">
                <wp:simplePos x="0" y="0"/>
                <wp:positionH relativeFrom="page">
                  <wp:posOffset>60960</wp:posOffset>
                </wp:positionH>
                <wp:positionV relativeFrom="paragraph">
                  <wp:posOffset>3001645</wp:posOffset>
                </wp:positionV>
                <wp:extent cx="2667000" cy="2476500"/>
                <wp:effectExtent l="13335" t="3810" r="15240" b="5715"/>
                <wp:wrapTopAndBottom/>
                <wp:docPr id="472"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73"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5" name="Picture 9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8" name="Picture 9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79"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B97FC" id="Group 91" o:spid="_x0000_s1044"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">
                <v:shape id="AutoShape 26" o:spid="_x0000_s1045"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6"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47"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">
                  <v:imagedata r:id="rId85" o:title=""/>
                </v:shape>
                <v:shape id="Picture 95" o:spid="_x0000_s1048"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">
                  <v:imagedata r:id="rId86" o:title=""/>
                </v:shape>
                <v:shape id="Text Box 30" o:spid="_x0000_s1049"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lang w:val="en-IN" w:eastAsia="en-IN" w:bidi="ar-SA"/>
        </w:rPr>
        <mc:AlternateContent>
          <mc:Choice Requires="wpg">
            <w:drawing>
              <wp:anchor distT="0" distB="0" distL="0" distR="0" simplePos="0" relativeHeight="251642880" behindDoc="1" locked="0" layoutInCell="1" allowOverlap="1" wp14:anchorId="32026761" wp14:editId="3615F244">
                <wp:simplePos x="0" y="0"/>
                <wp:positionH relativeFrom="page">
                  <wp:posOffset>182880</wp:posOffset>
                </wp:positionH>
                <wp:positionV relativeFrom="paragraph">
                  <wp:posOffset>220345</wp:posOffset>
                </wp:positionV>
                <wp:extent cx="2526665" cy="2674620"/>
                <wp:effectExtent l="11430" t="3810" r="14605" b="0"/>
                <wp:wrapTopAndBottom/>
                <wp:docPr id="465"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2674620"/>
                          <a:chOff x="0" y="0"/>
                          <a:chExt cx="3408" cy="3131"/>
                        </a:xfrm>
                      </wpg:grpSpPr>
                      <wps:wsp>
                        <wps:cNvPr id="466"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8" name="Picture 7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69"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0" name="Picture 7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71" name="Text Box 32"/>
                        <wps:cNvSpPr txBox="1">
                          <a:spLocks noChangeArrowheads="1"/>
                        </wps:cNvSpPr>
                        <wps:spPr bwMode="auto">
                          <a:xfrm>
                            <a:off x="0" y="0"/>
                            <a:ext cx="3310" cy="3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Building No.9, Flat- 403, LodhaEternis,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Contact Person: Rajanikant Choudhury</w:t>
                              </w:r>
                            </w:p>
                            <w:p w14:paraId="1E144CD8" w14:textId="77777777"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026761" id="Group 71" o:spid="_x0000_s1050" style="position:absolute;margin-left:14.4pt;margin-top:17.35pt;width:198.95pt;height:210.6pt;z-index:-251673600;mso-wrap-distance-left:0;mso-wrap-distance-right:0;mso-position-horizontal-relative:page;mso-position-vertical-relative:text" coordsize="3408,3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">
                <v:shape id="AutoShape 11" o:spid="_x0000_s1051"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5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5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">
                  <v:imagedata r:id="rId89" o:title=""/>
                </v:shape>
                <v:line id="Line 14" o:spid="_x0000_s1054"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" strokecolor="#5b9bd4" strokeweight=".96pt"/>
                <v:shape id="Picture 76" o:spid="_x0000_s1055"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">
                  <v:imagedata r:id="rId90" o:title=""/>
                </v:shape>
                <v:shape id="Text Box 32" o:spid="_x0000_s1056" type="#_x0000_t202" style="position:absolute;width:3310;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N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O/okjcYAAADcAAAA&#10;DwAAAAAAAAAAAAAAAAAHAgAAZHJzL2Rvd25yZXYueG1sUEsFBgAAAAADAAMAtwAAAPoCAAAAAA==&#10;" filled="f" stroked="f">
                  <v:textbox inset="0,0,0,0">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Building No.9, Flat- 403, LodhaEternis,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Contact Person: Rajanikant Choudhury</w:t>
                        </w:r>
                      </w:p>
                      <w:p w14:paraId="1E144CD8" w14:textId="77777777"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rajnikant.choudhary@taxconnectdelhi.co.in</w:t>
                        </w:r>
                      </w:p>
                    </w:txbxContent>
                  </v:textbox>
                </v:shape>
                <w10:wrap type="topAndBottom" anchorx="page"/>
              </v:group>
            </w:pict>
          </mc:Fallback>
        </mc:AlternateContent>
      </w:r>
      <w:r>
        <w:rPr>
          <w:noProof/>
          <w:lang w:val="en-IN" w:eastAsia="en-IN" w:bidi="ar-SA"/>
        </w:rPr>
        <mc:AlternateContent>
          <mc:Choice Requires="wpg">
            <w:drawing>
              <wp:anchor distT="0" distB="0" distL="0" distR="0" simplePos="0" relativeHeight="251641856" behindDoc="1" locked="0" layoutInCell="1" allowOverlap="1" wp14:anchorId="2144BCFF" wp14:editId="375B8EF6">
                <wp:simplePos x="0" y="0"/>
                <wp:positionH relativeFrom="page">
                  <wp:posOffset>5142865</wp:posOffset>
                </wp:positionH>
                <wp:positionV relativeFrom="paragraph">
                  <wp:posOffset>197485</wp:posOffset>
                </wp:positionV>
                <wp:extent cx="2415540" cy="2528570"/>
                <wp:effectExtent l="5715" t="0" r="7620" b="5080"/>
                <wp:wrapTopAndBottom/>
                <wp:docPr id="45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5540" cy="2528570"/>
                          <a:chOff x="0" y="-9"/>
                          <a:chExt cx="3380" cy="2952"/>
                        </a:xfrm>
                      </wpg:grpSpPr>
                      <wps:wsp>
                        <wps:cNvPr id="459"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1" name="Picture 11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62"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3" name="Picture 11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64" name="Text Box 9"/>
                        <wps:cNvSpPr txBox="1">
                          <a:spLocks noChangeArrowheads="1"/>
                        </wps:cNvSpPr>
                        <wps:spPr bwMode="auto">
                          <a:xfrm>
                            <a:off x="0" y="-9"/>
                            <a:ext cx="3380"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44BCFF" id="Group 15" o:spid="_x0000_s1057" style="position:absolute;margin-left:404.95pt;margin-top:15.55pt;width:190.2pt;height:199.1pt;z-index:-251674624;mso-wrap-distance-left:0;mso-wrap-distance-right:0;mso-position-horizontal-relative:page;mso-position-vertical-relative:text" coordorigin=",-9" coordsize="3380,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">
                <v:shape id="AutoShape 4" o:spid="_x0000_s1058"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5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60"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">
                  <v:imagedata r:id="rId93" o:title=""/>
                </v:shape>
                <v:line id="Line 7" o:spid="_x0000_s1061"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" strokecolor="#5b9bd4" strokeweight=".96pt"/>
                <v:shape id="Picture 115" o:spid="_x0000_s1062"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">
                  <v:imagedata r:id="rId94" o:title=""/>
                </v:shape>
                <v:shape id="Text Box 9" o:spid="_x0000_s1063" type="#_x0000_t202" style="position:absolute;top:-9;width:3380;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Pr>
          <w:noProof/>
          <w:lang w:val="en-IN" w:eastAsia="en-IN" w:bidi="ar-SA"/>
        </w:rPr>
        <mc:AlternateContent>
          <mc:Choice Requires="wpg">
            <w:drawing>
              <wp:anchor distT="0" distB="0" distL="0" distR="0" simplePos="0" relativeHeight="251656192" behindDoc="1" locked="0" layoutInCell="1" allowOverlap="1" wp14:anchorId="6513446C" wp14:editId="495C994F">
                <wp:simplePos x="0" y="0"/>
                <wp:positionH relativeFrom="page">
                  <wp:posOffset>2491740</wp:posOffset>
                </wp:positionH>
                <wp:positionV relativeFrom="paragraph">
                  <wp:posOffset>220345</wp:posOffset>
                </wp:positionV>
                <wp:extent cx="2842895" cy="2552700"/>
                <wp:effectExtent l="5715" t="3810" r="8890" b="0"/>
                <wp:wrapTopAndBottom/>
                <wp:docPr id="450"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2895" cy="2552700"/>
                          <a:chOff x="0" y="-1"/>
                          <a:chExt cx="3380" cy="3171"/>
                        </a:xfrm>
                      </wpg:grpSpPr>
                      <wps:wsp>
                        <wps:cNvPr id="451"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5" name="Picture 50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456"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 name="Text Box 24"/>
                        <wps:cNvSpPr txBox="1">
                          <a:spLocks noChangeArrowheads="1"/>
                        </wps:cNvSpPr>
                        <wps:spPr bwMode="auto">
                          <a:xfrm>
                            <a:off x="0" y="-1"/>
                            <a:ext cx="3380"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A-414,Carlton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Contact Person: Manmit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13446C" id="Group 496" o:spid="_x0000_s1064" style="position:absolute;margin-left:196.2pt;margin-top:17.35pt;width:223.85pt;height:201pt;z-index:-251660288;mso-wrap-distance-left:0;mso-wrap-distance-right:0;mso-position-horizontal-relative:page;mso-position-vertical-relative:text" coordorigin=",-1" coordsize="338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">
                <v:shape id="AutoShape 18" o:spid="_x0000_s1065"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66"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67"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68"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" strokecolor="#5b9bd4" strokeweight=".96pt"/>
                <v:shape id="Picture 501" o:spid="_x0000_s1069"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">
                  <v:imagedata r:id="rId96" o:title=""/>
                </v:shape>
                <v:shape id="Freeform 23" o:spid="_x0000_s1070"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71" type="#_x0000_t202" style="position:absolute;top:-1;width:3380;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A-414,Carlton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Contact Person: Manmit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7F9097EE"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0042F5">
        <w:rPr>
          <w:sz w:val="20"/>
        </w:rPr>
        <w:t>1</w:t>
      </w:r>
      <w:r>
        <w:rPr>
          <w:sz w:val="20"/>
        </w:rPr>
        <w:t>. All rights reserved.</w:t>
      </w:r>
    </w:p>
    <w:sectPr w:rsidR="00B97514" w:rsidSect="001C5043">
      <w:headerReference w:type="default" r:id="rId97"/>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69537" w14:textId="77777777" w:rsidR="00E16726" w:rsidRDefault="00E16726" w:rsidP="008A20D1">
      <w:pPr>
        <w:spacing w:after="0" w:line="240" w:lineRule="auto"/>
      </w:pPr>
      <w:r>
        <w:separator/>
      </w:r>
    </w:p>
  </w:endnote>
  <w:endnote w:type="continuationSeparator" w:id="0">
    <w:p w14:paraId="19DF7A98" w14:textId="77777777" w:rsidR="00E16726" w:rsidRDefault="00E16726"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altName w:val="Calibri"/>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howcard Gothic">
    <w:panose1 w:val="04020904020102020604"/>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26D38A0F" w:rsidR="00473553" w:rsidRPr="0004736F" w:rsidRDefault="00473553" w:rsidP="00B60FF6">
    <w:pPr>
      <w:pStyle w:val="Footer"/>
      <w:pBdr>
        <w:top w:val="thinThickSmallGap" w:sz="24" w:space="31" w:color="4B4B4B"/>
      </w:pBdr>
      <w:jc w:val="center"/>
    </w:pPr>
    <w:r>
      <w:rPr>
        <w:noProof/>
        <w:lang w:val="en-IN" w:eastAsia="en-IN"/>
      </w:rPr>
      <mc:AlternateContent>
        <mc:Choice Requires="wps">
          <w:drawing>
            <wp:anchor distT="0" distB="0" distL="114300" distR="114300" simplePos="0" relativeHeight="251666944" behindDoc="0" locked="0" layoutInCell="1" allowOverlap="1" wp14:anchorId="2C3174E0" wp14:editId="3028C327">
              <wp:simplePos x="0" y="0"/>
              <wp:positionH relativeFrom="column">
                <wp:posOffset>10795</wp:posOffset>
              </wp:positionH>
              <wp:positionV relativeFrom="paragraph">
                <wp:posOffset>94615</wp:posOffset>
              </wp:positionV>
              <wp:extent cx="7101840" cy="391795"/>
              <wp:effectExtent l="0" t="0" r="0" b="0"/>
              <wp:wrapNone/>
              <wp:docPr id="234"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61E4A0A4" w14:textId="754E1826"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Tax Connect: 311</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29F84C8" w14:textId="6FBAC52B" w:rsidR="00473553" w:rsidRDefault="00473553" w:rsidP="00EB1135">
                          <w:pPr>
                            <w:spacing w:after="0"/>
                            <w:rPr>
                              <w:rFonts w:ascii="Bookman Old Style" w:hAnsi="Bookman Old Style"/>
                              <w:b/>
                              <w:color w:val="14415C"/>
                              <w:sz w:val="18"/>
                              <w:szCs w:val="18"/>
                            </w:rPr>
                          </w:pPr>
                          <w:r>
                            <w:rPr>
                              <w:rFonts w:ascii="Bookman Old Style" w:hAnsi="Bookman Old Style"/>
                              <w:color w:val="14415C"/>
                              <w:sz w:val="18"/>
                              <w:szCs w:val="18"/>
                            </w:rPr>
                            <w:t>15</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August 2021 – 21</w:t>
                          </w:r>
                          <w:r w:rsidRPr="00EB1135">
                            <w:rPr>
                              <w:rFonts w:ascii="Bookman Old Style" w:hAnsi="Bookman Old Style"/>
                              <w:color w:val="14415C"/>
                              <w:sz w:val="18"/>
                              <w:szCs w:val="18"/>
                              <w:vertAlign w:val="superscript"/>
                            </w:rPr>
                            <w:t>th</w:t>
                          </w:r>
                          <w:r>
                            <w:rPr>
                              <w:rFonts w:ascii="Bookman Old Style" w:hAnsi="Bookman Old Style"/>
                              <w:color w:val="14415C"/>
                              <w:sz w:val="18"/>
                              <w:szCs w:val="18"/>
                            </w:rPr>
                            <w:t xml:space="preserve"> August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2C3174E0" id="Rectangle 65" o:spid="_x0000_s1075" style="position:absolute;left:0;text-align:left;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" fillcolor="#e2f3cc" stroked="f">
              <v:textbox>
                <w:txbxContent>
                  <w:p w14:paraId="61E4A0A4" w14:textId="754E1826"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Tax Connect: 311</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29F84C8" w14:textId="6FBAC52B" w:rsidR="00473553" w:rsidRDefault="00473553" w:rsidP="00EB1135">
                    <w:pPr>
                      <w:spacing w:after="0"/>
                      <w:rPr>
                        <w:rFonts w:ascii="Bookman Old Style" w:hAnsi="Bookman Old Style"/>
                        <w:b/>
                        <w:color w:val="14415C"/>
                        <w:sz w:val="18"/>
                        <w:szCs w:val="18"/>
                      </w:rPr>
                    </w:pPr>
                    <w:r>
                      <w:rPr>
                        <w:rFonts w:ascii="Bookman Old Style" w:hAnsi="Bookman Old Style"/>
                        <w:color w:val="14415C"/>
                        <w:sz w:val="18"/>
                        <w:szCs w:val="18"/>
                      </w:rPr>
                      <w:t>15</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August 2021 – 21</w:t>
                    </w:r>
                    <w:r w:rsidRPr="00EB1135">
                      <w:rPr>
                        <w:rFonts w:ascii="Bookman Old Style" w:hAnsi="Bookman Old Style"/>
                        <w:color w:val="14415C"/>
                        <w:sz w:val="18"/>
                        <w:szCs w:val="18"/>
                        <w:vertAlign w:val="superscript"/>
                      </w:rPr>
                      <w:t>th</w:t>
                    </w:r>
                    <w:r>
                      <w:rPr>
                        <w:rFonts w:ascii="Bookman Old Style" w:hAnsi="Bookman Old Style"/>
                        <w:color w:val="14415C"/>
                        <w:sz w:val="18"/>
                        <w:szCs w:val="18"/>
                      </w:rPr>
                      <w:t xml:space="preserve"> August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89F4B" w14:textId="3BA339FA" w:rsidR="00473553" w:rsidRPr="00065BD4" w:rsidRDefault="00473553" w:rsidP="002B7BE3">
    <w:pPr>
      <w:pStyle w:val="Footer"/>
      <w:pBdr>
        <w:top w:val="thinThickSmallGap" w:sz="24" w:space="31" w:color="4B4B4B"/>
      </w:pBdr>
    </w:pPr>
    <w:r>
      <w:rPr>
        <w:noProof/>
        <w:lang w:val="en-IN" w:eastAsia="en-IN"/>
      </w:rPr>
      <mc:AlternateContent>
        <mc:Choice Requires="wps">
          <w:drawing>
            <wp:anchor distT="0" distB="0" distL="114300" distR="114300" simplePos="0" relativeHeight="251672064" behindDoc="0" locked="0" layoutInCell="1" allowOverlap="1" wp14:anchorId="6E21DB8C" wp14:editId="7BE92831">
              <wp:simplePos x="0" y="0"/>
              <wp:positionH relativeFrom="column">
                <wp:posOffset>10795</wp:posOffset>
              </wp:positionH>
              <wp:positionV relativeFrom="paragraph">
                <wp:posOffset>121285</wp:posOffset>
              </wp:positionV>
              <wp:extent cx="7101840" cy="391795"/>
              <wp:effectExtent l="0" t="0" r="3810" b="8255"/>
              <wp:wrapNone/>
              <wp:docPr id="40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E8AE373" w14:textId="1EBFDF64" w:rsidR="00473553" w:rsidRPr="0057669E" w:rsidRDefault="00C610D4" w:rsidP="00065BD4">
                          <w:pPr>
                            <w:spacing w:after="0"/>
                            <w:rPr>
                              <w:rFonts w:ascii="Cambria" w:hAnsi="Cambria"/>
                              <w:b/>
                              <w:color w:val="002060"/>
                              <w:sz w:val="20"/>
                              <w:szCs w:val="20"/>
                            </w:rPr>
                          </w:pPr>
                          <w:r>
                            <w:rPr>
                              <w:rFonts w:ascii="Bookman Old Style" w:hAnsi="Bookman Old Style"/>
                              <w:color w:val="14415C"/>
                              <w:sz w:val="18"/>
                              <w:szCs w:val="18"/>
                            </w:rPr>
                            <w:t>Tax Connect: 311</w:t>
                          </w:r>
                          <w:r w:rsidR="00473553">
                            <w:rPr>
                              <w:rFonts w:ascii="Bookman Old Style" w:hAnsi="Bookman Old Style"/>
                              <w:color w:val="14415C"/>
                              <w:sz w:val="18"/>
                              <w:szCs w:val="18"/>
                              <w:vertAlign w:val="superscript"/>
                            </w:rPr>
                            <w:t xml:space="preserve">th </w:t>
                          </w:r>
                          <w:r w:rsidR="00473553" w:rsidRPr="001C5043">
                            <w:rPr>
                              <w:rFonts w:ascii="Bookman Old Style" w:hAnsi="Bookman Old Style"/>
                              <w:color w:val="14415C"/>
                              <w:sz w:val="18"/>
                              <w:szCs w:val="18"/>
                            </w:rPr>
                            <w:t>Issue</w:t>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sidRPr="0057669E">
                            <w:rPr>
                              <w:rFonts w:ascii="Cambria" w:hAnsi="Cambria"/>
                              <w:color w:val="002060"/>
                              <w:sz w:val="20"/>
                              <w:szCs w:val="20"/>
                            </w:rPr>
                            <w:t>Page</w:t>
                          </w:r>
                          <w:r w:rsidR="00473553" w:rsidRPr="0057669E">
                            <w:rPr>
                              <w:rFonts w:ascii="Cambria" w:hAnsi="Cambria"/>
                              <w:b/>
                              <w:color w:val="002060"/>
                              <w:sz w:val="20"/>
                              <w:szCs w:val="20"/>
                            </w:rPr>
                            <w:fldChar w:fldCharType="begin"/>
                          </w:r>
                          <w:r w:rsidR="00473553" w:rsidRPr="0057669E">
                            <w:rPr>
                              <w:rFonts w:ascii="Cambria" w:hAnsi="Cambria"/>
                              <w:color w:val="002060"/>
                              <w:sz w:val="20"/>
                              <w:szCs w:val="20"/>
                            </w:rPr>
                            <w:instrText xml:space="preserve"> PAGE   \* MERGEFORMAT </w:instrText>
                          </w:r>
                          <w:r w:rsidR="00473553" w:rsidRPr="0057669E">
                            <w:rPr>
                              <w:rFonts w:ascii="Cambria" w:hAnsi="Cambria"/>
                              <w:b/>
                              <w:color w:val="002060"/>
                              <w:sz w:val="20"/>
                              <w:szCs w:val="20"/>
                            </w:rPr>
                            <w:fldChar w:fldCharType="separate"/>
                          </w:r>
                          <w:r w:rsidR="0085656F">
                            <w:rPr>
                              <w:rFonts w:ascii="Cambria" w:hAnsi="Cambria"/>
                              <w:noProof/>
                              <w:color w:val="002060"/>
                              <w:sz w:val="20"/>
                              <w:szCs w:val="20"/>
                            </w:rPr>
                            <w:t>9</w:t>
                          </w:r>
                          <w:r w:rsidR="00473553" w:rsidRPr="0057669E">
                            <w:rPr>
                              <w:rFonts w:ascii="Cambria" w:hAnsi="Cambria"/>
                              <w:b/>
                              <w:color w:val="002060"/>
                              <w:sz w:val="20"/>
                              <w:szCs w:val="20"/>
                            </w:rPr>
                            <w:fldChar w:fldCharType="end"/>
                          </w:r>
                        </w:p>
                        <w:p w14:paraId="1144ADD0" w14:textId="36890336" w:rsidR="00473553" w:rsidRDefault="00C610D4" w:rsidP="00065BD4">
                          <w:pPr>
                            <w:spacing w:after="0"/>
                            <w:rPr>
                              <w:rFonts w:ascii="Bookman Old Style" w:hAnsi="Bookman Old Style"/>
                              <w:b/>
                              <w:color w:val="14415C"/>
                              <w:sz w:val="18"/>
                              <w:szCs w:val="18"/>
                            </w:rPr>
                          </w:pPr>
                          <w:r>
                            <w:rPr>
                              <w:rFonts w:ascii="Bookman Old Style" w:hAnsi="Bookman Old Style"/>
                              <w:color w:val="14415C"/>
                              <w:sz w:val="18"/>
                              <w:szCs w:val="18"/>
                            </w:rPr>
                            <w:t>15</w:t>
                          </w:r>
                          <w:r w:rsidRPr="00C610D4">
                            <w:rPr>
                              <w:rFonts w:ascii="Bookman Old Style" w:hAnsi="Bookman Old Style"/>
                              <w:color w:val="14415C"/>
                              <w:sz w:val="18"/>
                              <w:szCs w:val="18"/>
                              <w:vertAlign w:val="superscript"/>
                            </w:rPr>
                            <w:t>th</w:t>
                          </w:r>
                          <w:r>
                            <w:rPr>
                              <w:rFonts w:ascii="Bookman Old Style" w:hAnsi="Bookman Old Style"/>
                              <w:color w:val="14415C"/>
                              <w:sz w:val="18"/>
                              <w:szCs w:val="18"/>
                            </w:rPr>
                            <w:t xml:space="preserve"> August 2021 – 21</w:t>
                          </w:r>
                          <w:r w:rsidRPr="00C610D4">
                            <w:rPr>
                              <w:rFonts w:ascii="Bookman Old Style" w:hAnsi="Bookman Old Style"/>
                              <w:color w:val="14415C"/>
                              <w:sz w:val="18"/>
                              <w:szCs w:val="18"/>
                              <w:vertAlign w:val="superscript"/>
                            </w:rPr>
                            <w:t>st</w:t>
                          </w:r>
                          <w:r>
                            <w:rPr>
                              <w:rFonts w:ascii="Bookman Old Style" w:hAnsi="Bookman Old Style"/>
                              <w:color w:val="14415C"/>
                              <w:sz w:val="18"/>
                              <w:szCs w:val="18"/>
                            </w:rPr>
                            <w:t xml:space="preserve"> </w:t>
                          </w:r>
                          <w:r w:rsidR="00473553">
                            <w:rPr>
                              <w:rFonts w:ascii="Bookman Old Style" w:hAnsi="Bookman Old Style"/>
                              <w:color w:val="14415C"/>
                              <w:sz w:val="18"/>
                              <w:szCs w:val="18"/>
                            </w:rPr>
                            <w:t>August 2021</w:t>
                          </w:r>
                        </w:p>
                        <w:p w14:paraId="12CCC1C8" w14:textId="77777777" w:rsidR="00473553" w:rsidRDefault="00473553" w:rsidP="00065BD4">
                          <w:pPr>
                            <w:spacing w:after="0"/>
                            <w:rPr>
                              <w:rFonts w:ascii="Bookman Old Style" w:hAnsi="Bookman Old Style"/>
                              <w:b/>
                              <w:color w:val="14415C"/>
                              <w:sz w:val="18"/>
                              <w:szCs w:val="18"/>
                            </w:rPr>
                          </w:pPr>
                        </w:p>
                        <w:p w14:paraId="5432D87E" w14:textId="77777777" w:rsidR="00473553" w:rsidRPr="001C5043" w:rsidRDefault="00473553" w:rsidP="00065BD4">
                          <w:pPr>
                            <w:spacing w:after="0"/>
                            <w:rPr>
                              <w:rFonts w:ascii="Bookman Old Style" w:hAnsi="Bookman Old Style"/>
                              <w:b/>
                              <w:color w:val="14415C"/>
                              <w:sz w:val="18"/>
                              <w:szCs w:val="18"/>
                            </w:rPr>
                          </w:pPr>
                        </w:p>
                        <w:p w14:paraId="3DA83483" w14:textId="77777777" w:rsidR="00473553" w:rsidRPr="000D2F02" w:rsidRDefault="00473553" w:rsidP="00065BD4">
                          <w:pPr>
                            <w:jc w:val="center"/>
                            <w:rPr>
                              <w:rFonts w:ascii="Comic Sans MS" w:hAnsi="Comic Sans MS"/>
                              <w:sz w:val="20"/>
                              <w:szCs w:val="52"/>
                            </w:rPr>
                          </w:pPr>
                        </w:p>
                        <w:p w14:paraId="78F35E27" w14:textId="3EF81B8C" w:rsidR="00473553" w:rsidRPr="000D2F02" w:rsidRDefault="00C610D4" w:rsidP="00065BD4">
                          <w:pPr>
                            <w:jc w:val="center"/>
                            <w:rPr>
                              <w:rFonts w:ascii="Comic Sans MS" w:hAnsi="Comic Sans MS"/>
                              <w:sz w:val="40"/>
                              <w:szCs w:val="52"/>
                            </w:rPr>
                          </w:pPr>
                          <w:r>
                            <w:rPr>
                              <w:rFonts w:ascii="Comic Sans MS" w:hAnsi="Comic Sans MS"/>
                              <w:sz w:val="40"/>
                              <w:szCs w:val="52"/>
                            </w:rPr>
                            <w:t>A</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E21DB8C" id="_x0000_s1078" style="position:absolute;margin-left:.85pt;margin-top:9.55pt;width:559.2pt;height:30.85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" fillcolor="#e2f3cc" stroked="f">
              <v:textbox>
                <w:txbxContent>
                  <w:p w14:paraId="5E8AE373" w14:textId="1EBFDF64" w:rsidR="00473553" w:rsidRPr="0057669E" w:rsidRDefault="00C610D4" w:rsidP="00065BD4">
                    <w:pPr>
                      <w:spacing w:after="0"/>
                      <w:rPr>
                        <w:rFonts w:ascii="Cambria" w:hAnsi="Cambria"/>
                        <w:b/>
                        <w:color w:val="002060"/>
                        <w:sz w:val="20"/>
                        <w:szCs w:val="20"/>
                      </w:rPr>
                    </w:pPr>
                    <w:r>
                      <w:rPr>
                        <w:rFonts w:ascii="Bookman Old Style" w:hAnsi="Bookman Old Style"/>
                        <w:color w:val="14415C"/>
                        <w:sz w:val="18"/>
                        <w:szCs w:val="18"/>
                      </w:rPr>
                      <w:t>Tax Connect: 311</w:t>
                    </w:r>
                    <w:r w:rsidR="00473553">
                      <w:rPr>
                        <w:rFonts w:ascii="Bookman Old Style" w:hAnsi="Bookman Old Style"/>
                        <w:color w:val="14415C"/>
                        <w:sz w:val="18"/>
                        <w:szCs w:val="18"/>
                        <w:vertAlign w:val="superscript"/>
                      </w:rPr>
                      <w:t xml:space="preserve">th </w:t>
                    </w:r>
                    <w:r w:rsidR="00473553" w:rsidRPr="001C5043">
                      <w:rPr>
                        <w:rFonts w:ascii="Bookman Old Style" w:hAnsi="Bookman Old Style"/>
                        <w:color w:val="14415C"/>
                        <w:sz w:val="18"/>
                        <w:szCs w:val="18"/>
                      </w:rPr>
                      <w:t>Issue</w:t>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sidRPr="0057669E">
                      <w:rPr>
                        <w:rFonts w:ascii="Cambria" w:hAnsi="Cambria"/>
                        <w:color w:val="002060"/>
                        <w:sz w:val="20"/>
                        <w:szCs w:val="20"/>
                      </w:rPr>
                      <w:t>Page</w:t>
                    </w:r>
                    <w:r w:rsidR="00473553" w:rsidRPr="0057669E">
                      <w:rPr>
                        <w:rFonts w:ascii="Cambria" w:hAnsi="Cambria"/>
                        <w:b/>
                        <w:color w:val="002060"/>
                        <w:sz w:val="20"/>
                        <w:szCs w:val="20"/>
                      </w:rPr>
                      <w:fldChar w:fldCharType="begin"/>
                    </w:r>
                    <w:r w:rsidR="00473553" w:rsidRPr="0057669E">
                      <w:rPr>
                        <w:rFonts w:ascii="Cambria" w:hAnsi="Cambria"/>
                        <w:color w:val="002060"/>
                        <w:sz w:val="20"/>
                        <w:szCs w:val="20"/>
                      </w:rPr>
                      <w:instrText xml:space="preserve"> PAGE   \* MERGEFORMAT </w:instrText>
                    </w:r>
                    <w:r w:rsidR="00473553" w:rsidRPr="0057669E">
                      <w:rPr>
                        <w:rFonts w:ascii="Cambria" w:hAnsi="Cambria"/>
                        <w:b/>
                        <w:color w:val="002060"/>
                        <w:sz w:val="20"/>
                        <w:szCs w:val="20"/>
                      </w:rPr>
                      <w:fldChar w:fldCharType="separate"/>
                    </w:r>
                    <w:r w:rsidR="0085656F">
                      <w:rPr>
                        <w:rFonts w:ascii="Cambria" w:hAnsi="Cambria"/>
                        <w:noProof/>
                        <w:color w:val="002060"/>
                        <w:sz w:val="20"/>
                        <w:szCs w:val="20"/>
                      </w:rPr>
                      <w:t>9</w:t>
                    </w:r>
                    <w:r w:rsidR="00473553" w:rsidRPr="0057669E">
                      <w:rPr>
                        <w:rFonts w:ascii="Cambria" w:hAnsi="Cambria"/>
                        <w:b/>
                        <w:color w:val="002060"/>
                        <w:sz w:val="20"/>
                        <w:szCs w:val="20"/>
                      </w:rPr>
                      <w:fldChar w:fldCharType="end"/>
                    </w:r>
                  </w:p>
                  <w:p w14:paraId="1144ADD0" w14:textId="36890336" w:rsidR="00473553" w:rsidRDefault="00C610D4" w:rsidP="00065BD4">
                    <w:pPr>
                      <w:spacing w:after="0"/>
                      <w:rPr>
                        <w:rFonts w:ascii="Bookman Old Style" w:hAnsi="Bookman Old Style"/>
                        <w:b/>
                        <w:color w:val="14415C"/>
                        <w:sz w:val="18"/>
                        <w:szCs w:val="18"/>
                      </w:rPr>
                    </w:pPr>
                    <w:r>
                      <w:rPr>
                        <w:rFonts w:ascii="Bookman Old Style" w:hAnsi="Bookman Old Style"/>
                        <w:color w:val="14415C"/>
                        <w:sz w:val="18"/>
                        <w:szCs w:val="18"/>
                      </w:rPr>
                      <w:t>15</w:t>
                    </w:r>
                    <w:r w:rsidRPr="00C610D4">
                      <w:rPr>
                        <w:rFonts w:ascii="Bookman Old Style" w:hAnsi="Bookman Old Style"/>
                        <w:color w:val="14415C"/>
                        <w:sz w:val="18"/>
                        <w:szCs w:val="18"/>
                        <w:vertAlign w:val="superscript"/>
                      </w:rPr>
                      <w:t>th</w:t>
                    </w:r>
                    <w:r>
                      <w:rPr>
                        <w:rFonts w:ascii="Bookman Old Style" w:hAnsi="Bookman Old Style"/>
                        <w:color w:val="14415C"/>
                        <w:sz w:val="18"/>
                        <w:szCs w:val="18"/>
                      </w:rPr>
                      <w:t xml:space="preserve"> August 2021 – 21</w:t>
                    </w:r>
                    <w:r w:rsidRPr="00C610D4">
                      <w:rPr>
                        <w:rFonts w:ascii="Bookman Old Style" w:hAnsi="Bookman Old Style"/>
                        <w:color w:val="14415C"/>
                        <w:sz w:val="18"/>
                        <w:szCs w:val="18"/>
                        <w:vertAlign w:val="superscript"/>
                      </w:rPr>
                      <w:t>st</w:t>
                    </w:r>
                    <w:r>
                      <w:rPr>
                        <w:rFonts w:ascii="Bookman Old Style" w:hAnsi="Bookman Old Style"/>
                        <w:color w:val="14415C"/>
                        <w:sz w:val="18"/>
                        <w:szCs w:val="18"/>
                      </w:rPr>
                      <w:t xml:space="preserve"> </w:t>
                    </w:r>
                    <w:r w:rsidR="00473553">
                      <w:rPr>
                        <w:rFonts w:ascii="Bookman Old Style" w:hAnsi="Bookman Old Style"/>
                        <w:color w:val="14415C"/>
                        <w:sz w:val="18"/>
                        <w:szCs w:val="18"/>
                      </w:rPr>
                      <w:t>August 2021</w:t>
                    </w:r>
                  </w:p>
                  <w:p w14:paraId="12CCC1C8" w14:textId="77777777" w:rsidR="00473553" w:rsidRDefault="00473553" w:rsidP="00065BD4">
                    <w:pPr>
                      <w:spacing w:after="0"/>
                      <w:rPr>
                        <w:rFonts w:ascii="Bookman Old Style" w:hAnsi="Bookman Old Style"/>
                        <w:b/>
                        <w:color w:val="14415C"/>
                        <w:sz w:val="18"/>
                        <w:szCs w:val="18"/>
                      </w:rPr>
                    </w:pPr>
                  </w:p>
                  <w:p w14:paraId="5432D87E" w14:textId="77777777" w:rsidR="00473553" w:rsidRPr="001C5043" w:rsidRDefault="00473553" w:rsidP="00065BD4">
                    <w:pPr>
                      <w:spacing w:after="0"/>
                      <w:rPr>
                        <w:rFonts w:ascii="Bookman Old Style" w:hAnsi="Bookman Old Style"/>
                        <w:b/>
                        <w:color w:val="14415C"/>
                        <w:sz w:val="18"/>
                        <w:szCs w:val="18"/>
                      </w:rPr>
                    </w:pPr>
                  </w:p>
                  <w:p w14:paraId="3DA83483" w14:textId="77777777" w:rsidR="00473553" w:rsidRPr="000D2F02" w:rsidRDefault="00473553" w:rsidP="00065BD4">
                    <w:pPr>
                      <w:jc w:val="center"/>
                      <w:rPr>
                        <w:rFonts w:ascii="Comic Sans MS" w:hAnsi="Comic Sans MS"/>
                        <w:sz w:val="20"/>
                        <w:szCs w:val="52"/>
                      </w:rPr>
                    </w:pPr>
                  </w:p>
                  <w:p w14:paraId="78F35E27" w14:textId="3EF81B8C" w:rsidR="00473553" w:rsidRPr="000D2F02" w:rsidRDefault="00C610D4" w:rsidP="00065BD4">
                    <w:pPr>
                      <w:jc w:val="center"/>
                      <w:rPr>
                        <w:rFonts w:ascii="Comic Sans MS" w:hAnsi="Comic Sans MS"/>
                        <w:sz w:val="40"/>
                        <w:szCs w:val="52"/>
                      </w:rPr>
                    </w:pPr>
                    <w:r>
                      <w:rPr>
                        <w:rFonts w:ascii="Comic Sans MS" w:hAnsi="Comic Sans MS"/>
                        <w:sz w:val="40"/>
                        <w:szCs w:val="52"/>
                      </w:rPr>
                      <w:t>A</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5D4A3" w14:textId="77777777" w:rsidR="00E16726" w:rsidRDefault="00E16726" w:rsidP="008A20D1">
      <w:pPr>
        <w:spacing w:after="0" w:line="240" w:lineRule="auto"/>
      </w:pPr>
      <w:r>
        <w:separator/>
      </w:r>
    </w:p>
  </w:footnote>
  <w:footnote w:type="continuationSeparator" w:id="0">
    <w:p w14:paraId="5E6D4B08" w14:textId="77777777" w:rsidR="00E16726" w:rsidRDefault="00E16726"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3EC2EC8C"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g">
          <w:drawing>
            <wp:anchor distT="0" distB="0" distL="114300" distR="114300" simplePos="0" relativeHeight="251659776" behindDoc="0" locked="0" layoutInCell="1" allowOverlap="1" wp14:anchorId="634AC750" wp14:editId="1D32BE80">
              <wp:simplePos x="0" y="0"/>
              <wp:positionH relativeFrom="column">
                <wp:posOffset>-271780</wp:posOffset>
              </wp:positionH>
              <wp:positionV relativeFrom="paragraph">
                <wp:posOffset>332740</wp:posOffset>
              </wp:positionV>
              <wp:extent cx="7825740" cy="553085"/>
              <wp:effectExtent l="23495" t="27940" r="37465" b="47625"/>
              <wp:wrapNone/>
              <wp:docPr id="2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8"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49" name="Text Box 11"/>
                      <wps:cNvSpPr txBox="1">
                        <a:spLocks noChangeArrowheads="1"/>
                      </wps:cNvSpPr>
                      <wps:spPr bwMode="auto">
                        <a:xfrm>
                          <a:off x="3675" y="500"/>
                          <a:ext cx="4401" cy="668"/>
                        </a:xfrm>
                        <a:prstGeom prst="rect">
                          <a:avLst/>
                        </a:prstGeom>
                        <a:solidFill>
                          <a:srgbClr val="4E8542"/>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74221">
                                    <a:alpha val="50000"/>
                                  </a:srgbClr>
                                </a:outerShdw>
                              </a:effectLst>
                            </a14:hiddenEffects>
                          </a:ext>
                        </a:ex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4AC750" id="Group 9"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" fillcolor="#4e8542" stroked="f" strokecolor="#f2f2f2" strokeweight="3pt">
                <v:shadow color="#274221" opacity=".5" offset="1pt"/>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87F13" w14:textId="77777777" w:rsidR="00473553" w:rsidRDefault="00473553">
    <w:pPr>
      <w:pStyle w:val="Header"/>
    </w:pPr>
    <w:r>
      <w:rPr>
        <w:noProof/>
        <w:lang w:val="en-IN" w:eastAsia="en-IN"/>
      </w:rPr>
      <w:drawing>
        <wp:anchor distT="0" distB="0" distL="114300" distR="114300" simplePos="0" relativeHeight="251703808" behindDoc="0" locked="0" layoutInCell="1" allowOverlap="1" wp14:anchorId="011AA876" wp14:editId="76BD6FE2">
          <wp:simplePos x="0" y="0"/>
          <wp:positionH relativeFrom="column">
            <wp:posOffset>-273050</wp:posOffset>
          </wp:positionH>
          <wp:positionV relativeFrom="paragraph">
            <wp:posOffset>11430</wp:posOffset>
          </wp:positionV>
          <wp:extent cx="2298700" cy="266700"/>
          <wp:effectExtent l="19050" t="0" r="6350" b="0"/>
          <wp:wrapNone/>
          <wp:docPr id="8"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04832" behindDoc="0" locked="0" layoutInCell="1" allowOverlap="1" wp14:anchorId="5C7A3A12" wp14:editId="5812AB6A">
          <wp:simplePos x="0" y="0"/>
          <wp:positionH relativeFrom="column">
            <wp:posOffset>6537325</wp:posOffset>
          </wp:positionH>
          <wp:positionV relativeFrom="paragraph">
            <wp:posOffset>9525</wp:posOffset>
          </wp:positionV>
          <wp:extent cx="695325" cy="266700"/>
          <wp:effectExtent l="19050" t="0" r="9525" b="0"/>
          <wp:wrapSquare wrapText="bothSides"/>
          <wp:docPr id="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705856" behindDoc="0" locked="0" layoutInCell="0" allowOverlap="1" wp14:anchorId="5F46EA68" wp14:editId="3E9B7D03">
              <wp:simplePos x="0" y="0"/>
              <wp:positionH relativeFrom="page">
                <wp:posOffset>29845</wp:posOffset>
              </wp:positionH>
              <wp:positionV relativeFrom="page">
                <wp:posOffset>322580</wp:posOffset>
              </wp:positionV>
              <wp:extent cx="7825740" cy="553085"/>
              <wp:effectExtent l="19050" t="19050" r="22860" b="37465"/>
              <wp:wrapNone/>
              <wp:docPr id="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6D922DC1"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F46EA68" id="_x0000_s1093" style="position:absolute;margin-left:2.35pt;margin-top:25.4pt;width:616.2pt;height:43.55pt;flip:x;z-index:2517058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vG0Q+K0CAACr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6D922DC1" w14:textId="77777777" w:rsidR="00473553" w:rsidRPr="005D4A2C" w:rsidRDefault="00473553" w:rsidP="006E314A">
                    <w:pPr>
                      <w:rPr>
                        <w:szCs w:val="44"/>
                      </w:rPr>
                    </w:pPr>
                  </w:p>
                </w:txbxContent>
              </v:textbox>
              <w10:wrap anchorx="page" anchory="page"/>
            </v:rect>
          </w:pict>
        </mc:Fallback>
      </mc:AlternateContent>
    </w:r>
  </w:p>
  <w:p w14:paraId="06BFF032" w14:textId="77777777" w:rsidR="00473553" w:rsidRDefault="00473553">
    <w:pPr>
      <w:pStyle w:val="Header"/>
    </w:pPr>
    <w:r>
      <w:rPr>
        <w:noProof/>
        <w:lang w:val="en-IN" w:eastAsia="en-IN"/>
      </w:rPr>
      <mc:AlternateContent>
        <mc:Choice Requires="wps">
          <w:drawing>
            <wp:anchor distT="0" distB="0" distL="114300" distR="114300" simplePos="0" relativeHeight="251706880" behindDoc="0" locked="0" layoutInCell="1" allowOverlap="1" wp14:anchorId="6E179EC6" wp14:editId="1B330519">
              <wp:simplePos x="0" y="0"/>
              <wp:positionH relativeFrom="column">
                <wp:posOffset>1710055</wp:posOffset>
              </wp:positionH>
              <wp:positionV relativeFrom="paragraph">
                <wp:posOffset>97790</wp:posOffset>
              </wp:positionV>
              <wp:extent cx="3877310" cy="424180"/>
              <wp:effectExtent l="0" t="0" r="0" b="0"/>
              <wp:wrapNone/>
              <wp:docPr id="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BF22A58" w14:textId="0F043DE5" w:rsidR="00473553" w:rsidRDefault="00473553"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44F34BB" w14:textId="77777777" w:rsidR="00473553" w:rsidRDefault="00473553" w:rsidP="000B7169">
                          <w:pPr>
                            <w:jc w:val="center"/>
                            <w:rPr>
                              <w:rFonts w:ascii="Bookman Old Style" w:hAnsi="Bookman Old Style"/>
                              <w:b/>
                              <w:color w:val="FFFFFF"/>
                              <w:sz w:val="36"/>
                              <w:szCs w:val="36"/>
                              <w:lang w:val="en-IN"/>
                            </w:rPr>
                          </w:pPr>
                        </w:p>
                        <w:p w14:paraId="5DA6BDB4"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179EC6" id="_x0000_t202" coordsize="21600,21600" o:spt="202" path="m,l,21600r21600,l21600,xe">
              <v:stroke joinstyle="miter"/>
              <v:path gradientshapeok="t" o:connecttype="rect"/>
            </v:shapetype>
            <v:shape id="_x0000_s1094" type="#_x0000_t202" style="position:absolute;margin-left:134.65pt;margin-top:7.7pt;width:305.3pt;height:33.4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" fillcolor="#4e8542" stroked="f">
              <v:textbox>
                <w:txbxContent>
                  <w:p w14:paraId="1BF22A58" w14:textId="0F043DE5" w:rsidR="00473553" w:rsidRDefault="00473553"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44F34BB" w14:textId="77777777" w:rsidR="00473553" w:rsidRDefault="00473553" w:rsidP="000B7169">
                    <w:pPr>
                      <w:jc w:val="center"/>
                      <w:rPr>
                        <w:rFonts w:ascii="Bookman Old Style" w:hAnsi="Bookman Old Style"/>
                        <w:b/>
                        <w:color w:val="FFFFFF"/>
                        <w:sz w:val="36"/>
                        <w:szCs w:val="36"/>
                        <w:lang w:val="en-IN"/>
                      </w:rPr>
                    </w:pPr>
                  </w:p>
                  <w:p w14:paraId="5DA6BDB4"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0C6E5E0C" w14:textId="77777777" w:rsidR="00473553" w:rsidRDefault="0047355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187C" w14:textId="77777777" w:rsidR="00473553" w:rsidRDefault="00473553" w:rsidP="009862E1">
    <w:pPr>
      <w:pStyle w:val="Header"/>
    </w:pPr>
    <w:r>
      <w:rPr>
        <w:noProof/>
        <w:lang w:val="en-IN" w:eastAsia="en-IN"/>
      </w:rPr>
      <w:drawing>
        <wp:anchor distT="0" distB="0" distL="114300" distR="114300" simplePos="0" relativeHeight="251698688" behindDoc="0" locked="0" layoutInCell="1" allowOverlap="1" wp14:anchorId="4C6E4F2F" wp14:editId="3EE0AE64">
          <wp:simplePos x="0" y="0"/>
          <wp:positionH relativeFrom="column">
            <wp:posOffset>-234950</wp:posOffset>
          </wp:positionH>
          <wp:positionV relativeFrom="paragraph">
            <wp:posOffset>4445</wp:posOffset>
          </wp:positionV>
          <wp:extent cx="2298065" cy="266129"/>
          <wp:effectExtent l="0" t="0" r="0" b="0"/>
          <wp:wrapNone/>
          <wp:docPr id="18"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99712" behindDoc="0" locked="0" layoutInCell="1" allowOverlap="1" wp14:anchorId="4C8F16E2" wp14:editId="286DACCD">
          <wp:simplePos x="0" y="0"/>
          <wp:positionH relativeFrom="column">
            <wp:posOffset>6537325</wp:posOffset>
          </wp:positionH>
          <wp:positionV relativeFrom="paragraph">
            <wp:posOffset>9525</wp:posOffset>
          </wp:positionV>
          <wp:extent cx="695325" cy="266700"/>
          <wp:effectExtent l="19050" t="0" r="9525" b="0"/>
          <wp:wrapSquare wrapText="bothSides"/>
          <wp:docPr id="19" name="Picture 19"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700736" behindDoc="0" locked="0" layoutInCell="0" allowOverlap="1" wp14:anchorId="128B0001" wp14:editId="798BDD6F">
              <wp:simplePos x="0" y="0"/>
              <wp:positionH relativeFrom="page">
                <wp:posOffset>29845</wp:posOffset>
              </wp:positionH>
              <wp:positionV relativeFrom="page">
                <wp:posOffset>322580</wp:posOffset>
              </wp:positionV>
              <wp:extent cx="7825740" cy="553085"/>
              <wp:effectExtent l="19050" t="19050" r="22860" b="37465"/>
              <wp:wrapNone/>
              <wp:docPr id="15"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1FA76AAF"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28B0001" id="_x0000_s1095" style="position:absolute;margin-left:2.35pt;margin-top:25.4pt;width:616.2pt;height:43.55pt;flip:x;z-index:2517007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" o:allowincell="f" fillcolor="#4e8542" strokecolor="#f2f2f2" strokeweight="3pt">
              <v:shadow on="t" color="#274221" opacity=".5" offset="1pt"/>
              <v:textbox inset="21.6pt,21.6pt,21.6pt,21.6pt">
                <w:txbxContent>
                  <w:p w14:paraId="1FA76AAF" w14:textId="77777777" w:rsidR="00473553" w:rsidRPr="005D4A2C" w:rsidRDefault="00473553" w:rsidP="009862E1">
                    <w:pPr>
                      <w:rPr>
                        <w:szCs w:val="44"/>
                      </w:rPr>
                    </w:pPr>
                  </w:p>
                </w:txbxContent>
              </v:textbox>
              <w10:wrap anchorx="page" anchory="page"/>
            </v:rect>
          </w:pict>
        </mc:Fallback>
      </mc:AlternateContent>
    </w:r>
  </w:p>
  <w:p w14:paraId="3CEC3306" w14:textId="77777777" w:rsidR="00473553" w:rsidRDefault="00473553">
    <w:pPr>
      <w:pStyle w:val="Header"/>
    </w:pPr>
    <w:r>
      <w:rPr>
        <w:noProof/>
        <w:lang w:val="en-IN" w:eastAsia="en-IN"/>
      </w:rPr>
      <mc:AlternateContent>
        <mc:Choice Requires="wps">
          <w:drawing>
            <wp:anchor distT="0" distB="0" distL="114300" distR="114300" simplePos="0" relativeHeight="251701760" behindDoc="0" locked="0" layoutInCell="1" allowOverlap="1" wp14:anchorId="05BAD893" wp14:editId="6C132C95">
              <wp:simplePos x="0" y="0"/>
              <wp:positionH relativeFrom="column">
                <wp:posOffset>1169035</wp:posOffset>
              </wp:positionH>
              <wp:positionV relativeFrom="paragraph">
                <wp:posOffset>97155</wp:posOffset>
              </wp:positionV>
              <wp:extent cx="4638675" cy="424180"/>
              <wp:effectExtent l="0" t="0" r="0" b="0"/>
              <wp:wrapNone/>
              <wp:docPr id="1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4B480F4" w14:textId="2073A204" w:rsidR="00473553" w:rsidRPr="00E63E60" w:rsidRDefault="00473553"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BAD893" id="_x0000_t202" coordsize="21600,21600" o:spt="202" path="m,l,21600r21600,l21600,xe">
              <v:stroke joinstyle="miter"/>
              <v:path gradientshapeok="t" o:connecttype="rect"/>
            </v:shapetype>
            <v:shape id="_x0000_s1096" type="#_x0000_t202" style="position:absolute;margin-left:92.05pt;margin-top:7.65pt;width:365.25pt;height:33.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AB2ue3KgIAAD4EAAAOAAAAAAAAAAAAAAAAAC4CAABkcnMv&#10;ZTJvRG9jLnhtbFBLAQItABQABgAIAAAAIQB0Gbnb3wAAAAkBAAAPAAAAAAAAAAAAAAAAAIQEAABk&#10;cnMvZG93bnJldi54bWxQSwUGAAAAAAQABADzAAAAkAUAAAAA&#10;" fillcolor="#4e8542" stroked="f">
              <v:textbox>
                <w:txbxContent>
                  <w:p w14:paraId="74B480F4" w14:textId="2073A204" w:rsidR="00473553" w:rsidRPr="00E63E60" w:rsidRDefault="00473553"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83E21" w14:textId="0D9E0378" w:rsidR="00473553" w:rsidRDefault="00473553" w:rsidP="009862E1">
    <w:pPr>
      <w:pStyle w:val="Header"/>
    </w:pPr>
    <w:r>
      <w:rPr>
        <w:noProof/>
        <w:lang w:val="en-IN" w:eastAsia="en-IN"/>
      </w:rPr>
      <w:drawing>
        <wp:anchor distT="0" distB="0" distL="114300" distR="114300" simplePos="0" relativeHeight="251646464" behindDoc="0" locked="0" layoutInCell="1" allowOverlap="1" wp14:anchorId="134A995A" wp14:editId="2FE9BBCE">
          <wp:simplePos x="0" y="0"/>
          <wp:positionH relativeFrom="column">
            <wp:posOffset>-234950</wp:posOffset>
          </wp:positionH>
          <wp:positionV relativeFrom="paragraph">
            <wp:posOffset>4445</wp:posOffset>
          </wp:positionV>
          <wp:extent cx="2298065" cy="266129"/>
          <wp:effectExtent l="0" t="0" r="0" b="0"/>
          <wp:wrapNone/>
          <wp:docPr id="9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1584" behindDoc="0" locked="0" layoutInCell="1" allowOverlap="1" wp14:anchorId="34D6AAD3" wp14:editId="2A642417">
          <wp:simplePos x="0" y="0"/>
          <wp:positionH relativeFrom="column">
            <wp:posOffset>6537325</wp:posOffset>
          </wp:positionH>
          <wp:positionV relativeFrom="paragraph">
            <wp:posOffset>9525</wp:posOffset>
          </wp:positionV>
          <wp:extent cx="695325" cy="266700"/>
          <wp:effectExtent l="19050" t="0" r="9525" b="0"/>
          <wp:wrapSquare wrapText="bothSides"/>
          <wp:docPr id="352" name="Picture 35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662848" behindDoc="0" locked="0" layoutInCell="0" allowOverlap="1" wp14:anchorId="5EC94C1D" wp14:editId="1E1B0510">
              <wp:simplePos x="0" y="0"/>
              <wp:positionH relativeFrom="page">
                <wp:posOffset>29845</wp:posOffset>
              </wp:positionH>
              <wp:positionV relativeFrom="page">
                <wp:posOffset>322580</wp:posOffset>
              </wp:positionV>
              <wp:extent cx="7825740" cy="553085"/>
              <wp:effectExtent l="19050" t="19050" r="22860" b="37465"/>
              <wp:wrapNone/>
              <wp:docPr id="2"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34E47AD"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EC94C1D" id="_x0000_s1097" style="position:absolute;margin-left:2.35pt;margin-top:25.4pt;width:616.2pt;height:43.55pt;flip:x;z-index:2516628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4dWEI60CAACr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534E47AD" w14:textId="77777777" w:rsidR="00473553" w:rsidRPr="005D4A2C" w:rsidRDefault="00473553" w:rsidP="009862E1">
                    <w:pPr>
                      <w:rPr>
                        <w:szCs w:val="44"/>
                      </w:rPr>
                    </w:pPr>
                  </w:p>
                </w:txbxContent>
              </v:textbox>
              <w10:wrap anchorx="page" anchory="page"/>
            </v:rect>
          </w:pict>
        </mc:Fallback>
      </mc:AlternateContent>
    </w:r>
  </w:p>
  <w:p w14:paraId="08E436DB" w14:textId="4357E3BA" w:rsidR="00473553" w:rsidRDefault="00473553" w:rsidP="009862E1">
    <w:pPr>
      <w:pStyle w:val="Header"/>
    </w:pPr>
    <w:r>
      <w:rPr>
        <w:noProof/>
        <w:lang w:val="en-IN" w:eastAsia="en-IN"/>
      </w:rPr>
      <mc:AlternateContent>
        <mc:Choice Requires="wps">
          <w:drawing>
            <wp:anchor distT="0" distB="0" distL="114300" distR="114300" simplePos="0" relativeHeight="251667968" behindDoc="0" locked="0" layoutInCell="1" allowOverlap="1" wp14:anchorId="6B79D27E" wp14:editId="0A2B89F3">
              <wp:simplePos x="0" y="0"/>
              <wp:positionH relativeFrom="column">
                <wp:posOffset>1169035</wp:posOffset>
              </wp:positionH>
              <wp:positionV relativeFrom="paragraph">
                <wp:posOffset>97155</wp:posOffset>
              </wp:positionV>
              <wp:extent cx="4638675" cy="424180"/>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6A4318C" w14:textId="77777777" w:rsidR="00473553" w:rsidRPr="00E63E60" w:rsidRDefault="00473553"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DGFT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79D27E" id="_x0000_t202" coordsize="21600,21600" o:spt="202" path="m,l,21600r21600,l21600,xe">
              <v:stroke joinstyle="miter"/>
              <v:path gradientshapeok="t" o:connecttype="rect"/>
            </v:shapetype>
            <v:shape id="_x0000_s1098" type="#_x0000_t202" style="position:absolute;margin-left:92.05pt;margin-top:7.65pt;width:365.25pt;height:3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AhFau1KgIAAD0EAAAOAAAAAAAAAAAAAAAAAC4CAABkcnMv&#10;ZTJvRG9jLnhtbFBLAQItABQABgAIAAAAIQB0Gbnb3wAAAAkBAAAPAAAAAAAAAAAAAAAAAIQEAABk&#10;cnMvZG93bnJldi54bWxQSwUGAAAAAAQABADzAAAAkAUAAAAA&#10;" fillcolor="#4e8542" stroked="f">
              <v:textbox>
                <w:txbxContent>
                  <w:p w14:paraId="66A4318C" w14:textId="77777777" w:rsidR="00473553" w:rsidRPr="00E63E60" w:rsidRDefault="00473553"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DGFT</w:t>
                    </w:r>
                  </w:p>
                </w:txbxContent>
              </v:textbox>
            </v:shape>
          </w:pict>
        </mc:Fallback>
      </mc:AlternateContent>
    </w:r>
  </w:p>
  <w:p w14:paraId="3619323F" w14:textId="77777777" w:rsidR="00473553" w:rsidRDefault="0047355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BABBF" w14:textId="77777777" w:rsidR="00473553" w:rsidRDefault="00473553">
    <w:pPr>
      <w:pStyle w:val="Header"/>
    </w:pPr>
    <w:r>
      <w:rPr>
        <w:noProof/>
        <w:lang w:val="en-IN" w:eastAsia="en-IN"/>
      </w:rPr>
      <w:drawing>
        <wp:anchor distT="0" distB="0" distL="114300" distR="114300" simplePos="0" relativeHeight="251640320" behindDoc="0" locked="0" layoutInCell="1" allowOverlap="1" wp14:anchorId="3B8D236F" wp14:editId="30953650">
          <wp:simplePos x="0" y="0"/>
          <wp:positionH relativeFrom="column">
            <wp:posOffset>-311150</wp:posOffset>
          </wp:positionH>
          <wp:positionV relativeFrom="paragraph">
            <wp:posOffset>-3810</wp:posOffset>
          </wp:positionV>
          <wp:extent cx="2298700" cy="266700"/>
          <wp:effectExtent l="19050" t="0" r="6350" b="0"/>
          <wp:wrapNone/>
          <wp:docPr id="364"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inline distT="0" distB="0" distL="0" distR="0" wp14:anchorId="67515E7F" wp14:editId="37A31A42">
          <wp:extent cx="676275" cy="247650"/>
          <wp:effectExtent l="19050" t="0" r="9525" b="0"/>
          <wp:docPr id="1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76275" cy="2476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69C3C842" w:rsidR="00473553" w:rsidRDefault="00473553" w:rsidP="009862E1">
    <w:pPr>
      <w:pStyle w:val="Header"/>
    </w:pPr>
    <w:r>
      <w:rPr>
        <w:noProof/>
        <w:lang w:val="en-IN" w:eastAsia="en-IN"/>
      </w:rPr>
      <w:drawing>
        <wp:anchor distT="0" distB="0" distL="114300" distR="114300" simplePos="0" relativeHeight="251655680" behindDoc="0" locked="0" layoutInCell="1" allowOverlap="1" wp14:anchorId="005D8F38" wp14:editId="204C02A8">
          <wp:simplePos x="0" y="0"/>
          <wp:positionH relativeFrom="column">
            <wp:posOffset>-234950</wp:posOffset>
          </wp:positionH>
          <wp:positionV relativeFrom="paragraph">
            <wp:posOffset>4445</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670016" behindDoc="0" locked="0" layoutInCell="0" allowOverlap="1" wp14:anchorId="3DDD42C5" wp14:editId="50A51FDA">
              <wp:simplePos x="0" y="0"/>
              <wp:positionH relativeFrom="page">
                <wp:posOffset>29845</wp:posOffset>
              </wp:positionH>
              <wp:positionV relativeFrom="page">
                <wp:posOffset>322580</wp:posOffset>
              </wp:positionV>
              <wp:extent cx="7825740" cy="553085"/>
              <wp:effectExtent l="19050" t="19050" r="22860" b="37465"/>
              <wp:wrapNone/>
              <wp:docPr id="47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DDD42C5" id="Rectangle 14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1A799747" w:rsidR="00473553" w:rsidRDefault="00473553" w:rsidP="009862E1">
    <w:pPr>
      <w:pStyle w:val="Header"/>
    </w:pPr>
    <w:r>
      <w:rPr>
        <w:noProof/>
        <w:lang w:val="en-IN" w:eastAsia="en-IN"/>
      </w:rPr>
      <mc:AlternateContent>
        <mc:Choice Requires="wps">
          <w:drawing>
            <wp:anchor distT="0" distB="0" distL="114300" distR="114300" simplePos="0" relativeHeight="251671040" behindDoc="0" locked="0" layoutInCell="1" allowOverlap="1" wp14:anchorId="6C5759ED" wp14:editId="15633875">
              <wp:simplePos x="0" y="0"/>
              <wp:positionH relativeFrom="column">
                <wp:posOffset>1169035</wp:posOffset>
              </wp:positionH>
              <wp:positionV relativeFrom="paragraph">
                <wp:posOffset>97155</wp:posOffset>
              </wp:positionV>
              <wp:extent cx="4638675" cy="424180"/>
              <wp:effectExtent l="0" t="0" r="0" b="0"/>
              <wp:wrapNone/>
              <wp:docPr id="47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5759ED" id="_x0000_t202" coordsize="21600,21600" o:spt="202" path="m,l,21600r21600,l21600,xe">
              <v:stroke joinstyle="miter"/>
              <v:path gradientshapeok="t" o:connecttype="rect"/>
            </v:shapetype>
            <v:shape id="Text Box 147"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BjsVu0KgIAAD4EAAAOAAAAAAAAAAAAAAAAAC4CAABkcnMv&#10;ZTJvRG9jLnhtbFBLAQItABQABgAIAAAAIQB0Gbnb3wAAAAkBAAAPAAAAAAAAAAAAAAAAAIQEAABk&#10;cnMvZG93bnJldi54bWxQSwUGAAAAAAQABADzAAAAkA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27A0FFE0" w:rsidR="00473553" w:rsidRDefault="00473553">
    <w:pPr>
      <w:pStyle w:val="Header"/>
    </w:pPr>
    <w:r>
      <w:rPr>
        <w:noProof/>
        <w:lang w:val="en-IN" w:eastAsia="en-IN"/>
      </w:rPr>
      <w:drawing>
        <wp:anchor distT="0" distB="0" distL="114300" distR="114300" simplePos="0" relativeHeight="251648512" behindDoc="0" locked="0" layoutInCell="1" allowOverlap="1" wp14:anchorId="7385AC20" wp14:editId="6A294F8B">
          <wp:simplePos x="0" y="0"/>
          <wp:positionH relativeFrom="column">
            <wp:posOffset>-273050</wp:posOffset>
          </wp:positionH>
          <wp:positionV relativeFrom="paragraph">
            <wp:posOffset>7620</wp:posOffset>
          </wp:positionV>
          <wp:extent cx="2298700" cy="266700"/>
          <wp:effectExtent l="1905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g">
          <w:drawing>
            <wp:anchor distT="0" distB="0" distL="114300" distR="114300" simplePos="0" relativeHeight="251664896" behindDoc="0" locked="0" layoutInCell="1" allowOverlap="1" wp14:anchorId="7D165B67" wp14:editId="206396E8">
              <wp:simplePos x="0" y="0"/>
              <wp:positionH relativeFrom="column">
                <wp:posOffset>-271780</wp:posOffset>
              </wp:positionH>
              <wp:positionV relativeFrom="paragraph">
                <wp:posOffset>332740</wp:posOffset>
              </wp:positionV>
              <wp:extent cx="7825740" cy="553085"/>
              <wp:effectExtent l="19050" t="19050" r="22860" b="37465"/>
              <wp:wrapNone/>
              <wp:docPr id="2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1"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6"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165B67" 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p w14:paraId="376F798C" w14:textId="77777777" w:rsidR="00473553" w:rsidRDefault="00473553">
    <w:pPr>
      <w:pStyle w:val="Header"/>
    </w:pPr>
    <w: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0A2716EF" w:rsidR="00473553" w:rsidRDefault="00473553">
    <w:pPr>
      <w:pStyle w:val="Header"/>
    </w:pPr>
    <w:r>
      <w:rPr>
        <w:noProof/>
        <w:lang w:val="en-IN" w:eastAsia="en-IN"/>
      </w:rPr>
      <w:drawing>
        <wp:anchor distT="0" distB="0" distL="114300" distR="114300" simplePos="0" relativeHeight="251642368" behindDoc="0" locked="0" layoutInCell="1" allowOverlap="1" wp14:anchorId="5DBD8630" wp14:editId="4AD1BE5F">
          <wp:simplePos x="0" y="0"/>
          <wp:positionH relativeFrom="column">
            <wp:posOffset>-311150</wp:posOffset>
          </wp:positionH>
          <wp:positionV relativeFrom="paragraph">
            <wp:posOffset>7620</wp:posOffset>
          </wp:positionV>
          <wp:extent cx="2298700" cy="266700"/>
          <wp:effectExtent l="19050" t="0" r="6350" b="0"/>
          <wp:wrapNone/>
          <wp:docPr id="226"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22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g">
          <w:drawing>
            <wp:anchor distT="0" distB="0" distL="114300" distR="114300" simplePos="0" relativeHeight="251660800" behindDoc="0" locked="0" layoutInCell="1" allowOverlap="1" wp14:anchorId="0ECF9FDA" wp14:editId="44519DFF">
              <wp:simplePos x="0" y="0"/>
              <wp:positionH relativeFrom="column">
                <wp:posOffset>-271780</wp:posOffset>
              </wp:positionH>
              <wp:positionV relativeFrom="paragraph">
                <wp:posOffset>332740</wp:posOffset>
              </wp:positionV>
              <wp:extent cx="7825740" cy="553085"/>
              <wp:effectExtent l="19050" t="19050" r="22860" b="37465"/>
              <wp:wrapNone/>
              <wp:docPr id="40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05"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06"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CF9FDA" 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2AE02688" w:rsidR="00473553" w:rsidRDefault="00473553">
    <w:pPr>
      <w:pStyle w:val="Header"/>
    </w:pPr>
    <w:r>
      <w:rPr>
        <w:noProof/>
        <w:lang w:val="en-IN" w:eastAsia="en-IN"/>
      </w:rPr>
      <w:drawing>
        <wp:anchor distT="0" distB="0" distL="114300" distR="114300" simplePos="0" relativeHeight="251649536" behindDoc="0" locked="0" layoutInCell="1" allowOverlap="1" wp14:anchorId="4E3437A0" wp14:editId="4446CF44">
          <wp:simplePos x="0" y="0"/>
          <wp:positionH relativeFrom="column">
            <wp:posOffset>-273050</wp:posOffset>
          </wp:positionH>
          <wp:positionV relativeFrom="paragraph">
            <wp:posOffset>11430</wp:posOffset>
          </wp:positionV>
          <wp:extent cx="2298700" cy="266700"/>
          <wp:effectExtent l="19050" t="0" r="6350" b="0"/>
          <wp:wrapNone/>
          <wp:docPr id="83" name="Picture 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0560"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4" name="Picture 8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665920" behindDoc="0" locked="0" layoutInCell="0" allowOverlap="1" wp14:anchorId="34067F50" wp14:editId="4B12CA1A">
              <wp:simplePos x="0" y="0"/>
              <wp:positionH relativeFrom="page">
                <wp:posOffset>29845</wp:posOffset>
              </wp:positionH>
              <wp:positionV relativeFrom="page">
                <wp:posOffset>322580</wp:posOffset>
              </wp:positionV>
              <wp:extent cx="7825740" cy="553085"/>
              <wp:effectExtent l="19050" t="19050" r="22860" b="37465"/>
              <wp:wrapNone/>
              <wp:docPr id="17"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4067F50" 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60B75CA6" w:rsidR="00473553" w:rsidRDefault="00473553">
    <w:pPr>
      <w:pStyle w:val="Header"/>
    </w:pPr>
    <w:r>
      <w:rPr>
        <w:noProof/>
        <w:lang w:val="en-IN" w:eastAsia="en-IN"/>
      </w:rPr>
      <mc:AlternateContent>
        <mc:Choice Requires="wps">
          <w:drawing>
            <wp:anchor distT="0" distB="0" distL="114300" distR="114300" simplePos="0" relativeHeight="251668992" behindDoc="0" locked="0" layoutInCell="1" allowOverlap="1" wp14:anchorId="784EE4B2" wp14:editId="0CE5A353">
              <wp:simplePos x="0" y="0"/>
              <wp:positionH relativeFrom="column">
                <wp:posOffset>1710055</wp:posOffset>
              </wp:positionH>
              <wp:positionV relativeFrom="paragraph">
                <wp:posOffset>97790</wp:posOffset>
              </wp:positionV>
              <wp:extent cx="3877310" cy="424180"/>
              <wp:effectExtent l="0" t="0" r="0" b="0"/>
              <wp:wrapNone/>
              <wp:docPr id="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4EE4B2" id="_x0000_t202" coordsize="21600,21600" o:spt="202" path="m,l,21600r21600,l21600,xe">
              <v:stroke joinstyle="miter"/>
              <v:path gradientshapeok="t" o:connecttype="rect"/>
            </v:shapetype>
            <v:shape 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97FC8" w14:textId="77777777" w:rsidR="00473553" w:rsidRDefault="00473553">
    <w:pPr>
      <w:pStyle w:val="Header"/>
    </w:pPr>
    <w:r>
      <w:rPr>
        <w:noProof/>
        <w:lang w:val="en-IN" w:eastAsia="en-IN"/>
      </w:rPr>
      <w:drawing>
        <wp:anchor distT="0" distB="0" distL="114300" distR="114300" simplePos="0" relativeHeight="251683328" behindDoc="0" locked="0" layoutInCell="1" allowOverlap="1" wp14:anchorId="6BD792CB" wp14:editId="482762D7">
          <wp:simplePos x="0" y="0"/>
          <wp:positionH relativeFrom="column">
            <wp:posOffset>-273050</wp:posOffset>
          </wp:positionH>
          <wp:positionV relativeFrom="paragraph">
            <wp:posOffset>11430</wp:posOffset>
          </wp:positionV>
          <wp:extent cx="2298700" cy="266700"/>
          <wp:effectExtent l="19050" t="0" r="6350" b="0"/>
          <wp:wrapNone/>
          <wp:docPr id="87"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84352" behindDoc="0" locked="0" layoutInCell="1" allowOverlap="1" wp14:anchorId="2A07BDEE" wp14:editId="060E158D">
          <wp:simplePos x="0" y="0"/>
          <wp:positionH relativeFrom="column">
            <wp:posOffset>6537325</wp:posOffset>
          </wp:positionH>
          <wp:positionV relativeFrom="paragraph">
            <wp:posOffset>9525</wp:posOffset>
          </wp:positionV>
          <wp:extent cx="695325" cy="266700"/>
          <wp:effectExtent l="19050" t="0" r="9525" b="0"/>
          <wp:wrapSquare wrapText="bothSides"/>
          <wp:docPr id="88"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685376" behindDoc="0" locked="0" layoutInCell="0" allowOverlap="1" wp14:anchorId="655D7DA4" wp14:editId="4EA9D7FD">
              <wp:simplePos x="0" y="0"/>
              <wp:positionH relativeFrom="page">
                <wp:posOffset>29845</wp:posOffset>
              </wp:positionH>
              <wp:positionV relativeFrom="page">
                <wp:posOffset>322580</wp:posOffset>
              </wp:positionV>
              <wp:extent cx="7825740" cy="553085"/>
              <wp:effectExtent l="19050" t="19050" r="22860" b="37465"/>
              <wp:wrapNone/>
              <wp:docPr id="487"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0CBECE1"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55D7DA4" id="_x0000_s1087" style="position:absolute;margin-left:2.35pt;margin-top:25.4pt;width:616.2pt;height:43.55pt;flip:x;z-index:2516853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" o:allowincell="f" fillcolor="#4e8542" strokecolor="#f2f2f2" strokeweight="3pt">
              <v:shadow on="t" color="#274221" opacity=".5" offset="1pt"/>
              <v:textbox inset="21.6pt,21.6pt,21.6pt,21.6pt">
                <w:txbxContent>
                  <w:p w14:paraId="20CBECE1" w14:textId="77777777" w:rsidR="00473553" w:rsidRPr="005D4A2C" w:rsidRDefault="00473553" w:rsidP="006E314A">
                    <w:pPr>
                      <w:rPr>
                        <w:szCs w:val="44"/>
                      </w:rPr>
                    </w:pPr>
                  </w:p>
                </w:txbxContent>
              </v:textbox>
              <w10:wrap anchorx="page" anchory="page"/>
            </v:rect>
          </w:pict>
        </mc:Fallback>
      </mc:AlternateContent>
    </w:r>
  </w:p>
  <w:p w14:paraId="37F81A5C" w14:textId="77777777" w:rsidR="00473553" w:rsidRDefault="00473553">
    <w:pPr>
      <w:pStyle w:val="Header"/>
    </w:pPr>
    <w:r>
      <w:rPr>
        <w:noProof/>
        <w:lang w:val="en-IN" w:eastAsia="en-IN"/>
      </w:rPr>
      <mc:AlternateContent>
        <mc:Choice Requires="wps">
          <w:drawing>
            <wp:anchor distT="0" distB="0" distL="114300" distR="114300" simplePos="0" relativeHeight="251686400" behindDoc="0" locked="0" layoutInCell="1" allowOverlap="1" wp14:anchorId="64CFF5D3" wp14:editId="19169598">
              <wp:simplePos x="0" y="0"/>
              <wp:positionH relativeFrom="column">
                <wp:posOffset>1710055</wp:posOffset>
              </wp:positionH>
              <wp:positionV relativeFrom="paragraph">
                <wp:posOffset>97790</wp:posOffset>
              </wp:positionV>
              <wp:extent cx="3877310" cy="424180"/>
              <wp:effectExtent l="0" t="0" r="0" b="0"/>
              <wp:wrapNone/>
              <wp:docPr id="488"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4A4B2A36" w14:textId="281A340C" w:rsidR="00473553" w:rsidRDefault="00473553" w:rsidP="002C6F24">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409F357B" w14:textId="77777777" w:rsidR="00473553" w:rsidRDefault="00473553" w:rsidP="000B7169">
                          <w:pPr>
                            <w:jc w:val="center"/>
                            <w:rPr>
                              <w:rFonts w:ascii="Bookman Old Style" w:hAnsi="Bookman Old Style"/>
                              <w:b/>
                              <w:color w:val="FFFFFF"/>
                              <w:sz w:val="36"/>
                              <w:szCs w:val="36"/>
                              <w:lang w:val="en-IN"/>
                            </w:rPr>
                          </w:pPr>
                        </w:p>
                        <w:p w14:paraId="36D37DAF"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CFF5D3" id="_x0000_t202" coordsize="21600,21600" o:spt="202" path="m,l,21600r21600,l21600,xe">
              <v:stroke joinstyle="miter"/>
              <v:path gradientshapeok="t" o:connecttype="rect"/>
            </v:shapetype>
            <v:shape id="_x0000_s1088" type="#_x0000_t202" style="position:absolute;margin-left:134.65pt;margin-top:7.7pt;width:305.3pt;height:33.4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ne8j4isCAAA/BAAADgAAAAAAAAAAAAAAAAAuAgAAZHJz&#10;L2Uyb0RvYy54bWxQSwECLQAUAAYACAAAACEA6s7Os98AAAAJAQAADwAAAAAAAAAAAAAAAACFBAAA&#10;ZHJzL2Rvd25yZXYueG1sUEsFBgAAAAAEAAQA8wAAAJEFAAAAAA==&#10;" fillcolor="#4e8542" stroked="f">
              <v:textbox>
                <w:txbxContent>
                  <w:p w14:paraId="4A4B2A36" w14:textId="281A340C" w:rsidR="00473553" w:rsidRDefault="00473553" w:rsidP="002C6F24">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409F357B" w14:textId="77777777" w:rsidR="00473553" w:rsidRDefault="00473553" w:rsidP="000B7169">
                    <w:pPr>
                      <w:jc w:val="center"/>
                      <w:rPr>
                        <w:rFonts w:ascii="Bookman Old Style" w:hAnsi="Bookman Old Style"/>
                        <w:b/>
                        <w:color w:val="FFFFFF"/>
                        <w:sz w:val="36"/>
                        <w:szCs w:val="36"/>
                        <w:lang w:val="en-IN"/>
                      </w:rPr>
                    </w:pPr>
                  </w:p>
                  <w:p w14:paraId="36D37DAF"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44181B2E" w14:textId="77777777" w:rsidR="00473553" w:rsidRDefault="004735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E8E92" w14:textId="77777777" w:rsidR="00A97949" w:rsidRDefault="00A97949">
    <w:pPr>
      <w:pStyle w:val="Header"/>
    </w:pPr>
    <w:r>
      <w:rPr>
        <w:noProof/>
        <w:lang w:val="en-IN" w:eastAsia="en-IN"/>
      </w:rPr>
      <w:drawing>
        <wp:anchor distT="0" distB="0" distL="114300" distR="114300" simplePos="0" relativeHeight="251719168" behindDoc="0" locked="0" layoutInCell="1" allowOverlap="1" wp14:anchorId="503C6A35" wp14:editId="38C3624C">
          <wp:simplePos x="0" y="0"/>
          <wp:positionH relativeFrom="column">
            <wp:posOffset>-273050</wp:posOffset>
          </wp:positionH>
          <wp:positionV relativeFrom="paragraph">
            <wp:posOffset>11430</wp:posOffset>
          </wp:positionV>
          <wp:extent cx="2298700" cy="266700"/>
          <wp:effectExtent l="19050" t="0" r="6350" b="0"/>
          <wp:wrapNone/>
          <wp:docPr id="11"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20192" behindDoc="0" locked="0" layoutInCell="1" allowOverlap="1" wp14:anchorId="3A9EDECB" wp14:editId="7BD5DBC6">
          <wp:simplePos x="0" y="0"/>
          <wp:positionH relativeFrom="column">
            <wp:posOffset>6537325</wp:posOffset>
          </wp:positionH>
          <wp:positionV relativeFrom="paragraph">
            <wp:posOffset>9525</wp:posOffset>
          </wp:positionV>
          <wp:extent cx="695325" cy="266700"/>
          <wp:effectExtent l="19050" t="0" r="9525" b="0"/>
          <wp:wrapSquare wrapText="bothSides"/>
          <wp:docPr id="12"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721216" behindDoc="0" locked="0" layoutInCell="0" allowOverlap="1" wp14:anchorId="565D2673" wp14:editId="4E98FCCB">
              <wp:simplePos x="0" y="0"/>
              <wp:positionH relativeFrom="page">
                <wp:posOffset>29845</wp:posOffset>
              </wp:positionH>
              <wp:positionV relativeFrom="page">
                <wp:posOffset>322580</wp:posOffset>
              </wp:positionV>
              <wp:extent cx="7825740" cy="553085"/>
              <wp:effectExtent l="19050" t="19050" r="22860" b="37465"/>
              <wp:wrapNone/>
              <wp:docPr id="1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608AD5FD" w14:textId="77777777" w:rsidR="00A97949" w:rsidRPr="005D4A2C" w:rsidRDefault="00A97949"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65D2673" id="_x0000_s1089" style="position:absolute;margin-left:2.35pt;margin-top:25.4pt;width:616.2pt;height:43.55pt;flip:x;z-index:2517212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8aQe5a0CAACs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608AD5FD" w14:textId="77777777" w:rsidR="00A97949" w:rsidRPr="005D4A2C" w:rsidRDefault="00A97949" w:rsidP="006E314A">
                    <w:pPr>
                      <w:rPr>
                        <w:szCs w:val="44"/>
                      </w:rPr>
                    </w:pPr>
                  </w:p>
                </w:txbxContent>
              </v:textbox>
              <w10:wrap anchorx="page" anchory="page"/>
            </v:rect>
          </w:pict>
        </mc:Fallback>
      </mc:AlternateContent>
    </w:r>
  </w:p>
  <w:p w14:paraId="18507EAA" w14:textId="77777777" w:rsidR="00A97949" w:rsidRDefault="00A97949">
    <w:pPr>
      <w:pStyle w:val="Header"/>
    </w:pPr>
    <w:r>
      <w:rPr>
        <w:noProof/>
        <w:lang w:val="en-IN" w:eastAsia="en-IN"/>
      </w:rPr>
      <mc:AlternateContent>
        <mc:Choice Requires="wps">
          <w:drawing>
            <wp:anchor distT="0" distB="0" distL="114300" distR="114300" simplePos="0" relativeHeight="251722240" behindDoc="0" locked="0" layoutInCell="1" allowOverlap="1" wp14:anchorId="5E26CA9E" wp14:editId="1137E532">
              <wp:simplePos x="0" y="0"/>
              <wp:positionH relativeFrom="column">
                <wp:posOffset>1710055</wp:posOffset>
              </wp:positionH>
              <wp:positionV relativeFrom="paragraph">
                <wp:posOffset>97790</wp:posOffset>
              </wp:positionV>
              <wp:extent cx="3877310" cy="424180"/>
              <wp:effectExtent l="0" t="0" r="0" b="0"/>
              <wp:wrapNone/>
              <wp:docPr id="1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3F1BF0E9" w14:textId="42F0563B" w:rsidR="00A97949" w:rsidRDefault="00FC3679" w:rsidP="00FC367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DF5F336" w14:textId="77777777" w:rsidR="00A97949" w:rsidRDefault="00A97949" w:rsidP="000B7169">
                          <w:pPr>
                            <w:jc w:val="center"/>
                            <w:rPr>
                              <w:rFonts w:ascii="Bookman Old Style" w:hAnsi="Bookman Old Style"/>
                              <w:b/>
                              <w:color w:val="FFFFFF"/>
                              <w:sz w:val="36"/>
                              <w:szCs w:val="36"/>
                              <w:lang w:val="en-IN"/>
                            </w:rPr>
                          </w:pPr>
                        </w:p>
                        <w:p w14:paraId="4F802CEB" w14:textId="77777777" w:rsidR="00A97949" w:rsidRPr="008D0DBC" w:rsidRDefault="00A97949"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26CA9E" id="_x0000_t202" coordsize="21600,21600" o:spt="202" path="m,l,21600r21600,l21600,xe">
              <v:stroke joinstyle="miter"/>
              <v:path gradientshapeok="t" o:connecttype="rect"/>
            </v:shapetype>
            <v:shape id="_x0000_s1090" type="#_x0000_t202" style="position:absolute;margin-left:134.65pt;margin-top:7.7pt;width:305.3pt;height:33.4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" fillcolor="#4e8542" stroked="f">
              <v:textbox>
                <w:txbxContent>
                  <w:p w14:paraId="3F1BF0E9" w14:textId="42F0563B" w:rsidR="00A97949" w:rsidRDefault="00FC3679" w:rsidP="00FC367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DF5F336" w14:textId="77777777" w:rsidR="00A97949" w:rsidRDefault="00A97949" w:rsidP="000B7169">
                    <w:pPr>
                      <w:jc w:val="center"/>
                      <w:rPr>
                        <w:rFonts w:ascii="Bookman Old Style" w:hAnsi="Bookman Old Style"/>
                        <w:b/>
                        <w:color w:val="FFFFFF"/>
                        <w:sz w:val="36"/>
                        <w:szCs w:val="36"/>
                        <w:lang w:val="en-IN"/>
                      </w:rPr>
                    </w:pPr>
                  </w:p>
                  <w:p w14:paraId="4F802CEB" w14:textId="77777777" w:rsidR="00A97949" w:rsidRPr="008D0DBC" w:rsidRDefault="00A97949" w:rsidP="000B7169">
                    <w:pPr>
                      <w:jc w:val="center"/>
                      <w:rPr>
                        <w:rFonts w:ascii="Bookman Old Style" w:hAnsi="Bookman Old Style"/>
                        <w:b/>
                        <w:color w:val="FFFFFF"/>
                        <w:sz w:val="36"/>
                        <w:szCs w:val="36"/>
                        <w:lang w:val="en-IN"/>
                      </w:rPr>
                    </w:pPr>
                  </w:p>
                </w:txbxContent>
              </v:textbox>
            </v:shape>
          </w:pict>
        </mc:Fallback>
      </mc:AlternateContent>
    </w:r>
  </w:p>
  <w:p w14:paraId="63180178" w14:textId="77777777" w:rsidR="00A97949" w:rsidRDefault="00A9794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4E8D" w14:textId="77777777" w:rsidR="00473553" w:rsidRDefault="00473553">
    <w:pPr>
      <w:pStyle w:val="Header"/>
    </w:pPr>
    <w:r>
      <w:rPr>
        <w:noProof/>
        <w:lang w:val="en-IN" w:eastAsia="en-IN"/>
      </w:rPr>
      <w:drawing>
        <wp:anchor distT="0" distB="0" distL="114300" distR="114300" simplePos="0" relativeHeight="251714048" behindDoc="0" locked="0" layoutInCell="1" allowOverlap="1" wp14:anchorId="395163B3" wp14:editId="026A8DC4">
          <wp:simplePos x="0" y="0"/>
          <wp:positionH relativeFrom="column">
            <wp:posOffset>-273050</wp:posOffset>
          </wp:positionH>
          <wp:positionV relativeFrom="paragraph">
            <wp:posOffset>11430</wp:posOffset>
          </wp:positionV>
          <wp:extent cx="2298700" cy="266700"/>
          <wp:effectExtent l="19050" t="0" r="6350" b="0"/>
          <wp:wrapNone/>
          <wp:docPr id="24"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15072" behindDoc="0" locked="0" layoutInCell="1" allowOverlap="1" wp14:anchorId="4CCD5379" wp14:editId="7C08166F">
          <wp:simplePos x="0" y="0"/>
          <wp:positionH relativeFrom="column">
            <wp:posOffset>6537325</wp:posOffset>
          </wp:positionH>
          <wp:positionV relativeFrom="paragraph">
            <wp:posOffset>9525</wp:posOffset>
          </wp:positionV>
          <wp:extent cx="695325" cy="266700"/>
          <wp:effectExtent l="19050" t="0" r="9525" b="0"/>
          <wp:wrapSquare wrapText="bothSides"/>
          <wp:docPr id="2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716096" behindDoc="0" locked="0" layoutInCell="0" allowOverlap="1" wp14:anchorId="5D518A1F" wp14:editId="1C2CB363">
              <wp:simplePos x="0" y="0"/>
              <wp:positionH relativeFrom="page">
                <wp:posOffset>29845</wp:posOffset>
              </wp:positionH>
              <wp:positionV relativeFrom="page">
                <wp:posOffset>322580</wp:posOffset>
              </wp:positionV>
              <wp:extent cx="7825740" cy="553085"/>
              <wp:effectExtent l="19050" t="19050" r="22860" b="37465"/>
              <wp:wrapNone/>
              <wp:docPr id="27"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1905358"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D518A1F" id="_x0000_s1091" style="position:absolute;margin-left:2.35pt;margin-top:25.4pt;width:616.2pt;height:43.55pt;flip:x;z-index:2517160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0sLmCq0CAACs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51905358" w14:textId="77777777" w:rsidR="00473553" w:rsidRPr="005D4A2C" w:rsidRDefault="00473553" w:rsidP="006E314A">
                    <w:pPr>
                      <w:rPr>
                        <w:szCs w:val="44"/>
                      </w:rPr>
                    </w:pPr>
                  </w:p>
                </w:txbxContent>
              </v:textbox>
              <w10:wrap anchorx="page" anchory="page"/>
            </v:rect>
          </w:pict>
        </mc:Fallback>
      </mc:AlternateContent>
    </w:r>
  </w:p>
  <w:p w14:paraId="1A788165" w14:textId="77777777" w:rsidR="00473553" w:rsidRDefault="00473553">
    <w:pPr>
      <w:pStyle w:val="Header"/>
    </w:pPr>
    <w:r>
      <w:rPr>
        <w:noProof/>
        <w:lang w:val="en-IN" w:eastAsia="en-IN"/>
      </w:rPr>
      <mc:AlternateContent>
        <mc:Choice Requires="wps">
          <w:drawing>
            <wp:anchor distT="0" distB="0" distL="114300" distR="114300" simplePos="0" relativeHeight="251717120" behindDoc="0" locked="0" layoutInCell="1" allowOverlap="1" wp14:anchorId="79EA948F" wp14:editId="3752299C">
              <wp:simplePos x="0" y="0"/>
              <wp:positionH relativeFrom="column">
                <wp:posOffset>1710055</wp:posOffset>
              </wp:positionH>
              <wp:positionV relativeFrom="paragraph">
                <wp:posOffset>97790</wp:posOffset>
              </wp:positionV>
              <wp:extent cx="3877310" cy="424180"/>
              <wp:effectExtent l="0" t="0" r="0" b="0"/>
              <wp:wrapNone/>
              <wp:docPr id="28"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28DA3947" w14:textId="40B03D82" w:rsidR="00473553" w:rsidRDefault="004D7559" w:rsidP="002C6F24">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FEMA</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EA948F" id="_x0000_t202" coordsize="21600,21600" o:spt="202" path="m,l,21600r21600,l21600,xe">
              <v:stroke joinstyle="miter"/>
              <v:path gradientshapeok="t" o:connecttype="rect"/>
            </v:shapetype>
            <v:shape id="_x0000_s1092" type="#_x0000_t202" style="position:absolute;margin-left:134.65pt;margin-top:7.7pt;width:305.3pt;height:33.4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" fillcolor="#4e8542" stroked="f">
              <v:textbox>
                <w:txbxContent>
                  <w:p w14:paraId="28DA3947" w14:textId="40B03D82" w:rsidR="00473553" w:rsidRDefault="004D7559" w:rsidP="002C6F24">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FEMA</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1C08B112" w14:textId="77777777" w:rsidR="00473553" w:rsidRDefault="004735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028CF"/>
    <w:multiLevelType w:val="hybridMultilevel"/>
    <w:tmpl w:val="844022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3592C90"/>
    <w:multiLevelType w:val="multilevel"/>
    <w:tmpl w:val="8AE4D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3106F2"/>
    <w:multiLevelType w:val="hybridMultilevel"/>
    <w:tmpl w:val="B9A0A0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59D0F01"/>
    <w:multiLevelType w:val="multilevel"/>
    <w:tmpl w:val="7D92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0249D7"/>
    <w:multiLevelType w:val="multilevel"/>
    <w:tmpl w:val="2776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942EDF"/>
    <w:multiLevelType w:val="hybridMultilevel"/>
    <w:tmpl w:val="1C4024E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34A2F7A"/>
    <w:multiLevelType w:val="hybridMultilevel"/>
    <w:tmpl w:val="DC2E84E0"/>
    <w:lvl w:ilvl="0" w:tplc="40090001">
      <w:start w:val="1"/>
      <w:numFmt w:val="bullet"/>
      <w:lvlText w:val=""/>
      <w:lvlJc w:val="left"/>
      <w:pPr>
        <w:ind w:left="1146" w:hanging="360"/>
      </w:pPr>
      <w:rPr>
        <w:rFonts w:ascii="Symbol" w:hAnsi="Symbol" w:hint="default"/>
      </w:rPr>
    </w:lvl>
    <w:lvl w:ilvl="1" w:tplc="40090003" w:tentative="1">
      <w:start w:val="1"/>
      <w:numFmt w:val="bullet"/>
      <w:lvlText w:val="o"/>
      <w:lvlJc w:val="left"/>
      <w:pPr>
        <w:ind w:left="1866" w:hanging="360"/>
      </w:pPr>
      <w:rPr>
        <w:rFonts w:ascii="Courier New" w:hAnsi="Courier New" w:cs="Courier New" w:hint="default"/>
      </w:rPr>
    </w:lvl>
    <w:lvl w:ilvl="2" w:tplc="40090005" w:tentative="1">
      <w:start w:val="1"/>
      <w:numFmt w:val="bullet"/>
      <w:lvlText w:val=""/>
      <w:lvlJc w:val="left"/>
      <w:pPr>
        <w:ind w:left="2586" w:hanging="360"/>
      </w:pPr>
      <w:rPr>
        <w:rFonts w:ascii="Wingdings" w:hAnsi="Wingdings" w:hint="default"/>
      </w:rPr>
    </w:lvl>
    <w:lvl w:ilvl="3" w:tplc="40090001" w:tentative="1">
      <w:start w:val="1"/>
      <w:numFmt w:val="bullet"/>
      <w:lvlText w:val=""/>
      <w:lvlJc w:val="left"/>
      <w:pPr>
        <w:ind w:left="3306" w:hanging="360"/>
      </w:pPr>
      <w:rPr>
        <w:rFonts w:ascii="Symbol" w:hAnsi="Symbol" w:hint="default"/>
      </w:rPr>
    </w:lvl>
    <w:lvl w:ilvl="4" w:tplc="40090003" w:tentative="1">
      <w:start w:val="1"/>
      <w:numFmt w:val="bullet"/>
      <w:lvlText w:val="o"/>
      <w:lvlJc w:val="left"/>
      <w:pPr>
        <w:ind w:left="4026" w:hanging="360"/>
      </w:pPr>
      <w:rPr>
        <w:rFonts w:ascii="Courier New" w:hAnsi="Courier New" w:cs="Courier New" w:hint="default"/>
      </w:rPr>
    </w:lvl>
    <w:lvl w:ilvl="5" w:tplc="40090005" w:tentative="1">
      <w:start w:val="1"/>
      <w:numFmt w:val="bullet"/>
      <w:lvlText w:val=""/>
      <w:lvlJc w:val="left"/>
      <w:pPr>
        <w:ind w:left="4746" w:hanging="360"/>
      </w:pPr>
      <w:rPr>
        <w:rFonts w:ascii="Wingdings" w:hAnsi="Wingdings" w:hint="default"/>
      </w:rPr>
    </w:lvl>
    <w:lvl w:ilvl="6" w:tplc="40090001" w:tentative="1">
      <w:start w:val="1"/>
      <w:numFmt w:val="bullet"/>
      <w:lvlText w:val=""/>
      <w:lvlJc w:val="left"/>
      <w:pPr>
        <w:ind w:left="5466" w:hanging="360"/>
      </w:pPr>
      <w:rPr>
        <w:rFonts w:ascii="Symbol" w:hAnsi="Symbol" w:hint="default"/>
      </w:rPr>
    </w:lvl>
    <w:lvl w:ilvl="7" w:tplc="40090003" w:tentative="1">
      <w:start w:val="1"/>
      <w:numFmt w:val="bullet"/>
      <w:lvlText w:val="o"/>
      <w:lvlJc w:val="left"/>
      <w:pPr>
        <w:ind w:left="6186" w:hanging="360"/>
      </w:pPr>
      <w:rPr>
        <w:rFonts w:ascii="Courier New" w:hAnsi="Courier New" w:cs="Courier New" w:hint="default"/>
      </w:rPr>
    </w:lvl>
    <w:lvl w:ilvl="8" w:tplc="40090005" w:tentative="1">
      <w:start w:val="1"/>
      <w:numFmt w:val="bullet"/>
      <w:lvlText w:val=""/>
      <w:lvlJc w:val="left"/>
      <w:pPr>
        <w:ind w:left="6906" w:hanging="360"/>
      </w:pPr>
      <w:rPr>
        <w:rFonts w:ascii="Wingdings" w:hAnsi="Wingdings" w:hint="default"/>
      </w:rPr>
    </w:lvl>
  </w:abstractNum>
  <w:abstractNum w:abstractNumId="8" w15:restartNumberingAfterBreak="0">
    <w:nsid w:val="19CC6D3A"/>
    <w:multiLevelType w:val="hybridMultilevel"/>
    <w:tmpl w:val="F82436E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B247228"/>
    <w:multiLevelType w:val="hybridMultilevel"/>
    <w:tmpl w:val="820C9A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C907B2E"/>
    <w:multiLevelType w:val="multilevel"/>
    <w:tmpl w:val="DFFC6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E11CB7"/>
    <w:multiLevelType w:val="multilevel"/>
    <w:tmpl w:val="8264D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82075C"/>
    <w:multiLevelType w:val="hybridMultilevel"/>
    <w:tmpl w:val="FBA80574"/>
    <w:lvl w:ilvl="0" w:tplc="35240EB8">
      <w:start w:val="1"/>
      <w:numFmt w:val="low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3" w15:restartNumberingAfterBreak="0">
    <w:nsid w:val="1F140879"/>
    <w:multiLevelType w:val="multilevel"/>
    <w:tmpl w:val="54A8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AC37C0"/>
    <w:multiLevelType w:val="multilevel"/>
    <w:tmpl w:val="FC80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A63F4A"/>
    <w:multiLevelType w:val="multilevel"/>
    <w:tmpl w:val="52BC6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247EBE"/>
    <w:multiLevelType w:val="hybridMultilevel"/>
    <w:tmpl w:val="0ECCFA4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67D4E51"/>
    <w:multiLevelType w:val="multilevel"/>
    <w:tmpl w:val="A0EE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8E46677"/>
    <w:multiLevelType w:val="hybridMultilevel"/>
    <w:tmpl w:val="7ADA9B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2EFC2DFD"/>
    <w:multiLevelType w:val="hybridMultilevel"/>
    <w:tmpl w:val="D36C7BD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AB86ABE"/>
    <w:multiLevelType w:val="hybridMultilevel"/>
    <w:tmpl w:val="C068F3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CF24CFC"/>
    <w:multiLevelType w:val="hybridMultilevel"/>
    <w:tmpl w:val="805CCBD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E8E1678"/>
    <w:multiLevelType w:val="hybridMultilevel"/>
    <w:tmpl w:val="56320F0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3EB45038"/>
    <w:multiLevelType w:val="hybridMultilevel"/>
    <w:tmpl w:val="61B272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5D126BF"/>
    <w:multiLevelType w:val="hybridMultilevel"/>
    <w:tmpl w:val="45D8C8B6"/>
    <w:lvl w:ilvl="0" w:tplc="40090001">
      <w:start w:val="1"/>
      <w:numFmt w:val="bullet"/>
      <w:lvlText w:val=""/>
      <w:lvlJc w:val="left"/>
      <w:pPr>
        <w:ind w:left="1146" w:hanging="360"/>
      </w:pPr>
      <w:rPr>
        <w:rFonts w:ascii="Symbol" w:hAnsi="Symbol" w:hint="default"/>
      </w:rPr>
    </w:lvl>
    <w:lvl w:ilvl="1" w:tplc="40090003" w:tentative="1">
      <w:start w:val="1"/>
      <w:numFmt w:val="bullet"/>
      <w:lvlText w:val="o"/>
      <w:lvlJc w:val="left"/>
      <w:pPr>
        <w:ind w:left="1866" w:hanging="360"/>
      </w:pPr>
      <w:rPr>
        <w:rFonts w:ascii="Courier New" w:hAnsi="Courier New" w:cs="Courier New" w:hint="default"/>
      </w:rPr>
    </w:lvl>
    <w:lvl w:ilvl="2" w:tplc="40090005" w:tentative="1">
      <w:start w:val="1"/>
      <w:numFmt w:val="bullet"/>
      <w:lvlText w:val=""/>
      <w:lvlJc w:val="left"/>
      <w:pPr>
        <w:ind w:left="2586" w:hanging="360"/>
      </w:pPr>
      <w:rPr>
        <w:rFonts w:ascii="Wingdings" w:hAnsi="Wingdings" w:hint="default"/>
      </w:rPr>
    </w:lvl>
    <w:lvl w:ilvl="3" w:tplc="40090001" w:tentative="1">
      <w:start w:val="1"/>
      <w:numFmt w:val="bullet"/>
      <w:lvlText w:val=""/>
      <w:lvlJc w:val="left"/>
      <w:pPr>
        <w:ind w:left="3306" w:hanging="360"/>
      </w:pPr>
      <w:rPr>
        <w:rFonts w:ascii="Symbol" w:hAnsi="Symbol" w:hint="default"/>
      </w:rPr>
    </w:lvl>
    <w:lvl w:ilvl="4" w:tplc="40090003" w:tentative="1">
      <w:start w:val="1"/>
      <w:numFmt w:val="bullet"/>
      <w:lvlText w:val="o"/>
      <w:lvlJc w:val="left"/>
      <w:pPr>
        <w:ind w:left="4026" w:hanging="360"/>
      </w:pPr>
      <w:rPr>
        <w:rFonts w:ascii="Courier New" w:hAnsi="Courier New" w:cs="Courier New" w:hint="default"/>
      </w:rPr>
    </w:lvl>
    <w:lvl w:ilvl="5" w:tplc="40090005" w:tentative="1">
      <w:start w:val="1"/>
      <w:numFmt w:val="bullet"/>
      <w:lvlText w:val=""/>
      <w:lvlJc w:val="left"/>
      <w:pPr>
        <w:ind w:left="4746" w:hanging="360"/>
      </w:pPr>
      <w:rPr>
        <w:rFonts w:ascii="Wingdings" w:hAnsi="Wingdings" w:hint="default"/>
      </w:rPr>
    </w:lvl>
    <w:lvl w:ilvl="6" w:tplc="40090001" w:tentative="1">
      <w:start w:val="1"/>
      <w:numFmt w:val="bullet"/>
      <w:lvlText w:val=""/>
      <w:lvlJc w:val="left"/>
      <w:pPr>
        <w:ind w:left="5466" w:hanging="360"/>
      </w:pPr>
      <w:rPr>
        <w:rFonts w:ascii="Symbol" w:hAnsi="Symbol" w:hint="default"/>
      </w:rPr>
    </w:lvl>
    <w:lvl w:ilvl="7" w:tplc="40090003" w:tentative="1">
      <w:start w:val="1"/>
      <w:numFmt w:val="bullet"/>
      <w:lvlText w:val="o"/>
      <w:lvlJc w:val="left"/>
      <w:pPr>
        <w:ind w:left="6186" w:hanging="360"/>
      </w:pPr>
      <w:rPr>
        <w:rFonts w:ascii="Courier New" w:hAnsi="Courier New" w:cs="Courier New" w:hint="default"/>
      </w:rPr>
    </w:lvl>
    <w:lvl w:ilvl="8" w:tplc="40090005" w:tentative="1">
      <w:start w:val="1"/>
      <w:numFmt w:val="bullet"/>
      <w:lvlText w:val=""/>
      <w:lvlJc w:val="left"/>
      <w:pPr>
        <w:ind w:left="6906" w:hanging="360"/>
      </w:pPr>
      <w:rPr>
        <w:rFonts w:ascii="Wingdings" w:hAnsi="Wingdings" w:hint="default"/>
      </w:rPr>
    </w:lvl>
  </w:abstractNum>
  <w:abstractNum w:abstractNumId="25" w15:restartNumberingAfterBreak="0">
    <w:nsid w:val="4D9A6596"/>
    <w:multiLevelType w:val="hybridMultilevel"/>
    <w:tmpl w:val="E92CD4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7EB22E1"/>
    <w:multiLevelType w:val="hybridMultilevel"/>
    <w:tmpl w:val="D08E7640"/>
    <w:lvl w:ilvl="0" w:tplc="A5122B9E">
      <w:start w:val="17"/>
      <w:numFmt w:val="bullet"/>
      <w:lvlText w:val="-"/>
      <w:lvlJc w:val="left"/>
      <w:pPr>
        <w:ind w:left="1069" w:hanging="360"/>
      </w:pPr>
      <w:rPr>
        <w:rFonts w:ascii="Calibri" w:eastAsia="Times New Roman" w:hAnsi="Calibri" w:cs="Calibri" w:hint="default"/>
      </w:rPr>
    </w:lvl>
    <w:lvl w:ilvl="1" w:tplc="40090003" w:tentative="1">
      <w:start w:val="1"/>
      <w:numFmt w:val="bullet"/>
      <w:lvlText w:val="o"/>
      <w:lvlJc w:val="left"/>
      <w:pPr>
        <w:ind w:left="1789" w:hanging="360"/>
      </w:pPr>
      <w:rPr>
        <w:rFonts w:ascii="Courier New" w:hAnsi="Courier New" w:cs="Courier New" w:hint="default"/>
      </w:rPr>
    </w:lvl>
    <w:lvl w:ilvl="2" w:tplc="40090005" w:tentative="1">
      <w:start w:val="1"/>
      <w:numFmt w:val="bullet"/>
      <w:lvlText w:val=""/>
      <w:lvlJc w:val="left"/>
      <w:pPr>
        <w:ind w:left="2509" w:hanging="360"/>
      </w:pPr>
      <w:rPr>
        <w:rFonts w:ascii="Wingdings" w:hAnsi="Wingdings" w:hint="default"/>
      </w:rPr>
    </w:lvl>
    <w:lvl w:ilvl="3" w:tplc="40090001" w:tentative="1">
      <w:start w:val="1"/>
      <w:numFmt w:val="bullet"/>
      <w:lvlText w:val=""/>
      <w:lvlJc w:val="left"/>
      <w:pPr>
        <w:ind w:left="3229" w:hanging="360"/>
      </w:pPr>
      <w:rPr>
        <w:rFonts w:ascii="Symbol" w:hAnsi="Symbol" w:hint="default"/>
      </w:rPr>
    </w:lvl>
    <w:lvl w:ilvl="4" w:tplc="40090003" w:tentative="1">
      <w:start w:val="1"/>
      <w:numFmt w:val="bullet"/>
      <w:lvlText w:val="o"/>
      <w:lvlJc w:val="left"/>
      <w:pPr>
        <w:ind w:left="3949" w:hanging="360"/>
      </w:pPr>
      <w:rPr>
        <w:rFonts w:ascii="Courier New" w:hAnsi="Courier New" w:cs="Courier New" w:hint="default"/>
      </w:rPr>
    </w:lvl>
    <w:lvl w:ilvl="5" w:tplc="40090005" w:tentative="1">
      <w:start w:val="1"/>
      <w:numFmt w:val="bullet"/>
      <w:lvlText w:val=""/>
      <w:lvlJc w:val="left"/>
      <w:pPr>
        <w:ind w:left="4669" w:hanging="360"/>
      </w:pPr>
      <w:rPr>
        <w:rFonts w:ascii="Wingdings" w:hAnsi="Wingdings" w:hint="default"/>
      </w:rPr>
    </w:lvl>
    <w:lvl w:ilvl="6" w:tplc="40090001" w:tentative="1">
      <w:start w:val="1"/>
      <w:numFmt w:val="bullet"/>
      <w:lvlText w:val=""/>
      <w:lvlJc w:val="left"/>
      <w:pPr>
        <w:ind w:left="5389" w:hanging="360"/>
      </w:pPr>
      <w:rPr>
        <w:rFonts w:ascii="Symbol" w:hAnsi="Symbol" w:hint="default"/>
      </w:rPr>
    </w:lvl>
    <w:lvl w:ilvl="7" w:tplc="40090003" w:tentative="1">
      <w:start w:val="1"/>
      <w:numFmt w:val="bullet"/>
      <w:lvlText w:val="o"/>
      <w:lvlJc w:val="left"/>
      <w:pPr>
        <w:ind w:left="6109" w:hanging="360"/>
      </w:pPr>
      <w:rPr>
        <w:rFonts w:ascii="Courier New" w:hAnsi="Courier New" w:cs="Courier New" w:hint="default"/>
      </w:rPr>
    </w:lvl>
    <w:lvl w:ilvl="8" w:tplc="40090005" w:tentative="1">
      <w:start w:val="1"/>
      <w:numFmt w:val="bullet"/>
      <w:lvlText w:val=""/>
      <w:lvlJc w:val="left"/>
      <w:pPr>
        <w:ind w:left="6829" w:hanging="360"/>
      </w:pPr>
      <w:rPr>
        <w:rFonts w:ascii="Wingdings" w:hAnsi="Wingdings" w:hint="default"/>
      </w:rPr>
    </w:lvl>
  </w:abstractNum>
  <w:abstractNum w:abstractNumId="27" w15:restartNumberingAfterBreak="0">
    <w:nsid w:val="5BB613C9"/>
    <w:multiLevelType w:val="hybridMultilevel"/>
    <w:tmpl w:val="636818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5F5A506A"/>
    <w:multiLevelType w:val="hybridMultilevel"/>
    <w:tmpl w:val="772C53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0143450"/>
    <w:multiLevelType w:val="hybridMultilevel"/>
    <w:tmpl w:val="57721F8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62BE664F"/>
    <w:multiLevelType w:val="multilevel"/>
    <w:tmpl w:val="81FA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B54319"/>
    <w:multiLevelType w:val="hybridMultilevel"/>
    <w:tmpl w:val="7068E02A"/>
    <w:lvl w:ilvl="0" w:tplc="8AE29DE2">
      <w:start w:val="1"/>
      <w:numFmt w:val="lowerRoman"/>
      <w:lvlText w:val="(%1)"/>
      <w:lvlJc w:val="left"/>
      <w:pPr>
        <w:ind w:left="1004" w:hanging="72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32" w15:restartNumberingAfterBreak="0">
    <w:nsid w:val="76C11552"/>
    <w:multiLevelType w:val="hybridMultilevel"/>
    <w:tmpl w:val="431C05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7CC44888"/>
    <w:multiLevelType w:val="hybridMultilevel"/>
    <w:tmpl w:val="9B7665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7F4667A5"/>
    <w:multiLevelType w:val="hybridMultilevel"/>
    <w:tmpl w:val="CB6EF2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7F7E629F"/>
    <w:multiLevelType w:val="hybridMultilevel"/>
    <w:tmpl w:val="14F0A5EC"/>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20"/>
  </w:num>
  <w:num w:numId="3">
    <w:abstractNumId w:val="1"/>
  </w:num>
  <w:num w:numId="4">
    <w:abstractNumId w:val="25"/>
  </w:num>
  <w:num w:numId="5">
    <w:abstractNumId w:val="27"/>
  </w:num>
  <w:num w:numId="6">
    <w:abstractNumId w:val="34"/>
  </w:num>
  <w:num w:numId="7">
    <w:abstractNumId w:val="16"/>
  </w:num>
  <w:num w:numId="8">
    <w:abstractNumId w:val="9"/>
  </w:num>
  <w:num w:numId="9">
    <w:abstractNumId w:val="22"/>
  </w:num>
  <w:num w:numId="10">
    <w:abstractNumId w:val="21"/>
  </w:num>
  <w:num w:numId="11">
    <w:abstractNumId w:val="23"/>
  </w:num>
  <w:num w:numId="12">
    <w:abstractNumId w:val="8"/>
  </w:num>
  <w:num w:numId="13">
    <w:abstractNumId w:val="29"/>
  </w:num>
  <w:num w:numId="14">
    <w:abstractNumId w:val="24"/>
  </w:num>
  <w:num w:numId="15">
    <w:abstractNumId w:val="7"/>
  </w:num>
  <w:num w:numId="16">
    <w:abstractNumId w:val="26"/>
  </w:num>
  <w:num w:numId="17">
    <w:abstractNumId w:val="18"/>
  </w:num>
  <w:num w:numId="18">
    <w:abstractNumId w:val="35"/>
  </w:num>
  <w:num w:numId="19">
    <w:abstractNumId w:val="31"/>
  </w:num>
  <w:num w:numId="20">
    <w:abstractNumId w:val="3"/>
  </w:num>
  <w:num w:numId="21">
    <w:abstractNumId w:val="19"/>
  </w:num>
  <w:num w:numId="22">
    <w:abstractNumId w:val="6"/>
  </w:num>
  <w:num w:numId="23">
    <w:abstractNumId w:val="10"/>
  </w:num>
  <w:num w:numId="24">
    <w:abstractNumId w:val="5"/>
  </w:num>
  <w:num w:numId="25">
    <w:abstractNumId w:val="4"/>
  </w:num>
  <w:num w:numId="26">
    <w:abstractNumId w:val="13"/>
  </w:num>
  <w:num w:numId="27">
    <w:abstractNumId w:val="17"/>
  </w:num>
  <w:num w:numId="28">
    <w:abstractNumId w:val="2"/>
  </w:num>
  <w:num w:numId="29">
    <w:abstractNumId w:val="11"/>
  </w:num>
  <w:num w:numId="30">
    <w:abstractNumId w:val="15"/>
  </w:num>
  <w:num w:numId="31">
    <w:abstractNumId w:val="32"/>
  </w:num>
  <w:num w:numId="32">
    <w:abstractNumId w:val="28"/>
  </w:num>
  <w:num w:numId="33">
    <w:abstractNumId w:val="33"/>
  </w:num>
  <w:num w:numId="34">
    <w:abstractNumId w:val="30"/>
  </w:num>
  <w:num w:numId="35">
    <w:abstractNumId w:val="14"/>
  </w:num>
  <w:num w:numId="36">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110"/>
  <w:displayHorizontalDrawingGridEvery w:val="2"/>
  <w:characterSpacingControl w:val="doNotCompress"/>
  <w:hdrShapeDefaults>
    <o:shapedefaults v:ext="edit" spidmax="2049">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CA8"/>
    <w:rsid w:val="00003E7D"/>
    <w:rsid w:val="00003E8E"/>
    <w:rsid w:val="000040EF"/>
    <w:rsid w:val="000042B8"/>
    <w:rsid w:val="000042F5"/>
    <w:rsid w:val="00004713"/>
    <w:rsid w:val="00004987"/>
    <w:rsid w:val="00004A71"/>
    <w:rsid w:val="00004FA4"/>
    <w:rsid w:val="000050E2"/>
    <w:rsid w:val="000053AC"/>
    <w:rsid w:val="000054FE"/>
    <w:rsid w:val="00005866"/>
    <w:rsid w:val="00005BF1"/>
    <w:rsid w:val="00006246"/>
    <w:rsid w:val="00006256"/>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FCD"/>
    <w:rsid w:val="000124A5"/>
    <w:rsid w:val="000126DF"/>
    <w:rsid w:val="000126EC"/>
    <w:rsid w:val="00012B86"/>
    <w:rsid w:val="00012FB3"/>
    <w:rsid w:val="000132A2"/>
    <w:rsid w:val="0001396E"/>
    <w:rsid w:val="00013C5C"/>
    <w:rsid w:val="00013C80"/>
    <w:rsid w:val="00013EA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3"/>
    <w:rsid w:val="00021E5B"/>
    <w:rsid w:val="00021FE3"/>
    <w:rsid w:val="0002207B"/>
    <w:rsid w:val="0002215C"/>
    <w:rsid w:val="000222DA"/>
    <w:rsid w:val="00022FDE"/>
    <w:rsid w:val="00023127"/>
    <w:rsid w:val="00023159"/>
    <w:rsid w:val="00023208"/>
    <w:rsid w:val="000234A8"/>
    <w:rsid w:val="00023592"/>
    <w:rsid w:val="00023680"/>
    <w:rsid w:val="00023C44"/>
    <w:rsid w:val="00023C67"/>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337"/>
    <w:rsid w:val="00025C4C"/>
    <w:rsid w:val="000262C1"/>
    <w:rsid w:val="00026654"/>
    <w:rsid w:val="00026693"/>
    <w:rsid w:val="000266DC"/>
    <w:rsid w:val="000266F3"/>
    <w:rsid w:val="00026B18"/>
    <w:rsid w:val="00026CAA"/>
    <w:rsid w:val="000271B8"/>
    <w:rsid w:val="000274C5"/>
    <w:rsid w:val="00027B06"/>
    <w:rsid w:val="00027DC6"/>
    <w:rsid w:val="00030068"/>
    <w:rsid w:val="00030167"/>
    <w:rsid w:val="0003032A"/>
    <w:rsid w:val="000303D1"/>
    <w:rsid w:val="0003066B"/>
    <w:rsid w:val="00030A46"/>
    <w:rsid w:val="00030D5B"/>
    <w:rsid w:val="00030DA6"/>
    <w:rsid w:val="0003111A"/>
    <w:rsid w:val="00031307"/>
    <w:rsid w:val="000313A1"/>
    <w:rsid w:val="000318BF"/>
    <w:rsid w:val="0003196A"/>
    <w:rsid w:val="00031985"/>
    <w:rsid w:val="000319B6"/>
    <w:rsid w:val="000319C4"/>
    <w:rsid w:val="00031F87"/>
    <w:rsid w:val="0003261A"/>
    <w:rsid w:val="0003268C"/>
    <w:rsid w:val="000327C6"/>
    <w:rsid w:val="00032B6E"/>
    <w:rsid w:val="00032E04"/>
    <w:rsid w:val="000331B1"/>
    <w:rsid w:val="00033226"/>
    <w:rsid w:val="00033948"/>
    <w:rsid w:val="00033CDC"/>
    <w:rsid w:val="000340F7"/>
    <w:rsid w:val="0003426E"/>
    <w:rsid w:val="0003432C"/>
    <w:rsid w:val="000343B2"/>
    <w:rsid w:val="000344CE"/>
    <w:rsid w:val="00034625"/>
    <w:rsid w:val="0003483F"/>
    <w:rsid w:val="00035382"/>
    <w:rsid w:val="00035B12"/>
    <w:rsid w:val="00035CD4"/>
    <w:rsid w:val="0003603B"/>
    <w:rsid w:val="000363E0"/>
    <w:rsid w:val="0003660C"/>
    <w:rsid w:val="0003689F"/>
    <w:rsid w:val="00036A06"/>
    <w:rsid w:val="00036CF8"/>
    <w:rsid w:val="00036D23"/>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31F0"/>
    <w:rsid w:val="00043652"/>
    <w:rsid w:val="00043A1D"/>
    <w:rsid w:val="00043A1E"/>
    <w:rsid w:val="00043A55"/>
    <w:rsid w:val="00043A95"/>
    <w:rsid w:val="00043BFE"/>
    <w:rsid w:val="000442B1"/>
    <w:rsid w:val="000442C5"/>
    <w:rsid w:val="000442F3"/>
    <w:rsid w:val="0004465E"/>
    <w:rsid w:val="00044D96"/>
    <w:rsid w:val="00044FEF"/>
    <w:rsid w:val="000453CC"/>
    <w:rsid w:val="000455F8"/>
    <w:rsid w:val="000459A5"/>
    <w:rsid w:val="00045B88"/>
    <w:rsid w:val="00045C8E"/>
    <w:rsid w:val="00045D03"/>
    <w:rsid w:val="00045F1E"/>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20D4"/>
    <w:rsid w:val="000522DC"/>
    <w:rsid w:val="00052C92"/>
    <w:rsid w:val="00052D28"/>
    <w:rsid w:val="00052E50"/>
    <w:rsid w:val="00052F2D"/>
    <w:rsid w:val="00052F50"/>
    <w:rsid w:val="00052FD9"/>
    <w:rsid w:val="00053077"/>
    <w:rsid w:val="00053517"/>
    <w:rsid w:val="00053744"/>
    <w:rsid w:val="000537C0"/>
    <w:rsid w:val="0005387A"/>
    <w:rsid w:val="00053C39"/>
    <w:rsid w:val="00053F86"/>
    <w:rsid w:val="00054B0F"/>
    <w:rsid w:val="00054CE1"/>
    <w:rsid w:val="00054E4A"/>
    <w:rsid w:val="00054F7C"/>
    <w:rsid w:val="0005509D"/>
    <w:rsid w:val="0005565C"/>
    <w:rsid w:val="00055E41"/>
    <w:rsid w:val="0005617E"/>
    <w:rsid w:val="00056270"/>
    <w:rsid w:val="00056352"/>
    <w:rsid w:val="00056577"/>
    <w:rsid w:val="00056B80"/>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AEA"/>
    <w:rsid w:val="00065BD4"/>
    <w:rsid w:val="00065C4C"/>
    <w:rsid w:val="00066053"/>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92E"/>
    <w:rsid w:val="00074DDA"/>
    <w:rsid w:val="00075142"/>
    <w:rsid w:val="0007518D"/>
    <w:rsid w:val="000755B7"/>
    <w:rsid w:val="0007564C"/>
    <w:rsid w:val="00075673"/>
    <w:rsid w:val="00076083"/>
    <w:rsid w:val="000762A8"/>
    <w:rsid w:val="0007656E"/>
    <w:rsid w:val="00076573"/>
    <w:rsid w:val="00076EE6"/>
    <w:rsid w:val="00077083"/>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572"/>
    <w:rsid w:val="000845B6"/>
    <w:rsid w:val="0008463A"/>
    <w:rsid w:val="000848BC"/>
    <w:rsid w:val="000851EC"/>
    <w:rsid w:val="000852C4"/>
    <w:rsid w:val="00085542"/>
    <w:rsid w:val="000856A5"/>
    <w:rsid w:val="00085741"/>
    <w:rsid w:val="00085C19"/>
    <w:rsid w:val="000861FE"/>
    <w:rsid w:val="000862A2"/>
    <w:rsid w:val="00086757"/>
    <w:rsid w:val="00087063"/>
    <w:rsid w:val="000874E3"/>
    <w:rsid w:val="0008763F"/>
    <w:rsid w:val="00087771"/>
    <w:rsid w:val="00087B9E"/>
    <w:rsid w:val="00087BB5"/>
    <w:rsid w:val="00087E63"/>
    <w:rsid w:val="00087EA9"/>
    <w:rsid w:val="00087FFA"/>
    <w:rsid w:val="00090020"/>
    <w:rsid w:val="00090170"/>
    <w:rsid w:val="00090194"/>
    <w:rsid w:val="000905C1"/>
    <w:rsid w:val="000906D1"/>
    <w:rsid w:val="00090814"/>
    <w:rsid w:val="000909DA"/>
    <w:rsid w:val="00090AFD"/>
    <w:rsid w:val="000910F6"/>
    <w:rsid w:val="00091502"/>
    <w:rsid w:val="000916D4"/>
    <w:rsid w:val="00091982"/>
    <w:rsid w:val="00091AB4"/>
    <w:rsid w:val="00091AE7"/>
    <w:rsid w:val="00091B36"/>
    <w:rsid w:val="00091C32"/>
    <w:rsid w:val="00091FCD"/>
    <w:rsid w:val="00092699"/>
    <w:rsid w:val="0009293E"/>
    <w:rsid w:val="00092A0B"/>
    <w:rsid w:val="00092DB5"/>
    <w:rsid w:val="00093885"/>
    <w:rsid w:val="0009394A"/>
    <w:rsid w:val="00093BB5"/>
    <w:rsid w:val="00093E38"/>
    <w:rsid w:val="00093EEF"/>
    <w:rsid w:val="00094D46"/>
    <w:rsid w:val="00094D6A"/>
    <w:rsid w:val="0009558C"/>
    <w:rsid w:val="000956EE"/>
    <w:rsid w:val="0009582B"/>
    <w:rsid w:val="00095AAE"/>
    <w:rsid w:val="00095B8A"/>
    <w:rsid w:val="00095D7E"/>
    <w:rsid w:val="00096163"/>
    <w:rsid w:val="000961A5"/>
    <w:rsid w:val="0009684D"/>
    <w:rsid w:val="00096980"/>
    <w:rsid w:val="00096A5D"/>
    <w:rsid w:val="00097005"/>
    <w:rsid w:val="00097210"/>
    <w:rsid w:val="00097589"/>
    <w:rsid w:val="00097B4A"/>
    <w:rsid w:val="000A0023"/>
    <w:rsid w:val="000A0107"/>
    <w:rsid w:val="000A011D"/>
    <w:rsid w:val="000A017C"/>
    <w:rsid w:val="000A051F"/>
    <w:rsid w:val="000A07BD"/>
    <w:rsid w:val="000A0926"/>
    <w:rsid w:val="000A0B3F"/>
    <w:rsid w:val="000A0BF2"/>
    <w:rsid w:val="000A0CE7"/>
    <w:rsid w:val="000A0D94"/>
    <w:rsid w:val="000A11A2"/>
    <w:rsid w:val="000A1683"/>
    <w:rsid w:val="000A173B"/>
    <w:rsid w:val="000A1B8A"/>
    <w:rsid w:val="000A1BC7"/>
    <w:rsid w:val="000A1BDE"/>
    <w:rsid w:val="000A1DC6"/>
    <w:rsid w:val="000A1FF5"/>
    <w:rsid w:val="000A201B"/>
    <w:rsid w:val="000A22CA"/>
    <w:rsid w:val="000A231A"/>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60"/>
    <w:rsid w:val="000A5ED9"/>
    <w:rsid w:val="000A61FB"/>
    <w:rsid w:val="000A6204"/>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23D5"/>
    <w:rsid w:val="000B29EC"/>
    <w:rsid w:val="000B2A50"/>
    <w:rsid w:val="000B2B54"/>
    <w:rsid w:val="000B2E73"/>
    <w:rsid w:val="000B2F68"/>
    <w:rsid w:val="000B2F6A"/>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50AA"/>
    <w:rsid w:val="000B5157"/>
    <w:rsid w:val="000B5239"/>
    <w:rsid w:val="000B526C"/>
    <w:rsid w:val="000B5344"/>
    <w:rsid w:val="000B568A"/>
    <w:rsid w:val="000B6034"/>
    <w:rsid w:val="000B65D3"/>
    <w:rsid w:val="000B6804"/>
    <w:rsid w:val="000B6F90"/>
    <w:rsid w:val="000B6FBD"/>
    <w:rsid w:val="000B7169"/>
    <w:rsid w:val="000B7426"/>
    <w:rsid w:val="000B781A"/>
    <w:rsid w:val="000B7A73"/>
    <w:rsid w:val="000B7B6F"/>
    <w:rsid w:val="000B7BA3"/>
    <w:rsid w:val="000C0107"/>
    <w:rsid w:val="000C013A"/>
    <w:rsid w:val="000C017F"/>
    <w:rsid w:val="000C02B2"/>
    <w:rsid w:val="000C07F6"/>
    <w:rsid w:val="000C10AB"/>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6E"/>
    <w:rsid w:val="000D538B"/>
    <w:rsid w:val="000D53B2"/>
    <w:rsid w:val="000D59C3"/>
    <w:rsid w:val="000D6371"/>
    <w:rsid w:val="000D6395"/>
    <w:rsid w:val="000D6628"/>
    <w:rsid w:val="000D6E1F"/>
    <w:rsid w:val="000D71DE"/>
    <w:rsid w:val="000D730B"/>
    <w:rsid w:val="000D7434"/>
    <w:rsid w:val="000D7947"/>
    <w:rsid w:val="000D7CB4"/>
    <w:rsid w:val="000D7EA9"/>
    <w:rsid w:val="000D7EB3"/>
    <w:rsid w:val="000E05DB"/>
    <w:rsid w:val="000E0792"/>
    <w:rsid w:val="000E09B9"/>
    <w:rsid w:val="000E0E30"/>
    <w:rsid w:val="000E12C2"/>
    <w:rsid w:val="000E1516"/>
    <w:rsid w:val="000E15E5"/>
    <w:rsid w:val="000E17B8"/>
    <w:rsid w:val="000E182C"/>
    <w:rsid w:val="000E1945"/>
    <w:rsid w:val="000E1954"/>
    <w:rsid w:val="000E196F"/>
    <w:rsid w:val="000E1A9C"/>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375"/>
    <w:rsid w:val="000E75FE"/>
    <w:rsid w:val="000E7671"/>
    <w:rsid w:val="000E7E53"/>
    <w:rsid w:val="000F0B35"/>
    <w:rsid w:val="000F0C72"/>
    <w:rsid w:val="000F1140"/>
    <w:rsid w:val="000F1221"/>
    <w:rsid w:val="000F165D"/>
    <w:rsid w:val="000F194B"/>
    <w:rsid w:val="000F19CD"/>
    <w:rsid w:val="000F1C2F"/>
    <w:rsid w:val="000F235C"/>
    <w:rsid w:val="000F2370"/>
    <w:rsid w:val="000F24B7"/>
    <w:rsid w:val="000F26E5"/>
    <w:rsid w:val="000F284F"/>
    <w:rsid w:val="000F28D3"/>
    <w:rsid w:val="000F2D94"/>
    <w:rsid w:val="000F304A"/>
    <w:rsid w:val="000F3253"/>
    <w:rsid w:val="000F331E"/>
    <w:rsid w:val="000F35AC"/>
    <w:rsid w:val="000F35E4"/>
    <w:rsid w:val="000F3B82"/>
    <w:rsid w:val="000F3E51"/>
    <w:rsid w:val="000F3E7C"/>
    <w:rsid w:val="000F413B"/>
    <w:rsid w:val="000F42C4"/>
    <w:rsid w:val="000F42DB"/>
    <w:rsid w:val="000F440B"/>
    <w:rsid w:val="000F4668"/>
    <w:rsid w:val="000F4888"/>
    <w:rsid w:val="000F49FF"/>
    <w:rsid w:val="000F535C"/>
    <w:rsid w:val="000F5423"/>
    <w:rsid w:val="000F5951"/>
    <w:rsid w:val="000F602B"/>
    <w:rsid w:val="000F6452"/>
    <w:rsid w:val="000F68F1"/>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E55"/>
    <w:rsid w:val="00111090"/>
    <w:rsid w:val="00111668"/>
    <w:rsid w:val="0011174B"/>
    <w:rsid w:val="001118EA"/>
    <w:rsid w:val="00111A84"/>
    <w:rsid w:val="00111B51"/>
    <w:rsid w:val="00111BBC"/>
    <w:rsid w:val="00111C19"/>
    <w:rsid w:val="00111EFB"/>
    <w:rsid w:val="00112037"/>
    <w:rsid w:val="00112470"/>
    <w:rsid w:val="001125E8"/>
    <w:rsid w:val="0011273F"/>
    <w:rsid w:val="0011285C"/>
    <w:rsid w:val="00112921"/>
    <w:rsid w:val="00112B0C"/>
    <w:rsid w:val="00112B78"/>
    <w:rsid w:val="00112BAC"/>
    <w:rsid w:val="00112E4B"/>
    <w:rsid w:val="00112F60"/>
    <w:rsid w:val="00113352"/>
    <w:rsid w:val="00113500"/>
    <w:rsid w:val="00113580"/>
    <w:rsid w:val="0011383B"/>
    <w:rsid w:val="001138CA"/>
    <w:rsid w:val="00113A91"/>
    <w:rsid w:val="00114077"/>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37D1"/>
    <w:rsid w:val="00124163"/>
    <w:rsid w:val="0012423C"/>
    <w:rsid w:val="0012443A"/>
    <w:rsid w:val="00124AF1"/>
    <w:rsid w:val="00124F5F"/>
    <w:rsid w:val="0012545B"/>
    <w:rsid w:val="00125744"/>
    <w:rsid w:val="00125F81"/>
    <w:rsid w:val="00126457"/>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DF"/>
    <w:rsid w:val="0013121A"/>
    <w:rsid w:val="001312B0"/>
    <w:rsid w:val="00131809"/>
    <w:rsid w:val="00131848"/>
    <w:rsid w:val="00131BB0"/>
    <w:rsid w:val="0013209D"/>
    <w:rsid w:val="00132506"/>
    <w:rsid w:val="001328A6"/>
    <w:rsid w:val="00132B97"/>
    <w:rsid w:val="00132BB9"/>
    <w:rsid w:val="001333EC"/>
    <w:rsid w:val="001334E3"/>
    <w:rsid w:val="001335D6"/>
    <w:rsid w:val="0013367D"/>
    <w:rsid w:val="00133691"/>
    <w:rsid w:val="00133A2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74AB"/>
    <w:rsid w:val="001375B3"/>
    <w:rsid w:val="00137736"/>
    <w:rsid w:val="00137801"/>
    <w:rsid w:val="00140377"/>
    <w:rsid w:val="001403F9"/>
    <w:rsid w:val="00140867"/>
    <w:rsid w:val="001408D8"/>
    <w:rsid w:val="001408EA"/>
    <w:rsid w:val="00140BD4"/>
    <w:rsid w:val="00140E34"/>
    <w:rsid w:val="00141069"/>
    <w:rsid w:val="00141726"/>
    <w:rsid w:val="001417D6"/>
    <w:rsid w:val="001418EA"/>
    <w:rsid w:val="00141D45"/>
    <w:rsid w:val="0014214B"/>
    <w:rsid w:val="001424EE"/>
    <w:rsid w:val="00142B46"/>
    <w:rsid w:val="0014321A"/>
    <w:rsid w:val="001436BD"/>
    <w:rsid w:val="001437DD"/>
    <w:rsid w:val="00143C3F"/>
    <w:rsid w:val="00143F7A"/>
    <w:rsid w:val="0014419C"/>
    <w:rsid w:val="001442C8"/>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E7E"/>
    <w:rsid w:val="00151F42"/>
    <w:rsid w:val="00151F4B"/>
    <w:rsid w:val="0015266C"/>
    <w:rsid w:val="001527D1"/>
    <w:rsid w:val="00152B25"/>
    <w:rsid w:val="00152C8B"/>
    <w:rsid w:val="00152DC7"/>
    <w:rsid w:val="00152DFF"/>
    <w:rsid w:val="00152E30"/>
    <w:rsid w:val="00153357"/>
    <w:rsid w:val="001534B9"/>
    <w:rsid w:val="001535D3"/>
    <w:rsid w:val="00153814"/>
    <w:rsid w:val="00153A00"/>
    <w:rsid w:val="00153D73"/>
    <w:rsid w:val="00153ED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FEA"/>
    <w:rsid w:val="001610BA"/>
    <w:rsid w:val="001610E4"/>
    <w:rsid w:val="0016110D"/>
    <w:rsid w:val="00161203"/>
    <w:rsid w:val="001612B9"/>
    <w:rsid w:val="00161949"/>
    <w:rsid w:val="00161C73"/>
    <w:rsid w:val="00161FC9"/>
    <w:rsid w:val="001620CF"/>
    <w:rsid w:val="001622E9"/>
    <w:rsid w:val="001625A9"/>
    <w:rsid w:val="001630FF"/>
    <w:rsid w:val="00163104"/>
    <w:rsid w:val="001631D9"/>
    <w:rsid w:val="001633D3"/>
    <w:rsid w:val="0016346D"/>
    <w:rsid w:val="0016358E"/>
    <w:rsid w:val="00163747"/>
    <w:rsid w:val="00163A81"/>
    <w:rsid w:val="00163B0F"/>
    <w:rsid w:val="00163B76"/>
    <w:rsid w:val="001648ED"/>
    <w:rsid w:val="00164D17"/>
    <w:rsid w:val="00164D88"/>
    <w:rsid w:val="00164FFF"/>
    <w:rsid w:val="001653E1"/>
    <w:rsid w:val="00165709"/>
    <w:rsid w:val="00165900"/>
    <w:rsid w:val="00165A8C"/>
    <w:rsid w:val="00166222"/>
    <w:rsid w:val="0016663A"/>
    <w:rsid w:val="001667F7"/>
    <w:rsid w:val="0016690F"/>
    <w:rsid w:val="0016694B"/>
    <w:rsid w:val="00166CA5"/>
    <w:rsid w:val="00166F4E"/>
    <w:rsid w:val="00167060"/>
    <w:rsid w:val="001671D5"/>
    <w:rsid w:val="00167279"/>
    <w:rsid w:val="00167316"/>
    <w:rsid w:val="00167405"/>
    <w:rsid w:val="00167817"/>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C86"/>
    <w:rsid w:val="00172469"/>
    <w:rsid w:val="001725B6"/>
    <w:rsid w:val="0017271F"/>
    <w:rsid w:val="00173452"/>
    <w:rsid w:val="00173BEB"/>
    <w:rsid w:val="00173DD1"/>
    <w:rsid w:val="0017465D"/>
    <w:rsid w:val="001749BB"/>
    <w:rsid w:val="00174B31"/>
    <w:rsid w:val="00174C32"/>
    <w:rsid w:val="00174E62"/>
    <w:rsid w:val="00175011"/>
    <w:rsid w:val="0017528B"/>
    <w:rsid w:val="001752F6"/>
    <w:rsid w:val="001755A0"/>
    <w:rsid w:val="00175669"/>
    <w:rsid w:val="00175A3A"/>
    <w:rsid w:val="00176247"/>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25EC"/>
    <w:rsid w:val="00182AAC"/>
    <w:rsid w:val="00182CD5"/>
    <w:rsid w:val="00183221"/>
    <w:rsid w:val="00183242"/>
    <w:rsid w:val="001832AA"/>
    <w:rsid w:val="0018334A"/>
    <w:rsid w:val="0018355D"/>
    <w:rsid w:val="00183661"/>
    <w:rsid w:val="00183708"/>
    <w:rsid w:val="00183753"/>
    <w:rsid w:val="001839AB"/>
    <w:rsid w:val="00183C0B"/>
    <w:rsid w:val="00184047"/>
    <w:rsid w:val="0018415E"/>
    <w:rsid w:val="00184390"/>
    <w:rsid w:val="00184433"/>
    <w:rsid w:val="00184718"/>
    <w:rsid w:val="00184820"/>
    <w:rsid w:val="00184A23"/>
    <w:rsid w:val="00184B2C"/>
    <w:rsid w:val="00184EBF"/>
    <w:rsid w:val="00184EE1"/>
    <w:rsid w:val="00185103"/>
    <w:rsid w:val="001854FE"/>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C5E"/>
    <w:rsid w:val="00187C6E"/>
    <w:rsid w:val="00187FA9"/>
    <w:rsid w:val="00190034"/>
    <w:rsid w:val="00190380"/>
    <w:rsid w:val="00190606"/>
    <w:rsid w:val="001908F8"/>
    <w:rsid w:val="00190B57"/>
    <w:rsid w:val="00190CD9"/>
    <w:rsid w:val="00190FC1"/>
    <w:rsid w:val="0019122D"/>
    <w:rsid w:val="00191513"/>
    <w:rsid w:val="0019156F"/>
    <w:rsid w:val="00191AB9"/>
    <w:rsid w:val="00191CDD"/>
    <w:rsid w:val="00192218"/>
    <w:rsid w:val="001922A5"/>
    <w:rsid w:val="0019231A"/>
    <w:rsid w:val="00192372"/>
    <w:rsid w:val="001924A0"/>
    <w:rsid w:val="00192C43"/>
    <w:rsid w:val="00193046"/>
    <w:rsid w:val="00193275"/>
    <w:rsid w:val="001934DD"/>
    <w:rsid w:val="0019350F"/>
    <w:rsid w:val="001937ED"/>
    <w:rsid w:val="00193949"/>
    <w:rsid w:val="00193C36"/>
    <w:rsid w:val="00193E3A"/>
    <w:rsid w:val="00194206"/>
    <w:rsid w:val="0019431A"/>
    <w:rsid w:val="001945D8"/>
    <w:rsid w:val="001949A8"/>
    <w:rsid w:val="00194B1F"/>
    <w:rsid w:val="00194D04"/>
    <w:rsid w:val="00194DFC"/>
    <w:rsid w:val="00194E0E"/>
    <w:rsid w:val="00194F09"/>
    <w:rsid w:val="00194FEC"/>
    <w:rsid w:val="001950B1"/>
    <w:rsid w:val="00195282"/>
    <w:rsid w:val="00195415"/>
    <w:rsid w:val="00196030"/>
    <w:rsid w:val="001963E6"/>
    <w:rsid w:val="00196484"/>
    <w:rsid w:val="00196643"/>
    <w:rsid w:val="001966DB"/>
    <w:rsid w:val="00196CD7"/>
    <w:rsid w:val="00197014"/>
    <w:rsid w:val="00197154"/>
    <w:rsid w:val="001971D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A3"/>
    <w:rsid w:val="001A2438"/>
    <w:rsid w:val="001A248B"/>
    <w:rsid w:val="001A248F"/>
    <w:rsid w:val="001A26D4"/>
    <w:rsid w:val="001A292D"/>
    <w:rsid w:val="001A2BF6"/>
    <w:rsid w:val="001A2C9C"/>
    <w:rsid w:val="001A2DE0"/>
    <w:rsid w:val="001A3328"/>
    <w:rsid w:val="001A35F9"/>
    <w:rsid w:val="001A3626"/>
    <w:rsid w:val="001A40A4"/>
    <w:rsid w:val="001A4EA9"/>
    <w:rsid w:val="001A4F49"/>
    <w:rsid w:val="001A5138"/>
    <w:rsid w:val="001A5214"/>
    <w:rsid w:val="001A5541"/>
    <w:rsid w:val="001A572E"/>
    <w:rsid w:val="001A5B95"/>
    <w:rsid w:val="001A5D9E"/>
    <w:rsid w:val="001A5EEB"/>
    <w:rsid w:val="001A6135"/>
    <w:rsid w:val="001A6235"/>
    <w:rsid w:val="001A6916"/>
    <w:rsid w:val="001A6A24"/>
    <w:rsid w:val="001A6E63"/>
    <w:rsid w:val="001A71B3"/>
    <w:rsid w:val="001A725C"/>
    <w:rsid w:val="001A7577"/>
    <w:rsid w:val="001A75C9"/>
    <w:rsid w:val="001A7652"/>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609"/>
    <w:rsid w:val="001C0659"/>
    <w:rsid w:val="001C092E"/>
    <w:rsid w:val="001C0CE9"/>
    <w:rsid w:val="001C11CC"/>
    <w:rsid w:val="001C149B"/>
    <w:rsid w:val="001C1693"/>
    <w:rsid w:val="001C172E"/>
    <w:rsid w:val="001C1ADB"/>
    <w:rsid w:val="001C1C58"/>
    <w:rsid w:val="001C1CD9"/>
    <w:rsid w:val="001C1CE8"/>
    <w:rsid w:val="001C1DD8"/>
    <w:rsid w:val="001C1F1B"/>
    <w:rsid w:val="001C1FD9"/>
    <w:rsid w:val="001C210C"/>
    <w:rsid w:val="001C2133"/>
    <w:rsid w:val="001C21AA"/>
    <w:rsid w:val="001C230D"/>
    <w:rsid w:val="001C2352"/>
    <w:rsid w:val="001C2463"/>
    <w:rsid w:val="001C2946"/>
    <w:rsid w:val="001C2BF1"/>
    <w:rsid w:val="001C3069"/>
    <w:rsid w:val="001C3A0E"/>
    <w:rsid w:val="001C3C67"/>
    <w:rsid w:val="001C419F"/>
    <w:rsid w:val="001C436B"/>
    <w:rsid w:val="001C4618"/>
    <w:rsid w:val="001C467F"/>
    <w:rsid w:val="001C48B2"/>
    <w:rsid w:val="001C48F3"/>
    <w:rsid w:val="001C4E82"/>
    <w:rsid w:val="001C502B"/>
    <w:rsid w:val="001C5043"/>
    <w:rsid w:val="001C5377"/>
    <w:rsid w:val="001C53FD"/>
    <w:rsid w:val="001C565A"/>
    <w:rsid w:val="001C571B"/>
    <w:rsid w:val="001C571C"/>
    <w:rsid w:val="001C6008"/>
    <w:rsid w:val="001C62E0"/>
    <w:rsid w:val="001C649E"/>
    <w:rsid w:val="001C64DC"/>
    <w:rsid w:val="001C6861"/>
    <w:rsid w:val="001C6D5C"/>
    <w:rsid w:val="001C70B1"/>
    <w:rsid w:val="001C7176"/>
    <w:rsid w:val="001C7431"/>
    <w:rsid w:val="001C74D3"/>
    <w:rsid w:val="001C7734"/>
    <w:rsid w:val="001C7A04"/>
    <w:rsid w:val="001C7A8C"/>
    <w:rsid w:val="001C7EA9"/>
    <w:rsid w:val="001D02B3"/>
    <w:rsid w:val="001D054D"/>
    <w:rsid w:val="001D06C1"/>
    <w:rsid w:val="001D0952"/>
    <w:rsid w:val="001D09C8"/>
    <w:rsid w:val="001D1103"/>
    <w:rsid w:val="001D138D"/>
    <w:rsid w:val="001D1B2D"/>
    <w:rsid w:val="001D1C78"/>
    <w:rsid w:val="001D1D8D"/>
    <w:rsid w:val="001D1DEC"/>
    <w:rsid w:val="001D1E29"/>
    <w:rsid w:val="001D1E91"/>
    <w:rsid w:val="001D1F4B"/>
    <w:rsid w:val="001D2DC6"/>
    <w:rsid w:val="001D3319"/>
    <w:rsid w:val="001D347B"/>
    <w:rsid w:val="001D367C"/>
    <w:rsid w:val="001D3947"/>
    <w:rsid w:val="001D3C83"/>
    <w:rsid w:val="001D3FE7"/>
    <w:rsid w:val="001D4535"/>
    <w:rsid w:val="001D4950"/>
    <w:rsid w:val="001D4A74"/>
    <w:rsid w:val="001D4AFC"/>
    <w:rsid w:val="001D4CAA"/>
    <w:rsid w:val="001D501B"/>
    <w:rsid w:val="001D506E"/>
    <w:rsid w:val="001D5275"/>
    <w:rsid w:val="001D5416"/>
    <w:rsid w:val="001D547F"/>
    <w:rsid w:val="001D5632"/>
    <w:rsid w:val="001D56F7"/>
    <w:rsid w:val="001D585E"/>
    <w:rsid w:val="001D58D7"/>
    <w:rsid w:val="001D598A"/>
    <w:rsid w:val="001D5C7A"/>
    <w:rsid w:val="001D6207"/>
    <w:rsid w:val="001D63C1"/>
    <w:rsid w:val="001D645A"/>
    <w:rsid w:val="001D65DA"/>
    <w:rsid w:val="001D6BFB"/>
    <w:rsid w:val="001D6CED"/>
    <w:rsid w:val="001D7374"/>
    <w:rsid w:val="001D7B30"/>
    <w:rsid w:val="001D7CA9"/>
    <w:rsid w:val="001D7E33"/>
    <w:rsid w:val="001E0068"/>
    <w:rsid w:val="001E02E8"/>
    <w:rsid w:val="001E0C61"/>
    <w:rsid w:val="001E11D0"/>
    <w:rsid w:val="001E14D8"/>
    <w:rsid w:val="001E165A"/>
    <w:rsid w:val="001E1851"/>
    <w:rsid w:val="001E18B4"/>
    <w:rsid w:val="001E1CC7"/>
    <w:rsid w:val="001E1FF8"/>
    <w:rsid w:val="001E2183"/>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D58"/>
    <w:rsid w:val="001E7F00"/>
    <w:rsid w:val="001F000C"/>
    <w:rsid w:val="001F0057"/>
    <w:rsid w:val="001F0127"/>
    <w:rsid w:val="001F072B"/>
    <w:rsid w:val="001F0824"/>
    <w:rsid w:val="001F0A03"/>
    <w:rsid w:val="001F0B1D"/>
    <w:rsid w:val="001F0F16"/>
    <w:rsid w:val="001F13C3"/>
    <w:rsid w:val="001F1630"/>
    <w:rsid w:val="001F19FC"/>
    <w:rsid w:val="001F1B79"/>
    <w:rsid w:val="001F1C6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A06"/>
    <w:rsid w:val="001F3A0B"/>
    <w:rsid w:val="001F3BBF"/>
    <w:rsid w:val="001F3CA0"/>
    <w:rsid w:val="001F3E58"/>
    <w:rsid w:val="001F4076"/>
    <w:rsid w:val="001F469C"/>
    <w:rsid w:val="001F48E5"/>
    <w:rsid w:val="001F4985"/>
    <w:rsid w:val="001F4FBC"/>
    <w:rsid w:val="001F53FE"/>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9FC"/>
    <w:rsid w:val="0020411F"/>
    <w:rsid w:val="00204472"/>
    <w:rsid w:val="002045D4"/>
    <w:rsid w:val="002045D7"/>
    <w:rsid w:val="00204C78"/>
    <w:rsid w:val="00204E4E"/>
    <w:rsid w:val="00204F7E"/>
    <w:rsid w:val="002052BF"/>
    <w:rsid w:val="002052DC"/>
    <w:rsid w:val="00205E7E"/>
    <w:rsid w:val="002063C4"/>
    <w:rsid w:val="00206A91"/>
    <w:rsid w:val="00206B25"/>
    <w:rsid w:val="00206F6C"/>
    <w:rsid w:val="00206FF8"/>
    <w:rsid w:val="0020700F"/>
    <w:rsid w:val="00207199"/>
    <w:rsid w:val="00207337"/>
    <w:rsid w:val="002073E9"/>
    <w:rsid w:val="0020768B"/>
    <w:rsid w:val="00210188"/>
    <w:rsid w:val="002102E5"/>
    <w:rsid w:val="00210801"/>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F4"/>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CEF"/>
    <w:rsid w:val="00221D7D"/>
    <w:rsid w:val="00221F33"/>
    <w:rsid w:val="002220B4"/>
    <w:rsid w:val="002222E7"/>
    <w:rsid w:val="002222EE"/>
    <w:rsid w:val="002227B2"/>
    <w:rsid w:val="00223586"/>
    <w:rsid w:val="00223A33"/>
    <w:rsid w:val="00223F67"/>
    <w:rsid w:val="002240D7"/>
    <w:rsid w:val="00224155"/>
    <w:rsid w:val="002246A2"/>
    <w:rsid w:val="002247F6"/>
    <w:rsid w:val="00224A04"/>
    <w:rsid w:val="00224AE9"/>
    <w:rsid w:val="00224DD4"/>
    <w:rsid w:val="00224FE5"/>
    <w:rsid w:val="00225189"/>
    <w:rsid w:val="00225C58"/>
    <w:rsid w:val="00225D4C"/>
    <w:rsid w:val="002264B5"/>
    <w:rsid w:val="00226720"/>
    <w:rsid w:val="00226ED0"/>
    <w:rsid w:val="002270CC"/>
    <w:rsid w:val="002275EB"/>
    <w:rsid w:val="00227D22"/>
    <w:rsid w:val="00227FDE"/>
    <w:rsid w:val="00230077"/>
    <w:rsid w:val="0023089A"/>
    <w:rsid w:val="00230929"/>
    <w:rsid w:val="00230985"/>
    <w:rsid w:val="002309D1"/>
    <w:rsid w:val="00230C7F"/>
    <w:rsid w:val="00230CB7"/>
    <w:rsid w:val="00230EC3"/>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B38"/>
    <w:rsid w:val="00236B94"/>
    <w:rsid w:val="002376D2"/>
    <w:rsid w:val="00237763"/>
    <w:rsid w:val="002377DD"/>
    <w:rsid w:val="0023782C"/>
    <w:rsid w:val="00237893"/>
    <w:rsid w:val="00237A11"/>
    <w:rsid w:val="00237AE9"/>
    <w:rsid w:val="00237E31"/>
    <w:rsid w:val="00237EDF"/>
    <w:rsid w:val="00237F48"/>
    <w:rsid w:val="00240143"/>
    <w:rsid w:val="002404DD"/>
    <w:rsid w:val="0024052E"/>
    <w:rsid w:val="00240800"/>
    <w:rsid w:val="00240897"/>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5190"/>
    <w:rsid w:val="0024528C"/>
    <w:rsid w:val="00245EF2"/>
    <w:rsid w:val="00245F0A"/>
    <w:rsid w:val="0024616B"/>
    <w:rsid w:val="002462F3"/>
    <w:rsid w:val="0024656A"/>
    <w:rsid w:val="00246836"/>
    <w:rsid w:val="00246C0E"/>
    <w:rsid w:val="00246C9F"/>
    <w:rsid w:val="00246D81"/>
    <w:rsid w:val="002470AF"/>
    <w:rsid w:val="002470E1"/>
    <w:rsid w:val="002472A8"/>
    <w:rsid w:val="00247718"/>
    <w:rsid w:val="002477A1"/>
    <w:rsid w:val="002478BB"/>
    <w:rsid w:val="00247970"/>
    <w:rsid w:val="00247CEF"/>
    <w:rsid w:val="00247EA6"/>
    <w:rsid w:val="00250244"/>
    <w:rsid w:val="0025037A"/>
    <w:rsid w:val="00250416"/>
    <w:rsid w:val="0025065F"/>
    <w:rsid w:val="002509E8"/>
    <w:rsid w:val="00250B26"/>
    <w:rsid w:val="002511D0"/>
    <w:rsid w:val="002512F8"/>
    <w:rsid w:val="002514F1"/>
    <w:rsid w:val="00251571"/>
    <w:rsid w:val="00251A3E"/>
    <w:rsid w:val="00251A8A"/>
    <w:rsid w:val="002529CB"/>
    <w:rsid w:val="00252ADC"/>
    <w:rsid w:val="00252D1A"/>
    <w:rsid w:val="0025333C"/>
    <w:rsid w:val="002535BD"/>
    <w:rsid w:val="00253933"/>
    <w:rsid w:val="00253ED4"/>
    <w:rsid w:val="00253FCB"/>
    <w:rsid w:val="0025420E"/>
    <w:rsid w:val="002542E3"/>
    <w:rsid w:val="00254736"/>
    <w:rsid w:val="00254816"/>
    <w:rsid w:val="00254856"/>
    <w:rsid w:val="00254DB6"/>
    <w:rsid w:val="002553E2"/>
    <w:rsid w:val="002556E2"/>
    <w:rsid w:val="002557D5"/>
    <w:rsid w:val="00255891"/>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290"/>
    <w:rsid w:val="0025732B"/>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87B"/>
    <w:rsid w:val="00262CF0"/>
    <w:rsid w:val="00262F00"/>
    <w:rsid w:val="00263BE3"/>
    <w:rsid w:val="0026441B"/>
    <w:rsid w:val="00264A20"/>
    <w:rsid w:val="00265089"/>
    <w:rsid w:val="002652D3"/>
    <w:rsid w:val="0026537F"/>
    <w:rsid w:val="002653EE"/>
    <w:rsid w:val="00265602"/>
    <w:rsid w:val="00265AAE"/>
    <w:rsid w:val="00265D40"/>
    <w:rsid w:val="00265F8E"/>
    <w:rsid w:val="00266101"/>
    <w:rsid w:val="002663C1"/>
    <w:rsid w:val="0026671B"/>
    <w:rsid w:val="00266734"/>
    <w:rsid w:val="00266757"/>
    <w:rsid w:val="00266826"/>
    <w:rsid w:val="00267744"/>
    <w:rsid w:val="002677B2"/>
    <w:rsid w:val="00267E41"/>
    <w:rsid w:val="00267F3A"/>
    <w:rsid w:val="00270122"/>
    <w:rsid w:val="002707A4"/>
    <w:rsid w:val="002707E4"/>
    <w:rsid w:val="0027080F"/>
    <w:rsid w:val="00270BD9"/>
    <w:rsid w:val="00270E82"/>
    <w:rsid w:val="00270ECA"/>
    <w:rsid w:val="0027145E"/>
    <w:rsid w:val="0027148F"/>
    <w:rsid w:val="002717B3"/>
    <w:rsid w:val="00271A7D"/>
    <w:rsid w:val="00271AD2"/>
    <w:rsid w:val="00271C84"/>
    <w:rsid w:val="0027241D"/>
    <w:rsid w:val="0027281B"/>
    <w:rsid w:val="00272996"/>
    <w:rsid w:val="00272AB1"/>
    <w:rsid w:val="00272DCA"/>
    <w:rsid w:val="00272E61"/>
    <w:rsid w:val="0027302D"/>
    <w:rsid w:val="00273326"/>
    <w:rsid w:val="002735E7"/>
    <w:rsid w:val="00273799"/>
    <w:rsid w:val="00273E12"/>
    <w:rsid w:val="00273E8C"/>
    <w:rsid w:val="00273F71"/>
    <w:rsid w:val="00273F89"/>
    <w:rsid w:val="00273FB8"/>
    <w:rsid w:val="00274159"/>
    <w:rsid w:val="00274597"/>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221A"/>
    <w:rsid w:val="00282406"/>
    <w:rsid w:val="00282593"/>
    <w:rsid w:val="002828AD"/>
    <w:rsid w:val="00282A49"/>
    <w:rsid w:val="00282A75"/>
    <w:rsid w:val="00282B8F"/>
    <w:rsid w:val="00282FF8"/>
    <w:rsid w:val="0028319D"/>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517"/>
    <w:rsid w:val="0028668C"/>
    <w:rsid w:val="00286FC4"/>
    <w:rsid w:val="00287483"/>
    <w:rsid w:val="0028760C"/>
    <w:rsid w:val="0029029C"/>
    <w:rsid w:val="002904EA"/>
    <w:rsid w:val="00290AB9"/>
    <w:rsid w:val="00290E24"/>
    <w:rsid w:val="00291158"/>
    <w:rsid w:val="0029188E"/>
    <w:rsid w:val="002918B8"/>
    <w:rsid w:val="00291B01"/>
    <w:rsid w:val="00291BAB"/>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6356"/>
    <w:rsid w:val="00296430"/>
    <w:rsid w:val="00296577"/>
    <w:rsid w:val="00296CB6"/>
    <w:rsid w:val="00296CC2"/>
    <w:rsid w:val="00296D65"/>
    <w:rsid w:val="00297431"/>
    <w:rsid w:val="00297AB3"/>
    <w:rsid w:val="002A0046"/>
    <w:rsid w:val="002A00EE"/>
    <w:rsid w:val="002A0434"/>
    <w:rsid w:val="002A05FF"/>
    <w:rsid w:val="002A06B5"/>
    <w:rsid w:val="002A0861"/>
    <w:rsid w:val="002A0A2D"/>
    <w:rsid w:val="002A0B66"/>
    <w:rsid w:val="002A0BB8"/>
    <w:rsid w:val="002A0E94"/>
    <w:rsid w:val="002A0F34"/>
    <w:rsid w:val="002A1056"/>
    <w:rsid w:val="002A130C"/>
    <w:rsid w:val="002A16B6"/>
    <w:rsid w:val="002A19A5"/>
    <w:rsid w:val="002A1A41"/>
    <w:rsid w:val="002A1CEA"/>
    <w:rsid w:val="002A25B0"/>
    <w:rsid w:val="002A25E1"/>
    <w:rsid w:val="002A271B"/>
    <w:rsid w:val="002A2E2B"/>
    <w:rsid w:val="002A31D1"/>
    <w:rsid w:val="002A31F5"/>
    <w:rsid w:val="002A375B"/>
    <w:rsid w:val="002A3ABA"/>
    <w:rsid w:val="002A3B0F"/>
    <w:rsid w:val="002A3B47"/>
    <w:rsid w:val="002A3DBE"/>
    <w:rsid w:val="002A40C9"/>
    <w:rsid w:val="002A4125"/>
    <w:rsid w:val="002A43F1"/>
    <w:rsid w:val="002A4859"/>
    <w:rsid w:val="002A49C3"/>
    <w:rsid w:val="002A4B70"/>
    <w:rsid w:val="002A4BA7"/>
    <w:rsid w:val="002A4C5C"/>
    <w:rsid w:val="002A4D5E"/>
    <w:rsid w:val="002A5073"/>
    <w:rsid w:val="002A54B7"/>
    <w:rsid w:val="002A571B"/>
    <w:rsid w:val="002A5735"/>
    <w:rsid w:val="002A5A45"/>
    <w:rsid w:val="002A5D90"/>
    <w:rsid w:val="002A5DA4"/>
    <w:rsid w:val="002A60B1"/>
    <w:rsid w:val="002A6152"/>
    <w:rsid w:val="002A6184"/>
    <w:rsid w:val="002A62BC"/>
    <w:rsid w:val="002A6D2B"/>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76B"/>
    <w:rsid w:val="002B3A6A"/>
    <w:rsid w:val="002B3C18"/>
    <w:rsid w:val="002B3D81"/>
    <w:rsid w:val="002B436E"/>
    <w:rsid w:val="002B4468"/>
    <w:rsid w:val="002B45BF"/>
    <w:rsid w:val="002B49AB"/>
    <w:rsid w:val="002B4A4F"/>
    <w:rsid w:val="002B4D4D"/>
    <w:rsid w:val="002B4E82"/>
    <w:rsid w:val="002B5FFC"/>
    <w:rsid w:val="002B6296"/>
    <w:rsid w:val="002B6390"/>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6FA"/>
    <w:rsid w:val="002C17D6"/>
    <w:rsid w:val="002C186D"/>
    <w:rsid w:val="002C1D0B"/>
    <w:rsid w:val="002C204D"/>
    <w:rsid w:val="002C20D1"/>
    <w:rsid w:val="002C23E9"/>
    <w:rsid w:val="002C2401"/>
    <w:rsid w:val="002C2847"/>
    <w:rsid w:val="002C2E47"/>
    <w:rsid w:val="002C2FCA"/>
    <w:rsid w:val="002C3036"/>
    <w:rsid w:val="002C36E9"/>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C6"/>
    <w:rsid w:val="002C770A"/>
    <w:rsid w:val="002C772E"/>
    <w:rsid w:val="002C7864"/>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6039"/>
    <w:rsid w:val="002D633C"/>
    <w:rsid w:val="002D6467"/>
    <w:rsid w:val="002D673F"/>
    <w:rsid w:val="002D6843"/>
    <w:rsid w:val="002D68EA"/>
    <w:rsid w:val="002D68F3"/>
    <w:rsid w:val="002D6986"/>
    <w:rsid w:val="002D6A5B"/>
    <w:rsid w:val="002D705D"/>
    <w:rsid w:val="002D76F5"/>
    <w:rsid w:val="002D783D"/>
    <w:rsid w:val="002D7894"/>
    <w:rsid w:val="002D7B26"/>
    <w:rsid w:val="002E014F"/>
    <w:rsid w:val="002E0312"/>
    <w:rsid w:val="002E03BC"/>
    <w:rsid w:val="002E04FD"/>
    <w:rsid w:val="002E06CD"/>
    <w:rsid w:val="002E0736"/>
    <w:rsid w:val="002E09B6"/>
    <w:rsid w:val="002E0F5A"/>
    <w:rsid w:val="002E1158"/>
    <w:rsid w:val="002E13FC"/>
    <w:rsid w:val="002E1629"/>
    <w:rsid w:val="002E1CCB"/>
    <w:rsid w:val="002E1E49"/>
    <w:rsid w:val="002E206A"/>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19F"/>
    <w:rsid w:val="002F226F"/>
    <w:rsid w:val="002F22DE"/>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8A1"/>
    <w:rsid w:val="002F5AF9"/>
    <w:rsid w:val="002F6009"/>
    <w:rsid w:val="002F60D1"/>
    <w:rsid w:val="002F6573"/>
    <w:rsid w:val="002F67E8"/>
    <w:rsid w:val="002F6861"/>
    <w:rsid w:val="002F6CC0"/>
    <w:rsid w:val="002F6D25"/>
    <w:rsid w:val="002F6D82"/>
    <w:rsid w:val="002F7122"/>
    <w:rsid w:val="002F71C1"/>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362A"/>
    <w:rsid w:val="00303997"/>
    <w:rsid w:val="00303D0A"/>
    <w:rsid w:val="0030423C"/>
    <w:rsid w:val="00304398"/>
    <w:rsid w:val="00304930"/>
    <w:rsid w:val="003049CE"/>
    <w:rsid w:val="00304FBF"/>
    <w:rsid w:val="003051AA"/>
    <w:rsid w:val="003054D2"/>
    <w:rsid w:val="0030569E"/>
    <w:rsid w:val="0030582B"/>
    <w:rsid w:val="00305ABD"/>
    <w:rsid w:val="00305B11"/>
    <w:rsid w:val="00305C0E"/>
    <w:rsid w:val="00305C8C"/>
    <w:rsid w:val="00305DDD"/>
    <w:rsid w:val="00305EE0"/>
    <w:rsid w:val="00305F49"/>
    <w:rsid w:val="00306698"/>
    <w:rsid w:val="00306849"/>
    <w:rsid w:val="00306EE8"/>
    <w:rsid w:val="003071E8"/>
    <w:rsid w:val="003072AA"/>
    <w:rsid w:val="00307798"/>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79C"/>
    <w:rsid w:val="00312D57"/>
    <w:rsid w:val="00312D66"/>
    <w:rsid w:val="00312DCD"/>
    <w:rsid w:val="00312E85"/>
    <w:rsid w:val="00313124"/>
    <w:rsid w:val="00313309"/>
    <w:rsid w:val="003135D9"/>
    <w:rsid w:val="00313664"/>
    <w:rsid w:val="003136F3"/>
    <w:rsid w:val="003138B0"/>
    <w:rsid w:val="003146CE"/>
    <w:rsid w:val="003146E4"/>
    <w:rsid w:val="0031482A"/>
    <w:rsid w:val="00314BF5"/>
    <w:rsid w:val="00314C94"/>
    <w:rsid w:val="00314F17"/>
    <w:rsid w:val="00314FF5"/>
    <w:rsid w:val="00315012"/>
    <w:rsid w:val="0031538E"/>
    <w:rsid w:val="00315471"/>
    <w:rsid w:val="00315723"/>
    <w:rsid w:val="00315971"/>
    <w:rsid w:val="003160F6"/>
    <w:rsid w:val="0031639A"/>
    <w:rsid w:val="003163FD"/>
    <w:rsid w:val="003164D9"/>
    <w:rsid w:val="00316661"/>
    <w:rsid w:val="00316839"/>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C4"/>
    <w:rsid w:val="003222FD"/>
    <w:rsid w:val="00322650"/>
    <w:rsid w:val="003227F8"/>
    <w:rsid w:val="0032283C"/>
    <w:rsid w:val="003229B3"/>
    <w:rsid w:val="00322B70"/>
    <w:rsid w:val="00322D98"/>
    <w:rsid w:val="00323F73"/>
    <w:rsid w:val="00323F7D"/>
    <w:rsid w:val="00324294"/>
    <w:rsid w:val="003242B2"/>
    <w:rsid w:val="0032438C"/>
    <w:rsid w:val="0032463B"/>
    <w:rsid w:val="00324682"/>
    <w:rsid w:val="00324BA9"/>
    <w:rsid w:val="00324CF9"/>
    <w:rsid w:val="003253B2"/>
    <w:rsid w:val="0032553A"/>
    <w:rsid w:val="0032572D"/>
    <w:rsid w:val="003257BF"/>
    <w:rsid w:val="003257F7"/>
    <w:rsid w:val="00325CEF"/>
    <w:rsid w:val="00325EBA"/>
    <w:rsid w:val="00325F44"/>
    <w:rsid w:val="0032672B"/>
    <w:rsid w:val="003267E3"/>
    <w:rsid w:val="00326837"/>
    <w:rsid w:val="00326979"/>
    <w:rsid w:val="00326BD7"/>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E77"/>
    <w:rsid w:val="0033247C"/>
    <w:rsid w:val="003324DE"/>
    <w:rsid w:val="003325A0"/>
    <w:rsid w:val="003326EB"/>
    <w:rsid w:val="00332713"/>
    <w:rsid w:val="003328EF"/>
    <w:rsid w:val="00332BEE"/>
    <w:rsid w:val="00333028"/>
    <w:rsid w:val="00333162"/>
    <w:rsid w:val="003332B3"/>
    <w:rsid w:val="003334A4"/>
    <w:rsid w:val="0033352B"/>
    <w:rsid w:val="00333937"/>
    <w:rsid w:val="00333C87"/>
    <w:rsid w:val="00333F9E"/>
    <w:rsid w:val="00334027"/>
    <w:rsid w:val="003341BA"/>
    <w:rsid w:val="003343F0"/>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B4D"/>
    <w:rsid w:val="00341D1F"/>
    <w:rsid w:val="00342643"/>
    <w:rsid w:val="003427CD"/>
    <w:rsid w:val="00342A33"/>
    <w:rsid w:val="00342B97"/>
    <w:rsid w:val="00342DBA"/>
    <w:rsid w:val="00342E98"/>
    <w:rsid w:val="00343247"/>
    <w:rsid w:val="0034328E"/>
    <w:rsid w:val="00343584"/>
    <w:rsid w:val="00343677"/>
    <w:rsid w:val="00343CA7"/>
    <w:rsid w:val="00343D62"/>
    <w:rsid w:val="003440D1"/>
    <w:rsid w:val="00344158"/>
    <w:rsid w:val="00344694"/>
    <w:rsid w:val="0034478E"/>
    <w:rsid w:val="003448E8"/>
    <w:rsid w:val="00344BB3"/>
    <w:rsid w:val="00344C76"/>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7D4"/>
    <w:rsid w:val="00347A4E"/>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575"/>
    <w:rsid w:val="003527B7"/>
    <w:rsid w:val="00352B53"/>
    <w:rsid w:val="00352D0B"/>
    <w:rsid w:val="00352D0F"/>
    <w:rsid w:val="00353188"/>
    <w:rsid w:val="003539A7"/>
    <w:rsid w:val="00353AE7"/>
    <w:rsid w:val="00353BC2"/>
    <w:rsid w:val="00353EA4"/>
    <w:rsid w:val="0035467D"/>
    <w:rsid w:val="0035469C"/>
    <w:rsid w:val="00354855"/>
    <w:rsid w:val="00354B11"/>
    <w:rsid w:val="00354C11"/>
    <w:rsid w:val="00354DB7"/>
    <w:rsid w:val="00354F72"/>
    <w:rsid w:val="00354FBB"/>
    <w:rsid w:val="0035529B"/>
    <w:rsid w:val="00355317"/>
    <w:rsid w:val="0035531B"/>
    <w:rsid w:val="00355468"/>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600C7"/>
    <w:rsid w:val="00360224"/>
    <w:rsid w:val="00360302"/>
    <w:rsid w:val="003604C0"/>
    <w:rsid w:val="0036050D"/>
    <w:rsid w:val="00360633"/>
    <w:rsid w:val="00360A80"/>
    <w:rsid w:val="003614B3"/>
    <w:rsid w:val="00361522"/>
    <w:rsid w:val="00361B9F"/>
    <w:rsid w:val="00361C91"/>
    <w:rsid w:val="00361C9C"/>
    <w:rsid w:val="00362278"/>
    <w:rsid w:val="003623EC"/>
    <w:rsid w:val="003623F9"/>
    <w:rsid w:val="003625B3"/>
    <w:rsid w:val="00362663"/>
    <w:rsid w:val="00362710"/>
    <w:rsid w:val="00362CEE"/>
    <w:rsid w:val="00362DF7"/>
    <w:rsid w:val="003633B5"/>
    <w:rsid w:val="003636B3"/>
    <w:rsid w:val="003636C2"/>
    <w:rsid w:val="00363831"/>
    <w:rsid w:val="00363DB1"/>
    <w:rsid w:val="00363ED3"/>
    <w:rsid w:val="00364254"/>
    <w:rsid w:val="00364305"/>
    <w:rsid w:val="0036470C"/>
    <w:rsid w:val="00364744"/>
    <w:rsid w:val="0036482D"/>
    <w:rsid w:val="00364931"/>
    <w:rsid w:val="00364965"/>
    <w:rsid w:val="00364FFB"/>
    <w:rsid w:val="0036505A"/>
    <w:rsid w:val="003652F0"/>
    <w:rsid w:val="00365451"/>
    <w:rsid w:val="0036547C"/>
    <w:rsid w:val="0036552F"/>
    <w:rsid w:val="00365A53"/>
    <w:rsid w:val="00365F0E"/>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C78"/>
    <w:rsid w:val="0037245D"/>
    <w:rsid w:val="003728CA"/>
    <w:rsid w:val="00372939"/>
    <w:rsid w:val="003729A0"/>
    <w:rsid w:val="00372D03"/>
    <w:rsid w:val="00373135"/>
    <w:rsid w:val="00373159"/>
    <w:rsid w:val="00373367"/>
    <w:rsid w:val="00373867"/>
    <w:rsid w:val="0037394E"/>
    <w:rsid w:val="00373A41"/>
    <w:rsid w:val="00374716"/>
    <w:rsid w:val="0037479A"/>
    <w:rsid w:val="00374814"/>
    <w:rsid w:val="003748CB"/>
    <w:rsid w:val="0037504A"/>
    <w:rsid w:val="00375066"/>
    <w:rsid w:val="003751F7"/>
    <w:rsid w:val="003752E0"/>
    <w:rsid w:val="00375498"/>
    <w:rsid w:val="00375845"/>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5ED"/>
    <w:rsid w:val="00383680"/>
    <w:rsid w:val="00383741"/>
    <w:rsid w:val="0038379E"/>
    <w:rsid w:val="003838F3"/>
    <w:rsid w:val="00384687"/>
    <w:rsid w:val="003846DA"/>
    <w:rsid w:val="003846EC"/>
    <w:rsid w:val="00384A7E"/>
    <w:rsid w:val="00384BBE"/>
    <w:rsid w:val="00384C30"/>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C64"/>
    <w:rsid w:val="003920E6"/>
    <w:rsid w:val="00392257"/>
    <w:rsid w:val="00392277"/>
    <w:rsid w:val="003922FF"/>
    <w:rsid w:val="00392300"/>
    <w:rsid w:val="00392435"/>
    <w:rsid w:val="003924A0"/>
    <w:rsid w:val="003924D7"/>
    <w:rsid w:val="003926C7"/>
    <w:rsid w:val="00392747"/>
    <w:rsid w:val="00392B9A"/>
    <w:rsid w:val="003930DD"/>
    <w:rsid w:val="00393196"/>
    <w:rsid w:val="003931E5"/>
    <w:rsid w:val="003935B1"/>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68A"/>
    <w:rsid w:val="00396A2D"/>
    <w:rsid w:val="00396E57"/>
    <w:rsid w:val="00396FA8"/>
    <w:rsid w:val="00397154"/>
    <w:rsid w:val="0039754D"/>
    <w:rsid w:val="003975BF"/>
    <w:rsid w:val="0039787A"/>
    <w:rsid w:val="003978F8"/>
    <w:rsid w:val="00397914"/>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780"/>
    <w:rsid w:val="003A694A"/>
    <w:rsid w:val="003A71F3"/>
    <w:rsid w:val="003A7C6C"/>
    <w:rsid w:val="003A7D23"/>
    <w:rsid w:val="003B0642"/>
    <w:rsid w:val="003B1234"/>
    <w:rsid w:val="003B12F9"/>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F2"/>
    <w:rsid w:val="003B35FF"/>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439"/>
    <w:rsid w:val="003C04F1"/>
    <w:rsid w:val="003C05B8"/>
    <w:rsid w:val="003C066E"/>
    <w:rsid w:val="003C0A2D"/>
    <w:rsid w:val="003C0AA6"/>
    <w:rsid w:val="003C0C00"/>
    <w:rsid w:val="003C0C84"/>
    <w:rsid w:val="003C0EA4"/>
    <w:rsid w:val="003C1265"/>
    <w:rsid w:val="003C12EE"/>
    <w:rsid w:val="003C14D6"/>
    <w:rsid w:val="003C1521"/>
    <w:rsid w:val="003C173B"/>
    <w:rsid w:val="003C18B9"/>
    <w:rsid w:val="003C1B3A"/>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5208"/>
    <w:rsid w:val="003C532C"/>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45D"/>
    <w:rsid w:val="003D34C0"/>
    <w:rsid w:val="003D3509"/>
    <w:rsid w:val="003D3672"/>
    <w:rsid w:val="003D3B5D"/>
    <w:rsid w:val="003D3EF1"/>
    <w:rsid w:val="003D426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B2"/>
    <w:rsid w:val="003D75E4"/>
    <w:rsid w:val="003D769C"/>
    <w:rsid w:val="003D7929"/>
    <w:rsid w:val="003D79BA"/>
    <w:rsid w:val="003D79F8"/>
    <w:rsid w:val="003D7CD6"/>
    <w:rsid w:val="003D7ECA"/>
    <w:rsid w:val="003D7F8B"/>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B5E"/>
    <w:rsid w:val="003E5B81"/>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6D"/>
    <w:rsid w:val="003F1480"/>
    <w:rsid w:val="003F1615"/>
    <w:rsid w:val="003F194C"/>
    <w:rsid w:val="003F1C82"/>
    <w:rsid w:val="003F1E15"/>
    <w:rsid w:val="003F2285"/>
    <w:rsid w:val="003F236B"/>
    <w:rsid w:val="003F2372"/>
    <w:rsid w:val="003F23D2"/>
    <w:rsid w:val="003F2B8D"/>
    <w:rsid w:val="003F2BC9"/>
    <w:rsid w:val="003F2DC0"/>
    <w:rsid w:val="003F2ED7"/>
    <w:rsid w:val="003F3169"/>
    <w:rsid w:val="003F3195"/>
    <w:rsid w:val="003F33C3"/>
    <w:rsid w:val="003F3E6A"/>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3593"/>
    <w:rsid w:val="004037FF"/>
    <w:rsid w:val="00403AD2"/>
    <w:rsid w:val="00404494"/>
    <w:rsid w:val="004049C9"/>
    <w:rsid w:val="00404E7D"/>
    <w:rsid w:val="00404E98"/>
    <w:rsid w:val="00405079"/>
    <w:rsid w:val="00405385"/>
    <w:rsid w:val="00405846"/>
    <w:rsid w:val="0040599B"/>
    <w:rsid w:val="00405B6C"/>
    <w:rsid w:val="0040625E"/>
    <w:rsid w:val="004063DD"/>
    <w:rsid w:val="00406754"/>
    <w:rsid w:val="0040693A"/>
    <w:rsid w:val="00406B3A"/>
    <w:rsid w:val="0040703A"/>
    <w:rsid w:val="00407575"/>
    <w:rsid w:val="004075C4"/>
    <w:rsid w:val="004076DA"/>
    <w:rsid w:val="00407859"/>
    <w:rsid w:val="004078DF"/>
    <w:rsid w:val="00407C03"/>
    <w:rsid w:val="00407DEC"/>
    <w:rsid w:val="00407E93"/>
    <w:rsid w:val="004100EF"/>
    <w:rsid w:val="00410140"/>
    <w:rsid w:val="004101A4"/>
    <w:rsid w:val="00410CA8"/>
    <w:rsid w:val="004112DE"/>
    <w:rsid w:val="0041185A"/>
    <w:rsid w:val="00411920"/>
    <w:rsid w:val="00411981"/>
    <w:rsid w:val="00411A0C"/>
    <w:rsid w:val="00411D64"/>
    <w:rsid w:val="00411D94"/>
    <w:rsid w:val="004122EB"/>
    <w:rsid w:val="004125DC"/>
    <w:rsid w:val="00413CAF"/>
    <w:rsid w:val="00413E1A"/>
    <w:rsid w:val="004140D2"/>
    <w:rsid w:val="00414128"/>
    <w:rsid w:val="0041431D"/>
    <w:rsid w:val="004149DE"/>
    <w:rsid w:val="00414A27"/>
    <w:rsid w:val="00414BC6"/>
    <w:rsid w:val="004151AC"/>
    <w:rsid w:val="004157C8"/>
    <w:rsid w:val="00415A6C"/>
    <w:rsid w:val="00415CC2"/>
    <w:rsid w:val="00415E1F"/>
    <w:rsid w:val="00416136"/>
    <w:rsid w:val="004161AB"/>
    <w:rsid w:val="004161B9"/>
    <w:rsid w:val="0041656F"/>
    <w:rsid w:val="004165CB"/>
    <w:rsid w:val="0041679F"/>
    <w:rsid w:val="004167E6"/>
    <w:rsid w:val="00416BB6"/>
    <w:rsid w:val="00416D02"/>
    <w:rsid w:val="00416FE8"/>
    <w:rsid w:val="0041739C"/>
    <w:rsid w:val="004173DA"/>
    <w:rsid w:val="004173EB"/>
    <w:rsid w:val="00417502"/>
    <w:rsid w:val="004176F3"/>
    <w:rsid w:val="0041780B"/>
    <w:rsid w:val="004179C0"/>
    <w:rsid w:val="00417AD7"/>
    <w:rsid w:val="00417F0B"/>
    <w:rsid w:val="00417F31"/>
    <w:rsid w:val="00420691"/>
    <w:rsid w:val="00420780"/>
    <w:rsid w:val="00420D65"/>
    <w:rsid w:val="00420DE5"/>
    <w:rsid w:val="004211E2"/>
    <w:rsid w:val="00421244"/>
    <w:rsid w:val="00421297"/>
    <w:rsid w:val="0042189B"/>
    <w:rsid w:val="00421A97"/>
    <w:rsid w:val="00421C2D"/>
    <w:rsid w:val="00421F77"/>
    <w:rsid w:val="00422350"/>
    <w:rsid w:val="004225B2"/>
    <w:rsid w:val="00422890"/>
    <w:rsid w:val="004228B1"/>
    <w:rsid w:val="004228C4"/>
    <w:rsid w:val="00422A23"/>
    <w:rsid w:val="00422EAA"/>
    <w:rsid w:val="00422F42"/>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CBC"/>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13D"/>
    <w:rsid w:val="004321B7"/>
    <w:rsid w:val="0043250D"/>
    <w:rsid w:val="0043250E"/>
    <w:rsid w:val="004325DF"/>
    <w:rsid w:val="00432824"/>
    <w:rsid w:val="00432B8B"/>
    <w:rsid w:val="004330D1"/>
    <w:rsid w:val="0043325A"/>
    <w:rsid w:val="0043338A"/>
    <w:rsid w:val="0043347D"/>
    <w:rsid w:val="00433873"/>
    <w:rsid w:val="004338E1"/>
    <w:rsid w:val="00433A0D"/>
    <w:rsid w:val="00433DE4"/>
    <w:rsid w:val="00433FF6"/>
    <w:rsid w:val="00434385"/>
    <w:rsid w:val="004344CF"/>
    <w:rsid w:val="00434576"/>
    <w:rsid w:val="00434A8A"/>
    <w:rsid w:val="00435132"/>
    <w:rsid w:val="004352A1"/>
    <w:rsid w:val="00435337"/>
    <w:rsid w:val="0043542A"/>
    <w:rsid w:val="00435969"/>
    <w:rsid w:val="004359A5"/>
    <w:rsid w:val="004361EB"/>
    <w:rsid w:val="0043620F"/>
    <w:rsid w:val="00436711"/>
    <w:rsid w:val="0043672C"/>
    <w:rsid w:val="00436732"/>
    <w:rsid w:val="00436898"/>
    <w:rsid w:val="00436B9B"/>
    <w:rsid w:val="00436EF9"/>
    <w:rsid w:val="00437281"/>
    <w:rsid w:val="004376DE"/>
    <w:rsid w:val="004379B5"/>
    <w:rsid w:val="00437B37"/>
    <w:rsid w:val="00437B90"/>
    <w:rsid w:val="00437DA1"/>
    <w:rsid w:val="00440287"/>
    <w:rsid w:val="0044065E"/>
    <w:rsid w:val="004408A4"/>
    <w:rsid w:val="00440A96"/>
    <w:rsid w:val="00440A9B"/>
    <w:rsid w:val="00440B18"/>
    <w:rsid w:val="00440FDA"/>
    <w:rsid w:val="0044108B"/>
    <w:rsid w:val="004410F8"/>
    <w:rsid w:val="004413DB"/>
    <w:rsid w:val="004415EE"/>
    <w:rsid w:val="00441624"/>
    <w:rsid w:val="00441B13"/>
    <w:rsid w:val="00441B62"/>
    <w:rsid w:val="00441EB2"/>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159"/>
    <w:rsid w:val="00450230"/>
    <w:rsid w:val="004502ED"/>
    <w:rsid w:val="004507FD"/>
    <w:rsid w:val="00450D9B"/>
    <w:rsid w:val="004515F8"/>
    <w:rsid w:val="00451A79"/>
    <w:rsid w:val="00451F3B"/>
    <w:rsid w:val="00451FB3"/>
    <w:rsid w:val="004522CB"/>
    <w:rsid w:val="004522F8"/>
    <w:rsid w:val="0045245D"/>
    <w:rsid w:val="00452B8D"/>
    <w:rsid w:val="00452D5A"/>
    <w:rsid w:val="00452E2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74A2"/>
    <w:rsid w:val="004575E8"/>
    <w:rsid w:val="00457949"/>
    <w:rsid w:val="00457A65"/>
    <w:rsid w:val="00457BAE"/>
    <w:rsid w:val="0046015D"/>
    <w:rsid w:val="0046020E"/>
    <w:rsid w:val="00460C3C"/>
    <w:rsid w:val="0046114D"/>
    <w:rsid w:val="00461179"/>
    <w:rsid w:val="004611CB"/>
    <w:rsid w:val="00461E12"/>
    <w:rsid w:val="00461F76"/>
    <w:rsid w:val="00462060"/>
    <w:rsid w:val="0046206E"/>
    <w:rsid w:val="004620AC"/>
    <w:rsid w:val="004620FD"/>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60D1"/>
    <w:rsid w:val="004763FE"/>
    <w:rsid w:val="004764A7"/>
    <w:rsid w:val="004769D9"/>
    <w:rsid w:val="004770E9"/>
    <w:rsid w:val="00477141"/>
    <w:rsid w:val="00477329"/>
    <w:rsid w:val="00477D8F"/>
    <w:rsid w:val="0048020D"/>
    <w:rsid w:val="00480560"/>
    <w:rsid w:val="004806AF"/>
    <w:rsid w:val="00480CEE"/>
    <w:rsid w:val="00480D94"/>
    <w:rsid w:val="00480ED2"/>
    <w:rsid w:val="00481075"/>
    <w:rsid w:val="0048171C"/>
    <w:rsid w:val="0048181F"/>
    <w:rsid w:val="00481890"/>
    <w:rsid w:val="00481FD8"/>
    <w:rsid w:val="00481FF4"/>
    <w:rsid w:val="00482015"/>
    <w:rsid w:val="00482233"/>
    <w:rsid w:val="00482299"/>
    <w:rsid w:val="0048231A"/>
    <w:rsid w:val="00482859"/>
    <w:rsid w:val="00482D86"/>
    <w:rsid w:val="00482E06"/>
    <w:rsid w:val="004830FB"/>
    <w:rsid w:val="00483400"/>
    <w:rsid w:val="00483410"/>
    <w:rsid w:val="00483516"/>
    <w:rsid w:val="00483AC7"/>
    <w:rsid w:val="00483AE3"/>
    <w:rsid w:val="00483DB5"/>
    <w:rsid w:val="00484357"/>
    <w:rsid w:val="0048444A"/>
    <w:rsid w:val="0048458D"/>
    <w:rsid w:val="0048477F"/>
    <w:rsid w:val="00484795"/>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AF4"/>
    <w:rsid w:val="00494B19"/>
    <w:rsid w:val="00494BC6"/>
    <w:rsid w:val="00494EBF"/>
    <w:rsid w:val="00494ED9"/>
    <w:rsid w:val="00495224"/>
    <w:rsid w:val="0049538C"/>
    <w:rsid w:val="0049592E"/>
    <w:rsid w:val="004959D3"/>
    <w:rsid w:val="00495D68"/>
    <w:rsid w:val="00496227"/>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1808"/>
    <w:rsid w:val="004A197B"/>
    <w:rsid w:val="004A1C11"/>
    <w:rsid w:val="004A1D4F"/>
    <w:rsid w:val="004A1E83"/>
    <w:rsid w:val="004A1E86"/>
    <w:rsid w:val="004A29D4"/>
    <w:rsid w:val="004A320F"/>
    <w:rsid w:val="004A35D3"/>
    <w:rsid w:val="004A3B4C"/>
    <w:rsid w:val="004A3F6D"/>
    <w:rsid w:val="004A4199"/>
    <w:rsid w:val="004A46B0"/>
    <w:rsid w:val="004A4AE8"/>
    <w:rsid w:val="004A4D67"/>
    <w:rsid w:val="004A4E07"/>
    <w:rsid w:val="004A51A4"/>
    <w:rsid w:val="004A5210"/>
    <w:rsid w:val="004A52EA"/>
    <w:rsid w:val="004A576B"/>
    <w:rsid w:val="004A583B"/>
    <w:rsid w:val="004A6079"/>
    <w:rsid w:val="004A6101"/>
    <w:rsid w:val="004A62D2"/>
    <w:rsid w:val="004A670D"/>
    <w:rsid w:val="004A69C1"/>
    <w:rsid w:val="004A6AA5"/>
    <w:rsid w:val="004A6AC8"/>
    <w:rsid w:val="004A6B26"/>
    <w:rsid w:val="004A6B34"/>
    <w:rsid w:val="004A746C"/>
    <w:rsid w:val="004A7485"/>
    <w:rsid w:val="004A778B"/>
    <w:rsid w:val="004A7899"/>
    <w:rsid w:val="004A78E6"/>
    <w:rsid w:val="004A7B60"/>
    <w:rsid w:val="004A7BD6"/>
    <w:rsid w:val="004A7D77"/>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E27"/>
    <w:rsid w:val="004B4F96"/>
    <w:rsid w:val="004B563C"/>
    <w:rsid w:val="004B57D6"/>
    <w:rsid w:val="004B5FD8"/>
    <w:rsid w:val="004B5FE7"/>
    <w:rsid w:val="004B60E9"/>
    <w:rsid w:val="004B62AB"/>
    <w:rsid w:val="004B68B1"/>
    <w:rsid w:val="004B6E54"/>
    <w:rsid w:val="004B70EA"/>
    <w:rsid w:val="004B72F9"/>
    <w:rsid w:val="004B77E2"/>
    <w:rsid w:val="004B786E"/>
    <w:rsid w:val="004B7B68"/>
    <w:rsid w:val="004C045D"/>
    <w:rsid w:val="004C04E8"/>
    <w:rsid w:val="004C06FA"/>
    <w:rsid w:val="004C079C"/>
    <w:rsid w:val="004C0F75"/>
    <w:rsid w:val="004C1018"/>
    <w:rsid w:val="004C1054"/>
    <w:rsid w:val="004C1597"/>
    <w:rsid w:val="004C1634"/>
    <w:rsid w:val="004C1957"/>
    <w:rsid w:val="004C19B8"/>
    <w:rsid w:val="004C1A1E"/>
    <w:rsid w:val="004C216D"/>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51C"/>
    <w:rsid w:val="004C7969"/>
    <w:rsid w:val="004D009F"/>
    <w:rsid w:val="004D020B"/>
    <w:rsid w:val="004D031F"/>
    <w:rsid w:val="004D049A"/>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41B"/>
    <w:rsid w:val="004D6E25"/>
    <w:rsid w:val="004D7559"/>
    <w:rsid w:val="004D7C55"/>
    <w:rsid w:val="004D7C6F"/>
    <w:rsid w:val="004E0583"/>
    <w:rsid w:val="004E0610"/>
    <w:rsid w:val="004E0A54"/>
    <w:rsid w:val="004E0B25"/>
    <w:rsid w:val="004E0E42"/>
    <w:rsid w:val="004E12A7"/>
    <w:rsid w:val="004E13ED"/>
    <w:rsid w:val="004E1562"/>
    <w:rsid w:val="004E1DB7"/>
    <w:rsid w:val="004E2261"/>
    <w:rsid w:val="004E22DF"/>
    <w:rsid w:val="004E24AF"/>
    <w:rsid w:val="004E24B5"/>
    <w:rsid w:val="004E24EB"/>
    <w:rsid w:val="004E2633"/>
    <w:rsid w:val="004E29F7"/>
    <w:rsid w:val="004E2A9C"/>
    <w:rsid w:val="004E2ABA"/>
    <w:rsid w:val="004E2C85"/>
    <w:rsid w:val="004E2FBC"/>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C00"/>
    <w:rsid w:val="004F4CC7"/>
    <w:rsid w:val="004F50C9"/>
    <w:rsid w:val="004F523F"/>
    <w:rsid w:val="004F5438"/>
    <w:rsid w:val="004F55B5"/>
    <w:rsid w:val="004F5CC3"/>
    <w:rsid w:val="004F5F1B"/>
    <w:rsid w:val="004F6031"/>
    <w:rsid w:val="004F64F9"/>
    <w:rsid w:val="004F6636"/>
    <w:rsid w:val="004F683F"/>
    <w:rsid w:val="004F712B"/>
    <w:rsid w:val="004F724A"/>
    <w:rsid w:val="004F7393"/>
    <w:rsid w:val="004F7788"/>
    <w:rsid w:val="004F7F3B"/>
    <w:rsid w:val="005001F2"/>
    <w:rsid w:val="00500B8C"/>
    <w:rsid w:val="00500D5A"/>
    <w:rsid w:val="0050120B"/>
    <w:rsid w:val="005013D9"/>
    <w:rsid w:val="0050140F"/>
    <w:rsid w:val="00501A4D"/>
    <w:rsid w:val="00501C6A"/>
    <w:rsid w:val="0050240B"/>
    <w:rsid w:val="005025E8"/>
    <w:rsid w:val="00502951"/>
    <w:rsid w:val="00502D91"/>
    <w:rsid w:val="00503084"/>
    <w:rsid w:val="0050333C"/>
    <w:rsid w:val="005033B6"/>
    <w:rsid w:val="00503444"/>
    <w:rsid w:val="005036F1"/>
    <w:rsid w:val="00503B52"/>
    <w:rsid w:val="00503DA5"/>
    <w:rsid w:val="00503E4A"/>
    <w:rsid w:val="00504185"/>
    <w:rsid w:val="005042C6"/>
    <w:rsid w:val="005044FE"/>
    <w:rsid w:val="00504690"/>
    <w:rsid w:val="00504C9B"/>
    <w:rsid w:val="00505239"/>
    <w:rsid w:val="005052C7"/>
    <w:rsid w:val="005054B6"/>
    <w:rsid w:val="00505514"/>
    <w:rsid w:val="005056C0"/>
    <w:rsid w:val="005056C4"/>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55"/>
    <w:rsid w:val="00510BDE"/>
    <w:rsid w:val="00510C4E"/>
    <w:rsid w:val="00510CFB"/>
    <w:rsid w:val="00510EC6"/>
    <w:rsid w:val="00510F56"/>
    <w:rsid w:val="00510F82"/>
    <w:rsid w:val="00511782"/>
    <w:rsid w:val="0051186D"/>
    <w:rsid w:val="00512069"/>
    <w:rsid w:val="005121C2"/>
    <w:rsid w:val="005124A7"/>
    <w:rsid w:val="0051257F"/>
    <w:rsid w:val="005126C1"/>
    <w:rsid w:val="005129E7"/>
    <w:rsid w:val="00512C6A"/>
    <w:rsid w:val="00512D1C"/>
    <w:rsid w:val="005130A0"/>
    <w:rsid w:val="00513184"/>
    <w:rsid w:val="0051364A"/>
    <w:rsid w:val="0051368B"/>
    <w:rsid w:val="00513918"/>
    <w:rsid w:val="00513D3F"/>
    <w:rsid w:val="00513FD9"/>
    <w:rsid w:val="0051405C"/>
    <w:rsid w:val="00514113"/>
    <w:rsid w:val="00514220"/>
    <w:rsid w:val="0051463B"/>
    <w:rsid w:val="005146F3"/>
    <w:rsid w:val="005147C9"/>
    <w:rsid w:val="005149CA"/>
    <w:rsid w:val="00514CC7"/>
    <w:rsid w:val="00514DEB"/>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30EF"/>
    <w:rsid w:val="00523197"/>
    <w:rsid w:val="00523B50"/>
    <w:rsid w:val="00523C99"/>
    <w:rsid w:val="00523D9E"/>
    <w:rsid w:val="005242CF"/>
    <w:rsid w:val="00524340"/>
    <w:rsid w:val="0052435B"/>
    <w:rsid w:val="005243AF"/>
    <w:rsid w:val="005244D6"/>
    <w:rsid w:val="00524674"/>
    <w:rsid w:val="0052472C"/>
    <w:rsid w:val="0052489C"/>
    <w:rsid w:val="00524CDE"/>
    <w:rsid w:val="0052567C"/>
    <w:rsid w:val="0052593D"/>
    <w:rsid w:val="0052598E"/>
    <w:rsid w:val="00525DF8"/>
    <w:rsid w:val="00525E3F"/>
    <w:rsid w:val="00525F84"/>
    <w:rsid w:val="00526153"/>
    <w:rsid w:val="0052664B"/>
    <w:rsid w:val="00526707"/>
    <w:rsid w:val="00526D63"/>
    <w:rsid w:val="0052739F"/>
    <w:rsid w:val="00527737"/>
    <w:rsid w:val="00530653"/>
    <w:rsid w:val="00530823"/>
    <w:rsid w:val="00530C4A"/>
    <w:rsid w:val="00530DF6"/>
    <w:rsid w:val="00530E33"/>
    <w:rsid w:val="00530E76"/>
    <w:rsid w:val="00531012"/>
    <w:rsid w:val="00531169"/>
    <w:rsid w:val="00531184"/>
    <w:rsid w:val="00531614"/>
    <w:rsid w:val="005316A6"/>
    <w:rsid w:val="00531B81"/>
    <w:rsid w:val="00532052"/>
    <w:rsid w:val="005322F4"/>
    <w:rsid w:val="00532808"/>
    <w:rsid w:val="00532A1D"/>
    <w:rsid w:val="005335D3"/>
    <w:rsid w:val="005336E4"/>
    <w:rsid w:val="005337DA"/>
    <w:rsid w:val="00533A75"/>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775"/>
    <w:rsid w:val="00536824"/>
    <w:rsid w:val="00536C02"/>
    <w:rsid w:val="00536E14"/>
    <w:rsid w:val="00536FAA"/>
    <w:rsid w:val="0053703E"/>
    <w:rsid w:val="00537124"/>
    <w:rsid w:val="005372AC"/>
    <w:rsid w:val="00537E87"/>
    <w:rsid w:val="00537EF9"/>
    <w:rsid w:val="0054000B"/>
    <w:rsid w:val="00540107"/>
    <w:rsid w:val="00540625"/>
    <w:rsid w:val="005406D8"/>
    <w:rsid w:val="0054076B"/>
    <w:rsid w:val="005408C0"/>
    <w:rsid w:val="00540965"/>
    <w:rsid w:val="00540970"/>
    <w:rsid w:val="00540976"/>
    <w:rsid w:val="0054097B"/>
    <w:rsid w:val="00540F8A"/>
    <w:rsid w:val="00541B45"/>
    <w:rsid w:val="00541E76"/>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7377"/>
    <w:rsid w:val="00547419"/>
    <w:rsid w:val="00547620"/>
    <w:rsid w:val="005476E2"/>
    <w:rsid w:val="00547C30"/>
    <w:rsid w:val="0055059D"/>
    <w:rsid w:val="005505D1"/>
    <w:rsid w:val="0055089C"/>
    <w:rsid w:val="0055093D"/>
    <w:rsid w:val="00550D23"/>
    <w:rsid w:val="005511EA"/>
    <w:rsid w:val="005514EC"/>
    <w:rsid w:val="005519A0"/>
    <w:rsid w:val="00551CEA"/>
    <w:rsid w:val="00552588"/>
    <w:rsid w:val="00552723"/>
    <w:rsid w:val="0055289C"/>
    <w:rsid w:val="00552966"/>
    <w:rsid w:val="00552AD0"/>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AF"/>
    <w:rsid w:val="0056318F"/>
    <w:rsid w:val="005631EA"/>
    <w:rsid w:val="005635EF"/>
    <w:rsid w:val="00563950"/>
    <w:rsid w:val="005639E3"/>
    <w:rsid w:val="00563B11"/>
    <w:rsid w:val="00563F47"/>
    <w:rsid w:val="005642FC"/>
    <w:rsid w:val="00564972"/>
    <w:rsid w:val="005649C1"/>
    <w:rsid w:val="00564B03"/>
    <w:rsid w:val="00564BA2"/>
    <w:rsid w:val="00564EBE"/>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FD6"/>
    <w:rsid w:val="00571075"/>
    <w:rsid w:val="005712A1"/>
    <w:rsid w:val="005719C2"/>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BB"/>
    <w:rsid w:val="00575EB1"/>
    <w:rsid w:val="0057629C"/>
    <w:rsid w:val="0057662E"/>
    <w:rsid w:val="0057669E"/>
    <w:rsid w:val="005768FF"/>
    <w:rsid w:val="00576B68"/>
    <w:rsid w:val="00576DEB"/>
    <w:rsid w:val="00576F05"/>
    <w:rsid w:val="005770BC"/>
    <w:rsid w:val="00577559"/>
    <w:rsid w:val="005775B5"/>
    <w:rsid w:val="00577745"/>
    <w:rsid w:val="0058003F"/>
    <w:rsid w:val="00580397"/>
    <w:rsid w:val="00580722"/>
    <w:rsid w:val="0058083D"/>
    <w:rsid w:val="00580975"/>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BBF"/>
    <w:rsid w:val="005A3EC3"/>
    <w:rsid w:val="005A3F30"/>
    <w:rsid w:val="005A4AF5"/>
    <w:rsid w:val="005A4BF3"/>
    <w:rsid w:val="005A4C23"/>
    <w:rsid w:val="005A4DBE"/>
    <w:rsid w:val="005A4E0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BD"/>
    <w:rsid w:val="005B0C83"/>
    <w:rsid w:val="005B0DA9"/>
    <w:rsid w:val="005B0ED2"/>
    <w:rsid w:val="005B0F2F"/>
    <w:rsid w:val="005B103B"/>
    <w:rsid w:val="005B1367"/>
    <w:rsid w:val="005B1538"/>
    <w:rsid w:val="005B1AE7"/>
    <w:rsid w:val="005B1FC4"/>
    <w:rsid w:val="005B2050"/>
    <w:rsid w:val="005B208F"/>
    <w:rsid w:val="005B2670"/>
    <w:rsid w:val="005B28E8"/>
    <w:rsid w:val="005B2961"/>
    <w:rsid w:val="005B2A80"/>
    <w:rsid w:val="005B2BAD"/>
    <w:rsid w:val="005B2D30"/>
    <w:rsid w:val="005B2E41"/>
    <w:rsid w:val="005B3CAC"/>
    <w:rsid w:val="005B3F68"/>
    <w:rsid w:val="005B3FC7"/>
    <w:rsid w:val="005B408F"/>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28EE"/>
    <w:rsid w:val="005D3355"/>
    <w:rsid w:val="005D3523"/>
    <w:rsid w:val="005D3732"/>
    <w:rsid w:val="005D3ECD"/>
    <w:rsid w:val="005D4033"/>
    <w:rsid w:val="005D40E8"/>
    <w:rsid w:val="005D4149"/>
    <w:rsid w:val="005D440E"/>
    <w:rsid w:val="005D454F"/>
    <w:rsid w:val="005D4766"/>
    <w:rsid w:val="005D48B7"/>
    <w:rsid w:val="005D4909"/>
    <w:rsid w:val="005D496C"/>
    <w:rsid w:val="005D4A00"/>
    <w:rsid w:val="005D4A12"/>
    <w:rsid w:val="005D4A2C"/>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FB6"/>
    <w:rsid w:val="005E23A0"/>
    <w:rsid w:val="005E23A2"/>
    <w:rsid w:val="005E23FD"/>
    <w:rsid w:val="005E2654"/>
    <w:rsid w:val="005E26B3"/>
    <w:rsid w:val="005E2831"/>
    <w:rsid w:val="005E292B"/>
    <w:rsid w:val="005E299F"/>
    <w:rsid w:val="005E2C93"/>
    <w:rsid w:val="005E2F51"/>
    <w:rsid w:val="005E3075"/>
    <w:rsid w:val="005E327B"/>
    <w:rsid w:val="005E342F"/>
    <w:rsid w:val="005E37F0"/>
    <w:rsid w:val="005E3911"/>
    <w:rsid w:val="005E3A3B"/>
    <w:rsid w:val="005E3C71"/>
    <w:rsid w:val="005E3DB7"/>
    <w:rsid w:val="005E408F"/>
    <w:rsid w:val="005E458E"/>
    <w:rsid w:val="005E4924"/>
    <w:rsid w:val="005E4DF4"/>
    <w:rsid w:val="005E51F1"/>
    <w:rsid w:val="005E5732"/>
    <w:rsid w:val="005E5D13"/>
    <w:rsid w:val="005E5D68"/>
    <w:rsid w:val="005E64A7"/>
    <w:rsid w:val="005E6521"/>
    <w:rsid w:val="005E661D"/>
    <w:rsid w:val="005E68B4"/>
    <w:rsid w:val="005E6B83"/>
    <w:rsid w:val="005E72A1"/>
    <w:rsid w:val="005E73F9"/>
    <w:rsid w:val="005E7556"/>
    <w:rsid w:val="005E7C3E"/>
    <w:rsid w:val="005F084B"/>
    <w:rsid w:val="005F12D2"/>
    <w:rsid w:val="005F13F2"/>
    <w:rsid w:val="005F1775"/>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DA3"/>
    <w:rsid w:val="00606214"/>
    <w:rsid w:val="006068E7"/>
    <w:rsid w:val="00606994"/>
    <w:rsid w:val="00606A41"/>
    <w:rsid w:val="00606B2D"/>
    <w:rsid w:val="00606BC8"/>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54F"/>
    <w:rsid w:val="00611828"/>
    <w:rsid w:val="00611936"/>
    <w:rsid w:val="00611A1C"/>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465A"/>
    <w:rsid w:val="00614BEB"/>
    <w:rsid w:val="00614E49"/>
    <w:rsid w:val="00615012"/>
    <w:rsid w:val="006150E4"/>
    <w:rsid w:val="00615267"/>
    <w:rsid w:val="00615300"/>
    <w:rsid w:val="006154A2"/>
    <w:rsid w:val="00615D68"/>
    <w:rsid w:val="00615F17"/>
    <w:rsid w:val="00615F8D"/>
    <w:rsid w:val="00616450"/>
    <w:rsid w:val="0061646F"/>
    <w:rsid w:val="00616727"/>
    <w:rsid w:val="00616873"/>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D94"/>
    <w:rsid w:val="00622DD8"/>
    <w:rsid w:val="006232F7"/>
    <w:rsid w:val="00623446"/>
    <w:rsid w:val="0062354A"/>
    <w:rsid w:val="0062364F"/>
    <w:rsid w:val="00623C8F"/>
    <w:rsid w:val="00623E77"/>
    <w:rsid w:val="0062402D"/>
    <w:rsid w:val="006240CC"/>
    <w:rsid w:val="006240DD"/>
    <w:rsid w:val="006242B1"/>
    <w:rsid w:val="006243C9"/>
    <w:rsid w:val="006247C8"/>
    <w:rsid w:val="006248CF"/>
    <w:rsid w:val="00624EF3"/>
    <w:rsid w:val="00624F3D"/>
    <w:rsid w:val="00625159"/>
    <w:rsid w:val="006251F6"/>
    <w:rsid w:val="00625423"/>
    <w:rsid w:val="0062565A"/>
    <w:rsid w:val="0062592F"/>
    <w:rsid w:val="00625EED"/>
    <w:rsid w:val="006260BE"/>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99D"/>
    <w:rsid w:val="00636050"/>
    <w:rsid w:val="00636674"/>
    <w:rsid w:val="00636812"/>
    <w:rsid w:val="00636864"/>
    <w:rsid w:val="00636944"/>
    <w:rsid w:val="00636B1D"/>
    <w:rsid w:val="00636C4E"/>
    <w:rsid w:val="00637150"/>
    <w:rsid w:val="00637A73"/>
    <w:rsid w:val="00637AF2"/>
    <w:rsid w:val="00637BB1"/>
    <w:rsid w:val="00637C9C"/>
    <w:rsid w:val="00640346"/>
    <w:rsid w:val="00640551"/>
    <w:rsid w:val="00640663"/>
    <w:rsid w:val="00640AD1"/>
    <w:rsid w:val="00640C39"/>
    <w:rsid w:val="00640D1B"/>
    <w:rsid w:val="006416D2"/>
    <w:rsid w:val="00641907"/>
    <w:rsid w:val="00641A95"/>
    <w:rsid w:val="00641BBE"/>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685"/>
    <w:rsid w:val="00644845"/>
    <w:rsid w:val="00645634"/>
    <w:rsid w:val="00645851"/>
    <w:rsid w:val="006460BF"/>
    <w:rsid w:val="00646272"/>
    <w:rsid w:val="006462A5"/>
    <w:rsid w:val="006463E4"/>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40E3"/>
    <w:rsid w:val="006540EE"/>
    <w:rsid w:val="00654224"/>
    <w:rsid w:val="006545F1"/>
    <w:rsid w:val="0065489C"/>
    <w:rsid w:val="00654A47"/>
    <w:rsid w:val="00654A4C"/>
    <w:rsid w:val="00654B30"/>
    <w:rsid w:val="00655359"/>
    <w:rsid w:val="006555D2"/>
    <w:rsid w:val="0065581B"/>
    <w:rsid w:val="00655A1D"/>
    <w:rsid w:val="00655B3C"/>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526D"/>
    <w:rsid w:val="0066536B"/>
    <w:rsid w:val="00665959"/>
    <w:rsid w:val="00665B41"/>
    <w:rsid w:val="00665CC7"/>
    <w:rsid w:val="00665E94"/>
    <w:rsid w:val="00666131"/>
    <w:rsid w:val="00666538"/>
    <w:rsid w:val="0066656D"/>
    <w:rsid w:val="00666597"/>
    <w:rsid w:val="0066687D"/>
    <w:rsid w:val="00666AE7"/>
    <w:rsid w:val="006678F2"/>
    <w:rsid w:val="00667C28"/>
    <w:rsid w:val="00667D2B"/>
    <w:rsid w:val="00667D47"/>
    <w:rsid w:val="00667F84"/>
    <w:rsid w:val="006709A7"/>
    <w:rsid w:val="00671186"/>
    <w:rsid w:val="0067133C"/>
    <w:rsid w:val="0067168E"/>
    <w:rsid w:val="00671718"/>
    <w:rsid w:val="006720A4"/>
    <w:rsid w:val="00672661"/>
    <w:rsid w:val="00672D9C"/>
    <w:rsid w:val="006734B4"/>
    <w:rsid w:val="00673903"/>
    <w:rsid w:val="00673AE6"/>
    <w:rsid w:val="00673E00"/>
    <w:rsid w:val="006742A2"/>
    <w:rsid w:val="006744AB"/>
    <w:rsid w:val="0067454B"/>
    <w:rsid w:val="0067528D"/>
    <w:rsid w:val="006752E4"/>
    <w:rsid w:val="006753AE"/>
    <w:rsid w:val="00675608"/>
    <w:rsid w:val="0067563C"/>
    <w:rsid w:val="00675967"/>
    <w:rsid w:val="00675B8A"/>
    <w:rsid w:val="006763DB"/>
    <w:rsid w:val="0067665C"/>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1269"/>
    <w:rsid w:val="00681419"/>
    <w:rsid w:val="00681879"/>
    <w:rsid w:val="006818DF"/>
    <w:rsid w:val="00681D0B"/>
    <w:rsid w:val="00681D35"/>
    <w:rsid w:val="0068208E"/>
    <w:rsid w:val="00682109"/>
    <w:rsid w:val="006821A4"/>
    <w:rsid w:val="006822CF"/>
    <w:rsid w:val="006827BB"/>
    <w:rsid w:val="00682A54"/>
    <w:rsid w:val="00682A78"/>
    <w:rsid w:val="00682DDD"/>
    <w:rsid w:val="00682E4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6D9"/>
    <w:rsid w:val="00686A0B"/>
    <w:rsid w:val="00686CF5"/>
    <w:rsid w:val="00686F5D"/>
    <w:rsid w:val="00687089"/>
    <w:rsid w:val="0068715B"/>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4C0"/>
    <w:rsid w:val="006A499C"/>
    <w:rsid w:val="006A4AC5"/>
    <w:rsid w:val="006A4CB6"/>
    <w:rsid w:val="006A5444"/>
    <w:rsid w:val="006A54C4"/>
    <w:rsid w:val="006A577F"/>
    <w:rsid w:val="006A5C65"/>
    <w:rsid w:val="006A7180"/>
    <w:rsid w:val="006A75A1"/>
    <w:rsid w:val="006A760B"/>
    <w:rsid w:val="006A7614"/>
    <w:rsid w:val="006A7686"/>
    <w:rsid w:val="006A7A26"/>
    <w:rsid w:val="006A7E65"/>
    <w:rsid w:val="006A7E74"/>
    <w:rsid w:val="006B0533"/>
    <w:rsid w:val="006B056D"/>
    <w:rsid w:val="006B06CA"/>
    <w:rsid w:val="006B079F"/>
    <w:rsid w:val="006B0B27"/>
    <w:rsid w:val="006B1265"/>
    <w:rsid w:val="006B1310"/>
    <w:rsid w:val="006B1487"/>
    <w:rsid w:val="006B15C8"/>
    <w:rsid w:val="006B16F2"/>
    <w:rsid w:val="006B1789"/>
    <w:rsid w:val="006B1967"/>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F9B"/>
    <w:rsid w:val="006C23DD"/>
    <w:rsid w:val="006C2465"/>
    <w:rsid w:val="006C26E8"/>
    <w:rsid w:val="006C27D1"/>
    <w:rsid w:val="006C2B70"/>
    <w:rsid w:val="006C3000"/>
    <w:rsid w:val="006C3013"/>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6106"/>
    <w:rsid w:val="006C6149"/>
    <w:rsid w:val="006C6584"/>
    <w:rsid w:val="006C66BF"/>
    <w:rsid w:val="006C6822"/>
    <w:rsid w:val="006C6951"/>
    <w:rsid w:val="006C69E9"/>
    <w:rsid w:val="006C69EA"/>
    <w:rsid w:val="006C6E94"/>
    <w:rsid w:val="006C7089"/>
    <w:rsid w:val="006C79F7"/>
    <w:rsid w:val="006C7A4F"/>
    <w:rsid w:val="006C7AAF"/>
    <w:rsid w:val="006C7F2E"/>
    <w:rsid w:val="006C7FCF"/>
    <w:rsid w:val="006D0060"/>
    <w:rsid w:val="006D00E8"/>
    <w:rsid w:val="006D05C2"/>
    <w:rsid w:val="006D07ED"/>
    <w:rsid w:val="006D081A"/>
    <w:rsid w:val="006D0865"/>
    <w:rsid w:val="006D0BA9"/>
    <w:rsid w:val="006D0E09"/>
    <w:rsid w:val="006D0EF8"/>
    <w:rsid w:val="006D15E5"/>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45"/>
    <w:rsid w:val="006D4C7F"/>
    <w:rsid w:val="006D4E55"/>
    <w:rsid w:val="006D4EC4"/>
    <w:rsid w:val="006D4F10"/>
    <w:rsid w:val="006D596A"/>
    <w:rsid w:val="006D6F2F"/>
    <w:rsid w:val="006D7136"/>
    <w:rsid w:val="006D7140"/>
    <w:rsid w:val="006D725D"/>
    <w:rsid w:val="006D7594"/>
    <w:rsid w:val="006D76EE"/>
    <w:rsid w:val="006D7A45"/>
    <w:rsid w:val="006D7A47"/>
    <w:rsid w:val="006D7B4F"/>
    <w:rsid w:val="006D7E3F"/>
    <w:rsid w:val="006E037D"/>
    <w:rsid w:val="006E0399"/>
    <w:rsid w:val="006E0A74"/>
    <w:rsid w:val="006E0E38"/>
    <w:rsid w:val="006E10CD"/>
    <w:rsid w:val="006E114C"/>
    <w:rsid w:val="006E13A2"/>
    <w:rsid w:val="006E1529"/>
    <w:rsid w:val="006E1544"/>
    <w:rsid w:val="006E229B"/>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A33"/>
    <w:rsid w:val="006F2B14"/>
    <w:rsid w:val="006F2B82"/>
    <w:rsid w:val="006F315A"/>
    <w:rsid w:val="006F37CC"/>
    <w:rsid w:val="006F4485"/>
    <w:rsid w:val="006F4784"/>
    <w:rsid w:val="006F4A5B"/>
    <w:rsid w:val="006F4EB5"/>
    <w:rsid w:val="006F5074"/>
    <w:rsid w:val="006F5414"/>
    <w:rsid w:val="006F54E8"/>
    <w:rsid w:val="006F5A16"/>
    <w:rsid w:val="006F5A3D"/>
    <w:rsid w:val="006F5C8B"/>
    <w:rsid w:val="006F60B1"/>
    <w:rsid w:val="006F6774"/>
    <w:rsid w:val="006F6966"/>
    <w:rsid w:val="006F6E65"/>
    <w:rsid w:val="006F6F83"/>
    <w:rsid w:val="006F7009"/>
    <w:rsid w:val="006F7138"/>
    <w:rsid w:val="006F76A7"/>
    <w:rsid w:val="006F7B08"/>
    <w:rsid w:val="006F7CCA"/>
    <w:rsid w:val="007000BD"/>
    <w:rsid w:val="007001FA"/>
    <w:rsid w:val="00700CB1"/>
    <w:rsid w:val="007018E7"/>
    <w:rsid w:val="00701D74"/>
    <w:rsid w:val="00701F3A"/>
    <w:rsid w:val="00701F79"/>
    <w:rsid w:val="007020E0"/>
    <w:rsid w:val="00702316"/>
    <w:rsid w:val="007028A9"/>
    <w:rsid w:val="00702A91"/>
    <w:rsid w:val="007032C9"/>
    <w:rsid w:val="00703476"/>
    <w:rsid w:val="00703912"/>
    <w:rsid w:val="007039F2"/>
    <w:rsid w:val="007039FE"/>
    <w:rsid w:val="00703D25"/>
    <w:rsid w:val="00704247"/>
    <w:rsid w:val="0070443D"/>
    <w:rsid w:val="00704484"/>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2D1"/>
    <w:rsid w:val="007074BF"/>
    <w:rsid w:val="00707AEB"/>
    <w:rsid w:val="00707B75"/>
    <w:rsid w:val="00707D6A"/>
    <w:rsid w:val="0071018E"/>
    <w:rsid w:val="00710208"/>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4424"/>
    <w:rsid w:val="00714632"/>
    <w:rsid w:val="00714669"/>
    <w:rsid w:val="007146D7"/>
    <w:rsid w:val="00714C5E"/>
    <w:rsid w:val="00714F49"/>
    <w:rsid w:val="00715226"/>
    <w:rsid w:val="0071536D"/>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6A"/>
    <w:rsid w:val="0071727B"/>
    <w:rsid w:val="007172F4"/>
    <w:rsid w:val="0071738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23D1"/>
    <w:rsid w:val="00722451"/>
    <w:rsid w:val="00722982"/>
    <w:rsid w:val="00722C89"/>
    <w:rsid w:val="00723BA7"/>
    <w:rsid w:val="00723C25"/>
    <w:rsid w:val="00723D13"/>
    <w:rsid w:val="00723DD9"/>
    <w:rsid w:val="00723EF2"/>
    <w:rsid w:val="00723F5A"/>
    <w:rsid w:val="007248D1"/>
    <w:rsid w:val="00724F54"/>
    <w:rsid w:val="0072507E"/>
    <w:rsid w:val="0072530C"/>
    <w:rsid w:val="007256C9"/>
    <w:rsid w:val="00725FE4"/>
    <w:rsid w:val="0072642B"/>
    <w:rsid w:val="0072675A"/>
    <w:rsid w:val="0072681A"/>
    <w:rsid w:val="00726841"/>
    <w:rsid w:val="0072693F"/>
    <w:rsid w:val="00726D9D"/>
    <w:rsid w:val="00726DB8"/>
    <w:rsid w:val="00727065"/>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55F"/>
    <w:rsid w:val="007316A8"/>
    <w:rsid w:val="0073178E"/>
    <w:rsid w:val="0073196C"/>
    <w:rsid w:val="00731DF9"/>
    <w:rsid w:val="00731E8F"/>
    <w:rsid w:val="007324D1"/>
    <w:rsid w:val="007324F1"/>
    <w:rsid w:val="0073253C"/>
    <w:rsid w:val="007326FB"/>
    <w:rsid w:val="00732797"/>
    <w:rsid w:val="00732CD0"/>
    <w:rsid w:val="007331EE"/>
    <w:rsid w:val="00733752"/>
    <w:rsid w:val="0073392C"/>
    <w:rsid w:val="00733AEA"/>
    <w:rsid w:val="00734059"/>
    <w:rsid w:val="0073429F"/>
    <w:rsid w:val="0073443C"/>
    <w:rsid w:val="0073458E"/>
    <w:rsid w:val="00734868"/>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1432"/>
    <w:rsid w:val="007415F3"/>
    <w:rsid w:val="0074162B"/>
    <w:rsid w:val="00741809"/>
    <w:rsid w:val="0074194D"/>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BE9"/>
    <w:rsid w:val="00750C4E"/>
    <w:rsid w:val="00751201"/>
    <w:rsid w:val="00751416"/>
    <w:rsid w:val="007519FC"/>
    <w:rsid w:val="00751AF9"/>
    <w:rsid w:val="00751B87"/>
    <w:rsid w:val="00751E00"/>
    <w:rsid w:val="007521BD"/>
    <w:rsid w:val="0075234C"/>
    <w:rsid w:val="00752406"/>
    <w:rsid w:val="00752582"/>
    <w:rsid w:val="00752887"/>
    <w:rsid w:val="00752A34"/>
    <w:rsid w:val="00753697"/>
    <w:rsid w:val="00753772"/>
    <w:rsid w:val="00753787"/>
    <w:rsid w:val="00753AE5"/>
    <w:rsid w:val="00753E3F"/>
    <w:rsid w:val="00753E9D"/>
    <w:rsid w:val="007541D8"/>
    <w:rsid w:val="0075449A"/>
    <w:rsid w:val="0075468B"/>
    <w:rsid w:val="007546AE"/>
    <w:rsid w:val="007547E1"/>
    <w:rsid w:val="00754EDB"/>
    <w:rsid w:val="0075509A"/>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76C9"/>
    <w:rsid w:val="007576EE"/>
    <w:rsid w:val="007577F0"/>
    <w:rsid w:val="00757957"/>
    <w:rsid w:val="00757B7B"/>
    <w:rsid w:val="00757D34"/>
    <w:rsid w:val="007604CA"/>
    <w:rsid w:val="007605F8"/>
    <w:rsid w:val="00760780"/>
    <w:rsid w:val="00760835"/>
    <w:rsid w:val="00760DEB"/>
    <w:rsid w:val="007612AC"/>
    <w:rsid w:val="007613B8"/>
    <w:rsid w:val="00761B1F"/>
    <w:rsid w:val="00761C08"/>
    <w:rsid w:val="00761ED4"/>
    <w:rsid w:val="007620D6"/>
    <w:rsid w:val="00762156"/>
    <w:rsid w:val="0076239A"/>
    <w:rsid w:val="007623F9"/>
    <w:rsid w:val="007625A9"/>
    <w:rsid w:val="00762FB9"/>
    <w:rsid w:val="00763E19"/>
    <w:rsid w:val="0076433F"/>
    <w:rsid w:val="00764497"/>
    <w:rsid w:val="00764786"/>
    <w:rsid w:val="00764AE3"/>
    <w:rsid w:val="00764BF8"/>
    <w:rsid w:val="00764C65"/>
    <w:rsid w:val="00764D0A"/>
    <w:rsid w:val="00765253"/>
    <w:rsid w:val="007653BB"/>
    <w:rsid w:val="00765536"/>
    <w:rsid w:val="007655EC"/>
    <w:rsid w:val="00765A2E"/>
    <w:rsid w:val="00765FC0"/>
    <w:rsid w:val="00766698"/>
    <w:rsid w:val="00766B4F"/>
    <w:rsid w:val="00766BC7"/>
    <w:rsid w:val="00766E4F"/>
    <w:rsid w:val="00766F67"/>
    <w:rsid w:val="007672E2"/>
    <w:rsid w:val="007672FE"/>
    <w:rsid w:val="00767653"/>
    <w:rsid w:val="007678EA"/>
    <w:rsid w:val="00767BF3"/>
    <w:rsid w:val="00767C53"/>
    <w:rsid w:val="00767DC1"/>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30AF"/>
    <w:rsid w:val="007730E0"/>
    <w:rsid w:val="00773A41"/>
    <w:rsid w:val="00773FDC"/>
    <w:rsid w:val="007740C9"/>
    <w:rsid w:val="00774CF3"/>
    <w:rsid w:val="00774F31"/>
    <w:rsid w:val="00775204"/>
    <w:rsid w:val="00775239"/>
    <w:rsid w:val="00775523"/>
    <w:rsid w:val="007757F7"/>
    <w:rsid w:val="007759EE"/>
    <w:rsid w:val="00775E7F"/>
    <w:rsid w:val="00775F1F"/>
    <w:rsid w:val="00776289"/>
    <w:rsid w:val="00776346"/>
    <w:rsid w:val="00776640"/>
    <w:rsid w:val="00776AE7"/>
    <w:rsid w:val="00776DC6"/>
    <w:rsid w:val="007771A2"/>
    <w:rsid w:val="007774A5"/>
    <w:rsid w:val="0077793C"/>
    <w:rsid w:val="00777C1F"/>
    <w:rsid w:val="00777C8C"/>
    <w:rsid w:val="00777DA5"/>
    <w:rsid w:val="00777F57"/>
    <w:rsid w:val="0078023B"/>
    <w:rsid w:val="0078053F"/>
    <w:rsid w:val="00780946"/>
    <w:rsid w:val="0078101D"/>
    <w:rsid w:val="00781426"/>
    <w:rsid w:val="00781886"/>
    <w:rsid w:val="00781F7D"/>
    <w:rsid w:val="007820FD"/>
    <w:rsid w:val="007821BD"/>
    <w:rsid w:val="00782367"/>
    <w:rsid w:val="00782430"/>
    <w:rsid w:val="00782733"/>
    <w:rsid w:val="00782B38"/>
    <w:rsid w:val="00782CCB"/>
    <w:rsid w:val="00782F73"/>
    <w:rsid w:val="00782FC0"/>
    <w:rsid w:val="00783155"/>
    <w:rsid w:val="0078325B"/>
    <w:rsid w:val="007835A3"/>
    <w:rsid w:val="0078362C"/>
    <w:rsid w:val="007836DC"/>
    <w:rsid w:val="007837F1"/>
    <w:rsid w:val="0078391F"/>
    <w:rsid w:val="00783B0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5A0"/>
    <w:rsid w:val="00790833"/>
    <w:rsid w:val="0079098B"/>
    <w:rsid w:val="00790A3E"/>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B3D"/>
    <w:rsid w:val="0079318D"/>
    <w:rsid w:val="00793359"/>
    <w:rsid w:val="00793756"/>
    <w:rsid w:val="007938E0"/>
    <w:rsid w:val="00793957"/>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F43"/>
    <w:rsid w:val="007A30CF"/>
    <w:rsid w:val="007A376F"/>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851"/>
    <w:rsid w:val="007A5D3A"/>
    <w:rsid w:val="007A5DE1"/>
    <w:rsid w:val="007A5F26"/>
    <w:rsid w:val="007A5F5E"/>
    <w:rsid w:val="007A61A4"/>
    <w:rsid w:val="007A624B"/>
    <w:rsid w:val="007A6B10"/>
    <w:rsid w:val="007A6B31"/>
    <w:rsid w:val="007A6B74"/>
    <w:rsid w:val="007A6DF2"/>
    <w:rsid w:val="007A6F60"/>
    <w:rsid w:val="007A71CB"/>
    <w:rsid w:val="007A73D7"/>
    <w:rsid w:val="007A7535"/>
    <w:rsid w:val="007A755E"/>
    <w:rsid w:val="007A7618"/>
    <w:rsid w:val="007A7882"/>
    <w:rsid w:val="007B006D"/>
    <w:rsid w:val="007B00D5"/>
    <w:rsid w:val="007B0210"/>
    <w:rsid w:val="007B03B1"/>
    <w:rsid w:val="007B06E5"/>
    <w:rsid w:val="007B1588"/>
    <w:rsid w:val="007B1746"/>
    <w:rsid w:val="007B180A"/>
    <w:rsid w:val="007B1A5B"/>
    <w:rsid w:val="007B1AFE"/>
    <w:rsid w:val="007B1CC3"/>
    <w:rsid w:val="007B1D3C"/>
    <w:rsid w:val="007B2514"/>
    <w:rsid w:val="007B2582"/>
    <w:rsid w:val="007B26D9"/>
    <w:rsid w:val="007B2A57"/>
    <w:rsid w:val="007B2D59"/>
    <w:rsid w:val="007B2FBF"/>
    <w:rsid w:val="007B369B"/>
    <w:rsid w:val="007B39B2"/>
    <w:rsid w:val="007B3B83"/>
    <w:rsid w:val="007B42EA"/>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727E"/>
    <w:rsid w:val="007B7A4B"/>
    <w:rsid w:val="007B7B42"/>
    <w:rsid w:val="007B7C0B"/>
    <w:rsid w:val="007B7C6A"/>
    <w:rsid w:val="007B7D34"/>
    <w:rsid w:val="007B7F6D"/>
    <w:rsid w:val="007C04CF"/>
    <w:rsid w:val="007C08D2"/>
    <w:rsid w:val="007C0A6A"/>
    <w:rsid w:val="007C1754"/>
    <w:rsid w:val="007C1B7D"/>
    <w:rsid w:val="007C1BD2"/>
    <w:rsid w:val="007C1CB8"/>
    <w:rsid w:val="007C205A"/>
    <w:rsid w:val="007C2A58"/>
    <w:rsid w:val="007C2BD8"/>
    <w:rsid w:val="007C2C62"/>
    <w:rsid w:val="007C2E37"/>
    <w:rsid w:val="007C2F11"/>
    <w:rsid w:val="007C2F84"/>
    <w:rsid w:val="007C3880"/>
    <w:rsid w:val="007C39D1"/>
    <w:rsid w:val="007C3BC4"/>
    <w:rsid w:val="007C3C2A"/>
    <w:rsid w:val="007C3CCF"/>
    <w:rsid w:val="007C3D83"/>
    <w:rsid w:val="007C44DF"/>
    <w:rsid w:val="007C4CAF"/>
    <w:rsid w:val="007C55F0"/>
    <w:rsid w:val="007C571D"/>
    <w:rsid w:val="007C5A50"/>
    <w:rsid w:val="007C5BB2"/>
    <w:rsid w:val="007C6253"/>
    <w:rsid w:val="007C656D"/>
    <w:rsid w:val="007C65CA"/>
    <w:rsid w:val="007C65DD"/>
    <w:rsid w:val="007C6903"/>
    <w:rsid w:val="007C6D15"/>
    <w:rsid w:val="007C7102"/>
    <w:rsid w:val="007C72A5"/>
    <w:rsid w:val="007C75F2"/>
    <w:rsid w:val="007C76CE"/>
    <w:rsid w:val="007C785D"/>
    <w:rsid w:val="007C7935"/>
    <w:rsid w:val="007C7C40"/>
    <w:rsid w:val="007D01A7"/>
    <w:rsid w:val="007D0406"/>
    <w:rsid w:val="007D04E1"/>
    <w:rsid w:val="007D06DB"/>
    <w:rsid w:val="007D0824"/>
    <w:rsid w:val="007D09E0"/>
    <w:rsid w:val="007D0AE4"/>
    <w:rsid w:val="007D0CD7"/>
    <w:rsid w:val="007D0D78"/>
    <w:rsid w:val="007D11FB"/>
    <w:rsid w:val="007D1371"/>
    <w:rsid w:val="007D16C3"/>
    <w:rsid w:val="007D1FE7"/>
    <w:rsid w:val="007D24F7"/>
    <w:rsid w:val="007D2D0E"/>
    <w:rsid w:val="007D30C2"/>
    <w:rsid w:val="007D332A"/>
    <w:rsid w:val="007D33C3"/>
    <w:rsid w:val="007D3547"/>
    <w:rsid w:val="007D3605"/>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39"/>
    <w:rsid w:val="007D7496"/>
    <w:rsid w:val="007D74F3"/>
    <w:rsid w:val="007D75AC"/>
    <w:rsid w:val="007D772D"/>
    <w:rsid w:val="007D7B46"/>
    <w:rsid w:val="007D7B5B"/>
    <w:rsid w:val="007E0069"/>
    <w:rsid w:val="007E04B9"/>
    <w:rsid w:val="007E04DA"/>
    <w:rsid w:val="007E08D5"/>
    <w:rsid w:val="007E0A75"/>
    <w:rsid w:val="007E0BB6"/>
    <w:rsid w:val="007E0F70"/>
    <w:rsid w:val="007E1582"/>
    <w:rsid w:val="007E16A2"/>
    <w:rsid w:val="007E1ACF"/>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EE2"/>
    <w:rsid w:val="007E6CE5"/>
    <w:rsid w:val="007E74DE"/>
    <w:rsid w:val="007E7583"/>
    <w:rsid w:val="007E79AB"/>
    <w:rsid w:val="007E7B44"/>
    <w:rsid w:val="007E7BA8"/>
    <w:rsid w:val="007F00C6"/>
    <w:rsid w:val="007F0101"/>
    <w:rsid w:val="007F03F2"/>
    <w:rsid w:val="007F0586"/>
    <w:rsid w:val="007F081A"/>
    <w:rsid w:val="007F08FB"/>
    <w:rsid w:val="007F0918"/>
    <w:rsid w:val="007F09B0"/>
    <w:rsid w:val="007F0A4F"/>
    <w:rsid w:val="007F0AA4"/>
    <w:rsid w:val="007F0E30"/>
    <w:rsid w:val="007F104D"/>
    <w:rsid w:val="007F1121"/>
    <w:rsid w:val="007F1711"/>
    <w:rsid w:val="007F17E3"/>
    <w:rsid w:val="007F18F9"/>
    <w:rsid w:val="007F1943"/>
    <w:rsid w:val="007F1B9A"/>
    <w:rsid w:val="007F1C80"/>
    <w:rsid w:val="007F1D23"/>
    <w:rsid w:val="007F1E46"/>
    <w:rsid w:val="007F2035"/>
    <w:rsid w:val="007F223E"/>
    <w:rsid w:val="007F22C1"/>
    <w:rsid w:val="007F23E5"/>
    <w:rsid w:val="007F2998"/>
    <w:rsid w:val="007F2B05"/>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DBB"/>
    <w:rsid w:val="007F4E2D"/>
    <w:rsid w:val="007F4E52"/>
    <w:rsid w:val="007F4E66"/>
    <w:rsid w:val="007F5104"/>
    <w:rsid w:val="007F5F28"/>
    <w:rsid w:val="007F5FB2"/>
    <w:rsid w:val="007F63B8"/>
    <w:rsid w:val="007F63D7"/>
    <w:rsid w:val="007F683F"/>
    <w:rsid w:val="007F6DAC"/>
    <w:rsid w:val="007F6F5A"/>
    <w:rsid w:val="007F74F4"/>
    <w:rsid w:val="007F7744"/>
    <w:rsid w:val="007F7857"/>
    <w:rsid w:val="007F7CCD"/>
    <w:rsid w:val="007F7D9F"/>
    <w:rsid w:val="008001B8"/>
    <w:rsid w:val="008007CE"/>
    <w:rsid w:val="00800872"/>
    <w:rsid w:val="008009AD"/>
    <w:rsid w:val="00800AD9"/>
    <w:rsid w:val="00800B35"/>
    <w:rsid w:val="00800E89"/>
    <w:rsid w:val="00800EAA"/>
    <w:rsid w:val="008011C2"/>
    <w:rsid w:val="00801266"/>
    <w:rsid w:val="0080132C"/>
    <w:rsid w:val="0080172D"/>
    <w:rsid w:val="008018A6"/>
    <w:rsid w:val="008024D9"/>
    <w:rsid w:val="00802F3F"/>
    <w:rsid w:val="008032C7"/>
    <w:rsid w:val="008038BA"/>
    <w:rsid w:val="00803CDD"/>
    <w:rsid w:val="00803D96"/>
    <w:rsid w:val="008044D2"/>
    <w:rsid w:val="008045EA"/>
    <w:rsid w:val="00804755"/>
    <w:rsid w:val="008047F5"/>
    <w:rsid w:val="00804D58"/>
    <w:rsid w:val="00804DAA"/>
    <w:rsid w:val="00804EBE"/>
    <w:rsid w:val="00805110"/>
    <w:rsid w:val="0080521B"/>
    <w:rsid w:val="008052C5"/>
    <w:rsid w:val="0080554F"/>
    <w:rsid w:val="00805DA6"/>
    <w:rsid w:val="00805E26"/>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1242"/>
    <w:rsid w:val="00811468"/>
    <w:rsid w:val="00811A58"/>
    <w:rsid w:val="00811BBF"/>
    <w:rsid w:val="00811C61"/>
    <w:rsid w:val="00811CA7"/>
    <w:rsid w:val="00811CBE"/>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50B6"/>
    <w:rsid w:val="0081556C"/>
    <w:rsid w:val="008156E2"/>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F39"/>
    <w:rsid w:val="008220A3"/>
    <w:rsid w:val="008224FA"/>
    <w:rsid w:val="00822513"/>
    <w:rsid w:val="0082257B"/>
    <w:rsid w:val="00822619"/>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850"/>
    <w:rsid w:val="008279EA"/>
    <w:rsid w:val="00827AED"/>
    <w:rsid w:val="00827B7D"/>
    <w:rsid w:val="00827D54"/>
    <w:rsid w:val="00827F8D"/>
    <w:rsid w:val="008301B7"/>
    <w:rsid w:val="00830DE1"/>
    <w:rsid w:val="0083100D"/>
    <w:rsid w:val="0083114A"/>
    <w:rsid w:val="008311B9"/>
    <w:rsid w:val="008315CB"/>
    <w:rsid w:val="00831696"/>
    <w:rsid w:val="00831722"/>
    <w:rsid w:val="00831974"/>
    <w:rsid w:val="00831978"/>
    <w:rsid w:val="00832210"/>
    <w:rsid w:val="0083246C"/>
    <w:rsid w:val="0083288D"/>
    <w:rsid w:val="00832A20"/>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7C3"/>
    <w:rsid w:val="008368CC"/>
    <w:rsid w:val="0083693E"/>
    <w:rsid w:val="00836B4E"/>
    <w:rsid w:val="00836E26"/>
    <w:rsid w:val="00836E9D"/>
    <w:rsid w:val="0083725B"/>
    <w:rsid w:val="008373EB"/>
    <w:rsid w:val="008375F5"/>
    <w:rsid w:val="00837CC2"/>
    <w:rsid w:val="00837F73"/>
    <w:rsid w:val="008400F1"/>
    <w:rsid w:val="00840418"/>
    <w:rsid w:val="00840A4B"/>
    <w:rsid w:val="00841048"/>
    <w:rsid w:val="0084114C"/>
    <w:rsid w:val="008411F8"/>
    <w:rsid w:val="00841311"/>
    <w:rsid w:val="00841629"/>
    <w:rsid w:val="008416F5"/>
    <w:rsid w:val="008417C4"/>
    <w:rsid w:val="00841BDD"/>
    <w:rsid w:val="00841C42"/>
    <w:rsid w:val="008421E6"/>
    <w:rsid w:val="0084295A"/>
    <w:rsid w:val="00842BD5"/>
    <w:rsid w:val="00842EE3"/>
    <w:rsid w:val="00842F62"/>
    <w:rsid w:val="00843155"/>
    <w:rsid w:val="0084332F"/>
    <w:rsid w:val="008433B7"/>
    <w:rsid w:val="008433BD"/>
    <w:rsid w:val="00843461"/>
    <w:rsid w:val="00843463"/>
    <w:rsid w:val="008434E5"/>
    <w:rsid w:val="0084351C"/>
    <w:rsid w:val="008439C8"/>
    <w:rsid w:val="00843B27"/>
    <w:rsid w:val="00843E75"/>
    <w:rsid w:val="0084402F"/>
    <w:rsid w:val="008441B0"/>
    <w:rsid w:val="008443B9"/>
    <w:rsid w:val="00844807"/>
    <w:rsid w:val="00844AB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40"/>
    <w:rsid w:val="00847870"/>
    <w:rsid w:val="00847CC1"/>
    <w:rsid w:val="008500ED"/>
    <w:rsid w:val="008501DB"/>
    <w:rsid w:val="008503BF"/>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B1"/>
    <w:rsid w:val="00856CAC"/>
    <w:rsid w:val="00857382"/>
    <w:rsid w:val="00857585"/>
    <w:rsid w:val="00857823"/>
    <w:rsid w:val="008600B9"/>
    <w:rsid w:val="00860632"/>
    <w:rsid w:val="00861131"/>
    <w:rsid w:val="0086113B"/>
    <w:rsid w:val="0086120B"/>
    <w:rsid w:val="00861295"/>
    <w:rsid w:val="00861534"/>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A94"/>
    <w:rsid w:val="00867031"/>
    <w:rsid w:val="00867127"/>
    <w:rsid w:val="008671A6"/>
    <w:rsid w:val="00870033"/>
    <w:rsid w:val="008700E7"/>
    <w:rsid w:val="0087032B"/>
    <w:rsid w:val="008703D4"/>
    <w:rsid w:val="0087058D"/>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37A7"/>
    <w:rsid w:val="008740AC"/>
    <w:rsid w:val="00874210"/>
    <w:rsid w:val="008749A3"/>
    <w:rsid w:val="00874C40"/>
    <w:rsid w:val="00874EC3"/>
    <w:rsid w:val="008755CC"/>
    <w:rsid w:val="00875879"/>
    <w:rsid w:val="00875A28"/>
    <w:rsid w:val="00875AC3"/>
    <w:rsid w:val="00876059"/>
    <w:rsid w:val="0087629B"/>
    <w:rsid w:val="00876441"/>
    <w:rsid w:val="00876B6A"/>
    <w:rsid w:val="00876BE5"/>
    <w:rsid w:val="00876CB5"/>
    <w:rsid w:val="00877432"/>
    <w:rsid w:val="00877616"/>
    <w:rsid w:val="008776B1"/>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2E0"/>
    <w:rsid w:val="00882C68"/>
    <w:rsid w:val="00882D3B"/>
    <w:rsid w:val="00882F86"/>
    <w:rsid w:val="008830A1"/>
    <w:rsid w:val="008839C7"/>
    <w:rsid w:val="00883F1F"/>
    <w:rsid w:val="00884161"/>
    <w:rsid w:val="008849F6"/>
    <w:rsid w:val="00884EEB"/>
    <w:rsid w:val="00884F36"/>
    <w:rsid w:val="00885031"/>
    <w:rsid w:val="0088513E"/>
    <w:rsid w:val="00885712"/>
    <w:rsid w:val="00885989"/>
    <w:rsid w:val="008859CB"/>
    <w:rsid w:val="00885E9D"/>
    <w:rsid w:val="0088615B"/>
    <w:rsid w:val="008862C5"/>
    <w:rsid w:val="00886353"/>
    <w:rsid w:val="00886613"/>
    <w:rsid w:val="00886734"/>
    <w:rsid w:val="008867EA"/>
    <w:rsid w:val="0088682B"/>
    <w:rsid w:val="00886B44"/>
    <w:rsid w:val="0088724C"/>
    <w:rsid w:val="008873F3"/>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3B8"/>
    <w:rsid w:val="008926F9"/>
    <w:rsid w:val="008929A1"/>
    <w:rsid w:val="00892C54"/>
    <w:rsid w:val="00892E18"/>
    <w:rsid w:val="00893220"/>
    <w:rsid w:val="00893417"/>
    <w:rsid w:val="00893424"/>
    <w:rsid w:val="008934DB"/>
    <w:rsid w:val="008935B2"/>
    <w:rsid w:val="00893601"/>
    <w:rsid w:val="00893949"/>
    <w:rsid w:val="00893A6A"/>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701B"/>
    <w:rsid w:val="0089733C"/>
    <w:rsid w:val="008974A7"/>
    <w:rsid w:val="00897AA6"/>
    <w:rsid w:val="00897F3B"/>
    <w:rsid w:val="008A0354"/>
    <w:rsid w:val="008A0396"/>
    <w:rsid w:val="008A075D"/>
    <w:rsid w:val="008A094B"/>
    <w:rsid w:val="008A0B9F"/>
    <w:rsid w:val="008A0DCA"/>
    <w:rsid w:val="008A0F05"/>
    <w:rsid w:val="008A16EF"/>
    <w:rsid w:val="008A19F4"/>
    <w:rsid w:val="008A1F3A"/>
    <w:rsid w:val="008A20D1"/>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FB0"/>
    <w:rsid w:val="008A50E6"/>
    <w:rsid w:val="008A50E8"/>
    <w:rsid w:val="008A5157"/>
    <w:rsid w:val="008A5453"/>
    <w:rsid w:val="008A558F"/>
    <w:rsid w:val="008A5992"/>
    <w:rsid w:val="008A5A83"/>
    <w:rsid w:val="008A6176"/>
    <w:rsid w:val="008A6446"/>
    <w:rsid w:val="008A65C0"/>
    <w:rsid w:val="008A670E"/>
    <w:rsid w:val="008A6D6C"/>
    <w:rsid w:val="008A74FE"/>
    <w:rsid w:val="008A7639"/>
    <w:rsid w:val="008A76CC"/>
    <w:rsid w:val="008A776C"/>
    <w:rsid w:val="008A781D"/>
    <w:rsid w:val="008A78F7"/>
    <w:rsid w:val="008A7C8D"/>
    <w:rsid w:val="008A7CD2"/>
    <w:rsid w:val="008B0132"/>
    <w:rsid w:val="008B04A7"/>
    <w:rsid w:val="008B0A46"/>
    <w:rsid w:val="008B0B19"/>
    <w:rsid w:val="008B0EFA"/>
    <w:rsid w:val="008B1225"/>
    <w:rsid w:val="008B1598"/>
    <w:rsid w:val="008B1703"/>
    <w:rsid w:val="008B1928"/>
    <w:rsid w:val="008B1997"/>
    <w:rsid w:val="008B1C9E"/>
    <w:rsid w:val="008B1F73"/>
    <w:rsid w:val="008B20D9"/>
    <w:rsid w:val="008B21BE"/>
    <w:rsid w:val="008B2740"/>
    <w:rsid w:val="008B2DCC"/>
    <w:rsid w:val="008B2E3E"/>
    <w:rsid w:val="008B3165"/>
    <w:rsid w:val="008B334A"/>
    <w:rsid w:val="008B3900"/>
    <w:rsid w:val="008B3993"/>
    <w:rsid w:val="008B3F0F"/>
    <w:rsid w:val="008B3F12"/>
    <w:rsid w:val="008B44B9"/>
    <w:rsid w:val="008B4522"/>
    <w:rsid w:val="008B45A5"/>
    <w:rsid w:val="008B470E"/>
    <w:rsid w:val="008B474E"/>
    <w:rsid w:val="008B4B35"/>
    <w:rsid w:val="008B4CE1"/>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124"/>
    <w:rsid w:val="008C324A"/>
    <w:rsid w:val="008C328A"/>
    <w:rsid w:val="008C335D"/>
    <w:rsid w:val="008C35BD"/>
    <w:rsid w:val="008C364C"/>
    <w:rsid w:val="008C389F"/>
    <w:rsid w:val="008C40A4"/>
    <w:rsid w:val="008C4145"/>
    <w:rsid w:val="008C42B6"/>
    <w:rsid w:val="008C436D"/>
    <w:rsid w:val="008C448A"/>
    <w:rsid w:val="008C4DD0"/>
    <w:rsid w:val="008C50CD"/>
    <w:rsid w:val="008C517D"/>
    <w:rsid w:val="008C56A8"/>
    <w:rsid w:val="008C5839"/>
    <w:rsid w:val="008C5A00"/>
    <w:rsid w:val="008C5A9A"/>
    <w:rsid w:val="008C5DC1"/>
    <w:rsid w:val="008C5E74"/>
    <w:rsid w:val="008C5E79"/>
    <w:rsid w:val="008C607F"/>
    <w:rsid w:val="008C6297"/>
    <w:rsid w:val="008C63F0"/>
    <w:rsid w:val="008C6520"/>
    <w:rsid w:val="008C6524"/>
    <w:rsid w:val="008C664D"/>
    <w:rsid w:val="008C69EB"/>
    <w:rsid w:val="008C6AF6"/>
    <w:rsid w:val="008C6C11"/>
    <w:rsid w:val="008C6D4A"/>
    <w:rsid w:val="008C6F70"/>
    <w:rsid w:val="008C73E2"/>
    <w:rsid w:val="008C75B2"/>
    <w:rsid w:val="008D01A9"/>
    <w:rsid w:val="008D01AB"/>
    <w:rsid w:val="008D04CE"/>
    <w:rsid w:val="008D079B"/>
    <w:rsid w:val="008D07C2"/>
    <w:rsid w:val="008D0AC4"/>
    <w:rsid w:val="008D0BFA"/>
    <w:rsid w:val="008D0DBC"/>
    <w:rsid w:val="008D12DF"/>
    <w:rsid w:val="008D13D9"/>
    <w:rsid w:val="008D1475"/>
    <w:rsid w:val="008D1751"/>
    <w:rsid w:val="008D1AAB"/>
    <w:rsid w:val="008D1B3E"/>
    <w:rsid w:val="008D1B9D"/>
    <w:rsid w:val="008D1C9D"/>
    <w:rsid w:val="008D1F78"/>
    <w:rsid w:val="008D22A3"/>
    <w:rsid w:val="008D25A2"/>
    <w:rsid w:val="008D27DF"/>
    <w:rsid w:val="008D2859"/>
    <w:rsid w:val="008D2E6F"/>
    <w:rsid w:val="008D30DB"/>
    <w:rsid w:val="008D35C2"/>
    <w:rsid w:val="008D3904"/>
    <w:rsid w:val="008D3ADE"/>
    <w:rsid w:val="008D3BBE"/>
    <w:rsid w:val="008D3F06"/>
    <w:rsid w:val="008D4103"/>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A0"/>
    <w:rsid w:val="008E100D"/>
    <w:rsid w:val="008E182D"/>
    <w:rsid w:val="008E18C3"/>
    <w:rsid w:val="008E19B4"/>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E4"/>
    <w:rsid w:val="008E5CFD"/>
    <w:rsid w:val="008E6036"/>
    <w:rsid w:val="008E6209"/>
    <w:rsid w:val="008E6309"/>
    <w:rsid w:val="008E6363"/>
    <w:rsid w:val="008E64B8"/>
    <w:rsid w:val="008E6647"/>
    <w:rsid w:val="008E6990"/>
    <w:rsid w:val="008E69FB"/>
    <w:rsid w:val="008E6CE6"/>
    <w:rsid w:val="008E74A4"/>
    <w:rsid w:val="008E74CA"/>
    <w:rsid w:val="008E74D8"/>
    <w:rsid w:val="008E7522"/>
    <w:rsid w:val="008E7BD6"/>
    <w:rsid w:val="008F00CD"/>
    <w:rsid w:val="008F08C3"/>
    <w:rsid w:val="008F08EA"/>
    <w:rsid w:val="008F15A3"/>
    <w:rsid w:val="008F15FE"/>
    <w:rsid w:val="008F16C2"/>
    <w:rsid w:val="008F18D7"/>
    <w:rsid w:val="008F1CB9"/>
    <w:rsid w:val="008F2088"/>
    <w:rsid w:val="008F20C7"/>
    <w:rsid w:val="008F23B2"/>
    <w:rsid w:val="008F251D"/>
    <w:rsid w:val="008F27FC"/>
    <w:rsid w:val="008F28B4"/>
    <w:rsid w:val="008F2A58"/>
    <w:rsid w:val="008F2C74"/>
    <w:rsid w:val="008F2F67"/>
    <w:rsid w:val="008F3761"/>
    <w:rsid w:val="008F379D"/>
    <w:rsid w:val="008F391A"/>
    <w:rsid w:val="008F39A4"/>
    <w:rsid w:val="008F3A46"/>
    <w:rsid w:val="008F426F"/>
    <w:rsid w:val="008F42C8"/>
    <w:rsid w:val="008F51FC"/>
    <w:rsid w:val="008F5226"/>
    <w:rsid w:val="008F52C5"/>
    <w:rsid w:val="008F5849"/>
    <w:rsid w:val="008F590A"/>
    <w:rsid w:val="008F5A79"/>
    <w:rsid w:val="008F5CBC"/>
    <w:rsid w:val="008F5D92"/>
    <w:rsid w:val="008F5F8C"/>
    <w:rsid w:val="008F66A5"/>
    <w:rsid w:val="008F678A"/>
    <w:rsid w:val="008F6925"/>
    <w:rsid w:val="008F6A15"/>
    <w:rsid w:val="008F6A2B"/>
    <w:rsid w:val="008F6CA5"/>
    <w:rsid w:val="008F6E6B"/>
    <w:rsid w:val="008F6F2C"/>
    <w:rsid w:val="008F7270"/>
    <w:rsid w:val="008F732C"/>
    <w:rsid w:val="008F79C3"/>
    <w:rsid w:val="008F7CCD"/>
    <w:rsid w:val="008F7D9D"/>
    <w:rsid w:val="009000C1"/>
    <w:rsid w:val="009001FC"/>
    <w:rsid w:val="00900397"/>
    <w:rsid w:val="00900596"/>
    <w:rsid w:val="00900684"/>
    <w:rsid w:val="009007E9"/>
    <w:rsid w:val="009008AA"/>
    <w:rsid w:val="009009B6"/>
    <w:rsid w:val="00900F9F"/>
    <w:rsid w:val="00901433"/>
    <w:rsid w:val="00901A07"/>
    <w:rsid w:val="00901D3B"/>
    <w:rsid w:val="00901EAB"/>
    <w:rsid w:val="00901ED3"/>
    <w:rsid w:val="00902184"/>
    <w:rsid w:val="0090295D"/>
    <w:rsid w:val="00902BE4"/>
    <w:rsid w:val="0090338C"/>
    <w:rsid w:val="009036DE"/>
    <w:rsid w:val="00903A88"/>
    <w:rsid w:val="00903DFC"/>
    <w:rsid w:val="009041C3"/>
    <w:rsid w:val="009043F2"/>
    <w:rsid w:val="009044D5"/>
    <w:rsid w:val="00904517"/>
    <w:rsid w:val="00904952"/>
    <w:rsid w:val="00904C07"/>
    <w:rsid w:val="00904CDA"/>
    <w:rsid w:val="00904DB6"/>
    <w:rsid w:val="00904E97"/>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CCF"/>
    <w:rsid w:val="00906F84"/>
    <w:rsid w:val="00907453"/>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A8"/>
    <w:rsid w:val="00915123"/>
    <w:rsid w:val="00915150"/>
    <w:rsid w:val="00915346"/>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C5"/>
    <w:rsid w:val="009224CF"/>
    <w:rsid w:val="009228E7"/>
    <w:rsid w:val="0092297E"/>
    <w:rsid w:val="00922A97"/>
    <w:rsid w:val="00922B21"/>
    <w:rsid w:val="00922C22"/>
    <w:rsid w:val="00922C4E"/>
    <w:rsid w:val="00922D82"/>
    <w:rsid w:val="009230B9"/>
    <w:rsid w:val="00923199"/>
    <w:rsid w:val="0092322F"/>
    <w:rsid w:val="009233C8"/>
    <w:rsid w:val="00923430"/>
    <w:rsid w:val="0092378B"/>
    <w:rsid w:val="00923D89"/>
    <w:rsid w:val="00923E85"/>
    <w:rsid w:val="00923F26"/>
    <w:rsid w:val="00923FC9"/>
    <w:rsid w:val="00923FF5"/>
    <w:rsid w:val="00924211"/>
    <w:rsid w:val="0092422F"/>
    <w:rsid w:val="00924503"/>
    <w:rsid w:val="00924D11"/>
    <w:rsid w:val="00924F91"/>
    <w:rsid w:val="00925309"/>
    <w:rsid w:val="009254E6"/>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851"/>
    <w:rsid w:val="00930AD9"/>
    <w:rsid w:val="00930E1B"/>
    <w:rsid w:val="00930F29"/>
    <w:rsid w:val="009315DD"/>
    <w:rsid w:val="00931632"/>
    <w:rsid w:val="00931995"/>
    <w:rsid w:val="00931C74"/>
    <w:rsid w:val="00931EDD"/>
    <w:rsid w:val="0093213A"/>
    <w:rsid w:val="009323B9"/>
    <w:rsid w:val="0093256C"/>
    <w:rsid w:val="0093265F"/>
    <w:rsid w:val="00932822"/>
    <w:rsid w:val="0093295A"/>
    <w:rsid w:val="00932A38"/>
    <w:rsid w:val="00932D13"/>
    <w:rsid w:val="00933093"/>
    <w:rsid w:val="0093310B"/>
    <w:rsid w:val="00933488"/>
    <w:rsid w:val="00933959"/>
    <w:rsid w:val="00933B25"/>
    <w:rsid w:val="00933C1D"/>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C52"/>
    <w:rsid w:val="00937E35"/>
    <w:rsid w:val="00940143"/>
    <w:rsid w:val="0094022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51A"/>
    <w:rsid w:val="0094483E"/>
    <w:rsid w:val="00944CC4"/>
    <w:rsid w:val="00945729"/>
    <w:rsid w:val="00945758"/>
    <w:rsid w:val="009459A2"/>
    <w:rsid w:val="009468F1"/>
    <w:rsid w:val="00946A36"/>
    <w:rsid w:val="0094737F"/>
    <w:rsid w:val="0094764E"/>
    <w:rsid w:val="009476C8"/>
    <w:rsid w:val="00947727"/>
    <w:rsid w:val="00947A1E"/>
    <w:rsid w:val="00947AD5"/>
    <w:rsid w:val="00947DD6"/>
    <w:rsid w:val="00947F9F"/>
    <w:rsid w:val="0095027C"/>
    <w:rsid w:val="009503E9"/>
    <w:rsid w:val="00950880"/>
    <w:rsid w:val="00950F14"/>
    <w:rsid w:val="00950F1C"/>
    <w:rsid w:val="009510F0"/>
    <w:rsid w:val="009513D9"/>
    <w:rsid w:val="00951462"/>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D8B"/>
    <w:rsid w:val="009550A5"/>
    <w:rsid w:val="00955537"/>
    <w:rsid w:val="009555ED"/>
    <w:rsid w:val="009559AD"/>
    <w:rsid w:val="00955D1D"/>
    <w:rsid w:val="0095674B"/>
    <w:rsid w:val="009568BF"/>
    <w:rsid w:val="00956B94"/>
    <w:rsid w:val="00956D1D"/>
    <w:rsid w:val="009570FE"/>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C08"/>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405C"/>
    <w:rsid w:val="0097428D"/>
    <w:rsid w:val="009742E6"/>
    <w:rsid w:val="0097446A"/>
    <w:rsid w:val="009744A9"/>
    <w:rsid w:val="00974542"/>
    <w:rsid w:val="0097466B"/>
    <w:rsid w:val="0097477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B88"/>
    <w:rsid w:val="00980C54"/>
    <w:rsid w:val="00980C6A"/>
    <w:rsid w:val="00980D85"/>
    <w:rsid w:val="00980FE6"/>
    <w:rsid w:val="009817E1"/>
    <w:rsid w:val="00981895"/>
    <w:rsid w:val="00981BCF"/>
    <w:rsid w:val="00981ED0"/>
    <w:rsid w:val="00982231"/>
    <w:rsid w:val="00982835"/>
    <w:rsid w:val="00982AB7"/>
    <w:rsid w:val="00982BD2"/>
    <w:rsid w:val="00982C8B"/>
    <w:rsid w:val="00982F16"/>
    <w:rsid w:val="00982F8B"/>
    <w:rsid w:val="0098306F"/>
    <w:rsid w:val="0098348D"/>
    <w:rsid w:val="00983591"/>
    <w:rsid w:val="009836EC"/>
    <w:rsid w:val="00983760"/>
    <w:rsid w:val="00983C72"/>
    <w:rsid w:val="00983D31"/>
    <w:rsid w:val="00983E2B"/>
    <w:rsid w:val="00983FDA"/>
    <w:rsid w:val="0098410E"/>
    <w:rsid w:val="009841CC"/>
    <w:rsid w:val="0098466E"/>
    <w:rsid w:val="009847CB"/>
    <w:rsid w:val="00984C82"/>
    <w:rsid w:val="00984F77"/>
    <w:rsid w:val="00984FF8"/>
    <w:rsid w:val="009852B8"/>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3C4"/>
    <w:rsid w:val="009907CD"/>
    <w:rsid w:val="009907D2"/>
    <w:rsid w:val="0099096C"/>
    <w:rsid w:val="00990C6B"/>
    <w:rsid w:val="00990D45"/>
    <w:rsid w:val="009913C9"/>
    <w:rsid w:val="00991A06"/>
    <w:rsid w:val="00991B0F"/>
    <w:rsid w:val="00991BDF"/>
    <w:rsid w:val="00991D10"/>
    <w:rsid w:val="00991ECD"/>
    <w:rsid w:val="009921D4"/>
    <w:rsid w:val="00992234"/>
    <w:rsid w:val="00992A98"/>
    <w:rsid w:val="00993067"/>
    <w:rsid w:val="00993162"/>
    <w:rsid w:val="00993447"/>
    <w:rsid w:val="00993996"/>
    <w:rsid w:val="00993DD3"/>
    <w:rsid w:val="00993DF4"/>
    <w:rsid w:val="00993F90"/>
    <w:rsid w:val="0099415D"/>
    <w:rsid w:val="00994607"/>
    <w:rsid w:val="00994637"/>
    <w:rsid w:val="0099484B"/>
    <w:rsid w:val="00994C45"/>
    <w:rsid w:val="00994C75"/>
    <w:rsid w:val="00994CFE"/>
    <w:rsid w:val="00994ECB"/>
    <w:rsid w:val="00994F25"/>
    <w:rsid w:val="009951E3"/>
    <w:rsid w:val="0099531D"/>
    <w:rsid w:val="00995398"/>
    <w:rsid w:val="009957EB"/>
    <w:rsid w:val="00995AE8"/>
    <w:rsid w:val="00996538"/>
    <w:rsid w:val="00996629"/>
    <w:rsid w:val="00996B1F"/>
    <w:rsid w:val="00996D72"/>
    <w:rsid w:val="00996DAA"/>
    <w:rsid w:val="00996F75"/>
    <w:rsid w:val="00997010"/>
    <w:rsid w:val="009970C1"/>
    <w:rsid w:val="00997261"/>
    <w:rsid w:val="009979CC"/>
    <w:rsid w:val="009A0032"/>
    <w:rsid w:val="009A034D"/>
    <w:rsid w:val="009A07F6"/>
    <w:rsid w:val="009A07FA"/>
    <w:rsid w:val="009A0AC1"/>
    <w:rsid w:val="009A0DB5"/>
    <w:rsid w:val="009A0F6E"/>
    <w:rsid w:val="009A1690"/>
    <w:rsid w:val="009A1CCF"/>
    <w:rsid w:val="009A1CD9"/>
    <w:rsid w:val="009A2644"/>
    <w:rsid w:val="009A2922"/>
    <w:rsid w:val="009A2EA6"/>
    <w:rsid w:val="009A2F7A"/>
    <w:rsid w:val="009A2FCD"/>
    <w:rsid w:val="009A3076"/>
    <w:rsid w:val="009A30CB"/>
    <w:rsid w:val="009A322A"/>
    <w:rsid w:val="009A36A3"/>
    <w:rsid w:val="009A3988"/>
    <w:rsid w:val="009A3CAA"/>
    <w:rsid w:val="009A3DE9"/>
    <w:rsid w:val="009A437F"/>
    <w:rsid w:val="009A4524"/>
    <w:rsid w:val="009A4732"/>
    <w:rsid w:val="009A47F4"/>
    <w:rsid w:val="009A4821"/>
    <w:rsid w:val="009A4AAD"/>
    <w:rsid w:val="009A4B5F"/>
    <w:rsid w:val="009A5087"/>
    <w:rsid w:val="009A529F"/>
    <w:rsid w:val="009A5619"/>
    <w:rsid w:val="009A598F"/>
    <w:rsid w:val="009A5A06"/>
    <w:rsid w:val="009A5A47"/>
    <w:rsid w:val="009A6617"/>
    <w:rsid w:val="009A6769"/>
    <w:rsid w:val="009A696C"/>
    <w:rsid w:val="009A69EB"/>
    <w:rsid w:val="009A6B4E"/>
    <w:rsid w:val="009A7118"/>
    <w:rsid w:val="009A7192"/>
    <w:rsid w:val="009A71EB"/>
    <w:rsid w:val="009A727A"/>
    <w:rsid w:val="009A74FE"/>
    <w:rsid w:val="009A75F8"/>
    <w:rsid w:val="009A79B9"/>
    <w:rsid w:val="009A7D31"/>
    <w:rsid w:val="009A7DE9"/>
    <w:rsid w:val="009B0078"/>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BB6"/>
    <w:rsid w:val="009B4C33"/>
    <w:rsid w:val="009B525C"/>
    <w:rsid w:val="009B52B1"/>
    <w:rsid w:val="009B5825"/>
    <w:rsid w:val="009B5909"/>
    <w:rsid w:val="009B5988"/>
    <w:rsid w:val="009B5C1D"/>
    <w:rsid w:val="009B5D63"/>
    <w:rsid w:val="009B5DE1"/>
    <w:rsid w:val="009B5FDE"/>
    <w:rsid w:val="009B60DD"/>
    <w:rsid w:val="009B6240"/>
    <w:rsid w:val="009B6339"/>
    <w:rsid w:val="009B6EA4"/>
    <w:rsid w:val="009B7340"/>
    <w:rsid w:val="009B740B"/>
    <w:rsid w:val="009B7680"/>
    <w:rsid w:val="009B76D8"/>
    <w:rsid w:val="009B76FC"/>
    <w:rsid w:val="009B7714"/>
    <w:rsid w:val="009B77CC"/>
    <w:rsid w:val="009B7814"/>
    <w:rsid w:val="009B79A6"/>
    <w:rsid w:val="009B7BF6"/>
    <w:rsid w:val="009C03E0"/>
    <w:rsid w:val="009C0596"/>
    <w:rsid w:val="009C0774"/>
    <w:rsid w:val="009C0C65"/>
    <w:rsid w:val="009C0DA7"/>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951"/>
    <w:rsid w:val="009C298B"/>
    <w:rsid w:val="009C314F"/>
    <w:rsid w:val="009C36FF"/>
    <w:rsid w:val="009C3F78"/>
    <w:rsid w:val="009C4B50"/>
    <w:rsid w:val="009C4F3D"/>
    <w:rsid w:val="009C5049"/>
    <w:rsid w:val="009C542D"/>
    <w:rsid w:val="009C54BD"/>
    <w:rsid w:val="009C54DD"/>
    <w:rsid w:val="009C5773"/>
    <w:rsid w:val="009C5CDA"/>
    <w:rsid w:val="009C5D20"/>
    <w:rsid w:val="009C61AD"/>
    <w:rsid w:val="009C61EC"/>
    <w:rsid w:val="009C61ED"/>
    <w:rsid w:val="009C6205"/>
    <w:rsid w:val="009C62E5"/>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5BC"/>
    <w:rsid w:val="009D26C6"/>
    <w:rsid w:val="009D294A"/>
    <w:rsid w:val="009D2BE3"/>
    <w:rsid w:val="009D3118"/>
    <w:rsid w:val="009D3302"/>
    <w:rsid w:val="009D3702"/>
    <w:rsid w:val="009D3703"/>
    <w:rsid w:val="009D3900"/>
    <w:rsid w:val="009D3C5C"/>
    <w:rsid w:val="009D4040"/>
    <w:rsid w:val="009D45D4"/>
    <w:rsid w:val="009D4AFB"/>
    <w:rsid w:val="009D4C03"/>
    <w:rsid w:val="009D4E7A"/>
    <w:rsid w:val="009D4EC1"/>
    <w:rsid w:val="009D5086"/>
    <w:rsid w:val="009D523A"/>
    <w:rsid w:val="009D537D"/>
    <w:rsid w:val="009D547F"/>
    <w:rsid w:val="009D575C"/>
    <w:rsid w:val="009D577E"/>
    <w:rsid w:val="009D5A2F"/>
    <w:rsid w:val="009D5BF0"/>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B40"/>
    <w:rsid w:val="009E0E4C"/>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7E3"/>
    <w:rsid w:val="009E5958"/>
    <w:rsid w:val="009E59B4"/>
    <w:rsid w:val="009E5A2B"/>
    <w:rsid w:val="009E670A"/>
    <w:rsid w:val="009E6BB3"/>
    <w:rsid w:val="009E6BC0"/>
    <w:rsid w:val="009E718C"/>
    <w:rsid w:val="009E73AE"/>
    <w:rsid w:val="009E7DEB"/>
    <w:rsid w:val="009E7E44"/>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C37"/>
    <w:rsid w:val="009F334C"/>
    <w:rsid w:val="009F3B70"/>
    <w:rsid w:val="009F3C09"/>
    <w:rsid w:val="009F3C5A"/>
    <w:rsid w:val="009F3D16"/>
    <w:rsid w:val="009F3F09"/>
    <w:rsid w:val="009F445A"/>
    <w:rsid w:val="009F45E5"/>
    <w:rsid w:val="009F4799"/>
    <w:rsid w:val="009F4D79"/>
    <w:rsid w:val="009F50C3"/>
    <w:rsid w:val="009F53AE"/>
    <w:rsid w:val="009F59AC"/>
    <w:rsid w:val="009F59E2"/>
    <w:rsid w:val="009F5AF2"/>
    <w:rsid w:val="009F5C4D"/>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DB1"/>
    <w:rsid w:val="00A0007A"/>
    <w:rsid w:val="00A0027A"/>
    <w:rsid w:val="00A00510"/>
    <w:rsid w:val="00A00967"/>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B8B"/>
    <w:rsid w:val="00A04C19"/>
    <w:rsid w:val="00A059E6"/>
    <w:rsid w:val="00A05A55"/>
    <w:rsid w:val="00A060FE"/>
    <w:rsid w:val="00A066A5"/>
    <w:rsid w:val="00A0688C"/>
    <w:rsid w:val="00A06B92"/>
    <w:rsid w:val="00A06C24"/>
    <w:rsid w:val="00A06CC9"/>
    <w:rsid w:val="00A07173"/>
    <w:rsid w:val="00A07452"/>
    <w:rsid w:val="00A074F9"/>
    <w:rsid w:val="00A0750D"/>
    <w:rsid w:val="00A077A8"/>
    <w:rsid w:val="00A0781E"/>
    <w:rsid w:val="00A07844"/>
    <w:rsid w:val="00A07EC5"/>
    <w:rsid w:val="00A10001"/>
    <w:rsid w:val="00A101E4"/>
    <w:rsid w:val="00A10676"/>
    <w:rsid w:val="00A112BB"/>
    <w:rsid w:val="00A112CE"/>
    <w:rsid w:val="00A112E6"/>
    <w:rsid w:val="00A11421"/>
    <w:rsid w:val="00A11592"/>
    <w:rsid w:val="00A115A5"/>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33B"/>
    <w:rsid w:val="00A13E0B"/>
    <w:rsid w:val="00A13E7D"/>
    <w:rsid w:val="00A14287"/>
    <w:rsid w:val="00A146B4"/>
    <w:rsid w:val="00A147CD"/>
    <w:rsid w:val="00A1483C"/>
    <w:rsid w:val="00A148CC"/>
    <w:rsid w:val="00A14A35"/>
    <w:rsid w:val="00A14C67"/>
    <w:rsid w:val="00A14E6B"/>
    <w:rsid w:val="00A14E6C"/>
    <w:rsid w:val="00A153B0"/>
    <w:rsid w:val="00A15484"/>
    <w:rsid w:val="00A15B98"/>
    <w:rsid w:val="00A15DA7"/>
    <w:rsid w:val="00A16252"/>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84D"/>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E50"/>
    <w:rsid w:val="00A30577"/>
    <w:rsid w:val="00A30C9E"/>
    <w:rsid w:val="00A30CA8"/>
    <w:rsid w:val="00A30F0A"/>
    <w:rsid w:val="00A310F6"/>
    <w:rsid w:val="00A314C2"/>
    <w:rsid w:val="00A31E3E"/>
    <w:rsid w:val="00A3221C"/>
    <w:rsid w:val="00A323DD"/>
    <w:rsid w:val="00A32459"/>
    <w:rsid w:val="00A32554"/>
    <w:rsid w:val="00A325CA"/>
    <w:rsid w:val="00A32665"/>
    <w:rsid w:val="00A326C2"/>
    <w:rsid w:val="00A3274A"/>
    <w:rsid w:val="00A328F4"/>
    <w:rsid w:val="00A32FA8"/>
    <w:rsid w:val="00A331A2"/>
    <w:rsid w:val="00A332D5"/>
    <w:rsid w:val="00A33695"/>
    <w:rsid w:val="00A33811"/>
    <w:rsid w:val="00A33BD4"/>
    <w:rsid w:val="00A33CD4"/>
    <w:rsid w:val="00A33D64"/>
    <w:rsid w:val="00A33E67"/>
    <w:rsid w:val="00A34085"/>
    <w:rsid w:val="00A342EF"/>
    <w:rsid w:val="00A344FE"/>
    <w:rsid w:val="00A3491D"/>
    <w:rsid w:val="00A3553F"/>
    <w:rsid w:val="00A355A7"/>
    <w:rsid w:val="00A35C77"/>
    <w:rsid w:val="00A36407"/>
    <w:rsid w:val="00A36BCF"/>
    <w:rsid w:val="00A36C78"/>
    <w:rsid w:val="00A36FCE"/>
    <w:rsid w:val="00A370A8"/>
    <w:rsid w:val="00A372BC"/>
    <w:rsid w:val="00A37381"/>
    <w:rsid w:val="00A374DC"/>
    <w:rsid w:val="00A37680"/>
    <w:rsid w:val="00A37B7C"/>
    <w:rsid w:val="00A37DED"/>
    <w:rsid w:val="00A4006C"/>
    <w:rsid w:val="00A401CC"/>
    <w:rsid w:val="00A403F3"/>
    <w:rsid w:val="00A408EB"/>
    <w:rsid w:val="00A409B3"/>
    <w:rsid w:val="00A40C7A"/>
    <w:rsid w:val="00A40F8D"/>
    <w:rsid w:val="00A4116F"/>
    <w:rsid w:val="00A413E9"/>
    <w:rsid w:val="00A4155D"/>
    <w:rsid w:val="00A41560"/>
    <w:rsid w:val="00A41985"/>
    <w:rsid w:val="00A419FA"/>
    <w:rsid w:val="00A41B4B"/>
    <w:rsid w:val="00A41E4B"/>
    <w:rsid w:val="00A422F7"/>
    <w:rsid w:val="00A42405"/>
    <w:rsid w:val="00A4243C"/>
    <w:rsid w:val="00A42D0D"/>
    <w:rsid w:val="00A43199"/>
    <w:rsid w:val="00A43234"/>
    <w:rsid w:val="00A4396D"/>
    <w:rsid w:val="00A43A53"/>
    <w:rsid w:val="00A43B6A"/>
    <w:rsid w:val="00A43B73"/>
    <w:rsid w:val="00A43C63"/>
    <w:rsid w:val="00A43F53"/>
    <w:rsid w:val="00A4445D"/>
    <w:rsid w:val="00A44921"/>
    <w:rsid w:val="00A44B36"/>
    <w:rsid w:val="00A44CF7"/>
    <w:rsid w:val="00A450D4"/>
    <w:rsid w:val="00A455EC"/>
    <w:rsid w:val="00A456B7"/>
    <w:rsid w:val="00A45CE3"/>
    <w:rsid w:val="00A4649F"/>
    <w:rsid w:val="00A466C5"/>
    <w:rsid w:val="00A468DA"/>
    <w:rsid w:val="00A46ABF"/>
    <w:rsid w:val="00A46CF0"/>
    <w:rsid w:val="00A46E2E"/>
    <w:rsid w:val="00A476D2"/>
    <w:rsid w:val="00A478FA"/>
    <w:rsid w:val="00A479F9"/>
    <w:rsid w:val="00A47F04"/>
    <w:rsid w:val="00A47F64"/>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42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DD"/>
    <w:rsid w:val="00A61A0C"/>
    <w:rsid w:val="00A61C62"/>
    <w:rsid w:val="00A61CB4"/>
    <w:rsid w:val="00A62046"/>
    <w:rsid w:val="00A621C8"/>
    <w:rsid w:val="00A623D7"/>
    <w:rsid w:val="00A62490"/>
    <w:rsid w:val="00A6251A"/>
    <w:rsid w:val="00A62731"/>
    <w:rsid w:val="00A62A30"/>
    <w:rsid w:val="00A62BC1"/>
    <w:rsid w:val="00A6310C"/>
    <w:rsid w:val="00A6330C"/>
    <w:rsid w:val="00A63409"/>
    <w:rsid w:val="00A63797"/>
    <w:rsid w:val="00A63C6F"/>
    <w:rsid w:val="00A63FD2"/>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606C"/>
    <w:rsid w:val="00A7647F"/>
    <w:rsid w:val="00A76781"/>
    <w:rsid w:val="00A767C7"/>
    <w:rsid w:val="00A77448"/>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4073"/>
    <w:rsid w:val="00A843A9"/>
    <w:rsid w:val="00A84505"/>
    <w:rsid w:val="00A845D6"/>
    <w:rsid w:val="00A847C3"/>
    <w:rsid w:val="00A84963"/>
    <w:rsid w:val="00A84A50"/>
    <w:rsid w:val="00A84B10"/>
    <w:rsid w:val="00A84FA5"/>
    <w:rsid w:val="00A853CC"/>
    <w:rsid w:val="00A85720"/>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1527"/>
    <w:rsid w:val="00A916A6"/>
    <w:rsid w:val="00A9189F"/>
    <w:rsid w:val="00A91A3A"/>
    <w:rsid w:val="00A9200E"/>
    <w:rsid w:val="00A92061"/>
    <w:rsid w:val="00A92348"/>
    <w:rsid w:val="00A92A4F"/>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EDA"/>
    <w:rsid w:val="00AA3433"/>
    <w:rsid w:val="00AA3A1E"/>
    <w:rsid w:val="00AA3A90"/>
    <w:rsid w:val="00AA3C90"/>
    <w:rsid w:val="00AA3CEF"/>
    <w:rsid w:val="00AA3DEA"/>
    <w:rsid w:val="00AA3FA2"/>
    <w:rsid w:val="00AA4065"/>
    <w:rsid w:val="00AA414D"/>
    <w:rsid w:val="00AA422A"/>
    <w:rsid w:val="00AA4305"/>
    <w:rsid w:val="00AA43C0"/>
    <w:rsid w:val="00AA46CC"/>
    <w:rsid w:val="00AA5043"/>
    <w:rsid w:val="00AA52A2"/>
    <w:rsid w:val="00AA53B0"/>
    <w:rsid w:val="00AA56C2"/>
    <w:rsid w:val="00AA57C9"/>
    <w:rsid w:val="00AA57E9"/>
    <w:rsid w:val="00AA587A"/>
    <w:rsid w:val="00AA5BFD"/>
    <w:rsid w:val="00AA5F36"/>
    <w:rsid w:val="00AA6238"/>
    <w:rsid w:val="00AA669A"/>
    <w:rsid w:val="00AA669B"/>
    <w:rsid w:val="00AA66F8"/>
    <w:rsid w:val="00AA6EEA"/>
    <w:rsid w:val="00AA7478"/>
    <w:rsid w:val="00AA7569"/>
    <w:rsid w:val="00AA790B"/>
    <w:rsid w:val="00AA79F2"/>
    <w:rsid w:val="00AA7CAB"/>
    <w:rsid w:val="00AA7FAC"/>
    <w:rsid w:val="00AB004B"/>
    <w:rsid w:val="00AB0384"/>
    <w:rsid w:val="00AB0889"/>
    <w:rsid w:val="00AB0A9E"/>
    <w:rsid w:val="00AB0D17"/>
    <w:rsid w:val="00AB0F79"/>
    <w:rsid w:val="00AB101D"/>
    <w:rsid w:val="00AB175E"/>
    <w:rsid w:val="00AB1BCA"/>
    <w:rsid w:val="00AB1D8D"/>
    <w:rsid w:val="00AB1E92"/>
    <w:rsid w:val="00AB223F"/>
    <w:rsid w:val="00AB24DF"/>
    <w:rsid w:val="00AB2B9B"/>
    <w:rsid w:val="00AB2FEF"/>
    <w:rsid w:val="00AB311F"/>
    <w:rsid w:val="00AB31F3"/>
    <w:rsid w:val="00AB3251"/>
    <w:rsid w:val="00AB34AB"/>
    <w:rsid w:val="00AB3CD8"/>
    <w:rsid w:val="00AB3DFF"/>
    <w:rsid w:val="00AB3E45"/>
    <w:rsid w:val="00AB41D0"/>
    <w:rsid w:val="00AB4295"/>
    <w:rsid w:val="00AB445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708"/>
    <w:rsid w:val="00AC0AEA"/>
    <w:rsid w:val="00AC0E4E"/>
    <w:rsid w:val="00AC1219"/>
    <w:rsid w:val="00AC1744"/>
    <w:rsid w:val="00AC1845"/>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902"/>
    <w:rsid w:val="00AC5A3F"/>
    <w:rsid w:val="00AC5DE8"/>
    <w:rsid w:val="00AC5EB6"/>
    <w:rsid w:val="00AC6256"/>
    <w:rsid w:val="00AC627D"/>
    <w:rsid w:val="00AC634D"/>
    <w:rsid w:val="00AC647F"/>
    <w:rsid w:val="00AC65F2"/>
    <w:rsid w:val="00AC67A0"/>
    <w:rsid w:val="00AC6881"/>
    <w:rsid w:val="00AC68E7"/>
    <w:rsid w:val="00AC7810"/>
    <w:rsid w:val="00AC785C"/>
    <w:rsid w:val="00AC79DD"/>
    <w:rsid w:val="00AC7A89"/>
    <w:rsid w:val="00AC7C8D"/>
    <w:rsid w:val="00AC7D4E"/>
    <w:rsid w:val="00AD0110"/>
    <w:rsid w:val="00AD0571"/>
    <w:rsid w:val="00AD0893"/>
    <w:rsid w:val="00AD0A31"/>
    <w:rsid w:val="00AD0A71"/>
    <w:rsid w:val="00AD0ABC"/>
    <w:rsid w:val="00AD1242"/>
    <w:rsid w:val="00AD16A5"/>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538E"/>
    <w:rsid w:val="00AD54E8"/>
    <w:rsid w:val="00AD557C"/>
    <w:rsid w:val="00AD580C"/>
    <w:rsid w:val="00AD5AA4"/>
    <w:rsid w:val="00AD5AA5"/>
    <w:rsid w:val="00AD5F25"/>
    <w:rsid w:val="00AD615E"/>
    <w:rsid w:val="00AD6550"/>
    <w:rsid w:val="00AD6572"/>
    <w:rsid w:val="00AD68A8"/>
    <w:rsid w:val="00AD6A5C"/>
    <w:rsid w:val="00AD6CF3"/>
    <w:rsid w:val="00AD6E76"/>
    <w:rsid w:val="00AD6E7C"/>
    <w:rsid w:val="00AD7089"/>
    <w:rsid w:val="00AD7228"/>
    <w:rsid w:val="00AD738B"/>
    <w:rsid w:val="00AD75AB"/>
    <w:rsid w:val="00AD7732"/>
    <w:rsid w:val="00AD799B"/>
    <w:rsid w:val="00AD7D44"/>
    <w:rsid w:val="00AD7D5E"/>
    <w:rsid w:val="00AE0308"/>
    <w:rsid w:val="00AE0362"/>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CE3"/>
    <w:rsid w:val="00AE2DDF"/>
    <w:rsid w:val="00AE2F08"/>
    <w:rsid w:val="00AE2F9A"/>
    <w:rsid w:val="00AE30BA"/>
    <w:rsid w:val="00AE4075"/>
    <w:rsid w:val="00AE43CA"/>
    <w:rsid w:val="00AE44DC"/>
    <w:rsid w:val="00AE4BC0"/>
    <w:rsid w:val="00AE513A"/>
    <w:rsid w:val="00AE5244"/>
    <w:rsid w:val="00AE5264"/>
    <w:rsid w:val="00AE5759"/>
    <w:rsid w:val="00AE5809"/>
    <w:rsid w:val="00AE58F8"/>
    <w:rsid w:val="00AE5912"/>
    <w:rsid w:val="00AE5A16"/>
    <w:rsid w:val="00AE5AF7"/>
    <w:rsid w:val="00AE62B9"/>
    <w:rsid w:val="00AE63AD"/>
    <w:rsid w:val="00AE6B53"/>
    <w:rsid w:val="00AE6C8A"/>
    <w:rsid w:val="00AE6D5F"/>
    <w:rsid w:val="00AE6DD7"/>
    <w:rsid w:val="00AE710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714"/>
    <w:rsid w:val="00AF1849"/>
    <w:rsid w:val="00AF1F92"/>
    <w:rsid w:val="00AF2402"/>
    <w:rsid w:val="00AF2444"/>
    <w:rsid w:val="00AF2570"/>
    <w:rsid w:val="00AF2642"/>
    <w:rsid w:val="00AF2699"/>
    <w:rsid w:val="00AF2A0D"/>
    <w:rsid w:val="00AF2A2B"/>
    <w:rsid w:val="00AF2A6B"/>
    <w:rsid w:val="00AF2C07"/>
    <w:rsid w:val="00AF2E19"/>
    <w:rsid w:val="00AF3004"/>
    <w:rsid w:val="00AF300E"/>
    <w:rsid w:val="00AF3035"/>
    <w:rsid w:val="00AF30A0"/>
    <w:rsid w:val="00AF30BC"/>
    <w:rsid w:val="00AF34FA"/>
    <w:rsid w:val="00AF35A1"/>
    <w:rsid w:val="00AF389E"/>
    <w:rsid w:val="00AF3ED3"/>
    <w:rsid w:val="00AF41B4"/>
    <w:rsid w:val="00AF454D"/>
    <w:rsid w:val="00AF4B16"/>
    <w:rsid w:val="00AF5206"/>
    <w:rsid w:val="00AF529C"/>
    <w:rsid w:val="00AF53E8"/>
    <w:rsid w:val="00AF58FF"/>
    <w:rsid w:val="00AF5A95"/>
    <w:rsid w:val="00AF6066"/>
    <w:rsid w:val="00AF60F0"/>
    <w:rsid w:val="00AF6208"/>
    <w:rsid w:val="00AF62D3"/>
    <w:rsid w:val="00AF653B"/>
    <w:rsid w:val="00AF721F"/>
    <w:rsid w:val="00AF7BA2"/>
    <w:rsid w:val="00AF7C00"/>
    <w:rsid w:val="00B003FA"/>
    <w:rsid w:val="00B006BE"/>
    <w:rsid w:val="00B006E8"/>
    <w:rsid w:val="00B00CC4"/>
    <w:rsid w:val="00B01397"/>
    <w:rsid w:val="00B0163E"/>
    <w:rsid w:val="00B01794"/>
    <w:rsid w:val="00B01A7F"/>
    <w:rsid w:val="00B01BE3"/>
    <w:rsid w:val="00B01C01"/>
    <w:rsid w:val="00B024C7"/>
    <w:rsid w:val="00B02764"/>
    <w:rsid w:val="00B028DC"/>
    <w:rsid w:val="00B029F9"/>
    <w:rsid w:val="00B02F6A"/>
    <w:rsid w:val="00B02F90"/>
    <w:rsid w:val="00B02FC2"/>
    <w:rsid w:val="00B032B6"/>
    <w:rsid w:val="00B037F8"/>
    <w:rsid w:val="00B03893"/>
    <w:rsid w:val="00B03A6F"/>
    <w:rsid w:val="00B04401"/>
    <w:rsid w:val="00B045A3"/>
    <w:rsid w:val="00B04AB3"/>
    <w:rsid w:val="00B04E23"/>
    <w:rsid w:val="00B04F2D"/>
    <w:rsid w:val="00B04FA5"/>
    <w:rsid w:val="00B05031"/>
    <w:rsid w:val="00B05095"/>
    <w:rsid w:val="00B050C5"/>
    <w:rsid w:val="00B050D9"/>
    <w:rsid w:val="00B0513D"/>
    <w:rsid w:val="00B05271"/>
    <w:rsid w:val="00B05386"/>
    <w:rsid w:val="00B0539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64D1"/>
    <w:rsid w:val="00B16605"/>
    <w:rsid w:val="00B16833"/>
    <w:rsid w:val="00B168BB"/>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2495"/>
    <w:rsid w:val="00B2293E"/>
    <w:rsid w:val="00B22BC0"/>
    <w:rsid w:val="00B22FAF"/>
    <w:rsid w:val="00B2334F"/>
    <w:rsid w:val="00B23808"/>
    <w:rsid w:val="00B2490F"/>
    <w:rsid w:val="00B249C9"/>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E48"/>
    <w:rsid w:val="00B3002E"/>
    <w:rsid w:val="00B30440"/>
    <w:rsid w:val="00B3044A"/>
    <w:rsid w:val="00B30543"/>
    <w:rsid w:val="00B306C8"/>
    <w:rsid w:val="00B30754"/>
    <w:rsid w:val="00B30ED5"/>
    <w:rsid w:val="00B313A3"/>
    <w:rsid w:val="00B3179D"/>
    <w:rsid w:val="00B317FF"/>
    <w:rsid w:val="00B3186A"/>
    <w:rsid w:val="00B31A69"/>
    <w:rsid w:val="00B31ACD"/>
    <w:rsid w:val="00B31CE2"/>
    <w:rsid w:val="00B31D49"/>
    <w:rsid w:val="00B31D6F"/>
    <w:rsid w:val="00B32127"/>
    <w:rsid w:val="00B32139"/>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1BE"/>
    <w:rsid w:val="00B4142F"/>
    <w:rsid w:val="00B41435"/>
    <w:rsid w:val="00B41955"/>
    <w:rsid w:val="00B42490"/>
    <w:rsid w:val="00B4297B"/>
    <w:rsid w:val="00B43098"/>
    <w:rsid w:val="00B431BD"/>
    <w:rsid w:val="00B431F1"/>
    <w:rsid w:val="00B43539"/>
    <w:rsid w:val="00B43D61"/>
    <w:rsid w:val="00B43D75"/>
    <w:rsid w:val="00B43D83"/>
    <w:rsid w:val="00B44164"/>
    <w:rsid w:val="00B441CA"/>
    <w:rsid w:val="00B44343"/>
    <w:rsid w:val="00B446EE"/>
    <w:rsid w:val="00B448F1"/>
    <w:rsid w:val="00B44A26"/>
    <w:rsid w:val="00B44D0E"/>
    <w:rsid w:val="00B44E04"/>
    <w:rsid w:val="00B44E39"/>
    <w:rsid w:val="00B453E4"/>
    <w:rsid w:val="00B454CA"/>
    <w:rsid w:val="00B45969"/>
    <w:rsid w:val="00B45ADA"/>
    <w:rsid w:val="00B45B9B"/>
    <w:rsid w:val="00B45D89"/>
    <w:rsid w:val="00B460C9"/>
    <w:rsid w:val="00B460CD"/>
    <w:rsid w:val="00B4616B"/>
    <w:rsid w:val="00B4654E"/>
    <w:rsid w:val="00B46691"/>
    <w:rsid w:val="00B469A9"/>
    <w:rsid w:val="00B46B98"/>
    <w:rsid w:val="00B46F84"/>
    <w:rsid w:val="00B470A5"/>
    <w:rsid w:val="00B47691"/>
    <w:rsid w:val="00B477D5"/>
    <w:rsid w:val="00B47C2F"/>
    <w:rsid w:val="00B47E92"/>
    <w:rsid w:val="00B47F1F"/>
    <w:rsid w:val="00B47FF5"/>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634A"/>
    <w:rsid w:val="00B5639F"/>
    <w:rsid w:val="00B56455"/>
    <w:rsid w:val="00B56AB3"/>
    <w:rsid w:val="00B56DA4"/>
    <w:rsid w:val="00B56FDC"/>
    <w:rsid w:val="00B570EA"/>
    <w:rsid w:val="00B57219"/>
    <w:rsid w:val="00B57312"/>
    <w:rsid w:val="00B57419"/>
    <w:rsid w:val="00B5775F"/>
    <w:rsid w:val="00B57809"/>
    <w:rsid w:val="00B5783E"/>
    <w:rsid w:val="00B57B80"/>
    <w:rsid w:val="00B57F0B"/>
    <w:rsid w:val="00B57F61"/>
    <w:rsid w:val="00B60050"/>
    <w:rsid w:val="00B603C2"/>
    <w:rsid w:val="00B6058C"/>
    <w:rsid w:val="00B605B5"/>
    <w:rsid w:val="00B607C6"/>
    <w:rsid w:val="00B60C1D"/>
    <w:rsid w:val="00B60E41"/>
    <w:rsid w:val="00B60E83"/>
    <w:rsid w:val="00B60FF6"/>
    <w:rsid w:val="00B61548"/>
    <w:rsid w:val="00B615B3"/>
    <w:rsid w:val="00B617C9"/>
    <w:rsid w:val="00B617D2"/>
    <w:rsid w:val="00B61879"/>
    <w:rsid w:val="00B61A24"/>
    <w:rsid w:val="00B61BA9"/>
    <w:rsid w:val="00B61CC5"/>
    <w:rsid w:val="00B61D06"/>
    <w:rsid w:val="00B62069"/>
    <w:rsid w:val="00B62CCC"/>
    <w:rsid w:val="00B62E52"/>
    <w:rsid w:val="00B62F1A"/>
    <w:rsid w:val="00B63341"/>
    <w:rsid w:val="00B6339F"/>
    <w:rsid w:val="00B634B7"/>
    <w:rsid w:val="00B63885"/>
    <w:rsid w:val="00B64074"/>
    <w:rsid w:val="00B644E0"/>
    <w:rsid w:val="00B64A82"/>
    <w:rsid w:val="00B64C56"/>
    <w:rsid w:val="00B64EBD"/>
    <w:rsid w:val="00B6509E"/>
    <w:rsid w:val="00B653E9"/>
    <w:rsid w:val="00B654EB"/>
    <w:rsid w:val="00B655EB"/>
    <w:rsid w:val="00B65883"/>
    <w:rsid w:val="00B65A1D"/>
    <w:rsid w:val="00B65C21"/>
    <w:rsid w:val="00B65F79"/>
    <w:rsid w:val="00B66150"/>
    <w:rsid w:val="00B661CD"/>
    <w:rsid w:val="00B66223"/>
    <w:rsid w:val="00B663B8"/>
    <w:rsid w:val="00B6682D"/>
    <w:rsid w:val="00B671CB"/>
    <w:rsid w:val="00B67275"/>
    <w:rsid w:val="00B67464"/>
    <w:rsid w:val="00B67527"/>
    <w:rsid w:val="00B67D78"/>
    <w:rsid w:val="00B70119"/>
    <w:rsid w:val="00B704D7"/>
    <w:rsid w:val="00B70657"/>
    <w:rsid w:val="00B70C0E"/>
    <w:rsid w:val="00B70CD2"/>
    <w:rsid w:val="00B70D4F"/>
    <w:rsid w:val="00B70EB4"/>
    <w:rsid w:val="00B70F7A"/>
    <w:rsid w:val="00B71389"/>
    <w:rsid w:val="00B7149C"/>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582"/>
    <w:rsid w:val="00B77656"/>
    <w:rsid w:val="00B77737"/>
    <w:rsid w:val="00B77771"/>
    <w:rsid w:val="00B77AF6"/>
    <w:rsid w:val="00B77B9C"/>
    <w:rsid w:val="00B77BCB"/>
    <w:rsid w:val="00B77CC6"/>
    <w:rsid w:val="00B8042E"/>
    <w:rsid w:val="00B804D8"/>
    <w:rsid w:val="00B805DA"/>
    <w:rsid w:val="00B807DB"/>
    <w:rsid w:val="00B80963"/>
    <w:rsid w:val="00B80A33"/>
    <w:rsid w:val="00B80EAE"/>
    <w:rsid w:val="00B810CF"/>
    <w:rsid w:val="00B81278"/>
    <w:rsid w:val="00B815A6"/>
    <w:rsid w:val="00B81609"/>
    <w:rsid w:val="00B81C45"/>
    <w:rsid w:val="00B81D0E"/>
    <w:rsid w:val="00B821CC"/>
    <w:rsid w:val="00B822D2"/>
    <w:rsid w:val="00B8240D"/>
    <w:rsid w:val="00B82517"/>
    <w:rsid w:val="00B82EF5"/>
    <w:rsid w:val="00B82EFC"/>
    <w:rsid w:val="00B83558"/>
    <w:rsid w:val="00B83617"/>
    <w:rsid w:val="00B836F6"/>
    <w:rsid w:val="00B837A9"/>
    <w:rsid w:val="00B8393C"/>
    <w:rsid w:val="00B83A7E"/>
    <w:rsid w:val="00B83AC3"/>
    <w:rsid w:val="00B83C84"/>
    <w:rsid w:val="00B83D45"/>
    <w:rsid w:val="00B841A8"/>
    <w:rsid w:val="00B8432A"/>
    <w:rsid w:val="00B84339"/>
    <w:rsid w:val="00B847EC"/>
    <w:rsid w:val="00B84CD2"/>
    <w:rsid w:val="00B84F26"/>
    <w:rsid w:val="00B84FE2"/>
    <w:rsid w:val="00B851F7"/>
    <w:rsid w:val="00B8572C"/>
    <w:rsid w:val="00B85783"/>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509"/>
    <w:rsid w:val="00B9357B"/>
    <w:rsid w:val="00B9374C"/>
    <w:rsid w:val="00B93954"/>
    <w:rsid w:val="00B939A9"/>
    <w:rsid w:val="00B93C20"/>
    <w:rsid w:val="00B93D56"/>
    <w:rsid w:val="00B93D82"/>
    <w:rsid w:val="00B93EBF"/>
    <w:rsid w:val="00B93F72"/>
    <w:rsid w:val="00B9410E"/>
    <w:rsid w:val="00B943C5"/>
    <w:rsid w:val="00B94497"/>
    <w:rsid w:val="00B9456B"/>
    <w:rsid w:val="00B9456C"/>
    <w:rsid w:val="00B9484A"/>
    <w:rsid w:val="00B94B09"/>
    <w:rsid w:val="00B94B11"/>
    <w:rsid w:val="00B94EE8"/>
    <w:rsid w:val="00B94F15"/>
    <w:rsid w:val="00B95504"/>
    <w:rsid w:val="00B955D1"/>
    <w:rsid w:val="00B95662"/>
    <w:rsid w:val="00B95BED"/>
    <w:rsid w:val="00B95CF1"/>
    <w:rsid w:val="00B95EEC"/>
    <w:rsid w:val="00B9631F"/>
    <w:rsid w:val="00B96331"/>
    <w:rsid w:val="00B9635B"/>
    <w:rsid w:val="00B96561"/>
    <w:rsid w:val="00B9681D"/>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347"/>
    <w:rsid w:val="00BA1374"/>
    <w:rsid w:val="00BA14A9"/>
    <w:rsid w:val="00BA1798"/>
    <w:rsid w:val="00BA17D8"/>
    <w:rsid w:val="00BA20F0"/>
    <w:rsid w:val="00BA212F"/>
    <w:rsid w:val="00BA2B64"/>
    <w:rsid w:val="00BA2FB6"/>
    <w:rsid w:val="00BA3690"/>
    <w:rsid w:val="00BA36F5"/>
    <w:rsid w:val="00BA379A"/>
    <w:rsid w:val="00BA3817"/>
    <w:rsid w:val="00BA3C77"/>
    <w:rsid w:val="00BA3CB2"/>
    <w:rsid w:val="00BA3F23"/>
    <w:rsid w:val="00BA402E"/>
    <w:rsid w:val="00BA41DA"/>
    <w:rsid w:val="00BA4703"/>
    <w:rsid w:val="00BA4888"/>
    <w:rsid w:val="00BA4B39"/>
    <w:rsid w:val="00BA4D08"/>
    <w:rsid w:val="00BA5084"/>
    <w:rsid w:val="00BA5570"/>
    <w:rsid w:val="00BA6055"/>
    <w:rsid w:val="00BA63CD"/>
    <w:rsid w:val="00BA66E1"/>
    <w:rsid w:val="00BA68EF"/>
    <w:rsid w:val="00BA6939"/>
    <w:rsid w:val="00BA6EA0"/>
    <w:rsid w:val="00BA6F9C"/>
    <w:rsid w:val="00BA6FCF"/>
    <w:rsid w:val="00BA7270"/>
    <w:rsid w:val="00BA7399"/>
    <w:rsid w:val="00BA76A7"/>
    <w:rsid w:val="00BA7711"/>
    <w:rsid w:val="00BA7835"/>
    <w:rsid w:val="00BA799E"/>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79D"/>
    <w:rsid w:val="00BB781B"/>
    <w:rsid w:val="00BB786D"/>
    <w:rsid w:val="00BB7AC8"/>
    <w:rsid w:val="00BB7C55"/>
    <w:rsid w:val="00BC02BB"/>
    <w:rsid w:val="00BC0A54"/>
    <w:rsid w:val="00BC0B16"/>
    <w:rsid w:val="00BC0B6F"/>
    <w:rsid w:val="00BC0E1B"/>
    <w:rsid w:val="00BC10F9"/>
    <w:rsid w:val="00BC1144"/>
    <w:rsid w:val="00BC127E"/>
    <w:rsid w:val="00BC12BD"/>
    <w:rsid w:val="00BC1398"/>
    <w:rsid w:val="00BC1680"/>
    <w:rsid w:val="00BC1A5D"/>
    <w:rsid w:val="00BC1A94"/>
    <w:rsid w:val="00BC1D52"/>
    <w:rsid w:val="00BC259E"/>
    <w:rsid w:val="00BC2667"/>
    <w:rsid w:val="00BC2977"/>
    <w:rsid w:val="00BC2A12"/>
    <w:rsid w:val="00BC2AD5"/>
    <w:rsid w:val="00BC2D35"/>
    <w:rsid w:val="00BC2D67"/>
    <w:rsid w:val="00BC339A"/>
    <w:rsid w:val="00BC391B"/>
    <w:rsid w:val="00BC39CD"/>
    <w:rsid w:val="00BC3CC1"/>
    <w:rsid w:val="00BC3D7E"/>
    <w:rsid w:val="00BC3F19"/>
    <w:rsid w:val="00BC4CF0"/>
    <w:rsid w:val="00BC4DBD"/>
    <w:rsid w:val="00BC4FDB"/>
    <w:rsid w:val="00BC517A"/>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ECF"/>
    <w:rsid w:val="00BD02A0"/>
    <w:rsid w:val="00BD087E"/>
    <w:rsid w:val="00BD0A92"/>
    <w:rsid w:val="00BD0C9D"/>
    <w:rsid w:val="00BD0DE5"/>
    <w:rsid w:val="00BD0E43"/>
    <w:rsid w:val="00BD1296"/>
    <w:rsid w:val="00BD134F"/>
    <w:rsid w:val="00BD18C7"/>
    <w:rsid w:val="00BD1C2B"/>
    <w:rsid w:val="00BD1D54"/>
    <w:rsid w:val="00BD204D"/>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71C"/>
    <w:rsid w:val="00BD581E"/>
    <w:rsid w:val="00BD581F"/>
    <w:rsid w:val="00BD5916"/>
    <w:rsid w:val="00BD5947"/>
    <w:rsid w:val="00BD598E"/>
    <w:rsid w:val="00BD5D52"/>
    <w:rsid w:val="00BD5EA6"/>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956"/>
    <w:rsid w:val="00BD7A52"/>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E49"/>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CD"/>
    <w:rsid w:val="00BE6EBC"/>
    <w:rsid w:val="00BE76C6"/>
    <w:rsid w:val="00BE7755"/>
    <w:rsid w:val="00BE77C9"/>
    <w:rsid w:val="00BE78E9"/>
    <w:rsid w:val="00BF0260"/>
    <w:rsid w:val="00BF034B"/>
    <w:rsid w:val="00BF0795"/>
    <w:rsid w:val="00BF0873"/>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30FF"/>
    <w:rsid w:val="00BF33E7"/>
    <w:rsid w:val="00BF33FD"/>
    <w:rsid w:val="00BF34CF"/>
    <w:rsid w:val="00BF35D0"/>
    <w:rsid w:val="00BF3666"/>
    <w:rsid w:val="00BF38C4"/>
    <w:rsid w:val="00BF3C29"/>
    <w:rsid w:val="00BF3D29"/>
    <w:rsid w:val="00BF468E"/>
    <w:rsid w:val="00BF46E0"/>
    <w:rsid w:val="00BF47DE"/>
    <w:rsid w:val="00BF4833"/>
    <w:rsid w:val="00BF4968"/>
    <w:rsid w:val="00BF4992"/>
    <w:rsid w:val="00BF4997"/>
    <w:rsid w:val="00BF4E84"/>
    <w:rsid w:val="00BF502E"/>
    <w:rsid w:val="00BF504D"/>
    <w:rsid w:val="00BF587F"/>
    <w:rsid w:val="00BF5EB9"/>
    <w:rsid w:val="00BF64C4"/>
    <w:rsid w:val="00BF6931"/>
    <w:rsid w:val="00BF70E1"/>
    <w:rsid w:val="00BF71A7"/>
    <w:rsid w:val="00BF7258"/>
    <w:rsid w:val="00BF7408"/>
    <w:rsid w:val="00BF7452"/>
    <w:rsid w:val="00BF7F33"/>
    <w:rsid w:val="00BF7FA7"/>
    <w:rsid w:val="00C0044B"/>
    <w:rsid w:val="00C0045A"/>
    <w:rsid w:val="00C00A1B"/>
    <w:rsid w:val="00C00A91"/>
    <w:rsid w:val="00C00DB8"/>
    <w:rsid w:val="00C0159C"/>
    <w:rsid w:val="00C01823"/>
    <w:rsid w:val="00C01882"/>
    <w:rsid w:val="00C019BB"/>
    <w:rsid w:val="00C01CC2"/>
    <w:rsid w:val="00C01DD1"/>
    <w:rsid w:val="00C01F4B"/>
    <w:rsid w:val="00C020EA"/>
    <w:rsid w:val="00C02373"/>
    <w:rsid w:val="00C02F43"/>
    <w:rsid w:val="00C0326E"/>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2B8"/>
    <w:rsid w:val="00C07668"/>
    <w:rsid w:val="00C07DC1"/>
    <w:rsid w:val="00C07E3D"/>
    <w:rsid w:val="00C10356"/>
    <w:rsid w:val="00C10432"/>
    <w:rsid w:val="00C105EE"/>
    <w:rsid w:val="00C10814"/>
    <w:rsid w:val="00C110C0"/>
    <w:rsid w:val="00C114DB"/>
    <w:rsid w:val="00C11527"/>
    <w:rsid w:val="00C11558"/>
    <w:rsid w:val="00C1183D"/>
    <w:rsid w:val="00C12544"/>
    <w:rsid w:val="00C12A0B"/>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CE"/>
    <w:rsid w:val="00C22676"/>
    <w:rsid w:val="00C229B3"/>
    <w:rsid w:val="00C22B2F"/>
    <w:rsid w:val="00C22C0D"/>
    <w:rsid w:val="00C22C31"/>
    <w:rsid w:val="00C22C81"/>
    <w:rsid w:val="00C230E5"/>
    <w:rsid w:val="00C23483"/>
    <w:rsid w:val="00C23738"/>
    <w:rsid w:val="00C23A3D"/>
    <w:rsid w:val="00C23EC0"/>
    <w:rsid w:val="00C240BB"/>
    <w:rsid w:val="00C2494B"/>
    <w:rsid w:val="00C24968"/>
    <w:rsid w:val="00C24C32"/>
    <w:rsid w:val="00C24CE3"/>
    <w:rsid w:val="00C25639"/>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2019"/>
    <w:rsid w:val="00C32178"/>
    <w:rsid w:val="00C3226B"/>
    <w:rsid w:val="00C32284"/>
    <w:rsid w:val="00C322C3"/>
    <w:rsid w:val="00C324A1"/>
    <w:rsid w:val="00C326AE"/>
    <w:rsid w:val="00C3274E"/>
    <w:rsid w:val="00C32812"/>
    <w:rsid w:val="00C333AF"/>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7A"/>
    <w:rsid w:val="00C35903"/>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8EB"/>
    <w:rsid w:val="00C463B5"/>
    <w:rsid w:val="00C463BB"/>
    <w:rsid w:val="00C464EE"/>
    <w:rsid w:val="00C4656A"/>
    <w:rsid w:val="00C46B0D"/>
    <w:rsid w:val="00C46B64"/>
    <w:rsid w:val="00C46CEE"/>
    <w:rsid w:val="00C46DC6"/>
    <w:rsid w:val="00C47111"/>
    <w:rsid w:val="00C47131"/>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E1A"/>
    <w:rsid w:val="00C52F2B"/>
    <w:rsid w:val="00C52FAF"/>
    <w:rsid w:val="00C52FFA"/>
    <w:rsid w:val="00C53248"/>
    <w:rsid w:val="00C532B9"/>
    <w:rsid w:val="00C5364B"/>
    <w:rsid w:val="00C5390C"/>
    <w:rsid w:val="00C53970"/>
    <w:rsid w:val="00C53DB3"/>
    <w:rsid w:val="00C54552"/>
    <w:rsid w:val="00C5465C"/>
    <w:rsid w:val="00C54BAD"/>
    <w:rsid w:val="00C54D9E"/>
    <w:rsid w:val="00C54DD1"/>
    <w:rsid w:val="00C55035"/>
    <w:rsid w:val="00C5503E"/>
    <w:rsid w:val="00C5569E"/>
    <w:rsid w:val="00C55CF5"/>
    <w:rsid w:val="00C55F98"/>
    <w:rsid w:val="00C56508"/>
    <w:rsid w:val="00C5656F"/>
    <w:rsid w:val="00C56712"/>
    <w:rsid w:val="00C5721D"/>
    <w:rsid w:val="00C572C0"/>
    <w:rsid w:val="00C573CC"/>
    <w:rsid w:val="00C57616"/>
    <w:rsid w:val="00C577C0"/>
    <w:rsid w:val="00C579BA"/>
    <w:rsid w:val="00C57A09"/>
    <w:rsid w:val="00C57C7D"/>
    <w:rsid w:val="00C60070"/>
    <w:rsid w:val="00C603FD"/>
    <w:rsid w:val="00C604DC"/>
    <w:rsid w:val="00C6058F"/>
    <w:rsid w:val="00C60922"/>
    <w:rsid w:val="00C610D4"/>
    <w:rsid w:val="00C61122"/>
    <w:rsid w:val="00C613DF"/>
    <w:rsid w:val="00C61A9F"/>
    <w:rsid w:val="00C61BCE"/>
    <w:rsid w:val="00C62674"/>
    <w:rsid w:val="00C6270E"/>
    <w:rsid w:val="00C62842"/>
    <w:rsid w:val="00C628B3"/>
    <w:rsid w:val="00C62B3A"/>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48EF"/>
    <w:rsid w:val="00C65238"/>
    <w:rsid w:val="00C65481"/>
    <w:rsid w:val="00C65838"/>
    <w:rsid w:val="00C658E1"/>
    <w:rsid w:val="00C65C4F"/>
    <w:rsid w:val="00C65E59"/>
    <w:rsid w:val="00C661AE"/>
    <w:rsid w:val="00C66495"/>
    <w:rsid w:val="00C6675A"/>
    <w:rsid w:val="00C66876"/>
    <w:rsid w:val="00C66A86"/>
    <w:rsid w:val="00C66DE8"/>
    <w:rsid w:val="00C66E9B"/>
    <w:rsid w:val="00C67201"/>
    <w:rsid w:val="00C674D1"/>
    <w:rsid w:val="00C67786"/>
    <w:rsid w:val="00C679FC"/>
    <w:rsid w:val="00C67EC5"/>
    <w:rsid w:val="00C702BC"/>
    <w:rsid w:val="00C707FA"/>
    <w:rsid w:val="00C70B25"/>
    <w:rsid w:val="00C71ED3"/>
    <w:rsid w:val="00C71F2C"/>
    <w:rsid w:val="00C7230A"/>
    <w:rsid w:val="00C7237B"/>
    <w:rsid w:val="00C7245F"/>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6"/>
    <w:rsid w:val="00C75C59"/>
    <w:rsid w:val="00C75CB7"/>
    <w:rsid w:val="00C762CE"/>
    <w:rsid w:val="00C763B7"/>
    <w:rsid w:val="00C768EC"/>
    <w:rsid w:val="00C775EF"/>
    <w:rsid w:val="00C77B90"/>
    <w:rsid w:val="00C77F82"/>
    <w:rsid w:val="00C77FAA"/>
    <w:rsid w:val="00C80A5B"/>
    <w:rsid w:val="00C810E0"/>
    <w:rsid w:val="00C811DE"/>
    <w:rsid w:val="00C813D3"/>
    <w:rsid w:val="00C81578"/>
    <w:rsid w:val="00C81616"/>
    <w:rsid w:val="00C81C29"/>
    <w:rsid w:val="00C81FB8"/>
    <w:rsid w:val="00C82099"/>
    <w:rsid w:val="00C820C8"/>
    <w:rsid w:val="00C820E1"/>
    <w:rsid w:val="00C823B7"/>
    <w:rsid w:val="00C82809"/>
    <w:rsid w:val="00C82C40"/>
    <w:rsid w:val="00C830ED"/>
    <w:rsid w:val="00C833FD"/>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6381"/>
    <w:rsid w:val="00C866E3"/>
    <w:rsid w:val="00C86D8B"/>
    <w:rsid w:val="00C870FC"/>
    <w:rsid w:val="00C87125"/>
    <w:rsid w:val="00C872B5"/>
    <w:rsid w:val="00C876D1"/>
    <w:rsid w:val="00C87CC6"/>
    <w:rsid w:val="00C87D24"/>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41"/>
    <w:rsid w:val="00CA2F5B"/>
    <w:rsid w:val="00CA3274"/>
    <w:rsid w:val="00CA32C2"/>
    <w:rsid w:val="00CA3387"/>
    <w:rsid w:val="00CA34E4"/>
    <w:rsid w:val="00CA364D"/>
    <w:rsid w:val="00CA3868"/>
    <w:rsid w:val="00CA3B21"/>
    <w:rsid w:val="00CA3B80"/>
    <w:rsid w:val="00CA3C2C"/>
    <w:rsid w:val="00CA429A"/>
    <w:rsid w:val="00CA452D"/>
    <w:rsid w:val="00CA477E"/>
    <w:rsid w:val="00CA4993"/>
    <w:rsid w:val="00CA4A90"/>
    <w:rsid w:val="00CA528A"/>
    <w:rsid w:val="00CA561A"/>
    <w:rsid w:val="00CA5751"/>
    <w:rsid w:val="00CA5871"/>
    <w:rsid w:val="00CA5998"/>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4F3"/>
    <w:rsid w:val="00CB54FA"/>
    <w:rsid w:val="00CB58EC"/>
    <w:rsid w:val="00CB5B4C"/>
    <w:rsid w:val="00CB5C54"/>
    <w:rsid w:val="00CB62BB"/>
    <w:rsid w:val="00CB6D85"/>
    <w:rsid w:val="00CB6F35"/>
    <w:rsid w:val="00CB713D"/>
    <w:rsid w:val="00CB7209"/>
    <w:rsid w:val="00CB7776"/>
    <w:rsid w:val="00CB7873"/>
    <w:rsid w:val="00CB7A78"/>
    <w:rsid w:val="00CB7AC9"/>
    <w:rsid w:val="00CB7B11"/>
    <w:rsid w:val="00CB7E9B"/>
    <w:rsid w:val="00CB7F99"/>
    <w:rsid w:val="00CC0074"/>
    <w:rsid w:val="00CC02DC"/>
    <w:rsid w:val="00CC02FB"/>
    <w:rsid w:val="00CC0502"/>
    <w:rsid w:val="00CC0920"/>
    <w:rsid w:val="00CC099C"/>
    <w:rsid w:val="00CC0D5B"/>
    <w:rsid w:val="00CC0E5C"/>
    <w:rsid w:val="00CC0E87"/>
    <w:rsid w:val="00CC112C"/>
    <w:rsid w:val="00CC11C2"/>
    <w:rsid w:val="00CC121E"/>
    <w:rsid w:val="00CC14E5"/>
    <w:rsid w:val="00CC16A9"/>
    <w:rsid w:val="00CC1709"/>
    <w:rsid w:val="00CC1759"/>
    <w:rsid w:val="00CC1791"/>
    <w:rsid w:val="00CC19E7"/>
    <w:rsid w:val="00CC1AEE"/>
    <w:rsid w:val="00CC1B38"/>
    <w:rsid w:val="00CC1C44"/>
    <w:rsid w:val="00CC1E9C"/>
    <w:rsid w:val="00CC2513"/>
    <w:rsid w:val="00CC252F"/>
    <w:rsid w:val="00CC25D0"/>
    <w:rsid w:val="00CC274C"/>
    <w:rsid w:val="00CC2942"/>
    <w:rsid w:val="00CC2C9D"/>
    <w:rsid w:val="00CC2CE2"/>
    <w:rsid w:val="00CC2D01"/>
    <w:rsid w:val="00CC2DB3"/>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66"/>
    <w:rsid w:val="00CC5EAA"/>
    <w:rsid w:val="00CC64A2"/>
    <w:rsid w:val="00CC6721"/>
    <w:rsid w:val="00CC694C"/>
    <w:rsid w:val="00CC6ED0"/>
    <w:rsid w:val="00CC713C"/>
    <w:rsid w:val="00CC7595"/>
    <w:rsid w:val="00CC76F9"/>
    <w:rsid w:val="00CC7A1B"/>
    <w:rsid w:val="00CC7ECE"/>
    <w:rsid w:val="00CD04EA"/>
    <w:rsid w:val="00CD0590"/>
    <w:rsid w:val="00CD065A"/>
    <w:rsid w:val="00CD06E8"/>
    <w:rsid w:val="00CD09D6"/>
    <w:rsid w:val="00CD0BB2"/>
    <w:rsid w:val="00CD0BEB"/>
    <w:rsid w:val="00CD0C18"/>
    <w:rsid w:val="00CD1096"/>
    <w:rsid w:val="00CD12B1"/>
    <w:rsid w:val="00CD151F"/>
    <w:rsid w:val="00CD1540"/>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322"/>
    <w:rsid w:val="00CD4429"/>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5"/>
    <w:rsid w:val="00CE2A93"/>
    <w:rsid w:val="00CE2F67"/>
    <w:rsid w:val="00CE2FCF"/>
    <w:rsid w:val="00CE35B8"/>
    <w:rsid w:val="00CE397D"/>
    <w:rsid w:val="00CE3A4A"/>
    <w:rsid w:val="00CE3D06"/>
    <w:rsid w:val="00CE3DA3"/>
    <w:rsid w:val="00CE4060"/>
    <w:rsid w:val="00CE489F"/>
    <w:rsid w:val="00CE4C79"/>
    <w:rsid w:val="00CE4DFE"/>
    <w:rsid w:val="00CE4F73"/>
    <w:rsid w:val="00CE5155"/>
    <w:rsid w:val="00CE5256"/>
    <w:rsid w:val="00CE59DE"/>
    <w:rsid w:val="00CE5BDD"/>
    <w:rsid w:val="00CE613F"/>
    <w:rsid w:val="00CE6736"/>
    <w:rsid w:val="00CE67BA"/>
    <w:rsid w:val="00CE6BE2"/>
    <w:rsid w:val="00CE6CD0"/>
    <w:rsid w:val="00CE6F5C"/>
    <w:rsid w:val="00CE711D"/>
    <w:rsid w:val="00CE7386"/>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E85"/>
    <w:rsid w:val="00CF0F0B"/>
    <w:rsid w:val="00CF0F1A"/>
    <w:rsid w:val="00CF1682"/>
    <w:rsid w:val="00CF2026"/>
    <w:rsid w:val="00CF227C"/>
    <w:rsid w:val="00CF265F"/>
    <w:rsid w:val="00CF28EF"/>
    <w:rsid w:val="00CF2B8A"/>
    <w:rsid w:val="00CF2C46"/>
    <w:rsid w:val="00CF36A7"/>
    <w:rsid w:val="00CF3979"/>
    <w:rsid w:val="00CF3D07"/>
    <w:rsid w:val="00CF3D8B"/>
    <w:rsid w:val="00CF3F07"/>
    <w:rsid w:val="00CF3F3A"/>
    <w:rsid w:val="00CF426B"/>
    <w:rsid w:val="00CF4894"/>
    <w:rsid w:val="00CF4984"/>
    <w:rsid w:val="00CF4C4D"/>
    <w:rsid w:val="00CF582E"/>
    <w:rsid w:val="00CF588B"/>
    <w:rsid w:val="00CF59F1"/>
    <w:rsid w:val="00CF5C65"/>
    <w:rsid w:val="00CF5EC0"/>
    <w:rsid w:val="00CF618B"/>
    <w:rsid w:val="00CF6AAC"/>
    <w:rsid w:val="00CF6CC9"/>
    <w:rsid w:val="00CF7245"/>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B8"/>
    <w:rsid w:val="00D02987"/>
    <w:rsid w:val="00D02B06"/>
    <w:rsid w:val="00D02BDB"/>
    <w:rsid w:val="00D02C45"/>
    <w:rsid w:val="00D02C92"/>
    <w:rsid w:val="00D02E41"/>
    <w:rsid w:val="00D02EC1"/>
    <w:rsid w:val="00D02EFB"/>
    <w:rsid w:val="00D03254"/>
    <w:rsid w:val="00D033AA"/>
    <w:rsid w:val="00D0383C"/>
    <w:rsid w:val="00D03B1C"/>
    <w:rsid w:val="00D03D71"/>
    <w:rsid w:val="00D04446"/>
    <w:rsid w:val="00D04B2F"/>
    <w:rsid w:val="00D04E54"/>
    <w:rsid w:val="00D05136"/>
    <w:rsid w:val="00D05338"/>
    <w:rsid w:val="00D059D2"/>
    <w:rsid w:val="00D05EF2"/>
    <w:rsid w:val="00D0622E"/>
    <w:rsid w:val="00D06304"/>
    <w:rsid w:val="00D06568"/>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DB"/>
    <w:rsid w:val="00D1006D"/>
    <w:rsid w:val="00D10435"/>
    <w:rsid w:val="00D1053C"/>
    <w:rsid w:val="00D10567"/>
    <w:rsid w:val="00D10A61"/>
    <w:rsid w:val="00D10C26"/>
    <w:rsid w:val="00D10FBB"/>
    <w:rsid w:val="00D1116E"/>
    <w:rsid w:val="00D11449"/>
    <w:rsid w:val="00D1155E"/>
    <w:rsid w:val="00D117CF"/>
    <w:rsid w:val="00D1183B"/>
    <w:rsid w:val="00D11918"/>
    <w:rsid w:val="00D11A75"/>
    <w:rsid w:val="00D11DFE"/>
    <w:rsid w:val="00D12161"/>
    <w:rsid w:val="00D12262"/>
    <w:rsid w:val="00D123CF"/>
    <w:rsid w:val="00D12703"/>
    <w:rsid w:val="00D128E4"/>
    <w:rsid w:val="00D12D32"/>
    <w:rsid w:val="00D12DF6"/>
    <w:rsid w:val="00D1302E"/>
    <w:rsid w:val="00D13065"/>
    <w:rsid w:val="00D138C1"/>
    <w:rsid w:val="00D13C91"/>
    <w:rsid w:val="00D13D22"/>
    <w:rsid w:val="00D13F59"/>
    <w:rsid w:val="00D14099"/>
    <w:rsid w:val="00D140D8"/>
    <w:rsid w:val="00D1465E"/>
    <w:rsid w:val="00D14774"/>
    <w:rsid w:val="00D14780"/>
    <w:rsid w:val="00D149B1"/>
    <w:rsid w:val="00D14A08"/>
    <w:rsid w:val="00D14A1B"/>
    <w:rsid w:val="00D14B09"/>
    <w:rsid w:val="00D14FA5"/>
    <w:rsid w:val="00D14FE3"/>
    <w:rsid w:val="00D1527F"/>
    <w:rsid w:val="00D15809"/>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8A9"/>
    <w:rsid w:val="00D20C76"/>
    <w:rsid w:val="00D20E2C"/>
    <w:rsid w:val="00D21830"/>
    <w:rsid w:val="00D21963"/>
    <w:rsid w:val="00D21A19"/>
    <w:rsid w:val="00D21BA2"/>
    <w:rsid w:val="00D21BA3"/>
    <w:rsid w:val="00D21D18"/>
    <w:rsid w:val="00D21DFA"/>
    <w:rsid w:val="00D21E75"/>
    <w:rsid w:val="00D223C7"/>
    <w:rsid w:val="00D226F8"/>
    <w:rsid w:val="00D227B2"/>
    <w:rsid w:val="00D22B72"/>
    <w:rsid w:val="00D22CA0"/>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9F7"/>
    <w:rsid w:val="00D26AE9"/>
    <w:rsid w:val="00D26BA4"/>
    <w:rsid w:val="00D27114"/>
    <w:rsid w:val="00D27202"/>
    <w:rsid w:val="00D275B8"/>
    <w:rsid w:val="00D27741"/>
    <w:rsid w:val="00D27F7C"/>
    <w:rsid w:val="00D304F0"/>
    <w:rsid w:val="00D30661"/>
    <w:rsid w:val="00D3094F"/>
    <w:rsid w:val="00D312DA"/>
    <w:rsid w:val="00D3134C"/>
    <w:rsid w:val="00D3166E"/>
    <w:rsid w:val="00D316CF"/>
    <w:rsid w:val="00D31950"/>
    <w:rsid w:val="00D31DA6"/>
    <w:rsid w:val="00D321BD"/>
    <w:rsid w:val="00D323E3"/>
    <w:rsid w:val="00D3288D"/>
    <w:rsid w:val="00D328F5"/>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EC1"/>
    <w:rsid w:val="00D4350E"/>
    <w:rsid w:val="00D4351F"/>
    <w:rsid w:val="00D43536"/>
    <w:rsid w:val="00D435D2"/>
    <w:rsid w:val="00D435E9"/>
    <w:rsid w:val="00D4394C"/>
    <w:rsid w:val="00D43DA8"/>
    <w:rsid w:val="00D43FD1"/>
    <w:rsid w:val="00D44065"/>
    <w:rsid w:val="00D4441B"/>
    <w:rsid w:val="00D4481B"/>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8B"/>
    <w:rsid w:val="00D5267D"/>
    <w:rsid w:val="00D5270F"/>
    <w:rsid w:val="00D52B01"/>
    <w:rsid w:val="00D52EEF"/>
    <w:rsid w:val="00D53289"/>
    <w:rsid w:val="00D53321"/>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757"/>
    <w:rsid w:val="00D5776B"/>
    <w:rsid w:val="00D57A07"/>
    <w:rsid w:val="00D57B7A"/>
    <w:rsid w:val="00D57CF3"/>
    <w:rsid w:val="00D57F2B"/>
    <w:rsid w:val="00D601AA"/>
    <w:rsid w:val="00D601F8"/>
    <w:rsid w:val="00D60367"/>
    <w:rsid w:val="00D60524"/>
    <w:rsid w:val="00D60589"/>
    <w:rsid w:val="00D605A9"/>
    <w:rsid w:val="00D60F1D"/>
    <w:rsid w:val="00D61238"/>
    <w:rsid w:val="00D61579"/>
    <w:rsid w:val="00D6159D"/>
    <w:rsid w:val="00D616B0"/>
    <w:rsid w:val="00D61716"/>
    <w:rsid w:val="00D617F4"/>
    <w:rsid w:val="00D61BD1"/>
    <w:rsid w:val="00D61CE3"/>
    <w:rsid w:val="00D627A4"/>
    <w:rsid w:val="00D62867"/>
    <w:rsid w:val="00D62D38"/>
    <w:rsid w:val="00D63F3B"/>
    <w:rsid w:val="00D644C6"/>
    <w:rsid w:val="00D64557"/>
    <w:rsid w:val="00D64706"/>
    <w:rsid w:val="00D647B0"/>
    <w:rsid w:val="00D64A6E"/>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575"/>
    <w:rsid w:val="00D7363D"/>
    <w:rsid w:val="00D73BF7"/>
    <w:rsid w:val="00D73DA2"/>
    <w:rsid w:val="00D74087"/>
    <w:rsid w:val="00D742B8"/>
    <w:rsid w:val="00D743C2"/>
    <w:rsid w:val="00D743E3"/>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DB5"/>
    <w:rsid w:val="00D76EAF"/>
    <w:rsid w:val="00D76EE9"/>
    <w:rsid w:val="00D77032"/>
    <w:rsid w:val="00D7731A"/>
    <w:rsid w:val="00D77727"/>
    <w:rsid w:val="00D7774F"/>
    <w:rsid w:val="00D779F5"/>
    <w:rsid w:val="00D77B79"/>
    <w:rsid w:val="00D77E3E"/>
    <w:rsid w:val="00D77F20"/>
    <w:rsid w:val="00D77F75"/>
    <w:rsid w:val="00D800C7"/>
    <w:rsid w:val="00D80C97"/>
    <w:rsid w:val="00D80F38"/>
    <w:rsid w:val="00D80FA1"/>
    <w:rsid w:val="00D80FAB"/>
    <w:rsid w:val="00D81061"/>
    <w:rsid w:val="00D81093"/>
    <w:rsid w:val="00D81243"/>
    <w:rsid w:val="00D81301"/>
    <w:rsid w:val="00D81516"/>
    <w:rsid w:val="00D816B6"/>
    <w:rsid w:val="00D817D0"/>
    <w:rsid w:val="00D8181E"/>
    <w:rsid w:val="00D81FCE"/>
    <w:rsid w:val="00D82281"/>
    <w:rsid w:val="00D82402"/>
    <w:rsid w:val="00D82427"/>
    <w:rsid w:val="00D8257E"/>
    <w:rsid w:val="00D829B4"/>
    <w:rsid w:val="00D82BE1"/>
    <w:rsid w:val="00D82E73"/>
    <w:rsid w:val="00D8300F"/>
    <w:rsid w:val="00D831A1"/>
    <w:rsid w:val="00D831FB"/>
    <w:rsid w:val="00D83561"/>
    <w:rsid w:val="00D837D8"/>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36"/>
    <w:rsid w:val="00D866A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B66"/>
    <w:rsid w:val="00D91E49"/>
    <w:rsid w:val="00D92001"/>
    <w:rsid w:val="00D92244"/>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C14"/>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C59"/>
    <w:rsid w:val="00DA1FC3"/>
    <w:rsid w:val="00DA212F"/>
    <w:rsid w:val="00DA216A"/>
    <w:rsid w:val="00DA2217"/>
    <w:rsid w:val="00DA2708"/>
    <w:rsid w:val="00DA276A"/>
    <w:rsid w:val="00DA2783"/>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2"/>
    <w:rsid w:val="00DA4D7D"/>
    <w:rsid w:val="00DA519A"/>
    <w:rsid w:val="00DA52DB"/>
    <w:rsid w:val="00DA5353"/>
    <w:rsid w:val="00DA56CD"/>
    <w:rsid w:val="00DA585C"/>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333"/>
    <w:rsid w:val="00DB4516"/>
    <w:rsid w:val="00DB4B4D"/>
    <w:rsid w:val="00DB4C0A"/>
    <w:rsid w:val="00DB4D26"/>
    <w:rsid w:val="00DB531A"/>
    <w:rsid w:val="00DB546B"/>
    <w:rsid w:val="00DB549D"/>
    <w:rsid w:val="00DB54E4"/>
    <w:rsid w:val="00DB578F"/>
    <w:rsid w:val="00DB5891"/>
    <w:rsid w:val="00DB59DE"/>
    <w:rsid w:val="00DB5BA5"/>
    <w:rsid w:val="00DB5EDE"/>
    <w:rsid w:val="00DB61C9"/>
    <w:rsid w:val="00DB6BC9"/>
    <w:rsid w:val="00DB6FD7"/>
    <w:rsid w:val="00DB703E"/>
    <w:rsid w:val="00DB712C"/>
    <w:rsid w:val="00DB7200"/>
    <w:rsid w:val="00DB727A"/>
    <w:rsid w:val="00DB7303"/>
    <w:rsid w:val="00DB7B30"/>
    <w:rsid w:val="00DB7C1E"/>
    <w:rsid w:val="00DC05AB"/>
    <w:rsid w:val="00DC05F1"/>
    <w:rsid w:val="00DC06A4"/>
    <w:rsid w:val="00DC0971"/>
    <w:rsid w:val="00DC09EE"/>
    <w:rsid w:val="00DC0DC6"/>
    <w:rsid w:val="00DC113C"/>
    <w:rsid w:val="00DC1E5B"/>
    <w:rsid w:val="00DC1E5C"/>
    <w:rsid w:val="00DC221C"/>
    <w:rsid w:val="00DC229F"/>
    <w:rsid w:val="00DC26E6"/>
    <w:rsid w:val="00DC278E"/>
    <w:rsid w:val="00DC2793"/>
    <w:rsid w:val="00DC2D49"/>
    <w:rsid w:val="00DC2E03"/>
    <w:rsid w:val="00DC2F2D"/>
    <w:rsid w:val="00DC3772"/>
    <w:rsid w:val="00DC37EB"/>
    <w:rsid w:val="00DC3878"/>
    <w:rsid w:val="00DC3BE1"/>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861"/>
    <w:rsid w:val="00DC7BCE"/>
    <w:rsid w:val="00DC7E4D"/>
    <w:rsid w:val="00DC7F17"/>
    <w:rsid w:val="00DD0195"/>
    <w:rsid w:val="00DD0354"/>
    <w:rsid w:val="00DD0870"/>
    <w:rsid w:val="00DD08A2"/>
    <w:rsid w:val="00DD0941"/>
    <w:rsid w:val="00DD0AF8"/>
    <w:rsid w:val="00DD1018"/>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301F"/>
    <w:rsid w:val="00DD326F"/>
    <w:rsid w:val="00DD3D22"/>
    <w:rsid w:val="00DD3DDB"/>
    <w:rsid w:val="00DD44A4"/>
    <w:rsid w:val="00DD49B8"/>
    <w:rsid w:val="00DD4C3B"/>
    <w:rsid w:val="00DD4DF2"/>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E39"/>
    <w:rsid w:val="00DE4E89"/>
    <w:rsid w:val="00DE55AF"/>
    <w:rsid w:val="00DE5668"/>
    <w:rsid w:val="00DE5852"/>
    <w:rsid w:val="00DE5B04"/>
    <w:rsid w:val="00DE5B32"/>
    <w:rsid w:val="00DE5BB4"/>
    <w:rsid w:val="00DE5C5C"/>
    <w:rsid w:val="00DE6280"/>
    <w:rsid w:val="00DE6518"/>
    <w:rsid w:val="00DE6574"/>
    <w:rsid w:val="00DE68FC"/>
    <w:rsid w:val="00DE697C"/>
    <w:rsid w:val="00DE6A9F"/>
    <w:rsid w:val="00DE6CB1"/>
    <w:rsid w:val="00DE6DF0"/>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7C1"/>
    <w:rsid w:val="00DF68FC"/>
    <w:rsid w:val="00DF693A"/>
    <w:rsid w:val="00DF6B56"/>
    <w:rsid w:val="00DF6DBF"/>
    <w:rsid w:val="00DF6F89"/>
    <w:rsid w:val="00DF7281"/>
    <w:rsid w:val="00DF76A9"/>
    <w:rsid w:val="00DF7973"/>
    <w:rsid w:val="00DF7B87"/>
    <w:rsid w:val="00DF7DFE"/>
    <w:rsid w:val="00DF7E73"/>
    <w:rsid w:val="00DF7E91"/>
    <w:rsid w:val="00DF7F61"/>
    <w:rsid w:val="00E00732"/>
    <w:rsid w:val="00E009F3"/>
    <w:rsid w:val="00E009F9"/>
    <w:rsid w:val="00E00AFE"/>
    <w:rsid w:val="00E00D0D"/>
    <w:rsid w:val="00E01518"/>
    <w:rsid w:val="00E01AAB"/>
    <w:rsid w:val="00E02727"/>
    <w:rsid w:val="00E0272E"/>
    <w:rsid w:val="00E02B69"/>
    <w:rsid w:val="00E032B7"/>
    <w:rsid w:val="00E03415"/>
    <w:rsid w:val="00E034A5"/>
    <w:rsid w:val="00E03B89"/>
    <w:rsid w:val="00E04008"/>
    <w:rsid w:val="00E04633"/>
    <w:rsid w:val="00E04761"/>
    <w:rsid w:val="00E04A22"/>
    <w:rsid w:val="00E04B1B"/>
    <w:rsid w:val="00E04C22"/>
    <w:rsid w:val="00E04CFC"/>
    <w:rsid w:val="00E04FCE"/>
    <w:rsid w:val="00E04FDE"/>
    <w:rsid w:val="00E05011"/>
    <w:rsid w:val="00E051A2"/>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20"/>
    <w:rsid w:val="00E14650"/>
    <w:rsid w:val="00E1486F"/>
    <w:rsid w:val="00E14BE6"/>
    <w:rsid w:val="00E14C65"/>
    <w:rsid w:val="00E14CC4"/>
    <w:rsid w:val="00E14CE6"/>
    <w:rsid w:val="00E154F8"/>
    <w:rsid w:val="00E15BB2"/>
    <w:rsid w:val="00E16143"/>
    <w:rsid w:val="00E16596"/>
    <w:rsid w:val="00E16603"/>
    <w:rsid w:val="00E16726"/>
    <w:rsid w:val="00E16B27"/>
    <w:rsid w:val="00E16C8C"/>
    <w:rsid w:val="00E16FDA"/>
    <w:rsid w:val="00E1721C"/>
    <w:rsid w:val="00E1726F"/>
    <w:rsid w:val="00E173BA"/>
    <w:rsid w:val="00E17432"/>
    <w:rsid w:val="00E17BB4"/>
    <w:rsid w:val="00E20844"/>
    <w:rsid w:val="00E208EE"/>
    <w:rsid w:val="00E20C4A"/>
    <w:rsid w:val="00E20E5A"/>
    <w:rsid w:val="00E2141C"/>
    <w:rsid w:val="00E21537"/>
    <w:rsid w:val="00E21E02"/>
    <w:rsid w:val="00E21E2E"/>
    <w:rsid w:val="00E220DB"/>
    <w:rsid w:val="00E222A1"/>
    <w:rsid w:val="00E224C3"/>
    <w:rsid w:val="00E2258D"/>
    <w:rsid w:val="00E226E0"/>
    <w:rsid w:val="00E2284A"/>
    <w:rsid w:val="00E22944"/>
    <w:rsid w:val="00E22AFC"/>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712B"/>
    <w:rsid w:val="00E2743A"/>
    <w:rsid w:val="00E2781B"/>
    <w:rsid w:val="00E27D24"/>
    <w:rsid w:val="00E27F57"/>
    <w:rsid w:val="00E27FEB"/>
    <w:rsid w:val="00E30245"/>
    <w:rsid w:val="00E303E0"/>
    <w:rsid w:val="00E304AE"/>
    <w:rsid w:val="00E304DA"/>
    <w:rsid w:val="00E30E56"/>
    <w:rsid w:val="00E315A7"/>
    <w:rsid w:val="00E317AA"/>
    <w:rsid w:val="00E317C8"/>
    <w:rsid w:val="00E317E3"/>
    <w:rsid w:val="00E3187F"/>
    <w:rsid w:val="00E320B7"/>
    <w:rsid w:val="00E3223F"/>
    <w:rsid w:val="00E322B6"/>
    <w:rsid w:val="00E328A1"/>
    <w:rsid w:val="00E32947"/>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59C"/>
    <w:rsid w:val="00E44C0B"/>
    <w:rsid w:val="00E4555E"/>
    <w:rsid w:val="00E45598"/>
    <w:rsid w:val="00E457AA"/>
    <w:rsid w:val="00E457F1"/>
    <w:rsid w:val="00E45A83"/>
    <w:rsid w:val="00E45D22"/>
    <w:rsid w:val="00E4639E"/>
    <w:rsid w:val="00E4682A"/>
    <w:rsid w:val="00E46878"/>
    <w:rsid w:val="00E46879"/>
    <w:rsid w:val="00E46D04"/>
    <w:rsid w:val="00E4761D"/>
    <w:rsid w:val="00E479F6"/>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A7"/>
    <w:rsid w:val="00E60BF9"/>
    <w:rsid w:val="00E60D63"/>
    <w:rsid w:val="00E612AE"/>
    <w:rsid w:val="00E61322"/>
    <w:rsid w:val="00E61478"/>
    <w:rsid w:val="00E616C2"/>
    <w:rsid w:val="00E6178E"/>
    <w:rsid w:val="00E619C0"/>
    <w:rsid w:val="00E61E14"/>
    <w:rsid w:val="00E61ED6"/>
    <w:rsid w:val="00E620CD"/>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76E"/>
    <w:rsid w:val="00E649BC"/>
    <w:rsid w:val="00E651E4"/>
    <w:rsid w:val="00E6528D"/>
    <w:rsid w:val="00E6566C"/>
    <w:rsid w:val="00E6584D"/>
    <w:rsid w:val="00E65971"/>
    <w:rsid w:val="00E65AA2"/>
    <w:rsid w:val="00E65D3B"/>
    <w:rsid w:val="00E65ECB"/>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BD5"/>
    <w:rsid w:val="00E72C84"/>
    <w:rsid w:val="00E73704"/>
    <w:rsid w:val="00E73863"/>
    <w:rsid w:val="00E739EE"/>
    <w:rsid w:val="00E73A71"/>
    <w:rsid w:val="00E73AD4"/>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A90"/>
    <w:rsid w:val="00E76D23"/>
    <w:rsid w:val="00E770D2"/>
    <w:rsid w:val="00E771FD"/>
    <w:rsid w:val="00E773F9"/>
    <w:rsid w:val="00E777C8"/>
    <w:rsid w:val="00E802B9"/>
    <w:rsid w:val="00E80307"/>
    <w:rsid w:val="00E80487"/>
    <w:rsid w:val="00E80606"/>
    <w:rsid w:val="00E80766"/>
    <w:rsid w:val="00E80793"/>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82E"/>
    <w:rsid w:val="00E84A7C"/>
    <w:rsid w:val="00E84A97"/>
    <w:rsid w:val="00E84FA1"/>
    <w:rsid w:val="00E850C8"/>
    <w:rsid w:val="00E852B8"/>
    <w:rsid w:val="00E85307"/>
    <w:rsid w:val="00E85325"/>
    <w:rsid w:val="00E8583E"/>
    <w:rsid w:val="00E86194"/>
    <w:rsid w:val="00E863C8"/>
    <w:rsid w:val="00E86421"/>
    <w:rsid w:val="00E8667F"/>
    <w:rsid w:val="00E868AF"/>
    <w:rsid w:val="00E87145"/>
    <w:rsid w:val="00E872B4"/>
    <w:rsid w:val="00E872D1"/>
    <w:rsid w:val="00E8767F"/>
    <w:rsid w:val="00E87E09"/>
    <w:rsid w:val="00E87F0D"/>
    <w:rsid w:val="00E905C1"/>
    <w:rsid w:val="00E909F4"/>
    <w:rsid w:val="00E90C91"/>
    <w:rsid w:val="00E90DCF"/>
    <w:rsid w:val="00E90DE8"/>
    <w:rsid w:val="00E90EA1"/>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3CC"/>
    <w:rsid w:val="00E93977"/>
    <w:rsid w:val="00E93B60"/>
    <w:rsid w:val="00E93CCF"/>
    <w:rsid w:val="00E94532"/>
    <w:rsid w:val="00E952A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728"/>
    <w:rsid w:val="00E977C0"/>
    <w:rsid w:val="00E9780B"/>
    <w:rsid w:val="00E978D3"/>
    <w:rsid w:val="00E97B1D"/>
    <w:rsid w:val="00E97B50"/>
    <w:rsid w:val="00E97B98"/>
    <w:rsid w:val="00E97F44"/>
    <w:rsid w:val="00EA0438"/>
    <w:rsid w:val="00EA0473"/>
    <w:rsid w:val="00EA0A2E"/>
    <w:rsid w:val="00EA1274"/>
    <w:rsid w:val="00EA127D"/>
    <w:rsid w:val="00EA166F"/>
    <w:rsid w:val="00EA17EF"/>
    <w:rsid w:val="00EA1C14"/>
    <w:rsid w:val="00EA224C"/>
    <w:rsid w:val="00EA242B"/>
    <w:rsid w:val="00EA2860"/>
    <w:rsid w:val="00EA29BB"/>
    <w:rsid w:val="00EA2BB7"/>
    <w:rsid w:val="00EA2E61"/>
    <w:rsid w:val="00EA301D"/>
    <w:rsid w:val="00EA32A9"/>
    <w:rsid w:val="00EA32F6"/>
    <w:rsid w:val="00EA3C12"/>
    <w:rsid w:val="00EA3C25"/>
    <w:rsid w:val="00EA41CD"/>
    <w:rsid w:val="00EA423D"/>
    <w:rsid w:val="00EA460D"/>
    <w:rsid w:val="00EA46F3"/>
    <w:rsid w:val="00EA5197"/>
    <w:rsid w:val="00EA5480"/>
    <w:rsid w:val="00EA593A"/>
    <w:rsid w:val="00EA5AE6"/>
    <w:rsid w:val="00EA6943"/>
    <w:rsid w:val="00EA6EFA"/>
    <w:rsid w:val="00EA72A7"/>
    <w:rsid w:val="00EA758A"/>
    <w:rsid w:val="00EA7633"/>
    <w:rsid w:val="00EA7AAD"/>
    <w:rsid w:val="00EA7C71"/>
    <w:rsid w:val="00EA7C8D"/>
    <w:rsid w:val="00EA7E58"/>
    <w:rsid w:val="00EA7FAA"/>
    <w:rsid w:val="00EB0500"/>
    <w:rsid w:val="00EB0A50"/>
    <w:rsid w:val="00EB0E77"/>
    <w:rsid w:val="00EB0FD4"/>
    <w:rsid w:val="00EB1039"/>
    <w:rsid w:val="00EB1135"/>
    <w:rsid w:val="00EB1458"/>
    <w:rsid w:val="00EB173D"/>
    <w:rsid w:val="00EB17F4"/>
    <w:rsid w:val="00EB1DEA"/>
    <w:rsid w:val="00EB21EF"/>
    <w:rsid w:val="00EB278F"/>
    <w:rsid w:val="00EB323B"/>
    <w:rsid w:val="00EB3294"/>
    <w:rsid w:val="00EB32AA"/>
    <w:rsid w:val="00EB3501"/>
    <w:rsid w:val="00EB359B"/>
    <w:rsid w:val="00EB3834"/>
    <w:rsid w:val="00EB38C4"/>
    <w:rsid w:val="00EB3B16"/>
    <w:rsid w:val="00EB3B4F"/>
    <w:rsid w:val="00EB3BD1"/>
    <w:rsid w:val="00EB3C27"/>
    <w:rsid w:val="00EB3E85"/>
    <w:rsid w:val="00EB40B5"/>
    <w:rsid w:val="00EB4228"/>
    <w:rsid w:val="00EB45C8"/>
    <w:rsid w:val="00EB4BB7"/>
    <w:rsid w:val="00EB5152"/>
    <w:rsid w:val="00EB52F4"/>
    <w:rsid w:val="00EB56BB"/>
    <w:rsid w:val="00EB5C8D"/>
    <w:rsid w:val="00EB5E53"/>
    <w:rsid w:val="00EB6149"/>
    <w:rsid w:val="00EB625C"/>
    <w:rsid w:val="00EB694D"/>
    <w:rsid w:val="00EB6D24"/>
    <w:rsid w:val="00EB6E9E"/>
    <w:rsid w:val="00EB6F26"/>
    <w:rsid w:val="00EB7943"/>
    <w:rsid w:val="00EB7F4A"/>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842"/>
    <w:rsid w:val="00EC2A6B"/>
    <w:rsid w:val="00EC2A71"/>
    <w:rsid w:val="00EC2D1B"/>
    <w:rsid w:val="00EC30EC"/>
    <w:rsid w:val="00EC3216"/>
    <w:rsid w:val="00EC335C"/>
    <w:rsid w:val="00EC33AD"/>
    <w:rsid w:val="00EC3473"/>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7B"/>
    <w:rsid w:val="00EC6045"/>
    <w:rsid w:val="00EC61DC"/>
    <w:rsid w:val="00EC6236"/>
    <w:rsid w:val="00EC624D"/>
    <w:rsid w:val="00EC62C4"/>
    <w:rsid w:val="00EC64B0"/>
    <w:rsid w:val="00EC650D"/>
    <w:rsid w:val="00EC6522"/>
    <w:rsid w:val="00EC65F4"/>
    <w:rsid w:val="00EC6E5F"/>
    <w:rsid w:val="00EC6E96"/>
    <w:rsid w:val="00EC728B"/>
    <w:rsid w:val="00EC760E"/>
    <w:rsid w:val="00EC798E"/>
    <w:rsid w:val="00EC79C2"/>
    <w:rsid w:val="00EC7ACA"/>
    <w:rsid w:val="00EC7B31"/>
    <w:rsid w:val="00EC7CCF"/>
    <w:rsid w:val="00ED0218"/>
    <w:rsid w:val="00ED0307"/>
    <w:rsid w:val="00ED0466"/>
    <w:rsid w:val="00ED051F"/>
    <w:rsid w:val="00ED0806"/>
    <w:rsid w:val="00ED0A6E"/>
    <w:rsid w:val="00ED1089"/>
    <w:rsid w:val="00ED10F5"/>
    <w:rsid w:val="00ED13A0"/>
    <w:rsid w:val="00ED150F"/>
    <w:rsid w:val="00ED1BB2"/>
    <w:rsid w:val="00ED1D04"/>
    <w:rsid w:val="00ED1FB9"/>
    <w:rsid w:val="00ED2763"/>
    <w:rsid w:val="00ED3263"/>
    <w:rsid w:val="00ED33EC"/>
    <w:rsid w:val="00ED3845"/>
    <w:rsid w:val="00ED38C8"/>
    <w:rsid w:val="00ED3C05"/>
    <w:rsid w:val="00ED44B6"/>
    <w:rsid w:val="00ED5416"/>
    <w:rsid w:val="00ED5452"/>
    <w:rsid w:val="00ED5999"/>
    <w:rsid w:val="00ED5A49"/>
    <w:rsid w:val="00ED5C51"/>
    <w:rsid w:val="00ED5F51"/>
    <w:rsid w:val="00ED60A0"/>
    <w:rsid w:val="00ED663B"/>
    <w:rsid w:val="00ED67AE"/>
    <w:rsid w:val="00ED6A83"/>
    <w:rsid w:val="00ED6B44"/>
    <w:rsid w:val="00ED6BE2"/>
    <w:rsid w:val="00ED6F50"/>
    <w:rsid w:val="00ED6FC9"/>
    <w:rsid w:val="00ED6FE5"/>
    <w:rsid w:val="00ED740F"/>
    <w:rsid w:val="00ED7647"/>
    <w:rsid w:val="00ED772D"/>
    <w:rsid w:val="00ED7CC0"/>
    <w:rsid w:val="00EE01D2"/>
    <w:rsid w:val="00EE0208"/>
    <w:rsid w:val="00EE0632"/>
    <w:rsid w:val="00EE0B47"/>
    <w:rsid w:val="00EE11CB"/>
    <w:rsid w:val="00EE1268"/>
    <w:rsid w:val="00EE138F"/>
    <w:rsid w:val="00EE152C"/>
    <w:rsid w:val="00EE15A0"/>
    <w:rsid w:val="00EE1670"/>
    <w:rsid w:val="00EE1A73"/>
    <w:rsid w:val="00EE1AAE"/>
    <w:rsid w:val="00EE1B6B"/>
    <w:rsid w:val="00EE1C21"/>
    <w:rsid w:val="00EE1D43"/>
    <w:rsid w:val="00EE1FD7"/>
    <w:rsid w:val="00EE2240"/>
    <w:rsid w:val="00EE235E"/>
    <w:rsid w:val="00EE257F"/>
    <w:rsid w:val="00EE2940"/>
    <w:rsid w:val="00EE2A8C"/>
    <w:rsid w:val="00EE2AF8"/>
    <w:rsid w:val="00EE311C"/>
    <w:rsid w:val="00EE3886"/>
    <w:rsid w:val="00EE3A03"/>
    <w:rsid w:val="00EE3E4A"/>
    <w:rsid w:val="00EE40BF"/>
    <w:rsid w:val="00EE4741"/>
    <w:rsid w:val="00EE4DED"/>
    <w:rsid w:val="00EE4E39"/>
    <w:rsid w:val="00EE4E9C"/>
    <w:rsid w:val="00EE4EFC"/>
    <w:rsid w:val="00EE5183"/>
    <w:rsid w:val="00EE53C1"/>
    <w:rsid w:val="00EE572F"/>
    <w:rsid w:val="00EE5A55"/>
    <w:rsid w:val="00EE5C1F"/>
    <w:rsid w:val="00EE5D46"/>
    <w:rsid w:val="00EE5E97"/>
    <w:rsid w:val="00EE5F66"/>
    <w:rsid w:val="00EE628D"/>
    <w:rsid w:val="00EE63B5"/>
    <w:rsid w:val="00EE64F5"/>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BDA"/>
    <w:rsid w:val="00EF2E1C"/>
    <w:rsid w:val="00EF2E3A"/>
    <w:rsid w:val="00EF2F61"/>
    <w:rsid w:val="00EF30A2"/>
    <w:rsid w:val="00EF3465"/>
    <w:rsid w:val="00EF35A8"/>
    <w:rsid w:val="00EF3755"/>
    <w:rsid w:val="00EF37E8"/>
    <w:rsid w:val="00EF394A"/>
    <w:rsid w:val="00EF4064"/>
    <w:rsid w:val="00EF4082"/>
    <w:rsid w:val="00EF43DE"/>
    <w:rsid w:val="00EF47C1"/>
    <w:rsid w:val="00EF48AA"/>
    <w:rsid w:val="00EF49C0"/>
    <w:rsid w:val="00EF4B63"/>
    <w:rsid w:val="00EF5116"/>
    <w:rsid w:val="00EF5527"/>
    <w:rsid w:val="00EF561D"/>
    <w:rsid w:val="00EF5668"/>
    <w:rsid w:val="00EF57B0"/>
    <w:rsid w:val="00EF5E7E"/>
    <w:rsid w:val="00EF5F26"/>
    <w:rsid w:val="00EF5FB3"/>
    <w:rsid w:val="00EF5FC7"/>
    <w:rsid w:val="00EF6232"/>
    <w:rsid w:val="00EF669A"/>
    <w:rsid w:val="00EF6712"/>
    <w:rsid w:val="00EF6747"/>
    <w:rsid w:val="00EF6A75"/>
    <w:rsid w:val="00EF6B7F"/>
    <w:rsid w:val="00EF6E3F"/>
    <w:rsid w:val="00EF6EB5"/>
    <w:rsid w:val="00EF6FC9"/>
    <w:rsid w:val="00EF7030"/>
    <w:rsid w:val="00EF70EF"/>
    <w:rsid w:val="00EF75B7"/>
    <w:rsid w:val="00EF7B5F"/>
    <w:rsid w:val="00EF7CE9"/>
    <w:rsid w:val="00EF7FE7"/>
    <w:rsid w:val="00F00284"/>
    <w:rsid w:val="00F00684"/>
    <w:rsid w:val="00F006C1"/>
    <w:rsid w:val="00F00797"/>
    <w:rsid w:val="00F007E4"/>
    <w:rsid w:val="00F012F8"/>
    <w:rsid w:val="00F0167A"/>
    <w:rsid w:val="00F0186F"/>
    <w:rsid w:val="00F01F70"/>
    <w:rsid w:val="00F02393"/>
    <w:rsid w:val="00F02610"/>
    <w:rsid w:val="00F02BA0"/>
    <w:rsid w:val="00F02D26"/>
    <w:rsid w:val="00F02DCF"/>
    <w:rsid w:val="00F032BC"/>
    <w:rsid w:val="00F033C8"/>
    <w:rsid w:val="00F03A53"/>
    <w:rsid w:val="00F03EC8"/>
    <w:rsid w:val="00F041AD"/>
    <w:rsid w:val="00F042BB"/>
    <w:rsid w:val="00F0487F"/>
    <w:rsid w:val="00F04913"/>
    <w:rsid w:val="00F04C20"/>
    <w:rsid w:val="00F04C45"/>
    <w:rsid w:val="00F04D31"/>
    <w:rsid w:val="00F052F0"/>
    <w:rsid w:val="00F060C9"/>
    <w:rsid w:val="00F060D8"/>
    <w:rsid w:val="00F06214"/>
    <w:rsid w:val="00F068FD"/>
    <w:rsid w:val="00F069B8"/>
    <w:rsid w:val="00F06A36"/>
    <w:rsid w:val="00F06C78"/>
    <w:rsid w:val="00F06DDD"/>
    <w:rsid w:val="00F06E8A"/>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1066"/>
    <w:rsid w:val="00F212CD"/>
    <w:rsid w:val="00F21368"/>
    <w:rsid w:val="00F21544"/>
    <w:rsid w:val="00F2188C"/>
    <w:rsid w:val="00F2191E"/>
    <w:rsid w:val="00F21B15"/>
    <w:rsid w:val="00F21E69"/>
    <w:rsid w:val="00F22388"/>
    <w:rsid w:val="00F224A6"/>
    <w:rsid w:val="00F22518"/>
    <w:rsid w:val="00F22600"/>
    <w:rsid w:val="00F2281A"/>
    <w:rsid w:val="00F22A34"/>
    <w:rsid w:val="00F22E0C"/>
    <w:rsid w:val="00F23057"/>
    <w:rsid w:val="00F23141"/>
    <w:rsid w:val="00F23599"/>
    <w:rsid w:val="00F239DE"/>
    <w:rsid w:val="00F23A3B"/>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550"/>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65"/>
    <w:rsid w:val="00F327F3"/>
    <w:rsid w:val="00F32804"/>
    <w:rsid w:val="00F32824"/>
    <w:rsid w:val="00F3298B"/>
    <w:rsid w:val="00F32AA9"/>
    <w:rsid w:val="00F32B65"/>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79B"/>
    <w:rsid w:val="00F35976"/>
    <w:rsid w:val="00F35A13"/>
    <w:rsid w:val="00F35BC3"/>
    <w:rsid w:val="00F35D3C"/>
    <w:rsid w:val="00F362BA"/>
    <w:rsid w:val="00F364B9"/>
    <w:rsid w:val="00F3686A"/>
    <w:rsid w:val="00F369EA"/>
    <w:rsid w:val="00F36CE9"/>
    <w:rsid w:val="00F36E05"/>
    <w:rsid w:val="00F37129"/>
    <w:rsid w:val="00F373E4"/>
    <w:rsid w:val="00F37C91"/>
    <w:rsid w:val="00F37E35"/>
    <w:rsid w:val="00F4002D"/>
    <w:rsid w:val="00F402AD"/>
    <w:rsid w:val="00F4049F"/>
    <w:rsid w:val="00F40733"/>
    <w:rsid w:val="00F408BB"/>
    <w:rsid w:val="00F40AD7"/>
    <w:rsid w:val="00F40B93"/>
    <w:rsid w:val="00F4117A"/>
    <w:rsid w:val="00F411C2"/>
    <w:rsid w:val="00F412B8"/>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F2"/>
    <w:rsid w:val="00F45306"/>
    <w:rsid w:val="00F454B8"/>
    <w:rsid w:val="00F457BB"/>
    <w:rsid w:val="00F457C0"/>
    <w:rsid w:val="00F458F7"/>
    <w:rsid w:val="00F45AD7"/>
    <w:rsid w:val="00F45CA4"/>
    <w:rsid w:val="00F45CE5"/>
    <w:rsid w:val="00F45F02"/>
    <w:rsid w:val="00F45FEB"/>
    <w:rsid w:val="00F465CE"/>
    <w:rsid w:val="00F4679A"/>
    <w:rsid w:val="00F467AD"/>
    <w:rsid w:val="00F4691A"/>
    <w:rsid w:val="00F46A71"/>
    <w:rsid w:val="00F46F9C"/>
    <w:rsid w:val="00F47118"/>
    <w:rsid w:val="00F47181"/>
    <w:rsid w:val="00F474C8"/>
    <w:rsid w:val="00F47587"/>
    <w:rsid w:val="00F47749"/>
    <w:rsid w:val="00F47B1A"/>
    <w:rsid w:val="00F47B2E"/>
    <w:rsid w:val="00F47C54"/>
    <w:rsid w:val="00F47CE0"/>
    <w:rsid w:val="00F50072"/>
    <w:rsid w:val="00F50403"/>
    <w:rsid w:val="00F50A6E"/>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CB4"/>
    <w:rsid w:val="00F54D7B"/>
    <w:rsid w:val="00F54F1C"/>
    <w:rsid w:val="00F54F4A"/>
    <w:rsid w:val="00F54F6E"/>
    <w:rsid w:val="00F55316"/>
    <w:rsid w:val="00F555C3"/>
    <w:rsid w:val="00F556BA"/>
    <w:rsid w:val="00F556D2"/>
    <w:rsid w:val="00F5597C"/>
    <w:rsid w:val="00F55A89"/>
    <w:rsid w:val="00F55F77"/>
    <w:rsid w:val="00F55FAD"/>
    <w:rsid w:val="00F560FF"/>
    <w:rsid w:val="00F562D5"/>
    <w:rsid w:val="00F56310"/>
    <w:rsid w:val="00F5648F"/>
    <w:rsid w:val="00F5680D"/>
    <w:rsid w:val="00F56833"/>
    <w:rsid w:val="00F56ABA"/>
    <w:rsid w:val="00F56D77"/>
    <w:rsid w:val="00F5728E"/>
    <w:rsid w:val="00F573EE"/>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81"/>
    <w:rsid w:val="00F7193B"/>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941"/>
    <w:rsid w:val="00F75BE6"/>
    <w:rsid w:val="00F75C01"/>
    <w:rsid w:val="00F75CA5"/>
    <w:rsid w:val="00F75EA5"/>
    <w:rsid w:val="00F760B4"/>
    <w:rsid w:val="00F766AA"/>
    <w:rsid w:val="00F767E5"/>
    <w:rsid w:val="00F76A64"/>
    <w:rsid w:val="00F77807"/>
    <w:rsid w:val="00F77938"/>
    <w:rsid w:val="00F779E5"/>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CF2"/>
    <w:rsid w:val="00F82E89"/>
    <w:rsid w:val="00F82FBB"/>
    <w:rsid w:val="00F83551"/>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2C"/>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11C"/>
    <w:rsid w:val="00F91256"/>
    <w:rsid w:val="00F913B3"/>
    <w:rsid w:val="00F91A4E"/>
    <w:rsid w:val="00F91D2A"/>
    <w:rsid w:val="00F91F60"/>
    <w:rsid w:val="00F92428"/>
    <w:rsid w:val="00F92802"/>
    <w:rsid w:val="00F92ADA"/>
    <w:rsid w:val="00F92C75"/>
    <w:rsid w:val="00F92C92"/>
    <w:rsid w:val="00F932C3"/>
    <w:rsid w:val="00F93530"/>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244"/>
    <w:rsid w:val="00FA22AE"/>
    <w:rsid w:val="00FA2AC4"/>
    <w:rsid w:val="00FA301F"/>
    <w:rsid w:val="00FA30AF"/>
    <w:rsid w:val="00FA3101"/>
    <w:rsid w:val="00FA34C6"/>
    <w:rsid w:val="00FA3600"/>
    <w:rsid w:val="00FA36E6"/>
    <w:rsid w:val="00FA3965"/>
    <w:rsid w:val="00FA3B59"/>
    <w:rsid w:val="00FA3D27"/>
    <w:rsid w:val="00FA3DA9"/>
    <w:rsid w:val="00FA3DB2"/>
    <w:rsid w:val="00FA3E43"/>
    <w:rsid w:val="00FA3E7E"/>
    <w:rsid w:val="00FA4072"/>
    <w:rsid w:val="00FA415F"/>
    <w:rsid w:val="00FA48C9"/>
    <w:rsid w:val="00FA4C63"/>
    <w:rsid w:val="00FA506D"/>
    <w:rsid w:val="00FA520A"/>
    <w:rsid w:val="00FA5250"/>
    <w:rsid w:val="00FA540C"/>
    <w:rsid w:val="00FA57A1"/>
    <w:rsid w:val="00FA57F0"/>
    <w:rsid w:val="00FA582C"/>
    <w:rsid w:val="00FA5A64"/>
    <w:rsid w:val="00FA5AAE"/>
    <w:rsid w:val="00FA5FC9"/>
    <w:rsid w:val="00FA6360"/>
    <w:rsid w:val="00FA6458"/>
    <w:rsid w:val="00FA69F8"/>
    <w:rsid w:val="00FA6D7C"/>
    <w:rsid w:val="00FA6F34"/>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757"/>
    <w:rsid w:val="00FB1843"/>
    <w:rsid w:val="00FB1B4B"/>
    <w:rsid w:val="00FB1F1D"/>
    <w:rsid w:val="00FB1F27"/>
    <w:rsid w:val="00FB214E"/>
    <w:rsid w:val="00FB21E6"/>
    <w:rsid w:val="00FB2466"/>
    <w:rsid w:val="00FB26CC"/>
    <w:rsid w:val="00FB2942"/>
    <w:rsid w:val="00FB29A0"/>
    <w:rsid w:val="00FB2B23"/>
    <w:rsid w:val="00FB2C9C"/>
    <w:rsid w:val="00FB2D3B"/>
    <w:rsid w:val="00FB3104"/>
    <w:rsid w:val="00FB35A8"/>
    <w:rsid w:val="00FB3AF6"/>
    <w:rsid w:val="00FB3B3D"/>
    <w:rsid w:val="00FB4009"/>
    <w:rsid w:val="00FB40D2"/>
    <w:rsid w:val="00FB425C"/>
    <w:rsid w:val="00FB495A"/>
    <w:rsid w:val="00FB4A1C"/>
    <w:rsid w:val="00FB4BAD"/>
    <w:rsid w:val="00FB4E87"/>
    <w:rsid w:val="00FB4EA2"/>
    <w:rsid w:val="00FB4ED1"/>
    <w:rsid w:val="00FB5665"/>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679"/>
    <w:rsid w:val="00FC36DB"/>
    <w:rsid w:val="00FC418C"/>
    <w:rsid w:val="00FC41A1"/>
    <w:rsid w:val="00FC4626"/>
    <w:rsid w:val="00FC4A6F"/>
    <w:rsid w:val="00FC4AA5"/>
    <w:rsid w:val="00FC4DF7"/>
    <w:rsid w:val="00FC5107"/>
    <w:rsid w:val="00FC5BAA"/>
    <w:rsid w:val="00FC5BFF"/>
    <w:rsid w:val="00FC5F7B"/>
    <w:rsid w:val="00FC63B5"/>
    <w:rsid w:val="00FC6413"/>
    <w:rsid w:val="00FC6779"/>
    <w:rsid w:val="00FC6A52"/>
    <w:rsid w:val="00FC6ECC"/>
    <w:rsid w:val="00FC72D0"/>
    <w:rsid w:val="00FC75A9"/>
    <w:rsid w:val="00FC7642"/>
    <w:rsid w:val="00FC7700"/>
    <w:rsid w:val="00FC7877"/>
    <w:rsid w:val="00FC7942"/>
    <w:rsid w:val="00FC7C2A"/>
    <w:rsid w:val="00FC7EEB"/>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301A"/>
    <w:rsid w:val="00FD30C1"/>
    <w:rsid w:val="00FD3224"/>
    <w:rsid w:val="00FD3303"/>
    <w:rsid w:val="00FD338A"/>
    <w:rsid w:val="00FD33E6"/>
    <w:rsid w:val="00FD38B1"/>
    <w:rsid w:val="00FD3AB4"/>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B6C"/>
    <w:rsid w:val="00FD7F31"/>
    <w:rsid w:val="00FE0668"/>
    <w:rsid w:val="00FE06BE"/>
    <w:rsid w:val="00FE07B8"/>
    <w:rsid w:val="00FE0B57"/>
    <w:rsid w:val="00FE0BFC"/>
    <w:rsid w:val="00FE117D"/>
    <w:rsid w:val="00FE129E"/>
    <w:rsid w:val="00FE1664"/>
    <w:rsid w:val="00FE1BF3"/>
    <w:rsid w:val="00FE1EF5"/>
    <w:rsid w:val="00FE26F4"/>
    <w:rsid w:val="00FE288D"/>
    <w:rsid w:val="00FE289A"/>
    <w:rsid w:val="00FE356F"/>
    <w:rsid w:val="00FE3A02"/>
    <w:rsid w:val="00FE3E25"/>
    <w:rsid w:val="00FE3F01"/>
    <w:rsid w:val="00FE3F1B"/>
    <w:rsid w:val="00FE40C5"/>
    <w:rsid w:val="00FE40DC"/>
    <w:rsid w:val="00FE41D3"/>
    <w:rsid w:val="00FE4205"/>
    <w:rsid w:val="00FE42D8"/>
    <w:rsid w:val="00FE44AE"/>
    <w:rsid w:val="00FE480C"/>
    <w:rsid w:val="00FE48C9"/>
    <w:rsid w:val="00FE497E"/>
    <w:rsid w:val="00FE4AE4"/>
    <w:rsid w:val="00FE4B79"/>
    <w:rsid w:val="00FE4D2A"/>
    <w:rsid w:val="00FE4E69"/>
    <w:rsid w:val="00FE588F"/>
    <w:rsid w:val="00FE592A"/>
    <w:rsid w:val="00FE5EF1"/>
    <w:rsid w:val="00FE5F9B"/>
    <w:rsid w:val="00FE5FDE"/>
    <w:rsid w:val="00FE603C"/>
    <w:rsid w:val="00FE6147"/>
    <w:rsid w:val="00FE6273"/>
    <w:rsid w:val="00FE62A6"/>
    <w:rsid w:val="00FE67A2"/>
    <w:rsid w:val="00FE6C1B"/>
    <w:rsid w:val="00FE6D82"/>
    <w:rsid w:val="00FE774D"/>
    <w:rsid w:val="00FE79CF"/>
    <w:rsid w:val="00FE7DA7"/>
    <w:rsid w:val="00FE7E85"/>
    <w:rsid w:val="00FE7FA1"/>
    <w:rsid w:val="00FF02C9"/>
    <w:rsid w:val="00FF0425"/>
    <w:rsid w:val="00FF05D7"/>
    <w:rsid w:val="00FF0676"/>
    <w:rsid w:val="00FF076E"/>
    <w:rsid w:val="00FF0947"/>
    <w:rsid w:val="00FF0AE0"/>
    <w:rsid w:val="00FF0CF2"/>
    <w:rsid w:val="00FF0EAE"/>
    <w:rsid w:val="00FF10AA"/>
    <w:rsid w:val="00FF1153"/>
    <w:rsid w:val="00FF17DF"/>
    <w:rsid w:val="00FF17F9"/>
    <w:rsid w:val="00FF1FF1"/>
    <w:rsid w:val="00FF2216"/>
    <w:rsid w:val="00FF2344"/>
    <w:rsid w:val="00FF28E0"/>
    <w:rsid w:val="00FF2BCE"/>
    <w:rsid w:val="00FF2CB5"/>
    <w:rsid w:val="00FF2F78"/>
    <w:rsid w:val="00FF3076"/>
    <w:rsid w:val="00FF34C9"/>
    <w:rsid w:val="00FF3534"/>
    <w:rsid w:val="00FF3796"/>
    <w:rsid w:val="00FF3804"/>
    <w:rsid w:val="00FF392C"/>
    <w:rsid w:val="00FF3B80"/>
    <w:rsid w:val="00FF40A4"/>
    <w:rsid w:val="00FF442F"/>
    <w:rsid w:val="00FF487D"/>
    <w:rsid w:val="00FF4BCB"/>
    <w:rsid w:val="00FF4C69"/>
    <w:rsid w:val="00FF561E"/>
    <w:rsid w:val="00FF5838"/>
    <w:rsid w:val="00FF5A85"/>
    <w:rsid w:val="00FF5AC0"/>
    <w:rsid w:val="00FF5CCE"/>
    <w:rsid w:val="00FF5DA3"/>
    <w:rsid w:val="00FF5E6B"/>
    <w:rsid w:val="00FF5FB6"/>
    <w:rsid w:val="00FF64A3"/>
    <w:rsid w:val="00FF64D5"/>
    <w:rsid w:val="00FF6FA1"/>
    <w:rsid w:val="00FF71EF"/>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2841,#182a44,#001932,#002448,#002c58"/>
    </o:shapedefaults>
    <o:shapelayout v:ext="edit">
      <o:idmap v:ext="edit" data="1"/>
    </o:shapelayout>
  </w:shapeDefaults>
  <w:decimalSymbol w:val="."/>
  <w:listSeparator w:val=","/>
  <w14:docId w14:val="68C4CAB1"/>
  <w15:docId w15:val="{9EDD0AC5-37CF-4DDC-BE54-47531391D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Montserrat" w:eastAsia="Times New Roman" w:hAnsi="Montserrat"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6092657">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6931108">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262777">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hyperlink" Target="mailto:info@taxconnect.co.in" TargetMode="External"/><Relationship Id="rId34" Type="http://schemas.openxmlformats.org/officeDocument/2006/relationships/header" Target="header7.xml"/><Relationship Id="rId42" Type="http://schemas.openxmlformats.org/officeDocument/2006/relationships/hyperlink" Target="https://www.taxmanagementindia.com/visitor/acts_rules_provisions.asp?ID=35" TargetMode="External"/><Relationship Id="rId47" Type="http://schemas.openxmlformats.org/officeDocument/2006/relationships/hyperlink" Target="https://www.taxmanagementindia.com/visitor/acts_rules_provisions.asp?ID=66" TargetMode="External"/><Relationship Id="rId50" Type="http://schemas.openxmlformats.org/officeDocument/2006/relationships/hyperlink" Target="https://www.taxmanagementindia.com/visitor/detail_act.asp?ID=19784" TargetMode="External"/><Relationship Id="rId55" Type="http://schemas.openxmlformats.org/officeDocument/2006/relationships/hyperlink" Target="https://www.taxmanagementindia.com/visitor/detail_act.asp?ID=1023" TargetMode="External"/><Relationship Id="rId63" Type="http://schemas.openxmlformats.org/officeDocument/2006/relationships/header" Target="header12.xml"/><Relationship Id="rId68" Type="http://schemas.openxmlformats.org/officeDocument/2006/relationships/hyperlink" Target="http://www.taxconnect.co.in/" TargetMode="External"/><Relationship Id="rId76" Type="http://schemas.openxmlformats.org/officeDocument/2006/relationships/hyperlink" Target="mailto:info@taxconnect.co.in" TargetMode="External"/><Relationship Id="rId84" Type="http://schemas.openxmlformats.org/officeDocument/2006/relationships/image" Target="media/image17.png"/><Relationship Id="rId89" Type="http://schemas.openxmlformats.org/officeDocument/2006/relationships/image" Target="media/image22.png"/><Relationship Id="rId97" Type="http://schemas.openxmlformats.org/officeDocument/2006/relationships/header" Target="header13.xml"/><Relationship Id="rId7" Type="http://schemas.openxmlformats.org/officeDocument/2006/relationships/endnotes" Target="endnotes.xml"/><Relationship Id="rId71" Type="http://schemas.openxmlformats.org/officeDocument/2006/relationships/hyperlink" Target="mailto:info@taxconnect.co.in" TargetMode="External"/><Relationship Id="rId92"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eader" Target="header6.xml"/><Relationship Id="rId11" Type="http://schemas.openxmlformats.org/officeDocument/2006/relationships/image" Target="media/image4.jpeg"/><Relationship Id="rId24" Type="http://schemas.openxmlformats.org/officeDocument/2006/relationships/hyperlink" Target="https://www.financialexpress.com/economy/e-way-generation-to-be-blocked-from-august-15-for-return-non-filers-gstn/2305013/" TargetMode="External"/><Relationship Id="rId32" Type="http://schemas.openxmlformats.org/officeDocument/2006/relationships/hyperlink" Target="https://www.taxmanagementindia.com/visitor/detail_act.asp?ID=3490" TargetMode="External"/><Relationship Id="rId37" Type="http://schemas.openxmlformats.org/officeDocument/2006/relationships/hyperlink" Target="https://www.taxmanagementindia.com/visitor/acts_rules_provisions.asp?ID=1019" TargetMode="External"/><Relationship Id="rId40" Type="http://schemas.openxmlformats.org/officeDocument/2006/relationships/hyperlink" Target="https://www.taxmanagementindia.com/visitor/details_tariff_duty_ITC_HSN.asp?Tariff_Index_ID=229" TargetMode="External"/><Relationship Id="rId45" Type="http://schemas.openxmlformats.org/officeDocument/2006/relationships/hyperlink" Target="https://www.taxmanagementindia.com/visitor/detail_act.asp?ID=1554" TargetMode="External"/><Relationship Id="rId53" Type="http://schemas.openxmlformats.org/officeDocument/2006/relationships/hyperlink" Target="https://www.taxmanagementindia.com/visitor/detail_act.asp?ID=971" TargetMode="External"/><Relationship Id="rId58" Type="http://schemas.openxmlformats.org/officeDocument/2006/relationships/header" Target="header11.xml"/><Relationship Id="rId66" Type="http://schemas.openxmlformats.org/officeDocument/2006/relationships/hyperlink" Target="mailto:info@taxconnect.co.in" TargetMode="External"/><Relationship Id="rId74" Type="http://schemas.openxmlformats.org/officeDocument/2006/relationships/image" Target="media/image11.jpeg"/><Relationship Id="rId79" Type="http://schemas.openxmlformats.org/officeDocument/2006/relationships/image" Target="media/image12.png"/><Relationship Id="rId87" Type="http://schemas.openxmlformats.org/officeDocument/2006/relationships/image" Target="media/image20.png"/><Relationship Id="rId5" Type="http://schemas.openxmlformats.org/officeDocument/2006/relationships/webSettings" Target="webSettings.xml"/><Relationship Id="rId61" Type="http://schemas.openxmlformats.org/officeDocument/2006/relationships/hyperlink" Target="https://www.taxmanagementindia.com/visitor/detail_act.asp?ID=30924" TargetMode="External"/><Relationship Id="rId82" Type="http://schemas.openxmlformats.org/officeDocument/2006/relationships/image" Target="media/image15.png"/><Relationship Id="rId90" Type="http://schemas.openxmlformats.org/officeDocument/2006/relationships/image" Target="media/image23.png"/><Relationship Id="rId95" Type="http://schemas.openxmlformats.org/officeDocument/2006/relationships/image" Target="media/image28.png"/><Relationship Id="rId19" Type="http://schemas.openxmlformats.org/officeDocument/2006/relationships/hyperlink" Target="mailto:info@taxconnect.co.in"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hyperlink" Target="https://www.taxmanagementindia.com/visitor/detail_act.asp?ID=3285" TargetMode="External"/><Relationship Id="rId35" Type="http://schemas.openxmlformats.org/officeDocument/2006/relationships/header" Target="header8.xml"/><Relationship Id="rId43" Type="http://schemas.openxmlformats.org/officeDocument/2006/relationships/hyperlink" Target="https://www.taxmanagementindia.com/visitor/detail_act.asp?ID=1221" TargetMode="External"/><Relationship Id="rId48" Type="http://schemas.openxmlformats.org/officeDocument/2006/relationships/hyperlink" Target="https://www.taxmanagementindia.com/visitor/detail_act.asp?ID=19784" TargetMode="External"/><Relationship Id="rId56" Type="http://schemas.openxmlformats.org/officeDocument/2006/relationships/hyperlink" Target="https://www.taxmanagementindia.com/visitor/acts_rules_provisions.asp?ID=34" TargetMode="External"/><Relationship Id="rId64" Type="http://schemas.openxmlformats.org/officeDocument/2006/relationships/image" Target="media/image9.png"/><Relationship Id="rId69" Type="http://schemas.openxmlformats.org/officeDocument/2006/relationships/image" Target="media/image10.png"/><Relationship Id="rId77" Type="http://schemas.openxmlformats.org/officeDocument/2006/relationships/hyperlink" Target="http://www.bookcorporation.com/" TargetMode="External"/><Relationship Id="rId8" Type="http://schemas.openxmlformats.org/officeDocument/2006/relationships/image" Target="media/image1.jpeg"/><Relationship Id="rId51" Type="http://schemas.openxmlformats.org/officeDocument/2006/relationships/hyperlink" Target="https://www.taxmanagementindia.com/visitor/acts_rules_provisions.asp?ID=35" TargetMode="External"/><Relationship Id="rId72" Type="http://schemas.openxmlformats.org/officeDocument/2006/relationships/hyperlink" Target="http://www.bookcorporation.com/" TargetMode="External"/><Relationship Id="rId80" Type="http://schemas.openxmlformats.org/officeDocument/2006/relationships/image" Target="media/image13.png"/><Relationship Id="rId85" Type="http://schemas.openxmlformats.org/officeDocument/2006/relationships/image" Target="media/image18.png"/><Relationship Id="rId93" Type="http://schemas.openxmlformats.org/officeDocument/2006/relationships/image" Target="media/image26.png"/><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footer" Target="footer2.xml"/><Relationship Id="rId25" Type="http://schemas.openxmlformats.org/officeDocument/2006/relationships/hyperlink" Target="https://www.businesstoday.in/personal-finance/news/story/i-t-dept-to-refund-excess-interest-late-fee-collected-while-filing-returns-for-fy21-303926-2021-08-11" TargetMode="External"/><Relationship Id="rId33" Type="http://schemas.openxmlformats.org/officeDocument/2006/relationships/hyperlink" Target="https://www.taxmanagementindia.com/visitor/acts_rules_provisions.asp?ID=222" TargetMode="External"/><Relationship Id="rId38" Type="http://schemas.openxmlformats.org/officeDocument/2006/relationships/hyperlink" Target="https://www.taxmanagementindia.com/visitor/detail_act.asp?ID=37921" TargetMode="External"/><Relationship Id="rId46" Type="http://schemas.openxmlformats.org/officeDocument/2006/relationships/hyperlink" Target="https://www.taxmanagementindia.com/visitor/detail_act.asp?ID=1563" TargetMode="External"/><Relationship Id="rId59" Type="http://schemas.openxmlformats.org/officeDocument/2006/relationships/hyperlink" Target="https://www.taxmanagementindia.com/visitor/detail_act.asp?ID=30924" TargetMode="External"/><Relationship Id="rId67" Type="http://schemas.openxmlformats.org/officeDocument/2006/relationships/hyperlink" Target="http://www.bookcorporation.com/" TargetMode="External"/><Relationship Id="rId20" Type="http://schemas.openxmlformats.org/officeDocument/2006/relationships/hyperlink" Target="http://www.taxconnect.co.in" TargetMode="External"/><Relationship Id="rId41" Type="http://schemas.openxmlformats.org/officeDocument/2006/relationships/hyperlink" Target="https://www.taxmanagementindia.com/visitor/detail_act.asp?ID=19784" TargetMode="External"/><Relationship Id="rId54" Type="http://schemas.openxmlformats.org/officeDocument/2006/relationships/hyperlink" Target="https://www.taxmanagementindia.com/visitor/acts_rules_provisions.asp?ID=34" TargetMode="External"/><Relationship Id="rId62" Type="http://schemas.openxmlformats.org/officeDocument/2006/relationships/hyperlink" Target="https://www.taxmanagementindia.com/visitor/acts_rules_provisions.asp?ID=811" TargetMode="External"/><Relationship Id="rId70" Type="http://schemas.openxmlformats.org/officeDocument/2006/relationships/hyperlink" Target="mailto:bookcorporation@gmail.com" TargetMode="External"/><Relationship Id="rId75" Type="http://schemas.openxmlformats.org/officeDocument/2006/relationships/hyperlink" Target="mailto:bookcorporation@gmail.com" TargetMode="External"/><Relationship Id="rId83" Type="http://schemas.openxmlformats.org/officeDocument/2006/relationships/image" Target="media/image16.png"/><Relationship Id="rId88" Type="http://schemas.openxmlformats.org/officeDocument/2006/relationships/image" Target="media/image21.png"/><Relationship Id="rId91" Type="http://schemas.openxmlformats.org/officeDocument/2006/relationships/image" Target="media/image24.png"/><Relationship Id="rId96"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hyperlink" Target="https://www.taxmanagementindia.com/Site-Map/Income_Tax/detail_forms.asp?ID=746" TargetMode="External"/><Relationship Id="rId36" Type="http://schemas.openxmlformats.org/officeDocument/2006/relationships/hyperlink" Target="https://www.taxmanagementindia.com/visitor/acts_rules_provisions.asp?ID=1019" TargetMode="External"/><Relationship Id="rId49" Type="http://schemas.openxmlformats.org/officeDocument/2006/relationships/hyperlink" Target="https://www.taxmanagementindia.com/visitor/acts_rules_provisions.asp?ID=35" TargetMode="External"/><Relationship Id="rId57" Type="http://schemas.openxmlformats.org/officeDocument/2006/relationships/header" Target="header10.xml"/><Relationship Id="rId10" Type="http://schemas.openxmlformats.org/officeDocument/2006/relationships/image" Target="media/image3.jpeg"/><Relationship Id="rId31" Type="http://schemas.openxmlformats.org/officeDocument/2006/relationships/hyperlink" Target="https://www.taxmanagementindia.com/visitor/acts_rules_provisions.asp?ID=222" TargetMode="External"/><Relationship Id="rId44" Type="http://schemas.openxmlformats.org/officeDocument/2006/relationships/hyperlink" Target="https://www.taxmanagementindia.com/visitor/acts_rules_provisions.asp?ID=35" TargetMode="External"/><Relationship Id="rId52" Type="http://schemas.openxmlformats.org/officeDocument/2006/relationships/hyperlink" Target="https://www.taxmanagementindia.com/visitor/detail_notification.asp?ID=22499" TargetMode="External"/><Relationship Id="rId60" Type="http://schemas.openxmlformats.org/officeDocument/2006/relationships/hyperlink" Target="https://www.taxmanagementindia.com/visitor/acts_rules_provisions.asp?ID=811" TargetMode="External"/><Relationship Id="rId65" Type="http://schemas.openxmlformats.org/officeDocument/2006/relationships/hyperlink" Target="mailto:bookcorporation@gmail.com" TargetMode="External"/><Relationship Id="rId73" Type="http://schemas.openxmlformats.org/officeDocument/2006/relationships/hyperlink" Target="http://www.taxconnect.co.in/" TargetMode="External"/><Relationship Id="rId78" Type="http://schemas.openxmlformats.org/officeDocument/2006/relationships/hyperlink" Target="http://www.taxconnect.co.in/" TargetMode="External"/><Relationship Id="rId81" Type="http://schemas.openxmlformats.org/officeDocument/2006/relationships/image" Target="media/image14.png"/><Relationship Id="rId86" Type="http://schemas.openxmlformats.org/officeDocument/2006/relationships/image" Target="media/image19.png"/><Relationship Id="rId94" Type="http://schemas.openxmlformats.org/officeDocument/2006/relationships/image" Target="media/image27.pn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yperlink" Target="http://www.taxconnect.co.in" TargetMode="External"/><Relationship Id="rId39" Type="http://schemas.openxmlformats.org/officeDocument/2006/relationships/header" Target="header9.xm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10.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6.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7.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8.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9.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4401</Words>
  <Characters>25088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Rohit Sharma</cp:lastModifiedBy>
  <cp:revision>30</cp:revision>
  <cp:lastPrinted>2021-02-13T03:37:00Z</cp:lastPrinted>
  <dcterms:created xsi:type="dcterms:W3CDTF">2021-08-12T06:51:00Z</dcterms:created>
  <dcterms:modified xsi:type="dcterms:W3CDTF">2021-08-14T09:22:00Z</dcterms:modified>
</cp:coreProperties>
</file>