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0A8D9830" w:rsidR="00426D16" w:rsidRDefault="00D41E2E" w:rsidP="00F474C8">
      <w:pPr>
        <w:pStyle w:val="Heading2"/>
        <w:tabs>
          <w:tab w:val="left" w:pos="4820"/>
        </w:tabs>
        <w:rPr>
          <w:noProof/>
        </w:rPr>
      </w:pPr>
      <w:r>
        <w:rPr>
          <w:noProof/>
          <w:lang w:val="en-IN" w:eastAsia="en-IN"/>
        </w:rPr>
        <mc:AlternateContent>
          <mc:Choice Requires="wps">
            <w:drawing>
              <wp:anchor distT="0" distB="0" distL="114300" distR="114300" simplePos="0" relativeHeight="251661312" behindDoc="0" locked="0" layoutInCell="1" allowOverlap="1" wp14:anchorId="69217494" wp14:editId="5549C814">
                <wp:simplePos x="0" y="0"/>
                <wp:positionH relativeFrom="column">
                  <wp:posOffset>-281940</wp:posOffset>
                </wp:positionH>
                <wp:positionV relativeFrom="paragraph">
                  <wp:posOffset>-40005</wp:posOffset>
                </wp:positionV>
                <wp:extent cx="7511415" cy="916940"/>
                <wp:effectExtent l="857250" t="19050" r="13335" b="473710"/>
                <wp:wrapNone/>
                <wp:docPr id="41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6A1C11" w:rsidRPr="00402A11" w:rsidRDefault="006A1C11"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6A1C11" w:rsidRPr="0032438C" w:rsidRDefault="006A1C11" w:rsidP="001F2F70">
                            <w:pPr>
                              <w:jc w:val="center"/>
                              <w:rPr>
                                <w:rFonts w:ascii="Showcard Gothic" w:hAnsi="Showcard Gothic"/>
                                <w:b/>
                                <w:color w:val="002C58"/>
                                <w:sz w:val="20"/>
                                <w:szCs w:val="52"/>
                              </w:rPr>
                            </w:pPr>
                          </w:p>
                          <w:p w14:paraId="3A6224F5" w14:textId="77777777" w:rsidR="006A1C11" w:rsidRPr="0032438C" w:rsidRDefault="006A1C11"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9217494" id="Rectangle 211"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" fillcolor="#4e8542" strokecolor="#f2f2f2" strokeweight="3pt">
                <v:shadow on="t" type="perspective" color="#274221" opacity=".5" origin="-.5,.5" offset="0,0" matrix=",92680f,,-1,,-95367431641e-17"/>
                <v:textbox>
                  <w:txbxContent>
                    <w:p w14:paraId="073333F1" w14:textId="77777777" w:rsidR="006A1C11" w:rsidRPr="00402A11" w:rsidRDefault="006A1C11"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6A1C11" w:rsidRPr="0032438C" w:rsidRDefault="006A1C11" w:rsidP="001F2F70">
                      <w:pPr>
                        <w:jc w:val="center"/>
                        <w:rPr>
                          <w:rFonts w:ascii="Showcard Gothic" w:hAnsi="Showcard Gothic"/>
                          <w:b/>
                          <w:color w:val="002C58"/>
                          <w:sz w:val="20"/>
                          <w:szCs w:val="52"/>
                        </w:rPr>
                      </w:pPr>
                    </w:p>
                    <w:p w14:paraId="3A6224F5" w14:textId="77777777" w:rsidR="006A1C11" w:rsidRPr="0032438C" w:rsidRDefault="006A1C11" w:rsidP="001F2F70">
                      <w:pPr>
                        <w:jc w:val="center"/>
                        <w:rPr>
                          <w:rFonts w:ascii="Showcard Gothic" w:hAnsi="Showcard Gothic"/>
                          <w:b/>
                          <w:color w:val="002C58"/>
                          <w:sz w:val="40"/>
                          <w:szCs w:val="52"/>
                        </w:rPr>
                      </w:pPr>
                    </w:p>
                  </w:txbxContent>
                </v:textbox>
              </v:rect>
            </w:pict>
          </mc:Fallback>
        </mc:AlternateContent>
      </w:r>
      <w:r>
        <w:rPr>
          <w:noProof/>
          <w:lang w:val="en-IN" w:eastAsia="en-IN"/>
        </w:rPr>
        <mc:AlternateContent>
          <mc:Choice Requires="wps">
            <w:drawing>
              <wp:anchor distT="0" distB="0" distL="114300" distR="114300" simplePos="0" relativeHeight="251655168" behindDoc="0" locked="0" layoutInCell="1" allowOverlap="1" wp14:anchorId="438239FE" wp14:editId="5C8C575E">
                <wp:simplePos x="0" y="0"/>
                <wp:positionH relativeFrom="column">
                  <wp:posOffset>-263525</wp:posOffset>
                </wp:positionH>
                <wp:positionV relativeFrom="paragraph">
                  <wp:posOffset>-542290</wp:posOffset>
                </wp:positionV>
                <wp:extent cx="7496175" cy="327660"/>
                <wp:effectExtent l="0" t="0" r="0" b="0"/>
                <wp:wrapNone/>
                <wp:docPr id="41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0089B4A0" w14:textId="3AA3EBB1" w:rsidR="006A1C11" w:rsidRDefault="006A1C11" w:rsidP="001F2F70">
                            <w:pPr>
                              <w:rPr>
                                <w:rFonts w:ascii="Comic Sans MS" w:hAnsi="Comic Sans MS"/>
                                <w:b/>
                                <w:color w:val="FFFFFF"/>
                                <w:sz w:val="24"/>
                                <w:szCs w:val="24"/>
                              </w:rPr>
                            </w:pPr>
                            <w:r>
                              <w:rPr>
                                <w:rFonts w:ascii="Comic Sans MS" w:hAnsi="Comic Sans MS"/>
                                <w:color w:val="FFFFFF" w:themeColor="background1"/>
                                <w:sz w:val="24"/>
                                <w:szCs w:val="24"/>
                              </w:rPr>
                              <w:t>310</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8</w:t>
                            </w:r>
                            <w:r>
                              <w:rPr>
                                <w:rFonts w:ascii="Comic Sans MS" w:hAnsi="Comic Sans MS"/>
                                <w:color w:val="FFFFFF" w:themeColor="background1"/>
                                <w:sz w:val="24"/>
                                <w:szCs w:val="24"/>
                                <w:vertAlign w:val="superscript"/>
                              </w:rPr>
                              <w:t xml:space="preserve">th </w:t>
                            </w:r>
                            <w:r>
                              <w:rPr>
                                <w:rFonts w:ascii="Comic Sans MS" w:hAnsi="Comic Sans MS"/>
                                <w:color w:val="FFFFFF" w:themeColor="background1"/>
                                <w:sz w:val="24"/>
                                <w:szCs w:val="24"/>
                              </w:rPr>
                              <w:t>August 2021 – 14</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August 2021</w:t>
                            </w:r>
                          </w:p>
                          <w:p w14:paraId="3DE31559" w14:textId="77777777" w:rsidR="006A1C11" w:rsidRPr="001C5043" w:rsidRDefault="006A1C11"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6A1C11" w:rsidRPr="001C5043" w:rsidRDefault="006A1C11" w:rsidP="00DB0403">
                            <w:pPr>
                              <w:jc w:val="center"/>
                              <w:rPr>
                                <w:rFonts w:ascii="Comic Sans MS" w:hAnsi="Comic Sans MS"/>
                                <w:color w:val="FFFFFF"/>
                                <w:sz w:val="20"/>
                                <w:szCs w:val="52"/>
                              </w:rPr>
                            </w:pPr>
                          </w:p>
                          <w:p w14:paraId="3EC2CAC9" w14:textId="77777777" w:rsidR="006A1C11" w:rsidRPr="001C5043" w:rsidRDefault="006A1C11"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38239FE" id="Rectangle 69"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" fillcolor="#002c58" stroked="f">
                <v:textbox>
                  <w:txbxContent>
                    <w:p w14:paraId="0089B4A0" w14:textId="3AA3EBB1" w:rsidR="006A1C11" w:rsidRDefault="006A1C11" w:rsidP="001F2F70">
                      <w:pPr>
                        <w:rPr>
                          <w:rFonts w:ascii="Comic Sans MS" w:hAnsi="Comic Sans MS"/>
                          <w:b/>
                          <w:color w:val="FFFFFF"/>
                          <w:sz w:val="24"/>
                          <w:szCs w:val="24"/>
                        </w:rPr>
                      </w:pPr>
                      <w:r>
                        <w:rPr>
                          <w:rFonts w:ascii="Comic Sans MS" w:hAnsi="Comic Sans MS"/>
                          <w:color w:val="FFFFFF" w:themeColor="background1"/>
                          <w:sz w:val="24"/>
                          <w:szCs w:val="24"/>
                        </w:rPr>
                        <w:t>310</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8</w:t>
                      </w:r>
                      <w:r>
                        <w:rPr>
                          <w:rFonts w:ascii="Comic Sans MS" w:hAnsi="Comic Sans MS"/>
                          <w:color w:val="FFFFFF" w:themeColor="background1"/>
                          <w:sz w:val="24"/>
                          <w:szCs w:val="24"/>
                          <w:vertAlign w:val="superscript"/>
                        </w:rPr>
                        <w:t xml:space="preserve">th </w:t>
                      </w:r>
                      <w:r>
                        <w:rPr>
                          <w:rFonts w:ascii="Comic Sans MS" w:hAnsi="Comic Sans MS"/>
                          <w:color w:val="FFFFFF" w:themeColor="background1"/>
                          <w:sz w:val="24"/>
                          <w:szCs w:val="24"/>
                        </w:rPr>
                        <w:t>August 2021 – 14</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August 2021</w:t>
                      </w:r>
                    </w:p>
                    <w:p w14:paraId="3DE31559" w14:textId="77777777" w:rsidR="006A1C11" w:rsidRPr="001C5043" w:rsidRDefault="006A1C11"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6A1C11" w:rsidRPr="001C5043" w:rsidRDefault="006A1C11" w:rsidP="00DB0403">
                      <w:pPr>
                        <w:jc w:val="center"/>
                        <w:rPr>
                          <w:rFonts w:ascii="Comic Sans MS" w:hAnsi="Comic Sans MS"/>
                          <w:color w:val="FFFFFF"/>
                          <w:sz w:val="20"/>
                          <w:szCs w:val="52"/>
                        </w:rPr>
                      </w:pPr>
                    </w:p>
                    <w:p w14:paraId="3EC2CAC9" w14:textId="77777777" w:rsidR="006A1C11" w:rsidRPr="001C5043" w:rsidRDefault="006A1C11" w:rsidP="00DB0403">
                      <w:pPr>
                        <w:jc w:val="center"/>
                        <w:rPr>
                          <w:rFonts w:ascii="Comic Sans MS" w:hAnsi="Comic Sans MS"/>
                          <w:color w:val="FFFFFF"/>
                          <w:sz w:val="40"/>
                          <w:szCs w:val="52"/>
                        </w:rPr>
                      </w:pPr>
                    </w:p>
                  </w:txbxContent>
                </v:textbox>
              </v:rect>
            </w:pict>
          </mc:Fallback>
        </mc:AlternateConten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C58A0D2" w:rsidR="004646F0" w:rsidRPr="00402A11" w:rsidRDefault="00D41E2E" w:rsidP="00F474C8">
      <w:pPr>
        <w:tabs>
          <w:tab w:val="left" w:pos="4820"/>
        </w:tabs>
        <w:jc w:val="center"/>
        <w:rPr>
          <w:rFonts w:ascii="Verdana" w:hAnsi="Verdana"/>
          <w:b/>
          <w:sz w:val="28"/>
          <w:szCs w:val="28"/>
        </w:rPr>
      </w:pPr>
      <w:r>
        <w:rPr>
          <w:noProof/>
          <w:lang w:val="en-IN" w:eastAsia="en-IN"/>
        </w:rPr>
        <mc:AlternateContent>
          <mc:Choice Requires="wps">
            <w:drawing>
              <wp:anchor distT="0" distB="0" distL="114300" distR="114300" simplePos="0" relativeHeight="251670528" behindDoc="0" locked="0" layoutInCell="1" allowOverlap="1" wp14:anchorId="75F79226" wp14:editId="53220CF9">
                <wp:simplePos x="0" y="0"/>
                <wp:positionH relativeFrom="page">
                  <wp:posOffset>743585</wp:posOffset>
                </wp:positionH>
                <wp:positionV relativeFrom="paragraph">
                  <wp:posOffset>425450</wp:posOffset>
                </wp:positionV>
                <wp:extent cx="6046470" cy="2305050"/>
                <wp:effectExtent l="19050" t="19050" r="11430" b="38100"/>
                <wp:wrapNone/>
                <wp:docPr id="24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77777777" w:rsidR="006A1C11" w:rsidRDefault="006A1C11"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6A1C11" w:rsidRDefault="006A1C11" w:rsidP="00FA20CC">
                            <w:pPr>
                              <w:jc w:val="center"/>
                              <w:rPr>
                                <w:rFonts w:ascii="Showcard Gothic" w:hAnsi="Showcard Gothic"/>
                                <w:sz w:val="32"/>
                                <w:szCs w:val="32"/>
                              </w:rPr>
                            </w:pPr>
                          </w:p>
                          <w:p w14:paraId="127D1F78" w14:textId="77777777" w:rsidR="006A1C11" w:rsidRPr="00F2019F" w:rsidRDefault="006A1C11"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7922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66"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" fillcolor="#002060" strokecolor="#002060" strokeweight="3pt">
                <v:fill opacity="52428f"/>
                <v:shadow on="t" color="#0e2c3e" opacity=".5" offset="1pt"/>
                <v:textbox>
                  <w:txbxContent>
                    <w:p w14:paraId="2689FD26" w14:textId="77777777" w:rsidR="006A1C11" w:rsidRDefault="006A1C11"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6A1C11" w:rsidRDefault="006A1C11" w:rsidP="00FA20CC">
                      <w:pPr>
                        <w:jc w:val="center"/>
                        <w:rPr>
                          <w:rFonts w:ascii="Showcard Gothic" w:hAnsi="Showcard Gothic"/>
                          <w:sz w:val="32"/>
                          <w:szCs w:val="32"/>
                        </w:rPr>
                      </w:pPr>
                    </w:p>
                    <w:p w14:paraId="127D1F78" w14:textId="77777777" w:rsidR="006A1C11" w:rsidRPr="00F2019F" w:rsidRDefault="006A1C11"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07C654A3">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3"/>
                    <a:srcRect/>
                    <a:stretch>
                      <a:fillRect/>
                    </a:stretch>
                  </pic:blipFill>
                  <pic:spPr bwMode="auto">
                    <a:xfrm>
                      <a:off x="0" y="0"/>
                      <a:ext cx="890329" cy="326036"/>
                    </a:xfrm>
                    <a:prstGeom prst="rect">
                      <a:avLst/>
                    </a:prstGeom>
                    <a:noFill/>
                    <a:ln w="9525">
                      <a:noFill/>
                      <a:miter lim="800000"/>
                      <a:headEnd/>
                      <a:tailEnd/>
                    </a:ln>
                  </pic:spPr>
                </pic:pic>
              </a:graphicData>
            </a:graphic>
          </wp:inline>
        </w:drawing>
      </w:r>
      <w:r>
        <w:rPr>
          <w:noProof/>
          <w:lang w:val="en-IN" w:eastAsia="en-IN"/>
        </w:rPr>
        <mc:AlternateContent>
          <mc:Choice Requires="wps">
            <w:drawing>
              <wp:anchor distT="0" distB="0" distL="114300" distR="114300" simplePos="0" relativeHeight="251649024" behindDoc="0" locked="0" layoutInCell="1" allowOverlap="1" wp14:anchorId="5EA9ABF5" wp14:editId="78B4AA5C">
                <wp:simplePos x="0" y="0"/>
                <wp:positionH relativeFrom="column">
                  <wp:posOffset>-2063750</wp:posOffset>
                </wp:positionH>
                <wp:positionV relativeFrom="paragraph">
                  <wp:posOffset>356870</wp:posOffset>
                </wp:positionV>
                <wp:extent cx="9590405" cy="2419350"/>
                <wp:effectExtent l="19050" t="19050" r="0" b="0"/>
                <wp:wrapNone/>
                <wp:docPr id="41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D54BE1" id="Rectangle 130" o:spid="_x0000_s1026" style="position:absolute;margin-left:-162.5pt;margin-top:28.1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" fillcolor="#999" strokecolor="#f2f2f2" strokeweight="3pt"/>
            </w:pict>
          </mc:Fallback>
        </mc:AlternateContent>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4"/>
          <w:footerReference w:type="default" r:id="rId15"/>
          <w:headerReference w:type="first" r:id="rId16"/>
          <w:footerReference w:type="first" r:id="rId17"/>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3E675B4E" w:rsidR="006D0E09" w:rsidRDefault="00D41E2E"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lang w:val="en-IN" w:eastAsia="en-IN"/>
        </w:rPr>
        <mc:AlternateContent>
          <mc:Choice Requires="wps">
            <w:drawing>
              <wp:anchor distT="0" distB="0" distL="114300" distR="114300" simplePos="0" relativeHeight="251657728" behindDoc="0" locked="0" layoutInCell="1" allowOverlap="1" wp14:anchorId="2E36BF6E" wp14:editId="2626ED39">
                <wp:simplePos x="0" y="0"/>
                <wp:positionH relativeFrom="column">
                  <wp:posOffset>-34925</wp:posOffset>
                </wp:positionH>
                <wp:positionV relativeFrom="paragraph">
                  <wp:posOffset>186055</wp:posOffset>
                </wp:positionV>
                <wp:extent cx="7087870" cy="2979420"/>
                <wp:effectExtent l="0" t="0" r="0" b="0"/>
                <wp:wrapNone/>
                <wp:docPr id="40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6A1C11" w:rsidRDefault="006A1C11" w:rsidP="00FA20CC">
                            <w:pPr>
                              <w:pStyle w:val="NoSpacing"/>
                              <w:ind w:right="-483"/>
                              <w:rPr>
                                <w:b/>
                                <w:sz w:val="32"/>
                                <w:szCs w:val="32"/>
                              </w:rPr>
                            </w:pPr>
                            <w:r w:rsidRPr="00402A11">
                              <w:rPr>
                                <w:b/>
                                <w:sz w:val="32"/>
                                <w:szCs w:val="32"/>
                              </w:rPr>
                              <w:t>TAX CONNECT</w:t>
                            </w:r>
                          </w:p>
                          <w:p w14:paraId="54DBA5E0" w14:textId="77777777" w:rsidR="006A1C11" w:rsidRPr="00402A11" w:rsidRDefault="006A1C11" w:rsidP="00FA20CC">
                            <w:pPr>
                              <w:pStyle w:val="NoSpacing"/>
                              <w:ind w:right="-483"/>
                              <w:rPr>
                                <w:b/>
                                <w:sz w:val="32"/>
                                <w:szCs w:val="32"/>
                              </w:rPr>
                            </w:pPr>
                          </w:p>
                          <w:p w14:paraId="09776A61" w14:textId="77777777" w:rsidR="006A1C11" w:rsidRPr="00147EE2" w:rsidRDefault="006A1C11" w:rsidP="00FA20CC">
                            <w:pPr>
                              <w:pStyle w:val="NoSpacing"/>
                              <w:tabs>
                                <w:tab w:val="left" w:pos="360"/>
                              </w:tabs>
                              <w:ind w:right="-483"/>
                              <w:jc w:val="both"/>
                              <w:rPr>
                                <w:b/>
                                <w:bCs/>
                                <w:sz w:val="24"/>
                                <w:szCs w:val="24"/>
                              </w:rPr>
                            </w:pPr>
                            <w:r w:rsidRPr="00147EE2">
                              <w:rPr>
                                <w:b/>
                                <w:bCs/>
                                <w:sz w:val="24"/>
                                <w:szCs w:val="24"/>
                              </w:rPr>
                              <w:t>Mumbai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77777777" w:rsidR="006A1C11" w:rsidRDefault="006A1C11"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4B6E54">
                              <w:rPr>
                                <w:bCs/>
                              </w:rPr>
                              <w:t>:</w:t>
                            </w:r>
                            <w:r w:rsidRPr="00B17A2B">
                              <w:rPr>
                                <w:bCs/>
                              </w:rPr>
                              <w:t>A-414,Carlton Towers,19th Main; Road Hal Old Airport Rd, Domlur, Bengaluru, Karnataka-560008</w:t>
                            </w:r>
                          </w:p>
                          <w:p w14:paraId="2DA5BC65" w14:textId="77777777" w:rsidR="006A1C11" w:rsidRPr="006C16CD" w:rsidRDefault="006A1C11"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 xml:space="preserve">  :</w:t>
                            </w:r>
                            <w:r w:rsidRPr="006C16CD">
                              <w:rPr>
                                <w:rFonts w:ascii="Times New Roman" w:hAnsi="Times New Roman"/>
                                <w:bCs/>
                                <w:sz w:val="24"/>
                                <w:szCs w:val="24"/>
                              </w:rPr>
                              <w:t>B-139, 2nd Floor, Transport Nagar, Noida-201301 (U.P)</w:t>
                            </w:r>
                          </w:p>
                          <w:p w14:paraId="4A3936FF" w14:textId="77777777" w:rsidR="006A1C11" w:rsidRDefault="006A1C11"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77777777" w:rsidR="006A1C11" w:rsidRDefault="006A1C11"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6A1C11" w:rsidRPr="009F0102" w:rsidRDefault="006A1C11" w:rsidP="00FA20CC">
                            <w:pPr>
                              <w:pStyle w:val="NoSpacing"/>
                              <w:tabs>
                                <w:tab w:val="left" w:pos="360"/>
                              </w:tabs>
                              <w:ind w:right="-483"/>
                              <w:jc w:val="both"/>
                              <w:rPr>
                                <w:bCs/>
                                <w:sz w:val="24"/>
                                <w:szCs w:val="24"/>
                              </w:rPr>
                            </w:pPr>
                          </w:p>
                          <w:p w14:paraId="2E4C96CF" w14:textId="77777777" w:rsidR="006A1C11" w:rsidRDefault="006A1C11"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roofErr w:type="spellStart"/>
                            <w:r w:rsidRPr="002707DF">
                              <w:rPr>
                                <w:rFonts w:ascii="Calibri" w:hAnsi="Calibri"/>
                                <w:b/>
                                <w:bCs/>
                              </w:rPr>
                              <w:t>Dubai</w:t>
                            </w:r>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6A1C11" w:rsidRDefault="006A1C11"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6A1C11" w:rsidRPr="002707DF" w:rsidRDefault="006A1C11"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6A1C11" w:rsidRPr="00402A11" w:rsidRDefault="006A1C11"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18" w:history="1">
                              <w:r w:rsidRPr="00DD3D7E">
                                <w:rPr>
                                  <w:rStyle w:val="Hyperlink"/>
                                  <w:b/>
                                </w:rPr>
                                <w:t>www.taxconnect.co.in</w:t>
                              </w:r>
                            </w:hyperlink>
                          </w:p>
                          <w:p w14:paraId="0DB1088F" w14:textId="44D2DBAE" w:rsidR="006A1C11" w:rsidRDefault="006A1C11"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19" w:history="1">
                              <w:r w:rsidRPr="00F5346C">
                                <w:rPr>
                                  <w:rStyle w:val="Hyperlink"/>
                                  <w:b/>
                                </w:rPr>
                                <w:t>info@taxconnect.co.in</w:t>
                              </w:r>
                            </w:hyperlink>
                          </w:p>
                          <w:p w14:paraId="741697D5" w14:textId="77777777" w:rsidR="006A1C11" w:rsidRPr="00402A11" w:rsidRDefault="006A1C11"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36BF6E" id="_x0000_t202" coordsize="21600,21600" o:spt="202" path="m,l,21600r21600,l21600,xe">
                <v:stroke joinstyle="miter"/>
                <v:path gradientshapeok="t" o:connecttype="rect"/>
              </v:shapetype>
              <v:shape id="Text Box 142"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" stroked="f">
                <v:textbox>
                  <w:txbxContent>
                    <w:p w14:paraId="06C87FCE" w14:textId="77777777" w:rsidR="006A1C11" w:rsidRDefault="006A1C11" w:rsidP="00FA20CC">
                      <w:pPr>
                        <w:pStyle w:val="NoSpacing"/>
                        <w:ind w:right="-483"/>
                        <w:rPr>
                          <w:b/>
                          <w:sz w:val="32"/>
                          <w:szCs w:val="32"/>
                        </w:rPr>
                      </w:pPr>
                      <w:r w:rsidRPr="00402A11">
                        <w:rPr>
                          <w:b/>
                          <w:sz w:val="32"/>
                          <w:szCs w:val="32"/>
                        </w:rPr>
                        <w:t>TAX CONNECT</w:t>
                      </w:r>
                    </w:p>
                    <w:p w14:paraId="54DBA5E0" w14:textId="77777777" w:rsidR="006A1C11" w:rsidRPr="00402A11" w:rsidRDefault="006A1C11" w:rsidP="00FA20CC">
                      <w:pPr>
                        <w:pStyle w:val="NoSpacing"/>
                        <w:ind w:right="-483"/>
                        <w:rPr>
                          <w:b/>
                          <w:sz w:val="32"/>
                          <w:szCs w:val="32"/>
                        </w:rPr>
                      </w:pPr>
                    </w:p>
                    <w:p w14:paraId="09776A61" w14:textId="77777777" w:rsidR="006A1C11" w:rsidRPr="00147EE2" w:rsidRDefault="006A1C11" w:rsidP="00FA20CC">
                      <w:pPr>
                        <w:pStyle w:val="NoSpacing"/>
                        <w:tabs>
                          <w:tab w:val="left" w:pos="360"/>
                        </w:tabs>
                        <w:ind w:right="-483"/>
                        <w:jc w:val="both"/>
                        <w:rPr>
                          <w:b/>
                          <w:bCs/>
                          <w:sz w:val="24"/>
                          <w:szCs w:val="24"/>
                        </w:rPr>
                      </w:pPr>
                      <w:r w:rsidRPr="00147EE2">
                        <w:rPr>
                          <w:b/>
                          <w:bCs/>
                          <w:sz w:val="24"/>
                          <w:szCs w:val="24"/>
                        </w:rPr>
                        <w:t>Mumbai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77777777" w:rsidR="006A1C11" w:rsidRDefault="006A1C11"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4B6E54">
                        <w:rPr>
                          <w:bCs/>
                        </w:rPr>
                        <w:t>:</w:t>
                      </w:r>
                      <w:r w:rsidRPr="00B17A2B">
                        <w:rPr>
                          <w:bCs/>
                        </w:rPr>
                        <w:t>A-414,Carlton Towers,19th Main; Road Hal Old Airport Rd, Domlur, Bengaluru, Karnataka-560008</w:t>
                      </w:r>
                    </w:p>
                    <w:p w14:paraId="2DA5BC65" w14:textId="77777777" w:rsidR="006A1C11" w:rsidRPr="006C16CD" w:rsidRDefault="006A1C11"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 xml:space="preserve">  :</w:t>
                      </w:r>
                      <w:r w:rsidRPr="006C16CD">
                        <w:rPr>
                          <w:rFonts w:ascii="Times New Roman" w:hAnsi="Times New Roman"/>
                          <w:bCs/>
                          <w:sz w:val="24"/>
                          <w:szCs w:val="24"/>
                        </w:rPr>
                        <w:t>B-139, 2nd Floor, Transport Nagar, Noida-201301 (U.P)</w:t>
                      </w:r>
                    </w:p>
                    <w:p w14:paraId="4A3936FF" w14:textId="77777777" w:rsidR="006A1C11" w:rsidRDefault="006A1C11"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77777777" w:rsidR="006A1C11" w:rsidRDefault="006A1C11"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6A1C11" w:rsidRPr="009F0102" w:rsidRDefault="006A1C11" w:rsidP="00FA20CC">
                      <w:pPr>
                        <w:pStyle w:val="NoSpacing"/>
                        <w:tabs>
                          <w:tab w:val="left" w:pos="360"/>
                        </w:tabs>
                        <w:ind w:right="-483"/>
                        <w:jc w:val="both"/>
                        <w:rPr>
                          <w:bCs/>
                          <w:sz w:val="24"/>
                          <w:szCs w:val="24"/>
                        </w:rPr>
                      </w:pPr>
                    </w:p>
                    <w:p w14:paraId="2E4C96CF" w14:textId="77777777" w:rsidR="006A1C11" w:rsidRDefault="006A1C11"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roofErr w:type="spellStart"/>
                      <w:r w:rsidRPr="002707DF">
                        <w:rPr>
                          <w:rFonts w:ascii="Calibri" w:hAnsi="Calibri"/>
                          <w:b/>
                          <w:bCs/>
                        </w:rPr>
                        <w:t>Dubai</w:t>
                      </w:r>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6A1C11" w:rsidRDefault="006A1C11"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6A1C11" w:rsidRPr="002707DF" w:rsidRDefault="006A1C11"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6A1C11" w:rsidRPr="00402A11" w:rsidRDefault="006A1C11"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0" w:history="1">
                        <w:r w:rsidRPr="00DD3D7E">
                          <w:rPr>
                            <w:rStyle w:val="Hyperlink"/>
                            <w:b/>
                          </w:rPr>
                          <w:t>www.taxconnect.co.in</w:t>
                        </w:r>
                      </w:hyperlink>
                    </w:p>
                    <w:p w14:paraId="0DB1088F" w14:textId="44D2DBAE" w:rsidR="006A1C11" w:rsidRDefault="006A1C11"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1" w:history="1">
                        <w:r w:rsidRPr="00F5346C">
                          <w:rPr>
                            <w:rStyle w:val="Hyperlink"/>
                            <w:b/>
                          </w:rPr>
                          <w:t>info@taxconnect.co.in</w:t>
                        </w:r>
                      </w:hyperlink>
                    </w:p>
                    <w:p w14:paraId="741697D5" w14:textId="77777777" w:rsidR="006A1C11" w:rsidRPr="00402A11" w:rsidRDefault="006A1C11"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77777777" w:rsidR="003728CA" w:rsidRDefault="003728CA" w:rsidP="00F474C8">
      <w:pPr>
        <w:tabs>
          <w:tab w:val="left" w:pos="4820"/>
        </w:tabs>
        <w:rPr>
          <w:noProof/>
        </w:rPr>
      </w:pPr>
    </w:p>
    <w:p w14:paraId="74D78259" w14:textId="77777777" w:rsidR="007F74F4" w:rsidRDefault="007F74F4" w:rsidP="00F474C8">
      <w:pPr>
        <w:tabs>
          <w:tab w:val="left" w:pos="4820"/>
        </w:tabs>
        <w:rPr>
          <w:noProof/>
        </w:rPr>
      </w:pPr>
    </w:p>
    <w:p w14:paraId="0AB0824D"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2"/>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77777777" w:rsidR="006466F4" w:rsidRDefault="006466F4" w:rsidP="00F474C8">
      <w:pPr>
        <w:tabs>
          <w:tab w:val="left" w:pos="4820"/>
        </w:tabs>
        <w:contextualSpacing/>
        <w:rPr>
          <w:b/>
        </w:rPr>
      </w:pP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2A2DE5A4" w14:textId="77777777" w:rsidR="00CB7B11" w:rsidRDefault="00CB7B11" w:rsidP="00F474C8">
      <w:pPr>
        <w:tabs>
          <w:tab w:val="left" w:pos="4820"/>
        </w:tabs>
        <w:spacing w:line="312" w:lineRule="auto"/>
        <w:contextualSpacing/>
        <w:jc w:val="both"/>
        <w:rPr>
          <w:rFonts w:asciiTheme="minorHAnsi" w:hAnsiTheme="minorHAnsi" w:cstheme="minorHAnsi"/>
          <w:b/>
        </w:rPr>
      </w:pPr>
    </w:p>
    <w:p w14:paraId="3DCF8EFB" w14:textId="18F45AC2" w:rsidR="00D128E4" w:rsidRDefault="001D547F" w:rsidP="00F474C8">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18441E3E" w14:textId="19859BD6" w:rsidR="00652326" w:rsidRPr="00652326" w:rsidRDefault="00652326" w:rsidP="00F474C8">
      <w:pPr>
        <w:tabs>
          <w:tab w:val="left" w:pos="4820"/>
        </w:tabs>
        <w:spacing w:line="312" w:lineRule="auto"/>
        <w:contextualSpacing/>
        <w:jc w:val="both"/>
        <w:rPr>
          <w:rFonts w:asciiTheme="minorHAnsi" w:hAnsiTheme="minorHAnsi" w:cstheme="minorHAnsi"/>
          <w:bCs/>
        </w:rPr>
      </w:pPr>
      <w:r w:rsidRPr="00652326">
        <w:rPr>
          <w:rFonts w:asciiTheme="minorHAnsi" w:hAnsiTheme="minorHAnsi" w:cstheme="minorHAnsi"/>
          <w:bCs/>
        </w:rPr>
        <w:t>To attract foreign investment so to have boost in recovering economy from COVID-19 slowdown</w:t>
      </w:r>
      <w:r w:rsidRPr="00652326">
        <w:rPr>
          <w:rFonts w:asciiTheme="minorHAnsi" w:hAnsiTheme="minorHAnsi" w:cstheme="minorHAnsi"/>
          <w:bCs/>
        </w:rPr>
        <w:t xml:space="preserve">, </w:t>
      </w:r>
      <w:r w:rsidRPr="00652326">
        <w:rPr>
          <w:rFonts w:asciiTheme="minorHAnsi" w:hAnsiTheme="minorHAnsi" w:cstheme="minorHAnsi"/>
          <w:bCs/>
        </w:rPr>
        <w:t>to provide tax certainty to foreign investors</w:t>
      </w:r>
      <w:r w:rsidRPr="00652326">
        <w:rPr>
          <w:rFonts w:asciiTheme="minorHAnsi" w:hAnsiTheme="minorHAnsi" w:cstheme="minorHAnsi"/>
          <w:bCs/>
        </w:rPr>
        <w:t xml:space="preserve">, and to provide a </w:t>
      </w:r>
      <w:r w:rsidRPr="00652326">
        <w:rPr>
          <w:rFonts w:asciiTheme="minorHAnsi" w:hAnsiTheme="minorHAnsi" w:cstheme="minorHAnsi"/>
          <w:bCs/>
        </w:rPr>
        <w:t>positive message to foreign investors to invest in India by assuring tax certainty</w:t>
      </w:r>
      <w:r w:rsidRPr="00652326">
        <w:rPr>
          <w:rFonts w:asciiTheme="minorHAnsi" w:hAnsiTheme="minorHAnsi" w:cstheme="minorHAnsi"/>
          <w:bCs/>
        </w:rPr>
        <w:t xml:space="preserve"> </w:t>
      </w:r>
      <w:r w:rsidRPr="00652326">
        <w:rPr>
          <w:rFonts w:asciiTheme="minorHAnsi" w:hAnsiTheme="minorHAnsi" w:cstheme="minorHAnsi"/>
          <w:bCs/>
        </w:rPr>
        <w:t xml:space="preserve">the Government </w:t>
      </w:r>
      <w:r w:rsidRPr="00652326">
        <w:rPr>
          <w:rFonts w:asciiTheme="minorHAnsi" w:hAnsiTheme="minorHAnsi" w:cstheme="minorHAnsi"/>
          <w:bCs/>
        </w:rPr>
        <w:t xml:space="preserve">of India </w:t>
      </w:r>
      <w:r w:rsidRPr="00652326">
        <w:rPr>
          <w:rFonts w:asciiTheme="minorHAnsi" w:hAnsiTheme="minorHAnsi" w:cstheme="minorHAnsi"/>
          <w:bCs/>
        </w:rPr>
        <w:t>on 04th August 2021 introduced a Bill in the Parliament to amend Explanation 5 to sec. 9 of the Income Tax Act, 1961 seeking to nullify a retrospective levy of tax on indirect transfer of shares of an Indian entity by a foreign entity which took place before 28th May, 2012.</w:t>
      </w:r>
      <w:r w:rsidRPr="00652326">
        <w:rPr>
          <w:bCs/>
        </w:rPr>
        <w:t xml:space="preserve"> </w:t>
      </w:r>
      <w:r w:rsidRPr="00652326">
        <w:rPr>
          <w:rFonts w:asciiTheme="minorHAnsi" w:hAnsiTheme="minorHAnsi" w:cstheme="minorHAnsi"/>
          <w:bCs/>
        </w:rPr>
        <w:t>The Bill also provides that if taxes are already recovered, same shall also be refunded, however, without any interest.</w:t>
      </w:r>
    </w:p>
    <w:p w14:paraId="542B7499" w14:textId="2224E222" w:rsidR="00A12202" w:rsidRDefault="00A12202" w:rsidP="006A1C11">
      <w:pPr>
        <w:tabs>
          <w:tab w:val="left" w:pos="4820"/>
        </w:tabs>
        <w:contextualSpacing/>
        <w:jc w:val="both"/>
        <w:rPr>
          <w:rFonts w:asciiTheme="minorHAnsi" w:hAnsiTheme="minorHAnsi" w:cstheme="minorHAnsi"/>
          <w:bCs/>
        </w:rPr>
      </w:pPr>
    </w:p>
    <w:p w14:paraId="7C03EFF0" w14:textId="65D1BBBF" w:rsidR="00A12202" w:rsidRDefault="00A12202" w:rsidP="006A1C11">
      <w:pPr>
        <w:tabs>
          <w:tab w:val="left" w:pos="4820"/>
        </w:tabs>
        <w:contextualSpacing/>
        <w:jc w:val="both"/>
        <w:rPr>
          <w:rFonts w:asciiTheme="minorHAnsi" w:hAnsiTheme="minorHAnsi" w:cstheme="minorHAnsi"/>
          <w:b/>
        </w:rPr>
      </w:pPr>
      <w:r w:rsidRPr="00A12202">
        <w:rPr>
          <w:rFonts w:asciiTheme="minorHAnsi" w:hAnsiTheme="minorHAnsi" w:cstheme="minorHAnsi"/>
          <w:b/>
        </w:rPr>
        <w:t>DUE DATE EXTENDED FOR COMPLIANCES UNDER INCOME TAX</w:t>
      </w:r>
      <w:r w:rsidR="00111B51">
        <w:rPr>
          <w:rFonts w:asciiTheme="minorHAnsi" w:hAnsiTheme="minorHAnsi" w:cstheme="minorHAnsi"/>
          <w:b/>
        </w:rPr>
        <w:t xml:space="preserve"> ACT:</w:t>
      </w:r>
    </w:p>
    <w:p w14:paraId="4D055AB5" w14:textId="184A721C" w:rsidR="004F2BB8" w:rsidRDefault="00652326" w:rsidP="004F2BB8">
      <w:pPr>
        <w:tabs>
          <w:tab w:val="left" w:pos="4820"/>
        </w:tabs>
        <w:contextualSpacing/>
        <w:jc w:val="both"/>
        <w:rPr>
          <w:rFonts w:asciiTheme="minorHAnsi" w:hAnsiTheme="minorHAnsi" w:cstheme="minorHAnsi"/>
          <w:bCs/>
        </w:rPr>
      </w:pPr>
      <w:r>
        <w:rPr>
          <w:rFonts w:asciiTheme="minorHAnsi" w:hAnsiTheme="minorHAnsi" w:cstheme="minorHAnsi"/>
          <w:bCs/>
        </w:rPr>
        <w:t xml:space="preserve">The </w:t>
      </w:r>
      <w:r w:rsidR="00A12202" w:rsidRPr="00A12202">
        <w:rPr>
          <w:rFonts w:asciiTheme="minorHAnsi" w:hAnsiTheme="minorHAnsi" w:cstheme="minorHAnsi"/>
          <w:bCs/>
        </w:rPr>
        <w:t xml:space="preserve"> </w:t>
      </w:r>
      <w:r w:rsidR="004F2BB8" w:rsidRPr="004F2BB8">
        <w:rPr>
          <w:rFonts w:asciiTheme="minorHAnsi" w:hAnsiTheme="minorHAnsi" w:cstheme="minorHAnsi"/>
          <w:bCs/>
        </w:rPr>
        <w:t>CBDT further extend</w:t>
      </w:r>
      <w:r w:rsidR="004F2BB8">
        <w:rPr>
          <w:rFonts w:asciiTheme="minorHAnsi" w:hAnsiTheme="minorHAnsi" w:cstheme="minorHAnsi"/>
          <w:bCs/>
        </w:rPr>
        <w:t xml:space="preserve">ed </w:t>
      </w:r>
      <w:r w:rsidR="004F2BB8" w:rsidRPr="004F2BB8">
        <w:rPr>
          <w:rFonts w:asciiTheme="minorHAnsi" w:hAnsiTheme="minorHAnsi" w:cstheme="minorHAnsi"/>
          <w:bCs/>
        </w:rPr>
        <w:t>due dates for e-filing of various Forms under the Income-tax Act, vide Circular</w:t>
      </w:r>
      <w:r w:rsidR="004F2BB8">
        <w:rPr>
          <w:rFonts w:asciiTheme="minorHAnsi" w:hAnsiTheme="minorHAnsi" w:cstheme="minorHAnsi"/>
          <w:bCs/>
        </w:rPr>
        <w:t xml:space="preserve"> No.</w:t>
      </w:r>
      <w:r w:rsidR="004F2BB8" w:rsidRPr="004F2BB8">
        <w:rPr>
          <w:rFonts w:asciiTheme="minorHAnsi" w:hAnsiTheme="minorHAnsi" w:cstheme="minorHAnsi"/>
          <w:bCs/>
        </w:rPr>
        <w:t xml:space="preserve"> 15/2021 dt. 03</w:t>
      </w:r>
      <w:r w:rsidR="004F2BB8">
        <w:rPr>
          <w:rFonts w:asciiTheme="minorHAnsi" w:hAnsiTheme="minorHAnsi" w:cstheme="minorHAnsi"/>
          <w:bCs/>
        </w:rPr>
        <w:t>-</w:t>
      </w:r>
      <w:r w:rsidR="004F2BB8" w:rsidRPr="004F2BB8">
        <w:rPr>
          <w:rFonts w:asciiTheme="minorHAnsi" w:hAnsiTheme="minorHAnsi" w:cstheme="minorHAnsi"/>
          <w:bCs/>
        </w:rPr>
        <w:t>08</w:t>
      </w:r>
      <w:r w:rsidR="004F2BB8">
        <w:rPr>
          <w:rFonts w:asciiTheme="minorHAnsi" w:hAnsiTheme="minorHAnsi" w:cstheme="minorHAnsi"/>
          <w:bCs/>
        </w:rPr>
        <w:t>-</w:t>
      </w:r>
      <w:r w:rsidR="004F2BB8" w:rsidRPr="004F2BB8">
        <w:rPr>
          <w:rFonts w:asciiTheme="minorHAnsi" w:hAnsiTheme="minorHAnsi" w:cstheme="minorHAnsi"/>
          <w:bCs/>
        </w:rPr>
        <w:t>2021.</w:t>
      </w:r>
    </w:p>
    <w:p w14:paraId="54896EA2" w14:textId="7B086A78" w:rsidR="004F2BB8" w:rsidRDefault="009F5AF2" w:rsidP="009F5AF2">
      <w:pPr>
        <w:tabs>
          <w:tab w:val="left" w:pos="4820"/>
        </w:tabs>
        <w:contextualSpacing/>
        <w:jc w:val="both"/>
        <w:rPr>
          <w:rFonts w:asciiTheme="minorHAnsi" w:hAnsiTheme="minorHAnsi" w:cstheme="minorHAnsi"/>
          <w:bCs/>
        </w:rPr>
      </w:pPr>
      <w:r w:rsidRPr="009F5AF2">
        <w:rPr>
          <w:rFonts w:asciiTheme="minorHAnsi" w:hAnsiTheme="minorHAnsi" w:cstheme="minorHAnsi"/>
          <w:b/>
        </w:rPr>
        <w:t>Form 15CC-</w:t>
      </w:r>
      <w:r>
        <w:rPr>
          <w:rFonts w:asciiTheme="minorHAnsi" w:hAnsiTheme="minorHAnsi" w:cstheme="minorHAnsi"/>
          <w:bCs/>
        </w:rPr>
        <w:t xml:space="preserve"> </w:t>
      </w:r>
      <w:r w:rsidR="004F2BB8" w:rsidRPr="004F2BB8">
        <w:rPr>
          <w:rFonts w:asciiTheme="minorHAnsi" w:hAnsiTheme="minorHAnsi" w:cstheme="minorHAnsi"/>
          <w:bCs/>
        </w:rPr>
        <w:t xml:space="preserve">The quarterly statement to be furnished by </w:t>
      </w:r>
      <w:proofErr w:type="spellStart"/>
      <w:r w:rsidR="004F2BB8" w:rsidRPr="004F2BB8">
        <w:rPr>
          <w:rFonts w:asciiTheme="minorHAnsi" w:hAnsiTheme="minorHAnsi" w:cstheme="minorHAnsi"/>
          <w:bCs/>
        </w:rPr>
        <w:t>authorised</w:t>
      </w:r>
      <w:proofErr w:type="spellEnd"/>
      <w:r w:rsidR="004F2BB8" w:rsidRPr="004F2BB8">
        <w:rPr>
          <w:rFonts w:asciiTheme="minorHAnsi" w:hAnsiTheme="minorHAnsi" w:cstheme="minorHAnsi"/>
          <w:bCs/>
        </w:rPr>
        <w:t xml:space="preserve"> dealers in respect of remittances made for the </w:t>
      </w:r>
      <w:r>
        <w:rPr>
          <w:rFonts w:asciiTheme="minorHAnsi" w:hAnsiTheme="minorHAnsi" w:cstheme="minorHAnsi"/>
          <w:bCs/>
        </w:rPr>
        <w:t>q</w:t>
      </w:r>
      <w:r w:rsidRPr="009F5AF2">
        <w:rPr>
          <w:rFonts w:asciiTheme="minorHAnsi" w:hAnsiTheme="minorHAnsi" w:cstheme="minorHAnsi"/>
          <w:bCs/>
        </w:rPr>
        <w:t>uarter ending on</w:t>
      </w:r>
      <w:r w:rsidR="00111B51">
        <w:rPr>
          <w:rFonts w:asciiTheme="minorHAnsi" w:hAnsiTheme="minorHAnsi" w:cstheme="minorHAnsi"/>
          <w:bCs/>
        </w:rPr>
        <w:t xml:space="preserve"> June 30</w:t>
      </w:r>
      <w:r w:rsidRPr="009F5AF2">
        <w:rPr>
          <w:rFonts w:asciiTheme="minorHAnsi" w:hAnsiTheme="minorHAnsi" w:cstheme="minorHAnsi"/>
          <w:bCs/>
        </w:rPr>
        <w:t>,</w:t>
      </w:r>
      <w:r>
        <w:rPr>
          <w:rFonts w:asciiTheme="minorHAnsi" w:hAnsiTheme="minorHAnsi" w:cstheme="minorHAnsi"/>
          <w:bCs/>
        </w:rPr>
        <w:t xml:space="preserve"> </w:t>
      </w:r>
      <w:r w:rsidRPr="009F5AF2">
        <w:rPr>
          <w:rFonts w:asciiTheme="minorHAnsi" w:hAnsiTheme="minorHAnsi" w:cstheme="minorHAnsi"/>
          <w:bCs/>
        </w:rPr>
        <w:t>2021</w:t>
      </w:r>
      <w:r>
        <w:rPr>
          <w:rFonts w:asciiTheme="minorHAnsi" w:hAnsiTheme="minorHAnsi" w:cstheme="minorHAnsi"/>
          <w:bCs/>
        </w:rPr>
        <w:t xml:space="preserve"> </w:t>
      </w:r>
      <w:r w:rsidRPr="009F5AF2">
        <w:rPr>
          <w:rFonts w:asciiTheme="minorHAnsi" w:hAnsiTheme="minorHAnsi" w:cstheme="minorHAnsi"/>
          <w:bCs/>
        </w:rPr>
        <w:t>under Rule 37BB of</w:t>
      </w:r>
      <w:r>
        <w:rPr>
          <w:rFonts w:asciiTheme="minorHAnsi" w:hAnsiTheme="minorHAnsi" w:cstheme="minorHAnsi"/>
          <w:bCs/>
        </w:rPr>
        <w:t xml:space="preserve"> </w:t>
      </w:r>
      <w:r w:rsidRPr="009F5AF2">
        <w:rPr>
          <w:rFonts w:asciiTheme="minorHAnsi" w:hAnsiTheme="minorHAnsi" w:cstheme="minorHAnsi"/>
          <w:bCs/>
        </w:rPr>
        <w:t>T</w:t>
      </w:r>
      <w:r w:rsidRPr="009F5AF2">
        <w:rPr>
          <w:rFonts w:asciiTheme="minorHAnsi" w:hAnsiTheme="minorHAnsi" w:cstheme="minorHAnsi"/>
          <w:bCs/>
        </w:rPr>
        <w:t>he</w:t>
      </w:r>
      <w:r>
        <w:rPr>
          <w:rFonts w:asciiTheme="minorHAnsi" w:hAnsiTheme="minorHAnsi" w:cstheme="minorHAnsi"/>
          <w:bCs/>
        </w:rPr>
        <w:t xml:space="preserve"> Income Tax</w:t>
      </w:r>
      <w:r w:rsidRPr="009F5AF2">
        <w:rPr>
          <w:rFonts w:asciiTheme="minorHAnsi" w:hAnsiTheme="minorHAnsi" w:cstheme="minorHAnsi"/>
          <w:bCs/>
        </w:rPr>
        <w:t xml:space="preserve"> Rules,</w:t>
      </w:r>
      <w:r>
        <w:rPr>
          <w:rFonts w:asciiTheme="minorHAnsi" w:hAnsiTheme="minorHAnsi" w:cstheme="minorHAnsi"/>
          <w:bCs/>
        </w:rPr>
        <w:t xml:space="preserve"> </w:t>
      </w:r>
      <w:r w:rsidR="004F2BB8" w:rsidRPr="004F2BB8">
        <w:rPr>
          <w:rFonts w:asciiTheme="minorHAnsi" w:hAnsiTheme="minorHAnsi" w:cstheme="minorHAnsi"/>
          <w:bCs/>
        </w:rPr>
        <w:t>can now be filed by August 31</w:t>
      </w:r>
      <w:r>
        <w:rPr>
          <w:rFonts w:asciiTheme="minorHAnsi" w:hAnsiTheme="minorHAnsi" w:cstheme="minorHAnsi"/>
          <w:bCs/>
        </w:rPr>
        <w:t xml:space="preserve"> 2021</w:t>
      </w:r>
      <w:r w:rsidR="004F2BB8" w:rsidRPr="004F2BB8">
        <w:rPr>
          <w:rFonts w:asciiTheme="minorHAnsi" w:hAnsiTheme="minorHAnsi" w:cstheme="minorHAnsi"/>
          <w:bCs/>
        </w:rPr>
        <w:t>. The original due date for filing this statement was July 15</w:t>
      </w:r>
      <w:r w:rsidR="00111B51">
        <w:rPr>
          <w:rFonts w:asciiTheme="minorHAnsi" w:hAnsiTheme="minorHAnsi" w:cstheme="minorHAnsi"/>
          <w:bCs/>
        </w:rPr>
        <w:t>,</w:t>
      </w:r>
      <w:r>
        <w:rPr>
          <w:rFonts w:asciiTheme="minorHAnsi" w:hAnsiTheme="minorHAnsi" w:cstheme="minorHAnsi"/>
          <w:bCs/>
        </w:rPr>
        <w:t xml:space="preserve"> 2021</w:t>
      </w:r>
      <w:r w:rsidR="004F2BB8" w:rsidRPr="004F2BB8">
        <w:rPr>
          <w:rFonts w:asciiTheme="minorHAnsi" w:hAnsiTheme="minorHAnsi" w:cstheme="minorHAnsi"/>
          <w:bCs/>
        </w:rPr>
        <w:t>.</w:t>
      </w:r>
    </w:p>
    <w:p w14:paraId="0CE976AE" w14:textId="77777777" w:rsidR="00652326" w:rsidRDefault="00652326" w:rsidP="009F5AF2">
      <w:pPr>
        <w:tabs>
          <w:tab w:val="left" w:pos="4820"/>
        </w:tabs>
        <w:contextualSpacing/>
        <w:jc w:val="both"/>
        <w:rPr>
          <w:rFonts w:asciiTheme="minorHAnsi" w:hAnsiTheme="minorHAnsi" w:cstheme="minorHAnsi"/>
          <w:bCs/>
        </w:rPr>
      </w:pPr>
    </w:p>
    <w:p w14:paraId="4FD0FEB3" w14:textId="737AB910" w:rsidR="009F5AF2" w:rsidRDefault="009F5AF2" w:rsidP="009F5AF2">
      <w:pPr>
        <w:tabs>
          <w:tab w:val="left" w:pos="4820"/>
        </w:tabs>
        <w:contextualSpacing/>
        <w:jc w:val="both"/>
        <w:rPr>
          <w:rFonts w:asciiTheme="minorHAnsi" w:hAnsiTheme="minorHAnsi" w:cstheme="minorHAnsi"/>
          <w:bCs/>
        </w:rPr>
      </w:pPr>
      <w:r w:rsidRPr="009F5AF2">
        <w:rPr>
          <w:rFonts w:asciiTheme="minorHAnsi" w:hAnsiTheme="minorHAnsi" w:cstheme="minorHAnsi"/>
          <w:b/>
        </w:rPr>
        <w:t xml:space="preserve">Form 1- </w:t>
      </w:r>
      <w:r w:rsidRPr="009F5AF2">
        <w:rPr>
          <w:rFonts w:asciiTheme="minorHAnsi" w:hAnsiTheme="minorHAnsi" w:cstheme="minorHAnsi"/>
          <w:bCs/>
        </w:rPr>
        <w:t>The Equalization Levy Statement</w:t>
      </w:r>
      <w:r w:rsidRPr="009F5AF2">
        <w:rPr>
          <w:rFonts w:asciiTheme="minorHAnsi" w:hAnsiTheme="minorHAnsi" w:cstheme="minorHAnsi"/>
          <w:bCs/>
        </w:rPr>
        <w:t xml:space="preserve"> </w:t>
      </w:r>
      <w:r w:rsidRPr="009F5AF2">
        <w:rPr>
          <w:rFonts w:asciiTheme="minorHAnsi" w:hAnsiTheme="minorHAnsi" w:cstheme="minorHAnsi"/>
          <w:bCs/>
        </w:rPr>
        <w:t>or the Financial Year 2020-21,</w:t>
      </w:r>
      <w:r w:rsidRPr="009F5AF2">
        <w:rPr>
          <w:rFonts w:asciiTheme="minorHAnsi" w:hAnsiTheme="minorHAnsi" w:cstheme="minorHAnsi"/>
          <w:bCs/>
        </w:rPr>
        <w:t xml:space="preserve"> </w:t>
      </w:r>
      <w:r w:rsidRPr="009F5AF2">
        <w:rPr>
          <w:rFonts w:asciiTheme="minorHAnsi" w:hAnsiTheme="minorHAnsi" w:cstheme="minorHAnsi"/>
          <w:bCs/>
        </w:rPr>
        <w:t>can now be filed by August 31</w:t>
      </w:r>
      <w:r w:rsidR="00111B51">
        <w:rPr>
          <w:rFonts w:asciiTheme="minorHAnsi" w:hAnsiTheme="minorHAnsi" w:cstheme="minorHAnsi"/>
          <w:bCs/>
        </w:rPr>
        <w:t>,</w:t>
      </w:r>
      <w:r w:rsidRPr="009F5AF2">
        <w:rPr>
          <w:rFonts w:asciiTheme="minorHAnsi" w:hAnsiTheme="minorHAnsi" w:cstheme="minorHAnsi"/>
          <w:bCs/>
        </w:rPr>
        <w:t xml:space="preserve"> 2021.</w:t>
      </w:r>
      <w:r>
        <w:rPr>
          <w:rFonts w:asciiTheme="minorHAnsi" w:hAnsiTheme="minorHAnsi" w:cstheme="minorHAnsi"/>
          <w:bCs/>
        </w:rPr>
        <w:t xml:space="preserve"> </w:t>
      </w:r>
      <w:r w:rsidRPr="009F5AF2">
        <w:rPr>
          <w:rFonts w:asciiTheme="minorHAnsi" w:hAnsiTheme="minorHAnsi" w:cstheme="minorHAnsi"/>
          <w:bCs/>
        </w:rPr>
        <w:t>The original due date for filing this statement was Ju</w:t>
      </w:r>
      <w:r w:rsidRPr="009F5AF2">
        <w:rPr>
          <w:rFonts w:asciiTheme="minorHAnsi" w:hAnsiTheme="minorHAnsi" w:cstheme="minorHAnsi"/>
          <w:bCs/>
        </w:rPr>
        <w:t>ne</w:t>
      </w:r>
      <w:r w:rsidRPr="009F5AF2">
        <w:rPr>
          <w:rFonts w:asciiTheme="minorHAnsi" w:hAnsiTheme="minorHAnsi" w:cstheme="minorHAnsi"/>
          <w:bCs/>
        </w:rPr>
        <w:t xml:space="preserve"> </w:t>
      </w:r>
      <w:r w:rsidRPr="009F5AF2">
        <w:rPr>
          <w:rFonts w:asciiTheme="minorHAnsi" w:hAnsiTheme="minorHAnsi" w:cstheme="minorHAnsi"/>
          <w:bCs/>
        </w:rPr>
        <w:t>30</w:t>
      </w:r>
      <w:r w:rsidR="00111B51">
        <w:rPr>
          <w:rFonts w:asciiTheme="minorHAnsi" w:hAnsiTheme="minorHAnsi" w:cstheme="minorHAnsi"/>
          <w:bCs/>
        </w:rPr>
        <w:t>,</w:t>
      </w:r>
      <w:r w:rsidRPr="009F5AF2">
        <w:rPr>
          <w:rFonts w:asciiTheme="minorHAnsi" w:hAnsiTheme="minorHAnsi" w:cstheme="minorHAnsi"/>
          <w:bCs/>
        </w:rPr>
        <w:t xml:space="preserve"> 2021.</w:t>
      </w:r>
    </w:p>
    <w:p w14:paraId="461AA26F" w14:textId="77777777" w:rsidR="00652326" w:rsidRPr="009F5AF2" w:rsidRDefault="00652326" w:rsidP="009F5AF2">
      <w:pPr>
        <w:tabs>
          <w:tab w:val="left" w:pos="4820"/>
        </w:tabs>
        <w:contextualSpacing/>
        <w:jc w:val="both"/>
        <w:rPr>
          <w:rFonts w:asciiTheme="minorHAnsi" w:hAnsiTheme="minorHAnsi" w:cstheme="minorHAnsi"/>
          <w:bCs/>
        </w:rPr>
      </w:pPr>
    </w:p>
    <w:p w14:paraId="2E694294" w14:textId="06D64D7A" w:rsidR="00111B51" w:rsidRDefault="009F5AF2" w:rsidP="00111B51">
      <w:pPr>
        <w:tabs>
          <w:tab w:val="left" w:pos="4820"/>
        </w:tabs>
        <w:contextualSpacing/>
        <w:jc w:val="both"/>
        <w:rPr>
          <w:rFonts w:asciiTheme="minorHAnsi" w:hAnsiTheme="minorHAnsi" w:cstheme="minorHAnsi"/>
          <w:bCs/>
        </w:rPr>
      </w:pPr>
      <w:r w:rsidRPr="009F5AF2">
        <w:rPr>
          <w:rFonts w:asciiTheme="minorHAnsi" w:hAnsiTheme="minorHAnsi" w:cstheme="minorHAnsi"/>
          <w:b/>
        </w:rPr>
        <w:t>Form No. 64C</w:t>
      </w:r>
      <w:r>
        <w:rPr>
          <w:rFonts w:asciiTheme="minorHAnsi" w:hAnsiTheme="minorHAnsi" w:cstheme="minorHAnsi"/>
          <w:b/>
        </w:rPr>
        <w:t xml:space="preserve">: </w:t>
      </w:r>
      <w:r w:rsidRPr="009F5AF2">
        <w:rPr>
          <w:rFonts w:asciiTheme="minorHAnsi" w:hAnsiTheme="minorHAnsi" w:cstheme="minorHAnsi"/>
          <w:bCs/>
        </w:rPr>
        <w:t xml:space="preserve">The </w:t>
      </w:r>
      <w:r w:rsidR="00111B51" w:rsidRPr="00111B51">
        <w:rPr>
          <w:rFonts w:asciiTheme="minorHAnsi" w:hAnsiTheme="minorHAnsi" w:cstheme="minorHAnsi"/>
          <w:bCs/>
        </w:rPr>
        <w:t>Statement of income distributed by an investment fund to be provided to the unit holder under</w:t>
      </w:r>
      <w:r w:rsidR="00111B51">
        <w:rPr>
          <w:rFonts w:asciiTheme="minorHAnsi" w:hAnsiTheme="minorHAnsi" w:cstheme="minorHAnsi"/>
          <w:bCs/>
        </w:rPr>
        <w:t xml:space="preserve"> </w:t>
      </w:r>
      <w:r w:rsidRPr="009F5AF2">
        <w:rPr>
          <w:rFonts w:asciiTheme="minorHAnsi" w:hAnsiTheme="minorHAnsi" w:cstheme="minorHAnsi"/>
          <w:bCs/>
        </w:rPr>
        <w:t>for the Previous Year 2020-21</w:t>
      </w:r>
      <w:r>
        <w:rPr>
          <w:rFonts w:asciiTheme="minorHAnsi" w:hAnsiTheme="minorHAnsi" w:cstheme="minorHAnsi"/>
          <w:bCs/>
        </w:rPr>
        <w:t xml:space="preserve"> </w:t>
      </w:r>
      <w:r w:rsidRPr="009F5AF2">
        <w:rPr>
          <w:rFonts w:asciiTheme="minorHAnsi" w:hAnsiTheme="minorHAnsi" w:cstheme="minorHAnsi"/>
          <w:bCs/>
        </w:rPr>
        <w:t xml:space="preserve">under Rule 12CB of the </w:t>
      </w:r>
      <w:r>
        <w:rPr>
          <w:rFonts w:asciiTheme="minorHAnsi" w:hAnsiTheme="minorHAnsi" w:cstheme="minorHAnsi"/>
          <w:bCs/>
        </w:rPr>
        <w:t xml:space="preserve">Income Tax </w:t>
      </w:r>
      <w:r w:rsidRPr="009F5AF2">
        <w:rPr>
          <w:rFonts w:asciiTheme="minorHAnsi" w:hAnsiTheme="minorHAnsi" w:cstheme="minorHAnsi"/>
          <w:bCs/>
        </w:rPr>
        <w:t>Rules,</w:t>
      </w:r>
      <w:r w:rsidR="00111B51">
        <w:rPr>
          <w:rFonts w:asciiTheme="minorHAnsi" w:hAnsiTheme="minorHAnsi" w:cstheme="minorHAnsi"/>
          <w:bCs/>
        </w:rPr>
        <w:t xml:space="preserve"> </w:t>
      </w:r>
      <w:r w:rsidR="00111B51" w:rsidRPr="009F5AF2">
        <w:rPr>
          <w:rFonts w:asciiTheme="minorHAnsi" w:hAnsiTheme="minorHAnsi" w:cstheme="minorHAnsi"/>
          <w:bCs/>
        </w:rPr>
        <w:t xml:space="preserve">can now be filed by </w:t>
      </w:r>
      <w:r w:rsidR="00111B51">
        <w:rPr>
          <w:rFonts w:asciiTheme="minorHAnsi" w:hAnsiTheme="minorHAnsi" w:cstheme="minorHAnsi"/>
          <w:bCs/>
        </w:rPr>
        <w:t xml:space="preserve">September </w:t>
      </w:r>
      <w:r w:rsidR="00111B51">
        <w:rPr>
          <w:rFonts w:asciiTheme="minorHAnsi" w:hAnsiTheme="minorHAnsi" w:cstheme="minorHAnsi"/>
          <w:bCs/>
        </w:rPr>
        <w:t>30,</w:t>
      </w:r>
      <w:r w:rsidR="00111B51" w:rsidRPr="009F5AF2">
        <w:rPr>
          <w:rFonts w:asciiTheme="minorHAnsi" w:hAnsiTheme="minorHAnsi" w:cstheme="minorHAnsi"/>
          <w:bCs/>
        </w:rPr>
        <w:t xml:space="preserve"> 2021. </w:t>
      </w:r>
      <w:r w:rsidR="00111B51" w:rsidRPr="009F5AF2">
        <w:rPr>
          <w:rFonts w:asciiTheme="minorHAnsi" w:hAnsiTheme="minorHAnsi" w:cstheme="minorHAnsi"/>
          <w:bCs/>
        </w:rPr>
        <w:t>The original due date for filing this statement was Ju</w:t>
      </w:r>
      <w:r w:rsidR="00111B51">
        <w:rPr>
          <w:rFonts w:asciiTheme="minorHAnsi" w:hAnsiTheme="minorHAnsi" w:cstheme="minorHAnsi"/>
          <w:bCs/>
        </w:rPr>
        <w:t>ne</w:t>
      </w:r>
      <w:r w:rsidR="00111B51" w:rsidRPr="009F5AF2">
        <w:rPr>
          <w:rFonts w:asciiTheme="minorHAnsi" w:hAnsiTheme="minorHAnsi" w:cstheme="minorHAnsi"/>
          <w:bCs/>
        </w:rPr>
        <w:t xml:space="preserve"> </w:t>
      </w:r>
      <w:r w:rsidR="00111B51">
        <w:rPr>
          <w:rFonts w:asciiTheme="minorHAnsi" w:hAnsiTheme="minorHAnsi" w:cstheme="minorHAnsi"/>
          <w:bCs/>
        </w:rPr>
        <w:t>30,</w:t>
      </w:r>
      <w:r w:rsidR="00111B51" w:rsidRPr="009F5AF2">
        <w:rPr>
          <w:rFonts w:asciiTheme="minorHAnsi" w:hAnsiTheme="minorHAnsi" w:cstheme="minorHAnsi"/>
          <w:bCs/>
        </w:rPr>
        <w:t xml:space="preserve"> 2021.</w:t>
      </w:r>
    </w:p>
    <w:p w14:paraId="6666E9EE" w14:textId="77777777" w:rsidR="00652326" w:rsidRDefault="00652326" w:rsidP="00111B51">
      <w:pPr>
        <w:tabs>
          <w:tab w:val="left" w:pos="4820"/>
        </w:tabs>
        <w:contextualSpacing/>
        <w:jc w:val="both"/>
        <w:rPr>
          <w:rFonts w:asciiTheme="minorHAnsi" w:hAnsiTheme="minorHAnsi" w:cstheme="minorHAnsi"/>
          <w:bCs/>
        </w:rPr>
      </w:pPr>
    </w:p>
    <w:p w14:paraId="2BE4F404" w14:textId="15293A89" w:rsidR="009F5AF2" w:rsidRDefault="009F5AF2" w:rsidP="009F5AF2">
      <w:pPr>
        <w:tabs>
          <w:tab w:val="left" w:pos="4820"/>
        </w:tabs>
        <w:contextualSpacing/>
        <w:jc w:val="both"/>
        <w:rPr>
          <w:rFonts w:asciiTheme="minorHAnsi" w:hAnsiTheme="minorHAnsi" w:cstheme="minorHAnsi"/>
          <w:bCs/>
        </w:rPr>
      </w:pPr>
      <w:r w:rsidRPr="009F5AF2">
        <w:rPr>
          <w:rFonts w:asciiTheme="minorHAnsi" w:hAnsiTheme="minorHAnsi" w:cstheme="minorHAnsi"/>
          <w:b/>
        </w:rPr>
        <w:t>Form No. 64D</w:t>
      </w:r>
      <w:r>
        <w:rPr>
          <w:rFonts w:asciiTheme="minorHAnsi" w:hAnsiTheme="minorHAnsi" w:cstheme="minorHAnsi"/>
          <w:b/>
        </w:rPr>
        <w:t xml:space="preserve">: </w:t>
      </w:r>
      <w:r w:rsidRPr="009F5AF2">
        <w:rPr>
          <w:rFonts w:asciiTheme="minorHAnsi" w:hAnsiTheme="minorHAnsi" w:cstheme="minorHAnsi"/>
          <w:bCs/>
        </w:rPr>
        <w:t xml:space="preserve">The Statement of Income paid or credited by an investment fund for the Previous Year 2020-21 under Rule 12CB of the Income Tax Rules can now be filed by </w:t>
      </w:r>
      <w:r>
        <w:rPr>
          <w:rFonts w:asciiTheme="minorHAnsi" w:hAnsiTheme="minorHAnsi" w:cstheme="minorHAnsi"/>
          <w:bCs/>
        </w:rPr>
        <w:t>September 15</w:t>
      </w:r>
      <w:r w:rsidR="00111B51">
        <w:rPr>
          <w:rFonts w:asciiTheme="minorHAnsi" w:hAnsiTheme="minorHAnsi" w:cstheme="minorHAnsi"/>
          <w:bCs/>
        </w:rPr>
        <w:t>,</w:t>
      </w:r>
      <w:r w:rsidRPr="009F5AF2">
        <w:rPr>
          <w:rFonts w:asciiTheme="minorHAnsi" w:hAnsiTheme="minorHAnsi" w:cstheme="minorHAnsi"/>
          <w:bCs/>
        </w:rPr>
        <w:t xml:space="preserve"> 2021. The original due date for filing this statement was Ju</w:t>
      </w:r>
      <w:r>
        <w:rPr>
          <w:rFonts w:asciiTheme="minorHAnsi" w:hAnsiTheme="minorHAnsi" w:cstheme="minorHAnsi"/>
          <w:bCs/>
        </w:rPr>
        <w:t>ne</w:t>
      </w:r>
      <w:r w:rsidRPr="009F5AF2">
        <w:rPr>
          <w:rFonts w:asciiTheme="minorHAnsi" w:hAnsiTheme="minorHAnsi" w:cstheme="minorHAnsi"/>
          <w:bCs/>
        </w:rPr>
        <w:t xml:space="preserve"> 15</w:t>
      </w:r>
      <w:r w:rsidR="00111B51">
        <w:rPr>
          <w:rFonts w:asciiTheme="minorHAnsi" w:hAnsiTheme="minorHAnsi" w:cstheme="minorHAnsi"/>
          <w:bCs/>
        </w:rPr>
        <w:t>,</w:t>
      </w:r>
      <w:r w:rsidRPr="009F5AF2">
        <w:rPr>
          <w:rFonts w:asciiTheme="minorHAnsi" w:hAnsiTheme="minorHAnsi" w:cstheme="minorHAnsi"/>
          <w:bCs/>
        </w:rPr>
        <w:t xml:space="preserve"> 2021.</w:t>
      </w:r>
    </w:p>
    <w:p w14:paraId="69B762E6" w14:textId="77777777" w:rsidR="00652326" w:rsidRDefault="00652326" w:rsidP="009F5AF2">
      <w:pPr>
        <w:tabs>
          <w:tab w:val="left" w:pos="4820"/>
        </w:tabs>
        <w:contextualSpacing/>
        <w:jc w:val="both"/>
        <w:rPr>
          <w:rFonts w:asciiTheme="minorHAnsi" w:hAnsiTheme="minorHAnsi" w:cstheme="minorHAnsi"/>
          <w:bCs/>
        </w:rPr>
      </w:pPr>
    </w:p>
    <w:p w14:paraId="360FECB1" w14:textId="3B59F62F" w:rsidR="00111B51" w:rsidRDefault="00111B51" w:rsidP="009F5AF2">
      <w:pPr>
        <w:tabs>
          <w:tab w:val="left" w:pos="4820"/>
        </w:tabs>
        <w:contextualSpacing/>
        <w:jc w:val="both"/>
        <w:rPr>
          <w:rFonts w:asciiTheme="minorHAnsi" w:hAnsiTheme="minorHAnsi" w:cstheme="minorHAnsi"/>
          <w:bCs/>
        </w:rPr>
      </w:pPr>
      <w:r w:rsidRPr="00111B51">
        <w:rPr>
          <w:rFonts w:asciiTheme="minorHAnsi" w:hAnsiTheme="minorHAnsi" w:cstheme="minorHAnsi"/>
          <w:bCs/>
        </w:rPr>
        <w:t>Further, considering the non-availability of the utility for e-filing of certain Forms, the CBDT has decided to extend the due dates for electronic filing of such Forms as under:</w:t>
      </w:r>
    </w:p>
    <w:p w14:paraId="054640BF" w14:textId="77777777" w:rsidR="00652326" w:rsidRDefault="00652326" w:rsidP="009F5AF2">
      <w:pPr>
        <w:tabs>
          <w:tab w:val="left" w:pos="4820"/>
        </w:tabs>
        <w:contextualSpacing/>
        <w:jc w:val="both"/>
        <w:rPr>
          <w:rFonts w:asciiTheme="minorHAnsi" w:hAnsiTheme="minorHAnsi" w:cstheme="minorHAnsi"/>
          <w:bCs/>
        </w:rPr>
      </w:pPr>
    </w:p>
    <w:p w14:paraId="2B62E86D" w14:textId="2295F111" w:rsidR="00111B51" w:rsidRDefault="00111B51" w:rsidP="00111B51">
      <w:pPr>
        <w:tabs>
          <w:tab w:val="left" w:pos="4820"/>
        </w:tabs>
        <w:contextualSpacing/>
        <w:jc w:val="both"/>
        <w:rPr>
          <w:rFonts w:asciiTheme="minorHAnsi" w:hAnsiTheme="minorHAnsi" w:cstheme="minorHAnsi"/>
          <w:bCs/>
        </w:rPr>
      </w:pPr>
      <w:r w:rsidRPr="00111B51">
        <w:rPr>
          <w:rFonts w:asciiTheme="minorHAnsi" w:hAnsiTheme="minorHAnsi" w:cstheme="minorHAnsi"/>
          <w:b/>
        </w:rPr>
        <w:t>Form 10BBB</w:t>
      </w:r>
      <w:r>
        <w:rPr>
          <w:rFonts w:asciiTheme="minorHAnsi" w:hAnsiTheme="minorHAnsi" w:cstheme="minorHAnsi"/>
          <w:b/>
        </w:rPr>
        <w:t xml:space="preserve">: </w:t>
      </w:r>
      <w:r w:rsidRPr="00111B51">
        <w:rPr>
          <w:rFonts w:asciiTheme="minorHAnsi" w:hAnsiTheme="minorHAnsi" w:cstheme="minorHAnsi"/>
          <w:bCs/>
        </w:rPr>
        <w:t>Intimation to be made by a Pension Fund in respect of each investment</w:t>
      </w:r>
      <w:r w:rsidRPr="00111B51">
        <w:rPr>
          <w:rFonts w:asciiTheme="minorHAnsi" w:hAnsiTheme="minorHAnsi" w:cstheme="minorHAnsi"/>
          <w:bCs/>
        </w:rPr>
        <w:t xml:space="preserve"> </w:t>
      </w:r>
      <w:r w:rsidRPr="00111B51">
        <w:rPr>
          <w:rFonts w:asciiTheme="minorHAnsi" w:hAnsiTheme="minorHAnsi" w:cstheme="minorHAnsi"/>
          <w:bCs/>
        </w:rPr>
        <w:t>made by it in India</w:t>
      </w:r>
      <w:r>
        <w:rPr>
          <w:rFonts w:asciiTheme="minorHAnsi" w:hAnsiTheme="minorHAnsi" w:cstheme="minorHAnsi"/>
          <w:bCs/>
        </w:rPr>
        <w:t xml:space="preserve"> </w:t>
      </w:r>
      <w:r w:rsidRPr="00111B51">
        <w:rPr>
          <w:rFonts w:asciiTheme="minorHAnsi" w:hAnsiTheme="minorHAnsi" w:cstheme="minorHAnsi"/>
          <w:bCs/>
        </w:rPr>
        <w:t>for the quarter ending on 30</w:t>
      </w:r>
      <w:r w:rsidRPr="00111B51">
        <w:rPr>
          <w:rFonts w:asciiTheme="minorHAnsi" w:hAnsiTheme="minorHAnsi" w:cstheme="minorHAnsi"/>
          <w:bCs/>
          <w:vertAlign w:val="superscript"/>
        </w:rPr>
        <w:t>th</w:t>
      </w:r>
      <w:r>
        <w:rPr>
          <w:rFonts w:asciiTheme="minorHAnsi" w:hAnsiTheme="minorHAnsi" w:cstheme="minorHAnsi"/>
          <w:bCs/>
        </w:rPr>
        <w:t xml:space="preserve"> </w:t>
      </w:r>
      <w:r w:rsidRPr="00111B51">
        <w:rPr>
          <w:rFonts w:asciiTheme="minorHAnsi" w:hAnsiTheme="minorHAnsi" w:cstheme="minorHAnsi"/>
          <w:bCs/>
        </w:rPr>
        <w:t>June,2021</w:t>
      </w:r>
      <w:r>
        <w:rPr>
          <w:rFonts w:asciiTheme="minorHAnsi" w:hAnsiTheme="minorHAnsi" w:cstheme="minorHAnsi"/>
          <w:bCs/>
        </w:rPr>
        <w:t xml:space="preserve"> </w:t>
      </w:r>
      <w:r w:rsidRPr="009F5AF2">
        <w:rPr>
          <w:rFonts w:asciiTheme="minorHAnsi" w:hAnsiTheme="minorHAnsi" w:cstheme="minorHAnsi"/>
          <w:bCs/>
        </w:rPr>
        <w:t xml:space="preserve">can now be filed by </w:t>
      </w:r>
      <w:r>
        <w:rPr>
          <w:rFonts w:asciiTheme="minorHAnsi" w:hAnsiTheme="minorHAnsi" w:cstheme="minorHAnsi"/>
          <w:bCs/>
        </w:rPr>
        <w:t xml:space="preserve">September </w:t>
      </w:r>
      <w:r>
        <w:rPr>
          <w:rFonts w:asciiTheme="minorHAnsi" w:hAnsiTheme="minorHAnsi" w:cstheme="minorHAnsi"/>
          <w:bCs/>
        </w:rPr>
        <w:t>30</w:t>
      </w:r>
      <w:r>
        <w:rPr>
          <w:rFonts w:asciiTheme="minorHAnsi" w:hAnsiTheme="minorHAnsi" w:cstheme="minorHAnsi"/>
          <w:bCs/>
        </w:rPr>
        <w:t>,</w:t>
      </w:r>
      <w:r w:rsidRPr="009F5AF2">
        <w:rPr>
          <w:rFonts w:asciiTheme="minorHAnsi" w:hAnsiTheme="minorHAnsi" w:cstheme="minorHAnsi"/>
          <w:bCs/>
        </w:rPr>
        <w:t xml:space="preserve"> 2021. The original due date for filing this statement was Ju</w:t>
      </w:r>
      <w:r>
        <w:rPr>
          <w:rFonts w:asciiTheme="minorHAnsi" w:hAnsiTheme="minorHAnsi" w:cstheme="minorHAnsi"/>
          <w:bCs/>
        </w:rPr>
        <w:t>ly</w:t>
      </w:r>
      <w:r w:rsidRPr="009F5AF2">
        <w:rPr>
          <w:rFonts w:asciiTheme="minorHAnsi" w:hAnsiTheme="minorHAnsi" w:cstheme="minorHAnsi"/>
          <w:bCs/>
        </w:rPr>
        <w:t xml:space="preserve"> </w:t>
      </w:r>
      <w:r>
        <w:rPr>
          <w:rFonts w:asciiTheme="minorHAnsi" w:hAnsiTheme="minorHAnsi" w:cstheme="minorHAnsi"/>
          <w:bCs/>
        </w:rPr>
        <w:t>31</w:t>
      </w:r>
      <w:r>
        <w:rPr>
          <w:rFonts w:asciiTheme="minorHAnsi" w:hAnsiTheme="minorHAnsi" w:cstheme="minorHAnsi"/>
          <w:bCs/>
        </w:rPr>
        <w:t>,</w:t>
      </w:r>
      <w:r w:rsidRPr="009F5AF2">
        <w:rPr>
          <w:rFonts w:asciiTheme="minorHAnsi" w:hAnsiTheme="minorHAnsi" w:cstheme="minorHAnsi"/>
          <w:bCs/>
        </w:rPr>
        <w:t xml:space="preserve"> 2021.</w:t>
      </w:r>
    </w:p>
    <w:p w14:paraId="6D4DD890" w14:textId="5E79FFC7" w:rsidR="00111B51" w:rsidRDefault="00111B51" w:rsidP="00111B51">
      <w:pPr>
        <w:tabs>
          <w:tab w:val="left" w:pos="4820"/>
        </w:tabs>
        <w:contextualSpacing/>
        <w:jc w:val="both"/>
        <w:rPr>
          <w:rFonts w:asciiTheme="minorHAnsi" w:hAnsiTheme="minorHAnsi" w:cstheme="minorHAnsi"/>
          <w:bCs/>
        </w:rPr>
      </w:pPr>
    </w:p>
    <w:p w14:paraId="6CBDD8D7" w14:textId="2104D81B" w:rsidR="00111B51" w:rsidRDefault="00111B51" w:rsidP="00111B51">
      <w:pPr>
        <w:tabs>
          <w:tab w:val="left" w:pos="4820"/>
        </w:tabs>
        <w:contextualSpacing/>
        <w:jc w:val="both"/>
        <w:rPr>
          <w:rFonts w:asciiTheme="minorHAnsi" w:hAnsiTheme="minorHAnsi" w:cstheme="minorHAnsi"/>
          <w:bCs/>
        </w:rPr>
      </w:pPr>
      <w:r w:rsidRPr="00111B51">
        <w:rPr>
          <w:rFonts w:asciiTheme="minorHAnsi" w:hAnsiTheme="minorHAnsi" w:cstheme="minorHAnsi"/>
          <w:b/>
        </w:rPr>
        <w:t>Form II SWF</w:t>
      </w:r>
      <w:r w:rsidRPr="00111B51">
        <w:rPr>
          <w:rFonts w:asciiTheme="minorHAnsi" w:hAnsiTheme="minorHAnsi" w:cstheme="minorHAnsi"/>
          <w:b/>
        </w:rPr>
        <w:t>-</w:t>
      </w:r>
      <w:r>
        <w:rPr>
          <w:rFonts w:asciiTheme="minorHAnsi" w:hAnsiTheme="minorHAnsi" w:cstheme="minorHAnsi"/>
          <w:bCs/>
        </w:rPr>
        <w:t xml:space="preserve"> </w:t>
      </w:r>
      <w:r w:rsidRPr="00111B51">
        <w:rPr>
          <w:rFonts w:asciiTheme="minorHAnsi" w:hAnsiTheme="minorHAnsi" w:cstheme="minorHAnsi"/>
          <w:bCs/>
        </w:rPr>
        <w:t>Intimation to be made by Sovereign Wealth Fund in respect of</w:t>
      </w:r>
      <w:r>
        <w:rPr>
          <w:rFonts w:asciiTheme="minorHAnsi" w:hAnsiTheme="minorHAnsi" w:cstheme="minorHAnsi"/>
          <w:bCs/>
        </w:rPr>
        <w:t xml:space="preserve"> </w:t>
      </w:r>
      <w:r w:rsidRPr="00111B51">
        <w:rPr>
          <w:rFonts w:asciiTheme="minorHAnsi" w:hAnsiTheme="minorHAnsi" w:cstheme="minorHAnsi"/>
          <w:bCs/>
        </w:rPr>
        <w:t>investments made by it in India</w:t>
      </w:r>
      <w:r>
        <w:rPr>
          <w:rFonts w:asciiTheme="minorHAnsi" w:hAnsiTheme="minorHAnsi" w:cstheme="minorHAnsi"/>
          <w:bCs/>
        </w:rPr>
        <w:t xml:space="preserve"> </w:t>
      </w:r>
      <w:r w:rsidRPr="00111B51">
        <w:rPr>
          <w:rFonts w:asciiTheme="minorHAnsi" w:hAnsiTheme="minorHAnsi" w:cstheme="minorHAnsi"/>
          <w:bCs/>
        </w:rPr>
        <w:t>for the quarter ending on</w:t>
      </w:r>
      <w:r>
        <w:rPr>
          <w:rFonts w:asciiTheme="minorHAnsi" w:hAnsiTheme="minorHAnsi" w:cstheme="minorHAnsi"/>
          <w:bCs/>
        </w:rPr>
        <w:t xml:space="preserve"> </w:t>
      </w:r>
      <w:r w:rsidRPr="00111B51">
        <w:rPr>
          <w:rFonts w:asciiTheme="minorHAnsi" w:hAnsiTheme="minorHAnsi" w:cstheme="minorHAnsi"/>
          <w:bCs/>
        </w:rPr>
        <w:t>30th June,</w:t>
      </w:r>
      <w:r>
        <w:rPr>
          <w:rFonts w:asciiTheme="minorHAnsi" w:hAnsiTheme="minorHAnsi" w:cstheme="minorHAnsi"/>
          <w:bCs/>
        </w:rPr>
        <w:t xml:space="preserve"> </w:t>
      </w:r>
      <w:r w:rsidRPr="00111B51">
        <w:rPr>
          <w:rFonts w:asciiTheme="minorHAnsi" w:hAnsiTheme="minorHAnsi" w:cstheme="minorHAnsi"/>
          <w:bCs/>
        </w:rPr>
        <w:t>2021</w:t>
      </w:r>
      <w:r>
        <w:rPr>
          <w:rFonts w:asciiTheme="minorHAnsi" w:hAnsiTheme="minorHAnsi" w:cstheme="minorHAnsi"/>
          <w:bCs/>
        </w:rPr>
        <w:t xml:space="preserve"> </w:t>
      </w:r>
      <w:r w:rsidRPr="009F5AF2">
        <w:rPr>
          <w:rFonts w:asciiTheme="minorHAnsi" w:hAnsiTheme="minorHAnsi" w:cstheme="minorHAnsi"/>
          <w:bCs/>
        </w:rPr>
        <w:t xml:space="preserve">can now be filed by </w:t>
      </w:r>
      <w:r>
        <w:rPr>
          <w:rFonts w:asciiTheme="minorHAnsi" w:hAnsiTheme="minorHAnsi" w:cstheme="minorHAnsi"/>
          <w:bCs/>
        </w:rPr>
        <w:t>September 30,</w:t>
      </w:r>
      <w:r w:rsidRPr="009F5AF2">
        <w:rPr>
          <w:rFonts w:asciiTheme="minorHAnsi" w:hAnsiTheme="minorHAnsi" w:cstheme="minorHAnsi"/>
          <w:bCs/>
        </w:rPr>
        <w:t xml:space="preserve"> 2021. The original due date for filing this statement was Ju</w:t>
      </w:r>
      <w:r>
        <w:rPr>
          <w:rFonts w:asciiTheme="minorHAnsi" w:hAnsiTheme="minorHAnsi" w:cstheme="minorHAnsi"/>
          <w:bCs/>
        </w:rPr>
        <w:t>ly</w:t>
      </w:r>
      <w:r w:rsidRPr="009F5AF2">
        <w:rPr>
          <w:rFonts w:asciiTheme="minorHAnsi" w:hAnsiTheme="minorHAnsi" w:cstheme="minorHAnsi"/>
          <w:bCs/>
        </w:rPr>
        <w:t xml:space="preserve"> </w:t>
      </w:r>
      <w:r>
        <w:rPr>
          <w:rFonts w:asciiTheme="minorHAnsi" w:hAnsiTheme="minorHAnsi" w:cstheme="minorHAnsi"/>
          <w:bCs/>
        </w:rPr>
        <w:t>31,</w:t>
      </w:r>
      <w:r w:rsidRPr="009F5AF2">
        <w:rPr>
          <w:rFonts w:asciiTheme="minorHAnsi" w:hAnsiTheme="minorHAnsi" w:cstheme="minorHAnsi"/>
          <w:bCs/>
        </w:rPr>
        <w:t xml:space="preserve"> 2021.</w:t>
      </w:r>
    </w:p>
    <w:p w14:paraId="51E3369C" w14:textId="14B2DE5C" w:rsidR="00111B51" w:rsidRDefault="00111B51" w:rsidP="00111B51">
      <w:pPr>
        <w:tabs>
          <w:tab w:val="left" w:pos="4820"/>
        </w:tabs>
        <w:contextualSpacing/>
        <w:jc w:val="both"/>
        <w:rPr>
          <w:rFonts w:asciiTheme="minorHAnsi" w:hAnsiTheme="minorHAnsi" w:cstheme="minorHAnsi"/>
          <w:bCs/>
        </w:rPr>
      </w:pPr>
    </w:p>
    <w:p w14:paraId="605214C1" w14:textId="044D819D" w:rsidR="001D547F" w:rsidRPr="00E91158" w:rsidRDefault="001D547F" w:rsidP="00F474C8">
      <w:pPr>
        <w:tabs>
          <w:tab w:val="left" w:pos="4820"/>
        </w:tabs>
        <w:spacing w:line="360" w:lineRule="auto"/>
        <w:contextualSpacing/>
        <w:jc w:val="both"/>
        <w:rPr>
          <w:rFonts w:asciiTheme="minorHAnsi" w:hAnsiTheme="minorHAnsi" w:cstheme="minorHAnsi"/>
          <w:bCs/>
        </w:rPr>
      </w:pPr>
      <w:r>
        <w:rPr>
          <w:rFonts w:asciiTheme="minorHAnsi" w:hAnsiTheme="minorHAnsi" w:cstheme="minorHAnsi"/>
          <w:b/>
        </w:rPr>
        <w:t>W</w:t>
      </w:r>
      <w:r w:rsidRPr="000D29F5">
        <w:rPr>
          <w:rFonts w:asciiTheme="minorHAnsi" w:hAnsiTheme="minorHAnsi" w:cstheme="minorHAnsi"/>
          <w:b/>
        </w:rPr>
        <w:t>e do hope that this bulletin adds value to your p</w:t>
      </w:r>
      <w:r>
        <w:rPr>
          <w:rFonts w:asciiTheme="minorHAnsi" w:hAnsiTheme="minorHAnsi" w:cstheme="minorHAnsi"/>
          <w:b/>
        </w:rPr>
        <w:t>r</w:t>
      </w:r>
      <w:r w:rsidRPr="000D29F5">
        <w:rPr>
          <w:rFonts w:asciiTheme="minorHAnsi" w:hAnsiTheme="minorHAnsi" w:cstheme="minorHAnsi"/>
          <w:b/>
        </w:rPr>
        <w:t>ofessional sphere.</w:t>
      </w:r>
    </w:p>
    <w:p w14:paraId="47F30F1F" w14:textId="77777777" w:rsidR="001D547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Just to reiterate that we remain available over telecom or e-mail.</w:t>
      </w:r>
    </w:p>
    <w:p w14:paraId="5297FE63" w14:textId="77777777"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Truly Yours</w:t>
      </w:r>
    </w:p>
    <w:p w14:paraId="2C070BE9" w14:textId="77777777" w:rsidR="001D547F" w:rsidRPr="00C84CEF" w:rsidRDefault="001D547F" w:rsidP="00F474C8">
      <w:pPr>
        <w:tabs>
          <w:tab w:val="left" w:pos="4820"/>
        </w:tabs>
        <w:spacing w:after="0"/>
        <w:contextualSpacing/>
        <w:jc w:val="both"/>
        <w:rPr>
          <w:rFonts w:asciiTheme="minorHAnsi" w:hAnsiTheme="minorHAnsi" w:cstheme="minorHAnsi"/>
          <w:b/>
        </w:rPr>
      </w:pPr>
    </w:p>
    <w:p w14:paraId="2560AB5C" w14:textId="77777777"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Editor:</w:t>
      </w:r>
    </w:p>
    <w:p w14:paraId="089AA75E"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Vivek Jalan</w:t>
      </w:r>
    </w:p>
    <w:p w14:paraId="30136471" w14:textId="77777777" w:rsidR="001D547F" w:rsidRPr="00C84CEF" w:rsidRDefault="001D547F" w:rsidP="00F474C8">
      <w:pPr>
        <w:tabs>
          <w:tab w:val="left" w:pos="4820"/>
        </w:tabs>
        <w:spacing w:line="360" w:lineRule="auto"/>
        <w:rPr>
          <w:rFonts w:asciiTheme="minorHAnsi" w:hAnsiTheme="minorHAnsi" w:cstheme="minorHAnsi"/>
          <w:bCs/>
        </w:rPr>
      </w:pPr>
      <w:r w:rsidRPr="00C84CEF">
        <w:rPr>
          <w:rFonts w:asciiTheme="minorHAnsi" w:hAnsiTheme="minorHAnsi" w:cstheme="minorHAnsi"/>
          <w:bCs/>
        </w:rPr>
        <w:t>Partner - Tax Connect Advisory Services LLP</w:t>
      </w:r>
    </w:p>
    <w:p w14:paraId="73010BBA"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Co-Editors:</w:t>
      </w:r>
    </w:p>
    <w:p w14:paraId="0A2BE61F"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Rohit Sharma</w:t>
      </w:r>
    </w:p>
    <w:p w14:paraId="5127D700" w14:textId="77777777" w:rsidR="001D547F" w:rsidRPr="00C84CEF" w:rsidRDefault="001D547F" w:rsidP="00F474C8">
      <w:pPr>
        <w:tabs>
          <w:tab w:val="left" w:pos="4820"/>
        </w:tabs>
        <w:spacing w:line="360" w:lineRule="auto"/>
        <w:rPr>
          <w:rFonts w:asciiTheme="minorHAnsi" w:hAnsiTheme="minorHAnsi" w:cstheme="minorHAnsi"/>
          <w:bCs/>
        </w:rPr>
      </w:pPr>
      <w:r w:rsidRPr="00C84CEF">
        <w:rPr>
          <w:rFonts w:asciiTheme="minorHAnsi" w:hAnsiTheme="minorHAnsi" w:cstheme="minorHAnsi"/>
          <w:bCs/>
        </w:rPr>
        <w:t>Senior Manager – Tax Connect Advisory Services LLP</w:t>
      </w:r>
    </w:p>
    <w:p w14:paraId="00700D7F" w14:textId="77777777" w:rsidR="001D547F" w:rsidRPr="00C84CEF" w:rsidRDefault="001D547F" w:rsidP="00F474C8">
      <w:pPr>
        <w:tabs>
          <w:tab w:val="left" w:pos="4820"/>
        </w:tabs>
        <w:spacing w:after="0" w:line="360" w:lineRule="auto"/>
        <w:rPr>
          <w:rFonts w:asciiTheme="minorHAnsi" w:hAnsiTheme="minorHAnsi" w:cstheme="minorHAnsi"/>
          <w:b/>
        </w:rPr>
      </w:pPr>
      <w:proofErr w:type="spellStart"/>
      <w:r w:rsidRPr="00C84CEF">
        <w:rPr>
          <w:rFonts w:asciiTheme="minorHAnsi" w:hAnsiTheme="minorHAnsi" w:cstheme="minorHAnsi"/>
          <w:b/>
        </w:rPr>
        <w:t>Rajanikant</w:t>
      </w:r>
      <w:proofErr w:type="spellEnd"/>
      <w:r w:rsidRPr="00C84CEF">
        <w:rPr>
          <w:rFonts w:asciiTheme="minorHAnsi" w:hAnsiTheme="minorHAnsi" w:cstheme="minorHAnsi"/>
          <w:b/>
        </w:rPr>
        <w:t xml:space="preserve"> Choudhury</w:t>
      </w:r>
    </w:p>
    <w:p w14:paraId="6D659AB6" w14:textId="732E806D" w:rsidR="004049C9" w:rsidRDefault="001D547F" w:rsidP="00F474C8">
      <w:pPr>
        <w:tabs>
          <w:tab w:val="left" w:pos="4820"/>
        </w:tabs>
        <w:spacing w:line="312" w:lineRule="auto"/>
        <w:contextualSpacing/>
        <w:rPr>
          <w:rFonts w:asciiTheme="minorHAnsi" w:hAnsiTheme="minorHAnsi" w:cstheme="minorHAnsi"/>
          <w:bCs/>
        </w:rPr>
      </w:pPr>
      <w:r w:rsidRPr="00C84CEF">
        <w:rPr>
          <w:rFonts w:asciiTheme="minorHAnsi" w:hAnsiTheme="minorHAnsi" w:cstheme="minorHAnsi"/>
          <w:bCs/>
        </w:rPr>
        <w:t>Manager - Tax Connect Advisory Services LLP</w:t>
      </w:r>
    </w:p>
    <w:p w14:paraId="6DED19F9" w14:textId="77777777" w:rsidR="004049C9" w:rsidRPr="00682A54" w:rsidRDefault="004049C9" w:rsidP="00F474C8">
      <w:pPr>
        <w:tabs>
          <w:tab w:val="left" w:pos="4820"/>
        </w:tabs>
        <w:spacing w:line="312" w:lineRule="auto"/>
        <w:contextualSpacing/>
        <w:rPr>
          <w:rFonts w:asciiTheme="minorHAnsi" w:hAnsiTheme="minorHAnsi" w:cstheme="minorHAnsi"/>
          <w:b/>
        </w:rPr>
        <w:sectPr w:rsidR="004049C9" w:rsidRPr="00682A54" w:rsidSect="001A0734">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sidRPr="00682A54">
        <w:rPr>
          <w:rFonts w:asciiTheme="minorHAnsi" w:hAnsiTheme="minorHAnsi" w:cstheme="minorHAnsi"/>
          <w:b/>
        </w:rPr>
        <w:t>Stay Safe and Healthy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031"/>
      </w:tblGrid>
      <w:tr w:rsidR="00A65B46" w:rsidRPr="00B117D4" w14:paraId="2C5299A6" w14:textId="77777777" w:rsidTr="00243287">
        <w:trPr>
          <w:trHeight w:val="169"/>
          <w:jc w:val="center"/>
        </w:trPr>
        <w:tc>
          <w:tcPr>
            <w:tcW w:w="1591" w:type="dxa"/>
            <w:shd w:val="clear" w:color="auto" w:fill="3A6331"/>
            <w:noWrap/>
            <w:vAlign w:val="bottom"/>
            <w:hideMark/>
          </w:tcPr>
          <w:p w14:paraId="3C0A47FD" w14:textId="77777777" w:rsidR="00A65B46" w:rsidRPr="00B117D4" w:rsidRDefault="00A65B46" w:rsidP="00F474C8">
            <w:pPr>
              <w:tabs>
                <w:tab w:val="left" w:pos="4820"/>
              </w:tabs>
              <w:spacing w:after="0" w:line="240" w:lineRule="auto"/>
              <w:rPr>
                <w:b/>
                <w:bCs/>
                <w:color w:val="FFFFFF"/>
                <w:sz w:val="20"/>
                <w:szCs w:val="20"/>
                <w:lang w:val="en-IN" w:eastAsia="en-IN"/>
              </w:rPr>
            </w:pPr>
            <w:bookmarkStart w:id="0" w:name="_Hlk49096229"/>
            <w:r w:rsidRPr="00B117D4">
              <w:rPr>
                <w:bCs/>
                <w:color w:val="FFFFFF"/>
                <w:sz w:val="20"/>
                <w:szCs w:val="20"/>
                <w:lang w:val="en-IN" w:eastAsia="en-IN"/>
              </w:rPr>
              <w:lastRenderedPageBreak/>
              <w:t>S.NO.</w:t>
            </w:r>
          </w:p>
        </w:tc>
        <w:tc>
          <w:tcPr>
            <w:tcW w:w="7648" w:type="dxa"/>
            <w:shd w:val="clear" w:color="auto" w:fill="3A6331"/>
            <w:noWrap/>
            <w:vAlign w:val="bottom"/>
            <w:hideMark/>
          </w:tcPr>
          <w:p w14:paraId="7178895A" w14:textId="77777777" w:rsidR="00A65B46" w:rsidRPr="00B117D4" w:rsidRDefault="00A65B46" w:rsidP="00F474C8">
            <w:pPr>
              <w:tabs>
                <w:tab w:val="left" w:pos="4820"/>
              </w:tabs>
              <w:spacing w:after="0" w:line="240" w:lineRule="auto"/>
              <w:rPr>
                <w:b/>
                <w:bCs/>
                <w:color w:val="FFFFFF"/>
                <w:sz w:val="20"/>
                <w:szCs w:val="20"/>
                <w:lang w:val="en-IN" w:eastAsia="en-IN"/>
              </w:rPr>
            </w:pPr>
            <w:r w:rsidRPr="00B117D4">
              <w:rPr>
                <w:bCs/>
                <w:color w:val="FFFFFF"/>
                <w:sz w:val="20"/>
                <w:szCs w:val="20"/>
                <w:lang w:val="en-IN" w:eastAsia="en-IN"/>
              </w:rPr>
              <w:t xml:space="preserve">TOPICS </w:t>
            </w:r>
          </w:p>
        </w:tc>
        <w:tc>
          <w:tcPr>
            <w:tcW w:w="1031" w:type="dxa"/>
            <w:shd w:val="clear" w:color="auto" w:fill="3A6331"/>
            <w:noWrap/>
            <w:vAlign w:val="bottom"/>
            <w:hideMark/>
          </w:tcPr>
          <w:p w14:paraId="383A36BC" w14:textId="77777777" w:rsidR="00A65B46" w:rsidRPr="00B117D4" w:rsidRDefault="00A65B46" w:rsidP="00F474C8">
            <w:pPr>
              <w:tabs>
                <w:tab w:val="left" w:pos="4820"/>
              </w:tabs>
              <w:spacing w:after="0" w:line="240" w:lineRule="auto"/>
              <w:jc w:val="right"/>
              <w:rPr>
                <w:b/>
                <w:bCs/>
                <w:color w:val="FFFFFF"/>
                <w:sz w:val="20"/>
                <w:szCs w:val="20"/>
                <w:lang w:val="en-IN" w:eastAsia="en-IN"/>
              </w:rPr>
            </w:pPr>
            <w:r w:rsidRPr="00B117D4">
              <w:rPr>
                <w:bCs/>
                <w:color w:val="FFFFFF"/>
                <w:sz w:val="20"/>
                <w:szCs w:val="20"/>
                <w:lang w:val="en-IN" w:eastAsia="en-IN"/>
              </w:rPr>
              <w:t>PAGE NO.</w:t>
            </w:r>
          </w:p>
        </w:tc>
      </w:tr>
      <w:tr w:rsidR="00A65B46" w:rsidRPr="00B117D4" w14:paraId="4DC37C8F" w14:textId="77777777" w:rsidTr="00243287">
        <w:trPr>
          <w:trHeight w:val="153"/>
          <w:jc w:val="center"/>
        </w:trPr>
        <w:tc>
          <w:tcPr>
            <w:tcW w:w="1591" w:type="dxa"/>
            <w:shd w:val="clear" w:color="auto" w:fill="B3D5AB"/>
            <w:noWrap/>
            <w:vAlign w:val="bottom"/>
          </w:tcPr>
          <w:p w14:paraId="77DD367D"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1]</w:t>
            </w:r>
          </w:p>
        </w:tc>
        <w:tc>
          <w:tcPr>
            <w:tcW w:w="7648" w:type="dxa"/>
            <w:shd w:val="clear" w:color="auto" w:fill="B3D5AB"/>
            <w:noWrap/>
          </w:tcPr>
          <w:p w14:paraId="7C805AA8"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TAX CALENDER</w:t>
            </w:r>
          </w:p>
        </w:tc>
        <w:tc>
          <w:tcPr>
            <w:tcW w:w="1031" w:type="dxa"/>
            <w:shd w:val="clear" w:color="auto" w:fill="B3D5AB"/>
            <w:noWrap/>
            <w:vAlign w:val="bottom"/>
          </w:tcPr>
          <w:p w14:paraId="6322EBF8" w14:textId="77777777" w:rsidR="00A65B46" w:rsidRDefault="00AB3251" w:rsidP="00F474C8">
            <w:pPr>
              <w:tabs>
                <w:tab w:val="left" w:pos="4820"/>
              </w:tabs>
              <w:spacing w:after="0" w:line="240" w:lineRule="auto"/>
              <w:jc w:val="center"/>
              <w:rPr>
                <w:b/>
                <w:bCs/>
                <w:sz w:val="20"/>
                <w:szCs w:val="20"/>
                <w:lang w:val="en-IN" w:eastAsia="en-IN"/>
              </w:rPr>
            </w:pPr>
            <w:r>
              <w:rPr>
                <w:b/>
                <w:bCs/>
                <w:sz w:val="20"/>
                <w:szCs w:val="20"/>
                <w:lang w:val="en-IN" w:eastAsia="en-IN"/>
              </w:rPr>
              <w:t>4</w:t>
            </w:r>
          </w:p>
        </w:tc>
      </w:tr>
      <w:tr w:rsidR="00A65B46" w:rsidRPr="00B117D4" w14:paraId="51E5F52A" w14:textId="77777777" w:rsidTr="00243287">
        <w:trPr>
          <w:trHeight w:val="270"/>
          <w:jc w:val="center"/>
        </w:trPr>
        <w:tc>
          <w:tcPr>
            <w:tcW w:w="1591" w:type="dxa"/>
            <w:shd w:val="clear" w:color="auto" w:fill="B3D5AB"/>
            <w:noWrap/>
            <w:vAlign w:val="bottom"/>
          </w:tcPr>
          <w:p w14:paraId="5F8E5044"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2]</w:t>
            </w:r>
          </w:p>
        </w:tc>
        <w:tc>
          <w:tcPr>
            <w:tcW w:w="7648" w:type="dxa"/>
            <w:shd w:val="clear" w:color="auto" w:fill="B3D5AB"/>
            <w:noWrap/>
          </w:tcPr>
          <w:p w14:paraId="71AA2421"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INCOME TAX</w:t>
            </w:r>
          </w:p>
        </w:tc>
        <w:tc>
          <w:tcPr>
            <w:tcW w:w="1031" w:type="dxa"/>
            <w:shd w:val="clear" w:color="auto" w:fill="B3D5AB"/>
            <w:noWrap/>
            <w:vAlign w:val="bottom"/>
          </w:tcPr>
          <w:p w14:paraId="2739079E" w14:textId="77777777" w:rsidR="00A65B46" w:rsidRPr="00B117D4" w:rsidRDefault="00AB3251" w:rsidP="00F474C8">
            <w:pPr>
              <w:tabs>
                <w:tab w:val="left" w:pos="4820"/>
              </w:tabs>
              <w:spacing w:after="0" w:line="240" w:lineRule="auto"/>
              <w:jc w:val="center"/>
              <w:rPr>
                <w:b/>
                <w:bCs/>
                <w:sz w:val="20"/>
                <w:szCs w:val="20"/>
                <w:lang w:val="en-IN" w:eastAsia="en-IN"/>
              </w:rPr>
            </w:pPr>
            <w:r>
              <w:rPr>
                <w:b/>
                <w:bCs/>
                <w:sz w:val="20"/>
                <w:szCs w:val="20"/>
                <w:lang w:val="en-IN" w:eastAsia="en-IN"/>
              </w:rPr>
              <w:t>5</w:t>
            </w:r>
          </w:p>
        </w:tc>
      </w:tr>
      <w:tr w:rsidR="00C92175" w:rsidRPr="00B117D4" w14:paraId="3A7EA5AB" w14:textId="77777777" w:rsidTr="00D413FF">
        <w:trPr>
          <w:trHeight w:hRule="exact" w:val="495"/>
          <w:jc w:val="center"/>
        </w:trPr>
        <w:tc>
          <w:tcPr>
            <w:tcW w:w="1591" w:type="dxa"/>
            <w:shd w:val="clear" w:color="auto" w:fill="EAF1DD"/>
            <w:vAlign w:val="center"/>
          </w:tcPr>
          <w:p w14:paraId="7DFB3202" w14:textId="412C7D98" w:rsidR="00C92175" w:rsidRDefault="00542C28"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40F76411" w14:textId="664A2202" w:rsidR="007D0D78" w:rsidRPr="00D413FF" w:rsidRDefault="00255F1D" w:rsidP="00D413FF">
            <w:pPr>
              <w:tabs>
                <w:tab w:val="left" w:pos="4820"/>
              </w:tabs>
              <w:spacing w:after="0" w:line="240" w:lineRule="auto"/>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lang w:val="en-IN"/>
              </w:rPr>
              <w:t>AMENDMENT NOTIFICATION NO. 83/2021 DATED  29</w:t>
            </w:r>
            <w:r w:rsidR="007D0D78" w:rsidRPr="00D413FF">
              <w:rPr>
                <w:rFonts w:asciiTheme="minorHAnsi" w:hAnsiTheme="minorHAnsi" w:cstheme="minorHAnsi"/>
                <w:b/>
                <w:bCs/>
                <w:caps/>
                <w:color w:val="000000" w:themeColor="text1"/>
                <w:lang w:val="en-IN"/>
              </w:rPr>
              <w:t>TH JULY,2021</w:t>
            </w:r>
          </w:p>
          <w:p w14:paraId="1288B032" w14:textId="77777777" w:rsidR="00C92175" w:rsidRPr="00F35325" w:rsidRDefault="00C92175" w:rsidP="007D0D78">
            <w:pPr>
              <w:tabs>
                <w:tab w:val="left" w:pos="4820"/>
              </w:tabs>
              <w:spacing w:after="0" w:line="240" w:lineRule="auto"/>
              <w:jc w:val="both"/>
              <w:rPr>
                <w:bCs/>
                <w:lang w:val="en-IN" w:eastAsia="en-IN"/>
              </w:rPr>
            </w:pPr>
          </w:p>
        </w:tc>
        <w:tc>
          <w:tcPr>
            <w:tcW w:w="1031" w:type="dxa"/>
            <w:shd w:val="clear" w:color="auto" w:fill="EAF1DD" w:themeFill="accent3" w:themeFillTint="33"/>
            <w:vAlign w:val="center"/>
          </w:tcPr>
          <w:p w14:paraId="20DC3234" w14:textId="77777777" w:rsidR="00C92175" w:rsidRPr="00B117D4" w:rsidRDefault="00C92175" w:rsidP="00F474C8">
            <w:pPr>
              <w:tabs>
                <w:tab w:val="left" w:pos="4820"/>
              </w:tabs>
              <w:spacing w:after="0" w:line="240" w:lineRule="auto"/>
              <w:rPr>
                <w:b/>
                <w:color w:val="FF0000"/>
                <w:sz w:val="20"/>
                <w:szCs w:val="20"/>
                <w:lang w:val="en-IN" w:eastAsia="en-IN"/>
              </w:rPr>
            </w:pPr>
          </w:p>
        </w:tc>
      </w:tr>
      <w:tr w:rsidR="00A65B46" w:rsidRPr="00B117D4" w14:paraId="739B4C27" w14:textId="77777777" w:rsidTr="00243287">
        <w:trPr>
          <w:trHeight w:val="194"/>
          <w:jc w:val="center"/>
        </w:trPr>
        <w:tc>
          <w:tcPr>
            <w:tcW w:w="1591" w:type="dxa"/>
            <w:shd w:val="clear" w:color="auto" w:fill="B3D5AB"/>
            <w:noWrap/>
            <w:vAlign w:val="bottom"/>
            <w:hideMark/>
          </w:tcPr>
          <w:p w14:paraId="27A6747A"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3</w:t>
            </w:r>
            <w:r w:rsidRPr="00B117D4">
              <w:rPr>
                <w:b/>
                <w:bCs/>
                <w:sz w:val="20"/>
                <w:szCs w:val="20"/>
                <w:lang w:val="en-IN" w:eastAsia="en-IN"/>
              </w:rPr>
              <w:t>]</w:t>
            </w:r>
          </w:p>
        </w:tc>
        <w:tc>
          <w:tcPr>
            <w:tcW w:w="7648" w:type="dxa"/>
            <w:shd w:val="clear" w:color="auto" w:fill="B3D5AB"/>
            <w:noWrap/>
            <w:vAlign w:val="bottom"/>
            <w:hideMark/>
          </w:tcPr>
          <w:p w14:paraId="37CF409E" w14:textId="5B8F1580" w:rsidR="00A65B46" w:rsidRPr="00E802B9" w:rsidRDefault="007938E0" w:rsidP="00E802B9">
            <w:pPr>
              <w:tabs>
                <w:tab w:val="left" w:pos="4820"/>
              </w:tabs>
              <w:spacing w:after="0" w:line="240" w:lineRule="auto"/>
              <w:jc w:val="center"/>
              <w:rPr>
                <w:b/>
                <w:bCs/>
                <w:lang w:val="en-IN" w:eastAsia="en-IN"/>
              </w:rPr>
            </w:pPr>
            <w:r w:rsidRPr="00E802B9">
              <w:rPr>
                <w:b/>
                <w:bCs/>
                <w:lang w:val="en-IN" w:eastAsia="en-IN"/>
              </w:rPr>
              <w:t>GST</w:t>
            </w:r>
          </w:p>
        </w:tc>
        <w:tc>
          <w:tcPr>
            <w:tcW w:w="1031" w:type="dxa"/>
            <w:shd w:val="clear" w:color="auto" w:fill="B3D5AB"/>
            <w:noWrap/>
            <w:vAlign w:val="bottom"/>
          </w:tcPr>
          <w:p w14:paraId="24EEAE23" w14:textId="13B3D8A1" w:rsidR="00A65B46" w:rsidRPr="00B117D4" w:rsidRDefault="00AB3251" w:rsidP="00F474C8">
            <w:pPr>
              <w:tabs>
                <w:tab w:val="left" w:pos="4820"/>
              </w:tabs>
              <w:spacing w:after="0" w:line="240" w:lineRule="auto"/>
              <w:jc w:val="center"/>
              <w:rPr>
                <w:b/>
                <w:bCs/>
                <w:sz w:val="20"/>
                <w:szCs w:val="20"/>
                <w:lang w:val="en-IN" w:eastAsia="en-IN"/>
              </w:rPr>
            </w:pPr>
            <w:r>
              <w:rPr>
                <w:b/>
                <w:bCs/>
                <w:sz w:val="20"/>
                <w:szCs w:val="20"/>
                <w:lang w:val="en-IN" w:eastAsia="en-IN"/>
              </w:rPr>
              <w:t>6</w:t>
            </w:r>
            <w:r w:rsidR="00255F1D">
              <w:rPr>
                <w:b/>
                <w:bCs/>
                <w:sz w:val="20"/>
                <w:szCs w:val="20"/>
                <w:lang w:val="en-IN" w:eastAsia="en-IN"/>
              </w:rPr>
              <w:t>-7</w:t>
            </w:r>
          </w:p>
        </w:tc>
      </w:tr>
      <w:tr w:rsidR="00FE3E25" w:rsidRPr="00B117D4" w14:paraId="5E2839F0" w14:textId="77777777" w:rsidTr="007938E0">
        <w:trPr>
          <w:trHeight w:hRule="exact" w:val="1020"/>
          <w:jc w:val="center"/>
        </w:trPr>
        <w:tc>
          <w:tcPr>
            <w:tcW w:w="1591" w:type="dxa"/>
            <w:shd w:val="clear" w:color="auto" w:fill="EAF1DD"/>
            <w:vAlign w:val="center"/>
          </w:tcPr>
          <w:p w14:paraId="27C57366" w14:textId="1BAC1157" w:rsidR="00FE3E25" w:rsidRDefault="00255F1D"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76418253" w14:textId="77777777" w:rsidR="00255F1D" w:rsidRPr="00255F1D" w:rsidRDefault="00255F1D" w:rsidP="00255F1D">
            <w:pPr>
              <w:tabs>
                <w:tab w:val="left" w:pos="4820"/>
              </w:tabs>
              <w:spacing w:after="0" w:line="240" w:lineRule="auto"/>
              <w:jc w:val="both"/>
              <w:rPr>
                <w:rFonts w:asciiTheme="minorHAnsi" w:hAnsiTheme="minorHAnsi" w:cstheme="minorHAnsi"/>
                <w:b/>
                <w:bCs/>
                <w:caps/>
                <w:color w:val="000000" w:themeColor="text1"/>
                <w:lang w:val="en-GB"/>
              </w:rPr>
            </w:pPr>
            <w:r w:rsidRPr="00255F1D">
              <w:rPr>
                <w:rFonts w:asciiTheme="minorHAnsi" w:hAnsiTheme="minorHAnsi" w:cstheme="minorHAnsi"/>
                <w:b/>
                <w:bCs/>
                <w:caps/>
                <w:color w:val="000000" w:themeColor="text1"/>
                <w:lang w:val="en-GB"/>
              </w:rPr>
              <w:t>AMENDMENT NOTIFICATION NO. 30/2021 DATED  30</w:t>
            </w:r>
            <w:r w:rsidRPr="00255F1D">
              <w:rPr>
                <w:rFonts w:asciiTheme="minorHAnsi" w:hAnsiTheme="minorHAnsi" w:cstheme="minorHAnsi"/>
                <w:b/>
                <w:bCs/>
                <w:caps/>
                <w:color w:val="000000" w:themeColor="text1"/>
                <w:vertAlign w:val="superscript"/>
                <w:lang w:val="en-GB"/>
              </w:rPr>
              <w:t>TH</w:t>
            </w:r>
            <w:r w:rsidRPr="00255F1D">
              <w:rPr>
                <w:rFonts w:asciiTheme="minorHAnsi" w:hAnsiTheme="minorHAnsi" w:cstheme="minorHAnsi"/>
                <w:b/>
                <w:bCs/>
                <w:caps/>
                <w:color w:val="000000" w:themeColor="text1"/>
                <w:lang w:val="en-GB"/>
              </w:rPr>
              <w:t xml:space="preserve"> JULY,2021</w:t>
            </w:r>
          </w:p>
          <w:p w14:paraId="6B1A6DA0" w14:textId="1B533869" w:rsidR="000C0107" w:rsidRPr="00D413FF" w:rsidRDefault="000C0107" w:rsidP="00D413FF">
            <w:pPr>
              <w:tabs>
                <w:tab w:val="left" w:pos="4820"/>
              </w:tabs>
              <w:spacing w:after="0" w:line="240" w:lineRule="auto"/>
              <w:jc w:val="both"/>
              <w:rPr>
                <w:rFonts w:asciiTheme="minorHAnsi" w:hAnsiTheme="minorHAnsi" w:cstheme="minorHAnsi"/>
                <w:b/>
                <w:bCs/>
                <w:caps/>
                <w:color w:val="000000" w:themeColor="text1"/>
                <w:lang w:val="en-IN"/>
              </w:rPr>
            </w:pPr>
          </w:p>
        </w:tc>
        <w:tc>
          <w:tcPr>
            <w:tcW w:w="1031" w:type="dxa"/>
            <w:shd w:val="clear" w:color="auto" w:fill="EAF1DD" w:themeFill="accent3" w:themeFillTint="33"/>
            <w:vAlign w:val="center"/>
          </w:tcPr>
          <w:p w14:paraId="6FEC7A99" w14:textId="77777777" w:rsidR="00FE3E25" w:rsidRPr="00B117D4" w:rsidRDefault="00FE3E25" w:rsidP="00F474C8">
            <w:pPr>
              <w:tabs>
                <w:tab w:val="left" w:pos="4820"/>
              </w:tabs>
              <w:spacing w:after="0" w:line="240" w:lineRule="auto"/>
              <w:jc w:val="center"/>
              <w:rPr>
                <w:b/>
                <w:color w:val="FF0000"/>
                <w:sz w:val="20"/>
                <w:szCs w:val="20"/>
                <w:lang w:val="en-IN" w:eastAsia="en-IN"/>
              </w:rPr>
            </w:pPr>
          </w:p>
        </w:tc>
      </w:tr>
      <w:tr w:rsidR="00A65B46" w:rsidRPr="00B117D4" w14:paraId="64C4F237" w14:textId="77777777" w:rsidTr="00243287">
        <w:trPr>
          <w:trHeight w:hRule="exact" w:val="266"/>
          <w:jc w:val="center"/>
        </w:trPr>
        <w:tc>
          <w:tcPr>
            <w:tcW w:w="1591" w:type="dxa"/>
            <w:shd w:val="clear" w:color="auto" w:fill="B3D5AB"/>
            <w:vAlign w:val="center"/>
            <w:hideMark/>
          </w:tcPr>
          <w:p w14:paraId="48439DDB"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4</w:t>
            </w:r>
            <w:r w:rsidRPr="00B117D4">
              <w:rPr>
                <w:b/>
                <w:bCs/>
                <w:sz w:val="20"/>
                <w:szCs w:val="20"/>
                <w:lang w:val="en-IN" w:eastAsia="en-IN"/>
              </w:rPr>
              <w:t>]</w:t>
            </w:r>
          </w:p>
        </w:tc>
        <w:tc>
          <w:tcPr>
            <w:tcW w:w="7648" w:type="dxa"/>
            <w:shd w:val="clear" w:color="auto" w:fill="B3D5AB"/>
            <w:hideMark/>
          </w:tcPr>
          <w:p w14:paraId="650BA316" w14:textId="1B0C604E" w:rsidR="00A65B46" w:rsidRPr="00E802B9" w:rsidRDefault="005E081B" w:rsidP="00E802B9">
            <w:pPr>
              <w:tabs>
                <w:tab w:val="left" w:pos="4820"/>
              </w:tabs>
              <w:spacing w:after="0" w:line="240" w:lineRule="auto"/>
              <w:jc w:val="center"/>
              <w:rPr>
                <w:b/>
                <w:bCs/>
                <w:lang w:val="en-IN" w:eastAsia="en-IN"/>
              </w:rPr>
            </w:pPr>
            <w:r w:rsidRPr="00E802B9">
              <w:rPr>
                <w:b/>
                <w:bCs/>
                <w:lang w:val="en-IN" w:eastAsia="en-IN"/>
              </w:rPr>
              <w:t>FEMA</w:t>
            </w:r>
          </w:p>
        </w:tc>
        <w:tc>
          <w:tcPr>
            <w:tcW w:w="1031" w:type="dxa"/>
            <w:shd w:val="clear" w:color="auto" w:fill="B3D5AB"/>
            <w:vAlign w:val="center"/>
          </w:tcPr>
          <w:p w14:paraId="0A7C7C9B" w14:textId="67DDDF55" w:rsidR="00A65B46" w:rsidRPr="00B117D4" w:rsidRDefault="00255F1D" w:rsidP="00F474C8">
            <w:pPr>
              <w:tabs>
                <w:tab w:val="left" w:pos="4820"/>
              </w:tabs>
              <w:spacing w:after="0" w:line="240" w:lineRule="auto"/>
              <w:jc w:val="center"/>
              <w:rPr>
                <w:b/>
                <w:color w:val="FF0000"/>
                <w:sz w:val="20"/>
                <w:szCs w:val="20"/>
                <w:lang w:val="en-IN" w:eastAsia="en-IN"/>
              </w:rPr>
            </w:pPr>
            <w:r>
              <w:rPr>
                <w:b/>
                <w:sz w:val="20"/>
                <w:szCs w:val="20"/>
                <w:lang w:val="en-IN" w:eastAsia="en-IN"/>
              </w:rPr>
              <w:t>8</w:t>
            </w:r>
          </w:p>
        </w:tc>
      </w:tr>
      <w:tr w:rsidR="00A65B46" w:rsidRPr="00B117D4" w14:paraId="0E6C6A8A" w14:textId="77777777" w:rsidTr="00C46DC6">
        <w:trPr>
          <w:trHeight w:hRule="exact" w:val="567"/>
          <w:jc w:val="center"/>
        </w:trPr>
        <w:tc>
          <w:tcPr>
            <w:tcW w:w="1591" w:type="dxa"/>
            <w:shd w:val="clear" w:color="auto" w:fill="EAF1DD"/>
            <w:vAlign w:val="center"/>
          </w:tcPr>
          <w:p w14:paraId="728D12C0" w14:textId="32CC21F5" w:rsidR="00A65B46" w:rsidRDefault="00255F1D" w:rsidP="00F474C8">
            <w:pPr>
              <w:tabs>
                <w:tab w:val="left" w:pos="4820"/>
              </w:tabs>
              <w:spacing w:after="0" w:line="240" w:lineRule="auto"/>
              <w:jc w:val="center"/>
              <w:rPr>
                <w:b/>
                <w:bCs/>
                <w:sz w:val="20"/>
                <w:szCs w:val="20"/>
                <w:lang w:val="en-IN" w:eastAsia="en-IN"/>
              </w:rPr>
            </w:pPr>
            <w:r>
              <w:rPr>
                <w:b/>
                <w:bCs/>
                <w:sz w:val="20"/>
                <w:szCs w:val="20"/>
                <w:lang w:val="en-IN" w:eastAsia="en-IN"/>
              </w:rPr>
              <w:t>PRESS NOTE</w:t>
            </w:r>
          </w:p>
        </w:tc>
        <w:tc>
          <w:tcPr>
            <w:tcW w:w="7648" w:type="dxa"/>
            <w:shd w:val="clear" w:color="auto" w:fill="EAF1DD"/>
            <w:vAlign w:val="center"/>
          </w:tcPr>
          <w:p w14:paraId="5F615652" w14:textId="77777777" w:rsidR="00255F1D" w:rsidRPr="00255F1D" w:rsidRDefault="00255F1D" w:rsidP="00255F1D">
            <w:pPr>
              <w:tabs>
                <w:tab w:val="left" w:pos="4820"/>
              </w:tabs>
              <w:spacing w:after="0" w:line="240" w:lineRule="auto"/>
              <w:jc w:val="center"/>
              <w:rPr>
                <w:rFonts w:asciiTheme="minorHAnsi" w:hAnsiTheme="minorHAnsi" w:cstheme="minorHAnsi"/>
                <w:b/>
                <w:bCs/>
                <w:caps/>
                <w:color w:val="000000" w:themeColor="text1"/>
                <w:lang w:val="en-GB"/>
              </w:rPr>
            </w:pPr>
            <w:r w:rsidRPr="00255F1D">
              <w:rPr>
                <w:rFonts w:asciiTheme="minorHAnsi" w:hAnsiTheme="minorHAnsi" w:cstheme="minorHAnsi"/>
                <w:b/>
                <w:bCs/>
                <w:caps/>
                <w:color w:val="000000" w:themeColor="text1"/>
              </w:rPr>
              <w:t xml:space="preserve">Review of Foreign Direct Investment (FDI) policy on Petroleum &amp; Natural Gas Sector </w:t>
            </w:r>
          </w:p>
          <w:p w14:paraId="30BA800C" w14:textId="5ACC0179" w:rsidR="00A65B46" w:rsidRPr="000F79D7" w:rsidRDefault="00A65B46" w:rsidP="00280ADA">
            <w:pPr>
              <w:tabs>
                <w:tab w:val="left" w:pos="4820"/>
              </w:tabs>
              <w:spacing w:after="0" w:line="240" w:lineRule="auto"/>
              <w:jc w:val="center"/>
              <w:rPr>
                <w:bCs/>
                <w:lang w:val="en-IN" w:eastAsia="en-IN"/>
              </w:rPr>
            </w:pPr>
          </w:p>
        </w:tc>
        <w:tc>
          <w:tcPr>
            <w:tcW w:w="1031" w:type="dxa"/>
            <w:shd w:val="clear" w:color="auto" w:fill="EAF1DD"/>
            <w:vAlign w:val="center"/>
          </w:tcPr>
          <w:p w14:paraId="7DCF2286" w14:textId="77777777" w:rsidR="00A65B46" w:rsidRPr="00B117D4" w:rsidRDefault="00A65B46" w:rsidP="00F474C8">
            <w:pPr>
              <w:tabs>
                <w:tab w:val="left" w:pos="4820"/>
              </w:tabs>
              <w:spacing w:after="0" w:line="240" w:lineRule="auto"/>
              <w:jc w:val="center"/>
              <w:rPr>
                <w:b/>
                <w:color w:val="FF0000"/>
                <w:sz w:val="20"/>
                <w:szCs w:val="20"/>
                <w:lang w:val="en-IN" w:eastAsia="en-IN"/>
              </w:rPr>
            </w:pPr>
          </w:p>
        </w:tc>
      </w:tr>
      <w:tr w:rsidR="00A65B46" w:rsidRPr="00B117D4" w14:paraId="07934803" w14:textId="77777777" w:rsidTr="00243287">
        <w:trPr>
          <w:trHeight w:hRule="exact" w:val="259"/>
          <w:jc w:val="center"/>
        </w:trPr>
        <w:tc>
          <w:tcPr>
            <w:tcW w:w="1591" w:type="dxa"/>
            <w:shd w:val="clear" w:color="auto" w:fill="B3D5AB"/>
            <w:vAlign w:val="center"/>
            <w:hideMark/>
          </w:tcPr>
          <w:p w14:paraId="703FED59"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5</w:t>
            </w:r>
            <w:r w:rsidRPr="00B117D4">
              <w:rPr>
                <w:b/>
                <w:bCs/>
                <w:sz w:val="20"/>
                <w:szCs w:val="20"/>
                <w:lang w:val="en-IN" w:eastAsia="en-IN"/>
              </w:rPr>
              <w:t>]</w:t>
            </w:r>
          </w:p>
        </w:tc>
        <w:tc>
          <w:tcPr>
            <w:tcW w:w="7648" w:type="dxa"/>
            <w:shd w:val="clear" w:color="auto" w:fill="B3D5AB"/>
            <w:hideMark/>
          </w:tcPr>
          <w:p w14:paraId="5F815888" w14:textId="33CF7435" w:rsidR="00A65B46" w:rsidRPr="00E802B9" w:rsidRDefault="005E081B" w:rsidP="00E802B9">
            <w:pPr>
              <w:tabs>
                <w:tab w:val="left" w:pos="4820"/>
              </w:tabs>
              <w:spacing w:after="0" w:line="240" w:lineRule="auto"/>
              <w:jc w:val="center"/>
              <w:rPr>
                <w:b/>
                <w:bCs/>
                <w:lang w:val="en-IN" w:eastAsia="en-IN"/>
              </w:rPr>
            </w:pPr>
            <w:r w:rsidRPr="00E802B9">
              <w:rPr>
                <w:b/>
                <w:bCs/>
                <w:lang w:val="en-IN" w:eastAsia="en-IN"/>
              </w:rPr>
              <w:t>CUSTOMS</w:t>
            </w:r>
          </w:p>
        </w:tc>
        <w:tc>
          <w:tcPr>
            <w:tcW w:w="1031" w:type="dxa"/>
            <w:shd w:val="clear" w:color="auto" w:fill="B3D5AB"/>
            <w:vAlign w:val="center"/>
            <w:hideMark/>
          </w:tcPr>
          <w:p w14:paraId="002E3426" w14:textId="0E297E99" w:rsidR="00A65B46" w:rsidRPr="00B117D4" w:rsidRDefault="00255F1D" w:rsidP="00F474C8">
            <w:pPr>
              <w:tabs>
                <w:tab w:val="left" w:pos="4820"/>
              </w:tabs>
              <w:spacing w:after="0" w:line="240" w:lineRule="auto"/>
              <w:jc w:val="center"/>
              <w:rPr>
                <w:b/>
                <w:sz w:val="20"/>
                <w:szCs w:val="20"/>
                <w:lang w:val="en-IN" w:eastAsia="en-IN"/>
              </w:rPr>
            </w:pPr>
            <w:r>
              <w:rPr>
                <w:b/>
                <w:sz w:val="20"/>
                <w:szCs w:val="20"/>
                <w:lang w:val="en-IN" w:eastAsia="en-IN"/>
              </w:rPr>
              <w:t>9</w:t>
            </w:r>
          </w:p>
        </w:tc>
      </w:tr>
      <w:tr w:rsidR="00866982" w:rsidRPr="00B117D4" w14:paraId="52257073" w14:textId="77777777" w:rsidTr="00E15BB2">
        <w:trPr>
          <w:trHeight w:hRule="exact" w:val="1443"/>
          <w:jc w:val="center"/>
        </w:trPr>
        <w:tc>
          <w:tcPr>
            <w:tcW w:w="1591" w:type="dxa"/>
            <w:shd w:val="clear" w:color="auto" w:fill="EAF1DD"/>
            <w:vAlign w:val="center"/>
          </w:tcPr>
          <w:p w14:paraId="383E4307" w14:textId="77777777" w:rsidR="00866982" w:rsidRDefault="00FA1850"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1DBC21B8" w14:textId="0119FE04" w:rsidR="00866982" w:rsidRPr="000F79D7" w:rsidRDefault="00E15BB2" w:rsidP="00D413FF">
            <w:pPr>
              <w:tabs>
                <w:tab w:val="left" w:pos="4820"/>
              </w:tabs>
              <w:spacing w:after="0" w:line="240" w:lineRule="auto"/>
              <w:jc w:val="both"/>
              <w:rPr>
                <w:bCs/>
                <w:lang w:val="en-IN" w:eastAsia="en-IN"/>
              </w:rPr>
            </w:pPr>
            <w:r w:rsidRPr="00D73DA2">
              <w:rPr>
                <w:rFonts w:asciiTheme="minorHAnsi" w:hAnsiTheme="minorHAnsi" w:cstheme="minorHAnsi"/>
                <w:b/>
                <w:bCs/>
                <w:caps/>
                <w:color w:val="000000" w:themeColor="text1"/>
                <w:lang w:val="en-IN"/>
              </w:rPr>
              <w:t>Seeks to amend notification No. 48/2017-Customs (ADD), dated the 9th October, 2017 to extend the levy of Anti-Dumping duty on ' Wire Rod of Alloy or Non-Alloy Steel ' originating in or exported from China PR up to and inclusive of 31st January, 2022.</w:t>
            </w:r>
            <w:r>
              <w:rPr>
                <w:rFonts w:asciiTheme="minorHAnsi" w:hAnsiTheme="minorHAnsi" w:cstheme="minorHAnsi"/>
                <w:b/>
                <w:bCs/>
                <w:caps/>
                <w:color w:val="000000" w:themeColor="text1"/>
                <w:lang w:val="en-IN"/>
              </w:rPr>
              <w:t xml:space="preserve"> VIDE NOTIFICATION NO.</w:t>
            </w:r>
            <w:r w:rsidRPr="00D73DA2">
              <w:rPr>
                <w:rFonts w:asciiTheme="minorHAnsi" w:hAnsiTheme="minorHAnsi" w:cstheme="minorHAnsi"/>
                <w:b/>
                <w:bCs/>
                <w:caps/>
                <w:color w:val="000000" w:themeColor="text1"/>
                <w:lang w:val="en-IN"/>
              </w:rPr>
              <w:t xml:space="preserve"> - 42/2021 </w:t>
            </w:r>
            <w:r>
              <w:rPr>
                <w:rFonts w:asciiTheme="minorHAnsi" w:hAnsiTheme="minorHAnsi" w:cstheme="minorHAnsi"/>
                <w:b/>
                <w:bCs/>
                <w:caps/>
                <w:color w:val="000000" w:themeColor="text1"/>
                <w:lang w:val="en-IN"/>
              </w:rPr>
              <w:t>–</w:t>
            </w:r>
            <w:r w:rsidRPr="00D73DA2">
              <w:rPr>
                <w:rFonts w:asciiTheme="minorHAnsi" w:hAnsiTheme="minorHAnsi" w:cstheme="minorHAnsi"/>
                <w:b/>
                <w:bCs/>
                <w:caps/>
                <w:color w:val="000000" w:themeColor="text1"/>
                <w:lang w:val="en-IN"/>
              </w:rPr>
              <w:t xml:space="preserve"> </w:t>
            </w:r>
            <w:r>
              <w:rPr>
                <w:rFonts w:asciiTheme="minorHAnsi" w:hAnsiTheme="minorHAnsi" w:cstheme="minorHAnsi"/>
                <w:b/>
                <w:bCs/>
                <w:caps/>
                <w:color w:val="000000" w:themeColor="text1"/>
                <w:lang w:val="en-IN"/>
              </w:rPr>
              <w:t>DATED 1</w:t>
            </w:r>
            <w:r w:rsidRPr="00D73DA2">
              <w:rPr>
                <w:rFonts w:asciiTheme="minorHAnsi" w:hAnsiTheme="minorHAnsi" w:cstheme="minorHAnsi"/>
                <w:b/>
                <w:bCs/>
                <w:caps/>
                <w:color w:val="000000" w:themeColor="text1"/>
                <w:vertAlign w:val="superscript"/>
                <w:lang w:val="en-IN"/>
              </w:rPr>
              <w:t>ST</w:t>
            </w:r>
            <w:r>
              <w:rPr>
                <w:rFonts w:asciiTheme="minorHAnsi" w:hAnsiTheme="minorHAnsi" w:cstheme="minorHAnsi"/>
                <w:b/>
                <w:bCs/>
                <w:caps/>
                <w:color w:val="000000" w:themeColor="text1"/>
                <w:lang w:val="en-IN"/>
              </w:rPr>
              <w:t xml:space="preserve"> AUGUST, 2021, </w:t>
            </w:r>
            <w:r w:rsidRPr="00D73DA2">
              <w:rPr>
                <w:rFonts w:asciiTheme="minorHAnsi" w:hAnsiTheme="minorHAnsi" w:cstheme="minorHAnsi"/>
                <w:b/>
                <w:bCs/>
                <w:caps/>
                <w:color w:val="000000" w:themeColor="text1"/>
                <w:lang w:val="en-IN"/>
              </w:rPr>
              <w:t>Anti Dumping Duty</w:t>
            </w:r>
          </w:p>
        </w:tc>
        <w:tc>
          <w:tcPr>
            <w:tcW w:w="1031" w:type="dxa"/>
            <w:shd w:val="clear" w:color="auto" w:fill="EAF1DD"/>
            <w:vAlign w:val="center"/>
          </w:tcPr>
          <w:p w14:paraId="55665706" w14:textId="77777777" w:rsidR="00866982" w:rsidRPr="00B117D4" w:rsidRDefault="00866982" w:rsidP="00F474C8">
            <w:pPr>
              <w:tabs>
                <w:tab w:val="left" w:pos="4820"/>
              </w:tabs>
              <w:spacing w:after="0" w:line="240" w:lineRule="auto"/>
              <w:jc w:val="center"/>
              <w:rPr>
                <w:b/>
                <w:color w:val="FF0000"/>
                <w:sz w:val="20"/>
                <w:szCs w:val="20"/>
                <w:lang w:val="en-IN" w:eastAsia="en-IN"/>
              </w:rPr>
            </w:pPr>
          </w:p>
        </w:tc>
      </w:tr>
      <w:tr w:rsidR="00A65B46" w:rsidRPr="00B117D4" w14:paraId="7CE37452" w14:textId="77777777" w:rsidTr="00243287">
        <w:trPr>
          <w:trHeight w:hRule="exact" w:val="259"/>
          <w:jc w:val="center"/>
        </w:trPr>
        <w:tc>
          <w:tcPr>
            <w:tcW w:w="1591" w:type="dxa"/>
            <w:shd w:val="clear" w:color="auto" w:fill="B3D5AB"/>
            <w:vAlign w:val="center"/>
            <w:hideMark/>
          </w:tcPr>
          <w:p w14:paraId="716D2629"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6</w:t>
            </w:r>
            <w:r w:rsidRPr="00B117D4">
              <w:rPr>
                <w:b/>
                <w:bCs/>
                <w:sz w:val="20"/>
                <w:szCs w:val="20"/>
                <w:lang w:val="en-IN" w:eastAsia="en-IN"/>
              </w:rPr>
              <w:t>]</w:t>
            </w:r>
          </w:p>
        </w:tc>
        <w:tc>
          <w:tcPr>
            <w:tcW w:w="7648" w:type="dxa"/>
            <w:shd w:val="clear" w:color="auto" w:fill="B3D5AB"/>
            <w:hideMark/>
          </w:tcPr>
          <w:p w14:paraId="035DE6E3"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DGFT</w:t>
            </w:r>
          </w:p>
        </w:tc>
        <w:tc>
          <w:tcPr>
            <w:tcW w:w="1031" w:type="dxa"/>
            <w:shd w:val="clear" w:color="auto" w:fill="B3D5AB"/>
            <w:vAlign w:val="center"/>
            <w:hideMark/>
          </w:tcPr>
          <w:p w14:paraId="446F4CD6" w14:textId="23A338AD" w:rsidR="00A65B46" w:rsidRPr="00B117D4" w:rsidRDefault="00255F1D" w:rsidP="00F474C8">
            <w:pPr>
              <w:tabs>
                <w:tab w:val="left" w:pos="4820"/>
              </w:tabs>
              <w:spacing w:after="0" w:line="240" w:lineRule="auto"/>
              <w:jc w:val="center"/>
              <w:rPr>
                <w:b/>
                <w:sz w:val="20"/>
                <w:szCs w:val="20"/>
                <w:lang w:val="en-IN" w:eastAsia="en-IN"/>
              </w:rPr>
            </w:pPr>
            <w:r>
              <w:rPr>
                <w:b/>
                <w:sz w:val="20"/>
                <w:szCs w:val="20"/>
                <w:lang w:val="en-IN" w:eastAsia="en-IN"/>
              </w:rPr>
              <w:t>10</w:t>
            </w:r>
          </w:p>
        </w:tc>
      </w:tr>
      <w:tr w:rsidR="00B331B9" w:rsidRPr="00B117D4" w14:paraId="647B0B44" w14:textId="77777777" w:rsidTr="000E3A74">
        <w:trPr>
          <w:trHeight w:hRule="exact" w:val="806"/>
          <w:jc w:val="center"/>
        </w:trPr>
        <w:tc>
          <w:tcPr>
            <w:tcW w:w="1591" w:type="dxa"/>
            <w:shd w:val="clear" w:color="auto" w:fill="EAF1DD"/>
            <w:vAlign w:val="center"/>
          </w:tcPr>
          <w:p w14:paraId="3CF2720A" w14:textId="53A04152" w:rsidR="00B331B9" w:rsidRDefault="00E15BB2" w:rsidP="00F474C8">
            <w:pPr>
              <w:tabs>
                <w:tab w:val="left" w:pos="4820"/>
              </w:tabs>
              <w:spacing w:after="0" w:line="240" w:lineRule="auto"/>
              <w:jc w:val="center"/>
              <w:rPr>
                <w:b/>
                <w:bCs/>
                <w:sz w:val="20"/>
                <w:szCs w:val="20"/>
                <w:lang w:val="en-IN" w:eastAsia="en-IN"/>
              </w:rPr>
            </w:pPr>
            <w:r>
              <w:rPr>
                <w:b/>
                <w:bCs/>
                <w:sz w:val="20"/>
                <w:szCs w:val="20"/>
                <w:lang w:val="en-IN" w:eastAsia="en-IN"/>
              </w:rPr>
              <w:t>TRADE</w:t>
            </w:r>
            <w:r w:rsidR="005E081B">
              <w:rPr>
                <w:b/>
                <w:bCs/>
                <w:sz w:val="20"/>
                <w:szCs w:val="20"/>
                <w:lang w:val="en-IN" w:eastAsia="en-IN"/>
              </w:rPr>
              <w:t xml:space="preserve"> NOTICE</w:t>
            </w:r>
          </w:p>
        </w:tc>
        <w:tc>
          <w:tcPr>
            <w:tcW w:w="7648" w:type="dxa"/>
            <w:shd w:val="clear" w:color="auto" w:fill="EAF1DD"/>
            <w:vAlign w:val="center"/>
          </w:tcPr>
          <w:p w14:paraId="33C8F96D" w14:textId="77777777" w:rsidR="00E15BB2" w:rsidRPr="00E15BB2" w:rsidRDefault="00E15BB2" w:rsidP="00E15BB2">
            <w:pPr>
              <w:tabs>
                <w:tab w:val="left" w:pos="4820"/>
              </w:tabs>
              <w:spacing w:after="0" w:line="240" w:lineRule="auto"/>
              <w:jc w:val="both"/>
              <w:rPr>
                <w:rFonts w:asciiTheme="minorHAnsi" w:hAnsiTheme="minorHAnsi" w:cstheme="minorHAnsi"/>
                <w:b/>
                <w:bCs/>
                <w:caps/>
                <w:color w:val="000000" w:themeColor="text1"/>
                <w:lang w:val="en-IN"/>
              </w:rPr>
            </w:pPr>
            <w:r w:rsidRPr="00E15BB2">
              <w:rPr>
                <w:rFonts w:asciiTheme="minorHAnsi" w:hAnsiTheme="minorHAnsi" w:cstheme="minorHAnsi"/>
                <w:b/>
                <w:bCs/>
                <w:caps/>
                <w:color w:val="000000" w:themeColor="text1"/>
                <w:lang w:val="en-IN"/>
              </w:rPr>
              <w:t>Foreign Trade Policy 2015-20 - Introduction of online Deemed Exports Application Module - DGFT VIDE</w:t>
            </w:r>
            <w:r w:rsidRPr="00E15BB2">
              <w:rPr>
                <w:rFonts w:asciiTheme="minorHAnsi" w:hAnsiTheme="minorHAnsi" w:cstheme="minorHAnsi"/>
                <w:b/>
                <w:bCs/>
                <w:caps/>
                <w:color w:val="000000" w:themeColor="text1"/>
                <w:lang w:val="en-GB"/>
              </w:rPr>
              <w:t xml:space="preserve"> TRADE NOTICE NO. 12/2021-2022 DATED 28.07.2021</w:t>
            </w:r>
          </w:p>
          <w:p w14:paraId="74C0A544" w14:textId="77777777" w:rsidR="00243287" w:rsidRPr="00D413FF" w:rsidRDefault="00243287" w:rsidP="00D413FF">
            <w:pPr>
              <w:tabs>
                <w:tab w:val="left" w:pos="4820"/>
              </w:tabs>
              <w:spacing w:after="0" w:line="240" w:lineRule="auto"/>
              <w:jc w:val="both"/>
              <w:rPr>
                <w:rFonts w:asciiTheme="minorHAnsi" w:hAnsiTheme="minorHAnsi" w:cstheme="minorHAnsi"/>
                <w:b/>
                <w:bCs/>
                <w:caps/>
                <w:color w:val="000000" w:themeColor="text1"/>
                <w:lang w:val="en-IN"/>
              </w:rPr>
            </w:pPr>
          </w:p>
        </w:tc>
        <w:tc>
          <w:tcPr>
            <w:tcW w:w="1031" w:type="dxa"/>
            <w:shd w:val="clear" w:color="auto" w:fill="EAF1DD"/>
            <w:vAlign w:val="center"/>
          </w:tcPr>
          <w:p w14:paraId="1D912667" w14:textId="77777777" w:rsidR="00B331B9" w:rsidRPr="00B117D4" w:rsidRDefault="00B331B9" w:rsidP="00F474C8">
            <w:pPr>
              <w:tabs>
                <w:tab w:val="left" w:pos="4820"/>
              </w:tabs>
              <w:spacing w:after="0" w:line="240" w:lineRule="auto"/>
              <w:jc w:val="center"/>
              <w:rPr>
                <w:b/>
                <w:color w:val="FF0000"/>
                <w:sz w:val="20"/>
                <w:szCs w:val="20"/>
                <w:lang w:val="en-IN" w:eastAsia="en-IN"/>
              </w:rPr>
            </w:pPr>
          </w:p>
        </w:tc>
      </w:tr>
      <w:tr w:rsidR="00A65B46" w:rsidRPr="00B117D4" w14:paraId="43E73E8B" w14:textId="77777777" w:rsidTr="00243287">
        <w:trPr>
          <w:trHeight w:hRule="exact" w:val="537"/>
          <w:jc w:val="center"/>
        </w:trPr>
        <w:tc>
          <w:tcPr>
            <w:tcW w:w="1591" w:type="dxa"/>
            <w:shd w:val="clear" w:color="auto" w:fill="B3D5AB"/>
            <w:vAlign w:val="center"/>
            <w:hideMark/>
          </w:tcPr>
          <w:p w14:paraId="5F6C2557"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7</w:t>
            </w:r>
            <w:r w:rsidRPr="00B117D4">
              <w:rPr>
                <w:b/>
                <w:bCs/>
                <w:sz w:val="20"/>
                <w:szCs w:val="20"/>
                <w:lang w:val="en-IN" w:eastAsia="en-IN"/>
              </w:rPr>
              <w:t>]</w:t>
            </w:r>
          </w:p>
        </w:tc>
        <w:tc>
          <w:tcPr>
            <w:tcW w:w="7648" w:type="dxa"/>
            <w:shd w:val="clear" w:color="auto" w:fill="B3D5AB"/>
            <w:hideMark/>
          </w:tcPr>
          <w:p w14:paraId="52E15B30" w14:textId="77777777" w:rsidR="00A65B46" w:rsidRPr="00B117D4" w:rsidRDefault="00A65B46" w:rsidP="00F474C8">
            <w:pPr>
              <w:tabs>
                <w:tab w:val="left" w:pos="4820"/>
              </w:tabs>
              <w:spacing w:after="0" w:line="240" w:lineRule="auto"/>
              <w:rPr>
                <w:b/>
                <w:bCs/>
                <w:sz w:val="20"/>
                <w:szCs w:val="20"/>
                <w:lang w:val="en-IN" w:eastAsia="en-IN"/>
              </w:rPr>
            </w:pPr>
            <w:r w:rsidRPr="00281C55">
              <w:rPr>
                <w:b/>
                <w:bCs/>
                <w:lang w:val="en-IN" w:eastAsia="en-IN"/>
              </w:rPr>
              <w:t xml:space="preserve">IN STANDS - </w:t>
            </w:r>
            <w:r w:rsidRPr="0081480D">
              <w:rPr>
                <w:b/>
                <w:bCs/>
                <w:lang w:val="en-IN" w:eastAsia="en-IN"/>
              </w:rPr>
              <w:t>AN INTEGRATED APPROACH TO GST E-INVOICING, E-WAYBILL &amp; E-RETURN FILING</w:t>
            </w:r>
          </w:p>
        </w:tc>
        <w:tc>
          <w:tcPr>
            <w:tcW w:w="1031" w:type="dxa"/>
            <w:shd w:val="clear" w:color="auto" w:fill="B3D5AB"/>
            <w:vAlign w:val="center"/>
            <w:hideMark/>
          </w:tcPr>
          <w:p w14:paraId="2A741F73" w14:textId="1154DB88" w:rsidR="00A65B46" w:rsidRPr="00B117D4" w:rsidRDefault="00A65B46" w:rsidP="00F474C8">
            <w:pPr>
              <w:tabs>
                <w:tab w:val="left" w:pos="4820"/>
              </w:tabs>
              <w:spacing w:after="0" w:line="240" w:lineRule="auto"/>
              <w:jc w:val="center"/>
              <w:rPr>
                <w:b/>
                <w:sz w:val="20"/>
                <w:szCs w:val="20"/>
                <w:lang w:val="en-IN" w:eastAsia="en-IN"/>
              </w:rPr>
            </w:pPr>
            <w:r>
              <w:rPr>
                <w:b/>
                <w:sz w:val="20"/>
                <w:szCs w:val="20"/>
                <w:lang w:val="en-IN" w:eastAsia="en-IN"/>
              </w:rPr>
              <w:t>1</w:t>
            </w:r>
            <w:r w:rsidR="00255F1D">
              <w:rPr>
                <w:b/>
                <w:sz w:val="20"/>
                <w:szCs w:val="20"/>
                <w:lang w:val="en-IN" w:eastAsia="en-IN"/>
              </w:rPr>
              <w:t>1</w:t>
            </w:r>
          </w:p>
        </w:tc>
      </w:tr>
      <w:tr w:rsidR="00A65B46" w:rsidRPr="00B117D4" w14:paraId="54F67547" w14:textId="77777777" w:rsidTr="00243287">
        <w:trPr>
          <w:trHeight w:hRule="exact" w:val="417"/>
          <w:jc w:val="center"/>
        </w:trPr>
        <w:tc>
          <w:tcPr>
            <w:tcW w:w="1591" w:type="dxa"/>
            <w:shd w:val="clear" w:color="auto" w:fill="B3D5AB"/>
            <w:vAlign w:val="center"/>
          </w:tcPr>
          <w:p w14:paraId="19572414"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8]</w:t>
            </w:r>
          </w:p>
        </w:tc>
        <w:tc>
          <w:tcPr>
            <w:tcW w:w="7648" w:type="dxa"/>
            <w:shd w:val="clear" w:color="auto" w:fill="B3D5AB"/>
          </w:tcPr>
          <w:p w14:paraId="3F0FD4FA" w14:textId="77777777" w:rsidR="00A65B46" w:rsidRPr="00864805" w:rsidRDefault="00A65B46" w:rsidP="00F474C8">
            <w:pPr>
              <w:tabs>
                <w:tab w:val="left" w:pos="4820"/>
              </w:tabs>
              <w:spacing w:after="0" w:line="240" w:lineRule="auto"/>
              <w:rPr>
                <w:b/>
                <w:bCs/>
                <w:lang w:val="en-IN" w:eastAsia="en-IN"/>
              </w:rPr>
            </w:pPr>
            <w:r w:rsidRPr="00281C55">
              <w:rPr>
                <w:b/>
                <w:bCs/>
                <w:lang w:val="en-IN" w:eastAsia="en-IN"/>
              </w:rPr>
              <w:t xml:space="preserve">IN STANDS </w:t>
            </w:r>
            <w:r>
              <w:rPr>
                <w:b/>
                <w:bCs/>
                <w:lang w:val="en-IN" w:eastAsia="en-IN"/>
              </w:rPr>
              <w:t>–SECTION WISE COMPENDIUM ON GST</w:t>
            </w:r>
          </w:p>
        </w:tc>
        <w:tc>
          <w:tcPr>
            <w:tcW w:w="1031" w:type="dxa"/>
            <w:shd w:val="clear" w:color="auto" w:fill="B3D5AB"/>
            <w:vAlign w:val="center"/>
          </w:tcPr>
          <w:p w14:paraId="5D6A601F" w14:textId="7AA9D4CC" w:rsidR="00A65B46" w:rsidRDefault="00A65B46" w:rsidP="00F474C8">
            <w:pPr>
              <w:tabs>
                <w:tab w:val="left" w:pos="4820"/>
              </w:tabs>
              <w:spacing w:after="0" w:line="240" w:lineRule="auto"/>
              <w:jc w:val="center"/>
              <w:rPr>
                <w:b/>
                <w:sz w:val="20"/>
                <w:szCs w:val="20"/>
                <w:lang w:val="en-IN" w:eastAsia="en-IN"/>
              </w:rPr>
            </w:pPr>
            <w:r>
              <w:rPr>
                <w:b/>
                <w:sz w:val="20"/>
                <w:szCs w:val="20"/>
                <w:lang w:val="en-IN" w:eastAsia="en-IN"/>
              </w:rPr>
              <w:t>1</w:t>
            </w:r>
            <w:r w:rsidR="00255F1D">
              <w:rPr>
                <w:b/>
                <w:sz w:val="20"/>
                <w:szCs w:val="20"/>
                <w:lang w:val="en-IN" w:eastAsia="en-IN"/>
              </w:rPr>
              <w:t>2</w:t>
            </w:r>
          </w:p>
        </w:tc>
      </w:tr>
      <w:tr w:rsidR="00A65B46" w:rsidRPr="00B117D4" w14:paraId="27F46E26" w14:textId="77777777" w:rsidTr="00243287">
        <w:trPr>
          <w:trHeight w:hRule="exact" w:val="435"/>
          <w:jc w:val="center"/>
        </w:trPr>
        <w:tc>
          <w:tcPr>
            <w:tcW w:w="1591" w:type="dxa"/>
            <w:shd w:val="clear" w:color="auto" w:fill="B3D5AB"/>
            <w:vAlign w:val="center"/>
          </w:tcPr>
          <w:p w14:paraId="0DFE13D7"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9]</w:t>
            </w:r>
          </w:p>
        </w:tc>
        <w:tc>
          <w:tcPr>
            <w:tcW w:w="7648" w:type="dxa"/>
            <w:shd w:val="clear" w:color="auto" w:fill="B3D5AB"/>
          </w:tcPr>
          <w:p w14:paraId="674BD9EC" w14:textId="77777777" w:rsidR="00A65B46" w:rsidRDefault="00A65B46" w:rsidP="00F474C8">
            <w:pPr>
              <w:tabs>
                <w:tab w:val="left" w:pos="4820"/>
              </w:tabs>
              <w:spacing w:after="0" w:line="240" w:lineRule="auto"/>
              <w:rPr>
                <w:b/>
                <w:bCs/>
                <w:sz w:val="20"/>
                <w:szCs w:val="20"/>
                <w:lang w:val="en-IN" w:eastAsia="en-IN"/>
              </w:rPr>
            </w:pPr>
            <w:r>
              <w:rPr>
                <w:b/>
                <w:bCs/>
                <w:sz w:val="20"/>
                <w:szCs w:val="20"/>
                <w:lang w:val="en-IN" w:eastAsia="en-IN"/>
              </w:rPr>
              <w:t>IN STANDS – UNION BUDGET 2021</w:t>
            </w:r>
          </w:p>
        </w:tc>
        <w:tc>
          <w:tcPr>
            <w:tcW w:w="1031" w:type="dxa"/>
            <w:shd w:val="clear" w:color="auto" w:fill="B3D5AB"/>
            <w:vAlign w:val="center"/>
          </w:tcPr>
          <w:p w14:paraId="63F42320" w14:textId="1DAAF525" w:rsidR="00A65B46" w:rsidRDefault="00A65B46" w:rsidP="00F474C8">
            <w:pPr>
              <w:tabs>
                <w:tab w:val="left" w:pos="4820"/>
              </w:tabs>
              <w:spacing w:after="0" w:line="240" w:lineRule="auto"/>
              <w:jc w:val="center"/>
              <w:rPr>
                <w:b/>
                <w:sz w:val="20"/>
                <w:szCs w:val="20"/>
                <w:lang w:val="en-IN" w:eastAsia="en-IN"/>
              </w:rPr>
            </w:pPr>
            <w:r>
              <w:rPr>
                <w:b/>
                <w:sz w:val="20"/>
                <w:szCs w:val="20"/>
                <w:lang w:val="en-IN" w:eastAsia="en-IN"/>
              </w:rPr>
              <w:t>1</w:t>
            </w:r>
            <w:r w:rsidR="00255F1D">
              <w:rPr>
                <w:b/>
                <w:sz w:val="20"/>
                <w:szCs w:val="20"/>
                <w:lang w:val="en-IN" w:eastAsia="en-IN"/>
              </w:rPr>
              <w:t>3</w:t>
            </w:r>
          </w:p>
        </w:tc>
      </w:tr>
      <w:tr w:rsidR="00A65B46" w:rsidRPr="00B117D4" w14:paraId="1EAE37EF" w14:textId="77777777" w:rsidTr="00243287">
        <w:trPr>
          <w:trHeight w:hRule="exact" w:val="453"/>
          <w:jc w:val="center"/>
        </w:trPr>
        <w:tc>
          <w:tcPr>
            <w:tcW w:w="1591" w:type="dxa"/>
            <w:shd w:val="clear" w:color="auto" w:fill="B3D5AB"/>
            <w:vAlign w:val="center"/>
          </w:tcPr>
          <w:p w14:paraId="67327461" w14:textId="77777777" w:rsidR="00A65B46"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10]</w:t>
            </w:r>
          </w:p>
        </w:tc>
        <w:tc>
          <w:tcPr>
            <w:tcW w:w="7648" w:type="dxa"/>
            <w:shd w:val="clear" w:color="auto" w:fill="B3D5AB"/>
          </w:tcPr>
          <w:p w14:paraId="15A79F82" w14:textId="77777777" w:rsidR="00A65B46" w:rsidRDefault="00A65B46" w:rsidP="00F474C8">
            <w:pPr>
              <w:tabs>
                <w:tab w:val="left" w:pos="4820"/>
              </w:tabs>
              <w:spacing w:after="0" w:line="240" w:lineRule="auto"/>
              <w:rPr>
                <w:b/>
                <w:bCs/>
                <w:sz w:val="20"/>
                <w:szCs w:val="20"/>
                <w:lang w:val="en-IN" w:eastAsia="en-IN"/>
              </w:rPr>
            </w:pPr>
            <w:r>
              <w:rPr>
                <w:b/>
                <w:bCs/>
                <w:sz w:val="20"/>
                <w:szCs w:val="20"/>
                <w:lang w:val="en-IN" w:eastAsia="en-IN"/>
              </w:rPr>
              <w:t>LET’S DISCUSS FURTHER</w:t>
            </w:r>
          </w:p>
        </w:tc>
        <w:tc>
          <w:tcPr>
            <w:tcW w:w="1031" w:type="dxa"/>
            <w:shd w:val="clear" w:color="auto" w:fill="B3D5AB"/>
            <w:vAlign w:val="center"/>
          </w:tcPr>
          <w:p w14:paraId="5A9EF1C7" w14:textId="68C43CCF" w:rsidR="00A65B46" w:rsidRDefault="00A65B46" w:rsidP="00F474C8">
            <w:pPr>
              <w:tabs>
                <w:tab w:val="left" w:pos="4820"/>
              </w:tabs>
              <w:spacing w:after="0" w:line="240" w:lineRule="auto"/>
              <w:jc w:val="center"/>
              <w:rPr>
                <w:b/>
                <w:sz w:val="20"/>
                <w:szCs w:val="20"/>
                <w:lang w:val="en-IN" w:eastAsia="en-IN"/>
              </w:rPr>
            </w:pPr>
            <w:r>
              <w:rPr>
                <w:b/>
                <w:sz w:val="20"/>
                <w:szCs w:val="20"/>
                <w:lang w:val="en-IN" w:eastAsia="en-IN"/>
              </w:rPr>
              <w:t>1</w:t>
            </w:r>
            <w:r w:rsidR="00255F1D">
              <w:rPr>
                <w:b/>
                <w:sz w:val="20"/>
                <w:szCs w:val="20"/>
                <w:lang w:val="en-IN" w:eastAsia="en-IN"/>
              </w:rPr>
              <w:t>4</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5"/>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p w14:paraId="2080FCCE" w14:textId="46895357" w:rsidR="00C0680B" w:rsidRPr="00C0680B" w:rsidRDefault="00C0680B" w:rsidP="00F474C8">
      <w:pPr>
        <w:tabs>
          <w:tab w:val="left" w:pos="4820"/>
        </w:tabs>
        <w:autoSpaceDE w:val="0"/>
        <w:autoSpaceDN w:val="0"/>
        <w:adjustRightInd w:val="0"/>
        <w:spacing w:after="0" w:line="360" w:lineRule="auto"/>
        <w:ind w:right="11"/>
        <w:jc w:val="center"/>
        <w:rPr>
          <w:rFonts w:cstheme="minorHAnsi"/>
          <w:b/>
          <w:color w:val="FF0000"/>
          <w:sz w:val="32"/>
          <w:lang w:val="en-GB"/>
        </w:rPr>
      </w:pPr>
    </w:p>
    <w:tbl>
      <w:tblPr>
        <w:tblpPr w:leftFromText="180" w:rightFromText="180" w:vertAnchor="page" w:horzAnchor="margin" w:tblpXSpec="center" w:tblpY="1813"/>
        <w:tblW w:w="9606" w:type="dxa"/>
        <w:tblLayout w:type="fixed"/>
        <w:tblLook w:val="04A0" w:firstRow="1" w:lastRow="0" w:firstColumn="1" w:lastColumn="0" w:noHBand="0" w:noVBand="1"/>
      </w:tblPr>
      <w:tblGrid>
        <w:gridCol w:w="1628"/>
        <w:gridCol w:w="1457"/>
        <w:gridCol w:w="1237"/>
        <w:gridCol w:w="5284"/>
      </w:tblGrid>
      <w:tr w:rsidR="002619DB" w14:paraId="3D55A2BF" w14:textId="77777777" w:rsidTr="00E457AA">
        <w:trPr>
          <w:trHeight w:val="1256"/>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hideMark/>
          </w:tcPr>
          <w:p w14:paraId="40C02B8D" w14:textId="77777777" w:rsidR="002619DB" w:rsidRDefault="002619DB" w:rsidP="00F474C8">
            <w:pPr>
              <w:tabs>
                <w:tab w:val="left" w:pos="4820"/>
              </w:tabs>
              <w:spacing w:after="0" w:line="240" w:lineRule="auto"/>
              <w:jc w:val="center"/>
              <w:rPr>
                <w:b/>
                <w:bCs/>
                <w:color w:val="FFFFFF"/>
                <w:lang w:val="en-IN" w:eastAsia="en-IN"/>
              </w:rPr>
            </w:pPr>
            <w:r>
              <w:rPr>
                <w:b/>
                <w:bCs/>
                <w:color w:val="FFFFFF"/>
                <w:lang w:val="en-IN" w:eastAsia="en-IN"/>
              </w:rPr>
              <w:t>Due date</w:t>
            </w:r>
          </w:p>
        </w:tc>
        <w:tc>
          <w:tcPr>
            <w:tcW w:w="1457" w:type="dxa"/>
            <w:tcBorders>
              <w:top w:val="single" w:sz="8" w:space="0" w:color="auto"/>
              <w:left w:val="single" w:sz="4" w:space="0" w:color="auto"/>
              <w:bottom w:val="single" w:sz="8" w:space="0" w:color="auto"/>
              <w:right w:val="single" w:sz="4" w:space="0" w:color="auto"/>
            </w:tcBorders>
            <w:shd w:val="clear" w:color="auto" w:fill="4E8542"/>
            <w:vAlign w:val="center"/>
            <w:hideMark/>
          </w:tcPr>
          <w:p w14:paraId="2753A2FB" w14:textId="77777777" w:rsidR="002619DB" w:rsidRDefault="002619DB" w:rsidP="00F474C8">
            <w:pPr>
              <w:tabs>
                <w:tab w:val="left" w:pos="4820"/>
              </w:tabs>
              <w:spacing w:after="0" w:line="240" w:lineRule="auto"/>
              <w:jc w:val="center"/>
              <w:rPr>
                <w:b/>
                <w:bCs/>
                <w:color w:val="FFFFFF"/>
                <w:lang w:val="en-IN" w:eastAsia="en-IN"/>
              </w:rPr>
            </w:pPr>
            <w:r>
              <w:rPr>
                <w:b/>
                <w:bCs/>
                <w:color w:val="FFFFFF"/>
                <w:lang w:val="en-IN" w:eastAsia="en-IN"/>
              </w:rPr>
              <w:t>Form/Return/Challan</w:t>
            </w:r>
          </w:p>
        </w:tc>
        <w:tc>
          <w:tcPr>
            <w:tcW w:w="1237" w:type="dxa"/>
            <w:tcBorders>
              <w:top w:val="single" w:sz="8" w:space="0" w:color="auto"/>
              <w:left w:val="nil"/>
              <w:bottom w:val="single" w:sz="8" w:space="0" w:color="auto"/>
              <w:right w:val="single" w:sz="4" w:space="0" w:color="auto"/>
            </w:tcBorders>
            <w:shd w:val="clear" w:color="auto" w:fill="4E8542"/>
            <w:vAlign w:val="center"/>
          </w:tcPr>
          <w:p w14:paraId="4EA03A18" w14:textId="77777777" w:rsidR="002619DB" w:rsidRDefault="002619DB" w:rsidP="00F474C8">
            <w:pPr>
              <w:tabs>
                <w:tab w:val="left" w:pos="4820"/>
              </w:tabs>
              <w:spacing w:after="0" w:line="240" w:lineRule="auto"/>
              <w:jc w:val="center"/>
              <w:rPr>
                <w:b/>
                <w:bCs/>
                <w:color w:val="FFFFFF"/>
                <w:lang w:val="en-IN" w:eastAsia="en-IN"/>
              </w:rPr>
            </w:pPr>
          </w:p>
          <w:p w14:paraId="73E18C6C" w14:textId="77777777" w:rsidR="002619DB" w:rsidRDefault="002619DB" w:rsidP="00F474C8">
            <w:pPr>
              <w:tabs>
                <w:tab w:val="left" w:pos="4820"/>
              </w:tabs>
              <w:spacing w:after="0" w:line="240" w:lineRule="auto"/>
              <w:jc w:val="center"/>
              <w:rPr>
                <w:b/>
                <w:bCs/>
                <w:color w:val="FFFFFF"/>
                <w:lang w:val="en-IN" w:eastAsia="en-IN"/>
              </w:rPr>
            </w:pPr>
            <w:r>
              <w:rPr>
                <w:b/>
                <w:bCs/>
                <w:color w:val="FFFFFF"/>
                <w:lang w:val="en-IN" w:eastAsia="en-IN"/>
              </w:rPr>
              <w:t>Reporting Period</w:t>
            </w:r>
          </w:p>
        </w:tc>
        <w:tc>
          <w:tcPr>
            <w:tcW w:w="5284" w:type="dxa"/>
            <w:tcBorders>
              <w:top w:val="single" w:sz="8" w:space="0" w:color="auto"/>
              <w:left w:val="single" w:sz="4" w:space="0" w:color="auto"/>
              <w:bottom w:val="single" w:sz="8" w:space="0" w:color="auto"/>
              <w:right w:val="single" w:sz="8" w:space="0" w:color="auto"/>
            </w:tcBorders>
            <w:shd w:val="clear" w:color="auto" w:fill="4E8542"/>
            <w:noWrap/>
            <w:vAlign w:val="center"/>
            <w:hideMark/>
          </w:tcPr>
          <w:p w14:paraId="2ED5060B" w14:textId="77777777" w:rsidR="002619DB" w:rsidRDefault="002619DB" w:rsidP="00F474C8">
            <w:pPr>
              <w:tabs>
                <w:tab w:val="left" w:pos="4820"/>
              </w:tabs>
              <w:spacing w:after="0" w:line="240" w:lineRule="auto"/>
              <w:jc w:val="center"/>
              <w:rPr>
                <w:b/>
                <w:bCs/>
                <w:color w:val="FFFFFF"/>
                <w:lang w:val="en-IN" w:eastAsia="en-IN"/>
              </w:rPr>
            </w:pPr>
            <w:r>
              <w:rPr>
                <w:b/>
                <w:bCs/>
                <w:color w:val="FFFFFF"/>
                <w:lang w:val="en-IN" w:eastAsia="en-IN"/>
              </w:rPr>
              <w:t>Description</w:t>
            </w:r>
          </w:p>
        </w:tc>
      </w:tr>
      <w:tr w:rsidR="008740AC" w:rsidRPr="00EC357C" w14:paraId="011B012C" w14:textId="77777777" w:rsidTr="00E457AA">
        <w:trPr>
          <w:trHeight w:val="84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61D2FEED" w14:textId="247D4666" w:rsidR="008740AC" w:rsidRPr="00EC357C" w:rsidRDefault="00A50C9E" w:rsidP="00F474C8">
            <w:pPr>
              <w:tabs>
                <w:tab w:val="left" w:pos="4820"/>
              </w:tabs>
              <w:spacing w:after="0" w:line="240" w:lineRule="auto"/>
              <w:jc w:val="center"/>
              <w:rPr>
                <w:b/>
                <w:color w:val="FFFFFF" w:themeColor="background1"/>
                <w:lang w:val="en-IN"/>
              </w:rPr>
            </w:pPr>
            <w:r>
              <w:rPr>
                <w:b/>
                <w:color w:val="FFFFFF" w:themeColor="background1"/>
                <w:lang w:val="en-IN"/>
              </w:rPr>
              <w:t>1</w:t>
            </w:r>
            <w:r w:rsidR="00652326">
              <w:rPr>
                <w:b/>
                <w:color w:val="FFFFFF" w:themeColor="background1"/>
                <w:lang w:val="en-IN"/>
              </w:rPr>
              <w:t>1</w:t>
            </w:r>
            <w:r w:rsidR="009C1DC2" w:rsidRPr="009C1DC2">
              <w:rPr>
                <w:b/>
                <w:color w:val="FFFFFF" w:themeColor="background1"/>
                <w:vertAlign w:val="superscript"/>
                <w:lang w:val="en-IN"/>
              </w:rPr>
              <w:t>th</w:t>
            </w:r>
            <w:r w:rsidR="009C1DC2">
              <w:rPr>
                <w:b/>
                <w:color w:val="FFFFFF" w:themeColor="background1"/>
                <w:lang w:val="en-IN"/>
              </w:rPr>
              <w:t xml:space="preserve"> August</w:t>
            </w:r>
            <w:r w:rsidR="008740AC" w:rsidRPr="00EC357C">
              <w:rPr>
                <w:b/>
                <w:color w:val="FFFFFF" w:themeColor="background1"/>
                <w:lang w:val="en-IN"/>
              </w:rPr>
              <w: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768AB65E" w14:textId="5A01D9C5" w:rsidR="008740AC" w:rsidRPr="00152DFF" w:rsidRDefault="007125B8" w:rsidP="00152DFF">
            <w:pPr>
              <w:tabs>
                <w:tab w:val="left" w:pos="4820"/>
              </w:tabs>
              <w:spacing w:after="0" w:line="240" w:lineRule="auto"/>
              <w:jc w:val="center"/>
              <w:rPr>
                <w:b/>
                <w:bCs/>
                <w:lang w:val="en-IN"/>
              </w:rPr>
            </w:pPr>
            <w:hyperlink r:id="rId26" w:history="1">
              <w:r w:rsidR="00A50C9E" w:rsidRPr="00152DFF">
                <w:rPr>
                  <w:b/>
                  <w:lang w:val="en-IN"/>
                </w:rPr>
                <w:t>GSTR - 1</w:t>
              </w:r>
            </w:hyperlink>
            <w:r w:rsidR="00A50C9E" w:rsidRPr="00152DFF">
              <w:rPr>
                <w:b/>
                <w:bCs/>
                <w:lang w:val="en-IN"/>
              </w:rPr>
              <w:t> </w:t>
            </w:r>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4283200C" w14:textId="091FB594" w:rsidR="008740AC" w:rsidRPr="00152DFF" w:rsidRDefault="00652326" w:rsidP="00152DFF">
            <w:pPr>
              <w:tabs>
                <w:tab w:val="left" w:pos="4820"/>
              </w:tabs>
              <w:spacing w:after="0" w:line="240" w:lineRule="auto"/>
              <w:jc w:val="center"/>
              <w:rPr>
                <w:b/>
                <w:bCs/>
                <w:lang w:val="en-IN"/>
              </w:rPr>
            </w:pPr>
            <w:r>
              <w:rPr>
                <w:b/>
                <w:bCs/>
                <w:lang w:val="en-IN"/>
              </w:rPr>
              <w:t xml:space="preserve">July </w:t>
            </w:r>
            <w:r w:rsidR="00C1508B">
              <w:rPr>
                <w:b/>
                <w:bCs/>
                <w:lang w:val="en-IN"/>
              </w:rPr>
              <w:t>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2E6E5FD6" w14:textId="77777777" w:rsidR="00652326" w:rsidRDefault="00652326" w:rsidP="00152DFF">
            <w:pPr>
              <w:tabs>
                <w:tab w:val="left" w:pos="4820"/>
              </w:tabs>
              <w:spacing w:after="0" w:line="240" w:lineRule="auto"/>
              <w:jc w:val="center"/>
              <w:rPr>
                <w:b/>
                <w:bCs/>
                <w:lang w:val="en-IN"/>
              </w:rPr>
            </w:pPr>
          </w:p>
          <w:p w14:paraId="3B71356A" w14:textId="2986AB82" w:rsidR="008740AC" w:rsidRPr="00152DFF" w:rsidRDefault="00A50C9E" w:rsidP="00152DFF">
            <w:pPr>
              <w:tabs>
                <w:tab w:val="left" w:pos="4820"/>
              </w:tabs>
              <w:spacing w:after="0" w:line="240" w:lineRule="auto"/>
              <w:jc w:val="center"/>
              <w:rPr>
                <w:b/>
                <w:bCs/>
                <w:lang w:val="en-IN"/>
              </w:rPr>
            </w:pPr>
            <w:r w:rsidRPr="00152DFF">
              <w:rPr>
                <w:b/>
                <w:bCs/>
                <w:lang w:val="en-IN"/>
              </w:rPr>
              <w:t>Details of outward supplies of goods or services</w:t>
            </w:r>
          </w:p>
        </w:tc>
      </w:tr>
      <w:tr w:rsidR="00102765" w:rsidRPr="00EC357C" w14:paraId="1689CEF2" w14:textId="77777777" w:rsidTr="00E457AA">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204112F5" w14:textId="1100978A" w:rsidR="00102765" w:rsidRDefault="00102765" w:rsidP="00102765">
            <w:pPr>
              <w:tabs>
                <w:tab w:val="left" w:pos="4820"/>
              </w:tabs>
              <w:spacing w:after="0" w:line="240" w:lineRule="auto"/>
              <w:jc w:val="center"/>
              <w:rPr>
                <w:b/>
                <w:color w:val="FFFFFF" w:themeColor="background1"/>
                <w:lang w:val="en-IN"/>
              </w:rPr>
            </w:pPr>
            <w:r>
              <w:rPr>
                <w:b/>
                <w:color w:val="FFFFFF" w:themeColor="background1"/>
                <w:lang w:val="en-IN"/>
              </w:rPr>
              <w:t>13</w:t>
            </w:r>
            <w:r w:rsidRPr="00943443">
              <w:rPr>
                <w:b/>
                <w:color w:val="FFFFFF" w:themeColor="background1"/>
                <w:vertAlign w:val="superscript"/>
                <w:lang w:val="en-IN"/>
              </w:rPr>
              <w:t>th</w:t>
            </w:r>
            <w:r w:rsidRPr="00943443">
              <w:rPr>
                <w:b/>
                <w:color w:val="FFFFFF" w:themeColor="background1"/>
                <w:lang w:val="en-IN"/>
              </w:rPr>
              <w:t xml:space="preserve">  August,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7B80F659" w14:textId="67794F5B" w:rsidR="00102765" w:rsidRPr="00102765" w:rsidRDefault="00102765" w:rsidP="00102765">
            <w:pPr>
              <w:tabs>
                <w:tab w:val="left" w:pos="4820"/>
              </w:tabs>
              <w:spacing w:after="0" w:line="240" w:lineRule="auto"/>
              <w:jc w:val="center"/>
              <w:rPr>
                <w:b/>
                <w:bCs/>
              </w:rPr>
            </w:pPr>
            <w:r w:rsidRPr="00102765">
              <w:rPr>
                <w:b/>
                <w:bCs/>
              </w:rPr>
              <w:t>IFF</w:t>
            </w:r>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1D77C120" w14:textId="1A763AD3" w:rsidR="00102765" w:rsidRDefault="00102765" w:rsidP="00102765">
            <w:pPr>
              <w:tabs>
                <w:tab w:val="left" w:pos="4820"/>
              </w:tabs>
              <w:spacing w:after="0" w:line="240" w:lineRule="auto"/>
              <w:jc w:val="center"/>
              <w:rPr>
                <w:b/>
                <w:bCs/>
                <w:lang w:val="en-IN"/>
              </w:rPr>
            </w:pPr>
            <w:r>
              <w:rPr>
                <w:b/>
                <w:bCs/>
                <w:lang w:val="en-IN"/>
              </w:rPr>
              <w:t>July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1638A7CB" w14:textId="2DA7B989" w:rsidR="00102765" w:rsidRPr="00152DFF" w:rsidRDefault="00102765" w:rsidP="00102765">
            <w:pPr>
              <w:tabs>
                <w:tab w:val="left" w:pos="4820"/>
              </w:tabs>
              <w:spacing w:after="0" w:line="240" w:lineRule="auto"/>
              <w:jc w:val="center"/>
              <w:rPr>
                <w:b/>
                <w:bCs/>
                <w:lang w:val="en-IN"/>
              </w:rPr>
            </w:pPr>
            <w:r>
              <w:rPr>
                <w:b/>
                <w:bCs/>
                <w:lang w:val="en-IN"/>
              </w:rPr>
              <w:t xml:space="preserve">Details of </w:t>
            </w:r>
            <w:r w:rsidRPr="00102765">
              <w:rPr>
                <w:b/>
                <w:bCs/>
                <w:lang w:val="en-IN"/>
              </w:rPr>
              <w:t>B2B supplies on the IFF (optional facility for the taxpayers opting into the QRMP scheme), for May 2021</w:t>
            </w:r>
          </w:p>
        </w:tc>
      </w:tr>
      <w:tr w:rsidR="00102765" w:rsidRPr="00EC357C" w14:paraId="3E5F6627" w14:textId="77777777" w:rsidTr="00E457AA">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75B879D0" w14:textId="77777777" w:rsidR="00102765" w:rsidRPr="00EC357C" w:rsidRDefault="00102765" w:rsidP="00102765">
            <w:pPr>
              <w:tabs>
                <w:tab w:val="left" w:pos="4820"/>
              </w:tabs>
              <w:spacing w:after="0" w:line="240" w:lineRule="auto"/>
              <w:jc w:val="center"/>
              <w:rPr>
                <w:b/>
                <w:color w:val="FFFFFF" w:themeColor="background1"/>
                <w:lang w:val="en-IN"/>
              </w:rPr>
            </w:pPr>
            <w:r>
              <w:rPr>
                <w:b/>
                <w:color w:val="FFFFFF" w:themeColor="background1"/>
                <w:lang w:val="en-IN"/>
              </w:rPr>
              <w:t>13</w:t>
            </w:r>
            <w:r w:rsidRPr="00943443">
              <w:rPr>
                <w:b/>
                <w:color w:val="FFFFFF" w:themeColor="background1"/>
                <w:vertAlign w:val="superscript"/>
                <w:lang w:val="en-IN"/>
              </w:rPr>
              <w:t>th</w:t>
            </w:r>
            <w:r w:rsidRPr="00943443">
              <w:rPr>
                <w:b/>
                <w:color w:val="FFFFFF" w:themeColor="background1"/>
                <w:lang w:val="en-IN"/>
              </w:rPr>
              <w:t xml:space="preserve">  August,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412607E4" w14:textId="77777777" w:rsidR="00102765" w:rsidRPr="00152DFF" w:rsidRDefault="00102765" w:rsidP="00102765">
            <w:pPr>
              <w:tabs>
                <w:tab w:val="left" w:pos="4820"/>
              </w:tabs>
              <w:spacing w:after="0" w:line="240" w:lineRule="auto"/>
              <w:jc w:val="center"/>
              <w:rPr>
                <w:b/>
                <w:bCs/>
                <w:lang w:val="en-IN"/>
              </w:rPr>
            </w:pPr>
            <w:hyperlink r:id="rId27" w:history="1">
              <w:r w:rsidRPr="00152DFF">
                <w:rPr>
                  <w:b/>
                  <w:lang w:val="en-IN"/>
                </w:rPr>
                <w:t>GSTR - 6</w:t>
              </w:r>
            </w:hyperlink>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6B097BE2" w14:textId="46C571BF" w:rsidR="00102765" w:rsidRPr="00152DFF" w:rsidRDefault="00102765" w:rsidP="00102765">
            <w:pPr>
              <w:tabs>
                <w:tab w:val="left" w:pos="4820"/>
              </w:tabs>
              <w:spacing w:after="0" w:line="240" w:lineRule="auto"/>
              <w:jc w:val="center"/>
              <w:rPr>
                <w:b/>
                <w:bCs/>
                <w:lang w:val="en-IN"/>
              </w:rPr>
            </w:pPr>
            <w:r>
              <w:rPr>
                <w:b/>
                <w:bCs/>
                <w:lang w:val="en-IN"/>
              </w:rPr>
              <w:t>J</w:t>
            </w:r>
            <w:r w:rsidRPr="00152DFF">
              <w:rPr>
                <w:b/>
                <w:bCs/>
                <w:lang w:val="en-IN"/>
              </w:rPr>
              <w:t>uly 20</w:t>
            </w:r>
            <w:r>
              <w:rPr>
                <w:b/>
                <w:bCs/>
                <w:lang w:val="en-IN"/>
              </w:rPr>
              <w:t>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65E286EF" w14:textId="77777777" w:rsidR="00102765" w:rsidRPr="00152DFF" w:rsidRDefault="00102765" w:rsidP="00102765">
            <w:pPr>
              <w:tabs>
                <w:tab w:val="left" w:pos="4820"/>
              </w:tabs>
              <w:spacing w:after="0" w:line="240" w:lineRule="auto"/>
              <w:jc w:val="center"/>
              <w:rPr>
                <w:b/>
                <w:bCs/>
                <w:lang w:val="en-IN"/>
              </w:rPr>
            </w:pPr>
            <w:r w:rsidRPr="00152DFF">
              <w:rPr>
                <w:b/>
                <w:bCs/>
                <w:lang w:val="en-IN"/>
              </w:rPr>
              <w:t>ISD - Return for input service distributor [Date has been extended to 31.5.2018 for the period July 2017 to April 2018]</w:t>
            </w:r>
          </w:p>
        </w:tc>
      </w:tr>
      <w:tr w:rsidR="00102765" w:rsidRPr="00EC357C" w14:paraId="602311D9" w14:textId="77777777" w:rsidTr="00E457AA">
        <w:trPr>
          <w:trHeight w:val="84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0DBA8658" w14:textId="3719CF00" w:rsidR="00102765" w:rsidRDefault="00102765" w:rsidP="00102765">
            <w:pPr>
              <w:tabs>
                <w:tab w:val="left" w:pos="4820"/>
              </w:tabs>
              <w:spacing w:after="0" w:line="240" w:lineRule="auto"/>
              <w:jc w:val="center"/>
              <w:rPr>
                <w:b/>
                <w:color w:val="FFFFFF" w:themeColor="background1"/>
                <w:lang w:val="en-IN"/>
              </w:rPr>
            </w:pPr>
            <w:r>
              <w:rPr>
                <w:b/>
                <w:color w:val="FFFFFF" w:themeColor="background1"/>
                <w:lang w:val="en-IN"/>
              </w:rPr>
              <w:t>10</w:t>
            </w:r>
            <w:r w:rsidRPr="004638F4">
              <w:rPr>
                <w:b/>
                <w:color w:val="FFFFFF" w:themeColor="background1"/>
                <w:vertAlign w:val="superscript"/>
                <w:lang w:val="en-IN"/>
              </w:rPr>
              <w:t>th</w:t>
            </w:r>
            <w:r>
              <w:rPr>
                <w:b/>
                <w:color w:val="FFFFFF" w:themeColor="background1"/>
                <w:lang w:val="en-IN"/>
              </w:rPr>
              <w:t xml:space="preserve"> August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2761D9BF" w14:textId="77777777" w:rsidR="00102765" w:rsidRPr="00B07FB7" w:rsidRDefault="00102765" w:rsidP="00102765">
            <w:pPr>
              <w:tabs>
                <w:tab w:val="left" w:pos="4820"/>
              </w:tabs>
              <w:spacing w:after="0" w:line="240" w:lineRule="auto"/>
              <w:jc w:val="center"/>
              <w:rPr>
                <w:b/>
                <w:bCs/>
                <w:lang w:val="en-IN"/>
              </w:rPr>
            </w:pPr>
            <w:r w:rsidRPr="00B07FB7">
              <w:rPr>
                <w:b/>
                <w:bCs/>
                <w:lang w:val="en-IN"/>
              </w:rPr>
              <w:t>GSTR-7</w:t>
            </w:r>
          </w:p>
          <w:p w14:paraId="47C09CE9" w14:textId="77777777" w:rsidR="00102765" w:rsidRPr="00B07FB7" w:rsidRDefault="00102765" w:rsidP="00102765">
            <w:pPr>
              <w:tabs>
                <w:tab w:val="left" w:pos="4820"/>
              </w:tabs>
              <w:spacing w:after="0" w:line="240" w:lineRule="auto"/>
              <w:jc w:val="center"/>
              <w:rPr>
                <w:b/>
                <w:bCs/>
                <w:lang w:val="en-IN"/>
              </w:rPr>
            </w:pPr>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75A98CBD" w14:textId="77777777" w:rsidR="00102765" w:rsidRDefault="00102765" w:rsidP="00102765">
            <w:pPr>
              <w:tabs>
                <w:tab w:val="left" w:pos="4820"/>
              </w:tabs>
              <w:spacing w:after="0" w:line="240" w:lineRule="auto"/>
              <w:jc w:val="center"/>
              <w:rPr>
                <w:b/>
                <w:bCs/>
                <w:lang w:val="en-IN"/>
              </w:rPr>
            </w:pPr>
          </w:p>
          <w:p w14:paraId="4350604D" w14:textId="5B5F64C4" w:rsidR="00102765" w:rsidRPr="00152DFF" w:rsidRDefault="00102765" w:rsidP="00102765">
            <w:pPr>
              <w:tabs>
                <w:tab w:val="left" w:pos="4820"/>
              </w:tabs>
              <w:spacing w:after="0" w:line="240" w:lineRule="auto"/>
              <w:jc w:val="center"/>
              <w:rPr>
                <w:b/>
                <w:bCs/>
                <w:lang w:val="en-IN"/>
              </w:rPr>
            </w:pPr>
            <w:r w:rsidRPr="00CF2460">
              <w:rPr>
                <w:b/>
                <w:bCs/>
                <w:lang w:val="en-IN"/>
              </w:rPr>
              <w:t>July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17412F3B" w14:textId="77777777" w:rsidR="00102765" w:rsidRDefault="00102765" w:rsidP="00102765">
            <w:pPr>
              <w:tabs>
                <w:tab w:val="left" w:pos="4820"/>
              </w:tabs>
              <w:spacing w:after="0" w:line="240" w:lineRule="auto"/>
              <w:jc w:val="center"/>
              <w:rPr>
                <w:b/>
                <w:bCs/>
                <w:lang w:val="en-IN"/>
              </w:rPr>
            </w:pPr>
          </w:p>
          <w:p w14:paraId="7D8B32A6" w14:textId="755349C0" w:rsidR="00102765" w:rsidRPr="00152DFF" w:rsidRDefault="00102765" w:rsidP="00102765">
            <w:pPr>
              <w:tabs>
                <w:tab w:val="left" w:pos="4820"/>
              </w:tabs>
              <w:spacing w:after="0" w:line="240" w:lineRule="auto"/>
              <w:jc w:val="center"/>
              <w:rPr>
                <w:b/>
                <w:bCs/>
                <w:lang w:val="en-IN"/>
              </w:rPr>
            </w:pPr>
            <w:r>
              <w:rPr>
                <w:b/>
                <w:bCs/>
                <w:lang w:val="en-IN"/>
              </w:rPr>
              <w:t>R</w:t>
            </w:r>
            <w:r w:rsidRPr="00652326">
              <w:rPr>
                <w:b/>
                <w:bCs/>
                <w:lang w:val="en-IN"/>
              </w:rPr>
              <w:t>eturn to be filed by the person who is required to deduct TDS under GST</w:t>
            </w:r>
          </w:p>
        </w:tc>
      </w:tr>
      <w:tr w:rsidR="00102765" w:rsidRPr="00EC357C" w14:paraId="4D922A9F" w14:textId="77777777" w:rsidTr="00E457AA">
        <w:trPr>
          <w:trHeight w:val="84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09224982" w14:textId="21854C06" w:rsidR="00102765" w:rsidRDefault="00102765" w:rsidP="00102765">
            <w:pPr>
              <w:tabs>
                <w:tab w:val="left" w:pos="4820"/>
              </w:tabs>
              <w:spacing w:after="0" w:line="240" w:lineRule="auto"/>
              <w:jc w:val="center"/>
              <w:rPr>
                <w:b/>
                <w:color w:val="FFFFFF" w:themeColor="background1"/>
                <w:lang w:val="en-IN"/>
              </w:rPr>
            </w:pPr>
            <w:r>
              <w:rPr>
                <w:b/>
                <w:color w:val="FFFFFF" w:themeColor="background1"/>
                <w:lang w:val="en-IN"/>
              </w:rPr>
              <w:t>10</w:t>
            </w:r>
            <w:r w:rsidRPr="004638F4">
              <w:rPr>
                <w:b/>
                <w:color w:val="FFFFFF" w:themeColor="background1"/>
                <w:vertAlign w:val="superscript"/>
                <w:lang w:val="en-IN"/>
              </w:rPr>
              <w:t>th</w:t>
            </w:r>
            <w:r>
              <w:rPr>
                <w:b/>
                <w:color w:val="FFFFFF" w:themeColor="background1"/>
                <w:lang w:val="en-IN"/>
              </w:rPr>
              <w:t xml:space="preserve"> August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11C23835" w14:textId="228B4B68" w:rsidR="00102765" w:rsidRPr="00B07FB7" w:rsidRDefault="00102765" w:rsidP="00102765">
            <w:pPr>
              <w:tabs>
                <w:tab w:val="left" w:pos="4820"/>
              </w:tabs>
              <w:spacing w:after="0" w:line="240" w:lineRule="auto"/>
              <w:jc w:val="center"/>
              <w:rPr>
                <w:b/>
                <w:bCs/>
                <w:lang w:val="en-IN"/>
              </w:rPr>
            </w:pPr>
            <w:r w:rsidRPr="00B07FB7">
              <w:rPr>
                <w:b/>
                <w:bCs/>
                <w:lang w:val="en-IN"/>
              </w:rPr>
              <w:t>GSTR-8</w:t>
            </w:r>
          </w:p>
          <w:p w14:paraId="036AA3A2" w14:textId="77777777" w:rsidR="00102765" w:rsidRPr="00B07FB7" w:rsidRDefault="00102765" w:rsidP="00102765">
            <w:pPr>
              <w:tabs>
                <w:tab w:val="left" w:pos="4820"/>
              </w:tabs>
              <w:spacing w:after="0" w:line="240" w:lineRule="auto"/>
              <w:jc w:val="center"/>
              <w:rPr>
                <w:b/>
                <w:bCs/>
                <w:lang w:val="en-IN"/>
              </w:rPr>
            </w:pPr>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2D143DCE" w14:textId="7C4DE1CE" w:rsidR="00102765" w:rsidRPr="00152DFF" w:rsidRDefault="00102765" w:rsidP="00102765">
            <w:pPr>
              <w:tabs>
                <w:tab w:val="left" w:pos="4820"/>
              </w:tabs>
              <w:spacing w:after="0" w:line="240" w:lineRule="auto"/>
              <w:jc w:val="center"/>
              <w:rPr>
                <w:b/>
                <w:bCs/>
                <w:lang w:val="en-IN"/>
              </w:rPr>
            </w:pPr>
            <w:r w:rsidRPr="00CF2460">
              <w:rPr>
                <w:b/>
                <w:bCs/>
                <w:lang w:val="en-IN"/>
              </w:rPr>
              <w:t>July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7C93CFA7" w14:textId="59614EBF" w:rsidR="00102765" w:rsidRPr="00B07FB7" w:rsidRDefault="00102765" w:rsidP="00102765">
            <w:pPr>
              <w:tabs>
                <w:tab w:val="left" w:pos="4820"/>
              </w:tabs>
              <w:spacing w:after="0" w:line="240" w:lineRule="auto"/>
              <w:jc w:val="center"/>
              <w:rPr>
                <w:b/>
                <w:bCs/>
                <w:lang w:val="en-IN"/>
              </w:rPr>
            </w:pPr>
            <w:r>
              <w:rPr>
                <w:b/>
                <w:bCs/>
                <w:lang w:val="en-IN"/>
              </w:rPr>
              <w:t>R</w:t>
            </w:r>
            <w:r w:rsidRPr="00102765">
              <w:rPr>
                <w:b/>
                <w:bCs/>
                <w:lang w:val="en-IN"/>
              </w:rPr>
              <w:t>eturn to be filed by the e-commerce operators who are required to deduct TCS (Tax collected at source) under GST</w:t>
            </w:r>
          </w:p>
        </w:tc>
      </w:tr>
      <w:tr w:rsidR="00102765" w:rsidRPr="00EC357C" w14:paraId="76A77E66" w14:textId="77777777" w:rsidTr="00E457AA">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27C10143" w14:textId="591CCA6D" w:rsidR="00102765" w:rsidRDefault="00102765" w:rsidP="00102765">
            <w:pPr>
              <w:tabs>
                <w:tab w:val="left" w:pos="4820"/>
              </w:tabs>
              <w:spacing w:after="0" w:line="240" w:lineRule="auto"/>
              <w:jc w:val="center"/>
              <w:rPr>
                <w:b/>
                <w:color w:val="FFFFFF" w:themeColor="background1"/>
                <w:lang w:val="en-IN"/>
              </w:rPr>
            </w:pPr>
            <w:r>
              <w:rPr>
                <w:b/>
                <w:color w:val="FFFFFF" w:themeColor="background1"/>
                <w:lang w:val="en-IN"/>
              </w:rPr>
              <w:t>14</w:t>
            </w:r>
            <w:r w:rsidRPr="004638F4">
              <w:rPr>
                <w:b/>
                <w:color w:val="FFFFFF" w:themeColor="background1"/>
                <w:vertAlign w:val="superscript"/>
                <w:lang w:val="en-IN"/>
              </w:rPr>
              <w:t>th</w:t>
            </w:r>
            <w:r>
              <w:rPr>
                <w:b/>
                <w:color w:val="FFFFFF" w:themeColor="background1"/>
                <w:lang w:val="en-IN"/>
              </w:rPr>
              <w:t xml:space="preserve"> August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325A2E4C" w14:textId="0564B641" w:rsidR="00102765" w:rsidRPr="00152DFF" w:rsidRDefault="00102765" w:rsidP="00102765">
            <w:pPr>
              <w:tabs>
                <w:tab w:val="left" w:pos="4820"/>
              </w:tabs>
              <w:spacing w:after="0" w:line="240" w:lineRule="auto"/>
              <w:jc w:val="center"/>
              <w:rPr>
                <w:b/>
                <w:lang w:val="en-IN"/>
              </w:rPr>
            </w:pPr>
            <w:r>
              <w:rPr>
                <w:b/>
                <w:lang w:val="en-IN"/>
              </w:rPr>
              <w:t>Form 16B</w:t>
            </w:r>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48AEF3F9" w14:textId="24611AF2" w:rsidR="00102765" w:rsidRPr="00152DFF" w:rsidRDefault="00102765" w:rsidP="00102765">
            <w:pPr>
              <w:tabs>
                <w:tab w:val="left" w:pos="4820"/>
              </w:tabs>
              <w:spacing w:after="0" w:line="240" w:lineRule="auto"/>
              <w:jc w:val="center"/>
              <w:rPr>
                <w:b/>
                <w:bCs/>
                <w:lang w:val="en-IN"/>
              </w:rPr>
            </w:pPr>
            <w:r w:rsidRPr="004638F4">
              <w:rPr>
                <w:b/>
                <w:bCs/>
                <w:lang w:val="en-IN"/>
              </w:rPr>
              <w:t>June,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0B6B5D00" w14:textId="77777777" w:rsidR="00102765" w:rsidRPr="004638F4" w:rsidRDefault="00102765" w:rsidP="00102765">
            <w:pPr>
              <w:tabs>
                <w:tab w:val="left" w:pos="4820"/>
              </w:tabs>
              <w:spacing w:after="0" w:line="240" w:lineRule="auto"/>
              <w:jc w:val="center"/>
              <w:rPr>
                <w:b/>
                <w:bCs/>
                <w:lang w:val="en-IN"/>
              </w:rPr>
            </w:pPr>
            <w:r w:rsidRPr="004638F4">
              <w:rPr>
                <w:b/>
                <w:bCs/>
                <w:lang w:val="en-IN"/>
              </w:rPr>
              <w:t>Due date for issue of </w:t>
            </w:r>
            <w:hyperlink r:id="rId28" w:tgtFrame="_blank" w:tooltip="TDS(Tax Deduction at Source)" w:history="1">
              <w:r w:rsidRPr="00B07FB7">
                <w:rPr>
                  <w:b/>
                  <w:bCs/>
                  <w:lang w:val="en-IN"/>
                </w:rPr>
                <w:t>TDS</w:t>
              </w:r>
            </w:hyperlink>
            <w:r w:rsidRPr="004638F4">
              <w:rPr>
                <w:b/>
                <w:bCs/>
                <w:lang w:val="en-IN"/>
              </w:rPr>
              <w:t> Certificate for tax deducted under section 194-IA in the month of June, 2021</w:t>
            </w:r>
          </w:p>
          <w:p w14:paraId="7AD2738A" w14:textId="77777777" w:rsidR="00102765" w:rsidRPr="00152DFF" w:rsidRDefault="00102765" w:rsidP="00102765">
            <w:pPr>
              <w:tabs>
                <w:tab w:val="left" w:pos="4820"/>
              </w:tabs>
              <w:spacing w:after="0" w:line="240" w:lineRule="auto"/>
              <w:jc w:val="center"/>
              <w:rPr>
                <w:b/>
                <w:bCs/>
                <w:lang w:val="en-IN"/>
              </w:rPr>
            </w:pPr>
          </w:p>
        </w:tc>
      </w:tr>
      <w:tr w:rsidR="00102765" w:rsidRPr="00EC357C" w14:paraId="23FADB98" w14:textId="77777777" w:rsidTr="00E457AA">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535712B0" w14:textId="6ED38446" w:rsidR="00102765" w:rsidRDefault="00102765" w:rsidP="00102765">
            <w:pPr>
              <w:tabs>
                <w:tab w:val="left" w:pos="4820"/>
              </w:tabs>
              <w:spacing w:after="0" w:line="240" w:lineRule="auto"/>
              <w:jc w:val="center"/>
              <w:rPr>
                <w:b/>
                <w:color w:val="FFFFFF" w:themeColor="background1"/>
                <w:lang w:val="en-IN"/>
              </w:rPr>
            </w:pPr>
            <w:r w:rsidRPr="00626AA2">
              <w:rPr>
                <w:b/>
                <w:color w:val="FFFFFF" w:themeColor="background1"/>
                <w:lang w:val="en-IN"/>
              </w:rPr>
              <w:t>14</w:t>
            </w:r>
            <w:r w:rsidRPr="00626AA2">
              <w:rPr>
                <w:b/>
                <w:color w:val="FFFFFF" w:themeColor="background1"/>
                <w:vertAlign w:val="superscript"/>
                <w:lang w:val="en-IN"/>
              </w:rPr>
              <w:t>th</w:t>
            </w:r>
            <w:r w:rsidRPr="00626AA2">
              <w:rPr>
                <w:b/>
                <w:color w:val="FFFFFF" w:themeColor="background1"/>
                <w:lang w:val="en-IN"/>
              </w:rPr>
              <w:t xml:space="preserve"> August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4E74D17D" w14:textId="0938487C" w:rsidR="00102765" w:rsidRPr="00152DFF" w:rsidRDefault="00102765" w:rsidP="00102765">
            <w:pPr>
              <w:tabs>
                <w:tab w:val="left" w:pos="4820"/>
              </w:tabs>
              <w:spacing w:after="0" w:line="240" w:lineRule="auto"/>
              <w:jc w:val="center"/>
              <w:rPr>
                <w:b/>
                <w:lang w:val="en-IN"/>
              </w:rPr>
            </w:pPr>
            <w:r>
              <w:rPr>
                <w:b/>
                <w:lang w:val="en-IN"/>
              </w:rPr>
              <w:t>Form 16</w:t>
            </w:r>
            <w:r>
              <w:rPr>
                <w:b/>
                <w:lang w:val="en-IN"/>
              </w:rPr>
              <w:t>C</w:t>
            </w:r>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7295834C" w14:textId="3C53857D" w:rsidR="00102765" w:rsidRPr="00152DFF" w:rsidRDefault="00102765" w:rsidP="00102765">
            <w:pPr>
              <w:tabs>
                <w:tab w:val="left" w:pos="4820"/>
              </w:tabs>
              <w:spacing w:after="0" w:line="240" w:lineRule="auto"/>
              <w:jc w:val="center"/>
              <w:rPr>
                <w:b/>
                <w:bCs/>
                <w:lang w:val="en-IN"/>
              </w:rPr>
            </w:pPr>
            <w:r w:rsidRPr="004638F4">
              <w:rPr>
                <w:b/>
                <w:bCs/>
                <w:lang w:val="en-IN"/>
              </w:rPr>
              <w:t>June,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6CDAE11C" w14:textId="22126025" w:rsidR="00102765" w:rsidRPr="004638F4" w:rsidRDefault="00102765" w:rsidP="00102765">
            <w:pPr>
              <w:spacing w:after="0" w:line="240" w:lineRule="auto"/>
              <w:jc w:val="center"/>
              <w:rPr>
                <w:b/>
                <w:bCs/>
                <w:lang w:val="en-IN"/>
              </w:rPr>
            </w:pPr>
            <w:r w:rsidRPr="004638F4">
              <w:rPr>
                <w:b/>
                <w:bCs/>
                <w:lang w:val="en-IN"/>
              </w:rPr>
              <w:t>Due date for issue of TDS Certificate for tax deducted under section 194-IB in the month of June, 2021</w:t>
            </w:r>
          </w:p>
        </w:tc>
      </w:tr>
      <w:tr w:rsidR="00102765" w:rsidRPr="00EC357C" w14:paraId="02926D7C" w14:textId="77777777" w:rsidTr="00E457AA">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07E40A3E" w14:textId="438676CD" w:rsidR="00102765" w:rsidRDefault="00102765" w:rsidP="00102765">
            <w:pPr>
              <w:tabs>
                <w:tab w:val="left" w:pos="4820"/>
              </w:tabs>
              <w:spacing w:after="0" w:line="240" w:lineRule="auto"/>
              <w:jc w:val="center"/>
              <w:rPr>
                <w:b/>
                <w:color w:val="FFFFFF" w:themeColor="background1"/>
                <w:lang w:val="en-IN"/>
              </w:rPr>
            </w:pPr>
            <w:r w:rsidRPr="00626AA2">
              <w:rPr>
                <w:b/>
                <w:color w:val="FFFFFF" w:themeColor="background1"/>
                <w:lang w:val="en-IN"/>
              </w:rPr>
              <w:t>14</w:t>
            </w:r>
            <w:r w:rsidRPr="00626AA2">
              <w:rPr>
                <w:b/>
                <w:color w:val="FFFFFF" w:themeColor="background1"/>
                <w:vertAlign w:val="superscript"/>
                <w:lang w:val="en-IN"/>
              </w:rPr>
              <w:t>th</w:t>
            </w:r>
            <w:r w:rsidRPr="00626AA2">
              <w:rPr>
                <w:b/>
                <w:color w:val="FFFFFF" w:themeColor="background1"/>
                <w:lang w:val="en-IN"/>
              </w:rPr>
              <w:t xml:space="preserve"> August 2021</w:t>
            </w:r>
          </w:p>
        </w:tc>
        <w:tc>
          <w:tcPr>
            <w:tcW w:w="1457"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5269B26E" w14:textId="728A9913" w:rsidR="00102765" w:rsidRPr="00152DFF" w:rsidRDefault="00102765" w:rsidP="00102765">
            <w:pPr>
              <w:tabs>
                <w:tab w:val="left" w:pos="4820"/>
              </w:tabs>
              <w:spacing w:after="0" w:line="240" w:lineRule="auto"/>
              <w:jc w:val="center"/>
              <w:rPr>
                <w:b/>
                <w:lang w:val="en-IN"/>
              </w:rPr>
            </w:pPr>
            <w:r>
              <w:rPr>
                <w:b/>
                <w:lang w:val="en-IN"/>
              </w:rPr>
              <w:t>Form 16</w:t>
            </w:r>
            <w:r>
              <w:rPr>
                <w:b/>
                <w:lang w:val="en-IN"/>
              </w:rPr>
              <w:t>D</w:t>
            </w:r>
          </w:p>
        </w:tc>
        <w:tc>
          <w:tcPr>
            <w:tcW w:w="1237"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3BEF11DC" w14:textId="6B34E280" w:rsidR="00102765" w:rsidRPr="00152DFF" w:rsidRDefault="00102765" w:rsidP="00102765">
            <w:pPr>
              <w:tabs>
                <w:tab w:val="left" w:pos="4820"/>
              </w:tabs>
              <w:spacing w:after="0" w:line="240" w:lineRule="auto"/>
              <w:jc w:val="center"/>
              <w:rPr>
                <w:b/>
                <w:bCs/>
                <w:lang w:val="en-IN"/>
              </w:rPr>
            </w:pPr>
            <w:r w:rsidRPr="004638F4">
              <w:rPr>
                <w:b/>
                <w:bCs/>
                <w:lang w:val="en-IN"/>
              </w:rPr>
              <w:t>June, 2021</w:t>
            </w:r>
          </w:p>
        </w:tc>
        <w:tc>
          <w:tcPr>
            <w:tcW w:w="5284"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0F47580F" w14:textId="77777777" w:rsidR="00102765" w:rsidRPr="004638F4" w:rsidRDefault="00102765" w:rsidP="00102765">
            <w:pPr>
              <w:spacing w:after="0" w:line="240" w:lineRule="auto"/>
              <w:jc w:val="center"/>
              <w:rPr>
                <w:b/>
                <w:bCs/>
                <w:lang w:val="en-IN"/>
              </w:rPr>
            </w:pPr>
            <w:r w:rsidRPr="004638F4">
              <w:rPr>
                <w:b/>
                <w:bCs/>
                <w:lang w:val="en-IN"/>
              </w:rPr>
              <w:t>Due date for issue of TDS Certificate for tax deducted under section 194M in the month of June, 2021</w:t>
            </w:r>
          </w:p>
          <w:p w14:paraId="5D8CEDFA" w14:textId="77777777" w:rsidR="00102765" w:rsidRPr="004638F4" w:rsidRDefault="00102765" w:rsidP="00102765">
            <w:pPr>
              <w:spacing w:after="0" w:line="240" w:lineRule="auto"/>
              <w:jc w:val="center"/>
              <w:rPr>
                <w:b/>
                <w:bCs/>
                <w:lang w:val="en-IN"/>
              </w:rPr>
            </w:pPr>
          </w:p>
        </w:tc>
      </w:tr>
    </w:tbl>
    <w:p w14:paraId="63F5223A" w14:textId="77777777" w:rsidR="0089022C" w:rsidRPr="00EC357C" w:rsidRDefault="0089022C" w:rsidP="00F474C8">
      <w:pPr>
        <w:tabs>
          <w:tab w:val="left" w:pos="3039"/>
          <w:tab w:val="left" w:pos="4820"/>
        </w:tabs>
        <w:rPr>
          <w:rFonts w:cstheme="minorHAnsi"/>
          <w:b/>
          <w:sz w:val="32"/>
          <w:lang w:val="en-GB"/>
        </w:rPr>
      </w:pPr>
    </w:p>
    <w:p w14:paraId="4E2EF791" w14:textId="77777777" w:rsidR="00710EAF" w:rsidRPr="00EC357C" w:rsidRDefault="00710EAF" w:rsidP="00F474C8">
      <w:pPr>
        <w:tabs>
          <w:tab w:val="left" w:pos="3039"/>
          <w:tab w:val="left" w:pos="4820"/>
        </w:tabs>
        <w:rPr>
          <w:rFonts w:cstheme="minorHAnsi"/>
          <w:b/>
          <w:sz w:val="32"/>
          <w:lang w:val="en-GB"/>
        </w:rPr>
      </w:pPr>
    </w:p>
    <w:p w14:paraId="7ADC501C" w14:textId="77777777" w:rsidR="00843461" w:rsidRPr="00EC357C" w:rsidRDefault="00843461" w:rsidP="00F474C8">
      <w:pPr>
        <w:tabs>
          <w:tab w:val="left" w:pos="3039"/>
          <w:tab w:val="left" w:pos="4820"/>
        </w:tabs>
        <w:rPr>
          <w:rFonts w:cstheme="minorHAnsi"/>
          <w:b/>
          <w:sz w:val="32"/>
          <w:lang w:val="en-GB"/>
        </w:rPr>
      </w:pPr>
    </w:p>
    <w:p w14:paraId="70FA4B96" w14:textId="53C5176B" w:rsidR="00710EAF" w:rsidRDefault="00710EAF" w:rsidP="00F474C8">
      <w:pPr>
        <w:tabs>
          <w:tab w:val="left" w:pos="3039"/>
          <w:tab w:val="left" w:pos="4820"/>
        </w:tabs>
        <w:rPr>
          <w:rFonts w:cstheme="minorHAnsi"/>
          <w:b/>
          <w:sz w:val="32"/>
          <w:lang w:val="en-GB"/>
        </w:rPr>
      </w:pPr>
    </w:p>
    <w:p w14:paraId="4B203325" w14:textId="77777777" w:rsidR="004638F4" w:rsidRPr="00EC357C" w:rsidRDefault="004638F4" w:rsidP="00F474C8">
      <w:pPr>
        <w:tabs>
          <w:tab w:val="left" w:pos="3039"/>
          <w:tab w:val="left" w:pos="4820"/>
        </w:tabs>
        <w:rPr>
          <w:rFonts w:cstheme="minorHAnsi"/>
          <w:b/>
          <w:sz w:val="32"/>
          <w:lang w:val="en-GB"/>
        </w:rPr>
      </w:pPr>
    </w:p>
    <w:p w14:paraId="4D32BECA" w14:textId="77777777" w:rsidR="00843461" w:rsidRPr="00EC357C" w:rsidRDefault="00843461" w:rsidP="00F474C8">
      <w:pPr>
        <w:tabs>
          <w:tab w:val="left" w:pos="3039"/>
          <w:tab w:val="left" w:pos="4820"/>
        </w:tabs>
        <w:rPr>
          <w:rFonts w:cstheme="minorHAnsi"/>
          <w:b/>
          <w:sz w:val="32"/>
          <w:lang w:val="en-GB"/>
        </w:rPr>
      </w:pPr>
    </w:p>
    <w:p w14:paraId="2ECE2A9E" w14:textId="77777777" w:rsidR="001548B5" w:rsidRPr="00EC357C" w:rsidRDefault="001548B5"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392A176" w14:textId="548A9CA4" w:rsidR="004638F4" w:rsidRDefault="004638F4" w:rsidP="00F474C8">
      <w:pPr>
        <w:tabs>
          <w:tab w:val="left" w:pos="3039"/>
          <w:tab w:val="left" w:pos="4820"/>
        </w:tabs>
        <w:rPr>
          <w:rFonts w:cstheme="minorHAnsi"/>
          <w:b/>
          <w:sz w:val="32"/>
          <w:lang w:val="en-GB"/>
        </w:rPr>
      </w:pPr>
    </w:p>
    <w:p w14:paraId="64A81140" w14:textId="77777777" w:rsidR="004638F4" w:rsidRPr="00EC357C" w:rsidRDefault="004638F4" w:rsidP="00F474C8">
      <w:pPr>
        <w:tabs>
          <w:tab w:val="left" w:pos="3039"/>
          <w:tab w:val="left" w:pos="4820"/>
        </w:tabs>
        <w:rPr>
          <w:rFonts w:cstheme="minorHAnsi"/>
          <w:b/>
          <w:sz w:val="32"/>
          <w:lang w:val="en-GB"/>
        </w:rPr>
      </w:pPr>
    </w:p>
    <w:p w14:paraId="14BA0C51" w14:textId="77777777" w:rsidR="00843461" w:rsidRPr="00EC357C" w:rsidRDefault="00843461" w:rsidP="00F474C8">
      <w:pPr>
        <w:tabs>
          <w:tab w:val="left" w:pos="3039"/>
          <w:tab w:val="left" w:pos="4820"/>
        </w:tabs>
        <w:rPr>
          <w:rFonts w:cstheme="minorHAnsi"/>
          <w:b/>
          <w:sz w:val="32"/>
          <w:lang w:val="en-GB"/>
        </w:rPr>
      </w:pPr>
    </w:p>
    <w:p w14:paraId="407733CD" w14:textId="77777777" w:rsidR="00843461" w:rsidRPr="00EC357C" w:rsidRDefault="00843461" w:rsidP="00F474C8">
      <w:pPr>
        <w:tabs>
          <w:tab w:val="left" w:pos="3039"/>
          <w:tab w:val="left" w:pos="4820"/>
        </w:tabs>
        <w:rPr>
          <w:rFonts w:cstheme="minorHAnsi"/>
          <w:b/>
          <w:sz w:val="32"/>
          <w:lang w:val="en-GB"/>
        </w:rPr>
      </w:pPr>
    </w:p>
    <w:p w14:paraId="380B180A" w14:textId="77777777" w:rsidR="00843461" w:rsidRPr="00EC357C" w:rsidRDefault="00843461" w:rsidP="00F474C8">
      <w:pPr>
        <w:tabs>
          <w:tab w:val="left" w:pos="3039"/>
          <w:tab w:val="left" w:pos="4820"/>
        </w:tabs>
        <w:rPr>
          <w:rFonts w:cstheme="minorHAnsi"/>
          <w:b/>
          <w:sz w:val="32"/>
          <w:lang w:val="en-GB"/>
        </w:rPr>
      </w:pPr>
    </w:p>
    <w:p w14:paraId="7F09E6B6" w14:textId="77777777" w:rsidR="00F47587" w:rsidRPr="00EC357C" w:rsidRDefault="00F47587" w:rsidP="00F474C8">
      <w:pPr>
        <w:tabs>
          <w:tab w:val="left" w:pos="3039"/>
          <w:tab w:val="left" w:pos="4820"/>
        </w:tabs>
        <w:rPr>
          <w:rFonts w:cstheme="minorHAnsi"/>
          <w:b/>
          <w:sz w:val="32"/>
          <w:lang w:val="en-GB"/>
        </w:rPr>
      </w:pPr>
    </w:p>
    <w:p w14:paraId="39E4DBBD" w14:textId="1631F71F" w:rsidR="006A3CC6" w:rsidRPr="00EC357C" w:rsidRDefault="006A3CC6" w:rsidP="00F474C8">
      <w:pPr>
        <w:tabs>
          <w:tab w:val="left" w:pos="3039"/>
          <w:tab w:val="left" w:pos="4820"/>
        </w:tabs>
        <w:rPr>
          <w:rFonts w:cstheme="minorHAnsi"/>
          <w:b/>
          <w:sz w:val="32"/>
          <w:lang w:val="en-GB"/>
        </w:rPr>
      </w:pPr>
    </w:p>
    <w:p w14:paraId="15E22BB8" w14:textId="77777777" w:rsidR="003A183C" w:rsidRPr="00EC357C" w:rsidRDefault="003A183C" w:rsidP="00F474C8">
      <w:pPr>
        <w:tabs>
          <w:tab w:val="left" w:pos="3039"/>
          <w:tab w:val="left" w:pos="4820"/>
        </w:tabs>
        <w:rPr>
          <w:rFonts w:cstheme="minorHAnsi"/>
          <w:b/>
          <w:sz w:val="32"/>
          <w:lang w:val="en-GB"/>
        </w:rPr>
      </w:pPr>
    </w:p>
    <w:p w14:paraId="1BCEB2CF" w14:textId="77777777" w:rsidR="00F47587" w:rsidRDefault="00F47587" w:rsidP="00F474C8">
      <w:pPr>
        <w:tabs>
          <w:tab w:val="left" w:pos="3039"/>
          <w:tab w:val="left" w:pos="4820"/>
        </w:tabs>
        <w:rPr>
          <w:rFonts w:cstheme="minorHAnsi"/>
          <w:sz w:val="32"/>
          <w:lang w:val="en-GB"/>
        </w:rPr>
      </w:pPr>
    </w:p>
    <w:p w14:paraId="63AE7E2C" w14:textId="77777777" w:rsidR="006A3CC6" w:rsidRDefault="006A3CC6" w:rsidP="00F474C8">
      <w:pPr>
        <w:tabs>
          <w:tab w:val="left" w:pos="3039"/>
          <w:tab w:val="left" w:pos="4820"/>
        </w:tabs>
        <w:rPr>
          <w:rFonts w:cstheme="minorHAnsi"/>
          <w:sz w:val="32"/>
          <w:lang w:val="en-GB"/>
        </w:rPr>
      </w:pPr>
    </w:p>
    <w:p w14:paraId="382B490F" w14:textId="77777777" w:rsidR="006A3CC6" w:rsidRDefault="006A3CC6" w:rsidP="00F474C8">
      <w:pPr>
        <w:tabs>
          <w:tab w:val="left" w:pos="3039"/>
          <w:tab w:val="left" w:pos="4820"/>
        </w:tabs>
        <w:rPr>
          <w:rFonts w:cstheme="minorHAnsi"/>
          <w:sz w:val="32"/>
          <w:lang w:val="en-GB"/>
        </w:rPr>
      </w:pPr>
    </w:p>
    <w:p w14:paraId="101B3970" w14:textId="0BF71928" w:rsidR="006A3CC6" w:rsidRPr="00D5499D" w:rsidRDefault="006A3CC6" w:rsidP="00E110BD">
      <w:pPr>
        <w:pStyle w:val="ListParagraph"/>
        <w:tabs>
          <w:tab w:val="left" w:pos="3039"/>
          <w:tab w:val="left" w:pos="4820"/>
        </w:tabs>
        <w:rPr>
          <w:rFonts w:cstheme="minorHAnsi"/>
          <w:b/>
          <w:bCs/>
          <w:lang w:val="en-GB"/>
        </w:rPr>
        <w:sectPr w:rsidR="006A3CC6" w:rsidRPr="00D5499D" w:rsidSect="007D531E">
          <w:headerReference w:type="default" r:id="rId29"/>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21D0145F" w14:textId="7461A313" w:rsidR="00241D0D" w:rsidRPr="00310743" w:rsidRDefault="00E905C1" w:rsidP="00E905C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46AA4393" w14:textId="2C2B402C" w:rsidR="00241D0D" w:rsidRPr="00D719D6" w:rsidRDefault="00876059" w:rsidP="00F474C8">
      <w:pPr>
        <w:shd w:val="clear" w:color="auto" w:fill="8DC182"/>
        <w:tabs>
          <w:tab w:val="left" w:pos="4820"/>
        </w:tabs>
        <w:autoSpaceDE w:val="0"/>
        <w:autoSpaceDN w:val="0"/>
        <w:adjustRightInd w:val="0"/>
        <w:spacing w:after="0" w:line="360" w:lineRule="auto"/>
        <w:ind w:right="11"/>
        <w:jc w:val="both"/>
        <w:rPr>
          <w:rFonts w:asciiTheme="minorHAnsi" w:hAnsiTheme="minorHAnsi" w:cstheme="minorHAnsi"/>
          <w:b/>
          <w:caps/>
          <w:color w:val="000000" w:themeColor="text1"/>
          <w:lang w:val="en-GB"/>
        </w:rPr>
      </w:pPr>
      <w:r>
        <w:rPr>
          <w:rFonts w:asciiTheme="minorHAnsi" w:hAnsiTheme="minorHAnsi" w:cstheme="minorHAnsi"/>
          <w:b/>
          <w:bCs/>
          <w:caps/>
          <w:color w:val="000000" w:themeColor="text1"/>
          <w:lang w:val="en-GB"/>
        </w:rPr>
        <w:t>AMENDMENT NOTIFICATION NO. 83/2021 DATED  29</w:t>
      </w:r>
      <w:r w:rsidR="00D5499D" w:rsidRPr="00D5499D">
        <w:rPr>
          <w:rFonts w:asciiTheme="minorHAnsi" w:hAnsiTheme="minorHAnsi" w:cstheme="minorHAnsi"/>
          <w:b/>
          <w:bCs/>
          <w:caps/>
          <w:color w:val="000000" w:themeColor="text1"/>
          <w:vertAlign w:val="superscript"/>
          <w:lang w:val="en-GB"/>
        </w:rPr>
        <w:t>TH</w:t>
      </w:r>
      <w:r w:rsidR="00D5499D">
        <w:rPr>
          <w:rFonts w:asciiTheme="minorHAnsi" w:hAnsiTheme="minorHAnsi" w:cstheme="minorHAnsi"/>
          <w:b/>
          <w:bCs/>
          <w:caps/>
          <w:color w:val="000000" w:themeColor="text1"/>
          <w:lang w:val="en-GB"/>
        </w:rPr>
        <w:t xml:space="preserve"> JULY,2021</w:t>
      </w:r>
    </w:p>
    <w:p w14:paraId="0700CB78" w14:textId="0C63A13E" w:rsidR="00876059" w:rsidRPr="00876059" w:rsidRDefault="00241D0D" w:rsidP="00876059">
      <w:pPr>
        <w:tabs>
          <w:tab w:val="left" w:pos="4820"/>
        </w:tabs>
        <w:jc w:val="both"/>
        <w:rPr>
          <w:rFonts w:asciiTheme="minorHAnsi" w:hAnsiTheme="minorHAnsi" w:cstheme="minorHAnsi"/>
          <w:shd w:val="clear" w:color="auto" w:fill="FFFFFF"/>
        </w:rPr>
      </w:pPr>
      <w:r w:rsidRPr="00483DB5">
        <w:rPr>
          <w:rFonts w:asciiTheme="minorHAnsi" w:hAnsiTheme="minorHAnsi" w:cstheme="minorHAnsi"/>
          <w:b/>
          <w:u w:val="single"/>
        </w:rPr>
        <w:t>OUR COMMENTS</w:t>
      </w:r>
      <w:r w:rsidRPr="00241D0D">
        <w:rPr>
          <w:rFonts w:asciiTheme="minorHAnsi" w:hAnsiTheme="minorHAnsi" w:cstheme="minorHAnsi"/>
          <w:shd w:val="clear" w:color="auto" w:fill="FFFFFF"/>
        </w:rPr>
        <w:t xml:space="preserve">: </w:t>
      </w:r>
      <w:r w:rsidR="00876059">
        <w:rPr>
          <w:rFonts w:asciiTheme="minorHAnsi" w:hAnsiTheme="minorHAnsi" w:cstheme="minorHAnsi"/>
          <w:shd w:val="clear" w:color="auto" w:fill="FFFFFF"/>
        </w:rPr>
        <w:t>T</w:t>
      </w:r>
      <w:r w:rsidR="00876059" w:rsidRPr="00876059">
        <w:rPr>
          <w:rFonts w:asciiTheme="minorHAnsi" w:hAnsiTheme="minorHAnsi" w:cstheme="minorHAnsi"/>
          <w:shd w:val="clear" w:color="auto" w:fill="FFFFFF"/>
        </w:rPr>
        <w:t>he Central Board of Direct Taxes hereby makes the following rules further to amend the </w:t>
      </w:r>
      <w:hyperlink r:id="rId30" w:history="1">
        <w:r w:rsidR="00876059" w:rsidRPr="00876059">
          <w:rPr>
            <w:rFonts w:asciiTheme="minorHAnsi" w:hAnsiTheme="minorHAnsi" w:cstheme="minorHAnsi"/>
            <w:shd w:val="clear" w:color="auto" w:fill="FFFFFF"/>
          </w:rPr>
          <w:t>Income-tax Rules, 1962</w:t>
        </w:r>
      </w:hyperlink>
      <w:r w:rsidR="00876059" w:rsidRPr="00876059">
        <w:rPr>
          <w:rFonts w:asciiTheme="minorHAnsi" w:hAnsiTheme="minorHAnsi" w:cstheme="minorHAnsi"/>
          <w:shd w:val="clear" w:color="auto" w:fill="FFFFFF"/>
        </w:rPr>
        <w:t>, namely:-</w:t>
      </w:r>
    </w:p>
    <w:p w14:paraId="448A714B" w14:textId="77777777" w:rsidR="00876059" w:rsidRPr="00876059"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1. </w:t>
      </w:r>
      <w:r w:rsidRPr="00876059">
        <w:rPr>
          <w:rFonts w:asciiTheme="minorHAnsi" w:hAnsiTheme="minorHAnsi" w:cstheme="minorHAnsi"/>
          <w:b/>
          <w:bCs/>
          <w:shd w:val="clear" w:color="auto" w:fill="FFFFFF"/>
        </w:rPr>
        <w:t>Short title and commencement.</w:t>
      </w:r>
      <w:r w:rsidRPr="00876059">
        <w:rPr>
          <w:rFonts w:asciiTheme="minorHAnsi" w:hAnsiTheme="minorHAnsi" w:cstheme="minorHAnsi"/>
          <w:shd w:val="clear" w:color="auto" w:fill="FFFFFF"/>
        </w:rPr>
        <w:t>––</w:t>
      </w:r>
    </w:p>
    <w:p w14:paraId="55F3E7D9" w14:textId="77777777" w:rsidR="00876059"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(1) These rules may be called the Income-tax (21st Amendment) Rules, 2021.</w:t>
      </w:r>
    </w:p>
    <w:p w14:paraId="590A0C4E" w14:textId="30C37889" w:rsidR="00876059" w:rsidRPr="00876059"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(2) They shall come into force from the date of publication of notification in the Official Gazette</w:t>
      </w:r>
    </w:p>
    <w:p w14:paraId="3251593F" w14:textId="77777777" w:rsidR="00102765"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2. In the </w:t>
      </w:r>
      <w:hyperlink r:id="rId31" w:history="1">
        <w:r w:rsidRPr="00876059">
          <w:rPr>
            <w:rFonts w:asciiTheme="minorHAnsi" w:hAnsiTheme="minorHAnsi" w:cstheme="minorHAnsi"/>
            <w:shd w:val="clear" w:color="auto" w:fill="FFFFFF"/>
          </w:rPr>
          <w:t>Income-tax Rules, 1962</w:t>
        </w:r>
      </w:hyperlink>
      <w:r w:rsidRPr="00876059">
        <w:rPr>
          <w:rFonts w:asciiTheme="minorHAnsi" w:hAnsiTheme="minorHAnsi" w:cstheme="minorHAnsi"/>
          <w:shd w:val="clear" w:color="auto" w:fill="FFFFFF"/>
        </w:rPr>
        <w:t>, after </w:t>
      </w:r>
      <w:hyperlink r:id="rId32" w:history="1">
        <w:r w:rsidRPr="00876059">
          <w:rPr>
            <w:rFonts w:asciiTheme="minorHAnsi" w:hAnsiTheme="minorHAnsi" w:cstheme="minorHAnsi"/>
            <w:shd w:val="clear" w:color="auto" w:fill="FFFFFF"/>
          </w:rPr>
          <w:t>rule 129</w:t>
        </w:r>
      </w:hyperlink>
      <w:r w:rsidRPr="00876059">
        <w:rPr>
          <w:rFonts w:asciiTheme="minorHAnsi" w:hAnsiTheme="minorHAnsi" w:cstheme="minorHAnsi"/>
          <w:shd w:val="clear" w:color="auto" w:fill="FFFFFF"/>
        </w:rPr>
        <w:t>, the following rules shall be inserted, namely:-</w:t>
      </w:r>
    </w:p>
    <w:p w14:paraId="5FE59642" w14:textId="397D5EE3" w:rsidR="00876059" w:rsidRPr="00876059"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w:t>
      </w:r>
      <w:r w:rsidR="00102765" w:rsidRPr="00102765">
        <w:rPr>
          <w:rFonts w:asciiTheme="minorHAnsi" w:hAnsiTheme="minorHAnsi" w:cstheme="minorHAnsi"/>
          <w:b/>
          <w:bCs/>
          <w:shd w:val="clear" w:color="auto" w:fill="FFFFFF"/>
        </w:rPr>
        <w:t>Rule</w:t>
      </w:r>
      <w:r w:rsidR="00102765">
        <w:rPr>
          <w:rFonts w:asciiTheme="minorHAnsi" w:hAnsiTheme="minorHAnsi" w:cstheme="minorHAnsi"/>
          <w:shd w:val="clear" w:color="auto" w:fill="FFFFFF"/>
        </w:rPr>
        <w:t xml:space="preserve"> </w:t>
      </w:r>
      <w:r w:rsidRPr="00876059">
        <w:rPr>
          <w:rFonts w:asciiTheme="minorHAnsi" w:hAnsiTheme="minorHAnsi" w:cstheme="minorHAnsi"/>
          <w:b/>
          <w:bCs/>
          <w:shd w:val="clear" w:color="auto" w:fill="FFFFFF"/>
        </w:rPr>
        <w:t>130. Omission of certain rules and Forms and savings.</w:t>
      </w:r>
      <w:r w:rsidRPr="00876059">
        <w:rPr>
          <w:rFonts w:asciiTheme="minorHAnsi" w:hAnsiTheme="minorHAnsi" w:cstheme="minorHAnsi"/>
          <w:shd w:val="clear" w:color="auto" w:fill="FFFFFF"/>
        </w:rPr>
        <w:t>-(1) Rules 5A, 5AB, 6ABB, 12B, 12BA, 16D, 16DD, 16E, 16F, 18B, 18BB, 18BBA, 18DD, 18DDA, 20AB, 29AA, 29D, 37, 37E, 37F, 44A, 48, 123 and rule 124 shall be omitted.</w:t>
      </w:r>
    </w:p>
    <w:p w14:paraId="05C250CD" w14:textId="77777777" w:rsidR="00876059" w:rsidRPr="00876059"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(2) In Appendix II, Forms ITR-8, 2B, 2C, 2E, 3AA, 3AAA, 3BA, 4, 5, 5A, 10AA, 10C, 10CC, 10CCA, 10CCAA, 10CCAB, 10CCABA, 10CCAC, 10CCAD, 10CCAE, 10CCAF, 10CCAG, 10CCAH, 10CCAI, 10CCBA, 10CCBB, 10CCBBA, 10CCBC, 10CCBD, 10DB, 10DC, 10G, 10HA, 11, 11A, 12, 12A, 15I, 15J, 16AA, 22, 24, 26, 27E, 30, 34A, 34B, 34BA, 37, 37EE, 37F, 37G, 37H, 37-I, 54, 55, 56A, 56AA, 56B, 56BA, 56C, 56CA, 56E, 56F, 56FF, 56G, 56H, 58A, 58B, 63, 63A and Form 63AA shall be omitted.</w:t>
      </w:r>
    </w:p>
    <w:p w14:paraId="0AA26E64" w14:textId="77777777" w:rsidR="00876059" w:rsidRPr="00876059"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(3) Notwithstanding such omission, on and from the date of commencement of this rule–</w:t>
      </w:r>
    </w:p>
    <w:p w14:paraId="1471A25C" w14:textId="77777777" w:rsidR="00876059" w:rsidRPr="00876059"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w:t>
      </w:r>
      <w:proofErr w:type="spellStart"/>
      <w:r w:rsidRPr="00876059">
        <w:rPr>
          <w:rFonts w:asciiTheme="minorHAnsi" w:hAnsiTheme="minorHAnsi" w:cstheme="minorHAnsi"/>
          <w:shd w:val="clear" w:color="auto" w:fill="FFFFFF"/>
        </w:rPr>
        <w:t>i</w:t>
      </w:r>
      <w:proofErr w:type="spellEnd"/>
      <w:r w:rsidRPr="00876059">
        <w:rPr>
          <w:rFonts w:asciiTheme="minorHAnsi" w:hAnsiTheme="minorHAnsi" w:cstheme="minorHAnsi"/>
          <w:shd w:val="clear" w:color="auto" w:fill="FFFFFF"/>
        </w:rPr>
        <w:t>) any proceeding pending before any income-tax authority, any Appellate Tribunal or any court, by way of appeal, reference or revision, shall be continued and disposed of as if rules and forms mentioned in sub-rule (1) and sub-rule (2) have not been omitted;</w:t>
      </w:r>
    </w:p>
    <w:p w14:paraId="666E6774" w14:textId="77777777" w:rsidR="00876059" w:rsidRPr="00876059"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 xml:space="preserve">(ii) any agreement entered into, appointment made, approval given, recognition granted, direction, instruction, notification or order issued under the rules </w:t>
      </w:r>
      <w:r w:rsidRPr="00876059">
        <w:rPr>
          <w:rFonts w:asciiTheme="minorHAnsi" w:hAnsiTheme="minorHAnsi" w:cstheme="minorHAnsi"/>
          <w:shd w:val="clear" w:color="auto" w:fill="FFFFFF"/>
        </w:rPr>
        <w:t>and Forms mentioned in sub-rule (1) and sub-rule (2) shall be deemed to continue in force as if rules and forms mentioned in sub-rule (1) and sub-rule (2) have not been omitted.</w:t>
      </w:r>
    </w:p>
    <w:p w14:paraId="3483CAA6" w14:textId="54266081" w:rsidR="00876059" w:rsidRPr="00876059" w:rsidRDefault="00102765" w:rsidP="00876059">
      <w:pPr>
        <w:tabs>
          <w:tab w:val="left" w:pos="4820"/>
        </w:tabs>
        <w:jc w:val="both"/>
        <w:rPr>
          <w:rFonts w:asciiTheme="minorHAnsi" w:hAnsiTheme="minorHAnsi" w:cstheme="minorHAnsi"/>
          <w:shd w:val="clear" w:color="auto" w:fill="FFFFFF"/>
        </w:rPr>
      </w:pPr>
      <w:r>
        <w:rPr>
          <w:rFonts w:asciiTheme="minorHAnsi" w:hAnsiTheme="minorHAnsi" w:cstheme="minorHAnsi"/>
          <w:b/>
          <w:bCs/>
          <w:shd w:val="clear" w:color="auto" w:fill="FFFFFF"/>
        </w:rPr>
        <w:t xml:space="preserve">Rule </w:t>
      </w:r>
      <w:r w:rsidR="00876059" w:rsidRPr="00876059">
        <w:rPr>
          <w:rFonts w:asciiTheme="minorHAnsi" w:hAnsiTheme="minorHAnsi" w:cstheme="minorHAnsi"/>
          <w:b/>
          <w:bCs/>
          <w:shd w:val="clear" w:color="auto" w:fill="FFFFFF"/>
        </w:rPr>
        <w:t>131. Electronic furnishing of Forms, Returns, Statements, Reports, orders etc</w:t>
      </w:r>
      <w:r w:rsidR="00876059" w:rsidRPr="00876059">
        <w:rPr>
          <w:rFonts w:asciiTheme="minorHAnsi" w:hAnsiTheme="minorHAnsi" w:cstheme="minorHAnsi"/>
          <w:shd w:val="clear" w:color="auto" w:fill="FFFFFF"/>
        </w:rPr>
        <w:t>.- (1) The Principal Director General of Income-tax (Systems) or the Director General of Income-tax (Systems), as the case may be, may with the approval of the Board specify that any of the Forms, returns, statements, reports, orders, by whatever name called, prescribed in Appendix II, shall be furnished electronically-</w:t>
      </w:r>
    </w:p>
    <w:p w14:paraId="3F01FF4C" w14:textId="77777777" w:rsidR="00876059" w:rsidRPr="00876059"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w:t>
      </w:r>
      <w:proofErr w:type="spellStart"/>
      <w:r w:rsidRPr="00876059">
        <w:rPr>
          <w:rFonts w:asciiTheme="minorHAnsi" w:hAnsiTheme="minorHAnsi" w:cstheme="minorHAnsi"/>
          <w:shd w:val="clear" w:color="auto" w:fill="FFFFFF"/>
        </w:rPr>
        <w:t>i</w:t>
      </w:r>
      <w:proofErr w:type="spellEnd"/>
      <w:r w:rsidRPr="00876059">
        <w:rPr>
          <w:rFonts w:asciiTheme="minorHAnsi" w:hAnsiTheme="minorHAnsi" w:cstheme="minorHAnsi"/>
          <w:shd w:val="clear" w:color="auto" w:fill="FFFFFF"/>
        </w:rPr>
        <w:t>) under digital signature, if the return of income is required to be furnished under digital signature; or</w:t>
      </w:r>
    </w:p>
    <w:p w14:paraId="4AABDAE7" w14:textId="77777777" w:rsidR="00876059" w:rsidRPr="00876059"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(ii) through electronic verification code in a case not covered under clause (</w:t>
      </w:r>
      <w:proofErr w:type="spellStart"/>
      <w:r w:rsidRPr="00876059">
        <w:rPr>
          <w:rFonts w:asciiTheme="minorHAnsi" w:hAnsiTheme="minorHAnsi" w:cstheme="minorHAnsi"/>
          <w:shd w:val="clear" w:color="auto" w:fill="FFFFFF"/>
        </w:rPr>
        <w:t>i</w:t>
      </w:r>
      <w:proofErr w:type="spellEnd"/>
      <w:r w:rsidRPr="00876059">
        <w:rPr>
          <w:rFonts w:asciiTheme="minorHAnsi" w:hAnsiTheme="minorHAnsi" w:cstheme="minorHAnsi"/>
          <w:shd w:val="clear" w:color="auto" w:fill="FFFFFF"/>
        </w:rPr>
        <w:t>).</w:t>
      </w:r>
    </w:p>
    <w:p w14:paraId="3DF9B705" w14:textId="77777777" w:rsidR="00876059" w:rsidRPr="00876059"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(2) The Principal Director General of Income-tax (Systems) or the Director General of Income-tax (Systems), as the case may be, shall-</w:t>
      </w:r>
    </w:p>
    <w:p w14:paraId="2FEF1242" w14:textId="77777777" w:rsidR="00876059" w:rsidRPr="00876059"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w:t>
      </w:r>
      <w:proofErr w:type="spellStart"/>
      <w:r w:rsidRPr="00876059">
        <w:rPr>
          <w:rFonts w:asciiTheme="minorHAnsi" w:hAnsiTheme="minorHAnsi" w:cstheme="minorHAnsi"/>
          <w:shd w:val="clear" w:color="auto" w:fill="FFFFFF"/>
        </w:rPr>
        <w:t>i</w:t>
      </w:r>
      <w:proofErr w:type="spellEnd"/>
      <w:r w:rsidRPr="00876059">
        <w:rPr>
          <w:rFonts w:asciiTheme="minorHAnsi" w:hAnsiTheme="minorHAnsi" w:cstheme="minorHAnsi"/>
          <w:shd w:val="clear" w:color="auto" w:fill="FFFFFF"/>
        </w:rPr>
        <w:t>) with the approval of the Board specify the Forms, returns, statements, reports, orders, referred to in sub-rule (1), which are to be furnished electronically;</w:t>
      </w:r>
    </w:p>
    <w:p w14:paraId="019C46D8" w14:textId="77777777" w:rsidR="00876059" w:rsidRPr="00876059"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(ii) lay down the data structure, standards and procedure of furnishing and verification of such Forms, returns, statements, reports, orders, including modification in format, if required, to make it compatible for furnishing electronically; and</w:t>
      </w:r>
    </w:p>
    <w:p w14:paraId="63569047" w14:textId="77777777" w:rsidR="00876059" w:rsidRPr="00876059" w:rsidRDefault="00876059" w:rsidP="00876059">
      <w:pPr>
        <w:tabs>
          <w:tab w:val="left" w:pos="4820"/>
        </w:tabs>
        <w:jc w:val="both"/>
        <w:rPr>
          <w:rFonts w:asciiTheme="minorHAnsi" w:hAnsiTheme="minorHAnsi" w:cstheme="minorHAnsi"/>
          <w:shd w:val="clear" w:color="auto" w:fill="FFFFFF"/>
        </w:rPr>
      </w:pPr>
      <w:r w:rsidRPr="00876059">
        <w:rPr>
          <w:rFonts w:asciiTheme="minorHAnsi" w:hAnsiTheme="minorHAnsi" w:cstheme="minorHAnsi"/>
          <w:shd w:val="clear" w:color="auto" w:fill="FFFFFF"/>
        </w:rPr>
        <w:t>(iii) be responsible for formulating and implementing appropriate security, archival and retrieval policies in relation to the said Forms, returns, statements, reports, orders.”.</w:t>
      </w:r>
    </w:p>
    <w:p w14:paraId="53D32F87" w14:textId="6304456D" w:rsidR="00E457AA" w:rsidRDefault="007F305A" w:rsidP="00876059">
      <w:pPr>
        <w:tabs>
          <w:tab w:val="left" w:pos="4820"/>
        </w:tabs>
        <w:jc w:val="both"/>
        <w:rPr>
          <w:rFonts w:asciiTheme="minorHAnsi" w:hAnsiTheme="minorHAnsi" w:cstheme="minorHAnsi"/>
          <w:b/>
        </w:rPr>
        <w:sectPr w:rsidR="00E457AA" w:rsidSect="003828E8">
          <w:headerReference w:type="default" r:id="rId33"/>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sidRPr="00375066">
        <w:rPr>
          <w:rFonts w:asciiTheme="minorHAnsi" w:hAnsiTheme="minorHAnsi" w:cstheme="minorHAnsi"/>
          <w:b/>
        </w:rPr>
        <w:t>[For further detai</w:t>
      </w:r>
      <w:r>
        <w:rPr>
          <w:rFonts w:asciiTheme="minorHAnsi" w:hAnsiTheme="minorHAnsi" w:cstheme="minorHAnsi"/>
          <w:b/>
        </w:rPr>
        <w:t xml:space="preserve">ls please refer the </w:t>
      </w:r>
      <w:proofErr w:type="spellStart"/>
      <w:r>
        <w:rPr>
          <w:rFonts w:asciiTheme="minorHAnsi" w:hAnsiTheme="minorHAnsi" w:cstheme="minorHAnsi"/>
          <w:b/>
        </w:rPr>
        <w:t>notificatio</w:t>
      </w:r>
      <w:proofErr w:type="spellEnd"/>
    </w:p>
    <w:p w14:paraId="24D0D7D5" w14:textId="77777777" w:rsidR="000E58A9" w:rsidRPr="00310743" w:rsidRDefault="000E58A9" w:rsidP="000E58A9">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039BDA3D" w14:textId="77777777" w:rsidR="000E58A9" w:rsidRDefault="000E58A9" w:rsidP="000E58A9">
      <w:pPr>
        <w:shd w:val="clear" w:color="auto" w:fill="8DC182"/>
        <w:tabs>
          <w:tab w:val="left" w:pos="4820"/>
        </w:tabs>
        <w:autoSpaceDE w:val="0"/>
        <w:autoSpaceDN w:val="0"/>
        <w:adjustRightInd w:val="0"/>
        <w:spacing w:after="0" w:line="360" w:lineRule="auto"/>
        <w:ind w:right="11"/>
        <w:jc w:val="both"/>
        <w:rPr>
          <w:rFonts w:asciiTheme="minorHAnsi" w:hAnsiTheme="minorHAnsi" w:cstheme="minorHAnsi"/>
          <w:b/>
          <w:bCs/>
          <w:caps/>
          <w:color w:val="000000" w:themeColor="text1"/>
          <w:lang w:val="en-GB"/>
        </w:rPr>
      </w:pPr>
      <w:r w:rsidRPr="000E58A9">
        <w:rPr>
          <w:rFonts w:asciiTheme="minorHAnsi" w:hAnsiTheme="minorHAnsi" w:cstheme="minorHAnsi"/>
          <w:b/>
          <w:bCs/>
          <w:caps/>
          <w:color w:val="000000" w:themeColor="text1"/>
          <w:lang w:val="en-GB"/>
        </w:rPr>
        <w:t>AMENDMENT NOTIFICATION NO. 30/2021 DATED  30TH JULY,2021</w:t>
      </w:r>
    </w:p>
    <w:p w14:paraId="5D703EFE" w14:textId="4655A561" w:rsidR="00056352" w:rsidRPr="00056352" w:rsidRDefault="00056352" w:rsidP="00056352">
      <w:pPr>
        <w:tabs>
          <w:tab w:val="left" w:pos="4820"/>
        </w:tabs>
        <w:spacing w:line="360" w:lineRule="auto"/>
        <w:jc w:val="both"/>
        <w:rPr>
          <w:rFonts w:asciiTheme="minorHAnsi" w:hAnsiTheme="minorHAnsi" w:cstheme="minorHAnsi"/>
          <w:lang w:val="en-GB"/>
        </w:rPr>
      </w:pPr>
      <w:r w:rsidRPr="00483DB5">
        <w:rPr>
          <w:rFonts w:asciiTheme="minorHAnsi" w:hAnsiTheme="minorHAnsi" w:cstheme="minorHAnsi"/>
          <w:b/>
          <w:u w:val="single"/>
        </w:rPr>
        <w:t>OUR COMMENTS</w:t>
      </w:r>
      <w:r w:rsidRPr="00241D0D">
        <w:rPr>
          <w:rFonts w:asciiTheme="minorHAnsi" w:hAnsiTheme="minorHAnsi" w:cstheme="minorHAnsi"/>
          <w:shd w:val="clear" w:color="auto" w:fill="FFFFFF"/>
        </w:rPr>
        <w:t>:</w:t>
      </w:r>
      <w:r>
        <w:rPr>
          <w:rFonts w:asciiTheme="minorHAnsi" w:hAnsiTheme="minorHAnsi" w:cstheme="minorHAnsi"/>
          <w:lang w:val="en-GB"/>
        </w:rPr>
        <w:t xml:space="preserve"> T</w:t>
      </w:r>
      <w:r w:rsidRPr="00056352">
        <w:rPr>
          <w:rFonts w:asciiTheme="minorHAnsi" w:hAnsiTheme="minorHAnsi" w:cstheme="minorHAnsi"/>
          <w:shd w:val="clear" w:color="auto" w:fill="FFFFFF"/>
        </w:rPr>
        <w:t>he </w:t>
      </w:r>
      <w:hyperlink r:id="rId34" w:history="1">
        <w:r w:rsidRPr="00056352">
          <w:rPr>
            <w:rFonts w:asciiTheme="minorHAnsi" w:hAnsiTheme="minorHAnsi" w:cstheme="minorHAnsi"/>
            <w:shd w:val="clear" w:color="auto" w:fill="FFFFFF"/>
          </w:rPr>
          <w:t>Central Goods and Services Tax Act, 2017 (12 of 2017)</w:t>
        </w:r>
      </w:hyperlink>
      <w:r w:rsidRPr="00056352">
        <w:rPr>
          <w:rFonts w:asciiTheme="minorHAnsi" w:hAnsiTheme="minorHAnsi" w:cstheme="minorHAnsi"/>
          <w:shd w:val="clear" w:color="auto" w:fill="FFFFFF"/>
        </w:rPr>
        <w:t>, makes the following rules further to amend the </w:t>
      </w:r>
      <w:hyperlink r:id="rId35" w:history="1">
        <w:r w:rsidRPr="00056352">
          <w:rPr>
            <w:rFonts w:asciiTheme="minorHAnsi" w:hAnsiTheme="minorHAnsi" w:cstheme="minorHAnsi"/>
            <w:shd w:val="clear" w:color="auto" w:fill="FFFFFF"/>
          </w:rPr>
          <w:t>Central Goods and Services Tax Rules, 2017,</w:t>
        </w:r>
      </w:hyperlink>
      <w:r w:rsidRPr="00056352">
        <w:rPr>
          <w:rFonts w:asciiTheme="minorHAnsi" w:hAnsiTheme="minorHAnsi" w:cstheme="minorHAnsi"/>
          <w:shd w:val="clear" w:color="auto" w:fill="FFFFFF"/>
        </w:rPr>
        <w:t> namely:-</w:t>
      </w:r>
    </w:p>
    <w:p w14:paraId="362D7356"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b/>
          <w:bCs/>
          <w:shd w:val="clear" w:color="auto" w:fill="FFFFFF"/>
        </w:rPr>
        <w:t>1. Short title and commencement.</w:t>
      </w:r>
      <w:r w:rsidRPr="00056352">
        <w:rPr>
          <w:rFonts w:asciiTheme="minorHAnsi" w:hAnsiTheme="minorHAnsi" w:cstheme="minorHAnsi"/>
          <w:shd w:val="clear" w:color="auto" w:fill="FFFFFF"/>
        </w:rPr>
        <w:t> -</w:t>
      </w:r>
    </w:p>
    <w:p w14:paraId="08AE74A6"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(1) These rules may be called the Central Goods and Services Tax (Sixth Amendment) Rules, 2021.</w:t>
      </w:r>
    </w:p>
    <w:p w14:paraId="27BDC5F2"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(2) They shall come into force from the 1st day of August, 2021.</w:t>
      </w:r>
    </w:p>
    <w:p w14:paraId="365F8CE3" w14:textId="56D18595"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b/>
          <w:bCs/>
          <w:shd w:val="clear" w:color="auto" w:fill="FFFFFF"/>
        </w:rPr>
        <w:t>2.</w:t>
      </w:r>
      <w:r w:rsidRPr="00056352">
        <w:rPr>
          <w:rFonts w:asciiTheme="minorHAnsi" w:hAnsiTheme="minorHAnsi" w:cstheme="minorHAnsi"/>
          <w:shd w:val="clear" w:color="auto" w:fill="FFFFFF"/>
        </w:rPr>
        <w:t> In the </w:t>
      </w:r>
      <w:hyperlink r:id="rId36" w:history="1">
        <w:r w:rsidRPr="00056352">
          <w:rPr>
            <w:rFonts w:asciiTheme="minorHAnsi" w:hAnsiTheme="minorHAnsi" w:cstheme="minorHAnsi"/>
            <w:shd w:val="clear" w:color="auto" w:fill="FFFFFF"/>
          </w:rPr>
          <w:t>Central Goods and Services Tax Rules, 2017</w:t>
        </w:r>
      </w:hyperlink>
      <w:r w:rsidRPr="00056352">
        <w:rPr>
          <w:rFonts w:asciiTheme="minorHAnsi" w:hAnsiTheme="minorHAnsi" w:cstheme="minorHAnsi"/>
          <w:shd w:val="clear" w:color="auto" w:fill="FFFFFF"/>
        </w:rPr>
        <w:t> for </w:t>
      </w:r>
      <w:hyperlink r:id="rId37" w:history="1">
        <w:r w:rsidR="000E58A9">
          <w:rPr>
            <w:rFonts w:asciiTheme="minorHAnsi" w:hAnsiTheme="minorHAnsi" w:cstheme="minorHAnsi"/>
            <w:shd w:val="clear" w:color="auto" w:fill="FFFFFF"/>
          </w:rPr>
          <w:t>R</w:t>
        </w:r>
        <w:r w:rsidRPr="00056352">
          <w:rPr>
            <w:rFonts w:asciiTheme="minorHAnsi" w:hAnsiTheme="minorHAnsi" w:cstheme="minorHAnsi"/>
            <w:shd w:val="clear" w:color="auto" w:fill="FFFFFF"/>
          </w:rPr>
          <w:t>ule 80</w:t>
        </w:r>
      </w:hyperlink>
      <w:r w:rsidRPr="00056352">
        <w:rPr>
          <w:rFonts w:asciiTheme="minorHAnsi" w:hAnsiTheme="minorHAnsi" w:cstheme="minorHAnsi"/>
          <w:shd w:val="clear" w:color="auto" w:fill="FFFFFF"/>
        </w:rPr>
        <w:t xml:space="preserve"> shall be su</w:t>
      </w:r>
      <w:r w:rsidR="00D7363D">
        <w:rPr>
          <w:rFonts w:asciiTheme="minorHAnsi" w:hAnsiTheme="minorHAnsi" w:cstheme="minorHAnsi"/>
          <w:shd w:val="clear" w:color="auto" w:fill="FFFFFF"/>
        </w:rPr>
        <w:t>bstituted.</w:t>
      </w:r>
    </w:p>
    <w:p w14:paraId="6BE657F8"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b/>
          <w:bCs/>
          <w:shd w:val="clear" w:color="auto" w:fill="FFFFFF"/>
        </w:rPr>
        <w:t>3</w:t>
      </w:r>
      <w:r w:rsidRPr="00056352">
        <w:rPr>
          <w:rFonts w:asciiTheme="minorHAnsi" w:hAnsiTheme="minorHAnsi" w:cstheme="minorHAnsi"/>
          <w:shd w:val="clear" w:color="auto" w:fill="FFFFFF"/>
        </w:rPr>
        <w:t>. In the </w:t>
      </w:r>
      <w:hyperlink r:id="rId38" w:history="1">
        <w:r w:rsidRPr="00056352">
          <w:rPr>
            <w:rFonts w:asciiTheme="minorHAnsi" w:hAnsiTheme="minorHAnsi" w:cstheme="minorHAnsi"/>
            <w:shd w:val="clear" w:color="auto" w:fill="FFFFFF"/>
          </w:rPr>
          <w:t>said rules</w:t>
        </w:r>
      </w:hyperlink>
      <w:r w:rsidRPr="00056352">
        <w:rPr>
          <w:rFonts w:asciiTheme="minorHAnsi" w:hAnsiTheme="minorHAnsi" w:cstheme="minorHAnsi"/>
          <w:shd w:val="clear" w:color="auto" w:fill="FFFFFF"/>
        </w:rPr>
        <w:t>, in </w:t>
      </w:r>
      <w:hyperlink r:id="rId39" w:history="1">
        <w:r w:rsidRPr="00056352">
          <w:rPr>
            <w:rFonts w:asciiTheme="minorHAnsi" w:hAnsiTheme="minorHAnsi" w:cstheme="minorHAnsi"/>
            <w:shd w:val="clear" w:color="auto" w:fill="FFFFFF"/>
          </w:rPr>
          <w:t>FORM GSTR-9</w:t>
        </w:r>
      </w:hyperlink>
      <w:r w:rsidRPr="00056352">
        <w:rPr>
          <w:rFonts w:asciiTheme="minorHAnsi" w:hAnsiTheme="minorHAnsi" w:cstheme="minorHAnsi"/>
          <w:b/>
          <w:bCs/>
          <w:shd w:val="clear" w:color="auto" w:fill="FFFFFF"/>
        </w:rPr>
        <w:t>,</w:t>
      </w:r>
      <w:r w:rsidRPr="00056352">
        <w:rPr>
          <w:rFonts w:asciiTheme="minorHAnsi" w:hAnsiTheme="minorHAnsi" w:cstheme="minorHAnsi"/>
          <w:shd w:val="clear" w:color="auto" w:fill="FFFFFF"/>
        </w:rPr>
        <w:t> in the instructions, -</w:t>
      </w:r>
    </w:p>
    <w:p w14:paraId="7EC9A346"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(a) in paragraph 4, -</w:t>
      </w:r>
    </w:p>
    <w:p w14:paraId="1889C113"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(A) after the word, letters and figures “or FY 2019-20”, the word, letters and figures “or FY 2020-21” shall be inserted;</w:t>
      </w:r>
    </w:p>
    <w:p w14:paraId="77C0A721"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(B) in the Table, in second column, for the word and figures “and 2019-20” wherever they occur, the word and figures “, 2019-20 and 2020-21” shall be substituted;</w:t>
      </w:r>
    </w:p>
    <w:p w14:paraId="34D883CA"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(b) in paragraph 5, in the Table, in second column, -</w:t>
      </w:r>
    </w:p>
    <w:p w14:paraId="7144BE50"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(A) against serial number 6B, after the letters and figures “FY 2019-20”, the letters, figures and word “and 2020-21” shall be inserted;</w:t>
      </w:r>
    </w:p>
    <w:p w14:paraId="7545EC69"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(B) against serial numbers 6C and 6D, -</w:t>
      </w:r>
    </w:p>
    <w:p w14:paraId="168B60F9"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(I) after the word, letters and figures “For FY 2019-20”, the word and figures “and 2020-21” shall be inserted;</w:t>
      </w:r>
    </w:p>
    <w:p w14:paraId="7C13E86D"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(II) for the word and figures “and 2019-20”, the figures and word “, 2019-20 and 2020-21” shall be substituted;</w:t>
      </w:r>
    </w:p>
    <w:p w14:paraId="22C891BD"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(C) against serial number 6E, for the letters and figures “FY 2019-20”, the letters, figures and word “FY 2019-20 and 2020-21” shall be substituted;</w:t>
      </w:r>
    </w:p>
    <w:p w14:paraId="038BC81F"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(D) against serial number 7A, 7B, 7C, 7D, 7E, 7F, 7G and 7H, in the entry, for the figures and word “2018-19 and 2019-20”, the figures and word “2018-19, 2019-20 and 2020-21” shall be substituted;</w:t>
      </w:r>
    </w:p>
    <w:p w14:paraId="2488F32D"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(c) in paragraph 7, -</w:t>
      </w:r>
    </w:p>
    <w:p w14:paraId="34E5DBBE"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(A) after the words and figures “April 2020 to September 2020.”, the following shall be inserted, namely: -</w:t>
      </w:r>
    </w:p>
    <w:p w14:paraId="712BCC0E"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“For FY 2020-21, Part V consists of particulars of transactions for the previous financial year but paid in the </w:t>
      </w:r>
      <w:r w:rsidRPr="00056352">
        <w:rPr>
          <w:rFonts w:asciiTheme="minorHAnsi" w:hAnsiTheme="minorHAnsi" w:cstheme="minorHAnsi"/>
          <w:b/>
          <w:bCs/>
          <w:shd w:val="clear" w:color="auto" w:fill="FFFFFF"/>
        </w:rPr>
        <w:t>FORM GSTR-3B</w:t>
      </w:r>
      <w:r w:rsidRPr="00056352">
        <w:rPr>
          <w:rFonts w:asciiTheme="minorHAnsi" w:hAnsiTheme="minorHAnsi" w:cstheme="minorHAnsi"/>
          <w:shd w:val="clear" w:color="auto" w:fill="FFFFFF"/>
        </w:rPr>
        <w:t> between April 2021 to September 2021.”;</w:t>
      </w:r>
    </w:p>
    <w:p w14:paraId="38403297"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(B) in the Table, in second column, -</w:t>
      </w:r>
    </w:p>
    <w:p w14:paraId="11E1AE4A"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(I) against serial numbers 10 and 11, after the entries, the following entry shall be inserted, namely: -</w:t>
      </w:r>
    </w:p>
    <w:p w14:paraId="19E801C9"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“For FY 2020-21, details of additions or amendments to any of the supplies already declared in the returns of the previous financial year but such amendments were furnished in Table 9A, Table 9B and Table 9C of FORM GSTR-1 of April 2021 to September 2021 shall be declared here.”;</w:t>
      </w:r>
    </w:p>
    <w:p w14:paraId="749938A2"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(II) against serial number 12, -</w:t>
      </w:r>
    </w:p>
    <w:p w14:paraId="351E9D08"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(1) after the words, letters and figures “For FY 2019-20, the registered person shall have an option to not fill this table.”, the following entry shall be inserted, namely: -</w:t>
      </w:r>
    </w:p>
    <w:p w14:paraId="727B113F"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“For FY 2020-21, aggregate value of reversal of ITC which was availed in the previous financial year but reversed in returns filed for the months of April 2021 to September 2021 shall be declared here. Table 4(B) of FORM GSTR-3B may be used for filling up these details.”;</w:t>
      </w:r>
    </w:p>
    <w:p w14:paraId="765199D1"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(2) for the figures and word “2018-19 and 2019-20”, the figures and word “2018-19, 2019-20 and 2020-21” shall be substituted;</w:t>
      </w:r>
    </w:p>
    <w:p w14:paraId="3386D18D"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(III) against serial number 13, -</w:t>
      </w:r>
    </w:p>
    <w:p w14:paraId="5621D3FB"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xml:space="preserve">(1) after the words, letters and figures “reclaimed in FY 2020-21, the details of such ITC reclaimed shall be </w:t>
      </w:r>
      <w:r w:rsidRPr="00056352">
        <w:rPr>
          <w:rFonts w:asciiTheme="minorHAnsi" w:hAnsiTheme="minorHAnsi" w:cstheme="minorHAnsi"/>
          <w:shd w:val="clear" w:color="auto" w:fill="FFFFFF"/>
        </w:rPr>
        <w:lastRenderedPageBreak/>
        <w:t>furnished in the annual return for FY 2020-21,”, the following entry shall be inserted, namely: -</w:t>
      </w:r>
    </w:p>
    <w:p w14:paraId="6ACE2224"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“For FY 2020-21, details of ITC for goods or services received in the previous financial year but ITC for the same was availed in returns filed for the months of April 2021 to September 2021 shall be declared here. Table 4(A) of FORM GSTR-3B may be used for filling up these details. However, any ITC which was reversed in the FY 2020-21 as per second proviso to sub-section (2) of section 16 but was reclaimed in FY 2021-22, the details of such ITC reclaimed shall be furnished in the annual return for FY 2021-22.”;</w:t>
      </w:r>
    </w:p>
    <w:p w14:paraId="0100B6BE"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(2) for the figures and word “2018-19 and 2019-20”, the figures and word “2018-19, 2019-20 and 2020-21” shall be substituted;</w:t>
      </w:r>
    </w:p>
    <w:p w14:paraId="136F4DA6"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(d) in paragraph 8, in the Table, in second column, for the figures and word “2018-19 and 2019-20” wherever they occur, the letters, figures and word “2018-19, 2019-20 and 2020-21” shall be substituted.”.</w:t>
      </w:r>
    </w:p>
    <w:p w14:paraId="30029CBE"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b/>
          <w:bCs/>
          <w:shd w:val="clear" w:color="auto" w:fill="FFFFFF"/>
        </w:rPr>
        <w:t>4</w:t>
      </w:r>
      <w:r w:rsidRPr="00056352">
        <w:rPr>
          <w:rFonts w:asciiTheme="minorHAnsi" w:hAnsiTheme="minorHAnsi" w:cstheme="minorHAnsi"/>
          <w:shd w:val="clear" w:color="auto" w:fill="FFFFFF"/>
        </w:rPr>
        <w:t>. In the </w:t>
      </w:r>
      <w:hyperlink r:id="rId40" w:history="1">
        <w:r w:rsidRPr="00056352">
          <w:rPr>
            <w:rFonts w:asciiTheme="minorHAnsi" w:hAnsiTheme="minorHAnsi" w:cstheme="minorHAnsi"/>
            <w:shd w:val="clear" w:color="auto" w:fill="FFFFFF"/>
          </w:rPr>
          <w:t>said rules</w:t>
        </w:r>
      </w:hyperlink>
      <w:r w:rsidRPr="00056352">
        <w:rPr>
          <w:rFonts w:asciiTheme="minorHAnsi" w:hAnsiTheme="minorHAnsi" w:cstheme="minorHAnsi"/>
          <w:shd w:val="clear" w:color="auto" w:fill="FFFFFF"/>
        </w:rPr>
        <w:t>, in </w:t>
      </w:r>
      <w:hyperlink r:id="rId41" w:history="1">
        <w:r w:rsidRPr="00056352">
          <w:rPr>
            <w:rFonts w:asciiTheme="minorHAnsi" w:hAnsiTheme="minorHAnsi" w:cstheme="minorHAnsi"/>
            <w:shd w:val="clear" w:color="auto" w:fill="FFFFFF"/>
          </w:rPr>
          <w:t>FORM GSTR-9C</w:t>
        </w:r>
      </w:hyperlink>
      <w:r w:rsidRPr="00056352">
        <w:rPr>
          <w:rFonts w:asciiTheme="minorHAnsi" w:hAnsiTheme="minorHAnsi" w:cstheme="minorHAnsi"/>
          <w:b/>
          <w:bCs/>
          <w:shd w:val="clear" w:color="auto" w:fill="FFFFFF"/>
        </w:rPr>
        <w:t>,</w:t>
      </w:r>
      <w:r w:rsidRPr="00056352">
        <w:rPr>
          <w:rFonts w:asciiTheme="minorHAnsi" w:hAnsiTheme="minorHAnsi" w:cstheme="minorHAnsi"/>
          <w:shd w:val="clear" w:color="auto" w:fill="FFFFFF"/>
        </w:rPr>
        <w:t> -</w:t>
      </w:r>
    </w:p>
    <w:p w14:paraId="6F43F648"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w:t>
      </w:r>
      <w:proofErr w:type="spellStart"/>
      <w:r w:rsidRPr="00056352">
        <w:rPr>
          <w:rFonts w:asciiTheme="minorHAnsi" w:hAnsiTheme="minorHAnsi" w:cstheme="minorHAnsi"/>
          <w:shd w:val="clear" w:color="auto" w:fill="FFFFFF"/>
        </w:rPr>
        <w:t>i</w:t>
      </w:r>
      <w:proofErr w:type="spellEnd"/>
      <w:r w:rsidRPr="00056352">
        <w:rPr>
          <w:rFonts w:asciiTheme="minorHAnsi" w:hAnsiTheme="minorHAnsi" w:cstheme="minorHAnsi"/>
          <w:shd w:val="clear" w:color="auto" w:fill="FFFFFF"/>
        </w:rPr>
        <w:t>) in Part A, in the table -</w:t>
      </w:r>
    </w:p>
    <w:p w14:paraId="1D4C14C4"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xml:space="preserve">(a) in </w:t>
      </w:r>
      <w:proofErr w:type="spellStart"/>
      <w:r w:rsidRPr="00056352">
        <w:rPr>
          <w:rFonts w:asciiTheme="minorHAnsi" w:hAnsiTheme="minorHAnsi" w:cstheme="minorHAnsi"/>
          <w:shd w:val="clear" w:color="auto" w:fill="FFFFFF"/>
        </w:rPr>
        <w:t>Sl</w:t>
      </w:r>
      <w:proofErr w:type="spellEnd"/>
      <w:r w:rsidRPr="00056352">
        <w:rPr>
          <w:rFonts w:asciiTheme="minorHAnsi" w:hAnsiTheme="minorHAnsi" w:cstheme="minorHAnsi"/>
          <w:shd w:val="clear" w:color="auto" w:fill="FFFFFF"/>
        </w:rPr>
        <w:t xml:space="preserve"> no 9, after the entry relating to serial number K, the following serial number and entry relating thereto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16"/>
        <w:gridCol w:w="638"/>
        <w:gridCol w:w="329"/>
        <w:gridCol w:w="329"/>
        <w:gridCol w:w="329"/>
        <w:gridCol w:w="329"/>
        <w:gridCol w:w="336"/>
      </w:tblGrid>
      <w:tr w:rsidR="00056352" w:rsidRPr="00056352" w14:paraId="4B9CE09D" w14:textId="77777777" w:rsidTr="0005635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AC574F4"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“K-1</w:t>
            </w:r>
          </w:p>
        </w:tc>
        <w:tc>
          <w:tcPr>
            <w:tcW w:w="0" w:type="auto"/>
            <w:tcBorders>
              <w:top w:val="single" w:sz="6" w:space="0" w:color="000000"/>
              <w:left w:val="nil"/>
              <w:bottom w:val="single" w:sz="6" w:space="0" w:color="000000"/>
              <w:right w:val="single" w:sz="6" w:space="0" w:color="000000"/>
            </w:tcBorders>
            <w:shd w:val="clear" w:color="auto" w:fill="FFFFFF"/>
            <w:hideMark/>
          </w:tcPr>
          <w:p w14:paraId="54246EA2"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Others</w:t>
            </w:r>
          </w:p>
        </w:tc>
        <w:tc>
          <w:tcPr>
            <w:tcW w:w="0" w:type="auto"/>
            <w:tcBorders>
              <w:top w:val="single" w:sz="6" w:space="0" w:color="000000"/>
              <w:left w:val="nil"/>
              <w:bottom w:val="single" w:sz="6" w:space="0" w:color="000000"/>
              <w:right w:val="single" w:sz="6" w:space="0" w:color="000000"/>
            </w:tcBorders>
            <w:shd w:val="clear" w:color="auto" w:fill="FFFFFF"/>
            <w:hideMark/>
          </w:tcPr>
          <w:p w14:paraId="14B52D52"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c>
          <w:tcPr>
            <w:tcW w:w="0" w:type="auto"/>
            <w:tcBorders>
              <w:top w:val="single" w:sz="6" w:space="0" w:color="000000"/>
              <w:left w:val="nil"/>
              <w:bottom w:val="single" w:sz="6" w:space="0" w:color="000000"/>
              <w:right w:val="single" w:sz="6" w:space="0" w:color="000000"/>
            </w:tcBorders>
            <w:shd w:val="clear" w:color="auto" w:fill="FFFFFF"/>
            <w:hideMark/>
          </w:tcPr>
          <w:p w14:paraId="05986EEC"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c>
          <w:tcPr>
            <w:tcW w:w="0" w:type="auto"/>
            <w:tcBorders>
              <w:top w:val="single" w:sz="6" w:space="0" w:color="000000"/>
              <w:left w:val="nil"/>
              <w:bottom w:val="single" w:sz="6" w:space="0" w:color="000000"/>
              <w:right w:val="single" w:sz="6" w:space="0" w:color="000000"/>
            </w:tcBorders>
            <w:shd w:val="clear" w:color="auto" w:fill="FFFFFF"/>
            <w:hideMark/>
          </w:tcPr>
          <w:p w14:paraId="43E3F5D4"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c>
          <w:tcPr>
            <w:tcW w:w="0" w:type="auto"/>
            <w:tcBorders>
              <w:top w:val="single" w:sz="6" w:space="0" w:color="000000"/>
              <w:left w:val="nil"/>
              <w:bottom w:val="single" w:sz="6" w:space="0" w:color="000000"/>
              <w:right w:val="single" w:sz="6" w:space="0" w:color="000000"/>
            </w:tcBorders>
            <w:shd w:val="clear" w:color="auto" w:fill="FFFFFF"/>
            <w:hideMark/>
          </w:tcPr>
          <w:p w14:paraId="1B5A924C"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c>
          <w:tcPr>
            <w:tcW w:w="0" w:type="auto"/>
            <w:tcBorders>
              <w:top w:val="single" w:sz="6" w:space="0" w:color="000000"/>
              <w:left w:val="nil"/>
              <w:bottom w:val="single" w:sz="6" w:space="0" w:color="000000"/>
              <w:right w:val="single" w:sz="6" w:space="0" w:color="000000"/>
            </w:tcBorders>
            <w:shd w:val="clear" w:color="auto" w:fill="FFFFFF"/>
            <w:hideMark/>
          </w:tcPr>
          <w:p w14:paraId="7CAB1DA3"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r>
    </w:tbl>
    <w:p w14:paraId="5C61BE2D"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xml:space="preserve">(b) in </w:t>
      </w:r>
      <w:proofErr w:type="spellStart"/>
      <w:r w:rsidRPr="00056352">
        <w:rPr>
          <w:rFonts w:asciiTheme="minorHAnsi" w:hAnsiTheme="minorHAnsi" w:cstheme="minorHAnsi"/>
          <w:shd w:val="clear" w:color="auto" w:fill="FFFFFF"/>
        </w:rPr>
        <w:t>Sl</w:t>
      </w:r>
      <w:proofErr w:type="spellEnd"/>
      <w:r w:rsidRPr="00056352">
        <w:rPr>
          <w:rFonts w:asciiTheme="minorHAnsi" w:hAnsiTheme="minorHAnsi" w:cstheme="minorHAnsi"/>
          <w:shd w:val="clear" w:color="auto" w:fill="FFFFFF"/>
        </w:rPr>
        <w:t xml:space="preserve"> no 11, after entry relating to “0.10%”, the following entry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730"/>
        <w:gridCol w:w="279"/>
        <w:gridCol w:w="279"/>
        <w:gridCol w:w="279"/>
        <w:gridCol w:w="279"/>
        <w:gridCol w:w="436"/>
      </w:tblGrid>
      <w:tr w:rsidR="00056352" w:rsidRPr="00056352" w14:paraId="5A4B8E5D" w14:textId="77777777" w:rsidTr="0005635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CC9A7B4"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“Others</w:t>
            </w:r>
          </w:p>
        </w:tc>
        <w:tc>
          <w:tcPr>
            <w:tcW w:w="0" w:type="auto"/>
            <w:tcBorders>
              <w:top w:val="single" w:sz="6" w:space="0" w:color="000000"/>
              <w:left w:val="nil"/>
              <w:bottom w:val="single" w:sz="6" w:space="0" w:color="000000"/>
              <w:right w:val="single" w:sz="6" w:space="0" w:color="000000"/>
            </w:tcBorders>
            <w:shd w:val="clear" w:color="auto" w:fill="FFFFFF"/>
            <w:hideMark/>
          </w:tcPr>
          <w:p w14:paraId="4F3378AF"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c>
          <w:tcPr>
            <w:tcW w:w="0" w:type="auto"/>
            <w:tcBorders>
              <w:top w:val="single" w:sz="6" w:space="0" w:color="000000"/>
              <w:left w:val="nil"/>
              <w:bottom w:val="single" w:sz="6" w:space="0" w:color="000000"/>
              <w:right w:val="single" w:sz="6" w:space="0" w:color="000000"/>
            </w:tcBorders>
            <w:shd w:val="clear" w:color="auto" w:fill="FFFFFF"/>
            <w:hideMark/>
          </w:tcPr>
          <w:p w14:paraId="04A9B8AE"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c>
          <w:tcPr>
            <w:tcW w:w="0" w:type="auto"/>
            <w:tcBorders>
              <w:top w:val="single" w:sz="6" w:space="0" w:color="000000"/>
              <w:left w:val="nil"/>
              <w:bottom w:val="single" w:sz="6" w:space="0" w:color="000000"/>
              <w:right w:val="single" w:sz="6" w:space="0" w:color="000000"/>
            </w:tcBorders>
            <w:shd w:val="clear" w:color="auto" w:fill="FFFFFF"/>
            <w:hideMark/>
          </w:tcPr>
          <w:p w14:paraId="7E1E9C49"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c>
          <w:tcPr>
            <w:tcW w:w="0" w:type="auto"/>
            <w:tcBorders>
              <w:top w:val="single" w:sz="6" w:space="0" w:color="000000"/>
              <w:left w:val="nil"/>
              <w:bottom w:val="single" w:sz="6" w:space="0" w:color="000000"/>
              <w:right w:val="single" w:sz="6" w:space="0" w:color="000000"/>
            </w:tcBorders>
            <w:shd w:val="clear" w:color="auto" w:fill="FFFFFF"/>
            <w:hideMark/>
          </w:tcPr>
          <w:p w14:paraId="775E9BBF"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c>
          <w:tcPr>
            <w:tcW w:w="0" w:type="auto"/>
            <w:tcBorders>
              <w:top w:val="single" w:sz="6" w:space="0" w:color="000000"/>
              <w:left w:val="nil"/>
              <w:bottom w:val="single" w:sz="6" w:space="0" w:color="000000"/>
              <w:right w:val="single" w:sz="6" w:space="0" w:color="000000"/>
            </w:tcBorders>
            <w:shd w:val="clear" w:color="auto" w:fill="FFFFFF"/>
            <w:hideMark/>
          </w:tcPr>
          <w:p w14:paraId="0389D8B7"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r>
    </w:tbl>
    <w:p w14:paraId="1FA1743B"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(c) against Pt. V, -</w:t>
      </w:r>
    </w:p>
    <w:p w14:paraId="0FF4CB3C" w14:textId="5C0CF0D2"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xml:space="preserve">(I) in the heading, for the words “Auditor’s recommendation on additional Liability due to non-reconciliation”, the words “Additional Liability due to </w:t>
      </w:r>
      <w:proofErr w:type="spellStart"/>
      <w:r w:rsidRPr="00056352">
        <w:rPr>
          <w:rFonts w:asciiTheme="minorHAnsi" w:hAnsiTheme="minorHAnsi" w:cstheme="minorHAnsi"/>
          <w:shd w:val="clear" w:color="auto" w:fill="FFFFFF"/>
        </w:rPr>
        <w:t>non</w:t>
      </w:r>
      <w:r w:rsidR="000E58A9">
        <w:rPr>
          <w:rFonts w:asciiTheme="minorHAnsi" w:hAnsiTheme="minorHAnsi" w:cstheme="minorHAnsi"/>
          <w:shd w:val="clear" w:color="auto" w:fill="FFFFFF"/>
        </w:rPr>
        <w:t xml:space="preserve"> </w:t>
      </w:r>
      <w:r w:rsidRPr="00056352">
        <w:rPr>
          <w:rFonts w:asciiTheme="minorHAnsi" w:hAnsiTheme="minorHAnsi" w:cstheme="minorHAnsi"/>
          <w:shd w:val="clear" w:color="auto" w:fill="FFFFFF"/>
        </w:rPr>
        <w:t>reconciliation</w:t>
      </w:r>
      <w:proofErr w:type="spellEnd"/>
      <w:r w:rsidRPr="00056352">
        <w:rPr>
          <w:rFonts w:asciiTheme="minorHAnsi" w:hAnsiTheme="minorHAnsi" w:cstheme="minorHAnsi"/>
          <w:shd w:val="clear" w:color="auto" w:fill="FFFFFF"/>
        </w:rPr>
        <w:t>” shall be substituted;</w:t>
      </w:r>
    </w:p>
    <w:p w14:paraId="3D25816F"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(II) after entry relating to “0.10%”, the following entry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730"/>
        <w:gridCol w:w="279"/>
        <w:gridCol w:w="279"/>
        <w:gridCol w:w="279"/>
        <w:gridCol w:w="279"/>
        <w:gridCol w:w="386"/>
      </w:tblGrid>
      <w:tr w:rsidR="00056352" w:rsidRPr="00056352" w14:paraId="69ADAC89" w14:textId="77777777" w:rsidTr="0005635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2E3417C"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“Others</w:t>
            </w:r>
          </w:p>
        </w:tc>
        <w:tc>
          <w:tcPr>
            <w:tcW w:w="0" w:type="auto"/>
            <w:tcBorders>
              <w:top w:val="single" w:sz="6" w:space="0" w:color="000000"/>
              <w:left w:val="nil"/>
              <w:bottom w:val="single" w:sz="6" w:space="0" w:color="000000"/>
              <w:right w:val="single" w:sz="6" w:space="0" w:color="000000"/>
            </w:tcBorders>
            <w:shd w:val="clear" w:color="auto" w:fill="FFFFFF"/>
            <w:hideMark/>
          </w:tcPr>
          <w:p w14:paraId="43541ACC"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c>
          <w:tcPr>
            <w:tcW w:w="0" w:type="auto"/>
            <w:tcBorders>
              <w:top w:val="single" w:sz="6" w:space="0" w:color="000000"/>
              <w:left w:val="nil"/>
              <w:bottom w:val="single" w:sz="6" w:space="0" w:color="000000"/>
              <w:right w:val="single" w:sz="6" w:space="0" w:color="000000"/>
            </w:tcBorders>
            <w:shd w:val="clear" w:color="auto" w:fill="FFFFFF"/>
            <w:hideMark/>
          </w:tcPr>
          <w:p w14:paraId="0C94DB68"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c>
          <w:tcPr>
            <w:tcW w:w="0" w:type="auto"/>
            <w:tcBorders>
              <w:top w:val="single" w:sz="6" w:space="0" w:color="000000"/>
              <w:left w:val="nil"/>
              <w:bottom w:val="single" w:sz="6" w:space="0" w:color="000000"/>
              <w:right w:val="single" w:sz="6" w:space="0" w:color="000000"/>
            </w:tcBorders>
            <w:shd w:val="clear" w:color="auto" w:fill="FFFFFF"/>
            <w:hideMark/>
          </w:tcPr>
          <w:p w14:paraId="45B1C959"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c>
          <w:tcPr>
            <w:tcW w:w="0" w:type="auto"/>
            <w:tcBorders>
              <w:top w:val="single" w:sz="6" w:space="0" w:color="000000"/>
              <w:left w:val="nil"/>
              <w:bottom w:val="single" w:sz="6" w:space="0" w:color="000000"/>
              <w:right w:val="single" w:sz="6" w:space="0" w:color="000000"/>
            </w:tcBorders>
            <w:shd w:val="clear" w:color="auto" w:fill="FFFFFF"/>
            <w:hideMark/>
          </w:tcPr>
          <w:p w14:paraId="50862762"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c>
          <w:tcPr>
            <w:tcW w:w="0" w:type="auto"/>
            <w:tcBorders>
              <w:top w:val="single" w:sz="6" w:space="0" w:color="000000"/>
              <w:left w:val="nil"/>
              <w:bottom w:val="single" w:sz="6" w:space="0" w:color="000000"/>
              <w:right w:val="single" w:sz="6" w:space="0" w:color="000000"/>
            </w:tcBorders>
            <w:shd w:val="clear" w:color="auto" w:fill="FFFFFF"/>
            <w:hideMark/>
          </w:tcPr>
          <w:p w14:paraId="45A1C274"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   </w:t>
            </w:r>
          </w:p>
        </w:tc>
      </w:tr>
    </w:tbl>
    <w:p w14:paraId="46C10027"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(ii) after the table, for the portion beginning with “Verification:” and ending with “and balance sheet etc.”, the following shall be substituted, namely: -</w:t>
      </w:r>
    </w:p>
    <w:p w14:paraId="752F9FB9"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“Verification of registered person:</w:t>
      </w:r>
    </w:p>
    <w:p w14:paraId="3F0F67F4"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I hereby solemnly affirm and declare that the information given herein above is true and correct and nothing has been concealed there from. I am uploading this self-certified reconciliation statement in FORM GSTR-9C. I am also uploading other statements, as applicable, including financial statement, profit and loss account and balance sheet, etc.”;</w:t>
      </w:r>
    </w:p>
    <w:p w14:paraId="4D13DD46"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(iii) in the instructions, -</w:t>
      </w:r>
    </w:p>
    <w:p w14:paraId="0E1C93E9"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(a) in paragraph 4, in the Table, in second column, for the figures and word “2018-19 and 2019-20” wherever they occur, the figures and word “2018-19, 2019-20 and 2020-21” shall be substituted;</w:t>
      </w:r>
    </w:p>
    <w:p w14:paraId="7962FE13"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(b) in paragraph 6, in the Table, in second column, for the figures and word “2018-19 and 2019-20” wherever they occur, the figures and word “2018-19, 2019-20 and 2020-21” shall be substituted.</w:t>
      </w:r>
    </w:p>
    <w:p w14:paraId="65BA1417"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(c) for paragraph 7, the following paragraph shall be substituted, namely, -</w:t>
      </w:r>
    </w:p>
    <w:p w14:paraId="2EA1937E"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“7. Part V consists of the additional liability to be discharged by the taxpayer due to non-reconciliation of turnover or non-reconciliation of input tax credit. Any refund which has been erroneously taken and shall be paid back to the Government shall also be declared in this table. Lastly, any other outstanding demand which is to be settled by the taxpayer shall be declared in this Table.”;</w:t>
      </w:r>
    </w:p>
    <w:p w14:paraId="07A41A26" w14:textId="77777777" w:rsidR="00056352" w:rsidRPr="00056352" w:rsidRDefault="00056352" w:rsidP="00056352">
      <w:pPr>
        <w:tabs>
          <w:tab w:val="left" w:pos="4820"/>
        </w:tabs>
        <w:jc w:val="both"/>
        <w:rPr>
          <w:rFonts w:asciiTheme="minorHAnsi" w:hAnsiTheme="minorHAnsi" w:cstheme="minorHAnsi"/>
          <w:shd w:val="clear" w:color="auto" w:fill="FFFFFF"/>
        </w:rPr>
      </w:pPr>
      <w:r w:rsidRPr="00056352">
        <w:rPr>
          <w:rFonts w:asciiTheme="minorHAnsi" w:hAnsiTheme="minorHAnsi" w:cstheme="minorHAnsi"/>
          <w:shd w:val="clear" w:color="auto" w:fill="FFFFFF"/>
        </w:rPr>
        <w:t>(iv) Part B Certification shall be omitted.</w:t>
      </w:r>
    </w:p>
    <w:p w14:paraId="4E261AB2" w14:textId="62E75001" w:rsidR="002C6F24" w:rsidRDefault="002C6F24" w:rsidP="00F474C8">
      <w:pPr>
        <w:tabs>
          <w:tab w:val="left" w:pos="4820"/>
        </w:tabs>
        <w:spacing w:line="360" w:lineRule="auto"/>
        <w:jc w:val="both"/>
        <w:rPr>
          <w:rFonts w:asciiTheme="minorHAnsi" w:hAnsiTheme="minorHAnsi" w:cstheme="minorHAnsi"/>
          <w:lang w:val="en-GB"/>
        </w:rPr>
      </w:pPr>
    </w:p>
    <w:p w14:paraId="0E4C017C" w14:textId="77777777" w:rsidR="00D7363D" w:rsidRDefault="00D7363D" w:rsidP="00D7363D">
      <w:pPr>
        <w:tabs>
          <w:tab w:val="left" w:pos="4820"/>
        </w:tabs>
        <w:jc w:val="both"/>
        <w:rPr>
          <w:rFonts w:asciiTheme="minorHAnsi" w:hAnsiTheme="minorHAnsi" w:cstheme="minorHAnsi"/>
          <w:b/>
        </w:rPr>
      </w:pPr>
      <w:r w:rsidRPr="00375066">
        <w:rPr>
          <w:rFonts w:asciiTheme="minorHAnsi" w:hAnsiTheme="minorHAnsi" w:cstheme="minorHAnsi"/>
          <w:b/>
        </w:rPr>
        <w:t>[For further detai</w:t>
      </w:r>
      <w:r>
        <w:rPr>
          <w:rFonts w:asciiTheme="minorHAnsi" w:hAnsiTheme="minorHAnsi" w:cstheme="minorHAnsi"/>
          <w:b/>
        </w:rPr>
        <w:t>ls please refer the notification]</w:t>
      </w:r>
    </w:p>
    <w:p w14:paraId="5EF52FD2" w14:textId="77777777" w:rsidR="00D7363D" w:rsidRPr="0033195C" w:rsidRDefault="00D7363D" w:rsidP="00F474C8">
      <w:pPr>
        <w:tabs>
          <w:tab w:val="left" w:pos="4820"/>
        </w:tabs>
        <w:spacing w:line="360" w:lineRule="auto"/>
        <w:jc w:val="both"/>
        <w:rPr>
          <w:rFonts w:asciiTheme="minorHAnsi" w:hAnsiTheme="minorHAnsi" w:cstheme="minorHAnsi"/>
          <w:lang w:val="en-GB"/>
        </w:rPr>
        <w:sectPr w:rsidR="00D7363D" w:rsidRPr="0033195C" w:rsidSect="003828E8">
          <w:headerReference w:type="default" r:id="rId42"/>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2920A361" w14:textId="2577F037" w:rsidR="007357BC" w:rsidRPr="00E110BD" w:rsidRDefault="00E24E3B" w:rsidP="00F474C8">
      <w:pPr>
        <w:pStyle w:val="highlight"/>
        <w:tabs>
          <w:tab w:val="left" w:pos="4820"/>
        </w:tabs>
        <w:spacing w:line="360" w:lineRule="auto"/>
        <w:ind w:left="0" w:right="0"/>
        <w:jc w:val="center"/>
        <w:rPr>
          <w:rFonts w:cstheme="minorHAnsi"/>
          <w:b/>
          <w:bCs/>
          <w:color w:val="000000" w:themeColor="text1"/>
        </w:rPr>
      </w:pPr>
      <w:r>
        <w:rPr>
          <w:b/>
          <w:bCs/>
          <w:noProof/>
          <w:color w:val="FFFFFF" w:themeColor="background1"/>
          <w:sz w:val="24"/>
          <w:szCs w:val="24"/>
          <w:u w:val="none"/>
          <w:lang w:val="en-US"/>
        </w:rPr>
        <w:lastRenderedPageBreak/>
        <w:t>PRESS NOTE</w:t>
      </w:r>
    </w:p>
    <w:p w14:paraId="045E266F" w14:textId="7471F33C" w:rsidR="0099484B" w:rsidRPr="0036505A" w:rsidRDefault="0036505A" w:rsidP="0036505A">
      <w:pPr>
        <w:shd w:val="clear" w:color="auto" w:fill="8DC182"/>
        <w:tabs>
          <w:tab w:val="left" w:pos="4820"/>
        </w:tabs>
        <w:autoSpaceDE w:val="0"/>
        <w:autoSpaceDN w:val="0"/>
        <w:adjustRightInd w:val="0"/>
        <w:spacing w:after="0" w:line="360" w:lineRule="auto"/>
        <w:ind w:right="11"/>
        <w:rPr>
          <w:rFonts w:asciiTheme="minorHAnsi" w:hAnsiTheme="minorHAnsi" w:cstheme="minorHAnsi"/>
          <w:b/>
          <w:bCs/>
          <w:caps/>
          <w:lang w:val="en-GB"/>
        </w:rPr>
      </w:pPr>
      <w:r w:rsidRPr="0036505A">
        <w:rPr>
          <w:rStyle w:val="Strong"/>
          <w:rFonts w:asciiTheme="minorHAnsi" w:hAnsiTheme="minorHAnsi" w:cstheme="minorHAnsi"/>
          <w:color w:val="000000"/>
        </w:rPr>
        <w:t>REVIEW OF FOREIGN DIRECT INVESTMENT (FDI) POLICY ON PETROLEUM &amp; NATURAL GAS SECTOR</w:t>
      </w:r>
      <w:r w:rsidRPr="0036505A">
        <w:rPr>
          <w:rFonts w:asciiTheme="minorHAnsi" w:hAnsiTheme="minorHAnsi" w:cstheme="minorHAnsi"/>
          <w:b/>
          <w:bCs/>
        </w:rPr>
        <w:t xml:space="preserve"> </w:t>
      </w:r>
    </w:p>
    <w:p w14:paraId="2C1010C6"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F45F02">
        <w:rPr>
          <w:rFonts w:asciiTheme="minorHAnsi" w:hAnsiTheme="minorHAnsi" w:cstheme="minorHAnsi"/>
          <w:b/>
          <w:bCs/>
          <w:lang w:val="en-GB"/>
        </w:rPr>
        <w:t>OUR COMMENTS</w:t>
      </w:r>
      <w:r>
        <w:rPr>
          <w:rFonts w:asciiTheme="minorHAnsi" w:hAnsiTheme="minorHAnsi" w:cstheme="minorHAnsi"/>
          <w:bCs/>
          <w:lang w:val="en-GB"/>
        </w:rPr>
        <w:t xml:space="preserve">: </w:t>
      </w:r>
      <w:r w:rsidRPr="00E24E3B">
        <w:rPr>
          <w:rFonts w:asciiTheme="minorHAnsi" w:hAnsiTheme="minorHAnsi" w:cstheme="minorHAnsi"/>
          <w:bCs/>
          <w:lang w:val="en-IN"/>
        </w:rPr>
        <w:t>The Government of India has reviewed the extant FDI policy on Petroleum &amp; Natural Gas sector and has made the following amendment in the </w:t>
      </w:r>
      <w:hyperlink r:id="rId43" w:history="1">
        <w:r w:rsidRPr="00E24E3B">
          <w:rPr>
            <w:rStyle w:val="Hyperlink"/>
            <w:rFonts w:asciiTheme="minorHAnsi" w:hAnsiTheme="minorHAnsi" w:cstheme="minorHAnsi"/>
            <w:bCs/>
            <w:lang w:val="en-IN"/>
          </w:rPr>
          <w:t>Consolidated FDI Policy Circular of 2020</w:t>
        </w:r>
      </w:hyperlink>
      <w:r w:rsidRPr="00E24E3B">
        <w:rPr>
          <w:rFonts w:asciiTheme="minorHAnsi" w:hAnsiTheme="minorHAnsi" w:cstheme="minorHAnsi"/>
          <w:bCs/>
          <w:lang w:val="en-IN"/>
        </w:rPr>
        <w:t>, as amended from time to time (FDI Policy):</w:t>
      </w:r>
    </w:p>
    <w:p w14:paraId="7F605757"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Cs/>
          <w:lang w:val="en-IN"/>
        </w:rPr>
        <w:t>2.  A new Para 5.2.4.3 is inserted under </w:t>
      </w:r>
      <w:hyperlink r:id="rId44" w:history="1">
        <w:r w:rsidRPr="00E24E3B">
          <w:rPr>
            <w:rStyle w:val="Hyperlink"/>
            <w:rFonts w:asciiTheme="minorHAnsi" w:hAnsiTheme="minorHAnsi" w:cstheme="minorHAnsi"/>
            <w:bCs/>
            <w:lang w:val="en-IN"/>
          </w:rPr>
          <w:t>Para 5.2.4</w:t>
        </w:r>
      </w:hyperlink>
      <w:r w:rsidRPr="00E24E3B">
        <w:rPr>
          <w:rFonts w:asciiTheme="minorHAnsi" w:hAnsiTheme="minorHAnsi" w:cstheme="minorHAnsi"/>
          <w:bCs/>
          <w:lang w:val="en-IN"/>
        </w:rPr>
        <w:t> of the FDI Policy. Accordingly, Para 5.2.4 of FDI Policy is amended to be read as under:</w:t>
      </w:r>
    </w:p>
    <w:p w14:paraId="2E039586"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
          <w:bCs/>
          <w:lang w:val="en-IN"/>
        </w:rPr>
        <w:t>5.2.4 Petroleum &amp; Natural Gas</w:t>
      </w:r>
    </w:p>
    <w:tbl>
      <w:tblPr>
        <w:tblW w:w="5103" w:type="dxa"/>
        <w:tblInd w:w="-8" w:type="dxa"/>
        <w:shd w:val="clear" w:color="auto" w:fill="FFFFFF"/>
        <w:tblCellMar>
          <w:top w:w="15" w:type="dxa"/>
          <w:left w:w="15" w:type="dxa"/>
          <w:bottom w:w="15" w:type="dxa"/>
          <w:right w:w="15" w:type="dxa"/>
        </w:tblCellMar>
        <w:tblLook w:val="04A0" w:firstRow="1" w:lastRow="0" w:firstColumn="1" w:lastColumn="0" w:noHBand="0" w:noVBand="1"/>
      </w:tblPr>
      <w:tblGrid>
        <w:gridCol w:w="2694"/>
        <w:gridCol w:w="1134"/>
        <w:gridCol w:w="1275"/>
      </w:tblGrid>
      <w:tr w:rsidR="00E24E3B" w:rsidRPr="00E24E3B" w14:paraId="4D1DD59F" w14:textId="77777777" w:rsidTr="00255F1D">
        <w:tc>
          <w:tcPr>
            <w:tcW w:w="2694" w:type="dxa"/>
            <w:tcBorders>
              <w:top w:val="single" w:sz="6" w:space="0" w:color="000000"/>
              <w:left w:val="single" w:sz="6" w:space="0" w:color="000000"/>
              <w:bottom w:val="single" w:sz="6" w:space="0" w:color="000000"/>
              <w:right w:val="single" w:sz="6" w:space="0" w:color="000000"/>
            </w:tcBorders>
            <w:shd w:val="clear" w:color="auto" w:fill="FFFFFF"/>
            <w:hideMark/>
          </w:tcPr>
          <w:p w14:paraId="5A8C0554"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
                <w:bCs/>
                <w:lang w:val="en-IN"/>
              </w:rPr>
              <w:t>Sector/Activity</w:t>
            </w:r>
          </w:p>
        </w:tc>
        <w:tc>
          <w:tcPr>
            <w:tcW w:w="1134" w:type="dxa"/>
            <w:tcBorders>
              <w:top w:val="single" w:sz="6" w:space="0" w:color="000000"/>
              <w:left w:val="nil"/>
              <w:bottom w:val="single" w:sz="6" w:space="0" w:color="000000"/>
              <w:right w:val="single" w:sz="6" w:space="0" w:color="000000"/>
            </w:tcBorders>
            <w:shd w:val="clear" w:color="auto" w:fill="FFFFFF"/>
            <w:hideMark/>
          </w:tcPr>
          <w:p w14:paraId="48B54494"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
                <w:bCs/>
                <w:lang w:val="en-IN"/>
              </w:rPr>
              <w:t>% of Equity/ FDI cap</w:t>
            </w:r>
          </w:p>
        </w:tc>
        <w:tc>
          <w:tcPr>
            <w:tcW w:w="1275" w:type="dxa"/>
            <w:tcBorders>
              <w:top w:val="single" w:sz="6" w:space="0" w:color="000000"/>
              <w:left w:val="nil"/>
              <w:bottom w:val="single" w:sz="6" w:space="0" w:color="000000"/>
              <w:right w:val="single" w:sz="6" w:space="0" w:color="000000"/>
            </w:tcBorders>
            <w:shd w:val="clear" w:color="auto" w:fill="FFFFFF"/>
            <w:hideMark/>
          </w:tcPr>
          <w:p w14:paraId="6D14AC2B"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
                <w:bCs/>
                <w:lang w:val="en-IN"/>
              </w:rPr>
              <w:t>Entry Route</w:t>
            </w:r>
          </w:p>
        </w:tc>
      </w:tr>
      <w:tr w:rsidR="00E24E3B" w:rsidRPr="00E24E3B" w14:paraId="1C1BAA91" w14:textId="77777777" w:rsidTr="00255F1D">
        <w:tc>
          <w:tcPr>
            <w:tcW w:w="2694" w:type="dxa"/>
            <w:tcBorders>
              <w:top w:val="nil"/>
              <w:left w:val="single" w:sz="6" w:space="0" w:color="000000"/>
              <w:bottom w:val="single" w:sz="6" w:space="0" w:color="000000"/>
              <w:right w:val="single" w:sz="6" w:space="0" w:color="000000"/>
            </w:tcBorders>
            <w:shd w:val="clear" w:color="auto" w:fill="FFFFFF"/>
            <w:hideMark/>
          </w:tcPr>
          <w:p w14:paraId="0C99131A"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Cs/>
                <w:lang w:val="en-IN"/>
              </w:rPr>
              <w:t>5.2.4.1</w:t>
            </w:r>
          </w:p>
          <w:p w14:paraId="677E73DB"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Cs/>
                <w:lang w:val="en-IN"/>
              </w:rPr>
              <w:t xml:space="preserve">Exploration activities of oil and natural gas fields, infrastructure related to marketing of petroleum products and natural gas, marketing of natural gas and petroleum products, petroleum product pipelines, natural gas/pipelines, LNG Regasification infrastructure, market study and formulation and Petroleum refining in the private sector, subject to the existing sectoral policy and regulatory framework in the oil marketing sector and the </w:t>
            </w:r>
            <w:r w:rsidRPr="00E24E3B">
              <w:rPr>
                <w:rFonts w:asciiTheme="minorHAnsi" w:hAnsiTheme="minorHAnsi" w:cstheme="minorHAnsi"/>
                <w:bCs/>
                <w:lang w:val="en-IN"/>
              </w:rPr>
              <w:t>policy of the Government on private participation in exploration of oil and the discovered fields Of national oil companies</w:t>
            </w:r>
          </w:p>
        </w:tc>
        <w:tc>
          <w:tcPr>
            <w:tcW w:w="1134" w:type="dxa"/>
            <w:tcBorders>
              <w:top w:val="nil"/>
              <w:left w:val="nil"/>
              <w:bottom w:val="single" w:sz="6" w:space="0" w:color="000000"/>
              <w:right w:val="single" w:sz="6" w:space="0" w:color="000000"/>
            </w:tcBorders>
            <w:shd w:val="clear" w:color="auto" w:fill="FFFFFF"/>
            <w:hideMark/>
          </w:tcPr>
          <w:p w14:paraId="792F8739"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Cs/>
                <w:lang w:val="en-IN"/>
              </w:rPr>
              <w:t>100%</w:t>
            </w:r>
          </w:p>
        </w:tc>
        <w:tc>
          <w:tcPr>
            <w:tcW w:w="1275" w:type="dxa"/>
            <w:tcBorders>
              <w:top w:val="nil"/>
              <w:left w:val="nil"/>
              <w:bottom w:val="single" w:sz="6" w:space="0" w:color="000000"/>
              <w:right w:val="single" w:sz="6" w:space="0" w:color="000000"/>
            </w:tcBorders>
            <w:shd w:val="clear" w:color="auto" w:fill="FFFFFF"/>
            <w:hideMark/>
          </w:tcPr>
          <w:p w14:paraId="2F63A0C6"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Cs/>
                <w:lang w:val="en-IN"/>
              </w:rPr>
              <w:t>Automatic</w:t>
            </w:r>
          </w:p>
        </w:tc>
      </w:tr>
      <w:tr w:rsidR="00E24E3B" w:rsidRPr="00E24E3B" w14:paraId="696E3C49" w14:textId="77777777" w:rsidTr="00255F1D">
        <w:tc>
          <w:tcPr>
            <w:tcW w:w="2694" w:type="dxa"/>
            <w:tcBorders>
              <w:top w:val="nil"/>
              <w:left w:val="single" w:sz="6" w:space="0" w:color="000000"/>
              <w:bottom w:val="single" w:sz="6" w:space="0" w:color="000000"/>
              <w:right w:val="single" w:sz="6" w:space="0" w:color="000000"/>
            </w:tcBorders>
            <w:shd w:val="clear" w:color="auto" w:fill="FFFFFF"/>
            <w:hideMark/>
          </w:tcPr>
          <w:p w14:paraId="6C6B3FF6"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Cs/>
                <w:lang w:val="en-IN"/>
              </w:rPr>
              <w:t>5.2.4.2</w:t>
            </w:r>
          </w:p>
          <w:p w14:paraId="69819E8D"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Cs/>
                <w:lang w:val="en-IN"/>
              </w:rPr>
              <w:t>Petroleum refining by the Public Sector Undertakings (PSU), without any disinvestment or dilution of domestic equity in the existing PSUs</w:t>
            </w:r>
          </w:p>
        </w:tc>
        <w:tc>
          <w:tcPr>
            <w:tcW w:w="1134" w:type="dxa"/>
            <w:tcBorders>
              <w:top w:val="nil"/>
              <w:left w:val="nil"/>
              <w:bottom w:val="single" w:sz="6" w:space="0" w:color="000000"/>
              <w:right w:val="single" w:sz="6" w:space="0" w:color="000000"/>
            </w:tcBorders>
            <w:shd w:val="clear" w:color="auto" w:fill="FFFFFF"/>
            <w:hideMark/>
          </w:tcPr>
          <w:p w14:paraId="2CAC6D80"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Cs/>
                <w:lang w:val="en-IN"/>
              </w:rPr>
              <w:t>49%</w:t>
            </w:r>
          </w:p>
        </w:tc>
        <w:tc>
          <w:tcPr>
            <w:tcW w:w="1275" w:type="dxa"/>
            <w:tcBorders>
              <w:top w:val="nil"/>
              <w:left w:val="nil"/>
              <w:bottom w:val="single" w:sz="6" w:space="0" w:color="000000"/>
              <w:right w:val="single" w:sz="6" w:space="0" w:color="000000"/>
            </w:tcBorders>
            <w:shd w:val="clear" w:color="auto" w:fill="FFFFFF"/>
            <w:hideMark/>
          </w:tcPr>
          <w:p w14:paraId="6DF19F04"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Cs/>
                <w:lang w:val="en-IN"/>
              </w:rPr>
              <w:t>Automatic</w:t>
            </w:r>
          </w:p>
        </w:tc>
      </w:tr>
    </w:tbl>
    <w:p w14:paraId="450BA2A6"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Cs/>
          <w:i/>
          <w:iCs/>
          <w:lang w:val="en-IN"/>
        </w:rPr>
        <w:t>5.2.4.3 Notwithstanding anything contained at Para 5.2.4.2 above, foreign investment up to 100% under the automatic route is allowed in case an 'in-principle' approval for strategic disinvestment of a PSU has been granted by the Government.</w:t>
      </w:r>
    </w:p>
    <w:p w14:paraId="6A6B83E2" w14:textId="77777777" w:rsidR="00E24E3B" w:rsidRPr="00E24E3B" w:rsidRDefault="00E24E3B" w:rsidP="00E24E3B">
      <w:pPr>
        <w:tabs>
          <w:tab w:val="left" w:pos="4820"/>
        </w:tabs>
        <w:spacing w:line="360" w:lineRule="auto"/>
        <w:jc w:val="both"/>
        <w:rPr>
          <w:rFonts w:asciiTheme="minorHAnsi" w:hAnsiTheme="minorHAnsi" w:cstheme="minorHAnsi"/>
          <w:bCs/>
          <w:lang w:val="en-IN"/>
        </w:rPr>
      </w:pPr>
      <w:r w:rsidRPr="00E24E3B">
        <w:rPr>
          <w:rFonts w:asciiTheme="minorHAnsi" w:hAnsiTheme="minorHAnsi" w:cstheme="minorHAnsi"/>
          <w:bCs/>
          <w:lang w:val="en-IN"/>
        </w:rPr>
        <w:t>3. The above decision will take effect from the date of FEMA notification.</w:t>
      </w:r>
    </w:p>
    <w:p w14:paraId="64C115F5" w14:textId="49EE6E27" w:rsidR="00F45F02" w:rsidRDefault="00F45F02" w:rsidP="00F45F02">
      <w:pPr>
        <w:tabs>
          <w:tab w:val="left" w:pos="4820"/>
        </w:tabs>
        <w:jc w:val="both"/>
        <w:rPr>
          <w:rFonts w:asciiTheme="minorHAnsi" w:hAnsiTheme="minorHAnsi" w:cstheme="minorHAnsi"/>
          <w:b/>
        </w:rPr>
      </w:pPr>
      <w:r w:rsidRPr="00375066">
        <w:rPr>
          <w:rFonts w:asciiTheme="minorHAnsi" w:hAnsiTheme="minorHAnsi" w:cstheme="minorHAnsi"/>
          <w:b/>
        </w:rPr>
        <w:t>[For further detai</w:t>
      </w:r>
      <w:r>
        <w:rPr>
          <w:rFonts w:asciiTheme="minorHAnsi" w:hAnsiTheme="minorHAnsi" w:cstheme="minorHAnsi"/>
          <w:b/>
        </w:rPr>
        <w:t>ls please refer the press note]</w:t>
      </w:r>
    </w:p>
    <w:p w14:paraId="6E43F99E" w14:textId="5D0760A7" w:rsidR="00E24E3B" w:rsidRPr="00340246" w:rsidRDefault="00E24E3B" w:rsidP="00E24E3B">
      <w:pPr>
        <w:tabs>
          <w:tab w:val="left" w:pos="4820"/>
        </w:tabs>
        <w:spacing w:line="360" w:lineRule="auto"/>
        <w:jc w:val="both"/>
        <w:rPr>
          <w:rFonts w:asciiTheme="minorHAnsi" w:hAnsiTheme="minorHAnsi" w:cstheme="minorHAnsi"/>
          <w:bCs/>
          <w:lang w:val="en-GB"/>
        </w:rPr>
      </w:pPr>
    </w:p>
    <w:p w14:paraId="7A1B4FB1" w14:textId="79954E80" w:rsidR="00280ADA" w:rsidRDefault="00280ADA"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6FF16B39" w14:textId="7787465D" w:rsidR="00E24E3B" w:rsidRDefault="00E24E3B"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1BA34BDB" w14:textId="27ECE793" w:rsidR="00E24E3B" w:rsidRDefault="00E24E3B"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467CAF05" w14:textId="5103E401" w:rsidR="00E24E3B" w:rsidRDefault="00E24E3B"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1D4EECC8" w14:textId="2AE9B857" w:rsidR="00E24E3B" w:rsidRDefault="00E24E3B"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6351BBF8" w14:textId="2F7B2953" w:rsidR="00E24E3B" w:rsidRDefault="00E24E3B"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213DCCC2" w14:textId="0ABE9E8B" w:rsidR="00280ADA" w:rsidRDefault="00280ADA" w:rsidP="00280ADA">
      <w:pPr>
        <w:shd w:val="clear" w:color="auto" w:fill="FFFFFF"/>
        <w:spacing w:before="100" w:beforeAutospacing="1" w:after="100" w:afterAutospacing="1" w:line="240" w:lineRule="auto"/>
        <w:jc w:val="both"/>
        <w:rPr>
          <w:rFonts w:asciiTheme="minorHAnsi" w:hAnsiTheme="minorHAnsi" w:cstheme="minorHAnsi"/>
          <w:bCs/>
          <w:lang w:val="en-GB"/>
        </w:rPr>
      </w:pPr>
    </w:p>
    <w:p w14:paraId="186F7904" w14:textId="3CCDA884" w:rsidR="00615267" w:rsidRPr="008B67BF" w:rsidRDefault="007923AB" w:rsidP="004A583B">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w:t>
      </w:r>
      <w:r w:rsidR="00615267" w:rsidRPr="008B67BF">
        <w:rPr>
          <w:b/>
          <w:bCs/>
          <w:noProof/>
          <w:color w:val="FFFFFF" w:themeColor="background1"/>
          <w:sz w:val="22"/>
          <w:szCs w:val="22"/>
          <w:u w:val="none"/>
          <w:lang w:val="en-US"/>
        </w:rPr>
        <w:t>OTIFICATION</w:t>
      </w:r>
    </w:p>
    <w:p w14:paraId="606FC60B" w14:textId="777F9349" w:rsidR="00D73DA2" w:rsidRPr="00D73DA2" w:rsidRDefault="00D73DA2" w:rsidP="00D73DA2">
      <w:pPr>
        <w:shd w:val="clear" w:color="auto" w:fill="8DC182"/>
        <w:tabs>
          <w:tab w:val="left" w:pos="4820"/>
        </w:tabs>
        <w:autoSpaceDE w:val="0"/>
        <w:autoSpaceDN w:val="0"/>
        <w:adjustRightInd w:val="0"/>
        <w:spacing w:after="0" w:line="360" w:lineRule="auto"/>
        <w:ind w:right="11"/>
        <w:jc w:val="both"/>
        <w:rPr>
          <w:rFonts w:asciiTheme="minorHAnsi" w:hAnsiTheme="minorHAnsi" w:cstheme="minorHAnsi"/>
          <w:b/>
          <w:bCs/>
          <w:caps/>
          <w:color w:val="000000" w:themeColor="text1"/>
          <w:lang w:val="en-IN"/>
        </w:rPr>
      </w:pPr>
      <w:r w:rsidRPr="00D73DA2">
        <w:rPr>
          <w:rFonts w:asciiTheme="minorHAnsi" w:hAnsiTheme="minorHAnsi" w:cstheme="minorHAnsi"/>
          <w:b/>
          <w:bCs/>
          <w:caps/>
          <w:color w:val="000000" w:themeColor="text1"/>
          <w:lang w:val="en-IN"/>
        </w:rPr>
        <w:t>notification No. 48/2017-Customs (ADD), dated the 9th October, 2017 to extend the levy of Anti-Dumping duty on ' Wire Rod of Alloy or Non-Alloy Steel ' originating in or exported from China PR up to and inclusive of 31st January, 2022.</w:t>
      </w:r>
      <w:r>
        <w:rPr>
          <w:rFonts w:asciiTheme="minorHAnsi" w:hAnsiTheme="minorHAnsi" w:cstheme="minorHAnsi"/>
          <w:b/>
          <w:bCs/>
          <w:caps/>
          <w:color w:val="000000" w:themeColor="text1"/>
          <w:lang w:val="en-IN"/>
        </w:rPr>
        <w:t xml:space="preserve"> VIDE NOTIFICATION NO.</w:t>
      </w:r>
      <w:r w:rsidRPr="00D73DA2">
        <w:rPr>
          <w:rFonts w:asciiTheme="minorHAnsi" w:hAnsiTheme="minorHAnsi" w:cstheme="minorHAnsi"/>
          <w:b/>
          <w:bCs/>
          <w:caps/>
          <w:color w:val="000000" w:themeColor="text1"/>
          <w:lang w:val="en-IN"/>
        </w:rPr>
        <w:t xml:space="preserve"> - 42/2021 </w:t>
      </w:r>
      <w:r>
        <w:rPr>
          <w:rFonts w:asciiTheme="minorHAnsi" w:hAnsiTheme="minorHAnsi" w:cstheme="minorHAnsi"/>
          <w:b/>
          <w:bCs/>
          <w:caps/>
          <w:color w:val="000000" w:themeColor="text1"/>
          <w:lang w:val="en-IN"/>
        </w:rPr>
        <w:t>–</w:t>
      </w:r>
      <w:r w:rsidRPr="00D73DA2">
        <w:rPr>
          <w:rFonts w:asciiTheme="minorHAnsi" w:hAnsiTheme="minorHAnsi" w:cstheme="minorHAnsi"/>
          <w:b/>
          <w:bCs/>
          <w:caps/>
          <w:color w:val="000000" w:themeColor="text1"/>
          <w:lang w:val="en-IN"/>
        </w:rPr>
        <w:t xml:space="preserve"> </w:t>
      </w:r>
      <w:r>
        <w:rPr>
          <w:rFonts w:asciiTheme="minorHAnsi" w:hAnsiTheme="minorHAnsi" w:cstheme="minorHAnsi"/>
          <w:b/>
          <w:bCs/>
          <w:caps/>
          <w:color w:val="000000" w:themeColor="text1"/>
          <w:lang w:val="en-IN"/>
        </w:rPr>
        <w:t>DATED 1</w:t>
      </w:r>
      <w:r w:rsidRPr="00D73DA2">
        <w:rPr>
          <w:rFonts w:asciiTheme="minorHAnsi" w:hAnsiTheme="minorHAnsi" w:cstheme="minorHAnsi"/>
          <w:b/>
          <w:bCs/>
          <w:caps/>
          <w:color w:val="000000" w:themeColor="text1"/>
          <w:vertAlign w:val="superscript"/>
          <w:lang w:val="en-IN"/>
        </w:rPr>
        <w:t>ST</w:t>
      </w:r>
      <w:r>
        <w:rPr>
          <w:rFonts w:asciiTheme="minorHAnsi" w:hAnsiTheme="minorHAnsi" w:cstheme="minorHAnsi"/>
          <w:b/>
          <w:bCs/>
          <w:caps/>
          <w:color w:val="000000" w:themeColor="text1"/>
          <w:lang w:val="en-IN"/>
        </w:rPr>
        <w:t xml:space="preserve"> AUGUST, 2021, </w:t>
      </w:r>
      <w:r w:rsidRPr="00D73DA2">
        <w:rPr>
          <w:rFonts w:asciiTheme="minorHAnsi" w:hAnsiTheme="minorHAnsi" w:cstheme="minorHAnsi"/>
          <w:b/>
          <w:bCs/>
          <w:caps/>
          <w:color w:val="000000" w:themeColor="text1"/>
          <w:lang w:val="en-IN"/>
        </w:rPr>
        <w:t>Anti Dumping Duty</w:t>
      </w:r>
      <w:r>
        <w:rPr>
          <w:rFonts w:asciiTheme="minorHAnsi" w:hAnsiTheme="minorHAnsi" w:cstheme="minorHAnsi"/>
          <w:b/>
          <w:bCs/>
          <w:caps/>
          <w:color w:val="000000" w:themeColor="text1"/>
          <w:lang w:val="en-IN"/>
        </w:rPr>
        <w:t xml:space="preserve"> </w:t>
      </w:r>
    </w:p>
    <w:p w14:paraId="1891B3D9" w14:textId="10872C1F" w:rsidR="00D73DA2" w:rsidRPr="006804F7" w:rsidRDefault="00615267" w:rsidP="00D73DA2">
      <w:pPr>
        <w:tabs>
          <w:tab w:val="left" w:pos="4820"/>
        </w:tabs>
        <w:spacing w:after="0" w:line="360" w:lineRule="auto"/>
        <w:ind w:left="142"/>
        <w:jc w:val="both"/>
        <w:rPr>
          <w:rFonts w:asciiTheme="minorHAnsi" w:hAnsiTheme="minorHAnsi" w:cstheme="minorHAnsi"/>
          <w:iCs/>
          <w:shd w:val="clear" w:color="auto" w:fill="FFFFFF"/>
        </w:rPr>
      </w:pPr>
      <w:r w:rsidRPr="00081603">
        <w:rPr>
          <w:rFonts w:asciiTheme="minorHAnsi" w:hAnsiTheme="minorHAnsi" w:cstheme="minorHAnsi"/>
          <w:b/>
          <w:bCs/>
          <w:shd w:val="clear" w:color="auto" w:fill="FFFFFF"/>
        </w:rPr>
        <w:t>OUR COMMENTS:</w:t>
      </w:r>
      <w:r w:rsidR="006804F7">
        <w:rPr>
          <w:rFonts w:asciiTheme="minorHAnsi" w:hAnsiTheme="minorHAnsi" w:cstheme="minorHAnsi"/>
          <w:shd w:val="clear" w:color="auto" w:fill="FFFFFF"/>
        </w:rPr>
        <w:t xml:space="preserve"> </w:t>
      </w:r>
      <w:r w:rsidR="006804F7" w:rsidRPr="006804F7">
        <w:rPr>
          <w:rFonts w:asciiTheme="minorHAnsi" w:hAnsiTheme="minorHAnsi" w:cstheme="minorHAnsi"/>
          <w:iCs/>
          <w:shd w:val="clear" w:color="auto" w:fill="FFFFFF"/>
        </w:rPr>
        <w:t>T</w:t>
      </w:r>
      <w:r w:rsidR="00D73DA2" w:rsidRPr="006804F7">
        <w:rPr>
          <w:rFonts w:asciiTheme="minorHAnsi" w:hAnsiTheme="minorHAnsi" w:cstheme="minorHAnsi"/>
          <w:iCs/>
          <w:shd w:val="clear" w:color="auto" w:fill="FFFFFF"/>
        </w:rPr>
        <w:t>he designated authority vide initiation notification No. 7/17/2021-DGTR, dated 28th July, 2021, published in the Gazette of India, Extraordinary, Part I, Section 1, dated the 28th July, 2021, has initiated  review in terms of </w:t>
      </w:r>
      <w:hyperlink r:id="rId45" w:history="1">
        <w:r w:rsidR="00D73DA2" w:rsidRPr="006804F7">
          <w:rPr>
            <w:rFonts w:asciiTheme="minorHAnsi" w:hAnsiTheme="minorHAnsi" w:cstheme="minorHAnsi"/>
            <w:iCs/>
            <w:shd w:val="clear" w:color="auto" w:fill="FFFFFF"/>
          </w:rPr>
          <w:t>sub-section (5) of section 9A</w:t>
        </w:r>
      </w:hyperlink>
      <w:r w:rsidR="00D73DA2" w:rsidRPr="006804F7">
        <w:rPr>
          <w:rFonts w:asciiTheme="minorHAnsi" w:hAnsiTheme="minorHAnsi" w:cstheme="minorHAnsi"/>
          <w:iCs/>
          <w:shd w:val="clear" w:color="auto" w:fill="FFFFFF"/>
        </w:rPr>
        <w:t> of the </w:t>
      </w:r>
      <w:hyperlink r:id="rId46" w:history="1">
        <w:r w:rsidR="00D73DA2" w:rsidRPr="006804F7">
          <w:rPr>
            <w:rFonts w:asciiTheme="minorHAnsi" w:hAnsiTheme="minorHAnsi" w:cstheme="minorHAnsi"/>
            <w:iCs/>
            <w:shd w:val="clear" w:color="auto" w:fill="FFFFFF"/>
          </w:rPr>
          <w:t>Customs Tariff Act, 1975 (51 of 1975)</w:t>
        </w:r>
      </w:hyperlink>
      <w:r w:rsidR="00D73DA2" w:rsidRPr="006804F7">
        <w:rPr>
          <w:rFonts w:asciiTheme="minorHAnsi" w:hAnsiTheme="minorHAnsi" w:cstheme="minorHAnsi"/>
          <w:iCs/>
          <w:shd w:val="clear" w:color="auto" w:fill="FFFFFF"/>
        </w:rPr>
        <w:t> (hereinafter referred  to as the Customs Tariff Act) and in pursuance of </w:t>
      </w:r>
      <w:hyperlink r:id="rId47" w:history="1">
        <w:r w:rsidR="00D73DA2" w:rsidRPr="006804F7">
          <w:rPr>
            <w:rFonts w:asciiTheme="minorHAnsi" w:hAnsiTheme="minorHAnsi" w:cstheme="minorHAnsi"/>
            <w:iCs/>
            <w:shd w:val="clear" w:color="auto" w:fill="FFFFFF"/>
          </w:rPr>
          <w:t>rule 23</w:t>
        </w:r>
      </w:hyperlink>
      <w:r w:rsidR="00D73DA2" w:rsidRPr="006804F7">
        <w:rPr>
          <w:rFonts w:asciiTheme="minorHAnsi" w:hAnsiTheme="minorHAnsi" w:cstheme="minorHAnsi"/>
          <w:iCs/>
          <w:shd w:val="clear" w:color="auto" w:fill="FFFFFF"/>
        </w:rPr>
        <w:t> of the </w:t>
      </w:r>
      <w:hyperlink r:id="rId48" w:history="1">
        <w:r w:rsidR="00D73DA2" w:rsidRPr="006804F7">
          <w:rPr>
            <w:rFonts w:asciiTheme="minorHAnsi" w:hAnsiTheme="minorHAnsi" w:cstheme="minorHAnsi"/>
            <w:iCs/>
            <w:shd w:val="clear" w:color="auto" w:fill="FFFFFF"/>
          </w:rPr>
          <w:t>Customs Tariff (Identification, Assessment and  Collection of Anti-dumping Duty on Dumped Articles and for Determination of Injury) Rules, 1995</w:t>
        </w:r>
      </w:hyperlink>
      <w:r w:rsidR="00D73DA2" w:rsidRPr="006804F7">
        <w:rPr>
          <w:rFonts w:asciiTheme="minorHAnsi" w:hAnsiTheme="minorHAnsi" w:cstheme="minorHAnsi"/>
          <w:iCs/>
          <w:shd w:val="clear" w:color="auto" w:fill="FFFFFF"/>
        </w:rPr>
        <w:t> (hereinafter  referred to as the said rules), in the matter of continuation of anti-dumping duty on imports of “Wire Rod of Alloy or  Non-Alloy Steel” (hereinafter referred to as the subject goods) falling under headings </w:t>
      </w:r>
      <w:hyperlink r:id="rId49" w:history="1">
        <w:r w:rsidR="00D73DA2" w:rsidRPr="006804F7">
          <w:rPr>
            <w:rFonts w:asciiTheme="minorHAnsi" w:hAnsiTheme="minorHAnsi" w:cstheme="minorHAnsi"/>
            <w:iCs/>
            <w:shd w:val="clear" w:color="auto" w:fill="FFFFFF"/>
          </w:rPr>
          <w:t>7213</w:t>
        </w:r>
      </w:hyperlink>
      <w:r w:rsidR="00D73DA2" w:rsidRPr="006804F7">
        <w:rPr>
          <w:rFonts w:asciiTheme="minorHAnsi" w:hAnsiTheme="minorHAnsi" w:cstheme="minorHAnsi"/>
          <w:iCs/>
          <w:shd w:val="clear" w:color="auto" w:fill="FFFFFF"/>
        </w:rPr>
        <w:t> or </w:t>
      </w:r>
      <w:hyperlink r:id="rId50" w:history="1">
        <w:r w:rsidR="00D73DA2" w:rsidRPr="006804F7">
          <w:rPr>
            <w:rFonts w:asciiTheme="minorHAnsi" w:hAnsiTheme="minorHAnsi" w:cstheme="minorHAnsi"/>
            <w:iCs/>
            <w:shd w:val="clear" w:color="auto" w:fill="FFFFFF"/>
          </w:rPr>
          <w:t>7227</w:t>
        </w:r>
      </w:hyperlink>
      <w:r w:rsidR="00D73DA2" w:rsidRPr="006804F7">
        <w:rPr>
          <w:rFonts w:asciiTheme="minorHAnsi" w:hAnsiTheme="minorHAnsi" w:cstheme="minorHAnsi"/>
          <w:iCs/>
          <w:shd w:val="clear" w:color="auto" w:fill="FFFFFF"/>
        </w:rPr>
        <w:t> of the </w:t>
      </w:r>
      <w:hyperlink r:id="rId51" w:anchor="top" w:history="1">
        <w:r w:rsidR="00D73DA2" w:rsidRPr="006804F7">
          <w:rPr>
            <w:rFonts w:asciiTheme="minorHAnsi" w:hAnsiTheme="minorHAnsi" w:cstheme="minorHAnsi"/>
            <w:iCs/>
            <w:shd w:val="clear" w:color="auto" w:fill="FFFFFF"/>
          </w:rPr>
          <w:t>First  Schedule</w:t>
        </w:r>
      </w:hyperlink>
      <w:r w:rsidR="00D73DA2" w:rsidRPr="006804F7">
        <w:rPr>
          <w:rFonts w:asciiTheme="minorHAnsi" w:hAnsiTheme="minorHAnsi" w:cstheme="minorHAnsi"/>
          <w:iCs/>
          <w:shd w:val="clear" w:color="auto" w:fill="FFFFFF"/>
        </w:rPr>
        <w:t> to the </w:t>
      </w:r>
      <w:hyperlink r:id="rId52" w:history="1">
        <w:r w:rsidR="00D73DA2" w:rsidRPr="006804F7">
          <w:rPr>
            <w:rFonts w:asciiTheme="minorHAnsi" w:hAnsiTheme="minorHAnsi" w:cstheme="minorHAnsi"/>
            <w:iCs/>
            <w:shd w:val="clear" w:color="auto" w:fill="FFFFFF"/>
          </w:rPr>
          <w:t>Customs Tariff Act,</w:t>
        </w:r>
      </w:hyperlink>
      <w:r w:rsidR="00D73DA2" w:rsidRPr="006804F7">
        <w:rPr>
          <w:rFonts w:asciiTheme="minorHAnsi" w:hAnsiTheme="minorHAnsi" w:cstheme="minorHAnsi"/>
          <w:iCs/>
          <w:shd w:val="clear" w:color="auto" w:fill="FFFFFF"/>
        </w:rPr>
        <w:t> originating in or exported from Peoples’ Republic of China (hereinafter referred  to as the subject country), imposed vide </w:t>
      </w:r>
      <w:hyperlink r:id="rId53" w:history="1">
        <w:r w:rsidR="00D73DA2" w:rsidRPr="006804F7">
          <w:rPr>
            <w:rFonts w:asciiTheme="minorHAnsi" w:hAnsiTheme="minorHAnsi" w:cstheme="minorHAnsi"/>
            <w:iCs/>
            <w:shd w:val="clear" w:color="auto" w:fill="FFFFFF"/>
          </w:rPr>
          <w:t>notification of the Government of India, in the Ministry of Finance  (Department of Revenue) No. 48/2017-Customs (ADD), dated the 9th October, 2017, published in the Gazette of India, Extraordinary, Part II, Section 3, Sub-section (</w:t>
        </w:r>
        <w:proofErr w:type="spellStart"/>
        <w:r w:rsidR="00D73DA2" w:rsidRPr="006804F7">
          <w:rPr>
            <w:rFonts w:asciiTheme="minorHAnsi" w:hAnsiTheme="minorHAnsi" w:cstheme="minorHAnsi"/>
            <w:iCs/>
            <w:shd w:val="clear" w:color="auto" w:fill="FFFFFF"/>
          </w:rPr>
          <w:t>i</w:t>
        </w:r>
        <w:proofErr w:type="spellEnd"/>
        <w:r w:rsidR="00D73DA2" w:rsidRPr="006804F7">
          <w:rPr>
            <w:rFonts w:asciiTheme="minorHAnsi" w:hAnsiTheme="minorHAnsi" w:cstheme="minorHAnsi"/>
            <w:iCs/>
            <w:shd w:val="clear" w:color="auto" w:fill="FFFFFF"/>
          </w:rPr>
          <w:t>), vide number G.S.R. 1228(E), dated the 9th October, 2017</w:t>
        </w:r>
      </w:hyperlink>
      <w:r w:rsidR="00D73DA2" w:rsidRPr="006804F7">
        <w:rPr>
          <w:rFonts w:asciiTheme="minorHAnsi" w:hAnsiTheme="minorHAnsi" w:cstheme="minorHAnsi"/>
          <w:iCs/>
          <w:shd w:val="clear" w:color="auto" w:fill="FFFFFF"/>
        </w:rPr>
        <w:t> and had requested for extension of the said anti-dumping duty in terms of </w:t>
      </w:r>
      <w:hyperlink r:id="rId54" w:history="1">
        <w:r w:rsidR="00D73DA2" w:rsidRPr="006804F7">
          <w:rPr>
            <w:rFonts w:asciiTheme="minorHAnsi" w:hAnsiTheme="minorHAnsi" w:cstheme="minorHAnsi"/>
            <w:iCs/>
            <w:shd w:val="clear" w:color="auto" w:fill="FFFFFF"/>
          </w:rPr>
          <w:t>sub-section (5) of section 9A</w:t>
        </w:r>
      </w:hyperlink>
      <w:r w:rsidR="00D73DA2" w:rsidRPr="006804F7">
        <w:rPr>
          <w:rFonts w:asciiTheme="minorHAnsi" w:hAnsiTheme="minorHAnsi" w:cstheme="minorHAnsi"/>
          <w:iCs/>
          <w:shd w:val="clear" w:color="auto" w:fill="FFFFFF"/>
        </w:rPr>
        <w:t> of the </w:t>
      </w:r>
      <w:hyperlink r:id="rId55" w:history="1">
        <w:r w:rsidR="00D73DA2" w:rsidRPr="006804F7">
          <w:rPr>
            <w:rFonts w:asciiTheme="minorHAnsi" w:hAnsiTheme="minorHAnsi" w:cstheme="minorHAnsi"/>
            <w:iCs/>
            <w:shd w:val="clear" w:color="auto" w:fill="FFFFFF"/>
          </w:rPr>
          <w:t>Customs Tariff Act;</w:t>
        </w:r>
      </w:hyperlink>
    </w:p>
    <w:p w14:paraId="28AD52B7" w14:textId="77777777" w:rsidR="00D73DA2" w:rsidRPr="006804F7" w:rsidRDefault="00D73DA2" w:rsidP="00D73DA2">
      <w:pPr>
        <w:tabs>
          <w:tab w:val="left" w:pos="4820"/>
        </w:tabs>
        <w:spacing w:after="0" w:line="360" w:lineRule="auto"/>
        <w:ind w:left="142"/>
        <w:jc w:val="both"/>
        <w:rPr>
          <w:rFonts w:asciiTheme="minorHAnsi" w:hAnsiTheme="minorHAnsi" w:cstheme="minorHAnsi"/>
          <w:iCs/>
          <w:shd w:val="clear" w:color="auto" w:fill="FFFFFF"/>
        </w:rPr>
      </w:pPr>
      <w:r w:rsidRPr="006804F7">
        <w:rPr>
          <w:rFonts w:asciiTheme="minorHAnsi" w:hAnsiTheme="minorHAnsi" w:cstheme="minorHAnsi"/>
          <w:iCs/>
          <w:shd w:val="clear" w:color="auto" w:fill="FFFFFF"/>
        </w:rPr>
        <w:t>Now, therefore, in exercise of the powers conferred by </w:t>
      </w:r>
      <w:hyperlink r:id="rId56" w:history="1">
        <w:r w:rsidRPr="006804F7">
          <w:rPr>
            <w:rFonts w:asciiTheme="minorHAnsi" w:hAnsiTheme="minorHAnsi" w:cstheme="minorHAnsi"/>
            <w:iCs/>
            <w:shd w:val="clear" w:color="auto" w:fill="FFFFFF"/>
          </w:rPr>
          <w:t>sub-sections (1) and (5) of section 9A</w:t>
        </w:r>
      </w:hyperlink>
      <w:r w:rsidRPr="006804F7">
        <w:rPr>
          <w:rFonts w:asciiTheme="minorHAnsi" w:hAnsiTheme="minorHAnsi" w:cstheme="minorHAnsi"/>
          <w:iCs/>
          <w:shd w:val="clear" w:color="auto" w:fill="FFFFFF"/>
        </w:rPr>
        <w:t> of the said </w:t>
      </w:r>
      <w:hyperlink r:id="rId57" w:history="1">
        <w:r w:rsidRPr="006804F7">
          <w:rPr>
            <w:rFonts w:asciiTheme="minorHAnsi" w:hAnsiTheme="minorHAnsi" w:cstheme="minorHAnsi"/>
            <w:iCs/>
            <w:shd w:val="clear" w:color="auto" w:fill="FFFFFF"/>
          </w:rPr>
          <w:t>Customs Tariff Act,</w:t>
        </w:r>
      </w:hyperlink>
      <w:r w:rsidRPr="006804F7">
        <w:rPr>
          <w:rFonts w:asciiTheme="minorHAnsi" w:hAnsiTheme="minorHAnsi" w:cstheme="minorHAnsi"/>
          <w:iCs/>
          <w:shd w:val="clear" w:color="auto" w:fill="FFFFFF"/>
        </w:rPr>
        <w:t> read with </w:t>
      </w:r>
      <w:hyperlink r:id="rId58" w:history="1">
        <w:r w:rsidRPr="006804F7">
          <w:rPr>
            <w:rFonts w:asciiTheme="minorHAnsi" w:hAnsiTheme="minorHAnsi" w:cstheme="minorHAnsi"/>
            <w:iCs/>
            <w:shd w:val="clear" w:color="auto" w:fill="FFFFFF"/>
          </w:rPr>
          <w:t>rules 18</w:t>
        </w:r>
      </w:hyperlink>
      <w:r w:rsidRPr="006804F7">
        <w:rPr>
          <w:rFonts w:asciiTheme="minorHAnsi" w:hAnsiTheme="minorHAnsi" w:cstheme="minorHAnsi"/>
          <w:iCs/>
          <w:shd w:val="clear" w:color="auto" w:fill="FFFFFF"/>
        </w:rPr>
        <w:t> and </w:t>
      </w:r>
      <w:hyperlink r:id="rId59" w:history="1">
        <w:r w:rsidRPr="006804F7">
          <w:rPr>
            <w:rFonts w:asciiTheme="minorHAnsi" w:hAnsiTheme="minorHAnsi" w:cstheme="minorHAnsi"/>
            <w:iCs/>
            <w:shd w:val="clear" w:color="auto" w:fill="FFFFFF"/>
          </w:rPr>
          <w:t>23</w:t>
        </w:r>
      </w:hyperlink>
      <w:r w:rsidRPr="006804F7">
        <w:rPr>
          <w:rFonts w:asciiTheme="minorHAnsi" w:hAnsiTheme="minorHAnsi" w:cstheme="minorHAnsi"/>
          <w:iCs/>
          <w:shd w:val="clear" w:color="auto" w:fill="FFFFFF"/>
        </w:rPr>
        <w:t> of the </w:t>
      </w:r>
      <w:hyperlink r:id="rId60" w:history="1">
        <w:r w:rsidRPr="006804F7">
          <w:rPr>
            <w:rFonts w:asciiTheme="minorHAnsi" w:hAnsiTheme="minorHAnsi" w:cstheme="minorHAnsi"/>
            <w:iCs/>
            <w:shd w:val="clear" w:color="auto" w:fill="FFFFFF"/>
          </w:rPr>
          <w:t>said rules</w:t>
        </w:r>
      </w:hyperlink>
      <w:r w:rsidRPr="006804F7">
        <w:rPr>
          <w:rFonts w:asciiTheme="minorHAnsi" w:hAnsiTheme="minorHAnsi" w:cstheme="minorHAnsi"/>
          <w:iCs/>
          <w:shd w:val="clear" w:color="auto" w:fill="FFFFFF"/>
        </w:rPr>
        <w:t>, the Central Government hereby makes the following amendment in the </w:t>
      </w:r>
      <w:hyperlink r:id="rId61" w:history="1">
        <w:r w:rsidRPr="006804F7">
          <w:rPr>
            <w:rFonts w:asciiTheme="minorHAnsi" w:hAnsiTheme="minorHAnsi" w:cstheme="minorHAnsi"/>
            <w:iCs/>
            <w:shd w:val="clear" w:color="auto" w:fill="FFFFFF"/>
          </w:rPr>
          <w:t>notification of the Government of India, in the Ministry of Finance (Department of Revenue), No. 48/2017-Customs (ADD), dated the 9th October, 2017, published in the Gazette of India, Extraordinary, Part II, Section 3, Sub-section (</w:t>
        </w:r>
        <w:proofErr w:type="spellStart"/>
        <w:r w:rsidRPr="006804F7">
          <w:rPr>
            <w:rFonts w:asciiTheme="minorHAnsi" w:hAnsiTheme="minorHAnsi" w:cstheme="minorHAnsi"/>
            <w:iCs/>
            <w:shd w:val="clear" w:color="auto" w:fill="FFFFFF"/>
          </w:rPr>
          <w:t>i</w:t>
        </w:r>
        <w:proofErr w:type="spellEnd"/>
        <w:r w:rsidRPr="006804F7">
          <w:rPr>
            <w:rFonts w:asciiTheme="minorHAnsi" w:hAnsiTheme="minorHAnsi" w:cstheme="minorHAnsi"/>
            <w:iCs/>
            <w:shd w:val="clear" w:color="auto" w:fill="FFFFFF"/>
          </w:rPr>
          <w:t>), vide number G.S.R. 1228(E), dated the 9th October, 2017</w:t>
        </w:r>
      </w:hyperlink>
      <w:r w:rsidRPr="006804F7">
        <w:rPr>
          <w:rFonts w:asciiTheme="minorHAnsi" w:hAnsiTheme="minorHAnsi" w:cstheme="minorHAnsi"/>
          <w:iCs/>
          <w:shd w:val="clear" w:color="auto" w:fill="FFFFFF"/>
        </w:rPr>
        <w:t>, namely: -</w:t>
      </w:r>
    </w:p>
    <w:p w14:paraId="1C4B09E1" w14:textId="77777777" w:rsidR="00D73DA2" w:rsidRPr="006804F7" w:rsidRDefault="00D73DA2" w:rsidP="00D73DA2">
      <w:pPr>
        <w:tabs>
          <w:tab w:val="left" w:pos="4820"/>
        </w:tabs>
        <w:spacing w:after="0" w:line="360" w:lineRule="auto"/>
        <w:ind w:left="142"/>
        <w:jc w:val="both"/>
        <w:rPr>
          <w:rFonts w:asciiTheme="minorHAnsi" w:hAnsiTheme="minorHAnsi" w:cstheme="minorHAnsi"/>
          <w:iCs/>
          <w:shd w:val="clear" w:color="auto" w:fill="FFFFFF"/>
        </w:rPr>
      </w:pPr>
      <w:r w:rsidRPr="006804F7">
        <w:rPr>
          <w:rFonts w:asciiTheme="minorHAnsi" w:hAnsiTheme="minorHAnsi" w:cstheme="minorHAnsi"/>
          <w:iCs/>
          <w:shd w:val="clear" w:color="auto" w:fill="FFFFFF"/>
        </w:rPr>
        <w:t>In the said notification, after paragraph 2, and before the Explanation, the following paragraph shall be inserted, namely: -</w:t>
      </w:r>
    </w:p>
    <w:p w14:paraId="05C6B696" w14:textId="77777777" w:rsidR="00D73DA2" w:rsidRPr="006804F7" w:rsidRDefault="00D73DA2" w:rsidP="00D73DA2">
      <w:pPr>
        <w:tabs>
          <w:tab w:val="left" w:pos="4820"/>
        </w:tabs>
        <w:spacing w:after="0" w:line="360" w:lineRule="auto"/>
        <w:ind w:left="142"/>
        <w:jc w:val="both"/>
        <w:rPr>
          <w:rFonts w:asciiTheme="minorHAnsi" w:hAnsiTheme="minorHAnsi" w:cstheme="minorHAnsi"/>
          <w:iCs/>
          <w:shd w:val="clear" w:color="auto" w:fill="FFFFFF"/>
        </w:rPr>
      </w:pPr>
      <w:r w:rsidRPr="006804F7">
        <w:rPr>
          <w:rFonts w:asciiTheme="minorHAnsi" w:hAnsiTheme="minorHAnsi" w:cstheme="minorHAnsi"/>
          <w:iCs/>
          <w:shd w:val="clear" w:color="auto" w:fill="FFFFFF"/>
        </w:rPr>
        <w:t>“3. Notwithstanding anything contained in paragraph 2, the anti-dumping duty imposed under this notification shall remain in force up to and inclusive of the 31st January, 2022, unless revoked, superseded or amended earlier.”.</w:t>
      </w:r>
    </w:p>
    <w:p w14:paraId="3356A7F4" w14:textId="7641C418" w:rsidR="00615267" w:rsidRPr="00081603" w:rsidRDefault="00B62F1A" w:rsidP="00081603">
      <w:pPr>
        <w:tabs>
          <w:tab w:val="left" w:pos="4820"/>
        </w:tabs>
        <w:spacing w:after="0" w:line="360" w:lineRule="auto"/>
        <w:jc w:val="both"/>
        <w:rPr>
          <w:rFonts w:asciiTheme="minorHAnsi" w:hAnsiTheme="minorHAnsi" w:cstheme="minorHAnsi"/>
          <w:b/>
        </w:rPr>
      </w:pPr>
      <w:r w:rsidRPr="00081603">
        <w:rPr>
          <w:rFonts w:asciiTheme="minorHAnsi" w:hAnsiTheme="minorHAnsi" w:cstheme="minorHAnsi"/>
          <w:b/>
        </w:rPr>
        <w:t xml:space="preserve"> </w:t>
      </w:r>
      <w:r w:rsidR="00615267" w:rsidRPr="00081603">
        <w:rPr>
          <w:rFonts w:asciiTheme="minorHAnsi" w:hAnsiTheme="minorHAnsi" w:cstheme="minorHAnsi"/>
          <w:b/>
        </w:rPr>
        <w:t>[For further details please refer the Notification]</w:t>
      </w:r>
    </w:p>
    <w:p w14:paraId="3C7796AD" w14:textId="77777777" w:rsidR="005D04CC" w:rsidRPr="00644685" w:rsidRDefault="005D04CC"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sectPr w:rsidR="005D04CC" w:rsidRPr="00644685" w:rsidSect="00775523">
          <w:headerReference w:type="default" r:id="rId62"/>
          <w:headerReference w:type="first" r:id="rId63"/>
          <w:pgSz w:w="11909" w:h="16834" w:code="9"/>
          <w:pgMar w:top="1710" w:right="432" w:bottom="1170" w:left="475" w:header="0" w:footer="288" w:gutter="0"/>
          <w:pgBorders w:offsetFrom="page">
            <w:top w:val="single" w:sz="4" w:space="0" w:color="3A6331"/>
            <w:left w:val="single" w:sz="4" w:space="0" w:color="3A6331"/>
            <w:bottom w:val="single" w:sz="4" w:space="0" w:color="3A6331"/>
            <w:right w:val="single" w:sz="4" w:space="0" w:color="3A6331"/>
          </w:pgBorders>
          <w:cols w:num="2" w:space="612"/>
          <w:titlePg/>
          <w:docGrid w:linePitch="360"/>
        </w:sectPr>
      </w:pPr>
    </w:p>
    <w:p w14:paraId="722E1007" w14:textId="731697CF" w:rsidR="00CD4249" w:rsidRPr="00333937" w:rsidRDefault="00586535" w:rsidP="00F474C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TRADE NOTICE</w:t>
      </w:r>
    </w:p>
    <w:p w14:paraId="6C29C01F" w14:textId="31AE7CA3" w:rsidR="00A253B6" w:rsidRPr="00A4155D" w:rsidRDefault="00586535" w:rsidP="00B62F1A">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Pr>
          <w:rFonts w:asciiTheme="minorHAnsi" w:hAnsiTheme="minorHAnsi" w:cstheme="minorHAnsi"/>
          <w:b/>
          <w:caps/>
          <w:color w:val="000000" w:themeColor="text1"/>
          <w:lang w:val="en-GB"/>
        </w:rPr>
        <w:t xml:space="preserve"> </w:t>
      </w:r>
      <w:r w:rsidR="00B62F1A" w:rsidRPr="00B62F1A">
        <w:rPr>
          <w:rFonts w:asciiTheme="minorHAnsi" w:hAnsiTheme="minorHAnsi" w:cstheme="minorHAnsi"/>
          <w:b/>
          <w:bCs/>
          <w:caps/>
          <w:color w:val="000000" w:themeColor="text1"/>
          <w:lang w:val="en-IN"/>
        </w:rPr>
        <w:t>Foreign Trade Policy 2015-20 - Introduction of online Deemed Exports Application Module - DGFT</w:t>
      </w:r>
      <w:r w:rsidR="00A4155D">
        <w:rPr>
          <w:rFonts w:asciiTheme="minorHAnsi" w:hAnsiTheme="minorHAnsi" w:cstheme="minorHAnsi"/>
          <w:b/>
          <w:bCs/>
          <w:caps/>
          <w:color w:val="000000" w:themeColor="text1"/>
          <w:lang w:val="en-IN"/>
        </w:rPr>
        <w:t xml:space="preserve"> VIDE</w:t>
      </w:r>
      <w:r w:rsidR="00B62F1A">
        <w:rPr>
          <w:rFonts w:asciiTheme="minorHAnsi" w:hAnsiTheme="minorHAnsi" w:cstheme="minorHAnsi"/>
          <w:b/>
          <w:caps/>
          <w:color w:val="000000" w:themeColor="text1"/>
          <w:lang w:val="en-GB"/>
        </w:rPr>
        <w:t xml:space="preserve"> TRADE NOTICE NO. 12/2021-2022 DATED 28</w:t>
      </w:r>
      <w:r>
        <w:rPr>
          <w:rFonts w:asciiTheme="minorHAnsi" w:hAnsiTheme="minorHAnsi" w:cstheme="minorHAnsi"/>
          <w:b/>
          <w:caps/>
          <w:color w:val="000000" w:themeColor="text1"/>
          <w:lang w:val="en-GB"/>
        </w:rPr>
        <w:t>.07.2021</w:t>
      </w:r>
    </w:p>
    <w:p w14:paraId="68D79CC4" w14:textId="44B5976B" w:rsidR="00B62F1A" w:rsidRDefault="00277AF7" w:rsidP="00B62F1A">
      <w:pPr>
        <w:tabs>
          <w:tab w:val="left" w:pos="4820"/>
        </w:tabs>
        <w:spacing w:after="0" w:line="360" w:lineRule="auto"/>
        <w:ind w:left="142"/>
        <w:jc w:val="both"/>
        <w:rPr>
          <w:rFonts w:asciiTheme="minorHAnsi" w:hAnsiTheme="minorHAnsi" w:cstheme="minorHAnsi"/>
          <w:iCs/>
          <w:shd w:val="clear" w:color="auto" w:fill="FFFFFF"/>
        </w:rPr>
      </w:pPr>
      <w:r w:rsidRPr="00C35310">
        <w:rPr>
          <w:rFonts w:asciiTheme="minorHAnsi" w:hAnsiTheme="minorHAnsi" w:cstheme="minorHAnsi"/>
          <w:b/>
          <w:u w:val="single"/>
        </w:rPr>
        <w:t xml:space="preserve">OUR </w:t>
      </w:r>
      <w:r>
        <w:rPr>
          <w:rFonts w:asciiTheme="minorHAnsi" w:hAnsiTheme="minorHAnsi" w:cstheme="minorHAnsi"/>
          <w:b/>
          <w:u w:val="single"/>
        </w:rPr>
        <w:t>C</w:t>
      </w:r>
      <w:r w:rsidRPr="00C35310">
        <w:rPr>
          <w:rFonts w:asciiTheme="minorHAnsi" w:hAnsiTheme="minorHAnsi" w:cstheme="minorHAnsi"/>
          <w:b/>
          <w:u w:val="single"/>
        </w:rPr>
        <w:t>OMMENTS</w:t>
      </w:r>
      <w:r w:rsidR="00B62F1A">
        <w:rPr>
          <w:rFonts w:asciiTheme="minorHAnsi" w:hAnsiTheme="minorHAnsi" w:cstheme="minorHAnsi"/>
          <w:b/>
          <w:u w:val="single"/>
        </w:rPr>
        <w:t xml:space="preserve">: </w:t>
      </w:r>
      <w:r w:rsidR="00B62F1A" w:rsidRPr="006804F7">
        <w:rPr>
          <w:rFonts w:asciiTheme="minorHAnsi" w:hAnsiTheme="minorHAnsi" w:cstheme="minorHAnsi"/>
          <w:iCs/>
          <w:shd w:val="clear" w:color="auto" w:fill="FFFFFF"/>
        </w:rPr>
        <w:t>The members of trade are hereby informed that this Directorate is introducing an online Deemed Exports Module on the DGFT website as a part of IT Revamp for receiving applications under the </w:t>
      </w:r>
      <w:hyperlink r:id="rId64" w:history="1">
        <w:r w:rsidR="00B62F1A" w:rsidRPr="006804F7">
          <w:rPr>
            <w:rFonts w:asciiTheme="minorHAnsi" w:hAnsiTheme="minorHAnsi" w:cstheme="minorHAnsi"/>
            <w:iCs/>
            <w:shd w:val="clear" w:color="auto" w:fill="FFFFFF"/>
          </w:rPr>
          <w:t>Chapter 7</w:t>
        </w:r>
      </w:hyperlink>
      <w:r w:rsidR="00B62F1A" w:rsidRPr="006804F7">
        <w:rPr>
          <w:rFonts w:asciiTheme="minorHAnsi" w:hAnsiTheme="minorHAnsi" w:cstheme="minorHAnsi"/>
          <w:iCs/>
          <w:shd w:val="clear" w:color="auto" w:fill="FFFFFF"/>
        </w:rPr>
        <w:t xml:space="preserve"> of </w:t>
      </w:r>
      <w:hyperlink w:history="1">
        <w:r w:rsidR="0036505A" w:rsidRPr="00670EF6">
          <w:rPr>
            <w:rStyle w:val="Hyperlink"/>
            <w:rFonts w:asciiTheme="minorHAnsi" w:hAnsiTheme="minorHAnsi" w:cstheme="minorHAnsi"/>
            <w:iCs/>
            <w:shd w:val="clear" w:color="auto" w:fill="FFFFFF"/>
          </w:rPr>
          <w:t>FTP 2015-20</w:t>
        </w:r>
      </w:hyperlink>
      <w:r w:rsidR="00B62F1A" w:rsidRPr="006804F7">
        <w:rPr>
          <w:rFonts w:asciiTheme="minorHAnsi" w:hAnsiTheme="minorHAnsi" w:cstheme="minorHAnsi"/>
          <w:iCs/>
          <w:shd w:val="clear" w:color="auto" w:fill="FFFFFF"/>
        </w:rPr>
        <w:t>.</w:t>
      </w:r>
    </w:p>
    <w:p w14:paraId="10D3805E" w14:textId="77777777" w:rsidR="0036505A" w:rsidRPr="006804F7" w:rsidRDefault="0036505A" w:rsidP="00B62F1A">
      <w:pPr>
        <w:tabs>
          <w:tab w:val="left" w:pos="4820"/>
        </w:tabs>
        <w:spacing w:after="0" w:line="360" w:lineRule="auto"/>
        <w:ind w:left="142"/>
        <w:jc w:val="both"/>
        <w:rPr>
          <w:rFonts w:asciiTheme="minorHAnsi" w:hAnsiTheme="minorHAnsi" w:cstheme="minorHAnsi"/>
          <w:iCs/>
          <w:shd w:val="clear" w:color="auto" w:fill="FFFFFF"/>
        </w:rPr>
      </w:pPr>
    </w:p>
    <w:p w14:paraId="32A5E711" w14:textId="518BDB83" w:rsidR="00B62F1A" w:rsidRDefault="00B62F1A" w:rsidP="00B62F1A">
      <w:pPr>
        <w:tabs>
          <w:tab w:val="left" w:pos="4820"/>
        </w:tabs>
        <w:spacing w:after="0" w:line="360" w:lineRule="auto"/>
        <w:ind w:left="142"/>
        <w:jc w:val="both"/>
        <w:rPr>
          <w:rFonts w:asciiTheme="minorHAnsi" w:hAnsiTheme="minorHAnsi" w:cstheme="minorHAnsi"/>
          <w:iCs/>
          <w:shd w:val="clear" w:color="auto" w:fill="FFFFFF"/>
        </w:rPr>
      </w:pPr>
      <w:r w:rsidRPr="006804F7">
        <w:rPr>
          <w:rFonts w:asciiTheme="minorHAnsi" w:hAnsiTheme="minorHAnsi" w:cstheme="minorHAnsi"/>
          <w:iCs/>
          <w:shd w:val="clear" w:color="auto" w:fill="FFFFFF"/>
        </w:rPr>
        <w:t>2.  Henceforth, the following applications are required to be submitted online through the importer/exporter's dashboard on the DGFT Website :</w:t>
      </w:r>
    </w:p>
    <w:p w14:paraId="7D7114FE" w14:textId="77777777" w:rsidR="0036505A" w:rsidRPr="006804F7" w:rsidRDefault="0036505A" w:rsidP="00B62F1A">
      <w:pPr>
        <w:tabs>
          <w:tab w:val="left" w:pos="4820"/>
        </w:tabs>
        <w:spacing w:after="0" w:line="360" w:lineRule="auto"/>
        <w:ind w:left="142"/>
        <w:jc w:val="both"/>
        <w:rPr>
          <w:rFonts w:asciiTheme="minorHAnsi" w:hAnsiTheme="minorHAnsi" w:cstheme="minorHAnsi"/>
          <w:iCs/>
          <w:shd w:val="clear" w:color="auto" w:fill="FFFFFF"/>
        </w:rPr>
      </w:pPr>
    </w:p>
    <w:p w14:paraId="219E452E" w14:textId="763F3D65" w:rsidR="00B62F1A" w:rsidRPr="006804F7" w:rsidRDefault="00B62F1A" w:rsidP="00B62F1A">
      <w:pPr>
        <w:tabs>
          <w:tab w:val="left" w:pos="4820"/>
        </w:tabs>
        <w:spacing w:after="0" w:line="360" w:lineRule="auto"/>
        <w:ind w:left="142"/>
        <w:jc w:val="both"/>
        <w:rPr>
          <w:rFonts w:asciiTheme="minorHAnsi" w:hAnsiTheme="minorHAnsi" w:cstheme="minorHAnsi"/>
          <w:iCs/>
          <w:shd w:val="clear" w:color="auto" w:fill="FFFFFF"/>
        </w:rPr>
      </w:pPr>
      <w:proofErr w:type="spellStart"/>
      <w:r w:rsidRPr="006804F7">
        <w:rPr>
          <w:rFonts w:asciiTheme="minorHAnsi" w:hAnsiTheme="minorHAnsi" w:cstheme="minorHAnsi"/>
          <w:iCs/>
          <w:shd w:val="clear" w:color="auto" w:fill="FFFFFF"/>
        </w:rPr>
        <w:t>i</w:t>
      </w:r>
      <w:proofErr w:type="spellEnd"/>
      <w:r w:rsidRPr="006804F7">
        <w:rPr>
          <w:rFonts w:asciiTheme="minorHAnsi" w:hAnsiTheme="minorHAnsi" w:cstheme="minorHAnsi"/>
          <w:iCs/>
          <w:shd w:val="clear" w:color="auto" w:fill="FFFFFF"/>
        </w:rPr>
        <w:t>. Refund of Terminal Excise Duty (TED) </w:t>
      </w:r>
    </w:p>
    <w:p w14:paraId="4FD0AC8F" w14:textId="77777777" w:rsidR="00B62F1A" w:rsidRPr="006804F7" w:rsidRDefault="00B62F1A" w:rsidP="00B62F1A">
      <w:pPr>
        <w:tabs>
          <w:tab w:val="left" w:pos="4820"/>
        </w:tabs>
        <w:spacing w:after="0" w:line="360" w:lineRule="auto"/>
        <w:ind w:left="142"/>
        <w:jc w:val="both"/>
        <w:rPr>
          <w:rFonts w:asciiTheme="minorHAnsi" w:hAnsiTheme="minorHAnsi" w:cstheme="minorHAnsi"/>
          <w:iCs/>
          <w:shd w:val="clear" w:color="auto" w:fill="FFFFFF"/>
        </w:rPr>
      </w:pPr>
      <w:r w:rsidRPr="006804F7">
        <w:rPr>
          <w:rFonts w:asciiTheme="minorHAnsi" w:hAnsiTheme="minorHAnsi" w:cstheme="minorHAnsi"/>
          <w:iCs/>
          <w:shd w:val="clear" w:color="auto" w:fill="FFFFFF"/>
        </w:rPr>
        <w:t>ii. Grant of Duty Drawback as per AIR and</w:t>
      </w:r>
    </w:p>
    <w:p w14:paraId="1378C24B" w14:textId="52699356" w:rsidR="00B62F1A" w:rsidRDefault="00B62F1A" w:rsidP="00B62F1A">
      <w:pPr>
        <w:tabs>
          <w:tab w:val="left" w:pos="4820"/>
        </w:tabs>
        <w:spacing w:after="0" w:line="360" w:lineRule="auto"/>
        <w:ind w:left="142"/>
        <w:jc w:val="both"/>
        <w:rPr>
          <w:rFonts w:asciiTheme="minorHAnsi" w:hAnsiTheme="minorHAnsi" w:cstheme="minorHAnsi"/>
          <w:iCs/>
          <w:shd w:val="clear" w:color="auto" w:fill="FFFFFF"/>
        </w:rPr>
      </w:pPr>
      <w:r w:rsidRPr="006804F7">
        <w:rPr>
          <w:rFonts w:asciiTheme="minorHAnsi" w:hAnsiTheme="minorHAnsi" w:cstheme="minorHAnsi"/>
          <w:iCs/>
          <w:shd w:val="clear" w:color="auto" w:fill="FFFFFF"/>
        </w:rPr>
        <w:t>iii. Fixation of Brand Rate for Duty Drawback</w:t>
      </w:r>
    </w:p>
    <w:p w14:paraId="37462F2C" w14:textId="77777777" w:rsidR="0036505A" w:rsidRPr="006804F7" w:rsidRDefault="0036505A" w:rsidP="00B62F1A">
      <w:pPr>
        <w:tabs>
          <w:tab w:val="left" w:pos="4820"/>
        </w:tabs>
        <w:spacing w:after="0" w:line="360" w:lineRule="auto"/>
        <w:ind w:left="142"/>
        <w:jc w:val="both"/>
        <w:rPr>
          <w:rFonts w:asciiTheme="minorHAnsi" w:hAnsiTheme="minorHAnsi" w:cstheme="minorHAnsi"/>
          <w:iCs/>
          <w:shd w:val="clear" w:color="auto" w:fill="FFFFFF"/>
        </w:rPr>
      </w:pPr>
    </w:p>
    <w:p w14:paraId="1AC270A5" w14:textId="77777777" w:rsidR="00B62F1A" w:rsidRPr="006804F7" w:rsidRDefault="00B62F1A" w:rsidP="00B62F1A">
      <w:pPr>
        <w:tabs>
          <w:tab w:val="left" w:pos="4820"/>
        </w:tabs>
        <w:spacing w:after="0" w:line="360" w:lineRule="auto"/>
        <w:ind w:left="142"/>
        <w:jc w:val="both"/>
        <w:rPr>
          <w:rFonts w:asciiTheme="minorHAnsi" w:hAnsiTheme="minorHAnsi" w:cstheme="minorHAnsi"/>
          <w:iCs/>
          <w:shd w:val="clear" w:color="auto" w:fill="FFFFFF"/>
        </w:rPr>
      </w:pPr>
      <w:r w:rsidRPr="006804F7">
        <w:rPr>
          <w:rFonts w:asciiTheme="minorHAnsi" w:hAnsiTheme="minorHAnsi" w:cstheme="minorHAnsi"/>
          <w:iCs/>
          <w:shd w:val="clear" w:color="auto" w:fill="FFFFFF"/>
        </w:rPr>
        <w:t>3.  The members of trade can login to the portal, fill in the requisite details in the form, upload the necessary documents and submit the application after paying requisite fee. The system will generate a file number which can be used for tracking purposes through the portal. The RAs would issue online deficiency letters calling for any additional information/document required and the exporter would be able to reply to the deficiency letters online only. However, the applicants will have to submit the corresponding supporting physical documents as prescribed under </w:t>
      </w:r>
      <w:hyperlink r:id="rId65" w:history="1">
        <w:r w:rsidRPr="006804F7">
          <w:rPr>
            <w:rFonts w:asciiTheme="minorHAnsi" w:hAnsiTheme="minorHAnsi" w:cstheme="minorHAnsi"/>
            <w:iCs/>
            <w:shd w:val="clear" w:color="auto" w:fill="FFFFFF"/>
          </w:rPr>
          <w:t>ANF -7A</w:t>
        </w:r>
      </w:hyperlink>
      <w:r w:rsidRPr="006804F7">
        <w:rPr>
          <w:rFonts w:asciiTheme="minorHAnsi" w:hAnsiTheme="minorHAnsi" w:cstheme="minorHAnsi"/>
          <w:iCs/>
          <w:shd w:val="clear" w:color="auto" w:fill="FFFFFF"/>
        </w:rPr>
        <w:t> to concerned RAs within 7 days of online submission of such applications for processing of the applications at RAs.</w:t>
      </w:r>
    </w:p>
    <w:p w14:paraId="306822AA" w14:textId="77777777" w:rsidR="00B62F1A" w:rsidRPr="006804F7" w:rsidRDefault="00B62F1A" w:rsidP="00B62F1A">
      <w:pPr>
        <w:tabs>
          <w:tab w:val="left" w:pos="4820"/>
        </w:tabs>
        <w:spacing w:after="0" w:line="360" w:lineRule="auto"/>
        <w:ind w:left="142"/>
        <w:jc w:val="both"/>
        <w:rPr>
          <w:rFonts w:asciiTheme="minorHAnsi" w:hAnsiTheme="minorHAnsi" w:cstheme="minorHAnsi"/>
          <w:iCs/>
          <w:shd w:val="clear" w:color="auto" w:fill="FFFFFF"/>
        </w:rPr>
      </w:pPr>
      <w:r w:rsidRPr="006804F7">
        <w:rPr>
          <w:rFonts w:asciiTheme="minorHAnsi" w:hAnsiTheme="minorHAnsi" w:cstheme="minorHAnsi"/>
          <w:iCs/>
          <w:shd w:val="clear" w:color="auto" w:fill="FFFFFF"/>
        </w:rPr>
        <w:t>4.  Please note that this new application Module will cater to new applications filed in this regard by the applicants and old/legacy physical applications submitted earlier manually will continue to be processed manually by concerned RAs.</w:t>
      </w:r>
    </w:p>
    <w:p w14:paraId="26069A7E" w14:textId="77777777" w:rsidR="00B62F1A" w:rsidRPr="006804F7" w:rsidRDefault="00B62F1A" w:rsidP="00B62F1A">
      <w:pPr>
        <w:tabs>
          <w:tab w:val="left" w:pos="4820"/>
        </w:tabs>
        <w:spacing w:after="0" w:line="360" w:lineRule="auto"/>
        <w:ind w:left="142"/>
        <w:jc w:val="both"/>
        <w:rPr>
          <w:rFonts w:asciiTheme="minorHAnsi" w:hAnsiTheme="minorHAnsi" w:cstheme="minorHAnsi"/>
          <w:iCs/>
          <w:shd w:val="clear" w:color="auto" w:fill="FFFFFF"/>
        </w:rPr>
      </w:pPr>
      <w:r w:rsidRPr="006804F7">
        <w:rPr>
          <w:rFonts w:asciiTheme="minorHAnsi" w:hAnsiTheme="minorHAnsi" w:cstheme="minorHAnsi"/>
          <w:iCs/>
          <w:shd w:val="clear" w:color="auto" w:fill="FFFFFF"/>
        </w:rPr>
        <w:t>5.  The members of trade can file application in e-TED/DBK module through following navigation:</w:t>
      </w:r>
    </w:p>
    <w:p w14:paraId="6661993B" w14:textId="77777777" w:rsidR="00B62F1A" w:rsidRPr="006804F7" w:rsidRDefault="00B62F1A" w:rsidP="00B62F1A">
      <w:pPr>
        <w:tabs>
          <w:tab w:val="left" w:pos="4820"/>
        </w:tabs>
        <w:spacing w:after="0" w:line="360" w:lineRule="auto"/>
        <w:ind w:left="142"/>
        <w:jc w:val="both"/>
        <w:rPr>
          <w:rFonts w:asciiTheme="minorHAnsi" w:hAnsiTheme="minorHAnsi" w:cstheme="minorHAnsi"/>
          <w:iCs/>
          <w:shd w:val="clear" w:color="auto" w:fill="FFFFFF"/>
        </w:rPr>
      </w:pPr>
      <w:r w:rsidRPr="006804F7">
        <w:rPr>
          <w:rFonts w:asciiTheme="minorHAnsi" w:hAnsiTheme="minorHAnsi" w:cstheme="minorHAnsi"/>
          <w:iCs/>
          <w:shd w:val="clear" w:color="auto" w:fill="FFFFFF"/>
        </w:rPr>
        <w:t>https//dgft.gov.in&gt;Deemed Exports to access the new e-module.</w:t>
      </w:r>
    </w:p>
    <w:p w14:paraId="494054E2" w14:textId="19EA9A2F" w:rsidR="00B62F1A" w:rsidRDefault="00B62F1A" w:rsidP="00B62F1A">
      <w:pPr>
        <w:tabs>
          <w:tab w:val="left" w:pos="4820"/>
        </w:tabs>
        <w:spacing w:after="0" w:line="360" w:lineRule="auto"/>
        <w:ind w:left="142"/>
        <w:jc w:val="both"/>
        <w:rPr>
          <w:rFonts w:asciiTheme="minorHAnsi" w:hAnsiTheme="minorHAnsi" w:cstheme="minorHAnsi"/>
          <w:iCs/>
          <w:shd w:val="clear" w:color="auto" w:fill="FFFFFF"/>
        </w:rPr>
      </w:pPr>
      <w:r w:rsidRPr="006804F7">
        <w:rPr>
          <w:rFonts w:asciiTheme="minorHAnsi" w:hAnsiTheme="minorHAnsi" w:cstheme="minorHAnsi"/>
          <w:iCs/>
          <w:shd w:val="clear" w:color="auto" w:fill="FFFFFF"/>
        </w:rPr>
        <w:t>6.  For guidance on these new processes, the Help manual &amp; FAQs may be accessed at https://dgft.gov.in&gt; Learn &gt; 'Application Help &amp; FAQs'. For any further assistance you may utilize any of the following channels-</w:t>
      </w:r>
    </w:p>
    <w:p w14:paraId="5829B605" w14:textId="77777777" w:rsidR="0036505A" w:rsidRPr="006804F7" w:rsidRDefault="0036505A" w:rsidP="00B62F1A">
      <w:pPr>
        <w:tabs>
          <w:tab w:val="left" w:pos="4820"/>
        </w:tabs>
        <w:spacing w:after="0" w:line="360" w:lineRule="auto"/>
        <w:ind w:left="142"/>
        <w:jc w:val="both"/>
        <w:rPr>
          <w:rFonts w:asciiTheme="minorHAnsi" w:hAnsiTheme="minorHAnsi" w:cstheme="minorHAnsi"/>
          <w:iCs/>
          <w:shd w:val="clear" w:color="auto" w:fill="FFFFFF"/>
        </w:rPr>
      </w:pPr>
    </w:p>
    <w:p w14:paraId="440543E2" w14:textId="77777777" w:rsidR="00B62F1A" w:rsidRPr="006804F7" w:rsidRDefault="00B62F1A" w:rsidP="00B62F1A">
      <w:pPr>
        <w:tabs>
          <w:tab w:val="left" w:pos="4820"/>
        </w:tabs>
        <w:spacing w:after="0" w:line="360" w:lineRule="auto"/>
        <w:ind w:left="142"/>
        <w:jc w:val="both"/>
        <w:rPr>
          <w:rFonts w:asciiTheme="minorHAnsi" w:hAnsiTheme="minorHAnsi" w:cstheme="minorHAnsi"/>
          <w:iCs/>
          <w:shd w:val="clear" w:color="auto" w:fill="FFFFFF"/>
        </w:rPr>
      </w:pPr>
      <w:proofErr w:type="spellStart"/>
      <w:r w:rsidRPr="006804F7">
        <w:rPr>
          <w:rFonts w:asciiTheme="minorHAnsi" w:hAnsiTheme="minorHAnsi" w:cstheme="minorHAnsi"/>
          <w:iCs/>
          <w:shd w:val="clear" w:color="auto" w:fill="FFFFFF"/>
        </w:rPr>
        <w:t>i</w:t>
      </w:r>
      <w:proofErr w:type="spellEnd"/>
      <w:r w:rsidRPr="006804F7">
        <w:rPr>
          <w:rFonts w:asciiTheme="minorHAnsi" w:hAnsiTheme="minorHAnsi" w:cstheme="minorHAnsi"/>
          <w:iCs/>
          <w:shd w:val="clear" w:color="auto" w:fill="FFFFFF"/>
        </w:rPr>
        <w:t>. Raise a service request ticket through the DGFT Helpdesk service under Services a 'Trade Helpdesk Service'</w:t>
      </w:r>
    </w:p>
    <w:p w14:paraId="190A1084" w14:textId="77777777" w:rsidR="00B62F1A" w:rsidRPr="006804F7" w:rsidRDefault="00B62F1A" w:rsidP="00B62F1A">
      <w:pPr>
        <w:tabs>
          <w:tab w:val="left" w:pos="4820"/>
        </w:tabs>
        <w:spacing w:after="0" w:line="360" w:lineRule="auto"/>
        <w:ind w:left="142"/>
        <w:jc w:val="both"/>
        <w:rPr>
          <w:rFonts w:asciiTheme="minorHAnsi" w:hAnsiTheme="minorHAnsi" w:cstheme="minorHAnsi"/>
          <w:iCs/>
          <w:shd w:val="clear" w:color="auto" w:fill="FFFFFF"/>
        </w:rPr>
      </w:pPr>
      <w:r w:rsidRPr="006804F7">
        <w:rPr>
          <w:rFonts w:asciiTheme="minorHAnsi" w:hAnsiTheme="minorHAnsi" w:cstheme="minorHAnsi"/>
          <w:iCs/>
          <w:shd w:val="clear" w:color="auto" w:fill="FFFFFF"/>
        </w:rPr>
        <w:t>ii. Call the toll-free DGFT Helpdesk number 1800111550</w:t>
      </w:r>
    </w:p>
    <w:p w14:paraId="32286282" w14:textId="70D57FE1" w:rsidR="00B62F1A" w:rsidRDefault="00B62F1A" w:rsidP="00B62F1A">
      <w:pPr>
        <w:tabs>
          <w:tab w:val="left" w:pos="4820"/>
        </w:tabs>
        <w:spacing w:after="0" w:line="360" w:lineRule="auto"/>
        <w:ind w:left="142"/>
        <w:jc w:val="both"/>
        <w:rPr>
          <w:rFonts w:asciiTheme="minorHAnsi" w:hAnsiTheme="minorHAnsi" w:cstheme="minorHAnsi"/>
          <w:iCs/>
          <w:shd w:val="clear" w:color="auto" w:fill="FFFFFF"/>
        </w:rPr>
      </w:pPr>
      <w:r w:rsidRPr="006804F7">
        <w:rPr>
          <w:rFonts w:asciiTheme="minorHAnsi" w:hAnsiTheme="minorHAnsi" w:cstheme="minorHAnsi"/>
          <w:iCs/>
          <w:shd w:val="clear" w:color="auto" w:fill="FFFFFF"/>
        </w:rPr>
        <w:t xml:space="preserve">iii.  Send an email to the Helpdesk on </w:t>
      </w:r>
      <w:hyperlink r:id="rId66" w:history="1">
        <w:r w:rsidR="0036505A" w:rsidRPr="00670EF6">
          <w:rPr>
            <w:rStyle w:val="Hyperlink"/>
            <w:rFonts w:asciiTheme="minorHAnsi" w:hAnsiTheme="minorHAnsi" w:cstheme="minorHAnsi"/>
            <w:iCs/>
            <w:shd w:val="clear" w:color="auto" w:fill="FFFFFF"/>
          </w:rPr>
          <w:t>dgftedi@gov.in</w:t>
        </w:r>
      </w:hyperlink>
    </w:p>
    <w:p w14:paraId="422F7699" w14:textId="77777777" w:rsidR="0036505A" w:rsidRPr="006804F7" w:rsidRDefault="0036505A" w:rsidP="00B62F1A">
      <w:pPr>
        <w:tabs>
          <w:tab w:val="left" w:pos="4820"/>
        </w:tabs>
        <w:spacing w:after="0" w:line="360" w:lineRule="auto"/>
        <w:ind w:left="142"/>
        <w:jc w:val="both"/>
        <w:rPr>
          <w:rFonts w:asciiTheme="minorHAnsi" w:hAnsiTheme="minorHAnsi" w:cstheme="minorHAnsi"/>
          <w:iCs/>
          <w:shd w:val="clear" w:color="auto" w:fill="FFFFFF"/>
        </w:rPr>
      </w:pPr>
    </w:p>
    <w:p w14:paraId="55A1CDC0" w14:textId="54E824C6" w:rsidR="001F2B09" w:rsidRPr="00080A03" w:rsidRDefault="00A4155D" w:rsidP="00B62F1A">
      <w:pPr>
        <w:tabs>
          <w:tab w:val="left" w:pos="4820"/>
        </w:tabs>
        <w:spacing w:after="0" w:line="360" w:lineRule="auto"/>
        <w:jc w:val="both"/>
        <w:rPr>
          <w:rFonts w:asciiTheme="minorHAnsi" w:hAnsiTheme="minorHAnsi" w:cstheme="minorHAnsi"/>
          <w:b/>
          <w:sz w:val="20"/>
          <w:szCs w:val="20"/>
          <w:u w:val="single"/>
        </w:rPr>
        <w:sectPr w:rsidR="001F2B09" w:rsidRPr="00080A03" w:rsidSect="00065BD4">
          <w:headerReference w:type="first" r:id="rId67"/>
          <w:pgSz w:w="11909" w:h="16834" w:code="9"/>
          <w:pgMar w:top="1710" w:right="432" w:bottom="1170" w:left="475" w:header="0" w:footer="113" w:gutter="0"/>
          <w:pgBorders w:offsetFrom="page">
            <w:top w:val="single" w:sz="4" w:space="0" w:color="3A6331"/>
            <w:left w:val="single" w:sz="4" w:space="0" w:color="3A6331"/>
            <w:bottom w:val="single" w:sz="4" w:space="0" w:color="3A6331"/>
            <w:right w:val="single" w:sz="4" w:space="0" w:color="3A6331"/>
          </w:pgBorders>
          <w:cols w:num="2" w:space="720"/>
          <w:titlePg/>
          <w:docGrid w:linePitch="360"/>
        </w:sectPr>
      </w:pPr>
      <w:r w:rsidRPr="00375066">
        <w:rPr>
          <w:rFonts w:asciiTheme="minorHAnsi" w:hAnsiTheme="minorHAnsi" w:cstheme="minorHAnsi"/>
          <w:b/>
        </w:rPr>
        <w:t xml:space="preserve"> </w:t>
      </w:r>
      <w:r w:rsidR="00F35325" w:rsidRPr="00375066">
        <w:rPr>
          <w:rFonts w:asciiTheme="minorHAnsi" w:hAnsiTheme="minorHAnsi" w:cstheme="minorHAnsi"/>
          <w:b/>
        </w:rPr>
        <w:t>[For further detai</w:t>
      </w:r>
      <w:r>
        <w:rPr>
          <w:rFonts w:asciiTheme="minorHAnsi" w:hAnsiTheme="minorHAnsi" w:cstheme="minorHAnsi"/>
          <w:b/>
        </w:rPr>
        <w:t>ls please refer the Public</w:t>
      </w:r>
      <w:r w:rsidR="00586535">
        <w:rPr>
          <w:rFonts w:asciiTheme="minorHAnsi" w:hAnsiTheme="minorHAnsi" w:cstheme="minorHAnsi"/>
          <w:b/>
        </w:rPr>
        <w:t xml:space="preserve"> Notice</w:t>
      </w:r>
      <w:r w:rsidR="00F35325">
        <w:rPr>
          <w:rFonts w:asciiTheme="minorHAnsi" w:hAnsiTheme="minorHAnsi" w:cstheme="minorHAnsi"/>
          <w:b/>
        </w:rPr>
        <w:t>]</w:t>
      </w:r>
      <w:r w:rsidRPr="00080A03">
        <w:rPr>
          <w:rFonts w:asciiTheme="minorHAnsi" w:hAnsiTheme="minorHAnsi" w:cstheme="minorHAnsi"/>
          <w:b/>
          <w:sz w:val="20"/>
          <w:szCs w:val="20"/>
          <w:u w:val="single"/>
        </w:rPr>
        <w:t xml:space="preserve"> </w:t>
      </w:r>
    </w:p>
    <w:p w14:paraId="557A52AA" w14:textId="08E3FC1F" w:rsidR="009862E1" w:rsidRDefault="00080A03"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50C236D9"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BEFCA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222222"/>
          <w:sz w:val="17"/>
          <w:szCs w:val="17"/>
          <w:u w:val="single"/>
        </w:rPr>
      </w:pPr>
      <w:r w:rsidRPr="00355315">
        <w:rPr>
          <w:rFonts w:ascii="Bookman Old Style" w:hAnsi="Bookman Old Style" w:cs="Arial"/>
          <w:b/>
          <w:bCs/>
          <w:color w:val="222222"/>
          <w:sz w:val="17"/>
          <w:szCs w:val="17"/>
          <w:u w:val="single"/>
        </w:rPr>
        <w:t>AN INTEGRATED APPROACH TO GST E-INVOICING, E-WAYBILL &amp; E-RETURN FILING</w:t>
      </w:r>
    </w:p>
    <w:p w14:paraId="4AF0242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33A894FF" wp14:editId="6568C2CB">
            <wp:extent cx="2247900" cy="2819088"/>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68">
                      <a:extLst>
                        <a:ext uri="{28A0092B-C50C-407E-A947-70E740481C1C}">
                          <a14:useLocalDpi xmlns:a14="http://schemas.microsoft.com/office/drawing/2010/main" val="0"/>
                        </a:ext>
                      </a:extLst>
                    </a:blip>
                    <a:stretch>
                      <a:fillRect/>
                    </a:stretch>
                  </pic:blipFill>
                  <pic:spPr>
                    <a:xfrm>
                      <a:off x="0" y="0"/>
                      <a:ext cx="2268180" cy="2844521"/>
                    </a:xfrm>
                    <a:prstGeom prst="rect">
                      <a:avLst/>
                    </a:prstGeom>
                  </pic:spPr>
                </pic:pic>
              </a:graphicData>
            </a:graphic>
          </wp:inline>
        </w:drawing>
      </w:r>
    </w:p>
    <w:p w14:paraId="79A7EBEB"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3A128AF6"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E-Invoices.</w:t>
      </w:r>
    </w:p>
    <w:p w14:paraId="7469CB1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E-Waybill.</w:t>
      </w:r>
    </w:p>
    <w:p w14:paraId="19A2303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Return Filing and Reconciliations.</w:t>
      </w:r>
    </w:p>
    <w:p w14:paraId="7E217530"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Detailed discussion and walkthrough of ICEGATE Portal.</w:t>
      </w:r>
    </w:p>
    <w:p w14:paraId="6499BB41"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Deciphering an Integrated Approach to GST E-Invoice, E-Waybill, Return Filing &amp; Reconciliation</w:t>
      </w:r>
      <w:r w:rsidRPr="0081480D">
        <w:rPr>
          <w:rFonts w:ascii="Verdana" w:hAnsi="Verdana" w:cs="Arial"/>
          <w:b/>
          <w:color w:val="222222"/>
          <w:sz w:val="20"/>
          <w:szCs w:val="20"/>
        </w:rPr>
        <w:t> </w:t>
      </w:r>
    </w:p>
    <w:p w14:paraId="78B1A086" w14:textId="77777777" w:rsidR="009862E1" w:rsidRPr="0081480D" w:rsidRDefault="009862E1" w:rsidP="00F474C8">
      <w:pPr>
        <w:pStyle w:val="ListParagraph"/>
        <w:shd w:val="clear" w:color="auto" w:fill="FFFFFF"/>
        <w:tabs>
          <w:tab w:val="left" w:pos="4820"/>
        </w:tabs>
        <w:spacing w:after="0"/>
        <w:ind w:left="284" w:right="19"/>
        <w:jc w:val="both"/>
        <w:rPr>
          <w:rFonts w:ascii="Arial" w:hAnsi="Arial" w:cs="Arial"/>
          <w:b/>
          <w:color w:val="222222"/>
          <w:sz w:val="17"/>
          <w:szCs w:val="17"/>
        </w:rPr>
      </w:pPr>
    </w:p>
    <w:p w14:paraId="516834CE"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25BEB40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200E422C"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5E0D5797" w14:textId="77777777" w:rsidR="009862E1" w:rsidRDefault="009862E1" w:rsidP="00F474C8">
      <w:pPr>
        <w:shd w:val="clear" w:color="auto" w:fill="FFFFFF"/>
        <w:tabs>
          <w:tab w:val="left" w:pos="4820"/>
        </w:tabs>
        <w:spacing w:after="23" w:line="240" w:lineRule="atLeast"/>
        <w:rPr>
          <w:color w:val="222222"/>
        </w:rPr>
      </w:pPr>
    </w:p>
    <w:p w14:paraId="40E6323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Pr>
          <w:rFonts w:ascii="Bookman Old Style" w:hAnsi="Bookman Old Style" w:cs="Arial"/>
          <w:b/>
          <w:bCs/>
          <w:color w:val="222222"/>
          <w:sz w:val="17"/>
          <w:szCs w:val="17"/>
          <w:bdr w:val="none" w:sz="0" w:space="0" w:color="auto" w:frame="1"/>
        </w:rPr>
        <w:t>Neha</w:t>
      </w:r>
      <w:r w:rsidRPr="00114077">
        <w:rPr>
          <w:rFonts w:ascii="Bookman Old Style" w:hAnsi="Bookman Old Style" w:cs="Arial"/>
          <w:b/>
          <w:bCs/>
          <w:color w:val="222222"/>
          <w:sz w:val="17"/>
          <w:szCs w:val="17"/>
          <w:bdr w:val="none" w:sz="0" w:space="0" w:color="auto" w:frame="1"/>
        </w:rPr>
        <w:t xml:space="preserve"> Jalan</w:t>
      </w:r>
    </w:p>
    <w:p w14:paraId="5A224E10"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B.Com(H)]</w:t>
      </w:r>
    </w:p>
    <w:p w14:paraId="711997F9" w14:textId="77777777" w:rsidR="009862E1" w:rsidRDefault="009862E1" w:rsidP="00F474C8">
      <w:pPr>
        <w:shd w:val="clear" w:color="auto" w:fill="FFFFFF"/>
        <w:tabs>
          <w:tab w:val="left" w:pos="4820"/>
        </w:tabs>
        <w:spacing w:after="23" w:line="240" w:lineRule="atLeast"/>
        <w:rPr>
          <w:rFonts w:ascii="Arial" w:hAnsi="Arial" w:cs="Arial"/>
          <w:color w:val="222222"/>
          <w:sz w:val="17"/>
          <w:szCs w:val="17"/>
        </w:rPr>
      </w:pPr>
      <w:r>
        <w:rPr>
          <w:color w:val="222222"/>
        </w:rPr>
        <w:t> </w:t>
      </w:r>
    </w:p>
    <w:p w14:paraId="7DE81554"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4B872AAE"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1B7D3619"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D910B3D"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068F8CE"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61DC1EA"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w:t>
      </w:r>
      <w:r>
        <w:rPr>
          <w:rFonts w:ascii="Bookman Old Style" w:hAnsi="Bookman Old Style" w:cs="Arial"/>
          <w:color w:val="222222"/>
          <w:sz w:val="17"/>
          <w:szCs w:val="17"/>
          <w:bdr w:val="none" w:sz="0" w:space="0" w:color="auto" w:frame="1"/>
        </w:rPr>
        <w:t>, 98306612</w:t>
      </w:r>
      <w:r w:rsidR="00AE14C0">
        <w:rPr>
          <w:rFonts w:ascii="Bookman Old Style" w:hAnsi="Bookman Old Style" w:cs="Arial"/>
          <w:color w:val="222222"/>
          <w:sz w:val="17"/>
          <w:szCs w:val="17"/>
          <w:bdr w:val="none" w:sz="0" w:space="0" w:color="auto" w:frame="1"/>
        </w:rPr>
        <w:t>54</w:t>
      </w:r>
    </w:p>
    <w:p w14:paraId="7EA507FE" w14:textId="77777777" w:rsidR="004C39B0" w:rsidRDefault="009862E1" w:rsidP="00F474C8">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69"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0"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111EFB">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2" w:tgtFrame="_blank" w:history="1">
        <w:r>
          <w:rPr>
            <w:rStyle w:val="Hyperlink"/>
            <w:color w:val="76923C"/>
            <w:sz w:val="17"/>
            <w:szCs w:val="17"/>
          </w:rPr>
          <w:t>www.taxconnect.co.in</w:t>
        </w:r>
      </w:hyperlink>
    </w:p>
    <w:p w14:paraId="1C30A13F"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0A6BF0A"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7FB8B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819B49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D321AB6"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6379CC0"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85230D"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49E977F"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t>IN STANDS</w:t>
      </w:r>
    </w:p>
    <w:p w14:paraId="53269AA8"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080FBA"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sidRPr="0081480D">
        <w:rPr>
          <w:rFonts w:ascii="Bookman Old Style" w:hAnsi="Bookman Old Style" w:cs="Arial"/>
          <w:b/>
          <w:bCs/>
          <w:color w:val="222222"/>
          <w:sz w:val="17"/>
          <w:szCs w:val="17"/>
          <w:u w:val="single"/>
          <w:lang w:val="en-US" w:eastAsia="en-US"/>
        </w:rPr>
        <w:t xml:space="preserve">Section wise Compendium on GST </w:t>
      </w:r>
    </w:p>
    <w:p w14:paraId="4F500D3D"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7F05D383" wp14:editId="1D904CC4">
            <wp:extent cx="2529840" cy="3041430"/>
            <wp:effectExtent l="0" t="0" r="381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73">
                      <a:extLst>
                        <a:ext uri="{28A0092B-C50C-407E-A947-70E740481C1C}">
                          <a14:useLocalDpi xmlns:a14="http://schemas.microsoft.com/office/drawing/2010/main" val="0"/>
                        </a:ext>
                      </a:extLst>
                    </a:blip>
                    <a:stretch>
                      <a:fillRect/>
                    </a:stretch>
                  </pic:blipFill>
                  <pic:spPr>
                    <a:xfrm>
                      <a:off x="0" y="0"/>
                      <a:ext cx="2550190" cy="3065895"/>
                    </a:xfrm>
                    <a:prstGeom prst="rect">
                      <a:avLst/>
                    </a:prstGeom>
                  </pic:spPr>
                </pic:pic>
              </a:graphicData>
            </a:graphic>
          </wp:inline>
        </w:drawing>
      </w:r>
    </w:p>
    <w:p w14:paraId="4D18BF9E"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97BDDC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w:t>
      </w:r>
      <w:r w:rsidRPr="0081480D">
        <w:rPr>
          <w:rFonts w:ascii="Verdana" w:hAnsi="Verdana" w:cs="Arial"/>
          <w:b/>
          <w:color w:val="222222"/>
          <w:sz w:val="16"/>
          <w:szCs w:val="16"/>
        </w:rPr>
        <w:t xml:space="preserve"> Linkage of Section, Rules, Notifications, Circulars, Orders, Advance Ruling, Court Decisions</w:t>
      </w:r>
    </w:p>
    <w:p w14:paraId="2FF8CD4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w:t>
      </w:r>
      <w:r w:rsidRPr="0081480D">
        <w:rPr>
          <w:rFonts w:ascii="Verdana" w:hAnsi="Verdana" w:cs="Arial"/>
          <w:b/>
          <w:color w:val="222222"/>
          <w:sz w:val="16"/>
          <w:szCs w:val="16"/>
        </w:rPr>
        <w:t xml:space="preserve"> Master </w:t>
      </w:r>
      <w:proofErr w:type="spellStart"/>
      <w:r w:rsidRPr="0081480D">
        <w:rPr>
          <w:rFonts w:ascii="Verdana" w:hAnsi="Verdana" w:cs="Arial"/>
          <w:b/>
          <w:color w:val="222222"/>
          <w:sz w:val="16"/>
          <w:szCs w:val="16"/>
        </w:rPr>
        <w:t>Referencer</w:t>
      </w:r>
      <w:proofErr w:type="spellEnd"/>
      <w:r w:rsidRPr="0081480D">
        <w:rPr>
          <w:rFonts w:ascii="Verdana" w:hAnsi="Verdana" w:cs="Arial"/>
          <w:b/>
          <w:color w:val="222222"/>
          <w:sz w:val="16"/>
          <w:szCs w:val="16"/>
        </w:rPr>
        <w:t xml:space="preserve"> of Section, Rules, Notifications, Circulars, Orders, Advance Ruling and Court Decisions</w:t>
      </w:r>
    </w:p>
    <w:p w14:paraId="76E8D5EA"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w:t>
      </w:r>
      <w:r w:rsidRPr="0081480D">
        <w:rPr>
          <w:rFonts w:ascii="Verdana" w:hAnsi="Verdana" w:cs="Arial"/>
          <w:b/>
          <w:color w:val="222222"/>
          <w:sz w:val="16"/>
          <w:szCs w:val="16"/>
        </w:rPr>
        <w:t xml:space="preserve"> Section-wise Commentary</w:t>
      </w:r>
    </w:p>
    <w:p w14:paraId="5D637522"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w:t>
      </w:r>
      <w:r w:rsidRPr="0081480D">
        <w:rPr>
          <w:rFonts w:ascii="Verdana" w:hAnsi="Verdana" w:cs="Arial"/>
          <w:b/>
          <w:color w:val="222222"/>
          <w:sz w:val="16"/>
          <w:szCs w:val="16"/>
        </w:rPr>
        <w:t xml:space="preserve"> Practical Illustrations</w:t>
      </w:r>
    </w:p>
    <w:p w14:paraId="4B916E65"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2544F8C0"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6207B258"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C51B694"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45D63916" w14:textId="77777777" w:rsidR="009862E1" w:rsidRDefault="009862E1" w:rsidP="00F474C8">
      <w:pPr>
        <w:shd w:val="clear" w:color="auto" w:fill="FFFFFF"/>
        <w:tabs>
          <w:tab w:val="left" w:pos="4820"/>
        </w:tabs>
        <w:spacing w:after="23" w:line="240" w:lineRule="atLeast"/>
        <w:rPr>
          <w:color w:val="222222"/>
        </w:rPr>
      </w:pPr>
    </w:p>
    <w:p w14:paraId="4658DB5B" w14:textId="77777777" w:rsidR="009862E1" w:rsidRPr="0081480D" w:rsidRDefault="009862E1" w:rsidP="00F474C8">
      <w:pPr>
        <w:shd w:val="clear" w:color="auto" w:fill="FFFFFF"/>
        <w:tabs>
          <w:tab w:val="left" w:pos="4820"/>
        </w:tabs>
        <w:spacing w:after="23" w:line="240" w:lineRule="atLeast"/>
        <w:rPr>
          <w:rFonts w:ascii="Bookman Old Style" w:hAnsi="Bookman Old Style" w:cs="Arial"/>
          <w:b/>
          <w:bCs/>
          <w:color w:val="222222"/>
          <w:sz w:val="17"/>
          <w:szCs w:val="17"/>
          <w:bdr w:val="none" w:sz="0" w:space="0" w:color="auto" w:frame="1"/>
        </w:rPr>
      </w:pPr>
      <w:r w:rsidRPr="0081480D">
        <w:rPr>
          <w:rFonts w:ascii="Bookman Old Style" w:hAnsi="Bookman Old Style" w:cs="Arial"/>
          <w:b/>
          <w:bCs/>
          <w:color w:val="222222"/>
          <w:sz w:val="17"/>
          <w:szCs w:val="17"/>
          <w:bdr w:val="none" w:sz="0" w:space="0" w:color="auto" w:frame="1"/>
        </w:rPr>
        <w:t>Pradip Kumar Das</w:t>
      </w:r>
    </w:p>
    <w:p w14:paraId="59E40E25" w14:textId="77777777" w:rsidR="009862E1"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[M.A. LL.B; Advocate Supreme Court &amp; High Courts; Fr. Mem (Jud.) CESTAT] </w:t>
      </w:r>
    </w:p>
    <w:p w14:paraId="1CFF8459"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p>
    <w:p w14:paraId="11851B2F"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3A708D2D"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AE4CC8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687B82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FAF965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2E2764F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9874466163, 9830661254</w:t>
      </w:r>
    </w:p>
    <w:p w14:paraId="38593E02" w14:textId="77777777" w:rsidR="009862E1" w:rsidRPr="00F57F55" w:rsidRDefault="009862E1" w:rsidP="00F474C8">
      <w:pPr>
        <w:shd w:val="clear" w:color="auto" w:fill="FFFFFF"/>
        <w:tabs>
          <w:tab w:val="left" w:pos="4820"/>
        </w:tabs>
        <w:spacing w:before="3" w:after="0"/>
        <w:ind w:left="28"/>
        <w:jc w:val="right"/>
        <w:rPr>
          <w:rFonts w:ascii="Arial" w:hAnsi="Arial" w:cs="Arial"/>
          <w:color w:val="222222"/>
          <w:sz w:val="17"/>
          <w:szCs w:val="17"/>
        </w:rPr>
      </w:pPr>
      <w:r>
        <w:rPr>
          <w:rFonts w:ascii="Bookman Old Style" w:hAnsi="Bookman Old Style" w:cs="Arial"/>
          <w:color w:val="222222"/>
          <w:sz w:val="17"/>
          <w:szCs w:val="17"/>
          <w:bdr w:val="none" w:sz="0" w:space="0" w:color="auto" w:frame="1"/>
        </w:rPr>
        <w:t>Order by email:</w:t>
      </w:r>
      <w:hyperlink r:id="rId74"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5"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A87570">
        <w:rPr>
          <w:rStyle w:val="m1303385455316584253msohyperlink"/>
          <w:color w:val="6B9E24"/>
          <w:spacing w:val="10"/>
          <w:sz w:val="16"/>
          <w:szCs w:val="16"/>
        </w:rPr>
        <w:tab/>
      </w:r>
      <w:r w:rsidR="00A87570">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7" w:tgtFrame="_blank" w:history="1">
        <w:r>
          <w:rPr>
            <w:rStyle w:val="Hyperlink"/>
            <w:color w:val="76923C"/>
            <w:sz w:val="17"/>
            <w:szCs w:val="17"/>
          </w:rPr>
          <w:t>www.taxconnect.co.in</w:t>
        </w:r>
      </w:hyperlink>
    </w:p>
    <w:p w14:paraId="52ACAA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0BEC5B" w14:textId="77777777" w:rsidR="004C39B0" w:rsidRDefault="004C39B0" w:rsidP="00F474C8">
      <w:pPr>
        <w:shd w:val="clear" w:color="auto" w:fill="FFFFFF"/>
        <w:tabs>
          <w:tab w:val="left" w:pos="4820"/>
        </w:tabs>
        <w:spacing w:after="0" w:line="240" w:lineRule="auto"/>
        <w:rPr>
          <w:rFonts w:ascii="Bookman Old Style" w:hAnsi="Bookman Old Style" w:cs="Arial"/>
          <w:b/>
          <w:bCs/>
          <w:color w:val="FF0000"/>
          <w:sz w:val="28"/>
          <w:szCs w:val="28"/>
          <w:u w:val="single"/>
        </w:rPr>
      </w:pPr>
    </w:p>
    <w:p w14:paraId="7577451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lastRenderedPageBreak/>
        <w:t>IN STANDS</w:t>
      </w:r>
    </w:p>
    <w:p w14:paraId="7BA32C25"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DE173B7"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Pr>
          <w:rFonts w:ascii="Bookman Old Style" w:hAnsi="Bookman Old Style" w:cs="Arial"/>
          <w:b/>
          <w:bCs/>
          <w:color w:val="222222"/>
          <w:sz w:val="17"/>
          <w:szCs w:val="17"/>
          <w:u w:val="single"/>
          <w:lang w:val="en-US" w:eastAsia="en-US"/>
        </w:rPr>
        <w:t>UNION BUDGET 2021</w:t>
      </w:r>
    </w:p>
    <w:p w14:paraId="0D20F91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43DDBE90" wp14:editId="2CE47F78">
            <wp:extent cx="2606040" cy="2894073"/>
            <wp:effectExtent l="0" t="0" r="3810" b="190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620133" cy="2909724"/>
                    </a:xfrm>
                    <a:prstGeom prst="rect">
                      <a:avLst/>
                    </a:prstGeom>
                  </pic:spPr>
                </pic:pic>
              </a:graphicData>
            </a:graphic>
          </wp:inline>
        </w:drawing>
      </w:r>
    </w:p>
    <w:p w14:paraId="4500B761"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787DDC7"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1.Commentary on Budget</w:t>
      </w:r>
    </w:p>
    <w:p w14:paraId="4253F77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2.Finance Minister’s Budget Speech</w:t>
      </w:r>
    </w:p>
    <w:p w14:paraId="2A49070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3.Budget at a Glance</w:t>
      </w:r>
    </w:p>
    <w:p w14:paraId="4E9EF12E"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4.Memorandum</w:t>
      </w:r>
    </w:p>
    <w:p w14:paraId="42974B8D"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a. Direct Tax</w:t>
      </w:r>
    </w:p>
    <w:p w14:paraId="413A31E5"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b. Customs</w:t>
      </w:r>
    </w:p>
    <w:p w14:paraId="7098F794"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c. Excise</w:t>
      </w:r>
    </w:p>
    <w:p w14:paraId="375EDD5B"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d. GST</w:t>
      </w:r>
    </w:p>
    <w:p w14:paraId="4D5EB7D0"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5. Finance Bill</w:t>
      </w:r>
    </w:p>
    <w:p w14:paraId="45BE728A"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6. Notes on Clauses</w:t>
      </w:r>
    </w:p>
    <w:p w14:paraId="363CF904"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5C29E2F9"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4DF54019"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4A8F086"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70201EAA" w14:textId="77777777" w:rsidR="009862E1" w:rsidRDefault="009862E1" w:rsidP="00F474C8">
      <w:pPr>
        <w:shd w:val="clear" w:color="auto" w:fill="FFFFFF"/>
        <w:tabs>
          <w:tab w:val="left" w:pos="4820"/>
        </w:tabs>
        <w:spacing w:after="23" w:line="240" w:lineRule="atLeast"/>
        <w:rPr>
          <w:color w:val="222222"/>
        </w:rPr>
      </w:pPr>
    </w:p>
    <w:p w14:paraId="1B4565BB"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05C8815"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5D4A00">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8DD5C9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F366B05"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5B467F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504938C"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9874466163, 9830661254</w:t>
      </w:r>
    </w:p>
    <w:p w14:paraId="1B9D132A" w14:textId="77777777" w:rsidR="004C39B0" w:rsidRDefault="009862E1" w:rsidP="00F474C8">
      <w:pPr>
        <w:shd w:val="clear" w:color="auto" w:fill="FFFFFF"/>
        <w:tabs>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79"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80"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8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DE1BA8">
        <w:rPr>
          <w:rStyle w:val="m1303385455316584253msohyperlink"/>
          <w:color w:val="6B9E24"/>
          <w:spacing w:val="10"/>
          <w:sz w:val="16"/>
          <w:szCs w:val="16"/>
        </w:rPr>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82" w:tgtFrame="_blank" w:history="1">
        <w:r>
          <w:rPr>
            <w:rStyle w:val="Hyperlink"/>
            <w:color w:val="76923C"/>
            <w:sz w:val="17"/>
            <w:szCs w:val="17"/>
          </w:rPr>
          <w:t>www.taxconnect.co.in</w:t>
        </w:r>
      </w:hyperlink>
    </w:p>
    <w:p w14:paraId="73F4F9A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5C92D9A1" w:rsidR="009862E1" w:rsidRDefault="00D41E2E" w:rsidP="00F474C8">
      <w:pPr>
        <w:pStyle w:val="BodyText"/>
        <w:tabs>
          <w:tab w:val="left" w:pos="4820"/>
        </w:tabs>
        <w:ind w:left="2700"/>
        <w:rPr>
          <w:sz w:val="20"/>
        </w:rPr>
      </w:pPr>
      <w:r>
        <w:rPr>
          <w:noProof/>
          <w:lang w:val="en-IN" w:eastAsia="en-IN" w:bidi="ar-SA"/>
        </w:rPr>
        <w:lastRenderedPageBreak/>
        <mc:AlternateContent>
          <mc:Choice Requires="wps">
            <w:drawing>
              <wp:inline distT="0" distB="0" distL="0" distR="0" wp14:anchorId="3695FFFC" wp14:editId="2A460DF9">
                <wp:extent cx="3390900" cy="456565"/>
                <wp:effectExtent l="12700" t="9525" r="6350" b="10160"/>
                <wp:docPr id="24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6A1C11" w:rsidRDefault="006A1C11"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3695FFFC"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" filled="f" strokecolor="#5b9bd4" strokeweight=".96pt">
                <v:textbox inset="0,0,0,0">
                  <w:txbxContent>
                    <w:p w14:paraId="21A512D8" w14:textId="77777777" w:rsidR="006A1C11" w:rsidRDefault="006A1C11"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26CAFE65" w:rsidR="009862E1" w:rsidRDefault="00D41E2E" w:rsidP="00F474C8">
      <w:pPr>
        <w:pStyle w:val="BodyText"/>
        <w:tabs>
          <w:tab w:val="left" w:pos="4820"/>
        </w:tabs>
        <w:spacing w:before="10"/>
        <w:rPr>
          <w:b/>
          <w:sz w:val="18"/>
        </w:rPr>
      </w:pPr>
      <w:r>
        <w:rPr>
          <w:noProof/>
          <w:lang w:val="en-IN" w:eastAsia="en-IN" w:bidi="ar-SA"/>
        </w:rPr>
        <mc:AlternateContent>
          <mc:Choice Requires="wpg">
            <w:drawing>
              <wp:anchor distT="0" distB="0" distL="0" distR="0" simplePos="0" relativeHeight="251664384" behindDoc="1" locked="0" layoutInCell="1" allowOverlap="1" wp14:anchorId="338A46FB" wp14:editId="7F98DFB4">
                <wp:simplePos x="0" y="0"/>
                <wp:positionH relativeFrom="page">
                  <wp:posOffset>4952365</wp:posOffset>
                </wp:positionH>
                <wp:positionV relativeFrom="paragraph">
                  <wp:posOffset>3009265</wp:posOffset>
                </wp:positionV>
                <wp:extent cx="2590800" cy="2451100"/>
                <wp:effectExtent l="8890" t="1905" r="10160" b="4445"/>
                <wp:wrapTopAndBottom/>
                <wp:docPr id="239"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240"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2" name="Picture 8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243"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4" name="Picture 8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45"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6A1C11" w:rsidRDefault="006A1C11" w:rsidP="009862E1">
                              <w:pPr>
                                <w:spacing w:before="24"/>
                                <w:ind w:left="1028"/>
                                <w:rPr>
                                  <w:rFonts w:ascii="Times New Roman"/>
                                  <w:b/>
                                  <w:sz w:val="24"/>
                                </w:rPr>
                              </w:pPr>
                              <w:r>
                                <w:rPr>
                                  <w:rFonts w:ascii="Times New Roman"/>
                                  <w:b/>
                                  <w:sz w:val="24"/>
                                </w:rPr>
                                <w:t xml:space="preserve">              DUBAI</w:t>
                              </w:r>
                            </w:p>
                            <w:p w14:paraId="020A6C80" w14:textId="77777777" w:rsidR="006A1C11" w:rsidRDefault="006A1C11"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6A1C11" w:rsidRDefault="006A1C11"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6A1C11" w:rsidRDefault="006A1C11"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6A1C11" w:rsidRDefault="006A1C11"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8A46FB"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">
                  <v:imagedata r:id="rId85"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">
                  <v:imagedata r:id="rId86"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63C47005" w14:textId="77777777" w:rsidR="006A1C11" w:rsidRDefault="006A1C11" w:rsidP="009862E1">
                        <w:pPr>
                          <w:spacing w:before="24"/>
                          <w:ind w:left="1028"/>
                          <w:rPr>
                            <w:rFonts w:ascii="Times New Roman"/>
                            <w:b/>
                            <w:sz w:val="24"/>
                          </w:rPr>
                        </w:pPr>
                        <w:r>
                          <w:rPr>
                            <w:rFonts w:ascii="Times New Roman"/>
                            <w:b/>
                            <w:sz w:val="24"/>
                          </w:rPr>
                          <w:t xml:space="preserve">              DUBAI</w:t>
                        </w:r>
                      </w:p>
                      <w:p w14:paraId="020A6C80" w14:textId="77777777" w:rsidR="006A1C11" w:rsidRDefault="006A1C11"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6A1C11" w:rsidRDefault="006A1C11"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6A1C11" w:rsidRDefault="006A1C11"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6A1C11" w:rsidRDefault="006A1C11" w:rsidP="009862E1">
                        <w:pPr>
                          <w:ind w:left="540" w:right="573"/>
                          <w:rPr>
                            <w:rFonts w:ascii="Times New Roman" w:hAns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66432" behindDoc="1" locked="0" layoutInCell="1" allowOverlap="1" wp14:anchorId="5AD1DC41" wp14:editId="687A53E4">
                <wp:simplePos x="0" y="0"/>
                <wp:positionH relativeFrom="page">
                  <wp:posOffset>2522220</wp:posOffset>
                </wp:positionH>
                <wp:positionV relativeFrom="paragraph">
                  <wp:posOffset>3001645</wp:posOffset>
                </wp:positionV>
                <wp:extent cx="2606040" cy="2467610"/>
                <wp:effectExtent l="7620" t="3810" r="15240" b="5080"/>
                <wp:wrapTopAndBottom/>
                <wp:docPr id="22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225"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6" name="Picture 8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7" name="Picture 8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3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6A1C11" w:rsidRDefault="006A1C11"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6A1C11" w:rsidRDefault="006A1C11"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6A1C11" w:rsidRDefault="006A1C11"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6A1C11" w:rsidRDefault="006A1C11"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6A1C11" w:rsidRDefault="006A1C11"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D1DC41"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">
                  <v:imagedata r:id="rId89"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">
                  <v:imagedata r:id="rId90" o:title=""/>
                </v:sha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475A098A" w14:textId="77777777" w:rsidR="006A1C11" w:rsidRDefault="006A1C11"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6A1C11" w:rsidRDefault="006A1C11"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6A1C11" w:rsidRDefault="006A1C11"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6A1C11" w:rsidRDefault="006A1C11"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6A1C11" w:rsidRDefault="006A1C11"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57216" behindDoc="1" locked="0" layoutInCell="1" allowOverlap="1" wp14:anchorId="3FFB97FC" wp14:editId="3C88712A">
                <wp:simplePos x="0" y="0"/>
                <wp:positionH relativeFrom="page">
                  <wp:posOffset>60960</wp:posOffset>
                </wp:positionH>
                <wp:positionV relativeFrom="paragraph">
                  <wp:posOffset>3001645</wp:posOffset>
                </wp:positionV>
                <wp:extent cx="2667000" cy="2476500"/>
                <wp:effectExtent l="13335" t="3810" r="15240" b="5715"/>
                <wp:wrapTopAndBottom/>
                <wp:docPr id="47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73"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5" name="Picture 9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 name="Picture 9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9"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6A1C11" w:rsidRDefault="006A1C11"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6A1C11" w:rsidRDefault="006A1C11"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6A1C11" w:rsidRDefault="006A1C11"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6A1C11" w:rsidRDefault="006A1C11"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6A1C11" w:rsidRDefault="006A1C11"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B97FC"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">
                  <v:imagedata r:id="rId89"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">
                  <v:imagedata r:id="rId90"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7198991E" w14:textId="77777777" w:rsidR="006A1C11" w:rsidRDefault="006A1C11"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6A1C11" w:rsidRDefault="006A1C11"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6A1C11" w:rsidRDefault="006A1C11"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6A1C11" w:rsidRDefault="006A1C11"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6A1C11" w:rsidRDefault="006A1C11"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42880" behindDoc="1" locked="0" layoutInCell="1" allowOverlap="1" wp14:anchorId="32026761" wp14:editId="3615F244">
                <wp:simplePos x="0" y="0"/>
                <wp:positionH relativeFrom="page">
                  <wp:posOffset>182880</wp:posOffset>
                </wp:positionH>
                <wp:positionV relativeFrom="paragraph">
                  <wp:posOffset>220345</wp:posOffset>
                </wp:positionV>
                <wp:extent cx="2526665" cy="2674620"/>
                <wp:effectExtent l="11430" t="3810" r="14605" b="0"/>
                <wp:wrapTopAndBottom/>
                <wp:docPr id="465"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66"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8" name="Picture 7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69"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0" name="Picture 7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1"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6A1C11" w:rsidRDefault="006A1C11" w:rsidP="009862E1">
                              <w:pPr>
                                <w:spacing w:before="71"/>
                                <w:ind w:right="1255"/>
                                <w:jc w:val="center"/>
                                <w:rPr>
                                  <w:rFonts w:ascii="Times New Roman"/>
                                  <w:b/>
                                  <w:sz w:val="24"/>
                                </w:rPr>
                              </w:pPr>
                              <w:r>
                                <w:rPr>
                                  <w:rFonts w:ascii="Times New Roman"/>
                                  <w:b/>
                                  <w:sz w:val="24"/>
                                </w:rPr>
                                <w:t xml:space="preserve">                         MUMBAI</w:t>
                              </w:r>
                            </w:p>
                            <w:p w14:paraId="1891F92B" w14:textId="77777777" w:rsidR="006A1C11" w:rsidRDefault="006A1C11"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6A1C11" w:rsidRDefault="006A1C11"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77777777" w:rsidR="006A1C11" w:rsidRDefault="006A1C11"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026761"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">
                  <v:imagedata r:id="rId93"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">
                  <v:imagedata r:id="rId94"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14:paraId="3F78CE5F" w14:textId="77777777" w:rsidR="006A1C11" w:rsidRDefault="006A1C11" w:rsidP="009862E1">
                        <w:pPr>
                          <w:spacing w:before="71"/>
                          <w:ind w:right="1255"/>
                          <w:jc w:val="center"/>
                          <w:rPr>
                            <w:rFonts w:ascii="Times New Roman"/>
                            <w:b/>
                            <w:sz w:val="24"/>
                          </w:rPr>
                        </w:pPr>
                        <w:r>
                          <w:rPr>
                            <w:rFonts w:ascii="Times New Roman"/>
                            <w:b/>
                            <w:sz w:val="24"/>
                          </w:rPr>
                          <w:t xml:space="preserve">                         MUMBAI</w:t>
                        </w:r>
                      </w:p>
                      <w:p w14:paraId="1891F92B" w14:textId="77777777" w:rsidR="006A1C11" w:rsidRDefault="006A1C11"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6A1C11" w:rsidRDefault="006A1C11"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77777777" w:rsidR="006A1C11" w:rsidRDefault="006A1C11"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rajnikant.choudhary@taxconnectdelhi.co.in</w:t>
                        </w: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41856" behindDoc="1" locked="0" layoutInCell="1" allowOverlap="1" wp14:anchorId="2144BCFF" wp14:editId="375B8EF6">
                <wp:simplePos x="0" y="0"/>
                <wp:positionH relativeFrom="page">
                  <wp:posOffset>5142865</wp:posOffset>
                </wp:positionH>
                <wp:positionV relativeFrom="paragraph">
                  <wp:posOffset>197485</wp:posOffset>
                </wp:positionV>
                <wp:extent cx="2415540" cy="2528570"/>
                <wp:effectExtent l="5715" t="0" r="7620" b="5080"/>
                <wp:wrapTopAndBottom/>
                <wp:docPr id="45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459"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1" name="Picture 1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62"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3" name="Picture 1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64"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6A1C11" w:rsidRDefault="006A1C11" w:rsidP="009862E1">
                              <w:pPr>
                                <w:spacing w:before="30"/>
                                <w:ind w:left="1300" w:right="1265"/>
                                <w:jc w:val="center"/>
                                <w:rPr>
                                  <w:rFonts w:ascii="Times New Roman"/>
                                  <w:b/>
                                  <w:sz w:val="24"/>
                                </w:rPr>
                              </w:pPr>
                              <w:r>
                                <w:rPr>
                                  <w:rFonts w:ascii="Times New Roman"/>
                                  <w:b/>
                                  <w:sz w:val="24"/>
                                </w:rPr>
                                <w:t>DELHI</w:t>
                              </w:r>
                            </w:p>
                            <w:p w14:paraId="21808D54" w14:textId="77777777" w:rsidR="006A1C11" w:rsidRDefault="006A1C11"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6A1C11" w:rsidRDefault="006A1C11"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6A1C11" w:rsidRDefault="006A1C11"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6A1C11" w:rsidRDefault="006A1C11"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4BCFF"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">
                  <v:imagedata r:id="rId97"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">
                  <v:imagedata r:id="rId98"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7B3E5645" w14:textId="77777777" w:rsidR="006A1C11" w:rsidRDefault="006A1C11" w:rsidP="009862E1">
                        <w:pPr>
                          <w:spacing w:before="30"/>
                          <w:ind w:left="1300" w:right="1265"/>
                          <w:jc w:val="center"/>
                          <w:rPr>
                            <w:rFonts w:ascii="Times New Roman"/>
                            <w:b/>
                            <w:sz w:val="24"/>
                          </w:rPr>
                        </w:pPr>
                        <w:r>
                          <w:rPr>
                            <w:rFonts w:ascii="Times New Roman"/>
                            <w:b/>
                            <w:sz w:val="24"/>
                          </w:rPr>
                          <w:t>DELHI</w:t>
                        </w:r>
                      </w:p>
                      <w:p w14:paraId="21808D54" w14:textId="77777777" w:rsidR="006A1C11" w:rsidRDefault="006A1C11"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6A1C11" w:rsidRDefault="006A1C11"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6A1C11" w:rsidRDefault="006A1C11"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6A1C11" w:rsidRDefault="006A1C11" w:rsidP="009862E1">
                        <w:pPr>
                          <w:ind w:left="450" w:right="573"/>
                          <w:rPr>
                            <w:rFonts w:ascii="Times New Roman"/>
                            <w:sz w:val="24"/>
                          </w:rPr>
                        </w:pPr>
                      </w:p>
                    </w:txbxContent>
                  </v:textbox>
                </v:shape>
                <w10:wrap type="topAndBottom" anchorx="page"/>
              </v:group>
            </w:pict>
          </mc:Fallback>
        </mc:AlternateContent>
      </w:r>
      <w:r>
        <w:rPr>
          <w:noProof/>
          <w:lang w:val="en-IN" w:eastAsia="en-IN" w:bidi="ar-SA"/>
        </w:rPr>
        <mc:AlternateContent>
          <mc:Choice Requires="wpg">
            <w:drawing>
              <wp:anchor distT="0" distB="0" distL="0" distR="0" simplePos="0" relativeHeight="251656192" behindDoc="1" locked="0" layoutInCell="1" allowOverlap="1" wp14:anchorId="6513446C" wp14:editId="495C994F">
                <wp:simplePos x="0" y="0"/>
                <wp:positionH relativeFrom="page">
                  <wp:posOffset>2491740</wp:posOffset>
                </wp:positionH>
                <wp:positionV relativeFrom="paragraph">
                  <wp:posOffset>220345</wp:posOffset>
                </wp:positionV>
                <wp:extent cx="2842895" cy="2552700"/>
                <wp:effectExtent l="5715" t="3810" r="8890" b="0"/>
                <wp:wrapTopAndBottom/>
                <wp:docPr id="45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451"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5" name="Picture 50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56"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6A1C11" w:rsidRDefault="006A1C11" w:rsidP="009862E1">
                              <w:pPr>
                                <w:spacing w:before="83"/>
                                <w:ind w:left="1146"/>
                                <w:rPr>
                                  <w:rFonts w:ascii="Times New Roman"/>
                                  <w:b/>
                                  <w:sz w:val="24"/>
                                </w:rPr>
                              </w:pPr>
                              <w:r>
                                <w:rPr>
                                  <w:rFonts w:ascii="Times New Roman"/>
                                  <w:b/>
                                  <w:sz w:val="24"/>
                                </w:rPr>
                                <w:t xml:space="preserve">           BANGALORE</w:t>
                              </w:r>
                            </w:p>
                            <w:p w14:paraId="45515E85" w14:textId="77777777" w:rsidR="006A1C11" w:rsidRDefault="006A1C11" w:rsidP="009862E1">
                              <w:pPr>
                                <w:ind w:left="652" w:right="935"/>
                                <w:rPr>
                                  <w:rFonts w:ascii="Times New Roman" w:hAnsi="Times New Roman"/>
                                  <w:sz w:val="24"/>
                                </w:rPr>
                              </w:pPr>
                              <w:r w:rsidRPr="00E93223">
                                <w:rPr>
                                  <w:rFonts w:ascii="Times New Roman" w:hAnsi="Times New Roman"/>
                                  <w:sz w:val="24"/>
                                </w:rPr>
                                <w:t>A-414,Carlton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6A1C11" w:rsidRDefault="006A1C11" w:rsidP="009862E1">
                              <w:pPr>
                                <w:ind w:left="652" w:right="935"/>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Manmit</w:t>
                              </w:r>
                              <w:proofErr w:type="spellEnd"/>
                              <w:r>
                                <w:rPr>
                                  <w:rFonts w:ascii="Times New Roman" w:hAnsi="Times New Roman"/>
                                  <w:sz w:val="24"/>
                                </w:rPr>
                                <w:t xml:space="preserve"> Sinha</w:t>
                              </w:r>
                            </w:p>
                            <w:p w14:paraId="7270632B" w14:textId="77777777" w:rsidR="006A1C11" w:rsidRDefault="006A1C11"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13446C"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">
                  <v:imagedata r:id="rId100"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5533F52B" w14:textId="77777777" w:rsidR="006A1C11" w:rsidRDefault="006A1C11" w:rsidP="009862E1">
                        <w:pPr>
                          <w:spacing w:before="83"/>
                          <w:ind w:left="1146"/>
                          <w:rPr>
                            <w:rFonts w:ascii="Times New Roman"/>
                            <w:b/>
                            <w:sz w:val="24"/>
                          </w:rPr>
                        </w:pPr>
                        <w:r>
                          <w:rPr>
                            <w:rFonts w:ascii="Times New Roman"/>
                            <w:b/>
                            <w:sz w:val="24"/>
                          </w:rPr>
                          <w:t xml:space="preserve">           BANGALORE</w:t>
                        </w:r>
                      </w:p>
                      <w:p w14:paraId="45515E85" w14:textId="77777777" w:rsidR="006A1C11" w:rsidRDefault="006A1C11" w:rsidP="009862E1">
                        <w:pPr>
                          <w:ind w:left="652" w:right="935"/>
                          <w:rPr>
                            <w:rFonts w:ascii="Times New Roman" w:hAnsi="Times New Roman"/>
                            <w:sz w:val="24"/>
                          </w:rPr>
                        </w:pPr>
                        <w:r w:rsidRPr="00E93223">
                          <w:rPr>
                            <w:rFonts w:ascii="Times New Roman" w:hAnsi="Times New Roman"/>
                            <w:sz w:val="24"/>
                          </w:rPr>
                          <w:t>A-414,Carlton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6A1C11" w:rsidRDefault="006A1C11" w:rsidP="009862E1">
                        <w:pPr>
                          <w:ind w:left="652" w:right="935"/>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Manmit</w:t>
                        </w:r>
                        <w:proofErr w:type="spellEnd"/>
                        <w:r>
                          <w:rPr>
                            <w:rFonts w:ascii="Times New Roman" w:hAnsi="Times New Roman"/>
                            <w:sz w:val="24"/>
                          </w:rPr>
                          <w:t xml:space="preserve"> Sinha</w:t>
                        </w:r>
                      </w:p>
                      <w:p w14:paraId="7270632B" w14:textId="77777777" w:rsidR="006A1C11" w:rsidRDefault="006A1C11"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1C5043">
      <w:headerReference w:type="default" r:id="rId101"/>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47CAB" w14:textId="77777777" w:rsidR="007125B8" w:rsidRDefault="007125B8" w:rsidP="008A20D1">
      <w:pPr>
        <w:spacing w:after="0" w:line="240" w:lineRule="auto"/>
      </w:pPr>
      <w:r>
        <w:separator/>
      </w:r>
    </w:p>
  </w:endnote>
  <w:endnote w:type="continuationSeparator" w:id="0">
    <w:p w14:paraId="3544E727" w14:textId="77777777" w:rsidR="007125B8" w:rsidRDefault="007125B8"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howcard Gothic">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26D38A0F" w:rsidR="006A1C11" w:rsidRPr="0004736F" w:rsidRDefault="006A1C11" w:rsidP="00B60FF6">
    <w:pPr>
      <w:pStyle w:val="Footer"/>
      <w:pBdr>
        <w:top w:val="thinThickSmallGap" w:sz="24" w:space="31" w:color="4B4B4B"/>
      </w:pBdr>
      <w:jc w:val="center"/>
    </w:pPr>
    <w:r>
      <w:rPr>
        <w:noProof/>
        <w:lang w:val="en-IN" w:eastAsia="en-IN"/>
      </w:rPr>
      <mc:AlternateContent>
        <mc:Choice Requires="wps">
          <w:drawing>
            <wp:anchor distT="0" distB="0" distL="114300" distR="114300" simplePos="0" relativeHeight="251666944" behindDoc="0" locked="0" layoutInCell="1" allowOverlap="1" wp14:anchorId="2C3174E0" wp14:editId="3028C327">
              <wp:simplePos x="0" y="0"/>
              <wp:positionH relativeFrom="column">
                <wp:posOffset>10795</wp:posOffset>
              </wp:positionH>
              <wp:positionV relativeFrom="paragraph">
                <wp:posOffset>94615</wp:posOffset>
              </wp:positionV>
              <wp:extent cx="7101840" cy="391795"/>
              <wp:effectExtent l="0" t="0" r="0" b="0"/>
              <wp:wrapNone/>
              <wp:docPr id="23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5BEE5561" w:rsidR="006A1C11" w:rsidRPr="0057669E" w:rsidRDefault="006A1C11" w:rsidP="00165A8C">
                          <w:pPr>
                            <w:spacing w:after="0"/>
                            <w:rPr>
                              <w:rFonts w:ascii="Cambria" w:hAnsi="Cambria"/>
                              <w:b/>
                              <w:color w:val="002060"/>
                              <w:sz w:val="20"/>
                              <w:szCs w:val="20"/>
                            </w:rPr>
                          </w:pPr>
                          <w:r>
                            <w:rPr>
                              <w:rFonts w:ascii="Bookman Old Style" w:hAnsi="Bookman Old Style"/>
                              <w:color w:val="14415C"/>
                              <w:sz w:val="18"/>
                              <w:szCs w:val="18"/>
                            </w:rPr>
                            <w:t>Tax Connect: 310</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E15BB2" w:rsidRPr="00E15BB2">
                            <w:rPr>
                              <w:rFonts w:ascii="Cambria" w:hAnsi="Cambria"/>
                              <w:b/>
                              <w:noProof/>
                              <w:color w:val="002060"/>
                              <w:sz w:val="20"/>
                              <w:szCs w:val="20"/>
                            </w:rPr>
                            <w:t>4</w:t>
                          </w:r>
                          <w:r w:rsidRPr="0057669E">
                            <w:rPr>
                              <w:rFonts w:ascii="Cambria" w:hAnsi="Cambria"/>
                              <w:b/>
                              <w:color w:val="002060"/>
                              <w:sz w:val="20"/>
                              <w:szCs w:val="20"/>
                            </w:rPr>
                            <w:fldChar w:fldCharType="end"/>
                          </w:r>
                        </w:p>
                        <w:p w14:paraId="029F84C8" w14:textId="6B21378B" w:rsidR="006A1C11" w:rsidRDefault="006A1C11" w:rsidP="00EB1135">
                          <w:pPr>
                            <w:spacing w:after="0"/>
                            <w:rPr>
                              <w:rFonts w:ascii="Bookman Old Style" w:hAnsi="Bookman Old Style"/>
                              <w:b/>
                              <w:color w:val="14415C"/>
                              <w:sz w:val="18"/>
                              <w:szCs w:val="18"/>
                            </w:rPr>
                          </w:pPr>
                          <w:r>
                            <w:rPr>
                              <w:rFonts w:ascii="Bookman Old Style" w:hAnsi="Bookman Old Style"/>
                              <w:color w:val="14415C"/>
                              <w:sz w:val="18"/>
                              <w:szCs w:val="18"/>
                            </w:rPr>
                            <w:t>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 – 14</w:t>
                          </w:r>
                          <w:r w:rsidRPr="00EB1135">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w:t>
                          </w:r>
                        </w:p>
                        <w:p w14:paraId="113C5D3B" w14:textId="77777777" w:rsidR="006A1C11" w:rsidRDefault="006A1C11" w:rsidP="00165A8C">
                          <w:pPr>
                            <w:spacing w:after="0"/>
                            <w:rPr>
                              <w:rFonts w:ascii="Bookman Old Style" w:hAnsi="Bookman Old Style"/>
                              <w:b/>
                              <w:color w:val="14415C"/>
                              <w:sz w:val="18"/>
                              <w:szCs w:val="18"/>
                            </w:rPr>
                          </w:pPr>
                        </w:p>
                        <w:p w14:paraId="53D14EF7" w14:textId="77777777" w:rsidR="006A1C11" w:rsidRDefault="006A1C11" w:rsidP="00165A8C">
                          <w:pPr>
                            <w:spacing w:after="0"/>
                            <w:rPr>
                              <w:rFonts w:ascii="Bookman Old Style" w:hAnsi="Bookman Old Style"/>
                              <w:b/>
                              <w:color w:val="14415C"/>
                              <w:sz w:val="18"/>
                              <w:szCs w:val="18"/>
                            </w:rPr>
                          </w:pPr>
                        </w:p>
                        <w:p w14:paraId="1FCF2BDB" w14:textId="77777777" w:rsidR="006A1C11" w:rsidRPr="000D2F02" w:rsidRDefault="006A1C11" w:rsidP="00202E46">
                          <w:pPr>
                            <w:jc w:val="center"/>
                            <w:rPr>
                              <w:rFonts w:ascii="Comic Sans MS" w:hAnsi="Comic Sans MS"/>
                              <w:sz w:val="20"/>
                              <w:szCs w:val="52"/>
                            </w:rPr>
                          </w:pPr>
                        </w:p>
                        <w:p w14:paraId="69D22707" w14:textId="77777777" w:rsidR="006A1C11" w:rsidRPr="000D2F02" w:rsidRDefault="006A1C11"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2C3174E0" id="Rectangle 65" o:spid="_x0000_s1075" style="position:absolute;left:0;text-align:left;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" fillcolor="#e2f3cc" stroked="f">
              <v:textbox>
                <w:txbxContent>
                  <w:p w14:paraId="61E4A0A4" w14:textId="5BEE5561" w:rsidR="006A1C11" w:rsidRPr="0057669E" w:rsidRDefault="006A1C11" w:rsidP="00165A8C">
                    <w:pPr>
                      <w:spacing w:after="0"/>
                      <w:rPr>
                        <w:rFonts w:ascii="Cambria" w:hAnsi="Cambria"/>
                        <w:b/>
                        <w:color w:val="002060"/>
                        <w:sz w:val="20"/>
                        <w:szCs w:val="20"/>
                      </w:rPr>
                    </w:pPr>
                    <w:r>
                      <w:rPr>
                        <w:rFonts w:ascii="Bookman Old Style" w:hAnsi="Bookman Old Style"/>
                        <w:color w:val="14415C"/>
                        <w:sz w:val="18"/>
                        <w:szCs w:val="18"/>
                      </w:rPr>
                      <w:t>Tax Connect: 310</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E15BB2" w:rsidRPr="00E15BB2">
                      <w:rPr>
                        <w:rFonts w:ascii="Cambria" w:hAnsi="Cambria"/>
                        <w:b/>
                        <w:noProof/>
                        <w:color w:val="002060"/>
                        <w:sz w:val="20"/>
                        <w:szCs w:val="20"/>
                      </w:rPr>
                      <w:t>4</w:t>
                    </w:r>
                    <w:r w:rsidRPr="0057669E">
                      <w:rPr>
                        <w:rFonts w:ascii="Cambria" w:hAnsi="Cambria"/>
                        <w:b/>
                        <w:color w:val="002060"/>
                        <w:sz w:val="20"/>
                        <w:szCs w:val="20"/>
                      </w:rPr>
                      <w:fldChar w:fldCharType="end"/>
                    </w:r>
                  </w:p>
                  <w:p w14:paraId="029F84C8" w14:textId="6B21378B" w:rsidR="006A1C11" w:rsidRDefault="006A1C11" w:rsidP="00EB1135">
                    <w:pPr>
                      <w:spacing w:after="0"/>
                      <w:rPr>
                        <w:rFonts w:ascii="Bookman Old Style" w:hAnsi="Bookman Old Style"/>
                        <w:b/>
                        <w:color w:val="14415C"/>
                        <w:sz w:val="18"/>
                        <w:szCs w:val="18"/>
                      </w:rPr>
                    </w:pPr>
                    <w:r>
                      <w:rPr>
                        <w:rFonts w:ascii="Bookman Old Style" w:hAnsi="Bookman Old Style"/>
                        <w:color w:val="14415C"/>
                        <w:sz w:val="18"/>
                        <w:szCs w:val="18"/>
                      </w:rPr>
                      <w:t>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 – 14</w:t>
                    </w:r>
                    <w:r w:rsidRPr="00EB1135">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w:t>
                    </w:r>
                  </w:p>
                  <w:p w14:paraId="113C5D3B" w14:textId="77777777" w:rsidR="006A1C11" w:rsidRDefault="006A1C11" w:rsidP="00165A8C">
                    <w:pPr>
                      <w:spacing w:after="0"/>
                      <w:rPr>
                        <w:rFonts w:ascii="Bookman Old Style" w:hAnsi="Bookman Old Style"/>
                        <w:b/>
                        <w:color w:val="14415C"/>
                        <w:sz w:val="18"/>
                        <w:szCs w:val="18"/>
                      </w:rPr>
                    </w:pPr>
                  </w:p>
                  <w:p w14:paraId="53D14EF7" w14:textId="77777777" w:rsidR="006A1C11" w:rsidRDefault="006A1C11" w:rsidP="00165A8C">
                    <w:pPr>
                      <w:spacing w:after="0"/>
                      <w:rPr>
                        <w:rFonts w:ascii="Bookman Old Style" w:hAnsi="Bookman Old Style"/>
                        <w:b/>
                        <w:color w:val="14415C"/>
                        <w:sz w:val="18"/>
                        <w:szCs w:val="18"/>
                      </w:rPr>
                    </w:pPr>
                  </w:p>
                  <w:p w14:paraId="1FCF2BDB" w14:textId="77777777" w:rsidR="006A1C11" w:rsidRPr="000D2F02" w:rsidRDefault="006A1C11" w:rsidP="00202E46">
                    <w:pPr>
                      <w:jc w:val="center"/>
                      <w:rPr>
                        <w:rFonts w:ascii="Comic Sans MS" w:hAnsi="Comic Sans MS"/>
                        <w:sz w:val="20"/>
                        <w:szCs w:val="52"/>
                      </w:rPr>
                    </w:pPr>
                  </w:p>
                  <w:p w14:paraId="69D22707" w14:textId="77777777" w:rsidR="006A1C11" w:rsidRPr="000D2F02" w:rsidRDefault="006A1C11"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9F4B" w14:textId="3BA339FA" w:rsidR="006A1C11" w:rsidRPr="00065BD4" w:rsidRDefault="006A1C11" w:rsidP="002B7BE3">
    <w:pPr>
      <w:pStyle w:val="Footer"/>
      <w:pBdr>
        <w:top w:val="thinThickSmallGap" w:sz="24" w:space="31" w:color="4B4B4B"/>
      </w:pBdr>
    </w:pPr>
    <w:r>
      <w:rPr>
        <w:noProof/>
        <w:lang w:val="en-IN" w:eastAsia="en-IN"/>
      </w:rPr>
      <mc:AlternateContent>
        <mc:Choice Requires="wps">
          <w:drawing>
            <wp:anchor distT="0" distB="0" distL="114300" distR="114300" simplePos="0" relativeHeight="251672064" behindDoc="0" locked="0" layoutInCell="1" allowOverlap="1" wp14:anchorId="6E21DB8C" wp14:editId="05AF92E6">
              <wp:simplePos x="0" y="0"/>
              <wp:positionH relativeFrom="column">
                <wp:posOffset>10795</wp:posOffset>
              </wp:positionH>
              <wp:positionV relativeFrom="paragraph">
                <wp:posOffset>121285</wp:posOffset>
              </wp:positionV>
              <wp:extent cx="7101840" cy="391795"/>
              <wp:effectExtent l="0" t="0" r="0" b="0"/>
              <wp:wrapNone/>
              <wp:docPr id="40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E8AE373" w14:textId="331D8428" w:rsidR="006A1C11" w:rsidRPr="0057669E" w:rsidRDefault="006A1C11" w:rsidP="00065BD4">
                          <w:pPr>
                            <w:spacing w:after="0"/>
                            <w:rPr>
                              <w:rFonts w:ascii="Cambria" w:hAnsi="Cambria"/>
                              <w:b/>
                              <w:color w:val="002060"/>
                              <w:sz w:val="20"/>
                              <w:szCs w:val="20"/>
                            </w:rPr>
                          </w:pPr>
                          <w:r>
                            <w:rPr>
                              <w:rFonts w:ascii="Bookman Old Style" w:hAnsi="Bookman Old Style"/>
                              <w:color w:val="14415C"/>
                              <w:sz w:val="18"/>
                              <w:szCs w:val="18"/>
                            </w:rPr>
                            <w:t>Tax Connect: 310</w:t>
                          </w:r>
                          <w:r>
                            <w:rPr>
                              <w:rFonts w:ascii="Bookman Old Style" w:hAnsi="Bookman Old Style"/>
                              <w:color w:val="14415C"/>
                              <w:sz w:val="18"/>
                              <w:szCs w:val="18"/>
                              <w:vertAlign w:val="superscript"/>
                            </w:rPr>
                            <w:t xml:space="preserve">th </w:t>
                          </w:r>
                          <w:r w:rsidRPr="001C5043">
                            <w:rPr>
                              <w:rFonts w:ascii="Bookman Old Style" w:hAnsi="Bookman Old Style"/>
                              <w:color w:val="14415C"/>
                              <w:sz w:val="18"/>
                              <w:szCs w:val="18"/>
                            </w:rPr>
                            <w:t>Issue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E15BB2">
                            <w:rPr>
                              <w:rFonts w:ascii="Cambria" w:hAnsi="Cambria"/>
                              <w:noProof/>
                              <w:color w:val="002060"/>
                              <w:sz w:val="20"/>
                              <w:szCs w:val="20"/>
                            </w:rPr>
                            <w:t>8</w:t>
                          </w:r>
                          <w:r w:rsidRPr="0057669E">
                            <w:rPr>
                              <w:rFonts w:ascii="Cambria" w:hAnsi="Cambria"/>
                              <w:b/>
                              <w:color w:val="002060"/>
                              <w:sz w:val="20"/>
                              <w:szCs w:val="20"/>
                            </w:rPr>
                            <w:fldChar w:fldCharType="end"/>
                          </w:r>
                        </w:p>
                        <w:p w14:paraId="1144ADD0" w14:textId="58319A08" w:rsidR="006A1C11" w:rsidRDefault="006A1C11" w:rsidP="00065BD4">
                          <w:pPr>
                            <w:spacing w:after="0"/>
                            <w:rPr>
                              <w:rFonts w:ascii="Bookman Old Style" w:hAnsi="Bookman Old Style"/>
                              <w:b/>
                              <w:color w:val="14415C"/>
                              <w:sz w:val="18"/>
                              <w:szCs w:val="18"/>
                            </w:rPr>
                          </w:pPr>
                          <w:r>
                            <w:rPr>
                              <w:rFonts w:ascii="Bookman Old Style" w:hAnsi="Bookman Old Style"/>
                              <w:color w:val="14415C"/>
                              <w:sz w:val="18"/>
                              <w:szCs w:val="18"/>
                            </w:rPr>
                            <w:t>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 – 14</w:t>
                          </w:r>
                          <w:r w:rsidRPr="00EB1135">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w:t>
                          </w:r>
                        </w:p>
                        <w:p w14:paraId="12CCC1C8" w14:textId="77777777" w:rsidR="006A1C11" w:rsidRDefault="006A1C11" w:rsidP="00065BD4">
                          <w:pPr>
                            <w:spacing w:after="0"/>
                            <w:rPr>
                              <w:rFonts w:ascii="Bookman Old Style" w:hAnsi="Bookman Old Style"/>
                              <w:b/>
                              <w:color w:val="14415C"/>
                              <w:sz w:val="18"/>
                              <w:szCs w:val="18"/>
                            </w:rPr>
                          </w:pPr>
                        </w:p>
                        <w:p w14:paraId="5432D87E" w14:textId="77777777" w:rsidR="006A1C11" w:rsidRPr="001C5043" w:rsidRDefault="006A1C11" w:rsidP="00065BD4">
                          <w:pPr>
                            <w:spacing w:after="0"/>
                            <w:rPr>
                              <w:rFonts w:ascii="Bookman Old Style" w:hAnsi="Bookman Old Style"/>
                              <w:b/>
                              <w:color w:val="14415C"/>
                              <w:sz w:val="18"/>
                              <w:szCs w:val="18"/>
                            </w:rPr>
                          </w:pPr>
                        </w:p>
                        <w:p w14:paraId="3DA83483" w14:textId="77777777" w:rsidR="006A1C11" w:rsidRPr="000D2F02" w:rsidRDefault="006A1C11" w:rsidP="00065BD4">
                          <w:pPr>
                            <w:jc w:val="center"/>
                            <w:rPr>
                              <w:rFonts w:ascii="Comic Sans MS" w:hAnsi="Comic Sans MS"/>
                              <w:sz w:val="20"/>
                              <w:szCs w:val="52"/>
                            </w:rPr>
                          </w:pPr>
                        </w:p>
                        <w:p w14:paraId="78F35E27" w14:textId="77777777" w:rsidR="006A1C11" w:rsidRPr="000D2F02" w:rsidRDefault="006A1C11" w:rsidP="00065BD4">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E21DB8C" id="_x0000_s1078" style="position:absolute;margin-left:.85pt;margin-top:9.55pt;width:559.2pt;height:30.8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" fillcolor="#e2f3cc" stroked="f">
              <v:textbox>
                <w:txbxContent>
                  <w:p w14:paraId="5E8AE373" w14:textId="331D8428" w:rsidR="006A1C11" w:rsidRPr="0057669E" w:rsidRDefault="006A1C11" w:rsidP="00065BD4">
                    <w:pPr>
                      <w:spacing w:after="0"/>
                      <w:rPr>
                        <w:rFonts w:ascii="Cambria" w:hAnsi="Cambria"/>
                        <w:b/>
                        <w:color w:val="002060"/>
                        <w:sz w:val="20"/>
                        <w:szCs w:val="20"/>
                      </w:rPr>
                    </w:pPr>
                    <w:r>
                      <w:rPr>
                        <w:rFonts w:ascii="Bookman Old Style" w:hAnsi="Bookman Old Style"/>
                        <w:color w:val="14415C"/>
                        <w:sz w:val="18"/>
                        <w:szCs w:val="18"/>
                      </w:rPr>
                      <w:t>Tax Connect: 310</w:t>
                    </w:r>
                    <w:r>
                      <w:rPr>
                        <w:rFonts w:ascii="Bookman Old Style" w:hAnsi="Bookman Old Style"/>
                        <w:color w:val="14415C"/>
                        <w:sz w:val="18"/>
                        <w:szCs w:val="18"/>
                        <w:vertAlign w:val="superscript"/>
                      </w:rPr>
                      <w:t xml:space="preserve">th </w:t>
                    </w:r>
                    <w:r w:rsidRPr="001C5043">
                      <w:rPr>
                        <w:rFonts w:ascii="Bookman Old Style" w:hAnsi="Bookman Old Style"/>
                        <w:color w:val="14415C"/>
                        <w:sz w:val="18"/>
                        <w:szCs w:val="18"/>
                      </w:rPr>
                      <w:t>Issue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E15BB2">
                      <w:rPr>
                        <w:rFonts w:ascii="Cambria" w:hAnsi="Cambria"/>
                        <w:noProof/>
                        <w:color w:val="002060"/>
                        <w:sz w:val="20"/>
                        <w:szCs w:val="20"/>
                      </w:rPr>
                      <w:t>8</w:t>
                    </w:r>
                    <w:r w:rsidRPr="0057669E">
                      <w:rPr>
                        <w:rFonts w:ascii="Cambria" w:hAnsi="Cambria"/>
                        <w:b/>
                        <w:color w:val="002060"/>
                        <w:sz w:val="20"/>
                        <w:szCs w:val="20"/>
                      </w:rPr>
                      <w:fldChar w:fldCharType="end"/>
                    </w:r>
                  </w:p>
                  <w:p w14:paraId="1144ADD0" w14:textId="58319A08" w:rsidR="006A1C11" w:rsidRDefault="006A1C11" w:rsidP="00065BD4">
                    <w:pPr>
                      <w:spacing w:after="0"/>
                      <w:rPr>
                        <w:rFonts w:ascii="Bookman Old Style" w:hAnsi="Bookman Old Style"/>
                        <w:b/>
                        <w:color w:val="14415C"/>
                        <w:sz w:val="18"/>
                        <w:szCs w:val="18"/>
                      </w:rPr>
                    </w:pPr>
                    <w:r>
                      <w:rPr>
                        <w:rFonts w:ascii="Bookman Old Style" w:hAnsi="Bookman Old Style"/>
                        <w:color w:val="14415C"/>
                        <w:sz w:val="18"/>
                        <w:szCs w:val="18"/>
                      </w:rPr>
                      <w:t>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 – 14</w:t>
                    </w:r>
                    <w:r w:rsidRPr="00EB1135">
                      <w:rPr>
                        <w:rFonts w:ascii="Bookman Old Style" w:hAnsi="Bookman Old Style"/>
                        <w:color w:val="14415C"/>
                        <w:sz w:val="18"/>
                        <w:szCs w:val="18"/>
                        <w:vertAlign w:val="superscript"/>
                      </w:rPr>
                      <w:t>th</w:t>
                    </w:r>
                    <w:r>
                      <w:rPr>
                        <w:rFonts w:ascii="Bookman Old Style" w:hAnsi="Bookman Old Style"/>
                        <w:color w:val="14415C"/>
                        <w:sz w:val="18"/>
                        <w:szCs w:val="18"/>
                      </w:rPr>
                      <w:t xml:space="preserve"> August 2021</w:t>
                    </w:r>
                  </w:p>
                  <w:p w14:paraId="12CCC1C8" w14:textId="77777777" w:rsidR="006A1C11" w:rsidRDefault="006A1C11" w:rsidP="00065BD4">
                    <w:pPr>
                      <w:spacing w:after="0"/>
                      <w:rPr>
                        <w:rFonts w:ascii="Bookman Old Style" w:hAnsi="Bookman Old Style"/>
                        <w:b/>
                        <w:color w:val="14415C"/>
                        <w:sz w:val="18"/>
                        <w:szCs w:val="18"/>
                      </w:rPr>
                    </w:pPr>
                  </w:p>
                  <w:p w14:paraId="5432D87E" w14:textId="77777777" w:rsidR="006A1C11" w:rsidRPr="001C5043" w:rsidRDefault="006A1C11" w:rsidP="00065BD4">
                    <w:pPr>
                      <w:spacing w:after="0"/>
                      <w:rPr>
                        <w:rFonts w:ascii="Bookman Old Style" w:hAnsi="Bookman Old Style"/>
                        <w:b/>
                        <w:color w:val="14415C"/>
                        <w:sz w:val="18"/>
                        <w:szCs w:val="18"/>
                      </w:rPr>
                    </w:pPr>
                  </w:p>
                  <w:p w14:paraId="3DA83483" w14:textId="77777777" w:rsidR="006A1C11" w:rsidRPr="000D2F02" w:rsidRDefault="006A1C11" w:rsidP="00065BD4">
                    <w:pPr>
                      <w:jc w:val="center"/>
                      <w:rPr>
                        <w:rFonts w:ascii="Comic Sans MS" w:hAnsi="Comic Sans MS"/>
                        <w:sz w:val="20"/>
                        <w:szCs w:val="52"/>
                      </w:rPr>
                    </w:pPr>
                  </w:p>
                  <w:p w14:paraId="78F35E27" w14:textId="77777777" w:rsidR="006A1C11" w:rsidRPr="000D2F02" w:rsidRDefault="006A1C11" w:rsidP="00065BD4">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E1C15" w14:textId="77777777" w:rsidR="007125B8" w:rsidRDefault="007125B8" w:rsidP="008A20D1">
      <w:pPr>
        <w:spacing w:after="0" w:line="240" w:lineRule="auto"/>
      </w:pPr>
      <w:r>
        <w:separator/>
      </w:r>
    </w:p>
  </w:footnote>
  <w:footnote w:type="continuationSeparator" w:id="0">
    <w:p w14:paraId="51E8BD22" w14:textId="77777777" w:rsidR="007125B8" w:rsidRDefault="007125B8"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3EC2EC8C" w:rsidR="006A1C11" w:rsidRDefault="006A1C11">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g">
          <w:drawing>
            <wp:anchor distT="0" distB="0" distL="114300" distR="114300" simplePos="0" relativeHeight="251659776" behindDoc="0" locked="0" layoutInCell="1" allowOverlap="1" wp14:anchorId="634AC750" wp14:editId="1D32BE80">
              <wp:simplePos x="0" y="0"/>
              <wp:positionH relativeFrom="column">
                <wp:posOffset>-271780</wp:posOffset>
              </wp:positionH>
              <wp:positionV relativeFrom="paragraph">
                <wp:posOffset>332740</wp:posOffset>
              </wp:positionV>
              <wp:extent cx="7825740" cy="553085"/>
              <wp:effectExtent l="23495" t="27940" r="37465" b="47625"/>
              <wp:wrapNone/>
              <wp:docPr id="2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8"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6A1C11" w:rsidRDefault="006A1C11"/>
                        </w:txbxContent>
                      </wps:txbx>
                      <wps:bodyPr rot="0" vert="horz" wrap="square" lIns="274320" tIns="274320" rIns="274320" bIns="274320" anchor="t" anchorCtr="0" upright="1">
                        <a:noAutofit/>
                      </wps:bodyPr>
                    </wps:wsp>
                    <wps:wsp>
                      <wps:cNvPr id="449" name="Text Box 11"/>
                      <wps:cNvSpPr txBox="1">
                        <a:spLocks noChangeArrowheads="1"/>
                      </wps:cNvSpPr>
                      <wps:spPr bwMode="auto">
                        <a:xfrm>
                          <a:off x="3675" y="500"/>
                          <a:ext cx="4401" cy="668"/>
                        </a:xfrm>
                        <a:prstGeom prst="rect">
                          <a:avLst/>
                        </a:prstGeom>
                        <a:solidFill>
                          <a:srgbClr val="4E8542"/>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274221">
                                    <a:alpha val="50000"/>
                                  </a:srgbClr>
                                </a:outerShdw>
                              </a:effectLst>
                            </a14:hiddenEffects>
                          </a:ext>
                        </a:extLst>
                      </wps:spPr>
                      <wps:txbx>
                        <w:txbxContent>
                          <w:p w14:paraId="2B54C436" w14:textId="77777777" w:rsidR="006A1C11" w:rsidRDefault="006A1C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AC750" id="Group 9"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" fillcolor="#4e8542" strokecolor="#f2f2f2" strokeweight="3pt">
                <v:shadow on="t" color="#274221" opacity=".5" offset="1pt"/>
                <v:textbox inset="21.6pt,21.6pt,21.6pt,21.6pt">
                  <w:txbxContent>
                    <w:p w14:paraId="09125B92" w14:textId="77777777" w:rsidR="006A1C11" w:rsidRDefault="006A1C11"/>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" fillcolor="#4e8542" stroked="f" strokecolor="#f2f2f2" strokeweight="3pt">
                <v:shadow color="#274221" opacity=".5" offset="1pt"/>
                <v:textbox>
                  <w:txbxContent>
                    <w:p w14:paraId="2B54C436" w14:textId="77777777" w:rsidR="006A1C11" w:rsidRDefault="006A1C11"/>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6A1C11" w:rsidRDefault="006A1C1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187C" w14:textId="77777777" w:rsidR="006A1C11" w:rsidRDefault="006A1C11" w:rsidP="009862E1">
    <w:pPr>
      <w:pStyle w:val="Header"/>
    </w:pPr>
    <w:r>
      <w:rPr>
        <w:noProof/>
        <w:lang w:val="en-IN" w:eastAsia="en-IN"/>
      </w:rPr>
      <w:drawing>
        <wp:anchor distT="0" distB="0" distL="114300" distR="114300" simplePos="0" relativeHeight="251698688" behindDoc="0" locked="0" layoutInCell="1" allowOverlap="1" wp14:anchorId="4C6E4F2F" wp14:editId="3EE0AE64">
          <wp:simplePos x="0" y="0"/>
          <wp:positionH relativeFrom="column">
            <wp:posOffset>-234950</wp:posOffset>
          </wp:positionH>
          <wp:positionV relativeFrom="paragraph">
            <wp:posOffset>4445</wp:posOffset>
          </wp:positionV>
          <wp:extent cx="2298065" cy="266129"/>
          <wp:effectExtent l="0" t="0" r="0" b="0"/>
          <wp:wrapNone/>
          <wp:docPr id="18"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99712" behindDoc="0" locked="0" layoutInCell="1" allowOverlap="1" wp14:anchorId="4C8F16E2" wp14:editId="286DACCD">
          <wp:simplePos x="0" y="0"/>
          <wp:positionH relativeFrom="column">
            <wp:posOffset>6537325</wp:posOffset>
          </wp:positionH>
          <wp:positionV relativeFrom="paragraph">
            <wp:posOffset>9525</wp:posOffset>
          </wp:positionV>
          <wp:extent cx="695325" cy="266700"/>
          <wp:effectExtent l="19050" t="0" r="9525" b="0"/>
          <wp:wrapSquare wrapText="bothSides"/>
          <wp:docPr id="19" name="Picture 19"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700736" behindDoc="0" locked="0" layoutInCell="0" allowOverlap="1" wp14:anchorId="128B0001" wp14:editId="798BDD6F">
              <wp:simplePos x="0" y="0"/>
              <wp:positionH relativeFrom="page">
                <wp:posOffset>29845</wp:posOffset>
              </wp:positionH>
              <wp:positionV relativeFrom="page">
                <wp:posOffset>322580</wp:posOffset>
              </wp:positionV>
              <wp:extent cx="7825740" cy="553085"/>
              <wp:effectExtent l="19050" t="19050" r="22860" b="37465"/>
              <wp:wrapNone/>
              <wp:docPr id="1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FA76AAF" w14:textId="77777777" w:rsidR="006A1C11" w:rsidRPr="005D4A2C" w:rsidRDefault="006A1C11"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28B0001" id="_x0000_s1093" style="position:absolute;margin-left:2.35pt;margin-top:25.4pt;width:616.2pt;height:43.55pt;flip:x;z-index:2517007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upP6aq0CAACs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1FA76AAF" w14:textId="77777777" w:rsidR="006A1C11" w:rsidRPr="005D4A2C" w:rsidRDefault="006A1C11" w:rsidP="009862E1">
                    <w:pPr>
                      <w:rPr>
                        <w:szCs w:val="44"/>
                      </w:rPr>
                    </w:pPr>
                  </w:p>
                </w:txbxContent>
              </v:textbox>
              <w10:wrap anchorx="page" anchory="page"/>
            </v:rect>
          </w:pict>
        </mc:Fallback>
      </mc:AlternateContent>
    </w:r>
  </w:p>
  <w:p w14:paraId="3CEC3306" w14:textId="77777777" w:rsidR="006A1C11" w:rsidRDefault="006A1C11">
    <w:pPr>
      <w:pStyle w:val="Header"/>
    </w:pPr>
    <w:r>
      <w:rPr>
        <w:noProof/>
        <w:lang w:val="en-IN" w:eastAsia="en-IN"/>
      </w:rPr>
      <mc:AlternateContent>
        <mc:Choice Requires="wps">
          <w:drawing>
            <wp:anchor distT="0" distB="0" distL="114300" distR="114300" simplePos="0" relativeHeight="251701760" behindDoc="0" locked="0" layoutInCell="1" allowOverlap="1" wp14:anchorId="05BAD893" wp14:editId="6C132C95">
              <wp:simplePos x="0" y="0"/>
              <wp:positionH relativeFrom="column">
                <wp:posOffset>1169035</wp:posOffset>
              </wp:positionH>
              <wp:positionV relativeFrom="paragraph">
                <wp:posOffset>97155</wp:posOffset>
              </wp:positionV>
              <wp:extent cx="4638675" cy="424180"/>
              <wp:effectExtent l="0" t="0" r="0" b="0"/>
              <wp:wrapNone/>
              <wp:docPr id="1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4B480F4" w14:textId="33ECEA66" w:rsidR="006A1C11" w:rsidRPr="00E63E60" w:rsidRDefault="006A1C11"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BAD893" id="_x0000_t202" coordsize="21600,21600" o:spt="202" path="m,l,21600r21600,l21600,xe">
              <v:stroke joinstyle="miter"/>
              <v:path gradientshapeok="t" o:connecttype="rect"/>
            </v:shapetype>
            <v:shape id="_x0000_s1094" type="#_x0000_t202" style="position:absolute;margin-left:92.05pt;margin-top:7.65pt;width:365.25pt;height:33.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CuS7YcKgIAAD4EAAAOAAAAAAAAAAAAAAAAAC4CAABkcnMv&#10;ZTJvRG9jLnhtbFBLAQItABQABgAIAAAAIQB0Gbnb3wAAAAkBAAAPAAAAAAAAAAAAAAAAAIQEAABk&#10;cnMvZG93bnJldi54bWxQSwUGAAAAAAQABADzAAAAkAUAAAAA&#10;" fillcolor="#4e8542" stroked="f">
              <v:textbox>
                <w:txbxContent>
                  <w:p w14:paraId="74B480F4" w14:textId="33ECEA66" w:rsidR="006A1C11" w:rsidRPr="00E63E60" w:rsidRDefault="006A1C11"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3E21" w14:textId="0D9E0378" w:rsidR="006A1C11" w:rsidRDefault="006A1C11" w:rsidP="009862E1">
    <w:pPr>
      <w:pStyle w:val="Header"/>
    </w:pPr>
    <w:r>
      <w:rPr>
        <w:noProof/>
        <w:lang w:val="en-IN" w:eastAsia="en-IN"/>
      </w:rPr>
      <w:drawing>
        <wp:anchor distT="0" distB="0" distL="114300" distR="114300" simplePos="0" relativeHeight="251646464" behindDoc="0" locked="0" layoutInCell="1" allowOverlap="1" wp14:anchorId="134A995A" wp14:editId="2FE9BBCE">
          <wp:simplePos x="0" y="0"/>
          <wp:positionH relativeFrom="column">
            <wp:posOffset>-234950</wp:posOffset>
          </wp:positionH>
          <wp:positionV relativeFrom="paragraph">
            <wp:posOffset>4445</wp:posOffset>
          </wp:positionV>
          <wp:extent cx="2298065" cy="266129"/>
          <wp:effectExtent l="0" t="0" r="0" b="0"/>
          <wp:wrapNone/>
          <wp:docPr id="9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1584" behindDoc="0" locked="0" layoutInCell="1" allowOverlap="1" wp14:anchorId="34D6AAD3" wp14:editId="2A642417">
          <wp:simplePos x="0" y="0"/>
          <wp:positionH relativeFrom="column">
            <wp:posOffset>6537325</wp:posOffset>
          </wp:positionH>
          <wp:positionV relativeFrom="paragraph">
            <wp:posOffset>9525</wp:posOffset>
          </wp:positionV>
          <wp:extent cx="695325" cy="266700"/>
          <wp:effectExtent l="19050" t="0" r="9525" b="0"/>
          <wp:wrapSquare wrapText="bothSides"/>
          <wp:docPr id="352" name="Picture 35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62848" behindDoc="0" locked="0" layoutInCell="0" allowOverlap="1" wp14:anchorId="5EC94C1D" wp14:editId="1E1B0510">
              <wp:simplePos x="0" y="0"/>
              <wp:positionH relativeFrom="page">
                <wp:posOffset>29845</wp:posOffset>
              </wp:positionH>
              <wp:positionV relativeFrom="page">
                <wp:posOffset>322580</wp:posOffset>
              </wp:positionV>
              <wp:extent cx="7825740" cy="553085"/>
              <wp:effectExtent l="19050" t="19050" r="22860" b="37465"/>
              <wp:wrapNone/>
              <wp:docPr id="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34E47AD" w14:textId="77777777" w:rsidR="006A1C11" w:rsidRPr="005D4A2C" w:rsidRDefault="006A1C11"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EC94C1D" id="_x0000_s1095" style="position:absolute;margin-left:2.35pt;margin-top:25.4pt;width:616.2pt;height:43.55pt;flip:x;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" o:allowincell="f" fillcolor="#4e8542" strokecolor="#f2f2f2" strokeweight="3pt">
              <v:shadow on="t" color="#274221" opacity=".5" offset="1pt"/>
              <v:textbox inset="21.6pt,21.6pt,21.6pt,21.6pt">
                <w:txbxContent>
                  <w:p w14:paraId="534E47AD" w14:textId="77777777" w:rsidR="006A1C11" w:rsidRPr="005D4A2C" w:rsidRDefault="006A1C11" w:rsidP="009862E1">
                    <w:pPr>
                      <w:rPr>
                        <w:szCs w:val="44"/>
                      </w:rPr>
                    </w:pPr>
                  </w:p>
                </w:txbxContent>
              </v:textbox>
              <w10:wrap anchorx="page" anchory="page"/>
            </v:rect>
          </w:pict>
        </mc:Fallback>
      </mc:AlternateContent>
    </w:r>
  </w:p>
  <w:p w14:paraId="08E436DB" w14:textId="4357E3BA" w:rsidR="006A1C11" w:rsidRDefault="006A1C11" w:rsidP="009862E1">
    <w:pPr>
      <w:pStyle w:val="Header"/>
    </w:pPr>
    <w:r>
      <w:rPr>
        <w:noProof/>
        <w:lang w:val="en-IN" w:eastAsia="en-IN"/>
      </w:rPr>
      <mc:AlternateContent>
        <mc:Choice Requires="wps">
          <w:drawing>
            <wp:anchor distT="0" distB="0" distL="114300" distR="114300" simplePos="0" relativeHeight="251667968" behindDoc="0" locked="0" layoutInCell="1" allowOverlap="1" wp14:anchorId="6B79D27E" wp14:editId="0A2B89F3">
              <wp:simplePos x="0" y="0"/>
              <wp:positionH relativeFrom="column">
                <wp:posOffset>1169035</wp:posOffset>
              </wp:positionH>
              <wp:positionV relativeFrom="paragraph">
                <wp:posOffset>97155</wp:posOffset>
              </wp:positionV>
              <wp:extent cx="4638675" cy="424180"/>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6A4318C" w14:textId="77777777" w:rsidR="006A1C11" w:rsidRPr="00E63E60" w:rsidRDefault="006A1C11"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79D27E" id="_x0000_t202" coordsize="21600,21600" o:spt="202" path="m,l,21600r21600,l21600,xe">
              <v:stroke joinstyle="miter"/>
              <v:path gradientshapeok="t" o:connecttype="rect"/>
            </v:shapetype>
            <v:shape id="_x0000_s1096"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" fillcolor="#4e8542" stroked="f">
              <v:textbox>
                <w:txbxContent>
                  <w:p w14:paraId="66A4318C" w14:textId="77777777" w:rsidR="006A1C11" w:rsidRPr="00E63E60" w:rsidRDefault="006A1C11"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v:textbox>
            </v:shape>
          </w:pict>
        </mc:Fallback>
      </mc:AlternateContent>
    </w:r>
  </w:p>
  <w:p w14:paraId="3619323F" w14:textId="77777777" w:rsidR="006A1C11" w:rsidRDefault="006A1C1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ABBF" w14:textId="77777777" w:rsidR="006A1C11" w:rsidRDefault="006A1C11">
    <w:pPr>
      <w:pStyle w:val="Header"/>
    </w:pPr>
    <w:r>
      <w:rPr>
        <w:noProof/>
        <w:lang w:val="en-IN" w:eastAsia="en-IN"/>
      </w:rPr>
      <w:drawing>
        <wp:anchor distT="0" distB="0" distL="114300" distR="114300" simplePos="0" relativeHeight="251640320" behindDoc="0" locked="0" layoutInCell="1" allowOverlap="1" wp14:anchorId="3B8D236F" wp14:editId="30953650">
          <wp:simplePos x="0" y="0"/>
          <wp:positionH relativeFrom="column">
            <wp:posOffset>-311150</wp:posOffset>
          </wp:positionH>
          <wp:positionV relativeFrom="paragraph">
            <wp:posOffset>-3810</wp:posOffset>
          </wp:positionV>
          <wp:extent cx="2298700" cy="266700"/>
          <wp:effectExtent l="19050" t="0" r="6350" b="0"/>
          <wp:wrapNone/>
          <wp:docPr id="364"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inline distT="0" distB="0" distL="0" distR="0" wp14:anchorId="67515E7F" wp14:editId="37A31A42">
          <wp:extent cx="676275" cy="247650"/>
          <wp:effectExtent l="19050" t="0" r="9525" b="0"/>
          <wp:docPr id="1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76275" cy="2476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69C3C842" w:rsidR="006A1C11" w:rsidRDefault="006A1C11" w:rsidP="009862E1">
    <w:pPr>
      <w:pStyle w:val="Header"/>
    </w:pPr>
    <w:r>
      <w:rPr>
        <w:noProof/>
        <w:lang w:val="en-IN" w:eastAsia="en-IN"/>
      </w:rPr>
      <w:drawing>
        <wp:anchor distT="0" distB="0" distL="114300" distR="114300" simplePos="0" relativeHeight="251655680" behindDoc="0" locked="0" layoutInCell="1" allowOverlap="1" wp14:anchorId="005D8F38" wp14:editId="204C02A8">
          <wp:simplePos x="0" y="0"/>
          <wp:positionH relativeFrom="column">
            <wp:posOffset>-234950</wp:posOffset>
          </wp:positionH>
          <wp:positionV relativeFrom="paragraph">
            <wp:posOffset>4445</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70016" behindDoc="0" locked="0" layoutInCell="0" allowOverlap="1" wp14:anchorId="3DDD42C5" wp14:editId="50A51FDA">
              <wp:simplePos x="0" y="0"/>
              <wp:positionH relativeFrom="page">
                <wp:posOffset>29845</wp:posOffset>
              </wp:positionH>
              <wp:positionV relativeFrom="page">
                <wp:posOffset>322580</wp:posOffset>
              </wp:positionV>
              <wp:extent cx="7825740" cy="553085"/>
              <wp:effectExtent l="19050" t="19050" r="22860" b="37465"/>
              <wp:wrapNone/>
              <wp:docPr id="47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6A1C11" w:rsidRPr="005D4A2C" w:rsidRDefault="006A1C11"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DDD42C5" id="Rectangle 14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F9woyauAgAArA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5B250891" w14:textId="77777777" w:rsidR="006A1C11" w:rsidRPr="005D4A2C" w:rsidRDefault="006A1C11" w:rsidP="009862E1">
                    <w:pPr>
                      <w:rPr>
                        <w:szCs w:val="44"/>
                      </w:rPr>
                    </w:pPr>
                  </w:p>
                </w:txbxContent>
              </v:textbox>
              <w10:wrap anchorx="page" anchory="page"/>
            </v:rect>
          </w:pict>
        </mc:Fallback>
      </mc:AlternateContent>
    </w:r>
  </w:p>
  <w:p w14:paraId="71735EAF" w14:textId="1A799747" w:rsidR="006A1C11" w:rsidRDefault="006A1C11" w:rsidP="009862E1">
    <w:pPr>
      <w:pStyle w:val="Header"/>
    </w:pPr>
    <w:r>
      <w:rPr>
        <w:noProof/>
        <w:lang w:val="en-IN" w:eastAsia="en-IN"/>
      </w:rPr>
      <mc:AlternateContent>
        <mc:Choice Requires="wps">
          <w:drawing>
            <wp:anchor distT="0" distB="0" distL="114300" distR="114300" simplePos="0" relativeHeight="251671040" behindDoc="0" locked="0" layoutInCell="1" allowOverlap="1" wp14:anchorId="6C5759ED" wp14:editId="15633875">
              <wp:simplePos x="0" y="0"/>
              <wp:positionH relativeFrom="column">
                <wp:posOffset>1169035</wp:posOffset>
              </wp:positionH>
              <wp:positionV relativeFrom="paragraph">
                <wp:posOffset>97155</wp:posOffset>
              </wp:positionV>
              <wp:extent cx="4638675" cy="424180"/>
              <wp:effectExtent l="0" t="0" r="0" b="0"/>
              <wp:wrapNone/>
              <wp:docPr id="47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6A1C11" w:rsidRPr="00E63E60" w:rsidRDefault="006A1C11"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5759ED" id="_x0000_t202" coordsize="21600,21600" o:spt="202" path="m,l,21600r21600,l21600,xe">
              <v:stroke joinstyle="miter"/>
              <v:path gradientshapeok="t" o:connecttype="rect"/>
            </v:shapetype>
            <v:shape id="Text Box 147"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jsVu0KgIAAD4EAAAOAAAAAAAAAAAAAAAAAC4CAABkcnMv&#10;ZTJvRG9jLnhtbFBLAQItABQABgAIAAAAIQB0Gbnb3wAAAAkBAAAPAAAAAAAAAAAAAAAAAIQEAABk&#10;cnMvZG93bnJldi54bWxQSwUGAAAAAAQABADzAAAAkAUAAAAA&#10;" fillcolor="#4e8542" stroked="f">
              <v:textbox>
                <w:txbxContent>
                  <w:p w14:paraId="7824FFCD" w14:textId="6D933971" w:rsidR="006A1C11" w:rsidRPr="00E63E60" w:rsidRDefault="006A1C11"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6A1C11" w:rsidRDefault="006A1C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6A1C11" w:rsidRDefault="006A1C11">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6A1C11" w:rsidRDefault="006A1C11">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27A0FFE0" w:rsidR="006A1C11" w:rsidRDefault="006A1C11">
    <w:pPr>
      <w:pStyle w:val="Header"/>
    </w:pPr>
    <w:r>
      <w:rPr>
        <w:noProof/>
        <w:lang w:val="en-IN" w:eastAsia="en-IN"/>
      </w:rPr>
      <w:drawing>
        <wp:anchor distT="0" distB="0" distL="114300" distR="114300" simplePos="0" relativeHeight="251648512" behindDoc="0" locked="0" layoutInCell="1" allowOverlap="1" wp14:anchorId="7385AC20" wp14:editId="6A294F8B">
          <wp:simplePos x="0" y="0"/>
          <wp:positionH relativeFrom="column">
            <wp:posOffset>-273050</wp:posOffset>
          </wp:positionH>
          <wp:positionV relativeFrom="paragraph">
            <wp:posOffset>7620</wp:posOffset>
          </wp:positionV>
          <wp:extent cx="2298700" cy="266700"/>
          <wp:effectExtent l="1905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g">
          <w:drawing>
            <wp:anchor distT="0" distB="0" distL="114300" distR="114300" simplePos="0" relativeHeight="251664896" behindDoc="0" locked="0" layoutInCell="1" allowOverlap="1" wp14:anchorId="7D165B67" wp14:editId="206396E8">
              <wp:simplePos x="0" y="0"/>
              <wp:positionH relativeFrom="column">
                <wp:posOffset>-271780</wp:posOffset>
              </wp:positionH>
              <wp:positionV relativeFrom="paragraph">
                <wp:posOffset>332740</wp:posOffset>
              </wp:positionV>
              <wp:extent cx="7825740" cy="553085"/>
              <wp:effectExtent l="19050" t="19050" r="22860" b="37465"/>
              <wp:wrapNone/>
              <wp:docPr id="2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1"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6A1C11" w:rsidRPr="005D4A2C" w:rsidRDefault="006A1C11" w:rsidP="006E314A">
                            <w:pPr>
                              <w:rPr>
                                <w:szCs w:val="44"/>
                              </w:rPr>
                            </w:pPr>
                          </w:p>
                        </w:txbxContent>
                      </wps:txbx>
                      <wps:bodyPr rot="0" vert="horz" wrap="square" lIns="274320" tIns="274320" rIns="274320" bIns="274320" anchor="t" anchorCtr="0" upright="1">
                        <a:noAutofit/>
                      </wps:bodyPr>
                    </wps:wsp>
                    <wps:wsp>
                      <wps:cNvPr id="2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6A1C11" w:rsidRPr="00F65990" w:rsidRDefault="006A1C11"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6A1C11" w:rsidRDefault="006A1C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165B67" 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" fillcolor="#4e8542" strokecolor="#f2f2f2" strokeweight="3pt">
                <v:shadow on="t" color="#274221" opacity=".5" offset="1pt"/>
                <v:textbox inset="21.6pt,21.6pt,21.6pt,21.6pt">
                  <w:txbxContent>
                    <w:p w14:paraId="00C3A82E" w14:textId="77777777" w:rsidR="006A1C11" w:rsidRPr="005D4A2C" w:rsidRDefault="006A1C11"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" fillcolor="#4e8542" stroked="f">
                <v:textbox>
                  <w:txbxContent>
                    <w:p w14:paraId="3CC2961F" w14:textId="77777777" w:rsidR="006A1C11" w:rsidRPr="00F65990" w:rsidRDefault="006A1C11"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6A1C11" w:rsidRDefault="006A1C11"/>
                  </w:txbxContent>
                </v:textbox>
              </v:shape>
            </v:group>
          </w:pict>
        </mc:Fallback>
      </mc:AlternateContent>
    </w:r>
  </w:p>
  <w:p w14:paraId="376F798C" w14:textId="77777777" w:rsidR="006A1C11" w:rsidRDefault="006A1C11">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0A2716EF" w:rsidR="006A1C11" w:rsidRDefault="006A1C11">
    <w:pPr>
      <w:pStyle w:val="Header"/>
    </w:pPr>
    <w:r>
      <w:rPr>
        <w:noProof/>
        <w:lang w:val="en-IN" w:eastAsia="en-IN"/>
      </w:rPr>
      <w:drawing>
        <wp:anchor distT="0" distB="0" distL="114300" distR="114300" simplePos="0" relativeHeight="251642368" behindDoc="0" locked="0" layoutInCell="1" allowOverlap="1" wp14:anchorId="5DBD8630" wp14:editId="4AD1BE5F">
          <wp:simplePos x="0" y="0"/>
          <wp:positionH relativeFrom="column">
            <wp:posOffset>-311150</wp:posOffset>
          </wp:positionH>
          <wp:positionV relativeFrom="paragraph">
            <wp:posOffset>7620</wp:posOffset>
          </wp:positionV>
          <wp:extent cx="2298700" cy="266700"/>
          <wp:effectExtent l="19050" t="0" r="6350" b="0"/>
          <wp:wrapNone/>
          <wp:docPr id="8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8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g">
          <w:drawing>
            <wp:anchor distT="0" distB="0" distL="114300" distR="114300" simplePos="0" relativeHeight="251660800" behindDoc="0" locked="0" layoutInCell="1" allowOverlap="1" wp14:anchorId="0ECF9FDA" wp14:editId="44519DFF">
              <wp:simplePos x="0" y="0"/>
              <wp:positionH relativeFrom="column">
                <wp:posOffset>-271780</wp:posOffset>
              </wp:positionH>
              <wp:positionV relativeFrom="paragraph">
                <wp:posOffset>332740</wp:posOffset>
              </wp:positionV>
              <wp:extent cx="7825740" cy="553085"/>
              <wp:effectExtent l="19050" t="19050" r="22860" b="37465"/>
              <wp:wrapNone/>
              <wp:docPr id="40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05"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657D7B2" w14:textId="77777777" w:rsidR="006A1C11" w:rsidRPr="005D4A2C" w:rsidRDefault="006A1C11" w:rsidP="006E314A">
                            <w:pPr>
                              <w:rPr>
                                <w:szCs w:val="44"/>
                              </w:rPr>
                            </w:pPr>
                          </w:p>
                        </w:txbxContent>
                      </wps:txbx>
                      <wps:bodyPr rot="0" vert="horz" wrap="square" lIns="274320" tIns="274320" rIns="274320" bIns="274320" anchor="t" anchorCtr="0" upright="1">
                        <a:noAutofit/>
                      </wps:bodyPr>
                    </wps:wsp>
                    <wps:wsp>
                      <wps:cNvPr id="40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54B0BC6C" w14:textId="77777777" w:rsidR="006A1C11" w:rsidRPr="00F65990" w:rsidRDefault="006A1C11"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6A1C11" w:rsidRDefault="006A1C1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CF9FDA" 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" fillcolor="#4e8542" strokecolor="#f2f2f2" strokeweight="3pt">
                <v:shadow on="t" color="#274221" opacity=".5" offset="1pt"/>
                <v:textbox inset="21.6pt,21.6pt,21.6pt,21.6pt">
                  <w:txbxContent>
                    <w:p w14:paraId="4657D7B2" w14:textId="77777777" w:rsidR="006A1C11" w:rsidRPr="005D4A2C" w:rsidRDefault="006A1C11"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" fillcolor="#4e8542" stroked="f">
                <v:textbox>
                  <w:txbxContent>
                    <w:p w14:paraId="54B0BC6C" w14:textId="77777777" w:rsidR="006A1C11" w:rsidRPr="00F65990" w:rsidRDefault="006A1C11"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6A1C11" w:rsidRDefault="006A1C11"/>
                  </w:txbxContent>
                </v:textbox>
              </v:shape>
            </v:group>
          </w:pict>
        </mc:Fallback>
      </mc:AlternateContent>
    </w:r>
  </w:p>
  <w:p w14:paraId="212DB45A" w14:textId="77777777" w:rsidR="006A1C11" w:rsidRDefault="006A1C11">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2AE02688" w:rsidR="006A1C11" w:rsidRDefault="006A1C11">
    <w:pPr>
      <w:pStyle w:val="Header"/>
    </w:pPr>
    <w:r>
      <w:rPr>
        <w:noProof/>
        <w:lang w:val="en-IN" w:eastAsia="en-IN"/>
      </w:rPr>
      <w:drawing>
        <wp:anchor distT="0" distB="0" distL="114300" distR="114300" simplePos="0" relativeHeight="251649536" behindDoc="0" locked="0" layoutInCell="1" allowOverlap="1" wp14:anchorId="4E3437A0" wp14:editId="4446CF44">
          <wp:simplePos x="0" y="0"/>
          <wp:positionH relativeFrom="column">
            <wp:posOffset>-273050</wp:posOffset>
          </wp:positionH>
          <wp:positionV relativeFrom="paragraph">
            <wp:posOffset>11430</wp:posOffset>
          </wp:positionV>
          <wp:extent cx="2298700" cy="266700"/>
          <wp:effectExtent l="1905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0560"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65920" behindDoc="0" locked="0" layoutInCell="0" allowOverlap="1" wp14:anchorId="34067F50" wp14:editId="4B12CA1A">
              <wp:simplePos x="0" y="0"/>
              <wp:positionH relativeFrom="page">
                <wp:posOffset>29845</wp:posOffset>
              </wp:positionH>
              <wp:positionV relativeFrom="page">
                <wp:posOffset>322580</wp:posOffset>
              </wp:positionV>
              <wp:extent cx="7825740" cy="553085"/>
              <wp:effectExtent l="19050" t="19050" r="22860" b="37465"/>
              <wp:wrapNone/>
              <wp:docPr id="1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6A1C11" w:rsidRPr="005D4A2C" w:rsidRDefault="006A1C1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4067F50" 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" o:allowincell="f" fillcolor="#4e8542" strokecolor="#f2f2f2" strokeweight="3pt">
              <v:shadow on="t" color="#274221" opacity=".5" offset="1pt"/>
              <v:textbox inset="21.6pt,21.6pt,21.6pt,21.6pt">
                <w:txbxContent>
                  <w:p w14:paraId="0B1B5550" w14:textId="77777777" w:rsidR="006A1C11" w:rsidRPr="005D4A2C" w:rsidRDefault="006A1C11" w:rsidP="006E314A">
                    <w:pPr>
                      <w:rPr>
                        <w:szCs w:val="44"/>
                      </w:rPr>
                    </w:pPr>
                  </w:p>
                </w:txbxContent>
              </v:textbox>
              <w10:wrap anchorx="page" anchory="page"/>
            </v:rect>
          </w:pict>
        </mc:Fallback>
      </mc:AlternateContent>
    </w:r>
  </w:p>
  <w:p w14:paraId="69CC0126" w14:textId="60B75CA6" w:rsidR="006A1C11" w:rsidRDefault="006A1C11">
    <w:pPr>
      <w:pStyle w:val="Header"/>
    </w:pPr>
    <w:r>
      <w:rPr>
        <w:noProof/>
        <w:lang w:val="en-IN" w:eastAsia="en-IN"/>
      </w:rPr>
      <mc:AlternateContent>
        <mc:Choice Requires="wps">
          <w:drawing>
            <wp:anchor distT="0" distB="0" distL="114300" distR="114300" simplePos="0" relativeHeight="251668992" behindDoc="0" locked="0" layoutInCell="1" allowOverlap="1" wp14:anchorId="784EE4B2" wp14:editId="0CE5A353">
              <wp:simplePos x="0" y="0"/>
              <wp:positionH relativeFrom="column">
                <wp:posOffset>1710055</wp:posOffset>
              </wp:positionH>
              <wp:positionV relativeFrom="paragraph">
                <wp:posOffset>97790</wp:posOffset>
              </wp:positionV>
              <wp:extent cx="3877310" cy="424180"/>
              <wp:effectExtent l="0" t="0" r="0" b="0"/>
              <wp:wrapNone/>
              <wp:docPr id="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6A1C11" w:rsidRPr="00E63E60" w:rsidRDefault="006A1C11"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4EE4B2" id="_x0000_t202" coordsize="21600,21600" o:spt="202" path="m,l,21600r21600,l21600,xe">
              <v:stroke joinstyle="miter"/>
              <v:path gradientshapeok="t" o:connecttype="rect"/>
            </v:shapetype>
            <v:shape 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" fillcolor="#4e8542" stroked="f">
              <v:textbox>
                <w:txbxContent>
                  <w:p w14:paraId="6EFFFD54" w14:textId="77777777" w:rsidR="006A1C11" w:rsidRPr="00E63E60" w:rsidRDefault="006A1C11"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6A1C11" w:rsidRDefault="006A1C1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97FC8" w14:textId="77777777" w:rsidR="006A1C11" w:rsidRDefault="006A1C11">
    <w:pPr>
      <w:pStyle w:val="Header"/>
    </w:pPr>
    <w:r>
      <w:rPr>
        <w:noProof/>
        <w:lang w:val="en-IN" w:eastAsia="en-IN"/>
      </w:rPr>
      <w:drawing>
        <wp:anchor distT="0" distB="0" distL="114300" distR="114300" simplePos="0" relativeHeight="251683328" behindDoc="0" locked="0" layoutInCell="1" allowOverlap="1" wp14:anchorId="6BD792CB" wp14:editId="482762D7">
          <wp:simplePos x="0" y="0"/>
          <wp:positionH relativeFrom="column">
            <wp:posOffset>-273050</wp:posOffset>
          </wp:positionH>
          <wp:positionV relativeFrom="paragraph">
            <wp:posOffset>11430</wp:posOffset>
          </wp:positionV>
          <wp:extent cx="2298700" cy="266700"/>
          <wp:effectExtent l="19050" t="0" r="6350" b="0"/>
          <wp:wrapNone/>
          <wp:docPr id="8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84352" behindDoc="0" locked="0" layoutInCell="1" allowOverlap="1" wp14:anchorId="2A07BDEE" wp14:editId="060E158D">
          <wp:simplePos x="0" y="0"/>
          <wp:positionH relativeFrom="column">
            <wp:posOffset>6537325</wp:posOffset>
          </wp:positionH>
          <wp:positionV relativeFrom="paragraph">
            <wp:posOffset>9525</wp:posOffset>
          </wp:positionV>
          <wp:extent cx="695325" cy="266700"/>
          <wp:effectExtent l="19050" t="0" r="9525" b="0"/>
          <wp:wrapSquare wrapText="bothSides"/>
          <wp:docPr id="8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685376" behindDoc="0" locked="0" layoutInCell="0" allowOverlap="1" wp14:anchorId="655D7DA4" wp14:editId="4EA9D7FD">
              <wp:simplePos x="0" y="0"/>
              <wp:positionH relativeFrom="page">
                <wp:posOffset>29845</wp:posOffset>
              </wp:positionH>
              <wp:positionV relativeFrom="page">
                <wp:posOffset>322580</wp:posOffset>
              </wp:positionV>
              <wp:extent cx="7825740" cy="553085"/>
              <wp:effectExtent l="19050" t="19050" r="22860" b="37465"/>
              <wp:wrapNone/>
              <wp:docPr id="487"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BECE1" w14:textId="77777777" w:rsidR="006A1C11" w:rsidRPr="005D4A2C" w:rsidRDefault="006A1C1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55D7DA4" id="_x0000_s1087" style="position:absolute;margin-left:2.35pt;margin-top:25.4pt;width:616.2pt;height:43.55pt;flip:x;z-index:2516853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P/SrwIAAK0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C9nP/S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20CBECE1" w14:textId="77777777" w:rsidR="006A1C11" w:rsidRPr="005D4A2C" w:rsidRDefault="006A1C11" w:rsidP="006E314A">
                    <w:pPr>
                      <w:rPr>
                        <w:szCs w:val="44"/>
                      </w:rPr>
                    </w:pPr>
                  </w:p>
                </w:txbxContent>
              </v:textbox>
              <w10:wrap anchorx="page" anchory="page"/>
            </v:rect>
          </w:pict>
        </mc:Fallback>
      </mc:AlternateContent>
    </w:r>
  </w:p>
  <w:p w14:paraId="37F81A5C" w14:textId="77777777" w:rsidR="006A1C11" w:rsidRDefault="006A1C11">
    <w:pPr>
      <w:pStyle w:val="Header"/>
    </w:pPr>
    <w:r>
      <w:rPr>
        <w:noProof/>
        <w:lang w:val="en-IN" w:eastAsia="en-IN"/>
      </w:rPr>
      <mc:AlternateContent>
        <mc:Choice Requires="wps">
          <w:drawing>
            <wp:anchor distT="0" distB="0" distL="114300" distR="114300" simplePos="0" relativeHeight="251686400" behindDoc="0" locked="0" layoutInCell="1" allowOverlap="1" wp14:anchorId="64CFF5D3" wp14:editId="19169598">
              <wp:simplePos x="0" y="0"/>
              <wp:positionH relativeFrom="column">
                <wp:posOffset>1710055</wp:posOffset>
              </wp:positionH>
              <wp:positionV relativeFrom="paragraph">
                <wp:posOffset>97790</wp:posOffset>
              </wp:positionV>
              <wp:extent cx="3877310" cy="424180"/>
              <wp:effectExtent l="0" t="0" r="0" b="0"/>
              <wp:wrapNone/>
              <wp:docPr id="48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A4B2A36" w14:textId="281A340C" w:rsidR="006A1C11" w:rsidRDefault="00E457AA"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09F357B" w14:textId="77777777" w:rsidR="006A1C11" w:rsidRDefault="006A1C11" w:rsidP="000B7169">
                          <w:pPr>
                            <w:jc w:val="center"/>
                            <w:rPr>
                              <w:rFonts w:ascii="Bookman Old Style" w:hAnsi="Bookman Old Style"/>
                              <w:b/>
                              <w:color w:val="FFFFFF"/>
                              <w:sz w:val="36"/>
                              <w:szCs w:val="36"/>
                              <w:lang w:val="en-IN"/>
                            </w:rPr>
                          </w:pPr>
                        </w:p>
                        <w:p w14:paraId="36D37DAF" w14:textId="77777777" w:rsidR="006A1C11" w:rsidRPr="008D0DBC" w:rsidRDefault="006A1C11"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CFF5D3" id="_x0000_t202" coordsize="21600,21600" o:spt="202" path="m,l,21600r21600,l21600,xe">
              <v:stroke joinstyle="miter"/>
              <v:path gradientshapeok="t" o:connecttype="rect"/>
            </v:shapetype>
            <v:shape id="_x0000_s1088" type="#_x0000_t202" style="position:absolute;margin-left:134.65pt;margin-top:7.7pt;width:305.3pt;height:33.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ne8j4isCAAA/BAAADgAAAAAAAAAAAAAAAAAuAgAAZHJz&#10;L2Uyb0RvYy54bWxQSwECLQAUAAYACAAAACEA6s7Os98AAAAJAQAADwAAAAAAAAAAAAAAAACFBAAA&#10;ZHJzL2Rvd25yZXYueG1sUEsFBgAAAAAEAAQA8wAAAJEFAAAAAA==&#10;" fillcolor="#4e8542" stroked="f">
              <v:textbox>
                <w:txbxContent>
                  <w:p w14:paraId="4A4B2A36" w14:textId="281A340C" w:rsidR="006A1C11" w:rsidRDefault="00E457AA"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409F357B" w14:textId="77777777" w:rsidR="006A1C11" w:rsidRDefault="006A1C11" w:rsidP="000B7169">
                    <w:pPr>
                      <w:jc w:val="center"/>
                      <w:rPr>
                        <w:rFonts w:ascii="Bookman Old Style" w:hAnsi="Bookman Old Style"/>
                        <w:b/>
                        <w:color w:val="FFFFFF"/>
                        <w:sz w:val="36"/>
                        <w:szCs w:val="36"/>
                        <w:lang w:val="en-IN"/>
                      </w:rPr>
                    </w:pPr>
                  </w:p>
                  <w:p w14:paraId="36D37DAF" w14:textId="77777777" w:rsidR="006A1C11" w:rsidRPr="008D0DBC" w:rsidRDefault="006A1C11" w:rsidP="000B7169">
                    <w:pPr>
                      <w:jc w:val="center"/>
                      <w:rPr>
                        <w:rFonts w:ascii="Bookman Old Style" w:hAnsi="Bookman Old Style"/>
                        <w:b/>
                        <w:color w:val="FFFFFF"/>
                        <w:sz w:val="36"/>
                        <w:szCs w:val="36"/>
                        <w:lang w:val="en-IN"/>
                      </w:rPr>
                    </w:pPr>
                  </w:p>
                </w:txbxContent>
              </v:textbox>
            </v:shape>
          </w:pict>
        </mc:Fallback>
      </mc:AlternateContent>
    </w:r>
  </w:p>
  <w:p w14:paraId="44181B2E" w14:textId="77777777" w:rsidR="006A1C11" w:rsidRDefault="006A1C1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67E0" w14:textId="77777777" w:rsidR="000E58A9" w:rsidRDefault="000E58A9">
    <w:pPr>
      <w:pStyle w:val="Header"/>
    </w:pPr>
    <w:r>
      <w:rPr>
        <w:noProof/>
        <w:lang w:val="en-IN" w:eastAsia="en-IN"/>
      </w:rPr>
      <w:drawing>
        <wp:anchor distT="0" distB="0" distL="114300" distR="114300" simplePos="0" relativeHeight="251708928" behindDoc="0" locked="0" layoutInCell="1" allowOverlap="1" wp14:anchorId="629FE034" wp14:editId="2A691571">
          <wp:simplePos x="0" y="0"/>
          <wp:positionH relativeFrom="column">
            <wp:posOffset>-273050</wp:posOffset>
          </wp:positionH>
          <wp:positionV relativeFrom="paragraph">
            <wp:posOffset>11430</wp:posOffset>
          </wp:positionV>
          <wp:extent cx="2298700" cy="266700"/>
          <wp:effectExtent l="19050" t="0" r="6350" b="0"/>
          <wp:wrapNone/>
          <wp:docPr id="1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09952" behindDoc="0" locked="0" layoutInCell="1" allowOverlap="1" wp14:anchorId="1C684EC5" wp14:editId="68A29050">
          <wp:simplePos x="0" y="0"/>
          <wp:positionH relativeFrom="column">
            <wp:posOffset>6537325</wp:posOffset>
          </wp:positionH>
          <wp:positionV relativeFrom="paragraph">
            <wp:posOffset>9525</wp:posOffset>
          </wp:positionV>
          <wp:extent cx="695325" cy="266700"/>
          <wp:effectExtent l="19050" t="0" r="9525" b="0"/>
          <wp:wrapSquare wrapText="bothSides"/>
          <wp:docPr id="1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710976" behindDoc="0" locked="0" layoutInCell="0" allowOverlap="1" wp14:anchorId="3F874878" wp14:editId="43F403A7">
              <wp:simplePos x="0" y="0"/>
              <wp:positionH relativeFrom="page">
                <wp:posOffset>29845</wp:posOffset>
              </wp:positionH>
              <wp:positionV relativeFrom="page">
                <wp:posOffset>322580</wp:posOffset>
              </wp:positionV>
              <wp:extent cx="7825740" cy="553085"/>
              <wp:effectExtent l="19050" t="19050" r="22860" b="37465"/>
              <wp:wrapNone/>
              <wp:docPr id="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2DFD827" w14:textId="77777777" w:rsidR="000E58A9" w:rsidRPr="005D4A2C" w:rsidRDefault="000E58A9"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F874878" id="_x0000_s1089" style="position:absolute;margin-left:2.35pt;margin-top:25.4pt;width:616.2pt;height:43.55pt;flip:x;z-index:2517109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vR3rgIAAKs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Pda9HeuAgAAqw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32DFD827" w14:textId="77777777" w:rsidR="000E58A9" w:rsidRPr="005D4A2C" w:rsidRDefault="000E58A9" w:rsidP="006E314A">
                    <w:pPr>
                      <w:rPr>
                        <w:szCs w:val="44"/>
                      </w:rPr>
                    </w:pPr>
                  </w:p>
                </w:txbxContent>
              </v:textbox>
              <w10:wrap anchorx="page" anchory="page"/>
            </v:rect>
          </w:pict>
        </mc:Fallback>
      </mc:AlternateContent>
    </w:r>
  </w:p>
  <w:p w14:paraId="7C1ED16A" w14:textId="77777777" w:rsidR="000E58A9" w:rsidRDefault="000E58A9">
    <w:pPr>
      <w:pStyle w:val="Header"/>
    </w:pPr>
    <w:r>
      <w:rPr>
        <w:noProof/>
        <w:lang w:val="en-IN" w:eastAsia="en-IN"/>
      </w:rPr>
      <mc:AlternateContent>
        <mc:Choice Requires="wps">
          <w:drawing>
            <wp:anchor distT="0" distB="0" distL="114300" distR="114300" simplePos="0" relativeHeight="251712000" behindDoc="0" locked="0" layoutInCell="1" allowOverlap="1" wp14:anchorId="033CF244" wp14:editId="5426D0F3">
              <wp:simplePos x="0" y="0"/>
              <wp:positionH relativeFrom="column">
                <wp:posOffset>1710055</wp:posOffset>
              </wp:positionH>
              <wp:positionV relativeFrom="paragraph">
                <wp:posOffset>97790</wp:posOffset>
              </wp:positionV>
              <wp:extent cx="3877310" cy="424180"/>
              <wp:effectExtent l="0" t="0" r="0" b="0"/>
              <wp:wrapNone/>
              <wp:docPr id="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49053FC" w14:textId="516A2135" w:rsidR="000E58A9" w:rsidRDefault="000E58A9"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7FF2B7F2" w14:textId="77777777" w:rsidR="000E58A9" w:rsidRDefault="000E58A9" w:rsidP="000B7169">
                          <w:pPr>
                            <w:jc w:val="center"/>
                            <w:rPr>
                              <w:rFonts w:ascii="Bookman Old Style" w:hAnsi="Bookman Old Style"/>
                              <w:b/>
                              <w:color w:val="FFFFFF"/>
                              <w:sz w:val="36"/>
                              <w:szCs w:val="36"/>
                              <w:lang w:val="en-IN"/>
                            </w:rPr>
                          </w:pPr>
                        </w:p>
                        <w:p w14:paraId="1D87B11B" w14:textId="77777777" w:rsidR="000E58A9" w:rsidRPr="008D0DBC" w:rsidRDefault="000E58A9"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3CF244" id="_x0000_t202" coordsize="21600,21600" o:spt="202" path="m,l,21600r21600,l21600,xe">
              <v:stroke joinstyle="miter"/>
              <v:path gradientshapeok="t" o:connecttype="rect"/>
            </v:shapetype>
            <v:shape id="_x0000_s1090" type="#_x0000_t202" style="position:absolute;margin-left:134.65pt;margin-top:7.7pt;width:305.3pt;height:33.4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rK4B0isCAAA9BAAADgAAAAAAAAAAAAAAAAAuAgAAZHJz&#10;L2Uyb0RvYy54bWxQSwECLQAUAAYACAAAACEA6s7Os98AAAAJAQAADwAAAAAAAAAAAAAAAACFBAAA&#10;ZHJzL2Rvd25yZXYueG1sUEsFBgAAAAAEAAQA8wAAAJEFAAAAAA==&#10;" fillcolor="#4e8542" stroked="f">
              <v:textbox>
                <w:txbxContent>
                  <w:p w14:paraId="149053FC" w14:textId="516A2135" w:rsidR="000E58A9" w:rsidRDefault="000E58A9" w:rsidP="002C6F24">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7FF2B7F2" w14:textId="77777777" w:rsidR="000E58A9" w:rsidRDefault="000E58A9" w:rsidP="000B7169">
                    <w:pPr>
                      <w:jc w:val="center"/>
                      <w:rPr>
                        <w:rFonts w:ascii="Bookman Old Style" w:hAnsi="Bookman Old Style"/>
                        <w:b/>
                        <w:color w:val="FFFFFF"/>
                        <w:sz w:val="36"/>
                        <w:szCs w:val="36"/>
                        <w:lang w:val="en-IN"/>
                      </w:rPr>
                    </w:pPr>
                  </w:p>
                  <w:p w14:paraId="1D87B11B" w14:textId="77777777" w:rsidR="000E58A9" w:rsidRPr="008D0DBC" w:rsidRDefault="000E58A9" w:rsidP="000B7169">
                    <w:pPr>
                      <w:jc w:val="center"/>
                      <w:rPr>
                        <w:rFonts w:ascii="Bookman Old Style" w:hAnsi="Bookman Old Style"/>
                        <w:b/>
                        <w:color w:val="FFFFFF"/>
                        <w:sz w:val="36"/>
                        <w:szCs w:val="36"/>
                        <w:lang w:val="en-IN"/>
                      </w:rPr>
                    </w:pPr>
                  </w:p>
                </w:txbxContent>
              </v:textbox>
            </v:shape>
          </w:pict>
        </mc:Fallback>
      </mc:AlternateContent>
    </w:r>
  </w:p>
  <w:p w14:paraId="4554D5EE" w14:textId="77777777" w:rsidR="000E58A9" w:rsidRDefault="000E58A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7F13" w14:textId="77777777" w:rsidR="006A1C11" w:rsidRDefault="006A1C11">
    <w:pPr>
      <w:pStyle w:val="Header"/>
    </w:pPr>
    <w:r>
      <w:rPr>
        <w:noProof/>
        <w:lang w:val="en-IN" w:eastAsia="en-IN"/>
      </w:rPr>
      <w:drawing>
        <wp:anchor distT="0" distB="0" distL="114300" distR="114300" simplePos="0" relativeHeight="251703808" behindDoc="0" locked="0" layoutInCell="1" allowOverlap="1" wp14:anchorId="011AA876" wp14:editId="76BD6FE2">
          <wp:simplePos x="0" y="0"/>
          <wp:positionH relativeFrom="column">
            <wp:posOffset>-273050</wp:posOffset>
          </wp:positionH>
          <wp:positionV relativeFrom="paragraph">
            <wp:posOffset>11430</wp:posOffset>
          </wp:positionV>
          <wp:extent cx="2298700" cy="266700"/>
          <wp:effectExtent l="19050" t="0" r="6350" b="0"/>
          <wp:wrapNone/>
          <wp:docPr id="8"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04832" behindDoc="0" locked="0" layoutInCell="1" allowOverlap="1" wp14:anchorId="5C7A3A12" wp14:editId="5812AB6A">
          <wp:simplePos x="0" y="0"/>
          <wp:positionH relativeFrom="column">
            <wp:posOffset>6537325</wp:posOffset>
          </wp:positionH>
          <wp:positionV relativeFrom="paragraph">
            <wp:posOffset>9525</wp:posOffset>
          </wp:positionV>
          <wp:extent cx="695325" cy="266700"/>
          <wp:effectExtent l="19050" t="0" r="9525" b="0"/>
          <wp:wrapSquare wrapText="bothSides"/>
          <wp:docPr id="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lang w:val="en-IN" w:eastAsia="en-IN"/>
      </w:rPr>
      <mc:AlternateContent>
        <mc:Choice Requires="wps">
          <w:drawing>
            <wp:anchor distT="91440" distB="91440" distL="114300" distR="114300" simplePos="0" relativeHeight="251705856" behindDoc="0" locked="0" layoutInCell="0" allowOverlap="1" wp14:anchorId="5F46EA68" wp14:editId="3E9B7D03">
              <wp:simplePos x="0" y="0"/>
              <wp:positionH relativeFrom="page">
                <wp:posOffset>29845</wp:posOffset>
              </wp:positionH>
              <wp:positionV relativeFrom="page">
                <wp:posOffset>322580</wp:posOffset>
              </wp:positionV>
              <wp:extent cx="7825740" cy="553085"/>
              <wp:effectExtent l="19050" t="19050" r="22860" b="37465"/>
              <wp:wrapNone/>
              <wp:docPr id="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D922DC1" w14:textId="77777777" w:rsidR="006A1C11" w:rsidRPr="005D4A2C" w:rsidRDefault="006A1C1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F46EA68" id="_x0000_s1091" style="position:absolute;margin-left:2.35pt;margin-top:25.4pt;width:616.2pt;height:43.55pt;flip:x;z-index:251705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" o:allowincell="f" fillcolor="#4e8542" strokecolor="#f2f2f2" strokeweight="3pt">
              <v:shadow on="t" color="#274221" opacity=".5" offset="1pt"/>
              <v:textbox inset="21.6pt,21.6pt,21.6pt,21.6pt">
                <w:txbxContent>
                  <w:p w14:paraId="6D922DC1" w14:textId="77777777" w:rsidR="006A1C11" w:rsidRPr="005D4A2C" w:rsidRDefault="006A1C11" w:rsidP="006E314A">
                    <w:pPr>
                      <w:rPr>
                        <w:szCs w:val="44"/>
                      </w:rPr>
                    </w:pPr>
                  </w:p>
                </w:txbxContent>
              </v:textbox>
              <w10:wrap anchorx="page" anchory="page"/>
            </v:rect>
          </w:pict>
        </mc:Fallback>
      </mc:AlternateContent>
    </w:r>
  </w:p>
  <w:p w14:paraId="06BFF032" w14:textId="77777777" w:rsidR="006A1C11" w:rsidRDefault="006A1C11">
    <w:pPr>
      <w:pStyle w:val="Header"/>
    </w:pPr>
    <w:r>
      <w:rPr>
        <w:noProof/>
        <w:lang w:val="en-IN" w:eastAsia="en-IN"/>
      </w:rPr>
      <mc:AlternateContent>
        <mc:Choice Requires="wps">
          <w:drawing>
            <wp:anchor distT="0" distB="0" distL="114300" distR="114300" simplePos="0" relativeHeight="251706880" behindDoc="0" locked="0" layoutInCell="1" allowOverlap="1" wp14:anchorId="6E179EC6" wp14:editId="1B330519">
              <wp:simplePos x="0" y="0"/>
              <wp:positionH relativeFrom="column">
                <wp:posOffset>1710055</wp:posOffset>
              </wp:positionH>
              <wp:positionV relativeFrom="paragraph">
                <wp:posOffset>97790</wp:posOffset>
              </wp:positionV>
              <wp:extent cx="3877310" cy="424180"/>
              <wp:effectExtent l="0" t="0" r="0" b="0"/>
              <wp:wrapNone/>
              <wp:docPr id="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BF22A58" w14:textId="0F043DE5" w:rsidR="006A1C11" w:rsidRDefault="006A1C11"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6A1C11" w:rsidRDefault="006A1C11" w:rsidP="000B7169">
                          <w:pPr>
                            <w:jc w:val="center"/>
                            <w:rPr>
                              <w:rFonts w:ascii="Bookman Old Style" w:hAnsi="Bookman Old Style"/>
                              <w:b/>
                              <w:color w:val="FFFFFF"/>
                              <w:sz w:val="36"/>
                              <w:szCs w:val="36"/>
                              <w:lang w:val="en-IN"/>
                            </w:rPr>
                          </w:pPr>
                        </w:p>
                        <w:p w14:paraId="5DA6BDB4" w14:textId="77777777" w:rsidR="006A1C11" w:rsidRPr="008D0DBC" w:rsidRDefault="006A1C11"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179EC6" id="_x0000_t202" coordsize="21600,21600" o:spt="202" path="m,l,21600r21600,l21600,xe">
              <v:stroke joinstyle="miter"/>
              <v:path gradientshapeok="t" o:connecttype="rect"/>
            </v:shapetype>
            <v:shape id="_x0000_s1092" type="#_x0000_t202" style="position:absolute;margin-left:134.65pt;margin-top:7.7pt;width:305.3pt;height:33.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" fillcolor="#4e8542" stroked="f">
              <v:textbox>
                <w:txbxContent>
                  <w:p w14:paraId="1BF22A58" w14:textId="0F043DE5" w:rsidR="006A1C11" w:rsidRDefault="006A1C11"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6A1C11" w:rsidRDefault="006A1C11" w:rsidP="000B7169">
                    <w:pPr>
                      <w:jc w:val="center"/>
                      <w:rPr>
                        <w:rFonts w:ascii="Bookman Old Style" w:hAnsi="Bookman Old Style"/>
                        <w:b/>
                        <w:color w:val="FFFFFF"/>
                        <w:sz w:val="36"/>
                        <w:szCs w:val="36"/>
                        <w:lang w:val="en-IN"/>
                      </w:rPr>
                    </w:pPr>
                  </w:p>
                  <w:p w14:paraId="5DA6BDB4" w14:textId="77777777" w:rsidR="006A1C11" w:rsidRPr="008D0DBC" w:rsidRDefault="006A1C11" w:rsidP="000B7169">
                    <w:pPr>
                      <w:jc w:val="center"/>
                      <w:rPr>
                        <w:rFonts w:ascii="Bookman Old Style" w:hAnsi="Bookman Old Style"/>
                        <w:b/>
                        <w:color w:val="FFFFFF"/>
                        <w:sz w:val="36"/>
                        <w:szCs w:val="36"/>
                        <w:lang w:val="en-IN"/>
                      </w:rPr>
                    </w:pPr>
                  </w:p>
                </w:txbxContent>
              </v:textbox>
            </v:shape>
          </w:pict>
        </mc:Fallback>
      </mc:AlternateContent>
    </w:r>
  </w:p>
  <w:p w14:paraId="0C6E5E0C" w14:textId="77777777" w:rsidR="006A1C11" w:rsidRDefault="006A1C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028CF"/>
    <w:multiLevelType w:val="hybridMultilevel"/>
    <w:tmpl w:val="844022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592C90"/>
    <w:multiLevelType w:val="multilevel"/>
    <w:tmpl w:val="8AE4D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3106F2"/>
    <w:multiLevelType w:val="hybridMultilevel"/>
    <w:tmpl w:val="B9A0A0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59D0F01"/>
    <w:multiLevelType w:val="multilevel"/>
    <w:tmpl w:val="7D92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0249D7"/>
    <w:multiLevelType w:val="multilevel"/>
    <w:tmpl w:val="2776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42EDF"/>
    <w:multiLevelType w:val="hybridMultilevel"/>
    <w:tmpl w:val="1C4024E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34A2F7A"/>
    <w:multiLevelType w:val="hybridMultilevel"/>
    <w:tmpl w:val="DC2E84E0"/>
    <w:lvl w:ilvl="0" w:tplc="40090001">
      <w:start w:val="1"/>
      <w:numFmt w:val="bullet"/>
      <w:lvlText w:val=""/>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8" w15:restartNumberingAfterBreak="0">
    <w:nsid w:val="19CC6D3A"/>
    <w:multiLevelType w:val="hybridMultilevel"/>
    <w:tmpl w:val="F82436E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B247228"/>
    <w:multiLevelType w:val="hybridMultilevel"/>
    <w:tmpl w:val="820C9A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C907B2E"/>
    <w:multiLevelType w:val="multilevel"/>
    <w:tmpl w:val="DFFC6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E11CB7"/>
    <w:multiLevelType w:val="multilevel"/>
    <w:tmpl w:val="8264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140879"/>
    <w:multiLevelType w:val="multilevel"/>
    <w:tmpl w:val="54A8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A63F4A"/>
    <w:multiLevelType w:val="multilevel"/>
    <w:tmpl w:val="52BC6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247EBE"/>
    <w:multiLevelType w:val="hybridMultilevel"/>
    <w:tmpl w:val="0ECCFA4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67D4E51"/>
    <w:multiLevelType w:val="multilevel"/>
    <w:tmpl w:val="A0EE6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E46677"/>
    <w:multiLevelType w:val="hybridMultilevel"/>
    <w:tmpl w:val="7ADA9B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EFC2DFD"/>
    <w:multiLevelType w:val="hybridMultilevel"/>
    <w:tmpl w:val="D36C7BD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CF24CFC"/>
    <w:multiLevelType w:val="hybridMultilevel"/>
    <w:tmpl w:val="805CCBD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E8E1678"/>
    <w:multiLevelType w:val="hybridMultilevel"/>
    <w:tmpl w:val="56320F0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3EB45038"/>
    <w:multiLevelType w:val="hybridMultilevel"/>
    <w:tmpl w:val="61B272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5D126BF"/>
    <w:multiLevelType w:val="hybridMultilevel"/>
    <w:tmpl w:val="45D8C8B6"/>
    <w:lvl w:ilvl="0" w:tplc="40090001">
      <w:start w:val="1"/>
      <w:numFmt w:val="bullet"/>
      <w:lvlText w:val=""/>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23" w15:restartNumberingAfterBreak="0">
    <w:nsid w:val="4D9A6596"/>
    <w:multiLevelType w:val="hybridMultilevel"/>
    <w:tmpl w:val="E92CD4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57EB22E1"/>
    <w:multiLevelType w:val="hybridMultilevel"/>
    <w:tmpl w:val="D08E7640"/>
    <w:lvl w:ilvl="0" w:tplc="A5122B9E">
      <w:start w:val="17"/>
      <w:numFmt w:val="bullet"/>
      <w:lvlText w:val="-"/>
      <w:lvlJc w:val="left"/>
      <w:pPr>
        <w:ind w:left="1069" w:hanging="360"/>
      </w:pPr>
      <w:rPr>
        <w:rFonts w:ascii="Calibri" w:eastAsia="Times New Roman" w:hAnsi="Calibri" w:cs="Calibri" w:hint="default"/>
      </w:rPr>
    </w:lvl>
    <w:lvl w:ilvl="1" w:tplc="40090003" w:tentative="1">
      <w:start w:val="1"/>
      <w:numFmt w:val="bullet"/>
      <w:lvlText w:val="o"/>
      <w:lvlJc w:val="left"/>
      <w:pPr>
        <w:ind w:left="1789" w:hanging="360"/>
      </w:pPr>
      <w:rPr>
        <w:rFonts w:ascii="Courier New" w:hAnsi="Courier New" w:cs="Courier New" w:hint="default"/>
      </w:rPr>
    </w:lvl>
    <w:lvl w:ilvl="2" w:tplc="40090005" w:tentative="1">
      <w:start w:val="1"/>
      <w:numFmt w:val="bullet"/>
      <w:lvlText w:val=""/>
      <w:lvlJc w:val="left"/>
      <w:pPr>
        <w:ind w:left="2509" w:hanging="360"/>
      </w:pPr>
      <w:rPr>
        <w:rFonts w:ascii="Wingdings" w:hAnsi="Wingdings" w:hint="default"/>
      </w:rPr>
    </w:lvl>
    <w:lvl w:ilvl="3" w:tplc="40090001" w:tentative="1">
      <w:start w:val="1"/>
      <w:numFmt w:val="bullet"/>
      <w:lvlText w:val=""/>
      <w:lvlJc w:val="left"/>
      <w:pPr>
        <w:ind w:left="3229" w:hanging="360"/>
      </w:pPr>
      <w:rPr>
        <w:rFonts w:ascii="Symbol" w:hAnsi="Symbol" w:hint="default"/>
      </w:rPr>
    </w:lvl>
    <w:lvl w:ilvl="4" w:tplc="40090003" w:tentative="1">
      <w:start w:val="1"/>
      <w:numFmt w:val="bullet"/>
      <w:lvlText w:val="o"/>
      <w:lvlJc w:val="left"/>
      <w:pPr>
        <w:ind w:left="3949" w:hanging="360"/>
      </w:pPr>
      <w:rPr>
        <w:rFonts w:ascii="Courier New" w:hAnsi="Courier New" w:cs="Courier New" w:hint="default"/>
      </w:rPr>
    </w:lvl>
    <w:lvl w:ilvl="5" w:tplc="40090005" w:tentative="1">
      <w:start w:val="1"/>
      <w:numFmt w:val="bullet"/>
      <w:lvlText w:val=""/>
      <w:lvlJc w:val="left"/>
      <w:pPr>
        <w:ind w:left="4669" w:hanging="360"/>
      </w:pPr>
      <w:rPr>
        <w:rFonts w:ascii="Wingdings" w:hAnsi="Wingdings" w:hint="default"/>
      </w:rPr>
    </w:lvl>
    <w:lvl w:ilvl="6" w:tplc="40090001" w:tentative="1">
      <w:start w:val="1"/>
      <w:numFmt w:val="bullet"/>
      <w:lvlText w:val=""/>
      <w:lvlJc w:val="left"/>
      <w:pPr>
        <w:ind w:left="5389" w:hanging="360"/>
      </w:pPr>
      <w:rPr>
        <w:rFonts w:ascii="Symbol" w:hAnsi="Symbol" w:hint="default"/>
      </w:rPr>
    </w:lvl>
    <w:lvl w:ilvl="7" w:tplc="40090003" w:tentative="1">
      <w:start w:val="1"/>
      <w:numFmt w:val="bullet"/>
      <w:lvlText w:val="o"/>
      <w:lvlJc w:val="left"/>
      <w:pPr>
        <w:ind w:left="6109" w:hanging="360"/>
      </w:pPr>
      <w:rPr>
        <w:rFonts w:ascii="Courier New" w:hAnsi="Courier New" w:cs="Courier New" w:hint="default"/>
      </w:rPr>
    </w:lvl>
    <w:lvl w:ilvl="8" w:tplc="40090005" w:tentative="1">
      <w:start w:val="1"/>
      <w:numFmt w:val="bullet"/>
      <w:lvlText w:val=""/>
      <w:lvlJc w:val="left"/>
      <w:pPr>
        <w:ind w:left="6829" w:hanging="360"/>
      </w:pPr>
      <w:rPr>
        <w:rFonts w:ascii="Wingdings" w:hAnsi="Wingdings" w:hint="default"/>
      </w:rPr>
    </w:lvl>
  </w:abstractNum>
  <w:abstractNum w:abstractNumId="25" w15:restartNumberingAfterBreak="0">
    <w:nsid w:val="5BB613C9"/>
    <w:multiLevelType w:val="hybridMultilevel"/>
    <w:tmpl w:val="636818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F5A506A"/>
    <w:multiLevelType w:val="hybridMultilevel"/>
    <w:tmpl w:val="772C53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0143450"/>
    <w:multiLevelType w:val="hybridMultilevel"/>
    <w:tmpl w:val="57721F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4B54319"/>
    <w:multiLevelType w:val="hybridMultilevel"/>
    <w:tmpl w:val="7068E02A"/>
    <w:lvl w:ilvl="0" w:tplc="8AE29DE2">
      <w:start w:val="1"/>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29" w15:restartNumberingAfterBreak="0">
    <w:nsid w:val="76C11552"/>
    <w:multiLevelType w:val="hybridMultilevel"/>
    <w:tmpl w:val="431C05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CC44888"/>
    <w:multiLevelType w:val="hybridMultilevel"/>
    <w:tmpl w:val="9B76656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F4667A5"/>
    <w:multiLevelType w:val="hybridMultilevel"/>
    <w:tmpl w:val="CB6EF2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F7E629F"/>
    <w:multiLevelType w:val="hybridMultilevel"/>
    <w:tmpl w:val="14F0A5E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8"/>
  </w:num>
  <w:num w:numId="3">
    <w:abstractNumId w:val="1"/>
  </w:num>
  <w:num w:numId="4">
    <w:abstractNumId w:val="23"/>
  </w:num>
  <w:num w:numId="5">
    <w:abstractNumId w:val="25"/>
  </w:num>
  <w:num w:numId="6">
    <w:abstractNumId w:val="31"/>
  </w:num>
  <w:num w:numId="7">
    <w:abstractNumId w:val="14"/>
  </w:num>
  <w:num w:numId="8">
    <w:abstractNumId w:val="9"/>
  </w:num>
  <w:num w:numId="9">
    <w:abstractNumId w:val="20"/>
  </w:num>
  <w:num w:numId="10">
    <w:abstractNumId w:val="19"/>
  </w:num>
  <w:num w:numId="11">
    <w:abstractNumId w:val="21"/>
  </w:num>
  <w:num w:numId="12">
    <w:abstractNumId w:val="8"/>
  </w:num>
  <w:num w:numId="13">
    <w:abstractNumId w:val="27"/>
  </w:num>
  <w:num w:numId="14">
    <w:abstractNumId w:val="22"/>
  </w:num>
  <w:num w:numId="15">
    <w:abstractNumId w:val="7"/>
  </w:num>
  <w:num w:numId="16">
    <w:abstractNumId w:val="24"/>
  </w:num>
  <w:num w:numId="17">
    <w:abstractNumId w:val="16"/>
  </w:num>
  <w:num w:numId="18">
    <w:abstractNumId w:val="32"/>
  </w:num>
  <w:num w:numId="19">
    <w:abstractNumId w:val="28"/>
  </w:num>
  <w:num w:numId="20">
    <w:abstractNumId w:val="3"/>
  </w:num>
  <w:num w:numId="21">
    <w:abstractNumId w:val="17"/>
  </w:num>
  <w:num w:numId="22">
    <w:abstractNumId w:val="6"/>
  </w:num>
  <w:num w:numId="23">
    <w:abstractNumId w:val="10"/>
  </w:num>
  <w:num w:numId="24">
    <w:abstractNumId w:val="5"/>
  </w:num>
  <w:num w:numId="25">
    <w:abstractNumId w:val="4"/>
  </w:num>
  <w:num w:numId="26">
    <w:abstractNumId w:val="12"/>
  </w:num>
  <w:num w:numId="27">
    <w:abstractNumId w:val="15"/>
  </w:num>
  <w:num w:numId="28">
    <w:abstractNumId w:val="2"/>
  </w:num>
  <w:num w:numId="29">
    <w:abstractNumId w:val="11"/>
  </w:num>
  <w:num w:numId="30">
    <w:abstractNumId w:val="13"/>
  </w:num>
  <w:num w:numId="31">
    <w:abstractNumId w:val="29"/>
  </w:num>
  <w:num w:numId="32">
    <w:abstractNumId w:val="26"/>
  </w:num>
  <w:num w:numId="33">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drawingGridHorizontalSpacing w:val="110"/>
  <w:displayHorizontalDrawingGridEvery w:val="2"/>
  <w:characterSpacingControl w:val="doNotCompress"/>
  <w:hdrShapeDefaults>
    <o:shapedefaults v:ext="edit" spidmax="2049">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6246"/>
    <w:rsid w:val="00006256"/>
    <w:rsid w:val="00006454"/>
    <w:rsid w:val="0000645A"/>
    <w:rsid w:val="00006595"/>
    <w:rsid w:val="000073BE"/>
    <w:rsid w:val="000073FD"/>
    <w:rsid w:val="0000745E"/>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4A5"/>
    <w:rsid w:val="000126DF"/>
    <w:rsid w:val="000126EC"/>
    <w:rsid w:val="00012B86"/>
    <w:rsid w:val="00012FB3"/>
    <w:rsid w:val="000132A2"/>
    <w:rsid w:val="0001396E"/>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FDE"/>
    <w:rsid w:val="00023127"/>
    <w:rsid w:val="00023159"/>
    <w:rsid w:val="00023208"/>
    <w:rsid w:val="000234A8"/>
    <w:rsid w:val="00023592"/>
    <w:rsid w:val="00023680"/>
    <w:rsid w:val="00023C44"/>
    <w:rsid w:val="00023C67"/>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C4C"/>
    <w:rsid w:val="000262C1"/>
    <w:rsid w:val="00026654"/>
    <w:rsid w:val="00026693"/>
    <w:rsid w:val="000266DC"/>
    <w:rsid w:val="000266F3"/>
    <w:rsid w:val="00026B18"/>
    <w:rsid w:val="00026CAA"/>
    <w:rsid w:val="000271B8"/>
    <w:rsid w:val="000274C5"/>
    <w:rsid w:val="00027B06"/>
    <w:rsid w:val="00027DC6"/>
    <w:rsid w:val="00030068"/>
    <w:rsid w:val="00030167"/>
    <w:rsid w:val="0003032A"/>
    <w:rsid w:val="000303D1"/>
    <w:rsid w:val="0003066B"/>
    <w:rsid w:val="00030A46"/>
    <w:rsid w:val="00030D5B"/>
    <w:rsid w:val="00030DA6"/>
    <w:rsid w:val="0003111A"/>
    <w:rsid w:val="00031307"/>
    <w:rsid w:val="000313A1"/>
    <w:rsid w:val="000318BF"/>
    <w:rsid w:val="0003196A"/>
    <w:rsid w:val="00031985"/>
    <w:rsid w:val="000319B6"/>
    <w:rsid w:val="000319C4"/>
    <w:rsid w:val="00031F87"/>
    <w:rsid w:val="0003261A"/>
    <w:rsid w:val="0003268C"/>
    <w:rsid w:val="000327C6"/>
    <w:rsid w:val="00032B6E"/>
    <w:rsid w:val="00032E04"/>
    <w:rsid w:val="000331B1"/>
    <w:rsid w:val="00033226"/>
    <w:rsid w:val="00033948"/>
    <w:rsid w:val="00033CDC"/>
    <w:rsid w:val="000340F7"/>
    <w:rsid w:val="0003426E"/>
    <w:rsid w:val="0003432C"/>
    <w:rsid w:val="000343B2"/>
    <w:rsid w:val="000344CE"/>
    <w:rsid w:val="00034625"/>
    <w:rsid w:val="0003483F"/>
    <w:rsid w:val="00035B12"/>
    <w:rsid w:val="00035CD4"/>
    <w:rsid w:val="0003603B"/>
    <w:rsid w:val="000363E0"/>
    <w:rsid w:val="0003660C"/>
    <w:rsid w:val="0003689F"/>
    <w:rsid w:val="00036A06"/>
    <w:rsid w:val="00036CF8"/>
    <w:rsid w:val="00036D23"/>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31F0"/>
    <w:rsid w:val="00043652"/>
    <w:rsid w:val="00043A1D"/>
    <w:rsid w:val="00043A1E"/>
    <w:rsid w:val="00043A55"/>
    <w:rsid w:val="00043A95"/>
    <w:rsid w:val="00043BFE"/>
    <w:rsid w:val="000442B1"/>
    <w:rsid w:val="000442C5"/>
    <w:rsid w:val="000442F3"/>
    <w:rsid w:val="0004465E"/>
    <w:rsid w:val="00044D96"/>
    <w:rsid w:val="00044FEF"/>
    <w:rsid w:val="000453CC"/>
    <w:rsid w:val="000455F8"/>
    <w:rsid w:val="000459A5"/>
    <w:rsid w:val="00045B88"/>
    <w:rsid w:val="00045C8E"/>
    <w:rsid w:val="00045D03"/>
    <w:rsid w:val="00045F1E"/>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20D4"/>
    <w:rsid w:val="000522DC"/>
    <w:rsid w:val="00052C92"/>
    <w:rsid w:val="00052D28"/>
    <w:rsid w:val="00052E50"/>
    <w:rsid w:val="00052F2D"/>
    <w:rsid w:val="00052F50"/>
    <w:rsid w:val="00052FD9"/>
    <w:rsid w:val="00053077"/>
    <w:rsid w:val="00053517"/>
    <w:rsid w:val="00053744"/>
    <w:rsid w:val="000537C0"/>
    <w:rsid w:val="0005387A"/>
    <w:rsid w:val="00053C39"/>
    <w:rsid w:val="00053F86"/>
    <w:rsid w:val="00054B0F"/>
    <w:rsid w:val="00054CE1"/>
    <w:rsid w:val="00054E4A"/>
    <w:rsid w:val="00054F7C"/>
    <w:rsid w:val="0005509D"/>
    <w:rsid w:val="0005565C"/>
    <w:rsid w:val="00055E41"/>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AEA"/>
    <w:rsid w:val="00065BD4"/>
    <w:rsid w:val="00065C4C"/>
    <w:rsid w:val="00066053"/>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92E"/>
    <w:rsid w:val="00074DDA"/>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572"/>
    <w:rsid w:val="000845B6"/>
    <w:rsid w:val="0008463A"/>
    <w:rsid w:val="000848BC"/>
    <w:rsid w:val="000851EC"/>
    <w:rsid w:val="000852C4"/>
    <w:rsid w:val="00085542"/>
    <w:rsid w:val="000856A5"/>
    <w:rsid w:val="00085741"/>
    <w:rsid w:val="00085C19"/>
    <w:rsid w:val="000861FE"/>
    <w:rsid w:val="000862A2"/>
    <w:rsid w:val="00086757"/>
    <w:rsid w:val="00087063"/>
    <w:rsid w:val="000874E3"/>
    <w:rsid w:val="0008763F"/>
    <w:rsid w:val="00087771"/>
    <w:rsid w:val="00087B9E"/>
    <w:rsid w:val="00087BB5"/>
    <w:rsid w:val="00087E63"/>
    <w:rsid w:val="00087EA9"/>
    <w:rsid w:val="00087FFA"/>
    <w:rsid w:val="00090020"/>
    <w:rsid w:val="00090170"/>
    <w:rsid w:val="00090194"/>
    <w:rsid w:val="000905C1"/>
    <w:rsid w:val="000906D1"/>
    <w:rsid w:val="00090814"/>
    <w:rsid w:val="000909DA"/>
    <w:rsid w:val="00090AFD"/>
    <w:rsid w:val="000910F6"/>
    <w:rsid w:val="00091502"/>
    <w:rsid w:val="000916D4"/>
    <w:rsid w:val="00091982"/>
    <w:rsid w:val="00091AB4"/>
    <w:rsid w:val="00091AE7"/>
    <w:rsid w:val="00091B36"/>
    <w:rsid w:val="00091C32"/>
    <w:rsid w:val="00091FCD"/>
    <w:rsid w:val="00092699"/>
    <w:rsid w:val="0009293E"/>
    <w:rsid w:val="00092A0B"/>
    <w:rsid w:val="00092DB5"/>
    <w:rsid w:val="00093885"/>
    <w:rsid w:val="0009394A"/>
    <w:rsid w:val="00093BB5"/>
    <w:rsid w:val="00093E38"/>
    <w:rsid w:val="00093EEF"/>
    <w:rsid w:val="00094D46"/>
    <w:rsid w:val="00094D6A"/>
    <w:rsid w:val="0009558C"/>
    <w:rsid w:val="000956EE"/>
    <w:rsid w:val="0009582B"/>
    <w:rsid w:val="00095AAE"/>
    <w:rsid w:val="00095B8A"/>
    <w:rsid w:val="00095D7E"/>
    <w:rsid w:val="00096163"/>
    <w:rsid w:val="000961A5"/>
    <w:rsid w:val="0009684D"/>
    <w:rsid w:val="00096980"/>
    <w:rsid w:val="00096A5D"/>
    <w:rsid w:val="00097005"/>
    <w:rsid w:val="00097210"/>
    <w:rsid w:val="00097589"/>
    <w:rsid w:val="00097B4A"/>
    <w:rsid w:val="000A0023"/>
    <w:rsid w:val="000A0107"/>
    <w:rsid w:val="000A011D"/>
    <w:rsid w:val="000A017C"/>
    <w:rsid w:val="000A051F"/>
    <w:rsid w:val="000A07BD"/>
    <w:rsid w:val="000A0926"/>
    <w:rsid w:val="000A0B3F"/>
    <w:rsid w:val="000A0BF2"/>
    <w:rsid w:val="000A0CE7"/>
    <w:rsid w:val="000A0D94"/>
    <w:rsid w:val="000A11A2"/>
    <w:rsid w:val="000A1683"/>
    <w:rsid w:val="000A173B"/>
    <w:rsid w:val="000A1B8A"/>
    <w:rsid w:val="000A1BC7"/>
    <w:rsid w:val="000A1BDE"/>
    <w:rsid w:val="000A1DC6"/>
    <w:rsid w:val="000A1FF5"/>
    <w:rsid w:val="000A201B"/>
    <w:rsid w:val="000A22C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60"/>
    <w:rsid w:val="000A5ED9"/>
    <w:rsid w:val="000A61FB"/>
    <w:rsid w:val="000A6204"/>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23D5"/>
    <w:rsid w:val="000B29EC"/>
    <w:rsid w:val="000B2A50"/>
    <w:rsid w:val="000B2B54"/>
    <w:rsid w:val="000B2E73"/>
    <w:rsid w:val="000B2F68"/>
    <w:rsid w:val="000B2F6A"/>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6034"/>
    <w:rsid w:val="000B65D3"/>
    <w:rsid w:val="000B6804"/>
    <w:rsid w:val="000B6F90"/>
    <w:rsid w:val="000B6FBD"/>
    <w:rsid w:val="000B7169"/>
    <w:rsid w:val="000B7426"/>
    <w:rsid w:val="000B781A"/>
    <w:rsid w:val="000B7A73"/>
    <w:rsid w:val="000B7B6F"/>
    <w:rsid w:val="000B7BA3"/>
    <w:rsid w:val="000C0107"/>
    <w:rsid w:val="000C013A"/>
    <w:rsid w:val="000C017F"/>
    <w:rsid w:val="000C02B2"/>
    <w:rsid w:val="000C07F6"/>
    <w:rsid w:val="000C10AB"/>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5DB"/>
    <w:rsid w:val="000E0792"/>
    <w:rsid w:val="000E09B9"/>
    <w:rsid w:val="000E0E30"/>
    <w:rsid w:val="000E12C2"/>
    <w:rsid w:val="000E1516"/>
    <w:rsid w:val="000E15E5"/>
    <w:rsid w:val="000E17B8"/>
    <w:rsid w:val="000E182C"/>
    <w:rsid w:val="000E1945"/>
    <w:rsid w:val="000E1954"/>
    <w:rsid w:val="000E196F"/>
    <w:rsid w:val="000E1A9C"/>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375"/>
    <w:rsid w:val="000E75FE"/>
    <w:rsid w:val="000E7671"/>
    <w:rsid w:val="000E7E53"/>
    <w:rsid w:val="000F0B35"/>
    <w:rsid w:val="000F0C72"/>
    <w:rsid w:val="000F1140"/>
    <w:rsid w:val="000F1221"/>
    <w:rsid w:val="000F165D"/>
    <w:rsid w:val="000F194B"/>
    <w:rsid w:val="000F19CD"/>
    <w:rsid w:val="000F1C2F"/>
    <w:rsid w:val="000F235C"/>
    <w:rsid w:val="000F2370"/>
    <w:rsid w:val="000F24B7"/>
    <w:rsid w:val="000F26E5"/>
    <w:rsid w:val="000F284F"/>
    <w:rsid w:val="000F28D3"/>
    <w:rsid w:val="000F2D94"/>
    <w:rsid w:val="000F304A"/>
    <w:rsid w:val="000F3253"/>
    <w:rsid w:val="000F331E"/>
    <w:rsid w:val="000F35AC"/>
    <w:rsid w:val="000F35E4"/>
    <w:rsid w:val="000F3B82"/>
    <w:rsid w:val="000F3E51"/>
    <w:rsid w:val="000F3E7C"/>
    <w:rsid w:val="000F413B"/>
    <w:rsid w:val="000F42C4"/>
    <w:rsid w:val="000F42DB"/>
    <w:rsid w:val="000F440B"/>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702"/>
    <w:rsid w:val="00110E55"/>
    <w:rsid w:val="00111090"/>
    <w:rsid w:val="00111668"/>
    <w:rsid w:val="0011174B"/>
    <w:rsid w:val="001118EA"/>
    <w:rsid w:val="00111A84"/>
    <w:rsid w:val="00111B51"/>
    <w:rsid w:val="00111BBC"/>
    <w:rsid w:val="00111C19"/>
    <w:rsid w:val="00111EFB"/>
    <w:rsid w:val="00112037"/>
    <w:rsid w:val="00112470"/>
    <w:rsid w:val="001125E8"/>
    <w:rsid w:val="0011273F"/>
    <w:rsid w:val="0011285C"/>
    <w:rsid w:val="00112921"/>
    <w:rsid w:val="00112B0C"/>
    <w:rsid w:val="00112B78"/>
    <w:rsid w:val="00112BAC"/>
    <w:rsid w:val="00112E4B"/>
    <w:rsid w:val="00112F60"/>
    <w:rsid w:val="00113352"/>
    <w:rsid w:val="00113500"/>
    <w:rsid w:val="00113580"/>
    <w:rsid w:val="0011383B"/>
    <w:rsid w:val="001138CA"/>
    <w:rsid w:val="00113A91"/>
    <w:rsid w:val="00114077"/>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C75"/>
    <w:rsid w:val="00122CE6"/>
    <w:rsid w:val="001237D1"/>
    <w:rsid w:val="00124163"/>
    <w:rsid w:val="0012423C"/>
    <w:rsid w:val="0012443A"/>
    <w:rsid w:val="00124AF1"/>
    <w:rsid w:val="00124F5F"/>
    <w:rsid w:val="0012545B"/>
    <w:rsid w:val="00125744"/>
    <w:rsid w:val="00125F81"/>
    <w:rsid w:val="00126457"/>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DF"/>
    <w:rsid w:val="0013121A"/>
    <w:rsid w:val="001312B0"/>
    <w:rsid w:val="00131809"/>
    <w:rsid w:val="00131848"/>
    <w:rsid w:val="00131BB0"/>
    <w:rsid w:val="0013209D"/>
    <w:rsid w:val="00132506"/>
    <w:rsid w:val="001328A6"/>
    <w:rsid w:val="00132B97"/>
    <w:rsid w:val="00132BB9"/>
    <w:rsid w:val="001333EC"/>
    <w:rsid w:val="001334E3"/>
    <w:rsid w:val="001335D6"/>
    <w:rsid w:val="0013367D"/>
    <w:rsid w:val="00133691"/>
    <w:rsid w:val="00133A2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40377"/>
    <w:rsid w:val="001403F9"/>
    <w:rsid w:val="00140867"/>
    <w:rsid w:val="001408D8"/>
    <w:rsid w:val="001408EA"/>
    <w:rsid w:val="00140BD4"/>
    <w:rsid w:val="00140E34"/>
    <w:rsid w:val="00141069"/>
    <w:rsid w:val="00141726"/>
    <w:rsid w:val="001417D6"/>
    <w:rsid w:val="001418EA"/>
    <w:rsid w:val="00141D45"/>
    <w:rsid w:val="0014214B"/>
    <w:rsid w:val="001424EE"/>
    <w:rsid w:val="00142B46"/>
    <w:rsid w:val="0014321A"/>
    <w:rsid w:val="001436BD"/>
    <w:rsid w:val="001437DD"/>
    <w:rsid w:val="00143C3F"/>
    <w:rsid w:val="00143F7A"/>
    <w:rsid w:val="0014419C"/>
    <w:rsid w:val="001442C8"/>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B25"/>
    <w:rsid w:val="00152C8B"/>
    <w:rsid w:val="00152DC7"/>
    <w:rsid w:val="00152DFF"/>
    <w:rsid w:val="00152E30"/>
    <w:rsid w:val="00153357"/>
    <w:rsid w:val="001534B9"/>
    <w:rsid w:val="001535D3"/>
    <w:rsid w:val="00153814"/>
    <w:rsid w:val="00153A00"/>
    <w:rsid w:val="00153D73"/>
    <w:rsid w:val="00153ED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FEA"/>
    <w:rsid w:val="001610BA"/>
    <w:rsid w:val="001610E4"/>
    <w:rsid w:val="0016110D"/>
    <w:rsid w:val="00161203"/>
    <w:rsid w:val="001612B9"/>
    <w:rsid w:val="00161949"/>
    <w:rsid w:val="00161C73"/>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D17"/>
    <w:rsid w:val="00164D88"/>
    <w:rsid w:val="00164FFF"/>
    <w:rsid w:val="001653E1"/>
    <w:rsid w:val="00165709"/>
    <w:rsid w:val="00165900"/>
    <w:rsid w:val="00165A8C"/>
    <w:rsid w:val="00166222"/>
    <w:rsid w:val="0016663A"/>
    <w:rsid w:val="001667F7"/>
    <w:rsid w:val="0016690F"/>
    <w:rsid w:val="0016694B"/>
    <w:rsid w:val="00166CA5"/>
    <w:rsid w:val="00166F4E"/>
    <w:rsid w:val="00167060"/>
    <w:rsid w:val="001671D5"/>
    <w:rsid w:val="00167279"/>
    <w:rsid w:val="00167316"/>
    <w:rsid w:val="00167405"/>
    <w:rsid w:val="00167817"/>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C86"/>
    <w:rsid w:val="00172469"/>
    <w:rsid w:val="001725B6"/>
    <w:rsid w:val="0017271F"/>
    <w:rsid w:val="00173452"/>
    <w:rsid w:val="00173BEB"/>
    <w:rsid w:val="00173DD1"/>
    <w:rsid w:val="0017465D"/>
    <w:rsid w:val="001749BB"/>
    <w:rsid w:val="00174B31"/>
    <w:rsid w:val="00174C32"/>
    <w:rsid w:val="00174E62"/>
    <w:rsid w:val="00175011"/>
    <w:rsid w:val="0017528B"/>
    <w:rsid w:val="001752F6"/>
    <w:rsid w:val="001755A0"/>
    <w:rsid w:val="00175669"/>
    <w:rsid w:val="00175A3A"/>
    <w:rsid w:val="00176247"/>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5EC"/>
    <w:rsid w:val="00182AAC"/>
    <w:rsid w:val="00182CD5"/>
    <w:rsid w:val="00183221"/>
    <w:rsid w:val="00183242"/>
    <w:rsid w:val="001832AA"/>
    <w:rsid w:val="0018334A"/>
    <w:rsid w:val="0018355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6030"/>
    <w:rsid w:val="001963E6"/>
    <w:rsid w:val="00196484"/>
    <w:rsid w:val="00196643"/>
    <w:rsid w:val="001966DB"/>
    <w:rsid w:val="00196CD7"/>
    <w:rsid w:val="00197014"/>
    <w:rsid w:val="00197154"/>
    <w:rsid w:val="001971D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A3"/>
    <w:rsid w:val="001A2438"/>
    <w:rsid w:val="001A248B"/>
    <w:rsid w:val="001A248F"/>
    <w:rsid w:val="001A26D4"/>
    <w:rsid w:val="001A292D"/>
    <w:rsid w:val="001A2BF6"/>
    <w:rsid w:val="001A2C9C"/>
    <w:rsid w:val="001A2DE0"/>
    <w:rsid w:val="001A3328"/>
    <w:rsid w:val="001A35F9"/>
    <w:rsid w:val="001A3626"/>
    <w:rsid w:val="001A40A4"/>
    <w:rsid w:val="001A4EA9"/>
    <w:rsid w:val="001A4F49"/>
    <w:rsid w:val="001A5138"/>
    <w:rsid w:val="001A5214"/>
    <w:rsid w:val="001A5541"/>
    <w:rsid w:val="001A572E"/>
    <w:rsid w:val="001A5B95"/>
    <w:rsid w:val="001A5D9E"/>
    <w:rsid w:val="001A6135"/>
    <w:rsid w:val="001A6235"/>
    <w:rsid w:val="001A6916"/>
    <w:rsid w:val="001A6A24"/>
    <w:rsid w:val="001A6E63"/>
    <w:rsid w:val="001A71B3"/>
    <w:rsid w:val="001A725C"/>
    <w:rsid w:val="001A7577"/>
    <w:rsid w:val="001A75C9"/>
    <w:rsid w:val="001A7652"/>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609"/>
    <w:rsid w:val="001C0659"/>
    <w:rsid w:val="001C092E"/>
    <w:rsid w:val="001C0CE9"/>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3069"/>
    <w:rsid w:val="001C3A0E"/>
    <w:rsid w:val="001C3C67"/>
    <w:rsid w:val="001C419F"/>
    <w:rsid w:val="001C436B"/>
    <w:rsid w:val="001C4618"/>
    <w:rsid w:val="001C467F"/>
    <w:rsid w:val="001C48B2"/>
    <w:rsid w:val="001C48F3"/>
    <w:rsid w:val="001C4E82"/>
    <w:rsid w:val="001C502B"/>
    <w:rsid w:val="001C5043"/>
    <w:rsid w:val="001C5377"/>
    <w:rsid w:val="001C53FD"/>
    <w:rsid w:val="001C565A"/>
    <w:rsid w:val="001C571B"/>
    <w:rsid w:val="001C571C"/>
    <w:rsid w:val="001C6008"/>
    <w:rsid w:val="001C62E0"/>
    <w:rsid w:val="001C649E"/>
    <w:rsid w:val="001C64DC"/>
    <w:rsid w:val="001C6861"/>
    <w:rsid w:val="001C6D5C"/>
    <w:rsid w:val="001C70B1"/>
    <w:rsid w:val="001C7176"/>
    <w:rsid w:val="001C7431"/>
    <w:rsid w:val="001C74D3"/>
    <w:rsid w:val="001C7734"/>
    <w:rsid w:val="001C7A04"/>
    <w:rsid w:val="001C7A8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DC6"/>
    <w:rsid w:val="001D3319"/>
    <w:rsid w:val="001D347B"/>
    <w:rsid w:val="001D367C"/>
    <w:rsid w:val="001D3947"/>
    <w:rsid w:val="001D3C83"/>
    <w:rsid w:val="001D3FE7"/>
    <w:rsid w:val="001D4535"/>
    <w:rsid w:val="001D4950"/>
    <w:rsid w:val="001D4A74"/>
    <w:rsid w:val="001D4AFC"/>
    <w:rsid w:val="001D4CAA"/>
    <w:rsid w:val="001D501B"/>
    <w:rsid w:val="001D506E"/>
    <w:rsid w:val="001D5275"/>
    <w:rsid w:val="001D5416"/>
    <w:rsid w:val="001D547F"/>
    <w:rsid w:val="001D5632"/>
    <w:rsid w:val="001D56F7"/>
    <w:rsid w:val="001D585E"/>
    <w:rsid w:val="001D58D7"/>
    <w:rsid w:val="001D598A"/>
    <w:rsid w:val="001D5C7A"/>
    <w:rsid w:val="001D6207"/>
    <w:rsid w:val="001D63C1"/>
    <w:rsid w:val="001D645A"/>
    <w:rsid w:val="001D65DA"/>
    <w:rsid w:val="001D6BFB"/>
    <w:rsid w:val="001D6CE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D58"/>
    <w:rsid w:val="001E7F00"/>
    <w:rsid w:val="001F000C"/>
    <w:rsid w:val="001F0057"/>
    <w:rsid w:val="001F0127"/>
    <w:rsid w:val="001F072B"/>
    <w:rsid w:val="001F0824"/>
    <w:rsid w:val="001F0A03"/>
    <w:rsid w:val="001F0B1D"/>
    <w:rsid w:val="001F0F16"/>
    <w:rsid w:val="001F13C3"/>
    <w:rsid w:val="001F1630"/>
    <w:rsid w:val="001F19FC"/>
    <w:rsid w:val="001F1B79"/>
    <w:rsid w:val="001F1C6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A06"/>
    <w:rsid w:val="001F3A0B"/>
    <w:rsid w:val="001F3BBF"/>
    <w:rsid w:val="001F3CA0"/>
    <w:rsid w:val="001F3E58"/>
    <w:rsid w:val="001F4076"/>
    <w:rsid w:val="001F469C"/>
    <w:rsid w:val="001F48E5"/>
    <w:rsid w:val="001F4985"/>
    <w:rsid w:val="001F4FBC"/>
    <w:rsid w:val="001F53FE"/>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9FC"/>
    <w:rsid w:val="00204472"/>
    <w:rsid w:val="002045D4"/>
    <w:rsid w:val="002045D7"/>
    <w:rsid w:val="00204C78"/>
    <w:rsid w:val="00204E4E"/>
    <w:rsid w:val="00204F7E"/>
    <w:rsid w:val="002052BF"/>
    <w:rsid w:val="002052DC"/>
    <w:rsid w:val="00205E7E"/>
    <w:rsid w:val="002063C4"/>
    <w:rsid w:val="00206A91"/>
    <w:rsid w:val="00206B25"/>
    <w:rsid w:val="00206F6C"/>
    <w:rsid w:val="00206FF8"/>
    <w:rsid w:val="0020700F"/>
    <w:rsid w:val="00207199"/>
    <w:rsid w:val="00207337"/>
    <w:rsid w:val="002073E9"/>
    <w:rsid w:val="0020768B"/>
    <w:rsid w:val="00210188"/>
    <w:rsid w:val="002102E5"/>
    <w:rsid w:val="00210801"/>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F4"/>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CEF"/>
    <w:rsid w:val="00221D7D"/>
    <w:rsid w:val="00221F33"/>
    <w:rsid w:val="002220B4"/>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C58"/>
    <w:rsid w:val="00225D4C"/>
    <w:rsid w:val="002264B5"/>
    <w:rsid w:val="00226720"/>
    <w:rsid w:val="00226ED0"/>
    <w:rsid w:val="002270CC"/>
    <w:rsid w:val="002275EB"/>
    <w:rsid w:val="00227D22"/>
    <w:rsid w:val="00227FDE"/>
    <w:rsid w:val="00230077"/>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6D2"/>
    <w:rsid w:val="00237763"/>
    <w:rsid w:val="002377DD"/>
    <w:rsid w:val="0023782C"/>
    <w:rsid w:val="00237893"/>
    <w:rsid w:val="00237A11"/>
    <w:rsid w:val="00237AE9"/>
    <w:rsid w:val="00237E31"/>
    <w:rsid w:val="00237EDF"/>
    <w:rsid w:val="00237F48"/>
    <w:rsid w:val="00240143"/>
    <w:rsid w:val="002404DD"/>
    <w:rsid w:val="00240800"/>
    <w:rsid w:val="00240897"/>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EF2"/>
    <w:rsid w:val="00245F0A"/>
    <w:rsid w:val="0024616B"/>
    <w:rsid w:val="002462F3"/>
    <w:rsid w:val="0024656A"/>
    <w:rsid w:val="00246836"/>
    <w:rsid w:val="00246C0E"/>
    <w:rsid w:val="00246C9F"/>
    <w:rsid w:val="00246D81"/>
    <w:rsid w:val="002470AF"/>
    <w:rsid w:val="002470E1"/>
    <w:rsid w:val="002472A8"/>
    <w:rsid w:val="00247718"/>
    <w:rsid w:val="002477A1"/>
    <w:rsid w:val="002478B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5BD"/>
    <w:rsid w:val="00253933"/>
    <w:rsid w:val="00253ED4"/>
    <w:rsid w:val="00253FCB"/>
    <w:rsid w:val="0025420E"/>
    <w:rsid w:val="002542E3"/>
    <w:rsid w:val="00254736"/>
    <w:rsid w:val="00254816"/>
    <w:rsid w:val="00254856"/>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87B"/>
    <w:rsid w:val="00262CF0"/>
    <w:rsid w:val="00262F00"/>
    <w:rsid w:val="00263BE3"/>
    <w:rsid w:val="0026441B"/>
    <w:rsid w:val="00264A20"/>
    <w:rsid w:val="00265089"/>
    <w:rsid w:val="002652D3"/>
    <w:rsid w:val="0026537F"/>
    <w:rsid w:val="002653EE"/>
    <w:rsid w:val="00265602"/>
    <w:rsid w:val="00265AAE"/>
    <w:rsid w:val="00265D40"/>
    <w:rsid w:val="00265F8E"/>
    <w:rsid w:val="00266101"/>
    <w:rsid w:val="002663C1"/>
    <w:rsid w:val="0026671B"/>
    <w:rsid w:val="00266734"/>
    <w:rsid w:val="00266757"/>
    <w:rsid w:val="00266826"/>
    <w:rsid w:val="00267744"/>
    <w:rsid w:val="002677B2"/>
    <w:rsid w:val="00267E41"/>
    <w:rsid w:val="00267F3A"/>
    <w:rsid w:val="00270122"/>
    <w:rsid w:val="002707A4"/>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221A"/>
    <w:rsid w:val="00282406"/>
    <w:rsid w:val="00282593"/>
    <w:rsid w:val="002828AD"/>
    <w:rsid w:val="00282A49"/>
    <w:rsid w:val="00282A75"/>
    <w:rsid w:val="00282B8F"/>
    <w:rsid w:val="00282FF8"/>
    <w:rsid w:val="0028319D"/>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50EF"/>
    <w:rsid w:val="00285258"/>
    <w:rsid w:val="00285309"/>
    <w:rsid w:val="0028594E"/>
    <w:rsid w:val="002859DC"/>
    <w:rsid w:val="002859EA"/>
    <w:rsid w:val="00285E2B"/>
    <w:rsid w:val="00286517"/>
    <w:rsid w:val="0028668C"/>
    <w:rsid w:val="00286FC4"/>
    <w:rsid w:val="00287483"/>
    <w:rsid w:val="0028760C"/>
    <w:rsid w:val="0029029C"/>
    <w:rsid w:val="002904EA"/>
    <w:rsid w:val="00290AB9"/>
    <w:rsid w:val="00290E24"/>
    <w:rsid w:val="00291158"/>
    <w:rsid w:val="0029188E"/>
    <w:rsid w:val="002918B8"/>
    <w:rsid w:val="00291B01"/>
    <w:rsid w:val="00291BAB"/>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6356"/>
    <w:rsid w:val="00296430"/>
    <w:rsid w:val="00296577"/>
    <w:rsid w:val="00296CB6"/>
    <w:rsid w:val="00296CC2"/>
    <w:rsid w:val="00296D65"/>
    <w:rsid w:val="00297AB3"/>
    <w:rsid w:val="002A0046"/>
    <w:rsid w:val="002A00EE"/>
    <w:rsid w:val="002A0434"/>
    <w:rsid w:val="002A05FF"/>
    <w:rsid w:val="002A06B5"/>
    <w:rsid w:val="002A0861"/>
    <w:rsid w:val="002A0A2D"/>
    <w:rsid w:val="002A0B66"/>
    <w:rsid w:val="002A0BB8"/>
    <w:rsid w:val="002A0E94"/>
    <w:rsid w:val="002A0F34"/>
    <w:rsid w:val="002A1056"/>
    <w:rsid w:val="002A130C"/>
    <w:rsid w:val="002A16B6"/>
    <w:rsid w:val="002A19A5"/>
    <w:rsid w:val="002A1A41"/>
    <w:rsid w:val="002A1CEA"/>
    <w:rsid w:val="002A25B0"/>
    <w:rsid w:val="002A25E1"/>
    <w:rsid w:val="002A271B"/>
    <w:rsid w:val="002A2E2B"/>
    <w:rsid w:val="002A31D1"/>
    <w:rsid w:val="002A31F5"/>
    <w:rsid w:val="002A375B"/>
    <w:rsid w:val="002A3ABA"/>
    <w:rsid w:val="002A3B0F"/>
    <w:rsid w:val="002A3B47"/>
    <w:rsid w:val="002A3DBE"/>
    <w:rsid w:val="002A40C9"/>
    <w:rsid w:val="002A4125"/>
    <w:rsid w:val="002A43F1"/>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76B"/>
    <w:rsid w:val="002B3A6A"/>
    <w:rsid w:val="002B3C18"/>
    <w:rsid w:val="002B3D81"/>
    <w:rsid w:val="002B436E"/>
    <w:rsid w:val="002B4468"/>
    <w:rsid w:val="002B45BF"/>
    <w:rsid w:val="002B49AB"/>
    <w:rsid w:val="002B4A4F"/>
    <w:rsid w:val="002B4D4D"/>
    <w:rsid w:val="002B4E82"/>
    <w:rsid w:val="002B5FFC"/>
    <w:rsid w:val="002B6296"/>
    <w:rsid w:val="002B6390"/>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6FA"/>
    <w:rsid w:val="002C17D6"/>
    <w:rsid w:val="002C186D"/>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C6"/>
    <w:rsid w:val="002C770A"/>
    <w:rsid w:val="002C772E"/>
    <w:rsid w:val="002C7864"/>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6F5"/>
    <w:rsid w:val="002D783D"/>
    <w:rsid w:val="002D7894"/>
    <w:rsid w:val="002D7B26"/>
    <w:rsid w:val="002E014F"/>
    <w:rsid w:val="002E0312"/>
    <w:rsid w:val="002E03BC"/>
    <w:rsid w:val="002E04FD"/>
    <w:rsid w:val="002E06CD"/>
    <w:rsid w:val="002E0736"/>
    <w:rsid w:val="002E09B6"/>
    <w:rsid w:val="002E0F5A"/>
    <w:rsid w:val="002E1158"/>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19F"/>
    <w:rsid w:val="002F226F"/>
    <w:rsid w:val="002F22DE"/>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CC0"/>
    <w:rsid w:val="002F6D25"/>
    <w:rsid w:val="002F6D8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4D2"/>
    <w:rsid w:val="0030569E"/>
    <w:rsid w:val="0030582B"/>
    <w:rsid w:val="00305ABD"/>
    <w:rsid w:val="00305B11"/>
    <w:rsid w:val="00305C0E"/>
    <w:rsid w:val="00305C8C"/>
    <w:rsid w:val="00305DDD"/>
    <w:rsid w:val="00305EE0"/>
    <w:rsid w:val="00305F49"/>
    <w:rsid w:val="00306698"/>
    <w:rsid w:val="00306849"/>
    <w:rsid w:val="00306EE8"/>
    <w:rsid w:val="003071E8"/>
    <w:rsid w:val="003072AA"/>
    <w:rsid w:val="00307798"/>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79C"/>
    <w:rsid w:val="00312D57"/>
    <w:rsid w:val="00312D66"/>
    <w:rsid w:val="00312DCD"/>
    <w:rsid w:val="00312E85"/>
    <w:rsid w:val="00313124"/>
    <w:rsid w:val="00313309"/>
    <w:rsid w:val="003135D9"/>
    <w:rsid w:val="00313664"/>
    <w:rsid w:val="003136F3"/>
    <w:rsid w:val="003138B0"/>
    <w:rsid w:val="003146CE"/>
    <w:rsid w:val="003146E4"/>
    <w:rsid w:val="0031482A"/>
    <w:rsid w:val="00314BF5"/>
    <w:rsid w:val="00314C94"/>
    <w:rsid w:val="00314F17"/>
    <w:rsid w:val="00314FF5"/>
    <w:rsid w:val="00315012"/>
    <w:rsid w:val="0031538E"/>
    <w:rsid w:val="00315471"/>
    <w:rsid w:val="00315723"/>
    <w:rsid w:val="00315971"/>
    <w:rsid w:val="003160F6"/>
    <w:rsid w:val="0031639A"/>
    <w:rsid w:val="003163FD"/>
    <w:rsid w:val="003164D9"/>
    <w:rsid w:val="00316661"/>
    <w:rsid w:val="00316839"/>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C4"/>
    <w:rsid w:val="003222FD"/>
    <w:rsid w:val="00322650"/>
    <w:rsid w:val="003227F8"/>
    <w:rsid w:val="0032283C"/>
    <w:rsid w:val="003229B3"/>
    <w:rsid w:val="00322B70"/>
    <w:rsid w:val="00322D98"/>
    <w:rsid w:val="00323F73"/>
    <w:rsid w:val="00323F7D"/>
    <w:rsid w:val="00324294"/>
    <w:rsid w:val="003242B2"/>
    <w:rsid w:val="0032438C"/>
    <w:rsid w:val="0032463B"/>
    <w:rsid w:val="00324682"/>
    <w:rsid w:val="00324BA9"/>
    <w:rsid w:val="00324CF9"/>
    <w:rsid w:val="003253B2"/>
    <w:rsid w:val="0032553A"/>
    <w:rsid w:val="003257BF"/>
    <w:rsid w:val="003257F7"/>
    <w:rsid w:val="00325CEF"/>
    <w:rsid w:val="00325EBA"/>
    <w:rsid w:val="00325F44"/>
    <w:rsid w:val="0032672B"/>
    <w:rsid w:val="003267E3"/>
    <w:rsid w:val="00326837"/>
    <w:rsid w:val="00326979"/>
    <w:rsid w:val="00326BD7"/>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E77"/>
    <w:rsid w:val="0033247C"/>
    <w:rsid w:val="003324DE"/>
    <w:rsid w:val="003325A0"/>
    <w:rsid w:val="003326EB"/>
    <w:rsid w:val="00332713"/>
    <w:rsid w:val="003328EF"/>
    <w:rsid w:val="00332BEE"/>
    <w:rsid w:val="00333028"/>
    <w:rsid w:val="00333162"/>
    <w:rsid w:val="003332B3"/>
    <w:rsid w:val="003334A4"/>
    <w:rsid w:val="0033352B"/>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B4D"/>
    <w:rsid w:val="00341D1F"/>
    <w:rsid w:val="00342643"/>
    <w:rsid w:val="003427CD"/>
    <w:rsid w:val="00342A33"/>
    <w:rsid w:val="00342B97"/>
    <w:rsid w:val="00342DBA"/>
    <w:rsid w:val="00342E98"/>
    <w:rsid w:val="00343247"/>
    <w:rsid w:val="0034328E"/>
    <w:rsid w:val="00343584"/>
    <w:rsid w:val="00343677"/>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7D4"/>
    <w:rsid w:val="00347A4E"/>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575"/>
    <w:rsid w:val="003527B7"/>
    <w:rsid w:val="00352B53"/>
    <w:rsid w:val="00352D0B"/>
    <w:rsid w:val="00352D0F"/>
    <w:rsid w:val="00353188"/>
    <w:rsid w:val="003539A7"/>
    <w:rsid w:val="00353AE7"/>
    <w:rsid w:val="00353BC2"/>
    <w:rsid w:val="00353EA4"/>
    <w:rsid w:val="0035467D"/>
    <w:rsid w:val="0035469C"/>
    <w:rsid w:val="00354855"/>
    <w:rsid w:val="00354B11"/>
    <w:rsid w:val="00354C11"/>
    <w:rsid w:val="00354DB7"/>
    <w:rsid w:val="00354F72"/>
    <w:rsid w:val="00354FBB"/>
    <w:rsid w:val="0035529B"/>
    <w:rsid w:val="00355317"/>
    <w:rsid w:val="0035531B"/>
    <w:rsid w:val="00355468"/>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14B3"/>
    <w:rsid w:val="00361522"/>
    <w:rsid w:val="00361B9F"/>
    <w:rsid w:val="00361C91"/>
    <w:rsid w:val="00361C9C"/>
    <w:rsid w:val="00362278"/>
    <w:rsid w:val="003623EC"/>
    <w:rsid w:val="003623F9"/>
    <w:rsid w:val="003625B3"/>
    <w:rsid w:val="00362663"/>
    <w:rsid w:val="00362710"/>
    <w:rsid w:val="00362CEE"/>
    <w:rsid w:val="00362DF7"/>
    <w:rsid w:val="003633B5"/>
    <w:rsid w:val="003636B3"/>
    <w:rsid w:val="003636C2"/>
    <w:rsid w:val="00363831"/>
    <w:rsid w:val="00363DB1"/>
    <w:rsid w:val="00363ED3"/>
    <w:rsid w:val="00364254"/>
    <w:rsid w:val="00364305"/>
    <w:rsid w:val="0036470C"/>
    <w:rsid w:val="00364744"/>
    <w:rsid w:val="0036482D"/>
    <w:rsid w:val="00364931"/>
    <w:rsid w:val="00364965"/>
    <w:rsid w:val="00364FFB"/>
    <w:rsid w:val="0036505A"/>
    <w:rsid w:val="003652F0"/>
    <w:rsid w:val="00365451"/>
    <w:rsid w:val="0036547C"/>
    <w:rsid w:val="0036552F"/>
    <w:rsid w:val="00365A53"/>
    <w:rsid w:val="00365F0E"/>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67"/>
    <w:rsid w:val="0037394E"/>
    <w:rsid w:val="00373A41"/>
    <w:rsid w:val="00374716"/>
    <w:rsid w:val="0037479A"/>
    <w:rsid w:val="00374814"/>
    <w:rsid w:val="003748CB"/>
    <w:rsid w:val="0037504A"/>
    <w:rsid w:val="00375066"/>
    <w:rsid w:val="003751F7"/>
    <w:rsid w:val="003752E0"/>
    <w:rsid w:val="00375498"/>
    <w:rsid w:val="00375845"/>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B1"/>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68A"/>
    <w:rsid w:val="00396A2D"/>
    <w:rsid w:val="00396E57"/>
    <w:rsid w:val="00396FA8"/>
    <w:rsid w:val="00397154"/>
    <w:rsid w:val="0039754D"/>
    <w:rsid w:val="003975BF"/>
    <w:rsid w:val="0039787A"/>
    <w:rsid w:val="003978F8"/>
    <w:rsid w:val="00397914"/>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780"/>
    <w:rsid w:val="003A694A"/>
    <w:rsid w:val="003A71F3"/>
    <w:rsid w:val="003A7C6C"/>
    <w:rsid w:val="003A7D23"/>
    <w:rsid w:val="003B0642"/>
    <w:rsid w:val="003B1234"/>
    <w:rsid w:val="003B12F9"/>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5208"/>
    <w:rsid w:val="003C532C"/>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45D"/>
    <w:rsid w:val="003D34C0"/>
    <w:rsid w:val="003D3509"/>
    <w:rsid w:val="003D3672"/>
    <w:rsid w:val="003D3B5D"/>
    <w:rsid w:val="003D3EF1"/>
    <w:rsid w:val="003D426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B5E"/>
    <w:rsid w:val="003E5B81"/>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6D"/>
    <w:rsid w:val="003F1480"/>
    <w:rsid w:val="003F1615"/>
    <w:rsid w:val="003F194C"/>
    <w:rsid w:val="003F1C82"/>
    <w:rsid w:val="003F1E15"/>
    <w:rsid w:val="003F2285"/>
    <w:rsid w:val="003F236B"/>
    <w:rsid w:val="003F2372"/>
    <w:rsid w:val="003F23D2"/>
    <w:rsid w:val="003F2B8D"/>
    <w:rsid w:val="003F2BC9"/>
    <w:rsid w:val="003F2DC0"/>
    <w:rsid w:val="003F2ED7"/>
    <w:rsid w:val="003F3169"/>
    <w:rsid w:val="003F3195"/>
    <w:rsid w:val="003F33C3"/>
    <w:rsid w:val="003F3E6A"/>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3593"/>
    <w:rsid w:val="004037FF"/>
    <w:rsid w:val="00403AD2"/>
    <w:rsid w:val="00404494"/>
    <w:rsid w:val="004049C9"/>
    <w:rsid w:val="00404E7D"/>
    <w:rsid w:val="00404E98"/>
    <w:rsid w:val="00405079"/>
    <w:rsid w:val="00405385"/>
    <w:rsid w:val="00405846"/>
    <w:rsid w:val="0040599B"/>
    <w:rsid w:val="00405B6C"/>
    <w:rsid w:val="0040625E"/>
    <w:rsid w:val="00406754"/>
    <w:rsid w:val="0040693A"/>
    <w:rsid w:val="00406B3A"/>
    <w:rsid w:val="0040703A"/>
    <w:rsid w:val="00407575"/>
    <w:rsid w:val="004075C4"/>
    <w:rsid w:val="004076DA"/>
    <w:rsid w:val="00407859"/>
    <w:rsid w:val="004078DF"/>
    <w:rsid w:val="00407C03"/>
    <w:rsid w:val="00407DEC"/>
    <w:rsid w:val="00407E93"/>
    <w:rsid w:val="004100EF"/>
    <w:rsid w:val="00410140"/>
    <w:rsid w:val="004101A4"/>
    <w:rsid w:val="00410CA8"/>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691"/>
    <w:rsid w:val="00420780"/>
    <w:rsid w:val="00420D65"/>
    <w:rsid w:val="00420DE5"/>
    <w:rsid w:val="004211E2"/>
    <w:rsid w:val="00421244"/>
    <w:rsid w:val="00421297"/>
    <w:rsid w:val="0042189B"/>
    <w:rsid w:val="00421A97"/>
    <w:rsid w:val="00421C2D"/>
    <w:rsid w:val="00421F77"/>
    <w:rsid w:val="00422350"/>
    <w:rsid w:val="004225B2"/>
    <w:rsid w:val="00422890"/>
    <w:rsid w:val="004228B1"/>
    <w:rsid w:val="004228C4"/>
    <w:rsid w:val="00422A23"/>
    <w:rsid w:val="00422EAA"/>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385"/>
    <w:rsid w:val="004344CF"/>
    <w:rsid w:val="00434576"/>
    <w:rsid w:val="00434A8A"/>
    <w:rsid w:val="00435132"/>
    <w:rsid w:val="004352A1"/>
    <w:rsid w:val="00435337"/>
    <w:rsid w:val="0043542A"/>
    <w:rsid w:val="00435969"/>
    <w:rsid w:val="004359A5"/>
    <w:rsid w:val="004361EB"/>
    <w:rsid w:val="0043620F"/>
    <w:rsid w:val="00436711"/>
    <w:rsid w:val="0043672C"/>
    <w:rsid w:val="00436732"/>
    <w:rsid w:val="00436898"/>
    <w:rsid w:val="00436B9B"/>
    <w:rsid w:val="00436EF9"/>
    <w:rsid w:val="00437281"/>
    <w:rsid w:val="004376DE"/>
    <w:rsid w:val="004379B5"/>
    <w:rsid w:val="00437B37"/>
    <w:rsid w:val="00437B90"/>
    <w:rsid w:val="00437DA1"/>
    <w:rsid w:val="00440287"/>
    <w:rsid w:val="0044065E"/>
    <w:rsid w:val="004408A4"/>
    <w:rsid w:val="00440A96"/>
    <w:rsid w:val="00440A9B"/>
    <w:rsid w:val="00440FDA"/>
    <w:rsid w:val="0044108B"/>
    <w:rsid w:val="004410F8"/>
    <w:rsid w:val="004413DB"/>
    <w:rsid w:val="004415EE"/>
    <w:rsid w:val="00441624"/>
    <w:rsid w:val="00441B13"/>
    <w:rsid w:val="00441B62"/>
    <w:rsid w:val="00441EB2"/>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159"/>
    <w:rsid w:val="00450230"/>
    <w:rsid w:val="004502ED"/>
    <w:rsid w:val="004507FD"/>
    <w:rsid w:val="00450D9B"/>
    <w:rsid w:val="004515F8"/>
    <w:rsid w:val="00451A79"/>
    <w:rsid w:val="00451F3B"/>
    <w:rsid w:val="00451FB3"/>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60D1"/>
    <w:rsid w:val="004763FE"/>
    <w:rsid w:val="004764A7"/>
    <w:rsid w:val="004769D9"/>
    <w:rsid w:val="004770E9"/>
    <w:rsid w:val="00477141"/>
    <w:rsid w:val="00477329"/>
    <w:rsid w:val="00477D8F"/>
    <w:rsid w:val="0048020D"/>
    <w:rsid w:val="00480560"/>
    <w:rsid w:val="004806AF"/>
    <w:rsid w:val="00480CEE"/>
    <w:rsid w:val="00480D94"/>
    <w:rsid w:val="00480ED2"/>
    <w:rsid w:val="00481075"/>
    <w:rsid w:val="0048171C"/>
    <w:rsid w:val="0048181F"/>
    <w:rsid w:val="00481890"/>
    <w:rsid w:val="00481FF4"/>
    <w:rsid w:val="00482015"/>
    <w:rsid w:val="00482233"/>
    <w:rsid w:val="00482299"/>
    <w:rsid w:val="0048231A"/>
    <w:rsid w:val="00482859"/>
    <w:rsid w:val="00482D86"/>
    <w:rsid w:val="00482E06"/>
    <w:rsid w:val="004830FB"/>
    <w:rsid w:val="00483400"/>
    <w:rsid w:val="00483410"/>
    <w:rsid w:val="00483516"/>
    <w:rsid w:val="00483AC7"/>
    <w:rsid w:val="00483AE3"/>
    <w:rsid w:val="00483DB5"/>
    <w:rsid w:val="00484357"/>
    <w:rsid w:val="0048444A"/>
    <w:rsid w:val="0048458D"/>
    <w:rsid w:val="0048477F"/>
    <w:rsid w:val="00484795"/>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92E"/>
    <w:rsid w:val="004959D3"/>
    <w:rsid w:val="00495D68"/>
    <w:rsid w:val="00496227"/>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20F"/>
    <w:rsid w:val="004A35D3"/>
    <w:rsid w:val="004A3B4C"/>
    <w:rsid w:val="004A3F6D"/>
    <w:rsid w:val="004A4199"/>
    <w:rsid w:val="004A46B0"/>
    <w:rsid w:val="004A4AE8"/>
    <w:rsid w:val="004A4D67"/>
    <w:rsid w:val="004A4E07"/>
    <w:rsid w:val="004A51A4"/>
    <w:rsid w:val="004A5210"/>
    <w:rsid w:val="004A52EA"/>
    <w:rsid w:val="004A576B"/>
    <w:rsid w:val="004A583B"/>
    <w:rsid w:val="004A6079"/>
    <w:rsid w:val="004A6101"/>
    <w:rsid w:val="004A62D2"/>
    <w:rsid w:val="004A670D"/>
    <w:rsid w:val="004A69C1"/>
    <w:rsid w:val="004A6AA5"/>
    <w:rsid w:val="004A6AC8"/>
    <w:rsid w:val="004A6B26"/>
    <w:rsid w:val="004A6B34"/>
    <w:rsid w:val="004A746C"/>
    <w:rsid w:val="004A7485"/>
    <w:rsid w:val="004A778B"/>
    <w:rsid w:val="004A7899"/>
    <w:rsid w:val="004A78E6"/>
    <w:rsid w:val="004A7B60"/>
    <w:rsid w:val="004A7BD6"/>
    <w:rsid w:val="004A7D77"/>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597"/>
    <w:rsid w:val="004C1634"/>
    <w:rsid w:val="004C1957"/>
    <w:rsid w:val="004C19B8"/>
    <w:rsid w:val="004C1A1E"/>
    <w:rsid w:val="004C216D"/>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51C"/>
    <w:rsid w:val="004C7969"/>
    <w:rsid w:val="004D009F"/>
    <w:rsid w:val="004D020B"/>
    <w:rsid w:val="004D031F"/>
    <w:rsid w:val="004D049A"/>
    <w:rsid w:val="004D075B"/>
    <w:rsid w:val="004D0787"/>
    <w:rsid w:val="004D0D85"/>
    <w:rsid w:val="004D0DD5"/>
    <w:rsid w:val="004D0F8F"/>
    <w:rsid w:val="004D108B"/>
    <w:rsid w:val="004D14BD"/>
    <w:rsid w:val="004D1B5B"/>
    <w:rsid w:val="004D1C2F"/>
    <w:rsid w:val="004D1DC3"/>
    <w:rsid w:val="004D1F8B"/>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41B"/>
    <w:rsid w:val="004D6E25"/>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C00"/>
    <w:rsid w:val="004F4CC7"/>
    <w:rsid w:val="004F50C9"/>
    <w:rsid w:val="004F523F"/>
    <w:rsid w:val="004F5438"/>
    <w:rsid w:val="004F55B5"/>
    <w:rsid w:val="004F5CC3"/>
    <w:rsid w:val="004F5F1B"/>
    <w:rsid w:val="004F6031"/>
    <w:rsid w:val="004F6636"/>
    <w:rsid w:val="004F683F"/>
    <w:rsid w:val="004F712B"/>
    <w:rsid w:val="004F724A"/>
    <w:rsid w:val="004F7393"/>
    <w:rsid w:val="004F7788"/>
    <w:rsid w:val="004F7F3B"/>
    <w:rsid w:val="005001F2"/>
    <w:rsid w:val="00500B8C"/>
    <w:rsid w:val="00500D5A"/>
    <w:rsid w:val="0050120B"/>
    <w:rsid w:val="005013D9"/>
    <w:rsid w:val="0050140F"/>
    <w:rsid w:val="00501A4D"/>
    <w:rsid w:val="00501C6A"/>
    <w:rsid w:val="0050240B"/>
    <w:rsid w:val="005025E8"/>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C9B"/>
    <w:rsid w:val="00505239"/>
    <w:rsid w:val="005052C7"/>
    <w:rsid w:val="005054B6"/>
    <w:rsid w:val="00505514"/>
    <w:rsid w:val="005056C0"/>
    <w:rsid w:val="005056C4"/>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55"/>
    <w:rsid w:val="00510BDE"/>
    <w:rsid w:val="00510C4E"/>
    <w:rsid w:val="00510CFB"/>
    <w:rsid w:val="00510EC6"/>
    <w:rsid w:val="00510F56"/>
    <w:rsid w:val="00510F82"/>
    <w:rsid w:val="00511782"/>
    <w:rsid w:val="0051186D"/>
    <w:rsid w:val="00512069"/>
    <w:rsid w:val="005121C2"/>
    <w:rsid w:val="005124A7"/>
    <w:rsid w:val="0051257F"/>
    <w:rsid w:val="005126C1"/>
    <w:rsid w:val="005129E7"/>
    <w:rsid w:val="00512C6A"/>
    <w:rsid w:val="00512D1C"/>
    <w:rsid w:val="005130A0"/>
    <w:rsid w:val="00513184"/>
    <w:rsid w:val="0051364A"/>
    <w:rsid w:val="0051368B"/>
    <w:rsid w:val="00513918"/>
    <w:rsid w:val="00513D3F"/>
    <w:rsid w:val="00513FD9"/>
    <w:rsid w:val="0051405C"/>
    <w:rsid w:val="00514113"/>
    <w:rsid w:val="00514220"/>
    <w:rsid w:val="0051463B"/>
    <w:rsid w:val="005146F3"/>
    <w:rsid w:val="005147C9"/>
    <w:rsid w:val="005149CA"/>
    <w:rsid w:val="00514CC7"/>
    <w:rsid w:val="00514DEB"/>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7C"/>
    <w:rsid w:val="0052593D"/>
    <w:rsid w:val="0052598E"/>
    <w:rsid w:val="00525DF8"/>
    <w:rsid w:val="00525E3F"/>
    <w:rsid w:val="00525F84"/>
    <w:rsid w:val="00526153"/>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5D3"/>
    <w:rsid w:val="005336E4"/>
    <w:rsid w:val="005337DA"/>
    <w:rsid w:val="00533A75"/>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775"/>
    <w:rsid w:val="00536824"/>
    <w:rsid w:val="00536C02"/>
    <w:rsid w:val="00536E14"/>
    <w:rsid w:val="00536FAA"/>
    <w:rsid w:val="0053703E"/>
    <w:rsid w:val="00537124"/>
    <w:rsid w:val="005372AC"/>
    <w:rsid w:val="00537E87"/>
    <w:rsid w:val="00537EF9"/>
    <w:rsid w:val="0054000B"/>
    <w:rsid w:val="00540107"/>
    <w:rsid w:val="00540625"/>
    <w:rsid w:val="005406D8"/>
    <w:rsid w:val="0054076B"/>
    <w:rsid w:val="005408C0"/>
    <w:rsid w:val="00540965"/>
    <w:rsid w:val="00540970"/>
    <w:rsid w:val="00540976"/>
    <w:rsid w:val="0054097B"/>
    <w:rsid w:val="00540F8A"/>
    <w:rsid w:val="00541B45"/>
    <w:rsid w:val="00541E76"/>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11EA"/>
    <w:rsid w:val="005514EC"/>
    <w:rsid w:val="005519A0"/>
    <w:rsid w:val="00551CEA"/>
    <w:rsid w:val="00552588"/>
    <w:rsid w:val="00552723"/>
    <w:rsid w:val="0055289C"/>
    <w:rsid w:val="00552966"/>
    <w:rsid w:val="00552AD0"/>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AF"/>
    <w:rsid w:val="0056318F"/>
    <w:rsid w:val="005631EA"/>
    <w:rsid w:val="005635EF"/>
    <w:rsid w:val="00563950"/>
    <w:rsid w:val="005639E3"/>
    <w:rsid w:val="00563B11"/>
    <w:rsid w:val="00563F47"/>
    <w:rsid w:val="005642FC"/>
    <w:rsid w:val="00564972"/>
    <w:rsid w:val="005649C1"/>
    <w:rsid w:val="00564B03"/>
    <w:rsid w:val="00564BA2"/>
    <w:rsid w:val="00564EBE"/>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BB"/>
    <w:rsid w:val="00575EB1"/>
    <w:rsid w:val="0057629C"/>
    <w:rsid w:val="0057662E"/>
    <w:rsid w:val="0057669E"/>
    <w:rsid w:val="005768FF"/>
    <w:rsid w:val="00576B68"/>
    <w:rsid w:val="00576DEB"/>
    <w:rsid w:val="00576F05"/>
    <w:rsid w:val="005770BC"/>
    <w:rsid w:val="00577559"/>
    <w:rsid w:val="005775B5"/>
    <w:rsid w:val="00577745"/>
    <w:rsid w:val="0058003F"/>
    <w:rsid w:val="00580397"/>
    <w:rsid w:val="00580722"/>
    <w:rsid w:val="0058083D"/>
    <w:rsid w:val="00580975"/>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BBF"/>
    <w:rsid w:val="005A3EC3"/>
    <w:rsid w:val="005A3F30"/>
    <w:rsid w:val="005A4AF5"/>
    <w:rsid w:val="005A4BF3"/>
    <w:rsid w:val="005A4C23"/>
    <w:rsid w:val="005A4DBE"/>
    <w:rsid w:val="005A4E0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BD"/>
    <w:rsid w:val="005B0C83"/>
    <w:rsid w:val="005B0DA9"/>
    <w:rsid w:val="005B0ED2"/>
    <w:rsid w:val="005B0F2F"/>
    <w:rsid w:val="005B103B"/>
    <w:rsid w:val="005B1367"/>
    <w:rsid w:val="005B1538"/>
    <w:rsid w:val="005B1AE7"/>
    <w:rsid w:val="005B1FC4"/>
    <w:rsid w:val="005B2050"/>
    <w:rsid w:val="005B208F"/>
    <w:rsid w:val="005B2670"/>
    <w:rsid w:val="005B28E8"/>
    <w:rsid w:val="005B2961"/>
    <w:rsid w:val="005B2A80"/>
    <w:rsid w:val="005B2BAD"/>
    <w:rsid w:val="005B2D30"/>
    <w:rsid w:val="005B2E41"/>
    <w:rsid w:val="005B3CAC"/>
    <w:rsid w:val="005B3F68"/>
    <w:rsid w:val="005B3FC7"/>
    <w:rsid w:val="005B408F"/>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3A0"/>
    <w:rsid w:val="005E23A2"/>
    <w:rsid w:val="005E23FD"/>
    <w:rsid w:val="005E2654"/>
    <w:rsid w:val="005E26B3"/>
    <w:rsid w:val="005E2831"/>
    <w:rsid w:val="005E292B"/>
    <w:rsid w:val="005E299F"/>
    <w:rsid w:val="005E2C93"/>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72A1"/>
    <w:rsid w:val="005E73F9"/>
    <w:rsid w:val="005E7556"/>
    <w:rsid w:val="005E7C3E"/>
    <w:rsid w:val="005F084B"/>
    <w:rsid w:val="005F12D2"/>
    <w:rsid w:val="005F13F2"/>
    <w:rsid w:val="005F1775"/>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DA3"/>
    <w:rsid w:val="00606214"/>
    <w:rsid w:val="006068E7"/>
    <w:rsid w:val="00606994"/>
    <w:rsid w:val="00606A41"/>
    <w:rsid w:val="00606B2D"/>
    <w:rsid w:val="00606BC8"/>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54F"/>
    <w:rsid w:val="00611828"/>
    <w:rsid w:val="00611936"/>
    <w:rsid w:val="00611A1C"/>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465A"/>
    <w:rsid w:val="00614BEB"/>
    <w:rsid w:val="00614E49"/>
    <w:rsid w:val="00615012"/>
    <w:rsid w:val="006150E4"/>
    <w:rsid w:val="00615267"/>
    <w:rsid w:val="00615300"/>
    <w:rsid w:val="006154A2"/>
    <w:rsid w:val="00615D68"/>
    <w:rsid w:val="00615F17"/>
    <w:rsid w:val="00615F8D"/>
    <w:rsid w:val="00616450"/>
    <w:rsid w:val="0061646F"/>
    <w:rsid w:val="00616727"/>
    <w:rsid w:val="00616873"/>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E77"/>
    <w:rsid w:val="0062402D"/>
    <w:rsid w:val="006240CC"/>
    <w:rsid w:val="006240DD"/>
    <w:rsid w:val="006242B1"/>
    <w:rsid w:val="006243C9"/>
    <w:rsid w:val="006247C8"/>
    <w:rsid w:val="006248CF"/>
    <w:rsid w:val="00624EF3"/>
    <w:rsid w:val="00624F3D"/>
    <w:rsid w:val="00625159"/>
    <w:rsid w:val="006251F6"/>
    <w:rsid w:val="00625423"/>
    <w:rsid w:val="0062565A"/>
    <w:rsid w:val="0062592F"/>
    <w:rsid w:val="00625EED"/>
    <w:rsid w:val="006260BE"/>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A73"/>
    <w:rsid w:val="00637AF2"/>
    <w:rsid w:val="00637BB1"/>
    <w:rsid w:val="00637C9C"/>
    <w:rsid w:val="00640346"/>
    <w:rsid w:val="00640551"/>
    <w:rsid w:val="00640663"/>
    <w:rsid w:val="00640AD1"/>
    <w:rsid w:val="00640C39"/>
    <w:rsid w:val="00640D1B"/>
    <w:rsid w:val="006416D2"/>
    <w:rsid w:val="00641907"/>
    <w:rsid w:val="00641A95"/>
    <w:rsid w:val="00641BBE"/>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851"/>
    <w:rsid w:val="006460BF"/>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40E3"/>
    <w:rsid w:val="006540EE"/>
    <w:rsid w:val="00654224"/>
    <w:rsid w:val="0065489C"/>
    <w:rsid w:val="00654A47"/>
    <w:rsid w:val="00654A4C"/>
    <w:rsid w:val="00654B30"/>
    <w:rsid w:val="00655359"/>
    <w:rsid w:val="006555D2"/>
    <w:rsid w:val="0065581B"/>
    <w:rsid w:val="00655A1D"/>
    <w:rsid w:val="00655B3C"/>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526D"/>
    <w:rsid w:val="0066536B"/>
    <w:rsid w:val="00665959"/>
    <w:rsid w:val="00665B41"/>
    <w:rsid w:val="00665CC7"/>
    <w:rsid w:val="00665E94"/>
    <w:rsid w:val="00666131"/>
    <w:rsid w:val="00666538"/>
    <w:rsid w:val="0066656D"/>
    <w:rsid w:val="00666597"/>
    <w:rsid w:val="0066687D"/>
    <w:rsid w:val="00666AE7"/>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2A2"/>
    <w:rsid w:val="006744AB"/>
    <w:rsid w:val="0067454B"/>
    <w:rsid w:val="0067528D"/>
    <w:rsid w:val="006752E4"/>
    <w:rsid w:val="006753AE"/>
    <w:rsid w:val="00675608"/>
    <w:rsid w:val="0067563C"/>
    <w:rsid w:val="00675967"/>
    <w:rsid w:val="00675B8A"/>
    <w:rsid w:val="006763DB"/>
    <w:rsid w:val="0067665C"/>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1269"/>
    <w:rsid w:val="00681419"/>
    <w:rsid w:val="00681879"/>
    <w:rsid w:val="006818DF"/>
    <w:rsid w:val="00681D0B"/>
    <w:rsid w:val="00681D35"/>
    <w:rsid w:val="0068208E"/>
    <w:rsid w:val="00682109"/>
    <w:rsid w:val="006821A4"/>
    <w:rsid w:val="006822CF"/>
    <w:rsid w:val="006827BB"/>
    <w:rsid w:val="00682A54"/>
    <w:rsid w:val="00682A78"/>
    <w:rsid w:val="00682DDD"/>
    <w:rsid w:val="00682E4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99C"/>
    <w:rsid w:val="006A4AC5"/>
    <w:rsid w:val="006A4CB6"/>
    <w:rsid w:val="006A5444"/>
    <w:rsid w:val="006A54C4"/>
    <w:rsid w:val="006A577F"/>
    <w:rsid w:val="006A5C65"/>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F9B"/>
    <w:rsid w:val="006C23DD"/>
    <w:rsid w:val="006C2465"/>
    <w:rsid w:val="006C26E8"/>
    <w:rsid w:val="006C27D1"/>
    <w:rsid w:val="006C2B70"/>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5E5"/>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45"/>
    <w:rsid w:val="006D4C7F"/>
    <w:rsid w:val="006D4E55"/>
    <w:rsid w:val="006D4EC4"/>
    <w:rsid w:val="006D4F10"/>
    <w:rsid w:val="006D596A"/>
    <w:rsid w:val="006D6F2F"/>
    <w:rsid w:val="006D7136"/>
    <w:rsid w:val="006D7140"/>
    <w:rsid w:val="006D725D"/>
    <w:rsid w:val="006D7594"/>
    <w:rsid w:val="006D76EE"/>
    <w:rsid w:val="006D7A45"/>
    <w:rsid w:val="006D7A47"/>
    <w:rsid w:val="006D7B4F"/>
    <w:rsid w:val="006D7E3F"/>
    <w:rsid w:val="006E037D"/>
    <w:rsid w:val="006E0399"/>
    <w:rsid w:val="006E0A74"/>
    <w:rsid w:val="006E0E38"/>
    <w:rsid w:val="006E10CD"/>
    <w:rsid w:val="006E114C"/>
    <w:rsid w:val="006E13A2"/>
    <w:rsid w:val="006E1529"/>
    <w:rsid w:val="006E1544"/>
    <w:rsid w:val="006E229B"/>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A33"/>
    <w:rsid w:val="006F2B14"/>
    <w:rsid w:val="006F2B82"/>
    <w:rsid w:val="006F315A"/>
    <w:rsid w:val="006F37CC"/>
    <w:rsid w:val="006F4485"/>
    <w:rsid w:val="006F4784"/>
    <w:rsid w:val="006F4A5B"/>
    <w:rsid w:val="006F4EB5"/>
    <w:rsid w:val="006F5074"/>
    <w:rsid w:val="006F5414"/>
    <w:rsid w:val="006F54E8"/>
    <w:rsid w:val="006F5A16"/>
    <w:rsid w:val="006F5A3D"/>
    <w:rsid w:val="006F5C8B"/>
    <w:rsid w:val="006F60B1"/>
    <w:rsid w:val="006F6774"/>
    <w:rsid w:val="006F6966"/>
    <w:rsid w:val="006F6E65"/>
    <w:rsid w:val="006F6F83"/>
    <w:rsid w:val="006F7009"/>
    <w:rsid w:val="006F7138"/>
    <w:rsid w:val="006F76A7"/>
    <w:rsid w:val="006F7B08"/>
    <w:rsid w:val="006F7CCA"/>
    <w:rsid w:val="007000BD"/>
    <w:rsid w:val="007001FA"/>
    <w:rsid w:val="00700CB1"/>
    <w:rsid w:val="007018E7"/>
    <w:rsid w:val="00701D74"/>
    <w:rsid w:val="00701F3A"/>
    <w:rsid w:val="00701F79"/>
    <w:rsid w:val="007020E0"/>
    <w:rsid w:val="00702316"/>
    <w:rsid w:val="007028A9"/>
    <w:rsid w:val="00702A91"/>
    <w:rsid w:val="007032C9"/>
    <w:rsid w:val="00703476"/>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2D1"/>
    <w:rsid w:val="007074BF"/>
    <w:rsid w:val="00707AEB"/>
    <w:rsid w:val="00707B75"/>
    <w:rsid w:val="00707D6A"/>
    <w:rsid w:val="0071018E"/>
    <w:rsid w:val="00710208"/>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23D1"/>
    <w:rsid w:val="00722451"/>
    <w:rsid w:val="00722982"/>
    <w:rsid w:val="00722C89"/>
    <w:rsid w:val="00723BA7"/>
    <w:rsid w:val="00723C25"/>
    <w:rsid w:val="00723D13"/>
    <w:rsid w:val="00723DD9"/>
    <w:rsid w:val="00723EF2"/>
    <w:rsid w:val="00723F5A"/>
    <w:rsid w:val="007248D1"/>
    <w:rsid w:val="00724F54"/>
    <w:rsid w:val="0072507E"/>
    <w:rsid w:val="0072530C"/>
    <w:rsid w:val="007256C9"/>
    <w:rsid w:val="00725FE4"/>
    <w:rsid w:val="0072642B"/>
    <w:rsid w:val="0072675A"/>
    <w:rsid w:val="0072681A"/>
    <w:rsid w:val="00726841"/>
    <w:rsid w:val="0072693F"/>
    <w:rsid w:val="00726D9D"/>
    <w:rsid w:val="00726DB8"/>
    <w:rsid w:val="00727065"/>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55F"/>
    <w:rsid w:val="007316A8"/>
    <w:rsid w:val="0073178E"/>
    <w:rsid w:val="0073196C"/>
    <w:rsid w:val="00731DF9"/>
    <w:rsid w:val="00731E8F"/>
    <w:rsid w:val="007324D1"/>
    <w:rsid w:val="007324F1"/>
    <w:rsid w:val="0073253C"/>
    <w:rsid w:val="007326FB"/>
    <w:rsid w:val="00732797"/>
    <w:rsid w:val="00732CD0"/>
    <w:rsid w:val="007331EE"/>
    <w:rsid w:val="00733752"/>
    <w:rsid w:val="0073392C"/>
    <w:rsid w:val="00733AEA"/>
    <w:rsid w:val="00734059"/>
    <w:rsid w:val="0073429F"/>
    <w:rsid w:val="0073443C"/>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1432"/>
    <w:rsid w:val="007415F3"/>
    <w:rsid w:val="0074162B"/>
    <w:rsid w:val="00741809"/>
    <w:rsid w:val="0074194D"/>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BE9"/>
    <w:rsid w:val="00750C4E"/>
    <w:rsid w:val="00751201"/>
    <w:rsid w:val="00751416"/>
    <w:rsid w:val="007519FC"/>
    <w:rsid w:val="00751AF9"/>
    <w:rsid w:val="00751B87"/>
    <w:rsid w:val="00751E00"/>
    <w:rsid w:val="007521BD"/>
    <w:rsid w:val="0075234C"/>
    <w:rsid w:val="00752406"/>
    <w:rsid w:val="00752582"/>
    <w:rsid w:val="00752887"/>
    <w:rsid w:val="00752A34"/>
    <w:rsid w:val="00753697"/>
    <w:rsid w:val="00753772"/>
    <w:rsid w:val="00753787"/>
    <w:rsid w:val="00753AE5"/>
    <w:rsid w:val="00753E3F"/>
    <w:rsid w:val="00753E9D"/>
    <w:rsid w:val="007541D8"/>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76C9"/>
    <w:rsid w:val="007576EE"/>
    <w:rsid w:val="007577F0"/>
    <w:rsid w:val="00757957"/>
    <w:rsid w:val="00757B7B"/>
    <w:rsid w:val="00757D34"/>
    <w:rsid w:val="007604CA"/>
    <w:rsid w:val="007605F8"/>
    <w:rsid w:val="00760780"/>
    <w:rsid w:val="00760835"/>
    <w:rsid w:val="00760DEB"/>
    <w:rsid w:val="007612AC"/>
    <w:rsid w:val="007613B8"/>
    <w:rsid w:val="00761B1F"/>
    <w:rsid w:val="00761C08"/>
    <w:rsid w:val="00761ED4"/>
    <w:rsid w:val="007620D6"/>
    <w:rsid w:val="00762156"/>
    <w:rsid w:val="0076239A"/>
    <w:rsid w:val="007623F9"/>
    <w:rsid w:val="007625A9"/>
    <w:rsid w:val="00762FB9"/>
    <w:rsid w:val="00763E19"/>
    <w:rsid w:val="0076433F"/>
    <w:rsid w:val="00764497"/>
    <w:rsid w:val="00764786"/>
    <w:rsid w:val="00764AE3"/>
    <w:rsid w:val="00764C65"/>
    <w:rsid w:val="00764D0A"/>
    <w:rsid w:val="00765253"/>
    <w:rsid w:val="007653BB"/>
    <w:rsid w:val="00765536"/>
    <w:rsid w:val="007655EC"/>
    <w:rsid w:val="00765A2E"/>
    <w:rsid w:val="00765FC0"/>
    <w:rsid w:val="00766698"/>
    <w:rsid w:val="00766B4F"/>
    <w:rsid w:val="00766BC7"/>
    <w:rsid w:val="00766E4F"/>
    <w:rsid w:val="00766F67"/>
    <w:rsid w:val="007672E2"/>
    <w:rsid w:val="007672FE"/>
    <w:rsid w:val="00767653"/>
    <w:rsid w:val="007678EA"/>
    <w:rsid w:val="00767BF3"/>
    <w:rsid w:val="00767C53"/>
    <w:rsid w:val="00767DC1"/>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30AF"/>
    <w:rsid w:val="007730E0"/>
    <w:rsid w:val="00773A41"/>
    <w:rsid w:val="00773FDC"/>
    <w:rsid w:val="007740C9"/>
    <w:rsid w:val="00774CF3"/>
    <w:rsid w:val="00774F31"/>
    <w:rsid w:val="00775204"/>
    <w:rsid w:val="00775239"/>
    <w:rsid w:val="00775523"/>
    <w:rsid w:val="007757F7"/>
    <w:rsid w:val="007759EE"/>
    <w:rsid w:val="00775E7F"/>
    <w:rsid w:val="00775F1F"/>
    <w:rsid w:val="00776289"/>
    <w:rsid w:val="00776346"/>
    <w:rsid w:val="00776640"/>
    <w:rsid w:val="00776AE7"/>
    <w:rsid w:val="00776DC6"/>
    <w:rsid w:val="007771A2"/>
    <w:rsid w:val="007774A5"/>
    <w:rsid w:val="0077793C"/>
    <w:rsid w:val="00777C1F"/>
    <w:rsid w:val="00777C8C"/>
    <w:rsid w:val="00777DA5"/>
    <w:rsid w:val="00777F57"/>
    <w:rsid w:val="0078023B"/>
    <w:rsid w:val="0078053F"/>
    <w:rsid w:val="00780946"/>
    <w:rsid w:val="0078101D"/>
    <w:rsid w:val="00781426"/>
    <w:rsid w:val="00781886"/>
    <w:rsid w:val="00781F7D"/>
    <w:rsid w:val="007820FD"/>
    <w:rsid w:val="007821BD"/>
    <w:rsid w:val="00782367"/>
    <w:rsid w:val="00782430"/>
    <w:rsid w:val="00782733"/>
    <w:rsid w:val="00782B38"/>
    <w:rsid w:val="00782CCB"/>
    <w:rsid w:val="00782F73"/>
    <w:rsid w:val="00782FC0"/>
    <w:rsid w:val="00783155"/>
    <w:rsid w:val="0078325B"/>
    <w:rsid w:val="007835A3"/>
    <w:rsid w:val="0078362C"/>
    <w:rsid w:val="007836DC"/>
    <w:rsid w:val="007837F1"/>
    <w:rsid w:val="0078391F"/>
    <w:rsid w:val="00783B0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5A0"/>
    <w:rsid w:val="00790833"/>
    <w:rsid w:val="0079098B"/>
    <w:rsid w:val="00790A3E"/>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B3D"/>
    <w:rsid w:val="0079318D"/>
    <w:rsid w:val="00793359"/>
    <w:rsid w:val="00793756"/>
    <w:rsid w:val="007938E0"/>
    <w:rsid w:val="00793957"/>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851"/>
    <w:rsid w:val="007A5D3A"/>
    <w:rsid w:val="007A5DE1"/>
    <w:rsid w:val="007A5F26"/>
    <w:rsid w:val="007A5F5E"/>
    <w:rsid w:val="007A61A4"/>
    <w:rsid w:val="007A624B"/>
    <w:rsid w:val="007A6B10"/>
    <w:rsid w:val="007A6B31"/>
    <w:rsid w:val="007A6B74"/>
    <w:rsid w:val="007A6DF2"/>
    <w:rsid w:val="007A6F60"/>
    <w:rsid w:val="007A71CB"/>
    <w:rsid w:val="007A73D7"/>
    <w:rsid w:val="007A7535"/>
    <w:rsid w:val="007A755E"/>
    <w:rsid w:val="007A7618"/>
    <w:rsid w:val="007A7882"/>
    <w:rsid w:val="007B006D"/>
    <w:rsid w:val="007B00D5"/>
    <w:rsid w:val="007B0210"/>
    <w:rsid w:val="007B03B1"/>
    <w:rsid w:val="007B06E5"/>
    <w:rsid w:val="007B1588"/>
    <w:rsid w:val="007B1746"/>
    <w:rsid w:val="007B180A"/>
    <w:rsid w:val="007B1A5B"/>
    <w:rsid w:val="007B1AFE"/>
    <w:rsid w:val="007B1CC3"/>
    <w:rsid w:val="007B1D3C"/>
    <w:rsid w:val="007B2514"/>
    <w:rsid w:val="007B2582"/>
    <w:rsid w:val="007B26D9"/>
    <w:rsid w:val="007B2A57"/>
    <w:rsid w:val="007B2D59"/>
    <w:rsid w:val="007B369B"/>
    <w:rsid w:val="007B39B2"/>
    <w:rsid w:val="007B3B83"/>
    <w:rsid w:val="007B42EA"/>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D34"/>
    <w:rsid w:val="007B7F6D"/>
    <w:rsid w:val="007C04CF"/>
    <w:rsid w:val="007C08D2"/>
    <w:rsid w:val="007C0A6A"/>
    <w:rsid w:val="007C1754"/>
    <w:rsid w:val="007C1B7D"/>
    <w:rsid w:val="007C1BD2"/>
    <w:rsid w:val="007C1CB8"/>
    <w:rsid w:val="007C205A"/>
    <w:rsid w:val="007C2A58"/>
    <w:rsid w:val="007C2BD8"/>
    <w:rsid w:val="007C2C62"/>
    <w:rsid w:val="007C2E37"/>
    <w:rsid w:val="007C2F11"/>
    <w:rsid w:val="007C2F84"/>
    <w:rsid w:val="007C3880"/>
    <w:rsid w:val="007C39D1"/>
    <w:rsid w:val="007C3BC4"/>
    <w:rsid w:val="007C3C2A"/>
    <w:rsid w:val="007C3CCF"/>
    <w:rsid w:val="007C3D83"/>
    <w:rsid w:val="007C44DF"/>
    <w:rsid w:val="007C4CAF"/>
    <w:rsid w:val="007C55F0"/>
    <w:rsid w:val="007C571D"/>
    <w:rsid w:val="007C5A50"/>
    <w:rsid w:val="007C5BB2"/>
    <w:rsid w:val="007C6253"/>
    <w:rsid w:val="007C656D"/>
    <w:rsid w:val="007C65CA"/>
    <w:rsid w:val="007C65DD"/>
    <w:rsid w:val="007C6903"/>
    <w:rsid w:val="007C6D15"/>
    <w:rsid w:val="007C7102"/>
    <w:rsid w:val="007C72A5"/>
    <w:rsid w:val="007C75F2"/>
    <w:rsid w:val="007C785D"/>
    <w:rsid w:val="007C7935"/>
    <w:rsid w:val="007C7C40"/>
    <w:rsid w:val="007D01A7"/>
    <w:rsid w:val="007D0406"/>
    <w:rsid w:val="007D04E1"/>
    <w:rsid w:val="007D06DB"/>
    <w:rsid w:val="007D0824"/>
    <w:rsid w:val="007D09E0"/>
    <w:rsid w:val="007D0AE4"/>
    <w:rsid w:val="007D0CD7"/>
    <w:rsid w:val="007D0D78"/>
    <w:rsid w:val="007D11FB"/>
    <w:rsid w:val="007D1371"/>
    <w:rsid w:val="007D16C3"/>
    <w:rsid w:val="007D1FE7"/>
    <w:rsid w:val="007D24F7"/>
    <w:rsid w:val="007D2D0E"/>
    <w:rsid w:val="007D30C2"/>
    <w:rsid w:val="007D332A"/>
    <w:rsid w:val="007D33C3"/>
    <w:rsid w:val="007D3547"/>
    <w:rsid w:val="007D3605"/>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3F2"/>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4D9"/>
    <w:rsid w:val="00802F3F"/>
    <w:rsid w:val="008032C7"/>
    <w:rsid w:val="008038BA"/>
    <w:rsid w:val="00803CDD"/>
    <w:rsid w:val="00803D96"/>
    <w:rsid w:val="008044D2"/>
    <w:rsid w:val="008045EA"/>
    <w:rsid w:val="00804755"/>
    <w:rsid w:val="008047F5"/>
    <w:rsid w:val="00804D58"/>
    <w:rsid w:val="00804EBE"/>
    <w:rsid w:val="00805110"/>
    <w:rsid w:val="0080521B"/>
    <w:rsid w:val="008052C5"/>
    <w:rsid w:val="0080554F"/>
    <w:rsid w:val="00805DA6"/>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1242"/>
    <w:rsid w:val="00811468"/>
    <w:rsid w:val="00811A58"/>
    <w:rsid w:val="00811BBF"/>
    <w:rsid w:val="00811C61"/>
    <w:rsid w:val="00811CA7"/>
    <w:rsid w:val="00811CBE"/>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50B6"/>
    <w:rsid w:val="0081556C"/>
    <w:rsid w:val="008156E2"/>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F39"/>
    <w:rsid w:val="008220A3"/>
    <w:rsid w:val="008224FA"/>
    <w:rsid w:val="00822513"/>
    <w:rsid w:val="0082257B"/>
    <w:rsid w:val="00822619"/>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850"/>
    <w:rsid w:val="008279EA"/>
    <w:rsid w:val="00827AED"/>
    <w:rsid w:val="00827B7D"/>
    <w:rsid w:val="00827D54"/>
    <w:rsid w:val="00827F8D"/>
    <w:rsid w:val="008301B7"/>
    <w:rsid w:val="00830DE1"/>
    <w:rsid w:val="0083100D"/>
    <w:rsid w:val="0083114A"/>
    <w:rsid w:val="008311B9"/>
    <w:rsid w:val="008315CB"/>
    <w:rsid w:val="00831696"/>
    <w:rsid w:val="00831722"/>
    <w:rsid w:val="00831974"/>
    <w:rsid w:val="00831978"/>
    <w:rsid w:val="00832210"/>
    <w:rsid w:val="0083246C"/>
    <w:rsid w:val="0083288D"/>
    <w:rsid w:val="00832A20"/>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7C3"/>
    <w:rsid w:val="008368CC"/>
    <w:rsid w:val="0083693E"/>
    <w:rsid w:val="00836B4E"/>
    <w:rsid w:val="00836E26"/>
    <w:rsid w:val="00836E9D"/>
    <w:rsid w:val="0083725B"/>
    <w:rsid w:val="008373EB"/>
    <w:rsid w:val="008375F5"/>
    <w:rsid w:val="00837CC2"/>
    <w:rsid w:val="00837F73"/>
    <w:rsid w:val="008400F1"/>
    <w:rsid w:val="00840418"/>
    <w:rsid w:val="00840A4B"/>
    <w:rsid w:val="00841048"/>
    <w:rsid w:val="0084114C"/>
    <w:rsid w:val="008411F8"/>
    <w:rsid w:val="00841311"/>
    <w:rsid w:val="00841629"/>
    <w:rsid w:val="008416F5"/>
    <w:rsid w:val="008417C4"/>
    <w:rsid w:val="00841BDD"/>
    <w:rsid w:val="00841C42"/>
    <w:rsid w:val="008421E6"/>
    <w:rsid w:val="0084295A"/>
    <w:rsid w:val="00842BD5"/>
    <w:rsid w:val="00842EE3"/>
    <w:rsid w:val="00842F62"/>
    <w:rsid w:val="00843155"/>
    <w:rsid w:val="0084332F"/>
    <w:rsid w:val="008433B7"/>
    <w:rsid w:val="008433BD"/>
    <w:rsid w:val="00843461"/>
    <w:rsid w:val="00843463"/>
    <w:rsid w:val="008434E5"/>
    <w:rsid w:val="0084351C"/>
    <w:rsid w:val="008439C8"/>
    <w:rsid w:val="00843B27"/>
    <w:rsid w:val="00843E75"/>
    <w:rsid w:val="0084402F"/>
    <w:rsid w:val="008441B0"/>
    <w:rsid w:val="008443B9"/>
    <w:rsid w:val="00844807"/>
    <w:rsid w:val="00844AB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6B1"/>
    <w:rsid w:val="00856CAC"/>
    <w:rsid w:val="00857382"/>
    <w:rsid w:val="00857585"/>
    <w:rsid w:val="00857823"/>
    <w:rsid w:val="008600B9"/>
    <w:rsid w:val="00860632"/>
    <w:rsid w:val="00861131"/>
    <w:rsid w:val="0086113B"/>
    <w:rsid w:val="0086120B"/>
    <w:rsid w:val="00861295"/>
    <w:rsid w:val="00861534"/>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A94"/>
    <w:rsid w:val="00867031"/>
    <w:rsid w:val="00867127"/>
    <w:rsid w:val="008671A6"/>
    <w:rsid w:val="00870033"/>
    <w:rsid w:val="008700E7"/>
    <w:rsid w:val="0087032B"/>
    <w:rsid w:val="008703D4"/>
    <w:rsid w:val="0087058D"/>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7A7"/>
    <w:rsid w:val="008740AC"/>
    <w:rsid w:val="00874210"/>
    <w:rsid w:val="008749A3"/>
    <w:rsid w:val="00874C40"/>
    <w:rsid w:val="00874EC3"/>
    <w:rsid w:val="008755CC"/>
    <w:rsid w:val="00875879"/>
    <w:rsid w:val="00875A28"/>
    <w:rsid w:val="00875AC3"/>
    <w:rsid w:val="00876059"/>
    <w:rsid w:val="0087629B"/>
    <w:rsid w:val="00876441"/>
    <w:rsid w:val="00876B6A"/>
    <w:rsid w:val="00876BE5"/>
    <w:rsid w:val="00876CB5"/>
    <w:rsid w:val="00877432"/>
    <w:rsid w:val="00877616"/>
    <w:rsid w:val="008776B1"/>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2E0"/>
    <w:rsid w:val="00882C68"/>
    <w:rsid w:val="00882D3B"/>
    <w:rsid w:val="00882F86"/>
    <w:rsid w:val="008830A1"/>
    <w:rsid w:val="008839C7"/>
    <w:rsid w:val="00883F1F"/>
    <w:rsid w:val="00884161"/>
    <w:rsid w:val="008849F6"/>
    <w:rsid w:val="00884EEB"/>
    <w:rsid w:val="00884F36"/>
    <w:rsid w:val="00885031"/>
    <w:rsid w:val="0088513E"/>
    <w:rsid w:val="00885712"/>
    <w:rsid w:val="00885989"/>
    <w:rsid w:val="008859CB"/>
    <w:rsid w:val="00885E9D"/>
    <w:rsid w:val="0088615B"/>
    <w:rsid w:val="008862C5"/>
    <w:rsid w:val="00886353"/>
    <w:rsid w:val="00886613"/>
    <w:rsid w:val="00886734"/>
    <w:rsid w:val="008867EA"/>
    <w:rsid w:val="0088682B"/>
    <w:rsid w:val="00886B44"/>
    <w:rsid w:val="0088724C"/>
    <w:rsid w:val="008873F3"/>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C54"/>
    <w:rsid w:val="00892E18"/>
    <w:rsid w:val="00893220"/>
    <w:rsid w:val="00893417"/>
    <w:rsid w:val="00893424"/>
    <w:rsid w:val="008934DB"/>
    <w:rsid w:val="008935B2"/>
    <w:rsid w:val="00893601"/>
    <w:rsid w:val="00893949"/>
    <w:rsid w:val="00893A6A"/>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701B"/>
    <w:rsid w:val="0089733C"/>
    <w:rsid w:val="008974A7"/>
    <w:rsid w:val="00897AA6"/>
    <w:rsid w:val="00897F3B"/>
    <w:rsid w:val="008A0354"/>
    <w:rsid w:val="008A0396"/>
    <w:rsid w:val="008A075D"/>
    <w:rsid w:val="008A094B"/>
    <w:rsid w:val="008A0B9F"/>
    <w:rsid w:val="008A0DCA"/>
    <w:rsid w:val="008A0F05"/>
    <w:rsid w:val="008A16EF"/>
    <w:rsid w:val="008A19F4"/>
    <w:rsid w:val="008A1F3A"/>
    <w:rsid w:val="008A20D1"/>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FB0"/>
    <w:rsid w:val="008A50E6"/>
    <w:rsid w:val="008A50E8"/>
    <w:rsid w:val="008A5157"/>
    <w:rsid w:val="008A5453"/>
    <w:rsid w:val="008A558F"/>
    <w:rsid w:val="008A5992"/>
    <w:rsid w:val="008A5A83"/>
    <w:rsid w:val="008A6176"/>
    <w:rsid w:val="008A6446"/>
    <w:rsid w:val="008A65C0"/>
    <w:rsid w:val="008A670E"/>
    <w:rsid w:val="008A6D6C"/>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C9E"/>
    <w:rsid w:val="008B1F73"/>
    <w:rsid w:val="008B20D9"/>
    <w:rsid w:val="008B21BE"/>
    <w:rsid w:val="008B2740"/>
    <w:rsid w:val="008B2DCC"/>
    <w:rsid w:val="008B2E3E"/>
    <w:rsid w:val="008B3165"/>
    <w:rsid w:val="008B334A"/>
    <w:rsid w:val="008B3900"/>
    <w:rsid w:val="008B3993"/>
    <w:rsid w:val="008B3F0F"/>
    <w:rsid w:val="008B3F12"/>
    <w:rsid w:val="008B44B9"/>
    <w:rsid w:val="008B4522"/>
    <w:rsid w:val="008B45A5"/>
    <w:rsid w:val="008B470E"/>
    <w:rsid w:val="008B474E"/>
    <w:rsid w:val="008B4B35"/>
    <w:rsid w:val="008B4CE1"/>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DD0"/>
    <w:rsid w:val="008C50CD"/>
    <w:rsid w:val="008C517D"/>
    <w:rsid w:val="008C56A8"/>
    <w:rsid w:val="008C5839"/>
    <w:rsid w:val="008C5A00"/>
    <w:rsid w:val="008C5A9A"/>
    <w:rsid w:val="008C5DC1"/>
    <w:rsid w:val="008C5E74"/>
    <w:rsid w:val="008C5E79"/>
    <w:rsid w:val="008C607F"/>
    <w:rsid w:val="008C6297"/>
    <w:rsid w:val="008C63F0"/>
    <w:rsid w:val="008C6520"/>
    <w:rsid w:val="008C6524"/>
    <w:rsid w:val="008C664D"/>
    <w:rsid w:val="008C69EB"/>
    <w:rsid w:val="008C6AF6"/>
    <w:rsid w:val="008C6C11"/>
    <w:rsid w:val="008C6D4A"/>
    <w:rsid w:val="008C6F70"/>
    <w:rsid w:val="008C73E2"/>
    <w:rsid w:val="008C75B2"/>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78"/>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A0"/>
    <w:rsid w:val="008E100D"/>
    <w:rsid w:val="008E182D"/>
    <w:rsid w:val="008E18C3"/>
    <w:rsid w:val="008E19B4"/>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74A4"/>
    <w:rsid w:val="008E74CA"/>
    <w:rsid w:val="008E74D8"/>
    <w:rsid w:val="008E7522"/>
    <w:rsid w:val="008E7BD6"/>
    <w:rsid w:val="008F00CD"/>
    <w:rsid w:val="008F08C3"/>
    <w:rsid w:val="008F08EA"/>
    <w:rsid w:val="008F15A3"/>
    <w:rsid w:val="008F15FE"/>
    <w:rsid w:val="008F16C2"/>
    <w:rsid w:val="008F18D7"/>
    <w:rsid w:val="008F1CB9"/>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2C"/>
    <w:rsid w:val="008F7270"/>
    <w:rsid w:val="008F732C"/>
    <w:rsid w:val="008F79C3"/>
    <w:rsid w:val="008F7CCD"/>
    <w:rsid w:val="008F7D9D"/>
    <w:rsid w:val="009000C1"/>
    <w:rsid w:val="009001FC"/>
    <w:rsid w:val="00900397"/>
    <w:rsid w:val="00900596"/>
    <w:rsid w:val="00900684"/>
    <w:rsid w:val="009007E9"/>
    <w:rsid w:val="009008AA"/>
    <w:rsid w:val="009009B6"/>
    <w:rsid w:val="00900F9F"/>
    <w:rsid w:val="00901433"/>
    <w:rsid w:val="00901A07"/>
    <w:rsid w:val="00901D3B"/>
    <w:rsid w:val="00901EAB"/>
    <w:rsid w:val="00901ED3"/>
    <w:rsid w:val="00902184"/>
    <w:rsid w:val="0090295D"/>
    <w:rsid w:val="00902BE4"/>
    <w:rsid w:val="0090338C"/>
    <w:rsid w:val="009036DE"/>
    <w:rsid w:val="00903A88"/>
    <w:rsid w:val="00903DFC"/>
    <w:rsid w:val="009041C3"/>
    <w:rsid w:val="009043F2"/>
    <w:rsid w:val="009044D5"/>
    <w:rsid w:val="00904517"/>
    <w:rsid w:val="00904952"/>
    <w:rsid w:val="00904C07"/>
    <w:rsid w:val="00904CDA"/>
    <w:rsid w:val="00904DB6"/>
    <w:rsid w:val="00904E97"/>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CCF"/>
    <w:rsid w:val="00906F84"/>
    <w:rsid w:val="00907453"/>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CD7"/>
    <w:rsid w:val="00914386"/>
    <w:rsid w:val="00914607"/>
    <w:rsid w:val="009147EE"/>
    <w:rsid w:val="00914C9C"/>
    <w:rsid w:val="00914EA8"/>
    <w:rsid w:val="00915123"/>
    <w:rsid w:val="00915150"/>
    <w:rsid w:val="00915346"/>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C5"/>
    <w:rsid w:val="009224CF"/>
    <w:rsid w:val="009228E7"/>
    <w:rsid w:val="0092297E"/>
    <w:rsid w:val="00922A97"/>
    <w:rsid w:val="00922B21"/>
    <w:rsid w:val="00922C22"/>
    <w:rsid w:val="00922C4E"/>
    <w:rsid w:val="00922D82"/>
    <w:rsid w:val="009230B9"/>
    <w:rsid w:val="00923199"/>
    <w:rsid w:val="0092322F"/>
    <w:rsid w:val="009233C8"/>
    <w:rsid w:val="00923430"/>
    <w:rsid w:val="0092378B"/>
    <w:rsid w:val="00923D89"/>
    <w:rsid w:val="00923E85"/>
    <w:rsid w:val="00923F26"/>
    <w:rsid w:val="00923FC9"/>
    <w:rsid w:val="00923FF5"/>
    <w:rsid w:val="00924211"/>
    <w:rsid w:val="0092422F"/>
    <w:rsid w:val="00924503"/>
    <w:rsid w:val="00924D11"/>
    <w:rsid w:val="00924F91"/>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959"/>
    <w:rsid w:val="00933B25"/>
    <w:rsid w:val="00933C1D"/>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8F1"/>
    <w:rsid w:val="00946A36"/>
    <w:rsid w:val="0094737F"/>
    <w:rsid w:val="0094764E"/>
    <w:rsid w:val="009476C8"/>
    <w:rsid w:val="00947727"/>
    <w:rsid w:val="00947A1E"/>
    <w:rsid w:val="00947AD5"/>
    <w:rsid w:val="00947DD6"/>
    <w:rsid w:val="00947F9F"/>
    <w:rsid w:val="0095027C"/>
    <w:rsid w:val="009503E9"/>
    <w:rsid w:val="00950880"/>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D8B"/>
    <w:rsid w:val="009550A5"/>
    <w:rsid w:val="00955537"/>
    <w:rsid w:val="009555ED"/>
    <w:rsid w:val="009559AD"/>
    <w:rsid w:val="00955D1D"/>
    <w:rsid w:val="0095674B"/>
    <w:rsid w:val="009568BF"/>
    <w:rsid w:val="00956B94"/>
    <w:rsid w:val="00956D1D"/>
    <w:rsid w:val="009570FE"/>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C08"/>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B88"/>
    <w:rsid w:val="00980C54"/>
    <w:rsid w:val="00980C6A"/>
    <w:rsid w:val="00980D85"/>
    <w:rsid w:val="00980FE6"/>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66E"/>
    <w:rsid w:val="009847CB"/>
    <w:rsid w:val="00984C82"/>
    <w:rsid w:val="00984F77"/>
    <w:rsid w:val="00984FF8"/>
    <w:rsid w:val="009852B8"/>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A98"/>
    <w:rsid w:val="00993067"/>
    <w:rsid w:val="00993162"/>
    <w:rsid w:val="00993447"/>
    <w:rsid w:val="00993996"/>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B1F"/>
    <w:rsid w:val="00996D72"/>
    <w:rsid w:val="00996DAA"/>
    <w:rsid w:val="00996F75"/>
    <w:rsid w:val="00997010"/>
    <w:rsid w:val="009970C1"/>
    <w:rsid w:val="00997261"/>
    <w:rsid w:val="009979CC"/>
    <w:rsid w:val="009A0032"/>
    <w:rsid w:val="009A034D"/>
    <w:rsid w:val="009A07F6"/>
    <w:rsid w:val="009A07FA"/>
    <w:rsid w:val="009A0AC1"/>
    <w:rsid w:val="009A0DB5"/>
    <w:rsid w:val="009A0F6E"/>
    <w:rsid w:val="009A1690"/>
    <w:rsid w:val="009A1CCF"/>
    <w:rsid w:val="009A1CD9"/>
    <w:rsid w:val="009A2644"/>
    <w:rsid w:val="009A2922"/>
    <w:rsid w:val="009A2EA6"/>
    <w:rsid w:val="009A2F7A"/>
    <w:rsid w:val="009A2FCD"/>
    <w:rsid w:val="009A3076"/>
    <w:rsid w:val="009A30CB"/>
    <w:rsid w:val="009A322A"/>
    <w:rsid w:val="009A36A3"/>
    <w:rsid w:val="009A3988"/>
    <w:rsid w:val="009A3CAA"/>
    <w:rsid w:val="009A3DE9"/>
    <w:rsid w:val="009A437F"/>
    <w:rsid w:val="009A4524"/>
    <w:rsid w:val="009A4732"/>
    <w:rsid w:val="009A47F4"/>
    <w:rsid w:val="009A4821"/>
    <w:rsid w:val="009A4AAD"/>
    <w:rsid w:val="009A4B5F"/>
    <w:rsid w:val="009A5087"/>
    <w:rsid w:val="009A529F"/>
    <w:rsid w:val="009A5619"/>
    <w:rsid w:val="009A598F"/>
    <w:rsid w:val="009A5A06"/>
    <w:rsid w:val="009A5A47"/>
    <w:rsid w:val="009A6617"/>
    <w:rsid w:val="009A6769"/>
    <w:rsid w:val="009A696C"/>
    <w:rsid w:val="009A69EB"/>
    <w:rsid w:val="009A6B4E"/>
    <w:rsid w:val="009A7118"/>
    <w:rsid w:val="009A7192"/>
    <w:rsid w:val="009A71EB"/>
    <w:rsid w:val="009A727A"/>
    <w:rsid w:val="009A74FE"/>
    <w:rsid w:val="009A75F8"/>
    <w:rsid w:val="009A79B9"/>
    <w:rsid w:val="009A7D31"/>
    <w:rsid w:val="009A7DE9"/>
    <w:rsid w:val="009B0078"/>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BB6"/>
    <w:rsid w:val="009B4C33"/>
    <w:rsid w:val="009B525C"/>
    <w:rsid w:val="009B52B1"/>
    <w:rsid w:val="009B5825"/>
    <w:rsid w:val="009B5909"/>
    <w:rsid w:val="009B5988"/>
    <w:rsid w:val="009B5C1D"/>
    <w:rsid w:val="009B5D63"/>
    <w:rsid w:val="009B5DE1"/>
    <w:rsid w:val="009B5FDE"/>
    <w:rsid w:val="009B60DD"/>
    <w:rsid w:val="009B6240"/>
    <w:rsid w:val="009B6339"/>
    <w:rsid w:val="009B6EA4"/>
    <w:rsid w:val="009B7340"/>
    <w:rsid w:val="009B740B"/>
    <w:rsid w:val="009B7680"/>
    <w:rsid w:val="009B76D8"/>
    <w:rsid w:val="009B76FC"/>
    <w:rsid w:val="009B7714"/>
    <w:rsid w:val="009B77CC"/>
    <w:rsid w:val="009B7814"/>
    <w:rsid w:val="009B79A6"/>
    <w:rsid w:val="009B7BF6"/>
    <w:rsid w:val="009C03E0"/>
    <w:rsid w:val="009C0596"/>
    <w:rsid w:val="009C0774"/>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951"/>
    <w:rsid w:val="009C298B"/>
    <w:rsid w:val="009C314F"/>
    <w:rsid w:val="009C36FF"/>
    <w:rsid w:val="009C3F78"/>
    <w:rsid w:val="009C4B50"/>
    <w:rsid w:val="009C4F3D"/>
    <w:rsid w:val="009C5049"/>
    <w:rsid w:val="009C542D"/>
    <w:rsid w:val="009C54BD"/>
    <w:rsid w:val="009C54DD"/>
    <w:rsid w:val="009C5773"/>
    <w:rsid w:val="009C5CDA"/>
    <w:rsid w:val="009C5D20"/>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5BC"/>
    <w:rsid w:val="009D26C6"/>
    <w:rsid w:val="009D294A"/>
    <w:rsid w:val="009D2BE3"/>
    <w:rsid w:val="009D3118"/>
    <w:rsid w:val="009D3302"/>
    <w:rsid w:val="009D3702"/>
    <w:rsid w:val="009D3703"/>
    <w:rsid w:val="009D3900"/>
    <w:rsid w:val="009D3C5C"/>
    <w:rsid w:val="009D4040"/>
    <w:rsid w:val="009D45D4"/>
    <w:rsid w:val="009D4AFB"/>
    <w:rsid w:val="009D4C03"/>
    <w:rsid w:val="009D4E7A"/>
    <w:rsid w:val="009D4EC1"/>
    <w:rsid w:val="009D5086"/>
    <w:rsid w:val="009D523A"/>
    <w:rsid w:val="009D537D"/>
    <w:rsid w:val="009D547F"/>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7E3"/>
    <w:rsid w:val="009E5958"/>
    <w:rsid w:val="009E59B4"/>
    <w:rsid w:val="009E5A2B"/>
    <w:rsid w:val="009E670A"/>
    <w:rsid w:val="009E6BB3"/>
    <w:rsid w:val="009E6BC0"/>
    <w:rsid w:val="009E718C"/>
    <w:rsid w:val="009E73AE"/>
    <w:rsid w:val="009E7DEB"/>
    <w:rsid w:val="009E7E44"/>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F09"/>
    <w:rsid w:val="009F445A"/>
    <w:rsid w:val="009F45E5"/>
    <w:rsid w:val="009F4799"/>
    <w:rsid w:val="009F4D79"/>
    <w:rsid w:val="009F50C3"/>
    <w:rsid w:val="009F53AE"/>
    <w:rsid w:val="009F59AC"/>
    <w:rsid w:val="009F59E2"/>
    <w:rsid w:val="009F5AF2"/>
    <w:rsid w:val="009F5C4D"/>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B8B"/>
    <w:rsid w:val="00A04C19"/>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E50"/>
    <w:rsid w:val="00A30577"/>
    <w:rsid w:val="00A30C9E"/>
    <w:rsid w:val="00A30CA8"/>
    <w:rsid w:val="00A30F0A"/>
    <w:rsid w:val="00A310F6"/>
    <w:rsid w:val="00A314C2"/>
    <w:rsid w:val="00A31E3E"/>
    <w:rsid w:val="00A3221C"/>
    <w:rsid w:val="00A323DD"/>
    <w:rsid w:val="00A32459"/>
    <w:rsid w:val="00A32554"/>
    <w:rsid w:val="00A325CA"/>
    <w:rsid w:val="00A32665"/>
    <w:rsid w:val="00A326C2"/>
    <w:rsid w:val="00A3274A"/>
    <w:rsid w:val="00A328F4"/>
    <w:rsid w:val="00A32FA8"/>
    <w:rsid w:val="00A331A2"/>
    <w:rsid w:val="00A332D5"/>
    <w:rsid w:val="00A33695"/>
    <w:rsid w:val="00A33811"/>
    <w:rsid w:val="00A33BD4"/>
    <w:rsid w:val="00A33CD4"/>
    <w:rsid w:val="00A33D64"/>
    <w:rsid w:val="00A33E67"/>
    <w:rsid w:val="00A34085"/>
    <w:rsid w:val="00A342EF"/>
    <w:rsid w:val="00A344FE"/>
    <w:rsid w:val="00A3491D"/>
    <w:rsid w:val="00A3553F"/>
    <w:rsid w:val="00A355A7"/>
    <w:rsid w:val="00A35C77"/>
    <w:rsid w:val="00A36407"/>
    <w:rsid w:val="00A36BCF"/>
    <w:rsid w:val="00A36C78"/>
    <w:rsid w:val="00A36FCE"/>
    <w:rsid w:val="00A370A8"/>
    <w:rsid w:val="00A372BC"/>
    <w:rsid w:val="00A37381"/>
    <w:rsid w:val="00A374DC"/>
    <w:rsid w:val="00A37680"/>
    <w:rsid w:val="00A37B7C"/>
    <w:rsid w:val="00A37DED"/>
    <w:rsid w:val="00A4006C"/>
    <w:rsid w:val="00A401CC"/>
    <w:rsid w:val="00A403F3"/>
    <w:rsid w:val="00A408EB"/>
    <w:rsid w:val="00A409B3"/>
    <w:rsid w:val="00A40C7A"/>
    <w:rsid w:val="00A40F8D"/>
    <w:rsid w:val="00A4116F"/>
    <w:rsid w:val="00A413E9"/>
    <w:rsid w:val="00A4155D"/>
    <w:rsid w:val="00A41560"/>
    <w:rsid w:val="00A41985"/>
    <w:rsid w:val="00A419FA"/>
    <w:rsid w:val="00A41B4B"/>
    <w:rsid w:val="00A41E4B"/>
    <w:rsid w:val="00A422F7"/>
    <w:rsid w:val="00A42405"/>
    <w:rsid w:val="00A4243C"/>
    <w:rsid w:val="00A42D0D"/>
    <w:rsid w:val="00A43199"/>
    <w:rsid w:val="00A43234"/>
    <w:rsid w:val="00A4396D"/>
    <w:rsid w:val="00A43A53"/>
    <w:rsid w:val="00A43B6A"/>
    <w:rsid w:val="00A43B73"/>
    <w:rsid w:val="00A43C63"/>
    <w:rsid w:val="00A43F53"/>
    <w:rsid w:val="00A4445D"/>
    <w:rsid w:val="00A44921"/>
    <w:rsid w:val="00A44B36"/>
    <w:rsid w:val="00A44CF7"/>
    <w:rsid w:val="00A450D4"/>
    <w:rsid w:val="00A455EC"/>
    <w:rsid w:val="00A456B7"/>
    <w:rsid w:val="00A45CE3"/>
    <w:rsid w:val="00A4649F"/>
    <w:rsid w:val="00A466C5"/>
    <w:rsid w:val="00A468DA"/>
    <w:rsid w:val="00A46ABF"/>
    <w:rsid w:val="00A46CF0"/>
    <w:rsid w:val="00A46E2E"/>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DD"/>
    <w:rsid w:val="00A61A0C"/>
    <w:rsid w:val="00A61C62"/>
    <w:rsid w:val="00A61CB4"/>
    <w:rsid w:val="00A62046"/>
    <w:rsid w:val="00A621C8"/>
    <w:rsid w:val="00A623D7"/>
    <w:rsid w:val="00A62490"/>
    <w:rsid w:val="00A6251A"/>
    <w:rsid w:val="00A62731"/>
    <w:rsid w:val="00A62A30"/>
    <w:rsid w:val="00A62BC1"/>
    <w:rsid w:val="00A6310C"/>
    <w:rsid w:val="00A6330C"/>
    <w:rsid w:val="00A63409"/>
    <w:rsid w:val="00A63797"/>
    <w:rsid w:val="00A63C6F"/>
    <w:rsid w:val="00A63FD2"/>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B74"/>
    <w:rsid w:val="00A72FE5"/>
    <w:rsid w:val="00A73194"/>
    <w:rsid w:val="00A73570"/>
    <w:rsid w:val="00A736C3"/>
    <w:rsid w:val="00A738C8"/>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7448"/>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4073"/>
    <w:rsid w:val="00A843A9"/>
    <w:rsid w:val="00A84505"/>
    <w:rsid w:val="00A845D6"/>
    <w:rsid w:val="00A847C3"/>
    <w:rsid w:val="00A84963"/>
    <w:rsid w:val="00A84A50"/>
    <w:rsid w:val="00A84B10"/>
    <w:rsid w:val="00A84FA5"/>
    <w:rsid w:val="00A853CC"/>
    <w:rsid w:val="00A85720"/>
    <w:rsid w:val="00A8587C"/>
    <w:rsid w:val="00A85AD9"/>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1527"/>
    <w:rsid w:val="00A916A6"/>
    <w:rsid w:val="00A9189F"/>
    <w:rsid w:val="00A91A3A"/>
    <w:rsid w:val="00A9200E"/>
    <w:rsid w:val="00A92061"/>
    <w:rsid w:val="00A92348"/>
    <w:rsid w:val="00A92A4F"/>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E0B"/>
    <w:rsid w:val="00A94EE9"/>
    <w:rsid w:val="00A951C4"/>
    <w:rsid w:val="00A95CB1"/>
    <w:rsid w:val="00A9627A"/>
    <w:rsid w:val="00A9670F"/>
    <w:rsid w:val="00A96D77"/>
    <w:rsid w:val="00A97032"/>
    <w:rsid w:val="00A971CE"/>
    <w:rsid w:val="00A97BBA"/>
    <w:rsid w:val="00A97CF6"/>
    <w:rsid w:val="00A97D76"/>
    <w:rsid w:val="00A97E4F"/>
    <w:rsid w:val="00AA0746"/>
    <w:rsid w:val="00AA07A8"/>
    <w:rsid w:val="00AA0828"/>
    <w:rsid w:val="00AA096D"/>
    <w:rsid w:val="00AA09C0"/>
    <w:rsid w:val="00AA119B"/>
    <w:rsid w:val="00AA1A9C"/>
    <w:rsid w:val="00AA2125"/>
    <w:rsid w:val="00AA2362"/>
    <w:rsid w:val="00AA2EDA"/>
    <w:rsid w:val="00AA3433"/>
    <w:rsid w:val="00AA3A1E"/>
    <w:rsid w:val="00AA3A90"/>
    <w:rsid w:val="00AA3C90"/>
    <w:rsid w:val="00AA3CEF"/>
    <w:rsid w:val="00AA3DEA"/>
    <w:rsid w:val="00AA3FA2"/>
    <w:rsid w:val="00AA4065"/>
    <w:rsid w:val="00AA414D"/>
    <w:rsid w:val="00AA422A"/>
    <w:rsid w:val="00AA4305"/>
    <w:rsid w:val="00AA43C0"/>
    <w:rsid w:val="00AA46CC"/>
    <w:rsid w:val="00AA5043"/>
    <w:rsid w:val="00AA52A2"/>
    <w:rsid w:val="00AA53B0"/>
    <w:rsid w:val="00AA56C2"/>
    <w:rsid w:val="00AA57C9"/>
    <w:rsid w:val="00AA57E9"/>
    <w:rsid w:val="00AA587A"/>
    <w:rsid w:val="00AA5BFD"/>
    <w:rsid w:val="00AA5F36"/>
    <w:rsid w:val="00AA6238"/>
    <w:rsid w:val="00AA669A"/>
    <w:rsid w:val="00AA669B"/>
    <w:rsid w:val="00AA66F8"/>
    <w:rsid w:val="00AA6EEA"/>
    <w:rsid w:val="00AA7478"/>
    <w:rsid w:val="00AA7569"/>
    <w:rsid w:val="00AA790B"/>
    <w:rsid w:val="00AA79F2"/>
    <w:rsid w:val="00AA7CAB"/>
    <w:rsid w:val="00AA7FAC"/>
    <w:rsid w:val="00AB004B"/>
    <w:rsid w:val="00AB0384"/>
    <w:rsid w:val="00AB0889"/>
    <w:rsid w:val="00AB0A9E"/>
    <w:rsid w:val="00AB0D17"/>
    <w:rsid w:val="00AB0F79"/>
    <w:rsid w:val="00AB101D"/>
    <w:rsid w:val="00AB175E"/>
    <w:rsid w:val="00AB1BCA"/>
    <w:rsid w:val="00AB1D8D"/>
    <w:rsid w:val="00AB1E92"/>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708"/>
    <w:rsid w:val="00AC0AEA"/>
    <w:rsid w:val="00AC0E4E"/>
    <w:rsid w:val="00AC1219"/>
    <w:rsid w:val="00AC1744"/>
    <w:rsid w:val="00AC1845"/>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810"/>
    <w:rsid w:val="00AC785C"/>
    <w:rsid w:val="00AC79DD"/>
    <w:rsid w:val="00AC7A89"/>
    <w:rsid w:val="00AC7C8D"/>
    <w:rsid w:val="00AC7D4E"/>
    <w:rsid w:val="00AD0110"/>
    <w:rsid w:val="00AD0571"/>
    <w:rsid w:val="00AD0893"/>
    <w:rsid w:val="00AD0A31"/>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538E"/>
    <w:rsid w:val="00AD54E8"/>
    <w:rsid w:val="00AD557C"/>
    <w:rsid w:val="00AD580C"/>
    <w:rsid w:val="00AD5AA4"/>
    <w:rsid w:val="00AD5AA5"/>
    <w:rsid w:val="00AD5F25"/>
    <w:rsid w:val="00AD615E"/>
    <w:rsid w:val="00AD6550"/>
    <w:rsid w:val="00AD6572"/>
    <w:rsid w:val="00AD68A8"/>
    <w:rsid w:val="00AD6A5C"/>
    <w:rsid w:val="00AD6CF3"/>
    <w:rsid w:val="00AD6E76"/>
    <w:rsid w:val="00AD6E7C"/>
    <w:rsid w:val="00AD7089"/>
    <w:rsid w:val="00AD7228"/>
    <w:rsid w:val="00AD738B"/>
    <w:rsid w:val="00AD75AB"/>
    <w:rsid w:val="00AD7732"/>
    <w:rsid w:val="00AD799B"/>
    <w:rsid w:val="00AD7D44"/>
    <w:rsid w:val="00AD7D5E"/>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F8"/>
    <w:rsid w:val="00AE5912"/>
    <w:rsid w:val="00AE5A16"/>
    <w:rsid w:val="00AE5AF7"/>
    <w:rsid w:val="00AE62B9"/>
    <w:rsid w:val="00AE63AD"/>
    <w:rsid w:val="00AE6B53"/>
    <w:rsid w:val="00AE6C8A"/>
    <w:rsid w:val="00AE6D5F"/>
    <w:rsid w:val="00AE6DD7"/>
    <w:rsid w:val="00AE710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714"/>
    <w:rsid w:val="00AF1849"/>
    <w:rsid w:val="00AF1F92"/>
    <w:rsid w:val="00AF2402"/>
    <w:rsid w:val="00AF2444"/>
    <w:rsid w:val="00AF2570"/>
    <w:rsid w:val="00AF2642"/>
    <w:rsid w:val="00AF2699"/>
    <w:rsid w:val="00AF2A0D"/>
    <w:rsid w:val="00AF2A2B"/>
    <w:rsid w:val="00AF2A6B"/>
    <w:rsid w:val="00AF2C07"/>
    <w:rsid w:val="00AF2E19"/>
    <w:rsid w:val="00AF3004"/>
    <w:rsid w:val="00AF300E"/>
    <w:rsid w:val="00AF3035"/>
    <w:rsid w:val="00AF30A0"/>
    <w:rsid w:val="00AF30BC"/>
    <w:rsid w:val="00AF34FA"/>
    <w:rsid w:val="00AF35A1"/>
    <w:rsid w:val="00AF389E"/>
    <w:rsid w:val="00AF3ED3"/>
    <w:rsid w:val="00AF41B4"/>
    <w:rsid w:val="00AF454D"/>
    <w:rsid w:val="00AF4B16"/>
    <w:rsid w:val="00AF5206"/>
    <w:rsid w:val="00AF529C"/>
    <w:rsid w:val="00AF53E8"/>
    <w:rsid w:val="00AF58FF"/>
    <w:rsid w:val="00AF5A95"/>
    <w:rsid w:val="00AF6066"/>
    <w:rsid w:val="00AF60F0"/>
    <w:rsid w:val="00AF6208"/>
    <w:rsid w:val="00AF62D3"/>
    <w:rsid w:val="00AF653B"/>
    <w:rsid w:val="00AF721F"/>
    <w:rsid w:val="00AF7BA2"/>
    <w:rsid w:val="00AF7C00"/>
    <w:rsid w:val="00B003FA"/>
    <w:rsid w:val="00B006BE"/>
    <w:rsid w:val="00B006E8"/>
    <w:rsid w:val="00B00CC4"/>
    <w:rsid w:val="00B01397"/>
    <w:rsid w:val="00B0163E"/>
    <w:rsid w:val="00B01794"/>
    <w:rsid w:val="00B01A7F"/>
    <w:rsid w:val="00B01BE3"/>
    <w:rsid w:val="00B01C01"/>
    <w:rsid w:val="00B024C7"/>
    <w:rsid w:val="00B02764"/>
    <w:rsid w:val="00B028DC"/>
    <w:rsid w:val="00B029F9"/>
    <w:rsid w:val="00B02F6A"/>
    <w:rsid w:val="00B02F90"/>
    <w:rsid w:val="00B02FC2"/>
    <w:rsid w:val="00B032B6"/>
    <w:rsid w:val="00B037F8"/>
    <w:rsid w:val="00B03893"/>
    <w:rsid w:val="00B03A6F"/>
    <w:rsid w:val="00B04401"/>
    <w:rsid w:val="00B045A3"/>
    <w:rsid w:val="00B04AB3"/>
    <w:rsid w:val="00B04E23"/>
    <w:rsid w:val="00B04F2D"/>
    <w:rsid w:val="00B04FA5"/>
    <w:rsid w:val="00B05031"/>
    <w:rsid w:val="00B05095"/>
    <w:rsid w:val="00B050C5"/>
    <w:rsid w:val="00B050D9"/>
    <w:rsid w:val="00B0513D"/>
    <w:rsid w:val="00B05271"/>
    <w:rsid w:val="00B05386"/>
    <w:rsid w:val="00B0539D"/>
    <w:rsid w:val="00B05F3B"/>
    <w:rsid w:val="00B05FE6"/>
    <w:rsid w:val="00B05FE8"/>
    <w:rsid w:val="00B063DD"/>
    <w:rsid w:val="00B06533"/>
    <w:rsid w:val="00B06B41"/>
    <w:rsid w:val="00B06B51"/>
    <w:rsid w:val="00B07235"/>
    <w:rsid w:val="00B07429"/>
    <w:rsid w:val="00B074ED"/>
    <w:rsid w:val="00B07645"/>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64D1"/>
    <w:rsid w:val="00B16605"/>
    <w:rsid w:val="00B16833"/>
    <w:rsid w:val="00B168BB"/>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E48"/>
    <w:rsid w:val="00B3002E"/>
    <w:rsid w:val="00B30440"/>
    <w:rsid w:val="00B3044A"/>
    <w:rsid w:val="00B30543"/>
    <w:rsid w:val="00B306C8"/>
    <w:rsid w:val="00B30754"/>
    <w:rsid w:val="00B30ED5"/>
    <w:rsid w:val="00B313A3"/>
    <w:rsid w:val="00B3179D"/>
    <w:rsid w:val="00B317FF"/>
    <w:rsid w:val="00B3186A"/>
    <w:rsid w:val="00B31A69"/>
    <w:rsid w:val="00B31ACD"/>
    <w:rsid w:val="00B31CE2"/>
    <w:rsid w:val="00B31D49"/>
    <w:rsid w:val="00B31D6F"/>
    <w:rsid w:val="00B32127"/>
    <w:rsid w:val="00B32139"/>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490"/>
    <w:rsid w:val="00B4297B"/>
    <w:rsid w:val="00B43098"/>
    <w:rsid w:val="00B431BD"/>
    <w:rsid w:val="00B431F1"/>
    <w:rsid w:val="00B43539"/>
    <w:rsid w:val="00B43D61"/>
    <w:rsid w:val="00B43D83"/>
    <w:rsid w:val="00B44164"/>
    <w:rsid w:val="00B441CA"/>
    <w:rsid w:val="00B44343"/>
    <w:rsid w:val="00B446EE"/>
    <w:rsid w:val="00B448F1"/>
    <w:rsid w:val="00B44A26"/>
    <w:rsid w:val="00B44D0E"/>
    <w:rsid w:val="00B44E04"/>
    <w:rsid w:val="00B44E39"/>
    <w:rsid w:val="00B453E4"/>
    <w:rsid w:val="00B454CA"/>
    <w:rsid w:val="00B45969"/>
    <w:rsid w:val="00B45ADA"/>
    <w:rsid w:val="00B45B9B"/>
    <w:rsid w:val="00B45D89"/>
    <w:rsid w:val="00B460C9"/>
    <w:rsid w:val="00B460CD"/>
    <w:rsid w:val="00B4616B"/>
    <w:rsid w:val="00B4654E"/>
    <w:rsid w:val="00B46691"/>
    <w:rsid w:val="00B469A9"/>
    <w:rsid w:val="00B46B98"/>
    <w:rsid w:val="00B46F84"/>
    <w:rsid w:val="00B470A5"/>
    <w:rsid w:val="00B47691"/>
    <w:rsid w:val="00B477D5"/>
    <w:rsid w:val="00B47C2F"/>
    <w:rsid w:val="00B47E92"/>
    <w:rsid w:val="00B47F1F"/>
    <w:rsid w:val="00B47FF5"/>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634A"/>
    <w:rsid w:val="00B5639F"/>
    <w:rsid w:val="00B56455"/>
    <w:rsid w:val="00B56AB3"/>
    <w:rsid w:val="00B56DA4"/>
    <w:rsid w:val="00B56FDC"/>
    <w:rsid w:val="00B570EA"/>
    <w:rsid w:val="00B57219"/>
    <w:rsid w:val="00B57312"/>
    <w:rsid w:val="00B57419"/>
    <w:rsid w:val="00B5775F"/>
    <w:rsid w:val="00B57809"/>
    <w:rsid w:val="00B5783E"/>
    <w:rsid w:val="00B57B80"/>
    <w:rsid w:val="00B57F0B"/>
    <w:rsid w:val="00B57F61"/>
    <w:rsid w:val="00B60050"/>
    <w:rsid w:val="00B603C2"/>
    <w:rsid w:val="00B6058C"/>
    <w:rsid w:val="00B605B5"/>
    <w:rsid w:val="00B607C6"/>
    <w:rsid w:val="00B60C1D"/>
    <w:rsid w:val="00B60E41"/>
    <w:rsid w:val="00B60E83"/>
    <w:rsid w:val="00B60FF6"/>
    <w:rsid w:val="00B61548"/>
    <w:rsid w:val="00B615B3"/>
    <w:rsid w:val="00B617C9"/>
    <w:rsid w:val="00B617D2"/>
    <w:rsid w:val="00B61879"/>
    <w:rsid w:val="00B61A24"/>
    <w:rsid w:val="00B61BA9"/>
    <w:rsid w:val="00B61CC5"/>
    <w:rsid w:val="00B61D06"/>
    <w:rsid w:val="00B62069"/>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F79"/>
    <w:rsid w:val="00B66150"/>
    <w:rsid w:val="00B661CD"/>
    <w:rsid w:val="00B66223"/>
    <w:rsid w:val="00B663B8"/>
    <w:rsid w:val="00B6682D"/>
    <w:rsid w:val="00B671CB"/>
    <w:rsid w:val="00B67275"/>
    <w:rsid w:val="00B67464"/>
    <w:rsid w:val="00B67527"/>
    <w:rsid w:val="00B67D78"/>
    <w:rsid w:val="00B704D7"/>
    <w:rsid w:val="00B70657"/>
    <w:rsid w:val="00B70C0E"/>
    <w:rsid w:val="00B70CD2"/>
    <w:rsid w:val="00B70D4F"/>
    <w:rsid w:val="00B70EB4"/>
    <w:rsid w:val="00B70F7A"/>
    <w:rsid w:val="00B71389"/>
    <w:rsid w:val="00B7149C"/>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A6"/>
    <w:rsid w:val="00B81609"/>
    <w:rsid w:val="00B81C45"/>
    <w:rsid w:val="00B81D0E"/>
    <w:rsid w:val="00B821CC"/>
    <w:rsid w:val="00B822D2"/>
    <w:rsid w:val="00B8240D"/>
    <w:rsid w:val="00B82517"/>
    <w:rsid w:val="00B82EF5"/>
    <w:rsid w:val="00B82EFC"/>
    <w:rsid w:val="00B83558"/>
    <w:rsid w:val="00B83617"/>
    <w:rsid w:val="00B836F6"/>
    <w:rsid w:val="00B837A9"/>
    <w:rsid w:val="00B8393C"/>
    <w:rsid w:val="00B83A7E"/>
    <w:rsid w:val="00B83AC3"/>
    <w:rsid w:val="00B83C84"/>
    <w:rsid w:val="00B83D45"/>
    <w:rsid w:val="00B841A8"/>
    <w:rsid w:val="00B8432A"/>
    <w:rsid w:val="00B84339"/>
    <w:rsid w:val="00B847EC"/>
    <w:rsid w:val="00B84CD2"/>
    <w:rsid w:val="00B84F26"/>
    <w:rsid w:val="00B84FE2"/>
    <w:rsid w:val="00B851F7"/>
    <w:rsid w:val="00B8572C"/>
    <w:rsid w:val="00B85783"/>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347"/>
    <w:rsid w:val="00BA1374"/>
    <w:rsid w:val="00BA14A9"/>
    <w:rsid w:val="00BA1798"/>
    <w:rsid w:val="00BA17D8"/>
    <w:rsid w:val="00BA20F0"/>
    <w:rsid w:val="00BA212F"/>
    <w:rsid w:val="00BA2B64"/>
    <w:rsid w:val="00BA2FB6"/>
    <w:rsid w:val="00BA3690"/>
    <w:rsid w:val="00BA36F5"/>
    <w:rsid w:val="00BA379A"/>
    <w:rsid w:val="00BA3817"/>
    <w:rsid w:val="00BA3C77"/>
    <w:rsid w:val="00BA3CB2"/>
    <w:rsid w:val="00BA3F23"/>
    <w:rsid w:val="00BA402E"/>
    <w:rsid w:val="00BA41DA"/>
    <w:rsid w:val="00BA4703"/>
    <w:rsid w:val="00BA4888"/>
    <w:rsid w:val="00BA4B39"/>
    <w:rsid w:val="00BA4D08"/>
    <w:rsid w:val="00BA5084"/>
    <w:rsid w:val="00BA5570"/>
    <w:rsid w:val="00BA6055"/>
    <w:rsid w:val="00BA63CD"/>
    <w:rsid w:val="00BA66E1"/>
    <w:rsid w:val="00BA68EF"/>
    <w:rsid w:val="00BA6939"/>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59E"/>
    <w:rsid w:val="00BC2667"/>
    <w:rsid w:val="00BC2977"/>
    <w:rsid w:val="00BC2A12"/>
    <w:rsid w:val="00BC2AD5"/>
    <w:rsid w:val="00BC2D35"/>
    <w:rsid w:val="00BC2D67"/>
    <w:rsid w:val="00BC339A"/>
    <w:rsid w:val="00BC391B"/>
    <w:rsid w:val="00BC39CD"/>
    <w:rsid w:val="00BC3CC1"/>
    <w:rsid w:val="00BC3D7E"/>
    <w:rsid w:val="00BC3F19"/>
    <w:rsid w:val="00BC4CF0"/>
    <w:rsid w:val="00BC4DBD"/>
    <w:rsid w:val="00BC4FDB"/>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ECF"/>
    <w:rsid w:val="00BD02A0"/>
    <w:rsid w:val="00BD087E"/>
    <w:rsid w:val="00BD0A92"/>
    <w:rsid w:val="00BD0C9D"/>
    <w:rsid w:val="00BD0DE5"/>
    <w:rsid w:val="00BD0E43"/>
    <w:rsid w:val="00BD1296"/>
    <w:rsid w:val="00BD134F"/>
    <w:rsid w:val="00BD18C7"/>
    <w:rsid w:val="00BD1C2B"/>
    <w:rsid w:val="00BD1D54"/>
    <w:rsid w:val="00BD204D"/>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E49"/>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CD"/>
    <w:rsid w:val="00BE6EBC"/>
    <w:rsid w:val="00BE76C6"/>
    <w:rsid w:val="00BE7755"/>
    <w:rsid w:val="00BE77C9"/>
    <w:rsid w:val="00BE78E9"/>
    <w:rsid w:val="00BF0260"/>
    <w:rsid w:val="00BF034B"/>
    <w:rsid w:val="00BF0795"/>
    <w:rsid w:val="00BF0873"/>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30FF"/>
    <w:rsid w:val="00BF33E7"/>
    <w:rsid w:val="00BF33FD"/>
    <w:rsid w:val="00BF34CF"/>
    <w:rsid w:val="00BF35D0"/>
    <w:rsid w:val="00BF3666"/>
    <w:rsid w:val="00BF38C4"/>
    <w:rsid w:val="00BF3C29"/>
    <w:rsid w:val="00BF3D29"/>
    <w:rsid w:val="00BF468E"/>
    <w:rsid w:val="00BF46E0"/>
    <w:rsid w:val="00BF47DE"/>
    <w:rsid w:val="00BF4833"/>
    <w:rsid w:val="00BF4968"/>
    <w:rsid w:val="00BF4992"/>
    <w:rsid w:val="00BF4997"/>
    <w:rsid w:val="00BF4E84"/>
    <w:rsid w:val="00BF502E"/>
    <w:rsid w:val="00BF504D"/>
    <w:rsid w:val="00BF587F"/>
    <w:rsid w:val="00BF5EB9"/>
    <w:rsid w:val="00BF64C4"/>
    <w:rsid w:val="00BF6931"/>
    <w:rsid w:val="00BF70E1"/>
    <w:rsid w:val="00BF71A7"/>
    <w:rsid w:val="00BF7258"/>
    <w:rsid w:val="00BF7408"/>
    <w:rsid w:val="00BF7452"/>
    <w:rsid w:val="00BF7F33"/>
    <w:rsid w:val="00BF7FA7"/>
    <w:rsid w:val="00C0044B"/>
    <w:rsid w:val="00C00A1B"/>
    <w:rsid w:val="00C00A91"/>
    <w:rsid w:val="00C00DB8"/>
    <w:rsid w:val="00C0159C"/>
    <w:rsid w:val="00C01823"/>
    <w:rsid w:val="00C01882"/>
    <w:rsid w:val="00C019BB"/>
    <w:rsid w:val="00C01CC2"/>
    <w:rsid w:val="00C01DD1"/>
    <w:rsid w:val="00C01F4B"/>
    <w:rsid w:val="00C020EA"/>
    <w:rsid w:val="00C02373"/>
    <w:rsid w:val="00C02F43"/>
    <w:rsid w:val="00C0326E"/>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2B8"/>
    <w:rsid w:val="00C07668"/>
    <w:rsid w:val="00C07DC1"/>
    <w:rsid w:val="00C07E3D"/>
    <w:rsid w:val="00C10356"/>
    <w:rsid w:val="00C10432"/>
    <w:rsid w:val="00C105EE"/>
    <w:rsid w:val="00C10814"/>
    <w:rsid w:val="00C110C0"/>
    <w:rsid w:val="00C114DB"/>
    <w:rsid w:val="00C11527"/>
    <w:rsid w:val="00C11558"/>
    <w:rsid w:val="00C1183D"/>
    <w:rsid w:val="00C12544"/>
    <w:rsid w:val="00C12A0B"/>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EC0"/>
    <w:rsid w:val="00C240BB"/>
    <w:rsid w:val="00C2494B"/>
    <w:rsid w:val="00C24968"/>
    <w:rsid w:val="00C24C32"/>
    <w:rsid w:val="00C24CE3"/>
    <w:rsid w:val="00C25639"/>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2019"/>
    <w:rsid w:val="00C32178"/>
    <w:rsid w:val="00C3226B"/>
    <w:rsid w:val="00C32284"/>
    <w:rsid w:val="00C322C3"/>
    <w:rsid w:val="00C324A1"/>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7A"/>
    <w:rsid w:val="00C35903"/>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8EB"/>
    <w:rsid w:val="00C463B5"/>
    <w:rsid w:val="00C463BB"/>
    <w:rsid w:val="00C464EE"/>
    <w:rsid w:val="00C4656A"/>
    <w:rsid w:val="00C46B0D"/>
    <w:rsid w:val="00C46B64"/>
    <w:rsid w:val="00C46CEE"/>
    <w:rsid w:val="00C46DC6"/>
    <w:rsid w:val="00C47111"/>
    <w:rsid w:val="00C47131"/>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E1A"/>
    <w:rsid w:val="00C52F2B"/>
    <w:rsid w:val="00C52FAF"/>
    <w:rsid w:val="00C52FFA"/>
    <w:rsid w:val="00C53248"/>
    <w:rsid w:val="00C532B9"/>
    <w:rsid w:val="00C5364B"/>
    <w:rsid w:val="00C5390C"/>
    <w:rsid w:val="00C53970"/>
    <w:rsid w:val="00C53DB3"/>
    <w:rsid w:val="00C54552"/>
    <w:rsid w:val="00C5465C"/>
    <w:rsid w:val="00C54BAD"/>
    <w:rsid w:val="00C54D9E"/>
    <w:rsid w:val="00C54DD1"/>
    <w:rsid w:val="00C55035"/>
    <w:rsid w:val="00C5503E"/>
    <w:rsid w:val="00C5569E"/>
    <w:rsid w:val="00C55CF5"/>
    <w:rsid w:val="00C55F98"/>
    <w:rsid w:val="00C56508"/>
    <w:rsid w:val="00C5656F"/>
    <w:rsid w:val="00C56712"/>
    <w:rsid w:val="00C5721D"/>
    <w:rsid w:val="00C572C0"/>
    <w:rsid w:val="00C573CC"/>
    <w:rsid w:val="00C57616"/>
    <w:rsid w:val="00C577C0"/>
    <w:rsid w:val="00C579BA"/>
    <w:rsid w:val="00C57A09"/>
    <w:rsid w:val="00C57C7D"/>
    <w:rsid w:val="00C60070"/>
    <w:rsid w:val="00C603FD"/>
    <w:rsid w:val="00C604DC"/>
    <w:rsid w:val="00C6058F"/>
    <w:rsid w:val="00C60922"/>
    <w:rsid w:val="00C61122"/>
    <w:rsid w:val="00C613DF"/>
    <w:rsid w:val="00C61A9F"/>
    <w:rsid w:val="00C61BCE"/>
    <w:rsid w:val="00C62674"/>
    <w:rsid w:val="00C6270E"/>
    <w:rsid w:val="00C62842"/>
    <w:rsid w:val="00C628B3"/>
    <w:rsid w:val="00C62B3A"/>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48EF"/>
    <w:rsid w:val="00C65238"/>
    <w:rsid w:val="00C65481"/>
    <w:rsid w:val="00C65838"/>
    <w:rsid w:val="00C658E1"/>
    <w:rsid w:val="00C65C4F"/>
    <w:rsid w:val="00C65E59"/>
    <w:rsid w:val="00C661AE"/>
    <w:rsid w:val="00C66495"/>
    <w:rsid w:val="00C6675A"/>
    <w:rsid w:val="00C66876"/>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6"/>
    <w:rsid w:val="00C75C59"/>
    <w:rsid w:val="00C75CB7"/>
    <w:rsid w:val="00C762CE"/>
    <w:rsid w:val="00C763B7"/>
    <w:rsid w:val="00C768EC"/>
    <w:rsid w:val="00C775EF"/>
    <w:rsid w:val="00C77B90"/>
    <w:rsid w:val="00C77F82"/>
    <w:rsid w:val="00C77FAA"/>
    <w:rsid w:val="00C80A5B"/>
    <w:rsid w:val="00C810E0"/>
    <w:rsid w:val="00C811DE"/>
    <w:rsid w:val="00C813D3"/>
    <w:rsid w:val="00C81578"/>
    <w:rsid w:val="00C81C29"/>
    <w:rsid w:val="00C81FB8"/>
    <w:rsid w:val="00C82099"/>
    <w:rsid w:val="00C820C8"/>
    <w:rsid w:val="00C820E1"/>
    <w:rsid w:val="00C823B7"/>
    <w:rsid w:val="00C82809"/>
    <w:rsid w:val="00C82C40"/>
    <w:rsid w:val="00C830ED"/>
    <w:rsid w:val="00C833FD"/>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6381"/>
    <w:rsid w:val="00C866E3"/>
    <w:rsid w:val="00C86D8B"/>
    <w:rsid w:val="00C870FC"/>
    <w:rsid w:val="00C87125"/>
    <w:rsid w:val="00C872B5"/>
    <w:rsid w:val="00C876D1"/>
    <w:rsid w:val="00C87CC6"/>
    <w:rsid w:val="00C87D24"/>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F5B"/>
    <w:rsid w:val="00CA3274"/>
    <w:rsid w:val="00CA32C2"/>
    <w:rsid w:val="00CA3387"/>
    <w:rsid w:val="00CA34E4"/>
    <w:rsid w:val="00CA364D"/>
    <w:rsid w:val="00CA3868"/>
    <w:rsid w:val="00CA3B21"/>
    <w:rsid w:val="00CA3B80"/>
    <w:rsid w:val="00CA3C2C"/>
    <w:rsid w:val="00CA429A"/>
    <w:rsid w:val="00CA452D"/>
    <w:rsid w:val="00CA477E"/>
    <w:rsid w:val="00CA4993"/>
    <w:rsid w:val="00CA4A90"/>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C54"/>
    <w:rsid w:val="00CB62BB"/>
    <w:rsid w:val="00CB6D85"/>
    <w:rsid w:val="00CB6F35"/>
    <w:rsid w:val="00CB713D"/>
    <w:rsid w:val="00CB7209"/>
    <w:rsid w:val="00CB7776"/>
    <w:rsid w:val="00CB7873"/>
    <w:rsid w:val="00CB7A78"/>
    <w:rsid w:val="00CB7AC9"/>
    <w:rsid w:val="00CB7B11"/>
    <w:rsid w:val="00CB7E9B"/>
    <w:rsid w:val="00CB7F99"/>
    <w:rsid w:val="00CC0074"/>
    <w:rsid w:val="00CC02DC"/>
    <w:rsid w:val="00CC02FB"/>
    <w:rsid w:val="00CC0502"/>
    <w:rsid w:val="00CC0920"/>
    <w:rsid w:val="00CC099C"/>
    <w:rsid w:val="00CC0D5B"/>
    <w:rsid w:val="00CC0E5C"/>
    <w:rsid w:val="00CC0E87"/>
    <w:rsid w:val="00CC112C"/>
    <w:rsid w:val="00CC11C2"/>
    <w:rsid w:val="00CC121E"/>
    <w:rsid w:val="00CC14E5"/>
    <w:rsid w:val="00CC16A9"/>
    <w:rsid w:val="00CC1709"/>
    <w:rsid w:val="00CC1759"/>
    <w:rsid w:val="00CC1791"/>
    <w:rsid w:val="00CC19E7"/>
    <w:rsid w:val="00CC1AEE"/>
    <w:rsid w:val="00CC1B38"/>
    <w:rsid w:val="00CC1C44"/>
    <w:rsid w:val="00CC1E9C"/>
    <w:rsid w:val="00CC2513"/>
    <w:rsid w:val="00CC252F"/>
    <w:rsid w:val="00CC25D0"/>
    <w:rsid w:val="00CC274C"/>
    <w:rsid w:val="00CC2942"/>
    <w:rsid w:val="00CC2C9D"/>
    <w:rsid w:val="00CC2CE2"/>
    <w:rsid w:val="00CC2D01"/>
    <w:rsid w:val="00CC2DB3"/>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66"/>
    <w:rsid w:val="00CC5EAA"/>
    <w:rsid w:val="00CC64A2"/>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89F"/>
    <w:rsid w:val="00CE4C79"/>
    <w:rsid w:val="00CE4DFE"/>
    <w:rsid w:val="00CE4F73"/>
    <w:rsid w:val="00CE5155"/>
    <w:rsid w:val="00CE5256"/>
    <w:rsid w:val="00CE59DE"/>
    <w:rsid w:val="00CE5BDD"/>
    <w:rsid w:val="00CE613F"/>
    <w:rsid w:val="00CE6736"/>
    <w:rsid w:val="00CE67BA"/>
    <w:rsid w:val="00CE6BE2"/>
    <w:rsid w:val="00CE6CD0"/>
    <w:rsid w:val="00CE6F5C"/>
    <w:rsid w:val="00CE711D"/>
    <w:rsid w:val="00CE7386"/>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E85"/>
    <w:rsid w:val="00CF0F0B"/>
    <w:rsid w:val="00CF0F1A"/>
    <w:rsid w:val="00CF1682"/>
    <w:rsid w:val="00CF2026"/>
    <w:rsid w:val="00CF227C"/>
    <w:rsid w:val="00CF265F"/>
    <w:rsid w:val="00CF28EF"/>
    <w:rsid w:val="00CF2B8A"/>
    <w:rsid w:val="00CF2C46"/>
    <w:rsid w:val="00CF36A7"/>
    <w:rsid w:val="00CF3979"/>
    <w:rsid w:val="00CF3D07"/>
    <w:rsid w:val="00CF3D8B"/>
    <w:rsid w:val="00CF3F3A"/>
    <w:rsid w:val="00CF426B"/>
    <w:rsid w:val="00CF4894"/>
    <w:rsid w:val="00CF498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B8"/>
    <w:rsid w:val="00D02987"/>
    <w:rsid w:val="00D02B06"/>
    <w:rsid w:val="00D02BDB"/>
    <w:rsid w:val="00D02C45"/>
    <w:rsid w:val="00D02C92"/>
    <w:rsid w:val="00D02E41"/>
    <w:rsid w:val="00D02EC1"/>
    <w:rsid w:val="00D02EFB"/>
    <w:rsid w:val="00D03254"/>
    <w:rsid w:val="00D033AA"/>
    <w:rsid w:val="00D0383C"/>
    <w:rsid w:val="00D03B1C"/>
    <w:rsid w:val="00D03D71"/>
    <w:rsid w:val="00D04446"/>
    <w:rsid w:val="00D04B2F"/>
    <w:rsid w:val="00D04E54"/>
    <w:rsid w:val="00D05136"/>
    <w:rsid w:val="00D05338"/>
    <w:rsid w:val="00D059D2"/>
    <w:rsid w:val="00D05EF2"/>
    <w:rsid w:val="00D0622E"/>
    <w:rsid w:val="00D06304"/>
    <w:rsid w:val="00D0656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DB"/>
    <w:rsid w:val="00D1006D"/>
    <w:rsid w:val="00D10435"/>
    <w:rsid w:val="00D1053C"/>
    <w:rsid w:val="00D10567"/>
    <w:rsid w:val="00D10A61"/>
    <w:rsid w:val="00D10C26"/>
    <w:rsid w:val="00D10FBB"/>
    <w:rsid w:val="00D1116E"/>
    <w:rsid w:val="00D11449"/>
    <w:rsid w:val="00D1155E"/>
    <w:rsid w:val="00D117CF"/>
    <w:rsid w:val="00D1183B"/>
    <w:rsid w:val="00D11918"/>
    <w:rsid w:val="00D11A75"/>
    <w:rsid w:val="00D11DFE"/>
    <w:rsid w:val="00D12161"/>
    <w:rsid w:val="00D12262"/>
    <w:rsid w:val="00D123CF"/>
    <w:rsid w:val="00D12703"/>
    <w:rsid w:val="00D128E4"/>
    <w:rsid w:val="00D12D32"/>
    <w:rsid w:val="00D12DF6"/>
    <w:rsid w:val="00D1302E"/>
    <w:rsid w:val="00D13065"/>
    <w:rsid w:val="00D138C1"/>
    <w:rsid w:val="00D13C91"/>
    <w:rsid w:val="00D13D22"/>
    <w:rsid w:val="00D13F59"/>
    <w:rsid w:val="00D14099"/>
    <w:rsid w:val="00D140D8"/>
    <w:rsid w:val="00D1465E"/>
    <w:rsid w:val="00D14774"/>
    <w:rsid w:val="00D14780"/>
    <w:rsid w:val="00D149B1"/>
    <w:rsid w:val="00D14A08"/>
    <w:rsid w:val="00D14A1B"/>
    <w:rsid w:val="00D14B09"/>
    <w:rsid w:val="00D14FA5"/>
    <w:rsid w:val="00D14FE3"/>
    <w:rsid w:val="00D1527F"/>
    <w:rsid w:val="00D15809"/>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B72"/>
    <w:rsid w:val="00D22CA0"/>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F7C"/>
    <w:rsid w:val="00D304F0"/>
    <w:rsid w:val="00D30661"/>
    <w:rsid w:val="00D3094F"/>
    <w:rsid w:val="00D312DA"/>
    <w:rsid w:val="00D3134C"/>
    <w:rsid w:val="00D3166E"/>
    <w:rsid w:val="00D316CF"/>
    <w:rsid w:val="00D31950"/>
    <w:rsid w:val="00D31DA6"/>
    <w:rsid w:val="00D321BD"/>
    <w:rsid w:val="00D323E3"/>
    <w:rsid w:val="00D3288D"/>
    <w:rsid w:val="00D328F5"/>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8B"/>
    <w:rsid w:val="00D5267D"/>
    <w:rsid w:val="00D5270F"/>
    <w:rsid w:val="00D52B01"/>
    <w:rsid w:val="00D52EEF"/>
    <w:rsid w:val="00D53289"/>
    <w:rsid w:val="00D53321"/>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F2B"/>
    <w:rsid w:val="00D601AA"/>
    <w:rsid w:val="00D601F8"/>
    <w:rsid w:val="00D60367"/>
    <w:rsid w:val="00D60524"/>
    <w:rsid w:val="00D60589"/>
    <w:rsid w:val="00D605A9"/>
    <w:rsid w:val="00D60F1D"/>
    <w:rsid w:val="00D61238"/>
    <w:rsid w:val="00D61579"/>
    <w:rsid w:val="00D6159D"/>
    <w:rsid w:val="00D616B0"/>
    <w:rsid w:val="00D61716"/>
    <w:rsid w:val="00D617F4"/>
    <w:rsid w:val="00D61BD1"/>
    <w:rsid w:val="00D61CE3"/>
    <w:rsid w:val="00D627A4"/>
    <w:rsid w:val="00D62867"/>
    <w:rsid w:val="00D62D38"/>
    <w:rsid w:val="00D63F3B"/>
    <w:rsid w:val="00D644C6"/>
    <w:rsid w:val="00D64557"/>
    <w:rsid w:val="00D64706"/>
    <w:rsid w:val="00D647B0"/>
    <w:rsid w:val="00D64A6E"/>
    <w:rsid w:val="00D64BAA"/>
    <w:rsid w:val="00D64D1E"/>
    <w:rsid w:val="00D64D2C"/>
    <w:rsid w:val="00D64E99"/>
    <w:rsid w:val="00D65080"/>
    <w:rsid w:val="00D652ED"/>
    <w:rsid w:val="00D65434"/>
    <w:rsid w:val="00D655A4"/>
    <w:rsid w:val="00D658DF"/>
    <w:rsid w:val="00D662AD"/>
    <w:rsid w:val="00D66744"/>
    <w:rsid w:val="00D6684B"/>
    <w:rsid w:val="00D669C4"/>
    <w:rsid w:val="00D669DB"/>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575"/>
    <w:rsid w:val="00D7363D"/>
    <w:rsid w:val="00D73BF7"/>
    <w:rsid w:val="00D73DA2"/>
    <w:rsid w:val="00D74087"/>
    <w:rsid w:val="00D742B8"/>
    <w:rsid w:val="00D743C2"/>
    <w:rsid w:val="00D743E3"/>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301"/>
    <w:rsid w:val="00D81516"/>
    <w:rsid w:val="00D816B6"/>
    <w:rsid w:val="00D817D0"/>
    <w:rsid w:val="00D8181E"/>
    <w:rsid w:val="00D81FCE"/>
    <w:rsid w:val="00D82281"/>
    <w:rsid w:val="00D82402"/>
    <w:rsid w:val="00D82427"/>
    <w:rsid w:val="00D8257E"/>
    <w:rsid w:val="00D829B4"/>
    <w:rsid w:val="00D82BE1"/>
    <w:rsid w:val="00D82E73"/>
    <w:rsid w:val="00D8300F"/>
    <w:rsid w:val="00D831A1"/>
    <w:rsid w:val="00D831FB"/>
    <w:rsid w:val="00D83561"/>
    <w:rsid w:val="00D837D8"/>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36"/>
    <w:rsid w:val="00D866A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B66"/>
    <w:rsid w:val="00D91E49"/>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C59"/>
    <w:rsid w:val="00DA1FC3"/>
    <w:rsid w:val="00DA212F"/>
    <w:rsid w:val="00DA216A"/>
    <w:rsid w:val="00DA2217"/>
    <w:rsid w:val="00DA2708"/>
    <w:rsid w:val="00DA276A"/>
    <w:rsid w:val="00DA2783"/>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2"/>
    <w:rsid w:val="00DA4D7D"/>
    <w:rsid w:val="00DA519A"/>
    <w:rsid w:val="00DA52DB"/>
    <w:rsid w:val="00DA5353"/>
    <w:rsid w:val="00DA56CD"/>
    <w:rsid w:val="00DA585C"/>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BC9"/>
    <w:rsid w:val="00DB6FD7"/>
    <w:rsid w:val="00DB703E"/>
    <w:rsid w:val="00DB712C"/>
    <w:rsid w:val="00DB7200"/>
    <w:rsid w:val="00DB727A"/>
    <w:rsid w:val="00DB7303"/>
    <w:rsid w:val="00DB7B30"/>
    <w:rsid w:val="00DB7C1E"/>
    <w:rsid w:val="00DC05AB"/>
    <w:rsid w:val="00DC05F1"/>
    <w:rsid w:val="00DC06A4"/>
    <w:rsid w:val="00DC0971"/>
    <w:rsid w:val="00DC09EE"/>
    <w:rsid w:val="00DC0DC6"/>
    <w:rsid w:val="00DC113C"/>
    <w:rsid w:val="00DC1E5B"/>
    <w:rsid w:val="00DC1E5C"/>
    <w:rsid w:val="00DC221C"/>
    <w:rsid w:val="00DC229F"/>
    <w:rsid w:val="00DC26E6"/>
    <w:rsid w:val="00DC278E"/>
    <w:rsid w:val="00DC2793"/>
    <w:rsid w:val="00DC2D49"/>
    <w:rsid w:val="00DC2E03"/>
    <w:rsid w:val="00DC2F2D"/>
    <w:rsid w:val="00DC3772"/>
    <w:rsid w:val="00DC37EB"/>
    <w:rsid w:val="00DC3878"/>
    <w:rsid w:val="00DC3BE1"/>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861"/>
    <w:rsid w:val="00DC7BCE"/>
    <w:rsid w:val="00DC7E4D"/>
    <w:rsid w:val="00DC7F17"/>
    <w:rsid w:val="00DD0195"/>
    <w:rsid w:val="00DD0354"/>
    <w:rsid w:val="00DD0870"/>
    <w:rsid w:val="00DD08A2"/>
    <w:rsid w:val="00DD0941"/>
    <w:rsid w:val="00DD0AF8"/>
    <w:rsid w:val="00DD1018"/>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E39"/>
    <w:rsid w:val="00DE4E89"/>
    <w:rsid w:val="00DE55AF"/>
    <w:rsid w:val="00DE5668"/>
    <w:rsid w:val="00DE5852"/>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7C1"/>
    <w:rsid w:val="00DF68FC"/>
    <w:rsid w:val="00DF693A"/>
    <w:rsid w:val="00DF6B56"/>
    <w:rsid w:val="00DF6DBF"/>
    <w:rsid w:val="00DF6F89"/>
    <w:rsid w:val="00DF7281"/>
    <w:rsid w:val="00DF76A9"/>
    <w:rsid w:val="00DF7973"/>
    <w:rsid w:val="00DF7B87"/>
    <w:rsid w:val="00DF7DFE"/>
    <w:rsid w:val="00DF7E73"/>
    <w:rsid w:val="00DF7E91"/>
    <w:rsid w:val="00DF7F61"/>
    <w:rsid w:val="00E00732"/>
    <w:rsid w:val="00E009F3"/>
    <w:rsid w:val="00E009F9"/>
    <w:rsid w:val="00E00AFE"/>
    <w:rsid w:val="00E00D0D"/>
    <w:rsid w:val="00E01518"/>
    <w:rsid w:val="00E01AAB"/>
    <w:rsid w:val="00E02727"/>
    <w:rsid w:val="00E0272E"/>
    <w:rsid w:val="00E02B69"/>
    <w:rsid w:val="00E032B7"/>
    <w:rsid w:val="00E03415"/>
    <w:rsid w:val="00E034A5"/>
    <w:rsid w:val="00E03B89"/>
    <w:rsid w:val="00E04008"/>
    <w:rsid w:val="00E04633"/>
    <w:rsid w:val="00E04761"/>
    <w:rsid w:val="00E04A22"/>
    <w:rsid w:val="00E04B1B"/>
    <w:rsid w:val="00E04C22"/>
    <w:rsid w:val="00E04CFC"/>
    <w:rsid w:val="00E04FCE"/>
    <w:rsid w:val="00E04FDE"/>
    <w:rsid w:val="00E05011"/>
    <w:rsid w:val="00E051A2"/>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20"/>
    <w:rsid w:val="00E14650"/>
    <w:rsid w:val="00E1486F"/>
    <w:rsid w:val="00E14BE6"/>
    <w:rsid w:val="00E14C65"/>
    <w:rsid w:val="00E14CC4"/>
    <w:rsid w:val="00E14CE6"/>
    <w:rsid w:val="00E154F8"/>
    <w:rsid w:val="00E15BB2"/>
    <w:rsid w:val="00E16143"/>
    <w:rsid w:val="00E16596"/>
    <w:rsid w:val="00E16603"/>
    <w:rsid w:val="00E16B27"/>
    <w:rsid w:val="00E16C8C"/>
    <w:rsid w:val="00E16FDA"/>
    <w:rsid w:val="00E1721C"/>
    <w:rsid w:val="00E1726F"/>
    <w:rsid w:val="00E173BA"/>
    <w:rsid w:val="00E17432"/>
    <w:rsid w:val="00E17BB4"/>
    <w:rsid w:val="00E20844"/>
    <w:rsid w:val="00E208EE"/>
    <w:rsid w:val="00E20C4A"/>
    <w:rsid w:val="00E20E5A"/>
    <w:rsid w:val="00E2141C"/>
    <w:rsid w:val="00E21537"/>
    <w:rsid w:val="00E21E02"/>
    <w:rsid w:val="00E21E2E"/>
    <w:rsid w:val="00E220DB"/>
    <w:rsid w:val="00E222A1"/>
    <w:rsid w:val="00E224C3"/>
    <w:rsid w:val="00E2258D"/>
    <w:rsid w:val="00E226E0"/>
    <w:rsid w:val="00E2284A"/>
    <w:rsid w:val="00E22944"/>
    <w:rsid w:val="00E22AFC"/>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712B"/>
    <w:rsid w:val="00E2743A"/>
    <w:rsid w:val="00E2781B"/>
    <w:rsid w:val="00E27D24"/>
    <w:rsid w:val="00E27F57"/>
    <w:rsid w:val="00E27FEB"/>
    <w:rsid w:val="00E30245"/>
    <w:rsid w:val="00E303E0"/>
    <w:rsid w:val="00E304AE"/>
    <w:rsid w:val="00E304DA"/>
    <w:rsid w:val="00E30E56"/>
    <w:rsid w:val="00E315A7"/>
    <w:rsid w:val="00E317AA"/>
    <w:rsid w:val="00E317C8"/>
    <w:rsid w:val="00E317E3"/>
    <w:rsid w:val="00E3187F"/>
    <w:rsid w:val="00E320B7"/>
    <w:rsid w:val="00E3223F"/>
    <w:rsid w:val="00E322B6"/>
    <w:rsid w:val="00E328A1"/>
    <w:rsid w:val="00E32947"/>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59C"/>
    <w:rsid w:val="00E44C0B"/>
    <w:rsid w:val="00E4555E"/>
    <w:rsid w:val="00E45598"/>
    <w:rsid w:val="00E457AA"/>
    <w:rsid w:val="00E457F1"/>
    <w:rsid w:val="00E45A83"/>
    <w:rsid w:val="00E45D22"/>
    <w:rsid w:val="00E4639E"/>
    <w:rsid w:val="00E4682A"/>
    <w:rsid w:val="00E46878"/>
    <w:rsid w:val="00E46879"/>
    <w:rsid w:val="00E46D04"/>
    <w:rsid w:val="00E4761D"/>
    <w:rsid w:val="00E479F6"/>
    <w:rsid w:val="00E47F67"/>
    <w:rsid w:val="00E5067F"/>
    <w:rsid w:val="00E50A6A"/>
    <w:rsid w:val="00E50BCB"/>
    <w:rsid w:val="00E50C70"/>
    <w:rsid w:val="00E50DE1"/>
    <w:rsid w:val="00E5100B"/>
    <w:rsid w:val="00E5129C"/>
    <w:rsid w:val="00E51419"/>
    <w:rsid w:val="00E514F9"/>
    <w:rsid w:val="00E51AA2"/>
    <w:rsid w:val="00E524E7"/>
    <w:rsid w:val="00E525E7"/>
    <w:rsid w:val="00E5282E"/>
    <w:rsid w:val="00E52BFD"/>
    <w:rsid w:val="00E52CE3"/>
    <w:rsid w:val="00E52F86"/>
    <w:rsid w:val="00E53194"/>
    <w:rsid w:val="00E53222"/>
    <w:rsid w:val="00E53625"/>
    <w:rsid w:val="00E53753"/>
    <w:rsid w:val="00E53A8A"/>
    <w:rsid w:val="00E53B67"/>
    <w:rsid w:val="00E53C47"/>
    <w:rsid w:val="00E53CE4"/>
    <w:rsid w:val="00E53E38"/>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66C"/>
    <w:rsid w:val="00E6584D"/>
    <w:rsid w:val="00E65971"/>
    <w:rsid w:val="00E65AA2"/>
    <w:rsid w:val="00E65D3B"/>
    <w:rsid w:val="00E65ECB"/>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11E8"/>
    <w:rsid w:val="00E713C7"/>
    <w:rsid w:val="00E71764"/>
    <w:rsid w:val="00E71B72"/>
    <w:rsid w:val="00E71D0F"/>
    <w:rsid w:val="00E722ED"/>
    <w:rsid w:val="00E72722"/>
    <w:rsid w:val="00E7289F"/>
    <w:rsid w:val="00E729E6"/>
    <w:rsid w:val="00E72A44"/>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A90"/>
    <w:rsid w:val="00E76D23"/>
    <w:rsid w:val="00E770D2"/>
    <w:rsid w:val="00E771FD"/>
    <w:rsid w:val="00E773F9"/>
    <w:rsid w:val="00E777C8"/>
    <w:rsid w:val="00E802B9"/>
    <w:rsid w:val="00E80307"/>
    <w:rsid w:val="00E80487"/>
    <w:rsid w:val="00E80606"/>
    <w:rsid w:val="00E80766"/>
    <w:rsid w:val="00E80793"/>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6194"/>
    <w:rsid w:val="00E863C8"/>
    <w:rsid w:val="00E86421"/>
    <w:rsid w:val="00E8667F"/>
    <w:rsid w:val="00E868AF"/>
    <w:rsid w:val="00E87145"/>
    <w:rsid w:val="00E872B4"/>
    <w:rsid w:val="00E872D1"/>
    <w:rsid w:val="00E8767F"/>
    <w:rsid w:val="00E87E09"/>
    <w:rsid w:val="00E87F0D"/>
    <w:rsid w:val="00E905C1"/>
    <w:rsid w:val="00E909F4"/>
    <w:rsid w:val="00E90C91"/>
    <w:rsid w:val="00E90DCF"/>
    <w:rsid w:val="00E90DE8"/>
    <w:rsid w:val="00E90EA1"/>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3CC"/>
    <w:rsid w:val="00E93977"/>
    <w:rsid w:val="00E93B60"/>
    <w:rsid w:val="00E93CCF"/>
    <w:rsid w:val="00E94532"/>
    <w:rsid w:val="00E952A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728"/>
    <w:rsid w:val="00E977C0"/>
    <w:rsid w:val="00E9780B"/>
    <w:rsid w:val="00E978D3"/>
    <w:rsid w:val="00E97B1D"/>
    <w:rsid w:val="00E97B50"/>
    <w:rsid w:val="00E97B98"/>
    <w:rsid w:val="00E97F44"/>
    <w:rsid w:val="00EA0438"/>
    <w:rsid w:val="00EA0473"/>
    <w:rsid w:val="00EA0A2E"/>
    <w:rsid w:val="00EA1274"/>
    <w:rsid w:val="00EA127D"/>
    <w:rsid w:val="00EA166F"/>
    <w:rsid w:val="00EA17EF"/>
    <w:rsid w:val="00EA1C14"/>
    <w:rsid w:val="00EA224C"/>
    <w:rsid w:val="00EA242B"/>
    <w:rsid w:val="00EA2860"/>
    <w:rsid w:val="00EA29BB"/>
    <w:rsid w:val="00EA2BB7"/>
    <w:rsid w:val="00EA2E61"/>
    <w:rsid w:val="00EA301D"/>
    <w:rsid w:val="00EA32A9"/>
    <w:rsid w:val="00EA32F6"/>
    <w:rsid w:val="00EA3C12"/>
    <w:rsid w:val="00EA3C25"/>
    <w:rsid w:val="00EA41CD"/>
    <w:rsid w:val="00EA423D"/>
    <w:rsid w:val="00EA460D"/>
    <w:rsid w:val="00EA46F3"/>
    <w:rsid w:val="00EA5480"/>
    <w:rsid w:val="00EA593A"/>
    <w:rsid w:val="00EA5AE6"/>
    <w:rsid w:val="00EA6943"/>
    <w:rsid w:val="00EA6EFA"/>
    <w:rsid w:val="00EA72A7"/>
    <w:rsid w:val="00EA758A"/>
    <w:rsid w:val="00EA7633"/>
    <w:rsid w:val="00EA7AAD"/>
    <w:rsid w:val="00EA7C71"/>
    <w:rsid w:val="00EA7C8D"/>
    <w:rsid w:val="00EA7E58"/>
    <w:rsid w:val="00EA7FAA"/>
    <w:rsid w:val="00EB0500"/>
    <w:rsid w:val="00EB0A50"/>
    <w:rsid w:val="00EB0E77"/>
    <w:rsid w:val="00EB0FD4"/>
    <w:rsid w:val="00EB1039"/>
    <w:rsid w:val="00EB1135"/>
    <w:rsid w:val="00EB1458"/>
    <w:rsid w:val="00EB173D"/>
    <w:rsid w:val="00EB17F4"/>
    <w:rsid w:val="00EB1DEA"/>
    <w:rsid w:val="00EB21EF"/>
    <w:rsid w:val="00EB278F"/>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BB7"/>
    <w:rsid w:val="00EB5152"/>
    <w:rsid w:val="00EB52F4"/>
    <w:rsid w:val="00EB56BB"/>
    <w:rsid w:val="00EB5C8D"/>
    <w:rsid w:val="00EB5E53"/>
    <w:rsid w:val="00EB6149"/>
    <w:rsid w:val="00EB625C"/>
    <w:rsid w:val="00EB694D"/>
    <w:rsid w:val="00EB6D24"/>
    <w:rsid w:val="00EB6E9E"/>
    <w:rsid w:val="00EB6F26"/>
    <w:rsid w:val="00EB7943"/>
    <w:rsid w:val="00EB7F4A"/>
    <w:rsid w:val="00EC0073"/>
    <w:rsid w:val="00EC04AD"/>
    <w:rsid w:val="00EC06A1"/>
    <w:rsid w:val="00EC0B34"/>
    <w:rsid w:val="00EC0F47"/>
    <w:rsid w:val="00EC1185"/>
    <w:rsid w:val="00EC14DA"/>
    <w:rsid w:val="00EC15B8"/>
    <w:rsid w:val="00EC1870"/>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7B"/>
    <w:rsid w:val="00EC6045"/>
    <w:rsid w:val="00EC61DC"/>
    <w:rsid w:val="00EC6236"/>
    <w:rsid w:val="00EC624D"/>
    <w:rsid w:val="00EC62C4"/>
    <w:rsid w:val="00EC64B0"/>
    <w:rsid w:val="00EC650D"/>
    <w:rsid w:val="00EC6522"/>
    <w:rsid w:val="00EC65F4"/>
    <w:rsid w:val="00EC6E5F"/>
    <w:rsid w:val="00EC6E96"/>
    <w:rsid w:val="00EC728B"/>
    <w:rsid w:val="00EC760E"/>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763"/>
    <w:rsid w:val="00ED3263"/>
    <w:rsid w:val="00ED33EC"/>
    <w:rsid w:val="00ED3845"/>
    <w:rsid w:val="00ED38C8"/>
    <w:rsid w:val="00ED3C05"/>
    <w:rsid w:val="00ED44B6"/>
    <w:rsid w:val="00ED5416"/>
    <w:rsid w:val="00ED5452"/>
    <w:rsid w:val="00ED5999"/>
    <w:rsid w:val="00ED5A49"/>
    <w:rsid w:val="00ED5C51"/>
    <w:rsid w:val="00ED5F51"/>
    <w:rsid w:val="00ED60A0"/>
    <w:rsid w:val="00ED663B"/>
    <w:rsid w:val="00ED67AE"/>
    <w:rsid w:val="00ED6A83"/>
    <w:rsid w:val="00ED6B44"/>
    <w:rsid w:val="00ED6BE2"/>
    <w:rsid w:val="00ED6F50"/>
    <w:rsid w:val="00ED6FC9"/>
    <w:rsid w:val="00ED6FE5"/>
    <w:rsid w:val="00ED740F"/>
    <w:rsid w:val="00ED7647"/>
    <w:rsid w:val="00ED772D"/>
    <w:rsid w:val="00ED7CC0"/>
    <w:rsid w:val="00EE01D2"/>
    <w:rsid w:val="00EE0208"/>
    <w:rsid w:val="00EE0632"/>
    <w:rsid w:val="00EE0B47"/>
    <w:rsid w:val="00EE11CB"/>
    <w:rsid w:val="00EE1268"/>
    <w:rsid w:val="00EE138F"/>
    <w:rsid w:val="00EE152C"/>
    <w:rsid w:val="00EE15A0"/>
    <w:rsid w:val="00EE1670"/>
    <w:rsid w:val="00EE1A73"/>
    <w:rsid w:val="00EE1AAE"/>
    <w:rsid w:val="00EE1B6B"/>
    <w:rsid w:val="00EE1C21"/>
    <w:rsid w:val="00EE1D43"/>
    <w:rsid w:val="00EE1FD7"/>
    <w:rsid w:val="00EE2240"/>
    <w:rsid w:val="00EE235E"/>
    <w:rsid w:val="00EE257F"/>
    <w:rsid w:val="00EE2940"/>
    <w:rsid w:val="00EE2A8C"/>
    <w:rsid w:val="00EE2AF8"/>
    <w:rsid w:val="00EE311C"/>
    <w:rsid w:val="00EE3886"/>
    <w:rsid w:val="00EE3A03"/>
    <w:rsid w:val="00EE3E4A"/>
    <w:rsid w:val="00EE40BF"/>
    <w:rsid w:val="00EE4741"/>
    <w:rsid w:val="00EE4DED"/>
    <w:rsid w:val="00EE4E39"/>
    <w:rsid w:val="00EE4E9C"/>
    <w:rsid w:val="00EE4EFC"/>
    <w:rsid w:val="00EE5183"/>
    <w:rsid w:val="00EE53C1"/>
    <w:rsid w:val="00EE572F"/>
    <w:rsid w:val="00EE5A55"/>
    <w:rsid w:val="00EE5C1F"/>
    <w:rsid w:val="00EE5D46"/>
    <w:rsid w:val="00EE5E97"/>
    <w:rsid w:val="00EE5F66"/>
    <w:rsid w:val="00EE628D"/>
    <w:rsid w:val="00EE63B5"/>
    <w:rsid w:val="00EE64F5"/>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BDA"/>
    <w:rsid w:val="00EF2E1C"/>
    <w:rsid w:val="00EF2E3A"/>
    <w:rsid w:val="00EF2F61"/>
    <w:rsid w:val="00EF30A2"/>
    <w:rsid w:val="00EF3465"/>
    <w:rsid w:val="00EF35A8"/>
    <w:rsid w:val="00EF3755"/>
    <w:rsid w:val="00EF37E8"/>
    <w:rsid w:val="00EF394A"/>
    <w:rsid w:val="00EF4064"/>
    <w:rsid w:val="00EF4082"/>
    <w:rsid w:val="00EF43DE"/>
    <w:rsid w:val="00EF47C1"/>
    <w:rsid w:val="00EF48AA"/>
    <w:rsid w:val="00EF49C0"/>
    <w:rsid w:val="00EF4B63"/>
    <w:rsid w:val="00EF5116"/>
    <w:rsid w:val="00EF5527"/>
    <w:rsid w:val="00EF561D"/>
    <w:rsid w:val="00EF5668"/>
    <w:rsid w:val="00EF57B0"/>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B5F"/>
    <w:rsid w:val="00EF7CE9"/>
    <w:rsid w:val="00EF7FE7"/>
    <w:rsid w:val="00F00284"/>
    <w:rsid w:val="00F00684"/>
    <w:rsid w:val="00F006C1"/>
    <w:rsid w:val="00F00797"/>
    <w:rsid w:val="00F007E4"/>
    <w:rsid w:val="00F012F8"/>
    <w:rsid w:val="00F0167A"/>
    <w:rsid w:val="00F0186F"/>
    <w:rsid w:val="00F01F70"/>
    <w:rsid w:val="00F02393"/>
    <w:rsid w:val="00F02610"/>
    <w:rsid w:val="00F02BA0"/>
    <w:rsid w:val="00F02D26"/>
    <w:rsid w:val="00F02DCF"/>
    <w:rsid w:val="00F032BC"/>
    <w:rsid w:val="00F033C8"/>
    <w:rsid w:val="00F03A53"/>
    <w:rsid w:val="00F03EC8"/>
    <w:rsid w:val="00F041AD"/>
    <w:rsid w:val="00F042BB"/>
    <w:rsid w:val="00F0487F"/>
    <w:rsid w:val="00F04913"/>
    <w:rsid w:val="00F04C20"/>
    <w:rsid w:val="00F04C45"/>
    <w:rsid w:val="00F04D31"/>
    <w:rsid w:val="00F052F0"/>
    <w:rsid w:val="00F060C9"/>
    <w:rsid w:val="00F060D8"/>
    <w:rsid w:val="00F06214"/>
    <w:rsid w:val="00F068FD"/>
    <w:rsid w:val="00F069B8"/>
    <w:rsid w:val="00F06A36"/>
    <w:rsid w:val="00F06C78"/>
    <w:rsid w:val="00F06DDD"/>
    <w:rsid w:val="00F06E8A"/>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65"/>
    <w:rsid w:val="00F327F3"/>
    <w:rsid w:val="00F32804"/>
    <w:rsid w:val="00F32824"/>
    <w:rsid w:val="00F3298B"/>
    <w:rsid w:val="00F32AA9"/>
    <w:rsid w:val="00F32B65"/>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2BA"/>
    <w:rsid w:val="00F364B9"/>
    <w:rsid w:val="00F3686A"/>
    <w:rsid w:val="00F369EA"/>
    <w:rsid w:val="00F36CE9"/>
    <w:rsid w:val="00F36E05"/>
    <w:rsid w:val="00F37129"/>
    <w:rsid w:val="00F373E4"/>
    <w:rsid w:val="00F37C91"/>
    <w:rsid w:val="00F37E35"/>
    <w:rsid w:val="00F4002D"/>
    <w:rsid w:val="00F402AD"/>
    <w:rsid w:val="00F4049F"/>
    <w:rsid w:val="00F40733"/>
    <w:rsid w:val="00F408BB"/>
    <w:rsid w:val="00F40AD7"/>
    <w:rsid w:val="00F40B93"/>
    <w:rsid w:val="00F4117A"/>
    <w:rsid w:val="00F411C2"/>
    <w:rsid w:val="00F412B8"/>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CB4"/>
    <w:rsid w:val="00F54D7B"/>
    <w:rsid w:val="00F54F1C"/>
    <w:rsid w:val="00F54F4A"/>
    <w:rsid w:val="00F54F6E"/>
    <w:rsid w:val="00F55316"/>
    <w:rsid w:val="00F555C3"/>
    <w:rsid w:val="00F556BA"/>
    <w:rsid w:val="00F556D2"/>
    <w:rsid w:val="00F5597C"/>
    <w:rsid w:val="00F55A89"/>
    <w:rsid w:val="00F55F77"/>
    <w:rsid w:val="00F55FAD"/>
    <w:rsid w:val="00F560FF"/>
    <w:rsid w:val="00F562D5"/>
    <w:rsid w:val="00F56310"/>
    <w:rsid w:val="00F5648F"/>
    <w:rsid w:val="00F5680D"/>
    <w:rsid w:val="00F56833"/>
    <w:rsid w:val="00F56ABA"/>
    <w:rsid w:val="00F56D77"/>
    <w:rsid w:val="00F5728E"/>
    <w:rsid w:val="00F573EE"/>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807"/>
    <w:rsid w:val="00F77938"/>
    <w:rsid w:val="00F779E5"/>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E89"/>
    <w:rsid w:val="00F82FBB"/>
    <w:rsid w:val="00F83551"/>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11C"/>
    <w:rsid w:val="00F91256"/>
    <w:rsid w:val="00F913B3"/>
    <w:rsid w:val="00F91A4E"/>
    <w:rsid w:val="00F91D2A"/>
    <w:rsid w:val="00F91F60"/>
    <w:rsid w:val="00F92428"/>
    <w:rsid w:val="00F92802"/>
    <w:rsid w:val="00F92ADA"/>
    <w:rsid w:val="00F92C75"/>
    <w:rsid w:val="00F92C92"/>
    <w:rsid w:val="00F932C3"/>
    <w:rsid w:val="00F93530"/>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244"/>
    <w:rsid w:val="00FA22AE"/>
    <w:rsid w:val="00FA2AC4"/>
    <w:rsid w:val="00FA301F"/>
    <w:rsid w:val="00FA30AF"/>
    <w:rsid w:val="00FA3101"/>
    <w:rsid w:val="00FA34C6"/>
    <w:rsid w:val="00FA3600"/>
    <w:rsid w:val="00FA36E6"/>
    <w:rsid w:val="00FA3965"/>
    <w:rsid w:val="00FA3B59"/>
    <w:rsid w:val="00FA3D27"/>
    <w:rsid w:val="00FA3DA9"/>
    <w:rsid w:val="00FA3DB2"/>
    <w:rsid w:val="00FA3E43"/>
    <w:rsid w:val="00FA3E7E"/>
    <w:rsid w:val="00FA4072"/>
    <w:rsid w:val="00FA415F"/>
    <w:rsid w:val="00FA48C9"/>
    <w:rsid w:val="00FA4C63"/>
    <w:rsid w:val="00FA506D"/>
    <w:rsid w:val="00FA520A"/>
    <w:rsid w:val="00FA5250"/>
    <w:rsid w:val="00FA540C"/>
    <w:rsid w:val="00FA57A1"/>
    <w:rsid w:val="00FA57F0"/>
    <w:rsid w:val="00FA582C"/>
    <w:rsid w:val="00FA5AAE"/>
    <w:rsid w:val="00FA5FC9"/>
    <w:rsid w:val="00FA6360"/>
    <w:rsid w:val="00FA6458"/>
    <w:rsid w:val="00FA69F8"/>
    <w:rsid w:val="00FA6D7C"/>
    <w:rsid w:val="00FA6F34"/>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757"/>
    <w:rsid w:val="00FB1843"/>
    <w:rsid w:val="00FB1B4B"/>
    <w:rsid w:val="00FB1F1D"/>
    <w:rsid w:val="00FB1F27"/>
    <w:rsid w:val="00FB214E"/>
    <w:rsid w:val="00FB21E6"/>
    <w:rsid w:val="00FB2466"/>
    <w:rsid w:val="00FB26CC"/>
    <w:rsid w:val="00FB2942"/>
    <w:rsid w:val="00FB29A0"/>
    <w:rsid w:val="00FB2B23"/>
    <w:rsid w:val="00FB2C9C"/>
    <w:rsid w:val="00FB2D3B"/>
    <w:rsid w:val="00FB3104"/>
    <w:rsid w:val="00FB35A8"/>
    <w:rsid w:val="00FB3AF6"/>
    <w:rsid w:val="00FB3B3D"/>
    <w:rsid w:val="00FB4009"/>
    <w:rsid w:val="00FB40D2"/>
    <w:rsid w:val="00FB425C"/>
    <w:rsid w:val="00FB495A"/>
    <w:rsid w:val="00FB4A1C"/>
    <w:rsid w:val="00FB4BAD"/>
    <w:rsid w:val="00FB4E87"/>
    <w:rsid w:val="00FB4EA2"/>
    <w:rsid w:val="00FB4ED1"/>
    <w:rsid w:val="00FB5665"/>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6DB"/>
    <w:rsid w:val="00FC418C"/>
    <w:rsid w:val="00FC41A1"/>
    <w:rsid w:val="00FC4626"/>
    <w:rsid w:val="00FC4A6F"/>
    <w:rsid w:val="00FC4AA5"/>
    <w:rsid w:val="00FC4DF7"/>
    <w:rsid w:val="00FC5107"/>
    <w:rsid w:val="00FC5BAA"/>
    <w:rsid w:val="00FC5BFF"/>
    <w:rsid w:val="00FC5F7B"/>
    <w:rsid w:val="00FC63B5"/>
    <w:rsid w:val="00FC6413"/>
    <w:rsid w:val="00FC6779"/>
    <w:rsid w:val="00FC6A52"/>
    <w:rsid w:val="00FC6ECC"/>
    <w:rsid w:val="00FC72D0"/>
    <w:rsid w:val="00FC75A9"/>
    <w:rsid w:val="00FC7642"/>
    <w:rsid w:val="00FC7700"/>
    <w:rsid w:val="00FC7877"/>
    <w:rsid w:val="00FC7942"/>
    <w:rsid w:val="00FC7C2A"/>
    <w:rsid w:val="00FC7EEB"/>
    <w:rsid w:val="00FD0508"/>
    <w:rsid w:val="00FD050F"/>
    <w:rsid w:val="00FD06F2"/>
    <w:rsid w:val="00FD0859"/>
    <w:rsid w:val="00FD09C5"/>
    <w:rsid w:val="00FD0BFA"/>
    <w:rsid w:val="00FD0D5E"/>
    <w:rsid w:val="00FD15E3"/>
    <w:rsid w:val="00FD161B"/>
    <w:rsid w:val="00FD1C1B"/>
    <w:rsid w:val="00FD20A1"/>
    <w:rsid w:val="00FD20F0"/>
    <w:rsid w:val="00FD21D5"/>
    <w:rsid w:val="00FD221D"/>
    <w:rsid w:val="00FD243B"/>
    <w:rsid w:val="00FD24DD"/>
    <w:rsid w:val="00FD252A"/>
    <w:rsid w:val="00FD2816"/>
    <w:rsid w:val="00FD301A"/>
    <w:rsid w:val="00FD30C1"/>
    <w:rsid w:val="00FD3224"/>
    <w:rsid w:val="00FD3303"/>
    <w:rsid w:val="00FD338A"/>
    <w:rsid w:val="00FD33E6"/>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B6C"/>
    <w:rsid w:val="00FD7F31"/>
    <w:rsid w:val="00FE0668"/>
    <w:rsid w:val="00FE06BE"/>
    <w:rsid w:val="00FE07B8"/>
    <w:rsid w:val="00FE0B57"/>
    <w:rsid w:val="00FE0BFC"/>
    <w:rsid w:val="00FE117D"/>
    <w:rsid w:val="00FE129E"/>
    <w:rsid w:val="00FE1664"/>
    <w:rsid w:val="00FE1BF3"/>
    <w:rsid w:val="00FE1EF5"/>
    <w:rsid w:val="00FE26F4"/>
    <w:rsid w:val="00FE288D"/>
    <w:rsid w:val="00FE289A"/>
    <w:rsid w:val="00FE356F"/>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C1B"/>
    <w:rsid w:val="00FE6D82"/>
    <w:rsid w:val="00FE774D"/>
    <w:rsid w:val="00FE79CF"/>
    <w:rsid w:val="00FE7DA7"/>
    <w:rsid w:val="00FE7E85"/>
    <w:rsid w:val="00FE7FA1"/>
    <w:rsid w:val="00FF02C9"/>
    <w:rsid w:val="00FF0425"/>
    <w:rsid w:val="00FF05D7"/>
    <w:rsid w:val="00FF0676"/>
    <w:rsid w:val="00FF076E"/>
    <w:rsid w:val="00FF0947"/>
    <w:rsid w:val="00FF0AE0"/>
    <w:rsid w:val="00FF0CF2"/>
    <w:rsid w:val="00FF0EAE"/>
    <w:rsid w:val="00FF10AA"/>
    <w:rsid w:val="00FF1153"/>
    <w:rsid w:val="00FF17DF"/>
    <w:rsid w:val="00FF17F9"/>
    <w:rsid w:val="00FF1FF1"/>
    <w:rsid w:val="00FF2216"/>
    <w:rsid w:val="00FF2344"/>
    <w:rsid w:val="00FF28E0"/>
    <w:rsid w:val="00FF2BCE"/>
    <w:rsid w:val="00FF2CB5"/>
    <w:rsid w:val="00FF2F78"/>
    <w:rsid w:val="00FF3076"/>
    <w:rsid w:val="00FF34C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CCE"/>
    <w:rsid w:val="00FF5DA3"/>
    <w:rsid w:val="00FF5E6B"/>
    <w:rsid w:val="00FF5FB6"/>
    <w:rsid w:val="00FF64A3"/>
    <w:rsid w:val="00FF64D5"/>
    <w:rsid w:val="00FF6FA1"/>
    <w:rsid w:val="00FF71EF"/>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2841,#182a44,#001932,#002448,#002c58"/>
    </o:shapedefaults>
    <o:shapelayout v:ext="edit">
      <o:idmap v:ext="edit" data="1"/>
    </o:shapelayout>
  </w:shapeDefaults>
  <w:decimalSymbol w:val="."/>
  <w:listSeparator w:val=","/>
  <w14:docId w14:val="68C4CAB1"/>
  <w15:docId w15:val="{4429A7C3-0ED3-4D62-9815-65DF5B76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Verdana" w:eastAsia="Times New Roman" w:hAnsi="Verdana"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365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axmanagementindia.com/visitor/detail_forms.asp?ID=1198&amp;kw=Details-of-outward-supplies-of-goods-or-services" TargetMode="External"/><Relationship Id="rId21" Type="http://schemas.openxmlformats.org/officeDocument/2006/relationships/hyperlink" Target="mailto:info@taxconnect.co.in" TargetMode="External"/><Relationship Id="rId42" Type="http://schemas.openxmlformats.org/officeDocument/2006/relationships/header" Target="header8.xml"/><Relationship Id="rId47" Type="http://schemas.openxmlformats.org/officeDocument/2006/relationships/hyperlink" Target="https://www.taxmanagementindia.com/visitor/detail_act.asp?ID=1566" TargetMode="External"/><Relationship Id="rId63" Type="http://schemas.openxmlformats.org/officeDocument/2006/relationships/header" Target="header10.xml"/><Relationship Id="rId68" Type="http://schemas.openxmlformats.org/officeDocument/2006/relationships/image" Target="media/image9.png"/><Relationship Id="rId84" Type="http://schemas.openxmlformats.org/officeDocument/2006/relationships/image" Target="media/image13.png"/><Relationship Id="rId89" Type="http://schemas.openxmlformats.org/officeDocument/2006/relationships/image" Target="media/image18.png"/><Relationship Id="rId7" Type="http://schemas.openxmlformats.org/officeDocument/2006/relationships/endnotes" Target="endnotes.xml"/><Relationship Id="rId71" Type="http://schemas.openxmlformats.org/officeDocument/2006/relationships/hyperlink" Target="http://www.bookcorporation.com/" TargetMode="External"/><Relationship Id="rId92"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eader" Target="header6.xml"/><Relationship Id="rId11" Type="http://schemas.openxmlformats.org/officeDocument/2006/relationships/image" Target="media/image4.jpeg"/><Relationship Id="rId24" Type="http://schemas.openxmlformats.org/officeDocument/2006/relationships/header" Target="header4.xml"/><Relationship Id="rId32" Type="http://schemas.openxmlformats.org/officeDocument/2006/relationships/hyperlink" Target="https://www.taxmanagementindia.com/visitor/detail_act.asp?ID=22730" TargetMode="External"/><Relationship Id="rId37" Type="http://schemas.openxmlformats.org/officeDocument/2006/relationships/hyperlink" Target="https://www.taxmanagementindia.com/visitor/detail_act.asp?ID=28426" TargetMode="External"/><Relationship Id="rId40" Type="http://schemas.openxmlformats.org/officeDocument/2006/relationships/hyperlink" Target="https://www.taxmanagementindia.com/visitor/acts_rules_provisions.asp?ID=790" TargetMode="External"/><Relationship Id="rId45" Type="http://schemas.openxmlformats.org/officeDocument/2006/relationships/hyperlink" Target="https://www.taxmanagementindia.com/visitor/detail_act.asp?ID=1221" TargetMode="External"/><Relationship Id="rId53" Type="http://schemas.openxmlformats.org/officeDocument/2006/relationships/hyperlink" Target="https://www.taxmanagementindia.com/visitor/detail_notification.asp?ID=122192" TargetMode="External"/><Relationship Id="rId58" Type="http://schemas.openxmlformats.org/officeDocument/2006/relationships/hyperlink" Target="https://www.taxmanagementindia.com/visitor/detail_act.asp?ID=1554" TargetMode="External"/><Relationship Id="rId66" Type="http://schemas.openxmlformats.org/officeDocument/2006/relationships/hyperlink" Target="mailto:dgftedi@gov.in" TargetMode="External"/><Relationship Id="rId74" Type="http://schemas.openxmlformats.org/officeDocument/2006/relationships/hyperlink" Target="mailto:bookcorporation@gmail.com" TargetMode="External"/><Relationship Id="rId79" Type="http://schemas.openxmlformats.org/officeDocument/2006/relationships/hyperlink" Target="mailto:bookcorporation@gmail.com" TargetMode="External"/><Relationship Id="rId87" Type="http://schemas.openxmlformats.org/officeDocument/2006/relationships/image" Target="media/image16.png"/><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taxmanagementindia.com/visitor/detail_notification.asp?ID=122192" TargetMode="External"/><Relationship Id="rId82" Type="http://schemas.openxmlformats.org/officeDocument/2006/relationships/hyperlink" Target="http://www.taxconnect.co.in/" TargetMode="External"/><Relationship Id="rId90" Type="http://schemas.openxmlformats.org/officeDocument/2006/relationships/image" Target="media/image19.png"/><Relationship Id="rId95" Type="http://schemas.openxmlformats.org/officeDocument/2006/relationships/image" Target="media/image24.png"/><Relationship Id="rId19" Type="http://schemas.openxmlformats.org/officeDocument/2006/relationships/hyperlink" Target="mailto:info@taxconnect.co.in"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s://www.taxmanagementindia.com/visitor/detail_forms.asp?ID=1209&amp;kw=Return-for-input-service-distributor" TargetMode="External"/><Relationship Id="rId30" Type="http://schemas.openxmlformats.org/officeDocument/2006/relationships/hyperlink" Target="https://www.taxmanagementindia.com/visitor/acts_rules_provisions.asp?ID=223" TargetMode="External"/><Relationship Id="rId35" Type="http://schemas.openxmlformats.org/officeDocument/2006/relationships/hyperlink" Target="https://www.taxmanagementindia.com/visitor/acts_rules_provisions.asp?ID=790" TargetMode="External"/><Relationship Id="rId43" Type="http://schemas.openxmlformats.org/officeDocument/2006/relationships/hyperlink" Target="https://www.taxmanagementindia.com/visitor/detail_circular.asp?ID=64512" TargetMode="External"/><Relationship Id="rId48" Type="http://schemas.openxmlformats.org/officeDocument/2006/relationships/hyperlink" Target="https://www.taxmanagementindia.com/visitor/acts_rules_provisions.asp?ID=66" TargetMode="External"/><Relationship Id="rId56" Type="http://schemas.openxmlformats.org/officeDocument/2006/relationships/hyperlink" Target="https://www.taxmanagementindia.com/visitor/detail_act.asp?ID=1221" TargetMode="External"/><Relationship Id="rId64" Type="http://schemas.openxmlformats.org/officeDocument/2006/relationships/hyperlink" Target="https://www.taxmanagementindia.com/visitor/detail_act.asp?ID=30929" TargetMode="External"/><Relationship Id="rId69" Type="http://schemas.openxmlformats.org/officeDocument/2006/relationships/hyperlink" Target="mailto:bookcorporation@gmail.com" TargetMode="External"/><Relationship Id="rId77" Type="http://schemas.openxmlformats.org/officeDocument/2006/relationships/hyperlink" Target="http://www.taxconnect.co.in/" TargetMode="External"/><Relationship Id="rId100" Type="http://schemas.openxmlformats.org/officeDocument/2006/relationships/image" Target="media/image29.png"/><Relationship Id="rId8" Type="http://schemas.openxmlformats.org/officeDocument/2006/relationships/image" Target="media/image1.jpeg"/><Relationship Id="rId51" Type="http://schemas.openxmlformats.org/officeDocument/2006/relationships/hyperlink" Target="https://www.taxmanagementindia.com/visitor/detail_act.asp?ID=19784" TargetMode="External"/><Relationship Id="rId72" Type="http://schemas.openxmlformats.org/officeDocument/2006/relationships/hyperlink" Target="http://www.taxconnect.co.in/" TargetMode="External"/><Relationship Id="rId80" Type="http://schemas.openxmlformats.org/officeDocument/2006/relationships/hyperlink" Target="mailto:info@taxconnect.co.in" TargetMode="External"/><Relationship Id="rId85" Type="http://schemas.openxmlformats.org/officeDocument/2006/relationships/image" Target="media/image14.png"/><Relationship Id="rId93" Type="http://schemas.openxmlformats.org/officeDocument/2006/relationships/image" Target="media/image22.png"/><Relationship Id="rId98"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header" Target="header7.xml"/><Relationship Id="rId38" Type="http://schemas.openxmlformats.org/officeDocument/2006/relationships/hyperlink" Target="https://www.taxmanagementindia.com/visitor/acts_rules_provisions.asp?ID=790" TargetMode="External"/><Relationship Id="rId46" Type="http://schemas.openxmlformats.org/officeDocument/2006/relationships/hyperlink" Target="https://www.taxmanagementindia.com/visitor/acts_rules_provisions.asp?ID=35" TargetMode="External"/><Relationship Id="rId59" Type="http://schemas.openxmlformats.org/officeDocument/2006/relationships/hyperlink" Target="https://www.taxmanagementindia.com/visitor/detail_act.asp?ID=1566" TargetMode="External"/><Relationship Id="rId67" Type="http://schemas.openxmlformats.org/officeDocument/2006/relationships/header" Target="header11.xml"/><Relationship Id="rId103" Type="http://schemas.openxmlformats.org/officeDocument/2006/relationships/theme" Target="theme/theme1.xml"/><Relationship Id="rId20" Type="http://schemas.openxmlformats.org/officeDocument/2006/relationships/hyperlink" Target="http://www.taxconnect.co.in" TargetMode="External"/><Relationship Id="rId41" Type="http://schemas.openxmlformats.org/officeDocument/2006/relationships/hyperlink" Target="https://www.taxmanagementindia.com/visitor/detail_forms.asp?ID=1415" TargetMode="External"/><Relationship Id="rId54" Type="http://schemas.openxmlformats.org/officeDocument/2006/relationships/hyperlink" Target="https://www.taxmanagementindia.com/visitor/detail_act.asp?ID=1221" TargetMode="External"/><Relationship Id="rId62" Type="http://schemas.openxmlformats.org/officeDocument/2006/relationships/header" Target="header9.xml"/><Relationship Id="rId70" Type="http://schemas.openxmlformats.org/officeDocument/2006/relationships/hyperlink" Target="mailto:info@taxconnect.co.in" TargetMode="External"/><Relationship Id="rId75" Type="http://schemas.openxmlformats.org/officeDocument/2006/relationships/hyperlink" Target="mailto:info@taxconnect.co.in" TargetMode="External"/><Relationship Id="rId83" Type="http://schemas.openxmlformats.org/officeDocument/2006/relationships/image" Target="media/image12.png"/><Relationship Id="rId88" Type="http://schemas.openxmlformats.org/officeDocument/2006/relationships/image" Target="media/image17.png"/><Relationship Id="rId91" Type="http://schemas.openxmlformats.org/officeDocument/2006/relationships/image" Target="media/image20.png"/><Relationship Id="rId96"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hyperlink" Target="https://taxguru.in/income-tax/tax-deducted-source-tds.html" TargetMode="External"/><Relationship Id="rId36" Type="http://schemas.openxmlformats.org/officeDocument/2006/relationships/hyperlink" Target="https://www.taxmanagementindia.com/visitor/acts_rules_provisions.asp?ID=790" TargetMode="External"/><Relationship Id="rId49" Type="http://schemas.openxmlformats.org/officeDocument/2006/relationships/hyperlink" Target="https://www.taxmanagementindia.com/visitor/details_tariff_duty_ITC_HSN.asp?Tariff_Index_ID=272" TargetMode="External"/><Relationship Id="rId57" Type="http://schemas.openxmlformats.org/officeDocument/2006/relationships/hyperlink" Target="https://www.taxmanagementindia.com/visitor/acts_rules_provisions.asp?ID=35" TargetMode="External"/><Relationship Id="rId10" Type="http://schemas.openxmlformats.org/officeDocument/2006/relationships/image" Target="media/image3.jpeg"/><Relationship Id="rId31" Type="http://schemas.openxmlformats.org/officeDocument/2006/relationships/hyperlink" Target="https://www.taxmanagementindia.com/visitor/acts_rules_provisions.asp?ID=223" TargetMode="External"/><Relationship Id="rId44" Type="http://schemas.openxmlformats.org/officeDocument/2006/relationships/hyperlink" Target="https://www.taxmanagementindia.com/visitor/detail_circular.asp?ID=64512" TargetMode="External"/><Relationship Id="rId52" Type="http://schemas.openxmlformats.org/officeDocument/2006/relationships/hyperlink" Target="https://www.taxmanagementindia.com/visitor/acts_rules_provisions.asp?ID=35" TargetMode="External"/><Relationship Id="rId60" Type="http://schemas.openxmlformats.org/officeDocument/2006/relationships/hyperlink" Target="https://www.taxmanagementindia.com/visitor/acts_rules_provisions.asp?ID=66" TargetMode="External"/><Relationship Id="rId65" Type="http://schemas.openxmlformats.org/officeDocument/2006/relationships/hyperlink" Target="https://www.taxmanagementindia.com/visitor/detail_forms.asp?ID=1084" TargetMode="External"/><Relationship Id="rId73" Type="http://schemas.openxmlformats.org/officeDocument/2006/relationships/image" Target="media/image10.png"/><Relationship Id="rId78" Type="http://schemas.openxmlformats.org/officeDocument/2006/relationships/image" Target="media/image11.jpeg"/><Relationship Id="rId81" Type="http://schemas.openxmlformats.org/officeDocument/2006/relationships/hyperlink" Target="http://www.bookcorporation.com/" TargetMode="External"/><Relationship Id="rId86" Type="http://schemas.openxmlformats.org/officeDocument/2006/relationships/image" Target="media/image15.png"/><Relationship Id="rId94" Type="http://schemas.openxmlformats.org/officeDocument/2006/relationships/image" Target="media/image23.png"/><Relationship Id="rId99" Type="http://schemas.openxmlformats.org/officeDocument/2006/relationships/image" Target="media/image28.png"/><Relationship Id="rId10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http://www.taxconnect.co.in" TargetMode="External"/><Relationship Id="rId39" Type="http://schemas.openxmlformats.org/officeDocument/2006/relationships/hyperlink" Target="https://www.taxmanagementindia.com/visitor/detail_forms.asp?ID=1400" TargetMode="External"/><Relationship Id="rId34" Type="http://schemas.openxmlformats.org/officeDocument/2006/relationships/hyperlink" Target="https://www.taxmanagementindia.com/visitor/acts_rules_provisions.asp?ID=736" TargetMode="External"/><Relationship Id="rId50" Type="http://schemas.openxmlformats.org/officeDocument/2006/relationships/hyperlink" Target="https://www.taxmanagementindia.com/visitor/details_tariff_duty_ITC_HSN.asp?Tariff_Index_ID=272" TargetMode="External"/><Relationship Id="rId55" Type="http://schemas.openxmlformats.org/officeDocument/2006/relationships/hyperlink" Target="https://www.taxmanagementindia.com/visitor/acts_rules_provisions.asp?ID=35" TargetMode="External"/><Relationship Id="rId76" Type="http://schemas.openxmlformats.org/officeDocument/2006/relationships/hyperlink" Target="http://www.bookcorporation.com/" TargetMode="External"/><Relationship Id="rId97" Type="http://schemas.openxmlformats.org/officeDocument/2006/relationships/image" Target="media/image26.pn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1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5244B-D096-4101-A10E-D185BB228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14</Pages>
  <Words>4708</Words>
  <Characters>26839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UTTAM SINGH</cp:lastModifiedBy>
  <cp:revision>54</cp:revision>
  <cp:lastPrinted>2021-02-13T03:37:00Z</cp:lastPrinted>
  <dcterms:created xsi:type="dcterms:W3CDTF">2021-08-04T07:29:00Z</dcterms:created>
  <dcterms:modified xsi:type="dcterms:W3CDTF">2021-08-07T08:38:00Z</dcterms:modified>
</cp:coreProperties>
</file>