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805" w:rsidRDefault="00454805" w:rsidP="00454805">
      <w:pPr>
        <w:pStyle w:val="Heading1"/>
        <w:jc w:val="center"/>
        <w:rPr>
          <w:rFonts w:ascii="Times New Roman" w:hAnsi="Times New Roman" w:cs="Times New Roman"/>
          <w:sz w:val="26"/>
          <w:szCs w:val="26"/>
        </w:rPr>
      </w:pPr>
      <w:r>
        <w:rPr>
          <w:rFonts w:ascii="Times New Roman" w:hAnsi="Times New Roman" w:cs="Times New Roman"/>
          <w:noProof/>
          <w:sz w:val="26"/>
          <w:szCs w:val="26"/>
          <w:lang w:eastAsia="en-IN"/>
        </w:rPr>
        <w:drawing>
          <wp:inline distT="0" distB="0" distL="0" distR="0">
            <wp:extent cx="1914525" cy="2009775"/>
            <wp:effectExtent l="0" t="0" r="9525" b="9525"/>
            <wp:docPr id="3" name="Picture 3" descr="DSC_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1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2009775"/>
                    </a:xfrm>
                    <a:prstGeom prst="rect">
                      <a:avLst/>
                    </a:prstGeom>
                    <a:noFill/>
                    <a:ln>
                      <a:noFill/>
                    </a:ln>
                  </pic:spPr>
                </pic:pic>
              </a:graphicData>
            </a:graphic>
          </wp:inline>
        </w:drawing>
      </w:r>
    </w:p>
    <w:p w:rsidR="00454805" w:rsidRPr="00101E85" w:rsidRDefault="00454805" w:rsidP="00454805">
      <w:pPr>
        <w:pStyle w:val="Heading1"/>
        <w:jc w:val="center"/>
        <w:rPr>
          <w:rFonts w:ascii="Times New Roman" w:hAnsi="Times New Roman" w:cs="Times New Roman"/>
          <w:sz w:val="44"/>
        </w:rPr>
      </w:pPr>
      <w:r w:rsidRPr="00101E85">
        <w:rPr>
          <w:rFonts w:ascii="Times New Roman" w:hAnsi="Times New Roman" w:cs="Times New Roman"/>
          <w:sz w:val="44"/>
        </w:rPr>
        <w:t>“National Conference for CA Students”</w:t>
      </w:r>
    </w:p>
    <w:p w:rsidR="00454805" w:rsidRPr="00101E85" w:rsidRDefault="00454805" w:rsidP="00454805">
      <w:pPr>
        <w:pStyle w:val="Heading1"/>
        <w:jc w:val="center"/>
        <w:rPr>
          <w:rFonts w:ascii="Times New Roman" w:hAnsi="Times New Roman" w:cs="Times New Roman"/>
          <w:sz w:val="32"/>
        </w:rPr>
      </w:pPr>
      <w:r>
        <w:rPr>
          <w:rFonts w:ascii="Times New Roman" w:hAnsi="Times New Roman" w:cs="Times New Roman"/>
          <w:sz w:val="32"/>
        </w:rPr>
        <w:t>30</w:t>
      </w:r>
      <w:r w:rsidRPr="00101E85">
        <w:rPr>
          <w:rFonts w:ascii="Times New Roman" w:hAnsi="Times New Roman" w:cs="Times New Roman"/>
          <w:sz w:val="32"/>
          <w:vertAlign w:val="superscript"/>
        </w:rPr>
        <w:t>th</w:t>
      </w:r>
      <w:r>
        <w:rPr>
          <w:rFonts w:ascii="Times New Roman" w:hAnsi="Times New Roman" w:cs="Times New Roman"/>
          <w:sz w:val="32"/>
        </w:rPr>
        <w:t xml:space="preserve"> &amp; 31</w:t>
      </w:r>
      <w:r>
        <w:rPr>
          <w:rFonts w:ascii="Times New Roman" w:hAnsi="Times New Roman" w:cs="Times New Roman"/>
          <w:sz w:val="32"/>
          <w:vertAlign w:val="superscript"/>
        </w:rPr>
        <w:t>st</w:t>
      </w:r>
      <w:r w:rsidRPr="00101E85">
        <w:rPr>
          <w:rFonts w:ascii="Times New Roman" w:hAnsi="Times New Roman" w:cs="Times New Roman"/>
          <w:sz w:val="32"/>
        </w:rPr>
        <w:t xml:space="preserve"> </w:t>
      </w:r>
      <w:r>
        <w:rPr>
          <w:rFonts w:ascii="Times New Roman" w:hAnsi="Times New Roman" w:cs="Times New Roman"/>
          <w:sz w:val="32"/>
        </w:rPr>
        <w:t>December</w:t>
      </w:r>
      <w:r w:rsidRPr="00101E85">
        <w:rPr>
          <w:rFonts w:ascii="Times New Roman" w:hAnsi="Times New Roman" w:cs="Times New Roman"/>
          <w:sz w:val="32"/>
        </w:rPr>
        <w:t xml:space="preserve"> 2017 @ </w:t>
      </w:r>
      <w:r>
        <w:rPr>
          <w:rFonts w:ascii="Times New Roman" w:hAnsi="Times New Roman" w:cs="Times New Roman"/>
          <w:sz w:val="32"/>
        </w:rPr>
        <w:t>Madurai</w:t>
      </w:r>
    </w:p>
    <w:p w:rsidR="00454805" w:rsidRPr="00101E85" w:rsidRDefault="00454805" w:rsidP="00454805">
      <w:pPr>
        <w:pStyle w:val="Heading1"/>
        <w:jc w:val="center"/>
        <w:rPr>
          <w:rFonts w:ascii="Times New Roman" w:hAnsi="Times New Roman" w:cs="Times New Roman"/>
          <w:sz w:val="36"/>
        </w:rPr>
      </w:pPr>
      <w:r w:rsidRPr="00101E85">
        <w:rPr>
          <w:rFonts w:ascii="Times New Roman" w:hAnsi="Times New Roman" w:cs="Times New Roman"/>
          <w:sz w:val="40"/>
        </w:rPr>
        <w:t xml:space="preserve">GST </w:t>
      </w:r>
      <w:r>
        <w:rPr>
          <w:rFonts w:ascii="Times New Roman" w:hAnsi="Times New Roman" w:cs="Times New Roman"/>
          <w:sz w:val="40"/>
        </w:rPr>
        <w:t>–</w:t>
      </w:r>
      <w:r w:rsidRPr="00101E85">
        <w:rPr>
          <w:rFonts w:ascii="Times New Roman" w:hAnsi="Times New Roman" w:cs="Times New Roman"/>
          <w:sz w:val="40"/>
        </w:rPr>
        <w:t xml:space="preserve"> </w:t>
      </w:r>
      <w:r>
        <w:rPr>
          <w:rFonts w:ascii="Times New Roman" w:hAnsi="Times New Roman" w:cs="Times New Roman"/>
          <w:sz w:val="40"/>
        </w:rPr>
        <w:t>“Assessment Procedure”</w:t>
      </w:r>
    </w:p>
    <w:p w:rsidR="00454805" w:rsidRDefault="00454805" w:rsidP="00454805">
      <w:pPr>
        <w:rPr>
          <w:rFonts w:ascii="Times New Roman" w:hAnsi="Times New Roman" w:cs="Times New Roman"/>
          <w:sz w:val="24"/>
        </w:rPr>
      </w:pPr>
    </w:p>
    <w:p w:rsidR="00454805" w:rsidRPr="00101E85" w:rsidRDefault="00454805" w:rsidP="00454805">
      <w:pPr>
        <w:rPr>
          <w:rFonts w:ascii="Times New Roman" w:hAnsi="Times New Roman" w:cs="Times New Roman"/>
          <w:sz w:val="28"/>
        </w:rPr>
      </w:pPr>
      <w:r w:rsidRPr="00101E85">
        <w:rPr>
          <w:rFonts w:ascii="Times New Roman" w:hAnsi="Times New Roman" w:cs="Times New Roman"/>
          <w:b/>
          <w:sz w:val="28"/>
        </w:rPr>
        <w:t>Name</w:t>
      </w:r>
      <w:r w:rsidRPr="00101E85">
        <w:rPr>
          <w:rFonts w:ascii="Times New Roman" w:hAnsi="Times New Roman" w:cs="Times New Roman"/>
          <w:b/>
          <w:sz w:val="28"/>
        </w:rPr>
        <w:tab/>
      </w:r>
      <w:r w:rsidRPr="00101E85">
        <w:rPr>
          <w:rFonts w:ascii="Times New Roman" w:hAnsi="Times New Roman" w:cs="Times New Roman"/>
          <w:b/>
          <w:sz w:val="28"/>
        </w:rPr>
        <w:tab/>
        <w:t>:</w:t>
      </w:r>
      <w:r w:rsidRPr="00101E85">
        <w:rPr>
          <w:rFonts w:ascii="Times New Roman" w:hAnsi="Times New Roman" w:cs="Times New Roman"/>
          <w:sz w:val="28"/>
        </w:rPr>
        <w:tab/>
      </w:r>
      <w:proofErr w:type="spellStart"/>
      <w:r w:rsidRPr="00101E85">
        <w:rPr>
          <w:rFonts w:ascii="Times New Roman" w:hAnsi="Times New Roman" w:cs="Times New Roman"/>
          <w:sz w:val="28"/>
        </w:rPr>
        <w:t>Sayee</w:t>
      </w:r>
      <w:proofErr w:type="spellEnd"/>
      <w:r w:rsidRPr="00101E85">
        <w:rPr>
          <w:rFonts w:ascii="Times New Roman" w:hAnsi="Times New Roman" w:cs="Times New Roman"/>
          <w:sz w:val="28"/>
        </w:rPr>
        <w:t xml:space="preserve"> Prem. K</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b/>
          <w:sz w:val="28"/>
        </w:rPr>
        <w:t>ICAI S.R.N</w:t>
      </w:r>
      <w:r w:rsidRPr="00101E85">
        <w:rPr>
          <w:rFonts w:ascii="Times New Roman" w:hAnsi="Times New Roman" w:cs="Times New Roman"/>
          <w:b/>
          <w:sz w:val="28"/>
        </w:rPr>
        <w:tab/>
        <w:t>:</w:t>
      </w:r>
      <w:r w:rsidRPr="00101E85">
        <w:rPr>
          <w:rFonts w:ascii="Times New Roman" w:hAnsi="Times New Roman" w:cs="Times New Roman"/>
          <w:sz w:val="28"/>
        </w:rPr>
        <w:tab/>
        <w:t>SRO 0365853</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b/>
          <w:sz w:val="28"/>
        </w:rPr>
        <w:t>Course</w:t>
      </w:r>
      <w:r w:rsidRPr="00101E85">
        <w:rPr>
          <w:rFonts w:ascii="Times New Roman" w:hAnsi="Times New Roman" w:cs="Times New Roman"/>
          <w:b/>
          <w:sz w:val="28"/>
        </w:rPr>
        <w:tab/>
        <w:t>:</w:t>
      </w:r>
      <w:r w:rsidRPr="00101E85">
        <w:rPr>
          <w:rFonts w:ascii="Times New Roman" w:hAnsi="Times New Roman" w:cs="Times New Roman"/>
          <w:b/>
          <w:sz w:val="28"/>
        </w:rPr>
        <w:tab/>
      </w:r>
      <w:r w:rsidRPr="00101E85">
        <w:rPr>
          <w:rFonts w:ascii="Times New Roman" w:hAnsi="Times New Roman" w:cs="Times New Roman"/>
          <w:sz w:val="28"/>
        </w:rPr>
        <w:t>IPCC</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b/>
          <w:sz w:val="28"/>
        </w:rPr>
        <w:t>Address</w:t>
      </w:r>
      <w:r w:rsidRPr="00101E85">
        <w:rPr>
          <w:rFonts w:ascii="Times New Roman" w:hAnsi="Times New Roman" w:cs="Times New Roman"/>
          <w:b/>
          <w:sz w:val="28"/>
        </w:rPr>
        <w:tab/>
        <w:t>:</w:t>
      </w:r>
      <w:r w:rsidR="00226BFE">
        <w:rPr>
          <w:rFonts w:ascii="Times New Roman" w:hAnsi="Times New Roman" w:cs="Times New Roman"/>
          <w:sz w:val="28"/>
        </w:rPr>
        <w:t xml:space="preserve"> </w:t>
      </w:r>
      <w:r w:rsidR="00226BFE">
        <w:rPr>
          <w:rFonts w:ascii="Times New Roman" w:hAnsi="Times New Roman" w:cs="Times New Roman"/>
          <w:sz w:val="28"/>
        </w:rPr>
        <w:tab/>
        <w:t xml:space="preserve">875/4 </w:t>
      </w:r>
      <w:proofErr w:type="spellStart"/>
      <w:r w:rsidR="00226BFE">
        <w:rPr>
          <w:rFonts w:ascii="Times New Roman" w:hAnsi="Times New Roman" w:cs="Times New Roman"/>
          <w:sz w:val="28"/>
        </w:rPr>
        <w:t>S</w:t>
      </w:r>
      <w:r w:rsidRPr="00101E85">
        <w:rPr>
          <w:rFonts w:ascii="Times New Roman" w:hAnsi="Times New Roman" w:cs="Times New Roman"/>
          <w:sz w:val="28"/>
        </w:rPr>
        <w:t>ai</w:t>
      </w:r>
      <w:proofErr w:type="spellEnd"/>
      <w:r w:rsidRPr="00101E85">
        <w:rPr>
          <w:rFonts w:ascii="Times New Roman" w:hAnsi="Times New Roman" w:cs="Times New Roman"/>
          <w:sz w:val="28"/>
        </w:rPr>
        <w:t xml:space="preserve"> </w:t>
      </w:r>
      <w:r w:rsidR="00226BFE">
        <w:rPr>
          <w:rFonts w:ascii="Times New Roman" w:hAnsi="Times New Roman" w:cs="Times New Roman"/>
          <w:sz w:val="28"/>
        </w:rPr>
        <w:t>N</w:t>
      </w:r>
      <w:r w:rsidRPr="00101E85">
        <w:rPr>
          <w:rFonts w:ascii="Times New Roman" w:hAnsi="Times New Roman" w:cs="Times New Roman"/>
          <w:sz w:val="28"/>
        </w:rPr>
        <w:t>agar,</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sz w:val="28"/>
        </w:rPr>
        <w:tab/>
      </w:r>
      <w:r w:rsidRPr="00101E85">
        <w:rPr>
          <w:rFonts w:ascii="Times New Roman" w:hAnsi="Times New Roman" w:cs="Times New Roman"/>
          <w:sz w:val="28"/>
        </w:rPr>
        <w:tab/>
      </w:r>
      <w:r w:rsidRPr="00101E85">
        <w:rPr>
          <w:rFonts w:ascii="Times New Roman" w:hAnsi="Times New Roman" w:cs="Times New Roman"/>
          <w:sz w:val="28"/>
        </w:rPr>
        <w:tab/>
      </w:r>
      <w:proofErr w:type="spellStart"/>
      <w:r w:rsidRPr="00101E85">
        <w:rPr>
          <w:rFonts w:ascii="Times New Roman" w:hAnsi="Times New Roman" w:cs="Times New Roman"/>
          <w:sz w:val="28"/>
        </w:rPr>
        <w:t>E.B.Colony</w:t>
      </w:r>
      <w:proofErr w:type="spellEnd"/>
      <w:r w:rsidRPr="00101E85">
        <w:rPr>
          <w:rFonts w:ascii="Times New Roman" w:hAnsi="Times New Roman" w:cs="Times New Roman"/>
          <w:sz w:val="28"/>
        </w:rPr>
        <w:t>,</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sz w:val="28"/>
        </w:rPr>
        <w:tab/>
      </w:r>
      <w:r w:rsidRPr="00101E85">
        <w:rPr>
          <w:rFonts w:ascii="Times New Roman" w:hAnsi="Times New Roman" w:cs="Times New Roman"/>
          <w:sz w:val="28"/>
        </w:rPr>
        <w:tab/>
      </w:r>
      <w:r w:rsidRPr="00101E85">
        <w:rPr>
          <w:rFonts w:ascii="Times New Roman" w:hAnsi="Times New Roman" w:cs="Times New Roman"/>
          <w:sz w:val="28"/>
        </w:rPr>
        <w:tab/>
      </w:r>
      <w:proofErr w:type="spellStart"/>
      <w:r w:rsidRPr="00101E85">
        <w:rPr>
          <w:rFonts w:ascii="Times New Roman" w:hAnsi="Times New Roman" w:cs="Times New Roman"/>
          <w:sz w:val="28"/>
        </w:rPr>
        <w:t>Karur</w:t>
      </w:r>
      <w:proofErr w:type="spellEnd"/>
      <w:r w:rsidRPr="00101E85">
        <w:rPr>
          <w:rFonts w:ascii="Times New Roman" w:hAnsi="Times New Roman" w:cs="Times New Roman"/>
          <w:sz w:val="28"/>
        </w:rPr>
        <w:t>,</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sz w:val="28"/>
        </w:rPr>
        <w:tab/>
      </w:r>
      <w:r w:rsidRPr="00101E85">
        <w:rPr>
          <w:rFonts w:ascii="Times New Roman" w:hAnsi="Times New Roman" w:cs="Times New Roman"/>
          <w:sz w:val="28"/>
        </w:rPr>
        <w:tab/>
      </w:r>
      <w:r w:rsidRPr="00101E85">
        <w:rPr>
          <w:rFonts w:ascii="Times New Roman" w:hAnsi="Times New Roman" w:cs="Times New Roman"/>
          <w:sz w:val="28"/>
        </w:rPr>
        <w:tab/>
        <w:t>Tamil Nadu – 639004</w:t>
      </w:r>
    </w:p>
    <w:p w:rsidR="00454805" w:rsidRPr="00101E85" w:rsidRDefault="00454805" w:rsidP="00454805">
      <w:pPr>
        <w:rPr>
          <w:rFonts w:ascii="Times New Roman" w:hAnsi="Times New Roman" w:cs="Times New Roman"/>
          <w:sz w:val="28"/>
        </w:rPr>
      </w:pPr>
      <w:r w:rsidRPr="00101E85">
        <w:rPr>
          <w:rFonts w:ascii="Times New Roman" w:hAnsi="Times New Roman" w:cs="Times New Roman"/>
          <w:b/>
          <w:sz w:val="28"/>
        </w:rPr>
        <w:t>Mobile</w:t>
      </w:r>
      <w:r w:rsidRPr="00101E85">
        <w:rPr>
          <w:rFonts w:ascii="Times New Roman" w:hAnsi="Times New Roman" w:cs="Times New Roman"/>
          <w:b/>
          <w:sz w:val="28"/>
        </w:rPr>
        <w:tab/>
        <w:t>:</w:t>
      </w:r>
      <w:r w:rsidRPr="00101E85">
        <w:rPr>
          <w:rFonts w:ascii="Times New Roman" w:hAnsi="Times New Roman" w:cs="Times New Roman"/>
          <w:sz w:val="28"/>
        </w:rPr>
        <w:tab/>
        <w:t xml:space="preserve"> +91 97868 01934</w:t>
      </w:r>
    </w:p>
    <w:p w:rsidR="00454805" w:rsidRPr="00B5184E" w:rsidRDefault="00454805" w:rsidP="00454805">
      <w:pPr>
        <w:rPr>
          <w:rFonts w:ascii="Times New Roman" w:hAnsi="Times New Roman" w:cs="Times New Roman"/>
          <w:sz w:val="24"/>
        </w:rPr>
      </w:pPr>
      <w:r w:rsidRPr="00101E85">
        <w:rPr>
          <w:rFonts w:ascii="Times New Roman" w:hAnsi="Times New Roman" w:cs="Times New Roman"/>
          <w:b/>
          <w:sz w:val="28"/>
        </w:rPr>
        <w:t>E-Mail ID</w:t>
      </w:r>
      <w:r w:rsidRPr="00101E85">
        <w:rPr>
          <w:rFonts w:ascii="Times New Roman" w:hAnsi="Times New Roman" w:cs="Times New Roman"/>
          <w:b/>
          <w:sz w:val="28"/>
        </w:rPr>
        <w:tab/>
        <w:t>:</w:t>
      </w:r>
      <w:r w:rsidRPr="00101E85">
        <w:rPr>
          <w:rFonts w:ascii="Times New Roman" w:hAnsi="Times New Roman" w:cs="Times New Roman"/>
          <w:sz w:val="28"/>
        </w:rPr>
        <w:t xml:space="preserve"> </w:t>
      </w:r>
      <w:r w:rsidRPr="00101E85">
        <w:rPr>
          <w:rFonts w:ascii="Times New Roman" w:hAnsi="Times New Roman" w:cs="Times New Roman"/>
          <w:sz w:val="28"/>
        </w:rPr>
        <w:tab/>
      </w:r>
      <w:hyperlink r:id="rId7" w:history="1">
        <w:r w:rsidRPr="00101E85">
          <w:rPr>
            <w:rStyle w:val="Hyperlink"/>
            <w:rFonts w:ascii="Times New Roman" w:hAnsi="Times New Roman" w:cs="Times New Roman"/>
            <w:color w:val="auto"/>
          </w:rPr>
          <w:t>sayee4friends@gmail.com</w:t>
        </w:r>
      </w:hyperlink>
      <w:r w:rsidRPr="00B6171F">
        <w:rPr>
          <w:rFonts w:ascii="Times New Roman" w:hAnsi="Times New Roman" w:cs="Times New Roman"/>
          <w:sz w:val="24"/>
        </w:rPr>
        <w:t xml:space="preserve"> </w:t>
      </w:r>
    </w:p>
    <w:p w:rsidR="00454805" w:rsidRDefault="00226BFE" w:rsidP="00454805">
      <w:pPr>
        <w:rPr>
          <w:rFonts w:ascii="Times New Roman" w:hAnsi="Times New Roman" w:cs="Times New Roman"/>
          <w:sz w:val="28"/>
        </w:rPr>
      </w:pPr>
      <w:r>
        <w:rPr>
          <w:rFonts w:ascii="Times New Roman" w:hAnsi="Times New Roman" w:cs="Times New Roman"/>
          <w:b/>
          <w:sz w:val="28"/>
        </w:rPr>
        <w:t>Paper Presentations</w:t>
      </w:r>
      <w:r w:rsidR="00454805">
        <w:rPr>
          <w:rFonts w:ascii="Times New Roman" w:hAnsi="Times New Roman" w:cs="Times New Roman"/>
          <w:b/>
          <w:sz w:val="28"/>
        </w:rPr>
        <w:t xml:space="preserve">: </w:t>
      </w:r>
      <w:r w:rsidR="00454805" w:rsidRPr="00454805">
        <w:rPr>
          <w:rFonts w:ascii="Times New Roman" w:hAnsi="Times New Roman" w:cs="Times New Roman"/>
          <w:sz w:val="28"/>
        </w:rPr>
        <w:t>1.) GST-Input Tax</w:t>
      </w:r>
      <w:r w:rsidR="00454805">
        <w:rPr>
          <w:rFonts w:ascii="Times New Roman" w:hAnsi="Times New Roman" w:cs="Times New Roman"/>
          <w:sz w:val="28"/>
        </w:rPr>
        <w:t xml:space="preserve"> Credit @ Chennai - January 2017</w:t>
      </w:r>
    </w:p>
    <w:p w:rsidR="00454805" w:rsidRDefault="00454805" w:rsidP="00454805">
      <w:pPr>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r w:rsidR="00226BFE">
        <w:rPr>
          <w:rFonts w:ascii="Times New Roman" w:hAnsi="Times New Roman" w:cs="Times New Roman"/>
          <w:sz w:val="28"/>
        </w:rPr>
        <w:t xml:space="preserve">     </w:t>
      </w:r>
      <w:r>
        <w:rPr>
          <w:rFonts w:ascii="Times New Roman" w:hAnsi="Times New Roman" w:cs="Times New Roman"/>
          <w:sz w:val="28"/>
        </w:rPr>
        <w:t>2</w:t>
      </w:r>
      <w:r w:rsidRPr="00454805">
        <w:rPr>
          <w:rFonts w:ascii="Times New Roman" w:hAnsi="Times New Roman" w:cs="Times New Roman"/>
          <w:sz w:val="28"/>
        </w:rPr>
        <w:t>.) GST-Input Tax</w:t>
      </w:r>
      <w:r>
        <w:rPr>
          <w:rFonts w:ascii="Times New Roman" w:hAnsi="Times New Roman" w:cs="Times New Roman"/>
          <w:sz w:val="28"/>
        </w:rPr>
        <w:t xml:space="preserve"> Credit @ C</w:t>
      </w:r>
      <w:r>
        <w:rPr>
          <w:rFonts w:ascii="Times New Roman" w:hAnsi="Times New Roman" w:cs="Times New Roman"/>
          <w:sz w:val="28"/>
        </w:rPr>
        <w:t>oimbatore</w:t>
      </w:r>
      <w:r>
        <w:rPr>
          <w:rFonts w:ascii="Times New Roman" w:hAnsi="Times New Roman" w:cs="Times New Roman"/>
          <w:sz w:val="28"/>
        </w:rPr>
        <w:t xml:space="preserve"> - J</w:t>
      </w:r>
      <w:r>
        <w:rPr>
          <w:rFonts w:ascii="Times New Roman" w:hAnsi="Times New Roman" w:cs="Times New Roman"/>
          <w:sz w:val="28"/>
        </w:rPr>
        <w:t>une</w:t>
      </w:r>
      <w:r>
        <w:rPr>
          <w:rFonts w:ascii="Times New Roman" w:hAnsi="Times New Roman" w:cs="Times New Roman"/>
          <w:sz w:val="28"/>
        </w:rPr>
        <w:t xml:space="preserve"> 2017</w:t>
      </w:r>
    </w:p>
    <w:p w:rsidR="00454805" w:rsidRPr="00B5184E" w:rsidRDefault="00454805" w:rsidP="00454805">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00226BFE">
        <w:rPr>
          <w:rFonts w:ascii="Times New Roman" w:hAnsi="Times New Roman" w:cs="Times New Roman"/>
          <w:sz w:val="28"/>
        </w:rPr>
        <w:t xml:space="preserve"> </w:t>
      </w:r>
      <w:r>
        <w:rPr>
          <w:rFonts w:ascii="Times New Roman" w:hAnsi="Times New Roman" w:cs="Times New Roman"/>
          <w:sz w:val="28"/>
        </w:rPr>
        <w:t>(Best Paper presenter of Technical Session 1)</w:t>
      </w:r>
    </w:p>
    <w:p w:rsidR="00F2411D" w:rsidRPr="00481427" w:rsidRDefault="00F2411D" w:rsidP="004E4EA3">
      <w:pPr>
        <w:pStyle w:val="Heading1"/>
        <w:jc w:val="center"/>
        <w:rPr>
          <w:b w:val="0"/>
          <w:lang w:val="en-US"/>
        </w:rPr>
      </w:pPr>
      <w:r w:rsidRPr="00481427">
        <w:rPr>
          <w:b w:val="0"/>
          <w:lang w:val="en-US"/>
        </w:rPr>
        <w:lastRenderedPageBreak/>
        <w:t>ASSESSMENT</w:t>
      </w:r>
      <w:r w:rsidR="00656A0C" w:rsidRPr="00481427">
        <w:rPr>
          <w:b w:val="0"/>
          <w:lang w:val="en-US"/>
        </w:rPr>
        <w:t xml:space="preserve"> PROCEDURE</w:t>
      </w:r>
    </w:p>
    <w:p w:rsidR="00B26CC7" w:rsidRDefault="00B26CC7" w:rsidP="004E4EA3">
      <w:pPr>
        <w:pStyle w:val="Heading2"/>
        <w:jc w:val="both"/>
        <w:rPr>
          <w:b w:val="0"/>
          <w:lang w:val="en-US"/>
        </w:rPr>
      </w:pPr>
      <w:r w:rsidRPr="00481427">
        <w:rPr>
          <w:b w:val="0"/>
          <w:lang w:val="en-US"/>
        </w:rPr>
        <w:t>Prologue:</w:t>
      </w:r>
    </w:p>
    <w:p w:rsidR="00B26CC7" w:rsidRPr="00481427" w:rsidRDefault="00B26CC7" w:rsidP="004E4EA3">
      <w:pPr>
        <w:jc w:val="center"/>
        <w:rPr>
          <w:rFonts w:ascii="Baskerville Old Face" w:hAnsi="Baskerville Old Face" w:cs="Times New Roman"/>
          <w:sz w:val="24"/>
          <w:szCs w:val="24"/>
          <w:lang w:val="en-US"/>
        </w:rPr>
      </w:pPr>
      <w:r w:rsidRPr="00481427">
        <w:rPr>
          <w:rFonts w:ascii="Times New Roman" w:hAnsi="Times New Roman" w:cs="Times New Roman"/>
          <w:sz w:val="24"/>
          <w:szCs w:val="24"/>
          <w:lang w:val="en-US"/>
        </w:rPr>
        <w:t xml:space="preserve">Section 2 (11) of The Central Goods and Services Tax Act, 2017 defines Assessment as </w:t>
      </w:r>
      <w:r w:rsidRPr="00481427">
        <w:rPr>
          <w:rStyle w:val="Heading4Char"/>
          <w:b w:val="0"/>
        </w:rPr>
        <w:t>“Determination of tax liability under this Act and includes self-assessment, re-assessment, provisional assessment, summary assessment and best judgment assessment”</w:t>
      </w:r>
    </w:p>
    <w:p w:rsidR="00656A0C" w:rsidRPr="00481427" w:rsidRDefault="00B26CC7" w:rsidP="004E4EA3">
      <w:pPr>
        <w:jc w:val="both"/>
        <w:rPr>
          <w:rFonts w:ascii="Times New Roman" w:hAnsi="Times New Roman" w:cs="Times New Roman"/>
          <w:sz w:val="24"/>
          <w:szCs w:val="24"/>
          <w:lang w:val="en-US"/>
        </w:rPr>
      </w:pPr>
      <w:r w:rsidRPr="00481427">
        <w:rPr>
          <w:rFonts w:ascii="Times New Roman" w:hAnsi="Times New Roman" w:cs="Times New Roman"/>
          <w:sz w:val="24"/>
          <w:szCs w:val="24"/>
          <w:lang w:val="en-US"/>
        </w:rPr>
        <w:t>Chapters XII of the said Act deals with various assessment proceedings and let us analyze the same critically along with the corresponding rules prescribed under Chapter XI of The Central Goods and Services Tax (CGST) Rules, 2017</w:t>
      </w:r>
      <w:r w:rsidR="00656A0C" w:rsidRPr="00481427">
        <w:rPr>
          <w:rFonts w:ascii="Times New Roman" w:hAnsi="Times New Roman" w:cs="Times New Roman"/>
          <w:sz w:val="24"/>
          <w:szCs w:val="24"/>
          <w:lang w:val="en-US"/>
        </w:rPr>
        <w:t xml:space="preserve"> to know about the assessment procedures to be followed in GST regime.</w:t>
      </w:r>
    </w:p>
    <w:p w:rsidR="002A5899" w:rsidRPr="00481427" w:rsidRDefault="00F2411D" w:rsidP="004E4EA3">
      <w:pPr>
        <w:pStyle w:val="Heading2"/>
        <w:jc w:val="both"/>
        <w:rPr>
          <w:b w:val="0"/>
          <w:lang w:val="en-US"/>
        </w:rPr>
      </w:pPr>
      <w:r w:rsidRPr="00481427">
        <w:rPr>
          <w:b w:val="0"/>
          <w:lang w:val="en-US"/>
        </w:rPr>
        <w:t>Self-Assessment</w:t>
      </w:r>
      <w:r w:rsidR="00656A0C" w:rsidRPr="00481427">
        <w:rPr>
          <w:b w:val="0"/>
          <w:lang w:val="en-US"/>
        </w:rPr>
        <w:t>:</w:t>
      </w:r>
      <w:r w:rsidRPr="00481427">
        <w:rPr>
          <w:b w:val="0"/>
          <w:lang w:val="en-US"/>
        </w:rPr>
        <w:t xml:space="preserve"> </w:t>
      </w:r>
    </w:p>
    <w:p w:rsidR="00F2411D" w:rsidRPr="00481427" w:rsidRDefault="00656A0C" w:rsidP="004E4EA3">
      <w:pPr>
        <w:ind w:firstLine="720"/>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 xml:space="preserve">It is the obligation of every </w:t>
      </w:r>
      <w:r w:rsidR="00546D87">
        <w:rPr>
          <w:rFonts w:ascii="Times New Roman" w:eastAsia="Times New Roman" w:hAnsi="Times New Roman" w:cs="Times New Roman"/>
          <w:sz w:val="24"/>
          <w:szCs w:val="24"/>
        </w:rPr>
        <w:t>R</w:t>
      </w:r>
      <w:r w:rsidR="00F2411D" w:rsidRPr="00481427">
        <w:rPr>
          <w:rFonts w:ascii="Times New Roman" w:eastAsia="Times New Roman" w:hAnsi="Times New Roman" w:cs="Times New Roman"/>
          <w:sz w:val="24"/>
          <w:szCs w:val="24"/>
        </w:rPr>
        <w:t xml:space="preserve">egistered </w:t>
      </w:r>
      <w:r w:rsidR="00546D87">
        <w:rPr>
          <w:rFonts w:ascii="Times New Roman" w:eastAsia="Times New Roman" w:hAnsi="Times New Roman" w:cs="Times New Roman"/>
          <w:sz w:val="24"/>
          <w:szCs w:val="24"/>
        </w:rPr>
        <w:t>P</w:t>
      </w:r>
      <w:r w:rsidR="00F2411D" w:rsidRPr="00481427">
        <w:rPr>
          <w:rFonts w:ascii="Times New Roman" w:eastAsia="Times New Roman" w:hAnsi="Times New Roman" w:cs="Times New Roman"/>
          <w:sz w:val="24"/>
          <w:szCs w:val="24"/>
        </w:rPr>
        <w:t>erson</w:t>
      </w:r>
      <w:r w:rsidRPr="00481427">
        <w:rPr>
          <w:rFonts w:ascii="Times New Roman" w:eastAsia="Times New Roman" w:hAnsi="Times New Roman" w:cs="Times New Roman"/>
          <w:sz w:val="24"/>
          <w:szCs w:val="24"/>
        </w:rPr>
        <w:t xml:space="preserve"> to furnish the relevant return for each period as specified U/S 39</w:t>
      </w:r>
      <w:r w:rsidR="00F2411D" w:rsidRPr="00481427">
        <w:rPr>
          <w:rFonts w:ascii="Times New Roman" w:eastAsia="Times New Roman" w:hAnsi="Times New Roman" w:cs="Times New Roman"/>
          <w:sz w:val="24"/>
          <w:szCs w:val="24"/>
        </w:rPr>
        <w:t xml:space="preserve"> </w:t>
      </w:r>
      <w:r w:rsidRPr="00481427">
        <w:rPr>
          <w:rFonts w:ascii="Times New Roman" w:eastAsia="Times New Roman" w:hAnsi="Times New Roman" w:cs="Times New Roman"/>
          <w:sz w:val="24"/>
          <w:szCs w:val="24"/>
        </w:rPr>
        <w:t xml:space="preserve">by </w:t>
      </w:r>
      <w:r w:rsidR="00457342">
        <w:rPr>
          <w:rFonts w:ascii="Times New Roman" w:eastAsia="Times New Roman" w:hAnsi="Times New Roman" w:cs="Times New Roman"/>
          <w:sz w:val="24"/>
          <w:szCs w:val="24"/>
        </w:rPr>
        <w:t>S</w:t>
      </w:r>
      <w:r w:rsidR="00F2411D" w:rsidRPr="00481427">
        <w:rPr>
          <w:rFonts w:ascii="Times New Roman" w:eastAsia="Times New Roman" w:hAnsi="Times New Roman" w:cs="Times New Roman"/>
          <w:sz w:val="24"/>
          <w:szCs w:val="24"/>
        </w:rPr>
        <w:t>elf-</w:t>
      </w:r>
      <w:r w:rsidR="00457342">
        <w:rPr>
          <w:rFonts w:ascii="Times New Roman" w:eastAsia="Times New Roman" w:hAnsi="Times New Roman" w:cs="Times New Roman"/>
          <w:sz w:val="24"/>
          <w:szCs w:val="24"/>
        </w:rPr>
        <w:t>A</w:t>
      </w:r>
      <w:r w:rsidR="00F2411D" w:rsidRPr="00481427">
        <w:rPr>
          <w:rFonts w:ascii="Times New Roman" w:eastAsia="Times New Roman" w:hAnsi="Times New Roman" w:cs="Times New Roman"/>
          <w:sz w:val="24"/>
          <w:szCs w:val="24"/>
        </w:rPr>
        <w:t>ssess</w:t>
      </w:r>
      <w:r w:rsidRPr="00481427">
        <w:rPr>
          <w:rFonts w:ascii="Times New Roman" w:eastAsia="Times New Roman" w:hAnsi="Times New Roman" w:cs="Times New Roman"/>
          <w:sz w:val="24"/>
          <w:szCs w:val="24"/>
        </w:rPr>
        <w:t xml:space="preserve">ing the </w:t>
      </w:r>
      <w:r w:rsidR="00F2411D" w:rsidRPr="00481427">
        <w:rPr>
          <w:rFonts w:ascii="Times New Roman" w:eastAsia="Times New Roman" w:hAnsi="Times New Roman" w:cs="Times New Roman"/>
          <w:sz w:val="24"/>
          <w:szCs w:val="24"/>
        </w:rPr>
        <w:t>taxes payable under this Act</w:t>
      </w:r>
      <w:r w:rsidRPr="00481427">
        <w:rPr>
          <w:rFonts w:ascii="Times New Roman" w:eastAsia="Times New Roman" w:hAnsi="Times New Roman" w:cs="Times New Roman"/>
          <w:sz w:val="24"/>
          <w:szCs w:val="24"/>
        </w:rPr>
        <w:t>.</w:t>
      </w:r>
    </w:p>
    <w:p w:rsidR="00F2411D" w:rsidRPr="00481427" w:rsidRDefault="00F2411D" w:rsidP="004E4EA3">
      <w:pPr>
        <w:pStyle w:val="Heading2"/>
        <w:jc w:val="both"/>
        <w:rPr>
          <w:rFonts w:eastAsia="Times New Roman"/>
          <w:b w:val="0"/>
        </w:rPr>
      </w:pPr>
      <w:r w:rsidRPr="00481427">
        <w:rPr>
          <w:b w:val="0"/>
          <w:lang w:val="en-US"/>
        </w:rPr>
        <w:t>Provisional Assessment</w:t>
      </w:r>
      <w:r w:rsidR="00656A0C" w:rsidRPr="00481427">
        <w:rPr>
          <w:b w:val="0"/>
          <w:lang w:val="en-US"/>
        </w:rPr>
        <w:t>:</w:t>
      </w:r>
    </w:p>
    <w:p w:rsidR="0038053F" w:rsidRPr="00481427" w:rsidRDefault="0038053F"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Ther</w:t>
      </w:r>
      <w:r w:rsidR="00546D87">
        <w:rPr>
          <w:rFonts w:ascii="Times New Roman" w:eastAsia="Times New Roman" w:hAnsi="Times New Roman" w:cs="Times New Roman"/>
          <w:sz w:val="24"/>
          <w:szCs w:val="24"/>
        </w:rPr>
        <w:t>e may be two reasons where the Taxable P</w:t>
      </w:r>
      <w:r w:rsidRPr="00481427">
        <w:rPr>
          <w:rFonts w:ascii="Times New Roman" w:eastAsia="Times New Roman" w:hAnsi="Times New Roman" w:cs="Times New Roman"/>
          <w:sz w:val="24"/>
          <w:szCs w:val="24"/>
        </w:rPr>
        <w:t>erson is unable to determine his tax liability</w:t>
      </w:r>
    </w:p>
    <w:p w:rsidR="0038053F" w:rsidRPr="00481427" w:rsidRDefault="0038053F" w:rsidP="0038053F">
      <w:pPr>
        <w:pStyle w:val="ListParagraph"/>
        <w:numPr>
          <w:ilvl w:val="0"/>
          <w:numId w:val="11"/>
        </w:numPr>
        <w:jc w:val="both"/>
        <w:rPr>
          <w:rFonts w:ascii="Times New Roman" w:eastAsia="Times New Roman" w:hAnsi="Times New Roman" w:cs="Times New Roman"/>
          <w:sz w:val="24"/>
          <w:szCs w:val="24"/>
        </w:rPr>
      </w:pPr>
      <w:r w:rsidRPr="00481427">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59264" behindDoc="0" locked="0" layoutInCell="1" allowOverlap="1" wp14:anchorId="09D76B5A" wp14:editId="283E1B76">
                <wp:simplePos x="0" y="0"/>
                <wp:positionH relativeFrom="column">
                  <wp:posOffset>2533650</wp:posOffset>
                </wp:positionH>
                <wp:positionV relativeFrom="paragraph">
                  <wp:posOffset>31115</wp:posOffset>
                </wp:positionV>
                <wp:extent cx="152400" cy="371475"/>
                <wp:effectExtent l="0" t="0" r="19050" b="28575"/>
                <wp:wrapNone/>
                <wp:docPr id="1" name="Right Brace 1"/>
                <wp:cNvGraphicFramePr/>
                <a:graphic xmlns:a="http://schemas.openxmlformats.org/drawingml/2006/main">
                  <a:graphicData uri="http://schemas.microsoft.com/office/word/2010/wordprocessingShape">
                    <wps:wsp>
                      <wps:cNvSpPr/>
                      <wps:spPr>
                        <a:xfrm>
                          <a:off x="0" y="0"/>
                          <a:ext cx="152400" cy="3714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99.5pt;margin-top:2.45pt;width:12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" adj="738" strokecolor="#4579b8 [3044]"/>
            </w:pict>
          </mc:Fallback>
        </mc:AlternateContent>
      </w:r>
      <w:r w:rsidRPr="00481427">
        <w:rPr>
          <w:rFonts w:ascii="Times New Roman" w:eastAsia="Times New Roman" w:hAnsi="Times New Roman" w:cs="Times New Roman"/>
          <w:sz w:val="24"/>
          <w:szCs w:val="24"/>
        </w:rPr>
        <w:t xml:space="preserve">Value of the goods or services </w:t>
      </w:r>
      <w:r w:rsidRPr="00481427">
        <w:rPr>
          <w:rFonts w:ascii="Times New Roman" w:eastAsia="Times New Roman" w:hAnsi="Times New Roman" w:cs="Times New Roman"/>
          <w:sz w:val="24"/>
          <w:szCs w:val="24"/>
        </w:rPr>
        <w:tab/>
      </w:r>
      <w:r w:rsidRPr="00481427">
        <w:rPr>
          <w:rFonts w:ascii="Times New Roman" w:eastAsia="Times New Roman" w:hAnsi="Times New Roman" w:cs="Times New Roman"/>
          <w:sz w:val="24"/>
          <w:szCs w:val="24"/>
        </w:rPr>
        <w:tab/>
        <w:t>Not determinable</w:t>
      </w:r>
    </w:p>
    <w:p w:rsidR="0038053F" w:rsidRPr="00481427" w:rsidRDefault="0038053F" w:rsidP="0038053F">
      <w:pPr>
        <w:pStyle w:val="ListParagraph"/>
        <w:numPr>
          <w:ilvl w:val="0"/>
          <w:numId w:val="11"/>
        </w:num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Applicable Rate</w:t>
      </w:r>
      <w:r w:rsidRPr="00481427">
        <w:rPr>
          <w:rFonts w:ascii="Times New Roman" w:eastAsia="Times New Roman" w:hAnsi="Times New Roman" w:cs="Times New Roman"/>
          <w:sz w:val="24"/>
          <w:szCs w:val="24"/>
        </w:rPr>
        <w:tab/>
      </w:r>
      <w:r w:rsidRPr="00481427">
        <w:rPr>
          <w:rFonts w:ascii="Times New Roman" w:eastAsia="Times New Roman" w:hAnsi="Times New Roman" w:cs="Times New Roman"/>
          <w:sz w:val="24"/>
          <w:szCs w:val="24"/>
        </w:rPr>
        <w:tab/>
      </w:r>
      <w:r w:rsidRPr="00481427">
        <w:rPr>
          <w:rFonts w:ascii="Times New Roman" w:eastAsia="Times New Roman" w:hAnsi="Times New Roman" w:cs="Times New Roman"/>
          <w:sz w:val="24"/>
          <w:szCs w:val="24"/>
        </w:rPr>
        <w:tab/>
      </w:r>
      <w:r w:rsidRPr="00481427">
        <w:rPr>
          <w:rFonts w:ascii="Times New Roman" w:eastAsia="Times New Roman" w:hAnsi="Times New Roman" w:cs="Times New Roman"/>
          <w:sz w:val="24"/>
          <w:szCs w:val="24"/>
        </w:rPr>
        <w:tab/>
        <w:t>Not determinable</w:t>
      </w:r>
    </w:p>
    <w:p w:rsidR="0038053F" w:rsidRPr="00481427" w:rsidRDefault="0038053F" w:rsidP="0038053F">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 xml:space="preserve">In such case he has to pay tax on provisional basis by applying electronically in </w:t>
      </w:r>
      <w:r w:rsidRPr="00501458">
        <w:rPr>
          <w:rFonts w:ascii="Times New Roman" w:eastAsia="Times New Roman" w:hAnsi="Times New Roman" w:cs="Times New Roman"/>
          <w:color w:val="7030A0"/>
          <w:sz w:val="24"/>
          <w:szCs w:val="24"/>
        </w:rPr>
        <w:t>FORM GST ASMT-01</w:t>
      </w:r>
      <w:r w:rsidRPr="00481427">
        <w:rPr>
          <w:rFonts w:ascii="Times New Roman" w:eastAsia="Times New Roman" w:hAnsi="Times New Roman" w:cs="Times New Roman"/>
          <w:sz w:val="24"/>
          <w:szCs w:val="24"/>
        </w:rPr>
        <w:t xml:space="preserve"> along with supported documents and request </w:t>
      </w:r>
      <w:r w:rsidR="00546D87">
        <w:rPr>
          <w:rFonts w:ascii="Times New Roman" w:eastAsia="Times New Roman" w:hAnsi="Times New Roman" w:cs="Times New Roman"/>
          <w:sz w:val="24"/>
          <w:szCs w:val="24"/>
        </w:rPr>
        <w:t>Proper O</w:t>
      </w:r>
      <w:r w:rsidRPr="00481427">
        <w:rPr>
          <w:rFonts w:ascii="Times New Roman" w:eastAsia="Times New Roman" w:hAnsi="Times New Roman" w:cs="Times New Roman"/>
          <w:sz w:val="24"/>
          <w:szCs w:val="24"/>
        </w:rPr>
        <w:t xml:space="preserve">fficer to accept his assessment provisionally, on receipt of this application the </w:t>
      </w:r>
      <w:r w:rsidR="008B1A05">
        <w:rPr>
          <w:rFonts w:ascii="Times New Roman" w:eastAsia="Times New Roman" w:hAnsi="Times New Roman" w:cs="Times New Roman"/>
          <w:sz w:val="24"/>
          <w:szCs w:val="24"/>
        </w:rPr>
        <w:t>P</w:t>
      </w:r>
      <w:r w:rsidRPr="00481427">
        <w:rPr>
          <w:rFonts w:ascii="Times New Roman" w:eastAsia="Times New Roman" w:hAnsi="Times New Roman" w:cs="Times New Roman"/>
          <w:sz w:val="24"/>
          <w:szCs w:val="24"/>
        </w:rPr>
        <w:t xml:space="preserve">roper </w:t>
      </w:r>
      <w:r w:rsidR="008B1A05">
        <w:rPr>
          <w:rFonts w:ascii="Times New Roman" w:eastAsia="Times New Roman" w:hAnsi="Times New Roman" w:cs="Times New Roman"/>
          <w:sz w:val="24"/>
          <w:szCs w:val="24"/>
        </w:rPr>
        <w:t>O</w:t>
      </w:r>
      <w:r w:rsidRPr="00481427">
        <w:rPr>
          <w:rFonts w:ascii="Times New Roman" w:eastAsia="Times New Roman" w:hAnsi="Times New Roman" w:cs="Times New Roman"/>
          <w:sz w:val="24"/>
          <w:szCs w:val="24"/>
        </w:rPr>
        <w:t xml:space="preserve">fficer will issue a notice in </w:t>
      </w:r>
      <w:r w:rsidRPr="00501458">
        <w:rPr>
          <w:rFonts w:ascii="Times New Roman" w:eastAsia="Times New Roman" w:hAnsi="Times New Roman" w:cs="Times New Roman"/>
          <w:color w:val="7030A0"/>
          <w:sz w:val="24"/>
          <w:szCs w:val="24"/>
        </w:rPr>
        <w:t>FORM GST ASMT-02</w:t>
      </w:r>
      <w:r w:rsidRPr="00481427">
        <w:rPr>
          <w:rFonts w:ascii="Times New Roman" w:eastAsia="Times New Roman" w:hAnsi="Times New Roman" w:cs="Times New Roman"/>
          <w:sz w:val="24"/>
          <w:szCs w:val="24"/>
        </w:rPr>
        <w:t xml:space="preserve"> requesting the </w:t>
      </w:r>
      <w:r w:rsidR="00546D87">
        <w:rPr>
          <w:rFonts w:ascii="Times New Roman" w:eastAsia="Times New Roman" w:hAnsi="Times New Roman" w:cs="Times New Roman"/>
          <w:sz w:val="24"/>
          <w:szCs w:val="24"/>
        </w:rPr>
        <w:t>T</w:t>
      </w:r>
      <w:r w:rsidRPr="00481427">
        <w:rPr>
          <w:rFonts w:ascii="Times New Roman" w:eastAsia="Times New Roman" w:hAnsi="Times New Roman" w:cs="Times New Roman"/>
          <w:sz w:val="24"/>
          <w:szCs w:val="24"/>
        </w:rPr>
        <w:t xml:space="preserve">axable </w:t>
      </w:r>
      <w:r w:rsidR="00546D87">
        <w:rPr>
          <w:rFonts w:ascii="Times New Roman" w:eastAsia="Times New Roman" w:hAnsi="Times New Roman" w:cs="Times New Roman"/>
          <w:sz w:val="24"/>
          <w:szCs w:val="24"/>
        </w:rPr>
        <w:t>P</w:t>
      </w:r>
      <w:r w:rsidRPr="00481427">
        <w:rPr>
          <w:rFonts w:ascii="Times New Roman" w:eastAsia="Times New Roman" w:hAnsi="Times New Roman" w:cs="Times New Roman"/>
          <w:sz w:val="24"/>
          <w:szCs w:val="24"/>
        </w:rPr>
        <w:t xml:space="preserve">erson to furnish additional information or documents which he may think fit and in return the applicant shall reply in </w:t>
      </w:r>
      <w:r w:rsidRPr="00501458">
        <w:rPr>
          <w:rFonts w:ascii="Times New Roman" w:eastAsia="Times New Roman" w:hAnsi="Times New Roman" w:cs="Times New Roman"/>
          <w:color w:val="7030A0"/>
          <w:sz w:val="24"/>
          <w:szCs w:val="24"/>
        </w:rPr>
        <w:t>FORM GST ASMT-03</w:t>
      </w:r>
      <w:r w:rsidRPr="00481427">
        <w:rPr>
          <w:rFonts w:ascii="Times New Roman" w:eastAsia="Times New Roman" w:hAnsi="Times New Roman" w:cs="Times New Roman"/>
          <w:sz w:val="24"/>
          <w:szCs w:val="24"/>
        </w:rPr>
        <w:t xml:space="preserve"> and may appear in person before the said officer if he so desires.</w:t>
      </w:r>
    </w:p>
    <w:p w:rsidR="003E70BB" w:rsidRDefault="0038053F" w:rsidP="0038053F">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 xml:space="preserve">Within 90 days of filing </w:t>
      </w:r>
      <w:r w:rsidRPr="00501458">
        <w:rPr>
          <w:rFonts w:ascii="Times New Roman" w:eastAsia="Times New Roman" w:hAnsi="Times New Roman" w:cs="Times New Roman"/>
          <w:color w:val="7030A0"/>
          <w:sz w:val="24"/>
          <w:szCs w:val="24"/>
        </w:rPr>
        <w:t>FORM GST ASMT-01</w:t>
      </w:r>
      <w:r w:rsidR="00546D87">
        <w:rPr>
          <w:rFonts w:ascii="Times New Roman" w:eastAsia="Times New Roman" w:hAnsi="Times New Roman" w:cs="Times New Roman"/>
          <w:sz w:val="24"/>
          <w:szCs w:val="24"/>
        </w:rPr>
        <w:t>, the P</w:t>
      </w:r>
      <w:r w:rsidRPr="00481427">
        <w:rPr>
          <w:rFonts w:ascii="Times New Roman" w:eastAsia="Times New Roman" w:hAnsi="Times New Roman" w:cs="Times New Roman"/>
          <w:sz w:val="24"/>
          <w:szCs w:val="24"/>
        </w:rPr>
        <w:t>rope</w:t>
      </w:r>
      <w:r w:rsidR="00546D87">
        <w:rPr>
          <w:rFonts w:ascii="Times New Roman" w:eastAsia="Times New Roman" w:hAnsi="Times New Roman" w:cs="Times New Roman"/>
          <w:sz w:val="24"/>
          <w:szCs w:val="24"/>
        </w:rPr>
        <w:t>r O</w:t>
      </w:r>
      <w:r w:rsidRPr="00481427">
        <w:rPr>
          <w:rFonts w:ascii="Times New Roman" w:eastAsia="Times New Roman" w:hAnsi="Times New Roman" w:cs="Times New Roman"/>
          <w:sz w:val="24"/>
          <w:szCs w:val="24"/>
        </w:rPr>
        <w:t xml:space="preserve">fficer shall issue an order in </w:t>
      </w:r>
      <w:r w:rsidRPr="00501458">
        <w:rPr>
          <w:rFonts w:ascii="Times New Roman" w:eastAsia="Times New Roman" w:hAnsi="Times New Roman" w:cs="Times New Roman"/>
          <w:color w:val="7030A0"/>
          <w:sz w:val="24"/>
          <w:szCs w:val="24"/>
        </w:rPr>
        <w:t>FORM GST ASMT-04</w:t>
      </w:r>
      <w:r w:rsidRPr="00481427">
        <w:rPr>
          <w:rFonts w:ascii="Times New Roman" w:eastAsia="Times New Roman" w:hAnsi="Times New Roman" w:cs="Times New Roman"/>
          <w:sz w:val="24"/>
          <w:szCs w:val="24"/>
        </w:rPr>
        <w:t xml:space="preserve"> </w:t>
      </w:r>
      <w:r w:rsidR="00481427" w:rsidRPr="00481427">
        <w:rPr>
          <w:rFonts w:ascii="Times New Roman" w:eastAsia="Times New Roman" w:hAnsi="Times New Roman" w:cs="Times New Roman"/>
          <w:sz w:val="24"/>
          <w:szCs w:val="24"/>
        </w:rPr>
        <w:t xml:space="preserve">allowing </w:t>
      </w:r>
      <w:r w:rsidR="003E70BB">
        <w:rPr>
          <w:rFonts w:ascii="Times New Roman" w:eastAsia="Times New Roman" w:hAnsi="Times New Roman" w:cs="Times New Roman"/>
          <w:sz w:val="24"/>
          <w:szCs w:val="24"/>
        </w:rPr>
        <w:t>the applicant to pay</w:t>
      </w:r>
      <w:r w:rsidR="00481427" w:rsidRPr="00481427">
        <w:rPr>
          <w:rFonts w:ascii="Times New Roman" w:eastAsia="Times New Roman" w:hAnsi="Times New Roman" w:cs="Times New Roman"/>
          <w:sz w:val="24"/>
          <w:szCs w:val="24"/>
        </w:rPr>
        <w:t xml:space="preserve"> tax on a provisional basis</w:t>
      </w:r>
      <w:r w:rsidR="003E70BB">
        <w:rPr>
          <w:rFonts w:ascii="Times New Roman" w:eastAsia="Times New Roman" w:hAnsi="Times New Roman" w:cs="Times New Roman"/>
          <w:sz w:val="24"/>
          <w:szCs w:val="24"/>
        </w:rPr>
        <w:t>.</w:t>
      </w:r>
      <w:r w:rsidR="00481427" w:rsidRPr="00481427">
        <w:rPr>
          <w:rFonts w:ascii="Times New Roman" w:eastAsia="Times New Roman" w:hAnsi="Times New Roman" w:cs="Times New Roman"/>
          <w:sz w:val="24"/>
          <w:szCs w:val="24"/>
        </w:rPr>
        <w:t xml:space="preserve"> </w:t>
      </w:r>
    </w:p>
    <w:p w:rsidR="003E70BB" w:rsidRDefault="003E70BB" w:rsidP="0038053F">
      <w:pPr>
        <w:jc w:val="both"/>
        <w:rPr>
          <w:rFonts w:ascii="Times New Roman" w:eastAsia="Times New Roman" w:hAnsi="Times New Roman" w:cs="Times New Roman"/>
          <w:sz w:val="24"/>
          <w:szCs w:val="24"/>
        </w:rPr>
      </w:pPr>
      <w:r w:rsidRPr="00501458">
        <w:rPr>
          <w:rFonts w:ascii="Times New Roman" w:eastAsia="Times New Roman" w:hAnsi="Times New Roman" w:cs="Times New Roman"/>
          <w:color w:val="7030A0"/>
          <w:sz w:val="24"/>
          <w:szCs w:val="24"/>
        </w:rPr>
        <w:t>FORM GST ASMT -04</w:t>
      </w:r>
      <w:r w:rsidR="00501458">
        <w:rPr>
          <w:rFonts w:ascii="Times New Roman" w:eastAsia="Times New Roman" w:hAnsi="Times New Roman" w:cs="Times New Roman"/>
          <w:sz w:val="24"/>
          <w:szCs w:val="24"/>
        </w:rPr>
        <w:t xml:space="preserve"> Order that contains the following particulars</w:t>
      </w:r>
      <w:r w:rsidR="00481427" w:rsidRPr="00481427">
        <w:rPr>
          <w:rFonts w:ascii="Times New Roman" w:eastAsia="Times New Roman" w:hAnsi="Times New Roman" w:cs="Times New Roman"/>
          <w:sz w:val="24"/>
          <w:szCs w:val="24"/>
        </w:rPr>
        <w:t xml:space="preserve"> </w:t>
      </w:r>
    </w:p>
    <w:p w:rsidR="003E70BB" w:rsidRPr="00501458" w:rsidRDefault="00501458" w:rsidP="00501458">
      <w:pPr>
        <w:pStyle w:val="ListParagraph"/>
        <w:numPr>
          <w:ilvl w:val="0"/>
          <w:numId w:val="12"/>
        </w:numPr>
        <w:jc w:val="both"/>
        <w:rPr>
          <w:rFonts w:ascii="Times New Roman" w:eastAsia="Times New Roman" w:hAnsi="Times New Roman" w:cs="Times New Roman"/>
          <w:sz w:val="24"/>
          <w:szCs w:val="24"/>
        </w:rPr>
      </w:pPr>
      <w:r w:rsidRPr="00501458">
        <w:rPr>
          <w:rFonts w:ascii="Times New Roman" w:eastAsia="Times New Roman" w:hAnsi="Times New Roman" w:cs="Times New Roman"/>
          <w:sz w:val="24"/>
          <w:szCs w:val="24"/>
        </w:rPr>
        <w:t>Value</w:t>
      </w:r>
      <w:r>
        <w:rPr>
          <w:rFonts w:ascii="Times New Roman" w:eastAsia="Times New Roman" w:hAnsi="Times New Roman" w:cs="Times New Roman"/>
          <w:sz w:val="24"/>
          <w:szCs w:val="24"/>
        </w:rPr>
        <w:t xml:space="preserve"> of the </w:t>
      </w:r>
      <w:r w:rsidR="00546D87">
        <w:rPr>
          <w:rFonts w:ascii="Times New Roman" w:eastAsia="Times New Roman" w:hAnsi="Times New Roman" w:cs="Times New Roman"/>
          <w:sz w:val="24"/>
          <w:szCs w:val="24"/>
        </w:rPr>
        <w:t>Goods or Services or B</w:t>
      </w:r>
      <w:r>
        <w:rPr>
          <w:rFonts w:ascii="Times New Roman" w:eastAsia="Times New Roman" w:hAnsi="Times New Roman" w:cs="Times New Roman"/>
          <w:sz w:val="24"/>
          <w:szCs w:val="24"/>
        </w:rPr>
        <w:t>oth</w:t>
      </w:r>
    </w:p>
    <w:p w:rsidR="00501458" w:rsidRDefault="00501458" w:rsidP="0038053F">
      <w:pPr>
        <w:pStyle w:val="ListParagraph"/>
        <w:numPr>
          <w:ilvl w:val="0"/>
          <w:numId w:val="12"/>
        </w:numPr>
        <w:jc w:val="both"/>
        <w:rPr>
          <w:rFonts w:ascii="Times New Roman" w:eastAsia="Times New Roman" w:hAnsi="Times New Roman" w:cs="Times New Roman"/>
          <w:sz w:val="24"/>
          <w:szCs w:val="24"/>
        </w:rPr>
      </w:pPr>
      <w:r w:rsidRPr="00501458">
        <w:rPr>
          <w:rFonts w:ascii="Times New Roman" w:eastAsia="Times New Roman" w:hAnsi="Times New Roman" w:cs="Times New Roman"/>
          <w:sz w:val="24"/>
          <w:szCs w:val="24"/>
        </w:rPr>
        <w:t>Applicable Rate on the basis of which the assessment is allowed provisionally</w:t>
      </w:r>
    </w:p>
    <w:p w:rsidR="00501458" w:rsidRDefault="00501458" w:rsidP="0038053F">
      <w:pPr>
        <w:pStyle w:val="ListParagraph"/>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Bond A</w:t>
      </w:r>
      <w:r w:rsidR="00481427" w:rsidRPr="00501458">
        <w:rPr>
          <w:rFonts w:ascii="Times New Roman" w:eastAsia="Times New Roman" w:hAnsi="Times New Roman" w:cs="Times New Roman"/>
          <w:sz w:val="24"/>
          <w:szCs w:val="24"/>
        </w:rPr>
        <w:t>mount to be executed</w:t>
      </w:r>
      <w:r>
        <w:rPr>
          <w:rFonts w:ascii="Times New Roman" w:eastAsia="Times New Roman" w:hAnsi="Times New Roman" w:cs="Times New Roman"/>
          <w:sz w:val="24"/>
          <w:szCs w:val="24"/>
        </w:rPr>
        <w:t xml:space="preserve"> in </w:t>
      </w:r>
      <w:r w:rsidRPr="00501458">
        <w:rPr>
          <w:rFonts w:ascii="Times New Roman" w:eastAsia="Times New Roman" w:hAnsi="Times New Roman" w:cs="Times New Roman"/>
          <w:color w:val="7030A0"/>
          <w:sz w:val="24"/>
          <w:szCs w:val="24"/>
        </w:rPr>
        <w:t>FORM GST ASMT-05</w:t>
      </w:r>
    </w:p>
    <w:p w:rsidR="003E70BB" w:rsidRDefault="00501458" w:rsidP="0038053F">
      <w:pPr>
        <w:pStyle w:val="ListParagraph"/>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Value of Security (Max 25% of the amount covered under the Bond)</w:t>
      </w:r>
    </w:p>
    <w:p w:rsidR="00501458" w:rsidRDefault="00F1714C" w:rsidP="00501458">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4384" behindDoc="0" locked="0" layoutInCell="1" allowOverlap="1" wp14:anchorId="03923A45" wp14:editId="1BD22A7B">
                <wp:simplePos x="0" y="0"/>
                <wp:positionH relativeFrom="column">
                  <wp:posOffset>2266950</wp:posOffset>
                </wp:positionH>
                <wp:positionV relativeFrom="paragraph">
                  <wp:posOffset>20955</wp:posOffset>
                </wp:positionV>
                <wp:extent cx="1247775" cy="52387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1247775" cy="5238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1714C" w:rsidRPr="00F1714C" w:rsidRDefault="00F1714C" w:rsidP="00F1714C">
                            <w:pPr>
                              <w:jc w:val="center"/>
                              <w:rPr>
                                <w:lang w:val="en-US"/>
                              </w:rPr>
                            </w:pPr>
                            <w:r>
                              <w:rPr>
                                <w:lang w:val="en-US"/>
                              </w:rPr>
                              <w:t>Tax Payable on Final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left:0;text-align:left;margin-left:178.5pt;margin-top:1.65pt;width:98.2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" fillcolor="white [3201]" strokecolor="#f79646 [3209]" strokeweight="2pt">
                <v:textbox>
                  <w:txbxContent>
                    <w:p w:rsidR="00F1714C" w:rsidRPr="00F1714C" w:rsidRDefault="00F1714C" w:rsidP="00F1714C">
                      <w:pPr>
                        <w:jc w:val="center"/>
                        <w:rPr>
                          <w:lang w:val="en-US"/>
                        </w:rPr>
                      </w:pPr>
                      <w:r>
                        <w:rPr>
                          <w:lang w:val="en-US"/>
                        </w:rPr>
                        <w:t>Tax Payable on Final Assessment</w:t>
                      </w:r>
                    </w:p>
                  </w:txbxContent>
                </v:textbox>
              </v:roundrect>
            </w:pict>
          </mc:Fallback>
        </mc:AlternateContent>
      </w: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1312" behindDoc="0" locked="0" layoutInCell="1" allowOverlap="1" wp14:anchorId="038FB728" wp14:editId="3B723B18">
                <wp:simplePos x="0" y="0"/>
                <wp:positionH relativeFrom="column">
                  <wp:posOffset>1676400</wp:posOffset>
                </wp:positionH>
                <wp:positionV relativeFrom="paragraph">
                  <wp:posOffset>49530</wp:posOffset>
                </wp:positionV>
                <wp:extent cx="419100" cy="466725"/>
                <wp:effectExtent l="0" t="0" r="0" b="0"/>
                <wp:wrapNone/>
                <wp:docPr id="5" name="Equal 5"/>
                <wp:cNvGraphicFramePr/>
                <a:graphic xmlns:a="http://schemas.openxmlformats.org/drawingml/2006/main">
                  <a:graphicData uri="http://schemas.microsoft.com/office/word/2010/wordprocessingShape">
                    <wps:wsp>
                      <wps:cNvSpPr/>
                      <wps:spPr>
                        <a:xfrm>
                          <a:off x="0" y="0"/>
                          <a:ext cx="419100" cy="46672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Equal 5" o:spid="_x0000_s1026" style="position:absolute;margin-left:132pt;margin-top:3.9pt;width:33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" path="m55552,96145r307996,l363548,205919r-307996,l55552,96145xm55552,260806r307996,l363548,370580r-307996,l55552,260806xe" fillcolor="#4f81bd [3204]" strokecolor="#243f60 [1604]" strokeweight="2pt">
                <v:path arrowok="t" o:connecttype="custom" o:connectlocs="55552,96145;363548,96145;363548,205919;55552,205919;55552,96145;55552,260806;363548,260806;363548,370580;55552,370580;55552,260806" o:connectangles="0,0,0,0,0,0,0,0,0,0"/>
              </v:shape>
            </w:pict>
          </mc:Fallback>
        </mc:AlternateContent>
      </w: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6432" behindDoc="0" locked="0" layoutInCell="1" allowOverlap="1" wp14:anchorId="2851DF16" wp14:editId="67E820E3">
                <wp:simplePos x="0" y="0"/>
                <wp:positionH relativeFrom="column">
                  <wp:posOffset>4210050</wp:posOffset>
                </wp:positionH>
                <wp:positionV relativeFrom="paragraph">
                  <wp:posOffset>20955</wp:posOffset>
                </wp:positionV>
                <wp:extent cx="1609725" cy="52387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1609725" cy="5238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1714C" w:rsidRPr="00F1714C" w:rsidRDefault="00F1714C" w:rsidP="00F1714C">
                            <w:pPr>
                              <w:jc w:val="center"/>
                              <w:rPr>
                                <w:lang w:val="en-US"/>
                              </w:rPr>
                            </w:pPr>
                            <w:r>
                              <w:rPr>
                                <w:lang w:val="en-US"/>
                              </w:rPr>
                              <w:t>Tax Payable on Provisional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7" style="position:absolute;left:0;text-align:left;margin-left:331.5pt;margin-top:1.65pt;width:126.75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" fillcolor="white [3201]" strokecolor="#f79646 [3209]" strokeweight="2pt">
                <v:textbox>
                  <w:txbxContent>
                    <w:p w:rsidR="00F1714C" w:rsidRPr="00F1714C" w:rsidRDefault="00F1714C" w:rsidP="00F1714C">
                      <w:pPr>
                        <w:jc w:val="center"/>
                        <w:rPr>
                          <w:lang w:val="en-US"/>
                        </w:rPr>
                      </w:pPr>
                      <w:r>
                        <w:rPr>
                          <w:lang w:val="en-US"/>
                        </w:rPr>
                        <w:t>Tax Payable on Provisional Assessment</w:t>
                      </w:r>
                    </w:p>
                  </w:txbxContent>
                </v:textbox>
              </v:roundrect>
            </w:pict>
          </mc:Fallback>
        </mc:AlternateContent>
      </w: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2336" behindDoc="0" locked="0" layoutInCell="1" allowOverlap="1" wp14:anchorId="4F4292C2" wp14:editId="480504B4">
                <wp:simplePos x="0" y="0"/>
                <wp:positionH relativeFrom="column">
                  <wp:posOffset>3600450</wp:posOffset>
                </wp:positionH>
                <wp:positionV relativeFrom="paragraph">
                  <wp:posOffset>49530</wp:posOffset>
                </wp:positionV>
                <wp:extent cx="600075" cy="409575"/>
                <wp:effectExtent l="0" t="0" r="0" b="0"/>
                <wp:wrapNone/>
                <wp:docPr id="6" name="Minus 6"/>
                <wp:cNvGraphicFramePr/>
                <a:graphic xmlns:a="http://schemas.openxmlformats.org/drawingml/2006/main">
                  <a:graphicData uri="http://schemas.microsoft.com/office/word/2010/wordprocessingShape">
                    <wps:wsp>
                      <wps:cNvSpPr/>
                      <wps:spPr>
                        <a:xfrm>
                          <a:off x="0" y="0"/>
                          <a:ext cx="600075" cy="409575"/>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6" o:spid="_x0000_s1026" style="position:absolute;margin-left:283.5pt;margin-top:3.9pt;width:47.2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00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" path="m79540,156621r440995,l520535,252954r-440995,l79540,156621xe" fillcolor="#4f81bd [3204]" strokecolor="#243f60 [1604]" strokeweight="2pt">
                <v:path arrowok="t" o:connecttype="custom" o:connectlocs="79540,156621;520535,156621;520535,252954;79540,252954;79540,156621" o:connectangles="0,0,0,0,0"/>
              </v:shape>
            </w:pict>
          </mc:Fallback>
        </mc:AlternateContent>
      </w: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0288" behindDoc="0" locked="0" layoutInCell="1" allowOverlap="1" wp14:anchorId="142D73C5" wp14:editId="2EBEFB19">
                <wp:simplePos x="0" y="0"/>
                <wp:positionH relativeFrom="column">
                  <wp:posOffset>57150</wp:posOffset>
                </wp:positionH>
                <wp:positionV relativeFrom="paragraph">
                  <wp:posOffset>20955</wp:posOffset>
                </wp:positionV>
                <wp:extent cx="1533525" cy="52387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1533525" cy="5238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1714C" w:rsidRPr="00F1714C" w:rsidRDefault="00F1714C" w:rsidP="00F1714C">
                            <w:pPr>
                              <w:jc w:val="center"/>
                              <w:rPr>
                                <w:lang w:val="en-US"/>
                              </w:rPr>
                            </w:pPr>
                            <w:r>
                              <w:rPr>
                                <w:lang w:val="en-US"/>
                              </w:rPr>
                              <w:t>Security in the form of Bank Guarantee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8" style="position:absolute;left:0;text-align:left;margin-left:4.5pt;margin-top:1.65pt;width:120.7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" fillcolor="white [3201]" strokecolor="#f79646 [3209]" strokeweight="2pt">
                <v:textbox>
                  <w:txbxContent>
                    <w:p w:rsidR="00F1714C" w:rsidRPr="00F1714C" w:rsidRDefault="00F1714C" w:rsidP="00F1714C">
                      <w:pPr>
                        <w:jc w:val="center"/>
                        <w:rPr>
                          <w:lang w:val="en-US"/>
                        </w:rPr>
                      </w:pPr>
                      <w:r>
                        <w:rPr>
                          <w:lang w:val="en-US"/>
                        </w:rPr>
                        <w:t>Security in the form of Bank Guarantee</w:t>
                      </w:r>
                    </w:p>
                  </w:txbxContent>
                </v:textbox>
              </v:roundrect>
            </w:pict>
          </mc:Fallback>
        </mc:AlternateContent>
      </w:r>
    </w:p>
    <w:p w:rsidR="00501458" w:rsidRPr="00501458" w:rsidRDefault="00501458" w:rsidP="00501458">
      <w:pPr>
        <w:jc w:val="both"/>
        <w:rPr>
          <w:rFonts w:ascii="Times New Roman" w:eastAsia="Times New Roman" w:hAnsi="Times New Roman" w:cs="Times New Roman"/>
          <w:sz w:val="24"/>
          <w:szCs w:val="24"/>
        </w:rPr>
      </w:pPr>
    </w:p>
    <w:p w:rsidR="00481427" w:rsidRDefault="00481427" w:rsidP="00481427">
      <w:pPr>
        <w:tabs>
          <w:tab w:val="left" w:pos="373"/>
        </w:tabs>
        <w:spacing w:after="0" w:line="271" w:lineRule="auto"/>
        <w:ind w:left="1" w:right="106"/>
        <w:jc w:val="both"/>
        <w:rPr>
          <w:rFonts w:ascii="Times New Roman" w:eastAsia="Times New Roman" w:hAnsi="Times New Roman" w:cs="Times New Roman"/>
          <w:sz w:val="24"/>
          <w:szCs w:val="24"/>
        </w:rPr>
      </w:pPr>
    </w:p>
    <w:p w:rsidR="00F1714C" w:rsidRDefault="00481427" w:rsidP="00A57DA4">
      <w:pPr>
        <w:tabs>
          <w:tab w:val="left" w:pos="373"/>
        </w:tabs>
        <w:spacing w:after="0" w:line="271" w:lineRule="auto"/>
        <w:ind w:left="1" w:righ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issuing Order in </w:t>
      </w:r>
      <w:r w:rsidRPr="00F1714C">
        <w:rPr>
          <w:rFonts w:ascii="Times New Roman" w:eastAsia="Times New Roman" w:hAnsi="Times New Roman" w:cs="Times New Roman"/>
          <w:color w:val="7030A0"/>
          <w:sz w:val="24"/>
          <w:szCs w:val="24"/>
        </w:rPr>
        <w:t>FORM GST ASMT-04</w:t>
      </w:r>
      <w:r w:rsidR="00546D87">
        <w:rPr>
          <w:rFonts w:ascii="Times New Roman" w:eastAsia="Times New Roman" w:hAnsi="Times New Roman" w:cs="Times New Roman"/>
          <w:sz w:val="24"/>
          <w:szCs w:val="24"/>
        </w:rPr>
        <w:t>, the P</w:t>
      </w:r>
      <w:r>
        <w:rPr>
          <w:rFonts w:ascii="Times New Roman" w:eastAsia="Times New Roman" w:hAnsi="Times New Roman" w:cs="Times New Roman"/>
          <w:sz w:val="24"/>
          <w:szCs w:val="24"/>
        </w:rPr>
        <w:t xml:space="preserve">roper </w:t>
      </w:r>
      <w:r w:rsidR="00546D8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fficer </w:t>
      </w:r>
      <w:r w:rsidR="00A57DA4">
        <w:rPr>
          <w:rFonts w:ascii="Times New Roman" w:eastAsia="Times New Roman" w:hAnsi="Times New Roman" w:cs="Times New Roman"/>
          <w:sz w:val="24"/>
          <w:szCs w:val="24"/>
        </w:rPr>
        <w:t xml:space="preserve">will issue a notice in </w:t>
      </w:r>
      <w:r w:rsidR="00A57DA4" w:rsidRPr="00F1714C">
        <w:rPr>
          <w:rFonts w:ascii="Times New Roman" w:eastAsia="Times New Roman" w:hAnsi="Times New Roman" w:cs="Times New Roman"/>
          <w:color w:val="7030A0"/>
          <w:sz w:val="24"/>
          <w:szCs w:val="24"/>
        </w:rPr>
        <w:t>FORM GST ASMT-06</w:t>
      </w:r>
      <w:r w:rsidR="00A57DA4">
        <w:rPr>
          <w:rFonts w:ascii="Times New Roman" w:eastAsia="Times New Roman" w:hAnsi="Times New Roman" w:cs="Times New Roman"/>
          <w:sz w:val="24"/>
          <w:szCs w:val="24"/>
        </w:rPr>
        <w:t>, calling for information and records for finalization of assessment</w:t>
      </w:r>
      <w:r w:rsidR="00546D87">
        <w:rPr>
          <w:rFonts w:ascii="Times New Roman" w:eastAsia="Times New Roman" w:hAnsi="Times New Roman" w:cs="Times New Roman"/>
          <w:sz w:val="24"/>
          <w:szCs w:val="24"/>
        </w:rPr>
        <w:t>.</w:t>
      </w:r>
    </w:p>
    <w:p w:rsidR="00F1714C" w:rsidRDefault="00F1714C" w:rsidP="00A57DA4">
      <w:pPr>
        <w:tabs>
          <w:tab w:val="left" w:pos="373"/>
        </w:tabs>
        <w:spacing w:after="0" w:line="271" w:lineRule="auto"/>
        <w:ind w:left="1" w:right="106"/>
        <w:jc w:val="both"/>
        <w:rPr>
          <w:rFonts w:ascii="Times New Roman" w:eastAsia="Times New Roman" w:hAnsi="Times New Roman" w:cs="Times New Roman"/>
          <w:sz w:val="24"/>
          <w:szCs w:val="24"/>
        </w:rPr>
      </w:pPr>
    </w:p>
    <w:p w:rsidR="00F1714C" w:rsidRDefault="00F1714C" w:rsidP="00A57DA4">
      <w:pPr>
        <w:tabs>
          <w:tab w:val="left" w:pos="373"/>
        </w:tabs>
        <w:spacing w:after="0" w:line="271" w:lineRule="auto"/>
        <w:ind w:left="1" w:righ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00A57DA4">
        <w:rPr>
          <w:rFonts w:ascii="Times New Roman" w:eastAsia="Times New Roman" w:hAnsi="Times New Roman" w:cs="Times New Roman"/>
          <w:sz w:val="24"/>
          <w:szCs w:val="24"/>
        </w:rPr>
        <w:t>fter due consideration of such r</w:t>
      </w:r>
      <w:r>
        <w:rPr>
          <w:rFonts w:ascii="Times New Roman" w:eastAsia="Times New Roman" w:hAnsi="Times New Roman" w:cs="Times New Roman"/>
          <w:sz w:val="24"/>
          <w:szCs w:val="24"/>
        </w:rPr>
        <w:t>ecords</w:t>
      </w:r>
      <w:r w:rsidR="00546D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he shall pass the Final A</w:t>
      </w:r>
      <w:r w:rsidR="00A57DA4">
        <w:rPr>
          <w:rFonts w:ascii="Times New Roman" w:eastAsia="Times New Roman" w:hAnsi="Times New Roman" w:cs="Times New Roman"/>
          <w:sz w:val="24"/>
          <w:szCs w:val="24"/>
        </w:rPr>
        <w:t xml:space="preserve">ssessment Order </w:t>
      </w:r>
      <w:r>
        <w:rPr>
          <w:rFonts w:ascii="Times New Roman" w:eastAsia="Times New Roman" w:hAnsi="Times New Roman" w:cs="Times New Roman"/>
          <w:sz w:val="24"/>
          <w:szCs w:val="24"/>
        </w:rPr>
        <w:t xml:space="preserve">specifying any excess amount payable or refundable </w:t>
      </w:r>
      <w:r w:rsidR="00A57DA4">
        <w:rPr>
          <w:rFonts w:ascii="Times New Roman" w:eastAsia="Times New Roman" w:hAnsi="Times New Roman" w:cs="Times New Roman"/>
          <w:sz w:val="24"/>
          <w:szCs w:val="24"/>
        </w:rPr>
        <w:t xml:space="preserve">in </w:t>
      </w:r>
      <w:r w:rsidR="00A57DA4" w:rsidRPr="00F1714C">
        <w:rPr>
          <w:rFonts w:ascii="Times New Roman" w:eastAsia="Times New Roman" w:hAnsi="Times New Roman" w:cs="Times New Roman"/>
          <w:color w:val="7030A0"/>
          <w:sz w:val="24"/>
          <w:szCs w:val="24"/>
        </w:rPr>
        <w:t>FORM GST ASMT-07</w:t>
      </w:r>
      <w:r w:rsidR="00A57DA4">
        <w:rPr>
          <w:rFonts w:ascii="Times New Roman" w:eastAsia="Times New Roman" w:hAnsi="Times New Roman" w:cs="Times New Roman"/>
          <w:sz w:val="24"/>
          <w:szCs w:val="24"/>
        </w:rPr>
        <w:t xml:space="preserve"> within 6 months from </w:t>
      </w:r>
      <w:r w:rsidR="00546D87">
        <w:rPr>
          <w:rFonts w:ascii="Times New Roman" w:eastAsia="Times New Roman" w:hAnsi="Times New Roman" w:cs="Times New Roman"/>
          <w:sz w:val="24"/>
          <w:szCs w:val="24"/>
        </w:rPr>
        <w:t xml:space="preserve">the date of </w:t>
      </w:r>
      <w:r w:rsidR="00A57DA4">
        <w:rPr>
          <w:rFonts w:ascii="Times New Roman" w:eastAsia="Times New Roman" w:hAnsi="Times New Roman" w:cs="Times New Roman"/>
          <w:sz w:val="24"/>
          <w:szCs w:val="24"/>
        </w:rPr>
        <w:t xml:space="preserve">passing order in </w:t>
      </w:r>
      <w:r w:rsidR="00A57DA4" w:rsidRPr="00F1714C">
        <w:rPr>
          <w:rFonts w:ascii="Times New Roman" w:eastAsia="Times New Roman" w:hAnsi="Times New Roman" w:cs="Times New Roman"/>
          <w:color w:val="7030A0"/>
          <w:sz w:val="24"/>
          <w:szCs w:val="24"/>
        </w:rPr>
        <w:t xml:space="preserve">FORM GST </w:t>
      </w:r>
      <w:r w:rsidRPr="00F1714C">
        <w:rPr>
          <w:rFonts w:ascii="Times New Roman" w:eastAsia="Times New Roman" w:hAnsi="Times New Roman" w:cs="Times New Roman"/>
          <w:color w:val="7030A0"/>
          <w:sz w:val="24"/>
          <w:szCs w:val="24"/>
        </w:rPr>
        <w:t>ASMT-04</w:t>
      </w:r>
      <w:r w:rsidR="00A57DA4">
        <w:rPr>
          <w:rFonts w:ascii="Times New Roman" w:eastAsia="Times New Roman" w:hAnsi="Times New Roman" w:cs="Times New Roman"/>
          <w:sz w:val="24"/>
          <w:szCs w:val="24"/>
        </w:rPr>
        <w:t>.</w:t>
      </w:r>
    </w:p>
    <w:p w:rsidR="00F1714C" w:rsidRDefault="00F1714C" w:rsidP="00A57DA4">
      <w:pPr>
        <w:tabs>
          <w:tab w:val="left" w:pos="373"/>
        </w:tabs>
        <w:spacing w:after="0" w:line="271" w:lineRule="auto"/>
        <w:ind w:left="1" w:right="106"/>
        <w:jc w:val="both"/>
        <w:rPr>
          <w:rFonts w:ascii="Times New Roman" w:eastAsia="Times New Roman" w:hAnsi="Times New Roman" w:cs="Times New Roman"/>
          <w:sz w:val="24"/>
          <w:szCs w:val="24"/>
        </w:rPr>
      </w:pPr>
    </w:p>
    <w:p w:rsidR="00F2411D" w:rsidRDefault="00F1714C" w:rsidP="00A57DA4">
      <w:pPr>
        <w:tabs>
          <w:tab w:val="left" w:pos="373"/>
        </w:tabs>
        <w:spacing w:after="0" w:line="271" w:lineRule="auto"/>
        <w:ind w:left="1" w:righ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sufficient grounds the duration of </w:t>
      </w:r>
      <w:r w:rsidR="00A57DA4">
        <w:rPr>
          <w:rFonts w:ascii="Times New Roman" w:eastAsia="Times New Roman" w:hAnsi="Times New Roman" w:cs="Times New Roman"/>
          <w:sz w:val="24"/>
          <w:szCs w:val="24"/>
        </w:rPr>
        <w:t xml:space="preserve">6 months may be extended </w:t>
      </w:r>
      <w:r>
        <w:rPr>
          <w:rFonts w:ascii="Times New Roman" w:eastAsia="Times New Roman" w:hAnsi="Times New Roman" w:cs="Times New Roman"/>
          <w:sz w:val="24"/>
          <w:szCs w:val="24"/>
        </w:rPr>
        <w:t>for further 6 months</w:t>
      </w:r>
      <w:r w:rsidR="00A57DA4">
        <w:rPr>
          <w:rFonts w:ascii="Times New Roman" w:eastAsia="Times New Roman" w:hAnsi="Times New Roman" w:cs="Times New Roman"/>
          <w:sz w:val="24"/>
          <w:szCs w:val="24"/>
        </w:rPr>
        <w:t xml:space="preserve"> by Joint Commissioner or Additional Commissioner or </w:t>
      </w:r>
      <w:r w:rsidR="003237D1">
        <w:rPr>
          <w:rFonts w:ascii="Times New Roman" w:eastAsia="Times New Roman" w:hAnsi="Times New Roman" w:cs="Times New Roman"/>
          <w:sz w:val="24"/>
          <w:szCs w:val="24"/>
        </w:rPr>
        <w:t>even for 4 years by Commissioner.</w:t>
      </w:r>
    </w:p>
    <w:p w:rsidR="00F1714C" w:rsidRPr="00A57DA4" w:rsidRDefault="00F1714C" w:rsidP="00A57DA4">
      <w:pPr>
        <w:tabs>
          <w:tab w:val="left" w:pos="373"/>
        </w:tabs>
        <w:spacing w:after="0" w:line="271" w:lineRule="auto"/>
        <w:ind w:left="1" w:right="106"/>
        <w:jc w:val="both"/>
        <w:rPr>
          <w:rFonts w:ascii="Times New Roman" w:eastAsia="Times New Roman" w:hAnsi="Times New Roman" w:cs="Times New Roman"/>
          <w:sz w:val="24"/>
          <w:szCs w:val="24"/>
        </w:rPr>
      </w:pPr>
    </w:p>
    <w:p w:rsidR="003E70BB" w:rsidRPr="00530394" w:rsidRDefault="003237D1" w:rsidP="004758A6">
      <w:pPr>
        <w:pStyle w:val="ListParagraph"/>
        <w:numPr>
          <w:ilvl w:val="0"/>
          <w:numId w:val="18"/>
        </w:numPr>
        <w:spacing w:line="335" w:lineRule="exact"/>
        <w:ind w:left="426"/>
        <w:jc w:val="both"/>
        <w:rPr>
          <w:rFonts w:ascii="Times New Roman" w:eastAsia="Times New Roman" w:hAnsi="Times New Roman" w:cs="Times New Roman"/>
          <w:i/>
          <w:sz w:val="24"/>
          <w:szCs w:val="24"/>
        </w:rPr>
      </w:pPr>
      <w:r w:rsidRPr="00530394">
        <w:rPr>
          <w:rFonts w:ascii="Times New Roman" w:eastAsia="Times New Roman" w:hAnsi="Times New Roman" w:cs="Times New Roman"/>
          <w:i/>
          <w:sz w:val="24"/>
          <w:szCs w:val="24"/>
        </w:rPr>
        <w:t xml:space="preserve">Once the </w:t>
      </w:r>
      <w:r w:rsidR="00F1714C" w:rsidRPr="00530394">
        <w:rPr>
          <w:rFonts w:ascii="Times New Roman" w:eastAsia="Times New Roman" w:hAnsi="Times New Roman" w:cs="Times New Roman"/>
          <w:i/>
          <w:sz w:val="24"/>
          <w:szCs w:val="24"/>
        </w:rPr>
        <w:t>F</w:t>
      </w:r>
      <w:r w:rsidRPr="00530394">
        <w:rPr>
          <w:rFonts w:ascii="Times New Roman" w:eastAsia="Times New Roman" w:hAnsi="Times New Roman" w:cs="Times New Roman"/>
          <w:i/>
          <w:sz w:val="24"/>
          <w:szCs w:val="24"/>
        </w:rPr>
        <w:t xml:space="preserve">inal </w:t>
      </w:r>
      <w:r w:rsidR="00F1714C" w:rsidRPr="00530394">
        <w:rPr>
          <w:rFonts w:ascii="Times New Roman" w:eastAsia="Times New Roman" w:hAnsi="Times New Roman" w:cs="Times New Roman"/>
          <w:i/>
          <w:sz w:val="24"/>
          <w:szCs w:val="24"/>
        </w:rPr>
        <w:t>A</w:t>
      </w:r>
      <w:r w:rsidRPr="00530394">
        <w:rPr>
          <w:rFonts w:ascii="Times New Roman" w:eastAsia="Times New Roman" w:hAnsi="Times New Roman" w:cs="Times New Roman"/>
          <w:i/>
          <w:sz w:val="24"/>
          <w:szCs w:val="24"/>
        </w:rPr>
        <w:t>ssessment is itself is done</w:t>
      </w:r>
      <w:r w:rsidR="00F1714C" w:rsidRPr="00530394">
        <w:rPr>
          <w:rFonts w:ascii="Times New Roman" w:eastAsia="Times New Roman" w:hAnsi="Times New Roman" w:cs="Times New Roman"/>
          <w:i/>
          <w:sz w:val="24"/>
          <w:szCs w:val="24"/>
        </w:rPr>
        <w:t>, S</w:t>
      </w:r>
      <w:r w:rsidR="003E70BB" w:rsidRPr="00530394">
        <w:rPr>
          <w:rFonts w:ascii="Times New Roman" w:eastAsia="Times New Roman" w:hAnsi="Times New Roman" w:cs="Times New Roman"/>
          <w:i/>
          <w:sz w:val="24"/>
          <w:szCs w:val="24"/>
        </w:rPr>
        <w:t xml:space="preserve">ecurity </w:t>
      </w:r>
      <w:r w:rsidR="00F1714C" w:rsidRPr="00530394">
        <w:rPr>
          <w:rFonts w:ascii="Times New Roman" w:eastAsia="Times New Roman" w:hAnsi="Times New Roman" w:cs="Times New Roman"/>
          <w:i/>
          <w:sz w:val="24"/>
          <w:szCs w:val="24"/>
        </w:rPr>
        <w:t xml:space="preserve">held in the form of Bank Guarantee </w:t>
      </w:r>
      <w:r w:rsidR="003E70BB" w:rsidRPr="00530394">
        <w:rPr>
          <w:rFonts w:ascii="Times New Roman" w:eastAsia="Times New Roman" w:hAnsi="Times New Roman" w:cs="Times New Roman"/>
          <w:i/>
          <w:sz w:val="24"/>
          <w:szCs w:val="24"/>
        </w:rPr>
        <w:t>can be released right?</w:t>
      </w:r>
    </w:p>
    <w:p w:rsidR="003237D1" w:rsidRPr="00530394" w:rsidRDefault="003237D1" w:rsidP="00530394">
      <w:pPr>
        <w:pStyle w:val="ListParagraph"/>
        <w:numPr>
          <w:ilvl w:val="0"/>
          <w:numId w:val="19"/>
        </w:numPr>
        <w:spacing w:line="335" w:lineRule="exact"/>
        <w:ind w:left="426"/>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Th</w:t>
      </w:r>
      <w:r w:rsidR="00F1714C" w:rsidRPr="00530394">
        <w:rPr>
          <w:rFonts w:ascii="Times New Roman" w:eastAsia="Times New Roman" w:hAnsi="Times New Roman" w:cs="Times New Roman"/>
          <w:sz w:val="24"/>
          <w:szCs w:val="24"/>
        </w:rPr>
        <w:t>us the</w:t>
      </w:r>
      <w:r w:rsidR="00546D87" w:rsidRPr="00530394">
        <w:rPr>
          <w:rFonts w:ascii="Times New Roman" w:eastAsia="Times New Roman" w:hAnsi="Times New Roman" w:cs="Times New Roman"/>
          <w:sz w:val="24"/>
          <w:szCs w:val="24"/>
        </w:rPr>
        <w:t xml:space="preserve"> A</w:t>
      </w:r>
      <w:r w:rsidRPr="00530394">
        <w:rPr>
          <w:rFonts w:ascii="Times New Roman" w:eastAsia="Times New Roman" w:hAnsi="Times New Roman" w:cs="Times New Roman"/>
          <w:sz w:val="24"/>
          <w:szCs w:val="24"/>
        </w:rPr>
        <w:t xml:space="preserve">pplicant has to file </w:t>
      </w:r>
      <w:r w:rsidRPr="00530394">
        <w:rPr>
          <w:rFonts w:ascii="Times New Roman" w:eastAsia="Times New Roman" w:hAnsi="Times New Roman" w:cs="Times New Roman"/>
          <w:color w:val="7030A0"/>
          <w:sz w:val="24"/>
          <w:szCs w:val="24"/>
        </w:rPr>
        <w:t>FORM GST ASMT-08</w:t>
      </w:r>
      <w:r w:rsidRPr="00530394">
        <w:rPr>
          <w:rFonts w:ascii="Times New Roman" w:eastAsia="Times New Roman" w:hAnsi="Times New Roman" w:cs="Times New Roman"/>
          <w:sz w:val="24"/>
          <w:szCs w:val="24"/>
        </w:rPr>
        <w:t xml:space="preserve"> for the release of security</w:t>
      </w:r>
      <w:r w:rsidR="00546D87" w:rsidRPr="00530394">
        <w:rPr>
          <w:rFonts w:ascii="Times New Roman" w:eastAsia="Times New Roman" w:hAnsi="Times New Roman" w:cs="Times New Roman"/>
          <w:sz w:val="24"/>
          <w:szCs w:val="24"/>
        </w:rPr>
        <w:t>.</w:t>
      </w:r>
    </w:p>
    <w:p w:rsidR="003237D1" w:rsidRPr="00530394" w:rsidRDefault="003237D1" w:rsidP="00530394">
      <w:pPr>
        <w:pStyle w:val="ListParagraph"/>
        <w:numPr>
          <w:ilvl w:val="0"/>
          <w:numId w:val="19"/>
        </w:numPr>
        <w:ind w:left="426"/>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Within 7 working days</w:t>
      </w:r>
      <w:r w:rsidR="00546D87" w:rsidRPr="00530394">
        <w:rPr>
          <w:rFonts w:ascii="Times New Roman" w:eastAsia="Times New Roman" w:hAnsi="Times New Roman" w:cs="Times New Roman"/>
          <w:sz w:val="24"/>
          <w:szCs w:val="24"/>
        </w:rPr>
        <w:t>,</w:t>
      </w:r>
      <w:r w:rsidRPr="00530394">
        <w:rPr>
          <w:rFonts w:ascii="Times New Roman" w:eastAsia="Times New Roman" w:hAnsi="Times New Roman" w:cs="Times New Roman"/>
          <w:sz w:val="24"/>
          <w:szCs w:val="24"/>
        </w:rPr>
        <w:t xml:space="preserve"> the </w:t>
      </w:r>
      <w:r w:rsidR="00546D87" w:rsidRPr="00530394">
        <w:rPr>
          <w:rFonts w:ascii="Times New Roman" w:eastAsia="Times New Roman" w:hAnsi="Times New Roman" w:cs="Times New Roman"/>
          <w:sz w:val="24"/>
          <w:szCs w:val="24"/>
        </w:rPr>
        <w:t>Proper O</w:t>
      </w:r>
      <w:r w:rsidRPr="00530394">
        <w:rPr>
          <w:rFonts w:ascii="Times New Roman" w:eastAsia="Times New Roman" w:hAnsi="Times New Roman" w:cs="Times New Roman"/>
          <w:sz w:val="24"/>
          <w:szCs w:val="24"/>
        </w:rPr>
        <w:t xml:space="preserve">fficer shall issue an Order in </w:t>
      </w:r>
      <w:r w:rsidRPr="00530394">
        <w:rPr>
          <w:rFonts w:ascii="Times New Roman" w:eastAsia="Times New Roman" w:hAnsi="Times New Roman" w:cs="Times New Roman"/>
          <w:color w:val="7030A0"/>
          <w:sz w:val="24"/>
          <w:szCs w:val="24"/>
        </w:rPr>
        <w:t>FORM GST ASMT-09</w:t>
      </w:r>
      <w:r w:rsidRPr="00530394">
        <w:rPr>
          <w:rFonts w:ascii="Times New Roman" w:eastAsia="Times New Roman" w:hAnsi="Times New Roman" w:cs="Times New Roman"/>
          <w:sz w:val="24"/>
          <w:szCs w:val="24"/>
        </w:rPr>
        <w:t xml:space="preserve"> and release the security but wait</w:t>
      </w:r>
      <w:r w:rsidR="00546D87" w:rsidRPr="00530394">
        <w:rPr>
          <w:rFonts w:ascii="Times New Roman" w:eastAsia="Times New Roman" w:hAnsi="Times New Roman" w:cs="Times New Roman"/>
          <w:sz w:val="24"/>
          <w:szCs w:val="24"/>
        </w:rPr>
        <w:t xml:space="preserve"> before doing so</w:t>
      </w:r>
      <w:r w:rsidRPr="00530394">
        <w:rPr>
          <w:rFonts w:ascii="Times New Roman" w:eastAsia="Times New Roman" w:hAnsi="Times New Roman" w:cs="Times New Roman"/>
          <w:sz w:val="24"/>
          <w:szCs w:val="24"/>
        </w:rPr>
        <w:t xml:space="preserve"> he will </w:t>
      </w:r>
      <w:r w:rsidR="00546D87" w:rsidRPr="00530394">
        <w:rPr>
          <w:rFonts w:ascii="Times New Roman" w:eastAsia="Times New Roman" w:hAnsi="Times New Roman" w:cs="Times New Roman"/>
          <w:sz w:val="24"/>
          <w:szCs w:val="24"/>
        </w:rPr>
        <w:t xml:space="preserve">first </w:t>
      </w:r>
      <w:r w:rsidRPr="00530394">
        <w:rPr>
          <w:rFonts w:ascii="Times New Roman" w:eastAsia="Times New Roman" w:hAnsi="Times New Roman" w:cs="Times New Roman"/>
          <w:sz w:val="24"/>
          <w:szCs w:val="24"/>
        </w:rPr>
        <w:t xml:space="preserve">ensure if amount payable </w:t>
      </w:r>
      <w:r w:rsidR="003E70BB" w:rsidRPr="00530394">
        <w:rPr>
          <w:rFonts w:ascii="Times New Roman" w:eastAsia="Times New Roman" w:hAnsi="Times New Roman" w:cs="Times New Roman"/>
          <w:sz w:val="24"/>
          <w:szCs w:val="24"/>
        </w:rPr>
        <w:t xml:space="preserve">specified in </w:t>
      </w:r>
      <w:r w:rsidR="003E70BB" w:rsidRPr="00530394">
        <w:rPr>
          <w:rFonts w:ascii="Times New Roman" w:eastAsia="Times New Roman" w:hAnsi="Times New Roman" w:cs="Times New Roman"/>
          <w:color w:val="7030A0"/>
          <w:sz w:val="24"/>
          <w:szCs w:val="24"/>
        </w:rPr>
        <w:t>FORM GST ASMT-04</w:t>
      </w:r>
      <w:r w:rsidR="003E70BB" w:rsidRPr="00530394">
        <w:rPr>
          <w:rFonts w:ascii="Times New Roman" w:eastAsia="Times New Roman" w:hAnsi="Times New Roman" w:cs="Times New Roman"/>
          <w:sz w:val="24"/>
          <w:szCs w:val="24"/>
        </w:rPr>
        <w:t xml:space="preserve"> </w:t>
      </w:r>
      <w:r w:rsidRPr="00530394">
        <w:rPr>
          <w:rFonts w:ascii="Times New Roman" w:eastAsia="Times New Roman" w:hAnsi="Times New Roman" w:cs="Times New Roman"/>
          <w:sz w:val="24"/>
          <w:szCs w:val="24"/>
        </w:rPr>
        <w:t>is</w:t>
      </w:r>
      <w:r w:rsidR="003E70BB" w:rsidRPr="00530394">
        <w:rPr>
          <w:rFonts w:ascii="Times New Roman" w:eastAsia="Times New Roman" w:hAnsi="Times New Roman" w:cs="Times New Roman"/>
          <w:sz w:val="24"/>
          <w:szCs w:val="24"/>
        </w:rPr>
        <w:t xml:space="preserve"> paid</w:t>
      </w:r>
      <w:r w:rsidR="00546D87" w:rsidRPr="00530394">
        <w:rPr>
          <w:rFonts w:ascii="Times New Roman" w:eastAsia="Times New Roman" w:hAnsi="Times New Roman" w:cs="Times New Roman"/>
          <w:sz w:val="24"/>
          <w:szCs w:val="24"/>
        </w:rPr>
        <w:t xml:space="preserve"> but if he is entitled to a refund then</w:t>
      </w:r>
      <w:r w:rsidR="00A125F3" w:rsidRPr="00530394">
        <w:rPr>
          <w:rFonts w:ascii="Times New Roman" w:eastAsia="Times New Roman" w:hAnsi="Times New Roman" w:cs="Times New Roman"/>
          <w:sz w:val="24"/>
          <w:szCs w:val="24"/>
        </w:rPr>
        <w:t xml:space="preserve"> it is not an issue </w:t>
      </w:r>
      <w:r w:rsidR="008B1A05" w:rsidRPr="00530394">
        <w:rPr>
          <w:rFonts w:ascii="Times New Roman" w:eastAsia="Times New Roman" w:hAnsi="Times New Roman" w:cs="Times New Roman"/>
          <w:sz w:val="24"/>
          <w:szCs w:val="24"/>
        </w:rPr>
        <w:t>moreover</w:t>
      </w:r>
      <w:r w:rsidR="00546D87" w:rsidRPr="00530394">
        <w:rPr>
          <w:rFonts w:ascii="Times New Roman" w:eastAsia="Times New Roman" w:hAnsi="Times New Roman" w:cs="Times New Roman"/>
          <w:sz w:val="24"/>
          <w:szCs w:val="24"/>
        </w:rPr>
        <w:t xml:space="preserve"> </w:t>
      </w:r>
      <w:r w:rsidR="00A125F3" w:rsidRPr="00530394">
        <w:rPr>
          <w:rFonts w:ascii="Times New Roman" w:eastAsia="Times New Roman" w:hAnsi="Times New Roman" w:cs="Times New Roman"/>
          <w:sz w:val="24"/>
          <w:szCs w:val="24"/>
        </w:rPr>
        <w:t xml:space="preserve">the applicant will receive interest which shall be paid on such refund amount as provided U/S 56, </w:t>
      </w:r>
      <w:r w:rsidR="00546D87" w:rsidRPr="00530394">
        <w:rPr>
          <w:rFonts w:ascii="Times New Roman" w:eastAsia="Times New Roman" w:hAnsi="Times New Roman" w:cs="Times New Roman"/>
          <w:sz w:val="24"/>
          <w:szCs w:val="24"/>
        </w:rPr>
        <w:t xml:space="preserve">subject </w:t>
      </w:r>
      <w:r w:rsidR="00A125F3" w:rsidRPr="00530394">
        <w:rPr>
          <w:rFonts w:ascii="Times New Roman" w:eastAsia="Times New Roman" w:hAnsi="Times New Roman" w:cs="Times New Roman"/>
          <w:sz w:val="24"/>
          <w:szCs w:val="24"/>
        </w:rPr>
        <w:t>to provisions of Section 54(8).</w:t>
      </w:r>
    </w:p>
    <w:p w:rsidR="00F2411D" w:rsidRPr="00530394" w:rsidRDefault="00DC344E" w:rsidP="00530394">
      <w:pPr>
        <w:pStyle w:val="ListParagraph"/>
        <w:numPr>
          <w:ilvl w:val="0"/>
          <w:numId w:val="19"/>
        </w:numPr>
        <w:ind w:left="426"/>
        <w:jc w:val="both"/>
        <w:rPr>
          <w:rFonts w:ascii="Times New Roman" w:hAnsi="Times New Roman" w:cs="Times New Roman"/>
          <w:sz w:val="24"/>
          <w:szCs w:val="24"/>
          <w:lang w:val="en-US"/>
        </w:rPr>
      </w:pPr>
      <w:r w:rsidRPr="00530394">
        <w:rPr>
          <w:rFonts w:ascii="Times New Roman" w:eastAsia="Times New Roman" w:hAnsi="Times New Roman" w:cs="Times New Roman"/>
          <w:sz w:val="24"/>
          <w:szCs w:val="24"/>
        </w:rPr>
        <w:t>Anyhow</w:t>
      </w:r>
      <w:r w:rsidR="00A125F3" w:rsidRPr="00530394">
        <w:rPr>
          <w:rFonts w:ascii="Times New Roman" w:eastAsia="Times New Roman" w:hAnsi="Times New Roman" w:cs="Times New Roman"/>
          <w:sz w:val="24"/>
          <w:szCs w:val="24"/>
        </w:rPr>
        <w:t xml:space="preserve"> t</w:t>
      </w:r>
      <w:r w:rsidR="00546D87" w:rsidRPr="00530394">
        <w:rPr>
          <w:rFonts w:ascii="Times New Roman" w:eastAsia="Times New Roman" w:hAnsi="Times New Roman" w:cs="Times New Roman"/>
          <w:sz w:val="24"/>
          <w:szCs w:val="24"/>
        </w:rPr>
        <w:t>he Registered Person is</w:t>
      </w:r>
      <w:r w:rsidR="00F2411D" w:rsidRPr="00530394">
        <w:rPr>
          <w:rFonts w:ascii="Times New Roman" w:eastAsia="Times New Roman" w:hAnsi="Times New Roman" w:cs="Times New Roman"/>
          <w:sz w:val="24"/>
          <w:szCs w:val="24"/>
        </w:rPr>
        <w:t xml:space="preserve"> </w:t>
      </w:r>
      <w:r w:rsidR="00546D87" w:rsidRPr="00530394">
        <w:rPr>
          <w:rFonts w:ascii="Times New Roman" w:eastAsia="Times New Roman" w:hAnsi="Times New Roman" w:cs="Times New Roman"/>
          <w:sz w:val="24"/>
          <w:szCs w:val="24"/>
        </w:rPr>
        <w:t xml:space="preserve">still </w:t>
      </w:r>
      <w:r w:rsidR="00F2411D" w:rsidRPr="00530394">
        <w:rPr>
          <w:rFonts w:ascii="Times New Roman" w:eastAsia="Times New Roman" w:hAnsi="Times New Roman" w:cs="Times New Roman"/>
          <w:sz w:val="24"/>
          <w:szCs w:val="24"/>
        </w:rPr>
        <w:t xml:space="preserve">liable to pay </w:t>
      </w:r>
      <w:r w:rsidR="008B1A05" w:rsidRPr="00530394">
        <w:rPr>
          <w:rFonts w:ascii="Times New Roman" w:eastAsia="Times New Roman" w:hAnsi="Times New Roman" w:cs="Times New Roman"/>
          <w:sz w:val="24"/>
          <w:szCs w:val="24"/>
        </w:rPr>
        <w:t>I</w:t>
      </w:r>
      <w:r w:rsidR="00F2411D" w:rsidRPr="00530394">
        <w:rPr>
          <w:rFonts w:ascii="Times New Roman" w:eastAsia="Times New Roman" w:hAnsi="Times New Roman" w:cs="Times New Roman"/>
          <w:sz w:val="24"/>
          <w:szCs w:val="24"/>
        </w:rPr>
        <w:t xml:space="preserve">nterest </w:t>
      </w:r>
      <w:r w:rsidR="00546D87" w:rsidRPr="00530394">
        <w:rPr>
          <w:rFonts w:ascii="Times New Roman" w:eastAsia="Times New Roman" w:hAnsi="Times New Roman" w:cs="Times New Roman"/>
          <w:sz w:val="24"/>
          <w:szCs w:val="24"/>
        </w:rPr>
        <w:t xml:space="preserve">at rate specified U/S 50(1) </w:t>
      </w:r>
      <w:r w:rsidR="00F2411D" w:rsidRPr="00530394">
        <w:rPr>
          <w:rFonts w:ascii="Times New Roman" w:eastAsia="Times New Roman" w:hAnsi="Times New Roman" w:cs="Times New Roman"/>
          <w:sz w:val="24"/>
          <w:szCs w:val="24"/>
        </w:rPr>
        <w:t xml:space="preserve">on any </w:t>
      </w:r>
      <w:r w:rsidR="00546D87" w:rsidRPr="00530394">
        <w:rPr>
          <w:rFonts w:ascii="Times New Roman" w:eastAsia="Times New Roman" w:hAnsi="Times New Roman" w:cs="Times New Roman"/>
          <w:sz w:val="24"/>
          <w:szCs w:val="24"/>
        </w:rPr>
        <w:t>Tax P</w:t>
      </w:r>
      <w:r w:rsidR="00F2411D" w:rsidRPr="00530394">
        <w:rPr>
          <w:rFonts w:ascii="Times New Roman" w:eastAsia="Times New Roman" w:hAnsi="Times New Roman" w:cs="Times New Roman"/>
          <w:sz w:val="24"/>
          <w:szCs w:val="24"/>
        </w:rPr>
        <w:t xml:space="preserve">ayable on the supply of </w:t>
      </w:r>
      <w:r w:rsidR="00546D87" w:rsidRPr="00530394">
        <w:rPr>
          <w:rFonts w:ascii="Times New Roman" w:eastAsia="Times New Roman" w:hAnsi="Times New Roman" w:cs="Times New Roman"/>
          <w:sz w:val="24"/>
          <w:szCs w:val="24"/>
        </w:rPr>
        <w:t>G</w:t>
      </w:r>
      <w:r w:rsidR="00F2411D" w:rsidRPr="00530394">
        <w:rPr>
          <w:rFonts w:ascii="Times New Roman" w:eastAsia="Times New Roman" w:hAnsi="Times New Roman" w:cs="Times New Roman"/>
          <w:sz w:val="24"/>
          <w:szCs w:val="24"/>
        </w:rPr>
        <w:t xml:space="preserve">oods or </w:t>
      </w:r>
      <w:r w:rsidR="00546D87" w:rsidRPr="00530394">
        <w:rPr>
          <w:rFonts w:ascii="Times New Roman" w:eastAsia="Times New Roman" w:hAnsi="Times New Roman" w:cs="Times New Roman"/>
          <w:sz w:val="24"/>
          <w:szCs w:val="24"/>
        </w:rPr>
        <w:t>S</w:t>
      </w:r>
      <w:r w:rsidR="00F2411D" w:rsidRPr="00530394">
        <w:rPr>
          <w:rFonts w:ascii="Times New Roman" w:eastAsia="Times New Roman" w:hAnsi="Times New Roman" w:cs="Times New Roman"/>
          <w:sz w:val="24"/>
          <w:szCs w:val="24"/>
        </w:rPr>
        <w:t xml:space="preserve">ervices or </w:t>
      </w:r>
      <w:r w:rsidR="00546D87" w:rsidRPr="00530394">
        <w:rPr>
          <w:rFonts w:ascii="Times New Roman" w:eastAsia="Times New Roman" w:hAnsi="Times New Roman" w:cs="Times New Roman"/>
          <w:sz w:val="24"/>
          <w:szCs w:val="24"/>
        </w:rPr>
        <w:t>Both under P</w:t>
      </w:r>
      <w:r w:rsidR="00F2411D" w:rsidRPr="00530394">
        <w:rPr>
          <w:rFonts w:ascii="Times New Roman" w:eastAsia="Times New Roman" w:hAnsi="Times New Roman" w:cs="Times New Roman"/>
          <w:sz w:val="24"/>
          <w:szCs w:val="24"/>
        </w:rPr>
        <w:t xml:space="preserve">rovisional </w:t>
      </w:r>
      <w:r w:rsidR="00546D87" w:rsidRPr="00530394">
        <w:rPr>
          <w:rFonts w:ascii="Times New Roman" w:eastAsia="Times New Roman" w:hAnsi="Times New Roman" w:cs="Times New Roman"/>
          <w:sz w:val="24"/>
          <w:szCs w:val="24"/>
        </w:rPr>
        <w:t>A</w:t>
      </w:r>
      <w:r w:rsidR="00F2411D" w:rsidRPr="00530394">
        <w:rPr>
          <w:rFonts w:ascii="Times New Roman" w:eastAsia="Times New Roman" w:hAnsi="Times New Roman" w:cs="Times New Roman"/>
          <w:sz w:val="24"/>
          <w:szCs w:val="24"/>
        </w:rPr>
        <w:t>ssessment</w:t>
      </w:r>
      <w:r w:rsidR="008B1A05" w:rsidRPr="00530394">
        <w:rPr>
          <w:rFonts w:ascii="Times New Roman" w:eastAsia="Times New Roman" w:hAnsi="Times New Roman" w:cs="Times New Roman"/>
          <w:sz w:val="24"/>
          <w:szCs w:val="24"/>
        </w:rPr>
        <w:t>,</w:t>
      </w:r>
      <w:r w:rsidR="00546D87" w:rsidRPr="00530394">
        <w:rPr>
          <w:rFonts w:ascii="Times New Roman" w:eastAsia="Times New Roman" w:hAnsi="Times New Roman" w:cs="Times New Roman"/>
          <w:sz w:val="24"/>
          <w:szCs w:val="24"/>
        </w:rPr>
        <w:t xml:space="preserve"> if he does not pay Tax within the D</w:t>
      </w:r>
      <w:r w:rsidR="00F2411D" w:rsidRPr="00530394">
        <w:rPr>
          <w:rFonts w:ascii="Times New Roman" w:eastAsia="Times New Roman" w:hAnsi="Times New Roman" w:cs="Times New Roman"/>
          <w:sz w:val="24"/>
          <w:szCs w:val="24"/>
        </w:rPr>
        <w:t xml:space="preserve">ue </w:t>
      </w:r>
      <w:r w:rsidR="00546D87" w:rsidRPr="00530394">
        <w:rPr>
          <w:rFonts w:ascii="Times New Roman" w:eastAsia="Times New Roman" w:hAnsi="Times New Roman" w:cs="Times New Roman"/>
          <w:sz w:val="24"/>
          <w:szCs w:val="24"/>
        </w:rPr>
        <w:t>D</w:t>
      </w:r>
      <w:r w:rsidR="00F2411D" w:rsidRPr="00530394">
        <w:rPr>
          <w:rFonts w:ascii="Times New Roman" w:eastAsia="Times New Roman" w:hAnsi="Times New Roman" w:cs="Times New Roman"/>
          <w:sz w:val="24"/>
          <w:szCs w:val="24"/>
        </w:rPr>
        <w:t xml:space="preserve">ate </w:t>
      </w:r>
      <w:r w:rsidR="00546D87" w:rsidRPr="00530394">
        <w:rPr>
          <w:rFonts w:ascii="Times New Roman" w:eastAsia="Times New Roman" w:hAnsi="Times New Roman" w:cs="Times New Roman"/>
          <w:sz w:val="24"/>
          <w:szCs w:val="24"/>
        </w:rPr>
        <w:t xml:space="preserve">specified </w:t>
      </w:r>
      <w:r w:rsidR="003E70BB" w:rsidRPr="00530394">
        <w:rPr>
          <w:rFonts w:ascii="Times New Roman" w:eastAsia="Times New Roman" w:hAnsi="Times New Roman" w:cs="Times New Roman"/>
          <w:sz w:val="24"/>
          <w:szCs w:val="24"/>
        </w:rPr>
        <w:t>U/S</w:t>
      </w:r>
      <w:r w:rsidR="00F2411D" w:rsidRPr="00530394">
        <w:rPr>
          <w:rFonts w:ascii="Times New Roman" w:eastAsia="Times New Roman" w:hAnsi="Times New Roman" w:cs="Times New Roman"/>
          <w:sz w:val="24"/>
          <w:szCs w:val="24"/>
        </w:rPr>
        <w:t xml:space="preserve"> 39</w:t>
      </w:r>
      <w:r w:rsidR="003E70BB" w:rsidRPr="00530394">
        <w:rPr>
          <w:rFonts w:ascii="Times New Roman" w:eastAsia="Times New Roman" w:hAnsi="Times New Roman" w:cs="Times New Roman"/>
          <w:sz w:val="24"/>
          <w:szCs w:val="24"/>
        </w:rPr>
        <w:t xml:space="preserve"> (7)</w:t>
      </w:r>
      <w:r w:rsidR="00546D87" w:rsidRPr="00530394">
        <w:rPr>
          <w:rFonts w:ascii="Times New Roman" w:eastAsia="Times New Roman" w:hAnsi="Times New Roman" w:cs="Times New Roman"/>
          <w:sz w:val="24"/>
          <w:szCs w:val="24"/>
        </w:rPr>
        <w:t xml:space="preserve">. Interest will be calculated </w:t>
      </w:r>
      <w:r w:rsidR="00F2411D" w:rsidRPr="00530394">
        <w:rPr>
          <w:rFonts w:ascii="Times New Roman" w:eastAsia="Times New Roman" w:hAnsi="Times New Roman" w:cs="Times New Roman"/>
          <w:sz w:val="24"/>
          <w:szCs w:val="24"/>
        </w:rPr>
        <w:t xml:space="preserve">from the first day </w:t>
      </w:r>
      <w:r w:rsidR="00546D87" w:rsidRPr="00530394">
        <w:rPr>
          <w:rFonts w:ascii="Times New Roman" w:eastAsia="Times New Roman" w:hAnsi="Times New Roman" w:cs="Times New Roman"/>
          <w:sz w:val="24"/>
          <w:szCs w:val="24"/>
        </w:rPr>
        <w:t>after the Due D</w:t>
      </w:r>
      <w:r w:rsidR="003E70BB" w:rsidRPr="00530394">
        <w:rPr>
          <w:rFonts w:ascii="Times New Roman" w:eastAsia="Times New Roman" w:hAnsi="Times New Roman" w:cs="Times New Roman"/>
          <w:sz w:val="24"/>
          <w:szCs w:val="24"/>
        </w:rPr>
        <w:t xml:space="preserve">ate </w:t>
      </w:r>
      <w:r w:rsidR="00546D87" w:rsidRPr="00530394">
        <w:rPr>
          <w:rFonts w:ascii="Times New Roman" w:eastAsia="Times New Roman" w:hAnsi="Times New Roman" w:cs="Times New Roman"/>
          <w:sz w:val="24"/>
          <w:szCs w:val="24"/>
        </w:rPr>
        <w:t>till the date of actual payment.</w:t>
      </w:r>
    </w:p>
    <w:p w:rsidR="00F2411D" w:rsidRPr="00481427" w:rsidRDefault="00F2411D" w:rsidP="004E4EA3">
      <w:pPr>
        <w:pStyle w:val="Heading2"/>
        <w:jc w:val="both"/>
        <w:rPr>
          <w:b w:val="0"/>
          <w:lang w:val="en-US"/>
        </w:rPr>
      </w:pPr>
      <w:r w:rsidRPr="00481427">
        <w:rPr>
          <w:b w:val="0"/>
          <w:lang w:val="en-US"/>
        </w:rPr>
        <w:t xml:space="preserve">Scrutiny of </w:t>
      </w:r>
      <w:r w:rsidR="003E70BB" w:rsidRPr="00481427">
        <w:rPr>
          <w:b w:val="0"/>
          <w:lang w:val="en-US"/>
        </w:rPr>
        <w:t>Returns</w:t>
      </w:r>
      <w:r w:rsidR="004E4EA3" w:rsidRPr="00481427">
        <w:rPr>
          <w:b w:val="0"/>
          <w:lang w:val="en-US"/>
        </w:rPr>
        <w:t>:</w:t>
      </w:r>
    </w:p>
    <w:p w:rsidR="00A125F3" w:rsidRDefault="00F2411D"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 xml:space="preserve">The </w:t>
      </w:r>
      <w:r w:rsidR="00A125F3">
        <w:rPr>
          <w:rFonts w:ascii="Times New Roman" w:eastAsia="Times New Roman" w:hAnsi="Times New Roman" w:cs="Times New Roman"/>
          <w:sz w:val="24"/>
          <w:szCs w:val="24"/>
        </w:rPr>
        <w:t>Proper O</w:t>
      </w:r>
      <w:r w:rsidRPr="00481427">
        <w:rPr>
          <w:rFonts w:ascii="Times New Roman" w:eastAsia="Times New Roman" w:hAnsi="Times New Roman" w:cs="Times New Roman"/>
          <w:sz w:val="24"/>
          <w:szCs w:val="24"/>
        </w:rPr>
        <w:t xml:space="preserve">fficer may scrutinize </w:t>
      </w:r>
      <w:r w:rsidR="00457342">
        <w:rPr>
          <w:rFonts w:ascii="Times New Roman" w:eastAsia="Times New Roman" w:hAnsi="Times New Roman" w:cs="Times New Roman"/>
          <w:sz w:val="24"/>
          <w:szCs w:val="24"/>
        </w:rPr>
        <w:t>any</w:t>
      </w:r>
      <w:r w:rsidRPr="00481427">
        <w:rPr>
          <w:rFonts w:ascii="Times New Roman" w:eastAsia="Times New Roman" w:hAnsi="Times New Roman" w:cs="Times New Roman"/>
          <w:sz w:val="24"/>
          <w:szCs w:val="24"/>
        </w:rPr>
        <w:t xml:space="preserve"> return </w:t>
      </w:r>
      <w:r w:rsidR="00457342">
        <w:rPr>
          <w:rFonts w:ascii="Times New Roman" w:eastAsia="Times New Roman" w:hAnsi="Times New Roman" w:cs="Times New Roman"/>
          <w:sz w:val="24"/>
          <w:szCs w:val="24"/>
        </w:rPr>
        <w:t xml:space="preserve">with reference to the information available with him </w:t>
      </w:r>
      <w:r w:rsidRPr="00481427">
        <w:rPr>
          <w:rFonts w:ascii="Times New Roman" w:eastAsia="Times New Roman" w:hAnsi="Times New Roman" w:cs="Times New Roman"/>
          <w:sz w:val="24"/>
          <w:szCs w:val="24"/>
        </w:rPr>
        <w:t>and relate</w:t>
      </w:r>
      <w:r w:rsidR="00A125F3">
        <w:rPr>
          <w:rFonts w:ascii="Times New Roman" w:eastAsia="Times New Roman" w:hAnsi="Times New Roman" w:cs="Times New Roman"/>
          <w:sz w:val="24"/>
          <w:szCs w:val="24"/>
        </w:rPr>
        <w:t>d particulars furnished by the R</w:t>
      </w:r>
      <w:r w:rsidRPr="00481427">
        <w:rPr>
          <w:rFonts w:ascii="Times New Roman" w:eastAsia="Times New Roman" w:hAnsi="Times New Roman" w:cs="Times New Roman"/>
          <w:sz w:val="24"/>
          <w:szCs w:val="24"/>
        </w:rPr>
        <w:t xml:space="preserve">egistered </w:t>
      </w:r>
      <w:r w:rsidR="00A125F3">
        <w:rPr>
          <w:rFonts w:ascii="Times New Roman" w:eastAsia="Times New Roman" w:hAnsi="Times New Roman" w:cs="Times New Roman"/>
          <w:sz w:val="24"/>
          <w:szCs w:val="24"/>
        </w:rPr>
        <w:t>P</w:t>
      </w:r>
      <w:r w:rsidRPr="00481427">
        <w:rPr>
          <w:rFonts w:ascii="Times New Roman" w:eastAsia="Times New Roman" w:hAnsi="Times New Roman" w:cs="Times New Roman"/>
          <w:sz w:val="24"/>
          <w:szCs w:val="24"/>
        </w:rPr>
        <w:t>erson to verify t</w:t>
      </w:r>
      <w:r w:rsidR="00457342">
        <w:rPr>
          <w:rFonts w:ascii="Times New Roman" w:eastAsia="Times New Roman" w:hAnsi="Times New Roman" w:cs="Times New Roman"/>
          <w:sz w:val="24"/>
          <w:szCs w:val="24"/>
        </w:rPr>
        <w:t>he correctness of the return.</w:t>
      </w:r>
    </w:p>
    <w:p w:rsidR="00A125F3" w:rsidRDefault="00A125F3" w:rsidP="00A125F3">
      <w:pPr>
        <w:pStyle w:val="Heading3"/>
        <w:rPr>
          <w:rFonts w:eastAsia="Times New Roman"/>
        </w:rPr>
      </w:pPr>
      <w:r>
        <w:rPr>
          <w:rFonts w:eastAsia="Times New Roman"/>
        </w:rPr>
        <w:t>What if there is a Discrepancy?</w:t>
      </w:r>
    </w:p>
    <w:p w:rsidR="00551103" w:rsidRPr="00481427" w:rsidRDefault="00A125F3" w:rsidP="004E4EA3">
      <w:pPr>
        <w:jc w:val="both"/>
        <w:rPr>
          <w:rFonts w:ascii="Times New Roman" w:hAnsi="Times New Roman" w:cs="Times New Roman"/>
          <w:sz w:val="24"/>
          <w:szCs w:val="24"/>
        </w:rPr>
      </w:pPr>
      <w:r>
        <w:rPr>
          <w:rFonts w:ascii="Times New Roman" w:eastAsia="Times New Roman" w:hAnsi="Times New Roman" w:cs="Times New Roman"/>
          <w:sz w:val="24"/>
          <w:szCs w:val="24"/>
        </w:rPr>
        <w:t>The Proper Officer</w:t>
      </w:r>
      <w:r w:rsidR="00551103" w:rsidRPr="00481427">
        <w:rPr>
          <w:rFonts w:ascii="Times New Roman" w:eastAsia="Times New Roman" w:hAnsi="Times New Roman" w:cs="Times New Roman"/>
          <w:sz w:val="24"/>
          <w:szCs w:val="24"/>
        </w:rPr>
        <w:t xml:space="preserve"> shall issue a notice in </w:t>
      </w:r>
      <w:r w:rsidR="00551103" w:rsidRPr="00A125F3">
        <w:rPr>
          <w:rFonts w:ascii="Times New Roman" w:eastAsia="Times New Roman" w:hAnsi="Times New Roman" w:cs="Times New Roman"/>
          <w:bCs/>
          <w:color w:val="7030A0"/>
          <w:sz w:val="24"/>
          <w:szCs w:val="24"/>
        </w:rPr>
        <w:t>FORM GST ASMT-10</w:t>
      </w:r>
      <w:r w:rsidR="00551103" w:rsidRPr="00481427">
        <w:rPr>
          <w:rFonts w:ascii="Times New Roman" w:eastAsia="Times New Roman" w:hAnsi="Times New Roman" w:cs="Times New Roman"/>
          <w:sz w:val="24"/>
          <w:szCs w:val="24"/>
        </w:rPr>
        <w:t xml:space="preserve">, informing </w:t>
      </w:r>
      <w:r>
        <w:rPr>
          <w:rFonts w:ascii="Times New Roman" w:eastAsia="Times New Roman" w:hAnsi="Times New Roman" w:cs="Times New Roman"/>
          <w:sz w:val="24"/>
          <w:szCs w:val="24"/>
        </w:rPr>
        <w:t>the Registered Person</w:t>
      </w:r>
      <w:r w:rsidR="00551103" w:rsidRPr="00481427">
        <w:rPr>
          <w:rFonts w:ascii="Times New Roman" w:eastAsia="Times New Roman" w:hAnsi="Times New Roman" w:cs="Times New Roman"/>
          <w:sz w:val="24"/>
          <w:szCs w:val="24"/>
        </w:rPr>
        <w:t xml:space="preserve"> of such discrepancy and seeking his explanation within </w:t>
      </w:r>
      <w:r>
        <w:rPr>
          <w:rFonts w:ascii="Times New Roman" w:eastAsia="Times New Roman" w:hAnsi="Times New Roman" w:cs="Times New Roman"/>
          <w:sz w:val="24"/>
          <w:szCs w:val="24"/>
        </w:rPr>
        <w:t>30</w:t>
      </w:r>
      <w:r w:rsidR="00551103" w:rsidRPr="00481427">
        <w:rPr>
          <w:rFonts w:ascii="Times New Roman" w:eastAsia="Times New Roman" w:hAnsi="Times New Roman" w:cs="Times New Roman"/>
          <w:sz w:val="24"/>
          <w:szCs w:val="24"/>
        </w:rPr>
        <w:t xml:space="preserve"> days from the</w:t>
      </w:r>
      <w:r>
        <w:rPr>
          <w:rFonts w:ascii="Times New Roman" w:eastAsia="Times New Roman" w:hAnsi="Times New Roman" w:cs="Times New Roman"/>
          <w:sz w:val="24"/>
          <w:szCs w:val="24"/>
        </w:rPr>
        <w:t xml:space="preserve"> Date of Service of Notice</w:t>
      </w:r>
      <w:r w:rsidR="00551103" w:rsidRPr="0048142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if</w:t>
      </w:r>
      <w:r w:rsidR="00551103" w:rsidRPr="00481427">
        <w:rPr>
          <w:rFonts w:ascii="Times New Roman" w:eastAsia="Times New Roman" w:hAnsi="Times New Roman" w:cs="Times New Roman"/>
          <w:sz w:val="24"/>
          <w:szCs w:val="24"/>
        </w:rPr>
        <w:t xml:space="preserve"> possible</w:t>
      </w:r>
      <w:r>
        <w:rPr>
          <w:rFonts w:ascii="Times New Roman" w:eastAsia="Times New Roman" w:hAnsi="Times New Roman" w:cs="Times New Roman"/>
          <w:sz w:val="24"/>
          <w:szCs w:val="24"/>
        </w:rPr>
        <w:t xml:space="preserve"> the </w:t>
      </w:r>
      <w:r w:rsidR="00457342">
        <w:rPr>
          <w:rFonts w:ascii="Times New Roman" w:eastAsia="Times New Roman" w:hAnsi="Times New Roman" w:cs="Times New Roman"/>
          <w:sz w:val="24"/>
          <w:szCs w:val="24"/>
        </w:rPr>
        <w:t>Proper Officer may</w:t>
      </w:r>
      <w:r w:rsidR="00551103" w:rsidRPr="00481427">
        <w:rPr>
          <w:rFonts w:ascii="Times New Roman" w:eastAsia="Times New Roman" w:hAnsi="Times New Roman" w:cs="Times New Roman"/>
          <w:sz w:val="24"/>
          <w:szCs w:val="24"/>
        </w:rPr>
        <w:t xml:space="preserve"> quantify the amount of tax, interest and any other amount payable in relation to such discrepancy.</w:t>
      </w:r>
    </w:p>
    <w:p w:rsidR="00457342" w:rsidRDefault="00457342" w:rsidP="00457342">
      <w:pPr>
        <w:pStyle w:val="Heading3"/>
        <w:rPr>
          <w:rFonts w:eastAsia="Times New Roman"/>
        </w:rPr>
      </w:pPr>
      <w:r>
        <w:rPr>
          <w:rFonts w:eastAsia="Times New Roman"/>
        </w:rPr>
        <w:t>What to do on receiving a notice?</w:t>
      </w:r>
    </w:p>
    <w:p w:rsidR="00551103" w:rsidRDefault="00457342" w:rsidP="004E4EA3">
      <w:pPr>
        <w:tabs>
          <w:tab w:val="left" w:pos="356"/>
        </w:tabs>
        <w:spacing w:after="0" w:line="272" w:lineRule="auto"/>
        <w:ind w:left="1" w:righ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sidR="00551103" w:rsidRPr="00481427">
        <w:rPr>
          <w:rFonts w:ascii="Times New Roman" w:eastAsia="Times New Roman" w:hAnsi="Times New Roman" w:cs="Times New Roman"/>
          <w:sz w:val="24"/>
          <w:szCs w:val="24"/>
        </w:rPr>
        <w:t xml:space="preserve">egistered </w:t>
      </w:r>
      <w:r>
        <w:rPr>
          <w:rFonts w:ascii="Times New Roman" w:eastAsia="Times New Roman" w:hAnsi="Times New Roman" w:cs="Times New Roman"/>
          <w:sz w:val="24"/>
          <w:szCs w:val="24"/>
        </w:rPr>
        <w:t>P</w:t>
      </w:r>
      <w:r w:rsidR="00551103" w:rsidRPr="00481427">
        <w:rPr>
          <w:rFonts w:ascii="Times New Roman" w:eastAsia="Times New Roman" w:hAnsi="Times New Roman" w:cs="Times New Roman"/>
          <w:sz w:val="24"/>
          <w:szCs w:val="24"/>
        </w:rPr>
        <w:t xml:space="preserve">erson may accept the discrepancy mentioned in the notice and pay the tax, interest and any other amount arising from such discrepancy and inform the same or furnish an explanation for the discrepancy in </w:t>
      </w:r>
      <w:r w:rsidR="00551103" w:rsidRPr="00457342">
        <w:rPr>
          <w:rFonts w:ascii="Times New Roman" w:eastAsia="Times New Roman" w:hAnsi="Times New Roman" w:cs="Times New Roman"/>
          <w:bCs/>
          <w:color w:val="7030A0"/>
          <w:sz w:val="24"/>
          <w:szCs w:val="24"/>
        </w:rPr>
        <w:t>FORM GST ASMT-11</w:t>
      </w:r>
      <w:r w:rsidR="00551103" w:rsidRPr="00481427">
        <w:rPr>
          <w:rFonts w:ascii="Times New Roman" w:eastAsia="Times New Roman" w:hAnsi="Times New Roman" w:cs="Times New Roman"/>
          <w:bCs/>
          <w:sz w:val="24"/>
          <w:szCs w:val="24"/>
        </w:rPr>
        <w:t xml:space="preserve"> </w:t>
      </w:r>
      <w:r w:rsidR="00EA4330">
        <w:rPr>
          <w:rFonts w:ascii="Times New Roman" w:eastAsia="Times New Roman" w:hAnsi="Times New Roman" w:cs="Times New Roman"/>
          <w:sz w:val="24"/>
          <w:szCs w:val="24"/>
        </w:rPr>
        <w:t>to the Proper O</w:t>
      </w:r>
      <w:r w:rsidR="00551103" w:rsidRPr="00481427">
        <w:rPr>
          <w:rFonts w:ascii="Times New Roman" w:eastAsia="Times New Roman" w:hAnsi="Times New Roman" w:cs="Times New Roman"/>
          <w:sz w:val="24"/>
          <w:szCs w:val="24"/>
        </w:rPr>
        <w:t>fficer.</w:t>
      </w:r>
    </w:p>
    <w:p w:rsidR="00EA4330" w:rsidRDefault="00EA4330" w:rsidP="00EA4330">
      <w:pPr>
        <w:pStyle w:val="Heading3"/>
        <w:rPr>
          <w:rFonts w:eastAsia="Times New Roman"/>
        </w:rPr>
      </w:pPr>
      <w:r>
        <w:rPr>
          <w:rFonts w:eastAsia="Times New Roman"/>
        </w:rPr>
        <w:t>What happens next?</w:t>
      </w:r>
    </w:p>
    <w:p w:rsidR="00551103" w:rsidRDefault="00551103" w:rsidP="004E4EA3">
      <w:pPr>
        <w:tabs>
          <w:tab w:val="left" w:pos="363"/>
        </w:tabs>
        <w:spacing w:after="0" w:line="270" w:lineRule="auto"/>
        <w:ind w:left="1" w:right="126"/>
        <w:jc w:val="both"/>
        <w:rPr>
          <w:rFonts w:ascii="Times New Roman" w:eastAsia="Times New Roman" w:hAnsi="Times New Roman" w:cs="Times New Roman"/>
          <w:bCs/>
          <w:sz w:val="24"/>
          <w:szCs w:val="24"/>
        </w:rPr>
      </w:pPr>
      <w:r w:rsidRPr="00481427">
        <w:rPr>
          <w:rFonts w:ascii="Times New Roman" w:eastAsia="Times New Roman" w:hAnsi="Times New Roman" w:cs="Times New Roman"/>
          <w:sz w:val="24"/>
          <w:szCs w:val="24"/>
        </w:rPr>
        <w:t>Where the explanation furnished by the registered person or the informat</w:t>
      </w:r>
      <w:r w:rsidR="00C02615">
        <w:rPr>
          <w:rFonts w:ascii="Times New Roman" w:eastAsia="Times New Roman" w:hAnsi="Times New Roman" w:cs="Times New Roman"/>
          <w:sz w:val="24"/>
          <w:szCs w:val="24"/>
        </w:rPr>
        <w:t xml:space="preserve">ion submitted in </w:t>
      </w:r>
      <w:r w:rsidR="00C02615" w:rsidRPr="00457342">
        <w:rPr>
          <w:rFonts w:ascii="Times New Roman" w:eastAsia="Times New Roman" w:hAnsi="Times New Roman" w:cs="Times New Roman"/>
          <w:color w:val="7030A0"/>
          <w:sz w:val="24"/>
          <w:szCs w:val="24"/>
        </w:rPr>
        <w:t>FORM GST ASMT-11</w:t>
      </w:r>
      <w:r w:rsidRPr="00481427">
        <w:rPr>
          <w:rFonts w:ascii="Times New Roman" w:eastAsia="Times New Roman" w:hAnsi="Times New Roman" w:cs="Times New Roman"/>
          <w:sz w:val="24"/>
          <w:szCs w:val="24"/>
        </w:rPr>
        <w:t xml:space="preserve"> is found to be acceptable, t</w:t>
      </w:r>
      <w:r w:rsidR="00EA4330">
        <w:rPr>
          <w:rFonts w:ascii="Times New Roman" w:eastAsia="Times New Roman" w:hAnsi="Times New Roman" w:cs="Times New Roman"/>
          <w:sz w:val="24"/>
          <w:szCs w:val="24"/>
        </w:rPr>
        <w:t>he Proper O</w:t>
      </w:r>
      <w:r w:rsidR="00457342">
        <w:rPr>
          <w:rFonts w:ascii="Times New Roman" w:eastAsia="Times New Roman" w:hAnsi="Times New Roman" w:cs="Times New Roman"/>
          <w:sz w:val="24"/>
          <w:szCs w:val="24"/>
        </w:rPr>
        <w:t>fficer shall inform the Registered</w:t>
      </w:r>
      <w:r w:rsidRPr="00481427">
        <w:rPr>
          <w:rFonts w:ascii="Times New Roman" w:eastAsia="Times New Roman" w:hAnsi="Times New Roman" w:cs="Times New Roman"/>
          <w:sz w:val="24"/>
          <w:szCs w:val="24"/>
        </w:rPr>
        <w:t xml:space="preserve"> accordingly in </w:t>
      </w:r>
      <w:r w:rsidR="00457342" w:rsidRPr="00457342">
        <w:rPr>
          <w:rFonts w:ascii="Times New Roman" w:eastAsia="Times New Roman" w:hAnsi="Times New Roman" w:cs="Times New Roman"/>
          <w:bCs/>
          <w:color w:val="7030A0"/>
          <w:sz w:val="24"/>
          <w:szCs w:val="24"/>
        </w:rPr>
        <w:t>FORM GST ASMT-12</w:t>
      </w:r>
      <w:r w:rsidR="00457342">
        <w:rPr>
          <w:rFonts w:ascii="Times New Roman" w:eastAsia="Times New Roman" w:hAnsi="Times New Roman" w:cs="Times New Roman"/>
          <w:bCs/>
          <w:sz w:val="24"/>
          <w:szCs w:val="24"/>
        </w:rPr>
        <w:t xml:space="preserve"> and no further action shall be taken in this regard</w:t>
      </w:r>
      <w:r w:rsidR="00EA4330">
        <w:rPr>
          <w:rFonts w:ascii="Times New Roman" w:eastAsia="Times New Roman" w:hAnsi="Times New Roman" w:cs="Times New Roman"/>
          <w:bCs/>
          <w:sz w:val="24"/>
          <w:szCs w:val="24"/>
        </w:rPr>
        <w:t>.</w:t>
      </w:r>
    </w:p>
    <w:p w:rsidR="00457342" w:rsidRDefault="00457342" w:rsidP="004E4EA3">
      <w:pPr>
        <w:tabs>
          <w:tab w:val="left" w:pos="363"/>
        </w:tabs>
        <w:spacing w:after="0" w:line="270" w:lineRule="auto"/>
        <w:ind w:left="1" w:right="126"/>
        <w:jc w:val="both"/>
        <w:rPr>
          <w:rFonts w:ascii="Times New Roman" w:eastAsia="Times New Roman" w:hAnsi="Times New Roman" w:cs="Times New Roman"/>
          <w:bCs/>
          <w:sz w:val="24"/>
          <w:szCs w:val="24"/>
        </w:rPr>
      </w:pPr>
    </w:p>
    <w:p w:rsidR="00EA4330" w:rsidRDefault="00EA4330" w:rsidP="004E4EA3">
      <w:pPr>
        <w:tabs>
          <w:tab w:val="left" w:pos="363"/>
        </w:tabs>
        <w:spacing w:after="0" w:line="270" w:lineRule="auto"/>
        <w:ind w:left="1" w:right="126"/>
        <w:jc w:val="both"/>
        <w:rPr>
          <w:rFonts w:ascii="Times New Roman" w:eastAsia="Times New Roman" w:hAnsi="Times New Roman" w:cs="Times New Roman"/>
          <w:bCs/>
          <w:sz w:val="24"/>
          <w:szCs w:val="24"/>
        </w:rPr>
      </w:pPr>
    </w:p>
    <w:p w:rsidR="00EA4330" w:rsidRDefault="00EA4330" w:rsidP="004E4EA3">
      <w:pPr>
        <w:tabs>
          <w:tab w:val="left" w:pos="363"/>
        </w:tabs>
        <w:spacing w:after="0" w:line="270" w:lineRule="auto"/>
        <w:ind w:left="1" w:right="126"/>
        <w:jc w:val="both"/>
        <w:rPr>
          <w:rFonts w:ascii="Times New Roman" w:eastAsia="Times New Roman" w:hAnsi="Times New Roman" w:cs="Times New Roman"/>
          <w:bCs/>
          <w:sz w:val="24"/>
          <w:szCs w:val="24"/>
        </w:rPr>
      </w:pPr>
    </w:p>
    <w:p w:rsidR="00EA4330" w:rsidRDefault="00EA4330" w:rsidP="004E4EA3">
      <w:pPr>
        <w:tabs>
          <w:tab w:val="left" w:pos="363"/>
        </w:tabs>
        <w:spacing w:after="0" w:line="270" w:lineRule="auto"/>
        <w:ind w:left="1" w:right="126"/>
        <w:jc w:val="both"/>
        <w:rPr>
          <w:rFonts w:ascii="Times New Roman" w:eastAsia="Times New Roman" w:hAnsi="Times New Roman" w:cs="Times New Roman"/>
          <w:bCs/>
          <w:sz w:val="24"/>
          <w:szCs w:val="24"/>
        </w:rPr>
      </w:pPr>
    </w:p>
    <w:p w:rsidR="00530394" w:rsidRDefault="00530394" w:rsidP="004E4EA3">
      <w:pPr>
        <w:tabs>
          <w:tab w:val="left" w:pos="363"/>
        </w:tabs>
        <w:spacing w:after="0" w:line="270" w:lineRule="auto"/>
        <w:ind w:left="1" w:right="126"/>
        <w:jc w:val="both"/>
        <w:rPr>
          <w:rFonts w:ascii="Times New Roman" w:eastAsia="Times New Roman" w:hAnsi="Times New Roman" w:cs="Times New Roman"/>
          <w:bCs/>
          <w:sz w:val="24"/>
          <w:szCs w:val="24"/>
        </w:rPr>
      </w:pPr>
    </w:p>
    <w:p w:rsidR="00EA4330" w:rsidRDefault="00EA4330" w:rsidP="004E4EA3">
      <w:pPr>
        <w:tabs>
          <w:tab w:val="left" w:pos="363"/>
        </w:tabs>
        <w:spacing w:after="0" w:line="270" w:lineRule="auto"/>
        <w:ind w:left="1" w:right="126"/>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xml:space="preserve">In case of following scenarios </w:t>
      </w:r>
      <w:r w:rsidRPr="0048142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w:t>
      </w:r>
      <w:r w:rsidRPr="00481427">
        <w:rPr>
          <w:rFonts w:ascii="Times New Roman" w:eastAsia="Times New Roman" w:hAnsi="Times New Roman" w:cs="Times New Roman"/>
          <w:sz w:val="24"/>
          <w:szCs w:val="24"/>
        </w:rPr>
        <w:t xml:space="preserve">roper </w:t>
      </w:r>
      <w:r>
        <w:rPr>
          <w:rFonts w:ascii="Times New Roman" w:eastAsia="Times New Roman" w:hAnsi="Times New Roman" w:cs="Times New Roman"/>
          <w:sz w:val="24"/>
          <w:szCs w:val="24"/>
        </w:rPr>
        <w:t>O</w:t>
      </w:r>
      <w:r w:rsidRPr="00481427">
        <w:rPr>
          <w:rFonts w:ascii="Times New Roman" w:eastAsia="Times New Roman" w:hAnsi="Times New Roman" w:cs="Times New Roman"/>
          <w:sz w:val="24"/>
          <w:szCs w:val="24"/>
        </w:rPr>
        <w:t xml:space="preserve">fficer may initiate appropriate action </w:t>
      </w:r>
      <w:r>
        <w:rPr>
          <w:rFonts w:ascii="Times New Roman" w:eastAsia="Times New Roman" w:hAnsi="Times New Roman" w:cs="Times New Roman"/>
          <w:sz w:val="24"/>
          <w:szCs w:val="24"/>
        </w:rPr>
        <w:t xml:space="preserve">like </w:t>
      </w:r>
    </w:p>
    <w:p w:rsidR="00EA4330" w:rsidRDefault="00EA4330" w:rsidP="00EA4330">
      <w:pPr>
        <w:pStyle w:val="ListParagraph"/>
        <w:numPr>
          <w:ilvl w:val="0"/>
          <w:numId w:val="13"/>
        </w:numPr>
        <w:tabs>
          <w:tab w:val="left" w:pos="363"/>
        </w:tabs>
        <w:spacing w:after="0" w:line="27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A4330">
        <w:rPr>
          <w:rFonts w:ascii="Times New Roman" w:eastAsia="Times New Roman" w:hAnsi="Times New Roman" w:cs="Times New Roman"/>
          <w:sz w:val="24"/>
          <w:szCs w:val="24"/>
        </w:rPr>
        <w:t xml:space="preserve">Audit by Tax Authorities U/S 65 or </w:t>
      </w:r>
    </w:p>
    <w:p w:rsidR="00EA4330" w:rsidRDefault="00EA4330" w:rsidP="00EA4330">
      <w:pPr>
        <w:pStyle w:val="ListParagraph"/>
        <w:numPr>
          <w:ilvl w:val="0"/>
          <w:numId w:val="13"/>
        </w:numPr>
        <w:tabs>
          <w:tab w:val="left" w:pos="363"/>
        </w:tabs>
        <w:spacing w:after="0" w:line="27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A4330">
        <w:rPr>
          <w:rFonts w:ascii="Times New Roman" w:eastAsia="Times New Roman" w:hAnsi="Times New Roman" w:cs="Times New Roman"/>
          <w:sz w:val="24"/>
          <w:szCs w:val="24"/>
        </w:rPr>
        <w:t xml:space="preserve">Special Audit U/S 66 or </w:t>
      </w:r>
    </w:p>
    <w:p w:rsidR="00EA4330" w:rsidRDefault="00EA4330" w:rsidP="00EA4330">
      <w:pPr>
        <w:pStyle w:val="ListParagraph"/>
        <w:numPr>
          <w:ilvl w:val="0"/>
          <w:numId w:val="13"/>
        </w:numPr>
        <w:tabs>
          <w:tab w:val="left" w:pos="363"/>
        </w:tabs>
        <w:spacing w:after="0" w:line="27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A4330">
        <w:rPr>
          <w:rFonts w:ascii="Times New Roman" w:eastAsia="Times New Roman" w:hAnsi="Times New Roman" w:cs="Times New Roman"/>
          <w:sz w:val="24"/>
          <w:szCs w:val="24"/>
        </w:rPr>
        <w:t xml:space="preserve">Inspection, Search &amp; Seizure U/S 67 or </w:t>
      </w:r>
    </w:p>
    <w:p w:rsidR="00C02615" w:rsidRDefault="00EA4330" w:rsidP="00EA4330">
      <w:pPr>
        <w:pStyle w:val="ListParagraph"/>
        <w:numPr>
          <w:ilvl w:val="0"/>
          <w:numId w:val="13"/>
        </w:numPr>
        <w:tabs>
          <w:tab w:val="left" w:pos="363"/>
        </w:tabs>
        <w:spacing w:after="0" w:line="27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754EF">
        <w:rPr>
          <w:rFonts w:ascii="Times New Roman" w:eastAsia="Times New Roman" w:hAnsi="Times New Roman" w:cs="Times New Roman"/>
          <w:sz w:val="24"/>
          <w:szCs w:val="24"/>
        </w:rPr>
        <w:t>D</w:t>
      </w:r>
      <w:r w:rsidRPr="00EA4330">
        <w:rPr>
          <w:rFonts w:ascii="Times New Roman" w:eastAsia="Times New Roman" w:hAnsi="Times New Roman" w:cs="Times New Roman"/>
          <w:sz w:val="24"/>
          <w:szCs w:val="24"/>
        </w:rPr>
        <w:t xml:space="preserve">etermine </w:t>
      </w:r>
      <w:r w:rsidR="00C754EF">
        <w:rPr>
          <w:rFonts w:ascii="Times New Roman" w:eastAsia="Times New Roman" w:hAnsi="Times New Roman" w:cs="Times New Roman"/>
          <w:sz w:val="24"/>
          <w:szCs w:val="24"/>
        </w:rPr>
        <w:t>t</w:t>
      </w:r>
      <w:r w:rsidRPr="00EA4330">
        <w:rPr>
          <w:rFonts w:ascii="Times New Roman" w:eastAsia="Times New Roman" w:hAnsi="Times New Roman" w:cs="Times New Roman"/>
          <w:sz w:val="24"/>
          <w:szCs w:val="24"/>
        </w:rPr>
        <w:t>ax and other dues as laid down in Demand and Recovery</w:t>
      </w:r>
      <w:r w:rsidR="00C754EF">
        <w:rPr>
          <w:rFonts w:ascii="Times New Roman" w:eastAsia="Times New Roman" w:hAnsi="Times New Roman" w:cs="Times New Roman"/>
          <w:sz w:val="24"/>
          <w:szCs w:val="24"/>
        </w:rPr>
        <w:t xml:space="preserve"> </w:t>
      </w:r>
      <w:r w:rsidRPr="00EA4330">
        <w:rPr>
          <w:rFonts w:ascii="Times New Roman" w:eastAsia="Times New Roman" w:hAnsi="Times New Roman" w:cs="Times New Roman"/>
          <w:sz w:val="24"/>
          <w:szCs w:val="24"/>
        </w:rPr>
        <w:t>U/S 73 or U/S 74.</w:t>
      </w:r>
    </w:p>
    <w:p w:rsidR="00530394" w:rsidRDefault="00EA4330" w:rsidP="004E4EA3">
      <w:pPr>
        <w:jc w:val="both"/>
        <w:rPr>
          <w:rFonts w:ascii="Times New Roman" w:eastAsia="Times New Roman" w:hAnsi="Times New Roman" w:cs="Times New Roman"/>
          <w:sz w:val="24"/>
          <w:szCs w:val="24"/>
        </w:rPr>
      </w:pPr>
      <w:r w:rsidRPr="00EA4330">
        <w:rPr>
          <w:rFonts w:ascii="Times New Roman" w:eastAsia="Times New Roman" w:hAnsi="Times New Roman" w:cs="Times New Roman"/>
          <w:b/>
          <w:color w:val="00B050"/>
          <w:sz w:val="24"/>
          <w:szCs w:val="24"/>
        </w:rPr>
        <w:t>Scenario 1:</w:t>
      </w:r>
      <w:r>
        <w:rPr>
          <w:rFonts w:ascii="Times New Roman" w:eastAsia="Times New Roman" w:hAnsi="Times New Roman" w:cs="Times New Roman"/>
          <w:sz w:val="24"/>
          <w:szCs w:val="24"/>
        </w:rPr>
        <w:t xml:space="preserve"> I</w:t>
      </w:r>
      <w:r w:rsidR="00457342">
        <w:rPr>
          <w:rFonts w:ascii="Times New Roman" w:eastAsia="Times New Roman" w:hAnsi="Times New Roman" w:cs="Times New Roman"/>
          <w:sz w:val="24"/>
          <w:szCs w:val="24"/>
        </w:rPr>
        <w:t xml:space="preserve">f </w:t>
      </w:r>
      <w:r w:rsidR="00F2411D" w:rsidRPr="00481427">
        <w:rPr>
          <w:rFonts w:ascii="Times New Roman" w:eastAsia="Times New Roman" w:hAnsi="Times New Roman" w:cs="Times New Roman"/>
          <w:sz w:val="24"/>
          <w:szCs w:val="24"/>
        </w:rPr>
        <w:t xml:space="preserve">no satisfactory explanation is furnished within </w:t>
      </w:r>
      <w:r w:rsidR="00457342">
        <w:rPr>
          <w:rFonts w:ascii="Times New Roman" w:eastAsia="Times New Roman" w:hAnsi="Times New Roman" w:cs="Times New Roman"/>
          <w:sz w:val="24"/>
          <w:szCs w:val="24"/>
        </w:rPr>
        <w:t>30</w:t>
      </w:r>
      <w:r w:rsidR="00F2411D" w:rsidRPr="00481427">
        <w:rPr>
          <w:rFonts w:ascii="Times New Roman" w:eastAsia="Times New Roman" w:hAnsi="Times New Roman" w:cs="Times New Roman"/>
          <w:sz w:val="24"/>
          <w:szCs w:val="24"/>
        </w:rPr>
        <w:t xml:space="preserve"> days of being informed by th</w:t>
      </w:r>
      <w:r w:rsidR="00457342">
        <w:rPr>
          <w:rFonts w:ascii="Times New Roman" w:eastAsia="Times New Roman" w:hAnsi="Times New Roman" w:cs="Times New Roman"/>
          <w:sz w:val="24"/>
          <w:szCs w:val="24"/>
        </w:rPr>
        <w:t>e P</w:t>
      </w:r>
      <w:r w:rsidR="00F2411D" w:rsidRPr="00481427">
        <w:rPr>
          <w:rFonts w:ascii="Times New Roman" w:eastAsia="Times New Roman" w:hAnsi="Times New Roman" w:cs="Times New Roman"/>
          <w:sz w:val="24"/>
          <w:szCs w:val="24"/>
        </w:rPr>
        <w:t xml:space="preserve">roper </w:t>
      </w:r>
      <w:r w:rsidR="00457342">
        <w:rPr>
          <w:rFonts w:ascii="Times New Roman" w:eastAsia="Times New Roman" w:hAnsi="Times New Roman" w:cs="Times New Roman"/>
          <w:sz w:val="24"/>
          <w:szCs w:val="24"/>
        </w:rPr>
        <w:t>O</w:t>
      </w:r>
      <w:r w:rsidR="00F2411D" w:rsidRPr="00481427">
        <w:rPr>
          <w:rFonts w:ascii="Times New Roman" w:eastAsia="Times New Roman" w:hAnsi="Times New Roman" w:cs="Times New Roman"/>
          <w:sz w:val="24"/>
          <w:szCs w:val="24"/>
        </w:rPr>
        <w:t>fficer</w:t>
      </w:r>
      <w:r>
        <w:rPr>
          <w:rFonts w:ascii="Times New Roman" w:eastAsia="Times New Roman" w:hAnsi="Times New Roman" w:cs="Times New Roman"/>
          <w:sz w:val="24"/>
          <w:szCs w:val="24"/>
        </w:rPr>
        <w:t xml:space="preserve"> in </w:t>
      </w:r>
      <w:r w:rsidRPr="00EA4330">
        <w:rPr>
          <w:rFonts w:ascii="Times New Roman" w:eastAsia="Times New Roman" w:hAnsi="Times New Roman" w:cs="Times New Roman"/>
          <w:color w:val="7030A0"/>
          <w:sz w:val="24"/>
          <w:szCs w:val="24"/>
        </w:rPr>
        <w:t>FORM GST ASMT-11</w:t>
      </w:r>
      <w:r w:rsidR="00F2411D" w:rsidRPr="00481427">
        <w:rPr>
          <w:rFonts w:ascii="Times New Roman" w:eastAsia="Times New Roman" w:hAnsi="Times New Roman" w:cs="Times New Roman"/>
          <w:sz w:val="24"/>
          <w:szCs w:val="24"/>
        </w:rPr>
        <w:t xml:space="preserve"> </w:t>
      </w:r>
    </w:p>
    <w:p w:rsidR="00EA4330" w:rsidRDefault="00EA4330" w:rsidP="004E4EA3">
      <w:pPr>
        <w:jc w:val="both"/>
        <w:rPr>
          <w:rFonts w:ascii="Times New Roman" w:eastAsia="Times New Roman" w:hAnsi="Times New Roman" w:cs="Times New Roman"/>
          <w:sz w:val="24"/>
          <w:szCs w:val="24"/>
        </w:rPr>
      </w:pPr>
      <w:r w:rsidRPr="00EA4330">
        <w:rPr>
          <w:rFonts w:ascii="Times New Roman" w:eastAsia="Times New Roman" w:hAnsi="Times New Roman" w:cs="Times New Roman"/>
          <w:b/>
          <w:color w:val="00B050"/>
          <w:sz w:val="24"/>
          <w:szCs w:val="24"/>
        </w:rPr>
        <w:t>Scenario 2:</w:t>
      </w:r>
      <w:r w:rsidR="00B63E92">
        <w:rPr>
          <w:rFonts w:ascii="Times New Roman" w:eastAsia="Times New Roman" w:hAnsi="Times New Roman" w:cs="Times New Roman"/>
          <w:sz w:val="24"/>
          <w:szCs w:val="24"/>
        </w:rPr>
        <w:t xml:space="preserve"> If</w:t>
      </w:r>
      <w:r w:rsidR="00F2411D" w:rsidRPr="00481427">
        <w:rPr>
          <w:rFonts w:ascii="Times New Roman" w:eastAsia="Times New Roman" w:hAnsi="Times New Roman" w:cs="Times New Roman"/>
          <w:sz w:val="24"/>
          <w:szCs w:val="24"/>
        </w:rPr>
        <w:t xml:space="preserve"> the </w:t>
      </w:r>
      <w:r w:rsidR="00457342">
        <w:rPr>
          <w:rFonts w:ascii="Times New Roman" w:eastAsia="Times New Roman" w:hAnsi="Times New Roman" w:cs="Times New Roman"/>
          <w:sz w:val="24"/>
          <w:szCs w:val="24"/>
        </w:rPr>
        <w:t>Registered P</w:t>
      </w:r>
      <w:r w:rsidR="00F2411D" w:rsidRPr="00481427">
        <w:rPr>
          <w:rFonts w:ascii="Times New Roman" w:eastAsia="Times New Roman" w:hAnsi="Times New Roman" w:cs="Times New Roman"/>
          <w:sz w:val="24"/>
          <w:szCs w:val="24"/>
        </w:rPr>
        <w:t>erson, after accepting the discrepancies, fails to take the corrective measure in his return for the month in which the discrepancy is accepted</w:t>
      </w:r>
      <w:r>
        <w:rPr>
          <w:rFonts w:ascii="Times New Roman" w:eastAsia="Times New Roman" w:hAnsi="Times New Roman" w:cs="Times New Roman"/>
          <w:sz w:val="24"/>
          <w:szCs w:val="24"/>
        </w:rPr>
        <w:t>.</w:t>
      </w:r>
    </w:p>
    <w:p w:rsidR="00F2411D" w:rsidRPr="00481427" w:rsidRDefault="008B1A05" w:rsidP="004E4EA3">
      <w:pPr>
        <w:pStyle w:val="Heading2"/>
        <w:jc w:val="both"/>
        <w:rPr>
          <w:b w:val="0"/>
          <w:lang w:val="en-US"/>
        </w:rPr>
      </w:pPr>
      <w:r>
        <w:rPr>
          <w:b w:val="0"/>
          <w:lang w:val="en-US"/>
        </w:rPr>
        <w:t xml:space="preserve">Best Judgment </w:t>
      </w:r>
      <w:r w:rsidR="00F2411D" w:rsidRPr="00481427">
        <w:rPr>
          <w:b w:val="0"/>
          <w:lang w:val="en-US"/>
        </w:rPr>
        <w:t xml:space="preserve">Assessment of </w:t>
      </w:r>
      <w:r w:rsidR="00EA0405">
        <w:rPr>
          <w:b w:val="0"/>
          <w:lang w:val="en-US"/>
        </w:rPr>
        <w:t>N</w:t>
      </w:r>
      <w:r w:rsidR="00F2411D" w:rsidRPr="00481427">
        <w:rPr>
          <w:b w:val="0"/>
          <w:lang w:val="en-US"/>
        </w:rPr>
        <w:t>on-</w:t>
      </w:r>
      <w:r w:rsidR="00EA0405">
        <w:rPr>
          <w:b w:val="0"/>
          <w:lang w:val="en-US"/>
        </w:rPr>
        <w:t>F</w:t>
      </w:r>
      <w:r w:rsidR="00F2411D" w:rsidRPr="00481427">
        <w:rPr>
          <w:b w:val="0"/>
          <w:lang w:val="en-US"/>
        </w:rPr>
        <w:t xml:space="preserve">ilers of </w:t>
      </w:r>
      <w:r w:rsidR="00EA0405">
        <w:rPr>
          <w:b w:val="0"/>
          <w:lang w:val="en-US"/>
        </w:rPr>
        <w:t>R</w:t>
      </w:r>
      <w:r w:rsidR="00F2411D" w:rsidRPr="00481427">
        <w:rPr>
          <w:b w:val="0"/>
          <w:lang w:val="en-US"/>
        </w:rPr>
        <w:t>eturns</w:t>
      </w:r>
      <w:r w:rsidR="004E4EA3" w:rsidRPr="00481427">
        <w:rPr>
          <w:b w:val="0"/>
          <w:lang w:val="en-US"/>
        </w:rPr>
        <w:t>:</w:t>
      </w:r>
    </w:p>
    <w:p w:rsidR="00EA0405" w:rsidRPr="00530394" w:rsidRDefault="00EA0405" w:rsidP="00530394">
      <w:pPr>
        <w:pStyle w:val="ListParagraph"/>
        <w:numPr>
          <w:ilvl w:val="0"/>
          <w:numId w:val="15"/>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If a R</w:t>
      </w:r>
      <w:r w:rsidR="00F2411D" w:rsidRPr="00530394">
        <w:rPr>
          <w:rFonts w:ascii="Times New Roman" w:eastAsia="Times New Roman" w:hAnsi="Times New Roman" w:cs="Times New Roman"/>
          <w:sz w:val="24"/>
          <w:szCs w:val="24"/>
        </w:rPr>
        <w:t xml:space="preserve">egistered </w:t>
      </w:r>
      <w:r w:rsidRPr="00530394">
        <w:rPr>
          <w:rFonts w:ascii="Times New Roman" w:eastAsia="Times New Roman" w:hAnsi="Times New Roman" w:cs="Times New Roman"/>
          <w:sz w:val="24"/>
          <w:szCs w:val="24"/>
        </w:rPr>
        <w:t>P</w:t>
      </w:r>
      <w:r w:rsidR="00F2411D" w:rsidRPr="00530394">
        <w:rPr>
          <w:rFonts w:ascii="Times New Roman" w:eastAsia="Times New Roman" w:hAnsi="Times New Roman" w:cs="Times New Roman"/>
          <w:sz w:val="24"/>
          <w:szCs w:val="24"/>
        </w:rPr>
        <w:t xml:space="preserve">erson fails to furnish the return </w:t>
      </w:r>
      <w:r w:rsidRPr="00530394">
        <w:rPr>
          <w:rFonts w:ascii="Times New Roman" w:eastAsia="Times New Roman" w:hAnsi="Times New Roman" w:cs="Times New Roman"/>
          <w:sz w:val="24"/>
          <w:szCs w:val="24"/>
        </w:rPr>
        <w:t>U/S</w:t>
      </w:r>
      <w:r w:rsidR="00F2411D" w:rsidRPr="00530394">
        <w:rPr>
          <w:rFonts w:ascii="Times New Roman" w:eastAsia="Times New Roman" w:hAnsi="Times New Roman" w:cs="Times New Roman"/>
          <w:sz w:val="24"/>
          <w:szCs w:val="24"/>
        </w:rPr>
        <w:t xml:space="preserve"> 39</w:t>
      </w:r>
      <w:r w:rsidR="00A13EC6" w:rsidRPr="00530394">
        <w:rPr>
          <w:rFonts w:ascii="Times New Roman" w:eastAsia="Times New Roman" w:hAnsi="Times New Roman" w:cs="Times New Roman"/>
          <w:sz w:val="24"/>
          <w:szCs w:val="24"/>
        </w:rPr>
        <w:t xml:space="preserve"> </w:t>
      </w:r>
      <w:r w:rsidR="00F2411D" w:rsidRPr="00530394">
        <w:rPr>
          <w:rFonts w:ascii="Times New Roman" w:eastAsia="Times New Roman" w:hAnsi="Times New Roman" w:cs="Times New Roman"/>
          <w:sz w:val="24"/>
          <w:szCs w:val="24"/>
        </w:rPr>
        <w:t xml:space="preserve">or </w:t>
      </w:r>
      <w:r w:rsidRPr="00530394">
        <w:rPr>
          <w:rFonts w:ascii="Times New Roman" w:eastAsia="Times New Roman" w:hAnsi="Times New Roman" w:cs="Times New Roman"/>
          <w:sz w:val="24"/>
          <w:szCs w:val="24"/>
        </w:rPr>
        <w:t xml:space="preserve">the final return after cancellation </w:t>
      </w:r>
      <w:r w:rsidR="008B1A05" w:rsidRPr="00530394">
        <w:rPr>
          <w:rFonts w:ascii="Times New Roman" w:eastAsia="Times New Roman" w:hAnsi="Times New Roman" w:cs="Times New Roman"/>
          <w:sz w:val="24"/>
          <w:szCs w:val="24"/>
        </w:rPr>
        <w:t xml:space="preserve">of registration </w:t>
      </w:r>
      <w:r w:rsidRPr="00530394">
        <w:rPr>
          <w:rFonts w:ascii="Times New Roman" w:eastAsia="Times New Roman" w:hAnsi="Times New Roman" w:cs="Times New Roman"/>
          <w:sz w:val="24"/>
          <w:szCs w:val="24"/>
        </w:rPr>
        <w:t xml:space="preserve">U/S </w:t>
      </w:r>
      <w:r w:rsidR="00F2411D" w:rsidRPr="00530394">
        <w:rPr>
          <w:rFonts w:ascii="Times New Roman" w:eastAsia="Times New Roman" w:hAnsi="Times New Roman" w:cs="Times New Roman"/>
          <w:sz w:val="24"/>
          <w:szCs w:val="24"/>
        </w:rPr>
        <w:t xml:space="preserve">45, even after the </w:t>
      </w:r>
      <w:r w:rsidR="00B63E92" w:rsidRPr="00530394">
        <w:rPr>
          <w:rFonts w:ascii="Times New Roman" w:eastAsia="Times New Roman" w:hAnsi="Times New Roman" w:cs="Times New Roman"/>
          <w:sz w:val="24"/>
          <w:szCs w:val="24"/>
        </w:rPr>
        <w:t>notice i</w:t>
      </w:r>
      <w:r w:rsidRPr="00530394">
        <w:rPr>
          <w:rFonts w:ascii="Times New Roman" w:eastAsia="Times New Roman" w:hAnsi="Times New Roman" w:cs="Times New Roman"/>
          <w:sz w:val="24"/>
          <w:szCs w:val="24"/>
        </w:rPr>
        <w:t>s serv</w:t>
      </w:r>
      <w:r w:rsidR="00F2411D" w:rsidRPr="00530394">
        <w:rPr>
          <w:rFonts w:ascii="Times New Roman" w:eastAsia="Times New Roman" w:hAnsi="Times New Roman" w:cs="Times New Roman"/>
          <w:sz w:val="24"/>
          <w:szCs w:val="24"/>
        </w:rPr>
        <w:t>e</w:t>
      </w:r>
      <w:r w:rsidRPr="00530394">
        <w:rPr>
          <w:rFonts w:ascii="Times New Roman" w:eastAsia="Times New Roman" w:hAnsi="Times New Roman" w:cs="Times New Roman"/>
          <w:sz w:val="24"/>
          <w:szCs w:val="24"/>
        </w:rPr>
        <w:t>d</w:t>
      </w:r>
      <w:r w:rsidR="00F2411D" w:rsidRPr="00530394">
        <w:rPr>
          <w:rFonts w:ascii="Times New Roman" w:eastAsia="Times New Roman" w:hAnsi="Times New Roman" w:cs="Times New Roman"/>
          <w:sz w:val="24"/>
          <w:szCs w:val="24"/>
        </w:rPr>
        <w:t xml:space="preserve"> </w:t>
      </w:r>
      <w:r w:rsidRPr="00530394">
        <w:rPr>
          <w:rFonts w:ascii="Times New Roman" w:eastAsia="Times New Roman" w:hAnsi="Times New Roman" w:cs="Times New Roman"/>
          <w:sz w:val="24"/>
          <w:szCs w:val="24"/>
        </w:rPr>
        <w:t>U/S</w:t>
      </w:r>
      <w:r w:rsidR="00F2411D" w:rsidRPr="00530394">
        <w:rPr>
          <w:rFonts w:ascii="Times New Roman" w:eastAsia="Times New Roman" w:hAnsi="Times New Roman" w:cs="Times New Roman"/>
          <w:sz w:val="24"/>
          <w:szCs w:val="24"/>
        </w:rPr>
        <w:t xml:space="preserve"> 46,</w:t>
      </w:r>
      <w:r w:rsidR="00B63E92" w:rsidRPr="00530394">
        <w:rPr>
          <w:rFonts w:ascii="Times New Roman" w:eastAsia="Times New Roman" w:hAnsi="Times New Roman" w:cs="Times New Roman"/>
          <w:sz w:val="24"/>
          <w:szCs w:val="24"/>
        </w:rPr>
        <w:t xml:space="preserve"> t</w:t>
      </w:r>
      <w:r w:rsidRPr="00530394">
        <w:rPr>
          <w:rFonts w:ascii="Times New Roman" w:eastAsia="Times New Roman" w:hAnsi="Times New Roman" w:cs="Times New Roman"/>
          <w:sz w:val="24"/>
          <w:szCs w:val="24"/>
        </w:rPr>
        <w:t>hen</w:t>
      </w:r>
      <w:r w:rsidR="00F2411D" w:rsidRPr="00530394">
        <w:rPr>
          <w:rFonts w:ascii="Times New Roman" w:eastAsia="Times New Roman" w:hAnsi="Times New Roman" w:cs="Times New Roman"/>
          <w:sz w:val="24"/>
          <w:szCs w:val="24"/>
        </w:rPr>
        <w:t xml:space="preserve"> the </w:t>
      </w:r>
      <w:r w:rsidRPr="00530394">
        <w:rPr>
          <w:rFonts w:ascii="Times New Roman" w:eastAsia="Times New Roman" w:hAnsi="Times New Roman" w:cs="Times New Roman"/>
          <w:sz w:val="24"/>
          <w:szCs w:val="24"/>
        </w:rPr>
        <w:t>Proper O</w:t>
      </w:r>
      <w:r w:rsidR="00F2411D" w:rsidRPr="00530394">
        <w:rPr>
          <w:rFonts w:ascii="Times New Roman" w:eastAsia="Times New Roman" w:hAnsi="Times New Roman" w:cs="Times New Roman"/>
          <w:sz w:val="24"/>
          <w:szCs w:val="24"/>
        </w:rPr>
        <w:t>fficer may proceed to assess the tax liability of the said person to the best of his judgement taking into account all the relevant material whi</w:t>
      </w:r>
      <w:r w:rsidR="00B63E92" w:rsidRPr="00530394">
        <w:rPr>
          <w:rFonts w:ascii="Times New Roman" w:eastAsia="Times New Roman" w:hAnsi="Times New Roman" w:cs="Times New Roman"/>
          <w:sz w:val="24"/>
          <w:szCs w:val="24"/>
        </w:rPr>
        <w:t>ch is available or which he has</w:t>
      </w:r>
      <w:r w:rsidRPr="00530394">
        <w:rPr>
          <w:rFonts w:ascii="Times New Roman" w:eastAsia="Times New Roman" w:hAnsi="Times New Roman" w:cs="Times New Roman"/>
          <w:sz w:val="24"/>
          <w:szCs w:val="24"/>
        </w:rPr>
        <w:t xml:space="preserve"> gathered</w:t>
      </w:r>
      <w:r w:rsidR="00B63E92" w:rsidRPr="00530394">
        <w:rPr>
          <w:rFonts w:ascii="Times New Roman" w:eastAsia="Times New Roman" w:hAnsi="Times New Roman" w:cs="Times New Roman"/>
          <w:sz w:val="24"/>
          <w:szCs w:val="24"/>
        </w:rPr>
        <w:t>.</w:t>
      </w:r>
    </w:p>
    <w:p w:rsidR="00551103" w:rsidRPr="00530394" w:rsidRDefault="00AE6FDD" w:rsidP="00530394">
      <w:pPr>
        <w:pStyle w:val="ListParagraph"/>
        <w:numPr>
          <w:ilvl w:val="0"/>
          <w:numId w:val="15"/>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T</w:t>
      </w:r>
      <w:r w:rsidR="00B63E92" w:rsidRPr="00530394">
        <w:rPr>
          <w:rFonts w:ascii="Times New Roman" w:eastAsia="Times New Roman" w:hAnsi="Times New Roman" w:cs="Times New Roman"/>
          <w:sz w:val="24"/>
          <w:szCs w:val="24"/>
        </w:rPr>
        <w:t>hen</w:t>
      </w:r>
      <w:r w:rsidRPr="00530394">
        <w:rPr>
          <w:rFonts w:ascii="Times New Roman" w:eastAsia="Times New Roman" w:hAnsi="Times New Roman" w:cs="Times New Roman"/>
          <w:sz w:val="24"/>
          <w:szCs w:val="24"/>
        </w:rPr>
        <w:t xml:space="preserve"> the Proper Officer will</w:t>
      </w:r>
      <w:r w:rsidR="00EA0405" w:rsidRPr="00530394">
        <w:rPr>
          <w:rFonts w:ascii="Times New Roman" w:eastAsia="Times New Roman" w:hAnsi="Times New Roman" w:cs="Times New Roman"/>
          <w:sz w:val="24"/>
          <w:szCs w:val="24"/>
        </w:rPr>
        <w:t xml:space="preserve"> issue an A</w:t>
      </w:r>
      <w:r w:rsidR="00F2411D" w:rsidRPr="00530394">
        <w:rPr>
          <w:rFonts w:ascii="Times New Roman" w:eastAsia="Times New Roman" w:hAnsi="Times New Roman" w:cs="Times New Roman"/>
          <w:sz w:val="24"/>
          <w:szCs w:val="24"/>
        </w:rPr>
        <w:t>ssessme</w:t>
      </w:r>
      <w:r w:rsidR="00EA0405" w:rsidRPr="00530394">
        <w:rPr>
          <w:rFonts w:ascii="Times New Roman" w:eastAsia="Times New Roman" w:hAnsi="Times New Roman" w:cs="Times New Roman"/>
          <w:sz w:val="24"/>
          <w:szCs w:val="24"/>
        </w:rPr>
        <w:t xml:space="preserve">nt Order in </w:t>
      </w:r>
      <w:r w:rsidR="00EA0405" w:rsidRPr="00530394">
        <w:rPr>
          <w:rFonts w:ascii="Times New Roman" w:eastAsia="Times New Roman" w:hAnsi="Times New Roman" w:cs="Times New Roman"/>
          <w:bCs/>
          <w:color w:val="7030A0"/>
          <w:sz w:val="24"/>
          <w:szCs w:val="24"/>
        </w:rPr>
        <w:t>FORM GST ASMT-13</w:t>
      </w:r>
      <w:r w:rsidR="00EA0405" w:rsidRPr="00530394">
        <w:rPr>
          <w:rFonts w:ascii="Times New Roman" w:eastAsia="Times New Roman" w:hAnsi="Times New Roman" w:cs="Times New Roman"/>
          <w:sz w:val="24"/>
          <w:szCs w:val="24"/>
        </w:rPr>
        <w:t xml:space="preserve"> within 5</w:t>
      </w:r>
      <w:r w:rsidR="00F2411D" w:rsidRPr="00530394">
        <w:rPr>
          <w:rFonts w:ascii="Times New Roman" w:eastAsia="Times New Roman" w:hAnsi="Times New Roman" w:cs="Times New Roman"/>
          <w:sz w:val="24"/>
          <w:szCs w:val="24"/>
        </w:rPr>
        <w:t xml:space="preserve"> years from the date specified </w:t>
      </w:r>
      <w:r w:rsidR="00EA0405" w:rsidRPr="00530394">
        <w:rPr>
          <w:rFonts w:ascii="Times New Roman" w:eastAsia="Times New Roman" w:hAnsi="Times New Roman" w:cs="Times New Roman"/>
          <w:sz w:val="24"/>
          <w:szCs w:val="24"/>
        </w:rPr>
        <w:t>U/S</w:t>
      </w:r>
      <w:r w:rsidR="00F2411D" w:rsidRPr="00530394">
        <w:rPr>
          <w:rFonts w:ascii="Times New Roman" w:eastAsia="Times New Roman" w:hAnsi="Times New Roman" w:cs="Times New Roman"/>
          <w:sz w:val="24"/>
          <w:szCs w:val="24"/>
        </w:rPr>
        <w:t xml:space="preserve"> 44 for furnishing of the </w:t>
      </w:r>
      <w:r w:rsidR="00EA0405" w:rsidRPr="00530394">
        <w:rPr>
          <w:rFonts w:ascii="Times New Roman" w:eastAsia="Times New Roman" w:hAnsi="Times New Roman" w:cs="Times New Roman"/>
          <w:sz w:val="24"/>
          <w:szCs w:val="24"/>
        </w:rPr>
        <w:t>A</w:t>
      </w:r>
      <w:r w:rsidR="00F2411D" w:rsidRPr="00530394">
        <w:rPr>
          <w:rFonts w:ascii="Times New Roman" w:eastAsia="Times New Roman" w:hAnsi="Times New Roman" w:cs="Times New Roman"/>
          <w:sz w:val="24"/>
          <w:szCs w:val="24"/>
        </w:rPr>
        <w:t xml:space="preserve">nnual </w:t>
      </w:r>
      <w:r w:rsidR="00EA0405" w:rsidRPr="00530394">
        <w:rPr>
          <w:rFonts w:ascii="Times New Roman" w:eastAsia="Times New Roman" w:hAnsi="Times New Roman" w:cs="Times New Roman"/>
          <w:sz w:val="24"/>
          <w:szCs w:val="24"/>
        </w:rPr>
        <w:t>R</w:t>
      </w:r>
      <w:r w:rsidR="00F2411D" w:rsidRPr="00530394">
        <w:rPr>
          <w:rFonts w:ascii="Times New Roman" w:eastAsia="Times New Roman" w:hAnsi="Times New Roman" w:cs="Times New Roman"/>
          <w:sz w:val="24"/>
          <w:szCs w:val="24"/>
        </w:rPr>
        <w:t>eturn for the financial year to which the tax not paid relates</w:t>
      </w:r>
      <w:r w:rsidR="00551103" w:rsidRPr="00530394">
        <w:rPr>
          <w:rFonts w:ascii="Times New Roman" w:eastAsia="Times New Roman" w:hAnsi="Times New Roman" w:cs="Times New Roman"/>
          <w:sz w:val="24"/>
          <w:szCs w:val="24"/>
        </w:rPr>
        <w:t>.</w:t>
      </w:r>
    </w:p>
    <w:p w:rsidR="00F2411D" w:rsidRPr="00530394" w:rsidRDefault="00EA0405" w:rsidP="00530394">
      <w:pPr>
        <w:pStyle w:val="ListParagraph"/>
        <w:numPr>
          <w:ilvl w:val="0"/>
          <w:numId w:val="15"/>
        </w:numPr>
        <w:tabs>
          <w:tab w:val="left" w:pos="495"/>
        </w:tabs>
        <w:spacing w:after="0" w:line="264" w:lineRule="auto"/>
        <w:ind w:right="126"/>
        <w:jc w:val="both"/>
        <w:rPr>
          <w:rFonts w:ascii="Times New Roman" w:hAnsi="Times New Roman" w:cs="Times New Roman"/>
          <w:sz w:val="24"/>
          <w:szCs w:val="24"/>
          <w:lang w:val="en-US"/>
        </w:rPr>
      </w:pPr>
      <w:r w:rsidRPr="00530394">
        <w:rPr>
          <w:rFonts w:ascii="Times New Roman" w:eastAsia="Times New Roman" w:hAnsi="Times New Roman" w:cs="Times New Roman"/>
          <w:sz w:val="24"/>
          <w:szCs w:val="24"/>
        </w:rPr>
        <w:t>If</w:t>
      </w:r>
      <w:r w:rsidR="00F2411D" w:rsidRPr="00530394">
        <w:rPr>
          <w:rFonts w:ascii="Times New Roman" w:eastAsia="Times New Roman" w:hAnsi="Times New Roman" w:cs="Times New Roman"/>
          <w:sz w:val="24"/>
          <w:szCs w:val="24"/>
        </w:rPr>
        <w:t xml:space="preserve"> the </w:t>
      </w:r>
      <w:r w:rsidR="00B63E92" w:rsidRPr="00530394">
        <w:rPr>
          <w:rFonts w:ascii="Times New Roman" w:eastAsia="Times New Roman" w:hAnsi="Times New Roman" w:cs="Times New Roman"/>
          <w:sz w:val="24"/>
          <w:szCs w:val="24"/>
        </w:rPr>
        <w:t>R</w:t>
      </w:r>
      <w:r w:rsidR="00F2411D" w:rsidRPr="00530394">
        <w:rPr>
          <w:rFonts w:ascii="Times New Roman" w:eastAsia="Times New Roman" w:hAnsi="Times New Roman" w:cs="Times New Roman"/>
          <w:sz w:val="24"/>
          <w:szCs w:val="24"/>
        </w:rPr>
        <w:t xml:space="preserve">egistered </w:t>
      </w:r>
      <w:r w:rsidR="00B63E92" w:rsidRPr="00530394">
        <w:rPr>
          <w:rFonts w:ascii="Times New Roman" w:eastAsia="Times New Roman" w:hAnsi="Times New Roman" w:cs="Times New Roman"/>
          <w:sz w:val="24"/>
          <w:szCs w:val="24"/>
        </w:rPr>
        <w:t>P</w:t>
      </w:r>
      <w:r w:rsidR="00F2411D" w:rsidRPr="00530394">
        <w:rPr>
          <w:rFonts w:ascii="Times New Roman" w:eastAsia="Times New Roman" w:hAnsi="Times New Roman" w:cs="Times New Roman"/>
          <w:sz w:val="24"/>
          <w:szCs w:val="24"/>
        </w:rPr>
        <w:t xml:space="preserve">erson furnishes a valid return within </w:t>
      </w:r>
      <w:r w:rsidRPr="00530394">
        <w:rPr>
          <w:rFonts w:ascii="Times New Roman" w:eastAsia="Times New Roman" w:hAnsi="Times New Roman" w:cs="Times New Roman"/>
          <w:sz w:val="24"/>
          <w:szCs w:val="24"/>
        </w:rPr>
        <w:t>30</w:t>
      </w:r>
      <w:r w:rsidR="00F2411D" w:rsidRPr="00530394">
        <w:rPr>
          <w:rFonts w:ascii="Times New Roman" w:eastAsia="Times New Roman" w:hAnsi="Times New Roman" w:cs="Times New Roman"/>
          <w:sz w:val="24"/>
          <w:szCs w:val="24"/>
        </w:rPr>
        <w:t xml:space="preserve"> days </w:t>
      </w:r>
      <w:r w:rsidRPr="00530394">
        <w:rPr>
          <w:rFonts w:ascii="Times New Roman" w:eastAsia="Times New Roman" w:hAnsi="Times New Roman" w:cs="Times New Roman"/>
          <w:sz w:val="24"/>
          <w:szCs w:val="24"/>
        </w:rPr>
        <w:t>from receiving Assessment O</w:t>
      </w:r>
      <w:r w:rsidR="00F2411D" w:rsidRPr="00530394">
        <w:rPr>
          <w:rFonts w:ascii="Times New Roman" w:eastAsia="Times New Roman" w:hAnsi="Times New Roman" w:cs="Times New Roman"/>
          <w:sz w:val="24"/>
          <w:szCs w:val="24"/>
        </w:rPr>
        <w:t xml:space="preserve">rder </w:t>
      </w:r>
      <w:r w:rsidRPr="00530394">
        <w:rPr>
          <w:rFonts w:ascii="Times New Roman" w:eastAsia="Times New Roman" w:hAnsi="Times New Roman" w:cs="Times New Roman"/>
          <w:sz w:val="24"/>
          <w:szCs w:val="24"/>
        </w:rPr>
        <w:t xml:space="preserve">in </w:t>
      </w:r>
      <w:r w:rsidRPr="00530394">
        <w:rPr>
          <w:rFonts w:ascii="Times New Roman" w:eastAsia="Times New Roman" w:hAnsi="Times New Roman" w:cs="Times New Roman"/>
          <w:bCs/>
          <w:color w:val="7030A0"/>
          <w:sz w:val="24"/>
          <w:szCs w:val="24"/>
        </w:rPr>
        <w:t>FORM GST ASMT-13</w:t>
      </w:r>
      <w:r w:rsidR="00B63E92" w:rsidRPr="00530394">
        <w:rPr>
          <w:rFonts w:ascii="Times New Roman" w:eastAsia="Times New Roman" w:hAnsi="Times New Roman" w:cs="Times New Roman"/>
          <w:sz w:val="24"/>
          <w:szCs w:val="24"/>
        </w:rPr>
        <w:t>, t</w:t>
      </w:r>
      <w:r w:rsidRPr="00530394">
        <w:rPr>
          <w:rFonts w:ascii="Times New Roman" w:eastAsia="Times New Roman" w:hAnsi="Times New Roman" w:cs="Times New Roman"/>
          <w:sz w:val="24"/>
          <w:szCs w:val="24"/>
        </w:rPr>
        <w:t>hen t</w:t>
      </w:r>
      <w:r w:rsidR="008B1A05" w:rsidRPr="00530394">
        <w:rPr>
          <w:rFonts w:ascii="Times New Roman" w:eastAsia="Times New Roman" w:hAnsi="Times New Roman" w:cs="Times New Roman"/>
          <w:sz w:val="24"/>
          <w:szCs w:val="24"/>
        </w:rPr>
        <w:t>he said Assessment O</w:t>
      </w:r>
      <w:r w:rsidR="00F2411D" w:rsidRPr="00530394">
        <w:rPr>
          <w:rFonts w:ascii="Times New Roman" w:eastAsia="Times New Roman" w:hAnsi="Times New Roman" w:cs="Times New Roman"/>
          <w:sz w:val="24"/>
          <w:szCs w:val="24"/>
        </w:rPr>
        <w:t>rder shall be deemed to have been withdrawn</w:t>
      </w:r>
      <w:r w:rsidR="00B63E92" w:rsidRPr="00530394">
        <w:rPr>
          <w:rFonts w:ascii="Times New Roman" w:eastAsia="Times New Roman" w:hAnsi="Times New Roman" w:cs="Times New Roman"/>
          <w:sz w:val="24"/>
          <w:szCs w:val="24"/>
        </w:rPr>
        <w:t>, b</w:t>
      </w:r>
      <w:r w:rsidR="00F2411D" w:rsidRPr="00530394">
        <w:rPr>
          <w:rFonts w:ascii="Times New Roman" w:eastAsia="Times New Roman" w:hAnsi="Times New Roman" w:cs="Times New Roman"/>
          <w:sz w:val="24"/>
          <w:szCs w:val="24"/>
        </w:rPr>
        <w:t>ut</w:t>
      </w:r>
      <w:r w:rsidR="00B63E92" w:rsidRPr="00530394">
        <w:rPr>
          <w:rFonts w:ascii="Times New Roman" w:eastAsia="Times New Roman" w:hAnsi="Times New Roman" w:cs="Times New Roman"/>
          <w:sz w:val="24"/>
          <w:szCs w:val="24"/>
        </w:rPr>
        <w:t xml:space="preserve"> still the liability for payment of I</w:t>
      </w:r>
      <w:r w:rsidR="00F2411D" w:rsidRPr="00530394">
        <w:rPr>
          <w:rFonts w:ascii="Times New Roman" w:eastAsia="Times New Roman" w:hAnsi="Times New Roman" w:cs="Times New Roman"/>
          <w:sz w:val="24"/>
          <w:szCs w:val="24"/>
        </w:rPr>
        <w:t xml:space="preserve">nterest </w:t>
      </w:r>
      <w:r w:rsidR="00B63E92" w:rsidRPr="00530394">
        <w:rPr>
          <w:rFonts w:ascii="Times New Roman" w:eastAsia="Times New Roman" w:hAnsi="Times New Roman" w:cs="Times New Roman"/>
          <w:sz w:val="24"/>
          <w:szCs w:val="24"/>
        </w:rPr>
        <w:t>U/S</w:t>
      </w:r>
      <w:r w:rsidR="00F2411D" w:rsidRPr="00530394">
        <w:rPr>
          <w:rFonts w:ascii="Times New Roman" w:eastAsia="Times New Roman" w:hAnsi="Times New Roman" w:cs="Times New Roman"/>
          <w:sz w:val="24"/>
          <w:szCs w:val="24"/>
        </w:rPr>
        <w:t xml:space="preserve"> 50</w:t>
      </w:r>
      <w:r w:rsidR="00B63E92" w:rsidRPr="00530394">
        <w:rPr>
          <w:rFonts w:ascii="Times New Roman" w:eastAsia="Times New Roman" w:hAnsi="Times New Roman" w:cs="Times New Roman"/>
          <w:sz w:val="24"/>
          <w:szCs w:val="24"/>
        </w:rPr>
        <w:t>(1)</w:t>
      </w:r>
      <w:r w:rsidR="00A13EC6" w:rsidRPr="00530394">
        <w:rPr>
          <w:rFonts w:ascii="Times New Roman" w:eastAsia="Times New Roman" w:hAnsi="Times New Roman" w:cs="Times New Roman"/>
          <w:sz w:val="24"/>
          <w:szCs w:val="24"/>
        </w:rPr>
        <w:t xml:space="preserve"> </w:t>
      </w:r>
      <w:r w:rsidR="00B63E92" w:rsidRPr="00530394">
        <w:rPr>
          <w:rFonts w:ascii="Times New Roman" w:eastAsia="Times New Roman" w:hAnsi="Times New Roman" w:cs="Times New Roman"/>
          <w:sz w:val="24"/>
          <w:szCs w:val="24"/>
        </w:rPr>
        <w:t xml:space="preserve">and </w:t>
      </w:r>
      <w:r w:rsidR="00F2411D" w:rsidRPr="00530394">
        <w:rPr>
          <w:rFonts w:ascii="Times New Roman" w:eastAsia="Times New Roman" w:hAnsi="Times New Roman" w:cs="Times New Roman"/>
          <w:sz w:val="24"/>
          <w:szCs w:val="24"/>
        </w:rPr>
        <w:t xml:space="preserve">payment of late fee </w:t>
      </w:r>
      <w:r w:rsidR="00B63E92" w:rsidRPr="00530394">
        <w:rPr>
          <w:rFonts w:ascii="Times New Roman" w:eastAsia="Times New Roman" w:hAnsi="Times New Roman" w:cs="Times New Roman"/>
          <w:sz w:val="24"/>
          <w:szCs w:val="24"/>
        </w:rPr>
        <w:t>U/S</w:t>
      </w:r>
      <w:r w:rsidR="00A13EC6" w:rsidRPr="00530394">
        <w:rPr>
          <w:rFonts w:ascii="Times New Roman" w:eastAsia="Times New Roman" w:hAnsi="Times New Roman" w:cs="Times New Roman"/>
          <w:sz w:val="24"/>
          <w:szCs w:val="24"/>
        </w:rPr>
        <w:t xml:space="preserve"> 47 </w:t>
      </w:r>
      <w:r w:rsidR="00B63E92" w:rsidRPr="00530394">
        <w:rPr>
          <w:rFonts w:ascii="Times New Roman" w:eastAsia="Times New Roman" w:hAnsi="Times New Roman" w:cs="Times New Roman"/>
          <w:sz w:val="24"/>
          <w:szCs w:val="24"/>
        </w:rPr>
        <w:t>shall be levied.</w:t>
      </w:r>
    </w:p>
    <w:p w:rsidR="00530394" w:rsidRPr="00530394" w:rsidRDefault="008B1A05" w:rsidP="00530394">
      <w:pPr>
        <w:pStyle w:val="Heading2"/>
        <w:jc w:val="both"/>
        <w:rPr>
          <w:b w:val="0"/>
          <w:lang w:val="en-US"/>
        </w:rPr>
      </w:pPr>
      <w:r>
        <w:rPr>
          <w:b w:val="0"/>
          <w:lang w:val="en-US"/>
        </w:rPr>
        <w:t xml:space="preserve">Best Judgment </w:t>
      </w:r>
      <w:r w:rsidR="00F2411D" w:rsidRPr="00481427">
        <w:rPr>
          <w:b w:val="0"/>
          <w:lang w:val="en-US"/>
        </w:rPr>
        <w:t xml:space="preserve">Assessment of </w:t>
      </w:r>
      <w:r w:rsidR="00EA0405">
        <w:rPr>
          <w:b w:val="0"/>
          <w:lang w:val="en-US"/>
        </w:rPr>
        <w:t>U</w:t>
      </w:r>
      <w:r w:rsidR="00F2411D" w:rsidRPr="00481427">
        <w:rPr>
          <w:b w:val="0"/>
          <w:lang w:val="en-US"/>
        </w:rPr>
        <w:t xml:space="preserve">nregistered </w:t>
      </w:r>
      <w:r w:rsidR="00EA0405">
        <w:rPr>
          <w:b w:val="0"/>
          <w:lang w:val="en-US"/>
        </w:rPr>
        <w:t>P</w:t>
      </w:r>
      <w:r w:rsidR="00F2411D" w:rsidRPr="00481427">
        <w:rPr>
          <w:b w:val="0"/>
          <w:lang w:val="en-US"/>
        </w:rPr>
        <w:t>ersons</w:t>
      </w:r>
      <w:r w:rsidR="004E4EA3" w:rsidRPr="00481427">
        <w:rPr>
          <w:b w:val="0"/>
          <w:lang w:val="en-US"/>
        </w:rPr>
        <w:t>:</w:t>
      </w:r>
    </w:p>
    <w:p w:rsidR="00AE6FDD" w:rsidRDefault="00EA0405" w:rsidP="004E4EA3">
      <w:pPr>
        <w:pStyle w:val="ListParagraph"/>
        <w:numPr>
          <w:ilvl w:val="0"/>
          <w:numId w:val="14"/>
        </w:numPr>
        <w:jc w:val="both"/>
        <w:rPr>
          <w:rFonts w:ascii="Times New Roman" w:eastAsia="Times New Roman" w:hAnsi="Times New Roman" w:cs="Times New Roman"/>
          <w:sz w:val="24"/>
          <w:szCs w:val="24"/>
        </w:rPr>
      </w:pPr>
      <w:r w:rsidRPr="00AE6FDD">
        <w:rPr>
          <w:rFonts w:ascii="Times New Roman" w:eastAsia="Times New Roman" w:hAnsi="Times New Roman" w:cs="Times New Roman"/>
          <w:sz w:val="24"/>
          <w:szCs w:val="24"/>
        </w:rPr>
        <w:t xml:space="preserve">When a </w:t>
      </w:r>
      <w:r w:rsidR="00AE6FDD" w:rsidRPr="00AE6FDD">
        <w:rPr>
          <w:rFonts w:ascii="Times New Roman" w:eastAsia="Times New Roman" w:hAnsi="Times New Roman" w:cs="Times New Roman"/>
          <w:sz w:val="24"/>
          <w:szCs w:val="24"/>
        </w:rPr>
        <w:t>T</w:t>
      </w:r>
      <w:r w:rsidRPr="00AE6FDD">
        <w:rPr>
          <w:rFonts w:ascii="Times New Roman" w:eastAsia="Times New Roman" w:hAnsi="Times New Roman" w:cs="Times New Roman"/>
          <w:sz w:val="24"/>
          <w:szCs w:val="24"/>
        </w:rPr>
        <w:t xml:space="preserve">axable </w:t>
      </w:r>
      <w:r w:rsidR="00AE6FDD" w:rsidRPr="00AE6FDD">
        <w:rPr>
          <w:rFonts w:ascii="Times New Roman" w:eastAsia="Times New Roman" w:hAnsi="Times New Roman" w:cs="Times New Roman"/>
          <w:sz w:val="24"/>
          <w:szCs w:val="24"/>
        </w:rPr>
        <w:t>P</w:t>
      </w:r>
      <w:r w:rsidRPr="00AE6FDD">
        <w:rPr>
          <w:rFonts w:ascii="Times New Roman" w:eastAsia="Times New Roman" w:hAnsi="Times New Roman" w:cs="Times New Roman"/>
          <w:sz w:val="24"/>
          <w:szCs w:val="24"/>
        </w:rPr>
        <w:t xml:space="preserve">erson is liable to get registered under the act but he </w:t>
      </w:r>
      <w:r w:rsidR="00F2411D" w:rsidRPr="00AE6FDD">
        <w:rPr>
          <w:rFonts w:ascii="Times New Roman" w:eastAsia="Times New Roman" w:hAnsi="Times New Roman" w:cs="Times New Roman"/>
          <w:sz w:val="24"/>
          <w:szCs w:val="24"/>
        </w:rPr>
        <w:t xml:space="preserve">fails to obtain registration or </w:t>
      </w:r>
    </w:p>
    <w:p w:rsidR="00EA0405" w:rsidRPr="00AE6FDD" w:rsidRDefault="00AE6FDD" w:rsidP="004E4EA3">
      <w:pPr>
        <w:pStyle w:val="ListParagraph"/>
        <w:numPr>
          <w:ilvl w:val="0"/>
          <w:numId w:val="14"/>
        </w:numPr>
        <w:jc w:val="both"/>
        <w:rPr>
          <w:rFonts w:ascii="Times New Roman" w:eastAsia="Times New Roman" w:hAnsi="Times New Roman" w:cs="Times New Roman"/>
          <w:sz w:val="24"/>
          <w:szCs w:val="24"/>
        </w:rPr>
      </w:pPr>
      <w:r w:rsidRPr="00AE6FDD">
        <w:rPr>
          <w:rFonts w:ascii="Times New Roman" w:eastAsia="Times New Roman" w:hAnsi="Times New Roman" w:cs="Times New Roman"/>
          <w:sz w:val="24"/>
          <w:szCs w:val="24"/>
        </w:rPr>
        <w:t>I</w:t>
      </w:r>
      <w:r w:rsidR="00EA0405" w:rsidRPr="00AE6FDD">
        <w:rPr>
          <w:rFonts w:ascii="Times New Roman" w:eastAsia="Times New Roman" w:hAnsi="Times New Roman" w:cs="Times New Roman"/>
          <w:sz w:val="24"/>
          <w:szCs w:val="24"/>
        </w:rPr>
        <w:t>f the</w:t>
      </w:r>
      <w:r w:rsidR="00F2411D" w:rsidRPr="00AE6FDD">
        <w:rPr>
          <w:rFonts w:ascii="Times New Roman" w:eastAsia="Times New Roman" w:hAnsi="Times New Roman" w:cs="Times New Roman"/>
          <w:sz w:val="24"/>
          <w:szCs w:val="24"/>
        </w:rPr>
        <w:t xml:space="preserve"> registration has been cancelled </w:t>
      </w:r>
      <w:r w:rsidR="00EA0405" w:rsidRPr="00AE6FDD">
        <w:rPr>
          <w:rFonts w:ascii="Times New Roman" w:eastAsia="Times New Roman" w:hAnsi="Times New Roman" w:cs="Times New Roman"/>
          <w:sz w:val="24"/>
          <w:szCs w:val="24"/>
        </w:rPr>
        <w:t>U/S</w:t>
      </w:r>
      <w:r w:rsidR="00F2411D" w:rsidRPr="00AE6FDD">
        <w:rPr>
          <w:rFonts w:ascii="Times New Roman" w:eastAsia="Times New Roman" w:hAnsi="Times New Roman" w:cs="Times New Roman"/>
          <w:sz w:val="24"/>
          <w:szCs w:val="24"/>
        </w:rPr>
        <w:t xml:space="preserve"> 29</w:t>
      </w:r>
      <w:r w:rsidR="00EA0405" w:rsidRPr="00AE6FDD">
        <w:rPr>
          <w:rFonts w:ascii="Times New Roman" w:eastAsia="Times New Roman" w:hAnsi="Times New Roman" w:cs="Times New Roman"/>
          <w:sz w:val="24"/>
          <w:szCs w:val="24"/>
        </w:rPr>
        <w:t>(2) for the following reasons</w:t>
      </w:r>
      <w:r w:rsidR="00745B7D" w:rsidRPr="00AE6FDD">
        <w:rPr>
          <w:rFonts w:ascii="Times New Roman" w:eastAsia="Times New Roman" w:hAnsi="Times New Roman" w:cs="Times New Roman"/>
          <w:sz w:val="24"/>
          <w:szCs w:val="24"/>
        </w:rPr>
        <w:t xml:space="preserve"> </w:t>
      </w:r>
    </w:p>
    <w:p w:rsidR="00EA0405" w:rsidRDefault="00745B7D"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w:t>
      </w:r>
      <w:r w:rsidRPr="00481427">
        <w:rPr>
          <w:rFonts w:ascii="Times New Roman" w:eastAsia="Times New Roman" w:hAnsi="Times New Roman" w:cs="Times New Roman"/>
          <w:i/>
          <w:iCs/>
          <w:sz w:val="24"/>
          <w:szCs w:val="24"/>
        </w:rPr>
        <w:t>a</w:t>
      </w:r>
      <w:r w:rsidR="008B1A05">
        <w:rPr>
          <w:rFonts w:ascii="Times New Roman" w:eastAsia="Times New Roman" w:hAnsi="Times New Roman" w:cs="Times New Roman"/>
          <w:sz w:val="24"/>
          <w:szCs w:val="24"/>
        </w:rPr>
        <w:t>) R</w:t>
      </w:r>
      <w:r w:rsidRPr="00481427">
        <w:rPr>
          <w:rFonts w:ascii="Times New Roman" w:eastAsia="Times New Roman" w:hAnsi="Times New Roman" w:cs="Times New Roman"/>
          <w:sz w:val="24"/>
          <w:szCs w:val="24"/>
        </w:rPr>
        <w:t xml:space="preserve">egistered </w:t>
      </w:r>
      <w:r w:rsidR="008B1A05">
        <w:rPr>
          <w:rFonts w:ascii="Times New Roman" w:eastAsia="Times New Roman" w:hAnsi="Times New Roman" w:cs="Times New Roman"/>
          <w:sz w:val="24"/>
          <w:szCs w:val="24"/>
        </w:rPr>
        <w:t>P</w:t>
      </w:r>
      <w:r w:rsidR="008B1A05" w:rsidRPr="00481427">
        <w:rPr>
          <w:rFonts w:ascii="Times New Roman" w:eastAsia="Times New Roman" w:hAnsi="Times New Roman" w:cs="Times New Roman"/>
          <w:sz w:val="24"/>
          <w:szCs w:val="24"/>
        </w:rPr>
        <w:t xml:space="preserve">erson </w:t>
      </w:r>
      <w:r w:rsidR="008B1A05">
        <w:rPr>
          <w:rFonts w:ascii="Times New Roman" w:eastAsia="Times New Roman" w:hAnsi="Times New Roman" w:cs="Times New Roman"/>
          <w:sz w:val="24"/>
          <w:szCs w:val="24"/>
        </w:rPr>
        <w:t xml:space="preserve">who </w:t>
      </w:r>
      <w:r w:rsidRPr="00481427">
        <w:rPr>
          <w:rFonts w:ascii="Times New Roman" w:eastAsia="Times New Roman" w:hAnsi="Times New Roman" w:cs="Times New Roman"/>
          <w:sz w:val="24"/>
          <w:szCs w:val="24"/>
        </w:rPr>
        <w:t>has contravened provisions of th</w:t>
      </w:r>
      <w:r w:rsidR="008B1A05">
        <w:rPr>
          <w:rFonts w:ascii="Times New Roman" w:eastAsia="Times New Roman" w:hAnsi="Times New Roman" w:cs="Times New Roman"/>
          <w:sz w:val="24"/>
          <w:szCs w:val="24"/>
        </w:rPr>
        <w:t>is Act or the rules; or</w:t>
      </w:r>
      <w:r w:rsidRPr="00481427">
        <w:rPr>
          <w:rFonts w:ascii="Times New Roman" w:eastAsia="Times New Roman" w:hAnsi="Times New Roman" w:cs="Times New Roman"/>
          <w:sz w:val="24"/>
          <w:szCs w:val="24"/>
        </w:rPr>
        <w:t xml:space="preserve"> </w:t>
      </w:r>
    </w:p>
    <w:p w:rsidR="00EA0405" w:rsidRDefault="00745B7D"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w:t>
      </w:r>
      <w:r w:rsidRPr="00481427">
        <w:rPr>
          <w:rFonts w:ascii="Times New Roman" w:eastAsia="Times New Roman" w:hAnsi="Times New Roman" w:cs="Times New Roman"/>
          <w:i/>
          <w:iCs/>
          <w:sz w:val="24"/>
          <w:szCs w:val="24"/>
        </w:rPr>
        <w:t>b</w:t>
      </w:r>
      <w:r w:rsidR="008B1A05">
        <w:rPr>
          <w:rFonts w:ascii="Times New Roman" w:eastAsia="Times New Roman" w:hAnsi="Times New Roman" w:cs="Times New Roman"/>
          <w:sz w:val="24"/>
          <w:szCs w:val="24"/>
        </w:rPr>
        <w:t>) P</w:t>
      </w:r>
      <w:r w:rsidRPr="00481427">
        <w:rPr>
          <w:rFonts w:ascii="Times New Roman" w:eastAsia="Times New Roman" w:hAnsi="Times New Roman" w:cs="Times New Roman"/>
          <w:sz w:val="24"/>
          <w:szCs w:val="24"/>
        </w:rPr>
        <w:t>erson</w:t>
      </w:r>
      <w:r w:rsidR="008B1A05">
        <w:rPr>
          <w:rFonts w:ascii="Times New Roman" w:eastAsia="Times New Roman" w:hAnsi="Times New Roman" w:cs="Times New Roman"/>
          <w:sz w:val="24"/>
          <w:szCs w:val="24"/>
        </w:rPr>
        <w:t xml:space="preserve"> who opted Composition levy U/S</w:t>
      </w:r>
      <w:r w:rsidRPr="00481427">
        <w:rPr>
          <w:rFonts w:ascii="Times New Roman" w:eastAsia="Times New Roman" w:hAnsi="Times New Roman" w:cs="Times New Roman"/>
          <w:sz w:val="24"/>
          <w:szCs w:val="24"/>
        </w:rPr>
        <w:t xml:space="preserve"> 10 has not furnished returns for </w:t>
      </w:r>
      <w:r w:rsidR="008B1A05">
        <w:rPr>
          <w:rFonts w:ascii="Times New Roman" w:eastAsia="Times New Roman" w:hAnsi="Times New Roman" w:cs="Times New Roman"/>
          <w:sz w:val="24"/>
          <w:szCs w:val="24"/>
        </w:rPr>
        <w:t>3</w:t>
      </w:r>
      <w:r w:rsidRPr="00481427">
        <w:rPr>
          <w:rFonts w:ascii="Times New Roman" w:eastAsia="Times New Roman" w:hAnsi="Times New Roman" w:cs="Times New Roman"/>
          <w:sz w:val="24"/>
          <w:szCs w:val="24"/>
        </w:rPr>
        <w:t xml:space="preserve"> consecutive tax periods; or </w:t>
      </w:r>
    </w:p>
    <w:p w:rsidR="00EA0405" w:rsidRDefault="00745B7D"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w:t>
      </w:r>
      <w:r w:rsidRPr="00481427">
        <w:rPr>
          <w:rFonts w:ascii="Times New Roman" w:eastAsia="Times New Roman" w:hAnsi="Times New Roman" w:cs="Times New Roman"/>
          <w:i/>
          <w:iCs/>
          <w:sz w:val="24"/>
          <w:szCs w:val="24"/>
        </w:rPr>
        <w:t>c</w:t>
      </w:r>
      <w:r w:rsidR="008B1A05">
        <w:rPr>
          <w:rFonts w:ascii="Times New Roman" w:eastAsia="Times New Roman" w:hAnsi="Times New Roman" w:cs="Times New Roman"/>
          <w:sz w:val="24"/>
          <w:szCs w:val="24"/>
        </w:rPr>
        <w:t xml:space="preserve">) </w:t>
      </w:r>
      <w:r w:rsidR="00A82AF4">
        <w:rPr>
          <w:rFonts w:ascii="Times New Roman" w:eastAsia="Times New Roman" w:hAnsi="Times New Roman" w:cs="Times New Roman"/>
          <w:sz w:val="24"/>
          <w:szCs w:val="24"/>
        </w:rPr>
        <w:t xml:space="preserve">Other </w:t>
      </w:r>
      <w:r w:rsidR="008B1A05">
        <w:rPr>
          <w:rFonts w:ascii="Times New Roman" w:eastAsia="Times New Roman" w:hAnsi="Times New Roman" w:cs="Times New Roman"/>
          <w:sz w:val="24"/>
          <w:szCs w:val="24"/>
        </w:rPr>
        <w:t>Registered P</w:t>
      </w:r>
      <w:r w:rsidRPr="00481427">
        <w:rPr>
          <w:rFonts w:ascii="Times New Roman" w:eastAsia="Times New Roman" w:hAnsi="Times New Roman" w:cs="Times New Roman"/>
          <w:sz w:val="24"/>
          <w:szCs w:val="24"/>
        </w:rPr>
        <w:t>erson</w:t>
      </w:r>
      <w:r w:rsidR="00A82AF4">
        <w:rPr>
          <w:rFonts w:ascii="Times New Roman" w:eastAsia="Times New Roman" w:hAnsi="Times New Roman" w:cs="Times New Roman"/>
          <w:sz w:val="24"/>
          <w:szCs w:val="24"/>
        </w:rPr>
        <w:t>s</w:t>
      </w:r>
      <w:r w:rsidRPr="00481427">
        <w:rPr>
          <w:rFonts w:ascii="Times New Roman" w:eastAsia="Times New Roman" w:hAnsi="Times New Roman" w:cs="Times New Roman"/>
          <w:sz w:val="24"/>
          <w:szCs w:val="24"/>
        </w:rPr>
        <w:t xml:space="preserve">, </w:t>
      </w:r>
      <w:r w:rsidR="00A82AF4">
        <w:rPr>
          <w:rFonts w:ascii="Times New Roman" w:eastAsia="Times New Roman" w:hAnsi="Times New Roman" w:cs="Times New Roman"/>
          <w:sz w:val="24"/>
          <w:szCs w:val="24"/>
        </w:rPr>
        <w:t>(</w:t>
      </w:r>
      <w:r w:rsidRPr="00481427">
        <w:rPr>
          <w:rFonts w:ascii="Times New Roman" w:eastAsia="Times New Roman" w:hAnsi="Times New Roman" w:cs="Times New Roman"/>
          <w:sz w:val="24"/>
          <w:szCs w:val="24"/>
        </w:rPr>
        <w:t xml:space="preserve">other than </w:t>
      </w:r>
      <w:r w:rsidR="00A82AF4">
        <w:rPr>
          <w:rFonts w:ascii="Times New Roman" w:eastAsia="Times New Roman" w:hAnsi="Times New Roman" w:cs="Times New Roman"/>
          <w:sz w:val="24"/>
          <w:szCs w:val="24"/>
        </w:rPr>
        <w:t>opting for a</w:t>
      </w:r>
      <w:r w:rsidRPr="00481427">
        <w:rPr>
          <w:rFonts w:ascii="Times New Roman" w:eastAsia="Times New Roman" w:hAnsi="Times New Roman" w:cs="Times New Roman"/>
          <w:sz w:val="24"/>
          <w:szCs w:val="24"/>
        </w:rPr>
        <w:t xml:space="preserve"> </w:t>
      </w:r>
      <w:r w:rsidR="00A82AF4">
        <w:rPr>
          <w:rFonts w:ascii="Times New Roman" w:eastAsia="Times New Roman" w:hAnsi="Times New Roman" w:cs="Times New Roman"/>
          <w:sz w:val="24"/>
          <w:szCs w:val="24"/>
        </w:rPr>
        <w:t>composition levy) who</w:t>
      </w:r>
      <w:r w:rsidRPr="00481427">
        <w:rPr>
          <w:rFonts w:ascii="Times New Roman" w:eastAsia="Times New Roman" w:hAnsi="Times New Roman" w:cs="Times New Roman"/>
          <w:sz w:val="24"/>
          <w:szCs w:val="24"/>
        </w:rPr>
        <w:t xml:space="preserve"> has not furnished return</w:t>
      </w:r>
      <w:r w:rsidR="00A82AF4">
        <w:rPr>
          <w:rFonts w:ascii="Times New Roman" w:eastAsia="Times New Roman" w:hAnsi="Times New Roman" w:cs="Times New Roman"/>
          <w:sz w:val="24"/>
          <w:szCs w:val="24"/>
        </w:rPr>
        <w:t>s for a continuous period of 6</w:t>
      </w:r>
      <w:r w:rsidRPr="00481427">
        <w:rPr>
          <w:rFonts w:ascii="Times New Roman" w:eastAsia="Times New Roman" w:hAnsi="Times New Roman" w:cs="Times New Roman"/>
          <w:sz w:val="24"/>
          <w:szCs w:val="24"/>
        </w:rPr>
        <w:t xml:space="preserve"> months; or </w:t>
      </w:r>
    </w:p>
    <w:p w:rsidR="00EA0405" w:rsidRDefault="00745B7D"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w:t>
      </w:r>
      <w:r w:rsidRPr="00481427">
        <w:rPr>
          <w:rFonts w:ascii="Times New Roman" w:eastAsia="Times New Roman" w:hAnsi="Times New Roman" w:cs="Times New Roman"/>
          <w:i/>
          <w:iCs/>
          <w:sz w:val="24"/>
          <w:szCs w:val="24"/>
        </w:rPr>
        <w:t>d</w:t>
      </w:r>
      <w:r w:rsidRPr="00481427">
        <w:rPr>
          <w:rFonts w:ascii="Times New Roman" w:eastAsia="Times New Roman" w:hAnsi="Times New Roman" w:cs="Times New Roman"/>
          <w:sz w:val="24"/>
          <w:szCs w:val="24"/>
        </w:rPr>
        <w:t xml:space="preserve">) </w:t>
      </w:r>
      <w:r w:rsidR="00A82AF4">
        <w:rPr>
          <w:rFonts w:ascii="Times New Roman" w:eastAsia="Times New Roman" w:hAnsi="Times New Roman" w:cs="Times New Roman"/>
          <w:sz w:val="24"/>
          <w:szCs w:val="24"/>
        </w:rPr>
        <w:t>Person who has taken V</w:t>
      </w:r>
      <w:r w:rsidRPr="00481427">
        <w:rPr>
          <w:rFonts w:ascii="Times New Roman" w:eastAsia="Times New Roman" w:hAnsi="Times New Roman" w:cs="Times New Roman"/>
          <w:sz w:val="24"/>
          <w:szCs w:val="24"/>
        </w:rPr>
        <w:t xml:space="preserve">oluntary </w:t>
      </w:r>
      <w:r w:rsidR="00A82AF4">
        <w:rPr>
          <w:rFonts w:ascii="Times New Roman" w:eastAsia="Times New Roman" w:hAnsi="Times New Roman" w:cs="Times New Roman"/>
          <w:sz w:val="24"/>
          <w:szCs w:val="24"/>
        </w:rPr>
        <w:t>R</w:t>
      </w:r>
      <w:r w:rsidRPr="00481427">
        <w:rPr>
          <w:rFonts w:ascii="Times New Roman" w:eastAsia="Times New Roman" w:hAnsi="Times New Roman" w:cs="Times New Roman"/>
          <w:sz w:val="24"/>
          <w:szCs w:val="24"/>
        </w:rPr>
        <w:t xml:space="preserve">egistration </w:t>
      </w:r>
      <w:r w:rsidR="00A82AF4">
        <w:rPr>
          <w:rFonts w:ascii="Times New Roman" w:eastAsia="Times New Roman" w:hAnsi="Times New Roman" w:cs="Times New Roman"/>
          <w:sz w:val="24"/>
          <w:szCs w:val="24"/>
        </w:rPr>
        <w:t>U/S</w:t>
      </w:r>
      <w:r w:rsidRPr="00481427">
        <w:rPr>
          <w:rFonts w:ascii="Times New Roman" w:eastAsia="Times New Roman" w:hAnsi="Times New Roman" w:cs="Times New Roman"/>
          <w:sz w:val="24"/>
          <w:szCs w:val="24"/>
        </w:rPr>
        <w:t xml:space="preserve"> 25</w:t>
      </w:r>
      <w:r w:rsidR="00A82AF4">
        <w:rPr>
          <w:rFonts w:ascii="Times New Roman" w:eastAsia="Times New Roman" w:hAnsi="Times New Roman" w:cs="Times New Roman"/>
          <w:sz w:val="24"/>
          <w:szCs w:val="24"/>
        </w:rPr>
        <w:t>(3)</w:t>
      </w:r>
      <w:r w:rsidRPr="00481427">
        <w:rPr>
          <w:rFonts w:ascii="Times New Roman" w:eastAsia="Times New Roman" w:hAnsi="Times New Roman" w:cs="Times New Roman"/>
          <w:sz w:val="24"/>
          <w:szCs w:val="24"/>
        </w:rPr>
        <w:t xml:space="preserve"> has n</w:t>
      </w:r>
      <w:r w:rsidR="00A82AF4">
        <w:rPr>
          <w:rFonts w:ascii="Times New Roman" w:eastAsia="Times New Roman" w:hAnsi="Times New Roman" w:cs="Times New Roman"/>
          <w:sz w:val="24"/>
          <w:szCs w:val="24"/>
        </w:rPr>
        <w:t>ot commenced business within 6</w:t>
      </w:r>
      <w:r w:rsidRPr="00481427">
        <w:rPr>
          <w:rFonts w:ascii="Times New Roman" w:eastAsia="Times New Roman" w:hAnsi="Times New Roman" w:cs="Times New Roman"/>
          <w:sz w:val="24"/>
          <w:szCs w:val="24"/>
        </w:rPr>
        <w:t xml:space="preserve"> months from the date of registration; or </w:t>
      </w:r>
    </w:p>
    <w:p w:rsidR="00EA0405" w:rsidRDefault="00745B7D" w:rsidP="004E4EA3">
      <w:pPr>
        <w:jc w:val="both"/>
        <w:rPr>
          <w:rFonts w:ascii="Times New Roman" w:eastAsia="Times New Roman" w:hAnsi="Times New Roman" w:cs="Times New Roman"/>
          <w:sz w:val="24"/>
          <w:szCs w:val="24"/>
        </w:rPr>
      </w:pPr>
      <w:r w:rsidRPr="00481427">
        <w:rPr>
          <w:rFonts w:ascii="Times New Roman" w:eastAsia="Times New Roman" w:hAnsi="Times New Roman" w:cs="Times New Roman"/>
          <w:sz w:val="24"/>
          <w:szCs w:val="24"/>
        </w:rPr>
        <w:t>(</w:t>
      </w:r>
      <w:r w:rsidRPr="00481427">
        <w:rPr>
          <w:rFonts w:ascii="Times New Roman" w:eastAsia="Times New Roman" w:hAnsi="Times New Roman" w:cs="Times New Roman"/>
          <w:i/>
          <w:iCs/>
          <w:sz w:val="24"/>
          <w:szCs w:val="24"/>
        </w:rPr>
        <w:t>e</w:t>
      </w:r>
      <w:r w:rsidR="00A82AF4">
        <w:rPr>
          <w:rFonts w:ascii="Times New Roman" w:eastAsia="Times New Roman" w:hAnsi="Times New Roman" w:cs="Times New Roman"/>
          <w:sz w:val="24"/>
          <w:szCs w:val="24"/>
        </w:rPr>
        <w:t>) R</w:t>
      </w:r>
      <w:r w:rsidRPr="00481427">
        <w:rPr>
          <w:rFonts w:ascii="Times New Roman" w:eastAsia="Times New Roman" w:hAnsi="Times New Roman" w:cs="Times New Roman"/>
          <w:sz w:val="24"/>
          <w:szCs w:val="24"/>
        </w:rPr>
        <w:t>egistration obtained by means of fraud, wilful misst</w:t>
      </w:r>
      <w:r w:rsidR="00A82AF4">
        <w:rPr>
          <w:rFonts w:ascii="Times New Roman" w:eastAsia="Times New Roman" w:hAnsi="Times New Roman" w:cs="Times New Roman"/>
          <w:sz w:val="24"/>
          <w:szCs w:val="24"/>
        </w:rPr>
        <w:t>atement or suppression of facts.</w:t>
      </w:r>
    </w:p>
    <w:p w:rsidR="00F2411D" w:rsidRPr="00481427" w:rsidRDefault="00A82AF4" w:rsidP="004E4EA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above users who were</w:t>
      </w:r>
      <w:r w:rsidR="00F2411D" w:rsidRPr="00481427">
        <w:rPr>
          <w:rFonts w:ascii="Times New Roman" w:eastAsia="Times New Roman" w:hAnsi="Times New Roman" w:cs="Times New Roman"/>
          <w:sz w:val="24"/>
          <w:szCs w:val="24"/>
        </w:rPr>
        <w:t xml:space="preserve"> liable to pay tax, the </w:t>
      </w:r>
      <w:r w:rsidR="00B63E92">
        <w:rPr>
          <w:rFonts w:ascii="Times New Roman" w:eastAsia="Times New Roman" w:hAnsi="Times New Roman" w:cs="Times New Roman"/>
          <w:sz w:val="24"/>
          <w:szCs w:val="24"/>
        </w:rPr>
        <w:t>P</w:t>
      </w:r>
      <w:r w:rsidR="00F2411D" w:rsidRPr="00481427">
        <w:rPr>
          <w:rFonts w:ascii="Times New Roman" w:eastAsia="Times New Roman" w:hAnsi="Times New Roman" w:cs="Times New Roman"/>
          <w:sz w:val="24"/>
          <w:szCs w:val="24"/>
        </w:rPr>
        <w:t xml:space="preserve">roper </w:t>
      </w:r>
      <w:r w:rsidR="00B63E92">
        <w:rPr>
          <w:rFonts w:ascii="Times New Roman" w:eastAsia="Times New Roman" w:hAnsi="Times New Roman" w:cs="Times New Roman"/>
          <w:sz w:val="24"/>
          <w:szCs w:val="24"/>
        </w:rPr>
        <w:t>O</w:t>
      </w:r>
      <w:r w:rsidR="00F2411D" w:rsidRPr="00481427">
        <w:rPr>
          <w:rFonts w:ascii="Times New Roman" w:eastAsia="Times New Roman" w:hAnsi="Times New Roman" w:cs="Times New Roman"/>
          <w:sz w:val="24"/>
          <w:szCs w:val="24"/>
        </w:rPr>
        <w:t xml:space="preserve">fficer may proceed to assess the tax liability of such taxable person to the best of his judgment for the relevant tax periods and issue an </w:t>
      </w:r>
      <w:r w:rsidR="00AE6FDD">
        <w:rPr>
          <w:rFonts w:ascii="Times New Roman" w:eastAsia="Times New Roman" w:hAnsi="Times New Roman" w:cs="Times New Roman"/>
          <w:sz w:val="24"/>
          <w:szCs w:val="24"/>
        </w:rPr>
        <w:t>A</w:t>
      </w:r>
      <w:r w:rsidR="00F2411D" w:rsidRPr="00481427">
        <w:rPr>
          <w:rFonts w:ascii="Times New Roman" w:eastAsia="Times New Roman" w:hAnsi="Times New Roman" w:cs="Times New Roman"/>
          <w:sz w:val="24"/>
          <w:szCs w:val="24"/>
        </w:rPr>
        <w:t>ssessme</w:t>
      </w:r>
      <w:r w:rsidR="00B63E92">
        <w:rPr>
          <w:rFonts w:ascii="Times New Roman" w:eastAsia="Times New Roman" w:hAnsi="Times New Roman" w:cs="Times New Roman"/>
          <w:sz w:val="24"/>
          <w:szCs w:val="24"/>
        </w:rPr>
        <w:t xml:space="preserve">nt </w:t>
      </w:r>
      <w:r w:rsidR="00AE6FDD">
        <w:rPr>
          <w:rFonts w:ascii="Times New Roman" w:eastAsia="Times New Roman" w:hAnsi="Times New Roman" w:cs="Times New Roman"/>
          <w:sz w:val="24"/>
          <w:szCs w:val="24"/>
        </w:rPr>
        <w:t>O</w:t>
      </w:r>
      <w:r w:rsidR="00B63E92">
        <w:rPr>
          <w:rFonts w:ascii="Times New Roman" w:eastAsia="Times New Roman" w:hAnsi="Times New Roman" w:cs="Times New Roman"/>
          <w:sz w:val="24"/>
          <w:szCs w:val="24"/>
        </w:rPr>
        <w:t>rder within 5</w:t>
      </w:r>
      <w:r w:rsidR="00F2411D" w:rsidRPr="00481427">
        <w:rPr>
          <w:rFonts w:ascii="Times New Roman" w:eastAsia="Times New Roman" w:hAnsi="Times New Roman" w:cs="Times New Roman"/>
          <w:sz w:val="24"/>
          <w:szCs w:val="24"/>
        </w:rPr>
        <w:t xml:space="preserve"> years from the date specified </w:t>
      </w:r>
      <w:r w:rsidR="00B63E92">
        <w:rPr>
          <w:rFonts w:ascii="Times New Roman" w:eastAsia="Times New Roman" w:hAnsi="Times New Roman" w:cs="Times New Roman"/>
          <w:sz w:val="24"/>
          <w:szCs w:val="24"/>
        </w:rPr>
        <w:t>U/S</w:t>
      </w:r>
      <w:r w:rsidR="00F2411D" w:rsidRPr="00481427">
        <w:rPr>
          <w:rFonts w:ascii="Times New Roman" w:eastAsia="Times New Roman" w:hAnsi="Times New Roman" w:cs="Times New Roman"/>
          <w:sz w:val="24"/>
          <w:szCs w:val="24"/>
        </w:rPr>
        <w:t xml:space="preserve"> 44 for furnishing of the annual return for the financial year to which the tax not paid relates</w:t>
      </w:r>
      <w:r w:rsidR="00B63E92">
        <w:rPr>
          <w:rFonts w:ascii="Times New Roman" w:eastAsia="Times New Roman" w:hAnsi="Times New Roman" w:cs="Times New Roman"/>
          <w:sz w:val="24"/>
          <w:szCs w:val="24"/>
        </w:rPr>
        <w:t xml:space="preserve"> after gi</w:t>
      </w:r>
      <w:r w:rsidR="00F2411D" w:rsidRPr="00481427">
        <w:rPr>
          <w:rFonts w:ascii="Times New Roman" w:eastAsia="Times New Roman" w:hAnsi="Times New Roman" w:cs="Times New Roman"/>
          <w:sz w:val="24"/>
          <w:szCs w:val="24"/>
        </w:rPr>
        <w:t>ving the person an opportunity of being heard.</w:t>
      </w:r>
    </w:p>
    <w:p w:rsidR="00551103" w:rsidRPr="00481427" w:rsidRDefault="00B63E92" w:rsidP="004E4EA3">
      <w:pPr>
        <w:tabs>
          <w:tab w:val="left" w:pos="397"/>
        </w:tabs>
        <w:spacing w:after="0" w:line="273" w:lineRule="auto"/>
        <w:ind w:left="1"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Proper O</w:t>
      </w:r>
      <w:r w:rsidR="00551103" w:rsidRPr="00481427">
        <w:rPr>
          <w:rFonts w:ascii="Times New Roman" w:eastAsia="Times New Roman" w:hAnsi="Times New Roman" w:cs="Times New Roman"/>
          <w:sz w:val="24"/>
          <w:szCs w:val="24"/>
        </w:rPr>
        <w:t xml:space="preserve">fficer shall issue a </w:t>
      </w:r>
      <w:r w:rsidR="00AE6FDD">
        <w:rPr>
          <w:rFonts w:ascii="Times New Roman" w:eastAsia="Times New Roman" w:hAnsi="Times New Roman" w:cs="Times New Roman"/>
          <w:sz w:val="24"/>
          <w:szCs w:val="24"/>
        </w:rPr>
        <w:t>N</w:t>
      </w:r>
      <w:r w:rsidR="00551103" w:rsidRPr="00481427">
        <w:rPr>
          <w:rFonts w:ascii="Times New Roman" w:eastAsia="Times New Roman" w:hAnsi="Times New Roman" w:cs="Times New Roman"/>
          <w:sz w:val="24"/>
          <w:szCs w:val="24"/>
        </w:rPr>
        <w:t xml:space="preserve">otice to </w:t>
      </w:r>
      <w:r w:rsidR="00AE6FDD">
        <w:rPr>
          <w:rFonts w:ascii="Times New Roman" w:eastAsia="Times New Roman" w:hAnsi="Times New Roman" w:cs="Times New Roman"/>
          <w:sz w:val="24"/>
          <w:szCs w:val="24"/>
        </w:rPr>
        <w:t>the</w:t>
      </w:r>
      <w:r w:rsidR="00551103" w:rsidRPr="00481427">
        <w:rPr>
          <w:rFonts w:ascii="Times New Roman" w:eastAsia="Times New Roman" w:hAnsi="Times New Roman" w:cs="Times New Roman"/>
          <w:sz w:val="24"/>
          <w:szCs w:val="24"/>
        </w:rPr>
        <w:t xml:space="preserve"> </w:t>
      </w:r>
      <w:r w:rsidR="00AE6FDD">
        <w:rPr>
          <w:rFonts w:ascii="Times New Roman" w:eastAsia="Times New Roman" w:hAnsi="Times New Roman" w:cs="Times New Roman"/>
          <w:sz w:val="24"/>
          <w:szCs w:val="24"/>
        </w:rPr>
        <w:t>T</w:t>
      </w:r>
      <w:r w:rsidR="00551103" w:rsidRPr="00481427">
        <w:rPr>
          <w:rFonts w:ascii="Times New Roman" w:eastAsia="Times New Roman" w:hAnsi="Times New Roman" w:cs="Times New Roman"/>
          <w:sz w:val="24"/>
          <w:szCs w:val="24"/>
        </w:rPr>
        <w:t xml:space="preserve">axable </w:t>
      </w:r>
      <w:r w:rsidR="00AE6FDD">
        <w:rPr>
          <w:rFonts w:ascii="Times New Roman" w:eastAsia="Times New Roman" w:hAnsi="Times New Roman" w:cs="Times New Roman"/>
          <w:sz w:val="24"/>
          <w:szCs w:val="24"/>
        </w:rPr>
        <w:t>P</w:t>
      </w:r>
      <w:r w:rsidR="00551103" w:rsidRPr="00481427">
        <w:rPr>
          <w:rFonts w:ascii="Times New Roman" w:eastAsia="Times New Roman" w:hAnsi="Times New Roman" w:cs="Times New Roman"/>
          <w:sz w:val="24"/>
          <w:szCs w:val="24"/>
        </w:rPr>
        <w:t xml:space="preserve">erson </w:t>
      </w:r>
      <w:r>
        <w:rPr>
          <w:rFonts w:ascii="Times New Roman" w:eastAsia="Times New Roman" w:hAnsi="Times New Roman" w:cs="Times New Roman"/>
          <w:sz w:val="24"/>
          <w:szCs w:val="24"/>
        </w:rPr>
        <w:t>U/S 6</w:t>
      </w:r>
      <w:r w:rsidR="00551103" w:rsidRPr="00481427">
        <w:rPr>
          <w:rFonts w:ascii="Times New Roman" w:eastAsia="Times New Roman" w:hAnsi="Times New Roman" w:cs="Times New Roman"/>
          <w:sz w:val="24"/>
          <w:szCs w:val="24"/>
        </w:rPr>
        <w:t xml:space="preserve">3 in </w:t>
      </w:r>
      <w:r w:rsidR="00551103" w:rsidRPr="00457342">
        <w:rPr>
          <w:rFonts w:ascii="Times New Roman" w:eastAsia="Times New Roman" w:hAnsi="Times New Roman" w:cs="Times New Roman"/>
          <w:bCs/>
          <w:color w:val="7030A0"/>
          <w:sz w:val="24"/>
          <w:szCs w:val="24"/>
        </w:rPr>
        <w:t>FORM GST ASMT-14</w:t>
      </w:r>
      <w:r w:rsidR="00551103" w:rsidRPr="00481427">
        <w:rPr>
          <w:rFonts w:ascii="Times New Roman" w:eastAsia="Times New Roman" w:hAnsi="Times New Roman" w:cs="Times New Roman"/>
          <w:sz w:val="24"/>
          <w:szCs w:val="24"/>
        </w:rPr>
        <w:t xml:space="preserve"> containing the grounds on which the assessment is proposed to be made on best judgment basis and </w:t>
      </w:r>
      <w:r>
        <w:rPr>
          <w:rFonts w:ascii="Times New Roman" w:eastAsia="Times New Roman" w:hAnsi="Times New Roman" w:cs="Times New Roman"/>
          <w:sz w:val="24"/>
          <w:szCs w:val="24"/>
        </w:rPr>
        <w:t>after allowing a time of 15</w:t>
      </w:r>
      <w:r w:rsidR="00551103" w:rsidRPr="00481427">
        <w:rPr>
          <w:rFonts w:ascii="Times New Roman" w:eastAsia="Times New Roman" w:hAnsi="Times New Roman" w:cs="Times New Roman"/>
          <w:sz w:val="24"/>
          <w:szCs w:val="24"/>
        </w:rPr>
        <w:t xml:space="preserve"> days to such person to furnish his reply, </w:t>
      </w:r>
      <w:r w:rsidR="00A82AF4">
        <w:rPr>
          <w:rFonts w:ascii="Times New Roman" w:eastAsia="Times New Roman" w:hAnsi="Times New Roman" w:cs="Times New Roman"/>
          <w:sz w:val="24"/>
          <w:szCs w:val="24"/>
        </w:rPr>
        <w:t>he shall pass an O</w:t>
      </w:r>
      <w:r w:rsidR="00551103" w:rsidRPr="00481427">
        <w:rPr>
          <w:rFonts w:ascii="Times New Roman" w:eastAsia="Times New Roman" w:hAnsi="Times New Roman" w:cs="Times New Roman"/>
          <w:sz w:val="24"/>
          <w:szCs w:val="24"/>
        </w:rPr>
        <w:t xml:space="preserve">rder in </w:t>
      </w:r>
      <w:r w:rsidR="00551103" w:rsidRPr="00457342">
        <w:rPr>
          <w:rFonts w:ascii="Times New Roman" w:eastAsia="Times New Roman" w:hAnsi="Times New Roman" w:cs="Times New Roman"/>
          <w:bCs/>
          <w:color w:val="7030A0"/>
          <w:sz w:val="24"/>
          <w:szCs w:val="24"/>
        </w:rPr>
        <w:t>FORM GST ASMT-15</w:t>
      </w:r>
      <w:r w:rsidR="00551103" w:rsidRPr="00481427">
        <w:rPr>
          <w:rFonts w:ascii="Times New Roman" w:eastAsia="Times New Roman" w:hAnsi="Times New Roman" w:cs="Times New Roman"/>
          <w:sz w:val="24"/>
          <w:szCs w:val="24"/>
        </w:rPr>
        <w:t>.</w:t>
      </w:r>
    </w:p>
    <w:p w:rsidR="00551103" w:rsidRPr="00481427" w:rsidRDefault="00551103" w:rsidP="004E4EA3">
      <w:pPr>
        <w:jc w:val="both"/>
        <w:rPr>
          <w:rFonts w:ascii="Times New Roman" w:eastAsia="Times New Roman" w:hAnsi="Times New Roman" w:cs="Times New Roman"/>
          <w:sz w:val="24"/>
          <w:szCs w:val="24"/>
        </w:rPr>
      </w:pPr>
    </w:p>
    <w:p w:rsidR="00F2411D" w:rsidRPr="00481427" w:rsidRDefault="00B63E92" w:rsidP="004E4EA3">
      <w:pPr>
        <w:pStyle w:val="Heading2"/>
        <w:jc w:val="both"/>
        <w:rPr>
          <w:b w:val="0"/>
          <w:lang w:val="en-US"/>
        </w:rPr>
      </w:pPr>
      <w:r>
        <w:rPr>
          <w:b w:val="0"/>
          <w:lang w:val="en-US"/>
        </w:rPr>
        <w:t>Summary A</w:t>
      </w:r>
      <w:r w:rsidR="00F2411D" w:rsidRPr="00481427">
        <w:rPr>
          <w:b w:val="0"/>
          <w:lang w:val="en-US"/>
        </w:rPr>
        <w:t xml:space="preserve">ssessment in </w:t>
      </w:r>
      <w:r>
        <w:rPr>
          <w:b w:val="0"/>
          <w:lang w:val="en-US"/>
        </w:rPr>
        <w:t>C</w:t>
      </w:r>
      <w:r w:rsidR="00F2411D" w:rsidRPr="00481427">
        <w:rPr>
          <w:b w:val="0"/>
          <w:lang w:val="en-US"/>
        </w:rPr>
        <w:t xml:space="preserve">ertain </w:t>
      </w:r>
      <w:r>
        <w:rPr>
          <w:b w:val="0"/>
          <w:lang w:val="en-US"/>
        </w:rPr>
        <w:t>S</w:t>
      </w:r>
      <w:r w:rsidR="00F2411D" w:rsidRPr="00481427">
        <w:rPr>
          <w:b w:val="0"/>
          <w:lang w:val="en-US"/>
        </w:rPr>
        <w:t xml:space="preserve">pecial </w:t>
      </w:r>
      <w:r>
        <w:rPr>
          <w:b w:val="0"/>
          <w:lang w:val="en-US"/>
        </w:rPr>
        <w:t>C</w:t>
      </w:r>
      <w:r w:rsidR="00F2411D" w:rsidRPr="00481427">
        <w:rPr>
          <w:b w:val="0"/>
          <w:lang w:val="en-US"/>
        </w:rPr>
        <w:t>ases</w:t>
      </w:r>
      <w:r w:rsidR="004E4EA3" w:rsidRPr="00481427">
        <w:rPr>
          <w:b w:val="0"/>
          <w:lang w:val="en-US"/>
        </w:rPr>
        <w:t>:</w:t>
      </w:r>
    </w:p>
    <w:p w:rsidR="00C754EF" w:rsidRPr="00530394" w:rsidRDefault="009E3956" w:rsidP="00530394">
      <w:pPr>
        <w:pStyle w:val="ListParagraph"/>
        <w:numPr>
          <w:ilvl w:val="0"/>
          <w:numId w:val="16"/>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Sometimes</w:t>
      </w:r>
      <w:r w:rsidR="00C754EF" w:rsidRPr="00530394">
        <w:rPr>
          <w:rFonts w:ascii="Times New Roman" w:eastAsia="Times New Roman" w:hAnsi="Times New Roman" w:cs="Times New Roman"/>
          <w:sz w:val="24"/>
          <w:szCs w:val="24"/>
        </w:rPr>
        <w:t xml:space="preserve"> some evidence</w:t>
      </w:r>
      <w:r w:rsidR="00A82AF4" w:rsidRPr="00530394">
        <w:rPr>
          <w:rFonts w:ascii="Times New Roman" w:eastAsia="Times New Roman" w:hAnsi="Times New Roman" w:cs="Times New Roman"/>
          <w:sz w:val="24"/>
          <w:szCs w:val="24"/>
        </w:rPr>
        <w:t>s</w:t>
      </w:r>
      <w:r w:rsidR="00C754EF" w:rsidRPr="00530394">
        <w:rPr>
          <w:rFonts w:ascii="Times New Roman" w:eastAsia="Times New Roman" w:hAnsi="Times New Roman" w:cs="Times New Roman"/>
          <w:sz w:val="24"/>
          <w:szCs w:val="24"/>
        </w:rPr>
        <w:t xml:space="preserve"> showing tax liability of a person comes to</w:t>
      </w:r>
      <w:r w:rsidRPr="00530394">
        <w:rPr>
          <w:rFonts w:ascii="Times New Roman" w:eastAsia="Times New Roman" w:hAnsi="Times New Roman" w:cs="Times New Roman"/>
          <w:sz w:val="24"/>
          <w:szCs w:val="24"/>
        </w:rPr>
        <w:t xml:space="preserve"> the </w:t>
      </w:r>
      <w:r w:rsidR="00C754EF" w:rsidRPr="00530394">
        <w:rPr>
          <w:rFonts w:ascii="Times New Roman" w:eastAsia="Times New Roman" w:hAnsi="Times New Roman" w:cs="Times New Roman"/>
          <w:sz w:val="24"/>
          <w:szCs w:val="24"/>
        </w:rPr>
        <w:t>P</w:t>
      </w:r>
      <w:r w:rsidRPr="00530394">
        <w:rPr>
          <w:rFonts w:ascii="Times New Roman" w:eastAsia="Times New Roman" w:hAnsi="Times New Roman" w:cs="Times New Roman"/>
          <w:sz w:val="24"/>
          <w:szCs w:val="24"/>
        </w:rPr>
        <w:t xml:space="preserve">roper </w:t>
      </w:r>
      <w:r w:rsidR="00C754EF" w:rsidRPr="00530394">
        <w:rPr>
          <w:rFonts w:ascii="Times New Roman" w:eastAsia="Times New Roman" w:hAnsi="Times New Roman" w:cs="Times New Roman"/>
          <w:sz w:val="24"/>
          <w:szCs w:val="24"/>
        </w:rPr>
        <w:t>O</w:t>
      </w:r>
      <w:r w:rsidRPr="00530394">
        <w:rPr>
          <w:rFonts w:ascii="Times New Roman" w:eastAsia="Times New Roman" w:hAnsi="Times New Roman" w:cs="Times New Roman"/>
          <w:sz w:val="24"/>
          <w:szCs w:val="24"/>
        </w:rPr>
        <w:t>fficer</w:t>
      </w:r>
      <w:r w:rsidR="00C754EF" w:rsidRPr="00530394">
        <w:rPr>
          <w:rFonts w:ascii="Times New Roman" w:eastAsia="Times New Roman" w:hAnsi="Times New Roman" w:cs="Times New Roman"/>
          <w:sz w:val="24"/>
          <w:szCs w:val="24"/>
        </w:rPr>
        <w:t>’s</w:t>
      </w:r>
      <w:r w:rsidRPr="00530394">
        <w:rPr>
          <w:rFonts w:ascii="Times New Roman" w:eastAsia="Times New Roman" w:hAnsi="Times New Roman" w:cs="Times New Roman"/>
          <w:sz w:val="24"/>
          <w:szCs w:val="24"/>
        </w:rPr>
        <w:t xml:space="preserve"> notice</w:t>
      </w:r>
      <w:r w:rsidR="00C754EF" w:rsidRPr="00530394">
        <w:rPr>
          <w:rFonts w:ascii="Times New Roman" w:eastAsia="Times New Roman" w:hAnsi="Times New Roman" w:cs="Times New Roman"/>
          <w:sz w:val="24"/>
          <w:szCs w:val="24"/>
        </w:rPr>
        <w:t>, at such times</w:t>
      </w:r>
      <w:r w:rsidR="00F2411D" w:rsidRPr="00530394">
        <w:rPr>
          <w:rFonts w:ascii="Times New Roman" w:eastAsia="Times New Roman" w:hAnsi="Times New Roman" w:cs="Times New Roman"/>
          <w:sz w:val="24"/>
          <w:szCs w:val="24"/>
        </w:rPr>
        <w:t xml:space="preserve"> </w:t>
      </w:r>
      <w:r w:rsidRPr="00530394">
        <w:rPr>
          <w:rFonts w:ascii="Times New Roman" w:eastAsia="Times New Roman" w:hAnsi="Times New Roman" w:cs="Times New Roman"/>
          <w:sz w:val="24"/>
          <w:szCs w:val="24"/>
        </w:rPr>
        <w:t>with</w:t>
      </w:r>
      <w:r w:rsidR="00C754EF" w:rsidRPr="00530394">
        <w:rPr>
          <w:rFonts w:ascii="Times New Roman" w:eastAsia="Times New Roman" w:hAnsi="Times New Roman" w:cs="Times New Roman"/>
          <w:sz w:val="24"/>
          <w:szCs w:val="24"/>
        </w:rPr>
        <w:t xml:space="preserve"> prior permission of</w:t>
      </w:r>
      <w:r w:rsidRPr="00530394">
        <w:rPr>
          <w:rFonts w:ascii="Times New Roman" w:eastAsia="Times New Roman" w:hAnsi="Times New Roman" w:cs="Times New Roman"/>
          <w:sz w:val="24"/>
          <w:szCs w:val="24"/>
        </w:rPr>
        <w:t xml:space="preserve"> </w:t>
      </w:r>
      <w:r w:rsidR="00F2411D" w:rsidRPr="00530394">
        <w:rPr>
          <w:rFonts w:ascii="Times New Roman" w:eastAsia="Times New Roman" w:hAnsi="Times New Roman" w:cs="Times New Roman"/>
          <w:sz w:val="24"/>
          <w:szCs w:val="24"/>
        </w:rPr>
        <w:t>Additional Commissioner or Joint Commissioner</w:t>
      </w:r>
      <w:r w:rsidR="00C754EF" w:rsidRPr="00530394">
        <w:rPr>
          <w:rFonts w:ascii="Times New Roman" w:eastAsia="Times New Roman" w:hAnsi="Times New Roman" w:cs="Times New Roman"/>
          <w:sz w:val="24"/>
          <w:szCs w:val="24"/>
        </w:rPr>
        <w:t xml:space="preserve"> the Proper Officer will</w:t>
      </w:r>
      <w:r w:rsidR="00F2411D" w:rsidRPr="00530394">
        <w:rPr>
          <w:rFonts w:ascii="Times New Roman" w:eastAsia="Times New Roman" w:hAnsi="Times New Roman" w:cs="Times New Roman"/>
          <w:sz w:val="24"/>
          <w:szCs w:val="24"/>
        </w:rPr>
        <w:t xml:space="preserve"> proceed to assess the tax liability of such person to protect the </w:t>
      </w:r>
      <w:r w:rsidR="00A82AF4" w:rsidRPr="00530394">
        <w:rPr>
          <w:rFonts w:ascii="Times New Roman" w:eastAsia="Times New Roman" w:hAnsi="Times New Roman" w:cs="Times New Roman"/>
          <w:sz w:val="24"/>
          <w:szCs w:val="24"/>
        </w:rPr>
        <w:t>I</w:t>
      </w:r>
      <w:r w:rsidR="00F2411D" w:rsidRPr="00530394">
        <w:rPr>
          <w:rFonts w:ascii="Times New Roman" w:eastAsia="Times New Roman" w:hAnsi="Times New Roman" w:cs="Times New Roman"/>
          <w:sz w:val="24"/>
          <w:szCs w:val="24"/>
        </w:rPr>
        <w:t>n</w:t>
      </w:r>
      <w:r w:rsidR="00C754EF" w:rsidRPr="00530394">
        <w:rPr>
          <w:rFonts w:ascii="Times New Roman" w:eastAsia="Times New Roman" w:hAnsi="Times New Roman" w:cs="Times New Roman"/>
          <w:sz w:val="24"/>
          <w:szCs w:val="24"/>
        </w:rPr>
        <w:t xml:space="preserve">terest of </w:t>
      </w:r>
      <w:r w:rsidR="00A82AF4" w:rsidRPr="00530394">
        <w:rPr>
          <w:rFonts w:ascii="Times New Roman" w:eastAsia="Times New Roman" w:hAnsi="Times New Roman" w:cs="Times New Roman"/>
          <w:sz w:val="24"/>
          <w:szCs w:val="24"/>
        </w:rPr>
        <w:t>R</w:t>
      </w:r>
      <w:r w:rsidR="00C754EF" w:rsidRPr="00530394">
        <w:rPr>
          <w:rFonts w:ascii="Times New Roman" w:eastAsia="Times New Roman" w:hAnsi="Times New Roman" w:cs="Times New Roman"/>
          <w:sz w:val="24"/>
          <w:szCs w:val="24"/>
        </w:rPr>
        <w:t>evenue and issue an O</w:t>
      </w:r>
      <w:r w:rsidR="00F2411D" w:rsidRPr="00530394">
        <w:rPr>
          <w:rFonts w:ascii="Times New Roman" w:eastAsia="Times New Roman" w:hAnsi="Times New Roman" w:cs="Times New Roman"/>
          <w:sz w:val="24"/>
          <w:szCs w:val="24"/>
        </w:rPr>
        <w:t>rder</w:t>
      </w:r>
      <w:r w:rsidR="00C754EF" w:rsidRPr="00530394">
        <w:rPr>
          <w:rFonts w:ascii="Times New Roman" w:eastAsia="Times New Roman" w:hAnsi="Times New Roman" w:cs="Times New Roman"/>
          <w:sz w:val="24"/>
          <w:szCs w:val="24"/>
        </w:rPr>
        <w:t xml:space="preserve"> of S</w:t>
      </w:r>
      <w:r w:rsidRPr="00530394">
        <w:rPr>
          <w:rFonts w:ascii="Times New Roman" w:eastAsia="Times New Roman" w:hAnsi="Times New Roman" w:cs="Times New Roman"/>
          <w:sz w:val="24"/>
          <w:szCs w:val="24"/>
        </w:rPr>
        <w:t xml:space="preserve">ummary </w:t>
      </w:r>
      <w:r w:rsidR="00C754EF" w:rsidRPr="00530394">
        <w:rPr>
          <w:rFonts w:ascii="Times New Roman" w:eastAsia="Times New Roman" w:hAnsi="Times New Roman" w:cs="Times New Roman"/>
          <w:sz w:val="24"/>
          <w:szCs w:val="24"/>
        </w:rPr>
        <w:t>A</w:t>
      </w:r>
      <w:r w:rsidRPr="00530394">
        <w:rPr>
          <w:rFonts w:ascii="Times New Roman" w:eastAsia="Times New Roman" w:hAnsi="Times New Roman" w:cs="Times New Roman"/>
          <w:sz w:val="24"/>
          <w:szCs w:val="24"/>
        </w:rPr>
        <w:t xml:space="preserve">ssessment in </w:t>
      </w:r>
      <w:r w:rsidRPr="00530394">
        <w:rPr>
          <w:rFonts w:ascii="Times New Roman" w:eastAsia="Times New Roman" w:hAnsi="Times New Roman" w:cs="Times New Roman"/>
          <w:color w:val="7030A0"/>
          <w:sz w:val="24"/>
          <w:szCs w:val="24"/>
        </w:rPr>
        <w:t>FORM GST ASMT-16</w:t>
      </w:r>
      <w:r w:rsidR="00F2411D" w:rsidRPr="00530394">
        <w:rPr>
          <w:rFonts w:ascii="Times New Roman" w:eastAsia="Times New Roman" w:hAnsi="Times New Roman" w:cs="Times New Roman"/>
          <w:sz w:val="24"/>
          <w:szCs w:val="24"/>
        </w:rPr>
        <w:t>, if he has sufficient grounds to believe that any delay in doing so may adversely</w:t>
      </w:r>
      <w:r w:rsidR="00A82AF4" w:rsidRPr="00530394">
        <w:rPr>
          <w:rFonts w:ascii="Times New Roman" w:eastAsia="Times New Roman" w:hAnsi="Times New Roman" w:cs="Times New Roman"/>
          <w:sz w:val="24"/>
          <w:szCs w:val="24"/>
        </w:rPr>
        <w:t xml:space="preserve"> affect the I</w:t>
      </w:r>
      <w:r w:rsidRPr="00530394">
        <w:rPr>
          <w:rFonts w:ascii="Times New Roman" w:eastAsia="Times New Roman" w:hAnsi="Times New Roman" w:cs="Times New Roman"/>
          <w:sz w:val="24"/>
          <w:szCs w:val="24"/>
        </w:rPr>
        <w:t xml:space="preserve">nterest of </w:t>
      </w:r>
      <w:r w:rsidR="00A82AF4" w:rsidRPr="00530394">
        <w:rPr>
          <w:rFonts w:ascii="Times New Roman" w:eastAsia="Times New Roman" w:hAnsi="Times New Roman" w:cs="Times New Roman"/>
          <w:sz w:val="24"/>
          <w:szCs w:val="24"/>
        </w:rPr>
        <w:t>R</w:t>
      </w:r>
      <w:r w:rsidRPr="00530394">
        <w:rPr>
          <w:rFonts w:ascii="Times New Roman" w:eastAsia="Times New Roman" w:hAnsi="Times New Roman" w:cs="Times New Roman"/>
          <w:sz w:val="24"/>
          <w:szCs w:val="24"/>
        </w:rPr>
        <w:t>evenue</w:t>
      </w:r>
      <w:r w:rsidR="00C754EF" w:rsidRPr="00530394">
        <w:rPr>
          <w:rFonts w:ascii="Times New Roman" w:eastAsia="Times New Roman" w:hAnsi="Times New Roman" w:cs="Times New Roman"/>
          <w:sz w:val="24"/>
          <w:szCs w:val="24"/>
        </w:rPr>
        <w:t>.</w:t>
      </w:r>
    </w:p>
    <w:p w:rsidR="004758A6" w:rsidRDefault="004758A6" w:rsidP="004758A6">
      <w:pPr>
        <w:pStyle w:val="ListParagraph"/>
        <w:jc w:val="both"/>
        <w:rPr>
          <w:rFonts w:ascii="Times New Roman" w:eastAsia="Times New Roman" w:hAnsi="Times New Roman" w:cs="Times New Roman"/>
          <w:sz w:val="24"/>
          <w:szCs w:val="24"/>
        </w:rPr>
      </w:pPr>
    </w:p>
    <w:p w:rsidR="00A82AF4" w:rsidRPr="00530394" w:rsidRDefault="00A82AF4" w:rsidP="00530394">
      <w:pPr>
        <w:pStyle w:val="ListParagraph"/>
        <w:numPr>
          <w:ilvl w:val="0"/>
          <w:numId w:val="17"/>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Let’s consider Mr Ram is in charge of some goods pertaining to a supply but the proper officer could not ascertain on whom the liability to be imposed?</w:t>
      </w:r>
      <w:r w:rsidR="000D5C8F" w:rsidRPr="00530394">
        <w:rPr>
          <w:rFonts w:ascii="Times New Roman" w:eastAsia="Times New Roman" w:hAnsi="Times New Roman" w:cs="Times New Roman"/>
          <w:sz w:val="24"/>
          <w:szCs w:val="24"/>
        </w:rPr>
        <w:t xml:space="preserve"> /</w:t>
      </w:r>
      <w:r w:rsidRPr="00530394">
        <w:rPr>
          <w:rFonts w:ascii="Times New Roman" w:eastAsia="Times New Roman" w:hAnsi="Times New Roman" w:cs="Times New Roman"/>
          <w:sz w:val="24"/>
          <w:szCs w:val="24"/>
        </w:rPr>
        <w:t xml:space="preserve"> </w:t>
      </w:r>
      <w:r w:rsidR="000D5C8F" w:rsidRPr="00530394">
        <w:rPr>
          <w:rFonts w:ascii="Times New Roman" w:eastAsia="Times New Roman" w:hAnsi="Times New Roman" w:cs="Times New Roman"/>
          <w:sz w:val="24"/>
          <w:szCs w:val="24"/>
        </w:rPr>
        <w:t>Who</w:t>
      </w:r>
      <w:r w:rsidRPr="00530394">
        <w:rPr>
          <w:rFonts w:ascii="Times New Roman" w:eastAsia="Times New Roman" w:hAnsi="Times New Roman" w:cs="Times New Roman"/>
          <w:sz w:val="24"/>
          <w:szCs w:val="24"/>
        </w:rPr>
        <w:t xml:space="preserve"> is the taxable person?</w:t>
      </w:r>
    </w:p>
    <w:p w:rsidR="004758A6" w:rsidRDefault="004758A6" w:rsidP="004758A6">
      <w:pPr>
        <w:pStyle w:val="ListParagraph"/>
        <w:jc w:val="both"/>
        <w:rPr>
          <w:rFonts w:ascii="Times New Roman" w:eastAsia="Times New Roman" w:hAnsi="Times New Roman" w:cs="Times New Roman"/>
          <w:sz w:val="24"/>
          <w:szCs w:val="24"/>
        </w:rPr>
      </w:pPr>
    </w:p>
    <w:p w:rsidR="00A82AF4" w:rsidRPr="00530394" w:rsidRDefault="000D5C8F" w:rsidP="00530394">
      <w:pPr>
        <w:pStyle w:val="ListParagraph"/>
        <w:numPr>
          <w:ilvl w:val="0"/>
          <w:numId w:val="17"/>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In such a circumstance</w:t>
      </w:r>
      <w:r w:rsidR="00A82AF4" w:rsidRPr="00530394">
        <w:rPr>
          <w:rFonts w:ascii="Times New Roman" w:eastAsia="Times New Roman" w:hAnsi="Times New Roman" w:cs="Times New Roman"/>
          <w:sz w:val="24"/>
          <w:szCs w:val="24"/>
        </w:rPr>
        <w:t xml:space="preserve"> Mr Ram who is in charge of the supply of goods will be deemed to </w:t>
      </w:r>
      <w:r w:rsidRPr="00530394">
        <w:rPr>
          <w:rFonts w:ascii="Times New Roman" w:eastAsia="Times New Roman" w:hAnsi="Times New Roman" w:cs="Times New Roman"/>
          <w:sz w:val="24"/>
          <w:szCs w:val="24"/>
        </w:rPr>
        <w:t xml:space="preserve">be </w:t>
      </w:r>
      <w:r w:rsidR="00A82AF4" w:rsidRPr="00530394">
        <w:rPr>
          <w:rFonts w:ascii="Times New Roman" w:eastAsia="Times New Roman" w:hAnsi="Times New Roman" w:cs="Times New Roman"/>
          <w:sz w:val="24"/>
          <w:szCs w:val="24"/>
        </w:rPr>
        <w:t>the Taxable Person</w:t>
      </w:r>
      <w:r w:rsidRPr="00530394">
        <w:rPr>
          <w:rFonts w:ascii="Times New Roman" w:eastAsia="Times New Roman" w:hAnsi="Times New Roman" w:cs="Times New Roman"/>
          <w:sz w:val="24"/>
          <w:szCs w:val="24"/>
        </w:rPr>
        <w:t>. Mr Ram will be held liable to be assessed and to pay tax and any other amount due under this section</w:t>
      </w:r>
      <w:r w:rsidR="00A82AF4" w:rsidRPr="00530394">
        <w:rPr>
          <w:rFonts w:ascii="Times New Roman" w:eastAsia="Times New Roman" w:hAnsi="Times New Roman" w:cs="Times New Roman"/>
          <w:sz w:val="24"/>
          <w:szCs w:val="24"/>
        </w:rPr>
        <w:t xml:space="preserve"> </w:t>
      </w:r>
    </w:p>
    <w:p w:rsidR="004758A6" w:rsidRDefault="004758A6" w:rsidP="004758A6">
      <w:pPr>
        <w:pStyle w:val="ListParagraph"/>
        <w:jc w:val="both"/>
        <w:rPr>
          <w:rFonts w:ascii="Times New Roman" w:eastAsia="Times New Roman" w:hAnsi="Times New Roman" w:cs="Times New Roman"/>
          <w:sz w:val="24"/>
          <w:szCs w:val="24"/>
        </w:rPr>
      </w:pPr>
    </w:p>
    <w:p w:rsidR="009E3956" w:rsidRPr="00530394" w:rsidRDefault="00A13EC6" w:rsidP="00530394">
      <w:pPr>
        <w:pStyle w:val="ListParagraph"/>
        <w:numPr>
          <w:ilvl w:val="0"/>
          <w:numId w:val="17"/>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 xml:space="preserve">Within 30 days on receiving the </w:t>
      </w:r>
      <w:r w:rsidR="00C754EF" w:rsidRPr="00530394">
        <w:rPr>
          <w:rFonts w:ascii="Times New Roman" w:eastAsia="Times New Roman" w:hAnsi="Times New Roman" w:cs="Times New Roman"/>
          <w:sz w:val="24"/>
          <w:szCs w:val="24"/>
        </w:rPr>
        <w:t>Summary As</w:t>
      </w:r>
      <w:r w:rsidRPr="00530394">
        <w:rPr>
          <w:rFonts w:ascii="Times New Roman" w:eastAsia="Times New Roman" w:hAnsi="Times New Roman" w:cs="Times New Roman"/>
          <w:sz w:val="24"/>
          <w:szCs w:val="24"/>
        </w:rPr>
        <w:t>se</w:t>
      </w:r>
      <w:r w:rsidR="009E3956" w:rsidRPr="00530394">
        <w:rPr>
          <w:rFonts w:ascii="Times New Roman" w:eastAsia="Times New Roman" w:hAnsi="Times New Roman" w:cs="Times New Roman"/>
          <w:sz w:val="24"/>
          <w:szCs w:val="24"/>
        </w:rPr>
        <w:t>ss</w:t>
      </w:r>
      <w:r w:rsidRPr="00530394">
        <w:rPr>
          <w:rFonts w:ascii="Times New Roman" w:eastAsia="Times New Roman" w:hAnsi="Times New Roman" w:cs="Times New Roman"/>
          <w:sz w:val="24"/>
          <w:szCs w:val="24"/>
        </w:rPr>
        <w:t>m</w:t>
      </w:r>
      <w:r w:rsidR="009E3956" w:rsidRPr="00530394">
        <w:rPr>
          <w:rFonts w:ascii="Times New Roman" w:eastAsia="Times New Roman" w:hAnsi="Times New Roman" w:cs="Times New Roman"/>
          <w:sz w:val="24"/>
          <w:szCs w:val="24"/>
        </w:rPr>
        <w:t>e</w:t>
      </w:r>
      <w:r w:rsidRPr="00530394">
        <w:rPr>
          <w:rFonts w:ascii="Times New Roman" w:eastAsia="Times New Roman" w:hAnsi="Times New Roman" w:cs="Times New Roman"/>
          <w:sz w:val="24"/>
          <w:szCs w:val="24"/>
        </w:rPr>
        <w:t xml:space="preserve">nt Order in </w:t>
      </w:r>
      <w:r w:rsidRPr="00530394">
        <w:rPr>
          <w:rFonts w:ascii="Times New Roman" w:eastAsia="Times New Roman" w:hAnsi="Times New Roman" w:cs="Times New Roman"/>
          <w:color w:val="7030A0"/>
          <w:sz w:val="24"/>
          <w:szCs w:val="24"/>
        </w:rPr>
        <w:t>FORM GST ASMT-16</w:t>
      </w:r>
      <w:r w:rsidRPr="00530394">
        <w:rPr>
          <w:rFonts w:ascii="Times New Roman" w:eastAsia="Times New Roman" w:hAnsi="Times New Roman" w:cs="Times New Roman"/>
          <w:sz w:val="24"/>
          <w:szCs w:val="24"/>
        </w:rPr>
        <w:t xml:space="preserve">, </w:t>
      </w:r>
      <w:r w:rsidR="000D5C8F" w:rsidRPr="00530394">
        <w:rPr>
          <w:rFonts w:ascii="Times New Roman" w:eastAsia="Times New Roman" w:hAnsi="Times New Roman" w:cs="Times New Roman"/>
          <w:sz w:val="24"/>
          <w:szCs w:val="24"/>
        </w:rPr>
        <w:t>Mr Ram</w:t>
      </w:r>
      <w:r w:rsidRPr="00530394">
        <w:rPr>
          <w:rFonts w:ascii="Times New Roman" w:eastAsia="Times New Roman" w:hAnsi="Times New Roman" w:cs="Times New Roman"/>
          <w:sz w:val="24"/>
          <w:szCs w:val="24"/>
        </w:rPr>
        <w:t xml:space="preserve"> may file an application in </w:t>
      </w:r>
      <w:r w:rsidRPr="00530394">
        <w:rPr>
          <w:rFonts w:ascii="Times New Roman" w:eastAsia="Times New Roman" w:hAnsi="Times New Roman" w:cs="Times New Roman"/>
          <w:color w:val="7030A0"/>
          <w:sz w:val="24"/>
          <w:szCs w:val="24"/>
        </w:rPr>
        <w:t>FORM GST ASMT-17</w:t>
      </w:r>
      <w:r w:rsidRPr="00530394">
        <w:rPr>
          <w:rFonts w:ascii="Times New Roman" w:eastAsia="Times New Roman" w:hAnsi="Times New Roman" w:cs="Times New Roman"/>
          <w:sz w:val="24"/>
          <w:szCs w:val="24"/>
        </w:rPr>
        <w:t xml:space="preserve"> to withdraw the </w:t>
      </w:r>
      <w:r w:rsidR="00452084" w:rsidRPr="00530394">
        <w:rPr>
          <w:rFonts w:ascii="Times New Roman" w:eastAsia="Times New Roman" w:hAnsi="Times New Roman" w:cs="Times New Roman"/>
          <w:sz w:val="24"/>
          <w:szCs w:val="24"/>
        </w:rPr>
        <w:t>S</w:t>
      </w:r>
      <w:r w:rsidRPr="00530394">
        <w:rPr>
          <w:rFonts w:ascii="Times New Roman" w:eastAsia="Times New Roman" w:hAnsi="Times New Roman" w:cs="Times New Roman"/>
          <w:sz w:val="24"/>
          <w:szCs w:val="24"/>
        </w:rPr>
        <w:t>ummar</w:t>
      </w:r>
      <w:r w:rsidR="009E3956" w:rsidRPr="00530394">
        <w:rPr>
          <w:rFonts w:ascii="Times New Roman" w:eastAsia="Times New Roman" w:hAnsi="Times New Roman" w:cs="Times New Roman"/>
          <w:sz w:val="24"/>
          <w:szCs w:val="24"/>
        </w:rPr>
        <w:t>y</w:t>
      </w:r>
      <w:r w:rsidR="00452084" w:rsidRPr="00530394">
        <w:rPr>
          <w:rFonts w:ascii="Times New Roman" w:eastAsia="Times New Roman" w:hAnsi="Times New Roman" w:cs="Times New Roman"/>
          <w:sz w:val="24"/>
          <w:szCs w:val="24"/>
        </w:rPr>
        <w:t xml:space="preserve"> Assessment O</w:t>
      </w:r>
      <w:r w:rsidRPr="00530394">
        <w:rPr>
          <w:rFonts w:ascii="Times New Roman" w:eastAsia="Times New Roman" w:hAnsi="Times New Roman" w:cs="Times New Roman"/>
          <w:sz w:val="24"/>
          <w:szCs w:val="24"/>
        </w:rPr>
        <w:t>rder</w:t>
      </w:r>
      <w:r w:rsidR="009E3956" w:rsidRPr="00530394">
        <w:rPr>
          <w:rFonts w:ascii="Times New Roman" w:eastAsia="Times New Roman" w:hAnsi="Times New Roman" w:cs="Times New Roman"/>
          <w:sz w:val="24"/>
          <w:szCs w:val="24"/>
        </w:rPr>
        <w:t>.</w:t>
      </w:r>
    </w:p>
    <w:p w:rsidR="004758A6" w:rsidRDefault="004758A6" w:rsidP="004758A6">
      <w:pPr>
        <w:pStyle w:val="ListParagraph"/>
        <w:jc w:val="both"/>
        <w:rPr>
          <w:rFonts w:ascii="Times New Roman" w:eastAsia="Times New Roman" w:hAnsi="Times New Roman" w:cs="Times New Roman"/>
          <w:sz w:val="24"/>
          <w:szCs w:val="24"/>
        </w:rPr>
      </w:pPr>
    </w:p>
    <w:p w:rsidR="001638A2" w:rsidRPr="00530394" w:rsidRDefault="009E3956" w:rsidP="00530394">
      <w:pPr>
        <w:pStyle w:val="ListParagraph"/>
        <w:numPr>
          <w:ilvl w:val="0"/>
          <w:numId w:val="17"/>
        </w:numPr>
        <w:jc w:val="both"/>
        <w:rPr>
          <w:rFonts w:ascii="Times New Roman" w:eastAsia="Times New Roman" w:hAnsi="Times New Roman" w:cs="Times New Roman"/>
          <w:sz w:val="24"/>
          <w:szCs w:val="24"/>
        </w:rPr>
      </w:pPr>
      <w:r w:rsidRPr="00530394">
        <w:rPr>
          <w:rFonts w:ascii="Times New Roman" w:eastAsia="Times New Roman" w:hAnsi="Times New Roman" w:cs="Times New Roman"/>
          <w:sz w:val="24"/>
          <w:szCs w:val="24"/>
        </w:rPr>
        <w:t xml:space="preserve">If </w:t>
      </w:r>
      <w:r w:rsidR="00F2411D" w:rsidRPr="00530394">
        <w:rPr>
          <w:rFonts w:ascii="Times New Roman" w:eastAsia="Times New Roman" w:hAnsi="Times New Roman" w:cs="Times New Roman"/>
          <w:sz w:val="24"/>
          <w:szCs w:val="24"/>
        </w:rPr>
        <w:t>the Additional Commissioner or Joint Commissioner</w:t>
      </w:r>
      <w:r w:rsidRPr="00530394">
        <w:rPr>
          <w:rFonts w:ascii="Times New Roman" w:eastAsia="Times New Roman" w:hAnsi="Times New Roman" w:cs="Times New Roman"/>
          <w:sz w:val="24"/>
          <w:szCs w:val="24"/>
        </w:rPr>
        <w:t xml:space="preserve"> </w:t>
      </w:r>
      <w:r w:rsidR="00F2411D" w:rsidRPr="00530394">
        <w:rPr>
          <w:rFonts w:ascii="Times New Roman" w:eastAsia="Times New Roman" w:hAnsi="Times New Roman" w:cs="Times New Roman"/>
          <w:sz w:val="24"/>
          <w:szCs w:val="24"/>
        </w:rPr>
        <w:t xml:space="preserve">considers that such order is erroneous, </w:t>
      </w:r>
      <w:r w:rsidR="00452084" w:rsidRPr="00530394">
        <w:rPr>
          <w:rFonts w:ascii="Times New Roman" w:eastAsia="Times New Roman" w:hAnsi="Times New Roman" w:cs="Times New Roman"/>
          <w:sz w:val="24"/>
          <w:szCs w:val="24"/>
        </w:rPr>
        <w:t>or at his own will t</w:t>
      </w:r>
      <w:r w:rsidR="00F2411D" w:rsidRPr="00530394">
        <w:rPr>
          <w:rFonts w:ascii="Times New Roman" w:eastAsia="Times New Roman" w:hAnsi="Times New Roman" w:cs="Times New Roman"/>
          <w:sz w:val="24"/>
          <w:szCs w:val="24"/>
        </w:rPr>
        <w:t>he</w:t>
      </w:r>
      <w:r w:rsidR="00452084" w:rsidRPr="00530394">
        <w:rPr>
          <w:rFonts w:ascii="Times New Roman" w:eastAsia="Times New Roman" w:hAnsi="Times New Roman" w:cs="Times New Roman"/>
          <w:sz w:val="24"/>
          <w:szCs w:val="24"/>
        </w:rPr>
        <w:t xml:space="preserve"> Proper Officer</w:t>
      </w:r>
      <w:r w:rsidR="00F2411D" w:rsidRPr="00530394">
        <w:rPr>
          <w:rFonts w:ascii="Times New Roman" w:eastAsia="Times New Roman" w:hAnsi="Times New Roman" w:cs="Times New Roman"/>
          <w:sz w:val="24"/>
          <w:szCs w:val="24"/>
        </w:rPr>
        <w:t xml:space="preserve"> may withdraw</w:t>
      </w:r>
      <w:r w:rsidR="00452084" w:rsidRPr="00530394">
        <w:rPr>
          <w:rFonts w:ascii="Times New Roman" w:eastAsia="Times New Roman" w:hAnsi="Times New Roman" w:cs="Times New Roman"/>
          <w:sz w:val="24"/>
          <w:szCs w:val="24"/>
        </w:rPr>
        <w:t xml:space="preserve">/ reject the request by issuing Order of Withdrawal/ Rejection of application </w:t>
      </w:r>
      <w:r w:rsidRPr="00530394">
        <w:rPr>
          <w:rFonts w:ascii="Times New Roman" w:eastAsia="Times New Roman" w:hAnsi="Times New Roman" w:cs="Times New Roman"/>
          <w:sz w:val="24"/>
          <w:szCs w:val="24"/>
        </w:rPr>
        <w:t xml:space="preserve">in </w:t>
      </w:r>
      <w:r w:rsidRPr="00530394">
        <w:rPr>
          <w:rFonts w:ascii="Times New Roman" w:eastAsia="Times New Roman" w:hAnsi="Times New Roman" w:cs="Times New Roman"/>
          <w:color w:val="7030A0"/>
          <w:sz w:val="24"/>
          <w:szCs w:val="24"/>
        </w:rPr>
        <w:t>FORM GST ASMT-18</w:t>
      </w:r>
      <w:r w:rsidR="00F2411D" w:rsidRPr="00530394">
        <w:rPr>
          <w:rFonts w:ascii="Times New Roman" w:eastAsia="Times New Roman" w:hAnsi="Times New Roman" w:cs="Times New Roman"/>
          <w:sz w:val="24"/>
          <w:szCs w:val="24"/>
        </w:rPr>
        <w:t xml:space="preserve"> and follow the procedure</w:t>
      </w:r>
      <w:r w:rsidR="00452084" w:rsidRPr="00530394">
        <w:rPr>
          <w:rFonts w:ascii="Times New Roman" w:eastAsia="Times New Roman" w:hAnsi="Times New Roman" w:cs="Times New Roman"/>
          <w:sz w:val="24"/>
          <w:szCs w:val="24"/>
        </w:rPr>
        <w:t xml:space="preserve"> as laid down U/S 73 &amp; U/S 74(</w:t>
      </w:r>
      <w:r w:rsidRPr="00530394">
        <w:rPr>
          <w:rFonts w:ascii="Times New Roman" w:eastAsia="Times New Roman" w:hAnsi="Times New Roman" w:cs="Times New Roman"/>
          <w:sz w:val="24"/>
          <w:szCs w:val="24"/>
        </w:rPr>
        <w:t xml:space="preserve">Demand and </w:t>
      </w:r>
      <w:r w:rsidR="00452084" w:rsidRPr="00530394">
        <w:rPr>
          <w:rFonts w:ascii="Times New Roman" w:eastAsia="Times New Roman" w:hAnsi="Times New Roman" w:cs="Times New Roman"/>
          <w:sz w:val="24"/>
          <w:szCs w:val="24"/>
        </w:rPr>
        <w:t>R</w:t>
      </w:r>
      <w:r w:rsidRPr="00530394">
        <w:rPr>
          <w:rFonts w:ascii="Times New Roman" w:eastAsia="Times New Roman" w:hAnsi="Times New Roman" w:cs="Times New Roman"/>
          <w:sz w:val="24"/>
          <w:szCs w:val="24"/>
        </w:rPr>
        <w:t>ecovery</w:t>
      </w:r>
      <w:r w:rsidR="00452084" w:rsidRPr="00530394">
        <w:rPr>
          <w:rFonts w:ascii="Times New Roman" w:eastAsia="Times New Roman" w:hAnsi="Times New Roman" w:cs="Times New Roman"/>
          <w:sz w:val="24"/>
          <w:szCs w:val="24"/>
        </w:rPr>
        <w:t>)</w:t>
      </w:r>
      <w:bookmarkStart w:id="0" w:name="page1"/>
      <w:bookmarkEnd w:id="0"/>
      <w:r w:rsidRPr="00530394">
        <w:rPr>
          <w:rFonts w:ascii="Times New Roman" w:eastAsia="Times New Roman" w:hAnsi="Times New Roman" w:cs="Times New Roman"/>
          <w:sz w:val="24"/>
          <w:szCs w:val="24"/>
        </w:rPr>
        <w:t>.</w:t>
      </w:r>
    </w:p>
    <w:p w:rsidR="001638A2" w:rsidRPr="001638A2" w:rsidRDefault="001638A2" w:rsidP="001638A2">
      <w:bookmarkStart w:id="1" w:name="_GoBack"/>
      <w:bookmarkEnd w:id="1"/>
    </w:p>
    <w:sectPr w:rsidR="001638A2" w:rsidRPr="001638A2" w:rsidSect="00546D87">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D5C5F"/>
    <w:multiLevelType w:val="hybridMultilevel"/>
    <w:tmpl w:val="F5E8743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2200854"/>
    <w:multiLevelType w:val="hybridMultilevel"/>
    <w:tmpl w:val="26304770"/>
    <w:lvl w:ilvl="0" w:tplc="257099AA">
      <w:start w:val="2"/>
      <w:numFmt w:val="decimal"/>
      <w:lvlText w:val="(%1)"/>
      <w:lvlJc w:val="left"/>
    </w:lvl>
    <w:lvl w:ilvl="1" w:tplc="898061E4">
      <w:numFmt w:val="decimal"/>
      <w:lvlText w:val=""/>
      <w:lvlJc w:val="left"/>
    </w:lvl>
    <w:lvl w:ilvl="2" w:tplc="078CCA96">
      <w:numFmt w:val="decimal"/>
      <w:lvlText w:val=""/>
      <w:lvlJc w:val="left"/>
    </w:lvl>
    <w:lvl w:ilvl="3" w:tplc="59CC3F90">
      <w:numFmt w:val="decimal"/>
      <w:lvlText w:val=""/>
      <w:lvlJc w:val="left"/>
    </w:lvl>
    <w:lvl w:ilvl="4" w:tplc="0CD47EA0">
      <w:numFmt w:val="decimal"/>
      <w:lvlText w:val=""/>
      <w:lvlJc w:val="left"/>
    </w:lvl>
    <w:lvl w:ilvl="5" w:tplc="44584036">
      <w:numFmt w:val="decimal"/>
      <w:lvlText w:val=""/>
      <w:lvlJc w:val="left"/>
    </w:lvl>
    <w:lvl w:ilvl="6" w:tplc="E6247AD8">
      <w:numFmt w:val="decimal"/>
      <w:lvlText w:val=""/>
      <w:lvlJc w:val="left"/>
    </w:lvl>
    <w:lvl w:ilvl="7" w:tplc="4D0AF9D4">
      <w:numFmt w:val="decimal"/>
      <w:lvlText w:val=""/>
      <w:lvlJc w:val="left"/>
    </w:lvl>
    <w:lvl w:ilvl="8" w:tplc="F7D0AFD2">
      <w:numFmt w:val="decimal"/>
      <w:lvlText w:val=""/>
      <w:lvlJc w:val="left"/>
    </w:lvl>
  </w:abstractNum>
  <w:abstractNum w:abstractNumId="2">
    <w:nsid w:val="13D0583D"/>
    <w:multiLevelType w:val="hybridMultilevel"/>
    <w:tmpl w:val="1B8059C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CA1506"/>
    <w:multiLevelType w:val="hybridMultilevel"/>
    <w:tmpl w:val="119A86A2"/>
    <w:lvl w:ilvl="0" w:tplc="408E0228">
      <w:start w:val="1"/>
      <w:numFmt w:val="decimal"/>
      <w:lvlText w:val="(%1)"/>
      <w:lvlJc w:val="left"/>
      <w:pPr>
        <w:ind w:left="720" w:hanging="36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16378CB"/>
    <w:multiLevelType w:val="hybridMultilevel"/>
    <w:tmpl w:val="A820789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33C6A86"/>
    <w:multiLevelType w:val="hybridMultilevel"/>
    <w:tmpl w:val="BF6E8BF4"/>
    <w:lvl w:ilvl="0" w:tplc="0D54A06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5C707EF"/>
    <w:multiLevelType w:val="hybridMultilevel"/>
    <w:tmpl w:val="6FD4B9A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6B23B35"/>
    <w:multiLevelType w:val="hybridMultilevel"/>
    <w:tmpl w:val="327C3B2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C2B32B8"/>
    <w:multiLevelType w:val="hybridMultilevel"/>
    <w:tmpl w:val="60FC056E"/>
    <w:lvl w:ilvl="0" w:tplc="E02C8C9A">
      <w:start w:val="1"/>
      <w:numFmt w:val="decimal"/>
      <w:lvlText w:val="(%1)"/>
      <w:lvlJc w:val="left"/>
      <w:pPr>
        <w:ind w:left="720" w:hanging="36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4210AE0"/>
    <w:multiLevelType w:val="hybridMultilevel"/>
    <w:tmpl w:val="7056344E"/>
    <w:lvl w:ilvl="0" w:tplc="76FE5968">
      <w:start w:val="1"/>
      <w:numFmt w:val="lowerRoman"/>
      <w:lvlText w:val="(%1)"/>
      <w:lvlJc w:val="left"/>
      <w:pPr>
        <w:ind w:left="721" w:hanging="720"/>
      </w:pPr>
      <w:rPr>
        <w:rFonts w:hint="default"/>
      </w:rPr>
    </w:lvl>
    <w:lvl w:ilvl="1" w:tplc="40090019" w:tentative="1">
      <w:start w:val="1"/>
      <w:numFmt w:val="lowerLetter"/>
      <w:lvlText w:val="%2."/>
      <w:lvlJc w:val="left"/>
      <w:pPr>
        <w:ind w:left="1081" w:hanging="360"/>
      </w:pPr>
    </w:lvl>
    <w:lvl w:ilvl="2" w:tplc="4009001B" w:tentative="1">
      <w:start w:val="1"/>
      <w:numFmt w:val="lowerRoman"/>
      <w:lvlText w:val="%3."/>
      <w:lvlJc w:val="right"/>
      <w:pPr>
        <w:ind w:left="1801" w:hanging="180"/>
      </w:pPr>
    </w:lvl>
    <w:lvl w:ilvl="3" w:tplc="4009000F" w:tentative="1">
      <w:start w:val="1"/>
      <w:numFmt w:val="decimal"/>
      <w:lvlText w:val="%4."/>
      <w:lvlJc w:val="left"/>
      <w:pPr>
        <w:ind w:left="2521" w:hanging="360"/>
      </w:pPr>
    </w:lvl>
    <w:lvl w:ilvl="4" w:tplc="40090019" w:tentative="1">
      <w:start w:val="1"/>
      <w:numFmt w:val="lowerLetter"/>
      <w:lvlText w:val="%5."/>
      <w:lvlJc w:val="left"/>
      <w:pPr>
        <w:ind w:left="3241" w:hanging="360"/>
      </w:pPr>
    </w:lvl>
    <w:lvl w:ilvl="5" w:tplc="4009001B" w:tentative="1">
      <w:start w:val="1"/>
      <w:numFmt w:val="lowerRoman"/>
      <w:lvlText w:val="%6."/>
      <w:lvlJc w:val="right"/>
      <w:pPr>
        <w:ind w:left="3961" w:hanging="180"/>
      </w:pPr>
    </w:lvl>
    <w:lvl w:ilvl="6" w:tplc="4009000F" w:tentative="1">
      <w:start w:val="1"/>
      <w:numFmt w:val="decimal"/>
      <w:lvlText w:val="%7."/>
      <w:lvlJc w:val="left"/>
      <w:pPr>
        <w:ind w:left="4681" w:hanging="360"/>
      </w:pPr>
    </w:lvl>
    <w:lvl w:ilvl="7" w:tplc="40090019" w:tentative="1">
      <w:start w:val="1"/>
      <w:numFmt w:val="lowerLetter"/>
      <w:lvlText w:val="%8."/>
      <w:lvlJc w:val="left"/>
      <w:pPr>
        <w:ind w:left="5401" w:hanging="360"/>
      </w:pPr>
    </w:lvl>
    <w:lvl w:ilvl="8" w:tplc="4009001B" w:tentative="1">
      <w:start w:val="1"/>
      <w:numFmt w:val="lowerRoman"/>
      <w:lvlText w:val="%9."/>
      <w:lvlJc w:val="right"/>
      <w:pPr>
        <w:ind w:left="6121" w:hanging="180"/>
      </w:pPr>
    </w:lvl>
  </w:abstractNum>
  <w:abstractNum w:abstractNumId="10">
    <w:nsid w:val="41B71EFB"/>
    <w:multiLevelType w:val="hybridMultilevel"/>
    <w:tmpl w:val="76041026"/>
    <w:lvl w:ilvl="0" w:tplc="0386731C">
      <w:start w:val="2"/>
      <w:numFmt w:val="decimal"/>
      <w:lvlText w:val="(%1)"/>
      <w:lvlJc w:val="left"/>
    </w:lvl>
    <w:lvl w:ilvl="1" w:tplc="6DBE9A96">
      <w:numFmt w:val="decimal"/>
      <w:lvlText w:val=""/>
      <w:lvlJc w:val="left"/>
    </w:lvl>
    <w:lvl w:ilvl="2" w:tplc="F24E3ED6">
      <w:numFmt w:val="decimal"/>
      <w:lvlText w:val=""/>
      <w:lvlJc w:val="left"/>
    </w:lvl>
    <w:lvl w:ilvl="3" w:tplc="14BE04A6">
      <w:numFmt w:val="decimal"/>
      <w:lvlText w:val=""/>
      <w:lvlJc w:val="left"/>
    </w:lvl>
    <w:lvl w:ilvl="4" w:tplc="B5728830">
      <w:numFmt w:val="decimal"/>
      <w:lvlText w:val=""/>
      <w:lvlJc w:val="left"/>
    </w:lvl>
    <w:lvl w:ilvl="5" w:tplc="0EA424E6">
      <w:numFmt w:val="decimal"/>
      <w:lvlText w:val=""/>
      <w:lvlJc w:val="left"/>
    </w:lvl>
    <w:lvl w:ilvl="6" w:tplc="137A883A">
      <w:numFmt w:val="decimal"/>
      <w:lvlText w:val=""/>
      <w:lvlJc w:val="left"/>
    </w:lvl>
    <w:lvl w:ilvl="7" w:tplc="A4026EAE">
      <w:numFmt w:val="decimal"/>
      <w:lvlText w:val=""/>
      <w:lvlJc w:val="left"/>
    </w:lvl>
    <w:lvl w:ilvl="8" w:tplc="ACE41CA4">
      <w:numFmt w:val="decimal"/>
      <w:lvlText w:val=""/>
      <w:lvlJc w:val="left"/>
    </w:lvl>
  </w:abstractNum>
  <w:abstractNum w:abstractNumId="11">
    <w:nsid w:val="465032D9"/>
    <w:multiLevelType w:val="hybridMultilevel"/>
    <w:tmpl w:val="B898395E"/>
    <w:lvl w:ilvl="0" w:tplc="AD68163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C3014BF"/>
    <w:multiLevelType w:val="hybridMultilevel"/>
    <w:tmpl w:val="4982787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15F007C"/>
    <w:multiLevelType w:val="hybridMultilevel"/>
    <w:tmpl w:val="8C1C8238"/>
    <w:lvl w:ilvl="0" w:tplc="2398C102">
      <w:start w:val="2"/>
      <w:numFmt w:val="decimal"/>
      <w:lvlText w:val="(%1)"/>
      <w:lvlJc w:val="left"/>
    </w:lvl>
    <w:lvl w:ilvl="1" w:tplc="1DF0CA32">
      <w:numFmt w:val="decimal"/>
      <w:lvlText w:val=""/>
      <w:lvlJc w:val="left"/>
    </w:lvl>
    <w:lvl w:ilvl="2" w:tplc="77F8DAC6">
      <w:numFmt w:val="decimal"/>
      <w:lvlText w:val=""/>
      <w:lvlJc w:val="left"/>
    </w:lvl>
    <w:lvl w:ilvl="3" w:tplc="9B0E0B8C">
      <w:numFmt w:val="decimal"/>
      <w:lvlText w:val=""/>
      <w:lvlJc w:val="left"/>
    </w:lvl>
    <w:lvl w:ilvl="4" w:tplc="4EBE4D14">
      <w:numFmt w:val="decimal"/>
      <w:lvlText w:val=""/>
      <w:lvlJc w:val="left"/>
    </w:lvl>
    <w:lvl w:ilvl="5" w:tplc="63E26A7C">
      <w:numFmt w:val="decimal"/>
      <w:lvlText w:val=""/>
      <w:lvlJc w:val="left"/>
    </w:lvl>
    <w:lvl w:ilvl="6" w:tplc="AF12D57A">
      <w:numFmt w:val="decimal"/>
      <w:lvlText w:val=""/>
      <w:lvlJc w:val="left"/>
    </w:lvl>
    <w:lvl w:ilvl="7" w:tplc="5986BE26">
      <w:numFmt w:val="decimal"/>
      <w:lvlText w:val=""/>
      <w:lvlJc w:val="left"/>
    </w:lvl>
    <w:lvl w:ilvl="8" w:tplc="7226AD84">
      <w:numFmt w:val="decimal"/>
      <w:lvlText w:val=""/>
      <w:lvlJc w:val="left"/>
    </w:lvl>
  </w:abstractNum>
  <w:abstractNum w:abstractNumId="14">
    <w:nsid w:val="5BD062C2"/>
    <w:multiLevelType w:val="hybridMultilevel"/>
    <w:tmpl w:val="10EC8D42"/>
    <w:lvl w:ilvl="0" w:tplc="A8207AB0">
      <w:start w:val="100"/>
      <w:numFmt w:val="decimal"/>
      <w:lvlText w:val="%1."/>
      <w:lvlJc w:val="left"/>
    </w:lvl>
    <w:lvl w:ilvl="1" w:tplc="0F4C24C2">
      <w:numFmt w:val="decimal"/>
      <w:lvlText w:val=""/>
      <w:lvlJc w:val="left"/>
    </w:lvl>
    <w:lvl w:ilvl="2" w:tplc="7528FE3A">
      <w:numFmt w:val="decimal"/>
      <w:lvlText w:val=""/>
      <w:lvlJc w:val="left"/>
    </w:lvl>
    <w:lvl w:ilvl="3" w:tplc="835CE15A">
      <w:numFmt w:val="decimal"/>
      <w:lvlText w:val=""/>
      <w:lvlJc w:val="left"/>
    </w:lvl>
    <w:lvl w:ilvl="4" w:tplc="EC644C8C">
      <w:numFmt w:val="decimal"/>
      <w:lvlText w:val=""/>
      <w:lvlJc w:val="left"/>
    </w:lvl>
    <w:lvl w:ilvl="5" w:tplc="15AE09E6">
      <w:numFmt w:val="decimal"/>
      <w:lvlText w:val=""/>
      <w:lvlJc w:val="left"/>
    </w:lvl>
    <w:lvl w:ilvl="6" w:tplc="0C94E2D0">
      <w:numFmt w:val="decimal"/>
      <w:lvlText w:val=""/>
      <w:lvlJc w:val="left"/>
    </w:lvl>
    <w:lvl w:ilvl="7" w:tplc="FFEE0106">
      <w:numFmt w:val="decimal"/>
      <w:lvlText w:val=""/>
      <w:lvlJc w:val="left"/>
    </w:lvl>
    <w:lvl w:ilvl="8" w:tplc="87DCAE1E">
      <w:numFmt w:val="decimal"/>
      <w:lvlText w:val=""/>
      <w:lvlJc w:val="left"/>
    </w:lvl>
  </w:abstractNum>
  <w:abstractNum w:abstractNumId="15">
    <w:nsid w:val="612E5BAD"/>
    <w:multiLevelType w:val="hybridMultilevel"/>
    <w:tmpl w:val="771A8C64"/>
    <w:lvl w:ilvl="0" w:tplc="9C0C081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504654E"/>
    <w:multiLevelType w:val="hybridMultilevel"/>
    <w:tmpl w:val="8F1478CA"/>
    <w:lvl w:ilvl="0" w:tplc="25300734">
      <w:start w:val="1"/>
      <w:numFmt w:val="decimal"/>
      <w:lvlText w:val="(%1)"/>
      <w:lvlJc w:val="left"/>
      <w:pPr>
        <w:ind w:left="720" w:hanging="36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545E146"/>
    <w:multiLevelType w:val="hybridMultilevel"/>
    <w:tmpl w:val="863C38CC"/>
    <w:lvl w:ilvl="0" w:tplc="463A7C6E">
      <w:start w:val="99"/>
      <w:numFmt w:val="decimal"/>
      <w:lvlText w:val="%1."/>
      <w:lvlJc w:val="left"/>
    </w:lvl>
    <w:lvl w:ilvl="1" w:tplc="F0CE98EE">
      <w:numFmt w:val="decimal"/>
      <w:lvlText w:val=""/>
      <w:lvlJc w:val="left"/>
    </w:lvl>
    <w:lvl w:ilvl="2" w:tplc="52C6DC34">
      <w:numFmt w:val="decimal"/>
      <w:lvlText w:val=""/>
      <w:lvlJc w:val="left"/>
    </w:lvl>
    <w:lvl w:ilvl="3" w:tplc="444C8A10">
      <w:numFmt w:val="decimal"/>
      <w:lvlText w:val=""/>
      <w:lvlJc w:val="left"/>
    </w:lvl>
    <w:lvl w:ilvl="4" w:tplc="0B3A244C">
      <w:numFmt w:val="decimal"/>
      <w:lvlText w:val=""/>
      <w:lvlJc w:val="left"/>
    </w:lvl>
    <w:lvl w:ilvl="5" w:tplc="DEDAF220">
      <w:numFmt w:val="decimal"/>
      <w:lvlText w:val=""/>
      <w:lvlJc w:val="left"/>
    </w:lvl>
    <w:lvl w:ilvl="6" w:tplc="514E9232">
      <w:numFmt w:val="decimal"/>
      <w:lvlText w:val=""/>
      <w:lvlJc w:val="left"/>
    </w:lvl>
    <w:lvl w:ilvl="7" w:tplc="0F9AEC0C">
      <w:numFmt w:val="decimal"/>
      <w:lvlText w:val=""/>
      <w:lvlJc w:val="left"/>
    </w:lvl>
    <w:lvl w:ilvl="8" w:tplc="38B02988">
      <w:numFmt w:val="decimal"/>
      <w:lvlText w:val=""/>
      <w:lvlJc w:val="left"/>
    </w:lvl>
  </w:abstractNum>
  <w:abstractNum w:abstractNumId="18">
    <w:nsid w:val="79E2A9E3"/>
    <w:multiLevelType w:val="hybridMultilevel"/>
    <w:tmpl w:val="1B9A40C8"/>
    <w:lvl w:ilvl="0" w:tplc="9DC2A94A">
      <w:start w:val="5"/>
      <w:numFmt w:val="decimal"/>
      <w:lvlText w:val="(%1)"/>
      <w:lvlJc w:val="left"/>
    </w:lvl>
    <w:lvl w:ilvl="1" w:tplc="E5E89A42">
      <w:numFmt w:val="decimal"/>
      <w:lvlText w:val=""/>
      <w:lvlJc w:val="left"/>
    </w:lvl>
    <w:lvl w:ilvl="2" w:tplc="815AE7F8">
      <w:numFmt w:val="decimal"/>
      <w:lvlText w:val=""/>
      <w:lvlJc w:val="left"/>
    </w:lvl>
    <w:lvl w:ilvl="3" w:tplc="CEA66EA2">
      <w:numFmt w:val="decimal"/>
      <w:lvlText w:val=""/>
      <w:lvlJc w:val="left"/>
    </w:lvl>
    <w:lvl w:ilvl="4" w:tplc="B31EF9A2">
      <w:numFmt w:val="decimal"/>
      <w:lvlText w:val=""/>
      <w:lvlJc w:val="left"/>
    </w:lvl>
    <w:lvl w:ilvl="5" w:tplc="652A63C4">
      <w:numFmt w:val="decimal"/>
      <w:lvlText w:val=""/>
      <w:lvlJc w:val="left"/>
    </w:lvl>
    <w:lvl w:ilvl="6" w:tplc="CF5A51FA">
      <w:numFmt w:val="decimal"/>
      <w:lvlText w:val=""/>
      <w:lvlJc w:val="left"/>
    </w:lvl>
    <w:lvl w:ilvl="7" w:tplc="5840F3A6">
      <w:numFmt w:val="decimal"/>
      <w:lvlText w:val=""/>
      <w:lvlJc w:val="left"/>
    </w:lvl>
    <w:lvl w:ilvl="8" w:tplc="CD14EFC2">
      <w:numFmt w:val="decimal"/>
      <w:lvlText w:val=""/>
      <w:lvlJc w:val="left"/>
    </w:lvl>
  </w:abstractNum>
  <w:num w:numId="1">
    <w:abstractNumId w:val="8"/>
  </w:num>
  <w:num w:numId="2">
    <w:abstractNumId w:val="3"/>
  </w:num>
  <w:num w:numId="3">
    <w:abstractNumId w:val="16"/>
  </w:num>
  <w:num w:numId="4">
    <w:abstractNumId w:val="11"/>
  </w:num>
  <w:num w:numId="5">
    <w:abstractNumId w:val="10"/>
  </w:num>
  <w:num w:numId="6">
    <w:abstractNumId w:val="18"/>
  </w:num>
  <w:num w:numId="7">
    <w:abstractNumId w:val="17"/>
  </w:num>
  <w:num w:numId="8">
    <w:abstractNumId w:val="13"/>
  </w:num>
  <w:num w:numId="9">
    <w:abstractNumId w:val="14"/>
  </w:num>
  <w:num w:numId="10">
    <w:abstractNumId w:val="1"/>
  </w:num>
  <w:num w:numId="11">
    <w:abstractNumId w:val="2"/>
  </w:num>
  <w:num w:numId="12">
    <w:abstractNumId w:val="15"/>
  </w:num>
  <w:num w:numId="13">
    <w:abstractNumId w:val="9"/>
  </w:num>
  <w:num w:numId="14">
    <w:abstractNumId w:val="5"/>
  </w:num>
  <w:num w:numId="15">
    <w:abstractNumId w:val="6"/>
  </w:num>
  <w:num w:numId="16">
    <w:abstractNumId w:val="4"/>
  </w:num>
  <w:num w:numId="17">
    <w:abstractNumId w:val="0"/>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7E2"/>
    <w:rsid w:val="000A10B6"/>
    <w:rsid w:val="000D5C8F"/>
    <w:rsid w:val="001638A2"/>
    <w:rsid w:val="00226BFE"/>
    <w:rsid w:val="00283562"/>
    <w:rsid w:val="002A5899"/>
    <w:rsid w:val="003237D1"/>
    <w:rsid w:val="0038053F"/>
    <w:rsid w:val="003E70BB"/>
    <w:rsid w:val="00452084"/>
    <w:rsid w:val="00454805"/>
    <w:rsid w:val="00457342"/>
    <w:rsid w:val="004758A6"/>
    <w:rsid w:val="00481427"/>
    <w:rsid w:val="004E4EA3"/>
    <w:rsid w:val="00501458"/>
    <w:rsid w:val="00530394"/>
    <w:rsid w:val="005466CF"/>
    <w:rsid w:val="00546D87"/>
    <w:rsid w:val="00551103"/>
    <w:rsid w:val="00656A0C"/>
    <w:rsid w:val="00745B7D"/>
    <w:rsid w:val="008B1A05"/>
    <w:rsid w:val="009E3956"/>
    <w:rsid w:val="00A125F3"/>
    <w:rsid w:val="00A13EC6"/>
    <w:rsid w:val="00A57DA4"/>
    <w:rsid w:val="00A82AF4"/>
    <w:rsid w:val="00AE6FDD"/>
    <w:rsid w:val="00B26CC7"/>
    <w:rsid w:val="00B63E92"/>
    <w:rsid w:val="00C02615"/>
    <w:rsid w:val="00C317E2"/>
    <w:rsid w:val="00C754EF"/>
    <w:rsid w:val="00DC344E"/>
    <w:rsid w:val="00EA0405"/>
    <w:rsid w:val="00EA4330"/>
    <w:rsid w:val="00F1714C"/>
    <w:rsid w:val="00F241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6A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6A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6A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56A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11D"/>
    <w:pPr>
      <w:ind w:left="720"/>
      <w:contextualSpacing/>
    </w:pPr>
  </w:style>
  <w:style w:type="character" w:customStyle="1" w:styleId="Heading1Char">
    <w:name w:val="Heading 1 Char"/>
    <w:basedOn w:val="DefaultParagraphFont"/>
    <w:link w:val="Heading1"/>
    <w:uiPriority w:val="9"/>
    <w:rsid w:val="00656A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56A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6A0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56A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F1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14C"/>
    <w:rPr>
      <w:rFonts w:ascii="Tahoma" w:hAnsi="Tahoma" w:cs="Tahoma"/>
      <w:sz w:val="16"/>
      <w:szCs w:val="16"/>
    </w:rPr>
  </w:style>
  <w:style w:type="character" w:styleId="Hyperlink">
    <w:name w:val="Hyperlink"/>
    <w:basedOn w:val="DefaultParagraphFont"/>
    <w:uiPriority w:val="99"/>
    <w:unhideWhenUsed/>
    <w:rsid w:val="004548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6A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6A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6A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56A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11D"/>
    <w:pPr>
      <w:ind w:left="720"/>
      <w:contextualSpacing/>
    </w:pPr>
  </w:style>
  <w:style w:type="character" w:customStyle="1" w:styleId="Heading1Char">
    <w:name w:val="Heading 1 Char"/>
    <w:basedOn w:val="DefaultParagraphFont"/>
    <w:link w:val="Heading1"/>
    <w:uiPriority w:val="9"/>
    <w:rsid w:val="00656A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56A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6A0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56A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F1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14C"/>
    <w:rPr>
      <w:rFonts w:ascii="Tahoma" w:hAnsi="Tahoma" w:cs="Tahoma"/>
      <w:sz w:val="16"/>
      <w:szCs w:val="16"/>
    </w:rPr>
  </w:style>
  <w:style w:type="character" w:styleId="Hyperlink">
    <w:name w:val="Hyperlink"/>
    <w:basedOn w:val="DefaultParagraphFont"/>
    <w:uiPriority w:val="99"/>
    <w:unhideWhenUsed/>
    <w:rsid w:val="004548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95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yee4friend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5</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sayee</dc:creator>
  <cp:keywords/>
  <dc:description/>
  <cp:lastModifiedBy>sayee</cp:lastModifiedBy>
  <cp:revision>18</cp:revision>
  <dcterms:created xsi:type="dcterms:W3CDTF">2017-12-12T15:12:00Z</dcterms:created>
  <dcterms:modified xsi:type="dcterms:W3CDTF">2017-12-14T12:12:00Z</dcterms:modified>
</cp:coreProperties>
</file>