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1E0" w:rsidRPr="004701E0" w:rsidRDefault="004701E0" w:rsidP="004701E0">
      <w:pPr>
        <w:spacing w:before="100" w:beforeAutospacing="1" w:after="100" w:afterAutospacing="1" w:line="240" w:lineRule="auto"/>
        <w:outlineLvl w:val="2"/>
        <w:rPr>
          <w:rFonts w:ascii="Times New Roman" w:eastAsia="Times New Roman" w:hAnsi="Times New Roman" w:cs="Times New Roman"/>
          <w:b/>
          <w:bCs/>
          <w:sz w:val="27"/>
          <w:szCs w:val="27"/>
        </w:rPr>
      </w:pPr>
      <w:r w:rsidRPr="004701E0">
        <w:rPr>
          <w:rFonts w:ascii="Tahoma" w:eastAsia="Times New Roman" w:hAnsi="Tahoma" w:cs="Tahoma"/>
          <w:b/>
          <w:bCs/>
          <w:sz w:val="27"/>
          <w:szCs w:val="27"/>
        </w:rPr>
        <w:t>Myth: Purchasing from Composition Dealer attracts RCM u/s 9(4).</w:t>
      </w:r>
    </w:p>
    <w:p w:rsidR="00AA4C5B" w:rsidRDefault="004701E0" w:rsidP="004701E0">
      <w:pPr>
        <w:spacing w:before="100" w:beforeAutospacing="1" w:after="100" w:afterAutospacing="1" w:line="240" w:lineRule="auto"/>
        <w:outlineLvl w:val="2"/>
        <w:rPr>
          <w:rFonts w:ascii="Times New Roman" w:eastAsia="Times New Roman" w:hAnsi="Times New Roman" w:cs="Times New Roman"/>
          <w:sz w:val="27"/>
          <w:szCs w:val="27"/>
        </w:rPr>
      </w:pPr>
      <w:r w:rsidRPr="004701E0">
        <w:rPr>
          <w:rFonts w:ascii="Tahoma" w:eastAsia="Times New Roman" w:hAnsi="Tahoma" w:cs="Tahoma"/>
          <w:b/>
          <w:bCs/>
          <w:sz w:val="27"/>
          <w:szCs w:val="27"/>
        </w:rPr>
        <w:t>Truth</w:t>
      </w:r>
      <w:r w:rsidRPr="004701E0">
        <w:rPr>
          <w:rFonts w:ascii="Tahoma" w:eastAsia="Times New Roman" w:hAnsi="Tahoma" w:cs="Tahoma"/>
          <w:sz w:val="27"/>
          <w:szCs w:val="27"/>
        </w:rPr>
        <w:t xml:space="preserve">: Composition is an option to pay lower tax for registered person having low turnover. But it doesn't mean </w:t>
      </w:r>
      <w:r w:rsidR="00AA4C5B">
        <w:rPr>
          <w:rFonts w:ascii="Tahoma" w:eastAsia="Times New Roman" w:hAnsi="Tahoma" w:cs="Tahoma"/>
          <w:sz w:val="27"/>
          <w:szCs w:val="27"/>
        </w:rPr>
        <w:t>that</w:t>
      </w:r>
      <w:r w:rsidRPr="004701E0">
        <w:rPr>
          <w:rFonts w:ascii="Tahoma" w:eastAsia="Times New Roman" w:hAnsi="Tahoma" w:cs="Tahoma"/>
          <w:sz w:val="27"/>
          <w:szCs w:val="27"/>
        </w:rPr>
        <w:t> he is unregiste</w:t>
      </w:r>
      <w:r w:rsidR="00AA4C5B">
        <w:rPr>
          <w:rFonts w:ascii="Tahoma" w:eastAsia="Times New Roman" w:hAnsi="Tahoma" w:cs="Tahoma"/>
          <w:sz w:val="27"/>
          <w:szCs w:val="27"/>
        </w:rPr>
        <w:t>re</w:t>
      </w:r>
      <w:r w:rsidRPr="004701E0">
        <w:rPr>
          <w:rFonts w:ascii="Tahoma" w:eastAsia="Times New Roman" w:hAnsi="Tahoma" w:cs="Tahoma"/>
          <w:sz w:val="27"/>
          <w:szCs w:val="27"/>
        </w:rPr>
        <w:t>d person in GST.</w:t>
      </w:r>
    </w:p>
    <w:p w:rsidR="004701E0" w:rsidRDefault="004701E0" w:rsidP="004701E0">
      <w:pPr>
        <w:spacing w:before="100" w:beforeAutospacing="1" w:after="100" w:afterAutospacing="1" w:line="240" w:lineRule="auto"/>
        <w:outlineLvl w:val="2"/>
        <w:rPr>
          <w:rFonts w:ascii="Tahoma" w:eastAsia="Times New Roman" w:hAnsi="Tahoma" w:cs="Tahoma"/>
          <w:sz w:val="27"/>
          <w:szCs w:val="27"/>
        </w:rPr>
      </w:pPr>
      <w:proofErr w:type="gramStart"/>
      <w:r w:rsidRPr="004701E0">
        <w:rPr>
          <w:rFonts w:ascii="Tahoma" w:eastAsia="Times New Roman" w:hAnsi="Tahoma" w:cs="Tahoma"/>
          <w:sz w:val="27"/>
          <w:szCs w:val="27"/>
        </w:rPr>
        <w:t>So ,</w:t>
      </w:r>
      <w:proofErr w:type="gramEnd"/>
      <w:r w:rsidRPr="004701E0">
        <w:rPr>
          <w:rFonts w:ascii="Tahoma" w:eastAsia="Times New Roman" w:hAnsi="Tahoma" w:cs="Tahoma"/>
          <w:sz w:val="27"/>
          <w:szCs w:val="27"/>
        </w:rPr>
        <w:t xml:space="preserve"> No RCM u/s 9(4) applicable if purchase goods from composition dealer.</w:t>
      </w:r>
    </w:p>
    <w:p w:rsidR="00AA4C5B" w:rsidRDefault="00AA4C5B" w:rsidP="004701E0">
      <w:pPr>
        <w:spacing w:before="100" w:beforeAutospacing="1" w:after="100" w:afterAutospacing="1" w:line="240" w:lineRule="auto"/>
        <w:outlineLvl w:val="2"/>
        <w:rPr>
          <w:rFonts w:ascii="Tahoma" w:eastAsia="Times New Roman" w:hAnsi="Tahoma" w:cs="Tahoma"/>
          <w:sz w:val="27"/>
          <w:szCs w:val="27"/>
        </w:rPr>
      </w:pPr>
    </w:p>
    <w:p w:rsidR="00AA4C5B" w:rsidRPr="004701E0" w:rsidRDefault="00AA4C5B" w:rsidP="00AA4C5B">
      <w:pPr>
        <w:spacing w:before="100" w:beforeAutospacing="1" w:after="100" w:afterAutospacing="1" w:line="240" w:lineRule="auto"/>
        <w:outlineLvl w:val="2"/>
        <w:rPr>
          <w:rFonts w:ascii="Times New Roman" w:eastAsia="Times New Roman" w:hAnsi="Times New Roman" w:cs="Times New Roman"/>
          <w:b/>
          <w:bCs/>
          <w:sz w:val="27"/>
          <w:szCs w:val="27"/>
        </w:rPr>
      </w:pPr>
      <w:r w:rsidRPr="004701E0">
        <w:rPr>
          <w:rFonts w:ascii="Tahoma" w:eastAsia="Times New Roman" w:hAnsi="Tahoma" w:cs="Tahoma"/>
          <w:b/>
          <w:bCs/>
          <w:sz w:val="27"/>
          <w:szCs w:val="27"/>
        </w:rPr>
        <w:t xml:space="preserve">Myth: </w:t>
      </w:r>
      <w:r>
        <w:rPr>
          <w:rFonts w:ascii="Tahoma" w:eastAsia="Times New Roman" w:hAnsi="Tahoma" w:cs="Tahoma"/>
          <w:b/>
          <w:bCs/>
          <w:sz w:val="27"/>
          <w:szCs w:val="27"/>
        </w:rPr>
        <w:t xml:space="preserve">Composition dealer not purchase from </w:t>
      </w:r>
      <w:r w:rsidR="00D014B4">
        <w:rPr>
          <w:rFonts w:ascii="Tahoma" w:eastAsia="Times New Roman" w:hAnsi="Tahoma" w:cs="Tahoma"/>
          <w:b/>
          <w:bCs/>
          <w:sz w:val="27"/>
          <w:szCs w:val="27"/>
        </w:rPr>
        <w:t>O</w:t>
      </w:r>
      <w:r>
        <w:rPr>
          <w:rFonts w:ascii="Tahoma" w:eastAsia="Times New Roman" w:hAnsi="Tahoma" w:cs="Tahoma"/>
          <w:b/>
          <w:bCs/>
          <w:sz w:val="27"/>
          <w:szCs w:val="27"/>
        </w:rPr>
        <w:t>ther State</w:t>
      </w:r>
    </w:p>
    <w:p w:rsidR="00AA4C5B" w:rsidRDefault="00AA4C5B" w:rsidP="00AA4C5B">
      <w:pPr>
        <w:spacing w:before="100" w:beforeAutospacing="1" w:after="100" w:afterAutospacing="1" w:line="240" w:lineRule="auto"/>
        <w:outlineLvl w:val="2"/>
        <w:rPr>
          <w:rFonts w:ascii="Times New Roman" w:eastAsia="Times New Roman" w:hAnsi="Times New Roman" w:cs="Times New Roman"/>
          <w:sz w:val="27"/>
          <w:szCs w:val="27"/>
        </w:rPr>
      </w:pPr>
      <w:r w:rsidRPr="004701E0">
        <w:rPr>
          <w:rFonts w:ascii="Tahoma" w:eastAsia="Times New Roman" w:hAnsi="Tahoma" w:cs="Tahoma"/>
          <w:b/>
          <w:bCs/>
          <w:sz w:val="27"/>
          <w:szCs w:val="27"/>
        </w:rPr>
        <w:t>Truth</w:t>
      </w:r>
      <w:r w:rsidRPr="004701E0">
        <w:rPr>
          <w:rFonts w:ascii="Tahoma" w:eastAsia="Times New Roman" w:hAnsi="Tahoma" w:cs="Tahoma"/>
          <w:sz w:val="27"/>
          <w:szCs w:val="27"/>
        </w:rPr>
        <w:t xml:space="preserve">: </w:t>
      </w:r>
      <w:r w:rsidR="00D014B4">
        <w:rPr>
          <w:rFonts w:ascii="Tahoma" w:eastAsia="Times New Roman" w:hAnsi="Tahoma" w:cs="Tahoma"/>
          <w:sz w:val="27"/>
          <w:szCs w:val="27"/>
        </w:rPr>
        <w:t>As per Sec</w:t>
      </w:r>
      <w:r w:rsidR="00ED15ED">
        <w:rPr>
          <w:rFonts w:ascii="Tahoma" w:eastAsia="Times New Roman" w:hAnsi="Tahoma" w:cs="Tahoma"/>
          <w:sz w:val="27"/>
          <w:szCs w:val="27"/>
        </w:rPr>
        <w:t xml:space="preserve"> 10(2) it is clearly mentioned that Composition dealer not engaged in </w:t>
      </w:r>
      <w:proofErr w:type="spellStart"/>
      <w:r w:rsidR="00ED15ED">
        <w:rPr>
          <w:rFonts w:ascii="Tahoma" w:eastAsia="Times New Roman" w:hAnsi="Tahoma" w:cs="Tahoma"/>
          <w:sz w:val="27"/>
          <w:szCs w:val="27"/>
        </w:rPr>
        <w:t>inter state</w:t>
      </w:r>
      <w:proofErr w:type="spellEnd"/>
      <w:r w:rsidR="00ED15ED">
        <w:rPr>
          <w:rFonts w:ascii="Tahoma" w:eastAsia="Times New Roman" w:hAnsi="Tahoma" w:cs="Tahoma"/>
          <w:sz w:val="27"/>
          <w:szCs w:val="27"/>
        </w:rPr>
        <w:t xml:space="preserve"> outward supply. That means you can’t sale goods or provide services out of state. But you can purchase</w:t>
      </w:r>
      <w:r w:rsidR="00410629">
        <w:rPr>
          <w:rFonts w:ascii="Tahoma" w:eastAsia="Times New Roman" w:hAnsi="Tahoma" w:cs="Tahoma"/>
          <w:sz w:val="27"/>
          <w:szCs w:val="27"/>
        </w:rPr>
        <w:t xml:space="preserve"> goods or receive services </w:t>
      </w:r>
      <w:r w:rsidR="00ED15ED">
        <w:rPr>
          <w:rFonts w:ascii="Tahoma" w:eastAsia="Times New Roman" w:hAnsi="Tahoma" w:cs="Tahoma"/>
          <w:sz w:val="27"/>
          <w:szCs w:val="27"/>
        </w:rPr>
        <w:t>from ou</w:t>
      </w:r>
      <w:r w:rsidR="00410629">
        <w:rPr>
          <w:rFonts w:ascii="Tahoma" w:eastAsia="Times New Roman" w:hAnsi="Tahoma" w:cs="Tahoma"/>
          <w:sz w:val="27"/>
          <w:szCs w:val="27"/>
        </w:rPr>
        <w:t>tside State.</w:t>
      </w:r>
    </w:p>
    <w:p w:rsidR="00AA4C5B" w:rsidRPr="004701E0" w:rsidRDefault="00AA4C5B" w:rsidP="00AA4C5B">
      <w:pPr>
        <w:spacing w:before="100" w:beforeAutospacing="1" w:after="100" w:afterAutospacing="1" w:line="240" w:lineRule="auto"/>
        <w:outlineLvl w:val="2"/>
        <w:rPr>
          <w:rFonts w:ascii="Times New Roman" w:eastAsia="Times New Roman" w:hAnsi="Times New Roman" w:cs="Times New Roman"/>
          <w:sz w:val="27"/>
          <w:szCs w:val="27"/>
        </w:rPr>
      </w:pPr>
      <w:proofErr w:type="gramStart"/>
      <w:r w:rsidRPr="004701E0">
        <w:rPr>
          <w:rFonts w:ascii="Tahoma" w:eastAsia="Times New Roman" w:hAnsi="Tahoma" w:cs="Tahoma"/>
          <w:sz w:val="27"/>
          <w:szCs w:val="27"/>
        </w:rPr>
        <w:t xml:space="preserve">So </w:t>
      </w:r>
      <w:r w:rsidR="00410629">
        <w:rPr>
          <w:rFonts w:ascii="Tahoma" w:eastAsia="Times New Roman" w:hAnsi="Tahoma" w:cs="Tahoma"/>
          <w:sz w:val="27"/>
          <w:szCs w:val="27"/>
        </w:rPr>
        <w:t>,</w:t>
      </w:r>
      <w:proofErr w:type="gramEnd"/>
      <w:r w:rsidR="00410629">
        <w:rPr>
          <w:rFonts w:ascii="Tahoma" w:eastAsia="Times New Roman" w:hAnsi="Tahoma" w:cs="Tahoma"/>
          <w:sz w:val="27"/>
          <w:szCs w:val="27"/>
        </w:rPr>
        <w:t xml:space="preserve"> Composition Dealer purchase from Outside State but can’t sale outside State.</w:t>
      </w:r>
    </w:p>
    <w:p w:rsidR="002A136B" w:rsidRDefault="002A136B" w:rsidP="002A136B">
      <w:pPr>
        <w:spacing w:before="100" w:beforeAutospacing="1" w:after="100" w:afterAutospacing="1" w:line="240" w:lineRule="auto"/>
        <w:outlineLvl w:val="2"/>
        <w:rPr>
          <w:rFonts w:ascii="Tahoma" w:eastAsia="Times New Roman" w:hAnsi="Tahoma" w:cs="Tahoma"/>
          <w:sz w:val="27"/>
          <w:szCs w:val="27"/>
        </w:rPr>
      </w:pPr>
    </w:p>
    <w:p w:rsidR="002A136B" w:rsidRPr="004701E0" w:rsidRDefault="002A136B" w:rsidP="002A136B">
      <w:pPr>
        <w:spacing w:before="100" w:beforeAutospacing="1" w:after="100" w:afterAutospacing="1" w:line="240" w:lineRule="auto"/>
        <w:outlineLvl w:val="2"/>
        <w:rPr>
          <w:rFonts w:ascii="Times New Roman" w:eastAsia="Times New Roman" w:hAnsi="Times New Roman" w:cs="Times New Roman"/>
          <w:b/>
          <w:bCs/>
          <w:sz w:val="27"/>
          <w:szCs w:val="27"/>
        </w:rPr>
      </w:pPr>
      <w:r w:rsidRPr="004701E0">
        <w:rPr>
          <w:rFonts w:ascii="Tahoma" w:eastAsia="Times New Roman" w:hAnsi="Tahoma" w:cs="Tahoma"/>
          <w:b/>
          <w:bCs/>
          <w:sz w:val="27"/>
          <w:szCs w:val="27"/>
        </w:rPr>
        <w:t xml:space="preserve">Myth: </w:t>
      </w:r>
      <w:r w:rsidR="0042135F">
        <w:rPr>
          <w:rFonts w:ascii="Tahoma" w:eastAsia="Times New Roman" w:hAnsi="Tahoma" w:cs="Tahoma"/>
          <w:b/>
          <w:bCs/>
          <w:sz w:val="27"/>
          <w:szCs w:val="27"/>
        </w:rPr>
        <w:t xml:space="preserve">Two Separate </w:t>
      </w:r>
      <w:proofErr w:type="gramStart"/>
      <w:r w:rsidR="0042135F">
        <w:rPr>
          <w:rFonts w:ascii="Tahoma" w:eastAsia="Times New Roman" w:hAnsi="Tahoma" w:cs="Tahoma"/>
          <w:b/>
          <w:bCs/>
          <w:sz w:val="27"/>
          <w:szCs w:val="27"/>
        </w:rPr>
        <w:t>invoice</w:t>
      </w:r>
      <w:proofErr w:type="gramEnd"/>
      <w:r w:rsidR="0042135F">
        <w:rPr>
          <w:rFonts w:ascii="Tahoma" w:eastAsia="Times New Roman" w:hAnsi="Tahoma" w:cs="Tahoma"/>
          <w:b/>
          <w:bCs/>
          <w:sz w:val="27"/>
          <w:szCs w:val="27"/>
        </w:rPr>
        <w:t xml:space="preserve"> to be raised </w:t>
      </w:r>
      <w:r w:rsidR="00057ED0">
        <w:rPr>
          <w:rFonts w:ascii="Tahoma" w:eastAsia="Times New Roman" w:hAnsi="Tahoma" w:cs="Tahoma"/>
          <w:b/>
          <w:bCs/>
          <w:sz w:val="27"/>
          <w:szCs w:val="27"/>
        </w:rPr>
        <w:t xml:space="preserve">By dealer registered in normal scheme </w:t>
      </w:r>
      <w:r w:rsidR="0042135F">
        <w:rPr>
          <w:rFonts w:ascii="Tahoma" w:eastAsia="Times New Roman" w:hAnsi="Tahoma" w:cs="Tahoma"/>
          <w:b/>
          <w:bCs/>
          <w:sz w:val="27"/>
          <w:szCs w:val="27"/>
        </w:rPr>
        <w:t>if both taxable &amp; exempted supply is made</w:t>
      </w:r>
      <w:r w:rsidR="00057ED0">
        <w:rPr>
          <w:rFonts w:ascii="Tahoma" w:eastAsia="Times New Roman" w:hAnsi="Tahoma" w:cs="Tahoma"/>
          <w:b/>
          <w:bCs/>
          <w:sz w:val="27"/>
          <w:szCs w:val="27"/>
        </w:rPr>
        <w:t>.</w:t>
      </w:r>
    </w:p>
    <w:p w:rsidR="002A136B" w:rsidRDefault="002A136B" w:rsidP="002A136B">
      <w:pPr>
        <w:spacing w:before="100" w:beforeAutospacing="1" w:after="100" w:afterAutospacing="1" w:line="240" w:lineRule="auto"/>
        <w:outlineLvl w:val="2"/>
        <w:rPr>
          <w:rFonts w:ascii="Tahoma" w:eastAsia="Times New Roman" w:hAnsi="Tahoma" w:cs="Tahoma"/>
          <w:sz w:val="27"/>
          <w:szCs w:val="27"/>
        </w:rPr>
      </w:pPr>
      <w:r w:rsidRPr="004701E0">
        <w:rPr>
          <w:rFonts w:ascii="Tahoma" w:eastAsia="Times New Roman" w:hAnsi="Tahoma" w:cs="Tahoma"/>
          <w:b/>
          <w:bCs/>
          <w:sz w:val="27"/>
          <w:szCs w:val="27"/>
        </w:rPr>
        <w:t>Truth</w:t>
      </w:r>
      <w:r w:rsidRPr="004701E0">
        <w:rPr>
          <w:rFonts w:ascii="Tahoma" w:eastAsia="Times New Roman" w:hAnsi="Tahoma" w:cs="Tahoma"/>
          <w:sz w:val="27"/>
          <w:szCs w:val="27"/>
        </w:rPr>
        <w:t xml:space="preserve">: </w:t>
      </w:r>
      <w:r w:rsidR="00057ED0">
        <w:rPr>
          <w:rFonts w:ascii="Tahoma" w:eastAsia="Times New Roman" w:hAnsi="Tahoma" w:cs="Tahoma"/>
          <w:sz w:val="27"/>
          <w:szCs w:val="27"/>
        </w:rPr>
        <w:t xml:space="preserve">Tax Invoice to be raised when taxable goods are supplied. If only exempted goods are supplied then you can issue bill of supply instead of tax invoice. But it doesn’t means that two different invoices to be issued always when both exempted &amp; taxable goods supplied to single person. </w:t>
      </w:r>
    </w:p>
    <w:p w:rsidR="00057ED0" w:rsidRDefault="00057ED0" w:rsidP="002A136B">
      <w:pPr>
        <w:spacing w:before="100" w:beforeAutospacing="1" w:after="100" w:afterAutospacing="1" w:line="240" w:lineRule="auto"/>
        <w:outlineLvl w:val="2"/>
        <w:rPr>
          <w:rFonts w:ascii="Times New Roman" w:eastAsia="Times New Roman" w:hAnsi="Times New Roman" w:cs="Times New Roman"/>
          <w:sz w:val="27"/>
          <w:szCs w:val="27"/>
        </w:rPr>
      </w:pPr>
      <w:r>
        <w:rPr>
          <w:rFonts w:ascii="Tahoma" w:eastAsia="Times New Roman" w:hAnsi="Tahoma" w:cs="Tahoma"/>
          <w:sz w:val="27"/>
          <w:szCs w:val="27"/>
        </w:rPr>
        <w:t>You can raise tax invoice in such situation mentioning nil amount of tax against exempt supplies.</w:t>
      </w:r>
    </w:p>
    <w:p w:rsidR="002A136B" w:rsidRPr="004701E0" w:rsidRDefault="002A136B" w:rsidP="002A136B">
      <w:pPr>
        <w:spacing w:before="100" w:beforeAutospacing="1" w:after="100" w:afterAutospacing="1" w:line="240" w:lineRule="auto"/>
        <w:outlineLvl w:val="2"/>
        <w:rPr>
          <w:rFonts w:ascii="Times New Roman" w:eastAsia="Times New Roman" w:hAnsi="Times New Roman" w:cs="Times New Roman"/>
          <w:sz w:val="27"/>
          <w:szCs w:val="27"/>
        </w:rPr>
      </w:pPr>
      <w:proofErr w:type="gramStart"/>
      <w:r w:rsidRPr="004701E0">
        <w:rPr>
          <w:rFonts w:ascii="Tahoma" w:eastAsia="Times New Roman" w:hAnsi="Tahoma" w:cs="Tahoma"/>
          <w:sz w:val="27"/>
          <w:szCs w:val="27"/>
        </w:rPr>
        <w:t xml:space="preserve">So </w:t>
      </w:r>
      <w:r>
        <w:rPr>
          <w:rFonts w:ascii="Tahoma" w:eastAsia="Times New Roman" w:hAnsi="Tahoma" w:cs="Tahoma"/>
          <w:sz w:val="27"/>
          <w:szCs w:val="27"/>
        </w:rPr>
        <w:t>,</w:t>
      </w:r>
      <w:proofErr w:type="gramEnd"/>
      <w:r w:rsidR="00057ED0">
        <w:rPr>
          <w:rFonts w:ascii="Tahoma" w:eastAsia="Times New Roman" w:hAnsi="Tahoma" w:cs="Tahoma"/>
          <w:sz w:val="27"/>
          <w:szCs w:val="27"/>
        </w:rPr>
        <w:t xml:space="preserve"> No separate bill required to issue, only tax invoice is sufficient</w:t>
      </w:r>
      <w:r>
        <w:rPr>
          <w:rFonts w:ascii="Tahoma" w:eastAsia="Times New Roman" w:hAnsi="Tahoma" w:cs="Tahoma"/>
          <w:sz w:val="27"/>
          <w:szCs w:val="27"/>
        </w:rPr>
        <w:t>.</w:t>
      </w:r>
    </w:p>
    <w:p w:rsidR="002A136B" w:rsidRDefault="002A136B" w:rsidP="002A136B">
      <w:pPr>
        <w:spacing w:before="100" w:beforeAutospacing="1" w:after="100" w:afterAutospacing="1" w:line="240" w:lineRule="auto"/>
        <w:outlineLvl w:val="2"/>
        <w:rPr>
          <w:rFonts w:ascii="Tahoma" w:eastAsia="Times New Roman" w:hAnsi="Tahoma" w:cs="Tahoma"/>
          <w:sz w:val="27"/>
          <w:szCs w:val="27"/>
        </w:rPr>
      </w:pPr>
    </w:p>
    <w:p w:rsidR="002A136B" w:rsidRPr="004701E0" w:rsidRDefault="002A136B" w:rsidP="002A136B">
      <w:pPr>
        <w:spacing w:before="100" w:beforeAutospacing="1" w:after="100" w:afterAutospacing="1" w:line="240" w:lineRule="auto"/>
        <w:outlineLvl w:val="2"/>
        <w:rPr>
          <w:rFonts w:ascii="Times New Roman" w:eastAsia="Times New Roman" w:hAnsi="Times New Roman" w:cs="Times New Roman"/>
          <w:b/>
          <w:bCs/>
          <w:sz w:val="27"/>
          <w:szCs w:val="27"/>
        </w:rPr>
      </w:pPr>
      <w:r w:rsidRPr="004701E0">
        <w:rPr>
          <w:rFonts w:ascii="Tahoma" w:eastAsia="Times New Roman" w:hAnsi="Tahoma" w:cs="Tahoma"/>
          <w:b/>
          <w:bCs/>
          <w:sz w:val="27"/>
          <w:szCs w:val="27"/>
        </w:rPr>
        <w:t xml:space="preserve">Myth: </w:t>
      </w:r>
      <w:r>
        <w:rPr>
          <w:rFonts w:ascii="Tahoma" w:eastAsia="Times New Roman" w:hAnsi="Tahoma" w:cs="Tahoma"/>
          <w:b/>
          <w:bCs/>
          <w:sz w:val="27"/>
          <w:szCs w:val="27"/>
        </w:rPr>
        <w:t xml:space="preserve">Goods supplied only to </w:t>
      </w:r>
      <w:proofErr w:type="gramStart"/>
      <w:r>
        <w:rPr>
          <w:rFonts w:ascii="Tahoma" w:eastAsia="Times New Roman" w:hAnsi="Tahoma" w:cs="Tahoma"/>
          <w:b/>
          <w:bCs/>
          <w:sz w:val="27"/>
          <w:szCs w:val="27"/>
        </w:rPr>
        <w:t>those dealer</w:t>
      </w:r>
      <w:proofErr w:type="gramEnd"/>
      <w:r>
        <w:rPr>
          <w:rFonts w:ascii="Tahoma" w:eastAsia="Times New Roman" w:hAnsi="Tahoma" w:cs="Tahoma"/>
          <w:b/>
          <w:bCs/>
          <w:sz w:val="27"/>
          <w:szCs w:val="27"/>
        </w:rPr>
        <w:t xml:space="preserve"> who are registered in GST or having GSTIN No.</w:t>
      </w:r>
    </w:p>
    <w:p w:rsidR="00F533CE" w:rsidRDefault="002A136B" w:rsidP="002A136B">
      <w:pPr>
        <w:spacing w:before="100" w:beforeAutospacing="1" w:after="100" w:afterAutospacing="1" w:line="240" w:lineRule="auto"/>
        <w:outlineLvl w:val="2"/>
        <w:rPr>
          <w:rFonts w:ascii="Tahoma" w:eastAsia="Times New Roman" w:hAnsi="Tahoma" w:cs="Tahoma"/>
          <w:sz w:val="27"/>
          <w:szCs w:val="27"/>
        </w:rPr>
      </w:pPr>
      <w:r w:rsidRPr="004701E0">
        <w:rPr>
          <w:rFonts w:ascii="Tahoma" w:eastAsia="Times New Roman" w:hAnsi="Tahoma" w:cs="Tahoma"/>
          <w:b/>
          <w:bCs/>
          <w:sz w:val="27"/>
          <w:szCs w:val="27"/>
        </w:rPr>
        <w:t>Truth</w:t>
      </w:r>
      <w:r w:rsidRPr="004701E0">
        <w:rPr>
          <w:rFonts w:ascii="Tahoma" w:eastAsia="Times New Roman" w:hAnsi="Tahoma" w:cs="Tahoma"/>
          <w:sz w:val="27"/>
          <w:szCs w:val="27"/>
        </w:rPr>
        <w:t>:</w:t>
      </w:r>
      <w:r>
        <w:rPr>
          <w:rFonts w:ascii="Tahoma" w:eastAsia="Times New Roman" w:hAnsi="Tahoma" w:cs="Tahoma"/>
          <w:sz w:val="27"/>
          <w:szCs w:val="27"/>
        </w:rPr>
        <w:t xml:space="preserve"> This is only rumour by dealers. They just </w:t>
      </w:r>
      <w:proofErr w:type="spellStart"/>
      <w:proofErr w:type="gramStart"/>
      <w:r>
        <w:rPr>
          <w:rFonts w:ascii="Tahoma" w:eastAsia="Times New Roman" w:hAnsi="Tahoma" w:cs="Tahoma"/>
          <w:sz w:val="27"/>
          <w:szCs w:val="27"/>
        </w:rPr>
        <w:t>misinterprete</w:t>
      </w:r>
      <w:proofErr w:type="spellEnd"/>
      <w:r>
        <w:rPr>
          <w:rFonts w:ascii="Tahoma" w:eastAsia="Times New Roman" w:hAnsi="Tahoma" w:cs="Tahoma"/>
          <w:sz w:val="27"/>
          <w:szCs w:val="27"/>
        </w:rPr>
        <w:t xml:space="preserve"> </w:t>
      </w:r>
      <w:r w:rsidR="00F533CE">
        <w:rPr>
          <w:rFonts w:ascii="Tahoma" w:eastAsia="Times New Roman" w:hAnsi="Tahoma" w:cs="Tahoma"/>
          <w:sz w:val="27"/>
          <w:szCs w:val="27"/>
        </w:rPr>
        <w:t xml:space="preserve"> RCM</w:t>
      </w:r>
      <w:proofErr w:type="gramEnd"/>
      <w:r w:rsidR="00F533CE">
        <w:rPr>
          <w:rFonts w:ascii="Tahoma" w:eastAsia="Times New Roman" w:hAnsi="Tahoma" w:cs="Tahoma"/>
          <w:sz w:val="27"/>
          <w:szCs w:val="27"/>
        </w:rPr>
        <w:t xml:space="preserve">. If you purchase from unregistered dealer then you have to pay tax on it under </w:t>
      </w:r>
      <w:r w:rsidR="00F533CE">
        <w:rPr>
          <w:rFonts w:ascii="Tahoma" w:eastAsia="Times New Roman" w:hAnsi="Tahoma" w:cs="Tahoma"/>
          <w:sz w:val="27"/>
          <w:szCs w:val="27"/>
        </w:rPr>
        <w:lastRenderedPageBreak/>
        <w:t xml:space="preserve">RCM, but while you sale it is of no effect that dealer is registered or not in GST. </w:t>
      </w:r>
    </w:p>
    <w:p w:rsidR="002A136B" w:rsidRDefault="00F533CE" w:rsidP="002A136B">
      <w:pPr>
        <w:spacing w:before="100" w:beforeAutospacing="1" w:after="100" w:afterAutospacing="1" w:line="240" w:lineRule="auto"/>
        <w:outlineLvl w:val="2"/>
        <w:rPr>
          <w:rFonts w:ascii="Times New Roman" w:eastAsia="Times New Roman" w:hAnsi="Times New Roman" w:cs="Times New Roman"/>
          <w:sz w:val="27"/>
          <w:szCs w:val="27"/>
        </w:rPr>
      </w:pPr>
      <w:r>
        <w:rPr>
          <w:rFonts w:ascii="Tahoma" w:eastAsia="Times New Roman" w:hAnsi="Tahoma" w:cs="Tahoma"/>
          <w:sz w:val="27"/>
          <w:szCs w:val="27"/>
        </w:rPr>
        <w:t xml:space="preserve">Also GST provide exemption to certain persons from getting register in GST. So </w:t>
      </w:r>
      <w:proofErr w:type="spellStart"/>
      <w:r>
        <w:rPr>
          <w:rFonts w:ascii="Tahoma" w:eastAsia="Times New Roman" w:hAnsi="Tahoma" w:cs="Tahoma"/>
          <w:sz w:val="27"/>
          <w:szCs w:val="27"/>
        </w:rPr>
        <w:t>whats</w:t>
      </w:r>
      <w:proofErr w:type="spellEnd"/>
      <w:r>
        <w:rPr>
          <w:rFonts w:ascii="Tahoma" w:eastAsia="Times New Roman" w:hAnsi="Tahoma" w:cs="Tahoma"/>
          <w:sz w:val="27"/>
          <w:szCs w:val="27"/>
        </w:rPr>
        <w:t xml:space="preserve"> logic in getting them registered compulsory for GST</w:t>
      </w:r>
    </w:p>
    <w:p w:rsidR="002A136B" w:rsidRDefault="002A136B" w:rsidP="002A136B">
      <w:pPr>
        <w:spacing w:before="100" w:beforeAutospacing="1" w:after="100" w:afterAutospacing="1" w:line="240" w:lineRule="auto"/>
        <w:outlineLvl w:val="2"/>
        <w:rPr>
          <w:rFonts w:ascii="Tahoma" w:eastAsia="Times New Roman" w:hAnsi="Tahoma" w:cs="Tahoma"/>
          <w:sz w:val="27"/>
          <w:szCs w:val="27"/>
        </w:rPr>
      </w:pPr>
      <w:proofErr w:type="gramStart"/>
      <w:r w:rsidRPr="004701E0">
        <w:rPr>
          <w:rFonts w:ascii="Tahoma" w:eastAsia="Times New Roman" w:hAnsi="Tahoma" w:cs="Tahoma"/>
          <w:sz w:val="27"/>
          <w:szCs w:val="27"/>
        </w:rPr>
        <w:t xml:space="preserve">So </w:t>
      </w:r>
      <w:r>
        <w:rPr>
          <w:rFonts w:ascii="Tahoma" w:eastAsia="Times New Roman" w:hAnsi="Tahoma" w:cs="Tahoma"/>
          <w:sz w:val="27"/>
          <w:szCs w:val="27"/>
        </w:rPr>
        <w:t>,</w:t>
      </w:r>
      <w:proofErr w:type="gramEnd"/>
      <w:r w:rsidR="00F533CE">
        <w:rPr>
          <w:rFonts w:ascii="Tahoma" w:eastAsia="Times New Roman" w:hAnsi="Tahoma" w:cs="Tahoma"/>
          <w:sz w:val="27"/>
          <w:szCs w:val="27"/>
        </w:rPr>
        <w:t xml:space="preserve"> You can </w:t>
      </w:r>
      <w:proofErr w:type="spellStart"/>
      <w:r w:rsidR="00F533CE">
        <w:rPr>
          <w:rFonts w:ascii="Tahoma" w:eastAsia="Times New Roman" w:hAnsi="Tahoma" w:cs="Tahoma"/>
          <w:sz w:val="27"/>
          <w:szCs w:val="27"/>
        </w:rPr>
        <w:t>aslo</w:t>
      </w:r>
      <w:proofErr w:type="spellEnd"/>
      <w:r w:rsidR="00F533CE">
        <w:rPr>
          <w:rFonts w:ascii="Tahoma" w:eastAsia="Times New Roman" w:hAnsi="Tahoma" w:cs="Tahoma"/>
          <w:sz w:val="27"/>
          <w:szCs w:val="27"/>
        </w:rPr>
        <w:t xml:space="preserve"> sale goods to person not having GSTIN No. </w:t>
      </w:r>
    </w:p>
    <w:p w:rsidR="00F533CE" w:rsidRDefault="00F533CE" w:rsidP="002A136B">
      <w:pPr>
        <w:spacing w:before="100" w:beforeAutospacing="1" w:after="100" w:afterAutospacing="1" w:line="240" w:lineRule="auto"/>
        <w:outlineLvl w:val="2"/>
        <w:rPr>
          <w:rFonts w:ascii="Tahoma" w:eastAsia="Times New Roman" w:hAnsi="Tahoma" w:cs="Tahoma"/>
          <w:sz w:val="27"/>
          <w:szCs w:val="27"/>
        </w:rPr>
      </w:pPr>
    </w:p>
    <w:p w:rsidR="00F533CE" w:rsidRPr="004701E0" w:rsidRDefault="00F533CE" w:rsidP="00F533CE">
      <w:pPr>
        <w:spacing w:before="100" w:beforeAutospacing="1" w:after="100" w:afterAutospacing="1" w:line="240" w:lineRule="auto"/>
        <w:outlineLvl w:val="2"/>
        <w:rPr>
          <w:rFonts w:ascii="Times New Roman" w:eastAsia="Times New Roman" w:hAnsi="Times New Roman" w:cs="Times New Roman"/>
          <w:b/>
          <w:bCs/>
          <w:sz w:val="27"/>
          <w:szCs w:val="27"/>
        </w:rPr>
      </w:pPr>
      <w:r w:rsidRPr="004701E0">
        <w:rPr>
          <w:rFonts w:ascii="Tahoma" w:eastAsia="Times New Roman" w:hAnsi="Tahoma" w:cs="Tahoma"/>
          <w:b/>
          <w:bCs/>
          <w:sz w:val="27"/>
          <w:szCs w:val="27"/>
        </w:rPr>
        <w:t xml:space="preserve">Myth: </w:t>
      </w:r>
      <w:r w:rsidR="00881A99">
        <w:rPr>
          <w:rFonts w:ascii="Tahoma" w:eastAsia="Times New Roman" w:hAnsi="Tahoma" w:cs="Tahoma"/>
          <w:b/>
          <w:bCs/>
          <w:sz w:val="27"/>
          <w:szCs w:val="27"/>
        </w:rPr>
        <w:t xml:space="preserve">In </w:t>
      </w:r>
      <w:proofErr w:type="spellStart"/>
      <w:r w:rsidR="00881A99">
        <w:rPr>
          <w:rFonts w:ascii="Tahoma" w:eastAsia="Times New Roman" w:hAnsi="Tahoma" w:cs="Tahoma"/>
          <w:b/>
          <w:bCs/>
          <w:sz w:val="27"/>
          <w:szCs w:val="27"/>
        </w:rPr>
        <w:t>Compostion</w:t>
      </w:r>
      <w:proofErr w:type="spellEnd"/>
      <w:r w:rsidR="00881A99">
        <w:rPr>
          <w:rFonts w:ascii="Tahoma" w:eastAsia="Times New Roman" w:hAnsi="Tahoma" w:cs="Tahoma"/>
          <w:b/>
          <w:bCs/>
          <w:sz w:val="27"/>
          <w:szCs w:val="27"/>
        </w:rPr>
        <w:t xml:space="preserve"> Scheme, tax levied on taxable supplies only.</w:t>
      </w:r>
    </w:p>
    <w:p w:rsidR="0042135F" w:rsidRDefault="00F533CE" w:rsidP="00F533CE">
      <w:pPr>
        <w:spacing w:before="100" w:beforeAutospacing="1" w:after="100" w:afterAutospacing="1" w:line="240" w:lineRule="auto"/>
        <w:outlineLvl w:val="2"/>
        <w:rPr>
          <w:rFonts w:ascii="Tahoma" w:eastAsia="Times New Roman" w:hAnsi="Tahoma" w:cs="Tahoma"/>
          <w:sz w:val="27"/>
          <w:szCs w:val="27"/>
        </w:rPr>
      </w:pPr>
      <w:r w:rsidRPr="004701E0">
        <w:rPr>
          <w:rFonts w:ascii="Tahoma" w:eastAsia="Times New Roman" w:hAnsi="Tahoma" w:cs="Tahoma"/>
          <w:b/>
          <w:bCs/>
          <w:sz w:val="27"/>
          <w:szCs w:val="27"/>
        </w:rPr>
        <w:t>Truth</w:t>
      </w:r>
      <w:r w:rsidRPr="004701E0">
        <w:rPr>
          <w:rFonts w:ascii="Tahoma" w:eastAsia="Times New Roman" w:hAnsi="Tahoma" w:cs="Tahoma"/>
          <w:sz w:val="27"/>
          <w:szCs w:val="27"/>
        </w:rPr>
        <w:t xml:space="preserve">: </w:t>
      </w:r>
      <w:r>
        <w:rPr>
          <w:rFonts w:ascii="Tahoma" w:eastAsia="Times New Roman" w:hAnsi="Tahoma" w:cs="Tahoma"/>
          <w:sz w:val="27"/>
          <w:szCs w:val="27"/>
        </w:rPr>
        <w:t>As per Sec</w:t>
      </w:r>
      <w:r w:rsidR="00881A99">
        <w:rPr>
          <w:rFonts w:ascii="Tahoma" w:eastAsia="Times New Roman" w:hAnsi="Tahoma" w:cs="Tahoma"/>
          <w:sz w:val="27"/>
          <w:szCs w:val="27"/>
        </w:rPr>
        <w:t xml:space="preserve"> 10(1</w:t>
      </w:r>
      <w:r>
        <w:rPr>
          <w:rFonts w:ascii="Tahoma" w:eastAsia="Times New Roman" w:hAnsi="Tahoma" w:cs="Tahoma"/>
          <w:sz w:val="27"/>
          <w:szCs w:val="27"/>
        </w:rPr>
        <w:t>)</w:t>
      </w:r>
      <w:r w:rsidR="00881A99">
        <w:rPr>
          <w:rFonts w:ascii="Tahoma" w:eastAsia="Times New Roman" w:hAnsi="Tahoma" w:cs="Tahoma"/>
          <w:sz w:val="27"/>
          <w:szCs w:val="27"/>
        </w:rPr>
        <w:t xml:space="preserve"> tax is levied on turnover if you opt fo</w:t>
      </w:r>
      <w:r w:rsidR="0042135F">
        <w:rPr>
          <w:rFonts w:ascii="Tahoma" w:eastAsia="Times New Roman" w:hAnsi="Tahoma" w:cs="Tahoma"/>
          <w:sz w:val="27"/>
          <w:szCs w:val="27"/>
        </w:rPr>
        <w:t>r Composition Scheme &amp; as per Sec 2(112) turnover includes both taxable &amp; exempt supplies. That’s the reason person dealing only in exempted goods keep out of Composition Scheme.</w:t>
      </w:r>
    </w:p>
    <w:p w:rsidR="00F533CE" w:rsidRDefault="00F533CE" w:rsidP="002A136B">
      <w:pPr>
        <w:spacing w:before="100" w:beforeAutospacing="1" w:after="100" w:afterAutospacing="1" w:line="240" w:lineRule="auto"/>
        <w:outlineLvl w:val="2"/>
        <w:rPr>
          <w:rFonts w:ascii="Tahoma" w:eastAsia="Times New Roman" w:hAnsi="Tahoma" w:cs="Tahoma"/>
          <w:sz w:val="27"/>
          <w:szCs w:val="27"/>
        </w:rPr>
      </w:pPr>
      <w:proofErr w:type="gramStart"/>
      <w:r w:rsidRPr="004701E0">
        <w:rPr>
          <w:rFonts w:ascii="Tahoma" w:eastAsia="Times New Roman" w:hAnsi="Tahoma" w:cs="Tahoma"/>
          <w:sz w:val="27"/>
          <w:szCs w:val="27"/>
        </w:rPr>
        <w:t xml:space="preserve">So </w:t>
      </w:r>
      <w:r>
        <w:rPr>
          <w:rFonts w:ascii="Tahoma" w:eastAsia="Times New Roman" w:hAnsi="Tahoma" w:cs="Tahoma"/>
          <w:sz w:val="27"/>
          <w:szCs w:val="27"/>
        </w:rPr>
        <w:t>,</w:t>
      </w:r>
      <w:proofErr w:type="gramEnd"/>
      <w:r>
        <w:rPr>
          <w:rFonts w:ascii="Tahoma" w:eastAsia="Times New Roman" w:hAnsi="Tahoma" w:cs="Tahoma"/>
          <w:sz w:val="27"/>
          <w:szCs w:val="27"/>
        </w:rPr>
        <w:t xml:space="preserve"> Composition Dealer </w:t>
      </w:r>
      <w:r w:rsidR="0042135F">
        <w:rPr>
          <w:rFonts w:ascii="Tahoma" w:eastAsia="Times New Roman" w:hAnsi="Tahoma" w:cs="Tahoma"/>
          <w:sz w:val="27"/>
          <w:szCs w:val="27"/>
        </w:rPr>
        <w:t>have to pay tax on both taxable &amp; exempt supplies at prescribed percentage.</w:t>
      </w:r>
    </w:p>
    <w:p w:rsidR="0042135F" w:rsidRDefault="0042135F" w:rsidP="002A136B">
      <w:pPr>
        <w:spacing w:before="100" w:beforeAutospacing="1" w:after="100" w:afterAutospacing="1" w:line="240" w:lineRule="auto"/>
        <w:outlineLvl w:val="2"/>
        <w:rPr>
          <w:rFonts w:ascii="Times New Roman" w:eastAsia="Times New Roman" w:hAnsi="Times New Roman" w:cs="Times New Roman"/>
          <w:sz w:val="27"/>
          <w:szCs w:val="27"/>
        </w:rPr>
      </w:pPr>
    </w:p>
    <w:p w:rsidR="00F533CE" w:rsidRPr="004701E0" w:rsidRDefault="00F533CE" w:rsidP="00F533CE">
      <w:pPr>
        <w:spacing w:before="100" w:beforeAutospacing="1" w:after="100" w:afterAutospacing="1" w:line="240" w:lineRule="auto"/>
        <w:outlineLvl w:val="2"/>
        <w:rPr>
          <w:rFonts w:ascii="Times New Roman" w:eastAsia="Times New Roman" w:hAnsi="Times New Roman" w:cs="Times New Roman"/>
          <w:b/>
          <w:bCs/>
          <w:sz w:val="27"/>
          <w:szCs w:val="27"/>
        </w:rPr>
      </w:pPr>
      <w:r w:rsidRPr="004701E0">
        <w:rPr>
          <w:rFonts w:ascii="Tahoma" w:eastAsia="Times New Roman" w:hAnsi="Tahoma" w:cs="Tahoma"/>
          <w:b/>
          <w:bCs/>
          <w:sz w:val="27"/>
          <w:szCs w:val="27"/>
        </w:rPr>
        <w:t xml:space="preserve">Myth: </w:t>
      </w:r>
      <w:r w:rsidR="00057ED0">
        <w:rPr>
          <w:rFonts w:ascii="Tahoma" w:eastAsia="Times New Roman" w:hAnsi="Tahoma" w:cs="Tahoma"/>
          <w:b/>
          <w:bCs/>
          <w:sz w:val="27"/>
          <w:szCs w:val="27"/>
        </w:rPr>
        <w:t>HSN Code mandatorily re</w:t>
      </w:r>
      <w:r w:rsidR="00886361">
        <w:rPr>
          <w:rFonts w:ascii="Tahoma" w:eastAsia="Times New Roman" w:hAnsi="Tahoma" w:cs="Tahoma"/>
          <w:b/>
          <w:bCs/>
          <w:sz w:val="27"/>
          <w:szCs w:val="27"/>
        </w:rPr>
        <w:t>quired to be mentioned on Invoice.</w:t>
      </w:r>
    </w:p>
    <w:p w:rsidR="00E715EA" w:rsidRPr="00E715EA" w:rsidRDefault="00F533CE" w:rsidP="00E715EA">
      <w:pPr>
        <w:pStyle w:val="NormalWeb"/>
        <w:shd w:val="clear" w:color="auto" w:fill="FFFFFF"/>
        <w:spacing w:before="0" w:beforeAutospacing="0" w:after="150" w:afterAutospacing="0"/>
        <w:rPr>
          <w:rFonts w:ascii="Tahoma" w:hAnsi="Tahoma" w:cs="Tahoma"/>
          <w:sz w:val="27"/>
          <w:szCs w:val="27"/>
        </w:rPr>
      </w:pPr>
      <w:r w:rsidRPr="004701E0">
        <w:rPr>
          <w:rFonts w:ascii="Tahoma" w:hAnsi="Tahoma" w:cs="Tahoma"/>
          <w:b/>
          <w:bCs/>
          <w:sz w:val="27"/>
          <w:szCs w:val="27"/>
        </w:rPr>
        <w:t>Truth</w:t>
      </w:r>
      <w:r w:rsidRPr="004701E0">
        <w:rPr>
          <w:rFonts w:ascii="Tahoma" w:hAnsi="Tahoma" w:cs="Tahoma"/>
          <w:sz w:val="27"/>
          <w:szCs w:val="27"/>
        </w:rPr>
        <w:t xml:space="preserve">: </w:t>
      </w:r>
      <w:r w:rsidR="00E715EA" w:rsidRPr="00E715EA">
        <w:rPr>
          <w:rFonts w:ascii="Tahoma" w:hAnsi="Tahoma" w:cs="Tahoma"/>
          <w:sz w:val="27"/>
          <w:szCs w:val="27"/>
        </w:rPr>
        <w:t xml:space="preserve">For turnover below 1.5 </w:t>
      </w:r>
      <w:proofErr w:type="spellStart"/>
      <w:r w:rsidR="00E715EA" w:rsidRPr="00E715EA">
        <w:rPr>
          <w:rFonts w:ascii="Tahoma" w:hAnsi="Tahoma" w:cs="Tahoma"/>
          <w:sz w:val="27"/>
          <w:szCs w:val="27"/>
        </w:rPr>
        <w:t>crore</w:t>
      </w:r>
      <w:proofErr w:type="spellEnd"/>
      <w:r w:rsidR="00E715EA" w:rsidRPr="00E715EA">
        <w:rPr>
          <w:rFonts w:ascii="Tahoma" w:hAnsi="Tahoma" w:cs="Tahoma"/>
          <w:sz w:val="27"/>
          <w:szCs w:val="27"/>
        </w:rPr>
        <w:t xml:space="preserve"> there is no compulsion to show HSN code in invoice.</w:t>
      </w:r>
    </w:p>
    <w:p w:rsidR="00E715EA" w:rsidRDefault="00E715EA" w:rsidP="00E715EA">
      <w:pPr>
        <w:pStyle w:val="NormalWeb"/>
        <w:shd w:val="clear" w:color="auto" w:fill="FFFFFF"/>
        <w:spacing w:before="0" w:beforeAutospacing="0" w:after="150" w:afterAutospacing="0"/>
        <w:rPr>
          <w:rFonts w:ascii="Tahoma" w:hAnsi="Tahoma" w:cs="Tahoma"/>
          <w:sz w:val="27"/>
          <w:szCs w:val="27"/>
        </w:rPr>
      </w:pPr>
      <w:r>
        <w:rPr>
          <w:rFonts w:ascii="Tahoma" w:hAnsi="Tahoma" w:cs="Tahoma"/>
          <w:sz w:val="27"/>
          <w:szCs w:val="27"/>
        </w:rPr>
        <w:t xml:space="preserve">For 1.5 </w:t>
      </w:r>
      <w:proofErr w:type="spellStart"/>
      <w:r>
        <w:rPr>
          <w:rFonts w:ascii="Tahoma" w:hAnsi="Tahoma" w:cs="Tahoma"/>
          <w:sz w:val="27"/>
          <w:szCs w:val="27"/>
        </w:rPr>
        <w:t>crore</w:t>
      </w:r>
      <w:proofErr w:type="spellEnd"/>
      <w:r>
        <w:rPr>
          <w:rFonts w:ascii="Tahoma" w:hAnsi="Tahoma" w:cs="Tahoma"/>
          <w:sz w:val="27"/>
          <w:szCs w:val="27"/>
        </w:rPr>
        <w:t xml:space="preserve"> to </w:t>
      </w:r>
      <w:r w:rsidRPr="00E715EA">
        <w:rPr>
          <w:rFonts w:ascii="Tahoma" w:hAnsi="Tahoma" w:cs="Tahoma"/>
          <w:sz w:val="27"/>
          <w:szCs w:val="27"/>
        </w:rPr>
        <w:t xml:space="preserve">5 </w:t>
      </w:r>
      <w:proofErr w:type="spellStart"/>
      <w:r w:rsidRPr="00E715EA">
        <w:rPr>
          <w:rFonts w:ascii="Tahoma" w:hAnsi="Tahoma" w:cs="Tahoma"/>
          <w:sz w:val="27"/>
          <w:szCs w:val="27"/>
        </w:rPr>
        <w:t>crore</w:t>
      </w:r>
      <w:proofErr w:type="spellEnd"/>
      <w:r w:rsidRPr="00E715EA">
        <w:rPr>
          <w:rFonts w:ascii="Tahoma" w:hAnsi="Tahoma" w:cs="Tahoma"/>
          <w:sz w:val="27"/>
          <w:szCs w:val="27"/>
        </w:rPr>
        <w:t xml:space="preserve"> </w:t>
      </w:r>
      <w:r w:rsidR="00CB165F">
        <w:rPr>
          <w:rFonts w:ascii="Tahoma" w:hAnsi="Tahoma" w:cs="Tahoma"/>
          <w:sz w:val="27"/>
          <w:szCs w:val="27"/>
        </w:rPr>
        <w:t xml:space="preserve">  </w:t>
      </w:r>
      <w:r w:rsidRPr="00E715EA">
        <w:rPr>
          <w:rFonts w:ascii="Tahoma" w:hAnsi="Tahoma" w:cs="Tahoma"/>
          <w:sz w:val="27"/>
          <w:szCs w:val="27"/>
        </w:rPr>
        <w:t xml:space="preserve">2 digits </w:t>
      </w:r>
      <w:r>
        <w:rPr>
          <w:rFonts w:ascii="Tahoma" w:hAnsi="Tahoma" w:cs="Tahoma"/>
          <w:sz w:val="27"/>
          <w:szCs w:val="27"/>
        </w:rPr>
        <w:t>required</w:t>
      </w:r>
    </w:p>
    <w:p w:rsidR="00E715EA" w:rsidRDefault="00E715EA" w:rsidP="00E715EA">
      <w:pPr>
        <w:pStyle w:val="NormalWeb"/>
        <w:shd w:val="clear" w:color="auto" w:fill="FFFFFF"/>
        <w:spacing w:before="0" w:beforeAutospacing="0" w:after="150" w:afterAutospacing="0"/>
        <w:rPr>
          <w:rFonts w:ascii="Tahoma" w:hAnsi="Tahoma" w:cs="Tahoma"/>
          <w:sz w:val="27"/>
          <w:szCs w:val="27"/>
        </w:rPr>
      </w:pPr>
      <w:r>
        <w:rPr>
          <w:rFonts w:ascii="Tahoma" w:hAnsi="Tahoma" w:cs="Tahoma"/>
          <w:sz w:val="27"/>
          <w:szCs w:val="27"/>
        </w:rPr>
        <w:t>A</w:t>
      </w:r>
      <w:r w:rsidRPr="00E715EA">
        <w:rPr>
          <w:rFonts w:ascii="Tahoma" w:hAnsi="Tahoma" w:cs="Tahoma"/>
          <w:sz w:val="27"/>
          <w:szCs w:val="27"/>
        </w:rPr>
        <w:t>bove that 4 digits of HSN code to be shown in invoice</w:t>
      </w:r>
    </w:p>
    <w:p w:rsidR="00F533CE" w:rsidRPr="004701E0" w:rsidRDefault="00E715EA" w:rsidP="00E715EA">
      <w:pPr>
        <w:spacing w:before="100" w:beforeAutospacing="1" w:after="100" w:afterAutospacing="1" w:line="240" w:lineRule="auto"/>
        <w:outlineLvl w:val="2"/>
        <w:rPr>
          <w:rFonts w:ascii="Times New Roman" w:eastAsia="Times New Roman" w:hAnsi="Times New Roman" w:cs="Times New Roman"/>
          <w:sz w:val="27"/>
          <w:szCs w:val="27"/>
        </w:rPr>
      </w:pPr>
      <w:proofErr w:type="gramStart"/>
      <w:r w:rsidRPr="004701E0">
        <w:rPr>
          <w:rFonts w:ascii="Tahoma" w:eastAsia="Times New Roman" w:hAnsi="Tahoma" w:cs="Tahoma"/>
          <w:sz w:val="27"/>
          <w:szCs w:val="27"/>
        </w:rPr>
        <w:t xml:space="preserve">So </w:t>
      </w:r>
      <w:r>
        <w:rPr>
          <w:rFonts w:ascii="Tahoma" w:eastAsia="Times New Roman" w:hAnsi="Tahoma" w:cs="Tahoma"/>
          <w:sz w:val="27"/>
          <w:szCs w:val="27"/>
        </w:rPr>
        <w:t>,</w:t>
      </w:r>
      <w:proofErr w:type="gramEnd"/>
      <w:r>
        <w:rPr>
          <w:rFonts w:ascii="Tahoma" w:eastAsia="Times New Roman" w:hAnsi="Tahoma" w:cs="Tahoma"/>
          <w:sz w:val="27"/>
          <w:szCs w:val="27"/>
        </w:rPr>
        <w:t xml:space="preserve"> it is not compulsory to show HSN Code in Invoice. </w:t>
      </w:r>
    </w:p>
    <w:p w:rsidR="00F533CE" w:rsidRDefault="00F533CE" w:rsidP="002A136B">
      <w:pPr>
        <w:spacing w:before="100" w:beforeAutospacing="1" w:after="100" w:afterAutospacing="1" w:line="240" w:lineRule="auto"/>
        <w:outlineLvl w:val="2"/>
        <w:rPr>
          <w:rFonts w:ascii="Times New Roman" w:eastAsia="Times New Roman" w:hAnsi="Times New Roman" w:cs="Times New Roman"/>
          <w:sz w:val="27"/>
          <w:szCs w:val="27"/>
        </w:rPr>
      </w:pPr>
    </w:p>
    <w:p w:rsidR="00F533CE" w:rsidRPr="004701E0" w:rsidRDefault="00F533CE" w:rsidP="00F533CE">
      <w:pPr>
        <w:spacing w:before="100" w:beforeAutospacing="1" w:after="100" w:afterAutospacing="1" w:line="240" w:lineRule="auto"/>
        <w:outlineLvl w:val="2"/>
        <w:rPr>
          <w:rFonts w:ascii="Times New Roman" w:eastAsia="Times New Roman" w:hAnsi="Times New Roman" w:cs="Times New Roman"/>
          <w:b/>
          <w:bCs/>
          <w:sz w:val="27"/>
          <w:szCs w:val="27"/>
        </w:rPr>
      </w:pPr>
      <w:r w:rsidRPr="004701E0">
        <w:rPr>
          <w:rFonts w:ascii="Tahoma" w:eastAsia="Times New Roman" w:hAnsi="Tahoma" w:cs="Tahoma"/>
          <w:b/>
          <w:bCs/>
          <w:sz w:val="27"/>
          <w:szCs w:val="27"/>
        </w:rPr>
        <w:t xml:space="preserve">Myth: </w:t>
      </w:r>
      <w:r w:rsidR="00CB165F">
        <w:rPr>
          <w:rFonts w:ascii="Tahoma" w:eastAsia="Times New Roman" w:hAnsi="Tahoma" w:cs="Tahoma"/>
          <w:b/>
          <w:bCs/>
          <w:sz w:val="27"/>
          <w:szCs w:val="27"/>
        </w:rPr>
        <w:t>Each &amp; every Invoice to be scanned &amp; uploaded in GST.</w:t>
      </w:r>
    </w:p>
    <w:p w:rsidR="008F0E41" w:rsidRDefault="00F533CE" w:rsidP="00F533CE">
      <w:pPr>
        <w:spacing w:before="100" w:beforeAutospacing="1" w:after="100" w:afterAutospacing="1" w:line="240" w:lineRule="auto"/>
        <w:outlineLvl w:val="2"/>
        <w:rPr>
          <w:rFonts w:ascii="Tahoma" w:eastAsia="Times New Roman" w:hAnsi="Tahoma" w:cs="Tahoma"/>
          <w:sz w:val="27"/>
          <w:szCs w:val="27"/>
        </w:rPr>
      </w:pPr>
      <w:r w:rsidRPr="004701E0">
        <w:rPr>
          <w:rFonts w:ascii="Tahoma" w:eastAsia="Times New Roman" w:hAnsi="Tahoma" w:cs="Tahoma"/>
          <w:b/>
          <w:bCs/>
          <w:sz w:val="27"/>
          <w:szCs w:val="27"/>
        </w:rPr>
        <w:t>Truth</w:t>
      </w:r>
      <w:r w:rsidRPr="004701E0">
        <w:rPr>
          <w:rFonts w:ascii="Tahoma" w:eastAsia="Times New Roman" w:hAnsi="Tahoma" w:cs="Tahoma"/>
          <w:sz w:val="27"/>
          <w:szCs w:val="27"/>
        </w:rPr>
        <w:t xml:space="preserve">: </w:t>
      </w:r>
      <w:r w:rsidR="00CB165F">
        <w:rPr>
          <w:rFonts w:ascii="Tahoma" w:eastAsia="Times New Roman" w:hAnsi="Tahoma" w:cs="Tahoma"/>
          <w:sz w:val="27"/>
          <w:szCs w:val="27"/>
        </w:rPr>
        <w:t>You have to fill GSTR-1 by filling details of invoice only in GST return. Even for exempted supplies &amp; intrastate retail sales you are required to fill consolidated details.</w:t>
      </w:r>
    </w:p>
    <w:p w:rsidR="008F0E41" w:rsidRDefault="008F0E41" w:rsidP="00F533CE">
      <w:pPr>
        <w:spacing w:before="100" w:beforeAutospacing="1" w:after="100" w:afterAutospacing="1" w:line="240" w:lineRule="auto"/>
        <w:outlineLvl w:val="2"/>
        <w:rPr>
          <w:rFonts w:ascii="Tahoma" w:eastAsia="Times New Roman" w:hAnsi="Tahoma" w:cs="Tahoma"/>
          <w:sz w:val="27"/>
          <w:szCs w:val="27"/>
        </w:rPr>
      </w:pPr>
      <w:r>
        <w:rPr>
          <w:rFonts w:ascii="Tahoma" w:eastAsia="Times New Roman" w:hAnsi="Tahoma" w:cs="Tahoma"/>
          <w:sz w:val="27"/>
          <w:szCs w:val="27"/>
        </w:rPr>
        <w:t>In interstate supply also, you are required to show invoice wise details of that invoice whose value exceeds Rs. 250000/-</w:t>
      </w:r>
    </w:p>
    <w:p w:rsidR="00F533CE" w:rsidRPr="004701E0" w:rsidRDefault="00F533CE" w:rsidP="00F533CE">
      <w:pPr>
        <w:spacing w:before="100" w:beforeAutospacing="1" w:after="100" w:afterAutospacing="1" w:line="240" w:lineRule="auto"/>
        <w:outlineLvl w:val="2"/>
        <w:rPr>
          <w:rFonts w:ascii="Times New Roman" w:eastAsia="Times New Roman" w:hAnsi="Times New Roman" w:cs="Times New Roman"/>
          <w:sz w:val="27"/>
          <w:szCs w:val="27"/>
        </w:rPr>
      </w:pPr>
      <w:proofErr w:type="gramStart"/>
      <w:r w:rsidRPr="004701E0">
        <w:rPr>
          <w:rFonts w:ascii="Tahoma" w:eastAsia="Times New Roman" w:hAnsi="Tahoma" w:cs="Tahoma"/>
          <w:sz w:val="27"/>
          <w:szCs w:val="27"/>
        </w:rPr>
        <w:lastRenderedPageBreak/>
        <w:t xml:space="preserve">So </w:t>
      </w:r>
      <w:r>
        <w:rPr>
          <w:rFonts w:ascii="Tahoma" w:eastAsia="Times New Roman" w:hAnsi="Tahoma" w:cs="Tahoma"/>
          <w:sz w:val="27"/>
          <w:szCs w:val="27"/>
        </w:rPr>
        <w:t>,</w:t>
      </w:r>
      <w:proofErr w:type="gramEnd"/>
      <w:r w:rsidR="008F0E41">
        <w:rPr>
          <w:rFonts w:ascii="Tahoma" w:eastAsia="Times New Roman" w:hAnsi="Tahoma" w:cs="Tahoma"/>
          <w:sz w:val="27"/>
          <w:szCs w:val="27"/>
        </w:rPr>
        <w:t xml:space="preserve"> No need to scan &amp; upload Invoice. Only details are required to be filled in Returns.</w:t>
      </w:r>
    </w:p>
    <w:p w:rsidR="00F533CE" w:rsidRDefault="00F533CE" w:rsidP="002A136B">
      <w:pPr>
        <w:spacing w:before="100" w:beforeAutospacing="1" w:after="100" w:afterAutospacing="1" w:line="240" w:lineRule="auto"/>
        <w:outlineLvl w:val="2"/>
        <w:rPr>
          <w:rFonts w:ascii="Times New Roman" w:eastAsia="Times New Roman" w:hAnsi="Times New Roman" w:cs="Times New Roman"/>
          <w:sz w:val="27"/>
          <w:szCs w:val="27"/>
        </w:rPr>
      </w:pPr>
    </w:p>
    <w:p w:rsidR="00F533CE" w:rsidRPr="004701E0" w:rsidRDefault="00F533CE" w:rsidP="00F533CE">
      <w:pPr>
        <w:spacing w:before="100" w:beforeAutospacing="1" w:after="100" w:afterAutospacing="1" w:line="240" w:lineRule="auto"/>
        <w:outlineLvl w:val="2"/>
        <w:rPr>
          <w:rFonts w:ascii="Times New Roman" w:eastAsia="Times New Roman" w:hAnsi="Times New Roman" w:cs="Times New Roman"/>
          <w:b/>
          <w:bCs/>
          <w:sz w:val="27"/>
          <w:szCs w:val="27"/>
        </w:rPr>
      </w:pPr>
      <w:r w:rsidRPr="004701E0">
        <w:rPr>
          <w:rFonts w:ascii="Tahoma" w:eastAsia="Times New Roman" w:hAnsi="Tahoma" w:cs="Tahoma"/>
          <w:b/>
          <w:bCs/>
          <w:sz w:val="27"/>
          <w:szCs w:val="27"/>
        </w:rPr>
        <w:t xml:space="preserve">Myth: </w:t>
      </w:r>
      <w:r w:rsidR="0084034B">
        <w:rPr>
          <w:rFonts w:ascii="Tahoma" w:eastAsia="Times New Roman" w:hAnsi="Tahoma" w:cs="Tahoma"/>
          <w:b/>
          <w:bCs/>
          <w:sz w:val="27"/>
          <w:szCs w:val="27"/>
        </w:rPr>
        <w:t>There are many taxes imposed over sales in GST.</w:t>
      </w:r>
    </w:p>
    <w:p w:rsidR="0084034B" w:rsidRDefault="00F533CE" w:rsidP="0084034B">
      <w:pPr>
        <w:spacing w:before="100" w:beforeAutospacing="1" w:after="100" w:afterAutospacing="1" w:line="240" w:lineRule="auto"/>
        <w:outlineLvl w:val="2"/>
        <w:rPr>
          <w:rFonts w:ascii="Tahoma" w:eastAsia="Times New Roman" w:hAnsi="Tahoma" w:cs="Tahoma"/>
          <w:sz w:val="27"/>
          <w:szCs w:val="27"/>
        </w:rPr>
      </w:pPr>
      <w:r w:rsidRPr="004701E0">
        <w:rPr>
          <w:rFonts w:ascii="Tahoma" w:eastAsia="Times New Roman" w:hAnsi="Tahoma" w:cs="Tahoma"/>
          <w:b/>
          <w:bCs/>
          <w:sz w:val="27"/>
          <w:szCs w:val="27"/>
        </w:rPr>
        <w:t>Truth</w:t>
      </w:r>
      <w:r w:rsidRPr="004701E0">
        <w:rPr>
          <w:rFonts w:ascii="Tahoma" w:eastAsia="Times New Roman" w:hAnsi="Tahoma" w:cs="Tahoma"/>
          <w:sz w:val="27"/>
          <w:szCs w:val="27"/>
        </w:rPr>
        <w:t xml:space="preserve">: </w:t>
      </w:r>
      <w:r w:rsidR="0084034B">
        <w:rPr>
          <w:rFonts w:ascii="Tahoma" w:eastAsia="Times New Roman" w:hAnsi="Tahoma" w:cs="Tahoma"/>
          <w:sz w:val="27"/>
          <w:szCs w:val="27"/>
        </w:rPr>
        <w:t xml:space="preserve">There are 3 types of taxes in GST </w:t>
      </w:r>
      <w:proofErr w:type="spellStart"/>
      <w:r w:rsidR="0084034B">
        <w:rPr>
          <w:rFonts w:ascii="Tahoma" w:eastAsia="Times New Roman" w:hAnsi="Tahoma" w:cs="Tahoma"/>
          <w:sz w:val="27"/>
          <w:szCs w:val="27"/>
        </w:rPr>
        <w:t>i.e</w:t>
      </w:r>
      <w:proofErr w:type="spellEnd"/>
      <w:r w:rsidR="0084034B">
        <w:rPr>
          <w:rFonts w:ascii="Tahoma" w:eastAsia="Times New Roman" w:hAnsi="Tahoma" w:cs="Tahoma"/>
          <w:sz w:val="27"/>
          <w:szCs w:val="27"/>
        </w:rPr>
        <w:t xml:space="preserve"> SGST, CGST &amp; IGST. If you </w:t>
      </w:r>
      <w:proofErr w:type="spellStart"/>
      <w:r w:rsidR="0084034B">
        <w:rPr>
          <w:rFonts w:ascii="Tahoma" w:eastAsia="Times New Roman" w:hAnsi="Tahoma" w:cs="Tahoma"/>
          <w:sz w:val="27"/>
          <w:szCs w:val="27"/>
        </w:rPr>
        <w:t>supllied</w:t>
      </w:r>
      <w:proofErr w:type="spellEnd"/>
      <w:r w:rsidR="0084034B">
        <w:rPr>
          <w:rFonts w:ascii="Tahoma" w:eastAsia="Times New Roman" w:hAnsi="Tahoma" w:cs="Tahoma"/>
          <w:sz w:val="27"/>
          <w:szCs w:val="27"/>
        </w:rPr>
        <w:t xml:space="preserve"> Outside State then IGST charged @ mentioned in Schedule. If supply made within State then SGST &amp; CGST charged in equal proportion on taxable value.</w:t>
      </w:r>
    </w:p>
    <w:p w:rsidR="0084034B" w:rsidRPr="004701E0" w:rsidRDefault="0084034B" w:rsidP="0084034B">
      <w:pPr>
        <w:spacing w:before="100" w:beforeAutospacing="1" w:after="100" w:afterAutospacing="1" w:line="240" w:lineRule="auto"/>
        <w:outlineLvl w:val="2"/>
        <w:rPr>
          <w:rFonts w:ascii="Tahoma" w:eastAsia="Times New Roman" w:hAnsi="Tahoma" w:cs="Tahoma"/>
          <w:sz w:val="27"/>
          <w:szCs w:val="27"/>
        </w:rPr>
      </w:pPr>
      <w:r>
        <w:rPr>
          <w:rFonts w:ascii="Tahoma" w:eastAsia="Times New Roman" w:hAnsi="Tahoma" w:cs="Tahoma"/>
          <w:sz w:val="27"/>
          <w:szCs w:val="27"/>
        </w:rPr>
        <w:t xml:space="preserve">So, not so many taxes levied in GST. </w:t>
      </w:r>
      <w:proofErr w:type="gramStart"/>
      <w:r>
        <w:rPr>
          <w:rFonts w:ascii="Tahoma" w:eastAsia="Times New Roman" w:hAnsi="Tahoma" w:cs="Tahoma"/>
          <w:sz w:val="27"/>
          <w:szCs w:val="27"/>
        </w:rPr>
        <w:t>Either IGST</w:t>
      </w:r>
      <w:proofErr w:type="gramEnd"/>
      <w:r>
        <w:rPr>
          <w:rFonts w:ascii="Tahoma" w:eastAsia="Times New Roman" w:hAnsi="Tahoma" w:cs="Tahoma"/>
          <w:sz w:val="27"/>
          <w:szCs w:val="27"/>
        </w:rPr>
        <w:t xml:space="preserve"> or SGST+CGST levied in GST.</w:t>
      </w:r>
    </w:p>
    <w:p w:rsidR="00F533CE" w:rsidRDefault="00F533CE" w:rsidP="002A136B">
      <w:pPr>
        <w:spacing w:before="100" w:beforeAutospacing="1" w:after="100" w:afterAutospacing="1" w:line="240" w:lineRule="auto"/>
        <w:outlineLvl w:val="2"/>
        <w:rPr>
          <w:rFonts w:ascii="Times New Roman" w:eastAsia="Times New Roman" w:hAnsi="Times New Roman" w:cs="Times New Roman"/>
          <w:sz w:val="27"/>
          <w:szCs w:val="27"/>
        </w:rPr>
      </w:pPr>
    </w:p>
    <w:p w:rsidR="00F533CE" w:rsidRPr="004701E0" w:rsidRDefault="00F533CE" w:rsidP="00F533CE">
      <w:pPr>
        <w:spacing w:before="100" w:beforeAutospacing="1" w:after="100" w:afterAutospacing="1" w:line="240" w:lineRule="auto"/>
        <w:outlineLvl w:val="2"/>
        <w:rPr>
          <w:rFonts w:ascii="Times New Roman" w:eastAsia="Times New Roman" w:hAnsi="Times New Roman" w:cs="Times New Roman"/>
          <w:b/>
          <w:bCs/>
          <w:sz w:val="27"/>
          <w:szCs w:val="27"/>
        </w:rPr>
      </w:pPr>
      <w:r w:rsidRPr="004701E0">
        <w:rPr>
          <w:rFonts w:ascii="Tahoma" w:eastAsia="Times New Roman" w:hAnsi="Tahoma" w:cs="Tahoma"/>
          <w:b/>
          <w:bCs/>
          <w:sz w:val="27"/>
          <w:szCs w:val="27"/>
        </w:rPr>
        <w:t xml:space="preserve">Myth: </w:t>
      </w:r>
      <w:r w:rsidR="005C08BD">
        <w:rPr>
          <w:rFonts w:ascii="Tahoma" w:eastAsia="Times New Roman" w:hAnsi="Tahoma" w:cs="Tahoma"/>
          <w:b/>
          <w:bCs/>
          <w:sz w:val="27"/>
          <w:szCs w:val="27"/>
        </w:rPr>
        <w:t>Trader &amp; dealer of Tobacco not eligible for Composition Scheme</w:t>
      </w:r>
    </w:p>
    <w:p w:rsidR="00F533CE" w:rsidRDefault="00F533CE" w:rsidP="00F533CE">
      <w:pPr>
        <w:spacing w:before="100" w:beforeAutospacing="1" w:after="100" w:afterAutospacing="1" w:line="240" w:lineRule="auto"/>
        <w:outlineLvl w:val="2"/>
        <w:rPr>
          <w:rFonts w:ascii="Times New Roman" w:eastAsia="Times New Roman" w:hAnsi="Times New Roman" w:cs="Times New Roman"/>
          <w:sz w:val="27"/>
          <w:szCs w:val="27"/>
        </w:rPr>
      </w:pPr>
      <w:r w:rsidRPr="004701E0">
        <w:rPr>
          <w:rFonts w:ascii="Tahoma" w:eastAsia="Times New Roman" w:hAnsi="Tahoma" w:cs="Tahoma"/>
          <w:b/>
          <w:bCs/>
          <w:sz w:val="27"/>
          <w:szCs w:val="27"/>
        </w:rPr>
        <w:t>Truth</w:t>
      </w:r>
      <w:r w:rsidRPr="004701E0">
        <w:rPr>
          <w:rFonts w:ascii="Tahoma" w:eastAsia="Times New Roman" w:hAnsi="Tahoma" w:cs="Tahoma"/>
          <w:sz w:val="27"/>
          <w:szCs w:val="27"/>
        </w:rPr>
        <w:t xml:space="preserve">: </w:t>
      </w:r>
      <w:r w:rsidR="005C08BD">
        <w:rPr>
          <w:rFonts w:ascii="Tahoma" w:eastAsia="Times New Roman" w:hAnsi="Tahoma" w:cs="Tahoma"/>
          <w:sz w:val="27"/>
          <w:szCs w:val="27"/>
        </w:rPr>
        <w:t xml:space="preserve">As per Notification No. 8/2017 Manufacturer of Tobacco &amp; its products, Pan </w:t>
      </w:r>
      <w:proofErr w:type="spellStart"/>
      <w:r w:rsidR="005C08BD">
        <w:rPr>
          <w:rFonts w:ascii="Tahoma" w:eastAsia="Times New Roman" w:hAnsi="Tahoma" w:cs="Tahoma"/>
          <w:sz w:val="27"/>
          <w:szCs w:val="27"/>
        </w:rPr>
        <w:t>Masala</w:t>
      </w:r>
      <w:proofErr w:type="spellEnd"/>
      <w:r w:rsidR="005C08BD">
        <w:rPr>
          <w:rFonts w:ascii="Tahoma" w:eastAsia="Times New Roman" w:hAnsi="Tahoma" w:cs="Tahoma"/>
          <w:sz w:val="27"/>
          <w:szCs w:val="27"/>
        </w:rPr>
        <w:t xml:space="preserve"> &amp; Ice Cream are not eligible to opt Composition Scheme. However </w:t>
      </w:r>
      <w:r w:rsidR="00C352D7">
        <w:rPr>
          <w:rFonts w:ascii="Tahoma" w:eastAsia="Times New Roman" w:hAnsi="Tahoma" w:cs="Tahoma"/>
          <w:sz w:val="27"/>
          <w:szCs w:val="27"/>
        </w:rPr>
        <w:t>there is no restriction notified for traders &amp; dealers.</w:t>
      </w:r>
    </w:p>
    <w:p w:rsidR="00F533CE" w:rsidRDefault="00F533CE" w:rsidP="00F533CE">
      <w:pPr>
        <w:spacing w:before="100" w:beforeAutospacing="1" w:after="100" w:afterAutospacing="1" w:line="240" w:lineRule="auto"/>
        <w:outlineLvl w:val="2"/>
        <w:rPr>
          <w:rFonts w:ascii="Tahoma" w:eastAsia="Times New Roman" w:hAnsi="Tahoma" w:cs="Tahoma"/>
          <w:sz w:val="27"/>
          <w:szCs w:val="27"/>
        </w:rPr>
      </w:pPr>
      <w:proofErr w:type="gramStart"/>
      <w:r w:rsidRPr="004701E0">
        <w:rPr>
          <w:rFonts w:ascii="Tahoma" w:eastAsia="Times New Roman" w:hAnsi="Tahoma" w:cs="Tahoma"/>
          <w:sz w:val="27"/>
          <w:szCs w:val="27"/>
        </w:rPr>
        <w:t xml:space="preserve">So </w:t>
      </w:r>
      <w:r>
        <w:rPr>
          <w:rFonts w:ascii="Tahoma" w:eastAsia="Times New Roman" w:hAnsi="Tahoma" w:cs="Tahoma"/>
          <w:sz w:val="27"/>
          <w:szCs w:val="27"/>
        </w:rPr>
        <w:t>,</w:t>
      </w:r>
      <w:proofErr w:type="gramEnd"/>
      <w:r>
        <w:rPr>
          <w:rFonts w:ascii="Tahoma" w:eastAsia="Times New Roman" w:hAnsi="Tahoma" w:cs="Tahoma"/>
          <w:sz w:val="27"/>
          <w:szCs w:val="27"/>
        </w:rPr>
        <w:t xml:space="preserve"> </w:t>
      </w:r>
      <w:r w:rsidR="00C352D7">
        <w:rPr>
          <w:rFonts w:ascii="Tahoma" w:eastAsia="Times New Roman" w:hAnsi="Tahoma" w:cs="Tahoma"/>
          <w:sz w:val="27"/>
          <w:szCs w:val="27"/>
        </w:rPr>
        <w:t>traders &amp; dealers deal in Tobacco can opt for Composition Scheme.</w:t>
      </w:r>
    </w:p>
    <w:p w:rsidR="000D5091" w:rsidRDefault="000D5091" w:rsidP="00F533CE">
      <w:pPr>
        <w:spacing w:before="100" w:beforeAutospacing="1" w:after="100" w:afterAutospacing="1" w:line="240" w:lineRule="auto"/>
        <w:outlineLvl w:val="2"/>
        <w:rPr>
          <w:rFonts w:ascii="Tahoma" w:eastAsia="Times New Roman" w:hAnsi="Tahoma" w:cs="Tahoma"/>
          <w:sz w:val="27"/>
          <w:szCs w:val="27"/>
        </w:rPr>
      </w:pPr>
    </w:p>
    <w:p w:rsidR="000D5091" w:rsidRPr="004701E0" w:rsidRDefault="000D5091" w:rsidP="000D5091">
      <w:pPr>
        <w:spacing w:before="100" w:beforeAutospacing="1" w:after="100" w:afterAutospacing="1" w:line="240" w:lineRule="auto"/>
        <w:outlineLvl w:val="2"/>
        <w:rPr>
          <w:rFonts w:ascii="Times New Roman" w:eastAsia="Times New Roman" w:hAnsi="Times New Roman" w:cs="Times New Roman"/>
          <w:b/>
          <w:bCs/>
          <w:sz w:val="27"/>
          <w:szCs w:val="27"/>
        </w:rPr>
      </w:pPr>
      <w:r w:rsidRPr="004701E0">
        <w:rPr>
          <w:rFonts w:ascii="Tahoma" w:eastAsia="Times New Roman" w:hAnsi="Tahoma" w:cs="Tahoma"/>
          <w:b/>
          <w:bCs/>
          <w:sz w:val="27"/>
          <w:szCs w:val="27"/>
        </w:rPr>
        <w:t xml:space="preserve">Myth: </w:t>
      </w:r>
      <w:r>
        <w:rPr>
          <w:rFonts w:ascii="Tahoma" w:eastAsia="Times New Roman" w:hAnsi="Tahoma" w:cs="Tahoma"/>
          <w:b/>
          <w:bCs/>
          <w:sz w:val="27"/>
          <w:szCs w:val="27"/>
        </w:rPr>
        <w:t>All Invoice to generate online through Computer &amp; need internet all time.</w:t>
      </w:r>
    </w:p>
    <w:p w:rsidR="00EC5F84" w:rsidRDefault="000D5091" w:rsidP="009F1BC7">
      <w:pPr>
        <w:spacing w:before="100" w:beforeAutospacing="1" w:after="100" w:afterAutospacing="1" w:line="240" w:lineRule="auto"/>
        <w:outlineLvl w:val="2"/>
        <w:rPr>
          <w:rFonts w:ascii="Tahoma" w:eastAsia="Times New Roman" w:hAnsi="Tahoma" w:cs="Tahoma"/>
          <w:sz w:val="27"/>
          <w:szCs w:val="27"/>
        </w:rPr>
      </w:pPr>
      <w:r w:rsidRPr="004701E0">
        <w:rPr>
          <w:rFonts w:ascii="Tahoma" w:eastAsia="Times New Roman" w:hAnsi="Tahoma" w:cs="Tahoma"/>
          <w:b/>
          <w:bCs/>
          <w:sz w:val="27"/>
          <w:szCs w:val="27"/>
        </w:rPr>
        <w:t>Truth</w:t>
      </w:r>
      <w:r w:rsidRPr="004701E0">
        <w:rPr>
          <w:rFonts w:ascii="Tahoma" w:eastAsia="Times New Roman" w:hAnsi="Tahoma" w:cs="Tahoma"/>
          <w:sz w:val="27"/>
          <w:szCs w:val="27"/>
        </w:rPr>
        <w:t>:</w:t>
      </w:r>
      <w:r w:rsidR="009517F7">
        <w:rPr>
          <w:rFonts w:ascii="Tahoma" w:eastAsia="Times New Roman" w:hAnsi="Tahoma" w:cs="Tahoma"/>
          <w:sz w:val="27"/>
          <w:szCs w:val="27"/>
        </w:rPr>
        <w:t xml:space="preserve"> No need of internet all </w:t>
      </w:r>
      <w:proofErr w:type="spellStart"/>
      <w:r w:rsidR="009517F7">
        <w:rPr>
          <w:rFonts w:ascii="Tahoma" w:eastAsia="Times New Roman" w:hAnsi="Tahoma" w:cs="Tahoma"/>
          <w:sz w:val="27"/>
          <w:szCs w:val="27"/>
        </w:rPr>
        <w:t>time.</w:t>
      </w:r>
      <w:r w:rsidR="00DC296D">
        <w:rPr>
          <w:rFonts w:ascii="Tahoma" w:eastAsia="Times New Roman" w:hAnsi="Tahoma" w:cs="Tahoma"/>
          <w:sz w:val="27"/>
          <w:szCs w:val="27"/>
        </w:rPr>
        <w:t>You</w:t>
      </w:r>
      <w:proofErr w:type="spellEnd"/>
      <w:r w:rsidR="00DC296D">
        <w:rPr>
          <w:rFonts w:ascii="Tahoma" w:eastAsia="Times New Roman" w:hAnsi="Tahoma" w:cs="Tahoma"/>
          <w:sz w:val="27"/>
          <w:szCs w:val="27"/>
        </w:rPr>
        <w:t xml:space="preserve"> have access to internet only at the time of filing return.</w:t>
      </w:r>
    </w:p>
    <w:p w:rsidR="00DC296D" w:rsidRDefault="00DC296D" w:rsidP="009F1BC7">
      <w:pPr>
        <w:spacing w:before="100" w:beforeAutospacing="1" w:after="100" w:afterAutospacing="1" w:line="240" w:lineRule="auto"/>
        <w:outlineLvl w:val="2"/>
        <w:rPr>
          <w:rFonts w:ascii="Tahoma" w:eastAsia="Times New Roman" w:hAnsi="Tahoma" w:cs="Tahoma"/>
          <w:sz w:val="27"/>
          <w:szCs w:val="27"/>
        </w:rPr>
      </w:pPr>
      <w:r>
        <w:rPr>
          <w:rFonts w:ascii="Tahoma" w:eastAsia="Times New Roman" w:hAnsi="Tahoma" w:cs="Tahoma"/>
          <w:sz w:val="27"/>
          <w:szCs w:val="27"/>
        </w:rPr>
        <w:t>Also bill issued manually. No need of computerised billing.</w:t>
      </w:r>
    </w:p>
    <w:p w:rsidR="00DC296D" w:rsidRDefault="00DC296D" w:rsidP="009F1BC7">
      <w:pPr>
        <w:spacing w:before="100" w:beforeAutospacing="1" w:after="100" w:afterAutospacing="1" w:line="240" w:lineRule="auto"/>
        <w:outlineLvl w:val="2"/>
        <w:rPr>
          <w:rFonts w:ascii="Tahoma" w:eastAsia="Times New Roman" w:hAnsi="Tahoma" w:cs="Tahoma"/>
          <w:sz w:val="27"/>
          <w:szCs w:val="27"/>
        </w:rPr>
      </w:pPr>
      <w:r>
        <w:rPr>
          <w:rFonts w:ascii="Tahoma" w:eastAsia="Times New Roman" w:hAnsi="Tahoma" w:cs="Tahoma"/>
          <w:sz w:val="27"/>
          <w:szCs w:val="27"/>
        </w:rPr>
        <w:t>So, no access required to computer &amp; internet always.</w:t>
      </w:r>
    </w:p>
    <w:p w:rsidR="001C4C23" w:rsidRDefault="001C4C23" w:rsidP="009F1BC7">
      <w:pPr>
        <w:spacing w:before="100" w:beforeAutospacing="1" w:after="100" w:afterAutospacing="1" w:line="240" w:lineRule="auto"/>
        <w:outlineLvl w:val="2"/>
        <w:rPr>
          <w:rFonts w:ascii="Tahoma" w:eastAsia="Times New Roman" w:hAnsi="Tahoma" w:cs="Tahoma"/>
          <w:sz w:val="27"/>
          <w:szCs w:val="27"/>
        </w:rPr>
      </w:pPr>
    </w:p>
    <w:p w:rsidR="001C4C23" w:rsidRDefault="001C4C23" w:rsidP="001C4C23">
      <w:pPr>
        <w:spacing w:before="100" w:beforeAutospacing="1" w:after="100" w:afterAutospacing="1" w:line="240" w:lineRule="auto"/>
        <w:outlineLvl w:val="2"/>
        <w:rPr>
          <w:rFonts w:ascii="Tahoma" w:eastAsia="Times New Roman" w:hAnsi="Tahoma" w:cs="Tahoma"/>
          <w:b/>
          <w:bCs/>
          <w:sz w:val="27"/>
          <w:szCs w:val="27"/>
        </w:rPr>
      </w:pPr>
      <w:r w:rsidRPr="004701E0">
        <w:rPr>
          <w:rFonts w:ascii="Tahoma" w:eastAsia="Times New Roman" w:hAnsi="Tahoma" w:cs="Tahoma"/>
          <w:b/>
          <w:bCs/>
          <w:sz w:val="27"/>
          <w:szCs w:val="27"/>
        </w:rPr>
        <w:t xml:space="preserve">Myth: </w:t>
      </w:r>
      <w:r>
        <w:rPr>
          <w:rFonts w:ascii="Tahoma" w:eastAsia="Times New Roman" w:hAnsi="Tahoma" w:cs="Tahoma"/>
          <w:b/>
          <w:bCs/>
          <w:sz w:val="27"/>
          <w:szCs w:val="27"/>
        </w:rPr>
        <w:t>All dealers have t</w:t>
      </w:r>
      <w:r w:rsidR="003C1A6B">
        <w:rPr>
          <w:rFonts w:ascii="Tahoma" w:eastAsia="Times New Roman" w:hAnsi="Tahoma" w:cs="Tahoma"/>
          <w:b/>
          <w:bCs/>
          <w:sz w:val="27"/>
          <w:szCs w:val="27"/>
        </w:rPr>
        <w:t>o file invoice wise details in return.</w:t>
      </w:r>
    </w:p>
    <w:p w:rsidR="003C1A6B" w:rsidRDefault="003C1A6B" w:rsidP="001C4C23">
      <w:pPr>
        <w:spacing w:before="100" w:beforeAutospacing="1" w:after="100" w:afterAutospacing="1" w:line="240" w:lineRule="auto"/>
        <w:outlineLvl w:val="2"/>
        <w:rPr>
          <w:rFonts w:ascii="Tahoma" w:eastAsia="Times New Roman" w:hAnsi="Tahoma" w:cs="Tahoma"/>
          <w:sz w:val="27"/>
          <w:szCs w:val="27"/>
        </w:rPr>
      </w:pPr>
      <w:r w:rsidRPr="004701E0">
        <w:rPr>
          <w:rFonts w:ascii="Tahoma" w:eastAsia="Times New Roman" w:hAnsi="Tahoma" w:cs="Tahoma"/>
          <w:b/>
          <w:bCs/>
          <w:sz w:val="27"/>
          <w:szCs w:val="27"/>
        </w:rPr>
        <w:t>Truth</w:t>
      </w:r>
      <w:r w:rsidRPr="004701E0">
        <w:rPr>
          <w:rFonts w:ascii="Tahoma" w:eastAsia="Times New Roman" w:hAnsi="Tahoma" w:cs="Tahoma"/>
          <w:sz w:val="27"/>
          <w:szCs w:val="27"/>
        </w:rPr>
        <w:t>:</w:t>
      </w:r>
      <w:r>
        <w:rPr>
          <w:rFonts w:ascii="Tahoma" w:eastAsia="Times New Roman" w:hAnsi="Tahoma" w:cs="Tahoma"/>
          <w:sz w:val="27"/>
          <w:szCs w:val="27"/>
        </w:rPr>
        <w:t xml:space="preserve"> Only B2B</w:t>
      </w:r>
      <w:r w:rsidR="00001631">
        <w:rPr>
          <w:rFonts w:ascii="Tahoma" w:eastAsia="Times New Roman" w:hAnsi="Tahoma" w:cs="Tahoma"/>
          <w:sz w:val="27"/>
          <w:szCs w:val="27"/>
        </w:rPr>
        <w:t xml:space="preserve"> taxable</w:t>
      </w:r>
      <w:r>
        <w:rPr>
          <w:rFonts w:ascii="Tahoma" w:eastAsia="Times New Roman" w:hAnsi="Tahoma" w:cs="Tahoma"/>
          <w:sz w:val="27"/>
          <w:szCs w:val="27"/>
        </w:rPr>
        <w:t xml:space="preserve"> transactions are required to shown in GST returns. All other sale </w:t>
      </w:r>
      <w:proofErr w:type="gramStart"/>
      <w:r>
        <w:rPr>
          <w:rFonts w:ascii="Tahoma" w:eastAsia="Times New Roman" w:hAnsi="Tahoma" w:cs="Tahoma"/>
          <w:sz w:val="27"/>
          <w:szCs w:val="27"/>
        </w:rPr>
        <w:t>are</w:t>
      </w:r>
      <w:proofErr w:type="gramEnd"/>
      <w:r>
        <w:rPr>
          <w:rFonts w:ascii="Tahoma" w:eastAsia="Times New Roman" w:hAnsi="Tahoma" w:cs="Tahoma"/>
          <w:sz w:val="27"/>
          <w:szCs w:val="27"/>
        </w:rPr>
        <w:t xml:space="preserve"> to be shown on Consolidated basis.</w:t>
      </w:r>
    </w:p>
    <w:p w:rsidR="003C1A6B" w:rsidRDefault="00001631" w:rsidP="001C4C23">
      <w:pPr>
        <w:spacing w:before="100" w:beforeAutospacing="1" w:after="100" w:afterAutospacing="1" w:line="240" w:lineRule="auto"/>
        <w:outlineLvl w:val="2"/>
        <w:rPr>
          <w:rFonts w:ascii="Tahoma" w:eastAsia="Times New Roman" w:hAnsi="Tahoma" w:cs="Tahoma"/>
          <w:sz w:val="27"/>
          <w:szCs w:val="27"/>
        </w:rPr>
      </w:pPr>
      <w:r>
        <w:rPr>
          <w:rFonts w:ascii="Tahoma" w:eastAsia="Times New Roman" w:hAnsi="Tahoma" w:cs="Tahoma"/>
          <w:sz w:val="27"/>
          <w:szCs w:val="27"/>
        </w:rPr>
        <w:lastRenderedPageBreak/>
        <w:t>So, no need to show details of each &amp; every invoice.</w:t>
      </w:r>
    </w:p>
    <w:p w:rsidR="001C4C23" w:rsidRPr="004701E0" w:rsidRDefault="001C4C23" w:rsidP="001C4C23">
      <w:pPr>
        <w:spacing w:before="100" w:beforeAutospacing="1" w:after="100" w:afterAutospacing="1" w:line="240" w:lineRule="auto"/>
        <w:outlineLvl w:val="2"/>
        <w:rPr>
          <w:rFonts w:ascii="Times New Roman" w:eastAsia="Times New Roman" w:hAnsi="Times New Roman" w:cs="Times New Roman"/>
          <w:b/>
          <w:bCs/>
          <w:sz w:val="27"/>
          <w:szCs w:val="27"/>
        </w:rPr>
      </w:pPr>
      <w:r w:rsidRPr="004701E0">
        <w:rPr>
          <w:rFonts w:ascii="Tahoma" w:eastAsia="Times New Roman" w:hAnsi="Tahoma" w:cs="Tahoma"/>
          <w:b/>
          <w:bCs/>
          <w:sz w:val="27"/>
          <w:szCs w:val="27"/>
        </w:rPr>
        <w:t xml:space="preserve">Myth: </w:t>
      </w:r>
      <w:r>
        <w:rPr>
          <w:rFonts w:ascii="Tahoma" w:eastAsia="Times New Roman" w:hAnsi="Tahoma" w:cs="Tahoma"/>
          <w:b/>
          <w:bCs/>
          <w:sz w:val="27"/>
          <w:szCs w:val="27"/>
        </w:rPr>
        <w:t>New GST rate is higher than VAT rate.</w:t>
      </w:r>
    </w:p>
    <w:p w:rsidR="001C4C23" w:rsidRDefault="001C4C23" w:rsidP="001C4C23">
      <w:pPr>
        <w:spacing w:before="100" w:beforeAutospacing="1" w:after="100" w:afterAutospacing="1" w:line="240" w:lineRule="auto"/>
        <w:outlineLvl w:val="2"/>
        <w:rPr>
          <w:rFonts w:ascii="Tahoma" w:eastAsia="Times New Roman" w:hAnsi="Tahoma" w:cs="Tahoma"/>
          <w:sz w:val="27"/>
          <w:szCs w:val="27"/>
        </w:rPr>
      </w:pPr>
      <w:r w:rsidRPr="004701E0">
        <w:rPr>
          <w:rFonts w:ascii="Tahoma" w:eastAsia="Times New Roman" w:hAnsi="Tahoma" w:cs="Tahoma"/>
          <w:b/>
          <w:bCs/>
          <w:sz w:val="27"/>
          <w:szCs w:val="27"/>
        </w:rPr>
        <w:t>Truth</w:t>
      </w:r>
      <w:r w:rsidRPr="004701E0">
        <w:rPr>
          <w:rFonts w:ascii="Tahoma" w:eastAsia="Times New Roman" w:hAnsi="Tahoma" w:cs="Tahoma"/>
          <w:sz w:val="27"/>
          <w:szCs w:val="27"/>
        </w:rPr>
        <w:t>:</w:t>
      </w:r>
      <w:r w:rsidR="00001631">
        <w:rPr>
          <w:rFonts w:ascii="Tahoma" w:eastAsia="Times New Roman" w:hAnsi="Tahoma" w:cs="Tahoma"/>
          <w:sz w:val="27"/>
          <w:szCs w:val="27"/>
        </w:rPr>
        <w:t xml:space="preserve"> All other invisible </w:t>
      </w:r>
      <w:r w:rsidR="00A97ED6">
        <w:rPr>
          <w:rFonts w:ascii="Tahoma" w:eastAsia="Times New Roman" w:hAnsi="Tahoma" w:cs="Tahoma"/>
          <w:sz w:val="27"/>
          <w:szCs w:val="27"/>
        </w:rPr>
        <w:t xml:space="preserve">taxes like </w:t>
      </w:r>
      <w:proofErr w:type="spellStart"/>
      <w:r w:rsidR="00A97ED6">
        <w:rPr>
          <w:rFonts w:ascii="Tahoma" w:eastAsia="Times New Roman" w:hAnsi="Tahoma" w:cs="Tahoma"/>
          <w:sz w:val="27"/>
          <w:szCs w:val="27"/>
        </w:rPr>
        <w:t>excise</w:t>
      </w:r>
      <w:proofErr w:type="gramStart"/>
      <w:r w:rsidR="00001631">
        <w:rPr>
          <w:rFonts w:ascii="Tahoma" w:eastAsia="Times New Roman" w:hAnsi="Tahoma" w:cs="Tahoma"/>
          <w:sz w:val="27"/>
          <w:szCs w:val="27"/>
        </w:rPr>
        <w:t>,</w:t>
      </w:r>
      <w:r w:rsidR="00A97ED6">
        <w:rPr>
          <w:rFonts w:ascii="Tahoma" w:eastAsia="Times New Roman" w:hAnsi="Tahoma" w:cs="Tahoma"/>
          <w:sz w:val="27"/>
          <w:szCs w:val="27"/>
        </w:rPr>
        <w:t>entry</w:t>
      </w:r>
      <w:proofErr w:type="spellEnd"/>
      <w:proofErr w:type="gramEnd"/>
      <w:r w:rsidR="00A97ED6">
        <w:rPr>
          <w:rFonts w:ascii="Tahoma" w:eastAsia="Times New Roman" w:hAnsi="Tahoma" w:cs="Tahoma"/>
          <w:sz w:val="27"/>
          <w:szCs w:val="27"/>
        </w:rPr>
        <w:t xml:space="preserve"> tax,</w:t>
      </w:r>
      <w:r w:rsidR="00001631">
        <w:rPr>
          <w:rFonts w:ascii="Tahoma" w:eastAsia="Times New Roman" w:hAnsi="Tahoma" w:cs="Tahoma"/>
          <w:sz w:val="27"/>
          <w:szCs w:val="27"/>
        </w:rPr>
        <w:t xml:space="preserve"> CST get subsumed in  GST</w:t>
      </w:r>
      <w:r w:rsidR="00A97ED6">
        <w:rPr>
          <w:rFonts w:ascii="Tahoma" w:eastAsia="Times New Roman" w:hAnsi="Tahoma" w:cs="Tahoma"/>
          <w:sz w:val="27"/>
          <w:szCs w:val="27"/>
        </w:rPr>
        <w:t>. So, it seems like rate is higher but actually</w:t>
      </w:r>
      <w:r w:rsidR="00A8681C">
        <w:rPr>
          <w:rFonts w:ascii="Tahoma" w:eastAsia="Times New Roman" w:hAnsi="Tahoma" w:cs="Tahoma"/>
          <w:sz w:val="27"/>
          <w:szCs w:val="27"/>
        </w:rPr>
        <w:t xml:space="preserve"> </w:t>
      </w:r>
      <w:proofErr w:type="spellStart"/>
      <w:r w:rsidR="00A8681C">
        <w:rPr>
          <w:rFonts w:ascii="Tahoma" w:eastAsia="Times New Roman" w:hAnsi="Tahoma" w:cs="Tahoma"/>
          <w:sz w:val="27"/>
          <w:szCs w:val="27"/>
        </w:rPr>
        <w:t>its</w:t>
      </w:r>
      <w:proofErr w:type="spellEnd"/>
      <w:r w:rsidR="00A8681C">
        <w:rPr>
          <w:rFonts w:ascii="Tahoma" w:eastAsia="Times New Roman" w:hAnsi="Tahoma" w:cs="Tahoma"/>
          <w:sz w:val="27"/>
          <w:szCs w:val="27"/>
        </w:rPr>
        <w:t xml:space="preserve"> not.</w:t>
      </w:r>
    </w:p>
    <w:p w:rsidR="001C4C23" w:rsidRDefault="001C4C23" w:rsidP="009F1BC7">
      <w:pPr>
        <w:spacing w:before="100" w:beforeAutospacing="1" w:after="100" w:afterAutospacing="1" w:line="240" w:lineRule="auto"/>
        <w:outlineLvl w:val="2"/>
        <w:rPr>
          <w:rFonts w:ascii="Tahoma" w:eastAsia="Times New Roman" w:hAnsi="Tahoma" w:cs="Tahoma"/>
          <w:sz w:val="27"/>
          <w:szCs w:val="27"/>
        </w:rPr>
      </w:pPr>
    </w:p>
    <w:p w:rsidR="001C4C23" w:rsidRDefault="001C4C23" w:rsidP="009F1BC7">
      <w:pPr>
        <w:spacing w:before="100" w:beforeAutospacing="1" w:after="100" w:afterAutospacing="1" w:line="240" w:lineRule="auto"/>
        <w:outlineLvl w:val="2"/>
        <w:rPr>
          <w:rFonts w:ascii="Tahoma" w:eastAsia="Times New Roman" w:hAnsi="Tahoma" w:cs="Tahoma"/>
          <w:sz w:val="27"/>
          <w:szCs w:val="27"/>
        </w:rPr>
      </w:pPr>
    </w:p>
    <w:p w:rsidR="00DC296D" w:rsidRDefault="00DC296D" w:rsidP="009F1BC7">
      <w:pPr>
        <w:spacing w:before="100" w:beforeAutospacing="1" w:after="100" w:afterAutospacing="1" w:line="240" w:lineRule="auto"/>
        <w:outlineLvl w:val="2"/>
        <w:rPr>
          <w:rFonts w:ascii="Tahoma" w:eastAsia="Times New Roman" w:hAnsi="Tahoma" w:cs="Tahoma"/>
          <w:sz w:val="27"/>
          <w:szCs w:val="27"/>
        </w:rPr>
      </w:pPr>
    </w:p>
    <w:p w:rsidR="00DC296D" w:rsidRDefault="00DC296D" w:rsidP="009F1BC7">
      <w:pPr>
        <w:spacing w:before="100" w:beforeAutospacing="1" w:after="100" w:afterAutospacing="1" w:line="240" w:lineRule="auto"/>
        <w:outlineLvl w:val="2"/>
        <w:rPr>
          <w:rFonts w:ascii="Tahoma" w:eastAsia="Times New Roman" w:hAnsi="Tahoma" w:cs="Tahoma"/>
          <w:sz w:val="27"/>
          <w:szCs w:val="27"/>
        </w:rPr>
      </w:pPr>
    </w:p>
    <w:p w:rsidR="00DC296D" w:rsidRDefault="00DC296D" w:rsidP="009F1BC7">
      <w:pPr>
        <w:spacing w:before="100" w:beforeAutospacing="1" w:after="100" w:afterAutospacing="1" w:line="240" w:lineRule="auto"/>
        <w:outlineLvl w:val="2"/>
        <w:rPr>
          <w:rFonts w:ascii="Tahoma" w:eastAsia="Times New Roman" w:hAnsi="Tahoma" w:cs="Tahoma"/>
          <w:sz w:val="27"/>
          <w:szCs w:val="27"/>
        </w:rPr>
      </w:pPr>
    </w:p>
    <w:p w:rsidR="00DC296D" w:rsidRDefault="00DC296D" w:rsidP="009F1BC7">
      <w:pPr>
        <w:spacing w:before="100" w:beforeAutospacing="1" w:after="100" w:afterAutospacing="1" w:line="240" w:lineRule="auto"/>
        <w:outlineLvl w:val="2"/>
        <w:rPr>
          <w:rFonts w:ascii="Tahoma" w:eastAsia="Times New Roman" w:hAnsi="Tahoma" w:cs="Tahoma"/>
          <w:sz w:val="27"/>
          <w:szCs w:val="27"/>
        </w:rPr>
      </w:pPr>
    </w:p>
    <w:p w:rsidR="00DC296D" w:rsidRDefault="00DC296D" w:rsidP="009F1BC7">
      <w:pPr>
        <w:spacing w:before="100" w:beforeAutospacing="1" w:after="100" w:afterAutospacing="1" w:line="240" w:lineRule="auto"/>
        <w:outlineLvl w:val="2"/>
        <w:rPr>
          <w:rFonts w:ascii="Tahoma" w:eastAsia="Times New Roman" w:hAnsi="Tahoma" w:cs="Tahoma"/>
          <w:sz w:val="27"/>
          <w:szCs w:val="27"/>
        </w:rPr>
      </w:pPr>
    </w:p>
    <w:p w:rsidR="00DC296D" w:rsidRDefault="00DC296D" w:rsidP="009F1BC7">
      <w:pPr>
        <w:spacing w:before="100" w:beforeAutospacing="1" w:after="100" w:afterAutospacing="1" w:line="240" w:lineRule="auto"/>
        <w:outlineLvl w:val="2"/>
        <w:rPr>
          <w:rFonts w:ascii="Tahoma" w:eastAsia="Times New Roman" w:hAnsi="Tahoma" w:cs="Tahoma"/>
          <w:sz w:val="27"/>
          <w:szCs w:val="27"/>
        </w:rPr>
      </w:pPr>
    </w:p>
    <w:p w:rsidR="00DC296D" w:rsidRDefault="00DC296D" w:rsidP="009F1BC7">
      <w:pPr>
        <w:spacing w:before="100" w:beforeAutospacing="1" w:after="100" w:afterAutospacing="1" w:line="240" w:lineRule="auto"/>
        <w:outlineLvl w:val="2"/>
        <w:rPr>
          <w:rFonts w:ascii="Tahoma" w:eastAsia="Times New Roman" w:hAnsi="Tahoma" w:cs="Tahoma"/>
          <w:sz w:val="27"/>
          <w:szCs w:val="27"/>
        </w:rPr>
      </w:pPr>
    </w:p>
    <w:p w:rsidR="00DC296D" w:rsidRDefault="00DC296D" w:rsidP="009F1BC7">
      <w:pPr>
        <w:spacing w:before="100" w:beforeAutospacing="1" w:after="100" w:afterAutospacing="1" w:line="240" w:lineRule="auto"/>
        <w:outlineLvl w:val="2"/>
        <w:rPr>
          <w:rFonts w:ascii="Tahoma" w:eastAsia="Times New Roman" w:hAnsi="Tahoma" w:cs="Tahoma"/>
          <w:sz w:val="27"/>
          <w:szCs w:val="27"/>
        </w:rPr>
      </w:pPr>
    </w:p>
    <w:p w:rsidR="00DC296D" w:rsidRDefault="00DC296D" w:rsidP="009F1BC7">
      <w:pPr>
        <w:spacing w:before="100" w:beforeAutospacing="1" w:after="100" w:afterAutospacing="1" w:line="240" w:lineRule="auto"/>
        <w:outlineLvl w:val="2"/>
        <w:rPr>
          <w:rFonts w:ascii="Tahoma" w:eastAsia="Times New Roman" w:hAnsi="Tahoma" w:cs="Tahoma"/>
          <w:sz w:val="27"/>
          <w:szCs w:val="27"/>
        </w:rPr>
      </w:pPr>
    </w:p>
    <w:p w:rsidR="00DC296D" w:rsidRDefault="00DC296D" w:rsidP="009F1BC7">
      <w:pPr>
        <w:spacing w:before="100" w:beforeAutospacing="1" w:after="100" w:afterAutospacing="1" w:line="240" w:lineRule="auto"/>
        <w:outlineLvl w:val="2"/>
        <w:rPr>
          <w:rFonts w:ascii="Tahoma" w:eastAsia="Times New Roman" w:hAnsi="Tahoma" w:cs="Tahoma"/>
          <w:sz w:val="27"/>
          <w:szCs w:val="27"/>
        </w:rPr>
      </w:pPr>
    </w:p>
    <w:p w:rsidR="00DC296D" w:rsidRDefault="00DC296D" w:rsidP="009F1BC7">
      <w:pPr>
        <w:spacing w:before="100" w:beforeAutospacing="1" w:after="100" w:afterAutospacing="1" w:line="240" w:lineRule="auto"/>
        <w:outlineLvl w:val="2"/>
        <w:rPr>
          <w:rFonts w:ascii="Tahoma" w:eastAsia="Times New Roman" w:hAnsi="Tahoma" w:cs="Tahoma"/>
          <w:sz w:val="27"/>
          <w:szCs w:val="27"/>
        </w:rPr>
      </w:pPr>
    </w:p>
    <w:p w:rsidR="00DC296D" w:rsidRDefault="00DC296D" w:rsidP="009F1BC7">
      <w:pPr>
        <w:spacing w:before="100" w:beforeAutospacing="1" w:after="100" w:afterAutospacing="1" w:line="240" w:lineRule="auto"/>
        <w:outlineLvl w:val="2"/>
        <w:rPr>
          <w:rFonts w:ascii="Tahoma" w:eastAsia="Times New Roman" w:hAnsi="Tahoma" w:cs="Tahoma"/>
          <w:sz w:val="27"/>
          <w:szCs w:val="27"/>
        </w:rPr>
      </w:pPr>
    </w:p>
    <w:p w:rsidR="00DC296D" w:rsidRDefault="00DC296D" w:rsidP="009F1BC7">
      <w:pPr>
        <w:spacing w:before="100" w:beforeAutospacing="1" w:after="100" w:afterAutospacing="1" w:line="240" w:lineRule="auto"/>
        <w:outlineLvl w:val="2"/>
        <w:rPr>
          <w:rFonts w:ascii="Tahoma" w:eastAsia="Times New Roman" w:hAnsi="Tahoma" w:cs="Tahoma"/>
          <w:sz w:val="27"/>
          <w:szCs w:val="27"/>
        </w:rPr>
      </w:pPr>
    </w:p>
    <w:p w:rsidR="00DC296D" w:rsidRDefault="00DC296D" w:rsidP="009F1BC7">
      <w:pPr>
        <w:spacing w:before="100" w:beforeAutospacing="1" w:after="100" w:afterAutospacing="1" w:line="240" w:lineRule="auto"/>
        <w:outlineLvl w:val="2"/>
        <w:rPr>
          <w:rFonts w:ascii="Tahoma" w:eastAsia="Times New Roman" w:hAnsi="Tahoma" w:cs="Tahoma"/>
          <w:sz w:val="27"/>
          <w:szCs w:val="27"/>
        </w:rPr>
      </w:pPr>
    </w:p>
    <w:p w:rsidR="003A334B" w:rsidRDefault="003A334B" w:rsidP="000D5091">
      <w:pPr>
        <w:spacing w:before="100" w:beforeAutospacing="1" w:after="100" w:afterAutospacing="1" w:line="240" w:lineRule="auto"/>
        <w:outlineLvl w:val="2"/>
        <w:rPr>
          <w:rFonts w:ascii="Times New Roman" w:eastAsia="Times New Roman" w:hAnsi="Times New Roman" w:cs="Times New Roman"/>
          <w:sz w:val="27"/>
          <w:szCs w:val="27"/>
        </w:rPr>
      </w:pPr>
    </w:p>
    <w:p w:rsidR="000D5091" w:rsidRDefault="000D5091" w:rsidP="000D5091">
      <w:pPr>
        <w:spacing w:before="100" w:beforeAutospacing="1" w:after="100" w:afterAutospacing="1" w:line="240" w:lineRule="auto"/>
        <w:outlineLvl w:val="2"/>
        <w:rPr>
          <w:rFonts w:ascii="Tahoma" w:eastAsia="Times New Roman" w:hAnsi="Tahoma" w:cs="Tahoma"/>
          <w:sz w:val="27"/>
          <w:szCs w:val="27"/>
        </w:rPr>
      </w:pPr>
      <w:proofErr w:type="gramStart"/>
      <w:r w:rsidRPr="004701E0">
        <w:rPr>
          <w:rFonts w:ascii="Tahoma" w:eastAsia="Times New Roman" w:hAnsi="Tahoma" w:cs="Tahoma"/>
          <w:sz w:val="27"/>
          <w:szCs w:val="27"/>
        </w:rPr>
        <w:t xml:space="preserve">So </w:t>
      </w:r>
      <w:r>
        <w:rPr>
          <w:rFonts w:ascii="Tahoma" w:eastAsia="Times New Roman" w:hAnsi="Tahoma" w:cs="Tahoma"/>
          <w:sz w:val="27"/>
          <w:szCs w:val="27"/>
        </w:rPr>
        <w:t>,</w:t>
      </w:r>
      <w:proofErr w:type="gramEnd"/>
      <w:r>
        <w:rPr>
          <w:rFonts w:ascii="Tahoma" w:eastAsia="Times New Roman" w:hAnsi="Tahoma" w:cs="Tahoma"/>
          <w:sz w:val="27"/>
          <w:szCs w:val="27"/>
        </w:rPr>
        <w:t xml:space="preserve"> traders &amp; dealers deal in Tobacco can opt for Composition Scheme.</w:t>
      </w:r>
    </w:p>
    <w:p w:rsidR="000D5091" w:rsidRDefault="000D5091" w:rsidP="00F533CE">
      <w:pPr>
        <w:spacing w:before="100" w:beforeAutospacing="1" w:after="100" w:afterAutospacing="1" w:line="240" w:lineRule="auto"/>
        <w:outlineLvl w:val="2"/>
        <w:rPr>
          <w:rFonts w:ascii="Tahoma" w:eastAsia="Times New Roman" w:hAnsi="Tahoma" w:cs="Tahoma"/>
          <w:sz w:val="27"/>
          <w:szCs w:val="27"/>
        </w:rPr>
      </w:pPr>
    </w:p>
    <w:p w:rsidR="000D5091" w:rsidRDefault="000D5091" w:rsidP="00F533CE">
      <w:pPr>
        <w:spacing w:before="100" w:beforeAutospacing="1" w:after="100" w:afterAutospacing="1" w:line="240" w:lineRule="auto"/>
        <w:outlineLvl w:val="2"/>
        <w:rPr>
          <w:rFonts w:ascii="Tahoma" w:eastAsia="Times New Roman" w:hAnsi="Tahoma" w:cs="Tahoma"/>
          <w:sz w:val="27"/>
          <w:szCs w:val="27"/>
        </w:rPr>
      </w:pPr>
    </w:p>
    <w:p w:rsidR="000D5091" w:rsidRDefault="000D5091" w:rsidP="00F533CE">
      <w:pPr>
        <w:spacing w:before="100" w:beforeAutospacing="1" w:after="100" w:afterAutospacing="1" w:line="240" w:lineRule="auto"/>
        <w:outlineLvl w:val="2"/>
        <w:rPr>
          <w:rFonts w:ascii="Tahoma" w:eastAsia="Times New Roman" w:hAnsi="Tahoma" w:cs="Tahoma"/>
          <w:sz w:val="27"/>
          <w:szCs w:val="27"/>
        </w:rPr>
      </w:pPr>
    </w:p>
    <w:p w:rsidR="00C352D7" w:rsidRDefault="00600A32" w:rsidP="00F533CE">
      <w:pPr>
        <w:spacing w:before="100" w:beforeAutospacing="1" w:after="100" w:afterAutospacing="1" w:line="240" w:lineRule="auto"/>
        <w:outlineLvl w:val="2"/>
        <w:rPr>
          <w:rFonts w:ascii="Tahoma" w:eastAsia="Times New Roman" w:hAnsi="Tahoma" w:cs="Tahoma"/>
          <w:sz w:val="27"/>
          <w:szCs w:val="27"/>
        </w:rPr>
      </w:pPr>
      <w:r>
        <w:rPr>
          <w:rFonts w:ascii="Tahoma" w:eastAsia="Times New Roman" w:hAnsi="Tahoma" w:cs="Tahoma"/>
          <w:sz w:val="27"/>
          <w:szCs w:val="27"/>
        </w:rPr>
        <w:t xml:space="preserve"> </w:t>
      </w:r>
    </w:p>
    <w:p w:rsidR="00600A32" w:rsidRPr="004701E0" w:rsidRDefault="00600A32" w:rsidP="00F533CE">
      <w:pPr>
        <w:spacing w:before="100" w:beforeAutospacing="1" w:after="100" w:afterAutospacing="1" w:line="240" w:lineRule="auto"/>
        <w:outlineLvl w:val="2"/>
        <w:rPr>
          <w:rFonts w:ascii="Times New Roman" w:eastAsia="Times New Roman" w:hAnsi="Times New Roman" w:cs="Times New Roman"/>
          <w:sz w:val="27"/>
          <w:szCs w:val="27"/>
        </w:rPr>
      </w:pPr>
    </w:p>
    <w:p w:rsidR="00F533CE" w:rsidRPr="004701E0" w:rsidRDefault="00F533CE" w:rsidP="002A136B">
      <w:pPr>
        <w:spacing w:before="100" w:beforeAutospacing="1" w:after="100" w:afterAutospacing="1" w:line="240" w:lineRule="auto"/>
        <w:outlineLvl w:val="2"/>
        <w:rPr>
          <w:rFonts w:ascii="Times New Roman" w:eastAsia="Times New Roman" w:hAnsi="Times New Roman" w:cs="Times New Roman"/>
          <w:sz w:val="27"/>
          <w:szCs w:val="27"/>
        </w:rPr>
      </w:pPr>
    </w:p>
    <w:p w:rsidR="00AA4C5B" w:rsidRPr="004701E0" w:rsidRDefault="00AA4C5B" w:rsidP="004701E0">
      <w:pPr>
        <w:spacing w:before="100" w:beforeAutospacing="1" w:after="100" w:afterAutospacing="1" w:line="240" w:lineRule="auto"/>
        <w:outlineLvl w:val="2"/>
        <w:rPr>
          <w:rFonts w:ascii="Times New Roman" w:eastAsia="Times New Roman" w:hAnsi="Times New Roman" w:cs="Times New Roman"/>
          <w:sz w:val="27"/>
          <w:szCs w:val="27"/>
        </w:rPr>
      </w:pPr>
    </w:p>
    <w:p w:rsidR="00483E6C" w:rsidRDefault="00483E6C"/>
    <w:sectPr w:rsidR="00483E6C" w:rsidSect="00505C6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701E0"/>
    <w:rsid w:val="00001631"/>
    <w:rsid w:val="00057ED0"/>
    <w:rsid w:val="000D5091"/>
    <w:rsid w:val="001C4C23"/>
    <w:rsid w:val="002A136B"/>
    <w:rsid w:val="003A334B"/>
    <w:rsid w:val="003C1A6B"/>
    <w:rsid w:val="00410629"/>
    <w:rsid w:val="0042135F"/>
    <w:rsid w:val="004701E0"/>
    <w:rsid w:val="00483E6C"/>
    <w:rsid w:val="00505C64"/>
    <w:rsid w:val="005C08BD"/>
    <w:rsid w:val="00600A32"/>
    <w:rsid w:val="0084034B"/>
    <w:rsid w:val="00873FB6"/>
    <w:rsid w:val="00881A99"/>
    <w:rsid w:val="00886361"/>
    <w:rsid w:val="008F0E41"/>
    <w:rsid w:val="009517F7"/>
    <w:rsid w:val="009F1BC7"/>
    <w:rsid w:val="00A27C05"/>
    <w:rsid w:val="00A40DDF"/>
    <w:rsid w:val="00A8681C"/>
    <w:rsid w:val="00A97ED6"/>
    <w:rsid w:val="00AA4C5B"/>
    <w:rsid w:val="00C352D7"/>
    <w:rsid w:val="00CB165F"/>
    <w:rsid w:val="00D014B4"/>
    <w:rsid w:val="00DC296D"/>
    <w:rsid w:val="00E563ED"/>
    <w:rsid w:val="00E715EA"/>
    <w:rsid w:val="00EC5F84"/>
    <w:rsid w:val="00ED15ED"/>
    <w:rsid w:val="00F533CE"/>
    <w:rsid w:val="00FC5AF9"/>
    <w:rsid w:val="00FD35DE"/>
  </w:rsids>
  <m:mathPr>
    <m:mathFont m:val="Cambria Math"/>
    <m:brkBin m:val="before"/>
    <m:brkBinSub m:val="--"/>
    <m:smallFrac m:val="off"/>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GB" w:eastAsia="en-GB"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C64"/>
  </w:style>
  <w:style w:type="paragraph" w:styleId="Heading3">
    <w:name w:val="heading 3"/>
    <w:basedOn w:val="Normal"/>
    <w:link w:val="Heading3Char"/>
    <w:uiPriority w:val="9"/>
    <w:qFormat/>
    <w:rsid w:val="004701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701E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715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6246192">
      <w:bodyDiv w:val="1"/>
      <w:marLeft w:val="0"/>
      <w:marRight w:val="0"/>
      <w:marTop w:val="0"/>
      <w:marBottom w:val="0"/>
      <w:divBdr>
        <w:top w:val="none" w:sz="0" w:space="0" w:color="auto"/>
        <w:left w:val="none" w:sz="0" w:space="0" w:color="auto"/>
        <w:bottom w:val="none" w:sz="0" w:space="0" w:color="auto"/>
        <w:right w:val="none" w:sz="0" w:space="0" w:color="auto"/>
      </w:divBdr>
    </w:div>
    <w:div w:id="40718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C6B1E-C8FF-459D-8181-CFB44ED91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5</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GANDHI</dc:creator>
  <cp:lastModifiedBy>GANDHI</cp:lastModifiedBy>
  <cp:revision>11</cp:revision>
  <dcterms:created xsi:type="dcterms:W3CDTF">2017-07-15T02:08:00Z</dcterms:created>
  <dcterms:modified xsi:type="dcterms:W3CDTF">2017-07-20T18:48:00Z</dcterms:modified>
</cp:coreProperties>
</file>