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40" w:type="dxa"/>
        <w:tblInd w:w="95" w:type="dxa"/>
        <w:tblLook w:val="04A0"/>
      </w:tblPr>
      <w:tblGrid>
        <w:gridCol w:w="760"/>
        <w:gridCol w:w="7680"/>
      </w:tblGrid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b/>
                <w:bCs/>
                <w:color w:val="FFFFFF"/>
                <w:lang w:eastAsia="en-IN" w:bidi="hi-IN"/>
              </w:rPr>
              <w:t>Date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b/>
                <w:bCs/>
                <w:color w:val="FFFFFF"/>
                <w:lang w:eastAsia="en-IN" w:bidi="hi-IN"/>
              </w:rPr>
              <w:t>Compliances</w:t>
            </w:r>
          </w:p>
        </w:tc>
      </w:tr>
      <w:tr w:rsidR="007F6EE9" w:rsidRPr="007F6EE9" w:rsidTr="007F6EE9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5th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Payment of Service tax/Excise duty for the month of November (Regular Payment)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6th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Payment of Service tax/Excise duty for the month of November (e-Payment)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7th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Filing form 15G/15H received in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7th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Payment of TDS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10th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 xml:space="preserve">Payment of </w:t>
            </w:r>
            <w:proofErr w:type="spellStart"/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VAT,Entry</w:t>
            </w:r>
            <w:proofErr w:type="spellEnd"/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 xml:space="preserve"> Tax and CST for the month of November</w:t>
            </w:r>
          </w:p>
        </w:tc>
      </w:tr>
      <w:tr w:rsidR="007F6EE9" w:rsidRPr="007F6EE9" w:rsidTr="007F6EE9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10th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Last date for payment of professional tax deducted from employees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10th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Filing of Excise Return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10th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Filing of Excise Return by EOU units for the month of November.</w:t>
            </w:r>
          </w:p>
        </w:tc>
      </w:tr>
      <w:tr w:rsidR="007F6EE9" w:rsidRPr="007F6EE9" w:rsidTr="007F6EE9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10th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Filing of monthly return of receipt and consumption of each of Principal Inputs declared in ER-5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15th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 xml:space="preserve">Last date for payment of </w:t>
            </w:r>
            <w:proofErr w:type="spellStart"/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Installment</w:t>
            </w:r>
            <w:proofErr w:type="spellEnd"/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 xml:space="preserve"> of Advance tax for the current year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15th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Payment of Provident fund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21th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Payment of ESIC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25th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8CCE4" w:fill="B8CCE4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Filing of P.F. Return for the month of November</w:t>
            </w:r>
          </w:p>
        </w:tc>
      </w:tr>
      <w:tr w:rsidR="007F6EE9" w:rsidRPr="007F6EE9" w:rsidTr="007F6EE9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31th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7F6EE9" w:rsidRPr="007F6EE9" w:rsidRDefault="007F6EE9" w:rsidP="007F6E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 w:bidi="hi-IN"/>
              </w:rPr>
            </w:pPr>
            <w:r w:rsidRPr="007F6EE9">
              <w:rPr>
                <w:rFonts w:ascii="Calibri" w:eastAsia="Times New Roman" w:hAnsi="Calibri" w:cs="Calibri"/>
                <w:color w:val="000000"/>
                <w:lang w:eastAsia="en-IN" w:bidi="hi-IN"/>
              </w:rPr>
              <w:t>Submission of C forms &amp; E-I/E-II forms for the month of July to September</w:t>
            </w:r>
          </w:p>
        </w:tc>
      </w:tr>
    </w:tbl>
    <w:p w:rsidR="00424365" w:rsidRDefault="00424365"/>
    <w:sectPr w:rsidR="00424365" w:rsidSect="00424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C59" w:rsidRDefault="009E2C59" w:rsidP="007F6EE9">
      <w:pPr>
        <w:spacing w:after="0" w:line="240" w:lineRule="auto"/>
      </w:pPr>
      <w:r>
        <w:separator/>
      </w:r>
    </w:p>
  </w:endnote>
  <w:endnote w:type="continuationSeparator" w:id="0">
    <w:p w:rsidR="009E2C59" w:rsidRDefault="009E2C59" w:rsidP="007F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C59" w:rsidRDefault="009E2C59" w:rsidP="007F6EE9">
      <w:pPr>
        <w:spacing w:after="0" w:line="240" w:lineRule="auto"/>
      </w:pPr>
      <w:r>
        <w:separator/>
      </w:r>
    </w:p>
  </w:footnote>
  <w:footnote w:type="continuationSeparator" w:id="0">
    <w:p w:rsidR="009E2C59" w:rsidRDefault="009E2C59" w:rsidP="007F6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EE9"/>
    <w:rsid w:val="00424365"/>
    <w:rsid w:val="007F6EE9"/>
    <w:rsid w:val="009E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F6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6EE9"/>
  </w:style>
  <w:style w:type="paragraph" w:styleId="Footer">
    <w:name w:val="footer"/>
    <w:basedOn w:val="Normal"/>
    <w:link w:val="FooterChar"/>
    <w:uiPriority w:val="99"/>
    <w:semiHidden/>
    <w:unhideWhenUsed/>
    <w:rsid w:val="007F6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6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1</cp:revision>
  <dcterms:created xsi:type="dcterms:W3CDTF">2014-12-04T11:24:00Z</dcterms:created>
  <dcterms:modified xsi:type="dcterms:W3CDTF">2014-12-04T11:25:00Z</dcterms:modified>
</cp:coreProperties>
</file>