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105" w:rsidRPr="004F665B" w:rsidRDefault="00120105" w:rsidP="00E94895">
      <w:pPr>
        <w:spacing w:line="360" w:lineRule="auto"/>
        <w:jc w:val="center"/>
        <w:rPr>
          <w:rFonts w:ascii="Arial" w:hAnsi="Arial" w:cs="Arial"/>
          <w:b/>
          <w:i/>
          <w:sz w:val="24"/>
          <w:szCs w:val="24"/>
          <w:u w:val="single"/>
        </w:rPr>
      </w:pPr>
      <w:r w:rsidRPr="004F665B">
        <w:rPr>
          <w:rFonts w:ascii="Arial" w:hAnsi="Arial" w:cs="Arial"/>
          <w:b/>
          <w:i/>
          <w:sz w:val="24"/>
          <w:szCs w:val="24"/>
          <w:u w:val="single"/>
        </w:rPr>
        <w:t>Note on</w:t>
      </w:r>
      <w:r w:rsidR="004F665B" w:rsidRPr="004F665B">
        <w:rPr>
          <w:rFonts w:ascii="Arial" w:hAnsi="Arial" w:cs="Arial"/>
          <w:b/>
          <w:i/>
          <w:sz w:val="24"/>
          <w:szCs w:val="24"/>
          <w:u w:val="single"/>
        </w:rPr>
        <w:t xml:space="preserve"> manufacturing/processing under CST law</w:t>
      </w:r>
    </w:p>
    <w:p w:rsidR="00644291" w:rsidRPr="006D4EF3" w:rsidRDefault="00644291" w:rsidP="00A638F1">
      <w:pPr>
        <w:spacing w:line="360" w:lineRule="auto"/>
        <w:jc w:val="both"/>
        <w:rPr>
          <w:rFonts w:ascii="Arial" w:hAnsi="Arial" w:cs="Arial"/>
          <w:sz w:val="24"/>
          <w:szCs w:val="24"/>
        </w:rPr>
      </w:pPr>
      <w:r w:rsidRPr="006D4EF3">
        <w:rPr>
          <w:rFonts w:ascii="Arial" w:hAnsi="Arial" w:cs="Arial"/>
          <w:sz w:val="24"/>
          <w:szCs w:val="24"/>
        </w:rPr>
        <w:t xml:space="preserve">Under CST Act 1956 there are lot of Forms and declarations which help in saving CST on the interstate transactions. C form is an important and foremost common among dealers registered under CST Act 1956 engaged in interstate sales or purchases. As all of us aware that the form “C” can </w:t>
      </w:r>
      <w:r w:rsidR="00161967" w:rsidRPr="006D4EF3">
        <w:rPr>
          <w:rFonts w:ascii="Arial" w:hAnsi="Arial" w:cs="Arial"/>
          <w:sz w:val="24"/>
          <w:szCs w:val="24"/>
        </w:rPr>
        <w:t xml:space="preserve">only </w:t>
      </w:r>
      <w:proofErr w:type="gramStart"/>
      <w:r w:rsidR="00161967" w:rsidRPr="006D4EF3">
        <w:rPr>
          <w:rFonts w:ascii="Arial" w:hAnsi="Arial" w:cs="Arial"/>
          <w:sz w:val="24"/>
          <w:szCs w:val="24"/>
        </w:rPr>
        <w:t>be</w:t>
      </w:r>
      <w:proofErr w:type="gramEnd"/>
      <w:r w:rsidR="00161967" w:rsidRPr="006D4EF3">
        <w:rPr>
          <w:rFonts w:ascii="Arial" w:hAnsi="Arial" w:cs="Arial"/>
          <w:sz w:val="24"/>
          <w:szCs w:val="24"/>
        </w:rPr>
        <w:t xml:space="preserve"> issue for the following:-</w:t>
      </w:r>
    </w:p>
    <w:p w:rsidR="00644291" w:rsidRPr="006D4EF3" w:rsidRDefault="00644291" w:rsidP="00F1626F">
      <w:pPr>
        <w:pStyle w:val="ListParagraph"/>
        <w:numPr>
          <w:ilvl w:val="0"/>
          <w:numId w:val="9"/>
        </w:numPr>
        <w:spacing w:line="240" w:lineRule="auto"/>
        <w:jc w:val="both"/>
        <w:rPr>
          <w:rFonts w:ascii="Arial" w:hAnsi="Arial" w:cs="Arial"/>
          <w:sz w:val="24"/>
          <w:szCs w:val="24"/>
        </w:rPr>
      </w:pPr>
      <w:r w:rsidRPr="006D4EF3">
        <w:rPr>
          <w:rFonts w:ascii="Arial" w:hAnsi="Arial" w:cs="Arial"/>
          <w:sz w:val="24"/>
          <w:szCs w:val="24"/>
        </w:rPr>
        <w:t>For use in the manufacture</w:t>
      </w:r>
    </w:p>
    <w:p w:rsidR="00644291" w:rsidRPr="006D4EF3" w:rsidRDefault="00644291" w:rsidP="00F1626F">
      <w:pPr>
        <w:pStyle w:val="ListParagraph"/>
        <w:numPr>
          <w:ilvl w:val="0"/>
          <w:numId w:val="9"/>
        </w:numPr>
        <w:spacing w:line="240" w:lineRule="auto"/>
        <w:jc w:val="both"/>
        <w:rPr>
          <w:rFonts w:ascii="Arial" w:hAnsi="Arial" w:cs="Arial"/>
          <w:sz w:val="24"/>
          <w:szCs w:val="24"/>
        </w:rPr>
      </w:pPr>
      <w:r w:rsidRPr="006D4EF3">
        <w:rPr>
          <w:rFonts w:ascii="Arial" w:hAnsi="Arial" w:cs="Arial"/>
          <w:sz w:val="24"/>
          <w:szCs w:val="24"/>
        </w:rPr>
        <w:t>For resale</w:t>
      </w:r>
    </w:p>
    <w:p w:rsidR="00A638F1" w:rsidRPr="006D4EF3" w:rsidRDefault="00644291" w:rsidP="00F1626F">
      <w:pPr>
        <w:pStyle w:val="ListParagraph"/>
        <w:numPr>
          <w:ilvl w:val="0"/>
          <w:numId w:val="9"/>
        </w:numPr>
        <w:spacing w:line="240" w:lineRule="auto"/>
        <w:jc w:val="both"/>
        <w:rPr>
          <w:rFonts w:ascii="Arial" w:hAnsi="Arial" w:cs="Arial"/>
          <w:sz w:val="24"/>
          <w:szCs w:val="24"/>
        </w:rPr>
      </w:pPr>
      <w:r w:rsidRPr="006D4EF3">
        <w:rPr>
          <w:rFonts w:ascii="Arial" w:hAnsi="Arial" w:cs="Arial"/>
          <w:sz w:val="24"/>
          <w:szCs w:val="24"/>
        </w:rPr>
        <w:t xml:space="preserve">For use in packaging of goods </w:t>
      </w:r>
    </w:p>
    <w:p w:rsidR="00644291" w:rsidRPr="000A01C1" w:rsidRDefault="00644291" w:rsidP="00A638F1">
      <w:pPr>
        <w:spacing w:line="360" w:lineRule="auto"/>
        <w:jc w:val="both"/>
        <w:rPr>
          <w:rFonts w:ascii="Arial" w:hAnsi="Arial" w:cs="Arial"/>
          <w:b/>
          <w:sz w:val="24"/>
          <w:szCs w:val="24"/>
        </w:rPr>
      </w:pPr>
      <w:r w:rsidRPr="000A01C1">
        <w:rPr>
          <w:rFonts w:ascii="Arial" w:hAnsi="Arial" w:cs="Arial"/>
          <w:b/>
          <w:sz w:val="24"/>
          <w:szCs w:val="24"/>
        </w:rPr>
        <w:t xml:space="preserve">In the present paper, let us try to understand what is </w:t>
      </w:r>
      <w:r w:rsidR="00E94895" w:rsidRPr="000A01C1">
        <w:rPr>
          <w:rFonts w:ascii="Arial" w:hAnsi="Arial" w:cs="Arial"/>
          <w:b/>
          <w:sz w:val="24"/>
          <w:szCs w:val="24"/>
        </w:rPr>
        <w:t>manufacture of</w:t>
      </w:r>
      <w:r w:rsidRPr="000A01C1">
        <w:rPr>
          <w:rFonts w:ascii="Arial" w:hAnsi="Arial" w:cs="Arial"/>
          <w:b/>
          <w:sz w:val="24"/>
          <w:szCs w:val="24"/>
        </w:rPr>
        <w:t xml:space="preserve"> goods? And what activities amount to manufacture under CST law and what is not?</w:t>
      </w:r>
    </w:p>
    <w:p w:rsidR="00CE1169" w:rsidRDefault="00644291" w:rsidP="00CE1169">
      <w:pPr>
        <w:spacing w:line="360" w:lineRule="auto"/>
        <w:jc w:val="both"/>
        <w:rPr>
          <w:rFonts w:ascii="Arial" w:hAnsi="Arial" w:cs="Arial"/>
          <w:b/>
          <w:sz w:val="24"/>
          <w:szCs w:val="24"/>
        </w:rPr>
      </w:pPr>
      <w:r w:rsidRPr="00E852C6">
        <w:rPr>
          <w:rFonts w:ascii="Arial" w:hAnsi="Arial" w:cs="Arial"/>
          <w:sz w:val="24"/>
          <w:szCs w:val="24"/>
        </w:rPr>
        <w:t>A definition of these terms may be found in the state laws but there is no definition of this term in this Act.</w:t>
      </w:r>
      <w:r w:rsidRPr="00820A7E">
        <w:rPr>
          <w:rFonts w:ascii="Arial" w:hAnsi="Arial" w:cs="Arial"/>
          <w:sz w:val="24"/>
          <w:szCs w:val="24"/>
        </w:rPr>
        <w:t xml:space="preserve"> </w:t>
      </w:r>
      <w:r w:rsidRPr="00C37140">
        <w:rPr>
          <w:rFonts w:ascii="Arial" w:hAnsi="Arial" w:cs="Arial"/>
          <w:i/>
          <w:sz w:val="24"/>
          <w:szCs w:val="24"/>
        </w:rPr>
        <w:t xml:space="preserve">In State of Bihar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C37140">
        <w:rPr>
          <w:rFonts w:ascii="Arial" w:hAnsi="Arial" w:cs="Arial"/>
          <w:i/>
          <w:sz w:val="24"/>
          <w:szCs w:val="24"/>
        </w:rPr>
        <w:t>Chrestien</w:t>
      </w:r>
      <w:proofErr w:type="spellEnd"/>
      <w:r w:rsidRPr="00C37140">
        <w:rPr>
          <w:rFonts w:ascii="Arial" w:hAnsi="Arial" w:cs="Arial"/>
          <w:i/>
          <w:sz w:val="24"/>
          <w:szCs w:val="24"/>
        </w:rPr>
        <w:t xml:space="preserve"> Mica Industries (1956) 7 STC 626 Patna,</w:t>
      </w:r>
      <w:r w:rsidRPr="00820A7E">
        <w:rPr>
          <w:rFonts w:ascii="Arial" w:hAnsi="Arial" w:cs="Arial"/>
          <w:sz w:val="24"/>
          <w:szCs w:val="24"/>
        </w:rPr>
        <w:t xml:space="preserve"> manufacture was described as </w:t>
      </w:r>
      <w:r w:rsidRPr="004B50E8">
        <w:rPr>
          <w:rFonts w:ascii="Arial" w:hAnsi="Arial" w:cs="Arial"/>
          <w:b/>
          <w:sz w:val="24"/>
          <w:szCs w:val="24"/>
        </w:rPr>
        <w:t>`something brought into existence which is different from that originally existing, in the sense that the thing produced is itself a commercial commodity which is capable as such of being sold or supplied,</w:t>
      </w:r>
      <w:r w:rsidRPr="00820A7E">
        <w:rPr>
          <w:rFonts w:ascii="Arial" w:hAnsi="Arial" w:cs="Arial"/>
          <w:sz w:val="24"/>
          <w:szCs w:val="24"/>
        </w:rPr>
        <w:t xml:space="preserve"> in Deputy </w:t>
      </w:r>
      <w:r w:rsidRPr="003E3873">
        <w:rPr>
          <w:rFonts w:ascii="Arial" w:hAnsi="Arial" w:cs="Arial"/>
          <w:i/>
          <w:sz w:val="24"/>
          <w:szCs w:val="24"/>
        </w:rPr>
        <w:t xml:space="preserve">Commissioner of Sales Tax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3E3873">
        <w:rPr>
          <w:rFonts w:ascii="Arial" w:hAnsi="Arial" w:cs="Arial"/>
          <w:i/>
          <w:sz w:val="24"/>
          <w:szCs w:val="24"/>
        </w:rPr>
        <w:t>Pio</w:t>
      </w:r>
      <w:proofErr w:type="spellEnd"/>
      <w:r w:rsidRPr="003E3873">
        <w:rPr>
          <w:rFonts w:ascii="Arial" w:hAnsi="Arial" w:cs="Arial"/>
          <w:i/>
          <w:sz w:val="24"/>
          <w:szCs w:val="24"/>
        </w:rPr>
        <w:t xml:space="preserve"> Food Packers (1980) 46 STC 63 SC</w:t>
      </w:r>
      <w:r w:rsidRPr="00820A7E">
        <w:rPr>
          <w:rFonts w:ascii="Arial" w:hAnsi="Arial" w:cs="Arial"/>
          <w:sz w:val="24"/>
          <w:szCs w:val="24"/>
        </w:rPr>
        <w:t xml:space="preserve"> </w:t>
      </w:r>
      <w:r w:rsidRPr="007409CF">
        <w:rPr>
          <w:rFonts w:ascii="Arial" w:hAnsi="Arial" w:cs="Arial"/>
          <w:b/>
          <w:sz w:val="24"/>
          <w:szCs w:val="24"/>
        </w:rPr>
        <w:t xml:space="preserve">, it was held that manufacture is the end result of one or more processes through which the original commodity is made to pass, with each process suffered the original commodity experiences a change and it is only when the change or a series of changes take the commodity to the point where commercially it can no longer be regarded as the original commodity but instead is recognised as a new and distinct article that a manufacture can be said to take place. </w:t>
      </w:r>
    </w:p>
    <w:p w:rsidR="00021229" w:rsidRPr="00184B2C" w:rsidRDefault="00021229" w:rsidP="00CE1169">
      <w:pPr>
        <w:spacing w:line="360" w:lineRule="auto"/>
        <w:jc w:val="both"/>
        <w:rPr>
          <w:rFonts w:ascii="Arial" w:hAnsi="Arial" w:cs="Arial"/>
          <w:sz w:val="24"/>
          <w:szCs w:val="24"/>
        </w:rPr>
      </w:pPr>
      <w:r w:rsidRPr="00184B2C">
        <w:rPr>
          <w:rFonts w:ascii="Arial" w:hAnsi="Arial" w:cs="Arial"/>
          <w:sz w:val="24"/>
          <w:szCs w:val="24"/>
        </w:rPr>
        <w:t>The term ‘processing’ means subjecting a commodity to a process or treatment so as to develop it or make it fit for the market; it is thus an operation on an article which makes it undergo a change.</w:t>
      </w:r>
    </w:p>
    <w:p w:rsidR="001E1F15" w:rsidRPr="007957D1" w:rsidRDefault="007624AB" w:rsidP="007751FC">
      <w:pPr>
        <w:tabs>
          <w:tab w:val="left" w:pos="709"/>
        </w:tabs>
        <w:spacing w:after="0" w:line="360" w:lineRule="auto"/>
        <w:jc w:val="both"/>
        <w:rPr>
          <w:rFonts w:ascii="Arial" w:hAnsi="Arial" w:cs="Arial"/>
          <w:b/>
          <w:sz w:val="24"/>
          <w:szCs w:val="24"/>
        </w:rPr>
      </w:pPr>
      <w:r>
        <w:rPr>
          <w:rFonts w:ascii="Arial" w:hAnsi="Arial" w:cs="Arial"/>
          <w:b/>
          <w:sz w:val="24"/>
          <w:szCs w:val="24"/>
        </w:rPr>
        <w:t>I</w:t>
      </w:r>
      <w:r w:rsidR="001E1F15" w:rsidRPr="007957D1">
        <w:rPr>
          <w:rFonts w:ascii="Arial" w:hAnsi="Arial" w:cs="Arial"/>
          <w:b/>
          <w:sz w:val="24"/>
          <w:szCs w:val="24"/>
        </w:rPr>
        <w:t>nstances of manufa</w:t>
      </w:r>
      <w:r w:rsidR="00BA3B08">
        <w:rPr>
          <w:rFonts w:ascii="Arial" w:hAnsi="Arial" w:cs="Arial"/>
          <w:b/>
          <w:sz w:val="24"/>
          <w:szCs w:val="24"/>
        </w:rPr>
        <w:t>cture and processing have</w:t>
      </w:r>
      <w:r w:rsidR="001E1F15" w:rsidRPr="007957D1">
        <w:rPr>
          <w:rFonts w:ascii="Arial" w:hAnsi="Arial" w:cs="Arial"/>
          <w:b/>
          <w:sz w:val="24"/>
          <w:szCs w:val="24"/>
        </w:rPr>
        <w:t xml:space="preserve"> been</w:t>
      </w:r>
      <w:r w:rsidR="00BA3B08">
        <w:rPr>
          <w:rFonts w:ascii="Arial" w:hAnsi="Arial" w:cs="Arial"/>
          <w:b/>
          <w:sz w:val="24"/>
          <w:szCs w:val="24"/>
        </w:rPr>
        <w:t xml:space="preserve"> listed below:-</w:t>
      </w:r>
    </w:p>
    <w:p w:rsidR="008976A9" w:rsidRPr="00820A7E" w:rsidRDefault="001E1F15"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 xml:space="preserve">Conversion of old ornaments into new ones after melting the former </w:t>
      </w:r>
      <w:proofErr w:type="spellStart"/>
      <w:r w:rsidRPr="00820A7E">
        <w:rPr>
          <w:rFonts w:ascii="Arial" w:hAnsi="Arial" w:cs="Arial"/>
          <w:i/>
          <w:sz w:val="24"/>
          <w:szCs w:val="24"/>
        </w:rPr>
        <w:t>Nataraja</w:t>
      </w:r>
      <w:proofErr w:type="spellEnd"/>
      <w:r w:rsidRPr="00820A7E">
        <w:rPr>
          <w:rFonts w:ascii="Arial" w:hAnsi="Arial" w:cs="Arial"/>
          <w:i/>
          <w:sz w:val="24"/>
          <w:szCs w:val="24"/>
        </w:rPr>
        <w:t xml:space="preserve"> </w:t>
      </w:r>
      <w:proofErr w:type="spellStart"/>
      <w:r w:rsidRPr="00820A7E">
        <w:rPr>
          <w:rFonts w:ascii="Arial" w:hAnsi="Arial" w:cs="Arial"/>
          <w:i/>
          <w:sz w:val="24"/>
          <w:szCs w:val="24"/>
        </w:rPr>
        <w:t>Chettiar</w:t>
      </w:r>
      <w:proofErr w:type="spellEnd"/>
      <w:r w:rsidRPr="00820A7E">
        <w:rPr>
          <w:rFonts w:ascii="Arial" w:hAnsi="Arial" w:cs="Arial"/>
          <w:i/>
          <w:sz w:val="24"/>
          <w:szCs w:val="24"/>
        </w:rPr>
        <w:t xml:space="preserve"> Co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State of Tamil Nadu </w:t>
      </w:r>
      <w:r w:rsidRPr="00820A7E">
        <w:rPr>
          <w:rFonts w:ascii="Arial" w:hAnsi="Arial" w:cs="Arial"/>
          <w:sz w:val="24"/>
          <w:szCs w:val="24"/>
        </w:rPr>
        <w:t xml:space="preserve">(1982) 49 STC 53 Madras but not merely obtaining </w:t>
      </w:r>
      <w:proofErr w:type="spellStart"/>
      <w:r w:rsidRPr="00820A7E">
        <w:rPr>
          <w:rFonts w:ascii="Arial" w:hAnsi="Arial" w:cs="Arial"/>
          <w:sz w:val="24"/>
          <w:szCs w:val="24"/>
        </w:rPr>
        <w:t>kutcha</w:t>
      </w:r>
      <w:proofErr w:type="spellEnd"/>
      <w:r w:rsidRPr="00820A7E">
        <w:rPr>
          <w:rFonts w:ascii="Arial" w:hAnsi="Arial" w:cs="Arial"/>
          <w:sz w:val="24"/>
          <w:szCs w:val="24"/>
        </w:rPr>
        <w:t xml:space="preserve"> metal from old ornaments </w:t>
      </w:r>
      <w:r w:rsidRPr="00820A7E">
        <w:rPr>
          <w:rFonts w:ascii="Arial" w:hAnsi="Arial" w:cs="Arial"/>
          <w:i/>
          <w:sz w:val="24"/>
          <w:szCs w:val="24"/>
        </w:rPr>
        <w:t xml:space="preserve">Deputy Commissioner of Sales Tax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Mohan </w:t>
      </w:r>
      <w:proofErr w:type="spellStart"/>
      <w:r w:rsidRPr="00820A7E">
        <w:rPr>
          <w:rFonts w:ascii="Arial" w:hAnsi="Arial" w:cs="Arial"/>
          <w:i/>
          <w:sz w:val="24"/>
          <w:szCs w:val="24"/>
        </w:rPr>
        <w:t>Jewellary</w:t>
      </w:r>
      <w:proofErr w:type="spellEnd"/>
      <w:r w:rsidRPr="00820A7E">
        <w:rPr>
          <w:rFonts w:ascii="Arial" w:hAnsi="Arial" w:cs="Arial"/>
          <w:i/>
          <w:sz w:val="24"/>
          <w:szCs w:val="24"/>
        </w:rPr>
        <w:t xml:space="preserve"> </w:t>
      </w:r>
      <w:r w:rsidR="006B226C">
        <w:rPr>
          <w:rFonts w:ascii="Arial" w:hAnsi="Arial" w:cs="Arial"/>
          <w:sz w:val="24"/>
          <w:szCs w:val="24"/>
        </w:rPr>
        <w:t>(1988) 71 STC 256 Kerala</w:t>
      </w:r>
      <w:r w:rsidRPr="00820A7E">
        <w:rPr>
          <w:rFonts w:ascii="Arial" w:hAnsi="Arial" w:cs="Arial"/>
          <w:sz w:val="24"/>
          <w:szCs w:val="24"/>
        </w:rPr>
        <w:t>.</w:t>
      </w:r>
    </w:p>
    <w:p w:rsidR="001E1F15" w:rsidRPr="00820A7E" w:rsidRDefault="001E1F15"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lastRenderedPageBreak/>
        <w:t xml:space="preserve">Dyeing, bleaching and printing cloth so as to result in a new commodity </w:t>
      </w:r>
      <w:r w:rsidRPr="00820A7E">
        <w:rPr>
          <w:rFonts w:ascii="Arial" w:hAnsi="Arial" w:cs="Arial"/>
          <w:i/>
          <w:sz w:val="24"/>
          <w:szCs w:val="24"/>
        </w:rPr>
        <w:t xml:space="preserve">Empire Industries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Union of India </w:t>
      </w:r>
      <w:r w:rsidRPr="00820A7E">
        <w:rPr>
          <w:rFonts w:ascii="Arial" w:hAnsi="Arial" w:cs="Arial"/>
          <w:sz w:val="24"/>
          <w:szCs w:val="24"/>
        </w:rPr>
        <w:t xml:space="preserve">(1987) 64 STC 42 SC read with </w:t>
      </w:r>
      <w:proofErr w:type="spellStart"/>
      <w:r w:rsidRPr="00820A7E">
        <w:rPr>
          <w:rFonts w:ascii="Arial" w:hAnsi="Arial" w:cs="Arial"/>
          <w:i/>
          <w:sz w:val="24"/>
          <w:szCs w:val="24"/>
        </w:rPr>
        <w:t>Ujagar</w:t>
      </w:r>
      <w:proofErr w:type="spellEnd"/>
      <w:r w:rsidRPr="00820A7E">
        <w:rPr>
          <w:rFonts w:ascii="Arial" w:hAnsi="Arial" w:cs="Arial"/>
          <w:i/>
          <w:sz w:val="24"/>
          <w:szCs w:val="24"/>
        </w:rPr>
        <w:t xml:space="preserve"> Prints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Union of India</w:t>
      </w:r>
      <w:r w:rsidR="0048017E" w:rsidRPr="00820A7E">
        <w:rPr>
          <w:rFonts w:ascii="Arial" w:hAnsi="Arial" w:cs="Arial"/>
          <w:i/>
          <w:sz w:val="24"/>
          <w:szCs w:val="24"/>
        </w:rPr>
        <w:t xml:space="preserve"> </w:t>
      </w:r>
      <w:r w:rsidR="0048017E" w:rsidRPr="00820A7E">
        <w:rPr>
          <w:rFonts w:ascii="Arial" w:hAnsi="Arial" w:cs="Arial"/>
          <w:sz w:val="24"/>
          <w:szCs w:val="24"/>
        </w:rPr>
        <w:t>(1981) 66 STC 403 SC.</w:t>
      </w:r>
    </w:p>
    <w:p w:rsidR="0048017E" w:rsidRPr="00820A7E" w:rsidRDefault="0048017E"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 xml:space="preserve">Mixing two or more chemicals so as to form a new product </w:t>
      </w:r>
      <w:r w:rsidRPr="00820A7E">
        <w:rPr>
          <w:rFonts w:ascii="Arial" w:hAnsi="Arial" w:cs="Arial"/>
          <w:i/>
          <w:sz w:val="24"/>
          <w:szCs w:val="24"/>
        </w:rPr>
        <w:t xml:space="preserve">Imperial Fertilizer Co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State of Madras </w:t>
      </w:r>
      <w:r w:rsidRPr="00820A7E">
        <w:rPr>
          <w:rFonts w:ascii="Arial" w:hAnsi="Arial" w:cs="Arial"/>
          <w:sz w:val="24"/>
          <w:szCs w:val="24"/>
        </w:rPr>
        <w:t xml:space="preserve">(1973) 31 STC 390 Madras; </w:t>
      </w:r>
      <w:r w:rsidRPr="00820A7E">
        <w:rPr>
          <w:rFonts w:ascii="Arial" w:hAnsi="Arial" w:cs="Arial"/>
          <w:i/>
          <w:sz w:val="24"/>
          <w:szCs w:val="24"/>
        </w:rPr>
        <w:t xml:space="preserve">Commissioner of Sales Tax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Indian Oil Corporation </w:t>
      </w:r>
      <w:r w:rsidRPr="00820A7E">
        <w:rPr>
          <w:rFonts w:ascii="Arial" w:hAnsi="Arial" w:cs="Arial"/>
          <w:sz w:val="24"/>
          <w:szCs w:val="24"/>
        </w:rPr>
        <w:t>(1978) 41 STC 471 Bombay] but the mixture should be by a chemical reaction and not merely physical as in the case of blending by mixing different brands of tea, as indicated while explaining the term ‘processing’ above.</w:t>
      </w:r>
    </w:p>
    <w:p w:rsidR="0048017E" w:rsidRPr="00820A7E" w:rsidRDefault="0048017E"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 xml:space="preserve">Conversion of raw films into processed films </w:t>
      </w:r>
      <w:r w:rsidRPr="00820A7E">
        <w:rPr>
          <w:rFonts w:ascii="Arial" w:hAnsi="Arial" w:cs="Arial"/>
          <w:i/>
          <w:sz w:val="24"/>
          <w:szCs w:val="24"/>
        </w:rPr>
        <w:t xml:space="preserve">Famous Cine Laboratory and Studio </w:t>
      </w:r>
      <w:r w:rsidR="00032A08">
        <w:rPr>
          <w:rFonts w:ascii="Arial" w:hAnsi="Arial" w:cs="Arial"/>
          <w:i/>
          <w:sz w:val="24"/>
          <w:szCs w:val="24"/>
        </w:rPr>
        <w:t>Vs</w:t>
      </w:r>
      <w:r w:rsidR="00032A08" w:rsidRPr="00820A7E">
        <w:rPr>
          <w:rFonts w:ascii="Arial" w:hAnsi="Arial" w:cs="Arial"/>
          <w:i/>
          <w:sz w:val="24"/>
          <w:szCs w:val="24"/>
        </w:rPr>
        <w:t xml:space="preserve">. </w:t>
      </w:r>
      <w:r w:rsidRPr="00820A7E">
        <w:rPr>
          <w:rFonts w:ascii="Arial" w:hAnsi="Arial" w:cs="Arial"/>
          <w:i/>
          <w:sz w:val="24"/>
          <w:szCs w:val="24"/>
        </w:rPr>
        <w:t xml:space="preserve">State of Maharashtra </w:t>
      </w:r>
      <w:r w:rsidR="00E813F0">
        <w:rPr>
          <w:rFonts w:ascii="Arial" w:hAnsi="Arial" w:cs="Arial"/>
          <w:sz w:val="24"/>
          <w:szCs w:val="24"/>
        </w:rPr>
        <w:t>(1975) 36 STC 104 Bombay</w:t>
      </w:r>
      <w:r w:rsidRPr="00820A7E">
        <w:rPr>
          <w:rFonts w:ascii="Arial" w:hAnsi="Arial" w:cs="Arial"/>
          <w:sz w:val="24"/>
          <w:szCs w:val="24"/>
        </w:rPr>
        <w:t xml:space="preserve"> but recording of cassettes has not been considered as manufacture as the recordings could easily be earned and the original cassette got back </w:t>
      </w:r>
      <w:r w:rsidRPr="00820A7E">
        <w:rPr>
          <w:rFonts w:ascii="Arial" w:hAnsi="Arial" w:cs="Arial"/>
          <w:i/>
          <w:sz w:val="24"/>
          <w:szCs w:val="24"/>
        </w:rPr>
        <w:t xml:space="preserve">Commissioner of Sales Tax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820A7E">
        <w:rPr>
          <w:rFonts w:ascii="Arial" w:hAnsi="Arial" w:cs="Arial"/>
          <w:i/>
          <w:sz w:val="24"/>
          <w:szCs w:val="24"/>
        </w:rPr>
        <w:t>Rajashree</w:t>
      </w:r>
      <w:proofErr w:type="spellEnd"/>
      <w:r w:rsidRPr="00820A7E">
        <w:rPr>
          <w:rFonts w:ascii="Arial" w:hAnsi="Arial" w:cs="Arial"/>
          <w:i/>
          <w:sz w:val="24"/>
          <w:szCs w:val="24"/>
        </w:rPr>
        <w:t xml:space="preserve"> Electronics </w:t>
      </w:r>
      <w:r w:rsidRPr="00820A7E">
        <w:rPr>
          <w:rFonts w:ascii="Arial" w:hAnsi="Arial" w:cs="Arial"/>
          <w:sz w:val="24"/>
          <w:szCs w:val="24"/>
        </w:rPr>
        <w:t xml:space="preserve">(1995) 98 STC 403 Bombay; </w:t>
      </w:r>
      <w:proofErr w:type="spellStart"/>
      <w:r w:rsidRPr="00820A7E">
        <w:rPr>
          <w:rFonts w:ascii="Arial" w:hAnsi="Arial" w:cs="Arial"/>
          <w:i/>
          <w:sz w:val="24"/>
          <w:szCs w:val="24"/>
        </w:rPr>
        <w:t>Prabhat</w:t>
      </w:r>
      <w:proofErr w:type="spellEnd"/>
      <w:r w:rsidRPr="00820A7E">
        <w:rPr>
          <w:rFonts w:ascii="Arial" w:hAnsi="Arial" w:cs="Arial"/>
          <w:i/>
          <w:sz w:val="24"/>
          <w:szCs w:val="24"/>
        </w:rPr>
        <w:t xml:space="preserve"> Sound Studios </w:t>
      </w:r>
      <w:r w:rsidR="00E27B2F" w:rsidRPr="00820A7E">
        <w:rPr>
          <w:rFonts w:ascii="Arial" w:hAnsi="Arial" w:cs="Arial"/>
          <w:i/>
          <w:sz w:val="24"/>
          <w:szCs w:val="24"/>
        </w:rPr>
        <w:t>vs</w:t>
      </w:r>
      <w:r w:rsidRPr="00820A7E">
        <w:rPr>
          <w:rFonts w:ascii="Arial" w:hAnsi="Arial" w:cs="Arial"/>
          <w:i/>
          <w:sz w:val="24"/>
          <w:szCs w:val="24"/>
        </w:rPr>
        <w:t xml:space="preserve">. Additional Collector of Central Excise </w:t>
      </w:r>
      <w:r w:rsidR="00E813F0">
        <w:rPr>
          <w:rFonts w:ascii="Arial" w:hAnsi="Arial" w:cs="Arial"/>
          <w:sz w:val="24"/>
          <w:szCs w:val="24"/>
        </w:rPr>
        <w:t>(1997) 107 STC 70 SC</w:t>
      </w:r>
      <w:r w:rsidRPr="00820A7E">
        <w:rPr>
          <w:rFonts w:ascii="Arial" w:hAnsi="Arial" w:cs="Arial"/>
          <w:sz w:val="24"/>
          <w:szCs w:val="24"/>
        </w:rPr>
        <w:t>.</w:t>
      </w:r>
    </w:p>
    <w:p w:rsidR="0048017E" w:rsidRPr="00820A7E" w:rsidRDefault="0048017E"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Conversion of live animals into meat [</w:t>
      </w:r>
      <w:r w:rsidRPr="00820A7E">
        <w:rPr>
          <w:rFonts w:ascii="Arial" w:hAnsi="Arial" w:cs="Arial"/>
          <w:i/>
          <w:sz w:val="24"/>
          <w:szCs w:val="24"/>
        </w:rPr>
        <w:t xml:space="preserve">Deputy Commissioner of Sales Tax </w:t>
      </w:r>
      <w:proofErr w:type="gramStart"/>
      <w:r w:rsidR="00032A08">
        <w:rPr>
          <w:rFonts w:ascii="Arial" w:hAnsi="Arial" w:cs="Arial"/>
          <w:i/>
          <w:sz w:val="24"/>
          <w:szCs w:val="24"/>
        </w:rPr>
        <w:t>Vs</w:t>
      </w:r>
      <w:proofErr w:type="gramEnd"/>
      <w:r w:rsidR="00032A08" w:rsidRPr="00820A7E">
        <w:rPr>
          <w:rFonts w:ascii="Arial" w:hAnsi="Arial" w:cs="Arial"/>
          <w:i/>
          <w:sz w:val="24"/>
          <w:szCs w:val="24"/>
        </w:rPr>
        <w:t xml:space="preserve">. </w:t>
      </w:r>
      <w:r w:rsidRPr="00820A7E">
        <w:rPr>
          <w:rFonts w:ascii="Arial" w:hAnsi="Arial" w:cs="Arial"/>
          <w:i/>
          <w:sz w:val="24"/>
          <w:szCs w:val="24"/>
        </w:rPr>
        <w:t xml:space="preserve">Ismail </w:t>
      </w:r>
      <w:r w:rsidR="00E813F0">
        <w:rPr>
          <w:rFonts w:ascii="Arial" w:hAnsi="Arial" w:cs="Arial"/>
          <w:sz w:val="24"/>
          <w:szCs w:val="24"/>
        </w:rPr>
        <w:t>(1986) 62 STC 394 SC</w:t>
      </w:r>
      <w:r w:rsidRPr="00820A7E">
        <w:rPr>
          <w:rFonts w:ascii="Arial" w:hAnsi="Arial" w:cs="Arial"/>
          <w:sz w:val="24"/>
          <w:szCs w:val="24"/>
        </w:rPr>
        <w:t>.</w:t>
      </w:r>
    </w:p>
    <w:p w:rsidR="0048017E" w:rsidRPr="00820A7E" w:rsidRDefault="0048017E"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 xml:space="preserve">Conversion of boulders and stones into ballast, road metal etc. involves manufacture as the two are different products </w:t>
      </w:r>
      <w:proofErr w:type="spellStart"/>
      <w:r w:rsidRPr="00820A7E">
        <w:rPr>
          <w:rFonts w:ascii="Arial" w:hAnsi="Arial" w:cs="Arial"/>
          <w:i/>
          <w:sz w:val="24"/>
          <w:szCs w:val="24"/>
        </w:rPr>
        <w:t>Kher</w:t>
      </w:r>
      <w:proofErr w:type="spellEnd"/>
      <w:r w:rsidRPr="00820A7E">
        <w:rPr>
          <w:rFonts w:ascii="Arial" w:hAnsi="Arial" w:cs="Arial"/>
          <w:i/>
          <w:sz w:val="24"/>
          <w:szCs w:val="24"/>
        </w:rPr>
        <w:t xml:space="preserve"> Stone Crusher </w:t>
      </w:r>
      <w:r w:rsidR="00E27B2F" w:rsidRPr="00820A7E">
        <w:rPr>
          <w:rFonts w:ascii="Arial" w:hAnsi="Arial" w:cs="Arial"/>
          <w:i/>
          <w:sz w:val="24"/>
          <w:szCs w:val="24"/>
        </w:rPr>
        <w:t>vs</w:t>
      </w:r>
      <w:r w:rsidRPr="00820A7E">
        <w:rPr>
          <w:rFonts w:ascii="Arial" w:hAnsi="Arial" w:cs="Arial"/>
          <w:i/>
          <w:sz w:val="24"/>
          <w:szCs w:val="24"/>
        </w:rPr>
        <w:t xml:space="preserve">. District Industries Centre </w:t>
      </w:r>
      <w:r w:rsidRPr="00820A7E">
        <w:rPr>
          <w:rFonts w:ascii="Arial" w:hAnsi="Arial" w:cs="Arial"/>
          <w:sz w:val="24"/>
          <w:szCs w:val="24"/>
        </w:rPr>
        <w:t>(</w:t>
      </w:r>
      <w:r w:rsidR="006E31C9" w:rsidRPr="00820A7E">
        <w:rPr>
          <w:rFonts w:ascii="Arial" w:hAnsi="Arial" w:cs="Arial"/>
          <w:sz w:val="24"/>
          <w:szCs w:val="24"/>
        </w:rPr>
        <w:t>1990</w:t>
      </w:r>
      <w:r w:rsidRPr="00820A7E">
        <w:rPr>
          <w:rFonts w:ascii="Arial" w:hAnsi="Arial" w:cs="Arial"/>
          <w:sz w:val="24"/>
          <w:szCs w:val="24"/>
        </w:rPr>
        <w:t>)</w:t>
      </w:r>
      <w:r w:rsidR="006E31C9" w:rsidRPr="00820A7E">
        <w:rPr>
          <w:rFonts w:ascii="Arial" w:hAnsi="Arial" w:cs="Arial"/>
          <w:sz w:val="24"/>
          <w:szCs w:val="24"/>
        </w:rPr>
        <w:t xml:space="preserve"> 79 STC 149 Madhya Pradesh (FB); Bombay High Court differed from this view in </w:t>
      </w:r>
      <w:r w:rsidR="006E31C9" w:rsidRPr="00820A7E">
        <w:rPr>
          <w:rFonts w:ascii="Arial" w:hAnsi="Arial" w:cs="Arial"/>
          <w:i/>
          <w:sz w:val="24"/>
          <w:szCs w:val="24"/>
        </w:rPr>
        <w:t xml:space="preserve">Commissioner of Sales Tax </w:t>
      </w:r>
      <w:r w:rsidR="001D3821">
        <w:rPr>
          <w:rFonts w:ascii="Arial" w:hAnsi="Arial" w:cs="Arial"/>
          <w:i/>
          <w:sz w:val="24"/>
          <w:szCs w:val="24"/>
        </w:rPr>
        <w:t>Vs</w:t>
      </w:r>
      <w:r w:rsidR="006E31C9" w:rsidRPr="00820A7E">
        <w:rPr>
          <w:rFonts w:ascii="Arial" w:hAnsi="Arial" w:cs="Arial"/>
          <w:i/>
          <w:sz w:val="24"/>
          <w:szCs w:val="24"/>
        </w:rPr>
        <w:t xml:space="preserve">. </w:t>
      </w:r>
      <w:proofErr w:type="spellStart"/>
      <w:r w:rsidR="006E31C9" w:rsidRPr="00820A7E">
        <w:rPr>
          <w:rFonts w:ascii="Arial" w:hAnsi="Arial" w:cs="Arial"/>
          <w:i/>
          <w:sz w:val="24"/>
          <w:szCs w:val="24"/>
        </w:rPr>
        <w:t>Mahalakshmi</w:t>
      </w:r>
      <w:proofErr w:type="spellEnd"/>
      <w:r w:rsidR="006E31C9" w:rsidRPr="00820A7E">
        <w:rPr>
          <w:rFonts w:ascii="Arial" w:hAnsi="Arial" w:cs="Arial"/>
          <w:i/>
          <w:sz w:val="24"/>
          <w:szCs w:val="24"/>
        </w:rPr>
        <w:t xml:space="preserve"> Stores </w:t>
      </w:r>
      <w:r w:rsidR="006E31C9" w:rsidRPr="00820A7E">
        <w:rPr>
          <w:rFonts w:ascii="Arial" w:hAnsi="Arial" w:cs="Arial"/>
          <w:sz w:val="24"/>
          <w:szCs w:val="24"/>
        </w:rPr>
        <w:t>(1995) 97 STC 601 but in view of the</w:t>
      </w:r>
      <w:r w:rsidR="00E82966" w:rsidRPr="00820A7E">
        <w:rPr>
          <w:rFonts w:ascii="Arial" w:hAnsi="Arial" w:cs="Arial"/>
          <w:sz w:val="24"/>
          <w:szCs w:val="24"/>
        </w:rPr>
        <w:t xml:space="preserve"> decision of the Apex Court of </w:t>
      </w:r>
      <w:r w:rsidR="00E82966" w:rsidRPr="00820A7E">
        <w:rPr>
          <w:rFonts w:ascii="Arial" w:hAnsi="Arial" w:cs="Arial"/>
          <w:i/>
          <w:sz w:val="24"/>
          <w:szCs w:val="24"/>
        </w:rPr>
        <w:t xml:space="preserve">Rajasthan Roller Flour Mills’ </w:t>
      </w:r>
      <w:r w:rsidR="00E82966" w:rsidRPr="00820A7E">
        <w:rPr>
          <w:rFonts w:ascii="Arial" w:hAnsi="Arial" w:cs="Arial"/>
          <w:sz w:val="24"/>
          <w:szCs w:val="24"/>
        </w:rPr>
        <w:t>case (1993) 91 STC 408 not noticed in the Bombay decision, the Madhya Pradesh view is reasonable as boulders and stones lose their identity and new goods with a higher utility emerge. But, if there is no change in the identity of the goods, such as when dolomite lumps are crushed into chips and powder, there is no manufacture involved.</w:t>
      </w:r>
      <w:r w:rsidR="001D3821">
        <w:rPr>
          <w:rFonts w:ascii="Arial" w:hAnsi="Arial" w:cs="Arial"/>
          <w:sz w:val="24"/>
          <w:szCs w:val="24"/>
        </w:rPr>
        <w:t xml:space="preserve"> </w:t>
      </w:r>
      <w:r w:rsidR="00E82966" w:rsidRPr="00820A7E">
        <w:rPr>
          <w:rFonts w:ascii="Arial" w:hAnsi="Arial" w:cs="Arial"/>
          <w:i/>
          <w:sz w:val="24"/>
          <w:szCs w:val="24"/>
        </w:rPr>
        <w:t xml:space="preserve">Divisional Deputy Commissioner of Sales Tax </w:t>
      </w:r>
      <w:proofErr w:type="gramStart"/>
      <w:r w:rsidR="00032A08">
        <w:rPr>
          <w:rFonts w:ascii="Arial" w:hAnsi="Arial" w:cs="Arial"/>
          <w:i/>
          <w:sz w:val="24"/>
          <w:szCs w:val="24"/>
        </w:rPr>
        <w:t>Vs</w:t>
      </w:r>
      <w:proofErr w:type="gramEnd"/>
      <w:r w:rsidR="00032A08" w:rsidRPr="00820A7E">
        <w:rPr>
          <w:rFonts w:ascii="Arial" w:hAnsi="Arial" w:cs="Arial"/>
          <w:i/>
          <w:sz w:val="24"/>
          <w:szCs w:val="24"/>
        </w:rPr>
        <w:t xml:space="preserve">. </w:t>
      </w:r>
      <w:proofErr w:type="spellStart"/>
      <w:r w:rsidR="00E82966" w:rsidRPr="00820A7E">
        <w:rPr>
          <w:rFonts w:ascii="Arial" w:hAnsi="Arial" w:cs="Arial"/>
          <w:i/>
          <w:sz w:val="24"/>
          <w:szCs w:val="24"/>
        </w:rPr>
        <w:t>Bherhaghat</w:t>
      </w:r>
      <w:proofErr w:type="spellEnd"/>
      <w:r w:rsidR="00E82966" w:rsidRPr="00820A7E">
        <w:rPr>
          <w:rFonts w:ascii="Arial" w:hAnsi="Arial" w:cs="Arial"/>
          <w:i/>
          <w:sz w:val="24"/>
          <w:szCs w:val="24"/>
        </w:rPr>
        <w:t xml:space="preserve"> Mineral Industries </w:t>
      </w:r>
      <w:r w:rsidR="00E813F0">
        <w:rPr>
          <w:rFonts w:ascii="Arial" w:hAnsi="Arial" w:cs="Arial"/>
          <w:sz w:val="24"/>
          <w:szCs w:val="24"/>
        </w:rPr>
        <w:t>(2000) 120 STC 205 SC</w:t>
      </w:r>
      <w:r w:rsidR="00E82966" w:rsidRPr="00820A7E">
        <w:rPr>
          <w:rFonts w:ascii="Arial" w:hAnsi="Arial" w:cs="Arial"/>
          <w:sz w:val="24"/>
          <w:szCs w:val="24"/>
        </w:rPr>
        <w:t xml:space="preserve">.  So also when rough granite is cut and polished to make them fit for export </w:t>
      </w:r>
      <w:r w:rsidR="00E82966" w:rsidRPr="00820A7E">
        <w:rPr>
          <w:rFonts w:ascii="Arial" w:hAnsi="Arial" w:cs="Arial"/>
          <w:i/>
          <w:sz w:val="24"/>
          <w:szCs w:val="24"/>
        </w:rPr>
        <w:t xml:space="preserve">Iraq Traders </w:t>
      </w:r>
      <w:r w:rsidR="00E27B2F" w:rsidRPr="00820A7E">
        <w:rPr>
          <w:rFonts w:ascii="Arial" w:hAnsi="Arial" w:cs="Arial"/>
          <w:sz w:val="24"/>
          <w:szCs w:val="24"/>
        </w:rPr>
        <w:t>vs</w:t>
      </w:r>
      <w:r w:rsidR="00E82966" w:rsidRPr="00820A7E">
        <w:rPr>
          <w:rFonts w:ascii="Arial" w:hAnsi="Arial" w:cs="Arial"/>
          <w:sz w:val="24"/>
          <w:szCs w:val="24"/>
        </w:rPr>
        <w:t xml:space="preserve">. </w:t>
      </w:r>
      <w:r w:rsidR="00E82966" w:rsidRPr="00820A7E">
        <w:rPr>
          <w:rFonts w:ascii="Arial" w:hAnsi="Arial" w:cs="Arial"/>
          <w:i/>
          <w:sz w:val="24"/>
          <w:szCs w:val="24"/>
        </w:rPr>
        <w:t xml:space="preserve">State of Tamil Nadu </w:t>
      </w:r>
      <w:r w:rsidR="00E813F0">
        <w:rPr>
          <w:rFonts w:ascii="Arial" w:hAnsi="Arial" w:cs="Arial"/>
          <w:sz w:val="24"/>
          <w:szCs w:val="24"/>
        </w:rPr>
        <w:t>(2003) 132 STC 471 TNTST</w:t>
      </w:r>
      <w:r w:rsidR="00E82966" w:rsidRPr="00820A7E">
        <w:rPr>
          <w:rFonts w:ascii="Arial" w:hAnsi="Arial" w:cs="Arial"/>
          <w:sz w:val="24"/>
          <w:szCs w:val="24"/>
        </w:rPr>
        <w:t>.</w:t>
      </w:r>
    </w:p>
    <w:p w:rsidR="00E82966" w:rsidRPr="00820A7E" w:rsidRDefault="00E82966" w:rsidP="00A638F1">
      <w:pPr>
        <w:pStyle w:val="ListParagraph"/>
        <w:numPr>
          <w:ilvl w:val="0"/>
          <w:numId w:val="2"/>
        </w:numPr>
        <w:tabs>
          <w:tab w:val="left" w:pos="709"/>
        </w:tabs>
        <w:spacing w:after="0" w:line="360" w:lineRule="auto"/>
        <w:ind w:left="993" w:hanging="284"/>
        <w:jc w:val="both"/>
        <w:rPr>
          <w:rFonts w:ascii="Arial" w:hAnsi="Arial" w:cs="Arial"/>
          <w:sz w:val="24"/>
          <w:szCs w:val="24"/>
        </w:rPr>
      </w:pPr>
      <w:r w:rsidRPr="00820A7E">
        <w:rPr>
          <w:rFonts w:ascii="Arial" w:hAnsi="Arial" w:cs="Arial"/>
          <w:sz w:val="24"/>
          <w:szCs w:val="24"/>
        </w:rPr>
        <w:t xml:space="preserve">Preparation of food articles from raw materials </w:t>
      </w:r>
      <w:proofErr w:type="spellStart"/>
      <w:r w:rsidRPr="00820A7E">
        <w:rPr>
          <w:rFonts w:ascii="Arial" w:hAnsi="Arial" w:cs="Arial"/>
          <w:i/>
          <w:sz w:val="24"/>
          <w:szCs w:val="24"/>
        </w:rPr>
        <w:t>Fariyas</w:t>
      </w:r>
      <w:proofErr w:type="spellEnd"/>
      <w:r w:rsidRPr="00820A7E">
        <w:rPr>
          <w:rFonts w:ascii="Arial" w:hAnsi="Arial" w:cs="Arial"/>
          <w:i/>
          <w:sz w:val="24"/>
          <w:szCs w:val="24"/>
        </w:rPr>
        <w:t xml:space="preserve"> Hotel </w:t>
      </w:r>
      <w:proofErr w:type="gramStart"/>
      <w:r w:rsidR="00032A08">
        <w:rPr>
          <w:rFonts w:ascii="Arial" w:hAnsi="Arial" w:cs="Arial"/>
          <w:i/>
          <w:sz w:val="24"/>
          <w:szCs w:val="24"/>
        </w:rPr>
        <w:t>Vs</w:t>
      </w:r>
      <w:proofErr w:type="gramEnd"/>
      <w:r w:rsidR="00032A08" w:rsidRPr="00820A7E">
        <w:rPr>
          <w:rFonts w:ascii="Arial" w:hAnsi="Arial" w:cs="Arial"/>
          <w:i/>
          <w:sz w:val="24"/>
          <w:szCs w:val="24"/>
        </w:rPr>
        <w:t xml:space="preserve">. </w:t>
      </w:r>
      <w:r w:rsidRPr="00820A7E">
        <w:rPr>
          <w:rFonts w:ascii="Arial" w:hAnsi="Arial" w:cs="Arial"/>
          <w:i/>
          <w:sz w:val="24"/>
          <w:szCs w:val="24"/>
        </w:rPr>
        <w:t xml:space="preserve">Commissioner of Income Tax </w:t>
      </w:r>
      <w:r w:rsidR="00E813F0">
        <w:rPr>
          <w:rFonts w:ascii="Arial" w:hAnsi="Arial" w:cs="Arial"/>
          <w:sz w:val="24"/>
          <w:szCs w:val="24"/>
        </w:rPr>
        <w:t>(1995) 211 ITR 390 Bombay</w:t>
      </w:r>
      <w:r w:rsidRPr="00820A7E">
        <w:rPr>
          <w:rFonts w:ascii="Arial" w:hAnsi="Arial" w:cs="Arial"/>
          <w:sz w:val="24"/>
          <w:szCs w:val="24"/>
        </w:rPr>
        <w:t>.</w:t>
      </w:r>
    </w:p>
    <w:p w:rsidR="00E82966" w:rsidRPr="00820A7E" w:rsidRDefault="00E82966" w:rsidP="00E94895">
      <w:pPr>
        <w:tabs>
          <w:tab w:val="left" w:pos="709"/>
        </w:tabs>
        <w:spacing w:after="0" w:line="240" w:lineRule="auto"/>
        <w:jc w:val="both"/>
        <w:rPr>
          <w:rFonts w:ascii="Arial" w:hAnsi="Arial" w:cs="Arial"/>
          <w:sz w:val="24"/>
          <w:szCs w:val="24"/>
        </w:rPr>
      </w:pPr>
    </w:p>
    <w:p w:rsidR="00E82966" w:rsidRPr="003A6B62" w:rsidRDefault="00E82966" w:rsidP="00A638F1">
      <w:pPr>
        <w:tabs>
          <w:tab w:val="left" w:pos="709"/>
        </w:tabs>
        <w:spacing w:after="0" w:line="360" w:lineRule="auto"/>
        <w:jc w:val="both"/>
        <w:rPr>
          <w:rFonts w:ascii="Arial" w:hAnsi="Arial" w:cs="Arial"/>
          <w:b/>
          <w:sz w:val="24"/>
          <w:szCs w:val="24"/>
        </w:rPr>
      </w:pPr>
      <w:r w:rsidRPr="003A6B62">
        <w:rPr>
          <w:rFonts w:ascii="Arial" w:hAnsi="Arial" w:cs="Arial"/>
          <w:b/>
          <w:sz w:val="24"/>
          <w:szCs w:val="24"/>
        </w:rPr>
        <w:t>In the following cases, manufacture or processing has not been found;-</w:t>
      </w:r>
    </w:p>
    <w:p w:rsidR="00E82966" w:rsidRPr="006527D5" w:rsidRDefault="00E82966" w:rsidP="006527D5">
      <w:pPr>
        <w:pStyle w:val="ListParagraph"/>
        <w:numPr>
          <w:ilvl w:val="0"/>
          <w:numId w:val="11"/>
        </w:numPr>
        <w:tabs>
          <w:tab w:val="left" w:pos="709"/>
        </w:tabs>
        <w:spacing w:after="0" w:line="360" w:lineRule="auto"/>
        <w:jc w:val="both"/>
        <w:rPr>
          <w:rFonts w:ascii="Arial" w:hAnsi="Arial" w:cs="Arial"/>
          <w:sz w:val="24"/>
          <w:szCs w:val="24"/>
        </w:rPr>
      </w:pPr>
      <w:r w:rsidRPr="006527D5">
        <w:rPr>
          <w:rFonts w:ascii="Arial" w:hAnsi="Arial" w:cs="Arial"/>
          <w:sz w:val="24"/>
          <w:szCs w:val="24"/>
        </w:rPr>
        <w:t xml:space="preserve">Construction of immovable property </w:t>
      </w:r>
      <w:r w:rsidRPr="006527D5">
        <w:rPr>
          <w:rFonts w:ascii="Arial" w:hAnsi="Arial" w:cs="Arial"/>
          <w:i/>
          <w:sz w:val="24"/>
          <w:szCs w:val="24"/>
        </w:rPr>
        <w:t xml:space="preserve">Commissioner of Income Tax </w:t>
      </w:r>
      <w:proofErr w:type="gramStart"/>
      <w:r w:rsidR="00032A08">
        <w:rPr>
          <w:rFonts w:ascii="Arial" w:hAnsi="Arial" w:cs="Arial"/>
          <w:i/>
          <w:sz w:val="24"/>
          <w:szCs w:val="24"/>
        </w:rPr>
        <w:t>Vs</w:t>
      </w:r>
      <w:proofErr w:type="gramEnd"/>
      <w:r w:rsidR="00032A08" w:rsidRPr="00820A7E">
        <w:rPr>
          <w:rFonts w:ascii="Arial" w:hAnsi="Arial" w:cs="Arial"/>
          <w:i/>
          <w:sz w:val="24"/>
          <w:szCs w:val="24"/>
        </w:rPr>
        <w:t xml:space="preserve">. </w:t>
      </w:r>
      <w:proofErr w:type="spellStart"/>
      <w:r w:rsidRPr="006527D5">
        <w:rPr>
          <w:rFonts w:ascii="Arial" w:hAnsi="Arial" w:cs="Arial"/>
          <w:i/>
          <w:sz w:val="24"/>
          <w:szCs w:val="24"/>
        </w:rPr>
        <w:t>Budharaja</w:t>
      </w:r>
      <w:proofErr w:type="spellEnd"/>
      <w:r w:rsidRPr="006527D5">
        <w:rPr>
          <w:rFonts w:ascii="Arial" w:hAnsi="Arial" w:cs="Arial"/>
          <w:i/>
          <w:sz w:val="24"/>
          <w:szCs w:val="24"/>
        </w:rPr>
        <w:t xml:space="preserve"> &amp; Co. </w:t>
      </w:r>
      <w:r w:rsidR="00E813F0" w:rsidRPr="006527D5">
        <w:rPr>
          <w:rFonts w:ascii="Arial" w:hAnsi="Arial" w:cs="Arial"/>
          <w:sz w:val="24"/>
          <w:szCs w:val="24"/>
        </w:rPr>
        <w:t>(1993) 91 STC 450 SC</w:t>
      </w:r>
      <w:r w:rsidR="004A7F44" w:rsidRPr="006527D5">
        <w:rPr>
          <w:rFonts w:ascii="Arial" w:hAnsi="Arial" w:cs="Arial"/>
          <w:sz w:val="24"/>
          <w:szCs w:val="24"/>
        </w:rPr>
        <w:t>.</w:t>
      </w:r>
      <w:r w:rsidR="003866E2" w:rsidRPr="006527D5">
        <w:rPr>
          <w:rFonts w:ascii="Arial" w:hAnsi="Arial" w:cs="Arial"/>
          <w:sz w:val="24"/>
          <w:szCs w:val="24"/>
        </w:rPr>
        <w:t xml:space="preserve"> It may be noted that sale of goods involved in execution of works contracts has not been made subject to tax under this Act but it is now taxable from 11</w:t>
      </w:r>
      <w:r w:rsidR="003866E2" w:rsidRPr="006527D5">
        <w:rPr>
          <w:rFonts w:ascii="Arial" w:hAnsi="Arial" w:cs="Arial"/>
          <w:sz w:val="24"/>
          <w:szCs w:val="24"/>
          <w:vertAlign w:val="superscript"/>
        </w:rPr>
        <w:t>th</w:t>
      </w:r>
      <w:r w:rsidR="003866E2" w:rsidRPr="006527D5">
        <w:rPr>
          <w:rFonts w:ascii="Arial" w:hAnsi="Arial" w:cs="Arial"/>
          <w:sz w:val="24"/>
          <w:szCs w:val="24"/>
        </w:rPr>
        <w:t xml:space="preserve"> May 2002.</w:t>
      </w:r>
    </w:p>
    <w:p w:rsidR="004A7F44" w:rsidRPr="006527D5" w:rsidRDefault="003866E2" w:rsidP="006527D5">
      <w:pPr>
        <w:pStyle w:val="ListParagraph"/>
        <w:numPr>
          <w:ilvl w:val="0"/>
          <w:numId w:val="11"/>
        </w:numPr>
        <w:tabs>
          <w:tab w:val="left" w:pos="709"/>
        </w:tabs>
        <w:spacing w:after="0" w:line="360" w:lineRule="auto"/>
        <w:jc w:val="both"/>
        <w:rPr>
          <w:rFonts w:ascii="Arial" w:hAnsi="Arial" w:cs="Arial"/>
          <w:sz w:val="24"/>
          <w:szCs w:val="24"/>
        </w:rPr>
      </w:pPr>
      <w:r w:rsidRPr="006527D5">
        <w:rPr>
          <w:rFonts w:ascii="Arial" w:hAnsi="Arial" w:cs="Arial"/>
          <w:sz w:val="24"/>
          <w:szCs w:val="24"/>
        </w:rPr>
        <w:t xml:space="preserve">Mere powdering of goods without bringing a new product into existence and the former and the latter materials having the same use and function </w:t>
      </w:r>
      <w:r w:rsidRPr="006527D5">
        <w:rPr>
          <w:rFonts w:ascii="Arial" w:hAnsi="Arial" w:cs="Arial"/>
          <w:i/>
          <w:sz w:val="24"/>
          <w:szCs w:val="24"/>
        </w:rPr>
        <w:t xml:space="preserve">Krishna Chandra </w:t>
      </w:r>
      <w:proofErr w:type="spellStart"/>
      <w:r w:rsidRPr="006527D5">
        <w:rPr>
          <w:rFonts w:ascii="Arial" w:hAnsi="Arial" w:cs="Arial"/>
          <w:i/>
          <w:sz w:val="24"/>
          <w:szCs w:val="24"/>
        </w:rPr>
        <w:t>Dutta</w:t>
      </w:r>
      <w:proofErr w:type="spellEnd"/>
      <w:r w:rsidRPr="006527D5">
        <w:rPr>
          <w:rFonts w:ascii="Arial" w:hAnsi="Arial" w:cs="Arial"/>
          <w:i/>
          <w:sz w:val="24"/>
          <w:szCs w:val="24"/>
        </w:rPr>
        <w:t xml:space="preserve"> (Spice) Pvt Ltd. </w:t>
      </w:r>
      <w:r w:rsidR="00032A08">
        <w:rPr>
          <w:rFonts w:ascii="Arial" w:hAnsi="Arial" w:cs="Arial"/>
          <w:i/>
          <w:sz w:val="24"/>
          <w:szCs w:val="24"/>
        </w:rPr>
        <w:t>Vs</w:t>
      </w:r>
      <w:r w:rsidR="00032A08" w:rsidRPr="00820A7E">
        <w:rPr>
          <w:rFonts w:ascii="Arial" w:hAnsi="Arial" w:cs="Arial"/>
          <w:i/>
          <w:sz w:val="24"/>
          <w:szCs w:val="24"/>
        </w:rPr>
        <w:t xml:space="preserve">. </w:t>
      </w:r>
      <w:r w:rsidRPr="006527D5">
        <w:rPr>
          <w:rFonts w:ascii="Arial" w:hAnsi="Arial" w:cs="Arial"/>
          <w:i/>
          <w:sz w:val="24"/>
          <w:szCs w:val="24"/>
        </w:rPr>
        <w:t xml:space="preserve">Commercial Tax Officer </w:t>
      </w:r>
      <w:r w:rsidRPr="006527D5">
        <w:rPr>
          <w:rFonts w:ascii="Arial" w:hAnsi="Arial" w:cs="Arial"/>
          <w:sz w:val="24"/>
          <w:szCs w:val="24"/>
        </w:rPr>
        <w:t xml:space="preserve">(1994) </w:t>
      </w:r>
    </w:p>
    <w:p w:rsidR="004A7F44" w:rsidRPr="006527D5" w:rsidRDefault="003866E2" w:rsidP="006527D5">
      <w:pPr>
        <w:pStyle w:val="ListParagraph"/>
        <w:numPr>
          <w:ilvl w:val="0"/>
          <w:numId w:val="11"/>
        </w:numPr>
        <w:tabs>
          <w:tab w:val="left" w:pos="709"/>
        </w:tabs>
        <w:spacing w:after="0" w:line="360" w:lineRule="auto"/>
        <w:jc w:val="both"/>
        <w:rPr>
          <w:rFonts w:ascii="Arial" w:hAnsi="Arial" w:cs="Arial"/>
          <w:sz w:val="24"/>
          <w:szCs w:val="24"/>
        </w:rPr>
      </w:pPr>
      <w:r w:rsidRPr="006527D5">
        <w:rPr>
          <w:rFonts w:ascii="Arial" w:hAnsi="Arial" w:cs="Arial"/>
          <w:sz w:val="24"/>
          <w:szCs w:val="24"/>
        </w:rPr>
        <w:t xml:space="preserve">Merely cleaning, washing or </w:t>
      </w:r>
      <w:proofErr w:type="spellStart"/>
      <w:r w:rsidRPr="006527D5">
        <w:rPr>
          <w:rFonts w:ascii="Arial" w:hAnsi="Arial" w:cs="Arial"/>
          <w:sz w:val="24"/>
          <w:szCs w:val="24"/>
        </w:rPr>
        <w:t>sorting</w:t>
      </w:r>
      <w:proofErr w:type="spellEnd"/>
      <w:r w:rsidRPr="006527D5">
        <w:rPr>
          <w:rFonts w:ascii="Arial" w:hAnsi="Arial" w:cs="Arial"/>
          <w:sz w:val="24"/>
          <w:szCs w:val="24"/>
        </w:rPr>
        <w:t xml:space="preserve"> goods so as to improve their marketability </w:t>
      </w:r>
      <w:r w:rsidRPr="006527D5">
        <w:rPr>
          <w:rFonts w:ascii="Arial" w:hAnsi="Arial" w:cs="Arial"/>
          <w:i/>
          <w:sz w:val="24"/>
          <w:szCs w:val="24"/>
        </w:rPr>
        <w:t xml:space="preserve">Commissioner of Sales Tax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6527D5">
        <w:rPr>
          <w:rFonts w:ascii="Arial" w:hAnsi="Arial" w:cs="Arial"/>
          <w:i/>
          <w:sz w:val="24"/>
          <w:szCs w:val="24"/>
        </w:rPr>
        <w:t>Haribilas</w:t>
      </w:r>
      <w:proofErr w:type="spellEnd"/>
      <w:r w:rsidRPr="006527D5">
        <w:rPr>
          <w:rFonts w:ascii="Arial" w:hAnsi="Arial" w:cs="Arial"/>
          <w:i/>
          <w:sz w:val="24"/>
          <w:szCs w:val="24"/>
        </w:rPr>
        <w:t xml:space="preserve"> </w:t>
      </w:r>
      <w:proofErr w:type="spellStart"/>
      <w:r w:rsidRPr="006527D5">
        <w:rPr>
          <w:rFonts w:ascii="Arial" w:hAnsi="Arial" w:cs="Arial"/>
          <w:i/>
          <w:sz w:val="24"/>
          <w:szCs w:val="24"/>
        </w:rPr>
        <w:t>Rai</w:t>
      </w:r>
      <w:proofErr w:type="spellEnd"/>
      <w:r w:rsidRPr="006527D5">
        <w:rPr>
          <w:rFonts w:ascii="Arial" w:hAnsi="Arial" w:cs="Arial"/>
          <w:i/>
          <w:sz w:val="24"/>
          <w:szCs w:val="24"/>
        </w:rPr>
        <w:t xml:space="preserve"> </w:t>
      </w:r>
      <w:r w:rsidRPr="006527D5">
        <w:rPr>
          <w:rFonts w:ascii="Arial" w:hAnsi="Arial" w:cs="Arial"/>
          <w:sz w:val="24"/>
          <w:szCs w:val="24"/>
        </w:rPr>
        <w:t xml:space="preserve">(1968) 21 STC 17 SC; </w:t>
      </w:r>
    </w:p>
    <w:p w:rsidR="004A7F44" w:rsidRPr="006527D5" w:rsidRDefault="003866E2" w:rsidP="006527D5">
      <w:pPr>
        <w:pStyle w:val="ListParagraph"/>
        <w:numPr>
          <w:ilvl w:val="0"/>
          <w:numId w:val="11"/>
        </w:numPr>
        <w:tabs>
          <w:tab w:val="left" w:pos="709"/>
        </w:tabs>
        <w:spacing w:after="0" w:line="360" w:lineRule="auto"/>
        <w:jc w:val="both"/>
        <w:rPr>
          <w:rFonts w:ascii="Arial" w:hAnsi="Arial" w:cs="Arial"/>
          <w:sz w:val="24"/>
          <w:szCs w:val="24"/>
        </w:rPr>
      </w:pPr>
      <w:r w:rsidRPr="006527D5">
        <w:rPr>
          <w:rFonts w:ascii="Arial" w:hAnsi="Arial" w:cs="Arial"/>
          <w:sz w:val="24"/>
          <w:szCs w:val="24"/>
        </w:rPr>
        <w:t xml:space="preserve">processing raw shrimps, prawns etc., or fruits, to can them for facility of marketing them </w:t>
      </w:r>
      <w:r w:rsidRPr="006527D5">
        <w:rPr>
          <w:rFonts w:ascii="Arial" w:hAnsi="Arial" w:cs="Arial"/>
          <w:i/>
          <w:sz w:val="24"/>
          <w:szCs w:val="24"/>
        </w:rPr>
        <w:t xml:space="preserve">Sterling Foods </w:t>
      </w:r>
      <w:r w:rsidR="00032A08">
        <w:rPr>
          <w:rFonts w:ascii="Arial" w:hAnsi="Arial" w:cs="Arial"/>
          <w:i/>
          <w:sz w:val="24"/>
          <w:szCs w:val="24"/>
        </w:rPr>
        <w:t>Vs</w:t>
      </w:r>
      <w:r w:rsidR="00032A08" w:rsidRPr="00820A7E">
        <w:rPr>
          <w:rFonts w:ascii="Arial" w:hAnsi="Arial" w:cs="Arial"/>
          <w:i/>
          <w:sz w:val="24"/>
          <w:szCs w:val="24"/>
        </w:rPr>
        <w:t xml:space="preserve">. </w:t>
      </w:r>
      <w:r w:rsidRPr="006527D5">
        <w:rPr>
          <w:rFonts w:ascii="Arial" w:hAnsi="Arial" w:cs="Arial"/>
          <w:i/>
          <w:sz w:val="24"/>
          <w:szCs w:val="24"/>
        </w:rPr>
        <w:t xml:space="preserve">State of Karnataka </w:t>
      </w:r>
      <w:r w:rsidR="004A7F44" w:rsidRPr="006527D5">
        <w:rPr>
          <w:rFonts w:ascii="Arial" w:hAnsi="Arial" w:cs="Arial"/>
          <w:sz w:val="24"/>
          <w:szCs w:val="24"/>
        </w:rPr>
        <w:t>(1986) 63 STC 239 SC</w:t>
      </w:r>
      <w:r w:rsidRPr="006527D5">
        <w:rPr>
          <w:rFonts w:ascii="Arial" w:hAnsi="Arial" w:cs="Arial"/>
          <w:sz w:val="24"/>
          <w:szCs w:val="24"/>
        </w:rPr>
        <w:t xml:space="preserve"> </w:t>
      </w:r>
    </w:p>
    <w:p w:rsidR="003747F2" w:rsidRPr="006527D5" w:rsidRDefault="003747F2" w:rsidP="006527D5">
      <w:pPr>
        <w:pStyle w:val="ListParagraph"/>
        <w:numPr>
          <w:ilvl w:val="0"/>
          <w:numId w:val="11"/>
        </w:numPr>
        <w:tabs>
          <w:tab w:val="left" w:pos="851"/>
        </w:tabs>
        <w:spacing w:after="0" w:line="360" w:lineRule="auto"/>
        <w:jc w:val="both"/>
        <w:rPr>
          <w:rFonts w:ascii="Arial" w:hAnsi="Arial" w:cs="Arial"/>
          <w:sz w:val="24"/>
          <w:szCs w:val="24"/>
        </w:rPr>
      </w:pPr>
      <w:r w:rsidRPr="006527D5">
        <w:rPr>
          <w:rFonts w:ascii="Arial" w:hAnsi="Arial" w:cs="Arial"/>
          <w:sz w:val="24"/>
          <w:szCs w:val="24"/>
        </w:rPr>
        <w:t>Filing smaller containers from larger ones with no change in the nature of the goods contained [</w:t>
      </w:r>
      <w:r w:rsidRPr="006527D5">
        <w:rPr>
          <w:rFonts w:ascii="Arial" w:hAnsi="Arial" w:cs="Arial"/>
          <w:i/>
          <w:sz w:val="24"/>
          <w:szCs w:val="24"/>
        </w:rPr>
        <w:t xml:space="preserve">State of Gujarat </w:t>
      </w:r>
      <w:r w:rsidR="00032A08">
        <w:rPr>
          <w:rFonts w:ascii="Arial" w:hAnsi="Arial" w:cs="Arial"/>
          <w:i/>
          <w:sz w:val="24"/>
          <w:szCs w:val="24"/>
        </w:rPr>
        <w:t>Vs</w:t>
      </w:r>
      <w:r w:rsidR="00032A08" w:rsidRPr="00820A7E">
        <w:rPr>
          <w:rFonts w:ascii="Arial" w:hAnsi="Arial" w:cs="Arial"/>
          <w:i/>
          <w:sz w:val="24"/>
          <w:szCs w:val="24"/>
        </w:rPr>
        <w:t xml:space="preserve">. </w:t>
      </w:r>
      <w:r w:rsidRPr="006527D5">
        <w:rPr>
          <w:rFonts w:ascii="Arial" w:hAnsi="Arial" w:cs="Arial"/>
          <w:i/>
          <w:sz w:val="24"/>
          <w:szCs w:val="24"/>
        </w:rPr>
        <w:t xml:space="preserve">Asian </w:t>
      </w:r>
      <w:proofErr w:type="spellStart"/>
      <w:r w:rsidRPr="006527D5">
        <w:rPr>
          <w:rFonts w:ascii="Arial" w:hAnsi="Arial" w:cs="Arial"/>
          <w:i/>
          <w:sz w:val="24"/>
          <w:szCs w:val="24"/>
        </w:rPr>
        <w:t>Aerosal</w:t>
      </w:r>
      <w:proofErr w:type="spellEnd"/>
      <w:r w:rsidRPr="006527D5">
        <w:rPr>
          <w:rFonts w:ascii="Arial" w:hAnsi="Arial" w:cs="Arial"/>
          <w:i/>
          <w:sz w:val="24"/>
          <w:szCs w:val="24"/>
        </w:rPr>
        <w:t xml:space="preserve"> </w:t>
      </w:r>
      <w:r w:rsidR="00E813F0" w:rsidRPr="006527D5">
        <w:rPr>
          <w:rFonts w:ascii="Arial" w:hAnsi="Arial" w:cs="Arial"/>
          <w:sz w:val="24"/>
          <w:szCs w:val="24"/>
        </w:rPr>
        <w:t>(1994) 92 STC 539 Gujarat</w:t>
      </w:r>
      <w:r w:rsidRPr="006527D5">
        <w:rPr>
          <w:rFonts w:ascii="Arial" w:hAnsi="Arial" w:cs="Arial"/>
          <w:sz w:val="24"/>
          <w:szCs w:val="24"/>
        </w:rPr>
        <w:t xml:space="preserve">, such as when LPG gas is bottled in cylinders </w:t>
      </w:r>
      <w:r w:rsidRPr="006527D5">
        <w:rPr>
          <w:rFonts w:ascii="Arial" w:hAnsi="Arial" w:cs="Arial"/>
          <w:i/>
          <w:sz w:val="24"/>
          <w:szCs w:val="24"/>
        </w:rPr>
        <w:t xml:space="preserve">Eastern Gases </w:t>
      </w:r>
      <w:r w:rsidR="00E27B2F" w:rsidRPr="006527D5">
        <w:rPr>
          <w:rFonts w:ascii="Arial" w:hAnsi="Arial" w:cs="Arial"/>
          <w:sz w:val="24"/>
          <w:szCs w:val="24"/>
        </w:rPr>
        <w:t>vs</w:t>
      </w:r>
      <w:r w:rsidRPr="006527D5">
        <w:rPr>
          <w:rFonts w:ascii="Arial" w:hAnsi="Arial" w:cs="Arial"/>
          <w:sz w:val="24"/>
          <w:szCs w:val="24"/>
        </w:rPr>
        <w:t>.</w:t>
      </w:r>
      <w:r w:rsidRPr="006527D5">
        <w:rPr>
          <w:rFonts w:ascii="Arial" w:hAnsi="Arial" w:cs="Arial"/>
          <w:i/>
          <w:sz w:val="24"/>
          <w:szCs w:val="24"/>
        </w:rPr>
        <w:t xml:space="preserve"> Commercial Tax Officer </w:t>
      </w:r>
      <w:r w:rsidR="00E813F0" w:rsidRPr="006527D5">
        <w:rPr>
          <w:rFonts w:ascii="Arial" w:hAnsi="Arial" w:cs="Arial"/>
          <w:sz w:val="24"/>
          <w:szCs w:val="24"/>
        </w:rPr>
        <w:t>(2002) 125 STC 450 WBTT</w:t>
      </w:r>
      <w:r w:rsidRPr="006527D5">
        <w:rPr>
          <w:rFonts w:ascii="Arial" w:hAnsi="Arial" w:cs="Arial"/>
          <w:sz w:val="24"/>
          <w:szCs w:val="24"/>
        </w:rPr>
        <w:t>.</w:t>
      </w:r>
    </w:p>
    <w:p w:rsidR="003747F2" w:rsidRPr="006527D5" w:rsidRDefault="00B10B0A" w:rsidP="006527D5">
      <w:pPr>
        <w:pStyle w:val="ListParagraph"/>
        <w:numPr>
          <w:ilvl w:val="0"/>
          <w:numId w:val="11"/>
        </w:numPr>
        <w:tabs>
          <w:tab w:val="left" w:pos="851"/>
        </w:tabs>
        <w:spacing w:after="0" w:line="360" w:lineRule="auto"/>
        <w:jc w:val="both"/>
        <w:rPr>
          <w:rFonts w:ascii="Arial" w:hAnsi="Arial" w:cs="Arial"/>
          <w:sz w:val="24"/>
          <w:szCs w:val="24"/>
        </w:rPr>
      </w:pPr>
      <w:r w:rsidRPr="006527D5">
        <w:rPr>
          <w:rFonts w:ascii="Arial" w:hAnsi="Arial" w:cs="Arial"/>
          <w:sz w:val="24"/>
          <w:szCs w:val="24"/>
        </w:rPr>
        <w:t xml:space="preserve">Merely charging batteries after filling them with electrolyte </w:t>
      </w:r>
      <w:r w:rsidRPr="006527D5">
        <w:rPr>
          <w:rFonts w:ascii="Arial" w:hAnsi="Arial" w:cs="Arial"/>
          <w:i/>
          <w:sz w:val="24"/>
          <w:szCs w:val="24"/>
        </w:rPr>
        <w:t xml:space="preserve">State of Maharashtra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6527D5">
        <w:rPr>
          <w:rFonts w:ascii="Arial" w:hAnsi="Arial" w:cs="Arial"/>
          <w:i/>
          <w:sz w:val="24"/>
          <w:szCs w:val="24"/>
        </w:rPr>
        <w:t>Shiv</w:t>
      </w:r>
      <w:proofErr w:type="spellEnd"/>
      <w:r w:rsidRPr="006527D5">
        <w:rPr>
          <w:rFonts w:ascii="Arial" w:hAnsi="Arial" w:cs="Arial"/>
          <w:i/>
          <w:sz w:val="24"/>
          <w:szCs w:val="24"/>
        </w:rPr>
        <w:t xml:space="preserve"> </w:t>
      </w:r>
      <w:proofErr w:type="spellStart"/>
      <w:r w:rsidRPr="006527D5">
        <w:rPr>
          <w:rFonts w:ascii="Arial" w:hAnsi="Arial" w:cs="Arial"/>
          <w:i/>
          <w:sz w:val="24"/>
          <w:szCs w:val="24"/>
        </w:rPr>
        <w:t>Dutt</w:t>
      </w:r>
      <w:proofErr w:type="spellEnd"/>
      <w:r w:rsidRPr="006527D5">
        <w:rPr>
          <w:rFonts w:ascii="Arial" w:hAnsi="Arial" w:cs="Arial"/>
          <w:i/>
          <w:sz w:val="24"/>
          <w:szCs w:val="24"/>
        </w:rPr>
        <w:t xml:space="preserve"> &amp; Sons </w:t>
      </w:r>
      <w:r w:rsidR="00E813F0" w:rsidRPr="006527D5">
        <w:rPr>
          <w:rFonts w:ascii="Arial" w:hAnsi="Arial" w:cs="Arial"/>
          <w:sz w:val="24"/>
          <w:szCs w:val="24"/>
        </w:rPr>
        <w:t>(1992) 84 STC 497 SC</w:t>
      </w:r>
      <w:r w:rsidRPr="006527D5">
        <w:rPr>
          <w:rFonts w:ascii="Arial" w:hAnsi="Arial" w:cs="Arial"/>
          <w:sz w:val="24"/>
          <w:szCs w:val="24"/>
        </w:rPr>
        <w:t>.</w:t>
      </w:r>
    </w:p>
    <w:p w:rsidR="00B10B0A" w:rsidRPr="006527D5" w:rsidRDefault="00B10B0A" w:rsidP="006527D5">
      <w:pPr>
        <w:pStyle w:val="ListParagraph"/>
        <w:numPr>
          <w:ilvl w:val="0"/>
          <w:numId w:val="11"/>
        </w:numPr>
        <w:tabs>
          <w:tab w:val="left" w:pos="851"/>
        </w:tabs>
        <w:spacing w:after="0" w:line="360" w:lineRule="auto"/>
        <w:jc w:val="both"/>
        <w:rPr>
          <w:rFonts w:ascii="Arial" w:hAnsi="Arial" w:cs="Arial"/>
          <w:sz w:val="24"/>
          <w:szCs w:val="24"/>
        </w:rPr>
      </w:pPr>
      <w:r w:rsidRPr="006527D5">
        <w:rPr>
          <w:rFonts w:ascii="Arial" w:hAnsi="Arial" w:cs="Arial"/>
          <w:sz w:val="24"/>
          <w:szCs w:val="24"/>
        </w:rPr>
        <w:t xml:space="preserve">Drilling of tube wells cannot be considered as manufacture of water </w:t>
      </w:r>
      <w:proofErr w:type="spellStart"/>
      <w:r w:rsidRPr="006527D5">
        <w:rPr>
          <w:rFonts w:ascii="Arial" w:hAnsi="Arial" w:cs="Arial"/>
          <w:i/>
          <w:sz w:val="24"/>
          <w:szCs w:val="24"/>
        </w:rPr>
        <w:t>Vasudhara</w:t>
      </w:r>
      <w:proofErr w:type="spellEnd"/>
      <w:r w:rsidRPr="006527D5">
        <w:rPr>
          <w:rFonts w:ascii="Arial" w:hAnsi="Arial" w:cs="Arial"/>
          <w:i/>
          <w:sz w:val="24"/>
          <w:szCs w:val="24"/>
        </w:rPr>
        <w:t xml:space="preserve"> Tube Wells </w:t>
      </w:r>
      <w:r w:rsidR="00032A08">
        <w:rPr>
          <w:rFonts w:ascii="Arial" w:hAnsi="Arial" w:cs="Arial"/>
          <w:i/>
          <w:sz w:val="24"/>
          <w:szCs w:val="24"/>
        </w:rPr>
        <w:t>Vs</w:t>
      </w:r>
      <w:r w:rsidR="00032A08" w:rsidRPr="00820A7E">
        <w:rPr>
          <w:rFonts w:ascii="Arial" w:hAnsi="Arial" w:cs="Arial"/>
          <w:i/>
          <w:sz w:val="24"/>
          <w:szCs w:val="24"/>
        </w:rPr>
        <w:t xml:space="preserve">. </w:t>
      </w:r>
      <w:r w:rsidRPr="006527D5">
        <w:rPr>
          <w:rFonts w:ascii="Arial" w:hAnsi="Arial" w:cs="Arial"/>
          <w:i/>
          <w:sz w:val="24"/>
          <w:szCs w:val="24"/>
        </w:rPr>
        <w:t xml:space="preserve">State of Madhya Pradesh </w:t>
      </w:r>
      <w:r w:rsidRPr="006527D5">
        <w:rPr>
          <w:rFonts w:ascii="Arial" w:hAnsi="Arial" w:cs="Arial"/>
          <w:sz w:val="24"/>
          <w:szCs w:val="24"/>
        </w:rPr>
        <w:t>(</w:t>
      </w:r>
      <w:r w:rsidR="000565B9" w:rsidRPr="006527D5">
        <w:rPr>
          <w:rFonts w:ascii="Arial" w:hAnsi="Arial" w:cs="Arial"/>
          <w:sz w:val="24"/>
          <w:szCs w:val="24"/>
        </w:rPr>
        <w:t>1992) 87 STC 256 Madhya Pradesh</w:t>
      </w:r>
      <w:r w:rsidRPr="006527D5">
        <w:rPr>
          <w:rFonts w:ascii="Arial" w:hAnsi="Arial" w:cs="Arial"/>
          <w:sz w:val="24"/>
          <w:szCs w:val="24"/>
        </w:rPr>
        <w:t>.</w:t>
      </w:r>
    </w:p>
    <w:p w:rsidR="004A7F44" w:rsidRPr="006527D5" w:rsidRDefault="00B10B0A" w:rsidP="006527D5">
      <w:pPr>
        <w:pStyle w:val="ListParagraph"/>
        <w:numPr>
          <w:ilvl w:val="0"/>
          <w:numId w:val="11"/>
        </w:numPr>
        <w:tabs>
          <w:tab w:val="left" w:pos="851"/>
        </w:tabs>
        <w:spacing w:after="0" w:line="360" w:lineRule="auto"/>
        <w:jc w:val="both"/>
        <w:rPr>
          <w:rFonts w:ascii="Arial" w:hAnsi="Arial" w:cs="Arial"/>
          <w:sz w:val="24"/>
          <w:szCs w:val="24"/>
        </w:rPr>
      </w:pPr>
      <w:r w:rsidRPr="006527D5">
        <w:rPr>
          <w:rFonts w:ascii="Arial" w:hAnsi="Arial" w:cs="Arial"/>
          <w:sz w:val="24"/>
          <w:szCs w:val="24"/>
        </w:rPr>
        <w:t xml:space="preserve">Stitching sheets of paper to form exercise books </w:t>
      </w:r>
      <w:r w:rsidRPr="006527D5">
        <w:rPr>
          <w:rFonts w:ascii="Arial" w:hAnsi="Arial" w:cs="Arial"/>
          <w:i/>
          <w:sz w:val="24"/>
          <w:szCs w:val="24"/>
        </w:rPr>
        <w:t xml:space="preserve">Maharaja Book Depot </w:t>
      </w:r>
      <w:r w:rsidR="00032A08">
        <w:rPr>
          <w:rFonts w:ascii="Arial" w:hAnsi="Arial" w:cs="Arial"/>
          <w:i/>
          <w:sz w:val="24"/>
          <w:szCs w:val="24"/>
        </w:rPr>
        <w:t>Vs</w:t>
      </w:r>
      <w:r w:rsidR="00032A08" w:rsidRPr="00820A7E">
        <w:rPr>
          <w:rFonts w:ascii="Arial" w:hAnsi="Arial" w:cs="Arial"/>
          <w:i/>
          <w:sz w:val="24"/>
          <w:szCs w:val="24"/>
        </w:rPr>
        <w:t xml:space="preserve">. </w:t>
      </w:r>
      <w:r w:rsidRPr="006527D5">
        <w:rPr>
          <w:rFonts w:ascii="Arial" w:hAnsi="Arial" w:cs="Arial"/>
          <w:i/>
          <w:sz w:val="24"/>
          <w:szCs w:val="24"/>
        </w:rPr>
        <w:t xml:space="preserve">State of Gujarat, </w:t>
      </w:r>
      <w:r w:rsidRPr="006527D5">
        <w:rPr>
          <w:rFonts w:ascii="Arial" w:hAnsi="Arial" w:cs="Arial"/>
          <w:sz w:val="24"/>
          <w:szCs w:val="24"/>
        </w:rPr>
        <w:t xml:space="preserve">AIR 1979 STC 180, </w:t>
      </w:r>
    </w:p>
    <w:p w:rsidR="0083187B" w:rsidRDefault="00B10B0A" w:rsidP="006527D5">
      <w:pPr>
        <w:pStyle w:val="ListParagraph"/>
        <w:numPr>
          <w:ilvl w:val="0"/>
          <w:numId w:val="11"/>
        </w:numPr>
        <w:tabs>
          <w:tab w:val="left" w:pos="851"/>
        </w:tabs>
        <w:spacing w:after="0" w:line="360" w:lineRule="auto"/>
        <w:jc w:val="both"/>
        <w:rPr>
          <w:rFonts w:ascii="Arial" w:hAnsi="Arial" w:cs="Arial"/>
          <w:sz w:val="24"/>
          <w:szCs w:val="24"/>
        </w:rPr>
      </w:pPr>
      <w:r w:rsidRPr="006527D5">
        <w:rPr>
          <w:rFonts w:ascii="Arial" w:hAnsi="Arial" w:cs="Arial"/>
          <w:sz w:val="24"/>
          <w:szCs w:val="24"/>
        </w:rPr>
        <w:t xml:space="preserve">Cinder or ash resulting from burning coal is not a product of manufacture </w:t>
      </w:r>
      <w:r w:rsidRPr="006527D5">
        <w:rPr>
          <w:rFonts w:ascii="Arial" w:hAnsi="Arial" w:cs="Arial"/>
          <w:i/>
          <w:sz w:val="24"/>
          <w:szCs w:val="24"/>
        </w:rPr>
        <w:t xml:space="preserve">Union of India </w:t>
      </w:r>
      <w:r w:rsidR="00032A08">
        <w:rPr>
          <w:rFonts w:ascii="Arial" w:hAnsi="Arial" w:cs="Arial"/>
          <w:i/>
          <w:sz w:val="24"/>
          <w:szCs w:val="24"/>
        </w:rPr>
        <w:t>Vs</w:t>
      </w:r>
      <w:r w:rsidR="00032A08" w:rsidRPr="00820A7E">
        <w:rPr>
          <w:rFonts w:ascii="Arial" w:hAnsi="Arial" w:cs="Arial"/>
          <w:i/>
          <w:sz w:val="24"/>
          <w:szCs w:val="24"/>
        </w:rPr>
        <w:t xml:space="preserve">. </w:t>
      </w:r>
      <w:proofErr w:type="spellStart"/>
      <w:r w:rsidRPr="006527D5">
        <w:rPr>
          <w:rFonts w:ascii="Arial" w:hAnsi="Arial" w:cs="Arial"/>
          <w:i/>
          <w:sz w:val="24"/>
          <w:szCs w:val="24"/>
        </w:rPr>
        <w:t>Ahmedabad</w:t>
      </w:r>
      <w:proofErr w:type="spellEnd"/>
      <w:r w:rsidRPr="006527D5">
        <w:rPr>
          <w:rFonts w:ascii="Arial" w:hAnsi="Arial" w:cs="Arial"/>
          <w:i/>
          <w:sz w:val="24"/>
          <w:szCs w:val="24"/>
        </w:rPr>
        <w:t xml:space="preserve"> Electricity Co. </w:t>
      </w:r>
      <w:r w:rsidRPr="006527D5">
        <w:rPr>
          <w:rFonts w:ascii="Arial" w:hAnsi="Arial" w:cs="Arial"/>
          <w:sz w:val="24"/>
          <w:szCs w:val="24"/>
        </w:rPr>
        <w:t>(2004) 134 STC 24 SC</w:t>
      </w:r>
      <w:r w:rsidR="0083187B" w:rsidRPr="006527D5">
        <w:rPr>
          <w:rFonts w:ascii="Arial" w:hAnsi="Arial" w:cs="Arial"/>
          <w:sz w:val="24"/>
          <w:szCs w:val="24"/>
        </w:rPr>
        <w:t>.</w:t>
      </w:r>
      <w:r w:rsidRPr="006527D5">
        <w:rPr>
          <w:rFonts w:ascii="Arial" w:hAnsi="Arial" w:cs="Arial"/>
          <w:sz w:val="24"/>
          <w:szCs w:val="24"/>
        </w:rPr>
        <w:t xml:space="preserve"> </w:t>
      </w:r>
    </w:p>
    <w:p w:rsidR="00692B3B" w:rsidRPr="006527D5" w:rsidRDefault="00692B3B" w:rsidP="00692B3B">
      <w:pPr>
        <w:pStyle w:val="ListParagraph"/>
        <w:tabs>
          <w:tab w:val="left" w:pos="851"/>
        </w:tabs>
        <w:spacing w:after="0" w:line="240" w:lineRule="auto"/>
        <w:jc w:val="both"/>
        <w:rPr>
          <w:rFonts w:ascii="Arial" w:hAnsi="Arial" w:cs="Arial"/>
          <w:sz w:val="24"/>
          <w:szCs w:val="24"/>
        </w:rPr>
      </w:pPr>
    </w:p>
    <w:p w:rsidR="003234FE" w:rsidRPr="00815125" w:rsidRDefault="003234FE" w:rsidP="003234FE">
      <w:pPr>
        <w:tabs>
          <w:tab w:val="left" w:pos="851"/>
        </w:tabs>
        <w:spacing w:after="0" w:line="360" w:lineRule="auto"/>
        <w:jc w:val="both"/>
        <w:rPr>
          <w:rFonts w:ascii="Arial" w:hAnsi="Arial" w:cs="Arial"/>
          <w:sz w:val="24"/>
          <w:szCs w:val="24"/>
        </w:rPr>
      </w:pPr>
      <w:r w:rsidRPr="00815125">
        <w:rPr>
          <w:rFonts w:ascii="Arial" w:hAnsi="Arial" w:cs="Arial"/>
          <w:b/>
          <w:sz w:val="24"/>
          <w:szCs w:val="24"/>
        </w:rPr>
        <w:t>Conclusion</w:t>
      </w:r>
      <w:r w:rsidRPr="00815125">
        <w:rPr>
          <w:rFonts w:ascii="Arial" w:hAnsi="Arial" w:cs="Arial"/>
          <w:sz w:val="24"/>
          <w:szCs w:val="24"/>
        </w:rPr>
        <w:t>:</w:t>
      </w:r>
      <w:r w:rsidR="00815125" w:rsidRPr="00815125">
        <w:rPr>
          <w:rFonts w:ascii="Arial" w:hAnsi="Arial" w:cs="Arial"/>
          <w:sz w:val="24"/>
          <w:szCs w:val="24"/>
        </w:rPr>
        <w:t xml:space="preserve"> A paramount of careful examination has to be done from the buyers end before issuing Form “C” and ensure all the c</w:t>
      </w:r>
      <w:r w:rsidR="001D3821">
        <w:rPr>
          <w:rFonts w:ascii="Arial" w:hAnsi="Arial" w:cs="Arial"/>
          <w:sz w:val="24"/>
          <w:szCs w:val="24"/>
        </w:rPr>
        <w:t>onditions are met. Otherwise,</w:t>
      </w:r>
      <w:r w:rsidR="00815125" w:rsidRPr="00815125">
        <w:rPr>
          <w:rFonts w:ascii="Arial" w:hAnsi="Arial" w:cs="Arial"/>
          <w:sz w:val="24"/>
          <w:szCs w:val="24"/>
        </w:rPr>
        <w:t xml:space="preserve"> at the later stage the differential taxes would be demanded along with Interest and Penalty.  </w:t>
      </w:r>
      <w:r w:rsidRPr="00815125">
        <w:rPr>
          <w:rFonts w:ascii="Arial" w:hAnsi="Arial" w:cs="Arial"/>
          <w:sz w:val="24"/>
          <w:szCs w:val="24"/>
        </w:rPr>
        <w:t xml:space="preserve"> </w:t>
      </w:r>
    </w:p>
    <w:p w:rsidR="00F63ED3" w:rsidRPr="0083187B" w:rsidRDefault="00F63ED3" w:rsidP="0083187B">
      <w:pPr>
        <w:tabs>
          <w:tab w:val="left" w:pos="3686"/>
        </w:tabs>
        <w:spacing w:line="360" w:lineRule="auto"/>
        <w:jc w:val="both"/>
        <w:rPr>
          <w:rFonts w:ascii="Arial" w:hAnsi="Arial" w:cs="Arial"/>
          <w:sz w:val="24"/>
          <w:szCs w:val="24"/>
          <w:u w:val="single"/>
        </w:rPr>
      </w:pPr>
    </w:p>
    <w:sectPr w:rsidR="00F63ED3" w:rsidRPr="0083187B" w:rsidSect="00E94895">
      <w:headerReference w:type="even" r:id="rId8"/>
      <w:headerReference w:type="default" r:id="rId9"/>
      <w:footerReference w:type="even" r:id="rId10"/>
      <w:footerReference w:type="default" r:id="rId11"/>
      <w:headerReference w:type="first" r:id="rId12"/>
      <w:footerReference w:type="first" r:id="rId13"/>
      <w:pgSz w:w="11906" w:h="16838"/>
      <w:pgMar w:top="142"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AF3" w:rsidRDefault="00A22AF3" w:rsidP="006D0B93">
      <w:pPr>
        <w:spacing w:after="0" w:line="240" w:lineRule="auto"/>
      </w:pPr>
      <w:r>
        <w:separator/>
      </w:r>
    </w:p>
  </w:endnote>
  <w:endnote w:type="continuationSeparator" w:id="0">
    <w:p w:rsidR="00A22AF3" w:rsidRDefault="00A22AF3" w:rsidP="006D0B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89C" w:rsidRDefault="00A348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951074"/>
      <w:docPartObj>
        <w:docPartGallery w:val="Page Numbers (Bottom of Page)"/>
        <w:docPartUnique/>
      </w:docPartObj>
    </w:sdtPr>
    <w:sdtContent>
      <w:p w:rsidR="00A3489C" w:rsidRDefault="006E36FF">
        <w:pPr>
          <w:pStyle w:val="Footer"/>
          <w:jc w:val="right"/>
        </w:pPr>
        <w:r>
          <w:fldChar w:fldCharType="begin"/>
        </w:r>
        <w:r w:rsidR="00A3489C">
          <w:instrText xml:space="preserve"> PAGE   \* MERGEFORMAT </w:instrText>
        </w:r>
        <w:r>
          <w:fldChar w:fldCharType="separate"/>
        </w:r>
        <w:r w:rsidR="00032A08">
          <w:rPr>
            <w:noProof/>
          </w:rPr>
          <w:t>3</w:t>
        </w:r>
        <w:r>
          <w:fldChar w:fldCharType="end"/>
        </w:r>
      </w:p>
    </w:sdtContent>
  </w:sdt>
  <w:p w:rsidR="00A3489C" w:rsidRDefault="00A348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89C" w:rsidRDefault="00A348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AF3" w:rsidRDefault="00A22AF3" w:rsidP="006D0B93">
      <w:pPr>
        <w:spacing w:after="0" w:line="240" w:lineRule="auto"/>
      </w:pPr>
      <w:r>
        <w:separator/>
      </w:r>
    </w:p>
  </w:footnote>
  <w:footnote w:type="continuationSeparator" w:id="0">
    <w:p w:rsidR="00A22AF3" w:rsidRDefault="00A22AF3" w:rsidP="006D0B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89C" w:rsidRDefault="00A348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89C" w:rsidRDefault="00A3489C" w:rsidP="00A3489C">
    <w:pPr>
      <w:pStyle w:val="Header"/>
    </w:pPr>
  </w:p>
  <w:p w:rsidR="00A3489C" w:rsidRDefault="00A348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89C" w:rsidRDefault="00A348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17E3D"/>
    <w:multiLevelType w:val="hybridMultilevel"/>
    <w:tmpl w:val="97BA3A2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8610F2F"/>
    <w:multiLevelType w:val="hybridMultilevel"/>
    <w:tmpl w:val="6DA280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9F4795D"/>
    <w:multiLevelType w:val="hybridMultilevel"/>
    <w:tmpl w:val="6598F5F0"/>
    <w:lvl w:ilvl="0" w:tplc="4009000F">
      <w:start w:val="1"/>
      <w:numFmt w:val="decimal"/>
      <w:lvlText w:val="%1."/>
      <w:lvlJc w:val="left"/>
      <w:pPr>
        <w:ind w:left="1713" w:hanging="360"/>
      </w:pPr>
    </w:lvl>
    <w:lvl w:ilvl="1" w:tplc="40090019" w:tentative="1">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3">
    <w:nsid w:val="44651E3F"/>
    <w:multiLevelType w:val="hybridMultilevel"/>
    <w:tmpl w:val="1D00E0B6"/>
    <w:lvl w:ilvl="0" w:tplc="6A36326A">
      <w:start w:val="1"/>
      <w:numFmt w:val="decimal"/>
      <w:lvlText w:val="%1)"/>
      <w:lvlJc w:val="left"/>
      <w:pPr>
        <w:ind w:left="157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B1D3750"/>
    <w:multiLevelType w:val="hybridMultilevel"/>
    <w:tmpl w:val="6E4A7D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FAB6E1D"/>
    <w:multiLevelType w:val="hybridMultilevel"/>
    <w:tmpl w:val="ECBEBF74"/>
    <w:lvl w:ilvl="0" w:tplc="4009000F">
      <w:start w:val="1"/>
      <w:numFmt w:val="decimal"/>
      <w:lvlText w:val="%1."/>
      <w:lvlJc w:val="left"/>
      <w:pPr>
        <w:ind w:left="1440" w:hanging="360"/>
      </w:pPr>
    </w:lvl>
    <w:lvl w:ilvl="1" w:tplc="48E26A1C">
      <w:start w:val="1"/>
      <w:numFmt w:val="decimal"/>
      <w:lvlText w:val="(%2)"/>
      <w:lvlJc w:val="left"/>
      <w:pPr>
        <w:ind w:left="2160" w:hanging="360"/>
      </w:pPr>
      <w:rPr>
        <w:rFonts w:hint="default"/>
      </w:rPr>
    </w:lvl>
    <w:lvl w:ilvl="2" w:tplc="4009001B">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6387710A"/>
    <w:multiLevelType w:val="hybridMultilevel"/>
    <w:tmpl w:val="DC204128"/>
    <w:lvl w:ilvl="0" w:tplc="40090011">
      <w:start w:val="1"/>
      <w:numFmt w:val="decimal"/>
      <w:lvlText w:val="%1)"/>
      <w:lvlJc w:val="left"/>
      <w:pPr>
        <w:ind w:left="1572" w:hanging="360"/>
      </w:pPr>
    </w:lvl>
    <w:lvl w:ilvl="1" w:tplc="40090019">
      <w:start w:val="1"/>
      <w:numFmt w:val="lowerLetter"/>
      <w:lvlText w:val="%2."/>
      <w:lvlJc w:val="left"/>
      <w:pPr>
        <w:ind w:left="2292" w:hanging="360"/>
      </w:pPr>
    </w:lvl>
    <w:lvl w:ilvl="2" w:tplc="4009001B" w:tentative="1">
      <w:start w:val="1"/>
      <w:numFmt w:val="lowerRoman"/>
      <w:lvlText w:val="%3."/>
      <w:lvlJc w:val="right"/>
      <w:pPr>
        <w:ind w:left="3012" w:hanging="180"/>
      </w:pPr>
    </w:lvl>
    <w:lvl w:ilvl="3" w:tplc="4009000F" w:tentative="1">
      <w:start w:val="1"/>
      <w:numFmt w:val="decimal"/>
      <w:lvlText w:val="%4."/>
      <w:lvlJc w:val="left"/>
      <w:pPr>
        <w:ind w:left="3732" w:hanging="360"/>
      </w:pPr>
    </w:lvl>
    <w:lvl w:ilvl="4" w:tplc="40090019" w:tentative="1">
      <w:start w:val="1"/>
      <w:numFmt w:val="lowerLetter"/>
      <w:lvlText w:val="%5."/>
      <w:lvlJc w:val="left"/>
      <w:pPr>
        <w:ind w:left="4452" w:hanging="360"/>
      </w:pPr>
    </w:lvl>
    <w:lvl w:ilvl="5" w:tplc="4009001B" w:tentative="1">
      <w:start w:val="1"/>
      <w:numFmt w:val="lowerRoman"/>
      <w:lvlText w:val="%6."/>
      <w:lvlJc w:val="right"/>
      <w:pPr>
        <w:ind w:left="5172" w:hanging="180"/>
      </w:pPr>
    </w:lvl>
    <w:lvl w:ilvl="6" w:tplc="4009000F" w:tentative="1">
      <w:start w:val="1"/>
      <w:numFmt w:val="decimal"/>
      <w:lvlText w:val="%7."/>
      <w:lvlJc w:val="left"/>
      <w:pPr>
        <w:ind w:left="5892" w:hanging="360"/>
      </w:pPr>
    </w:lvl>
    <w:lvl w:ilvl="7" w:tplc="40090019" w:tentative="1">
      <w:start w:val="1"/>
      <w:numFmt w:val="lowerLetter"/>
      <w:lvlText w:val="%8."/>
      <w:lvlJc w:val="left"/>
      <w:pPr>
        <w:ind w:left="6612" w:hanging="360"/>
      </w:pPr>
    </w:lvl>
    <w:lvl w:ilvl="8" w:tplc="4009001B" w:tentative="1">
      <w:start w:val="1"/>
      <w:numFmt w:val="lowerRoman"/>
      <w:lvlText w:val="%9."/>
      <w:lvlJc w:val="right"/>
      <w:pPr>
        <w:ind w:left="7332" w:hanging="180"/>
      </w:pPr>
    </w:lvl>
  </w:abstractNum>
  <w:abstractNum w:abstractNumId="7">
    <w:nsid w:val="67725E91"/>
    <w:multiLevelType w:val="hybridMultilevel"/>
    <w:tmpl w:val="40E26C40"/>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01D50C1"/>
    <w:multiLevelType w:val="hybridMultilevel"/>
    <w:tmpl w:val="6C58E7CA"/>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8E3663A"/>
    <w:multiLevelType w:val="hybridMultilevel"/>
    <w:tmpl w:val="2DDCA7A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7DAB5C6F"/>
    <w:multiLevelType w:val="hybridMultilevel"/>
    <w:tmpl w:val="B9BA9A26"/>
    <w:lvl w:ilvl="0" w:tplc="44EEC3AA">
      <w:start w:val="1"/>
      <w:numFmt w:val="decimal"/>
      <w:lvlText w:val="%1)"/>
      <w:lvlJc w:val="left"/>
      <w:pPr>
        <w:ind w:left="157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6"/>
  </w:num>
  <w:num w:numId="5">
    <w:abstractNumId w:val="8"/>
  </w:num>
  <w:num w:numId="6">
    <w:abstractNumId w:val="3"/>
  </w:num>
  <w:num w:numId="7">
    <w:abstractNumId w:val="10"/>
  </w:num>
  <w:num w:numId="8">
    <w:abstractNumId w:val="7"/>
  </w:num>
  <w:num w:numId="9">
    <w:abstractNumId w:val="4"/>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D4E2B"/>
    <w:rsid w:val="000053DD"/>
    <w:rsid w:val="00021229"/>
    <w:rsid w:val="00030528"/>
    <w:rsid w:val="00032A08"/>
    <w:rsid w:val="00047C2B"/>
    <w:rsid w:val="00050E10"/>
    <w:rsid w:val="000565B9"/>
    <w:rsid w:val="000579DF"/>
    <w:rsid w:val="00084E7E"/>
    <w:rsid w:val="000A01C1"/>
    <w:rsid w:val="000D5C03"/>
    <w:rsid w:val="000F1DDF"/>
    <w:rsid w:val="000F6211"/>
    <w:rsid w:val="00120105"/>
    <w:rsid w:val="00120317"/>
    <w:rsid w:val="00140F81"/>
    <w:rsid w:val="00161967"/>
    <w:rsid w:val="0017576E"/>
    <w:rsid w:val="00184B2C"/>
    <w:rsid w:val="001D3821"/>
    <w:rsid w:val="001E1F15"/>
    <w:rsid w:val="00202341"/>
    <w:rsid w:val="00245CEF"/>
    <w:rsid w:val="0028707F"/>
    <w:rsid w:val="00290A62"/>
    <w:rsid w:val="0029367A"/>
    <w:rsid w:val="002977F8"/>
    <w:rsid w:val="002B2437"/>
    <w:rsid w:val="002B385B"/>
    <w:rsid w:val="002E4151"/>
    <w:rsid w:val="002F6816"/>
    <w:rsid w:val="003234FE"/>
    <w:rsid w:val="00362B71"/>
    <w:rsid w:val="003747F2"/>
    <w:rsid w:val="003866E2"/>
    <w:rsid w:val="003A6B62"/>
    <w:rsid w:val="003D6A31"/>
    <w:rsid w:val="003E3873"/>
    <w:rsid w:val="00401A40"/>
    <w:rsid w:val="004345A8"/>
    <w:rsid w:val="00443348"/>
    <w:rsid w:val="00456816"/>
    <w:rsid w:val="0048017E"/>
    <w:rsid w:val="004A7F44"/>
    <w:rsid w:val="004B50E8"/>
    <w:rsid w:val="004E3CD6"/>
    <w:rsid w:val="004F665B"/>
    <w:rsid w:val="00525979"/>
    <w:rsid w:val="005540AD"/>
    <w:rsid w:val="00581CD3"/>
    <w:rsid w:val="00584D3E"/>
    <w:rsid w:val="005B785D"/>
    <w:rsid w:val="005E2C1C"/>
    <w:rsid w:val="005F2572"/>
    <w:rsid w:val="005F5D7A"/>
    <w:rsid w:val="00627F49"/>
    <w:rsid w:val="00632D4B"/>
    <w:rsid w:val="00644291"/>
    <w:rsid w:val="006527D5"/>
    <w:rsid w:val="0065411B"/>
    <w:rsid w:val="0066451E"/>
    <w:rsid w:val="00692B3B"/>
    <w:rsid w:val="006B226C"/>
    <w:rsid w:val="006B6F44"/>
    <w:rsid w:val="006D0B93"/>
    <w:rsid w:val="006D2963"/>
    <w:rsid w:val="006D4E2B"/>
    <w:rsid w:val="006D4EF3"/>
    <w:rsid w:val="006E31C9"/>
    <w:rsid w:val="006E36FF"/>
    <w:rsid w:val="006E6946"/>
    <w:rsid w:val="007268DC"/>
    <w:rsid w:val="007409CF"/>
    <w:rsid w:val="00751A89"/>
    <w:rsid w:val="007620C5"/>
    <w:rsid w:val="007624AB"/>
    <w:rsid w:val="007751FC"/>
    <w:rsid w:val="007957D1"/>
    <w:rsid w:val="007B3983"/>
    <w:rsid w:val="007E6936"/>
    <w:rsid w:val="00815125"/>
    <w:rsid w:val="00820A7E"/>
    <w:rsid w:val="0083187B"/>
    <w:rsid w:val="008976A9"/>
    <w:rsid w:val="008C2749"/>
    <w:rsid w:val="009340B4"/>
    <w:rsid w:val="00A22AF3"/>
    <w:rsid w:val="00A3489C"/>
    <w:rsid w:val="00A638F1"/>
    <w:rsid w:val="00A70768"/>
    <w:rsid w:val="00A859D7"/>
    <w:rsid w:val="00A92C68"/>
    <w:rsid w:val="00A95EA7"/>
    <w:rsid w:val="00AA0A7A"/>
    <w:rsid w:val="00AC60C1"/>
    <w:rsid w:val="00AF0A3B"/>
    <w:rsid w:val="00B10B0A"/>
    <w:rsid w:val="00B54519"/>
    <w:rsid w:val="00BA3B08"/>
    <w:rsid w:val="00BB22EF"/>
    <w:rsid w:val="00BC0EFD"/>
    <w:rsid w:val="00C14B77"/>
    <w:rsid w:val="00C23CE8"/>
    <w:rsid w:val="00C37140"/>
    <w:rsid w:val="00C42AB9"/>
    <w:rsid w:val="00C90D24"/>
    <w:rsid w:val="00CC4DBE"/>
    <w:rsid w:val="00CE1169"/>
    <w:rsid w:val="00D251EC"/>
    <w:rsid w:val="00DD0C54"/>
    <w:rsid w:val="00E02563"/>
    <w:rsid w:val="00E27B2F"/>
    <w:rsid w:val="00E336DD"/>
    <w:rsid w:val="00E33D8E"/>
    <w:rsid w:val="00E813F0"/>
    <w:rsid w:val="00E82966"/>
    <w:rsid w:val="00E852C6"/>
    <w:rsid w:val="00E94895"/>
    <w:rsid w:val="00ED5D93"/>
    <w:rsid w:val="00F1626F"/>
    <w:rsid w:val="00F167A2"/>
    <w:rsid w:val="00F56E51"/>
    <w:rsid w:val="00F63ED3"/>
    <w:rsid w:val="00F64964"/>
    <w:rsid w:val="00F673D7"/>
    <w:rsid w:val="00F7710E"/>
    <w:rsid w:val="00FC2B1C"/>
    <w:rsid w:val="00FC68A9"/>
    <w:rsid w:val="00FD116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5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ED3"/>
    <w:pPr>
      <w:ind w:left="720"/>
      <w:contextualSpacing/>
    </w:pPr>
  </w:style>
  <w:style w:type="paragraph" w:styleId="BalloonText">
    <w:name w:val="Balloon Text"/>
    <w:basedOn w:val="Normal"/>
    <w:link w:val="BalloonTextChar"/>
    <w:uiPriority w:val="99"/>
    <w:semiHidden/>
    <w:unhideWhenUsed/>
    <w:rsid w:val="00B10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B0A"/>
    <w:rPr>
      <w:rFonts w:ascii="Tahoma" w:hAnsi="Tahoma" w:cs="Tahoma"/>
      <w:sz w:val="16"/>
      <w:szCs w:val="16"/>
    </w:rPr>
  </w:style>
  <w:style w:type="paragraph" w:styleId="Header">
    <w:name w:val="header"/>
    <w:basedOn w:val="Normal"/>
    <w:link w:val="HeaderChar"/>
    <w:uiPriority w:val="99"/>
    <w:unhideWhenUsed/>
    <w:rsid w:val="006D0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B93"/>
  </w:style>
  <w:style w:type="paragraph" w:styleId="Footer">
    <w:name w:val="footer"/>
    <w:basedOn w:val="Normal"/>
    <w:link w:val="FooterChar"/>
    <w:uiPriority w:val="99"/>
    <w:unhideWhenUsed/>
    <w:rsid w:val="006D0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B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F4743-AFA0-42A2-8125-63FE1342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ASSISTANCE1 APRI2014</dc:creator>
  <cp:lastModifiedBy>AUDIT 1 APRIL2014</cp:lastModifiedBy>
  <cp:revision>43</cp:revision>
  <dcterms:created xsi:type="dcterms:W3CDTF">2014-07-18T10:00:00Z</dcterms:created>
  <dcterms:modified xsi:type="dcterms:W3CDTF">2014-08-04T16:45:00Z</dcterms:modified>
</cp:coreProperties>
</file>