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474F" w:rsidRPr="00DE474F" w:rsidRDefault="00DE474F" w:rsidP="00531361">
      <w:pPr>
        <w:tabs>
          <w:tab w:val="left" w:pos="4395"/>
        </w:tabs>
        <w:spacing w:after="0" w:line="240" w:lineRule="auto"/>
        <w:jc w:val="center"/>
        <w:rPr>
          <w:rFonts w:ascii="Times New Roman" w:eastAsia="Times New Roman" w:hAnsi="Times New Roman" w:cs="Times New Roman"/>
          <w:sz w:val="24"/>
          <w:szCs w:val="24"/>
        </w:rPr>
      </w:pPr>
      <w:r w:rsidRPr="00DE474F">
        <w:rPr>
          <w:rFonts w:asciiTheme="majorHAnsi" w:eastAsia="Times New Roman" w:hAnsiTheme="majorHAnsi" w:cs="Times New Roman"/>
          <w:b/>
          <w:bCs/>
          <w:color w:val="2F5496" w:themeColor="accent5" w:themeShade="BF"/>
          <w:sz w:val="28"/>
          <w:szCs w:val="28"/>
          <w:u w:val="single"/>
        </w:rPr>
        <w:t>MD AGREEMENT:</w:t>
      </w:r>
    </w:p>
    <w:p w:rsidR="00DE474F" w:rsidRPr="00DE474F" w:rsidRDefault="00DE474F" w:rsidP="00DE474F">
      <w:pPr>
        <w:spacing w:after="0" w:line="240" w:lineRule="auto"/>
        <w:rPr>
          <w:rFonts w:ascii="Times New Roman" w:eastAsia="Times New Roman" w:hAnsi="Times New Roman" w:cs="Times New Roman"/>
          <w:b/>
          <w:bCs/>
          <w:sz w:val="36"/>
          <w:szCs w:val="36"/>
        </w:rPr>
      </w:pPr>
      <w:r w:rsidRPr="00DE474F">
        <w:rPr>
          <w:rFonts w:asciiTheme="majorHAnsi" w:eastAsia="Times New Roman" w:hAnsiTheme="majorHAnsi" w:cs="Times New Roman"/>
          <w:b/>
          <w:bCs/>
          <w:sz w:val="36"/>
          <w:szCs w:val="36"/>
          <w:u w:val="single"/>
        </w:rPr>
        <w:t>AGREEMENT</w:t>
      </w:r>
    </w:p>
    <w:p w:rsidR="00DE474F" w:rsidRPr="00DE474F" w:rsidRDefault="00DE474F" w:rsidP="00DE474F">
      <w:pPr>
        <w:spacing w:after="0" w:line="240" w:lineRule="auto"/>
        <w:ind w:firstLine="720"/>
        <w:jc w:val="both"/>
        <w:rPr>
          <w:rFonts w:ascii="Times New Roman" w:eastAsia="Times New Roman" w:hAnsi="Times New Roman" w:cs="Times New Roman"/>
          <w:sz w:val="24"/>
          <w:szCs w:val="24"/>
        </w:rPr>
      </w:pPr>
    </w:p>
    <w:p w:rsidR="00DE474F" w:rsidRPr="00DE474F" w:rsidRDefault="00DE474F" w:rsidP="00DE474F">
      <w:pPr>
        <w:spacing w:after="0" w:line="240" w:lineRule="auto"/>
        <w:jc w:val="both"/>
        <w:rPr>
          <w:rFonts w:ascii="Times New Roman" w:eastAsia="Times New Roman" w:hAnsi="Times New Roman" w:cs="Times New Roman"/>
          <w:sz w:val="24"/>
          <w:szCs w:val="24"/>
        </w:rPr>
      </w:pPr>
    </w:p>
    <w:p w:rsidR="00DE474F" w:rsidRPr="00DE474F" w:rsidRDefault="00DE474F" w:rsidP="00DE474F">
      <w:pPr>
        <w:spacing w:after="0" w:line="240" w:lineRule="auto"/>
        <w:jc w:val="both"/>
        <w:rPr>
          <w:rFonts w:eastAsia="Times New Roman" w:cs="Times New Roman"/>
          <w:sz w:val="24"/>
          <w:szCs w:val="24"/>
        </w:rPr>
      </w:pPr>
      <w:r w:rsidRPr="00DE474F">
        <w:rPr>
          <w:rFonts w:eastAsia="Times New Roman" w:cs="Times New Roman"/>
          <w:sz w:val="24"/>
          <w:szCs w:val="24"/>
        </w:rPr>
        <w:t xml:space="preserve">This agreement made on </w:t>
      </w:r>
      <w:r w:rsidRPr="00DE474F">
        <w:rPr>
          <w:rFonts w:eastAsia="Times New Roman" w:cs="Times New Roman"/>
          <w:sz w:val="24"/>
          <w:szCs w:val="24"/>
          <w:u w:val="single"/>
        </w:rPr>
        <w:t>Date of Agreement</w:t>
      </w:r>
      <w:r w:rsidRPr="00DE474F">
        <w:rPr>
          <w:rFonts w:eastAsia="Times New Roman" w:cs="Times New Roman"/>
          <w:sz w:val="24"/>
          <w:szCs w:val="24"/>
        </w:rPr>
        <w:t>, effective from Date of Effectiveness between Name of Company Limited, a company incorporated under the Companies Act, 1956 and having its Registered office at --------------------------------------------------------------, (Hereinafter called “the Company”) of the one part and Mr. Name of MD (DIN: ------------) (Hereinafter called “the Managing Director”) of the other part, whereby it is agreed as follows:</w:t>
      </w:r>
    </w:p>
    <w:p w:rsidR="00DE474F" w:rsidRPr="00DE474F" w:rsidRDefault="00DE474F" w:rsidP="00DE474F">
      <w:pPr>
        <w:spacing w:after="0" w:line="240" w:lineRule="auto"/>
        <w:jc w:val="both"/>
        <w:rPr>
          <w:rFonts w:eastAsia="Times New Roman" w:cs="Times New Roman"/>
          <w:sz w:val="24"/>
          <w:szCs w:val="24"/>
        </w:rPr>
      </w:pPr>
    </w:p>
    <w:p w:rsidR="00DE474F" w:rsidRPr="00DE474F" w:rsidRDefault="00DE474F" w:rsidP="00DE474F">
      <w:pPr>
        <w:spacing w:after="0" w:line="240" w:lineRule="auto"/>
        <w:ind w:hanging="270"/>
        <w:rPr>
          <w:rFonts w:eastAsia="Times New Roman" w:cs="Times New Roman"/>
          <w:sz w:val="24"/>
          <w:szCs w:val="24"/>
        </w:rPr>
      </w:pPr>
      <w:r w:rsidRPr="00DE474F">
        <w:rPr>
          <w:rFonts w:eastAsia="Times New Roman" w:cs="Times New Roman"/>
          <w:sz w:val="24"/>
          <w:szCs w:val="24"/>
        </w:rPr>
        <w:t>1. The Company hereby appoints Mr. ---------------------------- (DIN: -------------) as Managing Director of the Company and the Managing Director hereby agrees to serve the Company in such a capacity for a period of five years with effect from ------------------.</w:t>
      </w:r>
    </w:p>
    <w:p w:rsidR="00DE474F" w:rsidRPr="00DE474F" w:rsidRDefault="00DE474F" w:rsidP="00DE474F">
      <w:pPr>
        <w:spacing w:after="0" w:line="240" w:lineRule="auto"/>
        <w:jc w:val="both"/>
        <w:rPr>
          <w:rFonts w:eastAsia="Times New Roman" w:cs="Times New Roman"/>
          <w:sz w:val="24"/>
          <w:szCs w:val="24"/>
        </w:rPr>
      </w:pPr>
    </w:p>
    <w:p w:rsidR="00DE474F" w:rsidRPr="00DE474F" w:rsidRDefault="00DE474F" w:rsidP="00DE474F">
      <w:pPr>
        <w:spacing w:after="0" w:line="240" w:lineRule="auto"/>
        <w:jc w:val="both"/>
        <w:rPr>
          <w:rFonts w:eastAsia="Times New Roman" w:cs="Times New Roman"/>
          <w:sz w:val="24"/>
          <w:szCs w:val="24"/>
        </w:rPr>
      </w:pPr>
      <w:r w:rsidRPr="00DE474F">
        <w:rPr>
          <w:rFonts w:eastAsia="Times New Roman" w:cs="Times New Roman"/>
          <w:sz w:val="24"/>
          <w:szCs w:val="24"/>
        </w:rPr>
        <w:t>Now this present witness and it is hereby agreed by and between the parties thereto as follows:</w:t>
      </w:r>
    </w:p>
    <w:p w:rsidR="00DE474F" w:rsidRPr="00DE474F" w:rsidRDefault="00DE474F" w:rsidP="00DE474F">
      <w:pPr>
        <w:spacing w:after="0" w:line="240" w:lineRule="auto"/>
        <w:ind w:hanging="540"/>
        <w:rPr>
          <w:rFonts w:eastAsia="Times New Roman" w:cs="Times New Roman"/>
          <w:sz w:val="24"/>
          <w:szCs w:val="24"/>
        </w:rPr>
      </w:pPr>
      <w:r w:rsidRPr="00DE474F">
        <w:rPr>
          <w:rFonts w:eastAsia="Times New Roman" w:cs="Times New Roman"/>
          <w:sz w:val="24"/>
          <w:szCs w:val="24"/>
        </w:rPr>
        <w:t>2.  a) The Managing Director shall exercise and perform such powers and duties as the Board of Directors of the Company (hereinafter called “ the Board”) shall from time to time determine, and subject to any directions, and restrictions, time to time given and imposed by the Board, he shall have the general control, management and superintendence of the business of the Company with power to appoint and dismiss employees and to enter into contracts on behalf of the Company in the ordinary course of business and to do and perform all other acts and things, which in the ordinary course of business he may consider necessary or proper or in the interest of the Company.</w:t>
      </w:r>
    </w:p>
    <w:p w:rsidR="00DE474F" w:rsidRPr="00DE474F" w:rsidRDefault="00DE474F" w:rsidP="00DE474F">
      <w:pPr>
        <w:spacing w:after="0" w:line="240" w:lineRule="auto"/>
        <w:jc w:val="both"/>
        <w:rPr>
          <w:rFonts w:eastAsia="Times New Roman" w:cs="Times New Roman"/>
          <w:sz w:val="24"/>
          <w:szCs w:val="24"/>
        </w:rPr>
      </w:pPr>
    </w:p>
    <w:p w:rsidR="00DE474F" w:rsidRPr="00DE474F" w:rsidRDefault="00DE474F" w:rsidP="00DE474F">
      <w:pPr>
        <w:spacing w:after="0" w:line="240" w:lineRule="auto"/>
        <w:jc w:val="both"/>
        <w:rPr>
          <w:rFonts w:eastAsia="Times New Roman" w:cs="Times New Roman"/>
          <w:sz w:val="24"/>
          <w:szCs w:val="24"/>
        </w:rPr>
      </w:pPr>
      <w:r w:rsidRPr="00DE474F">
        <w:rPr>
          <w:rFonts w:eastAsia="Times New Roman" w:cs="Times New Roman"/>
          <w:sz w:val="24"/>
          <w:szCs w:val="24"/>
        </w:rPr>
        <w:t xml:space="preserve">b) Without prejudice to the generality of the power vested in the Managing Director, </w:t>
      </w:r>
    </w:p>
    <w:p w:rsidR="00DE474F" w:rsidRPr="00DE474F" w:rsidRDefault="00DE474F" w:rsidP="00DE474F">
      <w:pPr>
        <w:spacing w:after="0" w:line="240" w:lineRule="auto"/>
        <w:jc w:val="both"/>
        <w:rPr>
          <w:rFonts w:eastAsia="Times New Roman" w:cs="Times New Roman"/>
          <w:sz w:val="24"/>
          <w:szCs w:val="24"/>
        </w:rPr>
      </w:pPr>
      <w:r w:rsidRPr="00DE474F">
        <w:rPr>
          <w:rFonts w:eastAsia="Times New Roman" w:cs="Times New Roman"/>
          <w:sz w:val="24"/>
          <w:szCs w:val="24"/>
        </w:rPr>
        <w:t>    Managing Director shall be entitled to exercise the following powers:-</w:t>
      </w:r>
    </w:p>
    <w:p w:rsidR="00DE474F" w:rsidRPr="00DE474F" w:rsidRDefault="00DE474F" w:rsidP="00DE474F">
      <w:pPr>
        <w:spacing w:after="0" w:line="240" w:lineRule="auto"/>
        <w:jc w:val="both"/>
        <w:rPr>
          <w:rFonts w:eastAsia="Times New Roman" w:cs="Times New Roman"/>
          <w:sz w:val="24"/>
          <w:szCs w:val="24"/>
        </w:rPr>
      </w:pPr>
    </w:p>
    <w:p w:rsidR="00DE474F" w:rsidRPr="00DE474F" w:rsidRDefault="00DE474F" w:rsidP="00DE474F">
      <w:pPr>
        <w:spacing w:after="0" w:line="240" w:lineRule="auto"/>
        <w:ind w:hanging="450"/>
        <w:jc w:val="both"/>
        <w:rPr>
          <w:rFonts w:eastAsia="Times New Roman" w:cs="Times New Roman"/>
          <w:sz w:val="24"/>
          <w:szCs w:val="24"/>
        </w:rPr>
      </w:pPr>
      <w:r w:rsidRPr="00DE474F">
        <w:rPr>
          <w:rFonts w:eastAsiaTheme="majorHAnsi" w:cstheme="majorHAnsi"/>
          <w:sz w:val="24"/>
          <w:szCs w:val="24"/>
        </w:rPr>
        <w:t>(</w:t>
      </w:r>
      <w:proofErr w:type="spellStart"/>
      <w:r w:rsidRPr="00DE474F">
        <w:rPr>
          <w:rFonts w:eastAsiaTheme="majorHAnsi" w:cstheme="majorHAnsi"/>
          <w:sz w:val="24"/>
          <w:szCs w:val="24"/>
        </w:rPr>
        <w:t>i</w:t>
      </w:r>
      <w:proofErr w:type="spellEnd"/>
      <w:r w:rsidRPr="00DE474F">
        <w:rPr>
          <w:rFonts w:eastAsiaTheme="majorHAnsi" w:cstheme="majorHAnsi"/>
          <w:sz w:val="24"/>
          <w:szCs w:val="24"/>
        </w:rPr>
        <w:t>)</w:t>
      </w:r>
      <w:r w:rsidRPr="00DE474F">
        <w:rPr>
          <w:rFonts w:eastAsiaTheme="majorHAnsi" w:cs="Times New Roman"/>
          <w:sz w:val="14"/>
          <w:szCs w:val="14"/>
        </w:rPr>
        <w:t xml:space="preserve">       </w:t>
      </w:r>
      <w:r w:rsidRPr="00DE474F">
        <w:rPr>
          <w:rFonts w:eastAsia="Times New Roman" w:cs="Times New Roman"/>
          <w:sz w:val="24"/>
          <w:szCs w:val="24"/>
        </w:rPr>
        <w:t xml:space="preserve">With Board’s approval together with other Director(s) and other personnel authorized by the Board, to open and operate on any banking or other account and to draw, make, accept execute, endorse, discount, negotiate, retire, pay, satisfy and assign </w:t>
      </w:r>
      <w:proofErr w:type="spellStart"/>
      <w:r w:rsidRPr="00DE474F">
        <w:rPr>
          <w:rFonts w:eastAsia="Times New Roman" w:cs="Times New Roman"/>
          <w:sz w:val="24"/>
          <w:szCs w:val="24"/>
        </w:rPr>
        <w:t>cheques</w:t>
      </w:r>
      <w:proofErr w:type="spellEnd"/>
      <w:r w:rsidRPr="00DE474F">
        <w:rPr>
          <w:rFonts w:eastAsia="Times New Roman" w:cs="Times New Roman"/>
          <w:sz w:val="24"/>
          <w:szCs w:val="24"/>
        </w:rPr>
        <w:t>, drafts, interest and dividend warrants and other negotiable or transferable instruments or securities.</w:t>
      </w:r>
    </w:p>
    <w:p w:rsidR="00DE474F" w:rsidRPr="00DE474F" w:rsidRDefault="00DE474F" w:rsidP="00DE474F">
      <w:pPr>
        <w:spacing w:after="0" w:line="240" w:lineRule="auto"/>
        <w:ind w:hanging="450"/>
        <w:jc w:val="both"/>
        <w:rPr>
          <w:rFonts w:eastAsia="Times New Roman" w:cs="Times New Roman"/>
          <w:sz w:val="24"/>
          <w:szCs w:val="24"/>
        </w:rPr>
      </w:pPr>
    </w:p>
    <w:p w:rsidR="00DE474F" w:rsidRPr="00DE474F" w:rsidRDefault="00DE474F" w:rsidP="00DE474F">
      <w:pPr>
        <w:spacing w:after="0" w:line="240" w:lineRule="auto"/>
        <w:ind w:hanging="450"/>
        <w:jc w:val="both"/>
        <w:rPr>
          <w:rFonts w:eastAsia="Times New Roman" w:cs="Times New Roman"/>
          <w:sz w:val="24"/>
          <w:szCs w:val="24"/>
        </w:rPr>
      </w:pPr>
      <w:r w:rsidRPr="00DE474F">
        <w:rPr>
          <w:rFonts w:eastAsiaTheme="majorHAnsi" w:cstheme="majorHAnsi"/>
          <w:sz w:val="24"/>
          <w:szCs w:val="24"/>
        </w:rPr>
        <w:t>(ii)</w:t>
      </w:r>
      <w:r w:rsidRPr="00DE474F">
        <w:rPr>
          <w:rFonts w:eastAsiaTheme="majorHAnsi" w:cs="Times New Roman"/>
          <w:sz w:val="14"/>
          <w:szCs w:val="14"/>
        </w:rPr>
        <w:t xml:space="preserve">     </w:t>
      </w:r>
      <w:r w:rsidRPr="00DE474F">
        <w:rPr>
          <w:rFonts w:eastAsia="Times New Roman" w:cs="Times New Roman"/>
          <w:sz w:val="24"/>
          <w:szCs w:val="24"/>
        </w:rPr>
        <w:t xml:space="preserve">To incur capital expenditure up to sum of </w:t>
      </w:r>
      <w:proofErr w:type="spellStart"/>
      <w:r w:rsidRPr="00DE474F">
        <w:rPr>
          <w:rFonts w:eastAsia="Times New Roman" w:cs="Times New Roman"/>
          <w:b/>
          <w:bCs/>
          <w:sz w:val="24"/>
          <w:szCs w:val="24"/>
        </w:rPr>
        <w:t>Rs</w:t>
      </w:r>
      <w:proofErr w:type="spellEnd"/>
      <w:proofErr w:type="gramStart"/>
      <w:r w:rsidRPr="00DE474F">
        <w:rPr>
          <w:rFonts w:eastAsia="Times New Roman" w:cs="Times New Roman"/>
          <w:b/>
          <w:bCs/>
          <w:sz w:val="24"/>
          <w:szCs w:val="24"/>
        </w:rPr>
        <w:t>.------------</w:t>
      </w:r>
      <w:proofErr w:type="gramEnd"/>
      <w:r w:rsidRPr="00DE474F">
        <w:rPr>
          <w:rFonts w:eastAsia="Times New Roman" w:cs="Times New Roman"/>
          <w:b/>
          <w:bCs/>
          <w:sz w:val="24"/>
          <w:szCs w:val="24"/>
        </w:rPr>
        <w:t xml:space="preserve"> lacs (Rupees --------- Lacs Only)</w:t>
      </w:r>
      <w:r w:rsidRPr="00DE474F">
        <w:rPr>
          <w:rFonts w:eastAsia="Times New Roman" w:cs="Times New Roman"/>
          <w:sz w:val="24"/>
          <w:szCs w:val="24"/>
        </w:rPr>
        <w:t xml:space="preserve"> during any financial year.</w:t>
      </w:r>
    </w:p>
    <w:p w:rsidR="00DE474F" w:rsidRPr="00DE474F" w:rsidRDefault="00DE474F" w:rsidP="00DE474F">
      <w:pPr>
        <w:spacing w:after="0" w:line="240" w:lineRule="auto"/>
        <w:jc w:val="both"/>
        <w:rPr>
          <w:rFonts w:eastAsia="Times New Roman" w:cs="Times New Roman"/>
          <w:sz w:val="24"/>
          <w:szCs w:val="24"/>
        </w:rPr>
      </w:pPr>
    </w:p>
    <w:p w:rsidR="00DE474F" w:rsidRPr="00DE474F" w:rsidRDefault="00DE474F" w:rsidP="00DE474F">
      <w:pPr>
        <w:spacing w:after="0" w:line="240" w:lineRule="auto"/>
        <w:ind w:hanging="450"/>
        <w:jc w:val="both"/>
        <w:rPr>
          <w:rFonts w:eastAsia="Times New Roman" w:cs="Times New Roman"/>
          <w:sz w:val="24"/>
          <w:szCs w:val="24"/>
        </w:rPr>
      </w:pPr>
      <w:r w:rsidRPr="00DE474F">
        <w:rPr>
          <w:rFonts w:eastAsiaTheme="majorHAnsi" w:cstheme="majorHAnsi"/>
          <w:sz w:val="24"/>
          <w:szCs w:val="24"/>
        </w:rPr>
        <w:t>(iii)</w:t>
      </w:r>
      <w:r w:rsidRPr="00DE474F">
        <w:rPr>
          <w:rFonts w:eastAsiaTheme="majorHAnsi" w:cs="Times New Roman"/>
          <w:sz w:val="14"/>
          <w:szCs w:val="14"/>
        </w:rPr>
        <w:t xml:space="preserve">   </w:t>
      </w:r>
      <w:r w:rsidRPr="00DE474F">
        <w:rPr>
          <w:rFonts w:eastAsia="Times New Roman" w:cs="Times New Roman"/>
          <w:sz w:val="24"/>
          <w:szCs w:val="24"/>
        </w:rPr>
        <w:t xml:space="preserve">To invest surplus funds of the Company in fixed deposit with the company’s bankers or other securities (liquid funds) provided that such investments in any one financial year shall not exceed </w:t>
      </w:r>
      <w:proofErr w:type="spellStart"/>
      <w:r w:rsidRPr="00DE474F">
        <w:rPr>
          <w:rFonts w:eastAsia="Times New Roman" w:cs="Times New Roman"/>
          <w:b/>
          <w:bCs/>
          <w:sz w:val="24"/>
          <w:szCs w:val="24"/>
        </w:rPr>
        <w:t>Rs</w:t>
      </w:r>
      <w:proofErr w:type="spellEnd"/>
      <w:proofErr w:type="gramStart"/>
      <w:r w:rsidRPr="00DE474F">
        <w:rPr>
          <w:rFonts w:eastAsia="Times New Roman" w:cs="Times New Roman"/>
          <w:b/>
          <w:bCs/>
          <w:sz w:val="24"/>
          <w:szCs w:val="24"/>
        </w:rPr>
        <w:t>.-------------</w:t>
      </w:r>
      <w:proofErr w:type="gramEnd"/>
      <w:r w:rsidRPr="00DE474F">
        <w:rPr>
          <w:rFonts w:eastAsia="Times New Roman" w:cs="Times New Roman"/>
          <w:b/>
          <w:bCs/>
          <w:sz w:val="24"/>
          <w:szCs w:val="24"/>
        </w:rPr>
        <w:t xml:space="preserve"> lacs (Rupees ---------------- Lacs Only)</w:t>
      </w:r>
      <w:r w:rsidRPr="00DE474F">
        <w:rPr>
          <w:rFonts w:eastAsia="Times New Roman" w:cs="Times New Roman"/>
          <w:sz w:val="24"/>
          <w:szCs w:val="24"/>
        </w:rPr>
        <w:t xml:space="preserve"> at any one time.</w:t>
      </w:r>
    </w:p>
    <w:p w:rsidR="00DE474F" w:rsidRPr="00DE474F" w:rsidRDefault="00DE474F" w:rsidP="00DE474F">
      <w:pPr>
        <w:spacing w:after="0" w:line="240" w:lineRule="auto"/>
        <w:jc w:val="both"/>
        <w:rPr>
          <w:rFonts w:eastAsia="Times New Roman" w:cs="Times New Roman"/>
          <w:sz w:val="24"/>
          <w:szCs w:val="24"/>
        </w:rPr>
      </w:pPr>
    </w:p>
    <w:p w:rsidR="00DE474F" w:rsidRPr="00DE474F" w:rsidRDefault="00DE474F" w:rsidP="00DE474F">
      <w:pPr>
        <w:spacing w:after="0" w:line="240" w:lineRule="auto"/>
        <w:jc w:val="both"/>
        <w:rPr>
          <w:rFonts w:eastAsia="Times New Roman" w:cs="Times New Roman"/>
          <w:sz w:val="24"/>
          <w:szCs w:val="24"/>
        </w:rPr>
      </w:pPr>
      <w:r w:rsidRPr="00DE474F">
        <w:rPr>
          <w:rFonts w:eastAsia="Times New Roman" w:cs="Times New Roman"/>
          <w:sz w:val="24"/>
          <w:szCs w:val="24"/>
        </w:rPr>
        <w:t xml:space="preserve"> To engage employees and other servants for the Company at a basic salary not exceeding </w:t>
      </w:r>
      <w:proofErr w:type="spellStart"/>
      <w:r w:rsidRPr="00DE474F">
        <w:rPr>
          <w:rFonts w:eastAsia="Times New Roman" w:cs="Times New Roman"/>
          <w:b/>
          <w:bCs/>
          <w:sz w:val="24"/>
          <w:szCs w:val="24"/>
        </w:rPr>
        <w:t>Rs</w:t>
      </w:r>
      <w:proofErr w:type="spellEnd"/>
      <w:r w:rsidRPr="00DE474F">
        <w:rPr>
          <w:rFonts w:eastAsia="Times New Roman" w:cs="Times New Roman"/>
          <w:b/>
          <w:bCs/>
          <w:sz w:val="24"/>
          <w:szCs w:val="24"/>
        </w:rPr>
        <w:t>.---------------- lacs</w:t>
      </w:r>
      <w:r w:rsidRPr="00DE474F">
        <w:rPr>
          <w:rFonts w:eastAsia="Times New Roman" w:cs="Times New Roman"/>
          <w:sz w:val="24"/>
          <w:szCs w:val="24"/>
        </w:rPr>
        <w:t xml:space="preserve"> per month within the budget sanctioned by the Board.</w:t>
      </w:r>
    </w:p>
    <w:p w:rsidR="00DE474F" w:rsidRPr="00DE474F" w:rsidRDefault="00DE474F" w:rsidP="00DE474F">
      <w:pPr>
        <w:spacing w:after="0" w:line="240" w:lineRule="auto"/>
        <w:ind w:hanging="450"/>
        <w:jc w:val="both"/>
        <w:rPr>
          <w:rFonts w:eastAsia="Times New Roman" w:cs="Times New Roman"/>
          <w:sz w:val="24"/>
          <w:szCs w:val="24"/>
        </w:rPr>
      </w:pPr>
    </w:p>
    <w:p w:rsidR="00DE474F" w:rsidRPr="00DE474F" w:rsidRDefault="00DE474F" w:rsidP="00DE474F">
      <w:pPr>
        <w:spacing w:after="0" w:line="240" w:lineRule="auto"/>
        <w:ind w:hanging="450"/>
        <w:jc w:val="both"/>
        <w:rPr>
          <w:rFonts w:eastAsia="Times New Roman" w:cs="Times New Roman"/>
          <w:sz w:val="24"/>
          <w:szCs w:val="24"/>
        </w:rPr>
      </w:pPr>
      <w:r w:rsidRPr="00DE474F">
        <w:rPr>
          <w:rFonts w:eastAsiaTheme="majorHAnsi" w:cstheme="majorHAnsi"/>
          <w:sz w:val="24"/>
          <w:szCs w:val="24"/>
        </w:rPr>
        <w:t>(iv)</w:t>
      </w:r>
      <w:r w:rsidRPr="00DE474F">
        <w:rPr>
          <w:rFonts w:eastAsiaTheme="majorHAnsi" w:cs="Times New Roman"/>
          <w:sz w:val="14"/>
          <w:szCs w:val="14"/>
        </w:rPr>
        <w:t xml:space="preserve">   </w:t>
      </w:r>
      <w:r w:rsidRPr="00DE474F">
        <w:rPr>
          <w:rFonts w:eastAsia="Times New Roman" w:cs="Times New Roman"/>
          <w:sz w:val="24"/>
          <w:szCs w:val="24"/>
        </w:rPr>
        <w:t xml:space="preserve">To increase the salary or the remuneration of any employee or servant of the Company whose basic salary does not exceed </w:t>
      </w:r>
      <w:proofErr w:type="spellStart"/>
      <w:r w:rsidRPr="00DE474F">
        <w:rPr>
          <w:rFonts w:eastAsia="Times New Roman" w:cs="Times New Roman"/>
          <w:b/>
          <w:bCs/>
          <w:sz w:val="24"/>
          <w:szCs w:val="24"/>
        </w:rPr>
        <w:t>Rs</w:t>
      </w:r>
      <w:proofErr w:type="spellEnd"/>
      <w:proofErr w:type="gramStart"/>
      <w:r w:rsidRPr="00DE474F">
        <w:rPr>
          <w:rFonts w:eastAsia="Times New Roman" w:cs="Times New Roman"/>
          <w:b/>
          <w:bCs/>
          <w:sz w:val="24"/>
          <w:szCs w:val="24"/>
        </w:rPr>
        <w:t>.---------------</w:t>
      </w:r>
      <w:proofErr w:type="gramEnd"/>
      <w:r w:rsidRPr="00DE474F">
        <w:rPr>
          <w:rFonts w:eastAsia="Times New Roman" w:cs="Times New Roman"/>
          <w:b/>
          <w:bCs/>
          <w:sz w:val="24"/>
          <w:szCs w:val="24"/>
        </w:rPr>
        <w:t xml:space="preserve"> lacs</w:t>
      </w:r>
      <w:r w:rsidRPr="00DE474F">
        <w:rPr>
          <w:rFonts w:eastAsia="Times New Roman" w:cs="Times New Roman"/>
          <w:sz w:val="24"/>
          <w:szCs w:val="24"/>
        </w:rPr>
        <w:t xml:space="preserve"> per month.</w:t>
      </w:r>
    </w:p>
    <w:p w:rsidR="00DE474F" w:rsidRPr="00DE474F" w:rsidRDefault="00DE474F" w:rsidP="00DE474F">
      <w:pPr>
        <w:spacing w:after="0" w:line="240" w:lineRule="auto"/>
        <w:ind w:hanging="450"/>
        <w:jc w:val="both"/>
        <w:rPr>
          <w:rFonts w:eastAsia="Times New Roman" w:cs="Times New Roman"/>
          <w:sz w:val="24"/>
          <w:szCs w:val="24"/>
        </w:rPr>
      </w:pPr>
    </w:p>
    <w:p w:rsidR="00DE474F" w:rsidRPr="00DE474F" w:rsidRDefault="00DE474F" w:rsidP="00DE474F">
      <w:pPr>
        <w:spacing w:after="0" w:line="240" w:lineRule="auto"/>
        <w:ind w:hanging="450"/>
        <w:jc w:val="both"/>
        <w:rPr>
          <w:rFonts w:eastAsia="Times New Roman" w:cs="Times New Roman"/>
          <w:sz w:val="24"/>
          <w:szCs w:val="24"/>
        </w:rPr>
      </w:pPr>
      <w:r w:rsidRPr="00DE474F">
        <w:rPr>
          <w:rFonts w:eastAsiaTheme="majorHAnsi" w:cstheme="majorHAnsi"/>
          <w:sz w:val="24"/>
          <w:szCs w:val="24"/>
        </w:rPr>
        <w:t>(v)</w:t>
      </w:r>
      <w:r w:rsidRPr="00DE474F">
        <w:rPr>
          <w:rFonts w:eastAsiaTheme="majorHAnsi" w:cs="Times New Roman"/>
          <w:sz w:val="14"/>
          <w:szCs w:val="14"/>
        </w:rPr>
        <w:t xml:space="preserve">     </w:t>
      </w:r>
      <w:r w:rsidRPr="00DE474F">
        <w:rPr>
          <w:rFonts w:eastAsia="Times New Roman" w:cs="Times New Roman"/>
          <w:sz w:val="24"/>
          <w:szCs w:val="24"/>
        </w:rPr>
        <w:t xml:space="preserve">To institute, prosecute, defend, oppose, appear or appeal to compromise, refer to arbitration, abandon subject to judgment and execution or become non-suited in any legal proceedings including </w:t>
      </w:r>
      <w:proofErr w:type="spellStart"/>
      <w:r w:rsidRPr="00DE474F">
        <w:rPr>
          <w:rFonts w:eastAsia="Times New Roman" w:cs="Times New Roman"/>
          <w:sz w:val="24"/>
          <w:szCs w:val="24"/>
        </w:rPr>
        <w:t>trade marks</w:t>
      </w:r>
      <w:proofErr w:type="spellEnd"/>
      <w:r w:rsidRPr="00DE474F">
        <w:rPr>
          <w:rFonts w:eastAsia="Times New Roman" w:cs="Times New Roman"/>
          <w:sz w:val="24"/>
          <w:szCs w:val="24"/>
        </w:rPr>
        <w:t xml:space="preserve">, trade names and trade property and customs passing off actions and revenue </w:t>
      </w:r>
      <w:r w:rsidRPr="00DE474F">
        <w:rPr>
          <w:rFonts w:eastAsia="Times New Roman" w:cs="Times New Roman"/>
          <w:sz w:val="24"/>
          <w:szCs w:val="24"/>
        </w:rPr>
        <w:lastRenderedPageBreak/>
        <w:t>proceedings relating to customs or excise duties, tax on income, profits and capital and taxation generally or otherwise as it relates to the Company.</w:t>
      </w:r>
    </w:p>
    <w:p w:rsidR="00DE474F" w:rsidRPr="00DE474F" w:rsidRDefault="00DE474F" w:rsidP="00DE474F">
      <w:pPr>
        <w:spacing w:after="0" w:line="240" w:lineRule="auto"/>
        <w:jc w:val="both"/>
        <w:rPr>
          <w:rFonts w:eastAsia="Times New Roman" w:cs="Times New Roman"/>
          <w:sz w:val="24"/>
          <w:szCs w:val="24"/>
        </w:rPr>
      </w:pPr>
    </w:p>
    <w:p w:rsidR="00DE474F" w:rsidRPr="00DE474F" w:rsidRDefault="00DE474F" w:rsidP="00DE474F">
      <w:pPr>
        <w:spacing w:after="0" w:line="240" w:lineRule="auto"/>
        <w:ind w:hanging="450"/>
        <w:jc w:val="both"/>
        <w:rPr>
          <w:rFonts w:eastAsia="Times New Roman" w:cs="Times New Roman"/>
          <w:sz w:val="24"/>
          <w:szCs w:val="24"/>
        </w:rPr>
      </w:pPr>
      <w:r w:rsidRPr="00DE474F">
        <w:rPr>
          <w:rFonts w:eastAsiaTheme="majorHAnsi" w:cstheme="majorHAnsi"/>
          <w:sz w:val="24"/>
          <w:szCs w:val="24"/>
        </w:rPr>
        <w:t>(vi)</w:t>
      </w:r>
      <w:r w:rsidRPr="00DE474F">
        <w:rPr>
          <w:rFonts w:eastAsiaTheme="majorHAnsi" w:cs="Times New Roman"/>
          <w:sz w:val="14"/>
          <w:szCs w:val="14"/>
        </w:rPr>
        <w:t xml:space="preserve">   </w:t>
      </w:r>
      <w:r w:rsidRPr="00DE474F">
        <w:rPr>
          <w:rFonts w:eastAsia="Times New Roman" w:cs="Times New Roman"/>
          <w:sz w:val="24"/>
          <w:szCs w:val="24"/>
        </w:rPr>
        <w:t xml:space="preserve">To give loan to employees other </w:t>
      </w:r>
      <w:proofErr w:type="spellStart"/>
      <w:r w:rsidRPr="00DE474F">
        <w:rPr>
          <w:rFonts w:eastAsia="Times New Roman" w:cs="Times New Roman"/>
          <w:sz w:val="24"/>
          <w:szCs w:val="24"/>
        </w:rPr>
        <w:t>then</w:t>
      </w:r>
      <w:proofErr w:type="spellEnd"/>
      <w:r w:rsidRPr="00DE474F">
        <w:rPr>
          <w:rFonts w:eastAsia="Times New Roman" w:cs="Times New Roman"/>
          <w:sz w:val="24"/>
          <w:szCs w:val="24"/>
        </w:rPr>
        <w:t xml:space="preserve"> directors of company of </w:t>
      </w:r>
      <w:proofErr w:type="spellStart"/>
      <w:r w:rsidRPr="00DE474F">
        <w:rPr>
          <w:rFonts w:eastAsia="Times New Roman" w:cs="Times New Roman"/>
          <w:sz w:val="24"/>
          <w:szCs w:val="24"/>
        </w:rPr>
        <w:t>Rs</w:t>
      </w:r>
      <w:proofErr w:type="spellEnd"/>
      <w:r w:rsidRPr="00DE474F">
        <w:rPr>
          <w:rFonts w:eastAsia="Times New Roman" w:cs="Times New Roman"/>
          <w:sz w:val="24"/>
          <w:szCs w:val="24"/>
        </w:rPr>
        <w:t xml:space="preserve">. 1 lacs (Rupees one lacs only) each and </w:t>
      </w:r>
      <w:proofErr w:type="spellStart"/>
      <w:r w:rsidRPr="00DE474F">
        <w:rPr>
          <w:rFonts w:eastAsia="Times New Roman" w:cs="Times New Roman"/>
          <w:sz w:val="24"/>
          <w:szCs w:val="24"/>
        </w:rPr>
        <w:t>Rs</w:t>
      </w:r>
      <w:proofErr w:type="spellEnd"/>
      <w:r w:rsidRPr="00DE474F">
        <w:rPr>
          <w:rFonts w:eastAsia="Times New Roman" w:cs="Times New Roman"/>
          <w:sz w:val="24"/>
          <w:szCs w:val="24"/>
        </w:rPr>
        <w:t>. --------------- lacs (Rupees ------------ Lacs only) in aggregate.</w:t>
      </w:r>
    </w:p>
    <w:p w:rsidR="00DE474F" w:rsidRPr="00DE474F" w:rsidRDefault="00DE474F" w:rsidP="00DE474F">
      <w:pPr>
        <w:spacing w:after="0" w:line="240" w:lineRule="auto"/>
        <w:jc w:val="both"/>
        <w:rPr>
          <w:rFonts w:eastAsia="Times New Roman" w:cs="Times New Roman"/>
          <w:sz w:val="24"/>
          <w:szCs w:val="24"/>
        </w:rPr>
      </w:pPr>
    </w:p>
    <w:p w:rsidR="00DE474F" w:rsidRPr="00DE474F" w:rsidRDefault="00DE474F" w:rsidP="00DE474F">
      <w:pPr>
        <w:spacing w:after="0" w:line="240" w:lineRule="auto"/>
        <w:ind w:hanging="270"/>
        <w:jc w:val="both"/>
        <w:rPr>
          <w:rFonts w:eastAsia="Times New Roman" w:cs="Times New Roman"/>
          <w:sz w:val="24"/>
          <w:szCs w:val="24"/>
        </w:rPr>
      </w:pPr>
      <w:r w:rsidRPr="00DE474F">
        <w:rPr>
          <w:rFonts w:eastAsia="Times New Roman" w:cs="Times New Roman"/>
          <w:sz w:val="24"/>
          <w:szCs w:val="24"/>
        </w:rPr>
        <w:t>3. The Managing Director shall throughout the said term devote the whole of his time, attention and abilities to the business of the Company, and shall obey the orders from time to time, of the Board and in all respects, confirm to and comply with the directions and regulations made by the Board, and shall well and faithfully serve the company and use his utmost endeavors to promote the interest thereof.</w:t>
      </w:r>
    </w:p>
    <w:p w:rsidR="00DE474F" w:rsidRPr="00DE474F" w:rsidRDefault="00DE474F" w:rsidP="00DE474F">
      <w:pPr>
        <w:spacing w:after="0" w:line="240" w:lineRule="auto"/>
        <w:ind w:hanging="270"/>
        <w:rPr>
          <w:rFonts w:eastAsia="Times New Roman" w:cs="Times New Roman"/>
          <w:sz w:val="24"/>
          <w:szCs w:val="24"/>
        </w:rPr>
      </w:pPr>
      <w:r w:rsidRPr="00DE474F">
        <w:rPr>
          <w:rFonts w:eastAsia="Times New Roman" w:cs="Times New Roman"/>
          <w:sz w:val="24"/>
          <w:szCs w:val="24"/>
        </w:rPr>
        <w:t xml:space="preserve">4.  </w:t>
      </w:r>
      <w:proofErr w:type="gramStart"/>
      <w:r w:rsidRPr="00DE474F">
        <w:rPr>
          <w:rFonts w:eastAsia="Times New Roman" w:cs="Times New Roman"/>
          <w:sz w:val="24"/>
          <w:szCs w:val="24"/>
        </w:rPr>
        <w:t>a</w:t>
      </w:r>
      <w:proofErr w:type="gramEnd"/>
      <w:r w:rsidRPr="00DE474F">
        <w:rPr>
          <w:rFonts w:eastAsia="Times New Roman" w:cs="Times New Roman"/>
          <w:sz w:val="24"/>
          <w:szCs w:val="24"/>
        </w:rPr>
        <w:t xml:space="preserve">) The Company shall pay to the Managing Director during the continuance of this </w:t>
      </w:r>
    </w:p>
    <w:p w:rsidR="00DE474F" w:rsidRPr="00DE474F" w:rsidRDefault="00DE474F" w:rsidP="00DE474F">
      <w:pPr>
        <w:spacing w:after="0" w:line="240" w:lineRule="auto"/>
        <w:ind w:hanging="270"/>
        <w:rPr>
          <w:rFonts w:eastAsia="Times New Roman" w:cs="Times New Roman"/>
          <w:sz w:val="24"/>
          <w:szCs w:val="24"/>
        </w:rPr>
      </w:pPr>
      <w:r w:rsidRPr="00DE474F">
        <w:rPr>
          <w:rFonts w:eastAsia="Times New Roman" w:cs="Times New Roman"/>
          <w:sz w:val="24"/>
          <w:szCs w:val="24"/>
        </w:rPr>
        <w:t>          Agreement in consideration of the performance of his duties.</w:t>
      </w:r>
    </w:p>
    <w:p w:rsidR="00DE474F" w:rsidRPr="00DE474F" w:rsidRDefault="00DE474F" w:rsidP="00DE474F">
      <w:pPr>
        <w:spacing w:after="0" w:line="240" w:lineRule="auto"/>
        <w:jc w:val="both"/>
        <w:rPr>
          <w:rFonts w:eastAsia="Times New Roman" w:cs="Times New Roman"/>
          <w:sz w:val="24"/>
          <w:szCs w:val="24"/>
        </w:rPr>
      </w:pPr>
    </w:p>
    <w:p w:rsidR="00DE474F" w:rsidRPr="00DE474F" w:rsidRDefault="00DE474F" w:rsidP="00DE474F">
      <w:pPr>
        <w:spacing w:after="0" w:line="240" w:lineRule="auto"/>
        <w:ind w:hanging="450"/>
        <w:jc w:val="both"/>
        <w:rPr>
          <w:rFonts w:eastAsia="Times New Roman" w:cs="Times New Roman"/>
          <w:sz w:val="24"/>
          <w:szCs w:val="24"/>
        </w:rPr>
      </w:pPr>
      <w:r w:rsidRPr="00DE474F">
        <w:rPr>
          <w:rFonts w:eastAsiaTheme="majorHAnsi" w:cstheme="majorHAnsi"/>
          <w:sz w:val="24"/>
          <w:szCs w:val="24"/>
        </w:rPr>
        <w:t>(</w:t>
      </w:r>
      <w:proofErr w:type="spellStart"/>
      <w:r w:rsidRPr="00DE474F">
        <w:rPr>
          <w:rFonts w:eastAsiaTheme="majorHAnsi" w:cstheme="majorHAnsi"/>
          <w:sz w:val="24"/>
          <w:szCs w:val="24"/>
        </w:rPr>
        <w:t>i</w:t>
      </w:r>
      <w:proofErr w:type="spellEnd"/>
      <w:r w:rsidRPr="00DE474F">
        <w:rPr>
          <w:rFonts w:eastAsiaTheme="majorHAnsi" w:cstheme="majorHAnsi"/>
          <w:sz w:val="24"/>
          <w:szCs w:val="24"/>
        </w:rPr>
        <w:t>)</w:t>
      </w:r>
      <w:r w:rsidRPr="00DE474F">
        <w:rPr>
          <w:rFonts w:eastAsiaTheme="majorHAnsi" w:cs="Times New Roman"/>
          <w:sz w:val="14"/>
          <w:szCs w:val="14"/>
        </w:rPr>
        <w:t xml:space="preserve">       </w:t>
      </w:r>
      <w:r w:rsidRPr="00DE474F">
        <w:rPr>
          <w:rFonts w:eastAsia="Times New Roman" w:cs="Times New Roman"/>
          <w:sz w:val="24"/>
          <w:szCs w:val="24"/>
        </w:rPr>
        <w:t xml:space="preserve">A salary at the rate of </w:t>
      </w:r>
      <w:proofErr w:type="spellStart"/>
      <w:r w:rsidRPr="00DE474F">
        <w:rPr>
          <w:rFonts w:eastAsia="Times New Roman" w:cs="Times New Roman"/>
          <w:b/>
          <w:bCs/>
          <w:sz w:val="24"/>
          <w:szCs w:val="24"/>
        </w:rPr>
        <w:t>Rs</w:t>
      </w:r>
      <w:proofErr w:type="spellEnd"/>
      <w:r w:rsidRPr="00DE474F">
        <w:rPr>
          <w:rFonts w:eastAsia="Times New Roman" w:cs="Times New Roman"/>
          <w:b/>
          <w:bCs/>
          <w:sz w:val="24"/>
          <w:szCs w:val="24"/>
        </w:rPr>
        <w:t>. -------------- lacs</w:t>
      </w:r>
      <w:r w:rsidRPr="00DE474F">
        <w:rPr>
          <w:rFonts w:eastAsia="Times New Roman" w:cs="Times New Roman"/>
          <w:sz w:val="24"/>
          <w:szCs w:val="24"/>
        </w:rPr>
        <w:t xml:space="preserve"> (Rupees ------------- Lacs only) per month </w:t>
      </w:r>
      <w:proofErr w:type="spellStart"/>
      <w:r w:rsidRPr="00DE474F">
        <w:rPr>
          <w:rFonts w:eastAsia="Times New Roman" w:cs="Times New Roman"/>
          <w:sz w:val="24"/>
          <w:szCs w:val="24"/>
        </w:rPr>
        <w:t>w.e.f</w:t>
      </w:r>
      <w:proofErr w:type="spellEnd"/>
      <w:r w:rsidRPr="00DE474F">
        <w:rPr>
          <w:rFonts w:eastAsia="Times New Roman" w:cs="Times New Roman"/>
          <w:sz w:val="24"/>
          <w:szCs w:val="24"/>
        </w:rPr>
        <w:t>-------------------, which may be reviewed by the Board.</w:t>
      </w:r>
    </w:p>
    <w:p w:rsidR="00DE474F" w:rsidRPr="00DE474F" w:rsidRDefault="00DE474F" w:rsidP="00DE474F">
      <w:pPr>
        <w:spacing w:after="0" w:line="240" w:lineRule="auto"/>
        <w:jc w:val="both"/>
        <w:rPr>
          <w:rFonts w:eastAsia="Times New Roman" w:cs="Times New Roman"/>
          <w:sz w:val="24"/>
          <w:szCs w:val="24"/>
        </w:rPr>
      </w:pPr>
    </w:p>
    <w:p w:rsidR="00DE474F" w:rsidRPr="00DE474F" w:rsidRDefault="00DE474F" w:rsidP="00DE474F">
      <w:pPr>
        <w:spacing w:after="0" w:line="240" w:lineRule="auto"/>
        <w:ind w:hanging="450"/>
        <w:jc w:val="both"/>
        <w:rPr>
          <w:rFonts w:eastAsia="Times New Roman" w:cs="Times New Roman"/>
          <w:sz w:val="24"/>
          <w:szCs w:val="24"/>
        </w:rPr>
      </w:pPr>
      <w:r w:rsidRPr="00DE474F">
        <w:rPr>
          <w:rFonts w:eastAsiaTheme="majorHAnsi" w:cstheme="majorHAnsi"/>
          <w:sz w:val="24"/>
          <w:szCs w:val="24"/>
        </w:rPr>
        <w:t>(ii)</w:t>
      </w:r>
      <w:r w:rsidRPr="00DE474F">
        <w:rPr>
          <w:rFonts w:eastAsiaTheme="majorHAnsi" w:cs="Times New Roman"/>
          <w:sz w:val="14"/>
          <w:szCs w:val="14"/>
        </w:rPr>
        <w:t xml:space="preserve">     </w:t>
      </w:r>
      <w:r w:rsidRPr="00DE474F">
        <w:rPr>
          <w:rFonts w:eastAsia="Times New Roman" w:cs="Times New Roman"/>
          <w:sz w:val="24"/>
          <w:szCs w:val="24"/>
        </w:rPr>
        <w:t>Reimbursement of medical and hospitalization expenses of the Managing Director and his family subject to a ceiling of one month salary in a year.</w:t>
      </w:r>
    </w:p>
    <w:p w:rsidR="00DE474F" w:rsidRPr="00DE474F" w:rsidRDefault="00DE474F" w:rsidP="00DE474F">
      <w:pPr>
        <w:spacing w:after="0" w:line="240" w:lineRule="auto"/>
        <w:jc w:val="both"/>
        <w:rPr>
          <w:rFonts w:eastAsia="Times New Roman" w:cs="Times New Roman"/>
          <w:sz w:val="24"/>
          <w:szCs w:val="24"/>
        </w:rPr>
      </w:pPr>
    </w:p>
    <w:p w:rsidR="00DE474F" w:rsidRPr="00DE474F" w:rsidRDefault="00DE474F" w:rsidP="00DE474F">
      <w:pPr>
        <w:spacing w:after="0" w:line="240" w:lineRule="auto"/>
        <w:ind w:hanging="450"/>
        <w:jc w:val="both"/>
        <w:rPr>
          <w:rFonts w:eastAsia="Times New Roman" w:cs="Times New Roman"/>
          <w:sz w:val="24"/>
          <w:szCs w:val="24"/>
        </w:rPr>
      </w:pPr>
      <w:r w:rsidRPr="00DE474F">
        <w:rPr>
          <w:rFonts w:eastAsiaTheme="majorHAnsi" w:cstheme="majorHAnsi"/>
          <w:sz w:val="24"/>
          <w:szCs w:val="24"/>
        </w:rPr>
        <w:t>(iii)</w:t>
      </w:r>
      <w:r w:rsidRPr="00DE474F">
        <w:rPr>
          <w:rFonts w:eastAsiaTheme="majorHAnsi" w:cs="Times New Roman"/>
          <w:sz w:val="14"/>
          <w:szCs w:val="14"/>
        </w:rPr>
        <w:t xml:space="preserve">   </w:t>
      </w:r>
      <w:r w:rsidRPr="00DE474F">
        <w:rPr>
          <w:rFonts w:eastAsia="Times New Roman" w:cs="Times New Roman"/>
          <w:sz w:val="24"/>
          <w:szCs w:val="24"/>
        </w:rPr>
        <w:t>Leave Travel Allowance for the Managing Director and his family once in a year in accordance with the Company policy.</w:t>
      </w:r>
    </w:p>
    <w:p w:rsidR="00DE474F" w:rsidRPr="00DE474F" w:rsidRDefault="00DE474F" w:rsidP="00DE474F">
      <w:pPr>
        <w:spacing w:after="0" w:line="240" w:lineRule="auto"/>
        <w:jc w:val="both"/>
        <w:rPr>
          <w:rFonts w:eastAsia="Times New Roman" w:cs="Times New Roman"/>
          <w:sz w:val="24"/>
          <w:szCs w:val="24"/>
        </w:rPr>
      </w:pPr>
    </w:p>
    <w:p w:rsidR="00DE474F" w:rsidRPr="00DE474F" w:rsidRDefault="00DE474F" w:rsidP="00DE474F">
      <w:pPr>
        <w:spacing w:after="0" w:line="240" w:lineRule="auto"/>
        <w:ind w:hanging="450"/>
        <w:jc w:val="both"/>
        <w:rPr>
          <w:rFonts w:eastAsia="Times New Roman" w:cs="Times New Roman"/>
          <w:sz w:val="24"/>
          <w:szCs w:val="24"/>
        </w:rPr>
      </w:pPr>
      <w:proofErr w:type="gramStart"/>
      <w:r w:rsidRPr="00DE474F">
        <w:rPr>
          <w:rFonts w:eastAsiaTheme="majorHAnsi" w:cstheme="majorHAnsi"/>
          <w:sz w:val="24"/>
          <w:szCs w:val="24"/>
        </w:rPr>
        <w:t>(iv)</w:t>
      </w:r>
      <w:r w:rsidRPr="00DE474F">
        <w:rPr>
          <w:rFonts w:eastAsiaTheme="majorHAnsi" w:cs="Times New Roman"/>
          <w:sz w:val="14"/>
          <w:szCs w:val="14"/>
        </w:rPr>
        <w:t xml:space="preserve">   </w:t>
      </w:r>
      <w:r w:rsidRPr="00DE474F">
        <w:rPr>
          <w:rFonts w:eastAsia="Times New Roman" w:cs="Times New Roman"/>
          <w:sz w:val="24"/>
          <w:szCs w:val="24"/>
        </w:rPr>
        <w:t>Bonus</w:t>
      </w:r>
      <w:proofErr w:type="gramEnd"/>
      <w:r w:rsidRPr="00DE474F">
        <w:rPr>
          <w:rFonts w:eastAsia="Times New Roman" w:cs="Times New Roman"/>
          <w:sz w:val="24"/>
          <w:szCs w:val="24"/>
        </w:rPr>
        <w:t xml:space="preserve"> for the financial year, at the discretion of the Company, with shareholder approval.</w:t>
      </w:r>
    </w:p>
    <w:p w:rsidR="00DE474F" w:rsidRPr="00DE474F" w:rsidRDefault="00DE474F" w:rsidP="00DE474F">
      <w:pPr>
        <w:spacing w:after="0" w:line="240" w:lineRule="auto"/>
        <w:jc w:val="both"/>
        <w:rPr>
          <w:rFonts w:eastAsia="Times New Roman" w:cs="Times New Roman"/>
          <w:sz w:val="24"/>
          <w:szCs w:val="24"/>
        </w:rPr>
      </w:pPr>
    </w:p>
    <w:p w:rsidR="00DE474F" w:rsidRPr="00DE474F" w:rsidRDefault="00DE474F" w:rsidP="00DE474F">
      <w:pPr>
        <w:spacing w:after="0" w:line="240" w:lineRule="auto"/>
        <w:ind w:hanging="450"/>
        <w:jc w:val="both"/>
        <w:rPr>
          <w:rFonts w:eastAsia="Times New Roman" w:cs="Times New Roman"/>
          <w:sz w:val="24"/>
          <w:szCs w:val="24"/>
        </w:rPr>
      </w:pPr>
      <w:r w:rsidRPr="00DE474F">
        <w:rPr>
          <w:rFonts w:eastAsiaTheme="majorHAnsi" w:cstheme="majorHAnsi"/>
          <w:sz w:val="24"/>
          <w:szCs w:val="24"/>
        </w:rPr>
        <w:t>(v)</w:t>
      </w:r>
      <w:r w:rsidRPr="00DE474F">
        <w:rPr>
          <w:rFonts w:eastAsiaTheme="majorHAnsi" w:cs="Times New Roman"/>
          <w:sz w:val="14"/>
          <w:szCs w:val="14"/>
        </w:rPr>
        <w:t xml:space="preserve">     </w:t>
      </w:r>
      <w:r w:rsidRPr="00DE474F">
        <w:rPr>
          <w:rFonts w:eastAsia="Times New Roman" w:cs="Times New Roman"/>
          <w:sz w:val="24"/>
          <w:szCs w:val="24"/>
        </w:rPr>
        <w:t>Reimbursement of expenses incurred by him in Purchase of newspapers, magazines, books and periodicals in accordance with the Company policy.</w:t>
      </w:r>
    </w:p>
    <w:p w:rsidR="00DE474F" w:rsidRPr="00DE474F" w:rsidRDefault="00DE474F" w:rsidP="00DE474F">
      <w:pPr>
        <w:spacing w:after="0" w:line="240" w:lineRule="auto"/>
        <w:jc w:val="both"/>
        <w:rPr>
          <w:rFonts w:eastAsia="Times New Roman" w:cs="Times New Roman"/>
          <w:sz w:val="24"/>
          <w:szCs w:val="24"/>
        </w:rPr>
      </w:pPr>
    </w:p>
    <w:p w:rsidR="00DE474F" w:rsidRPr="00DE474F" w:rsidRDefault="00DE474F" w:rsidP="00DE474F">
      <w:pPr>
        <w:spacing w:after="0" w:line="240" w:lineRule="auto"/>
        <w:ind w:hanging="450"/>
        <w:jc w:val="both"/>
        <w:rPr>
          <w:rFonts w:eastAsia="Times New Roman" w:cs="Times New Roman"/>
          <w:sz w:val="24"/>
          <w:szCs w:val="24"/>
        </w:rPr>
      </w:pPr>
      <w:proofErr w:type="gramStart"/>
      <w:r w:rsidRPr="00DE474F">
        <w:rPr>
          <w:rFonts w:eastAsia="Times New Roman" w:cs="Times New Roman"/>
          <w:sz w:val="24"/>
          <w:szCs w:val="24"/>
        </w:rPr>
        <w:t>(vi)  Reimbursement</w:t>
      </w:r>
      <w:proofErr w:type="gramEnd"/>
      <w:r w:rsidRPr="00DE474F">
        <w:rPr>
          <w:rFonts w:eastAsia="Times New Roman" w:cs="Times New Roman"/>
          <w:sz w:val="24"/>
          <w:szCs w:val="24"/>
        </w:rPr>
        <w:t xml:space="preserve"> of expenses incurred by him on account of business of the Company in accordance with the Company policy.</w:t>
      </w:r>
    </w:p>
    <w:p w:rsidR="00DE474F" w:rsidRPr="00DE474F" w:rsidRDefault="00DE474F" w:rsidP="00DE474F">
      <w:pPr>
        <w:spacing w:after="0" w:line="240" w:lineRule="auto"/>
        <w:jc w:val="both"/>
        <w:rPr>
          <w:rFonts w:eastAsia="Times New Roman" w:cs="Times New Roman"/>
          <w:sz w:val="24"/>
          <w:szCs w:val="24"/>
        </w:rPr>
      </w:pPr>
    </w:p>
    <w:p w:rsidR="00DE474F" w:rsidRPr="00DE474F" w:rsidRDefault="00DE474F" w:rsidP="00DE474F">
      <w:pPr>
        <w:spacing w:after="0" w:line="240" w:lineRule="auto"/>
        <w:ind w:hanging="540"/>
        <w:jc w:val="both"/>
        <w:rPr>
          <w:rFonts w:eastAsia="Times New Roman" w:cs="Times New Roman"/>
          <w:sz w:val="24"/>
          <w:szCs w:val="24"/>
        </w:rPr>
      </w:pPr>
      <w:proofErr w:type="gramStart"/>
      <w:r w:rsidRPr="00DE474F">
        <w:rPr>
          <w:rFonts w:eastAsiaTheme="majorHAnsi" w:cstheme="majorHAnsi"/>
          <w:sz w:val="24"/>
          <w:szCs w:val="24"/>
        </w:rPr>
        <w:t>(vi)</w:t>
      </w:r>
      <w:r w:rsidRPr="00DE474F">
        <w:rPr>
          <w:rFonts w:eastAsiaTheme="majorHAnsi" w:cs="Times New Roman"/>
          <w:sz w:val="14"/>
          <w:szCs w:val="14"/>
        </w:rPr>
        <w:t xml:space="preserve">      </w:t>
      </w:r>
      <w:r w:rsidRPr="00DE474F">
        <w:rPr>
          <w:rFonts w:eastAsia="Times New Roman" w:cs="Times New Roman"/>
          <w:sz w:val="24"/>
          <w:szCs w:val="24"/>
        </w:rPr>
        <w:t>Reimbursement</w:t>
      </w:r>
      <w:proofErr w:type="gramEnd"/>
      <w:r w:rsidRPr="00DE474F">
        <w:rPr>
          <w:rFonts w:eastAsia="Times New Roman" w:cs="Times New Roman"/>
          <w:sz w:val="24"/>
          <w:szCs w:val="24"/>
        </w:rPr>
        <w:t xml:space="preserve"> of any other expenses properly incurred by him in accordance with the rules and policies of the Company.</w:t>
      </w:r>
    </w:p>
    <w:p w:rsidR="00DE474F" w:rsidRPr="00DE474F" w:rsidRDefault="00DE474F" w:rsidP="00DE474F">
      <w:pPr>
        <w:spacing w:after="0" w:line="240" w:lineRule="auto"/>
        <w:jc w:val="both"/>
        <w:rPr>
          <w:rFonts w:eastAsia="Times New Roman" w:cs="Times New Roman"/>
          <w:sz w:val="24"/>
          <w:szCs w:val="24"/>
        </w:rPr>
      </w:pPr>
    </w:p>
    <w:p w:rsidR="00DE474F" w:rsidRPr="00DE474F" w:rsidRDefault="00DE474F" w:rsidP="00DE474F">
      <w:pPr>
        <w:spacing w:after="0" w:line="240" w:lineRule="auto"/>
        <w:ind w:hanging="270"/>
        <w:jc w:val="both"/>
        <w:rPr>
          <w:rFonts w:eastAsia="Times New Roman" w:cs="Times New Roman"/>
          <w:sz w:val="24"/>
          <w:szCs w:val="24"/>
        </w:rPr>
      </w:pPr>
      <w:r w:rsidRPr="00DE474F">
        <w:rPr>
          <w:rFonts w:eastAsia="Times New Roman" w:cs="Times New Roman"/>
          <w:sz w:val="24"/>
          <w:szCs w:val="24"/>
        </w:rPr>
        <w:t xml:space="preserve">(viii) Provision of chauffer driven car for the use on Company’s business, meal </w:t>
      </w:r>
    </w:p>
    <w:p w:rsidR="00DE474F" w:rsidRPr="00DE474F" w:rsidRDefault="00DE474F" w:rsidP="00DE474F">
      <w:pPr>
        <w:spacing w:after="0" w:line="240" w:lineRule="auto"/>
        <w:ind w:hanging="270"/>
        <w:jc w:val="both"/>
        <w:rPr>
          <w:rFonts w:eastAsia="Times New Roman" w:cs="Times New Roman"/>
          <w:sz w:val="24"/>
          <w:szCs w:val="24"/>
        </w:rPr>
      </w:pPr>
      <w:r w:rsidRPr="00DE474F">
        <w:rPr>
          <w:rFonts w:eastAsia="Times New Roman" w:cs="Times New Roman"/>
          <w:sz w:val="24"/>
          <w:szCs w:val="24"/>
        </w:rPr>
        <w:t>         Coupons and telephone at residence.</w:t>
      </w:r>
    </w:p>
    <w:p w:rsidR="00DE474F" w:rsidRPr="00DE474F" w:rsidRDefault="00DE474F" w:rsidP="00DE474F">
      <w:pPr>
        <w:spacing w:after="0" w:line="240" w:lineRule="auto"/>
        <w:jc w:val="both"/>
        <w:rPr>
          <w:rFonts w:eastAsia="Times New Roman" w:cs="Times New Roman"/>
          <w:sz w:val="24"/>
          <w:szCs w:val="24"/>
        </w:rPr>
      </w:pPr>
    </w:p>
    <w:p w:rsidR="00DE474F" w:rsidRPr="00DE474F" w:rsidRDefault="00DE474F" w:rsidP="00DE474F">
      <w:pPr>
        <w:spacing w:after="0" w:line="240" w:lineRule="auto"/>
        <w:ind w:hanging="270"/>
        <w:jc w:val="both"/>
        <w:rPr>
          <w:rFonts w:eastAsia="Times New Roman" w:cs="Times New Roman"/>
          <w:sz w:val="24"/>
          <w:szCs w:val="24"/>
        </w:rPr>
      </w:pPr>
      <w:r w:rsidRPr="00DE474F">
        <w:rPr>
          <w:rFonts w:eastAsia="Times New Roman" w:cs="Times New Roman"/>
          <w:sz w:val="24"/>
          <w:szCs w:val="24"/>
        </w:rPr>
        <w:t xml:space="preserve">(ix)  The Managing Director shall be entitled to such increment from time to   </w:t>
      </w:r>
    </w:p>
    <w:p w:rsidR="00DE474F" w:rsidRPr="00DE474F" w:rsidRDefault="00DE474F" w:rsidP="00DE474F">
      <w:pPr>
        <w:spacing w:after="0" w:line="240" w:lineRule="auto"/>
        <w:ind w:hanging="270"/>
        <w:jc w:val="both"/>
        <w:rPr>
          <w:rFonts w:eastAsia="Times New Roman" w:cs="Times New Roman"/>
          <w:sz w:val="24"/>
          <w:szCs w:val="24"/>
        </w:rPr>
      </w:pPr>
      <w:r w:rsidRPr="00DE474F">
        <w:rPr>
          <w:rFonts w:eastAsia="Times New Roman" w:cs="Times New Roman"/>
          <w:sz w:val="24"/>
          <w:szCs w:val="24"/>
        </w:rPr>
        <w:t xml:space="preserve">         </w:t>
      </w:r>
      <w:proofErr w:type="gramStart"/>
      <w:r w:rsidRPr="00DE474F">
        <w:rPr>
          <w:rFonts w:eastAsia="Times New Roman" w:cs="Times New Roman"/>
          <w:sz w:val="24"/>
          <w:szCs w:val="24"/>
        </w:rPr>
        <w:t>time</w:t>
      </w:r>
      <w:proofErr w:type="gramEnd"/>
      <w:r w:rsidRPr="00DE474F">
        <w:rPr>
          <w:rFonts w:eastAsia="Times New Roman" w:cs="Times New Roman"/>
          <w:sz w:val="24"/>
          <w:szCs w:val="24"/>
        </w:rPr>
        <w:t xml:space="preserve"> as the Board may by its discretion determine.</w:t>
      </w:r>
    </w:p>
    <w:p w:rsidR="00DE474F" w:rsidRPr="00DE474F" w:rsidRDefault="00DE474F" w:rsidP="00DE474F">
      <w:pPr>
        <w:spacing w:after="0" w:line="240" w:lineRule="auto"/>
        <w:jc w:val="both"/>
        <w:rPr>
          <w:rFonts w:eastAsia="Times New Roman" w:cs="Times New Roman"/>
          <w:sz w:val="24"/>
          <w:szCs w:val="24"/>
        </w:rPr>
      </w:pPr>
    </w:p>
    <w:p w:rsidR="00DE474F" w:rsidRPr="00DE474F" w:rsidRDefault="00DE474F" w:rsidP="00DE474F">
      <w:pPr>
        <w:spacing w:after="0" w:line="240" w:lineRule="auto"/>
        <w:ind w:hanging="270"/>
        <w:jc w:val="both"/>
        <w:rPr>
          <w:rFonts w:eastAsia="Times New Roman" w:cs="Times New Roman"/>
          <w:sz w:val="24"/>
          <w:szCs w:val="24"/>
        </w:rPr>
      </w:pPr>
      <w:r w:rsidRPr="00DE474F">
        <w:rPr>
          <w:rFonts w:eastAsia="Times New Roman" w:cs="Times New Roman"/>
          <w:sz w:val="24"/>
          <w:szCs w:val="24"/>
        </w:rPr>
        <w:t xml:space="preserve">5.  This agreement may be terminated by either the Company or the Managing Director at any time within the </w:t>
      </w:r>
      <w:r w:rsidRPr="00DE474F">
        <w:rPr>
          <w:rFonts w:eastAsia="Times New Roman" w:cs="Times New Roman"/>
          <w:b/>
          <w:bCs/>
          <w:sz w:val="24"/>
          <w:szCs w:val="24"/>
        </w:rPr>
        <w:t>five year period</w:t>
      </w:r>
      <w:r w:rsidRPr="00DE474F">
        <w:rPr>
          <w:rFonts w:eastAsia="Times New Roman" w:cs="Times New Roman"/>
          <w:sz w:val="24"/>
          <w:szCs w:val="24"/>
        </w:rPr>
        <w:t xml:space="preserve">, by the giving of </w:t>
      </w:r>
      <w:r w:rsidRPr="00DE474F">
        <w:rPr>
          <w:rFonts w:eastAsia="Times New Roman" w:cs="Times New Roman"/>
          <w:b/>
          <w:bCs/>
          <w:sz w:val="24"/>
          <w:szCs w:val="24"/>
        </w:rPr>
        <w:t xml:space="preserve">3 </w:t>
      </w:r>
      <w:proofErr w:type="spellStart"/>
      <w:r w:rsidRPr="00DE474F">
        <w:rPr>
          <w:rFonts w:eastAsia="Times New Roman" w:cs="Times New Roman"/>
          <w:b/>
          <w:bCs/>
          <w:sz w:val="24"/>
          <w:szCs w:val="24"/>
        </w:rPr>
        <w:t>months notice</w:t>
      </w:r>
      <w:proofErr w:type="spellEnd"/>
      <w:r w:rsidRPr="00DE474F">
        <w:rPr>
          <w:rFonts w:eastAsia="Times New Roman" w:cs="Times New Roman"/>
          <w:sz w:val="24"/>
          <w:szCs w:val="24"/>
        </w:rPr>
        <w:t xml:space="preserve"> in writing.</w:t>
      </w:r>
    </w:p>
    <w:p w:rsidR="00DE474F" w:rsidRPr="00DE474F" w:rsidRDefault="00DE474F" w:rsidP="00DE474F">
      <w:pPr>
        <w:spacing w:after="0" w:line="240" w:lineRule="auto"/>
        <w:ind w:hanging="270"/>
        <w:rPr>
          <w:rFonts w:eastAsia="Times New Roman" w:cs="Times New Roman"/>
          <w:sz w:val="24"/>
          <w:szCs w:val="24"/>
        </w:rPr>
      </w:pPr>
    </w:p>
    <w:p w:rsidR="00DE474F" w:rsidRPr="00DE474F" w:rsidRDefault="00DE474F" w:rsidP="00DE474F">
      <w:pPr>
        <w:spacing w:after="0" w:line="240" w:lineRule="auto"/>
        <w:rPr>
          <w:rFonts w:eastAsia="Times New Roman" w:cs="Times New Roman"/>
          <w:sz w:val="24"/>
          <w:szCs w:val="24"/>
        </w:rPr>
      </w:pPr>
      <w:r w:rsidRPr="00DE474F">
        <w:rPr>
          <w:rFonts w:eastAsia="Times New Roman" w:cs="Times New Roman"/>
          <w:sz w:val="24"/>
          <w:szCs w:val="24"/>
        </w:rPr>
        <w:t>In witness whereof the parties hereto have set their hands the day, month and year first above written.</w:t>
      </w:r>
    </w:p>
    <w:p w:rsidR="00DE474F" w:rsidRPr="00DE474F" w:rsidRDefault="00DE474F" w:rsidP="00DE474F">
      <w:pPr>
        <w:spacing w:after="0" w:line="240" w:lineRule="auto"/>
        <w:rPr>
          <w:rFonts w:eastAsia="Times New Roman" w:cs="Times New Roman"/>
          <w:sz w:val="24"/>
          <w:szCs w:val="24"/>
        </w:rPr>
      </w:pPr>
    </w:p>
    <w:p w:rsidR="00DE474F" w:rsidRPr="00DE474F" w:rsidRDefault="00DE474F" w:rsidP="00DE474F">
      <w:pPr>
        <w:spacing w:after="0" w:line="240" w:lineRule="auto"/>
        <w:rPr>
          <w:rFonts w:eastAsia="Times New Roman" w:cs="Times New Roman"/>
          <w:sz w:val="24"/>
          <w:szCs w:val="24"/>
        </w:rPr>
      </w:pPr>
      <w:r w:rsidRPr="00DE474F">
        <w:rPr>
          <w:rFonts w:eastAsia="Times New Roman" w:cs="Times New Roman"/>
          <w:sz w:val="24"/>
          <w:szCs w:val="24"/>
        </w:rPr>
        <w:t xml:space="preserve">For </w:t>
      </w:r>
      <w:r w:rsidRPr="00DE474F">
        <w:rPr>
          <w:rFonts w:eastAsia="Times New Roman" w:cs="Times New Roman"/>
          <w:b/>
          <w:bCs/>
          <w:sz w:val="24"/>
          <w:szCs w:val="24"/>
        </w:rPr>
        <w:t>Name of Company Limited</w:t>
      </w:r>
    </w:p>
    <w:p w:rsidR="00DE474F" w:rsidRPr="00DE474F" w:rsidRDefault="00DE474F" w:rsidP="00DE474F">
      <w:pPr>
        <w:spacing w:after="0" w:line="240" w:lineRule="auto"/>
        <w:rPr>
          <w:rFonts w:eastAsia="Times New Roman" w:cs="Times New Roman"/>
          <w:sz w:val="24"/>
          <w:szCs w:val="24"/>
        </w:rPr>
      </w:pPr>
      <w:r w:rsidRPr="00DE474F">
        <w:rPr>
          <w:rFonts w:eastAsia="Times New Roman" w:cs="Times New Roman"/>
          <w:b/>
          <w:bCs/>
          <w:sz w:val="24"/>
          <w:szCs w:val="24"/>
        </w:rPr>
        <w:lastRenderedPageBreak/>
        <w:br/>
        <w:t>(Name of Director)                                                             (Name of MD)</w:t>
      </w:r>
    </w:p>
    <w:p w:rsidR="00DE474F" w:rsidRPr="00DE474F" w:rsidRDefault="00DE474F" w:rsidP="00DE474F">
      <w:pPr>
        <w:spacing w:after="0" w:line="240" w:lineRule="auto"/>
        <w:rPr>
          <w:rFonts w:eastAsia="Times New Roman" w:cs="Times New Roman"/>
          <w:sz w:val="24"/>
          <w:szCs w:val="24"/>
        </w:rPr>
      </w:pPr>
      <w:r w:rsidRPr="00DE474F">
        <w:rPr>
          <w:rFonts w:eastAsia="Times New Roman" w:cs="Times New Roman"/>
          <w:sz w:val="24"/>
          <w:szCs w:val="24"/>
        </w:rPr>
        <w:t>DIRECTOR                                                                              Managing Director</w:t>
      </w:r>
    </w:p>
    <w:p w:rsidR="00DE474F" w:rsidRPr="00DE474F" w:rsidRDefault="00DE474F" w:rsidP="00DE474F">
      <w:pPr>
        <w:spacing w:after="0" w:line="240" w:lineRule="auto"/>
        <w:rPr>
          <w:rFonts w:eastAsia="Times New Roman" w:cs="Times New Roman"/>
          <w:sz w:val="24"/>
          <w:szCs w:val="24"/>
        </w:rPr>
      </w:pPr>
      <w:r w:rsidRPr="00DE474F">
        <w:rPr>
          <w:rFonts w:eastAsia="Times New Roman" w:cs="Times New Roman"/>
          <w:sz w:val="24"/>
          <w:szCs w:val="24"/>
        </w:rPr>
        <w:t>DIN: ---------                                                                            DIN: -----------</w:t>
      </w:r>
    </w:p>
    <w:p w:rsidR="00DE474F" w:rsidRPr="00DE474F" w:rsidRDefault="00DE474F" w:rsidP="00DE474F">
      <w:pPr>
        <w:spacing w:after="0" w:line="240" w:lineRule="auto"/>
        <w:rPr>
          <w:rFonts w:eastAsia="Times New Roman" w:cs="Times New Roman"/>
          <w:sz w:val="24"/>
          <w:szCs w:val="24"/>
        </w:rPr>
      </w:pPr>
      <w:r w:rsidRPr="00DE474F">
        <w:rPr>
          <w:rFonts w:eastAsia="Times New Roman" w:cs="Times New Roman"/>
          <w:sz w:val="24"/>
          <w:szCs w:val="24"/>
        </w:rPr>
        <w:t>Add: --------------------                                                              Add</w:t>
      </w:r>
      <w:proofErr w:type="gramStart"/>
      <w:r w:rsidRPr="00DE474F">
        <w:rPr>
          <w:rFonts w:eastAsia="Times New Roman" w:cs="Times New Roman"/>
          <w:sz w:val="24"/>
          <w:szCs w:val="24"/>
        </w:rPr>
        <w:t>:---------------</w:t>
      </w:r>
      <w:proofErr w:type="gramEnd"/>
    </w:p>
    <w:p w:rsidR="00DE474F" w:rsidRPr="00DE474F" w:rsidRDefault="00DE474F" w:rsidP="00DE474F">
      <w:pPr>
        <w:spacing w:after="0" w:line="240" w:lineRule="auto"/>
        <w:rPr>
          <w:rFonts w:eastAsia="Times New Roman" w:cs="Times New Roman"/>
          <w:sz w:val="24"/>
          <w:szCs w:val="24"/>
        </w:rPr>
      </w:pPr>
      <w:r w:rsidRPr="00DE474F">
        <w:rPr>
          <w:rFonts w:eastAsia="Times New Roman" w:cs="Times New Roman"/>
          <w:sz w:val="24"/>
          <w:szCs w:val="24"/>
        </w:rPr>
        <w:t>Witness</w:t>
      </w:r>
      <w:bookmarkStart w:id="0" w:name="_GoBack"/>
      <w:bookmarkEnd w:id="0"/>
    </w:p>
    <w:sectPr w:rsidR="00DE474F" w:rsidRPr="00DE474F" w:rsidSect="00F66543">
      <w:pgSz w:w="12240" w:h="15840"/>
      <w:pgMar w:top="720" w:right="1296" w:bottom="864"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74F"/>
    <w:rsid w:val="00096007"/>
    <w:rsid w:val="0019415B"/>
    <w:rsid w:val="00531361"/>
    <w:rsid w:val="0059422E"/>
    <w:rsid w:val="006F4E79"/>
    <w:rsid w:val="007E686C"/>
    <w:rsid w:val="00DE474F"/>
    <w:rsid w:val="00F438DF"/>
    <w:rsid w:val="00F665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F8316D-774D-408E-ADB7-7019464C6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3156457">
      <w:bodyDiv w:val="1"/>
      <w:marLeft w:val="0"/>
      <w:marRight w:val="0"/>
      <w:marTop w:val="0"/>
      <w:marBottom w:val="0"/>
      <w:divBdr>
        <w:top w:val="none" w:sz="0" w:space="0" w:color="auto"/>
        <w:left w:val="none" w:sz="0" w:space="0" w:color="auto"/>
        <w:bottom w:val="none" w:sz="0" w:space="0" w:color="auto"/>
        <w:right w:val="none" w:sz="0" w:space="0" w:color="auto"/>
      </w:divBdr>
      <w:divsChild>
        <w:div w:id="176384539">
          <w:marLeft w:val="0"/>
          <w:marRight w:val="0"/>
          <w:marTop w:val="0"/>
          <w:marBottom w:val="0"/>
          <w:divBdr>
            <w:top w:val="none" w:sz="0" w:space="0" w:color="auto"/>
            <w:left w:val="none" w:sz="0" w:space="0" w:color="auto"/>
            <w:bottom w:val="none" w:sz="0" w:space="0" w:color="auto"/>
            <w:right w:val="none" w:sz="0" w:space="0" w:color="auto"/>
          </w:divBdr>
          <w:divsChild>
            <w:div w:id="1927886301">
              <w:marLeft w:val="0"/>
              <w:marRight w:val="0"/>
              <w:marTop w:val="0"/>
              <w:marBottom w:val="0"/>
              <w:divBdr>
                <w:top w:val="none" w:sz="0" w:space="0" w:color="auto"/>
                <w:left w:val="none" w:sz="0" w:space="0" w:color="auto"/>
                <w:bottom w:val="none" w:sz="0" w:space="0" w:color="auto"/>
                <w:right w:val="none" w:sz="0" w:space="0" w:color="auto"/>
              </w:divBdr>
            </w:div>
            <w:div w:id="1712075439">
              <w:marLeft w:val="0"/>
              <w:marRight w:val="0"/>
              <w:marTop w:val="0"/>
              <w:marBottom w:val="0"/>
              <w:divBdr>
                <w:top w:val="none" w:sz="0" w:space="0" w:color="auto"/>
                <w:left w:val="none" w:sz="0" w:space="0" w:color="auto"/>
                <w:bottom w:val="none" w:sz="0" w:space="0" w:color="auto"/>
                <w:right w:val="none" w:sz="0" w:space="0" w:color="auto"/>
              </w:divBdr>
            </w:div>
            <w:div w:id="1915704963">
              <w:marLeft w:val="2160"/>
              <w:marRight w:val="0"/>
              <w:marTop w:val="0"/>
              <w:marBottom w:val="0"/>
              <w:divBdr>
                <w:top w:val="none" w:sz="0" w:space="0" w:color="auto"/>
                <w:left w:val="none" w:sz="0" w:space="0" w:color="auto"/>
                <w:bottom w:val="none" w:sz="0" w:space="0" w:color="auto"/>
                <w:right w:val="none" w:sz="0" w:space="0" w:color="auto"/>
              </w:divBdr>
            </w:div>
            <w:div w:id="226186049">
              <w:marLeft w:val="0"/>
              <w:marRight w:val="0"/>
              <w:marTop w:val="0"/>
              <w:marBottom w:val="0"/>
              <w:divBdr>
                <w:top w:val="none" w:sz="0" w:space="0" w:color="auto"/>
                <w:left w:val="none" w:sz="0" w:space="0" w:color="auto"/>
                <w:bottom w:val="none" w:sz="0" w:space="0" w:color="auto"/>
                <w:right w:val="none" w:sz="0" w:space="0" w:color="auto"/>
              </w:divBdr>
            </w:div>
            <w:div w:id="2073697967">
              <w:marLeft w:val="270"/>
              <w:marRight w:val="0"/>
              <w:marTop w:val="0"/>
              <w:marBottom w:val="0"/>
              <w:divBdr>
                <w:top w:val="none" w:sz="0" w:space="0" w:color="auto"/>
                <w:left w:val="none" w:sz="0" w:space="0" w:color="auto"/>
                <w:bottom w:val="none" w:sz="0" w:space="0" w:color="auto"/>
                <w:right w:val="none" w:sz="0" w:space="0" w:color="auto"/>
              </w:divBdr>
            </w:div>
            <w:div w:id="975570495">
              <w:marLeft w:val="990"/>
              <w:marRight w:val="0"/>
              <w:marTop w:val="0"/>
              <w:marBottom w:val="0"/>
              <w:divBdr>
                <w:top w:val="none" w:sz="0" w:space="0" w:color="auto"/>
                <w:left w:val="none" w:sz="0" w:space="0" w:color="auto"/>
                <w:bottom w:val="none" w:sz="0" w:space="0" w:color="auto"/>
                <w:right w:val="none" w:sz="0" w:space="0" w:color="auto"/>
              </w:divBdr>
            </w:div>
            <w:div w:id="593703968">
              <w:marLeft w:val="990"/>
              <w:marRight w:val="0"/>
              <w:marTop w:val="0"/>
              <w:marBottom w:val="0"/>
              <w:divBdr>
                <w:top w:val="none" w:sz="0" w:space="0" w:color="auto"/>
                <w:left w:val="none" w:sz="0" w:space="0" w:color="auto"/>
                <w:bottom w:val="none" w:sz="0" w:space="0" w:color="auto"/>
                <w:right w:val="none" w:sz="0" w:space="0" w:color="auto"/>
              </w:divBdr>
            </w:div>
            <w:div w:id="1245727444">
              <w:marLeft w:val="990"/>
              <w:marRight w:val="0"/>
              <w:marTop w:val="0"/>
              <w:marBottom w:val="0"/>
              <w:divBdr>
                <w:top w:val="none" w:sz="0" w:space="0" w:color="auto"/>
                <w:left w:val="none" w:sz="0" w:space="0" w:color="auto"/>
                <w:bottom w:val="none" w:sz="0" w:space="0" w:color="auto"/>
                <w:right w:val="none" w:sz="0" w:space="0" w:color="auto"/>
              </w:divBdr>
            </w:div>
            <w:div w:id="975258258">
              <w:marLeft w:val="990"/>
              <w:marRight w:val="0"/>
              <w:marTop w:val="0"/>
              <w:marBottom w:val="0"/>
              <w:divBdr>
                <w:top w:val="none" w:sz="0" w:space="0" w:color="auto"/>
                <w:left w:val="none" w:sz="0" w:space="0" w:color="auto"/>
                <w:bottom w:val="none" w:sz="0" w:space="0" w:color="auto"/>
                <w:right w:val="none" w:sz="0" w:space="0" w:color="auto"/>
              </w:divBdr>
            </w:div>
            <w:div w:id="146946989">
              <w:marLeft w:val="990"/>
              <w:marRight w:val="0"/>
              <w:marTop w:val="0"/>
              <w:marBottom w:val="0"/>
              <w:divBdr>
                <w:top w:val="none" w:sz="0" w:space="0" w:color="auto"/>
                <w:left w:val="none" w:sz="0" w:space="0" w:color="auto"/>
                <w:bottom w:val="none" w:sz="0" w:space="0" w:color="auto"/>
                <w:right w:val="none" w:sz="0" w:space="0" w:color="auto"/>
              </w:divBdr>
            </w:div>
            <w:div w:id="82146528">
              <w:marLeft w:val="720"/>
              <w:marRight w:val="0"/>
              <w:marTop w:val="0"/>
              <w:marBottom w:val="0"/>
              <w:divBdr>
                <w:top w:val="none" w:sz="0" w:space="0" w:color="auto"/>
                <w:left w:val="none" w:sz="0" w:space="0" w:color="auto"/>
                <w:bottom w:val="none" w:sz="0" w:space="0" w:color="auto"/>
                <w:right w:val="none" w:sz="0" w:space="0" w:color="auto"/>
              </w:divBdr>
            </w:div>
            <w:div w:id="1473712764">
              <w:marLeft w:val="990"/>
              <w:marRight w:val="0"/>
              <w:marTop w:val="0"/>
              <w:marBottom w:val="0"/>
              <w:divBdr>
                <w:top w:val="none" w:sz="0" w:space="0" w:color="auto"/>
                <w:left w:val="none" w:sz="0" w:space="0" w:color="auto"/>
                <w:bottom w:val="none" w:sz="0" w:space="0" w:color="auto"/>
                <w:right w:val="none" w:sz="0" w:space="0" w:color="auto"/>
              </w:divBdr>
            </w:div>
            <w:div w:id="678429878">
              <w:marLeft w:val="990"/>
              <w:marRight w:val="0"/>
              <w:marTop w:val="0"/>
              <w:marBottom w:val="0"/>
              <w:divBdr>
                <w:top w:val="none" w:sz="0" w:space="0" w:color="auto"/>
                <w:left w:val="none" w:sz="0" w:space="0" w:color="auto"/>
                <w:bottom w:val="none" w:sz="0" w:space="0" w:color="auto"/>
                <w:right w:val="none" w:sz="0" w:space="0" w:color="auto"/>
              </w:divBdr>
            </w:div>
            <w:div w:id="1003555481">
              <w:marLeft w:val="990"/>
              <w:marRight w:val="0"/>
              <w:marTop w:val="0"/>
              <w:marBottom w:val="0"/>
              <w:divBdr>
                <w:top w:val="none" w:sz="0" w:space="0" w:color="auto"/>
                <w:left w:val="none" w:sz="0" w:space="0" w:color="auto"/>
                <w:bottom w:val="none" w:sz="0" w:space="0" w:color="auto"/>
                <w:right w:val="none" w:sz="0" w:space="0" w:color="auto"/>
              </w:divBdr>
            </w:div>
            <w:div w:id="457769682">
              <w:marLeft w:val="990"/>
              <w:marRight w:val="0"/>
              <w:marTop w:val="0"/>
              <w:marBottom w:val="0"/>
              <w:divBdr>
                <w:top w:val="none" w:sz="0" w:space="0" w:color="auto"/>
                <w:left w:val="none" w:sz="0" w:space="0" w:color="auto"/>
                <w:bottom w:val="none" w:sz="0" w:space="0" w:color="auto"/>
                <w:right w:val="none" w:sz="0" w:space="0" w:color="auto"/>
              </w:divBdr>
            </w:div>
            <w:div w:id="887305641">
              <w:marLeft w:val="990"/>
              <w:marRight w:val="0"/>
              <w:marTop w:val="0"/>
              <w:marBottom w:val="0"/>
              <w:divBdr>
                <w:top w:val="none" w:sz="0" w:space="0" w:color="auto"/>
                <w:left w:val="none" w:sz="0" w:space="0" w:color="auto"/>
                <w:bottom w:val="none" w:sz="0" w:space="0" w:color="auto"/>
                <w:right w:val="none" w:sz="0" w:space="0" w:color="auto"/>
              </w:divBdr>
            </w:div>
            <w:div w:id="771826721">
              <w:marLeft w:val="990"/>
              <w:marRight w:val="0"/>
              <w:marTop w:val="0"/>
              <w:marBottom w:val="0"/>
              <w:divBdr>
                <w:top w:val="none" w:sz="0" w:space="0" w:color="auto"/>
                <w:left w:val="none" w:sz="0" w:space="0" w:color="auto"/>
                <w:bottom w:val="none" w:sz="0" w:space="0" w:color="auto"/>
                <w:right w:val="none" w:sz="0" w:space="0" w:color="auto"/>
              </w:divBdr>
            </w:div>
            <w:div w:id="389154292">
              <w:marLeft w:val="0"/>
              <w:marRight w:val="0"/>
              <w:marTop w:val="0"/>
              <w:marBottom w:val="0"/>
              <w:divBdr>
                <w:top w:val="none" w:sz="0" w:space="0" w:color="auto"/>
                <w:left w:val="none" w:sz="0" w:space="0" w:color="auto"/>
                <w:bottom w:val="none" w:sz="0" w:space="0" w:color="auto"/>
                <w:right w:val="none" w:sz="0" w:space="0" w:color="auto"/>
              </w:divBdr>
            </w:div>
            <w:div w:id="1656227746">
              <w:marLeft w:val="0"/>
              <w:marRight w:val="0"/>
              <w:marTop w:val="0"/>
              <w:marBottom w:val="0"/>
              <w:divBdr>
                <w:top w:val="none" w:sz="0" w:space="0" w:color="auto"/>
                <w:left w:val="none" w:sz="0" w:space="0" w:color="auto"/>
                <w:bottom w:val="none" w:sz="0" w:space="0" w:color="auto"/>
                <w:right w:val="none" w:sz="0" w:space="0" w:color="auto"/>
              </w:divBdr>
            </w:div>
            <w:div w:id="1594127064">
              <w:marLeft w:val="540"/>
              <w:marRight w:val="0"/>
              <w:marTop w:val="0"/>
              <w:marBottom w:val="0"/>
              <w:divBdr>
                <w:top w:val="none" w:sz="0" w:space="0" w:color="auto"/>
                <w:left w:val="none" w:sz="0" w:space="0" w:color="auto"/>
                <w:bottom w:val="none" w:sz="0" w:space="0" w:color="auto"/>
                <w:right w:val="none" w:sz="0" w:space="0" w:color="auto"/>
              </w:divBdr>
            </w:div>
            <w:div w:id="1898976282">
              <w:marLeft w:val="990"/>
              <w:marRight w:val="0"/>
              <w:marTop w:val="0"/>
              <w:marBottom w:val="0"/>
              <w:divBdr>
                <w:top w:val="none" w:sz="0" w:space="0" w:color="auto"/>
                <w:left w:val="none" w:sz="0" w:space="0" w:color="auto"/>
                <w:bottom w:val="none" w:sz="0" w:space="0" w:color="auto"/>
                <w:right w:val="none" w:sz="0" w:space="0" w:color="auto"/>
              </w:divBdr>
            </w:div>
            <w:div w:id="1128858491">
              <w:marLeft w:val="990"/>
              <w:marRight w:val="0"/>
              <w:marTop w:val="0"/>
              <w:marBottom w:val="0"/>
              <w:divBdr>
                <w:top w:val="none" w:sz="0" w:space="0" w:color="auto"/>
                <w:left w:val="none" w:sz="0" w:space="0" w:color="auto"/>
                <w:bottom w:val="none" w:sz="0" w:space="0" w:color="auto"/>
                <w:right w:val="none" w:sz="0" w:space="0" w:color="auto"/>
              </w:divBdr>
            </w:div>
            <w:div w:id="189270109">
              <w:marLeft w:val="990"/>
              <w:marRight w:val="0"/>
              <w:marTop w:val="0"/>
              <w:marBottom w:val="0"/>
              <w:divBdr>
                <w:top w:val="none" w:sz="0" w:space="0" w:color="auto"/>
                <w:left w:val="none" w:sz="0" w:space="0" w:color="auto"/>
                <w:bottom w:val="none" w:sz="0" w:space="0" w:color="auto"/>
                <w:right w:val="none" w:sz="0" w:space="0" w:color="auto"/>
              </w:divBdr>
            </w:div>
            <w:div w:id="1381201731">
              <w:marLeft w:val="990"/>
              <w:marRight w:val="0"/>
              <w:marTop w:val="0"/>
              <w:marBottom w:val="0"/>
              <w:divBdr>
                <w:top w:val="none" w:sz="0" w:space="0" w:color="auto"/>
                <w:left w:val="none" w:sz="0" w:space="0" w:color="auto"/>
                <w:bottom w:val="none" w:sz="0" w:space="0" w:color="auto"/>
                <w:right w:val="none" w:sz="0" w:space="0" w:color="auto"/>
              </w:divBdr>
            </w:div>
            <w:div w:id="1803425463">
              <w:marLeft w:val="990"/>
              <w:marRight w:val="0"/>
              <w:marTop w:val="0"/>
              <w:marBottom w:val="0"/>
              <w:divBdr>
                <w:top w:val="none" w:sz="0" w:space="0" w:color="auto"/>
                <w:left w:val="none" w:sz="0" w:space="0" w:color="auto"/>
                <w:bottom w:val="none" w:sz="0" w:space="0" w:color="auto"/>
                <w:right w:val="none" w:sz="0" w:space="0" w:color="auto"/>
              </w:divBdr>
            </w:div>
            <w:div w:id="1715764436">
              <w:marLeft w:val="990"/>
              <w:marRight w:val="0"/>
              <w:marTop w:val="0"/>
              <w:marBottom w:val="0"/>
              <w:divBdr>
                <w:top w:val="none" w:sz="0" w:space="0" w:color="auto"/>
                <w:left w:val="none" w:sz="0" w:space="0" w:color="auto"/>
                <w:bottom w:val="none" w:sz="0" w:space="0" w:color="auto"/>
                <w:right w:val="none" w:sz="0" w:space="0" w:color="auto"/>
              </w:divBdr>
            </w:div>
            <w:div w:id="2071266741">
              <w:marLeft w:val="990"/>
              <w:marRight w:val="0"/>
              <w:marTop w:val="0"/>
              <w:marBottom w:val="0"/>
              <w:divBdr>
                <w:top w:val="none" w:sz="0" w:space="0" w:color="auto"/>
                <w:left w:val="none" w:sz="0" w:space="0" w:color="auto"/>
                <w:bottom w:val="none" w:sz="0" w:space="0" w:color="auto"/>
                <w:right w:val="none" w:sz="0" w:space="0" w:color="auto"/>
              </w:divBdr>
            </w:div>
            <w:div w:id="1792237490">
              <w:marLeft w:val="990"/>
              <w:marRight w:val="0"/>
              <w:marTop w:val="0"/>
              <w:marBottom w:val="0"/>
              <w:divBdr>
                <w:top w:val="none" w:sz="0" w:space="0" w:color="auto"/>
                <w:left w:val="none" w:sz="0" w:space="0" w:color="auto"/>
                <w:bottom w:val="none" w:sz="0" w:space="0" w:color="auto"/>
                <w:right w:val="none" w:sz="0" w:space="0" w:color="auto"/>
              </w:divBdr>
            </w:div>
            <w:div w:id="1138886837">
              <w:marLeft w:val="990"/>
              <w:marRight w:val="0"/>
              <w:marTop w:val="0"/>
              <w:marBottom w:val="0"/>
              <w:divBdr>
                <w:top w:val="none" w:sz="0" w:space="0" w:color="auto"/>
                <w:left w:val="none" w:sz="0" w:space="0" w:color="auto"/>
                <w:bottom w:val="none" w:sz="0" w:space="0" w:color="auto"/>
                <w:right w:val="none" w:sz="0" w:space="0" w:color="auto"/>
              </w:divBdr>
            </w:div>
            <w:div w:id="477262359">
              <w:marLeft w:val="990"/>
              <w:marRight w:val="0"/>
              <w:marTop w:val="0"/>
              <w:marBottom w:val="0"/>
              <w:divBdr>
                <w:top w:val="none" w:sz="0" w:space="0" w:color="auto"/>
                <w:left w:val="none" w:sz="0" w:space="0" w:color="auto"/>
                <w:bottom w:val="none" w:sz="0" w:space="0" w:color="auto"/>
                <w:right w:val="none" w:sz="0" w:space="0" w:color="auto"/>
              </w:divBdr>
            </w:div>
            <w:div w:id="55514594">
              <w:marLeft w:val="990"/>
              <w:marRight w:val="0"/>
              <w:marTop w:val="0"/>
              <w:marBottom w:val="0"/>
              <w:divBdr>
                <w:top w:val="none" w:sz="0" w:space="0" w:color="auto"/>
                <w:left w:val="none" w:sz="0" w:space="0" w:color="auto"/>
                <w:bottom w:val="none" w:sz="0" w:space="0" w:color="auto"/>
                <w:right w:val="none" w:sz="0" w:space="0" w:color="auto"/>
              </w:divBdr>
            </w:div>
            <w:div w:id="62029423">
              <w:marLeft w:val="990"/>
              <w:marRight w:val="0"/>
              <w:marTop w:val="0"/>
              <w:marBottom w:val="0"/>
              <w:divBdr>
                <w:top w:val="none" w:sz="0" w:space="0" w:color="auto"/>
                <w:left w:val="none" w:sz="0" w:space="0" w:color="auto"/>
                <w:bottom w:val="none" w:sz="0" w:space="0" w:color="auto"/>
                <w:right w:val="none" w:sz="0" w:space="0" w:color="auto"/>
              </w:divBdr>
            </w:div>
            <w:div w:id="473450912">
              <w:marLeft w:val="990"/>
              <w:marRight w:val="0"/>
              <w:marTop w:val="0"/>
              <w:marBottom w:val="0"/>
              <w:divBdr>
                <w:top w:val="none" w:sz="0" w:space="0" w:color="auto"/>
                <w:left w:val="none" w:sz="0" w:space="0" w:color="auto"/>
                <w:bottom w:val="none" w:sz="0" w:space="0" w:color="auto"/>
                <w:right w:val="none" w:sz="0" w:space="0" w:color="auto"/>
              </w:divBdr>
            </w:div>
            <w:div w:id="711266124">
              <w:marLeft w:val="720"/>
              <w:marRight w:val="0"/>
              <w:marTop w:val="0"/>
              <w:marBottom w:val="0"/>
              <w:divBdr>
                <w:top w:val="none" w:sz="0" w:space="0" w:color="auto"/>
                <w:left w:val="none" w:sz="0" w:space="0" w:color="auto"/>
                <w:bottom w:val="none" w:sz="0" w:space="0" w:color="auto"/>
                <w:right w:val="none" w:sz="0" w:space="0" w:color="auto"/>
              </w:divBdr>
            </w:div>
            <w:div w:id="1395616922">
              <w:marLeft w:val="720"/>
              <w:marRight w:val="0"/>
              <w:marTop w:val="0"/>
              <w:marBottom w:val="0"/>
              <w:divBdr>
                <w:top w:val="none" w:sz="0" w:space="0" w:color="auto"/>
                <w:left w:val="none" w:sz="0" w:space="0" w:color="auto"/>
                <w:bottom w:val="none" w:sz="0" w:space="0" w:color="auto"/>
                <w:right w:val="none" w:sz="0" w:space="0" w:color="auto"/>
              </w:divBdr>
            </w:div>
            <w:div w:id="154151868">
              <w:marLeft w:val="720"/>
              <w:marRight w:val="0"/>
              <w:marTop w:val="0"/>
              <w:marBottom w:val="0"/>
              <w:divBdr>
                <w:top w:val="none" w:sz="0" w:space="0" w:color="auto"/>
                <w:left w:val="none" w:sz="0" w:space="0" w:color="auto"/>
                <w:bottom w:val="none" w:sz="0" w:space="0" w:color="auto"/>
                <w:right w:val="none" w:sz="0" w:space="0" w:color="auto"/>
              </w:divBdr>
            </w:div>
            <w:div w:id="1935741979">
              <w:marLeft w:val="720"/>
              <w:marRight w:val="0"/>
              <w:marTop w:val="0"/>
              <w:marBottom w:val="0"/>
              <w:divBdr>
                <w:top w:val="none" w:sz="0" w:space="0" w:color="auto"/>
                <w:left w:val="none" w:sz="0" w:space="0" w:color="auto"/>
                <w:bottom w:val="none" w:sz="0" w:space="0" w:color="auto"/>
                <w:right w:val="none" w:sz="0" w:space="0" w:color="auto"/>
              </w:divBdr>
            </w:div>
            <w:div w:id="1458838746">
              <w:marLeft w:val="0"/>
              <w:marRight w:val="0"/>
              <w:marTop w:val="0"/>
              <w:marBottom w:val="0"/>
              <w:divBdr>
                <w:top w:val="none" w:sz="0" w:space="0" w:color="auto"/>
                <w:left w:val="none" w:sz="0" w:space="0" w:color="auto"/>
                <w:bottom w:val="none" w:sz="0" w:space="0" w:color="auto"/>
                <w:right w:val="none" w:sz="0" w:space="0" w:color="auto"/>
              </w:divBdr>
            </w:div>
            <w:div w:id="1423262226">
              <w:marLeft w:val="0"/>
              <w:marRight w:val="0"/>
              <w:marTop w:val="0"/>
              <w:marBottom w:val="0"/>
              <w:divBdr>
                <w:top w:val="none" w:sz="0" w:space="0" w:color="auto"/>
                <w:left w:val="none" w:sz="0" w:space="0" w:color="auto"/>
                <w:bottom w:val="none" w:sz="0" w:space="0" w:color="auto"/>
                <w:right w:val="none" w:sz="0" w:space="0" w:color="auto"/>
              </w:divBdr>
            </w:div>
            <w:div w:id="1107240156">
              <w:marLeft w:val="360"/>
              <w:marRight w:val="0"/>
              <w:marTop w:val="0"/>
              <w:marBottom w:val="0"/>
              <w:divBdr>
                <w:top w:val="none" w:sz="0" w:space="0" w:color="auto"/>
                <w:left w:val="none" w:sz="0" w:space="0" w:color="auto"/>
                <w:bottom w:val="none" w:sz="0" w:space="0" w:color="auto"/>
                <w:right w:val="none" w:sz="0" w:space="0" w:color="auto"/>
              </w:divBdr>
            </w:div>
            <w:div w:id="364868799">
              <w:marLeft w:val="0"/>
              <w:marRight w:val="0"/>
              <w:marTop w:val="0"/>
              <w:marBottom w:val="0"/>
              <w:divBdr>
                <w:top w:val="none" w:sz="0" w:space="0" w:color="auto"/>
                <w:left w:val="none" w:sz="0" w:space="0" w:color="auto"/>
                <w:bottom w:val="none" w:sz="0" w:space="0" w:color="auto"/>
                <w:right w:val="none" w:sz="0" w:space="0" w:color="auto"/>
              </w:divBdr>
            </w:div>
            <w:div w:id="1979214539">
              <w:marLeft w:val="0"/>
              <w:marRight w:val="0"/>
              <w:marTop w:val="0"/>
              <w:marBottom w:val="0"/>
              <w:divBdr>
                <w:top w:val="none" w:sz="0" w:space="0" w:color="auto"/>
                <w:left w:val="none" w:sz="0" w:space="0" w:color="auto"/>
                <w:bottom w:val="none" w:sz="0" w:space="0" w:color="auto"/>
                <w:right w:val="none" w:sz="0" w:space="0" w:color="auto"/>
              </w:divBdr>
            </w:div>
            <w:div w:id="674305093">
              <w:marLeft w:val="0"/>
              <w:marRight w:val="0"/>
              <w:marTop w:val="0"/>
              <w:marBottom w:val="0"/>
              <w:divBdr>
                <w:top w:val="none" w:sz="0" w:space="0" w:color="auto"/>
                <w:left w:val="none" w:sz="0" w:space="0" w:color="auto"/>
                <w:bottom w:val="none" w:sz="0" w:space="0" w:color="auto"/>
                <w:right w:val="none" w:sz="0" w:space="0" w:color="auto"/>
              </w:divBdr>
            </w:div>
            <w:div w:id="840505092">
              <w:marLeft w:val="0"/>
              <w:marRight w:val="0"/>
              <w:marTop w:val="0"/>
              <w:marBottom w:val="0"/>
              <w:divBdr>
                <w:top w:val="none" w:sz="0" w:space="0" w:color="auto"/>
                <w:left w:val="none" w:sz="0" w:space="0" w:color="auto"/>
                <w:bottom w:val="none" w:sz="0" w:space="0" w:color="auto"/>
                <w:right w:val="none" w:sz="0" w:space="0" w:color="auto"/>
              </w:divBdr>
            </w:div>
            <w:div w:id="1884706486">
              <w:marLeft w:val="0"/>
              <w:marRight w:val="0"/>
              <w:marTop w:val="0"/>
              <w:marBottom w:val="0"/>
              <w:divBdr>
                <w:top w:val="none" w:sz="0" w:space="0" w:color="auto"/>
                <w:left w:val="none" w:sz="0" w:space="0" w:color="auto"/>
                <w:bottom w:val="none" w:sz="0" w:space="0" w:color="auto"/>
                <w:right w:val="none" w:sz="0" w:space="0" w:color="auto"/>
              </w:divBdr>
            </w:div>
            <w:div w:id="93220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882</Words>
  <Characters>5034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Polad</dc:creator>
  <cp:keywords/>
  <dc:description/>
  <cp:lastModifiedBy>polad</cp:lastModifiedBy>
  <cp:revision>7</cp:revision>
  <dcterms:created xsi:type="dcterms:W3CDTF">2015-07-13T11:58:00Z</dcterms:created>
  <dcterms:modified xsi:type="dcterms:W3CDTF">2017-03-06T09:07:00Z</dcterms:modified>
</cp:coreProperties>
</file>