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34" w:rsidRPr="00DB3377" w:rsidRDefault="004A5834" w:rsidP="004A5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FORMAT OF DUE DILIGENCE CERTIFICATE</w:t>
      </w:r>
    </w:p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Securities </w:t>
      </w:r>
      <w:proofErr w:type="gramStart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>And Exchange Board Of</w:t>
      </w:r>
      <w:proofErr w:type="gramEnd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India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>1</w:t>
      </w:r>
      <w:r w:rsidRPr="00DB337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floor, </w:t>
      </w:r>
      <w:proofErr w:type="spellStart"/>
      <w:r w:rsidRPr="00DB3377">
        <w:rPr>
          <w:rFonts w:ascii="Times New Roman" w:eastAsia="Times New Roman" w:hAnsi="Times New Roman" w:cs="Times New Roman"/>
          <w:sz w:val="24"/>
          <w:szCs w:val="24"/>
        </w:rPr>
        <w:t>Mittal</w:t>
      </w:r>
      <w:proofErr w:type="spell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Court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B3377">
        <w:rPr>
          <w:rFonts w:ascii="Times New Roman" w:eastAsia="Times New Roman" w:hAnsi="Times New Roman" w:cs="Times New Roman"/>
          <w:sz w:val="24"/>
          <w:szCs w:val="24"/>
        </w:rPr>
        <w:t>Nariman</w:t>
      </w:r>
      <w:proofErr w:type="spell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Point, Mumbai 400 021.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Dear Sirs, </w:t>
      </w:r>
    </w:p>
    <w:p w:rsidR="004A5834" w:rsidRPr="00DB3377" w:rsidRDefault="004A5834" w:rsidP="004A5834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Sub.: OPEN OFFER TO ACQUIRE UP TO (NO &amp; % OF SHARES) </w:t>
      </w:r>
      <w:proofErr w:type="gramStart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OF .</w:t>
      </w:r>
      <w:proofErr w:type="gramEnd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(TARGET COMPANY (T.C)) </w:t>
      </w:r>
      <w:proofErr w:type="gramStart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BY .............</w:t>
      </w:r>
      <w:proofErr w:type="gramEnd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(ACQUIRER ALONGWITH PERSONS ACTING IN CONCERT WITH HIM) </w:t>
      </w:r>
      <w:proofErr w:type="gramStart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AT A PRICE OF RS.</w:t>
      </w:r>
      <w:proofErr w:type="gramEnd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......... PER FULLY PAID UP SHARES AND AT A PRICE OF RS........ PER PARTLY PAID UP SHARES </w:t>
      </w:r>
      <w:proofErr w:type="gramStart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 IF</w:t>
      </w:r>
      <w:proofErr w:type="gramEnd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APPLICABLE)</w:t>
      </w:r>
    </w:p>
    <w:p w:rsidR="004A5834" w:rsidRPr="00DB3377" w:rsidRDefault="004A5834" w:rsidP="004A5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The (Acquirer) vide its letter </w:t>
      </w: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dated ...........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has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appointed us, as the Merchant Banker to the captioned offer, in terms of Regulation 13 of the SEBI (Substantial Acquisition of Shares and Takeovers) Regulations, 1997 and subsequent amendments thereof.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The Public announcement (P.A.) for the captioned offer in terms of Regulation 15 of the SEBI (Substantial Acquisition of Shares and Takeovers) Regulations, 1997 </w:t>
      </w: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( referred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as "Takeover Regulations" hereinafter) was made by us, on behalf of acquirers, on.....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In this regard, we, the Merchant Banker, have examined various relevant documents and confirm that ; </w:t>
      </w:r>
    </w:p>
    <w:p w:rsidR="004A5834" w:rsidRPr="00DB3377" w:rsidRDefault="004A5834" w:rsidP="004A5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the acquirer is able to implement the offer </w:t>
      </w:r>
    </w:p>
    <w:p w:rsidR="004A5834" w:rsidRPr="00DB3377" w:rsidRDefault="004A5834" w:rsidP="004A5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the escrow account in terms of regulations 28 was created on or before P.A </w:t>
      </w:r>
    </w:p>
    <w:p w:rsidR="004A5834" w:rsidRPr="00DB3377" w:rsidRDefault="004A5834" w:rsidP="004A5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Acquirer has </w:t>
      </w:r>
      <w:proofErr w:type="spellStart"/>
      <w:r w:rsidRPr="00DB3377">
        <w:rPr>
          <w:rFonts w:ascii="Times New Roman" w:eastAsia="Times New Roman" w:hAnsi="Times New Roman" w:cs="Times New Roman"/>
          <w:sz w:val="24"/>
          <w:szCs w:val="24"/>
        </w:rPr>
        <w:t>authorised</w:t>
      </w:r>
      <w:proofErr w:type="spell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us to realize the value of escrow account in terms of Takeover </w:t>
      </w: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Regulations .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Firm financial arrangements are in place to fulfill the obligation under the offer. </w:t>
      </w:r>
    </w:p>
    <w:p w:rsidR="004A5834" w:rsidRPr="00DB3377" w:rsidRDefault="004A5834" w:rsidP="004A5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Contents of P.A as well as Letter Of Offer (LOO) are </w:t>
      </w: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true ,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fair and adequate and are based on " reliable" sources. </w:t>
      </w:r>
    </w:p>
    <w:p w:rsidR="004A5834" w:rsidRPr="00DB3377" w:rsidRDefault="004A5834" w:rsidP="004A58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We also confirm that - </w:t>
      </w:r>
    </w:p>
    <w:p w:rsidR="004A5834" w:rsidRPr="00DB3377" w:rsidRDefault="004A5834" w:rsidP="004A5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are a Merchant Banker holding a certificate of registration granted by SEBI and till date our registration is valid. </w:t>
      </w:r>
    </w:p>
    <w:p w:rsidR="004A5834" w:rsidRPr="00DB3377" w:rsidRDefault="004A5834" w:rsidP="004A5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we are not associate of or group of the acquirer or the Target company; </w:t>
      </w:r>
    </w:p>
    <w:p w:rsidR="004A5834" w:rsidRPr="00DB3377" w:rsidRDefault="004A5834" w:rsidP="004A5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the P.A and the draft LOO forwarded to SEBI is in conformity with Takeovers Regulations and the disclosures made in P.A and also in draft LOO/ final LOO are true, fair and adequate to enable the investors to make a well informed decision; </w:t>
      </w:r>
    </w:p>
    <w:p w:rsidR="004A5834" w:rsidRPr="00DB3377" w:rsidRDefault="004A5834" w:rsidP="004A5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the intermediaries named in the P.A/ LOO are registered with SEBI and till date such registration is valid. </w:t>
      </w:r>
    </w:p>
    <w:p w:rsidR="004A5834" w:rsidRPr="00DB3377" w:rsidRDefault="004A5834" w:rsidP="004A58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As a Merchant Banker, it shall be our duty to ensure compliance with the Takeover Regulations and any other laws or rules as may be applicable, in this regard.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Annexed herewith, also find the information furnished in accordance with SEBI circular RMB (GI Series) No. 2 (97-98).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</w: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>Manager to the offer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</w: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>Place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>with</w:t>
      </w:r>
      <w:proofErr w:type="gramEnd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his/ their seal.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97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68pt;height:1.5pt" o:hralign="center" o:hrstd="t" o:hrnoshade="t" o:hr="t" fillcolor="#aca899" stroked="f"/>
        </w:pict>
      </w:r>
    </w:p>
    <w:p w:rsidR="004A5834" w:rsidRPr="00DB3377" w:rsidRDefault="004A5834" w:rsidP="004A5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[</w:t>
      </w:r>
      <w:hyperlink r:id="rId5" w:history="1">
        <w:r w:rsidRPr="00DB3377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BACK</w:t>
        </w:r>
      </w:hyperlink>
      <w:r w:rsidRPr="00DB3377">
        <w:rPr>
          <w:rFonts w:ascii="Times New Roman" w:eastAsia="Times New Roman" w:hAnsi="Times New Roman" w:cs="Times New Roman"/>
          <w:sz w:val="20"/>
          <w:szCs w:val="20"/>
        </w:rPr>
        <w:t>]</w:t>
      </w:r>
    </w:p>
    <w:p w:rsidR="004A5834" w:rsidRPr="00DB3377" w:rsidRDefault="004A5834" w:rsidP="004A5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45 DAYS REPORT IN RESPECT OF OPEN OFFER MADE BY (ACQUIRER) FOR ACQUIRING SHARES OF </w:t>
      </w:r>
      <w:proofErr w:type="gramStart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 TARGET</w:t>
      </w:r>
      <w:proofErr w:type="gramEnd"/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COMPANY)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3377">
        <w:rPr>
          <w:rFonts w:ascii="Times New Roman" w:eastAsia="Times New Roman" w:hAnsi="Times New Roman" w:cs="Times New Roman"/>
          <w:b/>
          <w:bCs/>
          <w:sz w:val="20"/>
          <w:szCs w:val="20"/>
        </w:rPr>
        <w:t>( Offer</w:t>
      </w:r>
      <w:proofErr w:type="gramEnd"/>
      <w:r w:rsidRPr="00DB337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formalities completed ( Yes/NO)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b/>
          <w:bCs/>
          <w:sz w:val="20"/>
          <w:szCs w:val="20"/>
        </w:rPr>
        <w:t>(To be submitted in duplicate within 45 days from the closure of the open offer)</w:t>
      </w:r>
    </w:p>
    <w:p w:rsidR="004A5834" w:rsidRPr="00DB3377" w:rsidRDefault="004A5834" w:rsidP="004A5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>Name of the Target Company 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Name of Acquirer(s) 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Name of Manager to the offer 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Name of the Registrar to the offer, if any 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Offer Details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Date of opening of the offer 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Date of closure of the offer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Date by which Letter of offer (LOO) are to be dispatched in terms of Regulations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Date by which LOO were actually dispatched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In case, (d) was later than (c), give reasons for non compliance with relevant regulation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Offer price in first P.A. Revisions, if any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Mode of payment of consideration : Cash/ Securities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Offer size in first P.A. Revisions, if any : (No. of shares x price per share)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Offer Price of partly paid up shares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Details of basis of acceptance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        a) No of shares proposed to be acquired through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</w:r>
      <w:r w:rsidRPr="00DB3377">
        <w:rPr>
          <w:rFonts w:ascii="Times New Roman" w:eastAsia="Times New Roman" w:hAnsi="Times New Roman" w:cs="Times New Roman"/>
          <w:sz w:val="20"/>
          <w:szCs w:val="20"/>
        </w:rPr>
        <w:t>        b) open offer, revisions, if any.                                       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</w:r>
      <w:r w:rsidRPr="00DB3377">
        <w:rPr>
          <w:rFonts w:ascii="Times New Roman" w:eastAsia="Times New Roman" w:hAnsi="Times New Roman" w:cs="Times New Roman"/>
          <w:sz w:val="20"/>
          <w:szCs w:val="20"/>
        </w:rPr>
        <w:t>        c) No of applications</w:t>
      </w:r>
      <w:proofErr w:type="gramStart"/>
      <w:r w:rsidRPr="00DB3377">
        <w:rPr>
          <w:rFonts w:ascii="Times New Roman" w:eastAsia="Times New Roman" w:hAnsi="Times New Roman" w:cs="Times New Roman"/>
          <w:sz w:val="20"/>
          <w:szCs w:val="20"/>
        </w:rPr>
        <w:t>  received</w:t>
      </w:r>
      <w:proofErr w:type="gramEnd"/>
      <w:r w:rsidRPr="00DB3377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 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</w:r>
      <w:r w:rsidRPr="00DB3377">
        <w:rPr>
          <w:rFonts w:ascii="Times New Roman" w:eastAsia="Times New Roman" w:hAnsi="Times New Roman" w:cs="Times New Roman"/>
          <w:sz w:val="20"/>
          <w:szCs w:val="20"/>
        </w:rPr>
        <w:t>        d) No of applications accepted                                       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        e) No of Fully paid up shares received                          :</w:t>
      </w:r>
    </w:p>
    <w:p w:rsidR="004A5834" w:rsidRPr="00DB3377" w:rsidRDefault="004A5834" w:rsidP="004A5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        f) No of Fully paid up shares accepted                         :</w:t>
      </w:r>
    </w:p>
    <w:p w:rsidR="004A5834" w:rsidRPr="00DB3377" w:rsidRDefault="004A5834" w:rsidP="004A5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        g) No of partly paid up shares received                         :</w:t>
      </w:r>
    </w:p>
    <w:p w:rsidR="004A5834" w:rsidRPr="00DB3377" w:rsidRDefault="004A5834" w:rsidP="004A5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        h) No of partly paid up shares accepted                        :</w:t>
      </w:r>
    </w:p>
    <w:p w:rsidR="004A5834" w:rsidRPr="00DB3377" w:rsidRDefault="004A5834" w:rsidP="004A583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5834" w:rsidRPr="00DB3377" w:rsidRDefault="004A5834" w:rsidP="004A5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 xml:space="preserve">Last date of completion of the </w:t>
      </w:r>
      <w:proofErr w:type="spellStart"/>
      <w:r w:rsidRPr="00DB3377">
        <w:rPr>
          <w:rFonts w:ascii="Times New Roman" w:eastAsia="Times New Roman" w:hAnsi="Times New Roman" w:cs="Times New Roman"/>
          <w:sz w:val="20"/>
          <w:szCs w:val="20"/>
        </w:rPr>
        <w:t>despatch</w:t>
      </w:r>
      <w:proofErr w:type="spellEnd"/>
      <w:r w:rsidRPr="00DB3377">
        <w:rPr>
          <w:rFonts w:ascii="Times New Roman" w:eastAsia="Times New Roman" w:hAnsi="Times New Roman" w:cs="Times New Roman"/>
          <w:sz w:val="20"/>
          <w:szCs w:val="20"/>
        </w:rPr>
        <w:t xml:space="preserve"> of consideration to respondents in terms of regulations.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 xml:space="preserve">Actual date of completion of the </w:t>
      </w:r>
      <w:proofErr w:type="spellStart"/>
      <w:r w:rsidRPr="00DB3377">
        <w:rPr>
          <w:rFonts w:ascii="Times New Roman" w:eastAsia="Times New Roman" w:hAnsi="Times New Roman" w:cs="Times New Roman"/>
          <w:sz w:val="20"/>
          <w:szCs w:val="20"/>
        </w:rPr>
        <w:t>despatch</w:t>
      </w:r>
      <w:proofErr w:type="spellEnd"/>
      <w:r w:rsidRPr="00DB3377">
        <w:rPr>
          <w:rFonts w:ascii="Times New Roman" w:eastAsia="Times New Roman" w:hAnsi="Times New Roman" w:cs="Times New Roman"/>
          <w:sz w:val="20"/>
          <w:szCs w:val="20"/>
        </w:rPr>
        <w:t xml:space="preserve"> of consideration to respondents.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In case (8) is later than (7), give reasons for delay.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Confirm whether consideration has been paid to all the shareholders whose shares have been accepted. If no, give reasons.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</w:r>
      <w:r w:rsidRPr="00DB33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Name of the bank where the special account has been opened for the purpose of payment of consideration and a certificate from it that the entire amount of consideration has been deposited therein as on …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Escrow account details :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 xml:space="preserve">a) In case, escrow account consists of cash deposit, indicate when, how and for what purpose the amount deposited in escrow account was released </w:t>
      </w:r>
      <w:proofErr w:type="gramStart"/>
      <w:r w:rsidRPr="00DB3377">
        <w:rPr>
          <w:rFonts w:ascii="Times New Roman" w:eastAsia="Times New Roman" w:hAnsi="Times New Roman" w:cs="Times New Roman"/>
          <w:sz w:val="20"/>
          <w:szCs w:val="20"/>
        </w:rPr>
        <w:t>( Refer</w:t>
      </w:r>
      <w:proofErr w:type="gramEnd"/>
      <w:r w:rsidRPr="00DB3377">
        <w:rPr>
          <w:rFonts w:ascii="Times New Roman" w:eastAsia="Times New Roman" w:hAnsi="Times New Roman" w:cs="Times New Roman"/>
          <w:sz w:val="20"/>
          <w:szCs w:val="20"/>
        </w:rPr>
        <w:t xml:space="preserve"> Regulation 28(12)}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 xml:space="preserve">b) In case, escrow account consists of Bank </w:t>
      </w:r>
      <w:proofErr w:type="gramStart"/>
      <w:r w:rsidRPr="00DB3377">
        <w:rPr>
          <w:rFonts w:ascii="Times New Roman" w:eastAsia="Times New Roman" w:hAnsi="Times New Roman" w:cs="Times New Roman"/>
          <w:sz w:val="20"/>
          <w:szCs w:val="20"/>
        </w:rPr>
        <w:t>guarantee(</w:t>
      </w:r>
      <w:proofErr w:type="gramEnd"/>
      <w:r w:rsidRPr="00DB3377">
        <w:rPr>
          <w:rFonts w:ascii="Times New Roman" w:eastAsia="Times New Roman" w:hAnsi="Times New Roman" w:cs="Times New Roman"/>
          <w:sz w:val="20"/>
          <w:szCs w:val="20"/>
        </w:rPr>
        <w:t>BG) / deposit of securities</w:t>
      </w:r>
      <w:r w:rsidRPr="00DB3377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</w:p>
    <w:p w:rsidR="004A5834" w:rsidRPr="00DB3377" w:rsidRDefault="004A5834" w:rsidP="004A5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Whether BG / securities have been returned to acquirer(s)</w:t>
      </w:r>
    </w:p>
    <w:p w:rsidR="004A5834" w:rsidRPr="00DB3377" w:rsidRDefault="004A5834" w:rsidP="004A583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If yes, when and why.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If no, why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5834" w:rsidRPr="00DB3377" w:rsidRDefault="004A5834" w:rsidP="004A58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Post offer details ( Actual Versus proposed )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8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8"/>
        <w:gridCol w:w="3947"/>
        <w:gridCol w:w="1091"/>
        <w:gridCol w:w="1091"/>
        <w:gridCol w:w="764"/>
        <w:gridCol w:w="779"/>
      </w:tblGrid>
      <w:tr w:rsidR="004A5834" w:rsidRPr="00DB3377" w:rsidTr="00BF657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S.</w:t>
            </w: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A5834" w:rsidRPr="00DB3377" w:rsidRDefault="004A5834" w:rsidP="00BF6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Proposed in the Offer document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Actuals</w:t>
            </w:r>
            <w:proofErr w:type="spellEnd"/>
          </w:p>
        </w:tc>
      </w:tr>
      <w:tr w:rsidR="004A5834" w:rsidRPr="00DB3377" w:rsidTr="00BF657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Offer price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834" w:rsidRPr="00DB3377" w:rsidTr="00BF657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Share holding of acquirer ( No &amp; %) before MOU/P.A.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834" w:rsidRPr="00DB3377" w:rsidTr="00BF657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Shares acquired by way of MOU or market purchases </w:t>
            </w:r>
            <w:proofErr w:type="gramStart"/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( No</w:t>
            </w:r>
            <w:proofErr w:type="gramEnd"/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%)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834" w:rsidRPr="00DB3377" w:rsidTr="00BF657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Shares acquired in the open offer </w:t>
            </w: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A5834" w:rsidRPr="00DB3377" w:rsidRDefault="004A5834" w:rsidP="00BF65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(No &amp; %)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834" w:rsidRPr="00DB3377" w:rsidTr="00BF657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Size of the open offer ( No of shares multiplied by offer price per share)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834" w:rsidRPr="00DB3377" w:rsidTr="00BF657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Shares acquired after P.A but before 7 working days prior to closure date, if any .( No &amp; % )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834" w:rsidRPr="00DB3377" w:rsidTr="00BF657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Post offer share holding of acquirer (No &amp; %) (2+3+4+6)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834" w:rsidRPr="00DB3377" w:rsidTr="00BF657B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 &amp; Post offer share holding of Public </w:t>
            </w:r>
            <w:proofErr w:type="gramStart"/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( No</w:t>
            </w:r>
            <w:proofErr w:type="gramEnd"/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%)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Pre offer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Post offer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Pre offer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5834" w:rsidRPr="00DB3377" w:rsidRDefault="004A5834" w:rsidP="00BF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377">
              <w:rPr>
                <w:rFonts w:ascii="Times New Roman" w:eastAsia="Times New Roman" w:hAnsi="Times New Roman" w:cs="Times New Roman"/>
                <w:sz w:val="20"/>
                <w:szCs w:val="20"/>
              </w:rPr>
              <w:t>Post offer </w:t>
            </w:r>
          </w:p>
        </w:tc>
      </w:tr>
    </w:tbl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Give details regarding acquisition mentioned at (6) above, if any: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) Name of the entity who acquired the shares,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>ii) Whether disclosure about the entity stated at (</w:t>
      </w:r>
      <w:proofErr w:type="spellStart"/>
      <w:r w:rsidRPr="00DB337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) was given in the letter of offer as either Acquirer or Persons acting in concert with Acquirer. </w:t>
      </w: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( Yes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/No) </w:t>
      </w:r>
    </w:p>
    <w:p w:rsidR="004A5834" w:rsidRPr="00DB3377" w:rsidRDefault="004A5834" w:rsidP="004A583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4A5834" w:rsidRPr="00DB3377" w:rsidRDefault="004A5834" w:rsidP="004A5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>iii) No of shares acquired per person mentioned at (</w:t>
      </w:r>
      <w:proofErr w:type="spellStart"/>
      <w:r w:rsidRPr="00DB337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4A5834" w:rsidRPr="00DB3377" w:rsidRDefault="004A5834" w:rsidP="004A583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4A5834" w:rsidRPr="00DB3377" w:rsidRDefault="004A5834" w:rsidP="004A5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iv) Purchase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price per share </w:t>
      </w:r>
    </w:p>
    <w:p w:rsidR="004A5834" w:rsidRPr="00DB3377" w:rsidRDefault="004A5834" w:rsidP="004A583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4A5834" w:rsidRPr="00DB3377" w:rsidRDefault="004A5834" w:rsidP="004A58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v) Mode of acquisition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4A5834" w:rsidRPr="00DB3377" w:rsidRDefault="004A5834" w:rsidP="004A58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Indicate whether the public share holding has fallen to 10% or less, (Yes/ NO).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If yes, indicate the steps taken in accordance with the disclosures given in the offer document.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Indicate Market price (opening and closing prices) of shares of target company, if traded on the following dates (indicate name of Stock Exchange(s) also);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a) Offer Closing date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b) The average market price of the weekly high and low of the closing prices of the shares during the period from the date   of PA till closure of the offer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Any other relevant information. </w:t>
      </w:r>
    </w:p>
    <w:p w:rsidR="004A5834" w:rsidRPr="00DB3377" w:rsidRDefault="004A5834" w:rsidP="004A5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</w:r>
      <w:r w:rsidRPr="00DB33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  <w:t xml:space="preserve"> 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Signed by the Manager to the offer </w:t>
      </w:r>
      <w:r w:rsidRPr="00DB337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Date :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Place : </w:t>
      </w:r>
    </w:p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3377">
        <w:rPr>
          <w:rFonts w:ascii="Times New Roman" w:eastAsia="Times New Roman" w:hAnsi="Times New Roman" w:cs="Times New Roman"/>
          <w:sz w:val="24"/>
          <w:szCs w:val="24"/>
        </w:rPr>
        <w:t>Note :</w:t>
      </w:r>
      <w:proofErr w:type="gramEnd"/>
      <w:r w:rsidRPr="00DB3377">
        <w:rPr>
          <w:rFonts w:ascii="Times New Roman" w:eastAsia="Times New Roman" w:hAnsi="Times New Roman" w:cs="Times New Roman"/>
          <w:sz w:val="24"/>
          <w:szCs w:val="24"/>
        </w:rPr>
        <w:t xml:space="preserve"> Submitting 45 days report is the responsibility of Manager to the offer. Any delay in submission would be viewed seriously by SEBI. </w:t>
      </w:r>
    </w:p>
    <w:p w:rsidR="004A5834" w:rsidRPr="00DB3377" w:rsidRDefault="004A5834" w:rsidP="004A5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597B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ca899" stroked="f"/>
        </w:pict>
      </w:r>
    </w:p>
    <w:p w:rsidR="004A5834" w:rsidRPr="00DB3377" w:rsidRDefault="004A5834" w:rsidP="004A5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0"/>
          <w:szCs w:val="20"/>
        </w:rPr>
        <w:t>[</w:t>
      </w:r>
      <w:hyperlink r:id="rId6" w:history="1">
        <w:r w:rsidRPr="00DB3377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BACK</w:t>
        </w:r>
      </w:hyperlink>
      <w:r w:rsidRPr="00DB3377">
        <w:rPr>
          <w:rFonts w:ascii="Times New Roman" w:eastAsia="Times New Roman" w:hAnsi="Times New Roman" w:cs="Times New Roman"/>
          <w:sz w:val="20"/>
          <w:szCs w:val="20"/>
        </w:rPr>
        <w:t>]</w:t>
      </w:r>
    </w:p>
    <w:p w:rsidR="004A5834" w:rsidRPr="00DB3377" w:rsidRDefault="004A5834" w:rsidP="004A583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b/>
          <w:bCs/>
          <w:sz w:val="24"/>
          <w:szCs w:val="24"/>
        </w:rPr>
        <w:t>Updated as on January 28, 2002</w:t>
      </w:r>
    </w:p>
    <w:p w:rsidR="004A5834" w:rsidRPr="00DB3377" w:rsidRDefault="004A5834" w:rsidP="004A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33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42F8" w:rsidRDefault="000042F8"/>
    <w:sectPr w:rsidR="000042F8" w:rsidSect="00004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885"/>
    <w:multiLevelType w:val="multilevel"/>
    <w:tmpl w:val="C1E26B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17963"/>
    <w:multiLevelType w:val="multilevel"/>
    <w:tmpl w:val="1AA475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2C241EC"/>
    <w:multiLevelType w:val="multilevel"/>
    <w:tmpl w:val="8EF010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CC1908"/>
    <w:multiLevelType w:val="multilevel"/>
    <w:tmpl w:val="D50CEE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B15875"/>
    <w:multiLevelType w:val="multilevel"/>
    <w:tmpl w:val="7278E9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522CEF"/>
    <w:multiLevelType w:val="multilevel"/>
    <w:tmpl w:val="F796D3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C18EA"/>
    <w:multiLevelType w:val="multilevel"/>
    <w:tmpl w:val="E0688D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DE425A"/>
    <w:multiLevelType w:val="multilevel"/>
    <w:tmpl w:val="65E8FD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E40FB8"/>
    <w:multiLevelType w:val="multilevel"/>
    <w:tmpl w:val="8EE8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5F6BA1"/>
    <w:multiLevelType w:val="multilevel"/>
    <w:tmpl w:val="818C7F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1306CB"/>
    <w:multiLevelType w:val="multilevel"/>
    <w:tmpl w:val="70E685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F505D3"/>
    <w:multiLevelType w:val="multilevel"/>
    <w:tmpl w:val="1AEC1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A5834"/>
    <w:rsid w:val="000042F8"/>
    <w:rsid w:val="004A5834"/>
    <w:rsid w:val="005B2F6C"/>
    <w:rsid w:val="00AC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83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history.back()" TargetMode="External"/><Relationship Id="rId5" Type="http://schemas.openxmlformats.org/officeDocument/2006/relationships/hyperlink" Target="javascript:history.back(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1058</Words>
  <Characters>6035</Characters>
  <Application>Microsoft Office Word</Application>
  <DocSecurity>0</DocSecurity>
  <Lines>50</Lines>
  <Paragraphs>14</Paragraphs>
  <ScaleCrop>false</ScaleCrop>
  <Company>MLC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2011-04-04T22:28:00Z</dcterms:created>
  <dcterms:modified xsi:type="dcterms:W3CDTF">2011-04-04T22:31:00Z</dcterms:modified>
</cp:coreProperties>
</file>