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AC02AB" w14:textId="77777777" w:rsidR="0072404F" w:rsidRDefault="00E9302C" w:rsidP="00E9302C">
      <w:pPr>
        <w:jc w:val="both"/>
        <w:rPr>
          <w:b/>
          <w:bCs/>
          <w:sz w:val="72"/>
          <w:szCs w:val="72"/>
        </w:rPr>
      </w:pPr>
      <w:r w:rsidRPr="00037002">
        <w:rPr>
          <w:b/>
          <w:bCs/>
          <w:sz w:val="72"/>
          <w:szCs w:val="72"/>
        </w:rPr>
        <w:t xml:space="preserve">All </w:t>
      </w:r>
      <w:r>
        <w:rPr>
          <w:b/>
          <w:bCs/>
          <w:sz w:val="72"/>
          <w:szCs w:val="72"/>
        </w:rPr>
        <w:t xml:space="preserve">Practical Questions on </w:t>
      </w:r>
      <w:r w:rsidRPr="00037002">
        <w:rPr>
          <w:b/>
          <w:bCs/>
          <w:sz w:val="72"/>
          <w:szCs w:val="72"/>
        </w:rPr>
        <w:t>Marginal Costing –</w:t>
      </w:r>
    </w:p>
    <w:p w14:paraId="0FEF07E8" w14:textId="77777777" w:rsidR="0072404F" w:rsidRDefault="0072404F" w:rsidP="00E9302C">
      <w:pPr>
        <w:jc w:val="both"/>
        <w:rPr>
          <w:b/>
          <w:bCs/>
          <w:sz w:val="72"/>
          <w:szCs w:val="72"/>
        </w:rPr>
      </w:pPr>
    </w:p>
    <w:p w14:paraId="600F0215" w14:textId="77777777" w:rsidR="00E9302C" w:rsidRPr="00037002" w:rsidRDefault="00E9302C" w:rsidP="00E9302C">
      <w:pPr>
        <w:jc w:val="both"/>
        <w:rPr>
          <w:b/>
          <w:bCs/>
          <w:sz w:val="44"/>
          <w:szCs w:val="44"/>
        </w:rPr>
      </w:pPr>
      <w:r w:rsidRPr="00037002">
        <w:rPr>
          <w:b/>
          <w:bCs/>
          <w:sz w:val="44"/>
          <w:szCs w:val="44"/>
        </w:rPr>
        <w:t>It contains categorising all costing chapters in Category A, B and C and later on discussing all concepts of marginal costing.</w:t>
      </w:r>
    </w:p>
    <w:p w14:paraId="3ACFBF50" w14:textId="77777777" w:rsidR="00E9302C" w:rsidRDefault="00E9302C" w:rsidP="00E9302C">
      <w:pPr>
        <w:jc w:val="both"/>
        <w:rPr>
          <w:b/>
          <w:bCs/>
          <w:sz w:val="44"/>
          <w:szCs w:val="44"/>
        </w:rPr>
      </w:pPr>
    </w:p>
    <w:p w14:paraId="4EEB382D" w14:textId="77777777" w:rsidR="00E9302C" w:rsidRDefault="00E9302C" w:rsidP="00E9302C">
      <w:pPr>
        <w:jc w:val="both"/>
        <w:rPr>
          <w:b/>
          <w:bCs/>
          <w:sz w:val="44"/>
          <w:szCs w:val="44"/>
        </w:rPr>
      </w:pPr>
      <w:r w:rsidRPr="00037002">
        <w:rPr>
          <w:b/>
          <w:bCs/>
          <w:sz w:val="44"/>
          <w:szCs w:val="44"/>
        </w:rPr>
        <w:t xml:space="preserve">Youtube Channel Name – </w:t>
      </w:r>
      <w:r w:rsidRPr="00E9302C">
        <w:rPr>
          <w:b/>
          <w:bCs/>
          <w:color w:val="C0504D" w:themeColor="accent2"/>
          <w:sz w:val="44"/>
          <w:szCs w:val="44"/>
          <w:highlight w:val="yellow"/>
        </w:rPr>
        <w:t>Purushottam Aggarwal</w:t>
      </w:r>
    </w:p>
    <w:p w14:paraId="30D70791" w14:textId="77777777" w:rsidR="00E9302C" w:rsidRDefault="00E9302C" w:rsidP="00E9302C">
      <w:pPr>
        <w:jc w:val="both"/>
        <w:rPr>
          <w:b/>
          <w:bCs/>
          <w:color w:val="17365D" w:themeColor="text2" w:themeShade="BF"/>
          <w:sz w:val="52"/>
          <w:szCs w:val="52"/>
        </w:rPr>
      </w:pPr>
      <w:r w:rsidRPr="00A84FD8">
        <w:rPr>
          <w:b/>
          <w:bCs/>
          <w:sz w:val="52"/>
          <w:szCs w:val="52"/>
        </w:rPr>
        <w:t xml:space="preserve">Mobile No. – </w:t>
      </w:r>
      <w:r w:rsidRPr="00A84FD8">
        <w:rPr>
          <w:b/>
          <w:bCs/>
          <w:color w:val="17365D" w:themeColor="text2" w:themeShade="BF"/>
          <w:sz w:val="52"/>
          <w:szCs w:val="52"/>
        </w:rPr>
        <w:t>95 8280 8296</w:t>
      </w:r>
      <w:r>
        <w:rPr>
          <w:b/>
          <w:bCs/>
          <w:color w:val="17365D" w:themeColor="text2" w:themeShade="BF"/>
          <w:sz w:val="52"/>
          <w:szCs w:val="52"/>
        </w:rPr>
        <w:t xml:space="preserve"> </w:t>
      </w:r>
    </w:p>
    <w:p w14:paraId="444A0AC2" w14:textId="77777777" w:rsidR="00E9302C" w:rsidRPr="00A84FD8" w:rsidRDefault="00E9302C" w:rsidP="00E9302C">
      <w:pPr>
        <w:jc w:val="both"/>
        <w:rPr>
          <w:b/>
          <w:bCs/>
          <w:color w:val="000000" w:themeColor="text1"/>
          <w:sz w:val="52"/>
          <w:szCs w:val="52"/>
        </w:rPr>
      </w:pPr>
      <w:r>
        <w:rPr>
          <w:b/>
          <w:bCs/>
          <w:color w:val="17365D" w:themeColor="text2" w:themeShade="BF"/>
          <w:sz w:val="52"/>
          <w:szCs w:val="52"/>
        </w:rPr>
        <w:t xml:space="preserve">                       </w:t>
      </w:r>
      <w:r w:rsidRPr="00A84FD8">
        <w:rPr>
          <w:b/>
          <w:bCs/>
          <w:color w:val="000000" w:themeColor="text1"/>
          <w:sz w:val="52"/>
          <w:szCs w:val="52"/>
        </w:rPr>
        <w:t>(for any query)</w:t>
      </w:r>
    </w:p>
    <w:p w14:paraId="678BA072" w14:textId="77777777" w:rsidR="00E9302C" w:rsidRPr="00037002" w:rsidRDefault="00E9302C" w:rsidP="00E9302C">
      <w:pPr>
        <w:pStyle w:val="ListParagraph"/>
        <w:numPr>
          <w:ilvl w:val="0"/>
          <w:numId w:val="40"/>
        </w:numPr>
        <w:spacing w:after="160" w:line="259" w:lineRule="auto"/>
        <w:jc w:val="both"/>
        <w:rPr>
          <w:b/>
          <w:bCs/>
          <w:sz w:val="44"/>
          <w:szCs w:val="44"/>
        </w:rPr>
      </w:pPr>
      <w:r w:rsidRPr="00037002">
        <w:rPr>
          <w:b/>
          <w:bCs/>
          <w:sz w:val="44"/>
          <w:szCs w:val="44"/>
        </w:rPr>
        <w:t>Face to Face Classes in Laxmi Nagar</w:t>
      </w:r>
    </w:p>
    <w:p w14:paraId="72972BCC" w14:textId="77777777" w:rsidR="00E9302C" w:rsidRDefault="00E9302C" w:rsidP="00E9302C">
      <w:pPr>
        <w:pStyle w:val="ListParagraph"/>
        <w:numPr>
          <w:ilvl w:val="0"/>
          <w:numId w:val="40"/>
        </w:numPr>
        <w:spacing w:after="160" w:line="259" w:lineRule="auto"/>
        <w:jc w:val="both"/>
        <w:rPr>
          <w:b/>
          <w:bCs/>
          <w:sz w:val="44"/>
          <w:szCs w:val="44"/>
        </w:rPr>
      </w:pPr>
      <w:r w:rsidRPr="00037002">
        <w:rPr>
          <w:b/>
          <w:bCs/>
          <w:sz w:val="44"/>
          <w:szCs w:val="44"/>
        </w:rPr>
        <w:t>Satelite Classes all over India</w:t>
      </w:r>
    </w:p>
    <w:p w14:paraId="2C783103" w14:textId="77777777" w:rsidR="00E9302C" w:rsidRDefault="00E9302C" w:rsidP="00E9302C">
      <w:pPr>
        <w:ind w:left="360"/>
        <w:jc w:val="both"/>
        <w:rPr>
          <w:b/>
          <w:bCs/>
          <w:sz w:val="44"/>
          <w:szCs w:val="44"/>
        </w:rPr>
      </w:pPr>
    </w:p>
    <w:p w14:paraId="19FD1C54" w14:textId="77777777" w:rsidR="00E9302C" w:rsidRDefault="00E9302C" w:rsidP="00E9302C">
      <w:pPr>
        <w:jc w:val="center"/>
        <w:rPr>
          <w:b/>
          <w:bCs/>
          <w:sz w:val="40"/>
          <w:szCs w:val="36"/>
          <w:u w:val="single"/>
          <w:lang w:val="en-US"/>
        </w:rPr>
      </w:pPr>
      <w:r w:rsidRPr="00A84FD8">
        <w:rPr>
          <w:b/>
          <w:bCs/>
          <w:color w:val="C0504D" w:themeColor="accent2"/>
          <w:sz w:val="72"/>
          <w:szCs w:val="72"/>
        </w:rPr>
        <w:t>Subscribe</w:t>
      </w:r>
      <w:r w:rsidRPr="00037002">
        <w:rPr>
          <w:b/>
          <w:bCs/>
          <w:sz w:val="72"/>
          <w:szCs w:val="72"/>
        </w:rPr>
        <w:t xml:space="preserve"> </w:t>
      </w:r>
      <w:r>
        <w:rPr>
          <w:b/>
          <w:bCs/>
          <w:sz w:val="72"/>
          <w:szCs w:val="72"/>
        </w:rPr>
        <w:t xml:space="preserve">to channel </w:t>
      </w:r>
      <w:r w:rsidRPr="00037002">
        <w:rPr>
          <w:b/>
          <w:bCs/>
          <w:sz w:val="72"/>
          <w:szCs w:val="72"/>
        </w:rPr>
        <w:t>for free Lectures on youtube</w:t>
      </w:r>
      <w:r>
        <w:rPr>
          <w:b/>
          <w:bCs/>
          <w:sz w:val="40"/>
          <w:szCs w:val="36"/>
          <w:u w:val="single"/>
          <w:lang w:val="en-US"/>
        </w:rPr>
        <w:t xml:space="preserve"> </w:t>
      </w:r>
    </w:p>
    <w:p w14:paraId="1E348CFF" w14:textId="77777777" w:rsidR="00E9302C" w:rsidRDefault="00E9302C" w:rsidP="00E9302C">
      <w:pPr>
        <w:jc w:val="center"/>
        <w:rPr>
          <w:b/>
          <w:bCs/>
          <w:sz w:val="40"/>
          <w:szCs w:val="36"/>
          <w:u w:val="single"/>
          <w:lang w:val="en-US"/>
        </w:rPr>
      </w:pPr>
    </w:p>
    <w:p w14:paraId="6111DB3E" w14:textId="77777777" w:rsidR="0072404F" w:rsidRPr="00037002" w:rsidRDefault="0072404F" w:rsidP="0072404F">
      <w:pPr>
        <w:jc w:val="both"/>
        <w:rPr>
          <w:b/>
          <w:bCs/>
          <w:sz w:val="72"/>
          <w:szCs w:val="72"/>
        </w:rPr>
      </w:pPr>
      <w:r w:rsidRPr="00037002">
        <w:rPr>
          <w:b/>
          <w:bCs/>
          <w:sz w:val="72"/>
          <w:szCs w:val="72"/>
        </w:rPr>
        <w:t>click on following youtube link</w:t>
      </w:r>
    </w:p>
    <w:p w14:paraId="0514B3BE" w14:textId="77777777" w:rsidR="00E9302C" w:rsidRDefault="00E9302C" w:rsidP="00E9302C">
      <w:pPr>
        <w:jc w:val="center"/>
        <w:rPr>
          <w:b/>
          <w:bCs/>
          <w:sz w:val="40"/>
          <w:szCs w:val="36"/>
          <w:u w:val="single"/>
          <w:lang w:val="en-US"/>
        </w:rPr>
      </w:pPr>
      <w:r w:rsidRPr="00E9302C">
        <w:rPr>
          <w:b/>
          <w:bCs/>
          <w:sz w:val="40"/>
          <w:szCs w:val="36"/>
          <w:u w:val="single"/>
          <w:lang w:val="en-US"/>
        </w:rPr>
        <w:t>https://www.youtube.com/watch?v=wtjaXwWKz30&amp;t=742s</w:t>
      </w:r>
    </w:p>
    <w:p w14:paraId="064027D0" w14:textId="77777777" w:rsidR="00E9302C" w:rsidRDefault="00E9302C" w:rsidP="00E9302C">
      <w:pPr>
        <w:spacing w:after="0" w:line="0" w:lineRule="atLeast"/>
        <w:ind w:left="20"/>
        <w:jc w:val="center"/>
        <w:rPr>
          <w:rFonts w:ascii="Arial Narrow" w:eastAsia="Arial Narrow" w:hAnsi="Arial Narrow"/>
          <w:b/>
          <w:sz w:val="32"/>
          <w:szCs w:val="28"/>
          <w:u w:val="single"/>
        </w:rPr>
      </w:pPr>
    </w:p>
    <w:p w14:paraId="66441B58" w14:textId="77777777" w:rsidR="00E9302C" w:rsidRPr="00E9302C" w:rsidRDefault="00E9302C" w:rsidP="00E9302C">
      <w:pPr>
        <w:spacing w:after="0" w:line="0" w:lineRule="atLeast"/>
        <w:ind w:left="20"/>
        <w:jc w:val="center"/>
        <w:rPr>
          <w:rFonts w:ascii="Arial Narrow" w:eastAsia="Arial Narrow" w:hAnsi="Arial Narrow"/>
          <w:b/>
          <w:sz w:val="48"/>
          <w:szCs w:val="48"/>
          <w:u w:val="single"/>
        </w:rPr>
      </w:pPr>
    </w:p>
    <w:p w14:paraId="5DD9F56E" w14:textId="77777777" w:rsidR="00E9302C" w:rsidRDefault="00E9302C" w:rsidP="00E9302C">
      <w:pPr>
        <w:spacing w:after="0" w:line="0" w:lineRule="atLeast"/>
        <w:ind w:left="20"/>
        <w:jc w:val="center"/>
        <w:rPr>
          <w:rFonts w:ascii="Arial Narrow" w:eastAsia="Arial Narrow" w:hAnsi="Arial Narrow"/>
          <w:b/>
          <w:sz w:val="48"/>
          <w:szCs w:val="48"/>
          <w:u w:val="single"/>
        </w:rPr>
      </w:pPr>
      <w:r w:rsidRPr="00E9302C">
        <w:rPr>
          <w:rFonts w:ascii="Arial Narrow" w:eastAsia="Arial Narrow" w:hAnsi="Arial Narrow"/>
          <w:b/>
          <w:color w:val="E36C0A" w:themeColor="accent6" w:themeShade="BF"/>
          <w:sz w:val="48"/>
          <w:szCs w:val="48"/>
          <w:u w:val="single"/>
        </w:rPr>
        <w:t>For Solutions</w:t>
      </w:r>
      <w:r w:rsidRPr="00E9302C">
        <w:rPr>
          <w:rFonts w:ascii="Arial Narrow" w:eastAsia="Arial Narrow" w:hAnsi="Arial Narrow"/>
          <w:b/>
          <w:sz w:val="48"/>
          <w:szCs w:val="48"/>
          <w:u w:val="single"/>
        </w:rPr>
        <w:t xml:space="preserve"> click on the video link given above if link is not opening then </w:t>
      </w:r>
    </w:p>
    <w:p w14:paraId="0DA95D79" w14:textId="77777777" w:rsidR="00E9302C" w:rsidRDefault="00E9302C" w:rsidP="00E9302C">
      <w:pPr>
        <w:spacing w:after="0" w:line="0" w:lineRule="atLeast"/>
        <w:ind w:left="20"/>
        <w:jc w:val="center"/>
        <w:rPr>
          <w:rFonts w:ascii="Arial Narrow" w:eastAsia="Arial Narrow" w:hAnsi="Arial Narrow"/>
          <w:b/>
          <w:sz w:val="48"/>
          <w:szCs w:val="48"/>
          <w:u w:val="single"/>
        </w:rPr>
      </w:pPr>
    </w:p>
    <w:p w14:paraId="35739CA3" w14:textId="77777777" w:rsidR="00E9302C" w:rsidRPr="00E9302C" w:rsidRDefault="00E9302C" w:rsidP="00E9302C">
      <w:pPr>
        <w:spacing w:after="0" w:line="0" w:lineRule="atLeast"/>
        <w:ind w:left="20"/>
        <w:jc w:val="center"/>
        <w:rPr>
          <w:rFonts w:ascii="Arial Narrow" w:eastAsia="Arial Narrow" w:hAnsi="Arial Narrow"/>
          <w:b/>
          <w:sz w:val="48"/>
          <w:szCs w:val="48"/>
          <w:u w:val="single"/>
        </w:rPr>
      </w:pPr>
      <w:r w:rsidRPr="00E9302C">
        <w:rPr>
          <w:rFonts w:ascii="Arial Narrow" w:eastAsia="Arial Narrow" w:hAnsi="Arial Narrow"/>
          <w:b/>
          <w:sz w:val="48"/>
          <w:szCs w:val="48"/>
          <w:u w:val="single"/>
        </w:rPr>
        <w:t>Go to youtube</w:t>
      </w:r>
      <w:r>
        <w:rPr>
          <w:rFonts w:ascii="Arial Narrow" w:eastAsia="Arial Narrow" w:hAnsi="Arial Narrow"/>
          <w:b/>
          <w:sz w:val="48"/>
          <w:szCs w:val="48"/>
          <w:u w:val="single"/>
        </w:rPr>
        <w:t xml:space="preserve"> </w:t>
      </w:r>
      <w:r w:rsidRPr="00E9302C">
        <w:rPr>
          <w:rFonts w:ascii="Arial Narrow" w:eastAsia="Arial Narrow" w:hAnsi="Arial Narrow"/>
          <w:b/>
          <w:sz w:val="48"/>
          <w:szCs w:val="48"/>
          <w:u w:val="single"/>
        </w:rPr>
        <w:t xml:space="preserve">&gt; search &gt; </w:t>
      </w:r>
      <w:r w:rsidRPr="00E9302C">
        <w:rPr>
          <w:rFonts w:ascii="Arial Narrow" w:eastAsia="Arial Narrow" w:hAnsi="Arial Narrow"/>
          <w:b/>
          <w:sz w:val="48"/>
          <w:szCs w:val="48"/>
          <w:highlight w:val="yellow"/>
          <w:u w:val="single"/>
        </w:rPr>
        <w:t>purushottam aggarwal</w:t>
      </w:r>
      <w:r w:rsidRPr="00E9302C">
        <w:rPr>
          <w:rFonts w:ascii="Arial Narrow" w:eastAsia="Arial Narrow" w:hAnsi="Arial Narrow"/>
          <w:b/>
          <w:sz w:val="48"/>
          <w:szCs w:val="48"/>
          <w:u w:val="single"/>
        </w:rPr>
        <w:t xml:space="preserve"> &gt; go to my channel &gt; enjoy the video</w:t>
      </w:r>
    </w:p>
    <w:p w14:paraId="2F4CDD1A" w14:textId="77777777" w:rsidR="00E9302C" w:rsidRPr="00E9302C" w:rsidRDefault="00E9302C" w:rsidP="00E9302C">
      <w:pPr>
        <w:spacing w:after="0" w:line="0" w:lineRule="atLeast"/>
        <w:ind w:left="20"/>
        <w:jc w:val="center"/>
        <w:rPr>
          <w:rFonts w:ascii="Arial Narrow" w:eastAsia="Arial Narrow" w:hAnsi="Arial Narrow"/>
          <w:b/>
          <w:sz w:val="48"/>
          <w:szCs w:val="48"/>
          <w:u w:val="single"/>
        </w:rPr>
      </w:pPr>
    </w:p>
    <w:p w14:paraId="32CAF7A7" w14:textId="77777777" w:rsidR="00E9302C" w:rsidRDefault="00E9302C" w:rsidP="00E9302C">
      <w:pPr>
        <w:spacing w:after="0" w:line="0" w:lineRule="atLeast"/>
        <w:ind w:left="20"/>
        <w:jc w:val="center"/>
        <w:rPr>
          <w:rFonts w:ascii="Arial Narrow" w:eastAsia="Arial Narrow" w:hAnsi="Arial Narrow"/>
          <w:b/>
          <w:sz w:val="32"/>
          <w:szCs w:val="28"/>
          <w:u w:val="single"/>
        </w:rPr>
      </w:pPr>
    </w:p>
    <w:p w14:paraId="2F8B86E7" w14:textId="77777777" w:rsidR="00E9302C" w:rsidRPr="00E9302C" w:rsidRDefault="00E9302C" w:rsidP="00E9302C">
      <w:pPr>
        <w:spacing w:after="0" w:line="0" w:lineRule="atLeast"/>
        <w:rPr>
          <w:rFonts w:ascii="Arial Narrow" w:eastAsia="Arial Narrow" w:hAnsi="Arial Narrow"/>
          <w:b/>
          <w:sz w:val="72"/>
          <w:szCs w:val="72"/>
          <w:u w:val="single"/>
        </w:rPr>
      </w:pPr>
      <w:r w:rsidRPr="00E9302C">
        <w:rPr>
          <w:rFonts w:ascii="Arial Narrow" w:eastAsia="Arial Narrow" w:hAnsi="Arial Narrow"/>
          <w:b/>
          <w:sz w:val="72"/>
          <w:szCs w:val="72"/>
          <w:u w:val="single"/>
        </w:rPr>
        <w:t>Contact Me – 95 8280 8296</w:t>
      </w:r>
    </w:p>
    <w:p w14:paraId="16C31F77" w14:textId="77777777" w:rsidR="00E9302C" w:rsidRDefault="00E9302C" w:rsidP="00E9302C">
      <w:pPr>
        <w:spacing w:after="0" w:line="0" w:lineRule="atLeast"/>
        <w:ind w:left="20"/>
        <w:jc w:val="center"/>
        <w:rPr>
          <w:rFonts w:ascii="Arial Narrow" w:eastAsia="Arial Narrow" w:hAnsi="Arial Narrow"/>
          <w:b/>
          <w:sz w:val="32"/>
          <w:szCs w:val="28"/>
          <w:u w:val="single"/>
        </w:rPr>
      </w:pPr>
    </w:p>
    <w:p w14:paraId="569AE003" w14:textId="77777777" w:rsidR="00E9302C" w:rsidRDefault="00E9302C" w:rsidP="00E9302C">
      <w:pPr>
        <w:spacing w:after="0" w:line="0" w:lineRule="atLeast"/>
        <w:ind w:left="20"/>
        <w:jc w:val="center"/>
        <w:rPr>
          <w:rFonts w:ascii="Arial Narrow" w:eastAsia="Arial Narrow" w:hAnsi="Arial Narrow"/>
          <w:b/>
          <w:sz w:val="32"/>
          <w:szCs w:val="28"/>
          <w:u w:val="single"/>
        </w:rPr>
      </w:pPr>
    </w:p>
    <w:p w14:paraId="0E90AD62" w14:textId="77777777" w:rsidR="00E9302C" w:rsidRDefault="00E9302C" w:rsidP="00E9302C">
      <w:pPr>
        <w:spacing w:after="0" w:line="0" w:lineRule="atLeast"/>
        <w:ind w:left="20"/>
        <w:jc w:val="center"/>
        <w:rPr>
          <w:rFonts w:ascii="Arial Narrow" w:eastAsia="Arial Narrow" w:hAnsi="Arial Narrow"/>
          <w:b/>
          <w:sz w:val="32"/>
          <w:szCs w:val="28"/>
          <w:u w:val="single"/>
        </w:rPr>
      </w:pPr>
    </w:p>
    <w:p w14:paraId="5F58375B" w14:textId="77777777" w:rsidR="00E9302C" w:rsidRDefault="00E9302C" w:rsidP="00E9302C">
      <w:pPr>
        <w:spacing w:after="0" w:line="0" w:lineRule="atLeast"/>
        <w:ind w:left="20"/>
        <w:jc w:val="center"/>
        <w:rPr>
          <w:rFonts w:ascii="Arial Narrow" w:eastAsia="Arial Narrow" w:hAnsi="Arial Narrow"/>
          <w:b/>
          <w:sz w:val="32"/>
          <w:szCs w:val="28"/>
          <w:u w:val="single"/>
        </w:rPr>
      </w:pPr>
    </w:p>
    <w:p w14:paraId="56508515" w14:textId="77777777" w:rsidR="00E9302C" w:rsidRDefault="00E9302C" w:rsidP="00E9302C">
      <w:pPr>
        <w:spacing w:after="0" w:line="0" w:lineRule="atLeast"/>
        <w:ind w:left="20"/>
        <w:jc w:val="center"/>
        <w:rPr>
          <w:rFonts w:ascii="Arial Narrow" w:eastAsia="Arial Narrow" w:hAnsi="Arial Narrow"/>
          <w:b/>
          <w:sz w:val="32"/>
          <w:szCs w:val="28"/>
          <w:u w:val="single"/>
        </w:rPr>
      </w:pPr>
    </w:p>
    <w:p w14:paraId="6A0E6D77" w14:textId="77777777" w:rsidR="00E9302C" w:rsidRDefault="00E9302C" w:rsidP="00E9302C">
      <w:pPr>
        <w:spacing w:after="0" w:line="0" w:lineRule="atLeast"/>
        <w:ind w:left="20"/>
        <w:jc w:val="center"/>
        <w:rPr>
          <w:rFonts w:ascii="Arial Narrow" w:eastAsia="Arial Narrow" w:hAnsi="Arial Narrow"/>
          <w:b/>
          <w:sz w:val="32"/>
          <w:szCs w:val="28"/>
          <w:u w:val="single"/>
        </w:rPr>
      </w:pPr>
    </w:p>
    <w:p w14:paraId="468A4B37" w14:textId="77777777" w:rsidR="00E9302C" w:rsidRDefault="00E9302C" w:rsidP="00E9302C">
      <w:pPr>
        <w:spacing w:after="0" w:line="0" w:lineRule="atLeast"/>
        <w:ind w:left="20"/>
        <w:jc w:val="center"/>
        <w:rPr>
          <w:rFonts w:ascii="Arial Narrow" w:eastAsia="Arial Narrow" w:hAnsi="Arial Narrow"/>
          <w:b/>
          <w:sz w:val="32"/>
          <w:szCs w:val="28"/>
          <w:u w:val="single"/>
        </w:rPr>
      </w:pPr>
    </w:p>
    <w:p w14:paraId="427466C8" w14:textId="77777777" w:rsidR="00E9302C" w:rsidRDefault="00E9302C" w:rsidP="00E9302C">
      <w:pPr>
        <w:spacing w:after="0" w:line="0" w:lineRule="atLeast"/>
        <w:rPr>
          <w:rFonts w:ascii="Arial Narrow" w:eastAsia="Arial Narrow" w:hAnsi="Arial Narrow"/>
          <w:b/>
          <w:sz w:val="32"/>
          <w:szCs w:val="28"/>
          <w:u w:val="single"/>
        </w:rPr>
      </w:pPr>
    </w:p>
    <w:p w14:paraId="0697CC6B" w14:textId="77777777" w:rsidR="00E9302C" w:rsidRDefault="00E9302C" w:rsidP="00E9302C">
      <w:pPr>
        <w:spacing w:after="0" w:line="0" w:lineRule="atLeast"/>
        <w:rPr>
          <w:rFonts w:ascii="Arial Narrow" w:eastAsia="Arial Narrow" w:hAnsi="Arial Narrow"/>
          <w:b/>
          <w:sz w:val="32"/>
          <w:szCs w:val="28"/>
          <w:u w:val="single"/>
        </w:rPr>
      </w:pPr>
    </w:p>
    <w:p w14:paraId="0889DC79" w14:textId="77777777" w:rsidR="00E9302C" w:rsidRDefault="00E9302C" w:rsidP="00E9302C">
      <w:pPr>
        <w:spacing w:after="0" w:line="0" w:lineRule="atLeast"/>
        <w:ind w:left="20"/>
        <w:jc w:val="center"/>
        <w:rPr>
          <w:rFonts w:ascii="Arial Narrow" w:eastAsia="Arial Narrow" w:hAnsi="Arial Narrow"/>
          <w:b/>
          <w:sz w:val="32"/>
          <w:szCs w:val="28"/>
          <w:u w:val="single"/>
        </w:rPr>
      </w:pPr>
    </w:p>
    <w:p w14:paraId="2BDBB8E4" w14:textId="77777777" w:rsidR="00E9302C" w:rsidRPr="00AA6DEA" w:rsidRDefault="00E9302C" w:rsidP="00E9302C">
      <w:pPr>
        <w:spacing w:after="0" w:line="0" w:lineRule="atLeast"/>
        <w:ind w:left="20"/>
        <w:jc w:val="center"/>
        <w:rPr>
          <w:rFonts w:ascii="Arial Narrow" w:eastAsia="Arial Narrow" w:hAnsi="Arial Narrow"/>
          <w:b/>
          <w:sz w:val="32"/>
          <w:szCs w:val="28"/>
          <w:u w:val="single"/>
        </w:rPr>
      </w:pPr>
      <w:r w:rsidRPr="00AA6DEA">
        <w:rPr>
          <w:rFonts w:ascii="Arial Narrow" w:eastAsia="Arial Narrow" w:hAnsi="Arial Narrow"/>
          <w:b/>
          <w:sz w:val="32"/>
          <w:szCs w:val="28"/>
          <w:u w:val="single"/>
        </w:rPr>
        <w:t>MARGINAL COSTING</w:t>
      </w:r>
    </w:p>
    <w:p w14:paraId="2750DFBE" w14:textId="77777777" w:rsidR="00E9302C" w:rsidRPr="000C0E92" w:rsidRDefault="00E9302C" w:rsidP="00E9302C">
      <w:pPr>
        <w:spacing w:after="0" w:line="0" w:lineRule="atLeast"/>
        <w:ind w:left="20"/>
        <w:rPr>
          <w:rFonts w:ascii="Arial Narrow" w:eastAsia="Arial Narrow" w:hAnsi="Arial Narrow"/>
          <w:b/>
        </w:rPr>
      </w:pPr>
    </w:p>
    <w:p w14:paraId="64A4387D" w14:textId="77777777" w:rsidR="00E9302C" w:rsidRPr="000C0E92" w:rsidRDefault="00E9302C" w:rsidP="00E9302C">
      <w:pPr>
        <w:spacing w:after="0" w:line="0" w:lineRule="atLeast"/>
        <w:rPr>
          <w:rFonts w:ascii="Arial Narrow" w:eastAsia="Arial Narrow" w:hAnsi="Arial Narrow"/>
          <w:b/>
        </w:rPr>
      </w:pPr>
      <w:r w:rsidRPr="000C0E92">
        <w:rPr>
          <w:rFonts w:ascii="Arial Narrow" w:eastAsia="Arial Narrow" w:hAnsi="Arial Narrow"/>
          <w:b/>
        </w:rPr>
        <w:t>Question 1</w:t>
      </w:r>
    </w:p>
    <w:p w14:paraId="0B1803A8" w14:textId="77777777" w:rsidR="00E9302C" w:rsidRPr="000C0E92" w:rsidRDefault="00E9302C" w:rsidP="00E9302C">
      <w:pPr>
        <w:spacing w:after="0" w:line="173" w:lineRule="exact"/>
        <w:rPr>
          <w:rFonts w:ascii="Times New Roman" w:eastAsia="Times New Roman" w:hAnsi="Times New Roman"/>
        </w:rPr>
      </w:pPr>
    </w:p>
    <w:p w14:paraId="3350FB41" w14:textId="77777777" w:rsidR="00E9302C" w:rsidRPr="000C0E92" w:rsidRDefault="00E9302C" w:rsidP="00E9302C">
      <w:pPr>
        <w:spacing w:after="0" w:line="222" w:lineRule="auto"/>
        <w:rPr>
          <w:rFonts w:ascii="Arial Narrow" w:eastAsia="Arial Narrow" w:hAnsi="Arial Narrow"/>
        </w:rPr>
      </w:pPr>
      <w:r w:rsidRPr="000C0E92">
        <w:rPr>
          <w:rFonts w:ascii="Arial Narrow" w:eastAsia="Arial Narrow" w:hAnsi="Arial Narrow"/>
        </w:rPr>
        <w:t>Arnav Ltd. manufacture and sales its product R-9. The following figures have been collected from cost records of last year for the product R-9:</w:t>
      </w:r>
    </w:p>
    <w:tbl>
      <w:tblPr>
        <w:tblW w:w="0" w:type="auto"/>
        <w:tblInd w:w="10" w:type="dxa"/>
        <w:tblLayout w:type="fixed"/>
        <w:tblCellMar>
          <w:left w:w="0" w:type="dxa"/>
          <w:right w:w="0" w:type="dxa"/>
        </w:tblCellMar>
        <w:tblLook w:val="0000" w:firstRow="0" w:lastRow="0" w:firstColumn="0" w:lastColumn="0" w:noHBand="0" w:noVBand="0"/>
      </w:tblPr>
      <w:tblGrid>
        <w:gridCol w:w="3760"/>
        <w:gridCol w:w="2520"/>
        <w:gridCol w:w="1340"/>
      </w:tblGrid>
      <w:tr w:rsidR="00E9302C" w:rsidRPr="000C0E92" w14:paraId="45ADBE48" w14:textId="77777777" w:rsidTr="001B12F8">
        <w:trPr>
          <w:trHeight w:val="375"/>
        </w:trPr>
        <w:tc>
          <w:tcPr>
            <w:tcW w:w="3760" w:type="dxa"/>
            <w:tcBorders>
              <w:top w:val="single" w:sz="8" w:space="0" w:color="auto"/>
              <w:left w:val="single" w:sz="8" w:space="0" w:color="auto"/>
              <w:bottom w:val="single" w:sz="8" w:space="0" w:color="D9D9D9"/>
              <w:right w:val="single" w:sz="8" w:space="0" w:color="auto"/>
            </w:tcBorders>
            <w:shd w:val="clear" w:color="auto" w:fill="D9D9D9"/>
            <w:vAlign w:val="bottom"/>
          </w:tcPr>
          <w:p w14:paraId="44C3C16F" w14:textId="77777777" w:rsidR="00E9302C" w:rsidRPr="000C0E92" w:rsidRDefault="00E9302C" w:rsidP="001B12F8">
            <w:pPr>
              <w:spacing w:after="0" w:line="0" w:lineRule="atLeast"/>
              <w:ind w:left="100"/>
              <w:rPr>
                <w:rFonts w:ascii="Arial Narrow" w:eastAsia="Arial Narrow" w:hAnsi="Arial Narrow"/>
                <w:b/>
              </w:rPr>
            </w:pPr>
            <w:r w:rsidRPr="000C0E92">
              <w:rPr>
                <w:rFonts w:ascii="Arial Narrow" w:eastAsia="Arial Narrow" w:hAnsi="Arial Narrow"/>
                <w:b/>
              </w:rPr>
              <w:t>Elements of Cost</w:t>
            </w:r>
          </w:p>
        </w:tc>
        <w:tc>
          <w:tcPr>
            <w:tcW w:w="2520" w:type="dxa"/>
            <w:tcBorders>
              <w:top w:val="single" w:sz="8" w:space="0" w:color="auto"/>
              <w:bottom w:val="single" w:sz="8" w:space="0" w:color="D9D9D9"/>
              <w:right w:val="single" w:sz="8" w:space="0" w:color="auto"/>
            </w:tcBorders>
            <w:shd w:val="clear" w:color="auto" w:fill="D9D9D9"/>
            <w:vAlign w:val="bottom"/>
          </w:tcPr>
          <w:p w14:paraId="24E08A7B" w14:textId="77777777" w:rsidR="00E9302C" w:rsidRPr="000C0E92" w:rsidRDefault="00E9302C" w:rsidP="001B12F8">
            <w:pPr>
              <w:spacing w:after="0" w:line="0" w:lineRule="atLeast"/>
              <w:ind w:left="100"/>
              <w:rPr>
                <w:rFonts w:ascii="Arial Narrow" w:eastAsia="Arial Narrow" w:hAnsi="Arial Narrow"/>
                <w:b/>
              </w:rPr>
            </w:pPr>
            <w:r w:rsidRPr="000C0E92">
              <w:rPr>
                <w:rFonts w:ascii="Arial Narrow" w:eastAsia="Arial Narrow" w:hAnsi="Arial Narrow"/>
                <w:b/>
              </w:rPr>
              <w:t>Variable Cost portion</w:t>
            </w:r>
          </w:p>
        </w:tc>
        <w:tc>
          <w:tcPr>
            <w:tcW w:w="1340" w:type="dxa"/>
            <w:tcBorders>
              <w:top w:val="single" w:sz="8" w:space="0" w:color="auto"/>
              <w:bottom w:val="single" w:sz="8" w:space="0" w:color="D9D9D9"/>
              <w:right w:val="single" w:sz="8" w:space="0" w:color="auto"/>
            </w:tcBorders>
            <w:shd w:val="clear" w:color="auto" w:fill="D9D9D9"/>
            <w:vAlign w:val="bottom"/>
          </w:tcPr>
          <w:p w14:paraId="552D4B47" w14:textId="77777777" w:rsidR="00E9302C" w:rsidRPr="000C0E92" w:rsidRDefault="00E9302C" w:rsidP="001B12F8">
            <w:pPr>
              <w:spacing w:after="0" w:line="0" w:lineRule="atLeast"/>
              <w:ind w:right="132"/>
              <w:jc w:val="right"/>
              <w:rPr>
                <w:rFonts w:ascii="Arial Narrow" w:eastAsia="Arial Narrow" w:hAnsi="Arial Narrow"/>
                <w:b/>
              </w:rPr>
            </w:pPr>
            <w:r w:rsidRPr="000C0E92">
              <w:rPr>
                <w:rFonts w:ascii="Arial Narrow" w:eastAsia="Arial Narrow" w:hAnsi="Arial Narrow"/>
                <w:b/>
              </w:rPr>
              <w:t>Fixed Cost</w:t>
            </w:r>
          </w:p>
        </w:tc>
      </w:tr>
      <w:tr w:rsidR="00E9302C" w:rsidRPr="000C0E92" w14:paraId="1122FF14" w14:textId="77777777" w:rsidTr="001B12F8">
        <w:trPr>
          <w:trHeight w:val="309"/>
        </w:trPr>
        <w:tc>
          <w:tcPr>
            <w:tcW w:w="3760" w:type="dxa"/>
            <w:tcBorders>
              <w:top w:val="single" w:sz="8" w:space="0" w:color="auto"/>
              <w:left w:val="single" w:sz="8" w:space="0" w:color="auto"/>
              <w:right w:val="single" w:sz="8" w:space="0" w:color="auto"/>
            </w:tcBorders>
            <w:shd w:val="clear" w:color="auto" w:fill="auto"/>
            <w:vAlign w:val="bottom"/>
          </w:tcPr>
          <w:p w14:paraId="3569A1AE" w14:textId="77777777" w:rsidR="00E9302C" w:rsidRPr="000C0E92" w:rsidRDefault="00E9302C" w:rsidP="001B12F8">
            <w:pPr>
              <w:spacing w:after="0" w:line="0" w:lineRule="atLeast"/>
              <w:ind w:left="100"/>
              <w:rPr>
                <w:rFonts w:ascii="Arial Narrow" w:eastAsia="Arial Narrow" w:hAnsi="Arial Narrow"/>
              </w:rPr>
            </w:pPr>
            <w:r w:rsidRPr="000C0E92">
              <w:rPr>
                <w:rFonts w:ascii="Arial Narrow" w:eastAsia="Arial Narrow" w:hAnsi="Arial Narrow"/>
              </w:rPr>
              <w:t>Direct Material</w:t>
            </w:r>
          </w:p>
        </w:tc>
        <w:tc>
          <w:tcPr>
            <w:tcW w:w="2520" w:type="dxa"/>
            <w:tcBorders>
              <w:top w:val="single" w:sz="8" w:space="0" w:color="auto"/>
              <w:right w:val="single" w:sz="8" w:space="0" w:color="auto"/>
            </w:tcBorders>
            <w:shd w:val="clear" w:color="auto" w:fill="auto"/>
            <w:vAlign w:val="bottom"/>
          </w:tcPr>
          <w:p w14:paraId="306C5BAA" w14:textId="77777777" w:rsidR="00E9302C" w:rsidRPr="000C0E92" w:rsidRDefault="00E9302C" w:rsidP="001B12F8">
            <w:pPr>
              <w:spacing w:after="0" w:line="0" w:lineRule="atLeast"/>
              <w:ind w:left="100"/>
              <w:rPr>
                <w:rFonts w:ascii="Arial Narrow" w:eastAsia="Arial Narrow" w:hAnsi="Arial Narrow"/>
              </w:rPr>
            </w:pPr>
            <w:r w:rsidRPr="000C0E92">
              <w:rPr>
                <w:rFonts w:ascii="Arial Narrow" w:eastAsia="Arial Narrow" w:hAnsi="Arial Narrow"/>
              </w:rPr>
              <w:t>30% of Cost of Goods Sold</w:t>
            </w:r>
          </w:p>
        </w:tc>
        <w:tc>
          <w:tcPr>
            <w:tcW w:w="1340" w:type="dxa"/>
            <w:tcBorders>
              <w:top w:val="single" w:sz="8" w:space="0" w:color="auto"/>
              <w:right w:val="single" w:sz="8" w:space="0" w:color="auto"/>
            </w:tcBorders>
            <w:shd w:val="clear" w:color="auto" w:fill="auto"/>
            <w:vAlign w:val="bottom"/>
          </w:tcPr>
          <w:p w14:paraId="48055F3A" w14:textId="77777777" w:rsidR="00E9302C" w:rsidRPr="000C0E92" w:rsidRDefault="00E9302C" w:rsidP="001B12F8">
            <w:pPr>
              <w:spacing w:after="0" w:line="0" w:lineRule="atLeast"/>
              <w:ind w:right="12"/>
              <w:jc w:val="right"/>
              <w:rPr>
                <w:rFonts w:ascii="Arial Narrow" w:eastAsia="Arial Narrow" w:hAnsi="Arial Narrow"/>
              </w:rPr>
            </w:pPr>
            <w:r w:rsidRPr="000C0E92">
              <w:rPr>
                <w:rFonts w:ascii="Arial Narrow" w:eastAsia="Arial Narrow" w:hAnsi="Arial Narrow"/>
              </w:rPr>
              <w:t>--</w:t>
            </w:r>
          </w:p>
        </w:tc>
      </w:tr>
      <w:tr w:rsidR="00E9302C" w:rsidRPr="000C0E92" w14:paraId="21C4D5DD" w14:textId="77777777" w:rsidTr="001B12F8">
        <w:trPr>
          <w:trHeight w:val="45"/>
        </w:trPr>
        <w:tc>
          <w:tcPr>
            <w:tcW w:w="3760" w:type="dxa"/>
            <w:vMerge w:val="restart"/>
            <w:tcBorders>
              <w:left w:val="single" w:sz="8" w:space="0" w:color="auto"/>
              <w:right w:val="single" w:sz="8" w:space="0" w:color="auto"/>
            </w:tcBorders>
            <w:shd w:val="clear" w:color="auto" w:fill="auto"/>
            <w:vAlign w:val="bottom"/>
          </w:tcPr>
          <w:p w14:paraId="06A04EED" w14:textId="77777777" w:rsidR="00E9302C" w:rsidRPr="000C0E92" w:rsidRDefault="00E9302C" w:rsidP="001B12F8">
            <w:pPr>
              <w:spacing w:after="0" w:line="0" w:lineRule="atLeast"/>
              <w:ind w:left="100"/>
              <w:rPr>
                <w:rFonts w:ascii="Arial Narrow" w:eastAsia="Arial Narrow" w:hAnsi="Arial Narrow"/>
              </w:rPr>
            </w:pPr>
            <w:r w:rsidRPr="000C0E92">
              <w:rPr>
                <w:rFonts w:ascii="Arial Narrow" w:eastAsia="Arial Narrow" w:hAnsi="Arial Narrow"/>
              </w:rPr>
              <w:t>Direct Labour</w:t>
            </w:r>
          </w:p>
        </w:tc>
        <w:tc>
          <w:tcPr>
            <w:tcW w:w="2520" w:type="dxa"/>
            <w:vMerge w:val="restart"/>
            <w:tcBorders>
              <w:right w:val="single" w:sz="8" w:space="0" w:color="auto"/>
            </w:tcBorders>
            <w:shd w:val="clear" w:color="auto" w:fill="auto"/>
            <w:vAlign w:val="bottom"/>
          </w:tcPr>
          <w:p w14:paraId="4F009777" w14:textId="77777777" w:rsidR="00E9302C" w:rsidRPr="000C0E92" w:rsidRDefault="00E9302C" w:rsidP="001B12F8">
            <w:pPr>
              <w:spacing w:after="0" w:line="0" w:lineRule="atLeast"/>
              <w:ind w:left="100"/>
              <w:rPr>
                <w:rFonts w:ascii="Arial Narrow" w:eastAsia="Arial Narrow" w:hAnsi="Arial Narrow"/>
              </w:rPr>
            </w:pPr>
            <w:r w:rsidRPr="000C0E92">
              <w:rPr>
                <w:rFonts w:ascii="Arial Narrow" w:eastAsia="Arial Narrow" w:hAnsi="Arial Narrow"/>
              </w:rPr>
              <w:t>15% of Cost of Goods Sold</w:t>
            </w:r>
          </w:p>
        </w:tc>
        <w:tc>
          <w:tcPr>
            <w:tcW w:w="1340" w:type="dxa"/>
            <w:tcBorders>
              <w:right w:val="single" w:sz="8" w:space="0" w:color="auto"/>
            </w:tcBorders>
            <w:shd w:val="clear" w:color="auto" w:fill="auto"/>
            <w:vAlign w:val="bottom"/>
          </w:tcPr>
          <w:p w14:paraId="64BF8100" w14:textId="77777777" w:rsidR="00E9302C" w:rsidRPr="000C0E92" w:rsidRDefault="00E9302C" w:rsidP="001B12F8">
            <w:pPr>
              <w:spacing w:after="0" w:line="0" w:lineRule="atLeast"/>
              <w:rPr>
                <w:rFonts w:ascii="Times New Roman" w:eastAsia="Times New Roman" w:hAnsi="Times New Roman"/>
                <w:sz w:val="3"/>
              </w:rPr>
            </w:pPr>
          </w:p>
        </w:tc>
      </w:tr>
      <w:tr w:rsidR="00E9302C" w:rsidRPr="000C0E92" w14:paraId="7DFA5FFC" w14:textId="77777777" w:rsidTr="001B12F8">
        <w:trPr>
          <w:trHeight w:val="326"/>
        </w:trPr>
        <w:tc>
          <w:tcPr>
            <w:tcW w:w="3760" w:type="dxa"/>
            <w:vMerge/>
            <w:tcBorders>
              <w:left w:val="single" w:sz="8" w:space="0" w:color="auto"/>
              <w:right w:val="single" w:sz="8" w:space="0" w:color="auto"/>
            </w:tcBorders>
            <w:shd w:val="clear" w:color="auto" w:fill="auto"/>
            <w:vAlign w:val="bottom"/>
          </w:tcPr>
          <w:p w14:paraId="174D323D" w14:textId="77777777" w:rsidR="00E9302C" w:rsidRPr="000C0E92" w:rsidRDefault="00E9302C" w:rsidP="001B12F8">
            <w:pPr>
              <w:spacing w:after="0" w:line="0" w:lineRule="atLeast"/>
              <w:rPr>
                <w:rFonts w:ascii="Times New Roman" w:eastAsia="Times New Roman" w:hAnsi="Times New Roman"/>
                <w:sz w:val="24"/>
              </w:rPr>
            </w:pPr>
          </w:p>
        </w:tc>
        <w:tc>
          <w:tcPr>
            <w:tcW w:w="2520" w:type="dxa"/>
            <w:vMerge/>
            <w:tcBorders>
              <w:right w:val="single" w:sz="8" w:space="0" w:color="auto"/>
            </w:tcBorders>
            <w:shd w:val="clear" w:color="auto" w:fill="auto"/>
            <w:vAlign w:val="bottom"/>
          </w:tcPr>
          <w:p w14:paraId="078D156C" w14:textId="77777777" w:rsidR="00E9302C" w:rsidRPr="000C0E92" w:rsidRDefault="00E9302C" w:rsidP="001B12F8">
            <w:pPr>
              <w:spacing w:after="0" w:line="0" w:lineRule="atLeast"/>
              <w:rPr>
                <w:rFonts w:ascii="Times New Roman" w:eastAsia="Times New Roman" w:hAnsi="Times New Roman"/>
                <w:sz w:val="24"/>
              </w:rPr>
            </w:pPr>
          </w:p>
        </w:tc>
        <w:tc>
          <w:tcPr>
            <w:tcW w:w="1340" w:type="dxa"/>
            <w:tcBorders>
              <w:right w:val="single" w:sz="8" w:space="0" w:color="auto"/>
            </w:tcBorders>
            <w:shd w:val="clear" w:color="auto" w:fill="auto"/>
            <w:vAlign w:val="bottom"/>
          </w:tcPr>
          <w:p w14:paraId="4A7B79BF" w14:textId="77777777" w:rsidR="00E9302C" w:rsidRPr="000C0E92" w:rsidRDefault="00E9302C" w:rsidP="001B12F8">
            <w:pPr>
              <w:spacing w:after="0" w:line="0" w:lineRule="atLeast"/>
              <w:ind w:right="12"/>
              <w:jc w:val="right"/>
              <w:rPr>
                <w:rFonts w:ascii="Arial Narrow" w:eastAsia="Arial Narrow" w:hAnsi="Arial Narrow"/>
              </w:rPr>
            </w:pPr>
            <w:r w:rsidRPr="000C0E92">
              <w:rPr>
                <w:rFonts w:ascii="Arial Narrow" w:eastAsia="Arial Narrow" w:hAnsi="Arial Narrow"/>
              </w:rPr>
              <w:t>--</w:t>
            </w:r>
          </w:p>
        </w:tc>
      </w:tr>
      <w:tr w:rsidR="00E9302C" w:rsidRPr="000C0E92" w14:paraId="2501C9F1" w14:textId="77777777" w:rsidTr="001B12F8">
        <w:trPr>
          <w:trHeight w:val="370"/>
        </w:trPr>
        <w:tc>
          <w:tcPr>
            <w:tcW w:w="3760" w:type="dxa"/>
            <w:tcBorders>
              <w:left w:val="single" w:sz="8" w:space="0" w:color="auto"/>
              <w:right w:val="single" w:sz="8" w:space="0" w:color="auto"/>
            </w:tcBorders>
            <w:shd w:val="clear" w:color="auto" w:fill="auto"/>
            <w:vAlign w:val="bottom"/>
          </w:tcPr>
          <w:p w14:paraId="09415151" w14:textId="77777777" w:rsidR="00E9302C" w:rsidRPr="000C0E92" w:rsidRDefault="00E9302C" w:rsidP="001B12F8">
            <w:pPr>
              <w:spacing w:after="0" w:line="0" w:lineRule="atLeast"/>
              <w:ind w:left="100"/>
              <w:rPr>
                <w:rFonts w:ascii="Arial Narrow" w:eastAsia="Arial Narrow" w:hAnsi="Arial Narrow"/>
              </w:rPr>
            </w:pPr>
            <w:r w:rsidRPr="000C0E92">
              <w:rPr>
                <w:rFonts w:ascii="Arial Narrow" w:eastAsia="Arial Narrow" w:hAnsi="Arial Narrow"/>
              </w:rPr>
              <w:t>Factory Overhead</w:t>
            </w:r>
          </w:p>
        </w:tc>
        <w:tc>
          <w:tcPr>
            <w:tcW w:w="2520" w:type="dxa"/>
            <w:tcBorders>
              <w:right w:val="single" w:sz="8" w:space="0" w:color="auto"/>
            </w:tcBorders>
            <w:shd w:val="clear" w:color="auto" w:fill="auto"/>
            <w:vAlign w:val="bottom"/>
          </w:tcPr>
          <w:p w14:paraId="29D95330" w14:textId="77777777" w:rsidR="00E9302C" w:rsidRPr="000C0E92" w:rsidRDefault="00E9302C" w:rsidP="001B12F8">
            <w:pPr>
              <w:spacing w:after="0" w:line="0" w:lineRule="atLeast"/>
              <w:ind w:left="100"/>
              <w:rPr>
                <w:rFonts w:ascii="Arial Narrow" w:eastAsia="Arial Narrow" w:hAnsi="Arial Narrow"/>
              </w:rPr>
            </w:pPr>
            <w:r w:rsidRPr="000C0E92">
              <w:rPr>
                <w:rFonts w:ascii="Arial Narrow" w:eastAsia="Arial Narrow" w:hAnsi="Arial Narrow"/>
              </w:rPr>
              <w:t>10% of Cost of Goods Sold</w:t>
            </w:r>
          </w:p>
        </w:tc>
        <w:tc>
          <w:tcPr>
            <w:tcW w:w="1340" w:type="dxa"/>
            <w:tcBorders>
              <w:right w:val="single" w:sz="8" w:space="0" w:color="auto"/>
            </w:tcBorders>
            <w:shd w:val="clear" w:color="auto" w:fill="auto"/>
            <w:vAlign w:val="bottom"/>
          </w:tcPr>
          <w:p w14:paraId="11592C36" w14:textId="77777777" w:rsidR="00E9302C" w:rsidRPr="000C0E92" w:rsidRDefault="00E9302C" w:rsidP="001B12F8">
            <w:pPr>
              <w:spacing w:after="0" w:line="0" w:lineRule="atLeast"/>
              <w:ind w:right="12"/>
              <w:jc w:val="right"/>
              <w:rPr>
                <w:rFonts w:ascii="Arial Narrow" w:eastAsia="Arial Narrow" w:hAnsi="Arial Narrow"/>
                <w:sz w:val="21"/>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sz w:val="21"/>
              </w:rPr>
              <w:t>2,30,000</w:t>
            </w:r>
          </w:p>
        </w:tc>
      </w:tr>
      <w:tr w:rsidR="00E9302C" w:rsidRPr="000C0E92" w14:paraId="38C27950" w14:textId="77777777" w:rsidTr="001B12F8">
        <w:trPr>
          <w:trHeight w:val="370"/>
        </w:trPr>
        <w:tc>
          <w:tcPr>
            <w:tcW w:w="3760" w:type="dxa"/>
            <w:tcBorders>
              <w:left w:val="single" w:sz="8" w:space="0" w:color="auto"/>
              <w:right w:val="single" w:sz="8" w:space="0" w:color="auto"/>
            </w:tcBorders>
            <w:shd w:val="clear" w:color="auto" w:fill="auto"/>
            <w:vAlign w:val="bottom"/>
          </w:tcPr>
          <w:p w14:paraId="50ACF07A" w14:textId="77777777" w:rsidR="00E9302C" w:rsidRPr="000C0E92" w:rsidRDefault="00E9302C" w:rsidP="001B12F8">
            <w:pPr>
              <w:spacing w:after="0" w:line="0" w:lineRule="atLeast"/>
              <w:ind w:left="100"/>
              <w:rPr>
                <w:rFonts w:ascii="Arial Narrow" w:eastAsia="Arial Narrow" w:hAnsi="Arial Narrow"/>
              </w:rPr>
            </w:pPr>
            <w:r w:rsidRPr="000C0E92">
              <w:rPr>
                <w:rFonts w:ascii="Arial Narrow" w:eastAsia="Arial Narrow" w:hAnsi="Arial Narrow"/>
              </w:rPr>
              <w:t>General &amp; Administration Overhead</w:t>
            </w:r>
          </w:p>
        </w:tc>
        <w:tc>
          <w:tcPr>
            <w:tcW w:w="2520" w:type="dxa"/>
            <w:tcBorders>
              <w:right w:val="single" w:sz="8" w:space="0" w:color="auto"/>
            </w:tcBorders>
            <w:shd w:val="clear" w:color="auto" w:fill="auto"/>
            <w:vAlign w:val="bottom"/>
          </w:tcPr>
          <w:p w14:paraId="15924E91" w14:textId="77777777" w:rsidR="00E9302C" w:rsidRPr="000C0E92" w:rsidRDefault="00E9302C" w:rsidP="001B12F8">
            <w:pPr>
              <w:spacing w:after="0" w:line="0" w:lineRule="atLeast"/>
              <w:ind w:left="100"/>
              <w:rPr>
                <w:rFonts w:ascii="Arial Narrow" w:eastAsia="Arial Narrow" w:hAnsi="Arial Narrow"/>
              </w:rPr>
            </w:pPr>
            <w:r w:rsidRPr="000C0E92">
              <w:rPr>
                <w:rFonts w:ascii="Arial Narrow" w:eastAsia="Arial Narrow" w:hAnsi="Arial Narrow"/>
              </w:rPr>
              <w:t>2% of Cost of Goods Sold</w:t>
            </w:r>
          </w:p>
        </w:tc>
        <w:tc>
          <w:tcPr>
            <w:tcW w:w="1340" w:type="dxa"/>
            <w:tcBorders>
              <w:right w:val="single" w:sz="8" w:space="0" w:color="auto"/>
            </w:tcBorders>
            <w:shd w:val="clear" w:color="auto" w:fill="auto"/>
            <w:vAlign w:val="bottom"/>
          </w:tcPr>
          <w:p w14:paraId="28DCC6C7" w14:textId="77777777" w:rsidR="00E9302C" w:rsidRPr="000C0E92" w:rsidRDefault="00E9302C" w:rsidP="001B12F8">
            <w:pPr>
              <w:spacing w:after="0" w:line="0" w:lineRule="atLeast"/>
              <w:ind w:right="12"/>
              <w:jc w:val="right"/>
              <w:rPr>
                <w:rFonts w:ascii="Arial Narrow" w:eastAsia="Arial Narrow" w:hAnsi="Arial Narrow"/>
                <w:sz w:val="21"/>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sz w:val="21"/>
              </w:rPr>
              <w:t>71,000</w:t>
            </w:r>
          </w:p>
        </w:tc>
      </w:tr>
      <w:tr w:rsidR="00E9302C" w:rsidRPr="000C0E92" w14:paraId="714756D5" w14:textId="77777777" w:rsidTr="001B12F8">
        <w:trPr>
          <w:trHeight w:val="371"/>
        </w:trPr>
        <w:tc>
          <w:tcPr>
            <w:tcW w:w="3760" w:type="dxa"/>
            <w:tcBorders>
              <w:left w:val="single" w:sz="8" w:space="0" w:color="auto"/>
              <w:right w:val="single" w:sz="8" w:space="0" w:color="auto"/>
            </w:tcBorders>
            <w:shd w:val="clear" w:color="auto" w:fill="auto"/>
            <w:vAlign w:val="bottom"/>
          </w:tcPr>
          <w:p w14:paraId="17B4D4AC" w14:textId="77777777" w:rsidR="00E9302C" w:rsidRPr="000C0E92" w:rsidRDefault="00E9302C" w:rsidP="001B12F8">
            <w:pPr>
              <w:spacing w:after="0" w:line="0" w:lineRule="atLeast"/>
              <w:ind w:left="100"/>
              <w:rPr>
                <w:rFonts w:ascii="Arial Narrow" w:eastAsia="Arial Narrow" w:hAnsi="Arial Narrow"/>
              </w:rPr>
            </w:pPr>
            <w:r w:rsidRPr="000C0E92">
              <w:rPr>
                <w:rFonts w:ascii="Arial Narrow" w:eastAsia="Arial Narrow" w:hAnsi="Arial Narrow"/>
              </w:rPr>
              <w:t>Selling &amp; Distribution Overhead</w:t>
            </w:r>
          </w:p>
        </w:tc>
        <w:tc>
          <w:tcPr>
            <w:tcW w:w="2520" w:type="dxa"/>
            <w:tcBorders>
              <w:right w:val="single" w:sz="8" w:space="0" w:color="auto"/>
            </w:tcBorders>
            <w:shd w:val="clear" w:color="auto" w:fill="auto"/>
            <w:vAlign w:val="bottom"/>
          </w:tcPr>
          <w:p w14:paraId="0F4F7F76" w14:textId="77777777" w:rsidR="00E9302C" w:rsidRPr="000C0E92" w:rsidRDefault="00E9302C" w:rsidP="001B12F8">
            <w:pPr>
              <w:spacing w:after="0" w:line="0" w:lineRule="atLeast"/>
              <w:ind w:left="100"/>
              <w:rPr>
                <w:rFonts w:ascii="Arial Narrow" w:eastAsia="Arial Narrow" w:hAnsi="Arial Narrow"/>
              </w:rPr>
            </w:pPr>
            <w:r w:rsidRPr="000C0E92">
              <w:rPr>
                <w:rFonts w:ascii="Arial Narrow" w:eastAsia="Arial Narrow" w:hAnsi="Arial Narrow"/>
              </w:rPr>
              <w:t>4% of Cost of Sales</w:t>
            </w:r>
          </w:p>
        </w:tc>
        <w:tc>
          <w:tcPr>
            <w:tcW w:w="1340" w:type="dxa"/>
            <w:tcBorders>
              <w:right w:val="single" w:sz="8" w:space="0" w:color="auto"/>
            </w:tcBorders>
            <w:shd w:val="clear" w:color="auto" w:fill="auto"/>
            <w:vAlign w:val="bottom"/>
          </w:tcPr>
          <w:p w14:paraId="77D99573" w14:textId="77777777" w:rsidR="00E9302C" w:rsidRPr="000C0E92" w:rsidRDefault="00E9302C" w:rsidP="001B12F8">
            <w:pPr>
              <w:spacing w:after="0" w:line="0" w:lineRule="atLeast"/>
              <w:ind w:right="12"/>
              <w:jc w:val="right"/>
              <w:rPr>
                <w:rFonts w:ascii="Arial Narrow" w:eastAsia="Arial Narrow" w:hAnsi="Arial Narrow"/>
                <w:sz w:val="21"/>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sz w:val="21"/>
              </w:rPr>
              <w:t>68,000</w:t>
            </w:r>
          </w:p>
        </w:tc>
      </w:tr>
      <w:tr w:rsidR="00E9302C" w:rsidRPr="000C0E92" w14:paraId="48EDF274" w14:textId="77777777" w:rsidTr="001B12F8">
        <w:trPr>
          <w:trHeight w:val="40"/>
        </w:trPr>
        <w:tc>
          <w:tcPr>
            <w:tcW w:w="3760" w:type="dxa"/>
            <w:tcBorders>
              <w:left w:val="single" w:sz="8" w:space="0" w:color="auto"/>
              <w:bottom w:val="single" w:sz="8" w:space="0" w:color="auto"/>
              <w:right w:val="single" w:sz="8" w:space="0" w:color="auto"/>
            </w:tcBorders>
            <w:shd w:val="clear" w:color="auto" w:fill="auto"/>
            <w:vAlign w:val="bottom"/>
          </w:tcPr>
          <w:p w14:paraId="58DB2589" w14:textId="77777777" w:rsidR="00E9302C" w:rsidRPr="000C0E92" w:rsidRDefault="00E9302C" w:rsidP="001B12F8">
            <w:pPr>
              <w:spacing w:after="0" w:line="0" w:lineRule="atLeast"/>
              <w:rPr>
                <w:rFonts w:ascii="Times New Roman" w:eastAsia="Times New Roman" w:hAnsi="Times New Roman"/>
                <w:sz w:val="3"/>
              </w:rPr>
            </w:pPr>
          </w:p>
        </w:tc>
        <w:tc>
          <w:tcPr>
            <w:tcW w:w="2520" w:type="dxa"/>
            <w:tcBorders>
              <w:bottom w:val="single" w:sz="8" w:space="0" w:color="auto"/>
              <w:right w:val="single" w:sz="8" w:space="0" w:color="auto"/>
            </w:tcBorders>
            <w:shd w:val="clear" w:color="auto" w:fill="auto"/>
            <w:vAlign w:val="bottom"/>
          </w:tcPr>
          <w:p w14:paraId="6A3BD1DB" w14:textId="77777777" w:rsidR="00E9302C" w:rsidRPr="000C0E92" w:rsidRDefault="00E9302C" w:rsidP="001B12F8">
            <w:pPr>
              <w:spacing w:after="0" w:line="0" w:lineRule="atLeast"/>
              <w:rPr>
                <w:rFonts w:ascii="Times New Roman" w:eastAsia="Times New Roman" w:hAnsi="Times New Roman"/>
                <w:sz w:val="3"/>
              </w:rPr>
            </w:pPr>
          </w:p>
        </w:tc>
        <w:tc>
          <w:tcPr>
            <w:tcW w:w="1340" w:type="dxa"/>
            <w:tcBorders>
              <w:bottom w:val="single" w:sz="8" w:space="0" w:color="auto"/>
              <w:right w:val="single" w:sz="8" w:space="0" w:color="auto"/>
            </w:tcBorders>
            <w:shd w:val="clear" w:color="auto" w:fill="auto"/>
            <w:vAlign w:val="bottom"/>
          </w:tcPr>
          <w:p w14:paraId="13EEBDA4" w14:textId="77777777" w:rsidR="00E9302C" w:rsidRPr="000C0E92" w:rsidRDefault="00E9302C" w:rsidP="001B12F8">
            <w:pPr>
              <w:spacing w:after="0" w:line="0" w:lineRule="atLeast"/>
              <w:rPr>
                <w:rFonts w:ascii="Times New Roman" w:eastAsia="Times New Roman" w:hAnsi="Times New Roman"/>
                <w:sz w:val="3"/>
              </w:rPr>
            </w:pPr>
          </w:p>
        </w:tc>
      </w:tr>
    </w:tbl>
    <w:p w14:paraId="6B7B169E" w14:textId="77777777" w:rsidR="00E9302C" w:rsidRPr="000C0E92" w:rsidRDefault="00E9302C" w:rsidP="00E9302C">
      <w:pPr>
        <w:spacing w:after="0" w:line="0" w:lineRule="atLeast"/>
        <w:rPr>
          <w:rFonts w:ascii="Arial Narrow" w:eastAsia="Arial Narrow" w:hAnsi="Arial Narrow"/>
        </w:rPr>
      </w:pPr>
    </w:p>
    <w:p w14:paraId="6C1F9A5D" w14:textId="77777777" w:rsidR="00E9302C" w:rsidRPr="000C0E92" w:rsidRDefault="00E9302C" w:rsidP="00E9302C">
      <w:pPr>
        <w:spacing w:after="0" w:line="0" w:lineRule="atLeast"/>
        <w:rPr>
          <w:rFonts w:ascii="Arial Narrow" w:eastAsia="Arial Narrow" w:hAnsi="Arial Narrow"/>
        </w:rPr>
      </w:pPr>
      <w:r w:rsidRPr="000C0E92">
        <w:rPr>
          <w:rFonts w:ascii="Arial Narrow" w:eastAsia="Arial Narrow" w:hAnsi="Arial Narrow"/>
        </w:rPr>
        <w:t xml:space="preserve">Last Year 5,000 units were sold at </w:t>
      </w:r>
      <w:r w:rsidRPr="000C0E92">
        <w:rPr>
          <w:rFonts w:ascii="Oriya Sangam MN Bold" w:eastAsia="Arial" w:hAnsi="Oriya Sangam MN Bold" w:cs="Oriya Sangam MN Bold"/>
          <w:sz w:val="21"/>
        </w:rPr>
        <w:t>₹</w:t>
      </w:r>
      <w:r w:rsidRPr="000C0E92">
        <w:rPr>
          <w:rFonts w:ascii="Arial Narrow" w:eastAsia="Arial Narrow" w:hAnsi="Arial Narrow"/>
        </w:rPr>
        <w:t>185 per unit. From the given data find the followings:</w:t>
      </w:r>
    </w:p>
    <w:p w14:paraId="1371E271" w14:textId="77777777" w:rsidR="00E9302C" w:rsidRPr="000C0E92" w:rsidRDefault="00E9302C" w:rsidP="00E9302C">
      <w:pPr>
        <w:spacing w:after="0" w:line="107" w:lineRule="exact"/>
        <w:rPr>
          <w:rFonts w:ascii="Times New Roman" w:eastAsia="Times New Roman" w:hAnsi="Times New Roman"/>
        </w:rPr>
      </w:pPr>
    </w:p>
    <w:p w14:paraId="1308B7E2" w14:textId="77777777" w:rsidR="00E9302C" w:rsidRPr="00DA1EDD" w:rsidRDefault="00E9302C" w:rsidP="00E9302C">
      <w:pPr>
        <w:tabs>
          <w:tab w:val="left" w:pos="340"/>
          <w:tab w:val="left" w:pos="2140"/>
        </w:tabs>
        <w:spacing w:after="0" w:line="0" w:lineRule="atLeast"/>
        <w:rPr>
          <w:rFonts w:ascii="Arial Narrow" w:eastAsia="Arial Narrow" w:hAnsi="Arial Narrow"/>
        </w:rPr>
      </w:pPr>
      <w:r w:rsidRPr="000C0E92">
        <w:rPr>
          <w:rFonts w:ascii="Arial Narrow" w:eastAsia="Arial Narrow" w:hAnsi="Arial Narrow"/>
        </w:rPr>
        <w:t>(a)</w:t>
      </w:r>
      <w:r w:rsidRPr="000C0E92">
        <w:rPr>
          <w:rFonts w:ascii="Times New Roman" w:eastAsia="Times New Roman" w:hAnsi="Times New Roman"/>
        </w:rPr>
        <w:tab/>
      </w:r>
      <w:r w:rsidRPr="000C0E92">
        <w:rPr>
          <w:rFonts w:ascii="Arial Narrow" w:eastAsia="Arial Narrow" w:hAnsi="Arial Narrow"/>
        </w:rPr>
        <w:t>Break-even Sales</w:t>
      </w:r>
      <w:r w:rsidRPr="000C0E92">
        <w:rPr>
          <w:rFonts w:ascii="Times New Roman" w:eastAsia="Times New Roman" w:hAnsi="Times New Roman"/>
        </w:rPr>
        <w:tab/>
      </w:r>
      <w:r>
        <w:rPr>
          <w:rFonts w:ascii="Arial Narrow" w:eastAsia="Arial Narrow" w:hAnsi="Arial Narrow"/>
        </w:rPr>
        <w:t>(in rupees)</w:t>
      </w:r>
    </w:p>
    <w:p w14:paraId="508320BB" w14:textId="77777777" w:rsidR="00E9302C" w:rsidRPr="00DA1EDD" w:rsidRDefault="00E9302C" w:rsidP="00E9302C">
      <w:pPr>
        <w:numPr>
          <w:ilvl w:val="0"/>
          <w:numId w:val="3"/>
        </w:numPr>
        <w:tabs>
          <w:tab w:val="left" w:pos="360"/>
        </w:tabs>
        <w:spacing w:after="0" w:line="0" w:lineRule="atLeast"/>
        <w:ind w:left="360" w:hanging="360"/>
        <w:jc w:val="both"/>
        <w:rPr>
          <w:rFonts w:ascii="Arial Narrow" w:eastAsia="Arial Narrow" w:hAnsi="Arial Narrow"/>
        </w:rPr>
      </w:pPr>
      <w:r w:rsidRPr="000C0E92">
        <w:rPr>
          <w:rFonts w:ascii="Arial Narrow" w:eastAsia="Arial Narrow" w:hAnsi="Arial Narrow"/>
        </w:rPr>
        <w:t>Profit earned during last year</w:t>
      </w:r>
    </w:p>
    <w:p w14:paraId="518B98A6" w14:textId="77777777" w:rsidR="00E9302C" w:rsidRDefault="00E9302C" w:rsidP="00E9302C">
      <w:pPr>
        <w:numPr>
          <w:ilvl w:val="0"/>
          <w:numId w:val="3"/>
        </w:numPr>
        <w:tabs>
          <w:tab w:val="left" w:pos="360"/>
        </w:tabs>
        <w:spacing w:after="0" w:line="239" w:lineRule="auto"/>
        <w:ind w:left="360" w:hanging="360"/>
        <w:jc w:val="both"/>
        <w:rPr>
          <w:rFonts w:ascii="Arial Narrow" w:eastAsia="Arial Narrow" w:hAnsi="Arial Narrow"/>
        </w:rPr>
      </w:pPr>
      <w:r w:rsidRPr="000C0E92">
        <w:rPr>
          <w:rFonts w:ascii="Arial Narrow" w:eastAsia="Arial Narrow" w:hAnsi="Arial Narrow"/>
        </w:rPr>
        <w:t>Margin of safety (in %)</w:t>
      </w:r>
    </w:p>
    <w:p w14:paraId="736BF5AA" w14:textId="77777777" w:rsidR="00E9302C" w:rsidRPr="00AA6DEA" w:rsidRDefault="00E9302C" w:rsidP="00E9302C">
      <w:pPr>
        <w:numPr>
          <w:ilvl w:val="0"/>
          <w:numId w:val="3"/>
        </w:numPr>
        <w:tabs>
          <w:tab w:val="left" w:pos="360"/>
        </w:tabs>
        <w:spacing w:after="0" w:line="239" w:lineRule="auto"/>
        <w:ind w:left="360" w:hanging="360"/>
        <w:jc w:val="both"/>
        <w:rPr>
          <w:rFonts w:ascii="Arial Narrow" w:eastAsia="Arial Narrow" w:hAnsi="Arial Narrow"/>
        </w:rPr>
      </w:pPr>
      <w:r w:rsidRPr="00AA6DEA">
        <w:rPr>
          <w:rFonts w:ascii="Arial Narrow" w:eastAsia="Arial Narrow" w:hAnsi="Arial Narrow"/>
        </w:rPr>
        <w:t>Profit if the sales were 10% less than the actual sales.</w:t>
      </w:r>
    </w:p>
    <w:p w14:paraId="0FBC610A" w14:textId="77777777" w:rsidR="00E9302C" w:rsidRPr="000C0E92" w:rsidRDefault="00E9302C" w:rsidP="00E9302C">
      <w:pPr>
        <w:spacing w:after="0" w:line="0" w:lineRule="atLeast"/>
        <w:ind w:left="20"/>
        <w:rPr>
          <w:rFonts w:ascii="Arial Narrow" w:eastAsia="Arial Narrow" w:hAnsi="Arial Narrow"/>
          <w:b/>
        </w:rPr>
      </w:pPr>
    </w:p>
    <w:p w14:paraId="48E36DDC" w14:textId="77777777" w:rsidR="00E9302C" w:rsidRPr="000C0E92" w:rsidRDefault="00E9302C" w:rsidP="00E9302C">
      <w:pPr>
        <w:spacing w:after="0" w:line="0" w:lineRule="atLeast"/>
        <w:ind w:left="20"/>
        <w:rPr>
          <w:rFonts w:ascii="Arial Narrow" w:eastAsia="Arial Narrow" w:hAnsi="Arial Narrow"/>
          <w:b/>
        </w:rPr>
      </w:pPr>
      <w:r w:rsidRPr="000C0E92">
        <w:rPr>
          <w:rFonts w:ascii="Arial Narrow" w:eastAsia="Arial Narrow" w:hAnsi="Arial Narrow"/>
          <w:b/>
        </w:rPr>
        <w:t>Question 2 (Calculation of P/V ratio, Fixed Cost &amp; Required Sales)</w:t>
      </w:r>
      <w:bookmarkStart w:id="0" w:name="_GoBack"/>
      <w:bookmarkEnd w:id="0"/>
    </w:p>
    <w:p w14:paraId="57FA77B9" w14:textId="77777777" w:rsidR="00E9302C" w:rsidRPr="000C0E92" w:rsidRDefault="00E9302C" w:rsidP="00E9302C">
      <w:pPr>
        <w:spacing w:after="0" w:line="129" w:lineRule="exact"/>
        <w:rPr>
          <w:rFonts w:ascii="Times New Roman" w:eastAsia="Times New Roman" w:hAnsi="Times New Roman"/>
        </w:rPr>
      </w:pPr>
    </w:p>
    <w:p w14:paraId="3ECFD624" w14:textId="77777777" w:rsidR="00E9302C" w:rsidRPr="000C0E92" w:rsidRDefault="00E9302C" w:rsidP="00E9302C">
      <w:pPr>
        <w:spacing w:after="0" w:line="0" w:lineRule="atLeast"/>
        <w:ind w:left="20"/>
        <w:rPr>
          <w:rFonts w:ascii="Arial Narrow" w:eastAsia="Arial Narrow" w:hAnsi="Arial Narrow"/>
        </w:rPr>
      </w:pPr>
      <w:r w:rsidRPr="000C0E92">
        <w:rPr>
          <w:rFonts w:ascii="Arial Narrow" w:eastAsia="Arial Narrow" w:hAnsi="Arial Narrow"/>
        </w:rPr>
        <w:t>Following informations are available for the year 2013 and 2014 of PIX Limited:</w:t>
      </w:r>
    </w:p>
    <w:p w14:paraId="4656E610" w14:textId="77777777" w:rsidR="00E9302C" w:rsidRPr="000C0E92" w:rsidRDefault="00E9302C" w:rsidP="00E9302C">
      <w:pPr>
        <w:spacing w:after="0" w:line="107" w:lineRule="exact"/>
        <w:rPr>
          <w:rFonts w:ascii="Times New Roman" w:eastAsia="Times New Roman" w:hAnsi="Times New Roman"/>
        </w:rPr>
      </w:pPr>
    </w:p>
    <w:tbl>
      <w:tblPr>
        <w:tblW w:w="0" w:type="auto"/>
        <w:tblInd w:w="20" w:type="dxa"/>
        <w:tblLayout w:type="fixed"/>
        <w:tblCellMar>
          <w:left w:w="0" w:type="dxa"/>
          <w:right w:w="0" w:type="dxa"/>
        </w:tblCellMar>
        <w:tblLook w:val="04A0" w:firstRow="1" w:lastRow="0" w:firstColumn="1" w:lastColumn="0" w:noHBand="0" w:noVBand="1"/>
      </w:tblPr>
      <w:tblGrid>
        <w:gridCol w:w="1400"/>
        <w:gridCol w:w="80"/>
        <w:gridCol w:w="800"/>
        <w:gridCol w:w="460"/>
        <w:gridCol w:w="1400"/>
        <w:gridCol w:w="3780"/>
      </w:tblGrid>
      <w:tr w:rsidR="00E9302C" w:rsidRPr="000C0E92" w14:paraId="3E2EBC16" w14:textId="77777777" w:rsidTr="001B12F8">
        <w:trPr>
          <w:trHeight w:val="252"/>
        </w:trPr>
        <w:tc>
          <w:tcPr>
            <w:tcW w:w="1400" w:type="dxa"/>
            <w:vAlign w:val="bottom"/>
            <w:hideMark/>
          </w:tcPr>
          <w:p w14:paraId="0EC4DC7E" w14:textId="77777777" w:rsidR="00E9302C" w:rsidRPr="000C0E92" w:rsidRDefault="00E9302C" w:rsidP="001B12F8">
            <w:pPr>
              <w:spacing w:after="0" w:line="0" w:lineRule="atLeast"/>
              <w:ind w:left="860"/>
              <w:rPr>
                <w:rFonts w:ascii="Arial Narrow" w:eastAsia="Arial Narrow" w:hAnsi="Arial Narrow"/>
              </w:rPr>
            </w:pPr>
            <w:r w:rsidRPr="000C0E92">
              <w:rPr>
                <w:rFonts w:ascii="Arial Narrow" w:eastAsia="Arial Narrow" w:hAnsi="Arial Narrow"/>
              </w:rPr>
              <w:t>Year</w:t>
            </w:r>
          </w:p>
        </w:tc>
        <w:tc>
          <w:tcPr>
            <w:tcW w:w="80" w:type="dxa"/>
            <w:vAlign w:val="bottom"/>
          </w:tcPr>
          <w:p w14:paraId="314B77BC" w14:textId="77777777" w:rsidR="00E9302C" w:rsidRPr="000C0E92" w:rsidRDefault="00E9302C" w:rsidP="001B12F8">
            <w:pPr>
              <w:spacing w:after="0" w:line="0" w:lineRule="atLeast"/>
              <w:rPr>
                <w:rFonts w:ascii="Times New Roman" w:eastAsia="Times New Roman" w:hAnsi="Times New Roman"/>
                <w:sz w:val="21"/>
              </w:rPr>
            </w:pPr>
          </w:p>
        </w:tc>
        <w:tc>
          <w:tcPr>
            <w:tcW w:w="800" w:type="dxa"/>
            <w:vAlign w:val="bottom"/>
          </w:tcPr>
          <w:p w14:paraId="373D3659" w14:textId="77777777" w:rsidR="00E9302C" w:rsidRPr="000C0E92" w:rsidRDefault="00E9302C" w:rsidP="001B12F8">
            <w:pPr>
              <w:spacing w:after="0" w:line="0" w:lineRule="atLeast"/>
              <w:rPr>
                <w:rFonts w:ascii="Times New Roman" w:eastAsia="Times New Roman" w:hAnsi="Times New Roman"/>
                <w:sz w:val="21"/>
              </w:rPr>
            </w:pPr>
          </w:p>
        </w:tc>
        <w:tc>
          <w:tcPr>
            <w:tcW w:w="1860" w:type="dxa"/>
            <w:gridSpan w:val="2"/>
            <w:vAlign w:val="bottom"/>
            <w:hideMark/>
          </w:tcPr>
          <w:p w14:paraId="425AC003" w14:textId="77777777" w:rsidR="00E9302C" w:rsidRPr="000C0E92" w:rsidRDefault="00E9302C" w:rsidP="001B12F8">
            <w:pPr>
              <w:spacing w:after="0" w:line="0" w:lineRule="atLeast"/>
              <w:ind w:right="169"/>
              <w:jc w:val="right"/>
              <w:rPr>
                <w:rFonts w:ascii="Arial Narrow" w:eastAsia="Arial Narrow" w:hAnsi="Arial Narrow"/>
              </w:rPr>
            </w:pPr>
            <w:r w:rsidRPr="000C0E92">
              <w:rPr>
                <w:rFonts w:ascii="Arial Narrow" w:eastAsia="Arial Narrow" w:hAnsi="Arial Narrow"/>
              </w:rPr>
              <w:t>2013</w:t>
            </w:r>
          </w:p>
        </w:tc>
        <w:tc>
          <w:tcPr>
            <w:tcW w:w="3780" w:type="dxa"/>
            <w:vAlign w:val="bottom"/>
            <w:hideMark/>
          </w:tcPr>
          <w:p w14:paraId="2E84F81A" w14:textId="77777777" w:rsidR="00E9302C" w:rsidRPr="000C0E92" w:rsidRDefault="00E9302C" w:rsidP="001B12F8">
            <w:pPr>
              <w:spacing w:after="0" w:line="0" w:lineRule="atLeast"/>
              <w:ind w:right="2210"/>
              <w:jc w:val="right"/>
              <w:rPr>
                <w:rFonts w:ascii="Arial Narrow" w:eastAsia="Arial Narrow" w:hAnsi="Arial Narrow"/>
              </w:rPr>
            </w:pPr>
            <w:r w:rsidRPr="000C0E92">
              <w:rPr>
                <w:rFonts w:ascii="Arial Narrow" w:eastAsia="Arial Narrow" w:hAnsi="Arial Narrow"/>
              </w:rPr>
              <w:t>2014</w:t>
            </w:r>
          </w:p>
        </w:tc>
      </w:tr>
      <w:tr w:rsidR="00E9302C" w:rsidRPr="000C0E92" w14:paraId="3A185033" w14:textId="77777777" w:rsidTr="001B12F8">
        <w:trPr>
          <w:trHeight w:val="360"/>
        </w:trPr>
        <w:tc>
          <w:tcPr>
            <w:tcW w:w="1400" w:type="dxa"/>
            <w:vAlign w:val="bottom"/>
            <w:hideMark/>
          </w:tcPr>
          <w:p w14:paraId="21F26C24" w14:textId="77777777" w:rsidR="00E9302C" w:rsidRPr="000C0E92" w:rsidRDefault="00E9302C" w:rsidP="001B12F8">
            <w:pPr>
              <w:spacing w:after="0" w:line="0" w:lineRule="atLeast"/>
              <w:ind w:left="860"/>
              <w:rPr>
                <w:rFonts w:ascii="Arial Narrow" w:eastAsia="Arial Narrow" w:hAnsi="Arial Narrow"/>
              </w:rPr>
            </w:pPr>
            <w:r w:rsidRPr="000C0E92">
              <w:rPr>
                <w:rFonts w:ascii="Arial Narrow" w:eastAsia="Arial Narrow" w:hAnsi="Arial Narrow"/>
              </w:rPr>
              <w:t>Sales</w:t>
            </w:r>
          </w:p>
        </w:tc>
        <w:tc>
          <w:tcPr>
            <w:tcW w:w="80" w:type="dxa"/>
            <w:vAlign w:val="bottom"/>
          </w:tcPr>
          <w:p w14:paraId="6C2B53E1" w14:textId="77777777" w:rsidR="00E9302C" w:rsidRPr="000C0E92" w:rsidRDefault="00E9302C" w:rsidP="001B12F8">
            <w:pPr>
              <w:spacing w:after="0" w:line="0" w:lineRule="atLeast"/>
              <w:rPr>
                <w:rFonts w:ascii="Times New Roman" w:eastAsia="Times New Roman" w:hAnsi="Times New Roman"/>
                <w:sz w:val="24"/>
              </w:rPr>
            </w:pPr>
          </w:p>
        </w:tc>
        <w:tc>
          <w:tcPr>
            <w:tcW w:w="800" w:type="dxa"/>
            <w:vAlign w:val="bottom"/>
          </w:tcPr>
          <w:p w14:paraId="553DBE6C" w14:textId="77777777" w:rsidR="00E9302C" w:rsidRPr="000C0E92" w:rsidRDefault="00E9302C" w:rsidP="001B12F8">
            <w:pPr>
              <w:spacing w:after="0" w:line="0" w:lineRule="atLeast"/>
              <w:rPr>
                <w:rFonts w:ascii="Times New Roman" w:eastAsia="Times New Roman" w:hAnsi="Times New Roman"/>
                <w:sz w:val="24"/>
              </w:rPr>
            </w:pPr>
          </w:p>
        </w:tc>
        <w:tc>
          <w:tcPr>
            <w:tcW w:w="1860" w:type="dxa"/>
            <w:gridSpan w:val="2"/>
            <w:vAlign w:val="bottom"/>
            <w:hideMark/>
          </w:tcPr>
          <w:p w14:paraId="3CBF0D6D" w14:textId="77777777" w:rsidR="00E9302C" w:rsidRPr="000C0E92" w:rsidRDefault="00E9302C" w:rsidP="001B12F8">
            <w:pPr>
              <w:spacing w:after="0" w:line="0" w:lineRule="atLeast"/>
              <w:ind w:left="740"/>
              <w:rPr>
                <w:rFonts w:ascii="Arial Narrow" w:eastAsia="Arial Narrow" w:hAnsi="Arial Narrow"/>
                <w:sz w:val="21"/>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sz w:val="21"/>
              </w:rPr>
              <w:t>32, 00,000</w:t>
            </w:r>
          </w:p>
        </w:tc>
        <w:tc>
          <w:tcPr>
            <w:tcW w:w="3780" w:type="dxa"/>
            <w:vAlign w:val="bottom"/>
            <w:hideMark/>
          </w:tcPr>
          <w:p w14:paraId="0872E06C" w14:textId="77777777" w:rsidR="00E9302C" w:rsidRPr="000C0E92" w:rsidRDefault="00E9302C" w:rsidP="001B12F8">
            <w:pPr>
              <w:spacing w:after="0" w:line="0" w:lineRule="atLeast"/>
              <w:ind w:left="620"/>
              <w:rPr>
                <w:rFonts w:ascii="Arial Narrow" w:eastAsia="Arial Narrow" w:hAnsi="Arial Narrow"/>
                <w:sz w:val="21"/>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sz w:val="21"/>
              </w:rPr>
              <w:t>57, 00,000</w:t>
            </w:r>
          </w:p>
        </w:tc>
      </w:tr>
      <w:tr w:rsidR="00E9302C" w:rsidRPr="000C0E92" w14:paraId="3BD16DB4" w14:textId="77777777" w:rsidTr="001B12F8">
        <w:trPr>
          <w:trHeight w:val="360"/>
        </w:trPr>
        <w:tc>
          <w:tcPr>
            <w:tcW w:w="2280" w:type="dxa"/>
            <w:gridSpan w:val="3"/>
            <w:vAlign w:val="bottom"/>
            <w:hideMark/>
          </w:tcPr>
          <w:p w14:paraId="51C97A82" w14:textId="77777777" w:rsidR="00E9302C" w:rsidRPr="000C0E92" w:rsidRDefault="00E9302C" w:rsidP="001B12F8">
            <w:pPr>
              <w:spacing w:after="0" w:line="0" w:lineRule="atLeast"/>
              <w:ind w:left="860"/>
              <w:rPr>
                <w:rFonts w:ascii="Arial Narrow" w:eastAsia="Arial Narrow" w:hAnsi="Arial Narrow"/>
              </w:rPr>
            </w:pPr>
            <w:r w:rsidRPr="000C0E92">
              <w:rPr>
                <w:rFonts w:ascii="Arial Narrow" w:eastAsia="Arial Narrow" w:hAnsi="Arial Narrow"/>
              </w:rPr>
              <w:t>Profit/ (Loss)</w:t>
            </w:r>
          </w:p>
        </w:tc>
        <w:tc>
          <w:tcPr>
            <w:tcW w:w="1860" w:type="dxa"/>
            <w:gridSpan w:val="2"/>
            <w:vAlign w:val="bottom"/>
            <w:hideMark/>
          </w:tcPr>
          <w:p w14:paraId="396DC018" w14:textId="77777777" w:rsidR="00E9302C" w:rsidRPr="000C0E92" w:rsidRDefault="00E9302C" w:rsidP="001B12F8">
            <w:pPr>
              <w:spacing w:after="0" w:line="0" w:lineRule="atLeast"/>
              <w:ind w:left="740"/>
              <w:rPr>
                <w:rFonts w:ascii="Arial Narrow" w:eastAsia="Arial Narrow" w:hAnsi="Arial Narrow"/>
              </w:rPr>
            </w:pPr>
            <w:r w:rsidRPr="000C0E92">
              <w:rPr>
                <w:rFonts w:ascii="Arial Narrow" w:eastAsia="Arial Narrow" w:hAnsi="Arial Narrow"/>
              </w:rPr>
              <w:t>(</w:t>
            </w:r>
            <w:r w:rsidRPr="000C0E92">
              <w:rPr>
                <w:rFonts w:ascii="Oriya Sangam MN Bold" w:eastAsia="Arial" w:hAnsi="Oriya Sangam MN Bold" w:cs="Oriya Sangam MN Bold"/>
                <w:sz w:val="21"/>
              </w:rPr>
              <w:t>₹</w:t>
            </w:r>
            <w:r w:rsidRPr="000C0E92">
              <w:rPr>
                <w:rFonts w:ascii="Arial Narrow" w:eastAsia="Arial Narrow" w:hAnsi="Arial Narrow"/>
              </w:rPr>
              <w:t xml:space="preserve"> 3,00,000)</w:t>
            </w:r>
          </w:p>
        </w:tc>
        <w:tc>
          <w:tcPr>
            <w:tcW w:w="3780" w:type="dxa"/>
            <w:vAlign w:val="bottom"/>
            <w:hideMark/>
          </w:tcPr>
          <w:p w14:paraId="426F1DA7" w14:textId="77777777" w:rsidR="00E9302C" w:rsidRPr="000C0E92" w:rsidRDefault="00E9302C" w:rsidP="001B12F8">
            <w:pPr>
              <w:spacing w:after="0" w:line="0" w:lineRule="atLeast"/>
              <w:ind w:left="620"/>
              <w:rPr>
                <w:rFonts w:ascii="Arial Narrow" w:eastAsia="Arial Narrow" w:hAnsi="Arial Narrow"/>
                <w:sz w:val="21"/>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sz w:val="21"/>
              </w:rPr>
              <w:t>7, 00,000</w:t>
            </w:r>
          </w:p>
        </w:tc>
      </w:tr>
      <w:tr w:rsidR="00E9302C" w:rsidRPr="000C0E92" w14:paraId="04B72703" w14:textId="77777777" w:rsidTr="001B12F8">
        <w:trPr>
          <w:trHeight w:val="359"/>
        </w:trPr>
        <w:tc>
          <w:tcPr>
            <w:tcW w:w="1400" w:type="dxa"/>
            <w:vAlign w:val="bottom"/>
            <w:hideMark/>
          </w:tcPr>
          <w:p w14:paraId="6C6A6AA7" w14:textId="77777777" w:rsidR="00E9302C" w:rsidRPr="000C0E92" w:rsidRDefault="00E9302C" w:rsidP="001B12F8">
            <w:pPr>
              <w:spacing w:after="0" w:line="0" w:lineRule="atLeast"/>
              <w:rPr>
                <w:rFonts w:ascii="Arial Narrow" w:eastAsia="Arial Narrow" w:hAnsi="Arial Narrow"/>
              </w:rPr>
            </w:pPr>
            <w:r w:rsidRPr="000C0E92">
              <w:rPr>
                <w:rFonts w:ascii="Arial Narrow" w:eastAsia="Arial Narrow" w:hAnsi="Arial Narrow"/>
              </w:rPr>
              <w:t>Calculate  –  (a)</w:t>
            </w:r>
          </w:p>
        </w:tc>
        <w:tc>
          <w:tcPr>
            <w:tcW w:w="880" w:type="dxa"/>
            <w:gridSpan w:val="2"/>
            <w:vAlign w:val="bottom"/>
            <w:hideMark/>
          </w:tcPr>
          <w:p w14:paraId="498A87D2" w14:textId="77777777" w:rsidR="00E9302C" w:rsidRPr="000C0E92" w:rsidRDefault="00E9302C" w:rsidP="001B12F8">
            <w:pPr>
              <w:spacing w:after="0" w:line="0" w:lineRule="atLeast"/>
              <w:ind w:left="20"/>
              <w:rPr>
                <w:rFonts w:ascii="Arial Narrow" w:eastAsia="Arial Narrow" w:hAnsi="Arial Narrow"/>
              </w:rPr>
            </w:pPr>
            <w:r w:rsidRPr="000C0E92">
              <w:rPr>
                <w:rFonts w:ascii="Arial Narrow" w:eastAsia="Arial Narrow" w:hAnsi="Arial Narrow"/>
              </w:rPr>
              <w:t>P/V  ratio,</w:t>
            </w:r>
          </w:p>
        </w:tc>
        <w:tc>
          <w:tcPr>
            <w:tcW w:w="1860" w:type="dxa"/>
            <w:gridSpan w:val="2"/>
            <w:vAlign w:val="bottom"/>
            <w:hideMark/>
          </w:tcPr>
          <w:p w14:paraId="62896691" w14:textId="77777777" w:rsidR="00E9302C" w:rsidRPr="000C0E92" w:rsidRDefault="00E9302C" w:rsidP="001B12F8">
            <w:pPr>
              <w:spacing w:after="0" w:line="0" w:lineRule="atLeast"/>
              <w:jc w:val="right"/>
              <w:rPr>
                <w:rFonts w:ascii="Arial Narrow" w:eastAsia="Arial Narrow" w:hAnsi="Arial Narrow"/>
              </w:rPr>
            </w:pPr>
            <w:r w:rsidRPr="000C0E92">
              <w:rPr>
                <w:rFonts w:ascii="Arial Narrow" w:eastAsia="Arial Narrow" w:hAnsi="Arial Narrow"/>
              </w:rPr>
              <w:t>(b)  Total  fixed  cost,</w:t>
            </w:r>
          </w:p>
        </w:tc>
        <w:tc>
          <w:tcPr>
            <w:tcW w:w="3780" w:type="dxa"/>
            <w:vAlign w:val="bottom"/>
            <w:hideMark/>
          </w:tcPr>
          <w:p w14:paraId="4C30BC5D" w14:textId="77777777" w:rsidR="00E9302C" w:rsidRPr="000C0E92" w:rsidRDefault="00E9302C" w:rsidP="001B12F8">
            <w:pPr>
              <w:spacing w:after="0" w:line="0" w:lineRule="atLeast"/>
              <w:ind w:left="60"/>
              <w:rPr>
                <w:rFonts w:ascii="Arial Narrow" w:eastAsia="Arial Narrow" w:hAnsi="Arial Narrow"/>
              </w:rPr>
            </w:pPr>
            <w:r w:rsidRPr="000C0E92">
              <w:rPr>
                <w:rFonts w:ascii="Arial Narrow" w:eastAsia="Arial Narrow" w:hAnsi="Arial Narrow"/>
              </w:rPr>
              <w:t>and  (c)  Sales  required  to  earn  a  Profit  of</w:t>
            </w:r>
          </w:p>
        </w:tc>
      </w:tr>
      <w:tr w:rsidR="00E9302C" w:rsidRPr="000C0E92" w14:paraId="2B71F8B7" w14:textId="77777777" w:rsidTr="001B12F8">
        <w:trPr>
          <w:trHeight w:val="262"/>
        </w:trPr>
        <w:tc>
          <w:tcPr>
            <w:tcW w:w="1400" w:type="dxa"/>
            <w:vAlign w:val="bottom"/>
            <w:hideMark/>
          </w:tcPr>
          <w:p w14:paraId="01604ECC" w14:textId="77777777" w:rsidR="00E9302C" w:rsidRPr="000C0E92" w:rsidRDefault="00E9302C" w:rsidP="001B12F8">
            <w:pPr>
              <w:spacing w:after="0" w:line="0" w:lineRule="atLeast"/>
              <w:rPr>
                <w:rFonts w:ascii="Arial Narrow" w:eastAsia="Arial Narrow" w:hAnsi="Arial Narrow"/>
                <w:sz w:val="21"/>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sz w:val="21"/>
              </w:rPr>
              <w:t>12,00,000.</w:t>
            </w:r>
          </w:p>
        </w:tc>
        <w:tc>
          <w:tcPr>
            <w:tcW w:w="80" w:type="dxa"/>
            <w:vAlign w:val="bottom"/>
          </w:tcPr>
          <w:p w14:paraId="66BB9E21" w14:textId="77777777" w:rsidR="00E9302C" w:rsidRPr="000C0E92" w:rsidRDefault="00E9302C" w:rsidP="001B12F8">
            <w:pPr>
              <w:spacing w:after="0" w:line="0" w:lineRule="atLeast"/>
              <w:rPr>
                <w:rFonts w:ascii="Times New Roman" w:eastAsia="Times New Roman" w:hAnsi="Times New Roman"/>
              </w:rPr>
            </w:pPr>
          </w:p>
        </w:tc>
        <w:tc>
          <w:tcPr>
            <w:tcW w:w="800" w:type="dxa"/>
            <w:vAlign w:val="bottom"/>
          </w:tcPr>
          <w:p w14:paraId="46AE56C5" w14:textId="77777777" w:rsidR="00E9302C" w:rsidRPr="000C0E92" w:rsidRDefault="00E9302C" w:rsidP="001B12F8">
            <w:pPr>
              <w:spacing w:after="0" w:line="0" w:lineRule="atLeast"/>
              <w:rPr>
                <w:rFonts w:ascii="Times New Roman" w:eastAsia="Times New Roman" w:hAnsi="Times New Roman"/>
              </w:rPr>
            </w:pPr>
          </w:p>
        </w:tc>
        <w:tc>
          <w:tcPr>
            <w:tcW w:w="460" w:type="dxa"/>
            <w:vAlign w:val="bottom"/>
          </w:tcPr>
          <w:p w14:paraId="29438F65" w14:textId="77777777" w:rsidR="00E9302C" w:rsidRPr="000C0E92" w:rsidRDefault="00E9302C" w:rsidP="001B12F8">
            <w:pPr>
              <w:spacing w:after="0" w:line="0" w:lineRule="atLeast"/>
              <w:rPr>
                <w:rFonts w:ascii="Times New Roman" w:eastAsia="Times New Roman" w:hAnsi="Times New Roman"/>
              </w:rPr>
            </w:pPr>
          </w:p>
        </w:tc>
        <w:tc>
          <w:tcPr>
            <w:tcW w:w="1400" w:type="dxa"/>
            <w:vAlign w:val="bottom"/>
          </w:tcPr>
          <w:p w14:paraId="1FE0E8A4" w14:textId="77777777" w:rsidR="00E9302C" w:rsidRPr="000C0E92" w:rsidRDefault="00E9302C" w:rsidP="001B12F8">
            <w:pPr>
              <w:spacing w:after="0" w:line="0" w:lineRule="atLeast"/>
              <w:rPr>
                <w:rFonts w:ascii="Times New Roman" w:eastAsia="Times New Roman" w:hAnsi="Times New Roman"/>
              </w:rPr>
            </w:pPr>
          </w:p>
        </w:tc>
        <w:tc>
          <w:tcPr>
            <w:tcW w:w="3780" w:type="dxa"/>
            <w:vAlign w:val="bottom"/>
          </w:tcPr>
          <w:p w14:paraId="124991FB" w14:textId="77777777" w:rsidR="00E9302C" w:rsidRPr="000C0E92" w:rsidRDefault="00E9302C" w:rsidP="001B12F8">
            <w:pPr>
              <w:spacing w:after="0" w:line="0" w:lineRule="atLeast"/>
              <w:rPr>
                <w:rFonts w:ascii="Times New Roman" w:eastAsia="Times New Roman" w:hAnsi="Times New Roman"/>
              </w:rPr>
            </w:pPr>
          </w:p>
        </w:tc>
      </w:tr>
    </w:tbl>
    <w:p w14:paraId="4E5F569A" w14:textId="77777777" w:rsidR="00E9302C" w:rsidRPr="000C0E92" w:rsidRDefault="00E9302C" w:rsidP="00E9302C">
      <w:pPr>
        <w:spacing w:after="0" w:line="0" w:lineRule="atLeast"/>
        <w:rPr>
          <w:rFonts w:ascii="Arial Narrow" w:eastAsia="Arial Narrow" w:hAnsi="Arial Narrow"/>
          <w:b/>
        </w:rPr>
      </w:pPr>
    </w:p>
    <w:p w14:paraId="3A8A2EC8" w14:textId="77777777" w:rsidR="00E9302C" w:rsidRPr="000C0E92" w:rsidRDefault="00E9302C" w:rsidP="00E9302C">
      <w:pPr>
        <w:spacing w:after="0" w:line="0" w:lineRule="atLeast"/>
        <w:rPr>
          <w:rFonts w:ascii="Arial Narrow" w:eastAsia="Arial Narrow" w:hAnsi="Arial Narrow"/>
          <w:b/>
        </w:rPr>
      </w:pPr>
      <w:r w:rsidRPr="000C0E92">
        <w:rPr>
          <w:rFonts w:ascii="Arial Narrow" w:eastAsia="Arial Narrow" w:hAnsi="Arial Narrow"/>
          <w:b/>
        </w:rPr>
        <w:t>Question 3 (Calculation of capacity sales)</w:t>
      </w:r>
    </w:p>
    <w:p w14:paraId="62318A84" w14:textId="77777777" w:rsidR="00E9302C" w:rsidRPr="000C0E92" w:rsidRDefault="00E9302C" w:rsidP="00E9302C">
      <w:pPr>
        <w:spacing w:after="0" w:line="153" w:lineRule="exact"/>
        <w:rPr>
          <w:rFonts w:ascii="Times New Roman" w:eastAsia="Times New Roman" w:hAnsi="Times New Roman"/>
        </w:rPr>
      </w:pPr>
    </w:p>
    <w:p w14:paraId="219BDE52" w14:textId="77777777" w:rsidR="00E9302C" w:rsidRPr="000C0E92" w:rsidRDefault="00E9302C" w:rsidP="00E9302C">
      <w:pPr>
        <w:rPr>
          <w:rFonts w:ascii="Arial Narrow" w:eastAsia="Arial Narrow" w:hAnsi="Arial Narrow"/>
        </w:rPr>
      </w:pPr>
      <w:r w:rsidRPr="000C0E92">
        <w:rPr>
          <w:rFonts w:ascii="Arial Narrow" w:eastAsia="Arial Narrow" w:hAnsi="Arial Narrow"/>
        </w:rPr>
        <w:t xml:space="preserve">The ratio of variable cost to sales is 70%. The break-even point occurs at 60% of the capacity sales. Find the capacity sales when fixed costs are </w:t>
      </w:r>
      <w:r w:rsidRPr="000C0E92">
        <w:rPr>
          <w:rFonts w:ascii="Oriya Sangam MN Bold" w:eastAsia="Arial" w:hAnsi="Oriya Sangam MN Bold" w:cs="Oriya Sangam MN Bold"/>
        </w:rPr>
        <w:t>₹</w:t>
      </w:r>
      <w:r w:rsidRPr="000C0E92">
        <w:rPr>
          <w:rFonts w:ascii="Arial Narrow" w:eastAsia="Arial Narrow" w:hAnsi="Arial Narrow"/>
        </w:rPr>
        <w:t xml:space="preserve"> 90,000. Also compute profit at 75% of the capacity sales.</w:t>
      </w:r>
    </w:p>
    <w:p w14:paraId="73ACA6A2" w14:textId="77777777" w:rsidR="00E9302C" w:rsidRPr="000C0E92" w:rsidRDefault="00E9302C" w:rsidP="00E9302C">
      <w:pPr>
        <w:spacing w:after="0" w:line="0" w:lineRule="atLeast"/>
        <w:rPr>
          <w:rFonts w:ascii="Arial Narrow" w:eastAsia="Arial Narrow" w:hAnsi="Arial Narrow"/>
          <w:b/>
        </w:rPr>
      </w:pPr>
      <w:r w:rsidRPr="000C0E92">
        <w:rPr>
          <w:rFonts w:ascii="Arial Narrow" w:eastAsia="Arial Narrow" w:hAnsi="Arial Narrow"/>
          <w:b/>
        </w:rPr>
        <w:t>Question 4 (Calculation of Selling Price)</w:t>
      </w:r>
    </w:p>
    <w:p w14:paraId="4181938E" w14:textId="77777777" w:rsidR="00E9302C" w:rsidRPr="000C0E92" w:rsidRDefault="00E9302C" w:rsidP="00E9302C">
      <w:pPr>
        <w:spacing w:after="0" w:line="174" w:lineRule="exact"/>
        <w:rPr>
          <w:rFonts w:ascii="Times New Roman" w:eastAsia="Times New Roman" w:hAnsi="Times New Roman"/>
        </w:rPr>
      </w:pPr>
    </w:p>
    <w:p w14:paraId="23068E6C" w14:textId="77777777" w:rsidR="00E9302C" w:rsidRPr="000C0E92" w:rsidRDefault="00E9302C" w:rsidP="00E9302C">
      <w:pPr>
        <w:spacing w:after="0" w:line="220" w:lineRule="auto"/>
        <w:rPr>
          <w:rFonts w:ascii="Arial Narrow" w:eastAsia="Arial Narrow" w:hAnsi="Arial Narrow"/>
        </w:rPr>
      </w:pPr>
      <w:r w:rsidRPr="000C0E92">
        <w:rPr>
          <w:rFonts w:ascii="Arial Narrow" w:eastAsia="Arial Narrow" w:hAnsi="Arial Narrow"/>
        </w:rPr>
        <w:t>Maximum Production capacity of KM (P) Ltd. is 28000 units per month. Output at different levels along with cost data is furnished below:</w:t>
      </w:r>
    </w:p>
    <w:tbl>
      <w:tblPr>
        <w:tblW w:w="0" w:type="auto"/>
        <w:tblInd w:w="50" w:type="dxa"/>
        <w:tblLayout w:type="fixed"/>
        <w:tblCellMar>
          <w:left w:w="0" w:type="dxa"/>
          <w:right w:w="0" w:type="dxa"/>
        </w:tblCellMar>
        <w:tblLook w:val="04A0" w:firstRow="1" w:lastRow="0" w:firstColumn="1" w:lastColumn="0" w:noHBand="0" w:noVBand="1"/>
      </w:tblPr>
      <w:tblGrid>
        <w:gridCol w:w="120"/>
        <w:gridCol w:w="2600"/>
        <w:gridCol w:w="140"/>
        <w:gridCol w:w="1700"/>
        <w:gridCol w:w="1620"/>
        <w:gridCol w:w="1440"/>
      </w:tblGrid>
      <w:tr w:rsidR="00E9302C" w:rsidRPr="000C0E92" w14:paraId="5DF90B32" w14:textId="77777777" w:rsidTr="001B12F8">
        <w:trPr>
          <w:trHeight w:val="325"/>
        </w:trPr>
        <w:tc>
          <w:tcPr>
            <w:tcW w:w="120" w:type="dxa"/>
            <w:tcBorders>
              <w:top w:val="single" w:sz="8" w:space="0" w:color="auto"/>
              <w:left w:val="single" w:sz="8" w:space="0" w:color="auto"/>
              <w:bottom w:val="single" w:sz="8" w:space="0" w:color="D9D9D9"/>
              <w:right w:val="nil"/>
            </w:tcBorders>
            <w:shd w:val="clear" w:color="auto" w:fill="D9D9D9"/>
            <w:vAlign w:val="bottom"/>
          </w:tcPr>
          <w:p w14:paraId="4D9284EC" w14:textId="77777777" w:rsidR="00E9302C" w:rsidRPr="000C0E92" w:rsidRDefault="00E9302C" w:rsidP="001B12F8">
            <w:pPr>
              <w:spacing w:after="0" w:line="0" w:lineRule="atLeast"/>
              <w:rPr>
                <w:rFonts w:ascii="Times New Roman" w:eastAsia="Times New Roman" w:hAnsi="Times New Roman"/>
                <w:sz w:val="24"/>
              </w:rPr>
            </w:pPr>
          </w:p>
        </w:tc>
        <w:tc>
          <w:tcPr>
            <w:tcW w:w="2600" w:type="dxa"/>
            <w:vMerge w:val="restart"/>
            <w:tcBorders>
              <w:top w:val="single" w:sz="8" w:space="0" w:color="auto"/>
              <w:left w:val="nil"/>
              <w:bottom w:val="nil"/>
              <w:right w:val="nil"/>
            </w:tcBorders>
            <w:shd w:val="clear" w:color="auto" w:fill="D9D9D9"/>
            <w:vAlign w:val="bottom"/>
            <w:hideMark/>
          </w:tcPr>
          <w:p w14:paraId="09023AB6" w14:textId="77777777" w:rsidR="00E9302C" w:rsidRPr="000C0E92" w:rsidRDefault="00E9302C" w:rsidP="001B12F8">
            <w:pPr>
              <w:spacing w:after="0" w:line="0" w:lineRule="atLeast"/>
              <w:rPr>
                <w:rFonts w:ascii="Arial Narrow" w:eastAsia="Arial Narrow" w:hAnsi="Arial Narrow"/>
                <w:b/>
              </w:rPr>
            </w:pPr>
            <w:r w:rsidRPr="000C0E92">
              <w:rPr>
                <w:rFonts w:ascii="Arial Narrow" w:eastAsia="Arial Narrow" w:hAnsi="Arial Narrow"/>
                <w:b/>
              </w:rPr>
              <w:t>Particulars of Costs</w:t>
            </w:r>
          </w:p>
        </w:tc>
        <w:tc>
          <w:tcPr>
            <w:tcW w:w="140" w:type="dxa"/>
            <w:tcBorders>
              <w:top w:val="single" w:sz="8" w:space="0" w:color="auto"/>
              <w:left w:val="nil"/>
              <w:bottom w:val="single" w:sz="8" w:space="0" w:color="D9D9D9"/>
              <w:right w:val="single" w:sz="8" w:space="0" w:color="auto"/>
            </w:tcBorders>
            <w:shd w:val="clear" w:color="auto" w:fill="D9D9D9"/>
            <w:vAlign w:val="bottom"/>
          </w:tcPr>
          <w:p w14:paraId="35931DF4" w14:textId="77777777" w:rsidR="00E9302C" w:rsidRPr="000C0E92" w:rsidRDefault="00E9302C" w:rsidP="001B12F8">
            <w:pPr>
              <w:spacing w:after="0" w:line="0" w:lineRule="atLeast"/>
              <w:rPr>
                <w:rFonts w:ascii="Times New Roman" w:eastAsia="Times New Roman" w:hAnsi="Times New Roman"/>
                <w:sz w:val="24"/>
              </w:rPr>
            </w:pPr>
          </w:p>
        </w:tc>
        <w:tc>
          <w:tcPr>
            <w:tcW w:w="1700" w:type="dxa"/>
            <w:tcBorders>
              <w:top w:val="single" w:sz="8" w:space="0" w:color="auto"/>
              <w:left w:val="nil"/>
              <w:bottom w:val="single" w:sz="8" w:space="0" w:color="D9D9D9"/>
              <w:right w:val="single" w:sz="8" w:space="0" w:color="D9D9D9"/>
            </w:tcBorders>
            <w:shd w:val="clear" w:color="auto" w:fill="D9D9D9"/>
            <w:vAlign w:val="bottom"/>
          </w:tcPr>
          <w:p w14:paraId="67F0D834" w14:textId="77777777" w:rsidR="00E9302C" w:rsidRPr="000C0E92" w:rsidRDefault="00E9302C" w:rsidP="001B12F8">
            <w:pPr>
              <w:spacing w:after="0" w:line="0" w:lineRule="atLeast"/>
              <w:rPr>
                <w:rFonts w:ascii="Times New Roman" w:eastAsia="Times New Roman" w:hAnsi="Times New Roman"/>
                <w:sz w:val="24"/>
              </w:rPr>
            </w:pPr>
          </w:p>
        </w:tc>
        <w:tc>
          <w:tcPr>
            <w:tcW w:w="1620" w:type="dxa"/>
            <w:tcBorders>
              <w:top w:val="single" w:sz="8" w:space="0" w:color="auto"/>
              <w:left w:val="nil"/>
              <w:bottom w:val="single" w:sz="8" w:space="0" w:color="D9D9D9"/>
              <w:right w:val="single" w:sz="8" w:space="0" w:color="D9D9D9"/>
            </w:tcBorders>
            <w:shd w:val="clear" w:color="auto" w:fill="D9D9D9"/>
            <w:vAlign w:val="bottom"/>
            <w:hideMark/>
          </w:tcPr>
          <w:p w14:paraId="1DA3366F" w14:textId="77777777" w:rsidR="00E9302C" w:rsidRPr="000C0E92" w:rsidRDefault="00E9302C" w:rsidP="001B12F8">
            <w:pPr>
              <w:spacing w:after="0" w:line="0" w:lineRule="atLeast"/>
              <w:ind w:left="100"/>
              <w:rPr>
                <w:rFonts w:ascii="Arial Narrow" w:eastAsia="Arial Narrow" w:hAnsi="Arial Narrow"/>
                <w:b/>
              </w:rPr>
            </w:pPr>
            <w:r w:rsidRPr="000C0E92">
              <w:rPr>
                <w:rFonts w:ascii="Arial Narrow" w:eastAsia="Arial Narrow" w:hAnsi="Arial Narrow"/>
                <w:b/>
              </w:rPr>
              <w:t>Activity Level</w:t>
            </w:r>
          </w:p>
        </w:tc>
        <w:tc>
          <w:tcPr>
            <w:tcW w:w="1440" w:type="dxa"/>
            <w:tcBorders>
              <w:top w:val="single" w:sz="8" w:space="0" w:color="auto"/>
              <w:left w:val="nil"/>
              <w:bottom w:val="single" w:sz="8" w:space="0" w:color="D9D9D9"/>
              <w:right w:val="single" w:sz="8" w:space="0" w:color="auto"/>
            </w:tcBorders>
            <w:shd w:val="clear" w:color="auto" w:fill="D9D9D9"/>
            <w:vAlign w:val="bottom"/>
          </w:tcPr>
          <w:p w14:paraId="196BF740" w14:textId="77777777" w:rsidR="00E9302C" w:rsidRPr="000C0E92" w:rsidRDefault="00E9302C" w:rsidP="001B12F8">
            <w:pPr>
              <w:spacing w:after="0" w:line="0" w:lineRule="atLeast"/>
              <w:rPr>
                <w:rFonts w:ascii="Times New Roman" w:eastAsia="Times New Roman" w:hAnsi="Times New Roman"/>
                <w:sz w:val="24"/>
              </w:rPr>
            </w:pPr>
          </w:p>
        </w:tc>
      </w:tr>
      <w:tr w:rsidR="00E9302C" w:rsidRPr="000C0E92" w14:paraId="769D3AEB" w14:textId="77777777" w:rsidTr="001B12F8">
        <w:trPr>
          <w:trHeight w:val="99"/>
        </w:trPr>
        <w:tc>
          <w:tcPr>
            <w:tcW w:w="120" w:type="dxa"/>
            <w:tcBorders>
              <w:top w:val="single" w:sz="8" w:space="0" w:color="D9D9D9"/>
              <w:left w:val="single" w:sz="8" w:space="0" w:color="auto"/>
              <w:bottom w:val="nil"/>
              <w:right w:val="nil"/>
            </w:tcBorders>
            <w:shd w:val="clear" w:color="auto" w:fill="D9D9D9"/>
            <w:vAlign w:val="bottom"/>
          </w:tcPr>
          <w:p w14:paraId="362F58CD" w14:textId="77777777" w:rsidR="00E9302C" w:rsidRPr="000C0E92" w:rsidRDefault="00E9302C" w:rsidP="001B12F8">
            <w:pPr>
              <w:spacing w:after="0" w:line="0" w:lineRule="atLeast"/>
              <w:rPr>
                <w:rFonts w:ascii="Times New Roman" w:eastAsia="Times New Roman" w:hAnsi="Times New Roman"/>
                <w:sz w:val="8"/>
              </w:rPr>
            </w:pPr>
          </w:p>
        </w:tc>
        <w:tc>
          <w:tcPr>
            <w:tcW w:w="2600" w:type="dxa"/>
            <w:vMerge/>
            <w:tcBorders>
              <w:top w:val="single" w:sz="8" w:space="0" w:color="auto"/>
              <w:left w:val="nil"/>
              <w:bottom w:val="nil"/>
              <w:right w:val="nil"/>
            </w:tcBorders>
            <w:vAlign w:val="center"/>
            <w:hideMark/>
          </w:tcPr>
          <w:p w14:paraId="516E8FEE" w14:textId="77777777" w:rsidR="00E9302C" w:rsidRPr="000C0E92" w:rsidRDefault="00E9302C" w:rsidP="001B12F8">
            <w:pPr>
              <w:spacing w:after="0" w:line="240" w:lineRule="auto"/>
              <w:rPr>
                <w:rFonts w:ascii="Arial Narrow" w:eastAsia="Arial Narrow" w:hAnsi="Arial Narrow"/>
                <w:b/>
              </w:rPr>
            </w:pPr>
          </w:p>
        </w:tc>
        <w:tc>
          <w:tcPr>
            <w:tcW w:w="140" w:type="dxa"/>
            <w:tcBorders>
              <w:top w:val="single" w:sz="8" w:space="0" w:color="D9D9D9"/>
              <w:left w:val="nil"/>
              <w:bottom w:val="nil"/>
              <w:right w:val="single" w:sz="8" w:space="0" w:color="auto"/>
            </w:tcBorders>
            <w:shd w:val="clear" w:color="auto" w:fill="D9D9D9"/>
            <w:vAlign w:val="bottom"/>
          </w:tcPr>
          <w:p w14:paraId="1994870A" w14:textId="77777777" w:rsidR="00E9302C" w:rsidRPr="000C0E92" w:rsidRDefault="00E9302C" w:rsidP="001B12F8">
            <w:pPr>
              <w:spacing w:after="0" w:line="0" w:lineRule="atLeast"/>
              <w:rPr>
                <w:rFonts w:ascii="Times New Roman" w:eastAsia="Times New Roman" w:hAnsi="Times New Roman"/>
                <w:sz w:val="8"/>
              </w:rPr>
            </w:pPr>
          </w:p>
        </w:tc>
        <w:tc>
          <w:tcPr>
            <w:tcW w:w="1700" w:type="dxa"/>
            <w:vMerge w:val="restart"/>
            <w:tcBorders>
              <w:top w:val="single" w:sz="8" w:space="0" w:color="auto"/>
              <w:left w:val="nil"/>
              <w:bottom w:val="single" w:sz="8" w:space="0" w:color="D9D9D9"/>
              <w:right w:val="single" w:sz="8" w:space="0" w:color="auto"/>
            </w:tcBorders>
            <w:shd w:val="clear" w:color="auto" w:fill="D9D9D9"/>
            <w:vAlign w:val="bottom"/>
            <w:hideMark/>
          </w:tcPr>
          <w:p w14:paraId="720D3B7C" w14:textId="77777777" w:rsidR="00E9302C" w:rsidRPr="000C0E92" w:rsidRDefault="00E9302C" w:rsidP="001B12F8">
            <w:pPr>
              <w:spacing w:after="0" w:line="0" w:lineRule="atLeast"/>
              <w:ind w:right="273"/>
              <w:jc w:val="right"/>
              <w:rPr>
                <w:rFonts w:ascii="Arial Narrow" w:eastAsia="Arial Narrow" w:hAnsi="Arial Narrow"/>
                <w:b/>
              </w:rPr>
            </w:pPr>
            <w:r w:rsidRPr="000C0E92">
              <w:rPr>
                <w:rFonts w:ascii="Arial Narrow" w:eastAsia="Arial Narrow" w:hAnsi="Arial Narrow"/>
                <w:b/>
              </w:rPr>
              <w:t>16,000 units</w:t>
            </w:r>
          </w:p>
        </w:tc>
        <w:tc>
          <w:tcPr>
            <w:tcW w:w="1620" w:type="dxa"/>
            <w:vMerge w:val="restart"/>
            <w:tcBorders>
              <w:top w:val="single" w:sz="8" w:space="0" w:color="auto"/>
              <w:left w:val="nil"/>
              <w:bottom w:val="single" w:sz="8" w:space="0" w:color="D9D9D9"/>
              <w:right w:val="single" w:sz="8" w:space="0" w:color="auto"/>
            </w:tcBorders>
            <w:shd w:val="clear" w:color="auto" w:fill="D9D9D9"/>
            <w:vAlign w:val="bottom"/>
            <w:hideMark/>
          </w:tcPr>
          <w:p w14:paraId="00AFEE60" w14:textId="77777777" w:rsidR="00E9302C" w:rsidRPr="000C0E92" w:rsidRDefault="00E9302C" w:rsidP="001B12F8">
            <w:pPr>
              <w:spacing w:after="0" w:line="0" w:lineRule="atLeast"/>
              <w:ind w:left="300"/>
              <w:rPr>
                <w:rFonts w:ascii="Arial Narrow" w:eastAsia="Arial Narrow" w:hAnsi="Arial Narrow"/>
                <w:b/>
              </w:rPr>
            </w:pPr>
            <w:r w:rsidRPr="000C0E92">
              <w:rPr>
                <w:rFonts w:ascii="Arial Narrow" w:eastAsia="Arial Narrow" w:hAnsi="Arial Narrow"/>
                <w:b/>
              </w:rPr>
              <w:t>18,000 units</w:t>
            </w:r>
          </w:p>
        </w:tc>
        <w:tc>
          <w:tcPr>
            <w:tcW w:w="1440" w:type="dxa"/>
            <w:vMerge w:val="restart"/>
            <w:tcBorders>
              <w:top w:val="single" w:sz="8" w:space="0" w:color="auto"/>
              <w:left w:val="nil"/>
              <w:bottom w:val="single" w:sz="8" w:space="0" w:color="D9D9D9"/>
              <w:right w:val="single" w:sz="8" w:space="0" w:color="auto"/>
            </w:tcBorders>
            <w:shd w:val="clear" w:color="auto" w:fill="D9D9D9"/>
            <w:vAlign w:val="bottom"/>
            <w:hideMark/>
          </w:tcPr>
          <w:p w14:paraId="785882C2" w14:textId="77777777" w:rsidR="00E9302C" w:rsidRPr="000C0E92" w:rsidRDefault="00E9302C" w:rsidP="001B12F8">
            <w:pPr>
              <w:spacing w:after="0" w:line="0" w:lineRule="atLeast"/>
              <w:ind w:right="133"/>
              <w:jc w:val="right"/>
              <w:rPr>
                <w:rFonts w:ascii="Arial Narrow" w:eastAsia="Arial Narrow" w:hAnsi="Arial Narrow"/>
                <w:b/>
              </w:rPr>
            </w:pPr>
            <w:r w:rsidRPr="000C0E92">
              <w:rPr>
                <w:rFonts w:ascii="Arial Narrow" w:eastAsia="Arial Narrow" w:hAnsi="Arial Narrow"/>
                <w:b/>
              </w:rPr>
              <w:t>20,000 units</w:t>
            </w:r>
          </w:p>
        </w:tc>
      </w:tr>
      <w:tr w:rsidR="00E9302C" w:rsidRPr="000C0E92" w14:paraId="29DFEDAC" w14:textId="77777777" w:rsidTr="001B12F8">
        <w:trPr>
          <w:trHeight w:val="200"/>
        </w:trPr>
        <w:tc>
          <w:tcPr>
            <w:tcW w:w="120" w:type="dxa"/>
            <w:tcBorders>
              <w:top w:val="nil"/>
              <w:left w:val="single" w:sz="8" w:space="0" w:color="auto"/>
              <w:bottom w:val="single" w:sz="8" w:space="0" w:color="D9D9D9"/>
              <w:right w:val="nil"/>
            </w:tcBorders>
            <w:shd w:val="clear" w:color="auto" w:fill="D9D9D9"/>
            <w:vAlign w:val="bottom"/>
          </w:tcPr>
          <w:p w14:paraId="08EA4B13" w14:textId="77777777" w:rsidR="00E9302C" w:rsidRPr="000C0E92" w:rsidRDefault="00E9302C" w:rsidP="001B12F8">
            <w:pPr>
              <w:spacing w:after="0" w:line="0" w:lineRule="atLeast"/>
              <w:rPr>
                <w:rFonts w:ascii="Times New Roman" w:eastAsia="Times New Roman" w:hAnsi="Times New Roman"/>
                <w:sz w:val="17"/>
              </w:rPr>
            </w:pPr>
          </w:p>
        </w:tc>
        <w:tc>
          <w:tcPr>
            <w:tcW w:w="2600" w:type="dxa"/>
            <w:tcBorders>
              <w:top w:val="nil"/>
              <w:left w:val="nil"/>
              <w:bottom w:val="single" w:sz="8" w:space="0" w:color="D9D9D9"/>
              <w:right w:val="nil"/>
            </w:tcBorders>
            <w:shd w:val="clear" w:color="auto" w:fill="D9D9D9"/>
            <w:vAlign w:val="bottom"/>
          </w:tcPr>
          <w:p w14:paraId="1F4EDB91" w14:textId="77777777" w:rsidR="00E9302C" w:rsidRPr="000C0E92" w:rsidRDefault="00E9302C" w:rsidP="001B12F8">
            <w:pPr>
              <w:spacing w:after="0" w:line="0" w:lineRule="atLeast"/>
              <w:rPr>
                <w:rFonts w:ascii="Times New Roman" w:eastAsia="Times New Roman" w:hAnsi="Times New Roman"/>
                <w:sz w:val="17"/>
              </w:rPr>
            </w:pPr>
          </w:p>
        </w:tc>
        <w:tc>
          <w:tcPr>
            <w:tcW w:w="140" w:type="dxa"/>
            <w:tcBorders>
              <w:top w:val="nil"/>
              <w:left w:val="nil"/>
              <w:bottom w:val="single" w:sz="8" w:space="0" w:color="D9D9D9"/>
              <w:right w:val="single" w:sz="8" w:space="0" w:color="auto"/>
            </w:tcBorders>
            <w:shd w:val="clear" w:color="auto" w:fill="D9D9D9"/>
            <w:vAlign w:val="bottom"/>
          </w:tcPr>
          <w:p w14:paraId="2F49FDFA" w14:textId="77777777" w:rsidR="00E9302C" w:rsidRPr="000C0E92" w:rsidRDefault="00E9302C" w:rsidP="001B12F8">
            <w:pPr>
              <w:spacing w:after="0" w:line="0" w:lineRule="atLeast"/>
              <w:rPr>
                <w:rFonts w:ascii="Times New Roman" w:eastAsia="Times New Roman" w:hAnsi="Times New Roman"/>
                <w:sz w:val="17"/>
              </w:rPr>
            </w:pPr>
          </w:p>
        </w:tc>
        <w:tc>
          <w:tcPr>
            <w:tcW w:w="1700" w:type="dxa"/>
            <w:vMerge/>
            <w:tcBorders>
              <w:top w:val="single" w:sz="8" w:space="0" w:color="auto"/>
              <w:left w:val="nil"/>
              <w:bottom w:val="single" w:sz="8" w:space="0" w:color="D9D9D9"/>
              <w:right w:val="single" w:sz="8" w:space="0" w:color="auto"/>
            </w:tcBorders>
            <w:vAlign w:val="center"/>
            <w:hideMark/>
          </w:tcPr>
          <w:p w14:paraId="44A1316B" w14:textId="77777777" w:rsidR="00E9302C" w:rsidRPr="000C0E92" w:rsidRDefault="00E9302C" w:rsidP="001B12F8">
            <w:pPr>
              <w:spacing w:after="0" w:line="240" w:lineRule="auto"/>
              <w:rPr>
                <w:rFonts w:ascii="Arial Narrow" w:eastAsia="Arial Narrow" w:hAnsi="Arial Narrow"/>
                <w:b/>
              </w:rPr>
            </w:pPr>
          </w:p>
        </w:tc>
        <w:tc>
          <w:tcPr>
            <w:tcW w:w="1620" w:type="dxa"/>
            <w:vMerge/>
            <w:tcBorders>
              <w:top w:val="single" w:sz="8" w:space="0" w:color="auto"/>
              <w:left w:val="nil"/>
              <w:bottom w:val="single" w:sz="8" w:space="0" w:color="D9D9D9"/>
              <w:right w:val="single" w:sz="8" w:space="0" w:color="auto"/>
            </w:tcBorders>
            <w:vAlign w:val="center"/>
            <w:hideMark/>
          </w:tcPr>
          <w:p w14:paraId="76F1A84A" w14:textId="77777777" w:rsidR="00E9302C" w:rsidRPr="000C0E92" w:rsidRDefault="00E9302C" w:rsidP="001B12F8">
            <w:pPr>
              <w:spacing w:after="0" w:line="240" w:lineRule="auto"/>
              <w:rPr>
                <w:rFonts w:ascii="Arial Narrow" w:eastAsia="Arial Narrow" w:hAnsi="Arial Narrow"/>
                <w:b/>
              </w:rPr>
            </w:pPr>
          </w:p>
        </w:tc>
        <w:tc>
          <w:tcPr>
            <w:tcW w:w="1440" w:type="dxa"/>
            <w:vMerge/>
            <w:tcBorders>
              <w:top w:val="single" w:sz="8" w:space="0" w:color="auto"/>
              <w:left w:val="nil"/>
              <w:bottom w:val="single" w:sz="8" w:space="0" w:color="D9D9D9"/>
              <w:right w:val="single" w:sz="8" w:space="0" w:color="auto"/>
            </w:tcBorders>
            <w:vAlign w:val="center"/>
            <w:hideMark/>
          </w:tcPr>
          <w:p w14:paraId="2FD21798" w14:textId="77777777" w:rsidR="00E9302C" w:rsidRPr="000C0E92" w:rsidRDefault="00E9302C" w:rsidP="001B12F8">
            <w:pPr>
              <w:spacing w:after="0" w:line="240" w:lineRule="auto"/>
              <w:rPr>
                <w:rFonts w:ascii="Arial Narrow" w:eastAsia="Arial Narrow" w:hAnsi="Arial Narrow"/>
                <w:b/>
              </w:rPr>
            </w:pPr>
          </w:p>
        </w:tc>
      </w:tr>
      <w:tr w:rsidR="00E9302C" w:rsidRPr="000C0E92" w14:paraId="57B9B80E" w14:textId="77777777" w:rsidTr="001B12F8">
        <w:trPr>
          <w:trHeight w:val="283"/>
        </w:trPr>
        <w:tc>
          <w:tcPr>
            <w:tcW w:w="120" w:type="dxa"/>
            <w:tcBorders>
              <w:top w:val="single" w:sz="8" w:space="0" w:color="auto"/>
              <w:left w:val="single" w:sz="8" w:space="0" w:color="auto"/>
              <w:bottom w:val="nil"/>
              <w:right w:val="nil"/>
            </w:tcBorders>
            <w:vAlign w:val="bottom"/>
          </w:tcPr>
          <w:p w14:paraId="0EADB5F4" w14:textId="77777777" w:rsidR="00E9302C" w:rsidRPr="000C0E92" w:rsidRDefault="00E9302C" w:rsidP="001B12F8">
            <w:pPr>
              <w:spacing w:after="0" w:line="0" w:lineRule="atLeast"/>
              <w:rPr>
                <w:rFonts w:ascii="Times New Roman" w:eastAsia="Times New Roman" w:hAnsi="Times New Roman"/>
                <w:sz w:val="24"/>
              </w:rPr>
            </w:pPr>
          </w:p>
        </w:tc>
        <w:tc>
          <w:tcPr>
            <w:tcW w:w="2740" w:type="dxa"/>
            <w:gridSpan w:val="2"/>
            <w:tcBorders>
              <w:top w:val="single" w:sz="8" w:space="0" w:color="auto"/>
              <w:left w:val="nil"/>
              <w:bottom w:val="nil"/>
              <w:right w:val="single" w:sz="8" w:space="0" w:color="auto"/>
            </w:tcBorders>
            <w:vAlign w:val="bottom"/>
            <w:hideMark/>
          </w:tcPr>
          <w:p w14:paraId="392A1CA5" w14:textId="77777777" w:rsidR="00E9302C" w:rsidRPr="000C0E92" w:rsidRDefault="00E9302C" w:rsidP="001B12F8">
            <w:pPr>
              <w:spacing w:after="0" w:line="0" w:lineRule="atLeast"/>
              <w:rPr>
                <w:rFonts w:ascii="Arial Narrow" w:eastAsia="Arial Narrow" w:hAnsi="Arial Narrow"/>
              </w:rPr>
            </w:pPr>
            <w:r w:rsidRPr="000C0E92">
              <w:rPr>
                <w:rFonts w:ascii="Arial Narrow" w:eastAsia="Arial Narrow" w:hAnsi="Arial Narrow"/>
              </w:rPr>
              <w:t>Direct Material</w:t>
            </w:r>
          </w:p>
        </w:tc>
        <w:tc>
          <w:tcPr>
            <w:tcW w:w="1700" w:type="dxa"/>
            <w:tcBorders>
              <w:top w:val="single" w:sz="8" w:space="0" w:color="auto"/>
              <w:left w:val="nil"/>
              <w:bottom w:val="nil"/>
              <w:right w:val="single" w:sz="8" w:space="0" w:color="auto"/>
            </w:tcBorders>
            <w:vAlign w:val="bottom"/>
            <w:hideMark/>
          </w:tcPr>
          <w:p w14:paraId="1F99B8F7" w14:textId="77777777" w:rsidR="00E9302C" w:rsidRPr="000C0E92" w:rsidRDefault="00E9302C" w:rsidP="001B12F8">
            <w:pPr>
              <w:spacing w:after="0" w:line="252" w:lineRule="exact"/>
              <w:ind w:right="493"/>
              <w:jc w:val="right"/>
              <w:rPr>
                <w:rFonts w:ascii="Arial Narrow" w:eastAsia="Arial Narrow" w:hAnsi="Arial Narrow"/>
                <w:sz w:val="21"/>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sz w:val="21"/>
              </w:rPr>
              <w:t>12,80,000</w:t>
            </w:r>
          </w:p>
        </w:tc>
        <w:tc>
          <w:tcPr>
            <w:tcW w:w="1620" w:type="dxa"/>
            <w:tcBorders>
              <w:top w:val="single" w:sz="8" w:space="0" w:color="auto"/>
              <w:left w:val="nil"/>
              <w:bottom w:val="nil"/>
              <w:right w:val="single" w:sz="8" w:space="0" w:color="auto"/>
            </w:tcBorders>
            <w:vAlign w:val="bottom"/>
            <w:hideMark/>
          </w:tcPr>
          <w:p w14:paraId="67599918" w14:textId="77777777" w:rsidR="00E9302C" w:rsidRPr="000C0E92" w:rsidRDefault="00E9302C" w:rsidP="001B12F8">
            <w:pPr>
              <w:spacing w:after="0" w:line="252" w:lineRule="exact"/>
              <w:ind w:left="100"/>
              <w:rPr>
                <w:rFonts w:ascii="Arial Narrow" w:eastAsia="Arial Narrow" w:hAnsi="Arial Narrow"/>
                <w:sz w:val="21"/>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sz w:val="21"/>
              </w:rPr>
              <w:t>14,40,000</w:t>
            </w:r>
          </w:p>
        </w:tc>
        <w:tc>
          <w:tcPr>
            <w:tcW w:w="1440" w:type="dxa"/>
            <w:tcBorders>
              <w:top w:val="single" w:sz="8" w:space="0" w:color="auto"/>
              <w:left w:val="nil"/>
              <w:bottom w:val="nil"/>
              <w:right w:val="single" w:sz="8" w:space="0" w:color="auto"/>
            </w:tcBorders>
            <w:vAlign w:val="bottom"/>
            <w:hideMark/>
          </w:tcPr>
          <w:p w14:paraId="735324DA" w14:textId="77777777" w:rsidR="00E9302C" w:rsidRPr="000C0E92" w:rsidRDefault="00E9302C" w:rsidP="001B12F8">
            <w:pPr>
              <w:spacing w:after="0" w:line="252" w:lineRule="exact"/>
              <w:ind w:right="233"/>
              <w:jc w:val="right"/>
              <w:rPr>
                <w:rFonts w:ascii="Arial Narrow" w:eastAsia="Arial Narrow" w:hAnsi="Arial Narrow"/>
                <w:sz w:val="21"/>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sz w:val="21"/>
              </w:rPr>
              <w:t>16,00,000</w:t>
            </w:r>
          </w:p>
        </w:tc>
      </w:tr>
      <w:tr w:rsidR="00E9302C" w:rsidRPr="000C0E92" w14:paraId="7932B6DD" w14:textId="77777777" w:rsidTr="001B12F8">
        <w:trPr>
          <w:trHeight w:val="344"/>
        </w:trPr>
        <w:tc>
          <w:tcPr>
            <w:tcW w:w="120" w:type="dxa"/>
            <w:tcBorders>
              <w:top w:val="nil"/>
              <w:left w:val="single" w:sz="8" w:space="0" w:color="auto"/>
              <w:bottom w:val="nil"/>
              <w:right w:val="nil"/>
            </w:tcBorders>
            <w:vAlign w:val="bottom"/>
          </w:tcPr>
          <w:p w14:paraId="0AD6CA7B" w14:textId="77777777" w:rsidR="00E9302C" w:rsidRPr="000C0E92" w:rsidRDefault="00E9302C" w:rsidP="001B12F8">
            <w:pPr>
              <w:spacing w:after="0" w:line="0" w:lineRule="atLeast"/>
              <w:rPr>
                <w:rFonts w:ascii="Times New Roman" w:eastAsia="Times New Roman" w:hAnsi="Times New Roman"/>
                <w:sz w:val="24"/>
              </w:rPr>
            </w:pPr>
          </w:p>
        </w:tc>
        <w:tc>
          <w:tcPr>
            <w:tcW w:w="2740" w:type="dxa"/>
            <w:gridSpan w:val="2"/>
            <w:tcBorders>
              <w:top w:val="nil"/>
              <w:left w:val="nil"/>
              <w:bottom w:val="nil"/>
              <w:right w:val="single" w:sz="8" w:space="0" w:color="auto"/>
            </w:tcBorders>
            <w:vAlign w:val="bottom"/>
            <w:hideMark/>
          </w:tcPr>
          <w:p w14:paraId="6D22788B" w14:textId="77777777" w:rsidR="00E9302C" w:rsidRPr="000C0E92" w:rsidRDefault="00E9302C" w:rsidP="001B12F8">
            <w:pPr>
              <w:spacing w:after="0" w:line="0" w:lineRule="atLeast"/>
              <w:rPr>
                <w:rFonts w:ascii="Arial Narrow" w:eastAsia="Arial Narrow" w:hAnsi="Arial Narrow"/>
              </w:rPr>
            </w:pPr>
            <w:r w:rsidRPr="000C0E92">
              <w:rPr>
                <w:rFonts w:ascii="Arial Narrow" w:eastAsia="Arial Narrow" w:hAnsi="Arial Narrow"/>
              </w:rPr>
              <w:t>Direct labour</w:t>
            </w:r>
          </w:p>
        </w:tc>
        <w:tc>
          <w:tcPr>
            <w:tcW w:w="1700" w:type="dxa"/>
            <w:tcBorders>
              <w:top w:val="nil"/>
              <w:left w:val="nil"/>
              <w:bottom w:val="nil"/>
              <w:right w:val="single" w:sz="8" w:space="0" w:color="auto"/>
            </w:tcBorders>
            <w:vAlign w:val="bottom"/>
            <w:hideMark/>
          </w:tcPr>
          <w:p w14:paraId="5E775E9C" w14:textId="77777777" w:rsidR="00E9302C" w:rsidRPr="000C0E92" w:rsidRDefault="00E9302C" w:rsidP="001B12F8">
            <w:pPr>
              <w:spacing w:after="0" w:line="252" w:lineRule="exact"/>
              <w:ind w:right="493"/>
              <w:jc w:val="right"/>
              <w:rPr>
                <w:rFonts w:ascii="Arial Narrow" w:eastAsia="Arial Narrow" w:hAnsi="Arial Narrow"/>
                <w:sz w:val="21"/>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sz w:val="21"/>
              </w:rPr>
              <w:t>17,60,000</w:t>
            </w:r>
          </w:p>
        </w:tc>
        <w:tc>
          <w:tcPr>
            <w:tcW w:w="1620" w:type="dxa"/>
            <w:tcBorders>
              <w:top w:val="nil"/>
              <w:left w:val="nil"/>
              <w:bottom w:val="nil"/>
              <w:right w:val="single" w:sz="8" w:space="0" w:color="auto"/>
            </w:tcBorders>
            <w:vAlign w:val="bottom"/>
            <w:hideMark/>
          </w:tcPr>
          <w:p w14:paraId="24757917" w14:textId="77777777" w:rsidR="00E9302C" w:rsidRPr="000C0E92" w:rsidRDefault="00E9302C" w:rsidP="001B12F8">
            <w:pPr>
              <w:spacing w:after="0" w:line="252" w:lineRule="exact"/>
              <w:ind w:left="100"/>
              <w:rPr>
                <w:rFonts w:ascii="Arial Narrow" w:eastAsia="Arial Narrow" w:hAnsi="Arial Narrow"/>
                <w:sz w:val="21"/>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sz w:val="21"/>
              </w:rPr>
              <w:t>19,80,000</w:t>
            </w:r>
          </w:p>
        </w:tc>
        <w:tc>
          <w:tcPr>
            <w:tcW w:w="1440" w:type="dxa"/>
            <w:tcBorders>
              <w:top w:val="nil"/>
              <w:left w:val="nil"/>
              <w:bottom w:val="nil"/>
              <w:right w:val="single" w:sz="8" w:space="0" w:color="auto"/>
            </w:tcBorders>
            <w:vAlign w:val="bottom"/>
            <w:hideMark/>
          </w:tcPr>
          <w:p w14:paraId="49B328D8" w14:textId="77777777" w:rsidR="00E9302C" w:rsidRPr="000C0E92" w:rsidRDefault="00E9302C" w:rsidP="001B12F8">
            <w:pPr>
              <w:spacing w:after="0" w:line="252" w:lineRule="exact"/>
              <w:ind w:right="233"/>
              <w:jc w:val="right"/>
              <w:rPr>
                <w:rFonts w:ascii="Arial Narrow" w:eastAsia="Arial Narrow" w:hAnsi="Arial Narrow"/>
                <w:sz w:val="21"/>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sz w:val="21"/>
              </w:rPr>
              <w:t>22,00,000</w:t>
            </w:r>
          </w:p>
        </w:tc>
      </w:tr>
      <w:tr w:rsidR="00E9302C" w:rsidRPr="000C0E92" w14:paraId="06DF4C60" w14:textId="77777777" w:rsidTr="001B12F8">
        <w:trPr>
          <w:trHeight w:val="344"/>
        </w:trPr>
        <w:tc>
          <w:tcPr>
            <w:tcW w:w="120" w:type="dxa"/>
            <w:tcBorders>
              <w:top w:val="nil"/>
              <w:left w:val="single" w:sz="8" w:space="0" w:color="auto"/>
              <w:bottom w:val="nil"/>
              <w:right w:val="nil"/>
            </w:tcBorders>
            <w:vAlign w:val="bottom"/>
          </w:tcPr>
          <w:p w14:paraId="299E38AB" w14:textId="77777777" w:rsidR="00E9302C" w:rsidRPr="000C0E92" w:rsidRDefault="00E9302C" w:rsidP="001B12F8">
            <w:pPr>
              <w:spacing w:after="0" w:line="0" w:lineRule="atLeast"/>
              <w:rPr>
                <w:rFonts w:ascii="Times New Roman" w:eastAsia="Times New Roman" w:hAnsi="Times New Roman"/>
                <w:sz w:val="24"/>
              </w:rPr>
            </w:pPr>
          </w:p>
        </w:tc>
        <w:tc>
          <w:tcPr>
            <w:tcW w:w="2740" w:type="dxa"/>
            <w:gridSpan w:val="2"/>
            <w:tcBorders>
              <w:top w:val="nil"/>
              <w:left w:val="nil"/>
              <w:bottom w:val="nil"/>
              <w:right w:val="single" w:sz="8" w:space="0" w:color="auto"/>
            </w:tcBorders>
            <w:vAlign w:val="bottom"/>
            <w:hideMark/>
          </w:tcPr>
          <w:p w14:paraId="35F0BFAE" w14:textId="77777777" w:rsidR="00E9302C" w:rsidRPr="000C0E92" w:rsidRDefault="00E9302C" w:rsidP="001B12F8">
            <w:pPr>
              <w:spacing w:after="0" w:line="0" w:lineRule="atLeast"/>
              <w:rPr>
                <w:rFonts w:ascii="Arial Narrow" w:eastAsia="Arial Narrow" w:hAnsi="Arial Narrow"/>
              </w:rPr>
            </w:pPr>
            <w:r w:rsidRPr="000C0E92">
              <w:rPr>
                <w:rFonts w:ascii="Arial Narrow" w:eastAsia="Arial Narrow" w:hAnsi="Arial Narrow"/>
              </w:rPr>
              <w:t>Total factory overheads</w:t>
            </w:r>
          </w:p>
        </w:tc>
        <w:tc>
          <w:tcPr>
            <w:tcW w:w="1700" w:type="dxa"/>
            <w:tcBorders>
              <w:top w:val="nil"/>
              <w:left w:val="nil"/>
              <w:bottom w:val="nil"/>
              <w:right w:val="single" w:sz="8" w:space="0" w:color="auto"/>
            </w:tcBorders>
            <w:vAlign w:val="bottom"/>
            <w:hideMark/>
          </w:tcPr>
          <w:p w14:paraId="6FF63B98" w14:textId="77777777" w:rsidR="00E9302C" w:rsidRPr="000C0E92" w:rsidRDefault="00E9302C" w:rsidP="001B12F8">
            <w:pPr>
              <w:spacing w:after="0" w:line="252" w:lineRule="exact"/>
              <w:ind w:right="493"/>
              <w:jc w:val="right"/>
              <w:rPr>
                <w:rFonts w:ascii="Arial Narrow" w:eastAsia="Arial Narrow" w:hAnsi="Arial Narrow"/>
                <w:sz w:val="21"/>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sz w:val="21"/>
              </w:rPr>
              <w:t>22,00,000</w:t>
            </w:r>
          </w:p>
        </w:tc>
        <w:tc>
          <w:tcPr>
            <w:tcW w:w="1620" w:type="dxa"/>
            <w:tcBorders>
              <w:top w:val="nil"/>
              <w:left w:val="nil"/>
              <w:bottom w:val="nil"/>
              <w:right w:val="single" w:sz="8" w:space="0" w:color="auto"/>
            </w:tcBorders>
            <w:vAlign w:val="bottom"/>
            <w:hideMark/>
          </w:tcPr>
          <w:p w14:paraId="545917B3" w14:textId="77777777" w:rsidR="00E9302C" w:rsidRPr="000C0E92" w:rsidRDefault="00E9302C" w:rsidP="001B12F8">
            <w:pPr>
              <w:spacing w:after="0" w:line="252" w:lineRule="exact"/>
              <w:ind w:left="100"/>
              <w:rPr>
                <w:rFonts w:ascii="Arial Narrow" w:eastAsia="Arial Narrow" w:hAnsi="Arial Narrow"/>
                <w:sz w:val="21"/>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sz w:val="21"/>
              </w:rPr>
              <w:t>23,70,000</w:t>
            </w:r>
          </w:p>
        </w:tc>
        <w:tc>
          <w:tcPr>
            <w:tcW w:w="1440" w:type="dxa"/>
            <w:tcBorders>
              <w:top w:val="nil"/>
              <w:left w:val="nil"/>
              <w:bottom w:val="nil"/>
              <w:right w:val="single" w:sz="8" w:space="0" w:color="auto"/>
            </w:tcBorders>
            <w:vAlign w:val="bottom"/>
            <w:hideMark/>
          </w:tcPr>
          <w:p w14:paraId="78EF1400" w14:textId="77777777" w:rsidR="00E9302C" w:rsidRPr="000C0E92" w:rsidRDefault="00E9302C" w:rsidP="001B12F8">
            <w:pPr>
              <w:spacing w:after="0" w:line="252" w:lineRule="exact"/>
              <w:ind w:right="233"/>
              <w:jc w:val="right"/>
              <w:rPr>
                <w:rFonts w:ascii="Arial Narrow" w:eastAsia="Arial Narrow" w:hAnsi="Arial Narrow"/>
                <w:sz w:val="21"/>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sz w:val="21"/>
              </w:rPr>
              <w:t>25,40,000</w:t>
            </w:r>
          </w:p>
        </w:tc>
      </w:tr>
      <w:tr w:rsidR="00E9302C" w:rsidRPr="000C0E92" w14:paraId="258C2C63" w14:textId="77777777" w:rsidTr="001B12F8">
        <w:trPr>
          <w:trHeight w:val="42"/>
        </w:trPr>
        <w:tc>
          <w:tcPr>
            <w:tcW w:w="120" w:type="dxa"/>
            <w:tcBorders>
              <w:top w:val="nil"/>
              <w:left w:val="single" w:sz="8" w:space="0" w:color="auto"/>
              <w:bottom w:val="single" w:sz="8" w:space="0" w:color="auto"/>
              <w:right w:val="nil"/>
            </w:tcBorders>
            <w:vAlign w:val="bottom"/>
          </w:tcPr>
          <w:p w14:paraId="3F81A277" w14:textId="77777777" w:rsidR="00E9302C" w:rsidRPr="000C0E92" w:rsidRDefault="00E9302C" w:rsidP="001B12F8">
            <w:pPr>
              <w:spacing w:after="0" w:line="0" w:lineRule="atLeast"/>
              <w:rPr>
                <w:rFonts w:ascii="Times New Roman" w:eastAsia="Times New Roman" w:hAnsi="Times New Roman"/>
                <w:sz w:val="3"/>
              </w:rPr>
            </w:pPr>
          </w:p>
        </w:tc>
        <w:tc>
          <w:tcPr>
            <w:tcW w:w="2600" w:type="dxa"/>
            <w:tcBorders>
              <w:top w:val="nil"/>
              <w:left w:val="nil"/>
              <w:bottom w:val="single" w:sz="8" w:space="0" w:color="auto"/>
              <w:right w:val="nil"/>
            </w:tcBorders>
            <w:vAlign w:val="bottom"/>
          </w:tcPr>
          <w:p w14:paraId="6B4293C8" w14:textId="77777777" w:rsidR="00E9302C" w:rsidRPr="000C0E92" w:rsidRDefault="00E9302C" w:rsidP="001B12F8">
            <w:pPr>
              <w:spacing w:after="0" w:line="0" w:lineRule="atLeast"/>
              <w:rPr>
                <w:rFonts w:ascii="Times New Roman" w:eastAsia="Times New Roman" w:hAnsi="Times New Roman"/>
                <w:sz w:val="3"/>
              </w:rPr>
            </w:pPr>
          </w:p>
        </w:tc>
        <w:tc>
          <w:tcPr>
            <w:tcW w:w="140" w:type="dxa"/>
            <w:tcBorders>
              <w:top w:val="nil"/>
              <w:left w:val="nil"/>
              <w:bottom w:val="single" w:sz="8" w:space="0" w:color="auto"/>
              <w:right w:val="single" w:sz="8" w:space="0" w:color="auto"/>
            </w:tcBorders>
            <w:vAlign w:val="bottom"/>
          </w:tcPr>
          <w:p w14:paraId="742C56B7" w14:textId="77777777" w:rsidR="00E9302C" w:rsidRPr="000C0E92" w:rsidRDefault="00E9302C" w:rsidP="001B12F8">
            <w:pPr>
              <w:spacing w:after="0" w:line="0" w:lineRule="atLeast"/>
              <w:rPr>
                <w:rFonts w:ascii="Times New Roman" w:eastAsia="Times New Roman" w:hAnsi="Times New Roman"/>
                <w:sz w:val="3"/>
              </w:rPr>
            </w:pPr>
          </w:p>
        </w:tc>
        <w:tc>
          <w:tcPr>
            <w:tcW w:w="1700" w:type="dxa"/>
            <w:tcBorders>
              <w:top w:val="nil"/>
              <w:left w:val="nil"/>
              <w:bottom w:val="single" w:sz="8" w:space="0" w:color="auto"/>
              <w:right w:val="single" w:sz="8" w:space="0" w:color="auto"/>
            </w:tcBorders>
            <w:vAlign w:val="bottom"/>
          </w:tcPr>
          <w:p w14:paraId="64079C72" w14:textId="77777777" w:rsidR="00E9302C" w:rsidRPr="000C0E92" w:rsidRDefault="00E9302C" w:rsidP="001B12F8">
            <w:pPr>
              <w:spacing w:after="0" w:line="0" w:lineRule="atLeast"/>
              <w:rPr>
                <w:rFonts w:ascii="Times New Roman" w:eastAsia="Times New Roman" w:hAnsi="Times New Roman"/>
                <w:sz w:val="3"/>
              </w:rPr>
            </w:pPr>
          </w:p>
        </w:tc>
        <w:tc>
          <w:tcPr>
            <w:tcW w:w="1620" w:type="dxa"/>
            <w:tcBorders>
              <w:top w:val="nil"/>
              <w:left w:val="nil"/>
              <w:bottom w:val="single" w:sz="8" w:space="0" w:color="auto"/>
              <w:right w:val="single" w:sz="8" w:space="0" w:color="auto"/>
            </w:tcBorders>
            <w:vAlign w:val="bottom"/>
          </w:tcPr>
          <w:p w14:paraId="1309A5E5" w14:textId="77777777" w:rsidR="00E9302C" w:rsidRPr="000C0E92" w:rsidRDefault="00E9302C" w:rsidP="001B12F8">
            <w:pPr>
              <w:spacing w:after="0" w:line="0" w:lineRule="atLeast"/>
              <w:rPr>
                <w:rFonts w:ascii="Times New Roman" w:eastAsia="Times New Roman" w:hAnsi="Times New Roman"/>
                <w:sz w:val="3"/>
              </w:rPr>
            </w:pPr>
          </w:p>
        </w:tc>
        <w:tc>
          <w:tcPr>
            <w:tcW w:w="1440" w:type="dxa"/>
            <w:tcBorders>
              <w:top w:val="nil"/>
              <w:left w:val="nil"/>
              <w:bottom w:val="single" w:sz="8" w:space="0" w:color="auto"/>
              <w:right w:val="single" w:sz="8" w:space="0" w:color="auto"/>
            </w:tcBorders>
            <w:vAlign w:val="bottom"/>
          </w:tcPr>
          <w:p w14:paraId="742E0BEB" w14:textId="77777777" w:rsidR="00E9302C" w:rsidRPr="000C0E92" w:rsidRDefault="00E9302C" w:rsidP="001B12F8">
            <w:pPr>
              <w:spacing w:after="0" w:line="0" w:lineRule="atLeast"/>
              <w:rPr>
                <w:rFonts w:ascii="Times New Roman" w:eastAsia="Times New Roman" w:hAnsi="Times New Roman"/>
                <w:sz w:val="3"/>
              </w:rPr>
            </w:pPr>
          </w:p>
        </w:tc>
      </w:tr>
    </w:tbl>
    <w:p w14:paraId="0D8F88BE" w14:textId="77777777" w:rsidR="00E9302C" w:rsidRPr="000C0E92" w:rsidRDefault="00E9302C" w:rsidP="00E9302C">
      <w:pPr>
        <w:spacing w:after="0" w:line="220" w:lineRule="auto"/>
        <w:rPr>
          <w:rFonts w:ascii="Arial Narrow" w:eastAsia="Arial Narrow" w:hAnsi="Arial Narrow"/>
        </w:rPr>
      </w:pPr>
      <w:r w:rsidRPr="000C0E92">
        <w:rPr>
          <w:rFonts w:ascii="Arial Narrow" w:eastAsia="Arial Narrow" w:hAnsi="Arial Narrow"/>
        </w:rPr>
        <w:t>You are required to work out the selling price per unit a an activity level of 24,000 units by considering profit at the rate of 25% on sales.</w:t>
      </w:r>
    </w:p>
    <w:p w14:paraId="567D8C08" w14:textId="77777777" w:rsidR="00E9302C" w:rsidRPr="000C0E92" w:rsidRDefault="00E9302C" w:rsidP="00E9302C">
      <w:pPr>
        <w:spacing w:line="0" w:lineRule="atLeast"/>
        <w:rPr>
          <w:rFonts w:ascii="Arial Narrow" w:eastAsia="Arial Narrow" w:hAnsi="Arial Narrow"/>
          <w:b/>
        </w:rPr>
      </w:pPr>
    </w:p>
    <w:p w14:paraId="2971F2CA" w14:textId="77777777" w:rsidR="00E9302C" w:rsidRPr="000C0E92" w:rsidRDefault="00E9302C" w:rsidP="00E9302C">
      <w:pPr>
        <w:spacing w:line="0" w:lineRule="atLeast"/>
        <w:rPr>
          <w:rFonts w:ascii="Arial Narrow" w:eastAsia="Arial Narrow" w:hAnsi="Arial Narrow"/>
          <w:b/>
        </w:rPr>
      </w:pPr>
      <w:r w:rsidRPr="000C0E92">
        <w:rPr>
          <w:rFonts w:ascii="Arial Narrow" w:eastAsia="Arial Narrow" w:hAnsi="Arial Narrow"/>
          <w:b/>
        </w:rPr>
        <w:t>Question 5 (Reasons for difference in profit under marginal and absorption costing)</w:t>
      </w:r>
    </w:p>
    <w:p w14:paraId="137BE7BB" w14:textId="77777777" w:rsidR="00E9302C" w:rsidRPr="000C0E92" w:rsidRDefault="00E9302C" w:rsidP="00E9302C">
      <w:pPr>
        <w:spacing w:after="0" w:line="232" w:lineRule="auto"/>
        <w:jc w:val="both"/>
        <w:rPr>
          <w:rFonts w:ascii="Arial Narrow" w:eastAsia="Arial Narrow" w:hAnsi="Arial Narrow"/>
        </w:rPr>
      </w:pPr>
      <w:r w:rsidRPr="000C0E92">
        <w:rPr>
          <w:rFonts w:ascii="Arial Narrow" w:eastAsia="Arial Narrow" w:hAnsi="Arial Narrow"/>
        </w:rPr>
        <w:t xml:space="preserve">XYZ Ltd. has a production capacity of 2,00,000 units per year. Normal capacity utilisation is as 90%. Standard variable production costs are </w:t>
      </w:r>
      <w:r w:rsidRPr="000C0E92">
        <w:rPr>
          <w:rFonts w:ascii="Oriya Sangam MN Bold" w:eastAsia="Arial" w:hAnsi="Oriya Sangam MN Bold" w:cs="Oriya Sangam MN Bold"/>
        </w:rPr>
        <w:t>₹</w:t>
      </w:r>
      <w:r w:rsidRPr="000C0E92">
        <w:rPr>
          <w:rFonts w:ascii="Arial Narrow" w:eastAsia="Arial Narrow" w:hAnsi="Arial Narrow"/>
        </w:rPr>
        <w:t xml:space="preserve">11 per unit. The fixed costs are </w:t>
      </w:r>
      <w:r w:rsidRPr="000C0E92">
        <w:rPr>
          <w:rFonts w:ascii="Oriya Sangam MN Bold" w:eastAsia="Arial" w:hAnsi="Oriya Sangam MN Bold" w:cs="Oriya Sangam MN Bold"/>
        </w:rPr>
        <w:t>₹</w:t>
      </w:r>
      <w:r w:rsidRPr="000C0E92">
        <w:rPr>
          <w:rFonts w:ascii="Arial Narrow" w:eastAsia="Arial Narrow" w:hAnsi="Arial Narrow"/>
        </w:rPr>
        <w:t>3,60,000 per year. Variable selling costs are</w:t>
      </w:r>
      <w:r w:rsidRPr="000C0E92">
        <w:rPr>
          <w:rFonts w:ascii="Arial" w:eastAsia="Arial" w:hAnsi="Arial"/>
        </w:rPr>
        <w:t xml:space="preserve"> </w:t>
      </w:r>
      <w:r w:rsidRPr="000C0E92">
        <w:rPr>
          <w:rFonts w:ascii="Oriya Sangam MN Bold" w:eastAsia="Arial" w:hAnsi="Oriya Sangam MN Bold" w:cs="Oriya Sangam MN Bold"/>
        </w:rPr>
        <w:t>₹</w:t>
      </w:r>
      <w:r w:rsidRPr="000C0E92">
        <w:rPr>
          <w:rFonts w:ascii="Arial Narrow" w:eastAsia="Arial Narrow" w:hAnsi="Arial Narrow"/>
        </w:rPr>
        <w:t>3 per unit and fixed selling costs are</w:t>
      </w:r>
      <w:r w:rsidRPr="000C0E92">
        <w:rPr>
          <w:rFonts w:ascii="Arial" w:eastAsia="Arial" w:hAnsi="Arial"/>
        </w:rPr>
        <w:t xml:space="preserve"> </w:t>
      </w:r>
      <w:r w:rsidRPr="000C0E92">
        <w:rPr>
          <w:rFonts w:ascii="Oriya Sangam MN Bold" w:eastAsia="Arial" w:hAnsi="Oriya Sangam MN Bold" w:cs="Oriya Sangam MN Bold"/>
        </w:rPr>
        <w:t>₹</w:t>
      </w:r>
      <w:r w:rsidRPr="000C0E92">
        <w:rPr>
          <w:rFonts w:ascii="Arial Narrow" w:eastAsia="Arial Narrow" w:hAnsi="Arial Narrow"/>
        </w:rPr>
        <w:t>2,70,000</w:t>
      </w:r>
      <w:r w:rsidRPr="000C0E92">
        <w:rPr>
          <w:rFonts w:ascii="Arial" w:eastAsia="Arial" w:hAnsi="Arial"/>
        </w:rPr>
        <w:t xml:space="preserve"> </w:t>
      </w:r>
      <w:r w:rsidRPr="000C0E92">
        <w:rPr>
          <w:rFonts w:ascii="Arial Narrow" w:eastAsia="Arial Narrow" w:hAnsi="Arial Narrow"/>
        </w:rPr>
        <w:t xml:space="preserve">per year. The unit selling price is </w:t>
      </w:r>
      <w:r w:rsidRPr="000C0E92">
        <w:rPr>
          <w:rFonts w:ascii="Oriya Sangam MN Bold" w:eastAsia="Arial" w:hAnsi="Oriya Sangam MN Bold" w:cs="Oriya Sangam MN Bold"/>
        </w:rPr>
        <w:t>₹</w:t>
      </w:r>
      <w:r w:rsidRPr="000C0E92">
        <w:rPr>
          <w:rFonts w:ascii="Arial Narrow" w:eastAsia="Arial Narrow" w:hAnsi="Arial Narrow"/>
        </w:rPr>
        <w:t>20.</w:t>
      </w:r>
    </w:p>
    <w:p w14:paraId="1375BB31" w14:textId="77777777" w:rsidR="00E9302C" w:rsidRPr="000C0E92" w:rsidRDefault="00E9302C" w:rsidP="00E9302C">
      <w:pPr>
        <w:spacing w:after="0" w:line="153" w:lineRule="exact"/>
        <w:rPr>
          <w:rFonts w:ascii="Times New Roman" w:eastAsia="Times New Roman" w:hAnsi="Times New Roman"/>
        </w:rPr>
      </w:pPr>
    </w:p>
    <w:p w14:paraId="269AFA81" w14:textId="77777777" w:rsidR="00E9302C" w:rsidRPr="000C0E92" w:rsidRDefault="00E9302C" w:rsidP="00E9302C">
      <w:pPr>
        <w:spacing w:after="0" w:line="199" w:lineRule="auto"/>
        <w:jc w:val="both"/>
        <w:rPr>
          <w:rFonts w:ascii="Arial Narrow" w:eastAsia="Arial Narrow" w:hAnsi="Arial Narrow"/>
        </w:rPr>
      </w:pPr>
      <w:r w:rsidRPr="000C0E92">
        <w:rPr>
          <w:rFonts w:ascii="Arial Narrow" w:eastAsia="Arial Narrow" w:hAnsi="Arial Narrow"/>
        </w:rPr>
        <w:t>In the year just ended on 30</w:t>
      </w:r>
      <w:r w:rsidRPr="000C0E92">
        <w:rPr>
          <w:rFonts w:ascii="Arial Narrow" w:eastAsia="Arial Narrow" w:hAnsi="Arial Narrow"/>
          <w:sz w:val="27"/>
          <w:vertAlign w:val="superscript"/>
        </w:rPr>
        <w:t>th</w:t>
      </w:r>
      <w:r w:rsidRPr="000C0E92">
        <w:rPr>
          <w:rFonts w:ascii="Arial Narrow" w:eastAsia="Arial Narrow" w:hAnsi="Arial Narrow"/>
        </w:rPr>
        <w:t xml:space="preserve"> June, 2014, the production was 1,60,000 units and sales were 1,50,000 units. The closing inventory on 30</w:t>
      </w:r>
      <w:r w:rsidRPr="000C0E92">
        <w:rPr>
          <w:rFonts w:ascii="Arial Narrow" w:eastAsia="Arial Narrow" w:hAnsi="Arial Narrow"/>
          <w:sz w:val="27"/>
          <w:vertAlign w:val="superscript"/>
        </w:rPr>
        <w:t>th</w:t>
      </w:r>
      <w:r w:rsidRPr="000C0E92">
        <w:rPr>
          <w:rFonts w:ascii="Arial Narrow" w:eastAsia="Arial Narrow" w:hAnsi="Arial Narrow"/>
        </w:rPr>
        <w:t xml:space="preserve"> June was 20,000 units. The actual variable production costs for the year were </w:t>
      </w:r>
      <w:r w:rsidRPr="000C0E92">
        <w:rPr>
          <w:rFonts w:ascii="Oriya Sangam MN Bold" w:eastAsia="Arial" w:hAnsi="Oriya Sangam MN Bold" w:cs="Oriya Sangam MN Bold"/>
        </w:rPr>
        <w:t>₹</w:t>
      </w:r>
      <w:r w:rsidRPr="000C0E92">
        <w:rPr>
          <w:rFonts w:ascii="Arial Narrow" w:eastAsia="Arial Narrow" w:hAnsi="Arial Narrow"/>
        </w:rPr>
        <w:t xml:space="preserve"> 35,000 higher than the standard.</w:t>
      </w:r>
    </w:p>
    <w:p w14:paraId="2288E714" w14:textId="77777777" w:rsidR="00E9302C" w:rsidRPr="000C0E92" w:rsidRDefault="00E9302C" w:rsidP="00E9302C">
      <w:pPr>
        <w:spacing w:after="0" w:line="108" w:lineRule="exact"/>
        <w:rPr>
          <w:rFonts w:ascii="Times New Roman" w:eastAsia="Times New Roman" w:hAnsi="Times New Roman"/>
        </w:rPr>
      </w:pPr>
    </w:p>
    <w:p w14:paraId="7915B74A" w14:textId="77777777" w:rsidR="00E9302C" w:rsidRDefault="00E9302C" w:rsidP="00E9302C">
      <w:pPr>
        <w:pStyle w:val="ListParagraph"/>
        <w:numPr>
          <w:ilvl w:val="0"/>
          <w:numId w:val="24"/>
        </w:numPr>
        <w:tabs>
          <w:tab w:val="left" w:pos="440"/>
        </w:tabs>
        <w:spacing w:after="0" w:line="237" w:lineRule="auto"/>
        <w:jc w:val="both"/>
        <w:rPr>
          <w:rFonts w:ascii="Arial Narrow" w:eastAsia="Arial Narrow" w:hAnsi="Arial Narrow"/>
        </w:rPr>
      </w:pPr>
      <w:r w:rsidRPr="00FD3B80">
        <w:rPr>
          <w:rFonts w:ascii="Arial Narrow" w:eastAsia="Arial Narrow" w:hAnsi="Arial Narrow"/>
        </w:rPr>
        <w:t>Calculate the profit for the year</w:t>
      </w:r>
    </w:p>
    <w:p w14:paraId="51258798" w14:textId="77777777" w:rsidR="00E9302C" w:rsidRDefault="00E9302C" w:rsidP="00E9302C">
      <w:pPr>
        <w:pStyle w:val="ListParagraph"/>
        <w:numPr>
          <w:ilvl w:val="1"/>
          <w:numId w:val="24"/>
        </w:numPr>
        <w:tabs>
          <w:tab w:val="left" w:pos="440"/>
        </w:tabs>
        <w:spacing w:after="0" w:line="237" w:lineRule="auto"/>
        <w:jc w:val="both"/>
        <w:rPr>
          <w:rFonts w:ascii="Arial Narrow" w:eastAsia="Arial Narrow" w:hAnsi="Arial Narrow"/>
        </w:rPr>
      </w:pPr>
      <w:r w:rsidRPr="00FD3B80">
        <w:rPr>
          <w:rFonts w:ascii="Arial Narrow" w:eastAsia="Arial Narrow" w:hAnsi="Arial Narrow"/>
        </w:rPr>
        <w:t>by absorption costing method and</w:t>
      </w:r>
    </w:p>
    <w:p w14:paraId="27CFB9D9" w14:textId="77777777" w:rsidR="00E9302C" w:rsidRPr="00FD3B80" w:rsidRDefault="00E9302C" w:rsidP="00E9302C">
      <w:pPr>
        <w:pStyle w:val="ListParagraph"/>
        <w:numPr>
          <w:ilvl w:val="1"/>
          <w:numId w:val="24"/>
        </w:numPr>
        <w:tabs>
          <w:tab w:val="left" w:pos="440"/>
        </w:tabs>
        <w:spacing w:after="0" w:line="237" w:lineRule="auto"/>
        <w:jc w:val="both"/>
        <w:rPr>
          <w:rFonts w:ascii="Arial Narrow" w:eastAsia="Arial Narrow" w:hAnsi="Arial Narrow"/>
        </w:rPr>
      </w:pPr>
      <w:r w:rsidRPr="00FD3B80">
        <w:rPr>
          <w:rFonts w:ascii="Arial Narrow" w:eastAsia="Arial Narrow" w:hAnsi="Arial Narrow"/>
        </w:rPr>
        <w:t>by marginal costing method.</w:t>
      </w:r>
    </w:p>
    <w:p w14:paraId="67197553" w14:textId="77777777" w:rsidR="00E9302C" w:rsidRPr="000C0E92" w:rsidRDefault="00E9302C" w:rsidP="00E9302C">
      <w:pPr>
        <w:spacing w:after="0" w:line="107" w:lineRule="exact"/>
        <w:rPr>
          <w:rFonts w:ascii="Arial Narrow" w:eastAsia="Arial Narrow" w:hAnsi="Arial Narrow"/>
        </w:rPr>
      </w:pPr>
    </w:p>
    <w:p w14:paraId="56B6D388" w14:textId="77777777" w:rsidR="00E9302C" w:rsidRPr="00FD3B80" w:rsidRDefault="00E9302C" w:rsidP="00E9302C">
      <w:pPr>
        <w:pStyle w:val="ListParagraph"/>
        <w:numPr>
          <w:ilvl w:val="0"/>
          <w:numId w:val="24"/>
        </w:numPr>
        <w:tabs>
          <w:tab w:val="left" w:pos="440"/>
        </w:tabs>
        <w:spacing w:after="0" w:line="0" w:lineRule="atLeast"/>
        <w:jc w:val="both"/>
        <w:rPr>
          <w:rFonts w:ascii="Arial Narrow" w:eastAsia="Arial Narrow" w:hAnsi="Arial Narrow"/>
        </w:rPr>
      </w:pPr>
      <w:r w:rsidRPr="00FD3B80">
        <w:rPr>
          <w:rFonts w:ascii="Arial Narrow" w:eastAsia="Arial Narrow" w:hAnsi="Arial Narrow"/>
        </w:rPr>
        <w:t>Explain the difference in the profits.</w:t>
      </w:r>
    </w:p>
    <w:p w14:paraId="3EDDF534" w14:textId="77777777" w:rsidR="00E9302C" w:rsidRPr="000C0E92" w:rsidRDefault="00E9302C" w:rsidP="00E9302C">
      <w:pPr>
        <w:spacing w:after="0" w:line="0" w:lineRule="atLeast"/>
        <w:ind w:left="20"/>
        <w:rPr>
          <w:rFonts w:ascii="Arial Narrow" w:eastAsia="Arial Narrow" w:hAnsi="Arial Narrow"/>
          <w:b/>
        </w:rPr>
      </w:pPr>
    </w:p>
    <w:p w14:paraId="64149BD6" w14:textId="77777777" w:rsidR="00E9302C" w:rsidRPr="000C0E92" w:rsidRDefault="00E9302C" w:rsidP="00E9302C">
      <w:pPr>
        <w:spacing w:after="0" w:line="0" w:lineRule="atLeast"/>
        <w:ind w:left="20"/>
        <w:rPr>
          <w:rFonts w:ascii="Arial Narrow" w:eastAsia="Arial Narrow" w:hAnsi="Arial Narrow"/>
          <w:b/>
        </w:rPr>
      </w:pPr>
      <w:r w:rsidRPr="000C0E92">
        <w:rPr>
          <w:rFonts w:ascii="Arial Narrow" w:eastAsia="Arial Narrow" w:hAnsi="Arial Narrow"/>
          <w:b/>
        </w:rPr>
        <w:t>Question 6 (Calculation of break- even point)</w:t>
      </w:r>
    </w:p>
    <w:p w14:paraId="05AB59AE" w14:textId="77777777" w:rsidR="00E9302C" w:rsidRPr="000C0E92" w:rsidRDefault="00E9302C" w:rsidP="00E9302C">
      <w:pPr>
        <w:spacing w:after="0" w:line="230" w:lineRule="auto"/>
        <w:ind w:left="20" w:right="20"/>
        <w:jc w:val="both"/>
        <w:rPr>
          <w:rFonts w:ascii="Arial Narrow" w:eastAsia="Arial Narrow" w:hAnsi="Arial Narrow"/>
        </w:rPr>
      </w:pPr>
      <w:r w:rsidRPr="000C0E92">
        <w:rPr>
          <w:rFonts w:ascii="Arial Narrow" w:eastAsia="Arial Narrow" w:hAnsi="Arial Narrow"/>
        </w:rPr>
        <w:t xml:space="preserve">A company sells its product at </w:t>
      </w:r>
      <w:r w:rsidRPr="000C0E92">
        <w:rPr>
          <w:rFonts w:ascii="Oriya Sangam MN Bold" w:eastAsia="Arial" w:hAnsi="Oriya Sangam MN Bold" w:cs="Oriya Sangam MN Bold"/>
        </w:rPr>
        <w:t>₹</w:t>
      </w:r>
      <w:r w:rsidRPr="000C0E92">
        <w:rPr>
          <w:rFonts w:ascii="Arial Narrow" w:eastAsia="Arial Narrow" w:hAnsi="Arial Narrow"/>
        </w:rPr>
        <w:t xml:space="preserve"> 15 per unit. In a period, if it produces and sells 8,000 units, it incurs a loss of </w:t>
      </w:r>
      <w:r w:rsidRPr="000C0E92">
        <w:rPr>
          <w:rFonts w:ascii="Oriya Sangam MN Bold" w:eastAsia="Arial" w:hAnsi="Oriya Sangam MN Bold" w:cs="Oriya Sangam MN Bold"/>
        </w:rPr>
        <w:t>₹</w:t>
      </w:r>
      <w:r w:rsidRPr="000C0E92">
        <w:rPr>
          <w:rFonts w:ascii="Arial Narrow" w:eastAsia="Arial Narrow" w:hAnsi="Arial Narrow"/>
        </w:rPr>
        <w:t xml:space="preserve"> 5 per unit. If the volume is raised to 20,000 units, it earns a profit of </w:t>
      </w:r>
      <w:r w:rsidRPr="000C0E92">
        <w:rPr>
          <w:rFonts w:ascii="Oriya Sangam MN Bold" w:eastAsia="Arial" w:hAnsi="Oriya Sangam MN Bold" w:cs="Oriya Sangam MN Bold"/>
        </w:rPr>
        <w:t>₹</w:t>
      </w:r>
      <w:r w:rsidRPr="000C0E92">
        <w:rPr>
          <w:rFonts w:ascii="Arial Narrow" w:eastAsia="Arial Narrow" w:hAnsi="Arial Narrow"/>
        </w:rPr>
        <w:t xml:space="preserve"> 4 per unit. Calculate break-even point both in terms of rupees as well as in units.</w:t>
      </w:r>
    </w:p>
    <w:p w14:paraId="199C2222" w14:textId="77777777" w:rsidR="00E9302C" w:rsidRPr="000C0E92" w:rsidRDefault="00E9302C" w:rsidP="00E9302C">
      <w:pPr>
        <w:spacing w:after="0" w:line="230" w:lineRule="auto"/>
        <w:ind w:left="20" w:right="20"/>
        <w:jc w:val="both"/>
        <w:rPr>
          <w:rFonts w:ascii="Arial Narrow" w:eastAsia="Arial Narrow" w:hAnsi="Arial Narrow"/>
        </w:rPr>
      </w:pPr>
    </w:p>
    <w:p w14:paraId="15D6357D" w14:textId="77777777" w:rsidR="00E9302C" w:rsidRPr="000C0E92" w:rsidRDefault="00E9302C" w:rsidP="00E9302C">
      <w:pPr>
        <w:spacing w:after="0" w:line="0" w:lineRule="atLeast"/>
        <w:rPr>
          <w:rFonts w:ascii="Arial Narrow" w:eastAsia="Arial Narrow" w:hAnsi="Arial Narrow"/>
          <w:b/>
        </w:rPr>
      </w:pPr>
      <w:r w:rsidRPr="000C0E92">
        <w:rPr>
          <w:rFonts w:ascii="Arial Narrow" w:eastAsia="Arial Narrow" w:hAnsi="Arial Narrow"/>
          <w:b/>
        </w:rPr>
        <w:t>Question 7 (Calculation of Selling price, Sales &amp; Margin of Safety)</w:t>
      </w:r>
    </w:p>
    <w:p w14:paraId="55CECCA8" w14:textId="77777777" w:rsidR="00E9302C" w:rsidRPr="000C0E92" w:rsidRDefault="00E9302C" w:rsidP="00E9302C">
      <w:pPr>
        <w:spacing w:after="0" w:line="166" w:lineRule="exact"/>
        <w:rPr>
          <w:rFonts w:ascii="Times New Roman" w:eastAsia="Times New Roman" w:hAnsi="Times New Roman"/>
        </w:rPr>
      </w:pPr>
    </w:p>
    <w:p w14:paraId="798E3779" w14:textId="77777777" w:rsidR="00E9302C" w:rsidRPr="000C0E92" w:rsidRDefault="00E9302C" w:rsidP="00E9302C">
      <w:pPr>
        <w:spacing w:after="0" w:line="223" w:lineRule="auto"/>
        <w:rPr>
          <w:rFonts w:ascii="Arial Narrow" w:eastAsia="Arial Narrow" w:hAnsi="Arial Narrow"/>
        </w:rPr>
      </w:pPr>
      <w:r w:rsidRPr="000C0E92">
        <w:rPr>
          <w:rFonts w:ascii="Arial Narrow" w:eastAsia="Arial Narrow" w:hAnsi="Arial Narrow"/>
        </w:rPr>
        <w:t xml:space="preserve">A company produces single product which sells for </w:t>
      </w:r>
      <w:r w:rsidRPr="000C0E92">
        <w:rPr>
          <w:rFonts w:ascii="Oriya Sangam MN Bold" w:eastAsia="Arial" w:hAnsi="Oriya Sangam MN Bold" w:cs="Oriya Sangam MN Bold"/>
          <w:sz w:val="21"/>
        </w:rPr>
        <w:t>₹</w:t>
      </w:r>
      <w:r w:rsidRPr="000C0E92">
        <w:rPr>
          <w:rFonts w:ascii="Arial Narrow" w:eastAsia="Arial Narrow" w:hAnsi="Arial Narrow"/>
        </w:rPr>
        <w:t xml:space="preserve"> 20 per unit. Variable cost is </w:t>
      </w:r>
      <w:r w:rsidRPr="000C0E92">
        <w:rPr>
          <w:rFonts w:ascii="Oriya Sangam MN Bold" w:eastAsia="Arial" w:hAnsi="Oriya Sangam MN Bold" w:cs="Oriya Sangam MN Bold"/>
          <w:sz w:val="21"/>
        </w:rPr>
        <w:t>₹</w:t>
      </w:r>
      <w:r w:rsidRPr="000C0E92">
        <w:rPr>
          <w:rFonts w:ascii="Arial Narrow" w:eastAsia="Arial Narrow" w:hAnsi="Arial Narrow"/>
        </w:rPr>
        <w:t xml:space="preserve"> 15 per unit and Fixed overhead for the year is </w:t>
      </w:r>
      <w:r w:rsidRPr="000C0E92">
        <w:rPr>
          <w:rFonts w:ascii="Oriya Sangam MN Bold" w:eastAsia="Arial" w:hAnsi="Oriya Sangam MN Bold" w:cs="Oriya Sangam MN Bold"/>
          <w:sz w:val="21"/>
        </w:rPr>
        <w:t>₹</w:t>
      </w:r>
      <w:r w:rsidRPr="000C0E92">
        <w:rPr>
          <w:rFonts w:ascii="Arial Narrow" w:eastAsia="Arial Narrow" w:hAnsi="Arial Narrow"/>
        </w:rPr>
        <w:t xml:space="preserve"> 6,30,000.</w:t>
      </w:r>
    </w:p>
    <w:p w14:paraId="5FF3131E" w14:textId="77777777" w:rsidR="00E9302C" w:rsidRPr="000C0E92" w:rsidRDefault="00E9302C" w:rsidP="00E9302C">
      <w:pPr>
        <w:spacing w:after="0" w:line="109" w:lineRule="exact"/>
        <w:rPr>
          <w:rFonts w:ascii="Times New Roman" w:eastAsia="Times New Roman" w:hAnsi="Times New Roman"/>
        </w:rPr>
      </w:pPr>
    </w:p>
    <w:p w14:paraId="0B3150F9" w14:textId="77777777" w:rsidR="00E9302C" w:rsidRPr="000C0E92" w:rsidRDefault="00E9302C" w:rsidP="00E9302C">
      <w:pPr>
        <w:spacing w:after="0" w:line="0" w:lineRule="atLeast"/>
        <w:rPr>
          <w:rFonts w:ascii="Arial Narrow" w:eastAsia="Arial Narrow" w:hAnsi="Arial Narrow"/>
        </w:rPr>
      </w:pPr>
      <w:r w:rsidRPr="000C0E92">
        <w:rPr>
          <w:rFonts w:ascii="Arial Narrow" w:eastAsia="Arial Narrow" w:hAnsi="Arial Narrow"/>
        </w:rPr>
        <w:t>Required:</w:t>
      </w:r>
    </w:p>
    <w:p w14:paraId="7DFC2995" w14:textId="77777777" w:rsidR="00E9302C" w:rsidRPr="000C0E92" w:rsidRDefault="00E9302C" w:rsidP="00E9302C">
      <w:pPr>
        <w:numPr>
          <w:ilvl w:val="0"/>
          <w:numId w:val="4"/>
        </w:numPr>
        <w:tabs>
          <w:tab w:val="left" w:pos="440"/>
        </w:tabs>
        <w:spacing w:after="0" w:line="0" w:lineRule="atLeast"/>
        <w:ind w:left="440" w:hanging="440"/>
        <w:jc w:val="both"/>
        <w:rPr>
          <w:rFonts w:ascii="Arial Narrow" w:eastAsia="Arial Narrow" w:hAnsi="Arial Narrow"/>
        </w:rPr>
      </w:pPr>
      <w:r w:rsidRPr="000C0E92">
        <w:rPr>
          <w:rFonts w:ascii="Arial Narrow" w:eastAsia="Arial Narrow" w:hAnsi="Arial Narrow"/>
        </w:rPr>
        <w:t>Calculate sales value needed to earn a profit of 10% on sales.</w:t>
      </w:r>
    </w:p>
    <w:p w14:paraId="4DD4441F" w14:textId="77777777" w:rsidR="00E9302C" w:rsidRPr="000C0E92" w:rsidRDefault="00E9302C" w:rsidP="00E9302C">
      <w:pPr>
        <w:numPr>
          <w:ilvl w:val="0"/>
          <w:numId w:val="4"/>
        </w:numPr>
        <w:tabs>
          <w:tab w:val="left" w:pos="440"/>
        </w:tabs>
        <w:spacing w:after="0" w:line="0" w:lineRule="atLeast"/>
        <w:ind w:left="440" w:hanging="440"/>
        <w:jc w:val="both"/>
        <w:rPr>
          <w:rFonts w:ascii="Arial Narrow" w:eastAsia="Arial Narrow" w:hAnsi="Arial Narrow"/>
        </w:rPr>
      </w:pPr>
      <w:r w:rsidRPr="000C0E92">
        <w:rPr>
          <w:rFonts w:ascii="Arial Narrow" w:eastAsia="Arial Narrow" w:hAnsi="Arial Narrow"/>
        </w:rPr>
        <w:t>Calculate sales price per unit to bring BEP down to 1,20,000 units.</w:t>
      </w:r>
    </w:p>
    <w:p w14:paraId="63463100" w14:textId="77777777" w:rsidR="00E9302C" w:rsidRPr="000C0E92" w:rsidRDefault="00E9302C" w:rsidP="00E9302C">
      <w:pPr>
        <w:numPr>
          <w:ilvl w:val="0"/>
          <w:numId w:val="4"/>
        </w:numPr>
        <w:tabs>
          <w:tab w:val="left" w:pos="440"/>
        </w:tabs>
        <w:spacing w:after="0" w:line="0" w:lineRule="atLeast"/>
        <w:ind w:left="440" w:hanging="440"/>
        <w:jc w:val="both"/>
        <w:rPr>
          <w:rFonts w:ascii="Arial Narrow" w:eastAsia="Arial Narrow" w:hAnsi="Arial Narrow"/>
        </w:rPr>
      </w:pPr>
      <w:r w:rsidRPr="000C0E92">
        <w:rPr>
          <w:rFonts w:ascii="Arial Narrow" w:eastAsia="Arial Narrow" w:hAnsi="Arial Narrow"/>
        </w:rPr>
        <w:t xml:space="preserve">Calculate margin of safety sales if profit is </w:t>
      </w:r>
      <w:r w:rsidRPr="000C0E92">
        <w:rPr>
          <w:rFonts w:ascii="Oriya Sangam MN Bold" w:eastAsia="Arial" w:hAnsi="Oriya Sangam MN Bold" w:cs="Oriya Sangam MN Bold"/>
          <w:sz w:val="21"/>
        </w:rPr>
        <w:t>₹</w:t>
      </w:r>
      <w:r w:rsidRPr="000C0E92">
        <w:rPr>
          <w:rFonts w:ascii="Arial Narrow" w:eastAsia="Arial Narrow" w:hAnsi="Arial Narrow"/>
        </w:rPr>
        <w:t xml:space="preserve"> 60,000.</w:t>
      </w:r>
    </w:p>
    <w:p w14:paraId="16D2C1BE" w14:textId="77777777" w:rsidR="00E9302C" w:rsidRPr="000C0E92" w:rsidRDefault="00E9302C" w:rsidP="00E9302C"/>
    <w:p w14:paraId="2E5F495A" w14:textId="77777777" w:rsidR="00E9302C" w:rsidRPr="000C0E92" w:rsidRDefault="00E9302C" w:rsidP="00E9302C">
      <w:pPr>
        <w:spacing w:after="0" w:line="0" w:lineRule="atLeast"/>
        <w:rPr>
          <w:rFonts w:ascii="Arial Narrow" w:eastAsia="Arial Narrow" w:hAnsi="Arial Narrow"/>
          <w:b/>
        </w:rPr>
      </w:pPr>
      <w:r w:rsidRPr="000C0E92">
        <w:rPr>
          <w:rFonts w:ascii="Arial Narrow" w:eastAsia="Arial Narrow" w:hAnsi="Arial Narrow"/>
          <w:b/>
        </w:rPr>
        <w:t xml:space="preserve">Question 8 (Calculation of break </w:t>
      </w:r>
      <w:r>
        <w:rPr>
          <w:rFonts w:ascii="Arial Narrow" w:eastAsia="Arial Narrow" w:hAnsi="Arial Narrow"/>
          <w:b/>
        </w:rPr>
        <w:t xml:space="preserve">E </w:t>
      </w:r>
      <w:r w:rsidRPr="000C0E92">
        <w:rPr>
          <w:rFonts w:ascii="Arial Narrow" w:eastAsia="Arial Narrow" w:hAnsi="Arial Narrow"/>
          <w:b/>
        </w:rPr>
        <w:t>ven sales)</w:t>
      </w:r>
    </w:p>
    <w:p w14:paraId="188DC56F" w14:textId="77777777" w:rsidR="00E9302C" w:rsidRPr="000C0E92" w:rsidRDefault="00E9302C" w:rsidP="00E9302C">
      <w:pPr>
        <w:spacing w:after="0" w:line="147" w:lineRule="exact"/>
        <w:rPr>
          <w:rFonts w:ascii="Times New Roman" w:eastAsia="Times New Roman" w:hAnsi="Times New Roman"/>
        </w:rPr>
      </w:pPr>
    </w:p>
    <w:p w14:paraId="11DBEE98" w14:textId="77777777" w:rsidR="00E9302C" w:rsidRDefault="00E9302C" w:rsidP="00E9302C">
      <w:pPr>
        <w:pStyle w:val="ListParagraph"/>
        <w:numPr>
          <w:ilvl w:val="0"/>
          <w:numId w:val="25"/>
        </w:numPr>
        <w:tabs>
          <w:tab w:val="left" w:pos="440"/>
        </w:tabs>
        <w:spacing w:after="0" w:line="223" w:lineRule="auto"/>
        <w:jc w:val="both"/>
        <w:rPr>
          <w:rFonts w:ascii="Arial Narrow" w:eastAsia="Arial Narrow" w:hAnsi="Arial Narrow"/>
        </w:rPr>
      </w:pPr>
      <w:r w:rsidRPr="00C407CC">
        <w:rPr>
          <w:rFonts w:ascii="Arial Narrow" w:eastAsia="Arial Narrow" w:hAnsi="Arial Narrow"/>
        </w:rPr>
        <w:t xml:space="preserve">If margin of safety is </w:t>
      </w:r>
      <w:r w:rsidRPr="00C407CC">
        <w:rPr>
          <w:rFonts w:ascii="Oriya Sangam MN Bold" w:eastAsia="Arial" w:hAnsi="Oriya Sangam MN Bold" w:cs="Oriya Sangam MN Bold"/>
        </w:rPr>
        <w:t>₹</w:t>
      </w:r>
      <w:r w:rsidRPr="00C407CC">
        <w:rPr>
          <w:rFonts w:ascii="Arial Narrow" w:eastAsia="Arial Narrow" w:hAnsi="Arial Narrow"/>
        </w:rPr>
        <w:t xml:space="preserve"> 2,40,000 (40% of sales) and P/V ratio is 30% of AB Ltd, calculate its (1) Break even sales, and (2) Amount of profit on sales of </w:t>
      </w:r>
      <w:r w:rsidRPr="00C407CC">
        <w:rPr>
          <w:rFonts w:ascii="Oriya Sangam MN Bold" w:eastAsia="Arial" w:hAnsi="Oriya Sangam MN Bold" w:cs="Oriya Sangam MN Bold"/>
        </w:rPr>
        <w:t>₹</w:t>
      </w:r>
      <w:r w:rsidRPr="00C407CC">
        <w:rPr>
          <w:rFonts w:ascii="Arial Narrow" w:eastAsia="Arial Narrow" w:hAnsi="Arial Narrow"/>
        </w:rPr>
        <w:t>9,00,000.</w:t>
      </w:r>
    </w:p>
    <w:p w14:paraId="3D5D0AB2" w14:textId="77777777" w:rsidR="00E9302C" w:rsidRDefault="00E9302C" w:rsidP="00E9302C">
      <w:pPr>
        <w:pStyle w:val="ListParagraph"/>
        <w:tabs>
          <w:tab w:val="left" w:pos="440"/>
        </w:tabs>
        <w:spacing w:after="0" w:line="223" w:lineRule="auto"/>
        <w:ind w:left="360"/>
        <w:jc w:val="both"/>
        <w:rPr>
          <w:rFonts w:ascii="Arial Narrow" w:eastAsia="Arial Narrow" w:hAnsi="Arial Narrow"/>
        </w:rPr>
      </w:pPr>
    </w:p>
    <w:p w14:paraId="35702176" w14:textId="77777777" w:rsidR="00E9302C" w:rsidRPr="00C407CC" w:rsidRDefault="00E9302C" w:rsidP="00E9302C">
      <w:pPr>
        <w:pStyle w:val="ListParagraph"/>
        <w:numPr>
          <w:ilvl w:val="0"/>
          <w:numId w:val="25"/>
        </w:numPr>
        <w:tabs>
          <w:tab w:val="left" w:pos="440"/>
        </w:tabs>
        <w:spacing w:after="0" w:line="223" w:lineRule="auto"/>
        <w:jc w:val="both"/>
        <w:rPr>
          <w:rFonts w:ascii="Arial Narrow" w:eastAsia="Arial Narrow" w:hAnsi="Arial Narrow"/>
        </w:rPr>
      </w:pPr>
      <w:r w:rsidRPr="00C407CC">
        <w:rPr>
          <w:rFonts w:ascii="Arial Narrow" w:eastAsia="Arial Narrow" w:hAnsi="Arial Narrow"/>
        </w:rPr>
        <w:t xml:space="preserve">X Ltd. has earned a contribution of </w:t>
      </w:r>
      <w:r w:rsidRPr="00C407CC">
        <w:rPr>
          <w:rFonts w:ascii="Oriya Sangam MN Bold" w:eastAsia="Arial" w:hAnsi="Oriya Sangam MN Bold" w:cs="Oriya Sangam MN Bold"/>
        </w:rPr>
        <w:t>₹</w:t>
      </w:r>
      <w:r w:rsidRPr="00C407CC">
        <w:rPr>
          <w:rFonts w:ascii="Arial Narrow" w:eastAsia="Arial Narrow" w:hAnsi="Arial Narrow"/>
        </w:rPr>
        <w:t xml:space="preserve">2,00,000 and net profit of </w:t>
      </w:r>
      <w:r w:rsidRPr="00C407CC">
        <w:rPr>
          <w:rFonts w:ascii="Oriya Sangam MN Bold" w:eastAsia="Arial" w:hAnsi="Oriya Sangam MN Bold" w:cs="Oriya Sangam MN Bold"/>
        </w:rPr>
        <w:t>₹</w:t>
      </w:r>
      <w:r w:rsidRPr="00C407CC">
        <w:rPr>
          <w:rFonts w:ascii="Arial Narrow" w:eastAsia="Arial Narrow" w:hAnsi="Arial Narrow"/>
        </w:rPr>
        <w:t xml:space="preserve">1,50,000 of sales of </w:t>
      </w:r>
      <w:r w:rsidRPr="00C407CC">
        <w:rPr>
          <w:rFonts w:ascii="Oriya Sangam MN Bold" w:eastAsia="Arial" w:hAnsi="Oriya Sangam MN Bold" w:cs="Oriya Sangam MN Bold"/>
        </w:rPr>
        <w:t>₹</w:t>
      </w:r>
      <w:r w:rsidRPr="00C407CC">
        <w:rPr>
          <w:rFonts w:ascii="Arial" w:eastAsia="Arial" w:hAnsi="Arial"/>
        </w:rPr>
        <w:t xml:space="preserve"> </w:t>
      </w:r>
      <w:r w:rsidRPr="00C407CC">
        <w:rPr>
          <w:rFonts w:ascii="Arial Narrow" w:eastAsia="Arial Narrow" w:hAnsi="Arial Narrow"/>
        </w:rPr>
        <w:t>8,00,000. What is its margin of safety?</w:t>
      </w:r>
    </w:p>
    <w:p w14:paraId="29C07AB2" w14:textId="77777777" w:rsidR="00E9302C" w:rsidRPr="000C0E92" w:rsidRDefault="00E9302C" w:rsidP="00E9302C"/>
    <w:p w14:paraId="582FB56F" w14:textId="77777777" w:rsidR="00E9302C" w:rsidRDefault="00E9302C" w:rsidP="00E9302C">
      <w:pPr>
        <w:spacing w:after="0" w:line="0" w:lineRule="atLeast"/>
        <w:rPr>
          <w:rFonts w:ascii="Arial Narrow" w:eastAsia="Arial Narrow" w:hAnsi="Arial Narrow"/>
          <w:bCs/>
        </w:rPr>
      </w:pPr>
      <w:r w:rsidRPr="000C0E92">
        <w:rPr>
          <w:rFonts w:ascii="Arial Narrow" w:eastAsia="Arial Narrow" w:hAnsi="Arial Narrow"/>
          <w:b/>
        </w:rPr>
        <w:t>Question 9</w:t>
      </w:r>
      <w:r w:rsidRPr="00123474">
        <w:rPr>
          <w:rFonts w:ascii="Arial Narrow" w:eastAsia="Arial Narrow" w:hAnsi="Arial Narrow"/>
          <w:bCs/>
        </w:rPr>
        <w:t xml:space="preserve"> A B</w:t>
      </w:r>
      <w:r>
        <w:rPr>
          <w:rFonts w:ascii="Arial Narrow" w:eastAsia="Arial Narrow" w:hAnsi="Arial Narrow"/>
          <w:bCs/>
        </w:rPr>
        <w:t xml:space="preserve"> and C are three similar plants under the same management who want them to be merged for better operation. The details are as under:</w:t>
      </w:r>
    </w:p>
    <w:tbl>
      <w:tblPr>
        <w:tblStyle w:val="TableGrid"/>
        <w:tblW w:w="0" w:type="auto"/>
        <w:tblLook w:val="04A0" w:firstRow="1" w:lastRow="0" w:firstColumn="1" w:lastColumn="0" w:noHBand="0" w:noVBand="1"/>
      </w:tblPr>
      <w:tblGrid>
        <w:gridCol w:w="2129"/>
        <w:gridCol w:w="2129"/>
        <w:gridCol w:w="2129"/>
        <w:gridCol w:w="2129"/>
      </w:tblGrid>
      <w:tr w:rsidR="00E9302C" w14:paraId="1CD3AC2C" w14:textId="77777777" w:rsidTr="001B12F8">
        <w:tc>
          <w:tcPr>
            <w:tcW w:w="2129" w:type="dxa"/>
          </w:tcPr>
          <w:p w14:paraId="39505B0F" w14:textId="77777777" w:rsidR="00E9302C" w:rsidRPr="00123474" w:rsidRDefault="00E9302C" w:rsidP="001B12F8">
            <w:pPr>
              <w:spacing w:line="0" w:lineRule="atLeast"/>
              <w:rPr>
                <w:rFonts w:ascii="Arial Narrow" w:eastAsia="Arial Narrow" w:hAnsi="Arial Narrow"/>
                <w:b/>
                <w:bCs/>
              </w:rPr>
            </w:pPr>
            <w:r>
              <w:rPr>
                <w:rFonts w:ascii="Arial Narrow" w:eastAsia="Arial Narrow" w:hAnsi="Arial Narrow"/>
                <w:b/>
                <w:bCs/>
              </w:rPr>
              <w:t>Particulars</w:t>
            </w:r>
          </w:p>
        </w:tc>
        <w:tc>
          <w:tcPr>
            <w:tcW w:w="2129" w:type="dxa"/>
          </w:tcPr>
          <w:p w14:paraId="5AC23254" w14:textId="77777777" w:rsidR="00E9302C" w:rsidRDefault="00E9302C" w:rsidP="001B12F8">
            <w:pPr>
              <w:spacing w:line="0" w:lineRule="atLeast"/>
              <w:rPr>
                <w:rFonts w:ascii="Arial Narrow" w:eastAsia="Arial Narrow" w:hAnsi="Arial Narrow"/>
                <w:b/>
                <w:bCs/>
              </w:rPr>
            </w:pPr>
            <w:r w:rsidRPr="00123474">
              <w:rPr>
                <w:rFonts w:ascii="Arial Narrow" w:eastAsia="Arial Narrow" w:hAnsi="Arial Narrow"/>
                <w:b/>
                <w:bCs/>
              </w:rPr>
              <w:t>Plant A</w:t>
            </w:r>
            <w:r>
              <w:rPr>
                <w:rFonts w:ascii="Arial Narrow" w:eastAsia="Arial Narrow" w:hAnsi="Arial Narrow"/>
                <w:b/>
                <w:bCs/>
              </w:rPr>
              <w:t xml:space="preserve"> at 100% </w:t>
            </w:r>
          </w:p>
          <w:p w14:paraId="67119F39" w14:textId="77777777" w:rsidR="00E9302C" w:rsidRPr="00123474" w:rsidRDefault="00E9302C" w:rsidP="001B12F8">
            <w:pPr>
              <w:spacing w:line="0" w:lineRule="atLeast"/>
              <w:rPr>
                <w:rFonts w:ascii="Arial Narrow" w:eastAsia="Arial Narrow" w:hAnsi="Arial Narrow"/>
                <w:b/>
                <w:bCs/>
              </w:rPr>
            </w:pPr>
            <w:r>
              <w:rPr>
                <w:rFonts w:ascii="Arial Narrow" w:eastAsia="Arial Narrow" w:hAnsi="Arial Narrow"/>
                <w:b/>
                <w:bCs/>
              </w:rPr>
              <w:t>(</w:t>
            </w:r>
            <w:r>
              <w:rPr>
                <w:rFonts w:ascii="Oriya Sangam MN Bold" w:eastAsia="Arial Narrow" w:hAnsi="Oriya Sangam MN Bold" w:cs="Oriya Sangam MN Bold"/>
                <w:b/>
                <w:bCs/>
              </w:rPr>
              <w:t>₹</w:t>
            </w:r>
            <w:r>
              <w:rPr>
                <w:rFonts w:ascii="Arial" w:eastAsia="Arial Narrow" w:hAnsi="Arial" w:cs="Arial"/>
                <w:b/>
                <w:bCs/>
              </w:rPr>
              <w:t xml:space="preserve"> in Lakhs)</w:t>
            </w:r>
          </w:p>
        </w:tc>
        <w:tc>
          <w:tcPr>
            <w:tcW w:w="2129" w:type="dxa"/>
          </w:tcPr>
          <w:p w14:paraId="2A163E53" w14:textId="77777777" w:rsidR="00E9302C" w:rsidRDefault="00E9302C" w:rsidP="001B12F8">
            <w:pPr>
              <w:spacing w:line="0" w:lineRule="atLeast"/>
              <w:rPr>
                <w:rFonts w:ascii="Arial Narrow" w:eastAsia="Arial Narrow" w:hAnsi="Arial Narrow"/>
                <w:b/>
                <w:bCs/>
              </w:rPr>
            </w:pPr>
            <w:r>
              <w:rPr>
                <w:rFonts w:ascii="Arial Narrow" w:eastAsia="Arial Narrow" w:hAnsi="Arial Narrow"/>
                <w:b/>
                <w:bCs/>
              </w:rPr>
              <w:t xml:space="preserve">Plant B at 70% </w:t>
            </w:r>
          </w:p>
          <w:p w14:paraId="3261D038" w14:textId="77777777" w:rsidR="00E9302C" w:rsidRDefault="00E9302C" w:rsidP="001B12F8">
            <w:pPr>
              <w:spacing w:line="0" w:lineRule="atLeast"/>
              <w:rPr>
                <w:rFonts w:ascii="Arial Narrow" w:eastAsia="Arial Narrow" w:hAnsi="Arial Narrow"/>
              </w:rPr>
            </w:pPr>
            <w:r>
              <w:rPr>
                <w:rFonts w:ascii="Arial Narrow" w:eastAsia="Arial Narrow" w:hAnsi="Arial Narrow"/>
                <w:b/>
                <w:bCs/>
              </w:rPr>
              <w:t>(</w:t>
            </w:r>
            <w:r>
              <w:rPr>
                <w:rFonts w:ascii="Oriya Sangam MN Bold" w:eastAsia="Arial Narrow" w:hAnsi="Oriya Sangam MN Bold" w:cs="Oriya Sangam MN Bold"/>
                <w:b/>
                <w:bCs/>
              </w:rPr>
              <w:t>₹</w:t>
            </w:r>
            <w:r>
              <w:rPr>
                <w:rFonts w:ascii="Arial" w:eastAsia="Arial Narrow" w:hAnsi="Arial" w:cs="Arial"/>
                <w:b/>
                <w:bCs/>
              </w:rPr>
              <w:t xml:space="preserve"> in Lakhs)</w:t>
            </w:r>
          </w:p>
        </w:tc>
        <w:tc>
          <w:tcPr>
            <w:tcW w:w="2129" w:type="dxa"/>
          </w:tcPr>
          <w:p w14:paraId="6D7DB48E" w14:textId="77777777" w:rsidR="00E9302C" w:rsidRDefault="00E9302C" w:rsidP="001B12F8">
            <w:pPr>
              <w:spacing w:line="0" w:lineRule="atLeast"/>
              <w:rPr>
                <w:rFonts w:ascii="Arial Narrow" w:eastAsia="Arial Narrow" w:hAnsi="Arial Narrow"/>
                <w:b/>
                <w:bCs/>
              </w:rPr>
            </w:pPr>
            <w:r>
              <w:rPr>
                <w:rFonts w:ascii="Arial Narrow" w:eastAsia="Arial Narrow" w:hAnsi="Arial Narrow"/>
                <w:b/>
                <w:bCs/>
              </w:rPr>
              <w:t xml:space="preserve">Plant C at 50% </w:t>
            </w:r>
          </w:p>
          <w:p w14:paraId="0A849EFB" w14:textId="77777777" w:rsidR="00E9302C" w:rsidRDefault="00E9302C" w:rsidP="001B12F8">
            <w:pPr>
              <w:spacing w:line="0" w:lineRule="atLeast"/>
              <w:rPr>
                <w:rFonts w:ascii="Arial Narrow" w:eastAsia="Arial Narrow" w:hAnsi="Arial Narrow"/>
              </w:rPr>
            </w:pPr>
            <w:r>
              <w:rPr>
                <w:rFonts w:ascii="Arial Narrow" w:eastAsia="Arial Narrow" w:hAnsi="Arial Narrow"/>
                <w:b/>
                <w:bCs/>
              </w:rPr>
              <w:t>(</w:t>
            </w:r>
            <w:r>
              <w:rPr>
                <w:rFonts w:ascii="Oriya Sangam MN Bold" w:eastAsia="Arial Narrow" w:hAnsi="Oriya Sangam MN Bold" w:cs="Oriya Sangam MN Bold"/>
                <w:b/>
                <w:bCs/>
              </w:rPr>
              <w:t>₹</w:t>
            </w:r>
            <w:r>
              <w:rPr>
                <w:rFonts w:ascii="Arial" w:eastAsia="Arial Narrow" w:hAnsi="Arial" w:cs="Arial"/>
                <w:b/>
                <w:bCs/>
              </w:rPr>
              <w:t xml:space="preserve"> in Lakhs)</w:t>
            </w:r>
          </w:p>
        </w:tc>
      </w:tr>
      <w:tr w:rsidR="00E9302C" w14:paraId="6DB7FE73" w14:textId="77777777" w:rsidTr="001B12F8">
        <w:tc>
          <w:tcPr>
            <w:tcW w:w="2129" w:type="dxa"/>
          </w:tcPr>
          <w:p w14:paraId="7F80D52B" w14:textId="77777777" w:rsidR="00E9302C" w:rsidRDefault="00E9302C" w:rsidP="001B12F8">
            <w:pPr>
              <w:spacing w:line="0" w:lineRule="atLeast"/>
              <w:rPr>
                <w:rFonts w:ascii="Arial Narrow" w:eastAsia="Arial Narrow" w:hAnsi="Arial Narrow"/>
              </w:rPr>
            </w:pPr>
            <w:r>
              <w:rPr>
                <w:rFonts w:ascii="Arial Narrow" w:eastAsia="Arial Narrow" w:hAnsi="Arial Narrow"/>
              </w:rPr>
              <w:t>Turnover</w:t>
            </w:r>
          </w:p>
        </w:tc>
        <w:tc>
          <w:tcPr>
            <w:tcW w:w="2129" w:type="dxa"/>
          </w:tcPr>
          <w:p w14:paraId="0C7ED3E0" w14:textId="77777777" w:rsidR="00E9302C" w:rsidRDefault="00E9302C" w:rsidP="001B12F8">
            <w:pPr>
              <w:spacing w:line="0" w:lineRule="atLeast"/>
              <w:jc w:val="center"/>
              <w:rPr>
                <w:rFonts w:ascii="Arial Narrow" w:eastAsia="Arial Narrow" w:hAnsi="Arial Narrow"/>
              </w:rPr>
            </w:pPr>
            <w:r>
              <w:rPr>
                <w:rFonts w:ascii="Arial Narrow" w:eastAsia="Arial Narrow" w:hAnsi="Arial Narrow"/>
              </w:rPr>
              <w:t>300</w:t>
            </w:r>
          </w:p>
        </w:tc>
        <w:tc>
          <w:tcPr>
            <w:tcW w:w="2129" w:type="dxa"/>
          </w:tcPr>
          <w:p w14:paraId="7892F896" w14:textId="77777777" w:rsidR="00E9302C" w:rsidRDefault="00E9302C" w:rsidP="001B12F8">
            <w:pPr>
              <w:spacing w:line="0" w:lineRule="atLeast"/>
              <w:jc w:val="center"/>
              <w:rPr>
                <w:rFonts w:ascii="Arial Narrow" w:eastAsia="Arial Narrow" w:hAnsi="Arial Narrow"/>
              </w:rPr>
            </w:pPr>
            <w:r>
              <w:rPr>
                <w:rFonts w:ascii="Arial Narrow" w:eastAsia="Arial Narrow" w:hAnsi="Arial Narrow"/>
              </w:rPr>
              <w:t>280</w:t>
            </w:r>
          </w:p>
        </w:tc>
        <w:tc>
          <w:tcPr>
            <w:tcW w:w="2129" w:type="dxa"/>
          </w:tcPr>
          <w:p w14:paraId="395785E2" w14:textId="77777777" w:rsidR="00E9302C" w:rsidRDefault="00E9302C" w:rsidP="001B12F8">
            <w:pPr>
              <w:spacing w:line="0" w:lineRule="atLeast"/>
              <w:jc w:val="center"/>
              <w:rPr>
                <w:rFonts w:ascii="Arial Narrow" w:eastAsia="Arial Narrow" w:hAnsi="Arial Narrow"/>
              </w:rPr>
            </w:pPr>
            <w:r>
              <w:rPr>
                <w:rFonts w:ascii="Arial Narrow" w:eastAsia="Arial Narrow" w:hAnsi="Arial Narrow"/>
              </w:rPr>
              <w:t>150</w:t>
            </w:r>
          </w:p>
        </w:tc>
      </w:tr>
      <w:tr w:rsidR="00E9302C" w14:paraId="4ACD015D" w14:textId="77777777" w:rsidTr="001B12F8">
        <w:tc>
          <w:tcPr>
            <w:tcW w:w="2129" w:type="dxa"/>
          </w:tcPr>
          <w:p w14:paraId="46A96954" w14:textId="77777777" w:rsidR="00E9302C" w:rsidRDefault="00E9302C" w:rsidP="001B12F8">
            <w:pPr>
              <w:spacing w:line="0" w:lineRule="atLeast"/>
              <w:rPr>
                <w:rFonts w:ascii="Arial Narrow" w:eastAsia="Arial Narrow" w:hAnsi="Arial Narrow"/>
              </w:rPr>
            </w:pPr>
            <w:r>
              <w:rPr>
                <w:rFonts w:ascii="Arial Narrow" w:eastAsia="Arial Narrow" w:hAnsi="Arial Narrow"/>
              </w:rPr>
              <w:t>Variable Cost</w:t>
            </w:r>
          </w:p>
        </w:tc>
        <w:tc>
          <w:tcPr>
            <w:tcW w:w="2129" w:type="dxa"/>
          </w:tcPr>
          <w:p w14:paraId="6C3A968D" w14:textId="77777777" w:rsidR="00E9302C" w:rsidRDefault="00E9302C" w:rsidP="001B12F8">
            <w:pPr>
              <w:spacing w:line="0" w:lineRule="atLeast"/>
              <w:jc w:val="center"/>
              <w:rPr>
                <w:rFonts w:ascii="Arial Narrow" w:eastAsia="Arial Narrow" w:hAnsi="Arial Narrow"/>
              </w:rPr>
            </w:pPr>
            <w:r>
              <w:rPr>
                <w:rFonts w:ascii="Arial Narrow" w:eastAsia="Arial Narrow" w:hAnsi="Arial Narrow"/>
              </w:rPr>
              <w:t>200</w:t>
            </w:r>
          </w:p>
        </w:tc>
        <w:tc>
          <w:tcPr>
            <w:tcW w:w="2129" w:type="dxa"/>
          </w:tcPr>
          <w:p w14:paraId="1EAE93AA" w14:textId="77777777" w:rsidR="00E9302C" w:rsidRDefault="00E9302C" w:rsidP="001B12F8">
            <w:pPr>
              <w:spacing w:line="0" w:lineRule="atLeast"/>
              <w:jc w:val="center"/>
              <w:rPr>
                <w:rFonts w:ascii="Arial Narrow" w:eastAsia="Arial Narrow" w:hAnsi="Arial Narrow"/>
              </w:rPr>
            </w:pPr>
            <w:r>
              <w:rPr>
                <w:rFonts w:ascii="Arial Narrow" w:eastAsia="Arial Narrow" w:hAnsi="Arial Narrow"/>
              </w:rPr>
              <w:t>210</w:t>
            </w:r>
          </w:p>
        </w:tc>
        <w:tc>
          <w:tcPr>
            <w:tcW w:w="2129" w:type="dxa"/>
          </w:tcPr>
          <w:p w14:paraId="2A639EBA" w14:textId="77777777" w:rsidR="00E9302C" w:rsidRDefault="00E9302C" w:rsidP="001B12F8">
            <w:pPr>
              <w:spacing w:line="0" w:lineRule="atLeast"/>
              <w:jc w:val="center"/>
              <w:rPr>
                <w:rFonts w:ascii="Arial Narrow" w:eastAsia="Arial Narrow" w:hAnsi="Arial Narrow"/>
              </w:rPr>
            </w:pPr>
            <w:r>
              <w:rPr>
                <w:rFonts w:ascii="Arial Narrow" w:eastAsia="Arial Narrow" w:hAnsi="Arial Narrow"/>
              </w:rPr>
              <w:t>75</w:t>
            </w:r>
          </w:p>
        </w:tc>
      </w:tr>
      <w:tr w:rsidR="00E9302C" w14:paraId="5A8257BA" w14:textId="77777777" w:rsidTr="001B12F8">
        <w:tc>
          <w:tcPr>
            <w:tcW w:w="2129" w:type="dxa"/>
          </w:tcPr>
          <w:p w14:paraId="35BA24AD" w14:textId="77777777" w:rsidR="00E9302C" w:rsidRDefault="00E9302C" w:rsidP="001B12F8">
            <w:pPr>
              <w:spacing w:line="0" w:lineRule="atLeast"/>
              <w:rPr>
                <w:rFonts w:ascii="Arial Narrow" w:eastAsia="Arial Narrow" w:hAnsi="Arial Narrow"/>
              </w:rPr>
            </w:pPr>
            <w:r>
              <w:rPr>
                <w:rFonts w:ascii="Arial Narrow" w:eastAsia="Arial Narrow" w:hAnsi="Arial Narrow"/>
              </w:rPr>
              <w:t>Fixed Cost</w:t>
            </w:r>
          </w:p>
        </w:tc>
        <w:tc>
          <w:tcPr>
            <w:tcW w:w="2129" w:type="dxa"/>
          </w:tcPr>
          <w:p w14:paraId="411DDD29" w14:textId="77777777" w:rsidR="00E9302C" w:rsidRDefault="00E9302C" w:rsidP="001B12F8">
            <w:pPr>
              <w:spacing w:line="0" w:lineRule="atLeast"/>
              <w:jc w:val="center"/>
              <w:rPr>
                <w:rFonts w:ascii="Arial Narrow" w:eastAsia="Arial Narrow" w:hAnsi="Arial Narrow"/>
              </w:rPr>
            </w:pPr>
            <w:r>
              <w:rPr>
                <w:rFonts w:ascii="Arial Narrow" w:eastAsia="Arial Narrow" w:hAnsi="Arial Narrow"/>
              </w:rPr>
              <w:t>70</w:t>
            </w:r>
          </w:p>
        </w:tc>
        <w:tc>
          <w:tcPr>
            <w:tcW w:w="2129" w:type="dxa"/>
          </w:tcPr>
          <w:p w14:paraId="31BA3F58" w14:textId="77777777" w:rsidR="00E9302C" w:rsidRDefault="00E9302C" w:rsidP="001B12F8">
            <w:pPr>
              <w:spacing w:line="0" w:lineRule="atLeast"/>
              <w:jc w:val="center"/>
              <w:rPr>
                <w:rFonts w:ascii="Arial Narrow" w:eastAsia="Arial Narrow" w:hAnsi="Arial Narrow"/>
              </w:rPr>
            </w:pPr>
            <w:r>
              <w:rPr>
                <w:rFonts w:ascii="Arial Narrow" w:eastAsia="Arial Narrow" w:hAnsi="Arial Narrow"/>
              </w:rPr>
              <w:t>50</w:t>
            </w:r>
          </w:p>
        </w:tc>
        <w:tc>
          <w:tcPr>
            <w:tcW w:w="2129" w:type="dxa"/>
          </w:tcPr>
          <w:p w14:paraId="511CD774" w14:textId="77777777" w:rsidR="00E9302C" w:rsidRDefault="00E9302C" w:rsidP="001B12F8">
            <w:pPr>
              <w:spacing w:line="0" w:lineRule="atLeast"/>
              <w:jc w:val="center"/>
              <w:rPr>
                <w:rFonts w:ascii="Arial Narrow" w:eastAsia="Arial Narrow" w:hAnsi="Arial Narrow"/>
              </w:rPr>
            </w:pPr>
            <w:r>
              <w:rPr>
                <w:rFonts w:ascii="Arial Narrow" w:eastAsia="Arial Narrow" w:hAnsi="Arial Narrow"/>
              </w:rPr>
              <w:t>62</w:t>
            </w:r>
          </w:p>
        </w:tc>
      </w:tr>
    </w:tbl>
    <w:p w14:paraId="556C6B90" w14:textId="77777777" w:rsidR="00E9302C" w:rsidRPr="000C0E92" w:rsidRDefault="00E9302C" w:rsidP="00E9302C">
      <w:pPr>
        <w:spacing w:after="0" w:line="0" w:lineRule="atLeast"/>
        <w:rPr>
          <w:rFonts w:ascii="Arial Narrow" w:eastAsia="Arial Narrow" w:hAnsi="Arial Narrow"/>
        </w:rPr>
      </w:pPr>
    </w:p>
    <w:p w14:paraId="3B6749DB" w14:textId="77777777" w:rsidR="00E9302C" w:rsidRDefault="00E9302C" w:rsidP="00E9302C">
      <w:pPr>
        <w:rPr>
          <w:b/>
          <w:bCs/>
        </w:rPr>
      </w:pPr>
      <w:r w:rsidRPr="00123474">
        <w:rPr>
          <w:b/>
          <w:bCs/>
        </w:rPr>
        <w:t>Required:-</w:t>
      </w:r>
    </w:p>
    <w:p w14:paraId="04892889" w14:textId="77777777" w:rsidR="00E9302C" w:rsidRDefault="00E9302C" w:rsidP="00E9302C">
      <w:pPr>
        <w:pStyle w:val="ListParagraph"/>
        <w:numPr>
          <w:ilvl w:val="0"/>
          <w:numId w:val="26"/>
        </w:numPr>
      </w:pPr>
      <w:r w:rsidRPr="00123474">
        <w:t xml:space="preserve">Compute </w:t>
      </w:r>
      <w:r>
        <w:t>the capacity of the merged plant for break-even</w:t>
      </w:r>
    </w:p>
    <w:p w14:paraId="1CE4B84F" w14:textId="77777777" w:rsidR="00E9302C" w:rsidRDefault="00E9302C" w:rsidP="00E9302C">
      <w:pPr>
        <w:pStyle w:val="ListParagraph"/>
        <w:numPr>
          <w:ilvl w:val="0"/>
          <w:numId w:val="26"/>
        </w:numPr>
      </w:pPr>
      <w:r>
        <w:t>Compute the profit of the merged plant at 75% capacity</w:t>
      </w:r>
    </w:p>
    <w:p w14:paraId="0D7F6C72" w14:textId="77777777" w:rsidR="00E9302C" w:rsidRPr="00123474" w:rsidRDefault="00E9302C" w:rsidP="00E9302C">
      <w:pPr>
        <w:pStyle w:val="ListParagraph"/>
        <w:numPr>
          <w:ilvl w:val="0"/>
          <w:numId w:val="26"/>
        </w:numPr>
      </w:pPr>
      <w:r>
        <w:t>Compute the capacity utilisation of the merged plant to earn a profit of Rs. 28 lakhs</w:t>
      </w:r>
    </w:p>
    <w:p w14:paraId="6C6FF84D" w14:textId="77777777" w:rsidR="00E9302C" w:rsidRPr="000C0E92" w:rsidRDefault="00E9302C" w:rsidP="00E9302C">
      <w:pPr>
        <w:spacing w:after="0" w:line="237" w:lineRule="auto"/>
        <w:rPr>
          <w:rFonts w:ascii="Arial Narrow" w:eastAsia="Arial Narrow" w:hAnsi="Arial Narrow"/>
          <w:b/>
        </w:rPr>
      </w:pPr>
      <w:r w:rsidRPr="000C0E92">
        <w:rPr>
          <w:rFonts w:ascii="Arial Narrow" w:eastAsia="Arial Narrow" w:hAnsi="Arial Narrow"/>
          <w:b/>
        </w:rPr>
        <w:t>Question 10 (Calculation of margin of safety)</w:t>
      </w:r>
    </w:p>
    <w:p w14:paraId="1E95863B" w14:textId="77777777" w:rsidR="00E9302C" w:rsidRPr="000C0E92" w:rsidRDefault="00E9302C" w:rsidP="00E9302C">
      <w:pPr>
        <w:spacing w:after="0"/>
        <w:rPr>
          <w:rFonts w:ascii="Arial Narrow" w:eastAsia="Arial Narrow" w:hAnsi="Arial Narrow"/>
        </w:rPr>
      </w:pPr>
      <w:r w:rsidRPr="000C0E92">
        <w:rPr>
          <w:rFonts w:ascii="Arial Narrow" w:eastAsia="Arial Narrow" w:hAnsi="Arial Narrow"/>
        </w:rPr>
        <w:t xml:space="preserve">A company earned a profit of </w:t>
      </w:r>
      <w:r w:rsidRPr="000C0E92">
        <w:rPr>
          <w:rFonts w:ascii="Oriya Sangam MN Bold" w:eastAsia="Arial" w:hAnsi="Oriya Sangam MN Bold" w:cs="Oriya Sangam MN Bold"/>
        </w:rPr>
        <w:t>₹</w:t>
      </w:r>
      <w:r w:rsidRPr="000C0E92">
        <w:rPr>
          <w:rFonts w:ascii="Arial Narrow" w:eastAsia="Arial Narrow" w:hAnsi="Arial Narrow"/>
        </w:rPr>
        <w:t xml:space="preserve"> 30,000 during the year 2014. If the marginal cost and selling price of the product are </w:t>
      </w:r>
      <w:r w:rsidRPr="000C0E92">
        <w:rPr>
          <w:rFonts w:ascii="Oriya Sangam MN Bold" w:eastAsia="Arial" w:hAnsi="Oriya Sangam MN Bold" w:cs="Oriya Sangam MN Bold"/>
        </w:rPr>
        <w:t>₹</w:t>
      </w:r>
      <w:r w:rsidRPr="000C0E92">
        <w:rPr>
          <w:rFonts w:ascii="Arial Narrow" w:eastAsia="Arial Narrow" w:hAnsi="Arial Narrow"/>
        </w:rPr>
        <w:t xml:space="preserve"> 8 and </w:t>
      </w:r>
      <w:r w:rsidRPr="000C0E92">
        <w:rPr>
          <w:rFonts w:ascii="Oriya Sangam MN Bold" w:eastAsia="Arial" w:hAnsi="Oriya Sangam MN Bold" w:cs="Oriya Sangam MN Bold"/>
        </w:rPr>
        <w:t>₹</w:t>
      </w:r>
      <w:r w:rsidRPr="000C0E92">
        <w:rPr>
          <w:rFonts w:ascii="Arial Narrow" w:eastAsia="Arial Narrow" w:hAnsi="Arial Narrow"/>
        </w:rPr>
        <w:t xml:space="preserve"> 10 per unit respectively, find out the amount of margin of safety.</w:t>
      </w:r>
    </w:p>
    <w:p w14:paraId="694B3A68" w14:textId="77777777" w:rsidR="00E9302C" w:rsidRPr="000C0E92" w:rsidRDefault="00E9302C" w:rsidP="00E9302C"/>
    <w:p w14:paraId="060C91BC" w14:textId="77777777" w:rsidR="00E9302C" w:rsidRPr="000C0E92" w:rsidRDefault="00E9302C" w:rsidP="00E9302C">
      <w:pPr>
        <w:spacing w:after="0" w:line="0" w:lineRule="atLeast"/>
        <w:rPr>
          <w:rFonts w:ascii="Arial Narrow" w:eastAsia="Arial Narrow" w:hAnsi="Arial Narrow"/>
          <w:b/>
        </w:rPr>
      </w:pPr>
      <w:r w:rsidRPr="000C0E92">
        <w:rPr>
          <w:rFonts w:ascii="Arial Narrow" w:eastAsia="Arial Narrow" w:hAnsi="Arial Narrow"/>
          <w:b/>
        </w:rPr>
        <w:t>Question 11 (Calculation of Profit &amp; Cost sheet under marginal &amp; absorption Costing)</w:t>
      </w:r>
    </w:p>
    <w:p w14:paraId="2B3F86A1" w14:textId="77777777" w:rsidR="00E9302C" w:rsidRPr="000C0E92" w:rsidRDefault="00E9302C" w:rsidP="00E9302C">
      <w:pPr>
        <w:spacing w:after="0" w:line="174" w:lineRule="exact"/>
        <w:rPr>
          <w:rFonts w:ascii="Times New Roman" w:eastAsia="Times New Roman" w:hAnsi="Times New Roman"/>
        </w:rPr>
      </w:pPr>
    </w:p>
    <w:p w14:paraId="3F1CA435" w14:textId="77777777" w:rsidR="00E9302C" w:rsidRPr="000C0E92" w:rsidRDefault="00E9302C" w:rsidP="00E9302C">
      <w:pPr>
        <w:spacing w:after="0" w:line="235" w:lineRule="auto"/>
        <w:jc w:val="both"/>
        <w:rPr>
          <w:rFonts w:ascii="Arial Narrow" w:eastAsia="Arial Narrow" w:hAnsi="Arial Narrow"/>
        </w:rPr>
      </w:pPr>
      <w:r w:rsidRPr="000C0E92">
        <w:rPr>
          <w:rFonts w:ascii="Arial Narrow" w:eastAsia="Arial Narrow" w:hAnsi="Arial Narrow"/>
        </w:rPr>
        <w:t xml:space="preserve">ABC Ltd. can produce 4,00,000 units of a product per annum at 100% capacity. The variable production costs are </w:t>
      </w:r>
      <w:r w:rsidRPr="000C0E92">
        <w:rPr>
          <w:rFonts w:ascii="Oriya Sangam MN Bold" w:eastAsia="Arial" w:hAnsi="Oriya Sangam MN Bold" w:cs="Oriya Sangam MN Bold"/>
          <w:sz w:val="21"/>
        </w:rPr>
        <w:t>₹</w:t>
      </w:r>
      <w:r w:rsidRPr="000C0E92">
        <w:rPr>
          <w:rFonts w:ascii="Arial Narrow" w:eastAsia="Arial Narrow" w:hAnsi="Arial Narrow"/>
        </w:rPr>
        <w:t xml:space="preserve"> 40 per unit and the variable selling expenses are </w:t>
      </w:r>
      <w:r w:rsidRPr="000C0E92">
        <w:rPr>
          <w:rFonts w:ascii="Oriya Sangam MN Bold" w:eastAsia="Arial" w:hAnsi="Oriya Sangam MN Bold" w:cs="Oriya Sangam MN Bold"/>
          <w:sz w:val="21"/>
        </w:rPr>
        <w:t>₹</w:t>
      </w:r>
      <w:r w:rsidRPr="000C0E92">
        <w:rPr>
          <w:rFonts w:ascii="Arial Narrow" w:eastAsia="Arial Narrow" w:hAnsi="Arial Narrow"/>
        </w:rPr>
        <w:t xml:space="preserve"> 12 per sold unit. The budgeted fixed production expenses were </w:t>
      </w:r>
      <w:r w:rsidRPr="000C0E92">
        <w:rPr>
          <w:rFonts w:ascii="Oriya Sangam MN Bold" w:eastAsia="Arial" w:hAnsi="Oriya Sangam MN Bold" w:cs="Oriya Sangam MN Bold"/>
          <w:sz w:val="21"/>
        </w:rPr>
        <w:t>₹</w:t>
      </w:r>
      <w:r w:rsidRPr="000C0E92">
        <w:rPr>
          <w:rFonts w:ascii="Arial Narrow" w:eastAsia="Arial Narrow" w:hAnsi="Arial Narrow"/>
        </w:rPr>
        <w:t xml:space="preserve"> 24,00,000 per annum and the fixed selling expenses were </w:t>
      </w:r>
      <w:r w:rsidRPr="000C0E92">
        <w:rPr>
          <w:rFonts w:ascii="Oriya Sangam MN Bold" w:eastAsia="Arial" w:hAnsi="Oriya Sangam MN Bold" w:cs="Oriya Sangam MN Bold"/>
          <w:sz w:val="21"/>
        </w:rPr>
        <w:t>₹</w:t>
      </w:r>
      <w:r w:rsidRPr="000C0E92">
        <w:rPr>
          <w:rFonts w:ascii="Arial Narrow" w:eastAsia="Arial Narrow" w:hAnsi="Arial Narrow"/>
        </w:rPr>
        <w:t xml:space="preserve"> 16,00,000. During the year ended 31st March, 2014, the company worked at 80% of its capacity. The operating data for the year are as follows:</w:t>
      </w:r>
    </w:p>
    <w:tbl>
      <w:tblPr>
        <w:tblW w:w="0" w:type="auto"/>
        <w:tblInd w:w="70" w:type="dxa"/>
        <w:tblLayout w:type="fixed"/>
        <w:tblCellMar>
          <w:left w:w="0" w:type="dxa"/>
          <w:right w:w="0" w:type="dxa"/>
        </w:tblCellMar>
        <w:tblLook w:val="04A0" w:firstRow="1" w:lastRow="0" w:firstColumn="1" w:lastColumn="0" w:noHBand="0" w:noVBand="1"/>
      </w:tblPr>
      <w:tblGrid>
        <w:gridCol w:w="5000"/>
        <w:gridCol w:w="1980"/>
      </w:tblGrid>
      <w:tr w:rsidR="00E9302C" w:rsidRPr="000C0E92" w14:paraId="6D14EA16" w14:textId="77777777" w:rsidTr="001B12F8">
        <w:trPr>
          <w:trHeight w:val="303"/>
        </w:trPr>
        <w:tc>
          <w:tcPr>
            <w:tcW w:w="5000" w:type="dxa"/>
            <w:tcBorders>
              <w:top w:val="single" w:sz="8" w:space="0" w:color="auto"/>
              <w:left w:val="single" w:sz="8" w:space="0" w:color="auto"/>
              <w:bottom w:val="single" w:sz="4" w:space="0" w:color="auto"/>
              <w:right w:val="single" w:sz="8" w:space="0" w:color="auto"/>
            </w:tcBorders>
            <w:vAlign w:val="bottom"/>
            <w:hideMark/>
          </w:tcPr>
          <w:p w14:paraId="48D4574D" w14:textId="77777777" w:rsidR="00E9302C" w:rsidRPr="000C0E92" w:rsidRDefault="00E9302C" w:rsidP="001B12F8">
            <w:pPr>
              <w:spacing w:after="0" w:line="0" w:lineRule="atLeast"/>
              <w:ind w:left="100"/>
              <w:rPr>
                <w:rFonts w:ascii="Arial Narrow" w:eastAsia="Arial Narrow" w:hAnsi="Arial Narrow"/>
              </w:rPr>
            </w:pPr>
            <w:r w:rsidRPr="000C0E92">
              <w:rPr>
                <w:rFonts w:ascii="Arial Narrow" w:eastAsia="Arial Narrow" w:hAnsi="Arial Narrow"/>
              </w:rPr>
              <w:t>Production</w:t>
            </w:r>
          </w:p>
        </w:tc>
        <w:tc>
          <w:tcPr>
            <w:tcW w:w="1980" w:type="dxa"/>
            <w:tcBorders>
              <w:top w:val="single" w:sz="8" w:space="0" w:color="auto"/>
              <w:left w:val="nil"/>
              <w:bottom w:val="single" w:sz="4" w:space="0" w:color="auto"/>
              <w:right w:val="single" w:sz="8" w:space="0" w:color="auto"/>
            </w:tcBorders>
            <w:vAlign w:val="bottom"/>
            <w:hideMark/>
          </w:tcPr>
          <w:p w14:paraId="1525FAD8" w14:textId="77777777" w:rsidR="00E9302C" w:rsidRPr="000C0E92" w:rsidRDefault="00E9302C" w:rsidP="001B12F8">
            <w:pPr>
              <w:spacing w:after="0" w:line="0" w:lineRule="atLeast"/>
              <w:ind w:right="30"/>
              <w:jc w:val="right"/>
              <w:rPr>
                <w:rFonts w:ascii="Arial Narrow" w:eastAsia="Arial Narrow" w:hAnsi="Arial Narrow"/>
              </w:rPr>
            </w:pPr>
            <w:r w:rsidRPr="000C0E92">
              <w:rPr>
                <w:rFonts w:ascii="Arial Narrow" w:eastAsia="Arial Narrow" w:hAnsi="Arial Narrow"/>
              </w:rPr>
              <w:t>3,20,000 units</w:t>
            </w:r>
          </w:p>
        </w:tc>
      </w:tr>
      <w:tr w:rsidR="00E9302C" w:rsidRPr="000C0E92" w14:paraId="10926FF5" w14:textId="77777777" w:rsidTr="001B12F8">
        <w:trPr>
          <w:trHeight w:val="343"/>
        </w:trPr>
        <w:tc>
          <w:tcPr>
            <w:tcW w:w="5000" w:type="dxa"/>
            <w:tcBorders>
              <w:top w:val="single" w:sz="4" w:space="0" w:color="auto"/>
              <w:left w:val="single" w:sz="8" w:space="0" w:color="auto"/>
              <w:bottom w:val="single" w:sz="4" w:space="0" w:color="auto"/>
              <w:right w:val="single" w:sz="8" w:space="0" w:color="auto"/>
            </w:tcBorders>
            <w:vAlign w:val="bottom"/>
            <w:hideMark/>
          </w:tcPr>
          <w:p w14:paraId="566541FB" w14:textId="77777777" w:rsidR="00E9302C" w:rsidRPr="000C0E92" w:rsidRDefault="00E9302C" w:rsidP="001B12F8">
            <w:pPr>
              <w:spacing w:after="0" w:line="0" w:lineRule="atLeast"/>
              <w:ind w:left="100"/>
              <w:rPr>
                <w:rFonts w:ascii="Arial Narrow" w:eastAsia="Arial Narrow" w:hAnsi="Arial Narrow"/>
              </w:rPr>
            </w:pPr>
            <w:r w:rsidRPr="000C0E92">
              <w:rPr>
                <w:rFonts w:ascii="Arial Narrow" w:eastAsia="Arial Narrow" w:hAnsi="Arial Narrow"/>
              </w:rPr>
              <w:t xml:space="preserve">Sales @ </w:t>
            </w:r>
            <w:r w:rsidRPr="000C0E92">
              <w:rPr>
                <w:rFonts w:ascii="Oriya Sangam MN Bold" w:eastAsia="Arial" w:hAnsi="Oriya Sangam MN Bold" w:cs="Oriya Sangam MN Bold"/>
                <w:sz w:val="21"/>
              </w:rPr>
              <w:t>₹</w:t>
            </w:r>
            <w:r w:rsidRPr="000C0E92">
              <w:rPr>
                <w:rFonts w:ascii="Arial Narrow" w:eastAsia="Arial Narrow" w:hAnsi="Arial Narrow"/>
              </w:rPr>
              <w:t xml:space="preserve"> 80 per unit</w:t>
            </w:r>
          </w:p>
        </w:tc>
        <w:tc>
          <w:tcPr>
            <w:tcW w:w="1980" w:type="dxa"/>
            <w:tcBorders>
              <w:top w:val="single" w:sz="4" w:space="0" w:color="auto"/>
              <w:left w:val="nil"/>
              <w:bottom w:val="single" w:sz="4" w:space="0" w:color="auto"/>
              <w:right w:val="single" w:sz="8" w:space="0" w:color="auto"/>
            </w:tcBorders>
            <w:vAlign w:val="bottom"/>
            <w:hideMark/>
          </w:tcPr>
          <w:p w14:paraId="05A11AEB" w14:textId="77777777" w:rsidR="00E9302C" w:rsidRPr="000C0E92" w:rsidRDefault="00E9302C" w:rsidP="001B12F8">
            <w:pPr>
              <w:spacing w:after="0" w:line="0" w:lineRule="atLeast"/>
              <w:ind w:right="30"/>
              <w:jc w:val="right"/>
              <w:rPr>
                <w:rFonts w:ascii="Arial Narrow" w:eastAsia="Arial Narrow" w:hAnsi="Arial Narrow"/>
              </w:rPr>
            </w:pPr>
            <w:r w:rsidRPr="000C0E92">
              <w:rPr>
                <w:rFonts w:ascii="Arial Narrow" w:eastAsia="Arial Narrow" w:hAnsi="Arial Narrow"/>
              </w:rPr>
              <w:t>3,10,000 units</w:t>
            </w:r>
          </w:p>
        </w:tc>
      </w:tr>
      <w:tr w:rsidR="00E9302C" w:rsidRPr="000C0E92" w14:paraId="7D71778A" w14:textId="77777777" w:rsidTr="001B12F8">
        <w:trPr>
          <w:trHeight w:val="343"/>
        </w:trPr>
        <w:tc>
          <w:tcPr>
            <w:tcW w:w="5000" w:type="dxa"/>
            <w:tcBorders>
              <w:top w:val="single" w:sz="4" w:space="0" w:color="auto"/>
              <w:left w:val="single" w:sz="8" w:space="0" w:color="auto"/>
              <w:bottom w:val="nil"/>
              <w:right w:val="single" w:sz="8" w:space="0" w:color="auto"/>
            </w:tcBorders>
            <w:vAlign w:val="bottom"/>
            <w:hideMark/>
          </w:tcPr>
          <w:p w14:paraId="5CDDC186" w14:textId="77777777" w:rsidR="00E9302C" w:rsidRPr="000C0E92" w:rsidRDefault="00E9302C" w:rsidP="001B12F8">
            <w:pPr>
              <w:spacing w:after="0" w:line="0" w:lineRule="atLeast"/>
              <w:ind w:left="100"/>
              <w:rPr>
                <w:rFonts w:ascii="Arial Narrow" w:eastAsia="Arial Narrow" w:hAnsi="Arial Narrow"/>
              </w:rPr>
            </w:pPr>
            <w:r w:rsidRPr="000C0E92">
              <w:rPr>
                <w:rFonts w:ascii="Arial Narrow" w:eastAsia="Arial Narrow" w:hAnsi="Arial Narrow"/>
              </w:rPr>
              <w:t>Opening stock of finished goods</w:t>
            </w:r>
          </w:p>
        </w:tc>
        <w:tc>
          <w:tcPr>
            <w:tcW w:w="1980" w:type="dxa"/>
            <w:tcBorders>
              <w:top w:val="single" w:sz="4" w:space="0" w:color="auto"/>
              <w:left w:val="nil"/>
              <w:bottom w:val="nil"/>
              <w:right w:val="single" w:sz="8" w:space="0" w:color="auto"/>
            </w:tcBorders>
            <w:vAlign w:val="bottom"/>
            <w:hideMark/>
          </w:tcPr>
          <w:p w14:paraId="4256225F" w14:textId="77777777" w:rsidR="00E9302C" w:rsidRPr="000C0E92" w:rsidRDefault="00E9302C" w:rsidP="001B12F8">
            <w:pPr>
              <w:spacing w:after="0" w:line="0" w:lineRule="atLeast"/>
              <w:ind w:right="30"/>
              <w:jc w:val="right"/>
              <w:rPr>
                <w:rFonts w:ascii="Arial Narrow" w:eastAsia="Arial Narrow" w:hAnsi="Arial Narrow"/>
              </w:rPr>
            </w:pPr>
            <w:r w:rsidRPr="000C0E92">
              <w:rPr>
                <w:rFonts w:ascii="Arial Narrow" w:eastAsia="Arial Narrow" w:hAnsi="Arial Narrow"/>
              </w:rPr>
              <w:t>40,000 units</w:t>
            </w:r>
          </w:p>
        </w:tc>
      </w:tr>
      <w:tr w:rsidR="00E9302C" w:rsidRPr="000C0E92" w14:paraId="77FC9090" w14:textId="77777777" w:rsidTr="001B12F8">
        <w:trPr>
          <w:trHeight w:val="40"/>
        </w:trPr>
        <w:tc>
          <w:tcPr>
            <w:tcW w:w="5000" w:type="dxa"/>
            <w:tcBorders>
              <w:top w:val="nil"/>
              <w:left w:val="single" w:sz="8" w:space="0" w:color="auto"/>
              <w:bottom w:val="single" w:sz="8" w:space="0" w:color="auto"/>
              <w:right w:val="single" w:sz="8" w:space="0" w:color="auto"/>
            </w:tcBorders>
            <w:vAlign w:val="bottom"/>
          </w:tcPr>
          <w:p w14:paraId="0503F1F5" w14:textId="77777777" w:rsidR="00E9302C" w:rsidRPr="000C0E92" w:rsidRDefault="00E9302C" w:rsidP="001B12F8">
            <w:pPr>
              <w:spacing w:after="0" w:line="0" w:lineRule="atLeast"/>
              <w:rPr>
                <w:rFonts w:ascii="Times New Roman" w:eastAsia="Times New Roman" w:hAnsi="Times New Roman"/>
                <w:sz w:val="3"/>
              </w:rPr>
            </w:pPr>
          </w:p>
        </w:tc>
        <w:tc>
          <w:tcPr>
            <w:tcW w:w="1980" w:type="dxa"/>
            <w:tcBorders>
              <w:top w:val="nil"/>
              <w:left w:val="nil"/>
              <w:bottom w:val="single" w:sz="8" w:space="0" w:color="auto"/>
              <w:right w:val="single" w:sz="8" w:space="0" w:color="auto"/>
            </w:tcBorders>
            <w:vAlign w:val="bottom"/>
          </w:tcPr>
          <w:p w14:paraId="0365EB32" w14:textId="77777777" w:rsidR="00E9302C" w:rsidRPr="000C0E92" w:rsidRDefault="00E9302C" w:rsidP="001B12F8">
            <w:pPr>
              <w:spacing w:after="0" w:line="0" w:lineRule="atLeast"/>
              <w:rPr>
                <w:rFonts w:ascii="Times New Roman" w:eastAsia="Times New Roman" w:hAnsi="Times New Roman"/>
                <w:sz w:val="3"/>
              </w:rPr>
            </w:pPr>
          </w:p>
        </w:tc>
      </w:tr>
    </w:tbl>
    <w:p w14:paraId="2F42D561" w14:textId="77777777" w:rsidR="00E9302C" w:rsidRPr="000C0E92" w:rsidRDefault="00E9302C" w:rsidP="00E9302C">
      <w:pPr>
        <w:spacing w:after="0" w:line="216" w:lineRule="auto"/>
        <w:rPr>
          <w:rFonts w:ascii="Arial Narrow" w:eastAsia="Arial Narrow" w:hAnsi="Arial Narrow"/>
        </w:rPr>
      </w:pPr>
      <w:r w:rsidRPr="000C0E92">
        <w:rPr>
          <w:rFonts w:ascii="Arial Narrow" w:eastAsia="Arial Narrow" w:hAnsi="Arial Narrow"/>
        </w:rPr>
        <w:t>Fixed production expenses are absorbed on the basis of capacity and fixed selling expenses are recovered on the basis of period.</w:t>
      </w:r>
    </w:p>
    <w:p w14:paraId="3200C7D3" w14:textId="77777777" w:rsidR="00E9302C" w:rsidRPr="000C0E92" w:rsidRDefault="00E9302C" w:rsidP="00E9302C">
      <w:pPr>
        <w:spacing w:after="0" w:line="120" w:lineRule="exact"/>
        <w:rPr>
          <w:rFonts w:ascii="Times New Roman" w:eastAsia="Times New Roman" w:hAnsi="Times New Roman"/>
        </w:rPr>
      </w:pPr>
    </w:p>
    <w:p w14:paraId="62FEBE78" w14:textId="77777777" w:rsidR="00E9302C" w:rsidRPr="000C0E92" w:rsidRDefault="00E9302C" w:rsidP="00E9302C">
      <w:pPr>
        <w:spacing w:after="0" w:line="237" w:lineRule="auto"/>
        <w:rPr>
          <w:rFonts w:ascii="Arial Narrow" w:eastAsia="Arial Narrow" w:hAnsi="Arial Narrow"/>
        </w:rPr>
      </w:pPr>
      <w:r w:rsidRPr="000C0E92">
        <w:rPr>
          <w:rFonts w:ascii="Arial Narrow" w:eastAsia="Arial Narrow" w:hAnsi="Arial Narrow"/>
        </w:rPr>
        <w:t>You are required to prepare Statements of Cost and Profit for the year ending 31st March, 2014:</w:t>
      </w:r>
    </w:p>
    <w:p w14:paraId="61DDF31C" w14:textId="77777777" w:rsidR="00E9302C" w:rsidRPr="000C0E92" w:rsidRDefault="00E9302C" w:rsidP="00E9302C">
      <w:pPr>
        <w:spacing w:after="0" w:line="81" w:lineRule="exact"/>
        <w:rPr>
          <w:rFonts w:ascii="Times New Roman" w:eastAsia="Times New Roman" w:hAnsi="Times New Roman"/>
        </w:rPr>
      </w:pPr>
    </w:p>
    <w:p w14:paraId="1AC45A22" w14:textId="77777777" w:rsidR="00E9302C" w:rsidRPr="000C0E92" w:rsidRDefault="00E9302C" w:rsidP="00E9302C">
      <w:pPr>
        <w:numPr>
          <w:ilvl w:val="0"/>
          <w:numId w:val="5"/>
        </w:numPr>
        <w:tabs>
          <w:tab w:val="left" w:pos="440"/>
        </w:tabs>
        <w:spacing w:after="0" w:line="0" w:lineRule="atLeast"/>
        <w:ind w:left="440" w:hanging="440"/>
        <w:jc w:val="both"/>
        <w:rPr>
          <w:rFonts w:ascii="Arial Narrow" w:eastAsia="Arial Narrow" w:hAnsi="Arial Narrow"/>
        </w:rPr>
      </w:pPr>
      <w:r w:rsidRPr="000C0E92">
        <w:rPr>
          <w:rFonts w:ascii="Arial Narrow" w:eastAsia="Arial Narrow" w:hAnsi="Arial Narrow"/>
        </w:rPr>
        <w:t>On the basis of marginal costing</w:t>
      </w:r>
    </w:p>
    <w:p w14:paraId="79C27F79" w14:textId="77777777" w:rsidR="00E9302C" w:rsidRPr="000C0E92" w:rsidRDefault="00E9302C" w:rsidP="00E9302C">
      <w:pPr>
        <w:spacing w:after="0" w:line="80" w:lineRule="exact"/>
        <w:rPr>
          <w:rFonts w:ascii="Arial Narrow" w:eastAsia="Arial Narrow" w:hAnsi="Arial Narrow"/>
        </w:rPr>
      </w:pPr>
    </w:p>
    <w:p w14:paraId="35A13CD8" w14:textId="77777777" w:rsidR="00E9302C" w:rsidRPr="000C0E92" w:rsidRDefault="00E9302C" w:rsidP="00E9302C">
      <w:pPr>
        <w:numPr>
          <w:ilvl w:val="0"/>
          <w:numId w:val="5"/>
        </w:numPr>
        <w:tabs>
          <w:tab w:val="left" w:pos="440"/>
        </w:tabs>
        <w:spacing w:after="0" w:line="0" w:lineRule="atLeast"/>
        <w:ind w:left="440" w:hanging="440"/>
        <w:jc w:val="both"/>
        <w:rPr>
          <w:rFonts w:ascii="Arial Narrow" w:eastAsia="Arial Narrow" w:hAnsi="Arial Narrow"/>
        </w:rPr>
      </w:pPr>
      <w:r w:rsidRPr="000C0E92">
        <w:rPr>
          <w:rFonts w:ascii="Arial Narrow" w:eastAsia="Arial Narrow" w:hAnsi="Arial Narrow"/>
        </w:rPr>
        <w:t>On the basis of absorption costing</w:t>
      </w:r>
    </w:p>
    <w:p w14:paraId="05A7F5ED" w14:textId="77777777" w:rsidR="00E9302C" w:rsidRPr="000C0E92" w:rsidRDefault="00E9302C" w:rsidP="00E9302C">
      <w:pPr>
        <w:pStyle w:val="ListParagraph"/>
        <w:rPr>
          <w:rFonts w:ascii="Arial Narrow" w:eastAsia="Arial Narrow" w:hAnsi="Arial Narrow"/>
        </w:rPr>
      </w:pPr>
    </w:p>
    <w:p w14:paraId="17923534" w14:textId="77777777" w:rsidR="00E9302C" w:rsidRPr="000C0E92" w:rsidRDefault="00E9302C" w:rsidP="00E9302C">
      <w:pPr>
        <w:spacing w:after="0" w:line="0" w:lineRule="atLeast"/>
        <w:rPr>
          <w:rFonts w:ascii="Arial Narrow" w:eastAsia="Arial Narrow" w:hAnsi="Arial Narrow"/>
          <w:b/>
        </w:rPr>
      </w:pPr>
      <w:r w:rsidRPr="000C0E92">
        <w:rPr>
          <w:rFonts w:ascii="Arial Narrow" w:eastAsia="Arial Narrow" w:hAnsi="Arial Narrow"/>
          <w:b/>
        </w:rPr>
        <w:t>Question 12 (Calculation of Profit &amp; Sales Volume)</w:t>
      </w:r>
    </w:p>
    <w:p w14:paraId="5F0FD6E4" w14:textId="77777777" w:rsidR="00E9302C" w:rsidRPr="000C0E92" w:rsidRDefault="00E9302C" w:rsidP="00E9302C">
      <w:pPr>
        <w:spacing w:after="0" w:line="146" w:lineRule="exact"/>
        <w:rPr>
          <w:rFonts w:ascii="Times New Roman" w:eastAsia="Times New Roman" w:hAnsi="Times New Roman"/>
        </w:rPr>
      </w:pPr>
    </w:p>
    <w:p w14:paraId="7DB3E235" w14:textId="77777777" w:rsidR="00E9302C" w:rsidRPr="000C0E92" w:rsidRDefault="00E9302C" w:rsidP="00E9302C">
      <w:pPr>
        <w:spacing w:after="0" w:line="220" w:lineRule="auto"/>
        <w:rPr>
          <w:rFonts w:ascii="Arial Narrow" w:eastAsia="Arial Narrow" w:hAnsi="Arial Narrow"/>
        </w:rPr>
      </w:pPr>
      <w:r w:rsidRPr="000C0E92">
        <w:rPr>
          <w:rFonts w:ascii="Arial Narrow" w:eastAsia="Arial Narrow" w:hAnsi="Arial Narrow"/>
        </w:rPr>
        <w:t>An automobile manufacturing company produces different models of Cars. The budget in respect of model 007 for the month of March, 2015 is as under:</w:t>
      </w:r>
    </w:p>
    <w:p w14:paraId="78FA1558" w14:textId="77777777" w:rsidR="00E9302C" w:rsidRPr="000C0E92" w:rsidRDefault="00E9302C" w:rsidP="00E9302C">
      <w:pPr>
        <w:spacing w:after="0" w:line="220" w:lineRule="auto"/>
        <w:rPr>
          <w:rFonts w:ascii="Arial Narrow" w:eastAsia="Arial Narrow" w:hAnsi="Arial Narrow"/>
        </w:rPr>
      </w:pPr>
    </w:p>
    <w:tbl>
      <w:tblPr>
        <w:tblW w:w="0" w:type="auto"/>
        <w:tblLayout w:type="fixed"/>
        <w:tblCellMar>
          <w:left w:w="0" w:type="dxa"/>
          <w:right w:w="0" w:type="dxa"/>
        </w:tblCellMar>
        <w:tblLook w:val="04A0" w:firstRow="1" w:lastRow="0" w:firstColumn="1" w:lastColumn="0" w:noHBand="0" w:noVBand="1"/>
      </w:tblPr>
      <w:tblGrid>
        <w:gridCol w:w="4220"/>
        <w:gridCol w:w="2160"/>
        <w:gridCol w:w="1540"/>
      </w:tblGrid>
      <w:tr w:rsidR="00E9302C" w:rsidRPr="000C0E92" w14:paraId="7CB58304" w14:textId="77777777" w:rsidTr="001B12F8">
        <w:trPr>
          <w:trHeight w:val="252"/>
        </w:trPr>
        <w:tc>
          <w:tcPr>
            <w:tcW w:w="4220" w:type="dxa"/>
            <w:vAlign w:val="bottom"/>
            <w:hideMark/>
          </w:tcPr>
          <w:p w14:paraId="2D11C82E" w14:textId="77777777" w:rsidR="00E9302C" w:rsidRPr="000C0E92" w:rsidRDefault="00E9302C" w:rsidP="001B12F8">
            <w:pPr>
              <w:spacing w:after="0" w:line="0" w:lineRule="atLeast"/>
              <w:rPr>
                <w:rFonts w:ascii="Arial Narrow" w:eastAsia="Arial Narrow" w:hAnsi="Arial Narrow"/>
              </w:rPr>
            </w:pPr>
            <w:r w:rsidRPr="000C0E92">
              <w:rPr>
                <w:rFonts w:ascii="Arial Narrow" w:eastAsia="Arial Narrow" w:hAnsi="Arial Narrow"/>
              </w:rPr>
              <w:t>Budgeted Output</w:t>
            </w:r>
          </w:p>
        </w:tc>
        <w:tc>
          <w:tcPr>
            <w:tcW w:w="2160" w:type="dxa"/>
            <w:vAlign w:val="bottom"/>
          </w:tcPr>
          <w:p w14:paraId="1E396641" w14:textId="77777777" w:rsidR="00E9302C" w:rsidRPr="000C0E92" w:rsidRDefault="00E9302C" w:rsidP="001B12F8">
            <w:pPr>
              <w:spacing w:after="0" w:line="0" w:lineRule="atLeast"/>
              <w:rPr>
                <w:rFonts w:ascii="Times New Roman" w:eastAsia="Times New Roman" w:hAnsi="Times New Roman"/>
                <w:sz w:val="21"/>
              </w:rPr>
            </w:pPr>
          </w:p>
        </w:tc>
        <w:tc>
          <w:tcPr>
            <w:tcW w:w="1540" w:type="dxa"/>
            <w:vAlign w:val="bottom"/>
            <w:hideMark/>
          </w:tcPr>
          <w:p w14:paraId="1B14816A" w14:textId="77777777" w:rsidR="00E9302C" w:rsidRPr="000C0E92" w:rsidRDefault="00E9302C" w:rsidP="001B12F8">
            <w:pPr>
              <w:spacing w:after="0" w:line="0" w:lineRule="atLeast"/>
              <w:jc w:val="right"/>
              <w:rPr>
                <w:rFonts w:ascii="Arial Narrow" w:eastAsia="Arial Narrow" w:hAnsi="Arial Narrow"/>
              </w:rPr>
            </w:pPr>
            <w:r w:rsidRPr="000C0E92">
              <w:rPr>
                <w:rFonts w:ascii="Arial Narrow" w:eastAsia="Arial Narrow" w:hAnsi="Arial Narrow"/>
              </w:rPr>
              <w:t>40,000 Units</w:t>
            </w:r>
          </w:p>
        </w:tc>
      </w:tr>
      <w:tr w:rsidR="00E9302C" w:rsidRPr="000C0E92" w14:paraId="79AE9B65" w14:textId="77777777" w:rsidTr="001B12F8">
        <w:trPr>
          <w:trHeight w:val="336"/>
        </w:trPr>
        <w:tc>
          <w:tcPr>
            <w:tcW w:w="4220" w:type="dxa"/>
            <w:vAlign w:val="bottom"/>
          </w:tcPr>
          <w:p w14:paraId="5A70238B" w14:textId="77777777" w:rsidR="00E9302C" w:rsidRPr="000C0E92" w:rsidRDefault="00E9302C" w:rsidP="001B12F8">
            <w:pPr>
              <w:spacing w:after="0" w:line="0" w:lineRule="atLeast"/>
              <w:rPr>
                <w:rFonts w:ascii="Times New Roman" w:eastAsia="Times New Roman" w:hAnsi="Times New Roman"/>
                <w:sz w:val="24"/>
              </w:rPr>
            </w:pPr>
          </w:p>
        </w:tc>
        <w:tc>
          <w:tcPr>
            <w:tcW w:w="2160" w:type="dxa"/>
            <w:vAlign w:val="bottom"/>
            <w:hideMark/>
          </w:tcPr>
          <w:p w14:paraId="1B106556" w14:textId="77777777" w:rsidR="00E9302C" w:rsidRPr="000C0E92" w:rsidRDefault="00E9302C" w:rsidP="001B12F8">
            <w:pPr>
              <w:spacing w:after="0" w:line="0" w:lineRule="atLeast"/>
              <w:ind w:right="370"/>
              <w:jc w:val="right"/>
              <w:rPr>
                <w:rFonts w:ascii="Arial Narrow" w:eastAsia="Arial Narrow" w:hAnsi="Arial Narrow"/>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rPr>
              <w:t>In lakhs</w:t>
            </w:r>
          </w:p>
        </w:tc>
        <w:tc>
          <w:tcPr>
            <w:tcW w:w="1540" w:type="dxa"/>
            <w:vAlign w:val="bottom"/>
            <w:hideMark/>
          </w:tcPr>
          <w:p w14:paraId="5F0C65EA" w14:textId="77777777" w:rsidR="00E9302C" w:rsidRPr="000C0E92" w:rsidRDefault="00E9302C" w:rsidP="001B12F8">
            <w:pPr>
              <w:spacing w:after="0" w:line="0" w:lineRule="atLeast"/>
              <w:jc w:val="right"/>
              <w:rPr>
                <w:rFonts w:ascii="Arial Narrow" w:eastAsia="Arial Narrow" w:hAnsi="Arial Narrow"/>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rPr>
              <w:t>In lakhs</w:t>
            </w:r>
          </w:p>
        </w:tc>
      </w:tr>
      <w:tr w:rsidR="00E9302C" w:rsidRPr="000C0E92" w14:paraId="5070CDA5" w14:textId="77777777" w:rsidTr="001B12F8">
        <w:trPr>
          <w:trHeight w:val="331"/>
        </w:trPr>
        <w:tc>
          <w:tcPr>
            <w:tcW w:w="4220" w:type="dxa"/>
            <w:vAlign w:val="bottom"/>
            <w:hideMark/>
          </w:tcPr>
          <w:p w14:paraId="3A8C6648" w14:textId="77777777" w:rsidR="00E9302C" w:rsidRPr="000C0E92" w:rsidRDefault="00E9302C" w:rsidP="001B12F8">
            <w:pPr>
              <w:spacing w:after="0" w:line="0" w:lineRule="atLeast"/>
              <w:rPr>
                <w:rFonts w:ascii="Arial Narrow" w:eastAsia="Arial Narrow" w:hAnsi="Arial Narrow"/>
              </w:rPr>
            </w:pPr>
            <w:r w:rsidRPr="000C0E92">
              <w:rPr>
                <w:rFonts w:ascii="Arial Narrow" w:eastAsia="Arial Narrow" w:hAnsi="Arial Narrow"/>
              </w:rPr>
              <w:t>Net Realisation</w:t>
            </w:r>
          </w:p>
        </w:tc>
        <w:tc>
          <w:tcPr>
            <w:tcW w:w="2160" w:type="dxa"/>
            <w:vAlign w:val="bottom"/>
          </w:tcPr>
          <w:p w14:paraId="373CA3E9" w14:textId="77777777" w:rsidR="00E9302C" w:rsidRPr="000C0E92" w:rsidRDefault="00E9302C" w:rsidP="001B12F8">
            <w:pPr>
              <w:spacing w:after="0" w:line="0" w:lineRule="atLeast"/>
              <w:rPr>
                <w:rFonts w:ascii="Times New Roman" w:eastAsia="Times New Roman" w:hAnsi="Times New Roman"/>
                <w:sz w:val="24"/>
              </w:rPr>
            </w:pPr>
          </w:p>
        </w:tc>
        <w:tc>
          <w:tcPr>
            <w:tcW w:w="1540" w:type="dxa"/>
            <w:vAlign w:val="bottom"/>
            <w:hideMark/>
          </w:tcPr>
          <w:p w14:paraId="2C68EDA0" w14:textId="77777777" w:rsidR="00E9302C" w:rsidRPr="000C0E92" w:rsidRDefault="00E9302C" w:rsidP="001B12F8">
            <w:pPr>
              <w:spacing w:after="0" w:line="0" w:lineRule="atLeast"/>
              <w:jc w:val="right"/>
              <w:rPr>
                <w:rFonts w:ascii="Arial Narrow" w:eastAsia="Arial Narrow" w:hAnsi="Arial Narrow"/>
              </w:rPr>
            </w:pPr>
            <w:r w:rsidRPr="000C0E92">
              <w:rPr>
                <w:rFonts w:ascii="Arial Narrow" w:eastAsia="Arial Narrow" w:hAnsi="Arial Narrow"/>
              </w:rPr>
              <w:t>700</w:t>
            </w:r>
          </w:p>
        </w:tc>
      </w:tr>
      <w:tr w:rsidR="00E9302C" w:rsidRPr="000C0E92" w14:paraId="2B9D7D43" w14:textId="77777777" w:rsidTr="001B12F8">
        <w:trPr>
          <w:trHeight w:val="331"/>
        </w:trPr>
        <w:tc>
          <w:tcPr>
            <w:tcW w:w="4220" w:type="dxa"/>
            <w:vAlign w:val="bottom"/>
            <w:hideMark/>
          </w:tcPr>
          <w:p w14:paraId="128E0777" w14:textId="77777777" w:rsidR="00E9302C" w:rsidRPr="000C0E92" w:rsidRDefault="00E9302C" w:rsidP="001B12F8">
            <w:pPr>
              <w:spacing w:after="0" w:line="0" w:lineRule="atLeast"/>
              <w:rPr>
                <w:rFonts w:ascii="Arial Narrow" w:eastAsia="Arial Narrow" w:hAnsi="Arial Narrow"/>
              </w:rPr>
            </w:pPr>
            <w:r w:rsidRPr="000C0E92">
              <w:rPr>
                <w:rFonts w:ascii="Arial Narrow" w:eastAsia="Arial Narrow" w:hAnsi="Arial Narrow"/>
              </w:rPr>
              <w:t>Variable Costs:</w:t>
            </w:r>
          </w:p>
        </w:tc>
        <w:tc>
          <w:tcPr>
            <w:tcW w:w="2160" w:type="dxa"/>
            <w:vAlign w:val="bottom"/>
          </w:tcPr>
          <w:p w14:paraId="6DC10F82" w14:textId="77777777" w:rsidR="00E9302C" w:rsidRPr="000C0E92" w:rsidRDefault="00E9302C" w:rsidP="001B12F8">
            <w:pPr>
              <w:spacing w:after="0" w:line="0" w:lineRule="atLeast"/>
              <w:rPr>
                <w:rFonts w:ascii="Times New Roman" w:eastAsia="Times New Roman" w:hAnsi="Times New Roman"/>
                <w:sz w:val="24"/>
              </w:rPr>
            </w:pPr>
          </w:p>
        </w:tc>
        <w:tc>
          <w:tcPr>
            <w:tcW w:w="1540" w:type="dxa"/>
            <w:vAlign w:val="bottom"/>
          </w:tcPr>
          <w:p w14:paraId="227CDFAC" w14:textId="77777777" w:rsidR="00E9302C" w:rsidRPr="000C0E92" w:rsidRDefault="00E9302C" w:rsidP="001B12F8">
            <w:pPr>
              <w:spacing w:after="0" w:line="0" w:lineRule="atLeast"/>
              <w:rPr>
                <w:rFonts w:ascii="Times New Roman" w:eastAsia="Times New Roman" w:hAnsi="Times New Roman"/>
                <w:sz w:val="24"/>
              </w:rPr>
            </w:pPr>
          </w:p>
        </w:tc>
      </w:tr>
      <w:tr w:rsidR="00E9302C" w:rsidRPr="000C0E92" w14:paraId="5D71AB02" w14:textId="77777777" w:rsidTr="001B12F8">
        <w:trPr>
          <w:trHeight w:val="334"/>
        </w:trPr>
        <w:tc>
          <w:tcPr>
            <w:tcW w:w="4220" w:type="dxa"/>
            <w:vAlign w:val="bottom"/>
            <w:hideMark/>
          </w:tcPr>
          <w:p w14:paraId="53DB3A85" w14:textId="77777777" w:rsidR="00E9302C" w:rsidRPr="000C0E92" w:rsidRDefault="00E9302C" w:rsidP="001B12F8">
            <w:pPr>
              <w:spacing w:after="0" w:line="0" w:lineRule="atLeast"/>
              <w:rPr>
                <w:rFonts w:ascii="Arial Narrow" w:eastAsia="Arial Narrow" w:hAnsi="Arial Narrow"/>
              </w:rPr>
            </w:pPr>
            <w:r w:rsidRPr="000C0E92">
              <w:rPr>
                <w:rFonts w:ascii="Arial Narrow" w:eastAsia="Arial Narrow" w:hAnsi="Arial Narrow"/>
              </w:rPr>
              <w:t>Materials</w:t>
            </w:r>
          </w:p>
        </w:tc>
        <w:tc>
          <w:tcPr>
            <w:tcW w:w="2160" w:type="dxa"/>
            <w:vAlign w:val="bottom"/>
            <w:hideMark/>
          </w:tcPr>
          <w:p w14:paraId="1C60EF96" w14:textId="77777777" w:rsidR="00E9302C" w:rsidRPr="000C0E92" w:rsidRDefault="00E9302C" w:rsidP="001B12F8">
            <w:pPr>
              <w:spacing w:after="0" w:line="0" w:lineRule="atLeast"/>
              <w:ind w:right="370"/>
              <w:jc w:val="right"/>
              <w:rPr>
                <w:rFonts w:ascii="Arial Narrow" w:eastAsia="Arial Narrow" w:hAnsi="Arial Narrow"/>
              </w:rPr>
            </w:pPr>
            <w:r w:rsidRPr="000C0E92">
              <w:rPr>
                <w:rFonts w:ascii="Arial Narrow" w:eastAsia="Arial Narrow" w:hAnsi="Arial Narrow"/>
              </w:rPr>
              <w:t>264</w:t>
            </w:r>
          </w:p>
        </w:tc>
        <w:tc>
          <w:tcPr>
            <w:tcW w:w="1540" w:type="dxa"/>
            <w:vAlign w:val="bottom"/>
          </w:tcPr>
          <w:p w14:paraId="4DD41D37" w14:textId="77777777" w:rsidR="00E9302C" w:rsidRPr="000C0E92" w:rsidRDefault="00E9302C" w:rsidP="001B12F8">
            <w:pPr>
              <w:spacing w:after="0" w:line="0" w:lineRule="atLeast"/>
              <w:rPr>
                <w:rFonts w:ascii="Times New Roman" w:eastAsia="Times New Roman" w:hAnsi="Times New Roman"/>
                <w:sz w:val="24"/>
              </w:rPr>
            </w:pPr>
          </w:p>
        </w:tc>
      </w:tr>
      <w:tr w:rsidR="00E9302C" w:rsidRPr="000C0E92" w14:paraId="5A826232" w14:textId="77777777" w:rsidTr="001B12F8">
        <w:trPr>
          <w:trHeight w:val="331"/>
        </w:trPr>
        <w:tc>
          <w:tcPr>
            <w:tcW w:w="4220" w:type="dxa"/>
            <w:vAlign w:val="bottom"/>
            <w:hideMark/>
          </w:tcPr>
          <w:p w14:paraId="6CBA585F" w14:textId="77777777" w:rsidR="00E9302C" w:rsidRPr="000C0E92" w:rsidRDefault="00E9302C" w:rsidP="001B12F8">
            <w:pPr>
              <w:spacing w:after="0" w:line="0" w:lineRule="atLeast"/>
              <w:rPr>
                <w:rFonts w:ascii="Arial Narrow" w:eastAsia="Arial Narrow" w:hAnsi="Arial Narrow"/>
              </w:rPr>
            </w:pPr>
            <w:r w:rsidRPr="000C0E92">
              <w:rPr>
                <w:rFonts w:ascii="Arial Narrow" w:eastAsia="Arial Narrow" w:hAnsi="Arial Narrow"/>
              </w:rPr>
              <w:t>Labour</w:t>
            </w:r>
          </w:p>
        </w:tc>
        <w:tc>
          <w:tcPr>
            <w:tcW w:w="2160" w:type="dxa"/>
            <w:vAlign w:val="bottom"/>
            <w:hideMark/>
          </w:tcPr>
          <w:p w14:paraId="43DD1CE3" w14:textId="77777777" w:rsidR="00E9302C" w:rsidRPr="000C0E92" w:rsidRDefault="00E9302C" w:rsidP="001B12F8">
            <w:pPr>
              <w:spacing w:after="0" w:line="0" w:lineRule="atLeast"/>
              <w:ind w:right="370"/>
              <w:jc w:val="right"/>
              <w:rPr>
                <w:rFonts w:ascii="Arial Narrow" w:eastAsia="Arial Narrow" w:hAnsi="Arial Narrow"/>
              </w:rPr>
            </w:pPr>
            <w:r w:rsidRPr="000C0E92">
              <w:rPr>
                <w:rFonts w:ascii="Arial Narrow" w:eastAsia="Arial Narrow" w:hAnsi="Arial Narrow"/>
              </w:rPr>
              <w:t>52</w:t>
            </w:r>
          </w:p>
        </w:tc>
        <w:tc>
          <w:tcPr>
            <w:tcW w:w="1540" w:type="dxa"/>
            <w:vAlign w:val="bottom"/>
          </w:tcPr>
          <w:p w14:paraId="14AA0B5B" w14:textId="77777777" w:rsidR="00E9302C" w:rsidRPr="000C0E92" w:rsidRDefault="00E9302C" w:rsidP="001B12F8">
            <w:pPr>
              <w:spacing w:after="0" w:line="0" w:lineRule="atLeast"/>
              <w:rPr>
                <w:rFonts w:ascii="Times New Roman" w:eastAsia="Times New Roman" w:hAnsi="Times New Roman"/>
                <w:sz w:val="24"/>
              </w:rPr>
            </w:pPr>
          </w:p>
        </w:tc>
      </w:tr>
      <w:tr w:rsidR="00E9302C" w:rsidRPr="000C0E92" w14:paraId="22F46FE8" w14:textId="77777777" w:rsidTr="001B12F8">
        <w:trPr>
          <w:trHeight w:val="334"/>
        </w:trPr>
        <w:tc>
          <w:tcPr>
            <w:tcW w:w="4220" w:type="dxa"/>
            <w:vAlign w:val="bottom"/>
            <w:hideMark/>
          </w:tcPr>
          <w:p w14:paraId="56FE0496" w14:textId="77777777" w:rsidR="00E9302C" w:rsidRPr="000C0E92" w:rsidRDefault="00E9302C" w:rsidP="001B12F8">
            <w:pPr>
              <w:spacing w:after="0" w:line="0" w:lineRule="atLeast"/>
              <w:rPr>
                <w:rFonts w:ascii="Arial Narrow" w:eastAsia="Arial Narrow" w:hAnsi="Arial Narrow"/>
              </w:rPr>
            </w:pPr>
            <w:r w:rsidRPr="000C0E92">
              <w:rPr>
                <w:rFonts w:ascii="Arial Narrow" w:eastAsia="Arial Narrow" w:hAnsi="Arial Narrow"/>
              </w:rPr>
              <w:t>Direct expenses</w:t>
            </w:r>
          </w:p>
        </w:tc>
        <w:tc>
          <w:tcPr>
            <w:tcW w:w="2160" w:type="dxa"/>
            <w:vAlign w:val="bottom"/>
            <w:hideMark/>
          </w:tcPr>
          <w:p w14:paraId="6A02C1F6" w14:textId="77777777" w:rsidR="00E9302C" w:rsidRPr="000C0E92" w:rsidRDefault="00E9302C" w:rsidP="001B12F8">
            <w:pPr>
              <w:spacing w:after="0" w:line="0" w:lineRule="atLeast"/>
              <w:ind w:right="370"/>
              <w:jc w:val="right"/>
              <w:rPr>
                <w:rFonts w:ascii="Arial Narrow" w:eastAsia="Arial Narrow" w:hAnsi="Arial Narrow"/>
                <w:u w:val="single"/>
              </w:rPr>
            </w:pPr>
            <w:r w:rsidRPr="000C0E92">
              <w:rPr>
                <w:rFonts w:ascii="Arial Narrow" w:eastAsia="Arial Narrow" w:hAnsi="Arial Narrow"/>
                <w:u w:val="single"/>
              </w:rPr>
              <w:t>124</w:t>
            </w:r>
          </w:p>
        </w:tc>
        <w:tc>
          <w:tcPr>
            <w:tcW w:w="1540" w:type="dxa"/>
            <w:vAlign w:val="bottom"/>
            <w:hideMark/>
          </w:tcPr>
          <w:p w14:paraId="06D7E18C" w14:textId="77777777" w:rsidR="00E9302C" w:rsidRPr="000C0E92" w:rsidRDefault="00E9302C" w:rsidP="001B12F8">
            <w:pPr>
              <w:spacing w:after="0" w:line="0" w:lineRule="atLeast"/>
              <w:jc w:val="right"/>
              <w:rPr>
                <w:rFonts w:ascii="Arial Narrow" w:eastAsia="Arial Narrow" w:hAnsi="Arial Narrow"/>
              </w:rPr>
            </w:pPr>
            <w:r w:rsidRPr="000C0E92">
              <w:rPr>
                <w:rFonts w:ascii="Arial Narrow" w:eastAsia="Arial Narrow" w:hAnsi="Arial Narrow"/>
              </w:rPr>
              <w:t>440</w:t>
            </w:r>
          </w:p>
        </w:tc>
      </w:tr>
      <w:tr w:rsidR="00E9302C" w:rsidRPr="000C0E92" w14:paraId="3B22DB6B" w14:textId="77777777" w:rsidTr="001B12F8">
        <w:trPr>
          <w:trHeight w:val="331"/>
        </w:trPr>
        <w:tc>
          <w:tcPr>
            <w:tcW w:w="4220" w:type="dxa"/>
            <w:vAlign w:val="bottom"/>
            <w:hideMark/>
          </w:tcPr>
          <w:p w14:paraId="1675EC07" w14:textId="77777777" w:rsidR="00E9302C" w:rsidRPr="000C0E92" w:rsidRDefault="00E9302C" w:rsidP="001B12F8">
            <w:pPr>
              <w:spacing w:after="0" w:line="0" w:lineRule="atLeast"/>
              <w:rPr>
                <w:rFonts w:ascii="Arial Narrow" w:eastAsia="Arial Narrow" w:hAnsi="Arial Narrow"/>
              </w:rPr>
            </w:pPr>
            <w:r w:rsidRPr="000C0E92">
              <w:rPr>
                <w:rFonts w:ascii="Arial Narrow" w:eastAsia="Arial Narrow" w:hAnsi="Arial Narrow"/>
              </w:rPr>
              <w:t>Specific Fixed Costs</w:t>
            </w:r>
          </w:p>
        </w:tc>
        <w:tc>
          <w:tcPr>
            <w:tcW w:w="2160" w:type="dxa"/>
            <w:vAlign w:val="bottom"/>
            <w:hideMark/>
          </w:tcPr>
          <w:p w14:paraId="44EC8CBA" w14:textId="77777777" w:rsidR="00E9302C" w:rsidRPr="000C0E92" w:rsidRDefault="00E9302C" w:rsidP="001B12F8">
            <w:pPr>
              <w:spacing w:after="0" w:line="0" w:lineRule="atLeast"/>
              <w:ind w:right="370"/>
              <w:jc w:val="right"/>
              <w:rPr>
                <w:rFonts w:ascii="Arial Narrow" w:eastAsia="Arial Narrow" w:hAnsi="Arial Narrow"/>
              </w:rPr>
            </w:pPr>
            <w:r w:rsidRPr="000C0E92">
              <w:rPr>
                <w:rFonts w:ascii="Arial Narrow" w:eastAsia="Arial Narrow" w:hAnsi="Arial Narrow"/>
              </w:rPr>
              <w:t>90</w:t>
            </w:r>
          </w:p>
        </w:tc>
        <w:tc>
          <w:tcPr>
            <w:tcW w:w="1540" w:type="dxa"/>
            <w:vAlign w:val="bottom"/>
          </w:tcPr>
          <w:p w14:paraId="41DFA0A6" w14:textId="77777777" w:rsidR="00E9302C" w:rsidRPr="000C0E92" w:rsidRDefault="00E9302C" w:rsidP="001B12F8">
            <w:pPr>
              <w:spacing w:after="0" w:line="0" w:lineRule="atLeast"/>
              <w:rPr>
                <w:rFonts w:ascii="Times New Roman" w:eastAsia="Times New Roman" w:hAnsi="Times New Roman"/>
                <w:sz w:val="24"/>
              </w:rPr>
            </w:pPr>
          </w:p>
        </w:tc>
      </w:tr>
      <w:tr w:rsidR="00E9302C" w:rsidRPr="000C0E92" w14:paraId="2D5B972E" w14:textId="77777777" w:rsidTr="001B12F8">
        <w:trPr>
          <w:trHeight w:val="334"/>
        </w:trPr>
        <w:tc>
          <w:tcPr>
            <w:tcW w:w="4220" w:type="dxa"/>
            <w:vAlign w:val="bottom"/>
            <w:hideMark/>
          </w:tcPr>
          <w:p w14:paraId="43486CEA" w14:textId="77777777" w:rsidR="00E9302C" w:rsidRPr="000C0E92" w:rsidRDefault="00E9302C" w:rsidP="001B12F8">
            <w:pPr>
              <w:spacing w:after="0" w:line="251" w:lineRule="exact"/>
              <w:rPr>
                <w:rFonts w:ascii="Arial Narrow" w:eastAsia="Arial Narrow" w:hAnsi="Arial Narrow"/>
              </w:rPr>
            </w:pPr>
            <w:r w:rsidRPr="000C0E92">
              <w:rPr>
                <w:rFonts w:ascii="Arial Narrow" w:eastAsia="Arial Narrow" w:hAnsi="Arial Narrow"/>
              </w:rPr>
              <w:t>Allocated Fixed Costs</w:t>
            </w:r>
          </w:p>
        </w:tc>
        <w:tc>
          <w:tcPr>
            <w:tcW w:w="2160" w:type="dxa"/>
            <w:vAlign w:val="bottom"/>
            <w:hideMark/>
          </w:tcPr>
          <w:p w14:paraId="4C872D11" w14:textId="77777777" w:rsidR="00E9302C" w:rsidRPr="000C0E92" w:rsidRDefault="00E9302C" w:rsidP="001B12F8">
            <w:pPr>
              <w:spacing w:after="0" w:line="251" w:lineRule="exact"/>
              <w:ind w:right="370"/>
              <w:jc w:val="right"/>
              <w:rPr>
                <w:rFonts w:ascii="Arial Narrow" w:eastAsia="Arial Narrow" w:hAnsi="Arial Narrow"/>
                <w:u w:val="single"/>
              </w:rPr>
            </w:pPr>
            <w:r w:rsidRPr="000C0E92">
              <w:rPr>
                <w:rFonts w:ascii="Arial Narrow" w:eastAsia="Arial Narrow" w:hAnsi="Arial Narrow"/>
                <w:u w:val="single"/>
              </w:rPr>
              <w:t>112.50</w:t>
            </w:r>
          </w:p>
        </w:tc>
        <w:tc>
          <w:tcPr>
            <w:tcW w:w="1540" w:type="dxa"/>
            <w:vAlign w:val="bottom"/>
            <w:hideMark/>
          </w:tcPr>
          <w:p w14:paraId="78D8B9C4" w14:textId="77777777" w:rsidR="00E9302C" w:rsidRPr="000C0E92" w:rsidRDefault="00E9302C" w:rsidP="001B12F8">
            <w:pPr>
              <w:spacing w:after="0" w:line="251" w:lineRule="exact"/>
              <w:jc w:val="right"/>
              <w:rPr>
                <w:rFonts w:ascii="Arial Narrow" w:eastAsia="Arial Narrow" w:hAnsi="Arial Narrow"/>
                <w:u w:val="single"/>
              </w:rPr>
            </w:pPr>
            <w:r w:rsidRPr="000C0E92">
              <w:rPr>
                <w:rFonts w:ascii="Arial Narrow" w:eastAsia="Arial Narrow" w:hAnsi="Arial Narrow"/>
                <w:u w:val="single"/>
              </w:rPr>
              <w:t>202.50</w:t>
            </w:r>
          </w:p>
        </w:tc>
      </w:tr>
      <w:tr w:rsidR="00E9302C" w:rsidRPr="000C0E92" w14:paraId="770D7041" w14:textId="77777777" w:rsidTr="001B12F8">
        <w:trPr>
          <w:trHeight w:val="334"/>
        </w:trPr>
        <w:tc>
          <w:tcPr>
            <w:tcW w:w="4220" w:type="dxa"/>
            <w:vAlign w:val="bottom"/>
            <w:hideMark/>
          </w:tcPr>
          <w:p w14:paraId="2DC386AB" w14:textId="77777777" w:rsidR="00E9302C" w:rsidRPr="000C0E92" w:rsidRDefault="00E9302C" w:rsidP="001B12F8">
            <w:pPr>
              <w:spacing w:after="0" w:line="251" w:lineRule="exact"/>
              <w:ind w:left="2420"/>
              <w:rPr>
                <w:rFonts w:ascii="Arial Narrow" w:eastAsia="Arial Narrow" w:hAnsi="Arial Narrow"/>
              </w:rPr>
            </w:pPr>
            <w:r w:rsidRPr="000C0E92">
              <w:rPr>
                <w:rFonts w:ascii="Arial Narrow" w:eastAsia="Arial Narrow" w:hAnsi="Arial Narrow"/>
              </w:rPr>
              <w:t>Total Costs</w:t>
            </w:r>
          </w:p>
        </w:tc>
        <w:tc>
          <w:tcPr>
            <w:tcW w:w="2160" w:type="dxa"/>
            <w:vAlign w:val="bottom"/>
          </w:tcPr>
          <w:p w14:paraId="4112287C" w14:textId="77777777" w:rsidR="00E9302C" w:rsidRPr="000C0E92" w:rsidRDefault="00E9302C" w:rsidP="001B12F8">
            <w:pPr>
              <w:spacing w:after="0" w:line="0" w:lineRule="atLeast"/>
              <w:rPr>
                <w:rFonts w:ascii="Times New Roman" w:eastAsia="Times New Roman" w:hAnsi="Times New Roman"/>
                <w:sz w:val="24"/>
              </w:rPr>
            </w:pPr>
          </w:p>
        </w:tc>
        <w:tc>
          <w:tcPr>
            <w:tcW w:w="1540" w:type="dxa"/>
            <w:vAlign w:val="bottom"/>
            <w:hideMark/>
          </w:tcPr>
          <w:p w14:paraId="70A7F922" w14:textId="77777777" w:rsidR="00E9302C" w:rsidRPr="000C0E92" w:rsidRDefault="00E9302C" w:rsidP="001B12F8">
            <w:pPr>
              <w:spacing w:after="0" w:line="251" w:lineRule="exact"/>
              <w:jc w:val="right"/>
              <w:rPr>
                <w:rFonts w:ascii="Arial Narrow" w:eastAsia="Arial Narrow" w:hAnsi="Arial Narrow"/>
              </w:rPr>
            </w:pPr>
            <w:r w:rsidRPr="000C0E92">
              <w:rPr>
                <w:rFonts w:ascii="Arial Narrow" w:eastAsia="Arial Narrow" w:hAnsi="Arial Narrow"/>
              </w:rPr>
              <w:t>642.50</w:t>
            </w:r>
          </w:p>
        </w:tc>
      </w:tr>
      <w:tr w:rsidR="00E9302C" w:rsidRPr="000C0E92" w14:paraId="5DB67A3D" w14:textId="77777777" w:rsidTr="001B12F8">
        <w:trPr>
          <w:trHeight w:val="331"/>
        </w:trPr>
        <w:tc>
          <w:tcPr>
            <w:tcW w:w="4220" w:type="dxa"/>
            <w:vAlign w:val="bottom"/>
            <w:hideMark/>
          </w:tcPr>
          <w:p w14:paraId="599864D3" w14:textId="77777777" w:rsidR="00E9302C" w:rsidRPr="000C0E92" w:rsidRDefault="00E9302C" w:rsidP="001B12F8">
            <w:pPr>
              <w:spacing w:after="0" w:line="251" w:lineRule="exact"/>
              <w:ind w:left="2420"/>
              <w:rPr>
                <w:rFonts w:ascii="Arial Narrow" w:eastAsia="Arial Narrow" w:hAnsi="Arial Narrow"/>
              </w:rPr>
            </w:pPr>
            <w:r w:rsidRPr="000C0E92">
              <w:rPr>
                <w:rFonts w:ascii="Arial Narrow" w:eastAsia="Arial Narrow" w:hAnsi="Arial Narrow"/>
              </w:rPr>
              <w:t>Profit</w:t>
            </w:r>
          </w:p>
        </w:tc>
        <w:tc>
          <w:tcPr>
            <w:tcW w:w="2160" w:type="dxa"/>
            <w:vAlign w:val="bottom"/>
          </w:tcPr>
          <w:p w14:paraId="4660CC31" w14:textId="77777777" w:rsidR="00E9302C" w:rsidRPr="000C0E92" w:rsidRDefault="00E9302C" w:rsidP="001B12F8">
            <w:pPr>
              <w:spacing w:after="0" w:line="0" w:lineRule="atLeast"/>
              <w:rPr>
                <w:rFonts w:ascii="Times New Roman" w:eastAsia="Times New Roman" w:hAnsi="Times New Roman"/>
                <w:sz w:val="24"/>
              </w:rPr>
            </w:pPr>
          </w:p>
        </w:tc>
        <w:tc>
          <w:tcPr>
            <w:tcW w:w="1540" w:type="dxa"/>
            <w:vAlign w:val="bottom"/>
            <w:hideMark/>
          </w:tcPr>
          <w:p w14:paraId="0A864FF7" w14:textId="77777777" w:rsidR="00E9302C" w:rsidRPr="000C0E92" w:rsidRDefault="00E9302C" w:rsidP="001B12F8">
            <w:pPr>
              <w:spacing w:after="0" w:line="251" w:lineRule="exact"/>
              <w:jc w:val="right"/>
              <w:rPr>
                <w:rFonts w:ascii="Arial Narrow" w:eastAsia="Arial Narrow" w:hAnsi="Arial Narrow"/>
                <w:u w:val="single"/>
              </w:rPr>
            </w:pPr>
            <w:r w:rsidRPr="000C0E92">
              <w:rPr>
                <w:rFonts w:ascii="Arial Narrow" w:eastAsia="Arial Narrow" w:hAnsi="Arial Narrow"/>
                <w:u w:val="single"/>
              </w:rPr>
              <w:t>57.50</w:t>
            </w:r>
          </w:p>
        </w:tc>
      </w:tr>
      <w:tr w:rsidR="00E9302C" w:rsidRPr="000C0E92" w14:paraId="6A905FEE" w14:textId="77777777" w:rsidTr="001B12F8">
        <w:trPr>
          <w:trHeight w:val="334"/>
        </w:trPr>
        <w:tc>
          <w:tcPr>
            <w:tcW w:w="4220" w:type="dxa"/>
            <w:vAlign w:val="bottom"/>
            <w:hideMark/>
          </w:tcPr>
          <w:p w14:paraId="3C7C6940" w14:textId="77777777" w:rsidR="00E9302C" w:rsidRPr="000C0E92" w:rsidRDefault="00E9302C" w:rsidP="001B12F8">
            <w:pPr>
              <w:spacing w:after="0" w:line="251" w:lineRule="exact"/>
              <w:ind w:left="2420"/>
              <w:rPr>
                <w:rFonts w:ascii="Arial Narrow" w:eastAsia="Arial Narrow" w:hAnsi="Arial Narrow"/>
              </w:rPr>
            </w:pPr>
            <w:r w:rsidRPr="000C0E92">
              <w:rPr>
                <w:rFonts w:ascii="Arial Narrow" w:eastAsia="Arial Narrow" w:hAnsi="Arial Narrow"/>
              </w:rPr>
              <w:t>Sales</w:t>
            </w:r>
          </w:p>
        </w:tc>
        <w:tc>
          <w:tcPr>
            <w:tcW w:w="2160" w:type="dxa"/>
            <w:vAlign w:val="bottom"/>
          </w:tcPr>
          <w:p w14:paraId="0BDE9618" w14:textId="77777777" w:rsidR="00E9302C" w:rsidRPr="000C0E92" w:rsidRDefault="00E9302C" w:rsidP="001B12F8">
            <w:pPr>
              <w:spacing w:after="0" w:line="0" w:lineRule="atLeast"/>
              <w:rPr>
                <w:rFonts w:ascii="Times New Roman" w:eastAsia="Times New Roman" w:hAnsi="Times New Roman"/>
                <w:sz w:val="24"/>
              </w:rPr>
            </w:pPr>
          </w:p>
        </w:tc>
        <w:tc>
          <w:tcPr>
            <w:tcW w:w="1540" w:type="dxa"/>
            <w:vAlign w:val="bottom"/>
            <w:hideMark/>
          </w:tcPr>
          <w:p w14:paraId="7530C206" w14:textId="77777777" w:rsidR="00E9302C" w:rsidRPr="000C0E92" w:rsidRDefault="00E9302C" w:rsidP="001B12F8">
            <w:pPr>
              <w:spacing w:after="0" w:line="251" w:lineRule="exact"/>
              <w:jc w:val="right"/>
              <w:rPr>
                <w:rFonts w:ascii="Arial Narrow" w:eastAsia="Arial Narrow" w:hAnsi="Arial Narrow"/>
                <w:u w:val="single"/>
              </w:rPr>
            </w:pPr>
            <w:r w:rsidRPr="000C0E92">
              <w:rPr>
                <w:rFonts w:ascii="Arial Narrow" w:eastAsia="Arial Narrow" w:hAnsi="Arial Narrow"/>
                <w:u w:val="single"/>
              </w:rPr>
              <w:t>700.00</w:t>
            </w:r>
          </w:p>
        </w:tc>
      </w:tr>
    </w:tbl>
    <w:p w14:paraId="3FBD2220" w14:textId="77777777" w:rsidR="00E9302C" w:rsidRPr="000C0E92" w:rsidRDefault="00E9302C" w:rsidP="00E9302C">
      <w:pPr>
        <w:tabs>
          <w:tab w:val="left" w:pos="440"/>
        </w:tabs>
        <w:spacing w:after="0" w:line="0" w:lineRule="atLeast"/>
        <w:jc w:val="both"/>
        <w:rPr>
          <w:rFonts w:ascii="Arial Narrow" w:eastAsia="Arial Narrow" w:hAnsi="Arial Narrow"/>
        </w:rPr>
      </w:pPr>
    </w:p>
    <w:p w14:paraId="55D2F858" w14:textId="77777777" w:rsidR="00E9302C" w:rsidRPr="000C0E92" w:rsidRDefault="00E9302C" w:rsidP="00E9302C">
      <w:pPr>
        <w:spacing w:after="0" w:line="0" w:lineRule="atLeast"/>
        <w:rPr>
          <w:rFonts w:ascii="Arial Narrow" w:eastAsia="Arial Narrow" w:hAnsi="Arial Narrow"/>
        </w:rPr>
      </w:pPr>
      <w:r w:rsidRPr="000C0E92">
        <w:rPr>
          <w:rFonts w:ascii="Arial Narrow" w:eastAsia="Arial Narrow" w:hAnsi="Arial Narrow"/>
        </w:rPr>
        <w:t>Calculate:</w:t>
      </w:r>
    </w:p>
    <w:p w14:paraId="198E3631" w14:textId="77777777" w:rsidR="00E9302C" w:rsidRPr="000C0E92" w:rsidRDefault="00E9302C" w:rsidP="00E9302C">
      <w:pPr>
        <w:spacing w:after="0" w:line="153" w:lineRule="exact"/>
        <w:ind w:firstLine="720"/>
        <w:rPr>
          <w:rFonts w:ascii="Arial Narrow" w:eastAsia="Arial Narrow" w:hAnsi="Arial Narrow"/>
          <w:u w:val="single"/>
        </w:rPr>
      </w:pPr>
    </w:p>
    <w:p w14:paraId="7FC1B0B1" w14:textId="77777777" w:rsidR="00E9302C" w:rsidRPr="000C0E92" w:rsidRDefault="00E9302C" w:rsidP="00E9302C">
      <w:pPr>
        <w:numPr>
          <w:ilvl w:val="0"/>
          <w:numId w:val="6"/>
        </w:numPr>
        <w:tabs>
          <w:tab w:val="left" w:pos="440"/>
        </w:tabs>
        <w:spacing w:after="0" w:line="0" w:lineRule="atLeast"/>
        <w:ind w:left="440" w:hanging="440"/>
        <w:jc w:val="both"/>
        <w:rPr>
          <w:rFonts w:ascii="Arial Narrow" w:eastAsia="Arial Narrow" w:hAnsi="Arial Narrow"/>
        </w:rPr>
      </w:pPr>
      <w:r w:rsidRPr="000C0E92">
        <w:rPr>
          <w:rFonts w:ascii="Arial Narrow" w:eastAsia="Arial Narrow" w:hAnsi="Arial Narrow"/>
        </w:rPr>
        <w:t>Profit with 10 percent increase in selling price with a 10 percent reduction in sales volume.</w:t>
      </w:r>
    </w:p>
    <w:p w14:paraId="44A46DA9" w14:textId="77777777" w:rsidR="00E9302C" w:rsidRPr="000C0E92" w:rsidRDefault="00E9302C" w:rsidP="00E9302C">
      <w:pPr>
        <w:numPr>
          <w:ilvl w:val="0"/>
          <w:numId w:val="6"/>
        </w:numPr>
        <w:tabs>
          <w:tab w:val="left" w:pos="440"/>
        </w:tabs>
        <w:spacing w:after="0" w:line="220" w:lineRule="auto"/>
        <w:ind w:left="440" w:hanging="440"/>
        <w:jc w:val="both"/>
        <w:rPr>
          <w:rFonts w:ascii="Arial Narrow" w:eastAsia="Arial Narrow" w:hAnsi="Arial Narrow"/>
        </w:rPr>
      </w:pPr>
      <w:r w:rsidRPr="000C0E92">
        <w:rPr>
          <w:rFonts w:ascii="Arial Narrow" w:eastAsia="Arial Narrow" w:hAnsi="Arial Narrow"/>
        </w:rPr>
        <w:t>Volume to be achieved to maintain the original profit after a 10 percent rise in material costs, at the originally budgeted selling price per unit.</w:t>
      </w:r>
    </w:p>
    <w:p w14:paraId="730FD3DE" w14:textId="77777777" w:rsidR="00E9302C" w:rsidRPr="000C0E92" w:rsidRDefault="00E9302C" w:rsidP="00E9302C"/>
    <w:p w14:paraId="413FE5EF" w14:textId="77777777" w:rsidR="00E9302C" w:rsidRPr="000C0E92" w:rsidRDefault="00E9302C" w:rsidP="00E9302C">
      <w:pPr>
        <w:spacing w:after="0" w:line="0" w:lineRule="atLeast"/>
        <w:ind w:left="20"/>
        <w:rPr>
          <w:rFonts w:ascii="Arial Narrow" w:eastAsia="Arial Narrow" w:hAnsi="Arial Narrow"/>
          <w:b/>
        </w:rPr>
      </w:pPr>
      <w:r w:rsidRPr="000C0E92">
        <w:rPr>
          <w:rFonts w:ascii="Arial Narrow" w:eastAsia="Arial Narrow" w:hAnsi="Arial Narrow"/>
          <w:b/>
        </w:rPr>
        <w:t>Question 13 (Calculation of Break even point)</w:t>
      </w:r>
    </w:p>
    <w:p w14:paraId="4B64C615" w14:textId="77777777" w:rsidR="00E9302C" w:rsidRPr="000C0E92" w:rsidRDefault="00E9302C" w:rsidP="00E9302C">
      <w:pPr>
        <w:spacing w:after="0" w:line="129" w:lineRule="exact"/>
        <w:rPr>
          <w:rFonts w:ascii="Times New Roman" w:eastAsia="Times New Roman" w:hAnsi="Times New Roman"/>
        </w:rPr>
      </w:pPr>
    </w:p>
    <w:p w14:paraId="740FFFAC" w14:textId="77777777" w:rsidR="00E9302C" w:rsidRPr="000C0E92" w:rsidRDefault="00E9302C" w:rsidP="00E9302C">
      <w:pPr>
        <w:spacing w:after="0" w:line="0" w:lineRule="atLeast"/>
        <w:ind w:left="20"/>
        <w:rPr>
          <w:rFonts w:ascii="Arial Narrow" w:eastAsia="Arial Narrow" w:hAnsi="Arial Narrow"/>
        </w:rPr>
      </w:pPr>
      <w:r w:rsidRPr="000C0E92">
        <w:rPr>
          <w:rFonts w:ascii="Arial Narrow" w:eastAsia="Arial Narrow" w:hAnsi="Arial Narrow"/>
        </w:rPr>
        <w:t>PQ Ltd. reports the following cost structure at two capacity levels:</w:t>
      </w:r>
    </w:p>
    <w:p w14:paraId="24D066D7" w14:textId="77777777" w:rsidR="00E9302C" w:rsidRPr="000C0E92" w:rsidRDefault="00E9302C" w:rsidP="00E9302C">
      <w:pPr>
        <w:spacing w:after="0" w:line="80" w:lineRule="exact"/>
        <w:rPr>
          <w:rFonts w:ascii="Times New Roman" w:eastAsia="Times New Roman" w:hAnsi="Times New Roman"/>
        </w:rPr>
      </w:pPr>
    </w:p>
    <w:tbl>
      <w:tblPr>
        <w:tblW w:w="0" w:type="auto"/>
        <w:tblInd w:w="70" w:type="dxa"/>
        <w:tblLayout w:type="fixed"/>
        <w:tblCellMar>
          <w:left w:w="0" w:type="dxa"/>
          <w:right w:w="0" w:type="dxa"/>
        </w:tblCellMar>
        <w:tblLook w:val="04A0" w:firstRow="1" w:lastRow="0" w:firstColumn="1" w:lastColumn="0" w:noHBand="0" w:noVBand="1"/>
      </w:tblPr>
      <w:tblGrid>
        <w:gridCol w:w="3000"/>
        <w:gridCol w:w="2200"/>
        <w:gridCol w:w="2580"/>
      </w:tblGrid>
      <w:tr w:rsidR="00E9302C" w:rsidRPr="000C0E92" w14:paraId="1E6CBF92" w14:textId="77777777" w:rsidTr="001B12F8">
        <w:trPr>
          <w:trHeight w:val="285"/>
        </w:trPr>
        <w:tc>
          <w:tcPr>
            <w:tcW w:w="3000" w:type="dxa"/>
            <w:tcBorders>
              <w:top w:val="single" w:sz="8" w:space="0" w:color="auto"/>
              <w:left w:val="single" w:sz="8" w:space="0" w:color="auto"/>
              <w:bottom w:val="single" w:sz="8" w:space="0" w:color="D9D9D9"/>
              <w:right w:val="single" w:sz="8" w:space="0" w:color="auto"/>
            </w:tcBorders>
            <w:shd w:val="clear" w:color="auto" w:fill="D9D9D9"/>
            <w:vAlign w:val="bottom"/>
          </w:tcPr>
          <w:p w14:paraId="6A061B99" w14:textId="77777777" w:rsidR="00E9302C" w:rsidRPr="000C0E92" w:rsidRDefault="00E9302C" w:rsidP="001B12F8">
            <w:pPr>
              <w:spacing w:after="0" w:line="0" w:lineRule="atLeast"/>
              <w:rPr>
                <w:rFonts w:ascii="Times New Roman" w:eastAsia="Times New Roman" w:hAnsi="Times New Roman"/>
                <w:sz w:val="24"/>
              </w:rPr>
            </w:pPr>
          </w:p>
        </w:tc>
        <w:tc>
          <w:tcPr>
            <w:tcW w:w="2200" w:type="dxa"/>
            <w:tcBorders>
              <w:top w:val="single" w:sz="8" w:space="0" w:color="auto"/>
              <w:left w:val="nil"/>
              <w:bottom w:val="single" w:sz="8" w:space="0" w:color="D9D9D9"/>
              <w:right w:val="single" w:sz="8" w:space="0" w:color="auto"/>
            </w:tcBorders>
            <w:shd w:val="clear" w:color="auto" w:fill="D9D9D9"/>
            <w:vAlign w:val="bottom"/>
            <w:hideMark/>
          </w:tcPr>
          <w:p w14:paraId="075DA017" w14:textId="77777777" w:rsidR="00E9302C" w:rsidRPr="000C0E92" w:rsidRDefault="00E9302C" w:rsidP="001B12F8">
            <w:pPr>
              <w:spacing w:after="0" w:line="0" w:lineRule="atLeast"/>
              <w:ind w:right="33"/>
              <w:jc w:val="right"/>
              <w:rPr>
                <w:rFonts w:ascii="Arial Narrow" w:eastAsia="Arial Narrow" w:hAnsi="Arial Narrow"/>
                <w:b/>
              </w:rPr>
            </w:pPr>
            <w:r w:rsidRPr="000C0E92">
              <w:rPr>
                <w:rFonts w:ascii="Arial Narrow" w:eastAsia="Arial Narrow" w:hAnsi="Arial Narrow"/>
                <w:b/>
              </w:rPr>
              <w:t>(100% capacity)</w:t>
            </w:r>
          </w:p>
        </w:tc>
        <w:tc>
          <w:tcPr>
            <w:tcW w:w="2580" w:type="dxa"/>
            <w:tcBorders>
              <w:top w:val="single" w:sz="8" w:space="0" w:color="auto"/>
              <w:left w:val="nil"/>
              <w:bottom w:val="single" w:sz="8" w:space="0" w:color="D9D9D9"/>
              <w:right w:val="single" w:sz="8" w:space="0" w:color="auto"/>
            </w:tcBorders>
            <w:shd w:val="clear" w:color="auto" w:fill="D9D9D9"/>
            <w:vAlign w:val="bottom"/>
            <w:hideMark/>
          </w:tcPr>
          <w:p w14:paraId="2DD34E3A" w14:textId="77777777" w:rsidR="00E9302C" w:rsidRPr="000C0E92" w:rsidRDefault="00E9302C" w:rsidP="001B12F8">
            <w:pPr>
              <w:spacing w:after="0" w:line="0" w:lineRule="atLeast"/>
              <w:ind w:right="13"/>
              <w:jc w:val="right"/>
              <w:rPr>
                <w:rFonts w:ascii="Arial Narrow" w:eastAsia="Arial Narrow" w:hAnsi="Arial Narrow"/>
                <w:b/>
              </w:rPr>
            </w:pPr>
            <w:r w:rsidRPr="000C0E92">
              <w:rPr>
                <w:rFonts w:ascii="Arial Narrow" w:eastAsia="Arial Narrow" w:hAnsi="Arial Narrow"/>
                <w:b/>
              </w:rPr>
              <w:t>(75% capacity)</w:t>
            </w:r>
          </w:p>
        </w:tc>
      </w:tr>
      <w:tr w:rsidR="00E9302C" w:rsidRPr="000C0E92" w14:paraId="29BF4CB8" w14:textId="77777777" w:rsidTr="001B12F8">
        <w:trPr>
          <w:trHeight w:val="282"/>
        </w:trPr>
        <w:tc>
          <w:tcPr>
            <w:tcW w:w="3000" w:type="dxa"/>
            <w:tcBorders>
              <w:top w:val="single" w:sz="8" w:space="0" w:color="auto"/>
              <w:left w:val="single" w:sz="8" w:space="0" w:color="auto"/>
              <w:bottom w:val="nil"/>
              <w:right w:val="single" w:sz="8" w:space="0" w:color="auto"/>
            </w:tcBorders>
            <w:vAlign w:val="bottom"/>
          </w:tcPr>
          <w:p w14:paraId="4CFDF5DE" w14:textId="77777777" w:rsidR="00E9302C" w:rsidRPr="000C0E92" w:rsidRDefault="00E9302C" w:rsidP="001B12F8">
            <w:pPr>
              <w:spacing w:after="0" w:line="0" w:lineRule="atLeast"/>
              <w:rPr>
                <w:rFonts w:ascii="Times New Roman" w:eastAsia="Times New Roman" w:hAnsi="Times New Roman"/>
                <w:sz w:val="24"/>
              </w:rPr>
            </w:pPr>
          </w:p>
        </w:tc>
        <w:tc>
          <w:tcPr>
            <w:tcW w:w="2200" w:type="dxa"/>
            <w:tcBorders>
              <w:top w:val="single" w:sz="8" w:space="0" w:color="auto"/>
              <w:left w:val="nil"/>
              <w:bottom w:val="nil"/>
              <w:right w:val="single" w:sz="8" w:space="0" w:color="auto"/>
            </w:tcBorders>
            <w:vAlign w:val="bottom"/>
            <w:hideMark/>
          </w:tcPr>
          <w:p w14:paraId="45CE1778" w14:textId="77777777" w:rsidR="00E9302C" w:rsidRPr="000C0E92" w:rsidRDefault="00E9302C" w:rsidP="001B12F8">
            <w:pPr>
              <w:spacing w:after="0" w:line="0" w:lineRule="atLeast"/>
              <w:ind w:right="33"/>
              <w:jc w:val="right"/>
              <w:rPr>
                <w:rFonts w:ascii="Arial Narrow" w:eastAsia="Arial Narrow" w:hAnsi="Arial Narrow"/>
              </w:rPr>
            </w:pPr>
            <w:r w:rsidRPr="000C0E92">
              <w:rPr>
                <w:rFonts w:ascii="Arial Narrow" w:eastAsia="Arial Narrow" w:hAnsi="Arial Narrow"/>
              </w:rPr>
              <w:t>2,000 units</w:t>
            </w:r>
          </w:p>
        </w:tc>
        <w:tc>
          <w:tcPr>
            <w:tcW w:w="2580" w:type="dxa"/>
            <w:tcBorders>
              <w:top w:val="single" w:sz="8" w:space="0" w:color="auto"/>
              <w:left w:val="nil"/>
              <w:bottom w:val="nil"/>
              <w:right w:val="single" w:sz="8" w:space="0" w:color="auto"/>
            </w:tcBorders>
            <w:vAlign w:val="bottom"/>
            <w:hideMark/>
          </w:tcPr>
          <w:p w14:paraId="0E673DEC" w14:textId="77777777" w:rsidR="00E9302C" w:rsidRPr="000C0E92" w:rsidRDefault="00E9302C" w:rsidP="001B12F8">
            <w:pPr>
              <w:spacing w:after="0" w:line="0" w:lineRule="atLeast"/>
              <w:ind w:right="13"/>
              <w:jc w:val="right"/>
              <w:rPr>
                <w:rFonts w:ascii="Arial Narrow" w:eastAsia="Arial Narrow" w:hAnsi="Arial Narrow"/>
              </w:rPr>
            </w:pPr>
            <w:r w:rsidRPr="000C0E92">
              <w:rPr>
                <w:rFonts w:ascii="Arial Narrow" w:eastAsia="Arial Narrow" w:hAnsi="Arial Narrow"/>
              </w:rPr>
              <w:t>1,500 units</w:t>
            </w:r>
          </w:p>
        </w:tc>
      </w:tr>
      <w:tr w:rsidR="00E9302C" w:rsidRPr="000C0E92" w14:paraId="7CCE5AEC" w14:textId="77777777" w:rsidTr="001B12F8">
        <w:trPr>
          <w:trHeight w:val="284"/>
        </w:trPr>
        <w:tc>
          <w:tcPr>
            <w:tcW w:w="3000" w:type="dxa"/>
            <w:tcBorders>
              <w:top w:val="single" w:sz="8" w:space="0" w:color="808080"/>
              <w:left w:val="single" w:sz="8" w:space="0" w:color="auto"/>
              <w:bottom w:val="nil"/>
              <w:right w:val="single" w:sz="8" w:space="0" w:color="auto"/>
            </w:tcBorders>
            <w:vAlign w:val="bottom"/>
            <w:hideMark/>
          </w:tcPr>
          <w:p w14:paraId="2AEEFB59" w14:textId="77777777" w:rsidR="00E9302C" w:rsidRPr="000C0E92" w:rsidRDefault="00E9302C" w:rsidP="001B12F8">
            <w:pPr>
              <w:spacing w:after="0" w:line="0" w:lineRule="atLeast"/>
              <w:ind w:left="100"/>
              <w:rPr>
                <w:rFonts w:ascii="Arial Narrow" w:eastAsia="Arial Narrow" w:hAnsi="Arial Narrow"/>
              </w:rPr>
            </w:pPr>
            <w:r w:rsidRPr="000C0E92">
              <w:rPr>
                <w:rFonts w:ascii="Arial Narrow" w:eastAsia="Arial Narrow" w:hAnsi="Arial Narrow"/>
              </w:rPr>
              <w:t>Production overhead I</w:t>
            </w:r>
          </w:p>
        </w:tc>
        <w:tc>
          <w:tcPr>
            <w:tcW w:w="2200" w:type="dxa"/>
            <w:tcBorders>
              <w:top w:val="single" w:sz="8" w:space="0" w:color="808080"/>
              <w:left w:val="nil"/>
              <w:bottom w:val="nil"/>
              <w:right w:val="single" w:sz="8" w:space="0" w:color="auto"/>
            </w:tcBorders>
            <w:vAlign w:val="bottom"/>
            <w:hideMark/>
          </w:tcPr>
          <w:p w14:paraId="2D2D4A44" w14:textId="77777777" w:rsidR="00E9302C" w:rsidRPr="000C0E92" w:rsidRDefault="00E9302C" w:rsidP="001B12F8">
            <w:pPr>
              <w:spacing w:after="0" w:line="252" w:lineRule="exact"/>
              <w:ind w:right="33"/>
              <w:jc w:val="right"/>
              <w:rPr>
                <w:rFonts w:ascii="Arial Narrow" w:eastAsia="Arial Narrow" w:hAnsi="Arial Narrow"/>
                <w:sz w:val="21"/>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sz w:val="21"/>
              </w:rPr>
              <w:t>3 per unit</w:t>
            </w:r>
          </w:p>
        </w:tc>
        <w:tc>
          <w:tcPr>
            <w:tcW w:w="2580" w:type="dxa"/>
            <w:tcBorders>
              <w:top w:val="single" w:sz="8" w:space="0" w:color="808080"/>
              <w:left w:val="nil"/>
              <w:bottom w:val="nil"/>
              <w:right w:val="single" w:sz="8" w:space="0" w:color="auto"/>
            </w:tcBorders>
            <w:vAlign w:val="bottom"/>
            <w:hideMark/>
          </w:tcPr>
          <w:p w14:paraId="3D86F0BD" w14:textId="77777777" w:rsidR="00E9302C" w:rsidRPr="000C0E92" w:rsidRDefault="00E9302C" w:rsidP="001B12F8">
            <w:pPr>
              <w:spacing w:after="0" w:line="252" w:lineRule="exact"/>
              <w:ind w:right="13"/>
              <w:jc w:val="right"/>
              <w:rPr>
                <w:rFonts w:ascii="Arial Narrow" w:eastAsia="Arial Narrow" w:hAnsi="Arial Narrow"/>
                <w:sz w:val="21"/>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sz w:val="21"/>
              </w:rPr>
              <w:t>4 per unit</w:t>
            </w:r>
          </w:p>
        </w:tc>
      </w:tr>
      <w:tr w:rsidR="00E9302C" w:rsidRPr="000C0E92" w14:paraId="3F1A1257" w14:textId="77777777" w:rsidTr="001B12F8">
        <w:trPr>
          <w:trHeight w:val="264"/>
        </w:trPr>
        <w:tc>
          <w:tcPr>
            <w:tcW w:w="3000" w:type="dxa"/>
            <w:tcBorders>
              <w:top w:val="single" w:sz="8" w:space="0" w:color="808080"/>
              <w:left w:val="single" w:sz="8" w:space="0" w:color="auto"/>
              <w:bottom w:val="nil"/>
              <w:right w:val="single" w:sz="8" w:space="0" w:color="auto"/>
            </w:tcBorders>
            <w:vAlign w:val="bottom"/>
            <w:hideMark/>
          </w:tcPr>
          <w:p w14:paraId="13830EE4" w14:textId="77777777" w:rsidR="00E9302C" w:rsidRPr="000C0E92" w:rsidRDefault="00E9302C" w:rsidP="001B12F8">
            <w:pPr>
              <w:spacing w:after="0" w:line="0" w:lineRule="atLeast"/>
              <w:ind w:left="100"/>
              <w:rPr>
                <w:rFonts w:ascii="Arial Narrow" w:eastAsia="Arial Narrow" w:hAnsi="Arial Narrow"/>
              </w:rPr>
            </w:pPr>
            <w:r w:rsidRPr="000C0E92">
              <w:rPr>
                <w:rFonts w:ascii="Arial Narrow" w:eastAsia="Arial Narrow" w:hAnsi="Arial Narrow"/>
              </w:rPr>
              <w:t>Production overhead II</w:t>
            </w:r>
          </w:p>
        </w:tc>
        <w:tc>
          <w:tcPr>
            <w:tcW w:w="2200" w:type="dxa"/>
            <w:tcBorders>
              <w:top w:val="single" w:sz="8" w:space="0" w:color="808080"/>
              <w:left w:val="nil"/>
              <w:bottom w:val="nil"/>
              <w:right w:val="single" w:sz="8" w:space="0" w:color="auto"/>
            </w:tcBorders>
            <w:vAlign w:val="bottom"/>
            <w:hideMark/>
          </w:tcPr>
          <w:p w14:paraId="25DEFDBF" w14:textId="77777777" w:rsidR="00E9302C" w:rsidRPr="000C0E92" w:rsidRDefault="00E9302C" w:rsidP="001B12F8">
            <w:pPr>
              <w:spacing w:after="0" w:line="252" w:lineRule="exact"/>
              <w:ind w:right="33"/>
              <w:jc w:val="right"/>
              <w:rPr>
                <w:rFonts w:ascii="Arial Narrow" w:eastAsia="Arial Narrow" w:hAnsi="Arial Narrow"/>
                <w:sz w:val="21"/>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sz w:val="21"/>
              </w:rPr>
              <w:t>2 per unit</w:t>
            </w:r>
          </w:p>
        </w:tc>
        <w:tc>
          <w:tcPr>
            <w:tcW w:w="2580" w:type="dxa"/>
            <w:tcBorders>
              <w:top w:val="single" w:sz="8" w:space="0" w:color="808080"/>
              <w:left w:val="nil"/>
              <w:bottom w:val="nil"/>
              <w:right w:val="single" w:sz="8" w:space="0" w:color="auto"/>
            </w:tcBorders>
            <w:vAlign w:val="bottom"/>
            <w:hideMark/>
          </w:tcPr>
          <w:p w14:paraId="76B955B6" w14:textId="77777777" w:rsidR="00E9302C" w:rsidRPr="000C0E92" w:rsidRDefault="00E9302C" w:rsidP="001B12F8">
            <w:pPr>
              <w:spacing w:after="0" w:line="252" w:lineRule="exact"/>
              <w:ind w:right="13"/>
              <w:jc w:val="right"/>
              <w:rPr>
                <w:rFonts w:ascii="Arial Narrow" w:eastAsia="Arial Narrow" w:hAnsi="Arial Narrow"/>
                <w:sz w:val="21"/>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sz w:val="21"/>
              </w:rPr>
              <w:t>2 per unit</w:t>
            </w:r>
          </w:p>
        </w:tc>
      </w:tr>
      <w:tr w:rsidR="00E9302C" w:rsidRPr="000C0E92" w14:paraId="31212787" w14:textId="77777777" w:rsidTr="001B12F8">
        <w:trPr>
          <w:trHeight w:val="21"/>
        </w:trPr>
        <w:tc>
          <w:tcPr>
            <w:tcW w:w="3000" w:type="dxa"/>
            <w:tcBorders>
              <w:top w:val="nil"/>
              <w:left w:val="single" w:sz="8" w:space="0" w:color="auto"/>
              <w:bottom w:val="single" w:sz="8" w:space="0" w:color="auto"/>
              <w:right w:val="single" w:sz="8" w:space="0" w:color="auto"/>
            </w:tcBorders>
            <w:vAlign w:val="bottom"/>
          </w:tcPr>
          <w:p w14:paraId="663E6ABF" w14:textId="77777777" w:rsidR="00E9302C" w:rsidRPr="000C0E92" w:rsidRDefault="00E9302C" w:rsidP="001B12F8">
            <w:pPr>
              <w:spacing w:after="0" w:line="20" w:lineRule="exact"/>
              <w:rPr>
                <w:rFonts w:ascii="Times New Roman" w:eastAsia="Times New Roman" w:hAnsi="Times New Roman"/>
                <w:sz w:val="2"/>
              </w:rPr>
            </w:pPr>
          </w:p>
        </w:tc>
        <w:tc>
          <w:tcPr>
            <w:tcW w:w="2200" w:type="dxa"/>
            <w:tcBorders>
              <w:top w:val="nil"/>
              <w:left w:val="nil"/>
              <w:bottom w:val="single" w:sz="8" w:space="0" w:color="auto"/>
              <w:right w:val="single" w:sz="8" w:space="0" w:color="auto"/>
            </w:tcBorders>
            <w:vAlign w:val="bottom"/>
          </w:tcPr>
          <w:p w14:paraId="039204BF" w14:textId="77777777" w:rsidR="00E9302C" w:rsidRPr="000C0E92" w:rsidRDefault="00E9302C" w:rsidP="001B12F8">
            <w:pPr>
              <w:spacing w:after="0" w:line="20" w:lineRule="exact"/>
              <w:rPr>
                <w:rFonts w:ascii="Times New Roman" w:eastAsia="Times New Roman" w:hAnsi="Times New Roman"/>
                <w:sz w:val="2"/>
              </w:rPr>
            </w:pPr>
          </w:p>
        </w:tc>
        <w:tc>
          <w:tcPr>
            <w:tcW w:w="2580" w:type="dxa"/>
            <w:tcBorders>
              <w:top w:val="nil"/>
              <w:left w:val="nil"/>
              <w:bottom w:val="single" w:sz="8" w:space="0" w:color="auto"/>
              <w:right w:val="single" w:sz="8" w:space="0" w:color="auto"/>
            </w:tcBorders>
            <w:vAlign w:val="bottom"/>
          </w:tcPr>
          <w:p w14:paraId="13CCC152" w14:textId="77777777" w:rsidR="00E9302C" w:rsidRPr="000C0E92" w:rsidRDefault="00E9302C" w:rsidP="001B12F8">
            <w:pPr>
              <w:spacing w:after="0" w:line="20" w:lineRule="exact"/>
              <w:rPr>
                <w:rFonts w:ascii="Times New Roman" w:eastAsia="Times New Roman" w:hAnsi="Times New Roman"/>
                <w:sz w:val="2"/>
              </w:rPr>
            </w:pPr>
          </w:p>
        </w:tc>
      </w:tr>
    </w:tbl>
    <w:p w14:paraId="5FF63D7C" w14:textId="77777777" w:rsidR="00E9302C" w:rsidRPr="000C0E92" w:rsidRDefault="00E9302C" w:rsidP="00E9302C">
      <w:pPr>
        <w:spacing w:after="0" w:line="159" w:lineRule="exact"/>
        <w:rPr>
          <w:rFonts w:ascii="Times New Roman" w:eastAsia="Times New Roman" w:hAnsi="Times New Roman"/>
        </w:rPr>
      </w:pPr>
    </w:p>
    <w:p w14:paraId="04A196EA" w14:textId="77777777" w:rsidR="00E9302C" w:rsidRPr="000C0E92" w:rsidRDefault="00E9302C" w:rsidP="00E9302C">
      <w:pPr>
        <w:spacing w:after="0" w:line="220" w:lineRule="auto"/>
        <w:ind w:left="20" w:right="20"/>
        <w:rPr>
          <w:rFonts w:ascii="Arial Narrow" w:eastAsia="Arial Narrow" w:hAnsi="Arial Narrow"/>
        </w:rPr>
      </w:pPr>
      <w:r w:rsidRPr="000C0E92">
        <w:rPr>
          <w:rFonts w:ascii="Arial Narrow" w:eastAsia="Arial Narrow" w:hAnsi="Arial Narrow"/>
        </w:rPr>
        <w:t xml:space="preserve">If the selling price, reduced by direct material and labour is </w:t>
      </w:r>
      <w:r w:rsidRPr="000C0E92">
        <w:rPr>
          <w:rFonts w:ascii="Oriya Sangam MN Bold" w:eastAsia="Arial" w:hAnsi="Oriya Sangam MN Bold" w:cs="Oriya Sangam MN Bold"/>
          <w:sz w:val="21"/>
        </w:rPr>
        <w:t>₹</w:t>
      </w:r>
      <w:r w:rsidRPr="000C0E92">
        <w:rPr>
          <w:rFonts w:ascii="Arial Narrow" w:eastAsia="Arial Narrow" w:hAnsi="Arial Narrow"/>
        </w:rPr>
        <w:t xml:space="preserve"> 8 per unit, what would be its break-even point?</w:t>
      </w:r>
    </w:p>
    <w:p w14:paraId="462752D1" w14:textId="77777777" w:rsidR="00E9302C" w:rsidRPr="000C0E92" w:rsidRDefault="00E9302C" w:rsidP="00E9302C"/>
    <w:p w14:paraId="6DA10486" w14:textId="77777777" w:rsidR="00E9302C" w:rsidRPr="000C0E92" w:rsidRDefault="00E9302C" w:rsidP="00E9302C">
      <w:pPr>
        <w:spacing w:after="0" w:line="0" w:lineRule="atLeast"/>
        <w:rPr>
          <w:rFonts w:ascii="Arial Narrow" w:eastAsia="Arial Narrow" w:hAnsi="Arial Narrow"/>
          <w:b/>
        </w:rPr>
      </w:pPr>
      <w:r w:rsidRPr="000C0E92">
        <w:rPr>
          <w:rFonts w:ascii="Arial Narrow" w:eastAsia="Arial Narrow" w:hAnsi="Arial Narrow"/>
          <w:b/>
        </w:rPr>
        <w:t>Question 14 (Calculation of Profit, Fixed Cost, Selling price &amp; sale in units)</w:t>
      </w:r>
    </w:p>
    <w:p w14:paraId="55377866" w14:textId="77777777" w:rsidR="00E9302C" w:rsidRPr="000C0E92" w:rsidRDefault="00E9302C" w:rsidP="00E9302C">
      <w:pPr>
        <w:spacing w:after="0" w:line="174" w:lineRule="exact"/>
        <w:rPr>
          <w:rFonts w:ascii="Times New Roman" w:eastAsia="Times New Roman" w:hAnsi="Times New Roman"/>
        </w:rPr>
      </w:pPr>
    </w:p>
    <w:p w14:paraId="4C12B44D" w14:textId="77777777" w:rsidR="00E9302C" w:rsidRPr="000C0E92" w:rsidRDefault="00E9302C" w:rsidP="00E9302C">
      <w:pPr>
        <w:spacing w:after="0" w:line="297" w:lineRule="auto"/>
        <w:ind w:right="780"/>
        <w:rPr>
          <w:rFonts w:ascii="Arial Narrow" w:eastAsia="Arial Narrow" w:hAnsi="Arial Narrow"/>
        </w:rPr>
      </w:pPr>
      <w:r w:rsidRPr="000C0E92">
        <w:rPr>
          <w:rFonts w:ascii="Arial Narrow" w:eastAsia="Arial Narrow" w:hAnsi="Arial Narrow"/>
        </w:rPr>
        <w:t xml:space="preserve">The following figures are related to LM Limited for the year ending 31st March, 2014 : Sales - 24,000 units @ </w:t>
      </w:r>
      <w:r w:rsidRPr="000C0E92">
        <w:rPr>
          <w:rFonts w:ascii="Oriya Sangam MN Bold" w:eastAsia="Arial" w:hAnsi="Oriya Sangam MN Bold" w:cs="Oriya Sangam MN Bold"/>
          <w:sz w:val="21"/>
        </w:rPr>
        <w:t>₹</w:t>
      </w:r>
      <w:r w:rsidRPr="000C0E92">
        <w:rPr>
          <w:rFonts w:ascii="Arial Narrow" w:eastAsia="Arial Narrow" w:hAnsi="Arial Narrow"/>
        </w:rPr>
        <w:t xml:space="preserve"> 200 per unit;</w:t>
      </w:r>
    </w:p>
    <w:p w14:paraId="049BC03F" w14:textId="77777777" w:rsidR="00E9302C" w:rsidRPr="000C0E92" w:rsidRDefault="00E9302C" w:rsidP="00E9302C">
      <w:pPr>
        <w:spacing w:after="0" w:line="93" w:lineRule="exact"/>
        <w:rPr>
          <w:rFonts w:ascii="Times New Roman" w:eastAsia="Times New Roman" w:hAnsi="Times New Roman"/>
        </w:rPr>
      </w:pPr>
    </w:p>
    <w:p w14:paraId="662AF54B" w14:textId="77777777" w:rsidR="00E9302C" w:rsidRPr="000C0E92" w:rsidRDefault="00E9302C" w:rsidP="00E9302C">
      <w:pPr>
        <w:spacing w:after="0" w:line="297" w:lineRule="auto"/>
        <w:ind w:right="3640"/>
        <w:rPr>
          <w:rFonts w:ascii="Arial Narrow" w:eastAsia="Arial Narrow" w:hAnsi="Arial Narrow"/>
        </w:rPr>
      </w:pPr>
      <w:r w:rsidRPr="000C0E92">
        <w:rPr>
          <w:rFonts w:ascii="Arial Narrow" w:eastAsia="Arial Narrow" w:hAnsi="Arial Narrow"/>
        </w:rPr>
        <w:t>P/V Ratio 25% and Break-even Point 50% of sales. You are required to calculate:</w:t>
      </w:r>
    </w:p>
    <w:p w14:paraId="1911383B" w14:textId="77777777" w:rsidR="00E9302C" w:rsidRPr="000C0E92" w:rsidRDefault="00E9302C" w:rsidP="00E9302C">
      <w:pPr>
        <w:spacing w:after="0" w:line="47" w:lineRule="exact"/>
        <w:rPr>
          <w:rFonts w:ascii="Times New Roman" w:eastAsia="Times New Roman" w:hAnsi="Times New Roman"/>
        </w:rPr>
      </w:pPr>
    </w:p>
    <w:p w14:paraId="44A6FE2F" w14:textId="77777777" w:rsidR="00E9302C" w:rsidRPr="000C0E92" w:rsidRDefault="00E9302C" w:rsidP="00E9302C">
      <w:pPr>
        <w:numPr>
          <w:ilvl w:val="0"/>
          <w:numId w:val="2"/>
        </w:numPr>
        <w:tabs>
          <w:tab w:val="left" w:pos="440"/>
        </w:tabs>
        <w:spacing w:after="0" w:line="237" w:lineRule="auto"/>
        <w:ind w:left="440" w:hanging="440"/>
        <w:jc w:val="both"/>
        <w:rPr>
          <w:rFonts w:ascii="Arial Narrow" w:eastAsia="Arial Narrow" w:hAnsi="Arial Narrow"/>
        </w:rPr>
      </w:pPr>
      <w:r w:rsidRPr="000C0E92">
        <w:rPr>
          <w:rFonts w:ascii="Arial Narrow" w:eastAsia="Arial Narrow" w:hAnsi="Arial Narrow"/>
        </w:rPr>
        <w:t>Fixed cost for the year</w:t>
      </w:r>
    </w:p>
    <w:p w14:paraId="5572273E" w14:textId="77777777" w:rsidR="00E9302C" w:rsidRPr="000C0E92" w:rsidRDefault="00E9302C" w:rsidP="00E9302C">
      <w:pPr>
        <w:spacing w:after="0" w:line="108" w:lineRule="exact"/>
        <w:rPr>
          <w:rFonts w:ascii="Arial Narrow" w:eastAsia="Arial Narrow" w:hAnsi="Arial Narrow"/>
        </w:rPr>
      </w:pPr>
    </w:p>
    <w:p w14:paraId="17584B05" w14:textId="77777777" w:rsidR="00E9302C" w:rsidRPr="000C0E92" w:rsidRDefault="00E9302C" w:rsidP="00E9302C">
      <w:pPr>
        <w:numPr>
          <w:ilvl w:val="0"/>
          <w:numId w:val="2"/>
        </w:numPr>
        <w:tabs>
          <w:tab w:val="left" w:pos="440"/>
        </w:tabs>
        <w:spacing w:after="0" w:line="237" w:lineRule="auto"/>
        <w:ind w:left="440" w:hanging="440"/>
        <w:jc w:val="both"/>
        <w:rPr>
          <w:rFonts w:ascii="Arial Narrow" w:eastAsia="Arial Narrow" w:hAnsi="Arial Narrow"/>
        </w:rPr>
      </w:pPr>
      <w:r w:rsidRPr="000C0E92">
        <w:rPr>
          <w:rFonts w:ascii="Arial Narrow" w:eastAsia="Arial Narrow" w:hAnsi="Arial Narrow"/>
        </w:rPr>
        <w:t>Profit earned for the year</w:t>
      </w:r>
    </w:p>
    <w:p w14:paraId="3142BBF6" w14:textId="77777777" w:rsidR="00E9302C" w:rsidRPr="000C0E92" w:rsidRDefault="00E9302C" w:rsidP="00E9302C">
      <w:pPr>
        <w:spacing w:after="0" w:line="108" w:lineRule="exact"/>
        <w:rPr>
          <w:rFonts w:ascii="Arial Narrow" w:eastAsia="Arial Narrow" w:hAnsi="Arial Narrow"/>
        </w:rPr>
      </w:pPr>
    </w:p>
    <w:p w14:paraId="6831883C" w14:textId="77777777" w:rsidR="00E9302C" w:rsidRPr="000C0E92" w:rsidRDefault="00E9302C" w:rsidP="00E9302C">
      <w:pPr>
        <w:numPr>
          <w:ilvl w:val="0"/>
          <w:numId w:val="2"/>
        </w:numPr>
        <w:tabs>
          <w:tab w:val="left" w:pos="440"/>
        </w:tabs>
        <w:spacing w:after="0" w:line="237" w:lineRule="auto"/>
        <w:ind w:left="440" w:hanging="440"/>
        <w:jc w:val="both"/>
        <w:rPr>
          <w:rFonts w:ascii="Arial Narrow" w:eastAsia="Arial Narrow" w:hAnsi="Arial Narrow"/>
        </w:rPr>
      </w:pPr>
      <w:r w:rsidRPr="000C0E92">
        <w:rPr>
          <w:rFonts w:ascii="Arial Narrow" w:eastAsia="Arial Narrow" w:hAnsi="Arial Narrow"/>
        </w:rPr>
        <w:t xml:space="preserve">Units to be sold to earn a target net profit of </w:t>
      </w:r>
      <w:r w:rsidRPr="000C0E92">
        <w:rPr>
          <w:rFonts w:ascii="Oriya Sangam MN Bold" w:eastAsia="Arial" w:hAnsi="Oriya Sangam MN Bold" w:cs="Oriya Sangam MN Bold"/>
          <w:sz w:val="21"/>
        </w:rPr>
        <w:t>₹</w:t>
      </w:r>
      <w:r w:rsidRPr="000C0E92">
        <w:rPr>
          <w:rFonts w:ascii="Arial Narrow" w:eastAsia="Arial Narrow" w:hAnsi="Arial Narrow"/>
        </w:rPr>
        <w:t xml:space="preserve"> 11,00,000 for a year.</w:t>
      </w:r>
    </w:p>
    <w:p w14:paraId="4F4444A8" w14:textId="77777777" w:rsidR="00E9302C" w:rsidRPr="000C0E92" w:rsidRDefault="00E9302C" w:rsidP="00E9302C">
      <w:pPr>
        <w:spacing w:after="0" w:line="108" w:lineRule="exact"/>
        <w:rPr>
          <w:rFonts w:ascii="Arial Narrow" w:eastAsia="Arial Narrow" w:hAnsi="Arial Narrow"/>
        </w:rPr>
      </w:pPr>
    </w:p>
    <w:p w14:paraId="090AB93A" w14:textId="77777777" w:rsidR="00E9302C" w:rsidRPr="000C0E92" w:rsidRDefault="00E9302C" w:rsidP="00E9302C">
      <w:pPr>
        <w:numPr>
          <w:ilvl w:val="0"/>
          <w:numId w:val="2"/>
        </w:numPr>
        <w:tabs>
          <w:tab w:val="left" w:pos="440"/>
        </w:tabs>
        <w:spacing w:after="0" w:line="237" w:lineRule="auto"/>
        <w:ind w:left="440" w:hanging="440"/>
        <w:jc w:val="both"/>
        <w:rPr>
          <w:rFonts w:ascii="Arial Narrow" w:eastAsia="Arial Narrow" w:hAnsi="Arial Narrow"/>
        </w:rPr>
      </w:pPr>
      <w:r w:rsidRPr="000C0E92">
        <w:rPr>
          <w:rFonts w:ascii="Arial Narrow" w:eastAsia="Arial Narrow" w:hAnsi="Arial Narrow"/>
        </w:rPr>
        <w:t>Number of units to be sold to earn a net income of 25% on cost.</w:t>
      </w:r>
    </w:p>
    <w:p w14:paraId="7B709187" w14:textId="77777777" w:rsidR="00E9302C" w:rsidRPr="000C0E92" w:rsidRDefault="00E9302C" w:rsidP="00E9302C">
      <w:pPr>
        <w:spacing w:after="0" w:line="108" w:lineRule="exact"/>
        <w:rPr>
          <w:rFonts w:ascii="Arial Narrow" w:eastAsia="Arial Narrow" w:hAnsi="Arial Narrow"/>
        </w:rPr>
      </w:pPr>
    </w:p>
    <w:p w14:paraId="288BCF5F" w14:textId="77777777" w:rsidR="00E9302C" w:rsidRPr="000C0E92" w:rsidRDefault="00E9302C" w:rsidP="00E9302C">
      <w:pPr>
        <w:numPr>
          <w:ilvl w:val="0"/>
          <w:numId w:val="2"/>
        </w:numPr>
        <w:tabs>
          <w:tab w:val="left" w:pos="440"/>
        </w:tabs>
        <w:spacing w:after="0" w:line="237" w:lineRule="auto"/>
        <w:ind w:left="440" w:hanging="440"/>
        <w:jc w:val="both"/>
        <w:rPr>
          <w:rFonts w:ascii="Arial Narrow" w:eastAsia="Arial Narrow" w:hAnsi="Arial Narrow"/>
        </w:rPr>
      </w:pPr>
      <w:r w:rsidRPr="000C0E92">
        <w:rPr>
          <w:rFonts w:ascii="Arial Narrow" w:eastAsia="Arial Narrow" w:hAnsi="Arial Narrow"/>
        </w:rPr>
        <w:t>Selling price per unit if Break-even Point is to be brought down by 4,000 units.</w:t>
      </w:r>
    </w:p>
    <w:p w14:paraId="169F3593" w14:textId="77777777" w:rsidR="00E9302C" w:rsidRPr="000C0E92" w:rsidRDefault="00E9302C" w:rsidP="00E9302C"/>
    <w:p w14:paraId="74D6F582" w14:textId="77777777" w:rsidR="00E9302C" w:rsidRPr="000C0E92" w:rsidRDefault="00E9302C" w:rsidP="00E9302C">
      <w:pPr>
        <w:spacing w:after="0" w:line="237" w:lineRule="auto"/>
        <w:rPr>
          <w:rFonts w:ascii="Arial Narrow" w:eastAsia="Arial Narrow" w:hAnsi="Arial Narrow"/>
          <w:b/>
        </w:rPr>
      </w:pPr>
      <w:r w:rsidRPr="000C0E92">
        <w:rPr>
          <w:rFonts w:ascii="Arial Narrow" w:eastAsia="Arial Narrow" w:hAnsi="Arial Narrow"/>
          <w:b/>
        </w:rPr>
        <w:t>Question 15 (Calculation of Break even Sales, Profit and Fixed Cost)</w:t>
      </w:r>
    </w:p>
    <w:p w14:paraId="75956366" w14:textId="77777777" w:rsidR="00E9302C" w:rsidRPr="000C0E92" w:rsidRDefault="00E9302C" w:rsidP="00E9302C">
      <w:pPr>
        <w:spacing w:after="0" w:line="118" w:lineRule="exact"/>
        <w:rPr>
          <w:rFonts w:ascii="Times New Roman" w:eastAsia="Times New Roman" w:hAnsi="Times New Roman"/>
        </w:rPr>
      </w:pPr>
    </w:p>
    <w:p w14:paraId="7F1344E6" w14:textId="77777777" w:rsidR="00E9302C" w:rsidRPr="000C0E92" w:rsidRDefault="00E9302C" w:rsidP="00E9302C">
      <w:pPr>
        <w:spacing w:after="0" w:line="237" w:lineRule="auto"/>
        <w:rPr>
          <w:rFonts w:ascii="Arial Narrow" w:eastAsia="Arial Narrow" w:hAnsi="Arial Narrow"/>
        </w:rPr>
      </w:pPr>
      <w:r w:rsidRPr="000C0E92">
        <w:rPr>
          <w:rFonts w:ascii="Arial Narrow" w:eastAsia="Arial Narrow" w:hAnsi="Arial Narrow"/>
        </w:rPr>
        <w:t>The following information is given by Star Ltd.:</w:t>
      </w:r>
    </w:p>
    <w:p w14:paraId="21472DB5" w14:textId="77777777" w:rsidR="00E9302C" w:rsidRPr="000C0E92" w:rsidRDefault="00E9302C" w:rsidP="00E9302C">
      <w:pPr>
        <w:spacing w:after="0" w:line="137" w:lineRule="exact"/>
        <w:rPr>
          <w:rFonts w:ascii="Times New Roman" w:eastAsia="Times New Roman" w:hAnsi="Times New Roman"/>
        </w:rPr>
      </w:pPr>
    </w:p>
    <w:tbl>
      <w:tblPr>
        <w:tblW w:w="7965" w:type="dxa"/>
        <w:tblLayout w:type="fixed"/>
        <w:tblCellMar>
          <w:left w:w="0" w:type="dxa"/>
          <w:right w:w="0" w:type="dxa"/>
        </w:tblCellMar>
        <w:tblLook w:val="04A0" w:firstRow="1" w:lastRow="0" w:firstColumn="1" w:lastColumn="0" w:noHBand="0" w:noVBand="1"/>
      </w:tblPr>
      <w:tblGrid>
        <w:gridCol w:w="441"/>
        <w:gridCol w:w="2882"/>
        <w:gridCol w:w="60"/>
        <w:gridCol w:w="2361"/>
        <w:gridCol w:w="2221"/>
      </w:tblGrid>
      <w:tr w:rsidR="00E9302C" w:rsidRPr="000C0E92" w14:paraId="03AD358E" w14:textId="77777777" w:rsidTr="001B12F8">
        <w:trPr>
          <w:gridBefore w:val="1"/>
          <w:gridAfter w:val="1"/>
          <w:wBefore w:w="440" w:type="dxa"/>
          <w:wAfter w:w="2220" w:type="dxa"/>
          <w:trHeight w:val="253"/>
        </w:trPr>
        <w:tc>
          <w:tcPr>
            <w:tcW w:w="2880" w:type="dxa"/>
            <w:vAlign w:val="bottom"/>
            <w:hideMark/>
          </w:tcPr>
          <w:p w14:paraId="42B13FDC" w14:textId="77777777" w:rsidR="00E9302C" w:rsidRPr="000C0E92" w:rsidRDefault="00E9302C" w:rsidP="001B12F8">
            <w:pPr>
              <w:spacing w:after="0" w:line="251" w:lineRule="exact"/>
              <w:rPr>
                <w:rFonts w:ascii="Arial Narrow" w:eastAsia="Arial Narrow" w:hAnsi="Arial Narrow"/>
              </w:rPr>
            </w:pPr>
            <w:r w:rsidRPr="000C0E92">
              <w:rPr>
                <w:rFonts w:ascii="Arial Narrow" w:eastAsia="Arial Narrow" w:hAnsi="Arial Narrow"/>
              </w:rPr>
              <w:t>Margin of Safety</w:t>
            </w:r>
          </w:p>
        </w:tc>
        <w:tc>
          <w:tcPr>
            <w:tcW w:w="2420" w:type="dxa"/>
            <w:gridSpan w:val="2"/>
            <w:vAlign w:val="bottom"/>
            <w:hideMark/>
          </w:tcPr>
          <w:p w14:paraId="24EBC339" w14:textId="77777777" w:rsidR="00E9302C" w:rsidRPr="000C0E92" w:rsidRDefault="00E9302C" w:rsidP="001B12F8">
            <w:pPr>
              <w:spacing w:after="0" w:line="0" w:lineRule="atLeast"/>
              <w:jc w:val="right"/>
              <w:rPr>
                <w:rFonts w:ascii="Arial Narrow" w:eastAsia="Arial Narrow" w:hAnsi="Arial Narrow"/>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rPr>
              <w:t>1,87,500</w:t>
            </w:r>
          </w:p>
        </w:tc>
      </w:tr>
      <w:tr w:rsidR="00E9302C" w:rsidRPr="000C0E92" w14:paraId="5B9FB51D" w14:textId="77777777" w:rsidTr="001B12F8">
        <w:trPr>
          <w:trHeight w:val="684"/>
        </w:trPr>
        <w:tc>
          <w:tcPr>
            <w:tcW w:w="3380" w:type="dxa"/>
            <w:gridSpan w:val="3"/>
            <w:vAlign w:val="bottom"/>
            <w:hideMark/>
          </w:tcPr>
          <w:p w14:paraId="26EC45E1" w14:textId="77777777" w:rsidR="00E9302C" w:rsidRPr="000C0E92" w:rsidRDefault="00E9302C" w:rsidP="001B12F8">
            <w:pPr>
              <w:spacing w:after="0" w:line="0" w:lineRule="atLeast"/>
              <w:ind w:left="460"/>
              <w:rPr>
                <w:rFonts w:ascii="Arial Narrow" w:eastAsia="Arial Narrow" w:hAnsi="Arial Narrow"/>
              </w:rPr>
            </w:pPr>
            <w:r w:rsidRPr="000C0E92">
              <w:rPr>
                <w:rFonts w:ascii="Arial Narrow" w:eastAsia="Arial Narrow" w:hAnsi="Arial Narrow"/>
              </w:rPr>
              <w:t>Total Cost</w:t>
            </w:r>
          </w:p>
        </w:tc>
        <w:tc>
          <w:tcPr>
            <w:tcW w:w="4580" w:type="dxa"/>
            <w:gridSpan w:val="2"/>
            <w:vAlign w:val="bottom"/>
            <w:hideMark/>
          </w:tcPr>
          <w:p w14:paraId="5141928B" w14:textId="77777777" w:rsidR="00E9302C" w:rsidRPr="000C0E92" w:rsidRDefault="00E9302C" w:rsidP="001B12F8">
            <w:pPr>
              <w:spacing w:after="0" w:line="252" w:lineRule="exact"/>
              <w:ind w:right="2090"/>
              <w:jc w:val="right"/>
              <w:rPr>
                <w:rFonts w:ascii="Arial Narrow" w:eastAsia="Arial Narrow" w:hAnsi="Arial Narrow"/>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rPr>
              <w:t>1,93,750</w:t>
            </w:r>
          </w:p>
        </w:tc>
      </w:tr>
      <w:tr w:rsidR="00E9302C" w:rsidRPr="000C0E92" w14:paraId="515F8C8F" w14:textId="77777777" w:rsidTr="001B12F8">
        <w:trPr>
          <w:trHeight w:val="370"/>
        </w:trPr>
        <w:tc>
          <w:tcPr>
            <w:tcW w:w="3380" w:type="dxa"/>
            <w:gridSpan w:val="3"/>
            <w:vAlign w:val="bottom"/>
            <w:hideMark/>
          </w:tcPr>
          <w:p w14:paraId="18F3F27A" w14:textId="77777777" w:rsidR="00E9302C" w:rsidRPr="000C0E92" w:rsidRDefault="00E9302C" w:rsidP="001B12F8">
            <w:pPr>
              <w:spacing w:after="0" w:line="0" w:lineRule="atLeast"/>
              <w:ind w:left="460"/>
              <w:rPr>
                <w:rFonts w:ascii="Arial Narrow" w:eastAsia="Arial Narrow" w:hAnsi="Arial Narrow"/>
              </w:rPr>
            </w:pPr>
            <w:r w:rsidRPr="000C0E92">
              <w:rPr>
                <w:rFonts w:ascii="Arial Narrow" w:eastAsia="Arial Narrow" w:hAnsi="Arial Narrow"/>
              </w:rPr>
              <w:t>Margin of Safety</w:t>
            </w:r>
          </w:p>
        </w:tc>
        <w:tc>
          <w:tcPr>
            <w:tcW w:w="4580" w:type="dxa"/>
            <w:gridSpan w:val="2"/>
            <w:vAlign w:val="bottom"/>
            <w:hideMark/>
          </w:tcPr>
          <w:p w14:paraId="61A9FD19" w14:textId="77777777" w:rsidR="00E9302C" w:rsidRPr="000C0E92" w:rsidRDefault="00E9302C" w:rsidP="001B12F8">
            <w:pPr>
              <w:spacing w:after="0" w:line="0" w:lineRule="atLeast"/>
              <w:ind w:right="2090"/>
              <w:jc w:val="right"/>
              <w:rPr>
                <w:rFonts w:ascii="Arial Narrow" w:eastAsia="Arial Narrow" w:hAnsi="Arial Narrow"/>
              </w:rPr>
            </w:pPr>
            <w:r w:rsidRPr="000C0E92">
              <w:rPr>
                <w:rFonts w:ascii="Arial Narrow" w:eastAsia="Arial Narrow" w:hAnsi="Arial Narrow"/>
              </w:rPr>
              <w:t>3,750 units</w:t>
            </w:r>
          </w:p>
        </w:tc>
      </w:tr>
      <w:tr w:rsidR="00E9302C" w:rsidRPr="000C0E92" w14:paraId="0463A202" w14:textId="77777777" w:rsidTr="001B12F8">
        <w:trPr>
          <w:trHeight w:val="370"/>
        </w:trPr>
        <w:tc>
          <w:tcPr>
            <w:tcW w:w="3380" w:type="dxa"/>
            <w:gridSpan w:val="3"/>
            <w:vAlign w:val="bottom"/>
            <w:hideMark/>
          </w:tcPr>
          <w:p w14:paraId="59A03A0A" w14:textId="77777777" w:rsidR="00E9302C" w:rsidRPr="000C0E92" w:rsidRDefault="00E9302C" w:rsidP="001B12F8">
            <w:pPr>
              <w:spacing w:after="0" w:line="0" w:lineRule="atLeast"/>
              <w:ind w:left="460"/>
              <w:rPr>
                <w:rFonts w:ascii="Arial Narrow" w:eastAsia="Arial Narrow" w:hAnsi="Arial Narrow"/>
              </w:rPr>
            </w:pPr>
            <w:r w:rsidRPr="000C0E92">
              <w:rPr>
                <w:rFonts w:ascii="Arial Narrow" w:eastAsia="Arial Narrow" w:hAnsi="Arial Narrow"/>
              </w:rPr>
              <w:t>Break-even Sales</w:t>
            </w:r>
          </w:p>
        </w:tc>
        <w:tc>
          <w:tcPr>
            <w:tcW w:w="4580" w:type="dxa"/>
            <w:gridSpan w:val="2"/>
            <w:vAlign w:val="bottom"/>
            <w:hideMark/>
          </w:tcPr>
          <w:p w14:paraId="72DF87A4" w14:textId="77777777" w:rsidR="00E9302C" w:rsidRPr="000C0E92" w:rsidRDefault="00E9302C" w:rsidP="001B12F8">
            <w:pPr>
              <w:spacing w:after="0" w:line="0" w:lineRule="atLeast"/>
              <w:ind w:right="2090"/>
              <w:jc w:val="right"/>
              <w:rPr>
                <w:rFonts w:ascii="Arial Narrow" w:eastAsia="Arial Narrow" w:hAnsi="Arial Narrow"/>
              </w:rPr>
            </w:pPr>
            <w:r w:rsidRPr="000C0E92">
              <w:rPr>
                <w:rFonts w:ascii="Arial Narrow" w:eastAsia="Arial Narrow" w:hAnsi="Arial Narrow"/>
              </w:rPr>
              <w:t>1,250 units</w:t>
            </w:r>
          </w:p>
        </w:tc>
      </w:tr>
      <w:tr w:rsidR="00E9302C" w:rsidRPr="000C0E92" w14:paraId="6961E228" w14:textId="77777777" w:rsidTr="001B12F8">
        <w:trPr>
          <w:trHeight w:val="372"/>
        </w:trPr>
        <w:tc>
          <w:tcPr>
            <w:tcW w:w="3380" w:type="dxa"/>
            <w:gridSpan w:val="3"/>
            <w:vAlign w:val="bottom"/>
            <w:hideMark/>
          </w:tcPr>
          <w:p w14:paraId="7D4ACAEA" w14:textId="77777777" w:rsidR="00E9302C" w:rsidRPr="000C0E92" w:rsidRDefault="00E9302C" w:rsidP="001B12F8">
            <w:pPr>
              <w:spacing w:after="0" w:line="0" w:lineRule="atLeast"/>
              <w:ind w:left="20"/>
              <w:rPr>
                <w:rFonts w:ascii="Arial Narrow" w:eastAsia="Arial Narrow" w:hAnsi="Arial Narrow"/>
              </w:rPr>
            </w:pPr>
            <w:r w:rsidRPr="000C0E92">
              <w:rPr>
                <w:rFonts w:ascii="Arial Narrow" w:eastAsia="Arial Narrow" w:hAnsi="Arial Narrow"/>
              </w:rPr>
              <w:t xml:space="preserve">Required: </w:t>
            </w:r>
          </w:p>
        </w:tc>
        <w:tc>
          <w:tcPr>
            <w:tcW w:w="4580" w:type="dxa"/>
            <w:gridSpan w:val="2"/>
            <w:vAlign w:val="bottom"/>
          </w:tcPr>
          <w:p w14:paraId="395768F2" w14:textId="77777777" w:rsidR="00E9302C" w:rsidRPr="000C0E92" w:rsidRDefault="00E9302C" w:rsidP="001B12F8">
            <w:pPr>
              <w:spacing w:after="0" w:line="0" w:lineRule="atLeast"/>
              <w:rPr>
                <w:rFonts w:ascii="Times New Roman" w:eastAsia="Times New Roman" w:hAnsi="Times New Roman"/>
                <w:sz w:val="24"/>
              </w:rPr>
            </w:pPr>
          </w:p>
        </w:tc>
      </w:tr>
    </w:tbl>
    <w:p w14:paraId="6B2DF4FE" w14:textId="77777777" w:rsidR="00E9302C" w:rsidRPr="000C0E92" w:rsidRDefault="00E9302C" w:rsidP="00E9302C">
      <w:pPr>
        <w:spacing w:after="0" w:line="136" w:lineRule="exact"/>
        <w:rPr>
          <w:rFonts w:ascii="Times New Roman" w:eastAsia="Times New Roman" w:hAnsi="Times New Roman"/>
        </w:rPr>
      </w:pPr>
    </w:p>
    <w:p w14:paraId="5D1C93A8" w14:textId="77777777" w:rsidR="00E9302C" w:rsidRPr="000C0E92" w:rsidRDefault="00E9302C" w:rsidP="00E9302C">
      <w:pPr>
        <w:spacing w:after="0" w:line="237" w:lineRule="auto"/>
        <w:ind w:left="20"/>
        <w:rPr>
          <w:rFonts w:ascii="Arial Narrow" w:eastAsia="Arial Narrow" w:hAnsi="Arial Narrow"/>
        </w:rPr>
      </w:pPr>
      <w:r w:rsidRPr="000C0E92">
        <w:rPr>
          <w:rFonts w:ascii="Arial Narrow" w:eastAsia="Arial Narrow" w:hAnsi="Arial Narrow"/>
        </w:rPr>
        <w:t xml:space="preserve">Calculate </w:t>
      </w:r>
      <w:r>
        <w:rPr>
          <w:rFonts w:ascii="Arial Narrow" w:eastAsia="Arial Narrow" w:hAnsi="Arial Narrow"/>
        </w:rPr>
        <w:t xml:space="preserve">Selling Price Per unit, </w:t>
      </w:r>
      <w:r w:rsidRPr="000C0E92">
        <w:rPr>
          <w:rFonts w:ascii="Arial Narrow" w:eastAsia="Arial Narrow" w:hAnsi="Arial Narrow"/>
        </w:rPr>
        <w:t>Profit, P/V Ratio, BEP Sales (in</w:t>
      </w:r>
      <w:r w:rsidRPr="000C0E92">
        <w:rPr>
          <w:rFonts w:ascii="Oriya Sangam MN Bold" w:eastAsia="Arial" w:hAnsi="Oriya Sangam MN Bold" w:cs="Oriya Sangam MN Bold"/>
        </w:rPr>
        <w:t>₹</w:t>
      </w:r>
      <w:r w:rsidRPr="000C0E92">
        <w:rPr>
          <w:rFonts w:ascii="Arial Narrow" w:eastAsia="Arial Narrow" w:hAnsi="Arial Narrow"/>
        </w:rPr>
        <w:t>) and Fixed Cost.</w:t>
      </w:r>
    </w:p>
    <w:p w14:paraId="2C5976B7" w14:textId="77777777" w:rsidR="00E9302C" w:rsidRPr="000C0E92" w:rsidRDefault="00E9302C" w:rsidP="00E9302C"/>
    <w:p w14:paraId="7F2C066B" w14:textId="77777777" w:rsidR="00E9302C" w:rsidRPr="000C0E92" w:rsidRDefault="00E9302C" w:rsidP="00E9302C">
      <w:pPr>
        <w:spacing w:after="0" w:line="220" w:lineRule="auto"/>
        <w:jc w:val="both"/>
        <w:rPr>
          <w:rFonts w:ascii="Arial Narrow" w:eastAsia="Arial Narrow" w:hAnsi="Arial Narrow"/>
          <w:b/>
        </w:rPr>
      </w:pPr>
      <w:r w:rsidRPr="000C0E92">
        <w:rPr>
          <w:rFonts w:ascii="Arial Narrow" w:eastAsia="Arial Narrow" w:hAnsi="Arial Narrow"/>
          <w:b/>
        </w:rPr>
        <w:t>Question 16 (Treatment of commission in computing sales price and calculation of Break Even Point)</w:t>
      </w:r>
    </w:p>
    <w:p w14:paraId="56FF4310" w14:textId="77777777" w:rsidR="00E9302C" w:rsidRPr="000C0E92" w:rsidRDefault="00E9302C" w:rsidP="00E9302C">
      <w:pPr>
        <w:spacing w:after="0" w:line="114" w:lineRule="exact"/>
        <w:rPr>
          <w:rFonts w:ascii="Times New Roman" w:eastAsia="Times New Roman" w:hAnsi="Times New Roman"/>
        </w:rPr>
      </w:pPr>
    </w:p>
    <w:p w14:paraId="19BC90F6" w14:textId="77777777" w:rsidR="00E9302C" w:rsidRPr="000C0E92" w:rsidRDefault="00E9302C" w:rsidP="00E9302C">
      <w:pPr>
        <w:spacing w:after="0" w:line="228" w:lineRule="auto"/>
        <w:jc w:val="both"/>
        <w:rPr>
          <w:rFonts w:ascii="Arial Narrow" w:eastAsia="Arial Narrow" w:hAnsi="Arial Narrow"/>
        </w:rPr>
      </w:pPr>
      <w:r w:rsidRPr="000C0E92">
        <w:rPr>
          <w:rFonts w:ascii="Arial Narrow" w:eastAsia="Arial Narrow" w:hAnsi="Arial Narrow"/>
        </w:rPr>
        <w:t>A Chinese soft drink company is planning to establish a subsidiary company in India to produce mineral water. Based on the estimated annual sales of 40,000 bottles of the mineral water, cost studies produced the following estimates for the Indian subsidiary:</w:t>
      </w:r>
    </w:p>
    <w:p w14:paraId="7211E02A" w14:textId="77777777" w:rsidR="00E9302C" w:rsidRPr="000C0E92" w:rsidRDefault="00E9302C" w:rsidP="00E9302C">
      <w:pPr>
        <w:spacing w:after="0" w:line="44" w:lineRule="exact"/>
        <w:rPr>
          <w:rFonts w:ascii="Times New Roman" w:eastAsia="Times New Roman" w:hAnsi="Times New Roman"/>
        </w:rPr>
      </w:pPr>
    </w:p>
    <w:tbl>
      <w:tblPr>
        <w:tblW w:w="0" w:type="auto"/>
        <w:tblInd w:w="30" w:type="dxa"/>
        <w:tblLayout w:type="fixed"/>
        <w:tblCellMar>
          <w:left w:w="0" w:type="dxa"/>
          <w:right w:w="0" w:type="dxa"/>
        </w:tblCellMar>
        <w:tblLook w:val="04A0" w:firstRow="1" w:lastRow="0" w:firstColumn="1" w:lastColumn="0" w:noHBand="0" w:noVBand="1"/>
      </w:tblPr>
      <w:tblGrid>
        <w:gridCol w:w="2640"/>
        <w:gridCol w:w="2160"/>
        <w:gridCol w:w="3000"/>
      </w:tblGrid>
      <w:tr w:rsidR="00E9302C" w:rsidRPr="000C0E92" w14:paraId="6C029E9C" w14:textId="77777777" w:rsidTr="001B12F8">
        <w:trPr>
          <w:trHeight w:val="294"/>
        </w:trPr>
        <w:tc>
          <w:tcPr>
            <w:tcW w:w="2640" w:type="dxa"/>
            <w:tcBorders>
              <w:top w:val="single" w:sz="8" w:space="0" w:color="auto"/>
              <w:left w:val="single" w:sz="8" w:space="0" w:color="auto"/>
              <w:bottom w:val="nil"/>
              <w:right w:val="single" w:sz="8" w:space="0" w:color="auto"/>
            </w:tcBorders>
            <w:shd w:val="clear" w:color="auto" w:fill="D9D9D9"/>
            <w:vAlign w:val="bottom"/>
          </w:tcPr>
          <w:p w14:paraId="32D1B14E" w14:textId="77777777" w:rsidR="00E9302C" w:rsidRPr="000C0E92" w:rsidRDefault="00E9302C" w:rsidP="001B12F8">
            <w:pPr>
              <w:spacing w:after="0" w:line="0" w:lineRule="atLeast"/>
              <w:rPr>
                <w:rFonts w:ascii="Times New Roman" w:eastAsia="Times New Roman" w:hAnsi="Times New Roman"/>
                <w:sz w:val="24"/>
              </w:rPr>
            </w:pPr>
          </w:p>
        </w:tc>
        <w:tc>
          <w:tcPr>
            <w:tcW w:w="2160" w:type="dxa"/>
            <w:tcBorders>
              <w:top w:val="single" w:sz="8" w:space="0" w:color="auto"/>
              <w:left w:val="nil"/>
              <w:bottom w:val="nil"/>
              <w:right w:val="single" w:sz="8" w:space="0" w:color="auto"/>
            </w:tcBorders>
            <w:shd w:val="clear" w:color="auto" w:fill="D9D9D9"/>
            <w:vAlign w:val="bottom"/>
            <w:hideMark/>
          </w:tcPr>
          <w:p w14:paraId="318BD587" w14:textId="77777777" w:rsidR="00E9302C" w:rsidRPr="000C0E92" w:rsidRDefault="00E9302C" w:rsidP="001B12F8">
            <w:pPr>
              <w:spacing w:after="0" w:line="0" w:lineRule="atLeast"/>
              <w:ind w:right="432"/>
              <w:jc w:val="center"/>
              <w:rPr>
                <w:rFonts w:ascii="Arial Narrow" w:eastAsia="Arial Narrow" w:hAnsi="Arial Narrow"/>
                <w:b/>
              </w:rPr>
            </w:pPr>
            <w:r w:rsidRPr="000C0E92">
              <w:rPr>
                <w:rFonts w:ascii="Arial Narrow" w:eastAsia="Arial Narrow" w:hAnsi="Arial Narrow"/>
                <w:b/>
              </w:rPr>
              <w:t>Total annual costs</w:t>
            </w:r>
          </w:p>
        </w:tc>
        <w:tc>
          <w:tcPr>
            <w:tcW w:w="3000" w:type="dxa"/>
            <w:tcBorders>
              <w:top w:val="single" w:sz="8" w:space="0" w:color="auto"/>
              <w:left w:val="nil"/>
              <w:bottom w:val="nil"/>
              <w:right w:val="single" w:sz="8" w:space="0" w:color="auto"/>
            </w:tcBorders>
            <w:shd w:val="clear" w:color="auto" w:fill="D9D9D9"/>
            <w:vAlign w:val="bottom"/>
            <w:hideMark/>
          </w:tcPr>
          <w:p w14:paraId="5C8B6DDD" w14:textId="77777777" w:rsidR="00E9302C" w:rsidRPr="000C0E92" w:rsidRDefault="00E9302C" w:rsidP="001B12F8">
            <w:pPr>
              <w:spacing w:after="0" w:line="0" w:lineRule="atLeast"/>
              <w:ind w:left="100"/>
              <w:jc w:val="center"/>
              <w:rPr>
                <w:rFonts w:ascii="Arial Narrow" w:eastAsia="Arial Narrow" w:hAnsi="Arial Narrow"/>
                <w:b/>
                <w:highlight w:val="lightGray"/>
              </w:rPr>
            </w:pPr>
            <w:r w:rsidRPr="000C0E92">
              <w:rPr>
                <w:rFonts w:ascii="Arial Narrow" w:eastAsia="Arial Narrow" w:hAnsi="Arial Narrow"/>
                <w:b/>
                <w:highlight w:val="lightGray"/>
              </w:rPr>
              <w:t>Percent  of  Total  Annual</w:t>
            </w:r>
          </w:p>
        </w:tc>
      </w:tr>
      <w:tr w:rsidR="00E9302C" w:rsidRPr="000C0E92" w14:paraId="1074EC2D" w14:textId="77777777" w:rsidTr="001B12F8">
        <w:trPr>
          <w:trHeight w:val="288"/>
        </w:trPr>
        <w:tc>
          <w:tcPr>
            <w:tcW w:w="2640" w:type="dxa"/>
            <w:tcBorders>
              <w:top w:val="nil"/>
              <w:left w:val="single" w:sz="8" w:space="0" w:color="auto"/>
              <w:bottom w:val="single" w:sz="8" w:space="0" w:color="D9D9D9"/>
              <w:right w:val="single" w:sz="8" w:space="0" w:color="auto"/>
            </w:tcBorders>
            <w:shd w:val="clear" w:color="auto" w:fill="D9D9D9"/>
            <w:vAlign w:val="bottom"/>
          </w:tcPr>
          <w:p w14:paraId="3B8BB305" w14:textId="77777777" w:rsidR="00E9302C" w:rsidRPr="000C0E92" w:rsidRDefault="00E9302C" w:rsidP="001B12F8">
            <w:pPr>
              <w:spacing w:after="0" w:line="0" w:lineRule="atLeast"/>
              <w:rPr>
                <w:rFonts w:ascii="Times New Roman" w:eastAsia="Times New Roman" w:hAnsi="Times New Roman"/>
                <w:sz w:val="24"/>
              </w:rPr>
            </w:pPr>
          </w:p>
        </w:tc>
        <w:tc>
          <w:tcPr>
            <w:tcW w:w="2160" w:type="dxa"/>
            <w:tcBorders>
              <w:top w:val="nil"/>
              <w:left w:val="nil"/>
              <w:bottom w:val="single" w:sz="8" w:space="0" w:color="D9D9D9"/>
              <w:right w:val="single" w:sz="8" w:space="0" w:color="auto"/>
            </w:tcBorders>
            <w:shd w:val="clear" w:color="auto" w:fill="D9D9D9"/>
            <w:vAlign w:val="bottom"/>
          </w:tcPr>
          <w:p w14:paraId="795F9377" w14:textId="77777777" w:rsidR="00E9302C" w:rsidRPr="000C0E92" w:rsidRDefault="00E9302C" w:rsidP="001B12F8">
            <w:pPr>
              <w:spacing w:after="0" w:line="0" w:lineRule="atLeast"/>
              <w:jc w:val="right"/>
              <w:rPr>
                <w:rFonts w:ascii="Times New Roman" w:eastAsia="Times New Roman" w:hAnsi="Times New Roman"/>
                <w:sz w:val="24"/>
              </w:rPr>
            </w:pPr>
          </w:p>
        </w:tc>
        <w:tc>
          <w:tcPr>
            <w:tcW w:w="3000" w:type="dxa"/>
            <w:tcBorders>
              <w:top w:val="nil"/>
              <w:left w:val="nil"/>
              <w:bottom w:val="single" w:sz="8" w:space="0" w:color="D9D9D9"/>
              <w:right w:val="single" w:sz="8" w:space="0" w:color="auto"/>
            </w:tcBorders>
            <w:shd w:val="clear" w:color="auto" w:fill="D9D9D9"/>
            <w:vAlign w:val="bottom"/>
            <w:hideMark/>
          </w:tcPr>
          <w:p w14:paraId="62A93576" w14:textId="77777777" w:rsidR="00E9302C" w:rsidRPr="000C0E92" w:rsidRDefault="00E9302C" w:rsidP="001B12F8">
            <w:pPr>
              <w:spacing w:after="0" w:line="228" w:lineRule="exact"/>
              <w:ind w:left="100"/>
              <w:jc w:val="center"/>
              <w:rPr>
                <w:rFonts w:ascii="Arial Narrow" w:eastAsia="Arial Narrow" w:hAnsi="Arial Narrow"/>
                <w:b/>
              </w:rPr>
            </w:pPr>
            <w:r w:rsidRPr="000C0E92">
              <w:rPr>
                <w:rFonts w:ascii="Arial Narrow" w:eastAsia="Arial Narrow" w:hAnsi="Arial Narrow"/>
                <w:b/>
              </w:rPr>
              <w:t>Cost which is variable</w:t>
            </w:r>
          </w:p>
        </w:tc>
      </w:tr>
      <w:tr w:rsidR="00E9302C" w:rsidRPr="000C0E92" w14:paraId="7EFAAC13" w14:textId="77777777" w:rsidTr="001B12F8">
        <w:trPr>
          <w:trHeight w:val="291"/>
        </w:trPr>
        <w:tc>
          <w:tcPr>
            <w:tcW w:w="2640" w:type="dxa"/>
            <w:tcBorders>
              <w:top w:val="single" w:sz="8" w:space="0" w:color="auto"/>
              <w:left w:val="single" w:sz="8" w:space="0" w:color="auto"/>
              <w:bottom w:val="nil"/>
              <w:right w:val="single" w:sz="8" w:space="0" w:color="auto"/>
            </w:tcBorders>
            <w:vAlign w:val="bottom"/>
            <w:hideMark/>
          </w:tcPr>
          <w:p w14:paraId="70953AEF" w14:textId="77777777" w:rsidR="00E9302C" w:rsidRPr="000C0E92" w:rsidRDefault="00E9302C" w:rsidP="001B12F8">
            <w:pPr>
              <w:spacing w:after="0" w:line="0" w:lineRule="atLeast"/>
              <w:ind w:left="120"/>
              <w:rPr>
                <w:rFonts w:ascii="Arial Narrow" w:eastAsia="Arial Narrow" w:hAnsi="Arial Narrow"/>
              </w:rPr>
            </w:pPr>
            <w:r w:rsidRPr="000C0E92">
              <w:rPr>
                <w:rFonts w:ascii="Arial Narrow" w:eastAsia="Arial Narrow" w:hAnsi="Arial Narrow"/>
              </w:rPr>
              <w:t>Material</w:t>
            </w:r>
          </w:p>
        </w:tc>
        <w:tc>
          <w:tcPr>
            <w:tcW w:w="2160" w:type="dxa"/>
            <w:tcBorders>
              <w:top w:val="single" w:sz="8" w:space="0" w:color="auto"/>
              <w:left w:val="nil"/>
              <w:bottom w:val="nil"/>
              <w:right w:val="single" w:sz="8" w:space="0" w:color="auto"/>
            </w:tcBorders>
            <w:vAlign w:val="bottom"/>
            <w:hideMark/>
          </w:tcPr>
          <w:p w14:paraId="2802D2B2" w14:textId="77777777" w:rsidR="00E9302C" w:rsidRPr="000C0E92" w:rsidRDefault="00E9302C" w:rsidP="001B12F8">
            <w:pPr>
              <w:spacing w:after="0" w:line="0" w:lineRule="atLeast"/>
              <w:ind w:right="12"/>
              <w:jc w:val="right"/>
              <w:rPr>
                <w:rFonts w:ascii="Arial Narrow" w:eastAsia="Arial Narrow" w:hAnsi="Arial Narrow"/>
              </w:rPr>
            </w:pPr>
            <w:r w:rsidRPr="000C0E92">
              <w:rPr>
                <w:rFonts w:ascii="Arial Narrow" w:eastAsia="Arial Narrow" w:hAnsi="Arial Narrow"/>
              </w:rPr>
              <w:t>2,10,000</w:t>
            </w:r>
          </w:p>
        </w:tc>
        <w:tc>
          <w:tcPr>
            <w:tcW w:w="3000" w:type="dxa"/>
            <w:tcBorders>
              <w:top w:val="single" w:sz="8" w:space="0" w:color="auto"/>
              <w:left w:val="nil"/>
              <w:bottom w:val="nil"/>
              <w:right w:val="single" w:sz="8" w:space="0" w:color="auto"/>
            </w:tcBorders>
            <w:vAlign w:val="bottom"/>
            <w:hideMark/>
          </w:tcPr>
          <w:p w14:paraId="0F59B17C" w14:textId="77777777" w:rsidR="00E9302C" w:rsidRPr="000C0E92" w:rsidRDefault="00E9302C" w:rsidP="001B12F8">
            <w:pPr>
              <w:spacing w:after="0" w:line="0" w:lineRule="atLeast"/>
              <w:ind w:right="13"/>
              <w:jc w:val="center"/>
              <w:rPr>
                <w:rFonts w:ascii="Arial Narrow" w:eastAsia="Arial Narrow" w:hAnsi="Arial Narrow"/>
              </w:rPr>
            </w:pPr>
            <w:r w:rsidRPr="000C0E92">
              <w:rPr>
                <w:rFonts w:ascii="Arial Narrow" w:eastAsia="Arial Narrow" w:hAnsi="Arial Narrow"/>
              </w:rPr>
              <w:t>100%</w:t>
            </w:r>
          </w:p>
        </w:tc>
      </w:tr>
      <w:tr w:rsidR="00E9302C" w:rsidRPr="000C0E92" w14:paraId="5A37CEED" w14:textId="77777777" w:rsidTr="001B12F8">
        <w:trPr>
          <w:trHeight w:val="43"/>
        </w:trPr>
        <w:tc>
          <w:tcPr>
            <w:tcW w:w="2640" w:type="dxa"/>
            <w:tcBorders>
              <w:top w:val="nil"/>
              <w:left w:val="single" w:sz="8" w:space="0" w:color="auto"/>
              <w:bottom w:val="single" w:sz="8" w:space="0" w:color="auto"/>
              <w:right w:val="single" w:sz="8" w:space="0" w:color="auto"/>
            </w:tcBorders>
            <w:vAlign w:val="bottom"/>
          </w:tcPr>
          <w:p w14:paraId="71A8406C" w14:textId="77777777" w:rsidR="00E9302C" w:rsidRPr="000C0E92" w:rsidRDefault="00E9302C" w:rsidP="001B12F8">
            <w:pPr>
              <w:spacing w:after="0" w:line="0" w:lineRule="atLeast"/>
              <w:rPr>
                <w:rFonts w:ascii="Times New Roman" w:eastAsia="Times New Roman" w:hAnsi="Times New Roman"/>
                <w:sz w:val="3"/>
              </w:rPr>
            </w:pPr>
          </w:p>
        </w:tc>
        <w:tc>
          <w:tcPr>
            <w:tcW w:w="2160" w:type="dxa"/>
            <w:tcBorders>
              <w:top w:val="nil"/>
              <w:left w:val="nil"/>
              <w:bottom w:val="single" w:sz="8" w:space="0" w:color="auto"/>
              <w:right w:val="single" w:sz="8" w:space="0" w:color="auto"/>
            </w:tcBorders>
            <w:vAlign w:val="bottom"/>
          </w:tcPr>
          <w:p w14:paraId="5EBC623F" w14:textId="77777777" w:rsidR="00E9302C" w:rsidRPr="000C0E92" w:rsidRDefault="00E9302C" w:rsidP="001B12F8">
            <w:pPr>
              <w:spacing w:after="0" w:line="0" w:lineRule="atLeast"/>
              <w:rPr>
                <w:rFonts w:ascii="Times New Roman" w:eastAsia="Times New Roman" w:hAnsi="Times New Roman"/>
                <w:sz w:val="3"/>
              </w:rPr>
            </w:pPr>
          </w:p>
        </w:tc>
        <w:tc>
          <w:tcPr>
            <w:tcW w:w="3000" w:type="dxa"/>
            <w:tcBorders>
              <w:top w:val="nil"/>
              <w:left w:val="nil"/>
              <w:bottom w:val="single" w:sz="8" w:space="0" w:color="auto"/>
              <w:right w:val="single" w:sz="8" w:space="0" w:color="auto"/>
            </w:tcBorders>
            <w:vAlign w:val="bottom"/>
          </w:tcPr>
          <w:p w14:paraId="7C120431" w14:textId="77777777" w:rsidR="00E9302C" w:rsidRPr="000C0E92" w:rsidRDefault="00E9302C" w:rsidP="001B12F8">
            <w:pPr>
              <w:spacing w:after="0" w:line="0" w:lineRule="atLeast"/>
              <w:jc w:val="center"/>
              <w:rPr>
                <w:rFonts w:ascii="Times New Roman" w:eastAsia="Times New Roman" w:hAnsi="Times New Roman"/>
                <w:sz w:val="3"/>
              </w:rPr>
            </w:pPr>
          </w:p>
        </w:tc>
      </w:tr>
      <w:tr w:rsidR="00E9302C" w:rsidRPr="000C0E92" w14:paraId="5CAFB24F" w14:textId="77777777" w:rsidTr="001B12F8">
        <w:trPr>
          <w:trHeight w:val="280"/>
        </w:trPr>
        <w:tc>
          <w:tcPr>
            <w:tcW w:w="2640" w:type="dxa"/>
            <w:tcBorders>
              <w:top w:val="nil"/>
              <w:left w:val="single" w:sz="8" w:space="0" w:color="auto"/>
              <w:bottom w:val="nil"/>
              <w:right w:val="single" w:sz="8" w:space="0" w:color="auto"/>
            </w:tcBorders>
            <w:vAlign w:val="bottom"/>
            <w:hideMark/>
          </w:tcPr>
          <w:p w14:paraId="2A0A2F25" w14:textId="77777777" w:rsidR="00E9302C" w:rsidRPr="000C0E92" w:rsidRDefault="00E9302C" w:rsidP="001B12F8">
            <w:pPr>
              <w:spacing w:after="0" w:line="0" w:lineRule="atLeast"/>
              <w:ind w:left="120"/>
              <w:rPr>
                <w:rFonts w:ascii="Arial Narrow" w:eastAsia="Arial Narrow" w:hAnsi="Arial Narrow"/>
              </w:rPr>
            </w:pPr>
            <w:r w:rsidRPr="000C0E92">
              <w:rPr>
                <w:rFonts w:ascii="Arial Narrow" w:eastAsia="Arial Narrow" w:hAnsi="Arial Narrow"/>
              </w:rPr>
              <w:t>Labour</w:t>
            </w:r>
          </w:p>
        </w:tc>
        <w:tc>
          <w:tcPr>
            <w:tcW w:w="2160" w:type="dxa"/>
            <w:tcBorders>
              <w:top w:val="nil"/>
              <w:left w:val="nil"/>
              <w:bottom w:val="nil"/>
              <w:right w:val="single" w:sz="8" w:space="0" w:color="auto"/>
            </w:tcBorders>
            <w:vAlign w:val="bottom"/>
            <w:hideMark/>
          </w:tcPr>
          <w:p w14:paraId="63BF5822" w14:textId="77777777" w:rsidR="00E9302C" w:rsidRPr="000C0E92" w:rsidRDefault="00E9302C" w:rsidP="001B12F8">
            <w:pPr>
              <w:spacing w:after="0" w:line="0" w:lineRule="atLeast"/>
              <w:ind w:right="12"/>
              <w:jc w:val="right"/>
              <w:rPr>
                <w:rFonts w:ascii="Arial Narrow" w:eastAsia="Arial Narrow" w:hAnsi="Arial Narrow"/>
              </w:rPr>
            </w:pPr>
            <w:r w:rsidRPr="000C0E92">
              <w:rPr>
                <w:rFonts w:ascii="Arial Narrow" w:eastAsia="Arial Narrow" w:hAnsi="Arial Narrow"/>
              </w:rPr>
              <w:t>1,50,000</w:t>
            </w:r>
          </w:p>
        </w:tc>
        <w:tc>
          <w:tcPr>
            <w:tcW w:w="3000" w:type="dxa"/>
            <w:tcBorders>
              <w:top w:val="nil"/>
              <w:left w:val="nil"/>
              <w:bottom w:val="nil"/>
              <w:right w:val="single" w:sz="8" w:space="0" w:color="auto"/>
            </w:tcBorders>
            <w:vAlign w:val="bottom"/>
            <w:hideMark/>
          </w:tcPr>
          <w:p w14:paraId="3EA50B4F" w14:textId="77777777" w:rsidR="00E9302C" w:rsidRPr="000C0E92" w:rsidRDefault="00E9302C" w:rsidP="001B12F8">
            <w:pPr>
              <w:spacing w:after="0" w:line="0" w:lineRule="atLeast"/>
              <w:ind w:right="13"/>
              <w:jc w:val="center"/>
              <w:rPr>
                <w:rFonts w:ascii="Arial Narrow" w:eastAsia="Arial Narrow" w:hAnsi="Arial Narrow"/>
              </w:rPr>
            </w:pPr>
            <w:r w:rsidRPr="000C0E92">
              <w:rPr>
                <w:rFonts w:ascii="Arial Narrow" w:eastAsia="Arial Narrow" w:hAnsi="Arial Narrow"/>
              </w:rPr>
              <w:t>80%</w:t>
            </w:r>
          </w:p>
        </w:tc>
      </w:tr>
      <w:tr w:rsidR="00E9302C" w:rsidRPr="000C0E92" w14:paraId="16E24504" w14:textId="77777777" w:rsidTr="001B12F8">
        <w:trPr>
          <w:trHeight w:val="43"/>
        </w:trPr>
        <w:tc>
          <w:tcPr>
            <w:tcW w:w="2640" w:type="dxa"/>
            <w:tcBorders>
              <w:top w:val="nil"/>
              <w:left w:val="single" w:sz="8" w:space="0" w:color="auto"/>
              <w:bottom w:val="single" w:sz="8" w:space="0" w:color="auto"/>
              <w:right w:val="single" w:sz="8" w:space="0" w:color="auto"/>
            </w:tcBorders>
            <w:vAlign w:val="bottom"/>
          </w:tcPr>
          <w:p w14:paraId="5B586E05" w14:textId="77777777" w:rsidR="00E9302C" w:rsidRPr="000C0E92" w:rsidRDefault="00E9302C" w:rsidP="001B12F8">
            <w:pPr>
              <w:spacing w:after="0" w:line="0" w:lineRule="atLeast"/>
              <w:rPr>
                <w:rFonts w:ascii="Times New Roman" w:eastAsia="Times New Roman" w:hAnsi="Times New Roman"/>
                <w:sz w:val="3"/>
              </w:rPr>
            </w:pPr>
          </w:p>
        </w:tc>
        <w:tc>
          <w:tcPr>
            <w:tcW w:w="2160" w:type="dxa"/>
            <w:tcBorders>
              <w:top w:val="nil"/>
              <w:left w:val="nil"/>
              <w:bottom w:val="single" w:sz="8" w:space="0" w:color="auto"/>
              <w:right w:val="single" w:sz="8" w:space="0" w:color="auto"/>
            </w:tcBorders>
            <w:vAlign w:val="bottom"/>
          </w:tcPr>
          <w:p w14:paraId="6A81902D" w14:textId="77777777" w:rsidR="00E9302C" w:rsidRPr="000C0E92" w:rsidRDefault="00E9302C" w:rsidP="001B12F8">
            <w:pPr>
              <w:spacing w:after="0" w:line="0" w:lineRule="atLeast"/>
              <w:rPr>
                <w:rFonts w:ascii="Times New Roman" w:eastAsia="Times New Roman" w:hAnsi="Times New Roman"/>
                <w:sz w:val="3"/>
              </w:rPr>
            </w:pPr>
          </w:p>
        </w:tc>
        <w:tc>
          <w:tcPr>
            <w:tcW w:w="3000" w:type="dxa"/>
            <w:tcBorders>
              <w:top w:val="nil"/>
              <w:left w:val="nil"/>
              <w:bottom w:val="single" w:sz="8" w:space="0" w:color="auto"/>
              <w:right w:val="single" w:sz="8" w:space="0" w:color="auto"/>
            </w:tcBorders>
            <w:vAlign w:val="bottom"/>
          </w:tcPr>
          <w:p w14:paraId="078510CD" w14:textId="77777777" w:rsidR="00E9302C" w:rsidRPr="000C0E92" w:rsidRDefault="00E9302C" w:rsidP="001B12F8">
            <w:pPr>
              <w:spacing w:after="0" w:line="0" w:lineRule="atLeast"/>
              <w:jc w:val="center"/>
              <w:rPr>
                <w:rFonts w:ascii="Times New Roman" w:eastAsia="Times New Roman" w:hAnsi="Times New Roman"/>
                <w:sz w:val="3"/>
              </w:rPr>
            </w:pPr>
          </w:p>
        </w:tc>
      </w:tr>
      <w:tr w:rsidR="00E9302C" w:rsidRPr="000C0E92" w14:paraId="370BDC59" w14:textId="77777777" w:rsidTr="001B12F8">
        <w:trPr>
          <w:trHeight w:val="278"/>
        </w:trPr>
        <w:tc>
          <w:tcPr>
            <w:tcW w:w="2640" w:type="dxa"/>
            <w:tcBorders>
              <w:top w:val="nil"/>
              <w:left w:val="single" w:sz="8" w:space="0" w:color="auto"/>
              <w:bottom w:val="nil"/>
              <w:right w:val="single" w:sz="8" w:space="0" w:color="auto"/>
            </w:tcBorders>
            <w:vAlign w:val="bottom"/>
            <w:hideMark/>
          </w:tcPr>
          <w:p w14:paraId="017E7B4E" w14:textId="77777777" w:rsidR="00E9302C" w:rsidRPr="000C0E92" w:rsidRDefault="00E9302C" w:rsidP="001B12F8">
            <w:pPr>
              <w:spacing w:after="0" w:line="0" w:lineRule="atLeast"/>
              <w:ind w:left="120"/>
              <w:rPr>
                <w:rFonts w:ascii="Arial Narrow" w:eastAsia="Arial Narrow" w:hAnsi="Arial Narrow"/>
              </w:rPr>
            </w:pPr>
            <w:r w:rsidRPr="000C0E92">
              <w:rPr>
                <w:rFonts w:ascii="Arial Narrow" w:eastAsia="Arial Narrow" w:hAnsi="Arial Narrow"/>
              </w:rPr>
              <w:t>Factory Overheads</w:t>
            </w:r>
          </w:p>
        </w:tc>
        <w:tc>
          <w:tcPr>
            <w:tcW w:w="2160" w:type="dxa"/>
            <w:tcBorders>
              <w:top w:val="nil"/>
              <w:left w:val="nil"/>
              <w:bottom w:val="nil"/>
              <w:right w:val="single" w:sz="8" w:space="0" w:color="auto"/>
            </w:tcBorders>
            <w:vAlign w:val="bottom"/>
            <w:hideMark/>
          </w:tcPr>
          <w:p w14:paraId="6C4D126F" w14:textId="77777777" w:rsidR="00E9302C" w:rsidRPr="000C0E92" w:rsidRDefault="00E9302C" w:rsidP="001B12F8">
            <w:pPr>
              <w:spacing w:after="0" w:line="0" w:lineRule="atLeast"/>
              <w:ind w:right="12"/>
              <w:jc w:val="right"/>
              <w:rPr>
                <w:rFonts w:ascii="Arial Narrow" w:eastAsia="Arial Narrow" w:hAnsi="Arial Narrow"/>
              </w:rPr>
            </w:pPr>
            <w:r w:rsidRPr="000C0E92">
              <w:rPr>
                <w:rFonts w:ascii="Arial Narrow" w:eastAsia="Arial Narrow" w:hAnsi="Arial Narrow"/>
              </w:rPr>
              <w:t>92,000</w:t>
            </w:r>
          </w:p>
        </w:tc>
        <w:tc>
          <w:tcPr>
            <w:tcW w:w="3000" w:type="dxa"/>
            <w:tcBorders>
              <w:top w:val="nil"/>
              <w:left w:val="nil"/>
              <w:bottom w:val="nil"/>
              <w:right w:val="single" w:sz="8" w:space="0" w:color="auto"/>
            </w:tcBorders>
            <w:vAlign w:val="bottom"/>
            <w:hideMark/>
          </w:tcPr>
          <w:p w14:paraId="63C927E1" w14:textId="77777777" w:rsidR="00E9302C" w:rsidRPr="000C0E92" w:rsidRDefault="00E9302C" w:rsidP="001B12F8">
            <w:pPr>
              <w:spacing w:after="0" w:line="0" w:lineRule="atLeast"/>
              <w:ind w:right="13"/>
              <w:jc w:val="center"/>
              <w:rPr>
                <w:rFonts w:ascii="Arial Narrow" w:eastAsia="Arial Narrow" w:hAnsi="Arial Narrow"/>
              </w:rPr>
            </w:pPr>
            <w:r w:rsidRPr="000C0E92">
              <w:rPr>
                <w:rFonts w:ascii="Arial Narrow" w:eastAsia="Arial Narrow" w:hAnsi="Arial Narrow"/>
              </w:rPr>
              <w:t>60%</w:t>
            </w:r>
          </w:p>
        </w:tc>
      </w:tr>
      <w:tr w:rsidR="00E9302C" w:rsidRPr="000C0E92" w14:paraId="00AD83FC" w14:textId="77777777" w:rsidTr="001B12F8">
        <w:trPr>
          <w:trHeight w:val="45"/>
        </w:trPr>
        <w:tc>
          <w:tcPr>
            <w:tcW w:w="2640" w:type="dxa"/>
            <w:tcBorders>
              <w:top w:val="nil"/>
              <w:left w:val="single" w:sz="8" w:space="0" w:color="auto"/>
              <w:bottom w:val="single" w:sz="8" w:space="0" w:color="auto"/>
              <w:right w:val="single" w:sz="8" w:space="0" w:color="auto"/>
            </w:tcBorders>
            <w:vAlign w:val="bottom"/>
          </w:tcPr>
          <w:p w14:paraId="5D11149A" w14:textId="77777777" w:rsidR="00E9302C" w:rsidRPr="000C0E92" w:rsidRDefault="00E9302C" w:rsidP="001B12F8">
            <w:pPr>
              <w:spacing w:after="0" w:line="0" w:lineRule="atLeast"/>
              <w:rPr>
                <w:rFonts w:ascii="Times New Roman" w:eastAsia="Times New Roman" w:hAnsi="Times New Roman"/>
                <w:sz w:val="3"/>
              </w:rPr>
            </w:pPr>
          </w:p>
        </w:tc>
        <w:tc>
          <w:tcPr>
            <w:tcW w:w="2160" w:type="dxa"/>
            <w:tcBorders>
              <w:top w:val="nil"/>
              <w:left w:val="nil"/>
              <w:bottom w:val="single" w:sz="8" w:space="0" w:color="auto"/>
              <w:right w:val="single" w:sz="8" w:space="0" w:color="auto"/>
            </w:tcBorders>
            <w:vAlign w:val="bottom"/>
          </w:tcPr>
          <w:p w14:paraId="735042B7" w14:textId="77777777" w:rsidR="00E9302C" w:rsidRPr="000C0E92" w:rsidRDefault="00E9302C" w:rsidP="001B12F8">
            <w:pPr>
              <w:spacing w:after="0" w:line="0" w:lineRule="atLeast"/>
              <w:rPr>
                <w:rFonts w:ascii="Times New Roman" w:eastAsia="Times New Roman" w:hAnsi="Times New Roman"/>
                <w:sz w:val="3"/>
              </w:rPr>
            </w:pPr>
          </w:p>
        </w:tc>
        <w:tc>
          <w:tcPr>
            <w:tcW w:w="3000" w:type="dxa"/>
            <w:tcBorders>
              <w:top w:val="nil"/>
              <w:left w:val="nil"/>
              <w:bottom w:val="single" w:sz="8" w:space="0" w:color="auto"/>
              <w:right w:val="single" w:sz="8" w:space="0" w:color="auto"/>
            </w:tcBorders>
            <w:vAlign w:val="bottom"/>
          </w:tcPr>
          <w:p w14:paraId="691C6076" w14:textId="77777777" w:rsidR="00E9302C" w:rsidRPr="000C0E92" w:rsidRDefault="00E9302C" w:rsidP="001B12F8">
            <w:pPr>
              <w:spacing w:after="0" w:line="0" w:lineRule="atLeast"/>
              <w:jc w:val="center"/>
              <w:rPr>
                <w:rFonts w:ascii="Times New Roman" w:eastAsia="Times New Roman" w:hAnsi="Times New Roman"/>
                <w:sz w:val="3"/>
              </w:rPr>
            </w:pPr>
          </w:p>
        </w:tc>
      </w:tr>
      <w:tr w:rsidR="00E9302C" w:rsidRPr="000C0E92" w14:paraId="4A9313E4" w14:textId="77777777" w:rsidTr="001B12F8">
        <w:trPr>
          <w:trHeight w:val="278"/>
        </w:trPr>
        <w:tc>
          <w:tcPr>
            <w:tcW w:w="2640" w:type="dxa"/>
            <w:tcBorders>
              <w:top w:val="nil"/>
              <w:left w:val="single" w:sz="8" w:space="0" w:color="auto"/>
              <w:bottom w:val="nil"/>
              <w:right w:val="single" w:sz="8" w:space="0" w:color="auto"/>
            </w:tcBorders>
            <w:vAlign w:val="bottom"/>
            <w:hideMark/>
          </w:tcPr>
          <w:p w14:paraId="1BAD0A5B" w14:textId="77777777" w:rsidR="00E9302C" w:rsidRPr="000C0E92" w:rsidRDefault="00E9302C" w:rsidP="001B12F8">
            <w:pPr>
              <w:spacing w:after="0" w:line="0" w:lineRule="atLeast"/>
              <w:ind w:left="120"/>
              <w:rPr>
                <w:rFonts w:ascii="Arial Narrow" w:eastAsia="Arial Narrow" w:hAnsi="Arial Narrow"/>
              </w:rPr>
            </w:pPr>
            <w:r w:rsidRPr="000C0E92">
              <w:rPr>
                <w:rFonts w:ascii="Arial Narrow" w:eastAsia="Arial Narrow" w:hAnsi="Arial Narrow"/>
              </w:rPr>
              <w:t>Administration Expenses</w:t>
            </w:r>
          </w:p>
        </w:tc>
        <w:tc>
          <w:tcPr>
            <w:tcW w:w="2160" w:type="dxa"/>
            <w:tcBorders>
              <w:top w:val="nil"/>
              <w:left w:val="nil"/>
              <w:bottom w:val="nil"/>
              <w:right w:val="single" w:sz="8" w:space="0" w:color="auto"/>
            </w:tcBorders>
            <w:vAlign w:val="bottom"/>
            <w:hideMark/>
          </w:tcPr>
          <w:p w14:paraId="5872F430" w14:textId="77777777" w:rsidR="00E9302C" w:rsidRPr="000C0E92" w:rsidRDefault="00E9302C" w:rsidP="001B12F8">
            <w:pPr>
              <w:spacing w:after="0" w:line="0" w:lineRule="atLeast"/>
              <w:ind w:right="12"/>
              <w:jc w:val="right"/>
              <w:rPr>
                <w:rFonts w:ascii="Arial Narrow" w:eastAsia="Arial Narrow" w:hAnsi="Arial Narrow"/>
              </w:rPr>
            </w:pPr>
            <w:r w:rsidRPr="000C0E92">
              <w:rPr>
                <w:rFonts w:ascii="Arial Narrow" w:eastAsia="Arial Narrow" w:hAnsi="Arial Narrow"/>
              </w:rPr>
              <w:t>40,000</w:t>
            </w:r>
          </w:p>
        </w:tc>
        <w:tc>
          <w:tcPr>
            <w:tcW w:w="3000" w:type="dxa"/>
            <w:tcBorders>
              <w:top w:val="nil"/>
              <w:left w:val="nil"/>
              <w:bottom w:val="nil"/>
              <w:right w:val="single" w:sz="8" w:space="0" w:color="auto"/>
            </w:tcBorders>
            <w:vAlign w:val="bottom"/>
            <w:hideMark/>
          </w:tcPr>
          <w:p w14:paraId="4D0EC471" w14:textId="77777777" w:rsidR="00E9302C" w:rsidRPr="000C0E92" w:rsidRDefault="00E9302C" w:rsidP="001B12F8">
            <w:pPr>
              <w:spacing w:after="0" w:line="0" w:lineRule="atLeast"/>
              <w:ind w:right="13"/>
              <w:jc w:val="center"/>
              <w:rPr>
                <w:rFonts w:ascii="Arial Narrow" w:eastAsia="Arial Narrow" w:hAnsi="Arial Narrow"/>
              </w:rPr>
            </w:pPr>
            <w:r w:rsidRPr="000C0E92">
              <w:rPr>
                <w:rFonts w:ascii="Arial Narrow" w:eastAsia="Arial Narrow" w:hAnsi="Arial Narrow"/>
              </w:rPr>
              <w:t>35%</w:t>
            </w:r>
          </w:p>
        </w:tc>
      </w:tr>
      <w:tr w:rsidR="00E9302C" w:rsidRPr="000C0E92" w14:paraId="0776C720" w14:textId="77777777" w:rsidTr="001B12F8">
        <w:trPr>
          <w:trHeight w:val="54"/>
        </w:trPr>
        <w:tc>
          <w:tcPr>
            <w:tcW w:w="2640" w:type="dxa"/>
            <w:tcBorders>
              <w:top w:val="nil"/>
              <w:left w:val="single" w:sz="8" w:space="0" w:color="auto"/>
              <w:bottom w:val="single" w:sz="8" w:space="0" w:color="auto"/>
              <w:right w:val="single" w:sz="8" w:space="0" w:color="auto"/>
            </w:tcBorders>
            <w:vAlign w:val="bottom"/>
          </w:tcPr>
          <w:p w14:paraId="076F00CD" w14:textId="77777777" w:rsidR="00E9302C" w:rsidRPr="000C0E92" w:rsidRDefault="00E9302C" w:rsidP="001B12F8">
            <w:pPr>
              <w:spacing w:after="0" w:line="0" w:lineRule="atLeast"/>
              <w:rPr>
                <w:rFonts w:ascii="Times New Roman" w:eastAsia="Times New Roman" w:hAnsi="Times New Roman"/>
                <w:sz w:val="4"/>
              </w:rPr>
            </w:pPr>
          </w:p>
        </w:tc>
        <w:tc>
          <w:tcPr>
            <w:tcW w:w="2160" w:type="dxa"/>
            <w:tcBorders>
              <w:top w:val="nil"/>
              <w:left w:val="nil"/>
              <w:bottom w:val="single" w:sz="8" w:space="0" w:color="auto"/>
              <w:right w:val="single" w:sz="8" w:space="0" w:color="auto"/>
            </w:tcBorders>
            <w:vAlign w:val="bottom"/>
          </w:tcPr>
          <w:p w14:paraId="487E6C53" w14:textId="77777777" w:rsidR="00E9302C" w:rsidRPr="000C0E92" w:rsidRDefault="00E9302C" w:rsidP="001B12F8">
            <w:pPr>
              <w:spacing w:after="0" w:line="0" w:lineRule="atLeast"/>
              <w:rPr>
                <w:rFonts w:ascii="Times New Roman" w:eastAsia="Times New Roman" w:hAnsi="Times New Roman"/>
                <w:sz w:val="4"/>
              </w:rPr>
            </w:pPr>
          </w:p>
        </w:tc>
        <w:tc>
          <w:tcPr>
            <w:tcW w:w="3000" w:type="dxa"/>
            <w:tcBorders>
              <w:top w:val="nil"/>
              <w:left w:val="nil"/>
              <w:bottom w:val="single" w:sz="8" w:space="0" w:color="auto"/>
              <w:right w:val="single" w:sz="8" w:space="0" w:color="auto"/>
            </w:tcBorders>
            <w:vAlign w:val="bottom"/>
          </w:tcPr>
          <w:p w14:paraId="350E7A4E" w14:textId="77777777" w:rsidR="00E9302C" w:rsidRPr="000C0E92" w:rsidRDefault="00E9302C" w:rsidP="001B12F8">
            <w:pPr>
              <w:spacing w:after="0" w:line="0" w:lineRule="atLeast"/>
              <w:rPr>
                <w:rFonts w:ascii="Times New Roman" w:eastAsia="Times New Roman" w:hAnsi="Times New Roman"/>
                <w:sz w:val="4"/>
              </w:rPr>
            </w:pPr>
          </w:p>
        </w:tc>
      </w:tr>
    </w:tbl>
    <w:p w14:paraId="72C1C05B" w14:textId="77777777" w:rsidR="00E9302C" w:rsidRPr="000C0E92" w:rsidRDefault="00E9302C" w:rsidP="00E9302C">
      <w:pPr>
        <w:spacing w:after="0" w:line="170" w:lineRule="exact"/>
        <w:rPr>
          <w:rFonts w:ascii="Times New Roman" w:eastAsia="Times New Roman" w:hAnsi="Times New Roman"/>
        </w:rPr>
      </w:pPr>
    </w:p>
    <w:p w14:paraId="0DFD69EF" w14:textId="77777777" w:rsidR="00E9302C" w:rsidRPr="000C0E92" w:rsidRDefault="00E9302C" w:rsidP="00E9302C">
      <w:pPr>
        <w:spacing w:after="0" w:line="228" w:lineRule="auto"/>
        <w:jc w:val="both"/>
        <w:rPr>
          <w:rFonts w:ascii="Arial Narrow" w:eastAsia="Arial Narrow" w:hAnsi="Arial Narrow"/>
        </w:rPr>
      </w:pPr>
      <w:r w:rsidRPr="000C0E92">
        <w:rPr>
          <w:rFonts w:ascii="Arial Narrow" w:eastAsia="Arial Narrow" w:hAnsi="Arial Narrow"/>
        </w:rPr>
        <w:t>The Indian production will be sold by manufacturer’s representatives who will receive a commission of 8% of the sale price. No portion of the Chinese office expenses is to be allocated to the Indian subsidiary. You are required to</w:t>
      </w:r>
    </w:p>
    <w:p w14:paraId="4DD5A780" w14:textId="77777777" w:rsidR="00E9302C" w:rsidRPr="000C0E92" w:rsidRDefault="00E9302C" w:rsidP="00E9302C">
      <w:pPr>
        <w:spacing w:after="0" w:line="155" w:lineRule="exact"/>
        <w:rPr>
          <w:rFonts w:ascii="Times New Roman" w:eastAsia="Times New Roman" w:hAnsi="Times New Roman"/>
        </w:rPr>
      </w:pPr>
    </w:p>
    <w:p w14:paraId="1887C3C0" w14:textId="77777777" w:rsidR="00E9302C" w:rsidRPr="000C0E92" w:rsidRDefault="00E9302C" w:rsidP="00E9302C">
      <w:pPr>
        <w:numPr>
          <w:ilvl w:val="0"/>
          <w:numId w:val="7"/>
        </w:numPr>
        <w:tabs>
          <w:tab w:val="left" w:pos="432"/>
        </w:tabs>
        <w:spacing w:after="0" w:line="220" w:lineRule="auto"/>
        <w:jc w:val="both"/>
        <w:rPr>
          <w:rFonts w:ascii="Arial Narrow" w:eastAsia="Arial Narrow" w:hAnsi="Arial Narrow"/>
        </w:rPr>
      </w:pPr>
      <w:r w:rsidRPr="000C0E92">
        <w:rPr>
          <w:rFonts w:ascii="Arial Narrow" w:eastAsia="Arial Narrow" w:hAnsi="Arial Narrow"/>
        </w:rPr>
        <w:t>Compute the sale price per bottle to enable the management to realize an estimated 10% profit on sale proceeds in India.</w:t>
      </w:r>
    </w:p>
    <w:p w14:paraId="2B6D65F5" w14:textId="77777777" w:rsidR="00E9302C" w:rsidRPr="000C0E92" w:rsidRDefault="00E9302C" w:rsidP="00E9302C">
      <w:pPr>
        <w:spacing w:after="0" w:line="154" w:lineRule="exact"/>
        <w:rPr>
          <w:rFonts w:ascii="Arial Narrow" w:eastAsia="Arial Narrow" w:hAnsi="Arial Narrow"/>
        </w:rPr>
      </w:pPr>
    </w:p>
    <w:p w14:paraId="1EED2D3D" w14:textId="77777777" w:rsidR="00E9302C" w:rsidRPr="000C0E92" w:rsidRDefault="00E9302C" w:rsidP="00E9302C">
      <w:pPr>
        <w:numPr>
          <w:ilvl w:val="0"/>
          <w:numId w:val="7"/>
        </w:numPr>
        <w:tabs>
          <w:tab w:val="left" w:pos="432"/>
        </w:tabs>
        <w:spacing w:after="0" w:line="220" w:lineRule="auto"/>
        <w:jc w:val="both"/>
        <w:rPr>
          <w:rFonts w:ascii="Arial Narrow" w:eastAsia="Arial Narrow" w:hAnsi="Arial Narrow"/>
        </w:rPr>
      </w:pPr>
      <w:r w:rsidRPr="000C0E92">
        <w:rPr>
          <w:rFonts w:ascii="Arial Narrow" w:eastAsia="Arial Narrow" w:hAnsi="Arial Narrow"/>
        </w:rPr>
        <w:t xml:space="preserve">Calculate the break-even point in Rupee sales as also in number of bottles for the Indian subsidiary on the assumption that the sale price is </w:t>
      </w:r>
      <w:r w:rsidRPr="000C0E92">
        <w:rPr>
          <w:rFonts w:ascii="Oriya Sangam MN Bold" w:eastAsia="Arial" w:hAnsi="Oriya Sangam MN Bold" w:cs="Oriya Sangam MN Bold"/>
        </w:rPr>
        <w:t>₹</w:t>
      </w:r>
      <w:r w:rsidRPr="000C0E92">
        <w:rPr>
          <w:rFonts w:ascii="Arial Narrow" w:eastAsia="Arial Narrow" w:hAnsi="Arial Narrow"/>
        </w:rPr>
        <w:t xml:space="preserve"> 14 per bottle.</w:t>
      </w:r>
    </w:p>
    <w:p w14:paraId="0BED50B5" w14:textId="77777777" w:rsidR="00E9302C" w:rsidRPr="000C0E92" w:rsidRDefault="00E9302C" w:rsidP="00E9302C"/>
    <w:p w14:paraId="2A3DF789" w14:textId="77777777" w:rsidR="00E9302C" w:rsidRPr="000C0E92" w:rsidRDefault="00E9302C" w:rsidP="00E9302C">
      <w:pPr>
        <w:spacing w:after="0" w:line="0" w:lineRule="atLeast"/>
        <w:ind w:left="20"/>
        <w:rPr>
          <w:rFonts w:ascii="Arial Narrow" w:eastAsia="Arial Narrow" w:hAnsi="Arial Narrow"/>
          <w:b/>
        </w:rPr>
      </w:pPr>
      <w:r w:rsidRPr="000C0E92">
        <w:rPr>
          <w:rFonts w:ascii="Arial Narrow" w:eastAsia="Arial Narrow" w:hAnsi="Arial Narrow"/>
          <w:b/>
        </w:rPr>
        <w:t>Question 17 (Calculation of margin of safety, P/V ratio &amp; Sales)</w:t>
      </w:r>
    </w:p>
    <w:p w14:paraId="264E1D0F" w14:textId="77777777" w:rsidR="00E9302C" w:rsidRPr="000C0E92" w:rsidRDefault="00E9302C" w:rsidP="00E9302C">
      <w:pPr>
        <w:spacing w:after="0" w:line="107" w:lineRule="exact"/>
        <w:rPr>
          <w:rFonts w:ascii="Times New Roman" w:eastAsia="Times New Roman" w:hAnsi="Times New Roman"/>
        </w:rPr>
      </w:pPr>
    </w:p>
    <w:p w14:paraId="1DBD9D92" w14:textId="77777777" w:rsidR="00E9302C" w:rsidRPr="000C0E92" w:rsidRDefault="00E9302C" w:rsidP="00E9302C">
      <w:pPr>
        <w:spacing w:after="0" w:line="0" w:lineRule="atLeast"/>
        <w:ind w:left="20"/>
        <w:rPr>
          <w:rFonts w:ascii="Arial Narrow" w:eastAsia="Arial Narrow" w:hAnsi="Arial Narrow"/>
        </w:rPr>
      </w:pPr>
      <w:r w:rsidRPr="000C0E92">
        <w:rPr>
          <w:rFonts w:ascii="Arial Narrow" w:eastAsia="Arial Narrow" w:hAnsi="Arial Narrow"/>
        </w:rPr>
        <w:t>You are given the following data :</w:t>
      </w:r>
    </w:p>
    <w:p w14:paraId="0E52AAB5" w14:textId="77777777" w:rsidR="00E9302C" w:rsidRPr="000C0E92" w:rsidRDefault="00E9302C" w:rsidP="00E9302C">
      <w:pPr>
        <w:spacing w:after="0" w:line="83" w:lineRule="exact"/>
        <w:rPr>
          <w:rFonts w:ascii="Times New Roman" w:eastAsia="Times New Roman" w:hAnsi="Times New Roman"/>
        </w:rPr>
      </w:pPr>
    </w:p>
    <w:tbl>
      <w:tblPr>
        <w:tblW w:w="0" w:type="auto"/>
        <w:tblInd w:w="70" w:type="dxa"/>
        <w:tblLayout w:type="fixed"/>
        <w:tblCellMar>
          <w:left w:w="0" w:type="dxa"/>
          <w:right w:w="0" w:type="dxa"/>
        </w:tblCellMar>
        <w:tblLook w:val="04A0" w:firstRow="1" w:lastRow="0" w:firstColumn="1" w:lastColumn="0" w:noHBand="0" w:noVBand="1"/>
      </w:tblPr>
      <w:tblGrid>
        <w:gridCol w:w="2680"/>
        <w:gridCol w:w="2160"/>
        <w:gridCol w:w="1620"/>
      </w:tblGrid>
      <w:tr w:rsidR="00E9302C" w:rsidRPr="000C0E92" w14:paraId="703B1467" w14:textId="77777777" w:rsidTr="001B12F8">
        <w:trPr>
          <w:trHeight w:val="49"/>
        </w:trPr>
        <w:tc>
          <w:tcPr>
            <w:tcW w:w="2680" w:type="dxa"/>
            <w:tcBorders>
              <w:top w:val="single" w:sz="8" w:space="0" w:color="auto"/>
              <w:left w:val="single" w:sz="8" w:space="0" w:color="auto"/>
              <w:bottom w:val="nil"/>
              <w:right w:val="single" w:sz="8" w:space="0" w:color="auto"/>
            </w:tcBorders>
            <w:shd w:val="clear" w:color="auto" w:fill="D9D9D9"/>
            <w:vAlign w:val="bottom"/>
          </w:tcPr>
          <w:p w14:paraId="146B8BDE" w14:textId="77777777" w:rsidR="00E9302C" w:rsidRPr="000C0E92" w:rsidRDefault="00E9302C" w:rsidP="001B12F8">
            <w:pPr>
              <w:spacing w:after="0" w:line="0" w:lineRule="atLeast"/>
              <w:rPr>
                <w:rFonts w:ascii="Times New Roman" w:eastAsia="Times New Roman" w:hAnsi="Times New Roman"/>
                <w:sz w:val="4"/>
              </w:rPr>
            </w:pPr>
          </w:p>
        </w:tc>
        <w:tc>
          <w:tcPr>
            <w:tcW w:w="2160" w:type="dxa"/>
            <w:vMerge w:val="restart"/>
            <w:tcBorders>
              <w:top w:val="single" w:sz="8" w:space="0" w:color="auto"/>
              <w:left w:val="nil"/>
              <w:bottom w:val="single" w:sz="8" w:space="0" w:color="D9D9D9"/>
              <w:right w:val="single" w:sz="8" w:space="0" w:color="auto"/>
            </w:tcBorders>
            <w:shd w:val="clear" w:color="auto" w:fill="D9D9D9"/>
            <w:vAlign w:val="bottom"/>
            <w:hideMark/>
          </w:tcPr>
          <w:p w14:paraId="7CE17A45" w14:textId="77777777" w:rsidR="00E9302C" w:rsidRPr="000C0E92" w:rsidRDefault="00E9302C" w:rsidP="001B12F8">
            <w:pPr>
              <w:spacing w:after="0" w:line="0" w:lineRule="atLeast"/>
              <w:ind w:right="33"/>
              <w:jc w:val="right"/>
              <w:rPr>
                <w:rFonts w:ascii="Arial Narrow" w:eastAsia="Arial Narrow" w:hAnsi="Arial Narrow"/>
                <w:b/>
              </w:rPr>
            </w:pPr>
            <w:r w:rsidRPr="000C0E92">
              <w:rPr>
                <w:rFonts w:ascii="Arial Narrow" w:eastAsia="Arial Narrow" w:hAnsi="Arial Narrow"/>
                <w:b/>
              </w:rPr>
              <w:t>Sales</w:t>
            </w:r>
          </w:p>
        </w:tc>
        <w:tc>
          <w:tcPr>
            <w:tcW w:w="1620" w:type="dxa"/>
            <w:vMerge w:val="restart"/>
            <w:tcBorders>
              <w:top w:val="single" w:sz="8" w:space="0" w:color="auto"/>
              <w:left w:val="nil"/>
              <w:bottom w:val="single" w:sz="8" w:space="0" w:color="D9D9D9"/>
              <w:right w:val="single" w:sz="8" w:space="0" w:color="auto"/>
            </w:tcBorders>
            <w:shd w:val="clear" w:color="auto" w:fill="D9D9D9"/>
            <w:vAlign w:val="bottom"/>
            <w:hideMark/>
          </w:tcPr>
          <w:p w14:paraId="711C92DD" w14:textId="77777777" w:rsidR="00E9302C" w:rsidRPr="000C0E92" w:rsidRDefault="00E9302C" w:rsidP="001B12F8">
            <w:pPr>
              <w:spacing w:after="0" w:line="0" w:lineRule="atLeast"/>
              <w:ind w:right="33"/>
              <w:jc w:val="right"/>
              <w:rPr>
                <w:rFonts w:ascii="Arial Narrow" w:eastAsia="Arial Narrow" w:hAnsi="Arial Narrow"/>
                <w:b/>
              </w:rPr>
            </w:pPr>
            <w:r w:rsidRPr="000C0E92">
              <w:rPr>
                <w:rFonts w:ascii="Arial Narrow" w:eastAsia="Arial Narrow" w:hAnsi="Arial Narrow"/>
                <w:b/>
              </w:rPr>
              <w:t>Profit</w:t>
            </w:r>
          </w:p>
        </w:tc>
      </w:tr>
      <w:tr w:rsidR="00E9302C" w:rsidRPr="000C0E92" w14:paraId="153BEAF4" w14:textId="77777777" w:rsidTr="001B12F8">
        <w:trPr>
          <w:trHeight w:val="290"/>
        </w:trPr>
        <w:tc>
          <w:tcPr>
            <w:tcW w:w="2680" w:type="dxa"/>
            <w:tcBorders>
              <w:top w:val="nil"/>
              <w:left w:val="single" w:sz="8" w:space="0" w:color="auto"/>
              <w:bottom w:val="single" w:sz="8" w:space="0" w:color="D9D9D9"/>
              <w:right w:val="single" w:sz="8" w:space="0" w:color="auto"/>
            </w:tcBorders>
            <w:shd w:val="clear" w:color="auto" w:fill="D9D9D9"/>
            <w:vAlign w:val="bottom"/>
          </w:tcPr>
          <w:p w14:paraId="258AB7D1" w14:textId="77777777" w:rsidR="00E9302C" w:rsidRPr="000C0E92" w:rsidRDefault="00E9302C" w:rsidP="001B12F8">
            <w:pPr>
              <w:spacing w:after="0" w:line="0" w:lineRule="atLeast"/>
              <w:rPr>
                <w:rFonts w:ascii="Times New Roman" w:eastAsia="Times New Roman" w:hAnsi="Times New Roman"/>
                <w:sz w:val="24"/>
              </w:rPr>
            </w:pPr>
          </w:p>
        </w:tc>
        <w:tc>
          <w:tcPr>
            <w:tcW w:w="2160" w:type="dxa"/>
            <w:vMerge/>
            <w:tcBorders>
              <w:top w:val="single" w:sz="8" w:space="0" w:color="auto"/>
              <w:left w:val="nil"/>
              <w:bottom w:val="single" w:sz="8" w:space="0" w:color="D9D9D9"/>
              <w:right w:val="single" w:sz="8" w:space="0" w:color="auto"/>
            </w:tcBorders>
            <w:vAlign w:val="center"/>
            <w:hideMark/>
          </w:tcPr>
          <w:p w14:paraId="55BAA544" w14:textId="77777777" w:rsidR="00E9302C" w:rsidRPr="000C0E92" w:rsidRDefault="00E9302C" w:rsidP="001B12F8">
            <w:pPr>
              <w:spacing w:after="0" w:line="240" w:lineRule="auto"/>
              <w:rPr>
                <w:rFonts w:ascii="Arial Narrow" w:eastAsia="Arial Narrow" w:hAnsi="Arial Narrow"/>
                <w:b/>
              </w:rPr>
            </w:pPr>
          </w:p>
        </w:tc>
        <w:tc>
          <w:tcPr>
            <w:tcW w:w="1620" w:type="dxa"/>
            <w:vMerge/>
            <w:tcBorders>
              <w:top w:val="single" w:sz="8" w:space="0" w:color="auto"/>
              <w:left w:val="nil"/>
              <w:bottom w:val="single" w:sz="8" w:space="0" w:color="D9D9D9"/>
              <w:right w:val="single" w:sz="8" w:space="0" w:color="auto"/>
            </w:tcBorders>
            <w:vAlign w:val="center"/>
            <w:hideMark/>
          </w:tcPr>
          <w:p w14:paraId="74630175" w14:textId="77777777" w:rsidR="00E9302C" w:rsidRPr="000C0E92" w:rsidRDefault="00E9302C" w:rsidP="001B12F8">
            <w:pPr>
              <w:spacing w:after="0" w:line="240" w:lineRule="auto"/>
              <w:rPr>
                <w:rFonts w:ascii="Arial Narrow" w:eastAsia="Arial Narrow" w:hAnsi="Arial Narrow"/>
                <w:b/>
              </w:rPr>
            </w:pPr>
          </w:p>
        </w:tc>
      </w:tr>
      <w:tr w:rsidR="00E9302C" w:rsidRPr="000C0E92" w14:paraId="6C0DDE7F" w14:textId="77777777" w:rsidTr="001B12F8">
        <w:trPr>
          <w:trHeight w:val="283"/>
        </w:trPr>
        <w:tc>
          <w:tcPr>
            <w:tcW w:w="2680" w:type="dxa"/>
            <w:tcBorders>
              <w:top w:val="single" w:sz="8" w:space="0" w:color="auto"/>
              <w:left w:val="single" w:sz="8" w:space="0" w:color="auto"/>
              <w:bottom w:val="nil"/>
              <w:right w:val="single" w:sz="8" w:space="0" w:color="auto"/>
            </w:tcBorders>
            <w:vAlign w:val="bottom"/>
            <w:hideMark/>
          </w:tcPr>
          <w:p w14:paraId="36B15973" w14:textId="77777777" w:rsidR="00E9302C" w:rsidRPr="000C0E92" w:rsidRDefault="00E9302C" w:rsidP="001B12F8">
            <w:pPr>
              <w:spacing w:after="0" w:line="0" w:lineRule="atLeast"/>
              <w:ind w:left="120"/>
              <w:rPr>
                <w:rFonts w:ascii="Arial Narrow" w:eastAsia="Arial Narrow" w:hAnsi="Arial Narrow"/>
              </w:rPr>
            </w:pPr>
            <w:r w:rsidRPr="000C0E92">
              <w:rPr>
                <w:rFonts w:ascii="Arial Narrow" w:eastAsia="Arial Narrow" w:hAnsi="Arial Narrow"/>
              </w:rPr>
              <w:t>Year 2013</w:t>
            </w:r>
          </w:p>
        </w:tc>
        <w:tc>
          <w:tcPr>
            <w:tcW w:w="2160" w:type="dxa"/>
            <w:tcBorders>
              <w:top w:val="single" w:sz="8" w:space="0" w:color="auto"/>
              <w:left w:val="nil"/>
              <w:bottom w:val="nil"/>
              <w:right w:val="single" w:sz="8" w:space="0" w:color="auto"/>
            </w:tcBorders>
            <w:vAlign w:val="bottom"/>
            <w:hideMark/>
          </w:tcPr>
          <w:p w14:paraId="4CC15D34" w14:textId="77777777" w:rsidR="00E9302C" w:rsidRPr="000C0E92" w:rsidRDefault="00E9302C" w:rsidP="001B12F8">
            <w:pPr>
              <w:spacing w:after="0" w:line="252" w:lineRule="exact"/>
              <w:ind w:right="33"/>
              <w:jc w:val="right"/>
              <w:rPr>
                <w:rFonts w:ascii="Arial Narrow" w:eastAsia="Arial Narrow" w:hAnsi="Arial Narrow"/>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rPr>
              <w:t>1,20,000</w:t>
            </w:r>
          </w:p>
        </w:tc>
        <w:tc>
          <w:tcPr>
            <w:tcW w:w="1620" w:type="dxa"/>
            <w:tcBorders>
              <w:top w:val="single" w:sz="8" w:space="0" w:color="auto"/>
              <w:left w:val="nil"/>
              <w:bottom w:val="nil"/>
              <w:right w:val="single" w:sz="8" w:space="0" w:color="auto"/>
            </w:tcBorders>
            <w:vAlign w:val="bottom"/>
            <w:hideMark/>
          </w:tcPr>
          <w:p w14:paraId="31217839" w14:textId="77777777" w:rsidR="00E9302C" w:rsidRPr="000C0E92" w:rsidRDefault="00E9302C" w:rsidP="001B12F8">
            <w:pPr>
              <w:spacing w:after="0" w:line="0" w:lineRule="atLeast"/>
              <w:ind w:right="33"/>
              <w:jc w:val="right"/>
              <w:rPr>
                <w:rFonts w:ascii="Arial Narrow" w:eastAsia="Arial Narrow" w:hAnsi="Arial Narrow"/>
              </w:rPr>
            </w:pPr>
            <w:r w:rsidRPr="000C0E92">
              <w:rPr>
                <w:rFonts w:ascii="Arial Narrow" w:eastAsia="Arial Narrow" w:hAnsi="Arial Narrow"/>
              </w:rPr>
              <w:t>8,000</w:t>
            </w:r>
          </w:p>
        </w:tc>
      </w:tr>
      <w:tr w:rsidR="00E9302C" w:rsidRPr="000C0E92" w14:paraId="7C33BFDC" w14:textId="77777777" w:rsidTr="001B12F8">
        <w:trPr>
          <w:trHeight w:val="334"/>
        </w:trPr>
        <w:tc>
          <w:tcPr>
            <w:tcW w:w="2680" w:type="dxa"/>
            <w:tcBorders>
              <w:top w:val="nil"/>
              <w:left w:val="single" w:sz="8" w:space="0" w:color="auto"/>
              <w:bottom w:val="nil"/>
              <w:right w:val="single" w:sz="8" w:space="0" w:color="auto"/>
            </w:tcBorders>
            <w:vAlign w:val="bottom"/>
            <w:hideMark/>
          </w:tcPr>
          <w:p w14:paraId="6B1DAC63" w14:textId="77777777" w:rsidR="00E9302C" w:rsidRPr="000C0E92" w:rsidRDefault="00E9302C" w:rsidP="001B12F8">
            <w:pPr>
              <w:spacing w:after="0" w:line="0" w:lineRule="atLeast"/>
              <w:ind w:left="120"/>
              <w:rPr>
                <w:rFonts w:ascii="Arial Narrow" w:eastAsia="Arial Narrow" w:hAnsi="Arial Narrow"/>
              </w:rPr>
            </w:pPr>
            <w:r w:rsidRPr="000C0E92">
              <w:rPr>
                <w:rFonts w:ascii="Arial Narrow" w:eastAsia="Arial Narrow" w:hAnsi="Arial Narrow"/>
              </w:rPr>
              <w:t>Year 2014</w:t>
            </w:r>
          </w:p>
        </w:tc>
        <w:tc>
          <w:tcPr>
            <w:tcW w:w="2160" w:type="dxa"/>
            <w:tcBorders>
              <w:top w:val="nil"/>
              <w:left w:val="nil"/>
              <w:bottom w:val="nil"/>
              <w:right w:val="single" w:sz="8" w:space="0" w:color="auto"/>
            </w:tcBorders>
            <w:vAlign w:val="bottom"/>
            <w:hideMark/>
          </w:tcPr>
          <w:p w14:paraId="6C6B54B6" w14:textId="77777777" w:rsidR="00E9302C" w:rsidRPr="000C0E92" w:rsidRDefault="00E9302C" w:rsidP="001B12F8">
            <w:pPr>
              <w:spacing w:after="0" w:line="252" w:lineRule="exact"/>
              <w:ind w:right="33"/>
              <w:jc w:val="right"/>
              <w:rPr>
                <w:rFonts w:ascii="Arial Narrow" w:eastAsia="Arial Narrow" w:hAnsi="Arial Narrow"/>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rPr>
              <w:t>1,40,000</w:t>
            </w:r>
          </w:p>
        </w:tc>
        <w:tc>
          <w:tcPr>
            <w:tcW w:w="1620" w:type="dxa"/>
            <w:tcBorders>
              <w:top w:val="nil"/>
              <w:left w:val="nil"/>
              <w:bottom w:val="nil"/>
              <w:right w:val="single" w:sz="8" w:space="0" w:color="auto"/>
            </w:tcBorders>
            <w:vAlign w:val="bottom"/>
            <w:hideMark/>
          </w:tcPr>
          <w:p w14:paraId="6C9DC8F8" w14:textId="77777777" w:rsidR="00E9302C" w:rsidRPr="000C0E92" w:rsidRDefault="00E9302C" w:rsidP="001B12F8">
            <w:pPr>
              <w:spacing w:after="0" w:line="0" w:lineRule="atLeast"/>
              <w:ind w:right="33"/>
              <w:jc w:val="right"/>
              <w:rPr>
                <w:rFonts w:ascii="Arial Narrow" w:eastAsia="Arial Narrow" w:hAnsi="Arial Narrow"/>
              </w:rPr>
            </w:pPr>
            <w:r w:rsidRPr="000C0E92">
              <w:rPr>
                <w:rFonts w:ascii="Arial Narrow" w:eastAsia="Arial Narrow" w:hAnsi="Arial Narrow"/>
              </w:rPr>
              <w:t>13,000</w:t>
            </w:r>
          </w:p>
        </w:tc>
      </w:tr>
      <w:tr w:rsidR="00E9302C" w:rsidRPr="000C0E92" w14:paraId="02C35812" w14:textId="77777777" w:rsidTr="001B12F8">
        <w:trPr>
          <w:trHeight w:val="54"/>
        </w:trPr>
        <w:tc>
          <w:tcPr>
            <w:tcW w:w="2680" w:type="dxa"/>
            <w:tcBorders>
              <w:top w:val="nil"/>
              <w:left w:val="single" w:sz="8" w:space="0" w:color="auto"/>
              <w:bottom w:val="single" w:sz="8" w:space="0" w:color="auto"/>
              <w:right w:val="single" w:sz="8" w:space="0" w:color="auto"/>
            </w:tcBorders>
            <w:vAlign w:val="bottom"/>
          </w:tcPr>
          <w:p w14:paraId="68545F2B" w14:textId="77777777" w:rsidR="00E9302C" w:rsidRPr="000C0E92" w:rsidRDefault="00E9302C" w:rsidP="001B12F8">
            <w:pPr>
              <w:spacing w:after="0" w:line="0" w:lineRule="atLeast"/>
              <w:rPr>
                <w:rFonts w:ascii="Times New Roman" w:eastAsia="Times New Roman" w:hAnsi="Times New Roman"/>
                <w:sz w:val="4"/>
              </w:rPr>
            </w:pPr>
          </w:p>
        </w:tc>
        <w:tc>
          <w:tcPr>
            <w:tcW w:w="2160" w:type="dxa"/>
            <w:tcBorders>
              <w:top w:val="nil"/>
              <w:left w:val="nil"/>
              <w:bottom w:val="single" w:sz="8" w:space="0" w:color="auto"/>
              <w:right w:val="single" w:sz="8" w:space="0" w:color="auto"/>
            </w:tcBorders>
            <w:vAlign w:val="bottom"/>
          </w:tcPr>
          <w:p w14:paraId="07D3E564" w14:textId="77777777" w:rsidR="00E9302C" w:rsidRPr="000C0E92" w:rsidRDefault="00E9302C" w:rsidP="001B12F8">
            <w:pPr>
              <w:spacing w:after="0" w:line="0" w:lineRule="atLeast"/>
              <w:rPr>
                <w:rFonts w:ascii="Times New Roman" w:eastAsia="Times New Roman" w:hAnsi="Times New Roman"/>
                <w:sz w:val="4"/>
              </w:rPr>
            </w:pPr>
          </w:p>
        </w:tc>
        <w:tc>
          <w:tcPr>
            <w:tcW w:w="1620" w:type="dxa"/>
            <w:tcBorders>
              <w:top w:val="nil"/>
              <w:left w:val="nil"/>
              <w:bottom w:val="single" w:sz="8" w:space="0" w:color="auto"/>
              <w:right w:val="single" w:sz="8" w:space="0" w:color="auto"/>
            </w:tcBorders>
            <w:vAlign w:val="bottom"/>
          </w:tcPr>
          <w:p w14:paraId="6713EEF7" w14:textId="77777777" w:rsidR="00E9302C" w:rsidRPr="000C0E92" w:rsidRDefault="00E9302C" w:rsidP="001B12F8">
            <w:pPr>
              <w:spacing w:after="0" w:line="0" w:lineRule="atLeast"/>
              <w:rPr>
                <w:rFonts w:ascii="Times New Roman" w:eastAsia="Times New Roman" w:hAnsi="Times New Roman"/>
                <w:sz w:val="4"/>
              </w:rPr>
            </w:pPr>
          </w:p>
        </w:tc>
      </w:tr>
    </w:tbl>
    <w:p w14:paraId="1B1651F4" w14:textId="77777777" w:rsidR="00E9302C" w:rsidRPr="000C0E92" w:rsidRDefault="00E9302C" w:rsidP="00E9302C">
      <w:pPr>
        <w:spacing w:after="0" w:line="125" w:lineRule="exact"/>
        <w:rPr>
          <w:rFonts w:ascii="Times New Roman" w:eastAsia="Times New Roman" w:hAnsi="Times New Roman"/>
        </w:rPr>
      </w:pPr>
    </w:p>
    <w:p w14:paraId="4252C5F3" w14:textId="77777777" w:rsidR="00E9302C" w:rsidRPr="000C0E92" w:rsidRDefault="00E9302C" w:rsidP="00E9302C">
      <w:pPr>
        <w:spacing w:after="0" w:line="0" w:lineRule="atLeast"/>
        <w:ind w:left="20"/>
        <w:rPr>
          <w:rFonts w:ascii="Arial Narrow" w:eastAsia="Arial Narrow" w:hAnsi="Arial Narrow"/>
        </w:rPr>
      </w:pPr>
      <w:r w:rsidRPr="000C0E92">
        <w:rPr>
          <w:rFonts w:ascii="Arial Narrow" w:eastAsia="Arial Narrow" w:hAnsi="Arial Narrow"/>
        </w:rPr>
        <w:t>Find out –</w:t>
      </w:r>
    </w:p>
    <w:p w14:paraId="7C80D09E" w14:textId="77777777" w:rsidR="00E9302C" w:rsidRPr="000C0E92" w:rsidRDefault="00E9302C" w:rsidP="00E9302C">
      <w:pPr>
        <w:spacing w:after="0" w:line="107" w:lineRule="exact"/>
        <w:rPr>
          <w:rFonts w:ascii="Times New Roman" w:eastAsia="Times New Roman" w:hAnsi="Times New Roman"/>
        </w:rPr>
      </w:pPr>
    </w:p>
    <w:p w14:paraId="74D03954" w14:textId="77777777" w:rsidR="00E9302C" w:rsidRPr="000C0E92" w:rsidRDefault="00E9302C" w:rsidP="00E9302C">
      <w:pPr>
        <w:numPr>
          <w:ilvl w:val="0"/>
          <w:numId w:val="8"/>
        </w:numPr>
        <w:tabs>
          <w:tab w:val="left" w:pos="460"/>
        </w:tabs>
        <w:spacing w:after="0" w:line="0" w:lineRule="atLeast"/>
        <w:ind w:left="460" w:hanging="440"/>
        <w:jc w:val="both"/>
        <w:rPr>
          <w:rFonts w:ascii="Arial Narrow" w:eastAsia="Arial Narrow" w:hAnsi="Arial Narrow"/>
        </w:rPr>
      </w:pPr>
      <w:r w:rsidRPr="000C0E92">
        <w:rPr>
          <w:rFonts w:ascii="Arial Narrow" w:eastAsia="Arial Narrow" w:hAnsi="Arial Narrow"/>
        </w:rPr>
        <w:t>P/V ratio,</w:t>
      </w:r>
    </w:p>
    <w:p w14:paraId="73343623" w14:textId="77777777" w:rsidR="00E9302C" w:rsidRPr="000C0E92" w:rsidRDefault="00E9302C" w:rsidP="00E9302C">
      <w:pPr>
        <w:spacing w:after="0" w:line="107" w:lineRule="exact"/>
        <w:rPr>
          <w:rFonts w:ascii="Arial Narrow" w:eastAsia="Arial Narrow" w:hAnsi="Arial Narrow"/>
        </w:rPr>
      </w:pPr>
    </w:p>
    <w:p w14:paraId="350DC8D6" w14:textId="77777777" w:rsidR="00E9302C" w:rsidRPr="000C0E92" w:rsidRDefault="00E9302C" w:rsidP="00E9302C">
      <w:pPr>
        <w:numPr>
          <w:ilvl w:val="0"/>
          <w:numId w:val="8"/>
        </w:numPr>
        <w:tabs>
          <w:tab w:val="left" w:pos="460"/>
        </w:tabs>
        <w:spacing w:after="0" w:line="0" w:lineRule="atLeast"/>
        <w:ind w:left="460" w:hanging="440"/>
        <w:jc w:val="both"/>
        <w:rPr>
          <w:rFonts w:ascii="Arial Narrow" w:eastAsia="Arial Narrow" w:hAnsi="Arial Narrow"/>
        </w:rPr>
      </w:pPr>
      <w:r w:rsidRPr="000C0E92">
        <w:rPr>
          <w:rFonts w:ascii="Arial Narrow" w:eastAsia="Arial Narrow" w:hAnsi="Arial Narrow"/>
        </w:rPr>
        <w:t>B.E. Point,</w:t>
      </w:r>
    </w:p>
    <w:p w14:paraId="6CDE97C6" w14:textId="77777777" w:rsidR="00E9302C" w:rsidRPr="000C0E92" w:rsidRDefault="00E9302C" w:rsidP="00E9302C">
      <w:pPr>
        <w:spacing w:after="0" w:line="107" w:lineRule="exact"/>
        <w:rPr>
          <w:rFonts w:ascii="Arial Narrow" w:eastAsia="Arial Narrow" w:hAnsi="Arial Narrow"/>
        </w:rPr>
      </w:pPr>
    </w:p>
    <w:p w14:paraId="3271858F" w14:textId="77777777" w:rsidR="00E9302C" w:rsidRPr="000C0E92" w:rsidRDefault="00E9302C" w:rsidP="00E9302C">
      <w:pPr>
        <w:numPr>
          <w:ilvl w:val="0"/>
          <w:numId w:val="8"/>
        </w:numPr>
        <w:tabs>
          <w:tab w:val="left" w:pos="460"/>
        </w:tabs>
        <w:spacing w:after="0" w:line="0" w:lineRule="atLeast"/>
        <w:ind w:left="460" w:hanging="440"/>
        <w:jc w:val="both"/>
        <w:rPr>
          <w:rFonts w:ascii="Arial Narrow" w:eastAsia="Arial Narrow" w:hAnsi="Arial Narrow"/>
        </w:rPr>
      </w:pPr>
      <w:r w:rsidRPr="000C0E92">
        <w:rPr>
          <w:rFonts w:ascii="Arial Narrow" w:eastAsia="Arial Narrow" w:hAnsi="Arial Narrow"/>
        </w:rPr>
        <w:t xml:space="preserve">Profit when sales are </w:t>
      </w:r>
      <w:r w:rsidRPr="000C0E92">
        <w:rPr>
          <w:rFonts w:ascii="Oriya Sangam MN Bold" w:eastAsia="Arial" w:hAnsi="Oriya Sangam MN Bold" w:cs="Oriya Sangam MN Bold"/>
        </w:rPr>
        <w:t>₹</w:t>
      </w:r>
      <w:r w:rsidRPr="000C0E92">
        <w:rPr>
          <w:rFonts w:ascii="Arial Narrow" w:eastAsia="Arial Narrow" w:hAnsi="Arial Narrow"/>
        </w:rPr>
        <w:t>1,80,000,</w:t>
      </w:r>
    </w:p>
    <w:p w14:paraId="481D97E4" w14:textId="77777777" w:rsidR="00E9302C" w:rsidRPr="000C0E92" w:rsidRDefault="00E9302C" w:rsidP="00E9302C">
      <w:pPr>
        <w:spacing w:after="0" w:line="107" w:lineRule="exact"/>
        <w:rPr>
          <w:rFonts w:ascii="Arial Narrow" w:eastAsia="Arial Narrow" w:hAnsi="Arial Narrow"/>
        </w:rPr>
      </w:pPr>
    </w:p>
    <w:p w14:paraId="3258D09C" w14:textId="77777777" w:rsidR="00E9302C" w:rsidRPr="000C0E92" w:rsidRDefault="00E9302C" w:rsidP="00E9302C">
      <w:pPr>
        <w:numPr>
          <w:ilvl w:val="0"/>
          <w:numId w:val="8"/>
        </w:numPr>
        <w:tabs>
          <w:tab w:val="left" w:pos="460"/>
        </w:tabs>
        <w:spacing w:after="0" w:line="0" w:lineRule="atLeast"/>
        <w:ind w:left="460" w:hanging="440"/>
        <w:jc w:val="both"/>
        <w:rPr>
          <w:rFonts w:ascii="Arial Narrow" w:eastAsia="Arial Narrow" w:hAnsi="Arial Narrow"/>
        </w:rPr>
      </w:pPr>
      <w:r w:rsidRPr="000C0E92">
        <w:rPr>
          <w:rFonts w:ascii="Arial Narrow" w:eastAsia="Arial Narrow" w:hAnsi="Arial Narrow"/>
        </w:rPr>
        <w:t xml:space="preserve">Sales required earn a profit of </w:t>
      </w:r>
      <w:r w:rsidRPr="000C0E92">
        <w:rPr>
          <w:rFonts w:ascii="Oriya Sangam MN Bold" w:eastAsia="Arial" w:hAnsi="Oriya Sangam MN Bold" w:cs="Oriya Sangam MN Bold"/>
        </w:rPr>
        <w:t>₹</w:t>
      </w:r>
      <w:r w:rsidRPr="000C0E92">
        <w:rPr>
          <w:rFonts w:ascii="Arial Narrow" w:eastAsia="Arial Narrow" w:hAnsi="Arial Narrow"/>
        </w:rPr>
        <w:t>12,000,</w:t>
      </w:r>
    </w:p>
    <w:p w14:paraId="1447AECA" w14:textId="77777777" w:rsidR="00E9302C" w:rsidRPr="000C0E92" w:rsidRDefault="00E9302C" w:rsidP="00E9302C">
      <w:pPr>
        <w:spacing w:after="0" w:line="107" w:lineRule="exact"/>
        <w:rPr>
          <w:rFonts w:ascii="Arial Narrow" w:eastAsia="Arial Narrow" w:hAnsi="Arial Narrow"/>
        </w:rPr>
      </w:pPr>
    </w:p>
    <w:p w14:paraId="1D09451D" w14:textId="77777777" w:rsidR="00E9302C" w:rsidRPr="000C0E92" w:rsidRDefault="00E9302C" w:rsidP="00E9302C">
      <w:pPr>
        <w:numPr>
          <w:ilvl w:val="0"/>
          <w:numId w:val="8"/>
        </w:numPr>
        <w:tabs>
          <w:tab w:val="left" w:pos="460"/>
        </w:tabs>
        <w:spacing w:after="0" w:line="0" w:lineRule="atLeast"/>
        <w:ind w:left="460" w:hanging="440"/>
        <w:jc w:val="both"/>
        <w:rPr>
          <w:rFonts w:ascii="Arial Narrow" w:eastAsia="Arial Narrow" w:hAnsi="Arial Narrow"/>
        </w:rPr>
      </w:pPr>
      <w:r w:rsidRPr="000C0E92">
        <w:rPr>
          <w:rFonts w:ascii="Arial Narrow" w:eastAsia="Arial Narrow" w:hAnsi="Arial Narrow"/>
        </w:rPr>
        <w:t>Margin of safety in year 2014.</w:t>
      </w:r>
    </w:p>
    <w:p w14:paraId="07AD3930" w14:textId="77777777" w:rsidR="00E9302C" w:rsidRPr="000C0E92" w:rsidRDefault="00E9302C" w:rsidP="00E9302C"/>
    <w:p w14:paraId="1B779D23" w14:textId="77777777" w:rsidR="00E9302C" w:rsidRPr="000C0E92" w:rsidRDefault="00E9302C" w:rsidP="00E9302C">
      <w:pPr>
        <w:spacing w:after="0" w:line="0" w:lineRule="atLeast"/>
        <w:rPr>
          <w:rFonts w:ascii="Arial Narrow" w:eastAsia="Arial Narrow" w:hAnsi="Arial Narrow"/>
          <w:b/>
        </w:rPr>
      </w:pPr>
      <w:r w:rsidRPr="000C0E92">
        <w:rPr>
          <w:rFonts w:ascii="Arial Narrow" w:eastAsia="Arial Narrow" w:hAnsi="Arial Narrow"/>
          <w:b/>
        </w:rPr>
        <w:t>Question 18 (Calculation of profit and sales)</w:t>
      </w:r>
    </w:p>
    <w:p w14:paraId="56D4121E" w14:textId="77777777" w:rsidR="00E9302C" w:rsidRPr="000C0E92" w:rsidRDefault="00E9302C" w:rsidP="00E9302C">
      <w:pPr>
        <w:tabs>
          <w:tab w:val="left" w:pos="975"/>
        </w:tabs>
        <w:spacing w:after="0" w:line="133" w:lineRule="exact"/>
        <w:rPr>
          <w:rFonts w:ascii="Times New Roman" w:eastAsia="Times New Roman" w:hAnsi="Times New Roman"/>
        </w:rPr>
      </w:pPr>
      <w:r w:rsidRPr="000C0E92">
        <w:rPr>
          <w:rFonts w:ascii="Times New Roman" w:eastAsia="Times New Roman" w:hAnsi="Times New Roman"/>
        </w:rPr>
        <w:tab/>
      </w:r>
    </w:p>
    <w:tbl>
      <w:tblPr>
        <w:tblW w:w="0" w:type="auto"/>
        <w:tblInd w:w="60" w:type="dxa"/>
        <w:tblCellMar>
          <w:left w:w="0" w:type="dxa"/>
          <w:right w:w="0" w:type="dxa"/>
        </w:tblCellMar>
        <w:tblLook w:val="04A0" w:firstRow="1" w:lastRow="0" w:firstColumn="1" w:lastColumn="0" w:noHBand="0" w:noVBand="1"/>
      </w:tblPr>
      <w:tblGrid>
        <w:gridCol w:w="201"/>
        <w:gridCol w:w="2758"/>
        <w:gridCol w:w="456"/>
        <w:gridCol w:w="703"/>
      </w:tblGrid>
      <w:tr w:rsidR="00E9302C" w:rsidRPr="000C0E92" w14:paraId="229D76D1" w14:textId="77777777" w:rsidTr="001B12F8">
        <w:trPr>
          <w:trHeight w:val="253"/>
        </w:trPr>
        <w:tc>
          <w:tcPr>
            <w:tcW w:w="0" w:type="auto"/>
            <w:vAlign w:val="bottom"/>
          </w:tcPr>
          <w:p w14:paraId="20C7F0E7" w14:textId="77777777" w:rsidR="00E9302C" w:rsidRPr="000C0E92" w:rsidRDefault="00E9302C" w:rsidP="001B12F8">
            <w:pPr>
              <w:spacing w:after="0" w:line="0" w:lineRule="atLeast"/>
              <w:rPr>
                <w:rFonts w:ascii="Times New Roman" w:eastAsia="Times New Roman" w:hAnsi="Times New Roman"/>
                <w:sz w:val="21"/>
              </w:rPr>
            </w:pPr>
          </w:p>
        </w:tc>
        <w:tc>
          <w:tcPr>
            <w:tcW w:w="0" w:type="auto"/>
            <w:vAlign w:val="bottom"/>
          </w:tcPr>
          <w:p w14:paraId="317185E4" w14:textId="77777777" w:rsidR="00E9302C" w:rsidRPr="000C0E92" w:rsidRDefault="00E9302C" w:rsidP="001B12F8">
            <w:pPr>
              <w:spacing w:after="0" w:line="0" w:lineRule="atLeast"/>
              <w:rPr>
                <w:rFonts w:ascii="Times New Roman" w:eastAsia="Times New Roman" w:hAnsi="Times New Roman"/>
                <w:sz w:val="21"/>
              </w:rPr>
            </w:pPr>
          </w:p>
        </w:tc>
        <w:tc>
          <w:tcPr>
            <w:tcW w:w="0" w:type="auto"/>
            <w:vAlign w:val="bottom"/>
          </w:tcPr>
          <w:p w14:paraId="6B2A499A" w14:textId="77777777" w:rsidR="00E9302C" w:rsidRPr="000C0E92" w:rsidRDefault="00E9302C" w:rsidP="001B12F8">
            <w:pPr>
              <w:spacing w:after="0" w:line="0" w:lineRule="atLeast"/>
              <w:rPr>
                <w:rFonts w:ascii="Times New Roman" w:eastAsia="Times New Roman" w:hAnsi="Times New Roman"/>
                <w:sz w:val="21"/>
              </w:rPr>
            </w:pPr>
          </w:p>
        </w:tc>
        <w:tc>
          <w:tcPr>
            <w:tcW w:w="0" w:type="auto"/>
            <w:vAlign w:val="bottom"/>
            <w:hideMark/>
          </w:tcPr>
          <w:p w14:paraId="5056879D" w14:textId="77777777" w:rsidR="00E9302C" w:rsidRPr="000C0E92" w:rsidRDefault="00E9302C" w:rsidP="001B12F8">
            <w:pPr>
              <w:spacing w:after="0" w:line="252" w:lineRule="exact"/>
              <w:jc w:val="right"/>
              <w:rPr>
                <w:rFonts w:ascii="Arial" w:eastAsia="Arial" w:hAnsi="Arial"/>
              </w:rPr>
            </w:pPr>
            <w:r w:rsidRPr="000C0E92">
              <w:rPr>
                <w:rFonts w:ascii="Arial" w:eastAsia="Arial" w:hAnsi="Arial"/>
              </w:rPr>
              <w:t>(</w:t>
            </w:r>
            <w:r w:rsidRPr="000C0E92">
              <w:rPr>
                <w:rFonts w:ascii="Oriya Sangam MN Bold" w:eastAsia="Arial" w:hAnsi="Oriya Sangam MN Bold" w:cs="Oriya Sangam MN Bold"/>
              </w:rPr>
              <w:t>₹</w:t>
            </w:r>
            <w:r w:rsidRPr="000C0E92">
              <w:rPr>
                <w:rFonts w:ascii="Arial" w:eastAsia="Arial" w:hAnsi="Arial"/>
              </w:rPr>
              <w:t>)</w:t>
            </w:r>
          </w:p>
        </w:tc>
      </w:tr>
      <w:tr w:rsidR="00E9302C" w:rsidRPr="000C0E92" w14:paraId="00E93B77" w14:textId="77777777" w:rsidTr="001B12F8">
        <w:trPr>
          <w:trHeight w:val="339"/>
        </w:trPr>
        <w:tc>
          <w:tcPr>
            <w:tcW w:w="0" w:type="auto"/>
            <w:vAlign w:val="bottom"/>
            <w:hideMark/>
          </w:tcPr>
          <w:p w14:paraId="0DE3EF2B" w14:textId="77777777" w:rsidR="00E9302C" w:rsidRPr="000C0E92" w:rsidRDefault="00E9302C" w:rsidP="001B12F8">
            <w:pPr>
              <w:spacing w:after="0" w:line="0" w:lineRule="atLeast"/>
              <w:ind w:left="20"/>
              <w:rPr>
                <w:rFonts w:ascii="Arial Narrow" w:eastAsia="Arial Narrow" w:hAnsi="Arial Narrow"/>
              </w:rPr>
            </w:pPr>
            <w:r w:rsidRPr="000C0E92">
              <w:rPr>
                <w:rFonts w:ascii="Arial Narrow" w:eastAsia="Arial Narrow" w:hAnsi="Arial Narrow"/>
              </w:rPr>
              <w:t>(i)</w:t>
            </w:r>
          </w:p>
        </w:tc>
        <w:tc>
          <w:tcPr>
            <w:tcW w:w="0" w:type="auto"/>
            <w:vAlign w:val="bottom"/>
            <w:hideMark/>
          </w:tcPr>
          <w:p w14:paraId="7C5B03C8" w14:textId="77777777" w:rsidR="00E9302C" w:rsidRPr="000C0E92" w:rsidRDefault="00E9302C" w:rsidP="001B12F8">
            <w:pPr>
              <w:spacing w:after="0" w:line="0" w:lineRule="atLeast"/>
              <w:ind w:left="140"/>
              <w:rPr>
                <w:rFonts w:ascii="Arial Narrow" w:eastAsia="Arial Narrow" w:hAnsi="Arial Narrow"/>
              </w:rPr>
            </w:pPr>
            <w:r w:rsidRPr="000C0E92">
              <w:rPr>
                <w:rFonts w:ascii="Arial Narrow" w:eastAsia="Arial Narrow" w:hAnsi="Arial Narrow"/>
              </w:rPr>
              <w:t>Ascertain profit, when sales</w:t>
            </w:r>
          </w:p>
        </w:tc>
        <w:tc>
          <w:tcPr>
            <w:tcW w:w="0" w:type="auto"/>
            <w:vAlign w:val="bottom"/>
            <w:hideMark/>
          </w:tcPr>
          <w:p w14:paraId="4AAD1494" w14:textId="77777777" w:rsidR="00E9302C" w:rsidRPr="000C0E92" w:rsidRDefault="00E9302C" w:rsidP="001B12F8">
            <w:pPr>
              <w:spacing w:after="0" w:line="0" w:lineRule="atLeast"/>
              <w:ind w:right="350"/>
              <w:jc w:val="right"/>
              <w:rPr>
                <w:rFonts w:ascii="Arial Narrow" w:eastAsia="Arial Narrow" w:hAnsi="Arial Narrow"/>
              </w:rPr>
            </w:pPr>
            <w:r w:rsidRPr="000C0E92">
              <w:rPr>
                <w:rFonts w:ascii="Arial Narrow" w:eastAsia="Arial Narrow" w:hAnsi="Arial Narrow"/>
              </w:rPr>
              <w:t>=</w:t>
            </w:r>
          </w:p>
        </w:tc>
        <w:tc>
          <w:tcPr>
            <w:tcW w:w="0" w:type="auto"/>
            <w:vAlign w:val="bottom"/>
            <w:hideMark/>
          </w:tcPr>
          <w:p w14:paraId="6CFB5498" w14:textId="77777777" w:rsidR="00E9302C" w:rsidRPr="000C0E92" w:rsidRDefault="00E9302C" w:rsidP="001B12F8">
            <w:pPr>
              <w:spacing w:after="0" w:line="0" w:lineRule="atLeast"/>
              <w:jc w:val="right"/>
              <w:rPr>
                <w:rFonts w:ascii="Arial Narrow" w:eastAsia="Arial Narrow" w:hAnsi="Arial Narrow"/>
              </w:rPr>
            </w:pPr>
            <w:r w:rsidRPr="000C0E92">
              <w:rPr>
                <w:rFonts w:ascii="Arial Narrow" w:eastAsia="Arial Narrow" w:hAnsi="Arial Narrow"/>
              </w:rPr>
              <w:t>2,00,000</w:t>
            </w:r>
          </w:p>
        </w:tc>
      </w:tr>
      <w:tr w:rsidR="00E9302C" w:rsidRPr="000C0E92" w14:paraId="278809CF" w14:textId="77777777" w:rsidTr="001B12F8">
        <w:trPr>
          <w:trHeight w:val="334"/>
        </w:trPr>
        <w:tc>
          <w:tcPr>
            <w:tcW w:w="0" w:type="auto"/>
            <w:vAlign w:val="bottom"/>
          </w:tcPr>
          <w:p w14:paraId="0E9AFB9B" w14:textId="77777777" w:rsidR="00E9302C" w:rsidRPr="000C0E92" w:rsidRDefault="00E9302C" w:rsidP="001B12F8">
            <w:pPr>
              <w:spacing w:after="0" w:line="0" w:lineRule="atLeast"/>
              <w:rPr>
                <w:rFonts w:ascii="Times New Roman" w:eastAsia="Times New Roman" w:hAnsi="Times New Roman"/>
                <w:sz w:val="24"/>
              </w:rPr>
            </w:pPr>
          </w:p>
        </w:tc>
        <w:tc>
          <w:tcPr>
            <w:tcW w:w="0" w:type="auto"/>
            <w:vAlign w:val="bottom"/>
            <w:hideMark/>
          </w:tcPr>
          <w:p w14:paraId="6AB325B3" w14:textId="77777777" w:rsidR="00E9302C" w:rsidRPr="000C0E92" w:rsidRDefault="00E9302C" w:rsidP="001B12F8">
            <w:pPr>
              <w:spacing w:after="0" w:line="251" w:lineRule="exact"/>
              <w:ind w:left="140"/>
              <w:rPr>
                <w:rFonts w:ascii="Arial Narrow" w:eastAsia="Arial Narrow" w:hAnsi="Arial Narrow"/>
              </w:rPr>
            </w:pPr>
            <w:r w:rsidRPr="000C0E92">
              <w:rPr>
                <w:rFonts w:ascii="Arial Narrow" w:eastAsia="Arial Narrow" w:hAnsi="Arial Narrow"/>
              </w:rPr>
              <w:t>Fixed Cost</w:t>
            </w:r>
          </w:p>
        </w:tc>
        <w:tc>
          <w:tcPr>
            <w:tcW w:w="0" w:type="auto"/>
            <w:vAlign w:val="bottom"/>
            <w:hideMark/>
          </w:tcPr>
          <w:p w14:paraId="75BA38CD" w14:textId="77777777" w:rsidR="00E9302C" w:rsidRPr="000C0E92" w:rsidRDefault="00E9302C" w:rsidP="001B12F8">
            <w:pPr>
              <w:spacing w:after="0" w:line="251" w:lineRule="exact"/>
              <w:ind w:right="350"/>
              <w:jc w:val="right"/>
              <w:rPr>
                <w:rFonts w:ascii="Arial Narrow" w:eastAsia="Arial Narrow" w:hAnsi="Arial Narrow"/>
              </w:rPr>
            </w:pPr>
            <w:r w:rsidRPr="000C0E92">
              <w:rPr>
                <w:rFonts w:ascii="Arial Narrow" w:eastAsia="Arial Narrow" w:hAnsi="Arial Narrow"/>
              </w:rPr>
              <w:t>=</w:t>
            </w:r>
          </w:p>
        </w:tc>
        <w:tc>
          <w:tcPr>
            <w:tcW w:w="0" w:type="auto"/>
            <w:vAlign w:val="bottom"/>
            <w:hideMark/>
          </w:tcPr>
          <w:p w14:paraId="042200DE" w14:textId="77777777" w:rsidR="00E9302C" w:rsidRPr="000C0E92" w:rsidRDefault="00E9302C" w:rsidP="001B12F8">
            <w:pPr>
              <w:spacing w:after="0" w:line="251" w:lineRule="exact"/>
              <w:jc w:val="right"/>
              <w:rPr>
                <w:rFonts w:ascii="Arial Narrow" w:eastAsia="Arial Narrow" w:hAnsi="Arial Narrow"/>
              </w:rPr>
            </w:pPr>
            <w:r w:rsidRPr="000C0E92">
              <w:rPr>
                <w:rFonts w:ascii="Arial Narrow" w:eastAsia="Arial Narrow" w:hAnsi="Arial Narrow"/>
              </w:rPr>
              <w:t>40,000</w:t>
            </w:r>
          </w:p>
        </w:tc>
      </w:tr>
      <w:tr w:rsidR="00E9302C" w:rsidRPr="000C0E92" w14:paraId="5479D88C" w14:textId="77777777" w:rsidTr="001B12F8">
        <w:trPr>
          <w:trHeight w:val="331"/>
        </w:trPr>
        <w:tc>
          <w:tcPr>
            <w:tcW w:w="0" w:type="auto"/>
            <w:vAlign w:val="bottom"/>
          </w:tcPr>
          <w:p w14:paraId="28ED16C7" w14:textId="77777777" w:rsidR="00E9302C" w:rsidRPr="000C0E92" w:rsidRDefault="00E9302C" w:rsidP="001B12F8">
            <w:pPr>
              <w:spacing w:after="0" w:line="0" w:lineRule="atLeast"/>
              <w:rPr>
                <w:rFonts w:ascii="Times New Roman" w:eastAsia="Times New Roman" w:hAnsi="Times New Roman"/>
                <w:sz w:val="24"/>
              </w:rPr>
            </w:pPr>
          </w:p>
        </w:tc>
        <w:tc>
          <w:tcPr>
            <w:tcW w:w="0" w:type="auto"/>
            <w:vAlign w:val="bottom"/>
            <w:hideMark/>
          </w:tcPr>
          <w:p w14:paraId="2A8F9C32" w14:textId="77777777" w:rsidR="00E9302C" w:rsidRPr="000C0E92" w:rsidRDefault="00E9302C" w:rsidP="001B12F8">
            <w:pPr>
              <w:spacing w:after="0" w:line="0" w:lineRule="atLeast"/>
              <w:ind w:left="140"/>
              <w:rPr>
                <w:rFonts w:ascii="Arial Narrow" w:eastAsia="Arial Narrow" w:hAnsi="Arial Narrow"/>
              </w:rPr>
            </w:pPr>
            <w:r w:rsidRPr="000C0E92">
              <w:rPr>
                <w:rFonts w:ascii="Arial Narrow" w:eastAsia="Arial Narrow" w:hAnsi="Arial Narrow"/>
              </w:rPr>
              <w:t>BEP</w:t>
            </w:r>
          </w:p>
        </w:tc>
        <w:tc>
          <w:tcPr>
            <w:tcW w:w="0" w:type="auto"/>
            <w:vAlign w:val="bottom"/>
            <w:hideMark/>
          </w:tcPr>
          <w:p w14:paraId="62680414" w14:textId="77777777" w:rsidR="00E9302C" w:rsidRPr="000C0E92" w:rsidRDefault="00E9302C" w:rsidP="001B12F8">
            <w:pPr>
              <w:spacing w:after="0" w:line="0" w:lineRule="atLeast"/>
              <w:ind w:right="350"/>
              <w:jc w:val="right"/>
              <w:rPr>
                <w:rFonts w:ascii="Arial Narrow" w:eastAsia="Arial Narrow" w:hAnsi="Arial Narrow"/>
              </w:rPr>
            </w:pPr>
            <w:r w:rsidRPr="000C0E92">
              <w:rPr>
                <w:rFonts w:ascii="Arial Narrow" w:eastAsia="Arial Narrow" w:hAnsi="Arial Narrow"/>
              </w:rPr>
              <w:t>=</w:t>
            </w:r>
          </w:p>
        </w:tc>
        <w:tc>
          <w:tcPr>
            <w:tcW w:w="0" w:type="auto"/>
            <w:vAlign w:val="bottom"/>
            <w:hideMark/>
          </w:tcPr>
          <w:p w14:paraId="4B714BE8" w14:textId="77777777" w:rsidR="00E9302C" w:rsidRPr="000C0E92" w:rsidRDefault="00E9302C" w:rsidP="001B12F8">
            <w:pPr>
              <w:spacing w:after="0" w:line="0" w:lineRule="atLeast"/>
              <w:jc w:val="right"/>
              <w:rPr>
                <w:rFonts w:ascii="Arial Narrow" w:eastAsia="Arial Narrow" w:hAnsi="Arial Narrow"/>
              </w:rPr>
            </w:pPr>
            <w:r w:rsidRPr="000C0E92">
              <w:rPr>
                <w:rFonts w:ascii="Arial Narrow" w:eastAsia="Arial Narrow" w:hAnsi="Arial Narrow"/>
              </w:rPr>
              <w:t>1,60,000</w:t>
            </w:r>
          </w:p>
        </w:tc>
      </w:tr>
      <w:tr w:rsidR="00E9302C" w:rsidRPr="000C0E92" w14:paraId="7A475D47" w14:textId="77777777" w:rsidTr="001B12F8">
        <w:trPr>
          <w:trHeight w:val="334"/>
        </w:trPr>
        <w:tc>
          <w:tcPr>
            <w:tcW w:w="0" w:type="auto"/>
            <w:vAlign w:val="bottom"/>
            <w:hideMark/>
          </w:tcPr>
          <w:p w14:paraId="617567D2" w14:textId="77777777" w:rsidR="00E9302C" w:rsidRPr="000C0E92" w:rsidRDefault="00E9302C" w:rsidP="001B12F8">
            <w:pPr>
              <w:spacing w:after="0" w:line="0" w:lineRule="atLeast"/>
              <w:rPr>
                <w:rFonts w:ascii="Arial Narrow" w:eastAsia="Arial Narrow" w:hAnsi="Arial Narrow"/>
              </w:rPr>
            </w:pPr>
            <w:r w:rsidRPr="000C0E92">
              <w:rPr>
                <w:rFonts w:ascii="Arial Narrow" w:eastAsia="Arial Narrow" w:hAnsi="Arial Narrow"/>
              </w:rPr>
              <w:t>(ii)</w:t>
            </w:r>
          </w:p>
        </w:tc>
        <w:tc>
          <w:tcPr>
            <w:tcW w:w="0" w:type="auto"/>
            <w:vAlign w:val="bottom"/>
            <w:hideMark/>
          </w:tcPr>
          <w:p w14:paraId="701CD1E1" w14:textId="77777777" w:rsidR="00E9302C" w:rsidRPr="000C0E92" w:rsidRDefault="00E9302C" w:rsidP="001B12F8">
            <w:pPr>
              <w:spacing w:after="0" w:line="0" w:lineRule="atLeast"/>
              <w:ind w:left="140"/>
              <w:rPr>
                <w:rFonts w:ascii="Arial Narrow" w:eastAsia="Arial Narrow" w:hAnsi="Arial Narrow"/>
              </w:rPr>
            </w:pPr>
            <w:r>
              <w:rPr>
                <w:rFonts w:ascii="Arial Narrow" w:eastAsia="Arial Narrow" w:hAnsi="Arial Narrow"/>
              </w:rPr>
              <w:t xml:space="preserve"> </w:t>
            </w:r>
            <w:r w:rsidRPr="000C0E92">
              <w:rPr>
                <w:rFonts w:ascii="Arial Narrow" w:eastAsia="Arial Narrow" w:hAnsi="Arial Narrow"/>
              </w:rPr>
              <w:t>Ascertain sales, when fixed cost</w:t>
            </w:r>
          </w:p>
        </w:tc>
        <w:tc>
          <w:tcPr>
            <w:tcW w:w="0" w:type="auto"/>
            <w:vAlign w:val="bottom"/>
            <w:hideMark/>
          </w:tcPr>
          <w:p w14:paraId="1CACA8D7" w14:textId="77777777" w:rsidR="00E9302C" w:rsidRPr="000C0E92" w:rsidRDefault="00E9302C" w:rsidP="001B12F8">
            <w:pPr>
              <w:spacing w:after="0" w:line="0" w:lineRule="atLeast"/>
              <w:ind w:right="350"/>
              <w:jc w:val="right"/>
              <w:rPr>
                <w:rFonts w:ascii="Arial Narrow" w:eastAsia="Arial Narrow" w:hAnsi="Arial Narrow"/>
              </w:rPr>
            </w:pPr>
            <w:r w:rsidRPr="000C0E92">
              <w:rPr>
                <w:rFonts w:ascii="Arial Narrow" w:eastAsia="Arial Narrow" w:hAnsi="Arial Narrow"/>
              </w:rPr>
              <w:t>=</w:t>
            </w:r>
          </w:p>
        </w:tc>
        <w:tc>
          <w:tcPr>
            <w:tcW w:w="0" w:type="auto"/>
            <w:vAlign w:val="bottom"/>
            <w:hideMark/>
          </w:tcPr>
          <w:p w14:paraId="26D5FC93" w14:textId="77777777" w:rsidR="00E9302C" w:rsidRPr="000C0E92" w:rsidRDefault="00E9302C" w:rsidP="001B12F8">
            <w:pPr>
              <w:spacing w:after="0" w:line="0" w:lineRule="atLeast"/>
              <w:jc w:val="right"/>
              <w:rPr>
                <w:rFonts w:ascii="Arial Narrow" w:eastAsia="Arial Narrow" w:hAnsi="Arial Narrow"/>
              </w:rPr>
            </w:pPr>
            <w:r w:rsidRPr="000C0E92">
              <w:rPr>
                <w:rFonts w:ascii="Arial Narrow" w:eastAsia="Arial Narrow" w:hAnsi="Arial Narrow"/>
              </w:rPr>
              <w:t>20,000</w:t>
            </w:r>
          </w:p>
        </w:tc>
      </w:tr>
      <w:tr w:rsidR="00E9302C" w:rsidRPr="000C0E92" w14:paraId="4A104489" w14:textId="77777777" w:rsidTr="001B12F8">
        <w:trPr>
          <w:trHeight w:val="331"/>
        </w:trPr>
        <w:tc>
          <w:tcPr>
            <w:tcW w:w="0" w:type="auto"/>
            <w:vAlign w:val="bottom"/>
          </w:tcPr>
          <w:p w14:paraId="1ED270BE" w14:textId="77777777" w:rsidR="00E9302C" w:rsidRPr="000C0E92" w:rsidRDefault="00E9302C" w:rsidP="001B12F8">
            <w:pPr>
              <w:spacing w:after="0" w:line="0" w:lineRule="atLeast"/>
              <w:rPr>
                <w:rFonts w:ascii="Times New Roman" w:eastAsia="Times New Roman" w:hAnsi="Times New Roman"/>
                <w:sz w:val="24"/>
              </w:rPr>
            </w:pPr>
          </w:p>
        </w:tc>
        <w:tc>
          <w:tcPr>
            <w:tcW w:w="0" w:type="auto"/>
            <w:vAlign w:val="bottom"/>
            <w:hideMark/>
          </w:tcPr>
          <w:p w14:paraId="0A3BFDEC" w14:textId="77777777" w:rsidR="00E9302C" w:rsidRPr="000C0E92" w:rsidRDefault="00E9302C" w:rsidP="001B12F8">
            <w:pPr>
              <w:spacing w:after="0" w:line="0" w:lineRule="atLeast"/>
              <w:ind w:left="140"/>
              <w:rPr>
                <w:rFonts w:ascii="Arial Narrow" w:eastAsia="Arial Narrow" w:hAnsi="Arial Narrow"/>
              </w:rPr>
            </w:pPr>
            <w:r w:rsidRPr="000C0E92">
              <w:rPr>
                <w:rFonts w:ascii="Arial Narrow" w:eastAsia="Arial Narrow" w:hAnsi="Arial Narrow"/>
              </w:rPr>
              <w:t>Profit</w:t>
            </w:r>
          </w:p>
        </w:tc>
        <w:tc>
          <w:tcPr>
            <w:tcW w:w="0" w:type="auto"/>
            <w:vAlign w:val="bottom"/>
            <w:hideMark/>
          </w:tcPr>
          <w:p w14:paraId="3A88F27E" w14:textId="77777777" w:rsidR="00E9302C" w:rsidRPr="000C0E92" w:rsidRDefault="00E9302C" w:rsidP="001B12F8">
            <w:pPr>
              <w:spacing w:after="0" w:line="0" w:lineRule="atLeast"/>
              <w:ind w:right="350"/>
              <w:jc w:val="right"/>
              <w:rPr>
                <w:rFonts w:ascii="Arial Narrow" w:eastAsia="Arial Narrow" w:hAnsi="Arial Narrow"/>
              </w:rPr>
            </w:pPr>
            <w:r w:rsidRPr="000C0E92">
              <w:rPr>
                <w:rFonts w:ascii="Arial Narrow" w:eastAsia="Arial Narrow" w:hAnsi="Arial Narrow"/>
              </w:rPr>
              <w:t>=</w:t>
            </w:r>
          </w:p>
        </w:tc>
        <w:tc>
          <w:tcPr>
            <w:tcW w:w="0" w:type="auto"/>
            <w:vAlign w:val="bottom"/>
            <w:hideMark/>
          </w:tcPr>
          <w:p w14:paraId="32CBA89C" w14:textId="77777777" w:rsidR="00E9302C" w:rsidRPr="000C0E92" w:rsidRDefault="00E9302C" w:rsidP="001B12F8">
            <w:pPr>
              <w:spacing w:after="0" w:line="0" w:lineRule="atLeast"/>
              <w:jc w:val="right"/>
              <w:rPr>
                <w:rFonts w:ascii="Arial Narrow" w:eastAsia="Arial Narrow" w:hAnsi="Arial Narrow"/>
              </w:rPr>
            </w:pPr>
            <w:r w:rsidRPr="000C0E92">
              <w:rPr>
                <w:rFonts w:ascii="Arial Narrow" w:eastAsia="Arial Narrow" w:hAnsi="Arial Narrow"/>
              </w:rPr>
              <w:t>10,000</w:t>
            </w:r>
          </w:p>
        </w:tc>
      </w:tr>
      <w:tr w:rsidR="00E9302C" w:rsidRPr="000C0E92" w14:paraId="7A14CAC1" w14:textId="77777777" w:rsidTr="001B12F8">
        <w:trPr>
          <w:trHeight w:val="334"/>
        </w:trPr>
        <w:tc>
          <w:tcPr>
            <w:tcW w:w="0" w:type="auto"/>
            <w:vAlign w:val="bottom"/>
          </w:tcPr>
          <w:p w14:paraId="6D2209C4" w14:textId="77777777" w:rsidR="00E9302C" w:rsidRPr="000C0E92" w:rsidRDefault="00E9302C" w:rsidP="001B12F8">
            <w:pPr>
              <w:spacing w:after="0" w:line="0" w:lineRule="atLeast"/>
              <w:rPr>
                <w:rFonts w:ascii="Times New Roman" w:eastAsia="Times New Roman" w:hAnsi="Times New Roman"/>
                <w:sz w:val="24"/>
              </w:rPr>
            </w:pPr>
          </w:p>
        </w:tc>
        <w:tc>
          <w:tcPr>
            <w:tcW w:w="0" w:type="auto"/>
            <w:vAlign w:val="bottom"/>
            <w:hideMark/>
          </w:tcPr>
          <w:p w14:paraId="4DDDA7C7" w14:textId="77777777" w:rsidR="00E9302C" w:rsidRPr="000C0E92" w:rsidRDefault="00E9302C" w:rsidP="001B12F8">
            <w:pPr>
              <w:spacing w:after="0" w:line="0" w:lineRule="atLeast"/>
              <w:ind w:left="140"/>
              <w:rPr>
                <w:rFonts w:ascii="Arial Narrow" w:eastAsia="Arial Narrow" w:hAnsi="Arial Narrow"/>
              </w:rPr>
            </w:pPr>
            <w:r w:rsidRPr="000C0E92">
              <w:rPr>
                <w:rFonts w:ascii="Arial Narrow" w:eastAsia="Arial Narrow" w:hAnsi="Arial Narrow"/>
              </w:rPr>
              <w:t>BEP</w:t>
            </w:r>
          </w:p>
        </w:tc>
        <w:tc>
          <w:tcPr>
            <w:tcW w:w="0" w:type="auto"/>
            <w:vAlign w:val="bottom"/>
            <w:hideMark/>
          </w:tcPr>
          <w:p w14:paraId="4B7A55A2" w14:textId="77777777" w:rsidR="00E9302C" w:rsidRPr="000C0E92" w:rsidRDefault="00E9302C" w:rsidP="001B12F8">
            <w:pPr>
              <w:spacing w:after="0" w:line="0" w:lineRule="atLeast"/>
              <w:ind w:right="350"/>
              <w:jc w:val="right"/>
              <w:rPr>
                <w:rFonts w:ascii="Arial Narrow" w:eastAsia="Arial Narrow" w:hAnsi="Arial Narrow"/>
              </w:rPr>
            </w:pPr>
            <w:r w:rsidRPr="000C0E92">
              <w:rPr>
                <w:rFonts w:ascii="Arial Narrow" w:eastAsia="Arial Narrow" w:hAnsi="Arial Narrow"/>
              </w:rPr>
              <w:t>=</w:t>
            </w:r>
          </w:p>
        </w:tc>
        <w:tc>
          <w:tcPr>
            <w:tcW w:w="0" w:type="auto"/>
            <w:vAlign w:val="bottom"/>
            <w:hideMark/>
          </w:tcPr>
          <w:p w14:paraId="2F34079C" w14:textId="77777777" w:rsidR="00E9302C" w:rsidRPr="000C0E92" w:rsidRDefault="00E9302C" w:rsidP="001B12F8">
            <w:pPr>
              <w:spacing w:after="0" w:line="0" w:lineRule="atLeast"/>
              <w:jc w:val="right"/>
              <w:rPr>
                <w:rFonts w:ascii="Arial Narrow" w:eastAsia="Arial Narrow" w:hAnsi="Arial Narrow"/>
              </w:rPr>
            </w:pPr>
            <w:r w:rsidRPr="000C0E92">
              <w:rPr>
                <w:rFonts w:ascii="Arial Narrow" w:eastAsia="Arial Narrow" w:hAnsi="Arial Narrow"/>
              </w:rPr>
              <w:t>40,000</w:t>
            </w:r>
          </w:p>
        </w:tc>
      </w:tr>
    </w:tbl>
    <w:p w14:paraId="0AB33B36" w14:textId="77777777" w:rsidR="00E9302C" w:rsidRDefault="00E9302C" w:rsidP="00E9302C"/>
    <w:p w14:paraId="18F34C14" w14:textId="77777777" w:rsidR="00E9302C" w:rsidRDefault="00E9302C" w:rsidP="00E9302C">
      <w:r>
        <w:rPr>
          <w:b/>
          <w:bCs/>
        </w:rPr>
        <w:t>Question 19</w:t>
      </w:r>
      <w:r>
        <w:t xml:space="preserve"> There are two similar plants under the same management. The management desires to merge these plants.</w:t>
      </w:r>
    </w:p>
    <w:p w14:paraId="48BA5D5A" w14:textId="77777777" w:rsidR="00E9302C" w:rsidRDefault="00E9302C" w:rsidP="00E9302C">
      <w:r>
        <w:rPr>
          <w:b/>
          <w:bCs/>
        </w:rPr>
        <w:t>The following particulars are available</w:t>
      </w:r>
      <w:r>
        <w:t>:-</w:t>
      </w:r>
    </w:p>
    <w:tbl>
      <w:tblPr>
        <w:tblStyle w:val="TableGrid"/>
        <w:tblW w:w="0" w:type="auto"/>
        <w:tblLook w:val="04A0" w:firstRow="1" w:lastRow="0" w:firstColumn="1" w:lastColumn="0" w:noHBand="0" w:noVBand="1"/>
      </w:tblPr>
      <w:tblGrid>
        <w:gridCol w:w="2838"/>
        <w:gridCol w:w="2839"/>
        <w:gridCol w:w="2839"/>
      </w:tblGrid>
      <w:tr w:rsidR="00E9302C" w14:paraId="096116D9" w14:textId="77777777" w:rsidTr="001B12F8">
        <w:tc>
          <w:tcPr>
            <w:tcW w:w="2838" w:type="dxa"/>
          </w:tcPr>
          <w:p w14:paraId="309C277A" w14:textId="77777777" w:rsidR="00E9302C" w:rsidRPr="002555EF" w:rsidRDefault="00E9302C" w:rsidP="001B12F8">
            <w:pPr>
              <w:rPr>
                <w:b/>
                <w:bCs/>
              </w:rPr>
            </w:pPr>
            <w:r>
              <w:rPr>
                <w:b/>
                <w:bCs/>
              </w:rPr>
              <w:t>Particulars</w:t>
            </w:r>
          </w:p>
        </w:tc>
        <w:tc>
          <w:tcPr>
            <w:tcW w:w="2839" w:type="dxa"/>
          </w:tcPr>
          <w:p w14:paraId="71A34EBB" w14:textId="77777777" w:rsidR="00E9302C" w:rsidRPr="002555EF" w:rsidRDefault="00E9302C" w:rsidP="001B12F8">
            <w:pPr>
              <w:jc w:val="center"/>
              <w:rPr>
                <w:b/>
                <w:bCs/>
              </w:rPr>
            </w:pPr>
            <w:r w:rsidRPr="002555EF">
              <w:rPr>
                <w:b/>
                <w:bCs/>
              </w:rPr>
              <w:t>Factory 1</w:t>
            </w:r>
          </w:p>
        </w:tc>
        <w:tc>
          <w:tcPr>
            <w:tcW w:w="2839" w:type="dxa"/>
          </w:tcPr>
          <w:p w14:paraId="21104CDA" w14:textId="77777777" w:rsidR="00E9302C" w:rsidRPr="002555EF" w:rsidRDefault="00E9302C" w:rsidP="001B12F8">
            <w:pPr>
              <w:jc w:val="center"/>
              <w:rPr>
                <w:b/>
                <w:bCs/>
              </w:rPr>
            </w:pPr>
            <w:r>
              <w:rPr>
                <w:b/>
                <w:bCs/>
              </w:rPr>
              <w:t>Factory 2</w:t>
            </w:r>
          </w:p>
        </w:tc>
      </w:tr>
      <w:tr w:rsidR="00E9302C" w14:paraId="551B5BBB" w14:textId="77777777" w:rsidTr="001B12F8">
        <w:tc>
          <w:tcPr>
            <w:tcW w:w="2838" w:type="dxa"/>
          </w:tcPr>
          <w:p w14:paraId="6CB63987" w14:textId="77777777" w:rsidR="00E9302C" w:rsidRDefault="00E9302C" w:rsidP="001B12F8">
            <w:r>
              <w:t>Capacity operation</w:t>
            </w:r>
          </w:p>
        </w:tc>
        <w:tc>
          <w:tcPr>
            <w:tcW w:w="2839" w:type="dxa"/>
          </w:tcPr>
          <w:p w14:paraId="25C9E0D0" w14:textId="77777777" w:rsidR="00E9302C" w:rsidRDefault="00E9302C" w:rsidP="001B12F8">
            <w:pPr>
              <w:jc w:val="center"/>
            </w:pPr>
            <w:r>
              <w:t>100%</w:t>
            </w:r>
          </w:p>
        </w:tc>
        <w:tc>
          <w:tcPr>
            <w:tcW w:w="2839" w:type="dxa"/>
          </w:tcPr>
          <w:p w14:paraId="4CC24D46" w14:textId="77777777" w:rsidR="00E9302C" w:rsidRDefault="00E9302C" w:rsidP="001B12F8">
            <w:pPr>
              <w:jc w:val="center"/>
            </w:pPr>
            <w:r>
              <w:t>60%</w:t>
            </w:r>
          </w:p>
        </w:tc>
      </w:tr>
      <w:tr w:rsidR="00E9302C" w14:paraId="322D5190" w14:textId="77777777" w:rsidTr="001B12F8">
        <w:tc>
          <w:tcPr>
            <w:tcW w:w="2838" w:type="dxa"/>
          </w:tcPr>
          <w:p w14:paraId="159B04F4" w14:textId="77777777" w:rsidR="00E9302C" w:rsidRDefault="00E9302C" w:rsidP="001B12F8">
            <w:r>
              <w:t>Sales</w:t>
            </w:r>
          </w:p>
        </w:tc>
        <w:tc>
          <w:tcPr>
            <w:tcW w:w="2839" w:type="dxa"/>
          </w:tcPr>
          <w:p w14:paraId="7719CD51" w14:textId="77777777" w:rsidR="00E9302C" w:rsidRDefault="00E9302C" w:rsidP="001B12F8">
            <w:pPr>
              <w:jc w:val="center"/>
            </w:pPr>
            <w:r>
              <w:rPr>
                <w:rFonts w:ascii="Oriya Sangam MN Bold" w:hAnsi="Oriya Sangam MN Bold" w:cs="Oriya Sangam MN Bold"/>
              </w:rPr>
              <w:t>₹</w:t>
            </w:r>
            <w:r>
              <w:t xml:space="preserve"> 300 Lakhs</w:t>
            </w:r>
          </w:p>
        </w:tc>
        <w:tc>
          <w:tcPr>
            <w:tcW w:w="2839" w:type="dxa"/>
          </w:tcPr>
          <w:p w14:paraId="33E6A3F9" w14:textId="77777777" w:rsidR="00E9302C" w:rsidRDefault="00E9302C" w:rsidP="001B12F8">
            <w:pPr>
              <w:jc w:val="center"/>
            </w:pPr>
            <w:r>
              <w:rPr>
                <w:rFonts w:ascii="Oriya Sangam MN Bold" w:hAnsi="Oriya Sangam MN Bold" w:cs="Oriya Sangam MN Bold"/>
              </w:rPr>
              <w:t>₹</w:t>
            </w:r>
            <w:r>
              <w:t xml:space="preserve"> 120 Lakhs</w:t>
            </w:r>
          </w:p>
        </w:tc>
      </w:tr>
      <w:tr w:rsidR="00E9302C" w14:paraId="5915A641" w14:textId="77777777" w:rsidTr="001B12F8">
        <w:tc>
          <w:tcPr>
            <w:tcW w:w="2838" w:type="dxa"/>
          </w:tcPr>
          <w:p w14:paraId="0F9ECD71" w14:textId="77777777" w:rsidR="00E9302C" w:rsidRDefault="00E9302C" w:rsidP="001B12F8">
            <w:r>
              <w:t>Variable Costs</w:t>
            </w:r>
          </w:p>
        </w:tc>
        <w:tc>
          <w:tcPr>
            <w:tcW w:w="2839" w:type="dxa"/>
          </w:tcPr>
          <w:p w14:paraId="5A3C3081" w14:textId="77777777" w:rsidR="00E9302C" w:rsidRDefault="00E9302C" w:rsidP="001B12F8">
            <w:pPr>
              <w:jc w:val="center"/>
            </w:pPr>
            <w:r>
              <w:rPr>
                <w:rFonts w:ascii="Oriya Sangam MN Bold" w:hAnsi="Oriya Sangam MN Bold" w:cs="Oriya Sangam MN Bold"/>
              </w:rPr>
              <w:t>₹</w:t>
            </w:r>
            <w:r>
              <w:t xml:space="preserve"> 220 Lakhs</w:t>
            </w:r>
          </w:p>
        </w:tc>
        <w:tc>
          <w:tcPr>
            <w:tcW w:w="2839" w:type="dxa"/>
          </w:tcPr>
          <w:p w14:paraId="521DB781" w14:textId="77777777" w:rsidR="00E9302C" w:rsidRDefault="00E9302C" w:rsidP="001B12F8">
            <w:pPr>
              <w:jc w:val="center"/>
            </w:pPr>
            <w:r>
              <w:rPr>
                <w:rFonts w:ascii="Oriya Sangam MN Bold" w:hAnsi="Oriya Sangam MN Bold" w:cs="Oriya Sangam MN Bold"/>
              </w:rPr>
              <w:t>₹</w:t>
            </w:r>
            <w:r>
              <w:t xml:space="preserve"> 90 Lakhs</w:t>
            </w:r>
          </w:p>
        </w:tc>
      </w:tr>
      <w:tr w:rsidR="00E9302C" w14:paraId="51E493AD" w14:textId="77777777" w:rsidTr="001B12F8">
        <w:tc>
          <w:tcPr>
            <w:tcW w:w="2838" w:type="dxa"/>
          </w:tcPr>
          <w:p w14:paraId="2E97F603" w14:textId="77777777" w:rsidR="00E9302C" w:rsidRDefault="00E9302C" w:rsidP="001B12F8">
            <w:r>
              <w:t>Fixed Costs</w:t>
            </w:r>
          </w:p>
        </w:tc>
        <w:tc>
          <w:tcPr>
            <w:tcW w:w="2839" w:type="dxa"/>
          </w:tcPr>
          <w:p w14:paraId="16C5A83C" w14:textId="77777777" w:rsidR="00E9302C" w:rsidRDefault="00E9302C" w:rsidP="001B12F8">
            <w:pPr>
              <w:jc w:val="center"/>
            </w:pPr>
            <w:r>
              <w:rPr>
                <w:rFonts w:ascii="Oriya Sangam MN Bold" w:hAnsi="Oriya Sangam MN Bold" w:cs="Oriya Sangam MN Bold"/>
              </w:rPr>
              <w:t>₹</w:t>
            </w:r>
            <w:r>
              <w:t xml:space="preserve"> 40 Lakhs</w:t>
            </w:r>
          </w:p>
        </w:tc>
        <w:tc>
          <w:tcPr>
            <w:tcW w:w="2839" w:type="dxa"/>
          </w:tcPr>
          <w:p w14:paraId="37D3C2CA" w14:textId="77777777" w:rsidR="00E9302C" w:rsidRDefault="00E9302C" w:rsidP="001B12F8">
            <w:pPr>
              <w:jc w:val="center"/>
            </w:pPr>
            <w:r>
              <w:rPr>
                <w:rFonts w:ascii="Oriya Sangam MN Bold" w:hAnsi="Oriya Sangam MN Bold" w:cs="Oriya Sangam MN Bold"/>
              </w:rPr>
              <w:t>₹</w:t>
            </w:r>
            <w:r>
              <w:t xml:space="preserve"> 20 Lakhs</w:t>
            </w:r>
          </w:p>
        </w:tc>
      </w:tr>
    </w:tbl>
    <w:p w14:paraId="49023AF3" w14:textId="77777777" w:rsidR="00E9302C" w:rsidRDefault="00E9302C" w:rsidP="00E9302C">
      <w:pPr>
        <w:rPr>
          <w:b/>
          <w:bCs/>
        </w:rPr>
      </w:pPr>
      <w:r w:rsidRPr="00616435">
        <w:rPr>
          <w:b/>
          <w:bCs/>
        </w:rPr>
        <w:t>You are required to calculate:-</w:t>
      </w:r>
    </w:p>
    <w:p w14:paraId="759C53B7" w14:textId="77777777" w:rsidR="00E9302C" w:rsidRPr="00616435" w:rsidRDefault="00E9302C" w:rsidP="00E9302C">
      <w:pPr>
        <w:pStyle w:val="ListParagraph"/>
        <w:numPr>
          <w:ilvl w:val="0"/>
          <w:numId w:val="27"/>
        </w:numPr>
      </w:pPr>
      <w:r w:rsidRPr="00616435">
        <w:t>What would be capacity of the merged plant to be operated for the purpose of break-even and</w:t>
      </w:r>
    </w:p>
    <w:p w14:paraId="094492B6" w14:textId="77777777" w:rsidR="00E9302C" w:rsidRPr="00616435" w:rsidRDefault="00E9302C" w:rsidP="00E9302C">
      <w:pPr>
        <w:pStyle w:val="ListParagraph"/>
        <w:numPr>
          <w:ilvl w:val="0"/>
          <w:numId w:val="27"/>
        </w:numPr>
        <w:rPr>
          <w:rFonts w:ascii="Arial Narrow" w:eastAsia="Arial Narrow" w:hAnsi="Arial Narrow"/>
        </w:rPr>
      </w:pPr>
      <w:r w:rsidRPr="00616435">
        <w:t>What would be the profitability on working at 75% of the merged capacity</w:t>
      </w:r>
      <w:r>
        <w:t xml:space="preserve"> ?</w:t>
      </w:r>
    </w:p>
    <w:p w14:paraId="26BD1414" w14:textId="77777777" w:rsidR="00E9302C" w:rsidRDefault="00E9302C" w:rsidP="00E9302C">
      <w:pPr>
        <w:spacing w:after="0" w:line="0" w:lineRule="atLeast"/>
        <w:ind w:left="20"/>
        <w:rPr>
          <w:rFonts w:ascii="Arial Narrow" w:eastAsia="Arial Narrow" w:hAnsi="Arial Narrow"/>
          <w:bCs/>
        </w:rPr>
      </w:pPr>
      <w:r w:rsidRPr="000C0E92">
        <w:rPr>
          <w:rFonts w:ascii="Arial Narrow" w:eastAsia="Arial Narrow" w:hAnsi="Arial Narrow"/>
          <w:b/>
        </w:rPr>
        <w:t xml:space="preserve">Question 20 </w:t>
      </w:r>
      <w:r w:rsidRPr="00525105">
        <w:rPr>
          <w:rFonts w:ascii="Arial Narrow" w:eastAsia="Arial Narrow" w:hAnsi="Arial Narrow"/>
          <w:bCs/>
        </w:rPr>
        <w:t>X Co</w:t>
      </w:r>
      <w:r>
        <w:rPr>
          <w:rFonts w:ascii="Arial Narrow" w:eastAsia="Arial Narrow" w:hAnsi="Arial Narrow"/>
          <w:bCs/>
        </w:rPr>
        <w:t xml:space="preserve"> Ltd. Manufactures and sells four products A,B,C and D. The total budgeted sales (100%) are Rs. 6,00,000 per month. The Fixed Costs are Rs. 1,59,000 per month.</w:t>
      </w:r>
    </w:p>
    <w:p w14:paraId="3EB81370" w14:textId="77777777" w:rsidR="00E9302C" w:rsidRDefault="00E9302C" w:rsidP="00E9302C">
      <w:pPr>
        <w:spacing w:after="0" w:line="0" w:lineRule="atLeast"/>
        <w:ind w:left="20"/>
        <w:rPr>
          <w:rFonts w:ascii="Arial Narrow" w:eastAsia="Arial Narrow" w:hAnsi="Arial Narrow"/>
        </w:rPr>
      </w:pPr>
      <w:r>
        <w:rPr>
          <w:rFonts w:ascii="Arial Narrow" w:eastAsia="Arial Narrow" w:hAnsi="Arial Narrow"/>
          <w:b/>
        </w:rPr>
        <w:t>Sales mix in value comprises of :-</w:t>
      </w:r>
    </w:p>
    <w:tbl>
      <w:tblPr>
        <w:tblStyle w:val="TableGrid"/>
        <w:tblW w:w="0" w:type="auto"/>
        <w:tblInd w:w="20" w:type="dxa"/>
        <w:tblLook w:val="04A0" w:firstRow="1" w:lastRow="0" w:firstColumn="1" w:lastColumn="0" w:noHBand="0" w:noVBand="1"/>
      </w:tblPr>
      <w:tblGrid>
        <w:gridCol w:w="2831"/>
        <w:gridCol w:w="2832"/>
        <w:gridCol w:w="2833"/>
      </w:tblGrid>
      <w:tr w:rsidR="00E9302C" w14:paraId="4A2D6824" w14:textId="77777777" w:rsidTr="001B12F8">
        <w:tc>
          <w:tcPr>
            <w:tcW w:w="2838" w:type="dxa"/>
          </w:tcPr>
          <w:p w14:paraId="36CE972A" w14:textId="77777777" w:rsidR="00E9302C" w:rsidRPr="00525105" w:rsidRDefault="00E9302C" w:rsidP="001B12F8">
            <w:pPr>
              <w:spacing w:line="0" w:lineRule="atLeast"/>
              <w:rPr>
                <w:rFonts w:ascii="Arial Narrow" w:eastAsia="Arial Narrow" w:hAnsi="Arial Narrow"/>
                <w:b/>
                <w:bCs/>
              </w:rPr>
            </w:pPr>
            <w:r>
              <w:rPr>
                <w:rFonts w:ascii="Arial Narrow" w:eastAsia="Arial Narrow" w:hAnsi="Arial Narrow"/>
                <w:b/>
                <w:bCs/>
              </w:rPr>
              <w:t>Product</w:t>
            </w:r>
          </w:p>
        </w:tc>
        <w:tc>
          <w:tcPr>
            <w:tcW w:w="2839" w:type="dxa"/>
          </w:tcPr>
          <w:p w14:paraId="2E89FA2E" w14:textId="77777777" w:rsidR="00E9302C" w:rsidRDefault="00E9302C" w:rsidP="001B12F8">
            <w:pPr>
              <w:tabs>
                <w:tab w:val="left" w:pos="1354"/>
              </w:tabs>
              <w:spacing w:line="0" w:lineRule="atLeast"/>
              <w:jc w:val="center"/>
              <w:rPr>
                <w:rFonts w:ascii="Arial Narrow" w:eastAsia="Arial Narrow" w:hAnsi="Arial Narrow"/>
                <w:b/>
                <w:bCs/>
              </w:rPr>
            </w:pPr>
            <w:r>
              <w:rPr>
                <w:rFonts w:ascii="Arial Narrow" w:eastAsia="Arial Narrow" w:hAnsi="Arial Narrow"/>
                <w:b/>
                <w:bCs/>
              </w:rPr>
              <w:t>Present %</w:t>
            </w:r>
          </w:p>
        </w:tc>
        <w:tc>
          <w:tcPr>
            <w:tcW w:w="2839" w:type="dxa"/>
          </w:tcPr>
          <w:p w14:paraId="7E4F7AF8" w14:textId="77777777" w:rsidR="00E9302C" w:rsidRDefault="00E9302C" w:rsidP="001B12F8">
            <w:pPr>
              <w:spacing w:line="0" w:lineRule="atLeast"/>
              <w:jc w:val="center"/>
              <w:rPr>
                <w:rFonts w:ascii="Arial Narrow" w:eastAsia="Arial Narrow" w:hAnsi="Arial Narrow"/>
                <w:b/>
                <w:bCs/>
              </w:rPr>
            </w:pPr>
            <w:r>
              <w:rPr>
                <w:rFonts w:ascii="Arial Narrow" w:eastAsia="Arial Narrow" w:hAnsi="Arial Narrow"/>
                <w:b/>
                <w:bCs/>
              </w:rPr>
              <w:t>Proposed %</w:t>
            </w:r>
          </w:p>
        </w:tc>
      </w:tr>
      <w:tr w:rsidR="00E9302C" w14:paraId="5B8FAEE4" w14:textId="77777777" w:rsidTr="001B12F8">
        <w:tc>
          <w:tcPr>
            <w:tcW w:w="2838" w:type="dxa"/>
          </w:tcPr>
          <w:p w14:paraId="4B010438" w14:textId="77777777" w:rsidR="00E9302C" w:rsidRDefault="00E9302C" w:rsidP="001B12F8">
            <w:pPr>
              <w:spacing w:line="0" w:lineRule="atLeast"/>
              <w:rPr>
                <w:rFonts w:ascii="Arial Narrow" w:eastAsia="Arial Narrow" w:hAnsi="Arial Narrow"/>
                <w:b/>
                <w:bCs/>
              </w:rPr>
            </w:pPr>
            <w:r>
              <w:rPr>
                <w:rFonts w:ascii="Arial Narrow" w:eastAsia="Arial Narrow" w:hAnsi="Arial Narrow"/>
                <w:b/>
                <w:bCs/>
              </w:rPr>
              <w:t>A</w:t>
            </w:r>
          </w:p>
        </w:tc>
        <w:tc>
          <w:tcPr>
            <w:tcW w:w="2839" w:type="dxa"/>
          </w:tcPr>
          <w:p w14:paraId="010BBBB4" w14:textId="77777777" w:rsidR="00E9302C" w:rsidRPr="00525105" w:rsidRDefault="00E9302C" w:rsidP="001B12F8">
            <w:pPr>
              <w:spacing w:line="0" w:lineRule="atLeast"/>
              <w:jc w:val="center"/>
              <w:rPr>
                <w:rFonts w:ascii="Arial Narrow" w:eastAsia="Arial Narrow" w:hAnsi="Arial Narrow"/>
              </w:rPr>
            </w:pPr>
            <w:r>
              <w:rPr>
                <w:rFonts w:ascii="Arial Narrow" w:eastAsia="Arial Narrow" w:hAnsi="Arial Narrow"/>
              </w:rPr>
              <w:t>33.33%</w:t>
            </w:r>
          </w:p>
        </w:tc>
        <w:tc>
          <w:tcPr>
            <w:tcW w:w="2839" w:type="dxa"/>
          </w:tcPr>
          <w:p w14:paraId="3A2C9653" w14:textId="77777777" w:rsidR="00E9302C" w:rsidRPr="00525105" w:rsidRDefault="00E9302C" w:rsidP="001B12F8">
            <w:pPr>
              <w:spacing w:line="0" w:lineRule="atLeast"/>
              <w:jc w:val="center"/>
              <w:rPr>
                <w:rFonts w:ascii="Arial Narrow" w:eastAsia="Arial Narrow" w:hAnsi="Arial Narrow"/>
              </w:rPr>
            </w:pPr>
            <w:r w:rsidRPr="00525105">
              <w:rPr>
                <w:rFonts w:ascii="Arial Narrow" w:eastAsia="Arial Narrow" w:hAnsi="Arial Narrow"/>
              </w:rPr>
              <w:t>25%</w:t>
            </w:r>
          </w:p>
        </w:tc>
      </w:tr>
      <w:tr w:rsidR="00E9302C" w14:paraId="550FE179" w14:textId="77777777" w:rsidTr="001B12F8">
        <w:tc>
          <w:tcPr>
            <w:tcW w:w="2838" w:type="dxa"/>
          </w:tcPr>
          <w:p w14:paraId="323543BC" w14:textId="77777777" w:rsidR="00E9302C" w:rsidRDefault="00E9302C" w:rsidP="001B12F8">
            <w:pPr>
              <w:spacing w:line="0" w:lineRule="atLeast"/>
              <w:rPr>
                <w:rFonts w:ascii="Arial Narrow" w:eastAsia="Arial Narrow" w:hAnsi="Arial Narrow"/>
                <w:b/>
                <w:bCs/>
              </w:rPr>
            </w:pPr>
            <w:r>
              <w:rPr>
                <w:rFonts w:ascii="Arial Narrow" w:eastAsia="Arial Narrow" w:hAnsi="Arial Narrow"/>
                <w:b/>
                <w:bCs/>
              </w:rPr>
              <w:t>B</w:t>
            </w:r>
          </w:p>
        </w:tc>
        <w:tc>
          <w:tcPr>
            <w:tcW w:w="2839" w:type="dxa"/>
          </w:tcPr>
          <w:p w14:paraId="40745425" w14:textId="77777777" w:rsidR="00E9302C" w:rsidRPr="00525105" w:rsidRDefault="00E9302C" w:rsidP="001B12F8">
            <w:pPr>
              <w:spacing w:line="0" w:lineRule="atLeast"/>
              <w:jc w:val="center"/>
              <w:rPr>
                <w:rFonts w:ascii="Arial Narrow" w:eastAsia="Arial Narrow" w:hAnsi="Arial Narrow"/>
              </w:rPr>
            </w:pPr>
            <w:r w:rsidRPr="00525105">
              <w:rPr>
                <w:rFonts w:ascii="Arial Narrow" w:eastAsia="Arial Narrow" w:hAnsi="Arial Narrow"/>
              </w:rPr>
              <w:t>41.67%</w:t>
            </w:r>
          </w:p>
        </w:tc>
        <w:tc>
          <w:tcPr>
            <w:tcW w:w="2839" w:type="dxa"/>
          </w:tcPr>
          <w:p w14:paraId="49CCE8E8" w14:textId="77777777" w:rsidR="00E9302C" w:rsidRPr="00525105" w:rsidRDefault="00E9302C" w:rsidP="001B12F8">
            <w:pPr>
              <w:spacing w:line="0" w:lineRule="atLeast"/>
              <w:jc w:val="center"/>
              <w:rPr>
                <w:rFonts w:ascii="Arial Narrow" w:eastAsia="Arial Narrow" w:hAnsi="Arial Narrow"/>
              </w:rPr>
            </w:pPr>
            <w:r w:rsidRPr="00525105">
              <w:rPr>
                <w:rFonts w:ascii="Arial Narrow" w:eastAsia="Arial Narrow" w:hAnsi="Arial Narrow"/>
              </w:rPr>
              <w:t>40%</w:t>
            </w:r>
          </w:p>
        </w:tc>
      </w:tr>
      <w:tr w:rsidR="00E9302C" w14:paraId="18517E48" w14:textId="77777777" w:rsidTr="001B12F8">
        <w:tc>
          <w:tcPr>
            <w:tcW w:w="2838" w:type="dxa"/>
          </w:tcPr>
          <w:p w14:paraId="5D49CCF3" w14:textId="77777777" w:rsidR="00E9302C" w:rsidRDefault="00E9302C" w:rsidP="001B12F8">
            <w:pPr>
              <w:spacing w:line="0" w:lineRule="atLeast"/>
              <w:rPr>
                <w:rFonts w:ascii="Arial Narrow" w:eastAsia="Arial Narrow" w:hAnsi="Arial Narrow"/>
                <w:b/>
                <w:bCs/>
              </w:rPr>
            </w:pPr>
            <w:r>
              <w:rPr>
                <w:rFonts w:ascii="Arial Narrow" w:eastAsia="Arial Narrow" w:hAnsi="Arial Narrow"/>
                <w:b/>
                <w:bCs/>
              </w:rPr>
              <w:t>C</w:t>
            </w:r>
          </w:p>
        </w:tc>
        <w:tc>
          <w:tcPr>
            <w:tcW w:w="2839" w:type="dxa"/>
          </w:tcPr>
          <w:p w14:paraId="734878FD" w14:textId="77777777" w:rsidR="00E9302C" w:rsidRPr="00525105" w:rsidRDefault="00E9302C" w:rsidP="001B12F8">
            <w:pPr>
              <w:spacing w:line="0" w:lineRule="atLeast"/>
              <w:jc w:val="center"/>
              <w:rPr>
                <w:rFonts w:ascii="Arial Narrow" w:eastAsia="Arial Narrow" w:hAnsi="Arial Narrow"/>
              </w:rPr>
            </w:pPr>
            <w:r w:rsidRPr="00525105">
              <w:rPr>
                <w:rFonts w:ascii="Arial Narrow" w:eastAsia="Arial Narrow" w:hAnsi="Arial Narrow"/>
              </w:rPr>
              <w:t>16.67%</w:t>
            </w:r>
          </w:p>
        </w:tc>
        <w:tc>
          <w:tcPr>
            <w:tcW w:w="2839" w:type="dxa"/>
          </w:tcPr>
          <w:p w14:paraId="3E5685A2" w14:textId="77777777" w:rsidR="00E9302C" w:rsidRPr="00525105" w:rsidRDefault="00E9302C" w:rsidP="001B12F8">
            <w:pPr>
              <w:spacing w:line="0" w:lineRule="atLeast"/>
              <w:jc w:val="center"/>
              <w:rPr>
                <w:rFonts w:ascii="Arial Narrow" w:eastAsia="Arial Narrow" w:hAnsi="Arial Narrow"/>
              </w:rPr>
            </w:pPr>
            <w:r w:rsidRPr="00525105">
              <w:rPr>
                <w:rFonts w:ascii="Arial Narrow" w:eastAsia="Arial Narrow" w:hAnsi="Arial Narrow"/>
              </w:rPr>
              <w:t>30%</w:t>
            </w:r>
          </w:p>
        </w:tc>
      </w:tr>
      <w:tr w:rsidR="00E9302C" w14:paraId="3FBDAD31" w14:textId="77777777" w:rsidTr="001B12F8">
        <w:tc>
          <w:tcPr>
            <w:tcW w:w="2838" w:type="dxa"/>
          </w:tcPr>
          <w:p w14:paraId="09664F40" w14:textId="77777777" w:rsidR="00E9302C" w:rsidRDefault="00E9302C" w:rsidP="001B12F8">
            <w:pPr>
              <w:spacing w:line="0" w:lineRule="atLeast"/>
              <w:rPr>
                <w:rFonts w:ascii="Arial Narrow" w:eastAsia="Arial Narrow" w:hAnsi="Arial Narrow"/>
                <w:b/>
                <w:bCs/>
              </w:rPr>
            </w:pPr>
            <w:r>
              <w:rPr>
                <w:rFonts w:ascii="Arial Narrow" w:eastAsia="Arial Narrow" w:hAnsi="Arial Narrow"/>
                <w:b/>
                <w:bCs/>
              </w:rPr>
              <w:t>D</w:t>
            </w:r>
          </w:p>
        </w:tc>
        <w:tc>
          <w:tcPr>
            <w:tcW w:w="2839" w:type="dxa"/>
          </w:tcPr>
          <w:p w14:paraId="34FAFB7B" w14:textId="77777777" w:rsidR="00E9302C" w:rsidRPr="00525105" w:rsidRDefault="00E9302C" w:rsidP="001B12F8">
            <w:pPr>
              <w:spacing w:line="0" w:lineRule="atLeast"/>
              <w:jc w:val="center"/>
              <w:rPr>
                <w:rFonts w:ascii="Arial Narrow" w:eastAsia="Arial Narrow" w:hAnsi="Arial Narrow"/>
              </w:rPr>
            </w:pPr>
            <w:r w:rsidRPr="00525105">
              <w:rPr>
                <w:rFonts w:ascii="Arial Narrow" w:eastAsia="Arial Narrow" w:hAnsi="Arial Narrow"/>
              </w:rPr>
              <w:t>8.33%</w:t>
            </w:r>
          </w:p>
        </w:tc>
        <w:tc>
          <w:tcPr>
            <w:tcW w:w="2839" w:type="dxa"/>
          </w:tcPr>
          <w:p w14:paraId="1B8E5E20" w14:textId="77777777" w:rsidR="00E9302C" w:rsidRPr="00525105" w:rsidRDefault="00E9302C" w:rsidP="001B12F8">
            <w:pPr>
              <w:spacing w:line="0" w:lineRule="atLeast"/>
              <w:jc w:val="center"/>
              <w:rPr>
                <w:rFonts w:ascii="Arial Narrow" w:eastAsia="Arial Narrow" w:hAnsi="Arial Narrow"/>
              </w:rPr>
            </w:pPr>
            <w:r w:rsidRPr="00525105">
              <w:rPr>
                <w:rFonts w:ascii="Arial Narrow" w:eastAsia="Arial Narrow" w:hAnsi="Arial Narrow"/>
              </w:rPr>
              <w:t>5%</w:t>
            </w:r>
          </w:p>
        </w:tc>
      </w:tr>
    </w:tbl>
    <w:p w14:paraId="6AAA1A26" w14:textId="77777777" w:rsidR="00E9302C" w:rsidRDefault="00E9302C" w:rsidP="00E9302C">
      <w:pPr>
        <w:spacing w:after="0" w:line="0" w:lineRule="atLeast"/>
        <w:ind w:left="20"/>
        <w:rPr>
          <w:rFonts w:ascii="Arial Narrow" w:eastAsia="Arial Narrow" w:hAnsi="Arial Narrow"/>
          <w:b/>
          <w:bCs/>
        </w:rPr>
      </w:pPr>
      <w:r>
        <w:rPr>
          <w:rFonts w:ascii="Arial Narrow" w:eastAsia="Arial Narrow" w:hAnsi="Arial Narrow"/>
          <w:b/>
          <w:bCs/>
        </w:rPr>
        <w:t>The operating cost as a % of selling prices are:-</w:t>
      </w:r>
    </w:p>
    <w:p w14:paraId="1ABA0C7B" w14:textId="77777777" w:rsidR="00E9302C" w:rsidRDefault="00E9302C" w:rsidP="00E9302C">
      <w:pPr>
        <w:spacing w:after="0" w:line="0" w:lineRule="atLeast"/>
        <w:ind w:left="20"/>
        <w:rPr>
          <w:rFonts w:ascii="Arial Narrow" w:eastAsia="Arial Narrow" w:hAnsi="Arial Narrow"/>
          <w:b/>
          <w:bCs/>
        </w:rPr>
      </w:pPr>
      <w:r>
        <w:rPr>
          <w:rFonts w:ascii="Arial Narrow" w:eastAsia="Arial Narrow" w:hAnsi="Arial Narrow"/>
          <w:b/>
          <w:bCs/>
        </w:rPr>
        <w:t>A-60%, B-68%, C-80% and D -40%</w:t>
      </w:r>
    </w:p>
    <w:p w14:paraId="6E7D9B01" w14:textId="77777777" w:rsidR="00E9302C" w:rsidRPr="00525105" w:rsidRDefault="00E9302C" w:rsidP="00E9302C">
      <w:pPr>
        <w:spacing w:after="0" w:line="0" w:lineRule="atLeast"/>
        <w:ind w:left="20"/>
        <w:rPr>
          <w:rFonts w:ascii="Arial Narrow" w:eastAsia="Arial Narrow" w:hAnsi="Arial Narrow"/>
        </w:rPr>
      </w:pPr>
      <w:r w:rsidRPr="00525105">
        <w:rPr>
          <w:rFonts w:ascii="Arial Narrow" w:eastAsia="Arial Narrow" w:hAnsi="Arial Narrow"/>
        </w:rPr>
        <w:t>Calculate</w:t>
      </w:r>
      <w:r>
        <w:rPr>
          <w:rFonts w:ascii="Arial Narrow" w:eastAsia="Arial Narrow" w:hAnsi="Arial Narrow"/>
        </w:rPr>
        <w:t xml:space="preserve"> break even sales for the company for both these periods.</w:t>
      </w:r>
    </w:p>
    <w:p w14:paraId="63B06AC6" w14:textId="77777777" w:rsidR="00E9302C" w:rsidRPr="000C0E92" w:rsidRDefault="00E9302C" w:rsidP="00E9302C"/>
    <w:p w14:paraId="01FD200D" w14:textId="77777777" w:rsidR="00E9302C" w:rsidRDefault="00E9302C" w:rsidP="00E9302C">
      <w:pPr>
        <w:spacing w:after="0" w:line="0" w:lineRule="atLeast"/>
        <w:rPr>
          <w:rFonts w:ascii="Arial Narrow" w:eastAsia="Arial Narrow" w:hAnsi="Arial Narrow"/>
          <w:bCs/>
        </w:rPr>
      </w:pPr>
      <w:r w:rsidRPr="000C0E92">
        <w:rPr>
          <w:rFonts w:ascii="Arial Narrow" w:eastAsia="Arial Narrow" w:hAnsi="Arial Narrow"/>
          <w:b/>
        </w:rPr>
        <w:t xml:space="preserve">Question 21 </w:t>
      </w:r>
      <w:r>
        <w:rPr>
          <w:rFonts w:ascii="Arial Narrow" w:eastAsia="Arial Narrow" w:hAnsi="Arial Narrow"/>
          <w:bCs/>
        </w:rPr>
        <w:t>M ltd. Manufactures three products P, Q and R. The unit selling prices of these products are Rs. 100, Rs. 80 and Rs. 50 respectively. The corresponding unit variable cost are Rs. 50, Rs. 40 and Rs. 20/ the proportions (quantity-wise) in which these products are manufactured and sold are 20%, 30% and 50% respectively. Total fixed cost are Rs. 14,80,000.</w:t>
      </w:r>
    </w:p>
    <w:p w14:paraId="66C33856" w14:textId="77777777" w:rsidR="00E9302C" w:rsidRDefault="00E9302C" w:rsidP="00E9302C">
      <w:pPr>
        <w:spacing w:after="0" w:line="0" w:lineRule="atLeast"/>
        <w:rPr>
          <w:rFonts w:ascii="Arial Narrow" w:eastAsia="Arial Narrow" w:hAnsi="Arial Narrow"/>
          <w:bCs/>
        </w:rPr>
      </w:pPr>
    </w:p>
    <w:p w14:paraId="6A551C20" w14:textId="77777777" w:rsidR="00E9302C" w:rsidRPr="00525105" w:rsidRDefault="00E9302C" w:rsidP="00E9302C">
      <w:pPr>
        <w:spacing w:after="0" w:line="0" w:lineRule="atLeast"/>
        <w:rPr>
          <w:rFonts w:ascii="Arial Narrow" w:eastAsia="Arial Narrow" w:hAnsi="Arial Narrow"/>
          <w:bCs/>
        </w:rPr>
      </w:pPr>
      <w:r>
        <w:rPr>
          <w:rFonts w:ascii="Arial Narrow" w:eastAsia="Arial Narrow" w:hAnsi="Arial Narrow"/>
          <w:bCs/>
        </w:rPr>
        <w:t>Given the above information, you are required to work out the over all break-even quantity and the product-wise break-up of such quantity.</w:t>
      </w:r>
    </w:p>
    <w:p w14:paraId="5E24E325" w14:textId="77777777" w:rsidR="00E9302C" w:rsidRPr="000C0E92" w:rsidRDefault="00E9302C" w:rsidP="00E9302C"/>
    <w:p w14:paraId="482AF562" w14:textId="77777777" w:rsidR="00E9302C" w:rsidRPr="000C0E92" w:rsidRDefault="00E9302C" w:rsidP="00E9302C">
      <w:pPr>
        <w:spacing w:after="0" w:line="0" w:lineRule="atLeast"/>
        <w:ind w:left="20"/>
        <w:rPr>
          <w:rFonts w:ascii="Arial Narrow" w:eastAsia="Arial Narrow" w:hAnsi="Arial Narrow"/>
          <w:b/>
        </w:rPr>
      </w:pPr>
      <w:r w:rsidRPr="000C0E92">
        <w:rPr>
          <w:rFonts w:ascii="Arial Narrow" w:eastAsia="Arial Narrow" w:hAnsi="Arial Narrow"/>
          <w:b/>
        </w:rPr>
        <w:t>Question 22 (Calculation of Margin of Safety &amp; Sales Volume)</w:t>
      </w:r>
    </w:p>
    <w:p w14:paraId="33147C81" w14:textId="77777777" w:rsidR="00E9302C" w:rsidRPr="000C0E92" w:rsidRDefault="00E9302C" w:rsidP="00E9302C">
      <w:pPr>
        <w:spacing w:after="0" w:line="167" w:lineRule="exact"/>
        <w:ind w:firstLine="720"/>
        <w:rPr>
          <w:rFonts w:ascii="Times New Roman" w:eastAsia="Times New Roman" w:hAnsi="Times New Roman"/>
        </w:rPr>
      </w:pPr>
    </w:p>
    <w:p w14:paraId="33F93AC7" w14:textId="77777777" w:rsidR="00E9302C" w:rsidRPr="000C0E92" w:rsidRDefault="00E9302C" w:rsidP="00E9302C">
      <w:pPr>
        <w:spacing w:after="0" w:line="304" w:lineRule="auto"/>
        <w:ind w:left="20" w:right="1300"/>
        <w:rPr>
          <w:rFonts w:ascii="Arial Narrow" w:eastAsia="Arial Narrow" w:hAnsi="Arial Narrow"/>
        </w:rPr>
      </w:pPr>
      <w:r w:rsidRPr="000C0E92">
        <w:rPr>
          <w:rFonts w:ascii="Arial Narrow" w:eastAsia="Arial Narrow" w:hAnsi="Arial Narrow"/>
        </w:rPr>
        <w:t xml:space="preserve">A company has fixed cost of </w:t>
      </w:r>
      <w:r w:rsidRPr="000C0E92">
        <w:rPr>
          <w:rFonts w:ascii="Oriya Sangam MN Bold" w:eastAsia="Arial" w:hAnsi="Oriya Sangam MN Bold" w:cs="Oriya Sangam MN Bold"/>
          <w:sz w:val="21"/>
        </w:rPr>
        <w:t>₹</w:t>
      </w:r>
      <w:r w:rsidRPr="000C0E92">
        <w:rPr>
          <w:rFonts w:ascii="Arial Narrow" w:eastAsia="Arial Narrow" w:hAnsi="Arial Narrow"/>
        </w:rPr>
        <w:t xml:space="preserve"> 90,000, Sales </w:t>
      </w:r>
      <w:r w:rsidRPr="000C0E92">
        <w:rPr>
          <w:rFonts w:ascii="Oriya Sangam MN Bold" w:eastAsia="Arial" w:hAnsi="Oriya Sangam MN Bold" w:cs="Oriya Sangam MN Bold"/>
          <w:sz w:val="21"/>
        </w:rPr>
        <w:t>₹</w:t>
      </w:r>
      <w:r w:rsidRPr="000C0E92">
        <w:rPr>
          <w:rFonts w:ascii="Arial Narrow" w:eastAsia="Arial Narrow" w:hAnsi="Arial Narrow"/>
        </w:rPr>
        <w:t xml:space="preserve"> 3,00,000 and Profit of </w:t>
      </w:r>
      <w:r w:rsidRPr="000C0E92">
        <w:rPr>
          <w:rFonts w:ascii="Oriya Sangam MN Bold" w:eastAsia="Arial" w:hAnsi="Oriya Sangam MN Bold" w:cs="Oriya Sangam MN Bold"/>
          <w:sz w:val="21"/>
        </w:rPr>
        <w:t>₹</w:t>
      </w:r>
      <w:r w:rsidRPr="000C0E92">
        <w:rPr>
          <w:rFonts w:ascii="Arial Narrow" w:eastAsia="Arial Narrow" w:hAnsi="Arial Narrow"/>
        </w:rPr>
        <w:t xml:space="preserve"> 60,000. Required:</w:t>
      </w:r>
    </w:p>
    <w:p w14:paraId="7B50BCEE" w14:textId="77777777" w:rsidR="00E9302C" w:rsidRPr="000C0E92" w:rsidRDefault="00E9302C" w:rsidP="00E9302C">
      <w:pPr>
        <w:spacing w:after="0" w:line="38" w:lineRule="exact"/>
        <w:rPr>
          <w:rFonts w:ascii="Times New Roman" w:eastAsia="Times New Roman" w:hAnsi="Times New Roman"/>
        </w:rPr>
      </w:pPr>
    </w:p>
    <w:p w14:paraId="636CF217" w14:textId="77777777" w:rsidR="00E9302C" w:rsidRPr="000C0E92" w:rsidRDefault="00E9302C" w:rsidP="00E9302C">
      <w:pPr>
        <w:numPr>
          <w:ilvl w:val="0"/>
          <w:numId w:val="1"/>
        </w:numPr>
        <w:tabs>
          <w:tab w:val="left" w:pos="460"/>
        </w:tabs>
        <w:spacing w:after="0" w:line="0" w:lineRule="atLeast"/>
        <w:ind w:left="460" w:hanging="440"/>
        <w:jc w:val="both"/>
        <w:rPr>
          <w:rFonts w:ascii="Arial Narrow" w:eastAsia="Arial Narrow" w:hAnsi="Arial Narrow"/>
        </w:rPr>
      </w:pPr>
      <w:r w:rsidRPr="000C0E92">
        <w:rPr>
          <w:rFonts w:ascii="Arial Narrow" w:eastAsia="Arial Narrow" w:hAnsi="Arial Narrow"/>
        </w:rPr>
        <w:t xml:space="preserve">Sales volume if in the next period, the company suffered a loss of </w:t>
      </w:r>
      <w:r w:rsidRPr="000C0E92">
        <w:rPr>
          <w:rFonts w:ascii="Oriya Sangam MN Bold" w:eastAsia="Arial" w:hAnsi="Oriya Sangam MN Bold" w:cs="Oriya Sangam MN Bold"/>
          <w:sz w:val="21"/>
        </w:rPr>
        <w:t>₹</w:t>
      </w:r>
      <w:r w:rsidRPr="000C0E92">
        <w:rPr>
          <w:rFonts w:ascii="Arial Narrow" w:eastAsia="Arial Narrow" w:hAnsi="Arial Narrow"/>
        </w:rPr>
        <w:t xml:space="preserve"> 30,000.</w:t>
      </w:r>
    </w:p>
    <w:p w14:paraId="65905177" w14:textId="77777777" w:rsidR="00E9302C" w:rsidRPr="000C0E92" w:rsidRDefault="00E9302C" w:rsidP="00E9302C">
      <w:pPr>
        <w:spacing w:after="0" w:line="107" w:lineRule="exact"/>
        <w:rPr>
          <w:rFonts w:ascii="Arial Narrow" w:eastAsia="Arial Narrow" w:hAnsi="Arial Narrow"/>
        </w:rPr>
      </w:pPr>
    </w:p>
    <w:p w14:paraId="6C923EC2" w14:textId="77777777" w:rsidR="00E9302C" w:rsidRPr="000C0E92" w:rsidRDefault="00E9302C" w:rsidP="00E9302C">
      <w:pPr>
        <w:numPr>
          <w:ilvl w:val="0"/>
          <w:numId w:val="1"/>
        </w:numPr>
        <w:tabs>
          <w:tab w:val="left" w:pos="460"/>
        </w:tabs>
        <w:spacing w:after="0" w:line="0" w:lineRule="atLeast"/>
        <w:ind w:left="460" w:hanging="440"/>
        <w:jc w:val="both"/>
        <w:rPr>
          <w:rFonts w:ascii="Arial Narrow" w:eastAsia="Arial Narrow" w:hAnsi="Arial Narrow"/>
        </w:rPr>
      </w:pPr>
      <w:r w:rsidRPr="000C0E92">
        <w:rPr>
          <w:rFonts w:ascii="Arial Narrow" w:eastAsia="Arial Narrow" w:hAnsi="Arial Narrow"/>
        </w:rPr>
        <w:t xml:space="preserve">What is the margin of safety for a profit of </w:t>
      </w:r>
      <w:r w:rsidRPr="000C0E92">
        <w:rPr>
          <w:rFonts w:ascii="Oriya Sangam MN Bold" w:eastAsia="Arial" w:hAnsi="Oriya Sangam MN Bold" w:cs="Oriya Sangam MN Bold"/>
          <w:sz w:val="21"/>
        </w:rPr>
        <w:t>₹</w:t>
      </w:r>
      <w:r w:rsidRPr="000C0E92">
        <w:rPr>
          <w:rFonts w:ascii="Arial Narrow" w:eastAsia="Arial Narrow" w:hAnsi="Arial Narrow"/>
        </w:rPr>
        <w:t xml:space="preserve"> 90,000?</w:t>
      </w:r>
    </w:p>
    <w:p w14:paraId="417E9455" w14:textId="77777777" w:rsidR="00E9302C" w:rsidRPr="000C0E92" w:rsidRDefault="00E9302C" w:rsidP="00E9302C"/>
    <w:p w14:paraId="300D6476" w14:textId="77777777" w:rsidR="00E9302C" w:rsidRPr="000C0E92" w:rsidRDefault="00E9302C" w:rsidP="00E9302C">
      <w:pPr>
        <w:spacing w:after="0" w:line="0" w:lineRule="atLeast"/>
        <w:rPr>
          <w:rFonts w:ascii="Arial Narrow" w:eastAsia="Arial Narrow" w:hAnsi="Arial Narrow"/>
          <w:b/>
        </w:rPr>
      </w:pPr>
      <w:r>
        <w:rPr>
          <w:rFonts w:ascii="Arial Narrow" w:eastAsia="Arial Narrow" w:hAnsi="Arial Narrow"/>
          <w:b/>
        </w:rPr>
        <w:t xml:space="preserve">Question 23 </w:t>
      </w:r>
    </w:p>
    <w:p w14:paraId="0CD3C5B5" w14:textId="77777777" w:rsidR="00E9302C" w:rsidRPr="000C0E92" w:rsidRDefault="00E9302C" w:rsidP="00E9302C">
      <w:pPr>
        <w:spacing w:after="0" w:line="107" w:lineRule="exact"/>
        <w:rPr>
          <w:rFonts w:ascii="Times New Roman" w:eastAsia="Times New Roman" w:hAnsi="Times New Roman"/>
        </w:rPr>
      </w:pPr>
    </w:p>
    <w:p w14:paraId="33546521" w14:textId="77777777" w:rsidR="00E9302C" w:rsidRPr="000C0E92" w:rsidRDefault="00E9302C" w:rsidP="00E9302C">
      <w:pPr>
        <w:spacing w:after="0" w:line="0" w:lineRule="atLeast"/>
        <w:rPr>
          <w:rFonts w:ascii="Arial Narrow" w:eastAsia="Arial Narrow" w:hAnsi="Arial Narrow"/>
        </w:rPr>
      </w:pPr>
      <w:r w:rsidRPr="000C0E92">
        <w:rPr>
          <w:rFonts w:ascii="Arial Narrow" w:eastAsia="Arial Narrow" w:hAnsi="Arial Narrow"/>
        </w:rPr>
        <w:t>You are given the following data for the year 2007 of Rio Co. Ltd:</w:t>
      </w:r>
    </w:p>
    <w:p w14:paraId="47B87B8E" w14:textId="77777777" w:rsidR="00E9302C" w:rsidRPr="000C0E92" w:rsidRDefault="00E9302C" w:rsidP="00E9302C">
      <w:pPr>
        <w:spacing w:after="0" w:line="108" w:lineRule="exact"/>
        <w:rPr>
          <w:rFonts w:ascii="Times New Roman" w:eastAsia="Times New Roman" w:hAnsi="Times New Roman"/>
        </w:rPr>
      </w:pPr>
    </w:p>
    <w:tbl>
      <w:tblPr>
        <w:tblW w:w="0" w:type="auto"/>
        <w:tblLayout w:type="fixed"/>
        <w:tblCellMar>
          <w:left w:w="0" w:type="dxa"/>
          <w:right w:w="0" w:type="dxa"/>
        </w:tblCellMar>
        <w:tblLook w:val="04A0" w:firstRow="1" w:lastRow="0" w:firstColumn="1" w:lastColumn="0" w:noHBand="0" w:noVBand="1"/>
      </w:tblPr>
      <w:tblGrid>
        <w:gridCol w:w="1920"/>
        <w:gridCol w:w="1960"/>
        <w:gridCol w:w="880"/>
      </w:tblGrid>
      <w:tr w:rsidR="00E9302C" w:rsidRPr="000C0E92" w14:paraId="5BFD3680" w14:textId="77777777" w:rsidTr="001B12F8">
        <w:trPr>
          <w:trHeight w:val="252"/>
        </w:trPr>
        <w:tc>
          <w:tcPr>
            <w:tcW w:w="1920" w:type="dxa"/>
            <w:vAlign w:val="bottom"/>
            <w:hideMark/>
          </w:tcPr>
          <w:p w14:paraId="0B68C4E4" w14:textId="77777777" w:rsidR="00E9302C" w:rsidRPr="000C0E92" w:rsidRDefault="00E9302C" w:rsidP="001B12F8">
            <w:pPr>
              <w:spacing w:after="0" w:line="0" w:lineRule="atLeast"/>
              <w:rPr>
                <w:rFonts w:ascii="Arial Narrow" w:eastAsia="Arial Narrow" w:hAnsi="Arial Narrow"/>
              </w:rPr>
            </w:pPr>
            <w:r w:rsidRPr="000C0E92">
              <w:rPr>
                <w:rFonts w:ascii="Arial Narrow" w:eastAsia="Arial Narrow" w:hAnsi="Arial Narrow"/>
              </w:rPr>
              <w:t>Variable cost</w:t>
            </w:r>
          </w:p>
        </w:tc>
        <w:tc>
          <w:tcPr>
            <w:tcW w:w="1960" w:type="dxa"/>
            <w:vAlign w:val="bottom"/>
            <w:hideMark/>
          </w:tcPr>
          <w:p w14:paraId="4D560B2F" w14:textId="77777777" w:rsidR="00E9302C" w:rsidRPr="000C0E92" w:rsidRDefault="00E9302C" w:rsidP="001B12F8">
            <w:pPr>
              <w:spacing w:after="0" w:line="0" w:lineRule="atLeast"/>
              <w:ind w:left="310"/>
              <w:jc w:val="center"/>
              <w:rPr>
                <w:rFonts w:ascii="Arial Narrow" w:eastAsia="Arial Narrow" w:hAnsi="Arial Narrow"/>
              </w:rPr>
            </w:pPr>
            <w:r w:rsidRPr="000C0E92">
              <w:rPr>
                <w:rFonts w:ascii="Arial Narrow" w:eastAsia="Arial Narrow" w:hAnsi="Arial Narrow"/>
              </w:rPr>
              <w:t>60,000</w:t>
            </w:r>
          </w:p>
        </w:tc>
        <w:tc>
          <w:tcPr>
            <w:tcW w:w="880" w:type="dxa"/>
            <w:vAlign w:val="bottom"/>
            <w:hideMark/>
          </w:tcPr>
          <w:p w14:paraId="78F7F84A" w14:textId="77777777" w:rsidR="00E9302C" w:rsidRPr="000C0E92" w:rsidRDefault="00E9302C" w:rsidP="001B12F8">
            <w:pPr>
              <w:spacing w:after="0" w:line="0" w:lineRule="atLeast"/>
              <w:ind w:left="310"/>
              <w:jc w:val="center"/>
              <w:rPr>
                <w:rFonts w:ascii="Arial Narrow" w:eastAsia="Arial Narrow" w:hAnsi="Arial Narrow"/>
              </w:rPr>
            </w:pPr>
            <w:r w:rsidRPr="000C0E92">
              <w:rPr>
                <w:rFonts w:ascii="Arial Narrow" w:eastAsia="Arial Narrow" w:hAnsi="Arial Narrow"/>
              </w:rPr>
              <w:t>60%</w:t>
            </w:r>
          </w:p>
        </w:tc>
      </w:tr>
      <w:tr w:rsidR="00E9302C" w:rsidRPr="000C0E92" w14:paraId="2C858399" w14:textId="77777777" w:rsidTr="001B12F8">
        <w:trPr>
          <w:trHeight w:val="281"/>
        </w:trPr>
        <w:tc>
          <w:tcPr>
            <w:tcW w:w="1920" w:type="dxa"/>
            <w:vAlign w:val="bottom"/>
            <w:hideMark/>
          </w:tcPr>
          <w:p w14:paraId="1C20C403" w14:textId="77777777" w:rsidR="00E9302C" w:rsidRPr="000C0E92" w:rsidRDefault="00E9302C" w:rsidP="001B12F8">
            <w:pPr>
              <w:spacing w:after="0" w:line="0" w:lineRule="atLeast"/>
              <w:rPr>
                <w:rFonts w:ascii="Arial Narrow" w:eastAsia="Arial Narrow" w:hAnsi="Arial Narrow"/>
              </w:rPr>
            </w:pPr>
            <w:r w:rsidRPr="000C0E92">
              <w:rPr>
                <w:rFonts w:ascii="Arial Narrow" w:eastAsia="Arial Narrow" w:hAnsi="Arial Narrow"/>
              </w:rPr>
              <w:t>Fixed cost</w:t>
            </w:r>
          </w:p>
        </w:tc>
        <w:tc>
          <w:tcPr>
            <w:tcW w:w="1960" w:type="dxa"/>
            <w:vAlign w:val="bottom"/>
            <w:hideMark/>
          </w:tcPr>
          <w:p w14:paraId="300C7611" w14:textId="77777777" w:rsidR="00E9302C" w:rsidRPr="000C0E92" w:rsidRDefault="00E9302C" w:rsidP="001B12F8">
            <w:pPr>
              <w:spacing w:after="0" w:line="0" w:lineRule="atLeast"/>
              <w:ind w:left="310"/>
              <w:jc w:val="center"/>
              <w:rPr>
                <w:rFonts w:ascii="Arial Narrow" w:eastAsia="Arial Narrow" w:hAnsi="Arial Narrow"/>
              </w:rPr>
            </w:pPr>
            <w:r w:rsidRPr="000C0E92">
              <w:rPr>
                <w:rFonts w:ascii="Arial Narrow" w:eastAsia="Arial Narrow" w:hAnsi="Arial Narrow"/>
              </w:rPr>
              <w:t>30,000</w:t>
            </w:r>
          </w:p>
        </w:tc>
        <w:tc>
          <w:tcPr>
            <w:tcW w:w="880" w:type="dxa"/>
            <w:vAlign w:val="bottom"/>
            <w:hideMark/>
          </w:tcPr>
          <w:p w14:paraId="691A2EE2" w14:textId="77777777" w:rsidR="00E9302C" w:rsidRPr="000C0E92" w:rsidRDefault="00E9302C" w:rsidP="001B12F8">
            <w:pPr>
              <w:spacing w:after="0" w:line="0" w:lineRule="atLeast"/>
              <w:ind w:left="310"/>
              <w:jc w:val="center"/>
              <w:rPr>
                <w:rFonts w:ascii="Arial Narrow" w:eastAsia="Arial Narrow" w:hAnsi="Arial Narrow"/>
              </w:rPr>
            </w:pPr>
            <w:r w:rsidRPr="000C0E92">
              <w:rPr>
                <w:rFonts w:ascii="Arial Narrow" w:eastAsia="Arial Narrow" w:hAnsi="Arial Narrow"/>
              </w:rPr>
              <w:t>30%</w:t>
            </w:r>
          </w:p>
        </w:tc>
      </w:tr>
      <w:tr w:rsidR="00E9302C" w:rsidRPr="000C0E92" w14:paraId="72B22917" w14:textId="77777777" w:rsidTr="001B12F8">
        <w:trPr>
          <w:trHeight w:val="281"/>
        </w:trPr>
        <w:tc>
          <w:tcPr>
            <w:tcW w:w="1920" w:type="dxa"/>
            <w:vAlign w:val="bottom"/>
            <w:hideMark/>
          </w:tcPr>
          <w:p w14:paraId="191642DA" w14:textId="77777777" w:rsidR="00E9302C" w:rsidRPr="000C0E92" w:rsidRDefault="00E9302C" w:rsidP="001B12F8">
            <w:pPr>
              <w:spacing w:after="0" w:line="0" w:lineRule="atLeast"/>
              <w:rPr>
                <w:rFonts w:ascii="Arial Narrow" w:eastAsia="Arial Narrow" w:hAnsi="Arial Narrow"/>
              </w:rPr>
            </w:pPr>
            <w:r w:rsidRPr="000C0E92">
              <w:rPr>
                <w:rFonts w:ascii="Arial Narrow" w:eastAsia="Arial Narrow" w:hAnsi="Arial Narrow"/>
              </w:rPr>
              <w:t>Net profit</w:t>
            </w:r>
          </w:p>
        </w:tc>
        <w:tc>
          <w:tcPr>
            <w:tcW w:w="1960" w:type="dxa"/>
            <w:vAlign w:val="bottom"/>
            <w:hideMark/>
          </w:tcPr>
          <w:p w14:paraId="060F5681" w14:textId="77777777" w:rsidR="00E9302C" w:rsidRPr="000C0E92" w:rsidRDefault="00E9302C" w:rsidP="001B12F8">
            <w:pPr>
              <w:spacing w:after="0" w:line="0" w:lineRule="atLeast"/>
              <w:ind w:left="310"/>
              <w:jc w:val="center"/>
              <w:rPr>
                <w:rFonts w:ascii="Arial Narrow" w:eastAsia="Arial Narrow" w:hAnsi="Arial Narrow"/>
                <w:u w:val="single"/>
              </w:rPr>
            </w:pPr>
            <w:r w:rsidRPr="000C0E92">
              <w:rPr>
                <w:rFonts w:ascii="Arial Narrow" w:eastAsia="Arial Narrow" w:hAnsi="Arial Narrow"/>
                <w:u w:val="single"/>
              </w:rPr>
              <w:t>10,000</w:t>
            </w:r>
          </w:p>
        </w:tc>
        <w:tc>
          <w:tcPr>
            <w:tcW w:w="880" w:type="dxa"/>
            <w:vAlign w:val="bottom"/>
            <w:hideMark/>
          </w:tcPr>
          <w:p w14:paraId="157633E9" w14:textId="77777777" w:rsidR="00E9302C" w:rsidRPr="000C0E92" w:rsidRDefault="00E9302C" w:rsidP="001B12F8">
            <w:pPr>
              <w:spacing w:after="0" w:line="0" w:lineRule="atLeast"/>
              <w:ind w:left="310"/>
              <w:jc w:val="center"/>
              <w:rPr>
                <w:rFonts w:ascii="Arial Narrow" w:eastAsia="Arial Narrow" w:hAnsi="Arial Narrow"/>
                <w:u w:val="single"/>
              </w:rPr>
            </w:pPr>
            <w:r w:rsidRPr="000C0E92">
              <w:rPr>
                <w:rFonts w:ascii="Arial Narrow" w:eastAsia="Arial Narrow" w:hAnsi="Arial Narrow"/>
                <w:u w:val="single"/>
              </w:rPr>
              <w:t>10%</w:t>
            </w:r>
          </w:p>
        </w:tc>
      </w:tr>
      <w:tr w:rsidR="00E9302C" w:rsidRPr="000C0E92" w14:paraId="59A71674" w14:textId="77777777" w:rsidTr="001B12F8">
        <w:trPr>
          <w:trHeight w:val="278"/>
        </w:trPr>
        <w:tc>
          <w:tcPr>
            <w:tcW w:w="1920" w:type="dxa"/>
            <w:vAlign w:val="bottom"/>
            <w:hideMark/>
          </w:tcPr>
          <w:p w14:paraId="37DF4115" w14:textId="77777777" w:rsidR="00E9302C" w:rsidRPr="000C0E92" w:rsidRDefault="00E9302C" w:rsidP="001B12F8">
            <w:pPr>
              <w:spacing w:after="0" w:line="251" w:lineRule="exact"/>
              <w:rPr>
                <w:rFonts w:ascii="Arial Narrow" w:eastAsia="Arial Narrow" w:hAnsi="Arial Narrow"/>
              </w:rPr>
            </w:pPr>
            <w:r w:rsidRPr="000C0E92">
              <w:rPr>
                <w:rFonts w:ascii="Arial Narrow" w:eastAsia="Arial Narrow" w:hAnsi="Arial Narrow"/>
              </w:rPr>
              <w:t>Sales</w:t>
            </w:r>
          </w:p>
        </w:tc>
        <w:tc>
          <w:tcPr>
            <w:tcW w:w="1960" w:type="dxa"/>
            <w:vAlign w:val="bottom"/>
            <w:hideMark/>
          </w:tcPr>
          <w:p w14:paraId="0AD0817F" w14:textId="77777777" w:rsidR="00E9302C" w:rsidRPr="000C0E92" w:rsidRDefault="00E9302C" w:rsidP="001B12F8">
            <w:pPr>
              <w:spacing w:after="0" w:line="251" w:lineRule="exact"/>
              <w:ind w:left="330"/>
              <w:jc w:val="center"/>
              <w:rPr>
                <w:rFonts w:ascii="Arial Narrow" w:eastAsia="Arial Narrow" w:hAnsi="Arial Narrow"/>
                <w:u w:val="single"/>
              </w:rPr>
            </w:pPr>
            <w:r w:rsidRPr="000C0E92">
              <w:rPr>
                <w:rFonts w:ascii="Arial Narrow" w:eastAsia="Arial Narrow" w:hAnsi="Arial Narrow"/>
                <w:u w:val="single"/>
              </w:rPr>
              <w:t>1,00,000</w:t>
            </w:r>
          </w:p>
        </w:tc>
        <w:tc>
          <w:tcPr>
            <w:tcW w:w="880" w:type="dxa"/>
            <w:vAlign w:val="bottom"/>
            <w:hideMark/>
          </w:tcPr>
          <w:p w14:paraId="7C04A7D2" w14:textId="77777777" w:rsidR="00E9302C" w:rsidRPr="000C0E92" w:rsidRDefault="00E9302C" w:rsidP="001B12F8">
            <w:pPr>
              <w:spacing w:after="0" w:line="251" w:lineRule="exact"/>
              <w:ind w:left="290"/>
              <w:jc w:val="center"/>
              <w:rPr>
                <w:rFonts w:ascii="Arial Narrow" w:eastAsia="Arial Narrow" w:hAnsi="Arial Narrow"/>
              </w:rPr>
            </w:pPr>
            <w:r w:rsidRPr="000C0E92">
              <w:rPr>
                <w:rFonts w:ascii="Arial Narrow" w:eastAsia="Arial Narrow" w:hAnsi="Arial Narrow"/>
              </w:rPr>
              <w:t>100%</w:t>
            </w:r>
          </w:p>
        </w:tc>
      </w:tr>
    </w:tbl>
    <w:p w14:paraId="7A154105" w14:textId="77777777" w:rsidR="00E9302C" w:rsidRPr="000C0E92" w:rsidRDefault="00E9302C" w:rsidP="00E9302C">
      <w:pPr>
        <w:spacing w:after="0" w:line="194" w:lineRule="exact"/>
        <w:rPr>
          <w:rFonts w:ascii="Times New Roman" w:eastAsia="Times New Roman" w:hAnsi="Times New Roman"/>
        </w:rPr>
      </w:pPr>
    </w:p>
    <w:p w14:paraId="1C6C57B4" w14:textId="77777777" w:rsidR="00E9302C" w:rsidRDefault="00E9302C" w:rsidP="00E9302C">
      <w:pPr>
        <w:spacing w:after="0" w:line="220" w:lineRule="auto"/>
        <w:rPr>
          <w:rFonts w:ascii="Arial Narrow" w:eastAsia="Arial Narrow" w:hAnsi="Arial Narrow"/>
        </w:rPr>
      </w:pPr>
      <w:r w:rsidRPr="000C0E92">
        <w:rPr>
          <w:rFonts w:ascii="Arial Narrow" w:eastAsia="Arial Narrow" w:hAnsi="Arial Narrow"/>
        </w:rPr>
        <w:t xml:space="preserve">Find out (a) Break-even point, (b) P/V ratio, and (c) Margin of safety. </w:t>
      </w:r>
    </w:p>
    <w:p w14:paraId="036D43AD" w14:textId="77777777" w:rsidR="00E9302C" w:rsidRPr="000C0E92" w:rsidRDefault="00E9302C" w:rsidP="00E9302C">
      <w:pPr>
        <w:spacing w:after="0" w:line="220" w:lineRule="auto"/>
      </w:pPr>
    </w:p>
    <w:p w14:paraId="11C9E891" w14:textId="77777777" w:rsidR="00E9302C" w:rsidRPr="000C0E92" w:rsidRDefault="00E9302C" w:rsidP="00E9302C">
      <w:pPr>
        <w:spacing w:after="0" w:line="0" w:lineRule="atLeast"/>
        <w:ind w:left="20"/>
        <w:rPr>
          <w:rFonts w:ascii="Arial Narrow" w:eastAsia="Arial Narrow" w:hAnsi="Arial Narrow"/>
          <w:b/>
        </w:rPr>
      </w:pPr>
      <w:r w:rsidRPr="000C0E92">
        <w:rPr>
          <w:rFonts w:ascii="Arial Narrow" w:eastAsia="Arial Narrow" w:hAnsi="Arial Narrow"/>
          <w:b/>
        </w:rPr>
        <w:t>Question 24 (Calculation of BEP, P/V ratio &amp; Sales)</w:t>
      </w:r>
    </w:p>
    <w:p w14:paraId="09EBB64E" w14:textId="77777777" w:rsidR="00E9302C" w:rsidRPr="000C0E92" w:rsidRDefault="00E9302C" w:rsidP="00E9302C">
      <w:pPr>
        <w:spacing w:after="0" w:line="166" w:lineRule="exact"/>
        <w:rPr>
          <w:rFonts w:ascii="Times New Roman" w:eastAsia="Times New Roman" w:hAnsi="Times New Roman"/>
        </w:rPr>
      </w:pPr>
    </w:p>
    <w:p w14:paraId="32BD8795" w14:textId="77777777" w:rsidR="00E9302C" w:rsidRPr="000C0E92" w:rsidRDefault="00E9302C" w:rsidP="00E9302C">
      <w:pPr>
        <w:spacing w:after="0" w:line="237" w:lineRule="auto"/>
        <w:ind w:left="20" w:right="20"/>
        <w:jc w:val="both"/>
        <w:rPr>
          <w:rFonts w:ascii="Arial Narrow" w:eastAsia="Arial Narrow" w:hAnsi="Arial Narrow"/>
          <w:sz w:val="21"/>
        </w:rPr>
      </w:pPr>
      <w:r w:rsidRPr="000C0E92">
        <w:rPr>
          <w:rFonts w:ascii="Arial Narrow" w:eastAsia="Arial Narrow" w:hAnsi="Arial Narrow"/>
        </w:rPr>
        <w:t xml:space="preserve">MNP Ltd sold 2,75,000 units of its product at </w:t>
      </w:r>
      <w:r w:rsidRPr="000C0E92">
        <w:rPr>
          <w:rFonts w:ascii="Oriya Sangam MN Bold" w:eastAsia="Arial" w:hAnsi="Oriya Sangam MN Bold" w:cs="Oriya Sangam MN Bold"/>
          <w:sz w:val="21"/>
        </w:rPr>
        <w:t>₹</w:t>
      </w:r>
      <w:r w:rsidRPr="000C0E92">
        <w:rPr>
          <w:rFonts w:ascii="Arial Narrow" w:eastAsia="Arial Narrow" w:hAnsi="Arial Narrow"/>
        </w:rPr>
        <w:t xml:space="preserve"> 37.50 per unit. Variable costs are </w:t>
      </w:r>
      <w:r w:rsidRPr="000C0E92">
        <w:rPr>
          <w:rFonts w:ascii="Oriya Sangam MN Bold" w:eastAsia="Arial" w:hAnsi="Oriya Sangam MN Bold" w:cs="Oriya Sangam MN Bold"/>
          <w:sz w:val="21"/>
        </w:rPr>
        <w:t>₹</w:t>
      </w:r>
      <w:r w:rsidRPr="000C0E92">
        <w:rPr>
          <w:rFonts w:ascii="Arial Narrow" w:eastAsia="Arial Narrow" w:hAnsi="Arial Narrow"/>
        </w:rPr>
        <w:t xml:space="preserve"> 17.50 per unit (manufacturing costs of </w:t>
      </w:r>
      <w:r w:rsidRPr="000C0E92">
        <w:rPr>
          <w:rFonts w:ascii="Oriya Sangam MN Bold" w:eastAsia="Arial" w:hAnsi="Oriya Sangam MN Bold" w:cs="Oriya Sangam MN Bold"/>
          <w:sz w:val="21"/>
        </w:rPr>
        <w:t>₹</w:t>
      </w:r>
      <w:r w:rsidRPr="000C0E92">
        <w:rPr>
          <w:rFonts w:ascii="Arial Narrow" w:eastAsia="Arial Narrow" w:hAnsi="Arial Narrow"/>
        </w:rPr>
        <w:t xml:space="preserve"> 14 and selling cost </w:t>
      </w:r>
      <w:r w:rsidRPr="000C0E92">
        <w:rPr>
          <w:rFonts w:ascii="Oriya Sangam MN Bold" w:eastAsia="Arial" w:hAnsi="Oriya Sangam MN Bold" w:cs="Oriya Sangam MN Bold"/>
          <w:sz w:val="21"/>
        </w:rPr>
        <w:t>₹</w:t>
      </w:r>
      <w:r w:rsidRPr="000C0E92">
        <w:rPr>
          <w:rFonts w:ascii="Arial Narrow" w:eastAsia="Arial Narrow" w:hAnsi="Arial Narrow"/>
        </w:rPr>
        <w:t xml:space="preserve"> 3.50 per unit). Fixed costs are incurred uniformly throughout the year and amount to </w:t>
      </w:r>
      <w:r w:rsidRPr="000C0E92">
        <w:rPr>
          <w:rFonts w:ascii="Oriya Sangam MN Bold" w:eastAsia="Arial" w:hAnsi="Oriya Sangam MN Bold" w:cs="Oriya Sangam MN Bold"/>
          <w:sz w:val="21"/>
        </w:rPr>
        <w:t>₹</w:t>
      </w:r>
      <w:r w:rsidRPr="000C0E92">
        <w:rPr>
          <w:rFonts w:ascii="Arial Narrow" w:eastAsia="Arial Narrow" w:hAnsi="Arial Narrow"/>
        </w:rPr>
        <w:t xml:space="preserve"> 35,00,000 (including depreciation of </w:t>
      </w:r>
      <w:r w:rsidRPr="000C0E92">
        <w:rPr>
          <w:rFonts w:ascii="Oriya Sangam MN Bold" w:eastAsia="Arial" w:hAnsi="Oriya Sangam MN Bold" w:cs="Oriya Sangam MN Bold"/>
          <w:sz w:val="21"/>
        </w:rPr>
        <w:t>₹</w:t>
      </w:r>
      <w:r w:rsidRPr="000C0E92">
        <w:rPr>
          <w:rFonts w:ascii="Arial Narrow" w:eastAsia="Arial Narrow" w:hAnsi="Arial Narrow"/>
          <w:sz w:val="21"/>
        </w:rPr>
        <w:t>15,00,000). there are no beginning or ending inventories.</w:t>
      </w:r>
    </w:p>
    <w:p w14:paraId="2C073047" w14:textId="77777777" w:rsidR="00E9302C" w:rsidRPr="000C0E92" w:rsidRDefault="00E9302C" w:rsidP="00E9302C">
      <w:pPr>
        <w:spacing w:after="0" w:line="109" w:lineRule="exact"/>
        <w:rPr>
          <w:rFonts w:ascii="Times New Roman" w:eastAsia="Times New Roman" w:hAnsi="Times New Roman"/>
        </w:rPr>
      </w:pPr>
    </w:p>
    <w:p w14:paraId="2AD3E2C5" w14:textId="77777777" w:rsidR="00E9302C" w:rsidRPr="000C0E92" w:rsidRDefault="00E9302C" w:rsidP="00E9302C">
      <w:pPr>
        <w:spacing w:after="0" w:line="0" w:lineRule="atLeast"/>
        <w:ind w:left="20"/>
        <w:rPr>
          <w:rFonts w:ascii="Arial Narrow" w:eastAsia="Arial Narrow" w:hAnsi="Arial Narrow"/>
        </w:rPr>
      </w:pPr>
      <w:r w:rsidRPr="000C0E92">
        <w:rPr>
          <w:rFonts w:ascii="Arial Narrow" w:eastAsia="Arial Narrow" w:hAnsi="Arial Narrow"/>
        </w:rPr>
        <w:t>Required:</w:t>
      </w:r>
    </w:p>
    <w:p w14:paraId="1DAF6447" w14:textId="77777777" w:rsidR="00E9302C" w:rsidRPr="000C0E92" w:rsidRDefault="00E9302C" w:rsidP="00E9302C">
      <w:pPr>
        <w:spacing w:after="0" w:line="107" w:lineRule="exact"/>
        <w:rPr>
          <w:rFonts w:ascii="Times New Roman" w:eastAsia="Times New Roman" w:hAnsi="Times New Roman"/>
        </w:rPr>
      </w:pPr>
    </w:p>
    <w:p w14:paraId="6CA6C0EC" w14:textId="77777777" w:rsidR="00E9302C" w:rsidRDefault="00E9302C" w:rsidP="00E9302C">
      <w:pPr>
        <w:pStyle w:val="ListParagraph"/>
        <w:numPr>
          <w:ilvl w:val="0"/>
          <w:numId w:val="28"/>
        </w:numPr>
        <w:tabs>
          <w:tab w:val="left" w:pos="460"/>
        </w:tabs>
        <w:spacing w:after="0" w:line="0" w:lineRule="atLeast"/>
        <w:jc w:val="both"/>
        <w:rPr>
          <w:rFonts w:ascii="Arial Narrow" w:eastAsia="Arial Narrow" w:hAnsi="Arial Narrow"/>
        </w:rPr>
      </w:pPr>
      <w:r w:rsidRPr="005D500C">
        <w:rPr>
          <w:rFonts w:ascii="Arial Narrow" w:eastAsia="Arial Narrow" w:hAnsi="Arial Narrow"/>
        </w:rPr>
        <w:t>Estimate breakeven sales level quantity and cash breakeven sales level quantity.</w:t>
      </w:r>
    </w:p>
    <w:p w14:paraId="5444025D" w14:textId="77777777" w:rsidR="00E9302C" w:rsidRDefault="00E9302C" w:rsidP="00E9302C">
      <w:pPr>
        <w:pStyle w:val="ListParagraph"/>
        <w:numPr>
          <w:ilvl w:val="0"/>
          <w:numId w:val="28"/>
        </w:numPr>
        <w:tabs>
          <w:tab w:val="left" w:pos="460"/>
        </w:tabs>
        <w:spacing w:after="0" w:line="0" w:lineRule="atLeast"/>
        <w:jc w:val="both"/>
        <w:rPr>
          <w:rFonts w:ascii="Arial Narrow" w:eastAsia="Arial Narrow" w:hAnsi="Arial Narrow"/>
        </w:rPr>
      </w:pPr>
      <w:r w:rsidRPr="005D500C">
        <w:rPr>
          <w:rFonts w:ascii="Arial Narrow" w:eastAsia="Arial Narrow" w:hAnsi="Arial Narrow"/>
        </w:rPr>
        <w:t>Estimate the P/V ratio.</w:t>
      </w:r>
    </w:p>
    <w:p w14:paraId="501B8187" w14:textId="77777777" w:rsidR="00E9302C" w:rsidRDefault="00E9302C" w:rsidP="00E9302C">
      <w:pPr>
        <w:pStyle w:val="ListParagraph"/>
        <w:numPr>
          <w:ilvl w:val="0"/>
          <w:numId w:val="28"/>
        </w:numPr>
        <w:tabs>
          <w:tab w:val="left" w:pos="460"/>
        </w:tabs>
        <w:spacing w:after="0" w:line="0" w:lineRule="atLeast"/>
        <w:jc w:val="both"/>
        <w:rPr>
          <w:rFonts w:ascii="Arial Narrow" w:eastAsia="Arial Narrow" w:hAnsi="Arial Narrow"/>
        </w:rPr>
      </w:pPr>
      <w:r w:rsidRPr="005D500C">
        <w:rPr>
          <w:rFonts w:ascii="Arial Narrow" w:eastAsia="Arial Narrow" w:hAnsi="Arial Narrow"/>
        </w:rPr>
        <w:t xml:space="preserve">Estimate the number of units that must be sold to earn an income (EBIT) of </w:t>
      </w:r>
      <w:r w:rsidRPr="005D500C">
        <w:rPr>
          <w:rFonts w:ascii="Oriya Sangam MN Bold" w:eastAsia="Arial" w:hAnsi="Oriya Sangam MN Bold" w:cs="Oriya Sangam MN Bold"/>
          <w:sz w:val="21"/>
        </w:rPr>
        <w:t>₹</w:t>
      </w:r>
      <w:r w:rsidRPr="005D500C">
        <w:rPr>
          <w:rFonts w:ascii="Arial Narrow" w:eastAsia="Arial Narrow" w:hAnsi="Arial Narrow"/>
        </w:rPr>
        <w:t xml:space="preserve"> 2,50,000.</w:t>
      </w:r>
    </w:p>
    <w:p w14:paraId="4A44E66B" w14:textId="77777777" w:rsidR="00E9302C" w:rsidRPr="005D500C" w:rsidRDefault="00E9302C" w:rsidP="00E9302C">
      <w:pPr>
        <w:pStyle w:val="ListParagraph"/>
        <w:numPr>
          <w:ilvl w:val="0"/>
          <w:numId w:val="28"/>
        </w:numPr>
        <w:tabs>
          <w:tab w:val="left" w:pos="460"/>
        </w:tabs>
        <w:spacing w:after="0" w:line="0" w:lineRule="atLeast"/>
        <w:jc w:val="both"/>
        <w:rPr>
          <w:rFonts w:ascii="Arial Narrow" w:eastAsia="Arial Narrow" w:hAnsi="Arial Narrow"/>
        </w:rPr>
      </w:pPr>
      <w:r w:rsidRPr="005D500C">
        <w:rPr>
          <w:rFonts w:ascii="Arial Narrow" w:eastAsia="Arial Narrow" w:hAnsi="Arial Narrow"/>
        </w:rPr>
        <w:t xml:space="preserve">Estimate the sales level achieve an after-tax income (PAT) of </w:t>
      </w:r>
      <w:r w:rsidRPr="005D500C">
        <w:rPr>
          <w:rFonts w:ascii="Oriya Sangam MN Bold" w:eastAsia="Arial" w:hAnsi="Oriya Sangam MN Bold" w:cs="Oriya Sangam MN Bold"/>
          <w:sz w:val="21"/>
        </w:rPr>
        <w:t>₹</w:t>
      </w:r>
      <w:r w:rsidRPr="005D500C">
        <w:rPr>
          <w:rFonts w:ascii="Arial Narrow" w:eastAsia="Arial Narrow" w:hAnsi="Arial Narrow"/>
        </w:rPr>
        <w:t xml:space="preserve"> 2,50,000. Assume 40% corporate Income Tax rate.</w:t>
      </w:r>
    </w:p>
    <w:p w14:paraId="5048708F" w14:textId="77777777" w:rsidR="00E9302C" w:rsidRPr="000C0E92" w:rsidRDefault="00E9302C" w:rsidP="00E9302C">
      <w:pPr>
        <w:spacing w:after="0" w:line="220" w:lineRule="auto"/>
        <w:ind w:left="20" w:right="20"/>
        <w:rPr>
          <w:rFonts w:ascii="Arial Narrow" w:eastAsia="Arial Narrow" w:hAnsi="Arial Narrow"/>
        </w:rPr>
      </w:pPr>
    </w:p>
    <w:p w14:paraId="0613080D" w14:textId="77777777" w:rsidR="00E9302C" w:rsidRPr="000C0E92" w:rsidRDefault="00E9302C" w:rsidP="00E9302C"/>
    <w:p w14:paraId="232895FE" w14:textId="77777777" w:rsidR="00E9302C" w:rsidRPr="000C0E92" w:rsidRDefault="00E9302C" w:rsidP="00E9302C">
      <w:pPr>
        <w:spacing w:after="0" w:line="0" w:lineRule="atLeast"/>
        <w:rPr>
          <w:rFonts w:ascii="Arial Narrow" w:eastAsia="Arial Narrow" w:hAnsi="Arial Narrow"/>
          <w:b/>
        </w:rPr>
      </w:pPr>
      <w:r w:rsidRPr="000C0E92">
        <w:rPr>
          <w:rFonts w:ascii="Arial Narrow" w:eastAsia="Arial Narrow" w:hAnsi="Arial Narrow"/>
          <w:b/>
        </w:rPr>
        <w:t>Question 25 (Calculation of BEP and sales)</w:t>
      </w:r>
    </w:p>
    <w:p w14:paraId="670EFEBF" w14:textId="77777777" w:rsidR="00E9302C" w:rsidRPr="000C0E92" w:rsidRDefault="00E9302C" w:rsidP="00E9302C">
      <w:pPr>
        <w:spacing w:after="0" w:line="107" w:lineRule="exact"/>
        <w:rPr>
          <w:rFonts w:ascii="Times New Roman" w:eastAsia="Times New Roman" w:hAnsi="Times New Roman"/>
        </w:rPr>
      </w:pPr>
    </w:p>
    <w:p w14:paraId="454FDE8C" w14:textId="77777777" w:rsidR="00E9302C" w:rsidRPr="000C0E92" w:rsidRDefault="00E9302C" w:rsidP="00E9302C">
      <w:pPr>
        <w:spacing w:after="0" w:line="0" w:lineRule="atLeast"/>
        <w:rPr>
          <w:rFonts w:ascii="Arial Narrow" w:eastAsia="Arial Narrow" w:hAnsi="Arial Narrow"/>
        </w:rPr>
      </w:pPr>
      <w:r w:rsidRPr="000C0E92">
        <w:rPr>
          <w:rFonts w:ascii="Arial Narrow" w:eastAsia="Arial Narrow" w:hAnsi="Arial Narrow"/>
        </w:rPr>
        <w:t>You are given the following particulars calculate:</w:t>
      </w:r>
    </w:p>
    <w:p w14:paraId="24196FB0" w14:textId="77777777" w:rsidR="00E9302C" w:rsidRPr="000C0E92" w:rsidRDefault="00E9302C" w:rsidP="00E9302C">
      <w:pPr>
        <w:spacing w:after="0" w:line="107" w:lineRule="exact"/>
        <w:rPr>
          <w:rFonts w:ascii="Times New Roman" w:eastAsia="Times New Roman" w:hAnsi="Times New Roman"/>
        </w:rPr>
      </w:pPr>
    </w:p>
    <w:p w14:paraId="7EDE69B5" w14:textId="77777777" w:rsidR="00E9302C" w:rsidRPr="000C0E92" w:rsidRDefault="00E9302C" w:rsidP="00E9302C">
      <w:pPr>
        <w:numPr>
          <w:ilvl w:val="0"/>
          <w:numId w:val="9"/>
        </w:numPr>
        <w:tabs>
          <w:tab w:val="left" w:pos="360"/>
        </w:tabs>
        <w:spacing w:after="0" w:line="0" w:lineRule="atLeast"/>
        <w:ind w:left="360" w:hanging="360"/>
        <w:jc w:val="both"/>
        <w:rPr>
          <w:rFonts w:ascii="Arial Narrow" w:eastAsia="Arial Narrow" w:hAnsi="Arial Narrow"/>
        </w:rPr>
      </w:pPr>
      <w:r w:rsidRPr="000C0E92">
        <w:rPr>
          <w:rFonts w:ascii="Arial Narrow" w:eastAsia="Arial Narrow" w:hAnsi="Arial Narrow"/>
        </w:rPr>
        <w:t>Break-even point</w:t>
      </w:r>
    </w:p>
    <w:p w14:paraId="358A3C7E" w14:textId="77777777" w:rsidR="00E9302C" w:rsidRPr="000C0E92" w:rsidRDefault="00E9302C" w:rsidP="00E9302C">
      <w:pPr>
        <w:spacing w:after="0" w:line="107" w:lineRule="exact"/>
        <w:rPr>
          <w:rFonts w:ascii="Arial Narrow" w:eastAsia="Arial Narrow" w:hAnsi="Arial Narrow"/>
        </w:rPr>
      </w:pPr>
    </w:p>
    <w:p w14:paraId="133F6B71" w14:textId="77777777" w:rsidR="00E9302C" w:rsidRPr="000C0E92" w:rsidRDefault="00E9302C" w:rsidP="00E9302C">
      <w:pPr>
        <w:numPr>
          <w:ilvl w:val="0"/>
          <w:numId w:val="9"/>
        </w:numPr>
        <w:tabs>
          <w:tab w:val="left" w:pos="360"/>
        </w:tabs>
        <w:spacing w:after="0" w:line="0" w:lineRule="atLeast"/>
        <w:ind w:left="360" w:hanging="360"/>
        <w:jc w:val="both"/>
        <w:rPr>
          <w:rFonts w:ascii="Arial Narrow" w:eastAsia="Arial Narrow" w:hAnsi="Arial Narrow"/>
        </w:rPr>
      </w:pPr>
      <w:r w:rsidRPr="000C0E92">
        <w:rPr>
          <w:rFonts w:ascii="Arial Narrow" w:eastAsia="Arial Narrow" w:hAnsi="Arial Narrow"/>
        </w:rPr>
        <w:t xml:space="preserve">Sales to earn a profit of </w:t>
      </w:r>
      <w:r w:rsidRPr="000C0E92">
        <w:rPr>
          <w:rFonts w:ascii="Oriya Sangam MN Bold" w:eastAsia="Arial" w:hAnsi="Oriya Sangam MN Bold" w:cs="Oriya Sangam MN Bold"/>
        </w:rPr>
        <w:t>₹</w:t>
      </w:r>
      <w:r w:rsidRPr="000C0E92">
        <w:rPr>
          <w:rFonts w:ascii="Arial Narrow" w:eastAsia="Arial Narrow" w:hAnsi="Arial Narrow"/>
        </w:rPr>
        <w:t xml:space="preserve"> 20,000</w:t>
      </w:r>
    </w:p>
    <w:p w14:paraId="03099456" w14:textId="77777777" w:rsidR="00E9302C" w:rsidRPr="000C0E92" w:rsidRDefault="00E9302C" w:rsidP="00E9302C">
      <w:pPr>
        <w:spacing w:after="0" w:line="107" w:lineRule="exact"/>
        <w:rPr>
          <w:rFonts w:ascii="Arial Narrow" w:eastAsia="Arial Narrow" w:hAnsi="Arial Narrow"/>
        </w:rPr>
      </w:pPr>
    </w:p>
    <w:p w14:paraId="218C6942" w14:textId="77777777" w:rsidR="00E9302C" w:rsidRPr="000C0E92" w:rsidRDefault="00E9302C" w:rsidP="00E9302C">
      <w:pPr>
        <w:numPr>
          <w:ilvl w:val="1"/>
          <w:numId w:val="9"/>
        </w:numPr>
        <w:tabs>
          <w:tab w:val="left" w:pos="860"/>
        </w:tabs>
        <w:spacing w:after="0" w:line="0" w:lineRule="atLeast"/>
        <w:ind w:left="860" w:hanging="428"/>
        <w:jc w:val="both"/>
        <w:rPr>
          <w:rFonts w:ascii="Arial Narrow" w:eastAsia="Arial Narrow" w:hAnsi="Arial Narrow"/>
        </w:rPr>
      </w:pPr>
      <w:r w:rsidRPr="000C0E92">
        <w:rPr>
          <w:rFonts w:ascii="Arial Narrow" w:eastAsia="Arial Narrow" w:hAnsi="Arial Narrow"/>
        </w:rPr>
        <w:t xml:space="preserve">Fixed cost </w:t>
      </w:r>
      <w:r w:rsidRPr="000C0E92">
        <w:rPr>
          <w:rFonts w:ascii="Oriya Sangam MN Bold" w:eastAsia="Arial" w:hAnsi="Oriya Sangam MN Bold" w:cs="Oriya Sangam MN Bold"/>
        </w:rPr>
        <w:t>₹</w:t>
      </w:r>
      <w:r w:rsidRPr="000C0E92">
        <w:rPr>
          <w:rFonts w:ascii="Arial Narrow" w:eastAsia="Arial Narrow" w:hAnsi="Arial Narrow"/>
        </w:rPr>
        <w:t xml:space="preserve"> 1,50,000</w:t>
      </w:r>
    </w:p>
    <w:p w14:paraId="22AEBD6E" w14:textId="77777777" w:rsidR="00E9302C" w:rsidRPr="000C0E92" w:rsidRDefault="00E9302C" w:rsidP="00E9302C">
      <w:pPr>
        <w:spacing w:after="0" w:line="107" w:lineRule="exact"/>
        <w:rPr>
          <w:rFonts w:ascii="Arial Narrow" w:eastAsia="Arial Narrow" w:hAnsi="Arial Narrow"/>
        </w:rPr>
      </w:pPr>
    </w:p>
    <w:p w14:paraId="24A5F523" w14:textId="77777777" w:rsidR="00E9302C" w:rsidRPr="000C0E92" w:rsidRDefault="00E9302C" w:rsidP="00E9302C">
      <w:pPr>
        <w:numPr>
          <w:ilvl w:val="1"/>
          <w:numId w:val="9"/>
        </w:numPr>
        <w:tabs>
          <w:tab w:val="left" w:pos="860"/>
        </w:tabs>
        <w:spacing w:after="0" w:line="0" w:lineRule="atLeast"/>
        <w:ind w:left="860" w:hanging="428"/>
        <w:jc w:val="both"/>
        <w:rPr>
          <w:rFonts w:ascii="Arial Narrow" w:eastAsia="Arial Narrow" w:hAnsi="Arial Narrow"/>
        </w:rPr>
      </w:pPr>
      <w:r w:rsidRPr="000C0E92">
        <w:rPr>
          <w:rFonts w:ascii="Arial Narrow" w:eastAsia="Arial Narrow" w:hAnsi="Arial Narrow"/>
        </w:rPr>
        <w:t xml:space="preserve">Variable cost </w:t>
      </w:r>
      <w:r w:rsidRPr="000C0E92">
        <w:rPr>
          <w:rFonts w:ascii="Oriya Sangam MN Bold" w:eastAsia="Arial" w:hAnsi="Oriya Sangam MN Bold" w:cs="Oriya Sangam MN Bold"/>
        </w:rPr>
        <w:t>₹</w:t>
      </w:r>
      <w:r w:rsidRPr="000C0E92">
        <w:rPr>
          <w:rFonts w:ascii="Arial Narrow" w:eastAsia="Arial Narrow" w:hAnsi="Arial Narrow"/>
        </w:rPr>
        <w:t xml:space="preserve"> 15 per unit</w:t>
      </w:r>
    </w:p>
    <w:p w14:paraId="0DBA00D5" w14:textId="77777777" w:rsidR="00E9302C" w:rsidRPr="000C0E92" w:rsidRDefault="00E9302C" w:rsidP="00E9302C">
      <w:pPr>
        <w:spacing w:after="0" w:line="107" w:lineRule="exact"/>
        <w:rPr>
          <w:rFonts w:ascii="Arial Narrow" w:eastAsia="Arial Narrow" w:hAnsi="Arial Narrow"/>
        </w:rPr>
      </w:pPr>
    </w:p>
    <w:p w14:paraId="33BE98F0" w14:textId="77777777" w:rsidR="00E9302C" w:rsidRPr="000C0E92" w:rsidRDefault="00E9302C" w:rsidP="00E9302C">
      <w:pPr>
        <w:numPr>
          <w:ilvl w:val="1"/>
          <w:numId w:val="9"/>
        </w:numPr>
        <w:tabs>
          <w:tab w:val="left" w:pos="860"/>
        </w:tabs>
        <w:spacing w:after="0" w:line="0" w:lineRule="atLeast"/>
        <w:ind w:left="860" w:hanging="428"/>
        <w:jc w:val="both"/>
        <w:rPr>
          <w:rFonts w:ascii="Arial Narrow" w:eastAsia="Arial Narrow" w:hAnsi="Arial Narrow"/>
        </w:rPr>
      </w:pPr>
      <w:r w:rsidRPr="000C0E92">
        <w:rPr>
          <w:rFonts w:ascii="Arial Narrow" w:eastAsia="Arial Narrow" w:hAnsi="Arial Narrow"/>
        </w:rPr>
        <w:t xml:space="preserve">Selling price is </w:t>
      </w:r>
      <w:r w:rsidRPr="000C0E92">
        <w:rPr>
          <w:rFonts w:ascii="Oriya Sangam MN Bold" w:eastAsia="Arial" w:hAnsi="Oriya Sangam MN Bold" w:cs="Oriya Sangam MN Bold"/>
        </w:rPr>
        <w:t>₹</w:t>
      </w:r>
      <w:r w:rsidRPr="000C0E92">
        <w:rPr>
          <w:rFonts w:ascii="Arial Narrow" w:eastAsia="Arial Narrow" w:hAnsi="Arial Narrow"/>
        </w:rPr>
        <w:t xml:space="preserve"> 30 per unit</w:t>
      </w:r>
    </w:p>
    <w:p w14:paraId="31FDF373" w14:textId="77777777" w:rsidR="00E9302C" w:rsidRPr="000C0E92" w:rsidRDefault="00E9302C" w:rsidP="00E9302C">
      <w:pPr>
        <w:spacing w:after="0" w:line="0" w:lineRule="atLeast"/>
        <w:rPr>
          <w:rFonts w:ascii="Arial Narrow" w:eastAsia="Arial Narrow" w:hAnsi="Arial Narrow"/>
          <w:b/>
        </w:rPr>
      </w:pPr>
    </w:p>
    <w:p w14:paraId="76714875" w14:textId="77777777" w:rsidR="00E9302C" w:rsidRPr="000C0E92" w:rsidRDefault="00E9302C" w:rsidP="00E9302C">
      <w:pPr>
        <w:spacing w:after="0" w:line="0" w:lineRule="atLeast"/>
        <w:rPr>
          <w:rFonts w:ascii="Arial Narrow" w:eastAsia="Arial Narrow" w:hAnsi="Arial Narrow"/>
          <w:b/>
        </w:rPr>
      </w:pPr>
      <w:r w:rsidRPr="000C0E92">
        <w:rPr>
          <w:rFonts w:ascii="Arial Narrow" w:eastAsia="Arial Narrow" w:hAnsi="Arial Narrow"/>
          <w:b/>
        </w:rPr>
        <w:t>Question 26 (Calculation of break- even point)</w:t>
      </w:r>
    </w:p>
    <w:p w14:paraId="72F5ADDB" w14:textId="77777777" w:rsidR="00E9302C" w:rsidRPr="000C0E92" w:rsidRDefault="00E9302C" w:rsidP="00E9302C">
      <w:pPr>
        <w:spacing w:after="0" w:line="127" w:lineRule="exact"/>
        <w:rPr>
          <w:rFonts w:ascii="Times New Roman" w:eastAsia="Times New Roman" w:hAnsi="Times New Roman"/>
        </w:rPr>
      </w:pPr>
    </w:p>
    <w:p w14:paraId="561BA66A" w14:textId="77777777" w:rsidR="00E9302C" w:rsidRPr="000C0E92" w:rsidRDefault="00E9302C" w:rsidP="00E9302C">
      <w:pPr>
        <w:spacing w:after="0" w:line="0" w:lineRule="atLeast"/>
        <w:rPr>
          <w:rFonts w:ascii="Arial Narrow" w:eastAsia="Arial Narrow" w:hAnsi="Arial Narrow"/>
        </w:rPr>
      </w:pPr>
      <w:r w:rsidRPr="000C0E92">
        <w:rPr>
          <w:rFonts w:ascii="Arial Narrow" w:eastAsia="Arial Narrow" w:hAnsi="Arial Narrow"/>
        </w:rPr>
        <w:t>The product mix of a Gama Ltd. is as under:</w:t>
      </w:r>
    </w:p>
    <w:p w14:paraId="7DCC1416" w14:textId="77777777" w:rsidR="00E9302C" w:rsidRPr="000C0E92" w:rsidRDefault="00E9302C" w:rsidP="00E9302C">
      <w:pPr>
        <w:spacing w:after="0" w:line="105" w:lineRule="exact"/>
        <w:rPr>
          <w:rFonts w:ascii="Times New Roman" w:eastAsia="Times New Roman" w:hAnsi="Times New Roman"/>
        </w:rPr>
      </w:pPr>
    </w:p>
    <w:tbl>
      <w:tblPr>
        <w:tblW w:w="0" w:type="auto"/>
        <w:tblInd w:w="810" w:type="dxa"/>
        <w:tblLayout w:type="fixed"/>
        <w:tblCellMar>
          <w:left w:w="0" w:type="dxa"/>
          <w:right w:w="0" w:type="dxa"/>
        </w:tblCellMar>
        <w:tblLook w:val="04A0" w:firstRow="1" w:lastRow="0" w:firstColumn="1" w:lastColumn="0" w:noHBand="0" w:noVBand="1"/>
      </w:tblPr>
      <w:tblGrid>
        <w:gridCol w:w="3180"/>
        <w:gridCol w:w="1000"/>
        <w:gridCol w:w="340"/>
        <w:gridCol w:w="1540"/>
      </w:tblGrid>
      <w:tr w:rsidR="00E9302C" w:rsidRPr="000C0E92" w14:paraId="195FEE55" w14:textId="77777777" w:rsidTr="001B12F8">
        <w:trPr>
          <w:trHeight w:val="343"/>
        </w:trPr>
        <w:tc>
          <w:tcPr>
            <w:tcW w:w="3180" w:type="dxa"/>
            <w:tcBorders>
              <w:top w:val="single" w:sz="8" w:space="0" w:color="auto"/>
              <w:left w:val="single" w:sz="8" w:space="0" w:color="auto"/>
              <w:bottom w:val="single" w:sz="8" w:space="0" w:color="D9D9D9"/>
              <w:right w:val="single" w:sz="8" w:space="0" w:color="auto"/>
            </w:tcBorders>
            <w:shd w:val="clear" w:color="auto" w:fill="D9D9D9"/>
            <w:vAlign w:val="bottom"/>
          </w:tcPr>
          <w:p w14:paraId="192B7932" w14:textId="77777777" w:rsidR="00E9302C" w:rsidRPr="000C0E92" w:rsidRDefault="00E9302C" w:rsidP="001B12F8">
            <w:pPr>
              <w:spacing w:after="0" w:line="0" w:lineRule="atLeast"/>
              <w:rPr>
                <w:rFonts w:ascii="Times New Roman" w:eastAsia="Times New Roman" w:hAnsi="Times New Roman"/>
                <w:sz w:val="24"/>
              </w:rPr>
            </w:pPr>
          </w:p>
        </w:tc>
        <w:tc>
          <w:tcPr>
            <w:tcW w:w="1000" w:type="dxa"/>
            <w:tcBorders>
              <w:top w:val="single" w:sz="8" w:space="0" w:color="auto"/>
              <w:left w:val="nil"/>
              <w:bottom w:val="single" w:sz="8" w:space="0" w:color="D9D9D9"/>
              <w:right w:val="nil"/>
            </w:tcBorders>
            <w:shd w:val="clear" w:color="auto" w:fill="D9D9D9"/>
            <w:vAlign w:val="bottom"/>
          </w:tcPr>
          <w:p w14:paraId="33D5278A" w14:textId="77777777" w:rsidR="00E9302C" w:rsidRPr="000C0E92" w:rsidRDefault="00E9302C" w:rsidP="001B12F8">
            <w:pPr>
              <w:spacing w:after="0" w:line="0" w:lineRule="atLeast"/>
              <w:rPr>
                <w:rFonts w:ascii="Times New Roman" w:eastAsia="Times New Roman" w:hAnsi="Times New Roman"/>
                <w:sz w:val="24"/>
              </w:rPr>
            </w:pPr>
          </w:p>
        </w:tc>
        <w:tc>
          <w:tcPr>
            <w:tcW w:w="1880" w:type="dxa"/>
            <w:gridSpan w:val="2"/>
            <w:tcBorders>
              <w:top w:val="single" w:sz="8" w:space="0" w:color="auto"/>
              <w:left w:val="nil"/>
              <w:bottom w:val="single" w:sz="8" w:space="0" w:color="D9D9D9"/>
              <w:right w:val="single" w:sz="8" w:space="0" w:color="auto"/>
            </w:tcBorders>
            <w:shd w:val="clear" w:color="auto" w:fill="D9D9D9"/>
            <w:vAlign w:val="bottom"/>
            <w:hideMark/>
          </w:tcPr>
          <w:p w14:paraId="135AB1B3" w14:textId="77777777" w:rsidR="00E9302C" w:rsidRPr="000C0E92" w:rsidRDefault="00E9302C" w:rsidP="001B12F8">
            <w:pPr>
              <w:spacing w:after="0" w:line="0" w:lineRule="atLeast"/>
              <w:ind w:left="40"/>
              <w:rPr>
                <w:rFonts w:ascii="Arial Narrow" w:eastAsia="Arial Narrow" w:hAnsi="Arial Narrow"/>
                <w:b/>
              </w:rPr>
            </w:pPr>
            <w:r w:rsidRPr="000C0E92">
              <w:rPr>
                <w:rFonts w:ascii="Arial Narrow" w:eastAsia="Arial Narrow" w:hAnsi="Arial Narrow"/>
                <w:b/>
              </w:rPr>
              <w:t>Products</w:t>
            </w:r>
          </w:p>
        </w:tc>
      </w:tr>
      <w:tr w:rsidR="00E9302C" w:rsidRPr="000C0E92" w14:paraId="7C150FEF" w14:textId="77777777" w:rsidTr="001B12F8">
        <w:trPr>
          <w:trHeight w:val="307"/>
        </w:trPr>
        <w:tc>
          <w:tcPr>
            <w:tcW w:w="3180" w:type="dxa"/>
            <w:tcBorders>
              <w:top w:val="single" w:sz="8" w:space="0" w:color="auto"/>
              <w:left w:val="single" w:sz="8" w:space="0" w:color="auto"/>
              <w:bottom w:val="single" w:sz="8" w:space="0" w:color="D9D9D9"/>
              <w:right w:val="single" w:sz="8" w:space="0" w:color="auto"/>
            </w:tcBorders>
            <w:shd w:val="clear" w:color="auto" w:fill="D9D9D9"/>
            <w:vAlign w:val="bottom"/>
          </w:tcPr>
          <w:p w14:paraId="1046DF3D" w14:textId="77777777" w:rsidR="00E9302C" w:rsidRPr="000C0E92" w:rsidRDefault="00E9302C" w:rsidP="001B12F8">
            <w:pPr>
              <w:spacing w:after="0" w:line="0" w:lineRule="atLeast"/>
              <w:rPr>
                <w:rFonts w:ascii="Times New Roman" w:eastAsia="Times New Roman" w:hAnsi="Times New Roman"/>
                <w:sz w:val="24"/>
              </w:rPr>
            </w:pPr>
          </w:p>
        </w:tc>
        <w:tc>
          <w:tcPr>
            <w:tcW w:w="1000" w:type="dxa"/>
            <w:tcBorders>
              <w:top w:val="single" w:sz="8" w:space="0" w:color="auto"/>
              <w:left w:val="nil"/>
              <w:bottom w:val="single" w:sz="8" w:space="0" w:color="D9D9D9"/>
              <w:right w:val="nil"/>
            </w:tcBorders>
            <w:shd w:val="clear" w:color="auto" w:fill="D9D9D9"/>
            <w:vAlign w:val="bottom"/>
            <w:hideMark/>
          </w:tcPr>
          <w:p w14:paraId="09EEEF05" w14:textId="77777777" w:rsidR="00E9302C" w:rsidRPr="000C0E92" w:rsidRDefault="00E9302C" w:rsidP="001B12F8">
            <w:pPr>
              <w:spacing w:after="0" w:line="0" w:lineRule="atLeast"/>
              <w:ind w:left="580"/>
              <w:rPr>
                <w:rFonts w:ascii="Arial Narrow" w:eastAsia="Arial Narrow" w:hAnsi="Arial Narrow"/>
                <w:b/>
              </w:rPr>
            </w:pPr>
            <w:r w:rsidRPr="000C0E92">
              <w:rPr>
                <w:rFonts w:ascii="Arial Narrow" w:eastAsia="Arial Narrow" w:hAnsi="Arial Narrow"/>
                <w:b/>
              </w:rPr>
              <w:t>M</w:t>
            </w:r>
          </w:p>
        </w:tc>
        <w:tc>
          <w:tcPr>
            <w:tcW w:w="340" w:type="dxa"/>
            <w:tcBorders>
              <w:top w:val="single" w:sz="8" w:space="0" w:color="auto"/>
              <w:left w:val="nil"/>
              <w:bottom w:val="single" w:sz="8" w:space="0" w:color="D9D9D9"/>
              <w:right w:val="single" w:sz="8" w:space="0" w:color="auto"/>
            </w:tcBorders>
            <w:shd w:val="clear" w:color="auto" w:fill="D9D9D9"/>
            <w:vAlign w:val="bottom"/>
          </w:tcPr>
          <w:p w14:paraId="2E544DB6" w14:textId="77777777" w:rsidR="00E9302C" w:rsidRPr="000C0E92" w:rsidRDefault="00E9302C" w:rsidP="001B12F8">
            <w:pPr>
              <w:spacing w:after="0" w:line="0" w:lineRule="atLeast"/>
              <w:rPr>
                <w:rFonts w:ascii="Times New Roman" w:eastAsia="Times New Roman" w:hAnsi="Times New Roman"/>
                <w:sz w:val="24"/>
              </w:rPr>
            </w:pPr>
          </w:p>
        </w:tc>
        <w:tc>
          <w:tcPr>
            <w:tcW w:w="1540" w:type="dxa"/>
            <w:tcBorders>
              <w:top w:val="single" w:sz="8" w:space="0" w:color="auto"/>
              <w:left w:val="nil"/>
              <w:bottom w:val="single" w:sz="8" w:space="0" w:color="D9D9D9"/>
              <w:right w:val="single" w:sz="8" w:space="0" w:color="auto"/>
            </w:tcBorders>
            <w:shd w:val="clear" w:color="auto" w:fill="D9D9D9"/>
            <w:vAlign w:val="bottom"/>
            <w:hideMark/>
          </w:tcPr>
          <w:p w14:paraId="7336101D" w14:textId="77777777" w:rsidR="00E9302C" w:rsidRPr="000C0E92" w:rsidRDefault="00E9302C" w:rsidP="001B12F8">
            <w:pPr>
              <w:spacing w:after="0" w:line="0" w:lineRule="atLeast"/>
              <w:ind w:left="700"/>
              <w:rPr>
                <w:rFonts w:ascii="Arial Narrow" w:eastAsia="Arial Narrow" w:hAnsi="Arial Narrow"/>
                <w:b/>
              </w:rPr>
            </w:pPr>
            <w:r w:rsidRPr="000C0E92">
              <w:rPr>
                <w:rFonts w:ascii="Arial Narrow" w:eastAsia="Arial Narrow" w:hAnsi="Arial Narrow"/>
                <w:b/>
              </w:rPr>
              <w:t>N</w:t>
            </w:r>
          </w:p>
        </w:tc>
      </w:tr>
      <w:tr w:rsidR="00E9302C" w:rsidRPr="000C0E92" w14:paraId="5B674639" w14:textId="77777777" w:rsidTr="001B12F8">
        <w:trPr>
          <w:trHeight w:val="278"/>
        </w:trPr>
        <w:tc>
          <w:tcPr>
            <w:tcW w:w="3180" w:type="dxa"/>
            <w:tcBorders>
              <w:top w:val="single" w:sz="8" w:space="0" w:color="auto"/>
              <w:left w:val="single" w:sz="8" w:space="0" w:color="auto"/>
              <w:bottom w:val="nil"/>
              <w:right w:val="single" w:sz="8" w:space="0" w:color="auto"/>
            </w:tcBorders>
            <w:vAlign w:val="bottom"/>
            <w:hideMark/>
          </w:tcPr>
          <w:p w14:paraId="4F113723" w14:textId="77777777" w:rsidR="00E9302C" w:rsidRPr="000C0E92" w:rsidRDefault="00E9302C" w:rsidP="001B12F8">
            <w:pPr>
              <w:spacing w:after="0" w:line="0" w:lineRule="atLeast"/>
              <w:ind w:left="120"/>
              <w:rPr>
                <w:rFonts w:ascii="Arial Narrow" w:eastAsia="Arial Narrow" w:hAnsi="Arial Narrow"/>
              </w:rPr>
            </w:pPr>
            <w:r w:rsidRPr="000C0E92">
              <w:rPr>
                <w:rFonts w:ascii="Arial Narrow" w:eastAsia="Arial Narrow" w:hAnsi="Arial Narrow"/>
              </w:rPr>
              <w:t>Units</w:t>
            </w:r>
          </w:p>
        </w:tc>
        <w:tc>
          <w:tcPr>
            <w:tcW w:w="1000" w:type="dxa"/>
            <w:tcBorders>
              <w:top w:val="single" w:sz="8" w:space="0" w:color="auto"/>
              <w:left w:val="nil"/>
              <w:bottom w:val="nil"/>
              <w:right w:val="nil"/>
            </w:tcBorders>
            <w:vAlign w:val="bottom"/>
            <w:hideMark/>
          </w:tcPr>
          <w:p w14:paraId="627D2888" w14:textId="77777777" w:rsidR="00E9302C" w:rsidRPr="000C0E92" w:rsidRDefault="00E9302C" w:rsidP="001B12F8">
            <w:pPr>
              <w:spacing w:after="0" w:line="0" w:lineRule="atLeast"/>
              <w:ind w:left="192"/>
              <w:jc w:val="center"/>
              <w:rPr>
                <w:rFonts w:ascii="Arial Narrow" w:eastAsia="Arial Narrow" w:hAnsi="Arial Narrow"/>
              </w:rPr>
            </w:pPr>
            <w:r w:rsidRPr="000C0E92">
              <w:rPr>
                <w:rFonts w:ascii="Arial Narrow" w:eastAsia="Arial Narrow" w:hAnsi="Arial Narrow"/>
              </w:rPr>
              <w:t>54,000</w:t>
            </w:r>
          </w:p>
        </w:tc>
        <w:tc>
          <w:tcPr>
            <w:tcW w:w="340" w:type="dxa"/>
            <w:tcBorders>
              <w:top w:val="single" w:sz="8" w:space="0" w:color="auto"/>
              <w:left w:val="nil"/>
              <w:bottom w:val="nil"/>
              <w:right w:val="single" w:sz="8" w:space="0" w:color="auto"/>
            </w:tcBorders>
            <w:vAlign w:val="bottom"/>
          </w:tcPr>
          <w:p w14:paraId="7688DC0B" w14:textId="77777777" w:rsidR="00E9302C" w:rsidRPr="000C0E92" w:rsidRDefault="00E9302C" w:rsidP="001B12F8">
            <w:pPr>
              <w:spacing w:after="0" w:line="0" w:lineRule="atLeast"/>
              <w:rPr>
                <w:rFonts w:ascii="Times New Roman" w:eastAsia="Times New Roman" w:hAnsi="Times New Roman"/>
                <w:sz w:val="24"/>
              </w:rPr>
            </w:pPr>
          </w:p>
        </w:tc>
        <w:tc>
          <w:tcPr>
            <w:tcW w:w="1540" w:type="dxa"/>
            <w:tcBorders>
              <w:top w:val="single" w:sz="8" w:space="0" w:color="auto"/>
              <w:left w:val="nil"/>
              <w:bottom w:val="nil"/>
              <w:right w:val="single" w:sz="8" w:space="0" w:color="auto"/>
            </w:tcBorders>
            <w:vAlign w:val="bottom"/>
            <w:hideMark/>
          </w:tcPr>
          <w:p w14:paraId="7B6E8EC0" w14:textId="77777777" w:rsidR="00E9302C" w:rsidRPr="000C0E92" w:rsidRDefault="00E9302C" w:rsidP="001B12F8">
            <w:pPr>
              <w:spacing w:after="0" w:line="0" w:lineRule="atLeast"/>
              <w:jc w:val="center"/>
              <w:rPr>
                <w:rFonts w:ascii="Arial Narrow" w:eastAsia="Arial Narrow" w:hAnsi="Arial Narrow"/>
              </w:rPr>
            </w:pPr>
            <w:r w:rsidRPr="000C0E92">
              <w:rPr>
                <w:rFonts w:ascii="Arial Narrow" w:eastAsia="Arial Narrow" w:hAnsi="Arial Narrow"/>
              </w:rPr>
              <w:t>18,000</w:t>
            </w:r>
          </w:p>
        </w:tc>
      </w:tr>
      <w:tr w:rsidR="00E9302C" w:rsidRPr="000C0E92" w14:paraId="5A345265" w14:textId="77777777" w:rsidTr="001B12F8">
        <w:trPr>
          <w:trHeight w:val="334"/>
        </w:trPr>
        <w:tc>
          <w:tcPr>
            <w:tcW w:w="3180" w:type="dxa"/>
            <w:tcBorders>
              <w:top w:val="nil"/>
              <w:left w:val="single" w:sz="8" w:space="0" w:color="auto"/>
              <w:bottom w:val="nil"/>
              <w:right w:val="single" w:sz="8" w:space="0" w:color="auto"/>
            </w:tcBorders>
            <w:vAlign w:val="bottom"/>
            <w:hideMark/>
          </w:tcPr>
          <w:p w14:paraId="23FDD6E5" w14:textId="77777777" w:rsidR="00E9302C" w:rsidRPr="000C0E92" w:rsidRDefault="00E9302C" w:rsidP="001B12F8">
            <w:pPr>
              <w:spacing w:after="0" w:line="0" w:lineRule="atLeast"/>
              <w:ind w:left="120"/>
              <w:rPr>
                <w:rFonts w:ascii="Arial Narrow" w:eastAsia="Arial Narrow" w:hAnsi="Arial Narrow"/>
              </w:rPr>
            </w:pPr>
            <w:r w:rsidRPr="000C0E92">
              <w:rPr>
                <w:rFonts w:ascii="Arial Narrow" w:eastAsia="Arial Narrow" w:hAnsi="Arial Narrow"/>
              </w:rPr>
              <w:t>Selling price</w:t>
            </w:r>
          </w:p>
        </w:tc>
        <w:tc>
          <w:tcPr>
            <w:tcW w:w="1000" w:type="dxa"/>
            <w:vAlign w:val="bottom"/>
            <w:hideMark/>
          </w:tcPr>
          <w:p w14:paraId="5C29CF07" w14:textId="77777777" w:rsidR="00E9302C" w:rsidRPr="000C0E92" w:rsidRDefault="00E9302C" w:rsidP="001B12F8">
            <w:pPr>
              <w:spacing w:after="0" w:line="0" w:lineRule="atLeast"/>
              <w:ind w:left="192"/>
              <w:jc w:val="center"/>
              <w:rPr>
                <w:rFonts w:ascii="Arial Narrow" w:eastAsia="Arial Narrow" w:hAnsi="Arial Narrow"/>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rPr>
              <w:t>7.50</w:t>
            </w:r>
          </w:p>
        </w:tc>
        <w:tc>
          <w:tcPr>
            <w:tcW w:w="340" w:type="dxa"/>
            <w:tcBorders>
              <w:top w:val="nil"/>
              <w:left w:val="nil"/>
              <w:bottom w:val="nil"/>
              <w:right w:val="single" w:sz="8" w:space="0" w:color="auto"/>
            </w:tcBorders>
            <w:vAlign w:val="bottom"/>
          </w:tcPr>
          <w:p w14:paraId="4AF83674" w14:textId="77777777" w:rsidR="00E9302C" w:rsidRPr="000C0E92" w:rsidRDefault="00E9302C" w:rsidP="001B12F8">
            <w:pPr>
              <w:spacing w:after="0" w:line="0" w:lineRule="atLeast"/>
              <w:rPr>
                <w:rFonts w:ascii="Times New Roman" w:eastAsia="Times New Roman" w:hAnsi="Times New Roman"/>
                <w:sz w:val="24"/>
              </w:rPr>
            </w:pPr>
          </w:p>
        </w:tc>
        <w:tc>
          <w:tcPr>
            <w:tcW w:w="1540" w:type="dxa"/>
            <w:tcBorders>
              <w:top w:val="nil"/>
              <w:left w:val="nil"/>
              <w:bottom w:val="nil"/>
              <w:right w:val="single" w:sz="8" w:space="0" w:color="auto"/>
            </w:tcBorders>
            <w:vAlign w:val="bottom"/>
            <w:hideMark/>
          </w:tcPr>
          <w:p w14:paraId="2F4DE419" w14:textId="77777777" w:rsidR="00E9302C" w:rsidRPr="000C0E92" w:rsidRDefault="00E9302C" w:rsidP="001B12F8">
            <w:pPr>
              <w:spacing w:after="0" w:line="0" w:lineRule="atLeast"/>
              <w:jc w:val="center"/>
              <w:rPr>
                <w:rFonts w:ascii="Arial Narrow" w:eastAsia="Arial Narrow" w:hAnsi="Arial Narrow"/>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rPr>
              <w:t>15.00</w:t>
            </w:r>
          </w:p>
        </w:tc>
      </w:tr>
      <w:tr w:rsidR="00E9302C" w:rsidRPr="000C0E92" w14:paraId="36E1969C" w14:textId="77777777" w:rsidTr="001B12F8">
        <w:trPr>
          <w:trHeight w:val="336"/>
        </w:trPr>
        <w:tc>
          <w:tcPr>
            <w:tcW w:w="3180" w:type="dxa"/>
            <w:tcBorders>
              <w:top w:val="nil"/>
              <w:left w:val="single" w:sz="8" w:space="0" w:color="auto"/>
              <w:bottom w:val="nil"/>
              <w:right w:val="single" w:sz="8" w:space="0" w:color="auto"/>
            </w:tcBorders>
            <w:vAlign w:val="bottom"/>
            <w:hideMark/>
          </w:tcPr>
          <w:p w14:paraId="2449D931" w14:textId="77777777" w:rsidR="00E9302C" w:rsidRPr="000C0E92" w:rsidRDefault="00E9302C" w:rsidP="001B12F8">
            <w:pPr>
              <w:spacing w:after="0" w:line="0" w:lineRule="atLeast"/>
              <w:ind w:left="120"/>
              <w:rPr>
                <w:rFonts w:ascii="Arial Narrow" w:eastAsia="Arial Narrow" w:hAnsi="Arial Narrow"/>
              </w:rPr>
            </w:pPr>
            <w:r w:rsidRPr="000C0E92">
              <w:rPr>
                <w:rFonts w:ascii="Arial Narrow" w:eastAsia="Arial Narrow" w:hAnsi="Arial Narrow"/>
              </w:rPr>
              <w:t>Variable cost</w:t>
            </w:r>
          </w:p>
        </w:tc>
        <w:tc>
          <w:tcPr>
            <w:tcW w:w="1000" w:type="dxa"/>
            <w:vAlign w:val="bottom"/>
            <w:hideMark/>
          </w:tcPr>
          <w:p w14:paraId="401DE0E0" w14:textId="77777777" w:rsidR="00E9302C" w:rsidRPr="000C0E92" w:rsidRDefault="00E9302C" w:rsidP="001B12F8">
            <w:pPr>
              <w:spacing w:after="0" w:line="0" w:lineRule="atLeast"/>
              <w:ind w:left="192"/>
              <w:jc w:val="center"/>
              <w:rPr>
                <w:rFonts w:ascii="Arial Narrow" w:eastAsia="Arial Narrow" w:hAnsi="Arial Narrow"/>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rPr>
              <w:t>6.00</w:t>
            </w:r>
          </w:p>
        </w:tc>
        <w:tc>
          <w:tcPr>
            <w:tcW w:w="340" w:type="dxa"/>
            <w:tcBorders>
              <w:top w:val="nil"/>
              <w:left w:val="nil"/>
              <w:bottom w:val="nil"/>
              <w:right w:val="single" w:sz="8" w:space="0" w:color="auto"/>
            </w:tcBorders>
            <w:vAlign w:val="bottom"/>
          </w:tcPr>
          <w:p w14:paraId="5548D46E" w14:textId="77777777" w:rsidR="00E9302C" w:rsidRPr="000C0E92" w:rsidRDefault="00E9302C" w:rsidP="001B12F8">
            <w:pPr>
              <w:spacing w:after="0" w:line="0" w:lineRule="atLeast"/>
              <w:rPr>
                <w:rFonts w:ascii="Times New Roman" w:eastAsia="Times New Roman" w:hAnsi="Times New Roman"/>
                <w:sz w:val="24"/>
              </w:rPr>
            </w:pPr>
          </w:p>
        </w:tc>
        <w:tc>
          <w:tcPr>
            <w:tcW w:w="1540" w:type="dxa"/>
            <w:tcBorders>
              <w:top w:val="nil"/>
              <w:left w:val="nil"/>
              <w:bottom w:val="nil"/>
              <w:right w:val="single" w:sz="8" w:space="0" w:color="auto"/>
            </w:tcBorders>
            <w:vAlign w:val="bottom"/>
            <w:hideMark/>
          </w:tcPr>
          <w:p w14:paraId="660A5EBE" w14:textId="77777777" w:rsidR="00E9302C" w:rsidRPr="000C0E92" w:rsidRDefault="00E9302C" w:rsidP="001B12F8">
            <w:pPr>
              <w:spacing w:after="0" w:line="0" w:lineRule="atLeast"/>
              <w:jc w:val="center"/>
              <w:rPr>
                <w:rFonts w:ascii="Arial Narrow" w:eastAsia="Arial Narrow" w:hAnsi="Arial Narrow"/>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rPr>
              <w:t>4.50</w:t>
            </w:r>
          </w:p>
        </w:tc>
      </w:tr>
      <w:tr w:rsidR="00E9302C" w:rsidRPr="000C0E92" w14:paraId="4AA6E775" w14:textId="77777777" w:rsidTr="001B12F8">
        <w:trPr>
          <w:trHeight w:val="52"/>
        </w:trPr>
        <w:tc>
          <w:tcPr>
            <w:tcW w:w="3180" w:type="dxa"/>
            <w:tcBorders>
              <w:top w:val="nil"/>
              <w:left w:val="single" w:sz="8" w:space="0" w:color="auto"/>
              <w:bottom w:val="single" w:sz="8" w:space="0" w:color="auto"/>
              <w:right w:val="single" w:sz="8" w:space="0" w:color="auto"/>
            </w:tcBorders>
            <w:vAlign w:val="bottom"/>
          </w:tcPr>
          <w:p w14:paraId="075BB49E" w14:textId="77777777" w:rsidR="00E9302C" w:rsidRPr="000C0E92" w:rsidRDefault="00E9302C" w:rsidP="001B12F8">
            <w:pPr>
              <w:spacing w:after="0" w:line="0" w:lineRule="atLeast"/>
              <w:rPr>
                <w:rFonts w:ascii="Times New Roman" w:eastAsia="Times New Roman" w:hAnsi="Times New Roman"/>
                <w:sz w:val="4"/>
              </w:rPr>
            </w:pPr>
          </w:p>
        </w:tc>
        <w:tc>
          <w:tcPr>
            <w:tcW w:w="1000" w:type="dxa"/>
            <w:tcBorders>
              <w:top w:val="nil"/>
              <w:left w:val="nil"/>
              <w:bottom w:val="single" w:sz="8" w:space="0" w:color="auto"/>
              <w:right w:val="nil"/>
            </w:tcBorders>
            <w:vAlign w:val="bottom"/>
          </w:tcPr>
          <w:p w14:paraId="642CD1FC" w14:textId="77777777" w:rsidR="00E9302C" w:rsidRPr="000C0E92" w:rsidRDefault="00E9302C" w:rsidP="001B12F8">
            <w:pPr>
              <w:spacing w:after="0" w:line="0" w:lineRule="atLeast"/>
              <w:rPr>
                <w:rFonts w:ascii="Times New Roman" w:eastAsia="Times New Roman" w:hAnsi="Times New Roman"/>
                <w:sz w:val="4"/>
              </w:rPr>
            </w:pPr>
          </w:p>
        </w:tc>
        <w:tc>
          <w:tcPr>
            <w:tcW w:w="340" w:type="dxa"/>
            <w:tcBorders>
              <w:top w:val="nil"/>
              <w:left w:val="nil"/>
              <w:bottom w:val="single" w:sz="8" w:space="0" w:color="auto"/>
              <w:right w:val="single" w:sz="8" w:space="0" w:color="auto"/>
            </w:tcBorders>
            <w:vAlign w:val="bottom"/>
          </w:tcPr>
          <w:p w14:paraId="2680A06B" w14:textId="77777777" w:rsidR="00E9302C" w:rsidRPr="000C0E92" w:rsidRDefault="00E9302C" w:rsidP="001B12F8">
            <w:pPr>
              <w:spacing w:after="0" w:line="0" w:lineRule="atLeast"/>
              <w:rPr>
                <w:rFonts w:ascii="Times New Roman" w:eastAsia="Times New Roman" w:hAnsi="Times New Roman"/>
                <w:sz w:val="4"/>
              </w:rPr>
            </w:pPr>
          </w:p>
        </w:tc>
        <w:tc>
          <w:tcPr>
            <w:tcW w:w="1540" w:type="dxa"/>
            <w:tcBorders>
              <w:top w:val="nil"/>
              <w:left w:val="nil"/>
              <w:bottom w:val="single" w:sz="8" w:space="0" w:color="auto"/>
              <w:right w:val="single" w:sz="8" w:space="0" w:color="auto"/>
            </w:tcBorders>
            <w:vAlign w:val="bottom"/>
          </w:tcPr>
          <w:p w14:paraId="2F96E39E" w14:textId="77777777" w:rsidR="00E9302C" w:rsidRPr="000C0E92" w:rsidRDefault="00E9302C" w:rsidP="001B12F8">
            <w:pPr>
              <w:spacing w:after="0" w:line="0" w:lineRule="atLeast"/>
              <w:rPr>
                <w:rFonts w:ascii="Times New Roman" w:eastAsia="Times New Roman" w:hAnsi="Times New Roman"/>
                <w:sz w:val="4"/>
              </w:rPr>
            </w:pPr>
          </w:p>
        </w:tc>
      </w:tr>
    </w:tbl>
    <w:p w14:paraId="000A6327" w14:textId="77777777" w:rsidR="00E9302C" w:rsidRPr="000C0E92" w:rsidRDefault="00E9302C" w:rsidP="00E9302C">
      <w:pPr>
        <w:spacing w:after="0" w:line="190" w:lineRule="exact"/>
        <w:rPr>
          <w:rFonts w:ascii="Times New Roman" w:eastAsia="Times New Roman" w:hAnsi="Times New Roman"/>
        </w:rPr>
      </w:pPr>
    </w:p>
    <w:p w14:paraId="298A7502" w14:textId="77777777" w:rsidR="00E9302C" w:rsidRPr="000C0E92" w:rsidRDefault="00E9302C" w:rsidP="00E9302C">
      <w:pPr>
        <w:spacing w:after="0" w:line="244" w:lineRule="auto"/>
        <w:jc w:val="both"/>
        <w:rPr>
          <w:rFonts w:ascii="Arial Narrow" w:eastAsia="Arial Narrow" w:hAnsi="Arial Narrow"/>
        </w:rPr>
      </w:pPr>
      <w:r w:rsidRPr="000C0E92">
        <w:rPr>
          <w:rFonts w:ascii="Arial Narrow" w:eastAsia="Arial Narrow" w:hAnsi="Arial Narrow"/>
        </w:rPr>
        <w:t xml:space="preserve">Find the break-even points in units, if the company discontinues product </w:t>
      </w:r>
      <w:r w:rsidRPr="000C0E92">
        <w:rPr>
          <w:rFonts w:ascii="Oriya Sangam MN Bold" w:eastAsia="Arial Narrow" w:hAnsi="Oriya Sangam MN Bold" w:cs="Oriya Sangam MN Bold"/>
        </w:rPr>
        <w:t>₹</w:t>
      </w:r>
      <w:r w:rsidRPr="000C0E92">
        <w:rPr>
          <w:rFonts w:ascii="Arial Narrow" w:eastAsia="Arial Narrow" w:hAnsi="Arial Narrow"/>
        </w:rPr>
        <w:t xml:space="preserve">M’ and replace with product </w:t>
      </w:r>
      <w:r w:rsidRPr="000C0E92">
        <w:rPr>
          <w:rFonts w:ascii="Oriya Sangam MN Bold" w:eastAsia="Arial Narrow" w:hAnsi="Oriya Sangam MN Bold" w:cs="Oriya Sangam MN Bold"/>
        </w:rPr>
        <w:t>₹</w:t>
      </w:r>
      <w:r w:rsidRPr="000C0E92">
        <w:rPr>
          <w:rFonts w:ascii="Arial Narrow" w:eastAsia="Arial Narrow" w:hAnsi="Arial Narrow"/>
        </w:rPr>
        <w:t xml:space="preserve">O’. The quantity of product </w:t>
      </w:r>
      <w:r w:rsidRPr="000C0E92">
        <w:rPr>
          <w:rFonts w:ascii="Oriya Sangam MN Bold" w:eastAsia="Arial Narrow" w:hAnsi="Oriya Sangam MN Bold" w:cs="Oriya Sangam MN Bold"/>
        </w:rPr>
        <w:t>₹</w:t>
      </w:r>
      <w:r w:rsidRPr="000C0E92">
        <w:rPr>
          <w:rFonts w:ascii="Arial Narrow" w:eastAsia="Arial Narrow" w:hAnsi="Arial Narrow"/>
        </w:rPr>
        <w:t xml:space="preserve">O’ is 9,000 units and its selling price and variable costs respectively are </w:t>
      </w:r>
      <w:r w:rsidRPr="000C0E92">
        <w:rPr>
          <w:rFonts w:ascii="Oriya Sangam MN Bold" w:eastAsia="Arial" w:hAnsi="Oriya Sangam MN Bold" w:cs="Oriya Sangam MN Bold"/>
        </w:rPr>
        <w:t>₹</w:t>
      </w:r>
      <w:r w:rsidRPr="000C0E92">
        <w:rPr>
          <w:rFonts w:ascii="Arial Narrow" w:eastAsia="Arial Narrow" w:hAnsi="Arial Narrow"/>
        </w:rPr>
        <w:t xml:space="preserve"> 18 and </w:t>
      </w:r>
      <w:r w:rsidRPr="000C0E92">
        <w:rPr>
          <w:rFonts w:ascii="Oriya Sangam MN Bold" w:eastAsia="Arial" w:hAnsi="Oriya Sangam MN Bold" w:cs="Oriya Sangam MN Bold"/>
        </w:rPr>
        <w:t>₹</w:t>
      </w:r>
      <w:r w:rsidRPr="000C0E92">
        <w:rPr>
          <w:rFonts w:ascii="Arial Narrow" w:eastAsia="Arial Narrow" w:hAnsi="Arial Narrow"/>
        </w:rPr>
        <w:t xml:space="preserve"> 9. Fixed Cost is </w:t>
      </w:r>
      <w:r w:rsidRPr="000C0E92">
        <w:rPr>
          <w:rFonts w:ascii="Oriya Sangam MN Bold" w:eastAsia="Arial" w:hAnsi="Oriya Sangam MN Bold" w:cs="Oriya Sangam MN Bold"/>
        </w:rPr>
        <w:t>₹</w:t>
      </w:r>
      <w:r w:rsidRPr="000C0E92">
        <w:rPr>
          <w:rFonts w:ascii="Arial Narrow" w:eastAsia="Arial Narrow" w:hAnsi="Arial Narrow"/>
        </w:rPr>
        <w:t xml:space="preserve"> 15,000.</w:t>
      </w:r>
    </w:p>
    <w:p w14:paraId="3FB79D27" w14:textId="77777777" w:rsidR="00E9302C" w:rsidRPr="000C0E92" w:rsidRDefault="00E9302C" w:rsidP="00E9302C"/>
    <w:p w14:paraId="0214B6F7" w14:textId="77777777" w:rsidR="00E9302C" w:rsidRPr="000C0E92" w:rsidRDefault="00E9302C" w:rsidP="00E9302C">
      <w:pPr>
        <w:spacing w:after="0" w:line="0" w:lineRule="atLeast"/>
        <w:rPr>
          <w:rFonts w:ascii="Arial Narrow" w:eastAsia="Arial Narrow" w:hAnsi="Arial Narrow"/>
          <w:b/>
        </w:rPr>
      </w:pPr>
      <w:r w:rsidRPr="000C0E92">
        <w:rPr>
          <w:rFonts w:ascii="Arial Narrow" w:eastAsia="Arial Narrow" w:hAnsi="Arial Narrow"/>
          <w:b/>
        </w:rPr>
        <w:t>Question 27 (Calculation of BEP &amp; Profit)</w:t>
      </w:r>
    </w:p>
    <w:p w14:paraId="6FBBD461" w14:textId="77777777" w:rsidR="00E9302C" w:rsidRPr="000C0E92" w:rsidRDefault="00E9302C" w:rsidP="00E9302C">
      <w:pPr>
        <w:spacing w:after="0" w:line="166" w:lineRule="exact"/>
        <w:rPr>
          <w:rFonts w:ascii="Times New Roman" w:eastAsia="Times New Roman" w:hAnsi="Times New Roman"/>
        </w:rPr>
      </w:pPr>
    </w:p>
    <w:p w14:paraId="13CF855B" w14:textId="77777777" w:rsidR="00E9302C" w:rsidRPr="000C0E92" w:rsidRDefault="00E9302C" w:rsidP="00E9302C">
      <w:pPr>
        <w:spacing w:after="0" w:line="211" w:lineRule="auto"/>
        <w:jc w:val="both"/>
        <w:rPr>
          <w:rFonts w:ascii="Arial Narrow" w:eastAsia="Arial Narrow" w:hAnsi="Arial Narrow"/>
        </w:rPr>
      </w:pPr>
      <w:r w:rsidRPr="000C0E92">
        <w:rPr>
          <w:rFonts w:ascii="Arial Narrow" w:eastAsia="Arial Narrow" w:hAnsi="Arial Narrow"/>
        </w:rPr>
        <w:t xml:space="preserve">Zed Limited sells its product at </w:t>
      </w:r>
      <w:r w:rsidRPr="000C0E92">
        <w:rPr>
          <w:rFonts w:ascii="Oriya Sangam MN Bold" w:eastAsia="Arial" w:hAnsi="Oriya Sangam MN Bold" w:cs="Oriya Sangam MN Bold"/>
          <w:sz w:val="21"/>
        </w:rPr>
        <w:t>₹</w:t>
      </w:r>
      <w:r w:rsidRPr="000C0E92">
        <w:rPr>
          <w:rFonts w:ascii="Arial Narrow" w:eastAsia="Arial Narrow" w:hAnsi="Arial Narrow"/>
        </w:rPr>
        <w:t xml:space="preserve"> 30 per unit. During the quarter ending on 31</w:t>
      </w:r>
      <w:r w:rsidRPr="000C0E92">
        <w:rPr>
          <w:rFonts w:ascii="Arial Narrow" w:eastAsia="Arial Narrow" w:hAnsi="Arial Narrow"/>
          <w:sz w:val="28"/>
          <w:vertAlign w:val="superscript"/>
        </w:rPr>
        <w:t>st</w:t>
      </w:r>
      <w:r w:rsidRPr="000C0E92">
        <w:rPr>
          <w:rFonts w:ascii="Arial Narrow" w:eastAsia="Arial Narrow" w:hAnsi="Arial Narrow"/>
        </w:rPr>
        <w:t xml:space="preserve"> March, 2014, it produced and sold 16,000 units and' suffered a loss of </w:t>
      </w:r>
      <w:r w:rsidRPr="000C0E92">
        <w:rPr>
          <w:rFonts w:ascii="Oriya Sangam MN Bold" w:eastAsia="Arial" w:hAnsi="Oriya Sangam MN Bold" w:cs="Oriya Sangam MN Bold"/>
          <w:sz w:val="21"/>
        </w:rPr>
        <w:t>₹</w:t>
      </w:r>
      <w:r w:rsidRPr="000C0E92">
        <w:rPr>
          <w:rFonts w:ascii="Arial Narrow" w:eastAsia="Arial Narrow" w:hAnsi="Arial Narrow"/>
        </w:rPr>
        <w:t xml:space="preserve"> 10 per unit. If the volume of sales is raised to 40,000 units; it can earn a profit of </w:t>
      </w:r>
      <w:r w:rsidRPr="000C0E92">
        <w:rPr>
          <w:rFonts w:ascii="Oriya Sangam MN Bold" w:eastAsia="Arial" w:hAnsi="Oriya Sangam MN Bold" w:cs="Oriya Sangam MN Bold"/>
          <w:sz w:val="21"/>
        </w:rPr>
        <w:t>₹</w:t>
      </w:r>
      <w:r w:rsidRPr="000C0E92">
        <w:rPr>
          <w:rFonts w:ascii="Arial Narrow" w:eastAsia="Arial Narrow" w:hAnsi="Arial Narrow"/>
        </w:rPr>
        <w:t xml:space="preserve"> 8 per unit.</w:t>
      </w:r>
    </w:p>
    <w:p w14:paraId="1B3B9EB2" w14:textId="77777777" w:rsidR="00E9302C" w:rsidRPr="000C0E92" w:rsidRDefault="00E9302C" w:rsidP="00E9302C">
      <w:pPr>
        <w:spacing w:after="0" w:line="110" w:lineRule="exact"/>
        <w:rPr>
          <w:rFonts w:ascii="Times New Roman" w:eastAsia="Times New Roman" w:hAnsi="Times New Roman"/>
        </w:rPr>
      </w:pPr>
    </w:p>
    <w:p w14:paraId="5943D3B3" w14:textId="77777777" w:rsidR="00E9302C" w:rsidRPr="000C0E92" w:rsidRDefault="00E9302C" w:rsidP="00E9302C">
      <w:pPr>
        <w:spacing w:after="0" w:line="0" w:lineRule="atLeast"/>
        <w:rPr>
          <w:rFonts w:ascii="Arial Narrow" w:eastAsia="Arial Narrow" w:hAnsi="Arial Narrow"/>
        </w:rPr>
      </w:pPr>
      <w:r w:rsidRPr="000C0E92">
        <w:rPr>
          <w:rFonts w:ascii="Arial Narrow" w:eastAsia="Arial Narrow" w:hAnsi="Arial Narrow"/>
        </w:rPr>
        <w:t>You are required to calculate:</w:t>
      </w:r>
    </w:p>
    <w:p w14:paraId="1A1D6D58" w14:textId="77777777" w:rsidR="00E9302C" w:rsidRPr="000C0E92" w:rsidRDefault="00E9302C" w:rsidP="00E9302C">
      <w:pPr>
        <w:spacing w:after="0" w:line="107" w:lineRule="exact"/>
        <w:rPr>
          <w:rFonts w:ascii="Times New Roman" w:eastAsia="Times New Roman" w:hAnsi="Times New Roman"/>
        </w:rPr>
      </w:pPr>
    </w:p>
    <w:p w14:paraId="75F89159" w14:textId="77777777" w:rsidR="00E9302C" w:rsidRPr="005D500C" w:rsidRDefault="00E9302C" w:rsidP="00E9302C">
      <w:pPr>
        <w:numPr>
          <w:ilvl w:val="0"/>
          <w:numId w:val="10"/>
        </w:numPr>
        <w:tabs>
          <w:tab w:val="left" w:pos="360"/>
        </w:tabs>
        <w:spacing w:after="0" w:line="0" w:lineRule="atLeast"/>
        <w:ind w:left="360" w:hanging="360"/>
        <w:jc w:val="both"/>
        <w:rPr>
          <w:rFonts w:ascii="Arial Narrow" w:eastAsia="Arial Narrow" w:hAnsi="Arial Narrow"/>
        </w:rPr>
      </w:pPr>
      <w:r w:rsidRPr="000C0E92">
        <w:rPr>
          <w:rFonts w:ascii="Arial Narrow" w:eastAsia="Arial Narrow" w:hAnsi="Arial Narrow"/>
        </w:rPr>
        <w:t>Break Even Point in Rupees.</w:t>
      </w:r>
    </w:p>
    <w:p w14:paraId="5BECEF01" w14:textId="77777777" w:rsidR="00E9302C" w:rsidRPr="005D500C" w:rsidRDefault="00E9302C" w:rsidP="00E9302C">
      <w:pPr>
        <w:numPr>
          <w:ilvl w:val="0"/>
          <w:numId w:val="10"/>
        </w:numPr>
        <w:tabs>
          <w:tab w:val="left" w:pos="360"/>
        </w:tabs>
        <w:spacing w:after="0" w:line="0" w:lineRule="atLeast"/>
        <w:ind w:left="360" w:hanging="360"/>
        <w:jc w:val="both"/>
        <w:rPr>
          <w:rFonts w:ascii="Arial Narrow" w:eastAsia="Arial Narrow" w:hAnsi="Arial Narrow"/>
        </w:rPr>
      </w:pPr>
      <w:r w:rsidRPr="000C0E92">
        <w:rPr>
          <w:rFonts w:ascii="Arial Narrow" w:eastAsia="Arial Narrow" w:hAnsi="Arial Narrow"/>
        </w:rPr>
        <w:t>Profit if the sale volume is 50,000 units.</w:t>
      </w:r>
    </w:p>
    <w:p w14:paraId="2B99D3F4" w14:textId="77777777" w:rsidR="00E9302C" w:rsidRPr="005D500C" w:rsidRDefault="00E9302C" w:rsidP="00E9302C">
      <w:pPr>
        <w:numPr>
          <w:ilvl w:val="0"/>
          <w:numId w:val="10"/>
        </w:numPr>
        <w:tabs>
          <w:tab w:val="left" w:pos="360"/>
        </w:tabs>
        <w:spacing w:after="0" w:line="0" w:lineRule="atLeast"/>
        <w:ind w:left="360" w:hanging="360"/>
        <w:jc w:val="both"/>
        <w:rPr>
          <w:rFonts w:ascii="Arial Narrow" w:eastAsia="Arial Narrow" w:hAnsi="Arial Narrow"/>
        </w:rPr>
      </w:pPr>
      <w:r w:rsidRPr="005D500C">
        <w:rPr>
          <w:rFonts w:ascii="Arial Narrow" w:eastAsia="Arial Narrow" w:hAnsi="Arial Narrow"/>
        </w:rPr>
        <w:t xml:space="preserve">Minimum level of production where the company needs not to close the production if unavoidable fixed cost is </w:t>
      </w:r>
      <w:r w:rsidRPr="005D500C">
        <w:rPr>
          <w:rFonts w:ascii="Oriya Sangam MN Bold" w:eastAsia="Arial" w:hAnsi="Oriya Sangam MN Bold" w:cs="Oriya Sangam MN Bold"/>
          <w:sz w:val="21"/>
        </w:rPr>
        <w:t>₹</w:t>
      </w:r>
      <w:r w:rsidRPr="005D500C">
        <w:rPr>
          <w:rFonts w:ascii="Arial Narrow" w:eastAsia="Arial Narrow" w:hAnsi="Arial Narrow"/>
        </w:rPr>
        <w:t xml:space="preserve"> 1,50,000.</w:t>
      </w:r>
    </w:p>
    <w:p w14:paraId="47650245" w14:textId="77777777" w:rsidR="00E9302C" w:rsidRPr="000C0E92" w:rsidRDefault="00E9302C" w:rsidP="00E9302C"/>
    <w:p w14:paraId="0914E79D" w14:textId="77777777" w:rsidR="00E9302C" w:rsidRPr="000C0E92" w:rsidRDefault="00E9302C" w:rsidP="00E9302C">
      <w:pPr>
        <w:spacing w:after="0" w:line="0" w:lineRule="atLeast"/>
        <w:ind w:left="1"/>
        <w:rPr>
          <w:rFonts w:ascii="Arial Narrow" w:eastAsia="Arial Narrow" w:hAnsi="Arial Narrow"/>
          <w:b/>
        </w:rPr>
      </w:pPr>
      <w:r w:rsidRPr="000C0E92">
        <w:rPr>
          <w:rFonts w:ascii="Arial Narrow" w:eastAsia="Arial Narrow" w:hAnsi="Arial Narrow"/>
          <w:b/>
        </w:rPr>
        <w:t>Question 28 (Calculation of margin of safety, BEP, Profit)</w:t>
      </w:r>
    </w:p>
    <w:p w14:paraId="02061DA6" w14:textId="77777777" w:rsidR="00E9302C" w:rsidRPr="000C0E92" w:rsidRDefault="00E9302C" w:rsidP="00E9302C">
      <w:pPr>
        <w:spacing w:after="0" w:line="153" w:lineRule="exact"/>
        <w:rPr>
          <w:rFonts w:ascii="Times New Roman" w:eastAsia="Times New Roman" w:hAnsi="Times New Roman"/>
        </w:rPr>
      </w:pPr>
    </w:p>
    <w:p w14:paraId="3FAC11D7" w14:textId="77777777" w:rsidR="00E9302C" w:rsidRPr="000C0E92" w:rsidRDefault="00E9302C" w:rsidP="00E9302C">
      <w:pPr>
        <w:spacing w:after="0" w:line="220" w:lineRule="auto"/>
        <w:ind w:left="1"/>
        <w:rPr>
          <w:rFonts w:ascii="Arial Narrow" w:eastAsia="Arial Narrow" w:hAnsi="Arial Narrow"/>
        </w:rPr>
      </w:pPr>
      <w:r w:rsidRPr="000C0E92">
        <w:rPr>
          <w:rFonts w:ascii="Arial Narrow" w:eastAsia="Arial Narrow" w:hAnsi="Arial Narrow"/>
        </w:rPr>
        <w:t xml:space="preserve">A Ltd. maintains margin of safety of 37.5% with an overall contribution to sales ratio of 40%. Its fixed costs amount to </w:t>
      </w:r>
      <w:r w:rsidRPr="000C0E92">
        <w:rPr>
          <w:rFonts w:ascii="Oriya Sangam MN Bold" w:eastAsia="Arial" w:hAnsi="Oriya Sangam MN Bold" w:cs="Oriya Sangam MN Bold"/>
        </w:rPr>
        <w:t>₹</w:t>
      </w:r>
      <w:r w:rsidRPr="000C0E92">
        <w:rPr>
          <w:rFonts w:ascii="Arial Narrow" w:eastAsia="Arial Narrow" w:hAnsi="Arial Narrow"/>
        </w:rPr>
        <w:t xml:space="preserve"> 5 lakhs.</w:t>
      </w:r>
    </w:p>
    <w:p w14:paraId="47354936" w14:textId="77777777" w:rsidR="00E9302C" w:rsidRPr="000C0E92" w:rsidRDefault="00E9302C" w:rsidP="00E9302C">
      <w:pPr>
        <w:spacing w:after="0" w:line="108" w:lineRule="exact"/>
        <w:rPr>
          <w:rFonts w:ascii="Times New Roman" w:eastAsia="Times New Roman" w:hAnsi="Times New Roman"/>
        </w:rPr>
      </w:pPr>
    </w:p>
    <w:p w14:paraId="624680DF" w14:textId="77777777" w:rsidR="00E9302C" w:rsidRPr="000C0E92" w:rsidRDefault="00E9302C" w:rsidP="00E9302C">
      <w:pPr>
        <w:spacing w:after="0" w:line="0" w:lineRule="atLeast"/>
        <w:ind w:left="1"/>
        <w:rPr>
          <w:rFonts w:ascii="Arial Narrow" w:eastAsia="Arial Narrow" w:hAnsi="Arial Narrow"/>
        </w:rPr>
      </w:pPr>
      <w:r w:rsidRPr="000C0E92">
        <w:rPr>
          <w:rFonts w:ascii="Arial Narrow" w:eastAsia="Arial Narrow" w:hAnsi="Arial Narrow"/>
        </w:rPr>
        <w:t>Calculate the following:</w:t>
      </w:r>
    </w:p>
    <w:p w14:paraId="45CAC633" w14:textId="77777777" w:rsidR="00E9302C" w:rsidRPr="000C0E92" w:rsidRDefault="00E9302C" w:rsidP="00E9302C">
      <w:pPr>
        <w:spacing w:after="0" w:line="107" w:lineRule="exact"/>
        <w:rPr>
          <w:rFonts w:ascii="Times New Roman" w:eastAsia="Times New Roman" w:hAnsi="Times New Roman"/>
        </w:rPr>
      </w:pPr>
    </w:p>
    <w:p w14:paraId="0F226E8B" w14:textId="77777777" w:rsidR="00E9302C" w:rsidRPr="000C0E92" w:rsidRDefault="00E9302C" w:rsidP="00E9302C">
      <w:pPr>
        <w:numPr>
          <w:ilvl w:val="0"/>
          <w:numId w:val="11"/>
        </w:numPr>
        <w:tabs>
          <w:tab w:val="left" w:pos="441"/>
        </w:tabs>
        <w:spacing w:after="0" w:line="0" w:lineRule="atLeast"/>
        <w:ind w:left="441" w:hanging="440"/>
        <w:jc w:val="both"/>
        <w:rPr>
          <w:rFonts w:ascii="Arial Narrow" w:eastAsia="Arial Narrow" w:hAnsi="Arial Narrow"/>
        </w:rPr>
      </w:pPr>
      <w:r w:rsidRPr="000C0E92">
        <w:rPr>
          <w:rFonts w:ascii="Arial Narrow" w:eastAsia="Arial Narrow" w:hAnsi="Arial Narrow"/>
        </w:rPr>
        <w:t>Break-even sales</w:t>
      </w:r>
    </w:p>
    <w:p w14:paraId="36F78012" w14:textId="77777777" w:rsidR="00E9302C" w:rsidRPr="000C0E92" w:rsidRDefault="00E9302C" w:rsidP="00E9302C">
      <w:pPr>
        <w:spacing w:after="0" w:line="107" w:lineRule="exact"/>
        <w:rPr>
          <w:rFonts w:ascii="Arial Narrow" w:eastAsia="Arial Narrow" w:hAnsi="Arial Narrow"/>
        </w:rPr>
      </w:pPr>
    </w:p>
    <w:p w14:paraId="4FF90782" w14:textId="77777777" w:rsidR="00E9302C" w:rsidRPr="000C0E92" w:rsidRDefault="00E9302C" w:rsidP="00E9302C">
      <w:pPr>
        <w:numPr>
          <w:ilvl w:val="0"/>
          <w:numId w:val="11"/>
        </w:numPr>
        <w:tabs>
          <w:tab w:val="left" w:pos="441"/>
        </w:tabs>
        <w:spacing w:after="0" w:line="0" w:lineRule="atLeast"/>
        <w:ind w:left="441" w:hanging="440"/>
        <w:jc w:val="both"/>
        <w:rPr>
          <w:rFonts w:ascii="Arial Narrow" w:eastAsia="Arial Narrow" w:hAnsi="Arial Narrow"/>
        </w:rPr>
      </w:pPr>
      <w:r w:rsidRPr="000C0E92">
        <w:rPr>
          <w:rFonts w:ascii="Arial Narrow" w:eastAsia="Arial Narrow" w:hAnsi="Arial Narrow"/>
        </w:rPr>
        <w:t>Total sales</w:t>
      </w:r>
    </w:p>
    <w:p w14:paraId="1FA1DF52" w14:textId="77777777" w:rsidR="00E9302C" w:rsidRPr="000C0E92" w:rsidRDefault="00E9302C" w:rsidP="00E9302C">
      <w:pPr>
        <w:spacing w:after="0" w:line="107" w:lineRule="exact"/>
        <w:rPr>
          <w:rFonts w:ascii="Arial Narrow" w:eastAsia="Arial Narrow" w:hAnsi="Arial Narrow"/>
        </w:rPr>
      </w:pPr>
    </w:p>
    <w:p w14:paraId="2000FF25" w14:textId="77777777" w:rsidR="00E9302C" w:rsidRPr="000C0E92" w:rsidRDefault="00E9302C" w:rsidP="00E9302C">
      <w:pPr>
        <w:numPr>
          <w:ilvl w:val="0"/>
          <w:numId w:val="11"/>
        </w:numPr>
        <w:tabs>
          <w:tab w:val="left" w:pos="441"/>
        </w:tabs>
        <w:spacing w:after="0" w:line="0" w:lineRule="atLeast"/>
        <w:ind w:left="441" w:hanging="440"/>
        <w:jc w:val="both"/>
        <w:rPr>
          <w:rFonts w:ascii="Arial Narrow" w:eastAsia="Arial Narrow" w:hAnsi="Arial Narrow"/>
        </w:rPr>
      </w:pPr>
      <w:r w:rsidRPr="000C0E92">
        <w:rPr>
          <w:rFonts w:ascii="Arial Narrow" w:eastAsia="Arial Narrow" w:hAnsi="Arial Narrow"/>
        </w:rPr>
        <w:t>Total variable cost</w:t>
      </w:r>
    </w:p>
    <w:p w14:paraId="6148E450" w14:textId="77777777" w:rsidR="00E9302C" w:rsidRPr="000C0E92" w:rsidRDefault="00E9302C" w:rsidP="00E9302C">
      <w:pPr>
        <w:spacing w:after="0" w:line="107" w:lineRule="exact"/>
        <w:rPr>
          <w:rFonts w:ascii="Arial Narrow" w:eastAsia="Arial Narrow" w:hAnsi="Arial Narrow"/>
        </w:rPr>
      </w:pPr>
    </w:p>
    <w:p w14:paraId="446BC1E8" w14:textId="77777777" w:rsidR="00E9302C" w:rsidRPr="000C0E92" w:rsidRDefault="00E9302C" w:rsidP="00E9302C">
      <w:pPr>
        <w:numPr>
          <w:ilvl w:val="0"/>
          <w:numId w:val="11"/>
        </w:numPr>
        <w:tabs>
          <w:tab w:val="left" w:pos="441"/>
        </w:tabs>
        <w:spacing w:after="0" w:line="0" w:lineRule="atLeast"/>
        <w:ind w:left="441" w:hanging="440"/>
        <w:jc w:val="both"/>
        <w:rPr>
          <w:rFonts w:ascii="Arial Narrow" w:eastAsia="Arial Narrow" w:hAnsi="Arial Narrow"/>
        </w:rPr>
      </w:pPr>
      <w:r w:rsidRPr="000C0E92">
        <w:rPr>
          <w:rFonts w:ascii="Arial Narrow" w:eastAsia="Arial Narrow" w:hAnsi="Arial Narrow"/>
        </w:rPr>
        <w:t>Current profit</w:t>
      </w:r>
    </w:p>
    <w:p w14:paraId="74FAA9E2" w14:textId="77777777" w:rsidR="00E9302C" w:rsidRPr="000C0E92" w:rsidRDefault="00E9302C" w:rsidP="00E9302C">
      <w:pPr>
        <w:spacing w:after="0" w:line="107" w:lineRule="exact"/>
        <w:rPr>
          <w:rFonts w:ascii="Arial Narrow" w:eastAsia="Arial Narrow" w:hAnsi="Arial Narrow"/>
        </w:rPr>
      </w:pPr>
    </w:p>
    <w:p w14:paraId="4F5443AE" w14:textId="77777777" w:rsidR="00E9302C" w:rsidRPr="000C0E92" w:rsidRDefault="00E9302C" w:rsidP="00E9302C">
      <w:pPr>
        <w:numPr>
          <w:ilvl w:val="0"/>
          <w:numId w:val="11"/>
        </w:numPr>
        <w:tabs>
          <w:tab w:val="left" w:pos="441"/>
        </w:tabs>
        <w:spacing w:after="0" w:line="0" w:lineRule="atLeast"/>
        <w:ind w:left="441" w:hanging="440"/>
        <w:jc w:val="both"/>
        <w:rPr>
          <w:rFonts w:ascii="Arial Narrow" w:eastAsia="Arial Narrow" w:hAnsi="Arial Narrow"/>
        </w:rPr>
      </w:pPr>
      <w:r w:rsidRPr="000C0E92">
        <w:rPr>
          <w:rFonts w:ascii="Arial Narrow" w:eastAsia="Arial Narrow" w:hAnsi="Arial Narrow"/>
        </w:rPr>
        <w:t xml:space="preserve">New </w:t>
      </w:r>
      <w:r w:rsidRPr="000C0E92">
        <w:rPr>
          <w:rFonts w:ascii="Oriya Sangam MN Bold" w:eastAsia="Arial Narrow" w:hAnsi="Oriya Sangam MN Bold" w:cs="Oriya Sangam MN Bold"/>
        </w:rPr>
        <w:t>₹</w:t>
      </w:r>
      <w:r w:rsidRPr="000C0E92">
        <w:rPr>
          <w:rFonts w:ascii="Arial Narrow" w:eastAsia="Arial Narrow" w:hAnsi="Arial Narrow"/>
        </w:rPr>
        <w:t>margin of safety’ if the sales volume is increased by 7 ½ %.</w:t>
      </w:r>
    </w:p>
    <w:p w14:paraId="6EB5385C" w14:textId="77777777" w:rsidR="00E9302C" w:rsidRPr="000C0E92" w:rsidRDefault="00E9302C" w:rsidP="00E9302C"/>
    <w:p w14:paraId="39400C92" w14:textId="77777777" w:rsidR="00E9302C" w:rsidRPr="000C0E92" w:rsidRDefault="00E9302C" w:rsidP="00E9302C">
      <w:pPr>
        <w:spacing w:after="0" w:line="0" w:lineRule="atLeast"/>
        <w:ind w:left="20"/>
        <w:rPr>
          <w:rFonts w:ascii="Arial Narrow" w:eastAsia="Arial Narrow" w:hAnsi="Arial Narrow"/>
          <w:b/>
        </w:rPr>
      </w:pPr>
      <w:r w:rsidRPr="000C0E92">
        <w:rPr>
          <w:rFonts w:ascii="Arial Narrow" w:eastAsia="Arial Narrow" w:hAnsi="Arial Narrow"/>
          <w:b/>
        </w:rPr>
        <w:t>Question 29 (Calculation of BEP)</w:t>
      </w:r>
    </w:p>
    <w:p w14:paraId="692F0D49" w14:textId="77777777" w:rsidR="00E9302C" w:rsidRPr="000C0E92" w:rsidRDefault="00E9302C" w:rsidP="00E9302C">
      <w:pPr>
        <w:spacing w:after="0" w:line="174" w:lineRule="exact"/>
        <w:rPr>
          <w:rFonts w:ascii="Times New Roman" w:eastAsia="Times New Roman" w:hAnsi="Times New Roman"/>
        </w:rPr>
      </w:pPr>
    </w:p>
    <w:p w14:paraId="4D1D97F7" w14:textId="77777777" w:rsidR="00E9302C" w:rsidRDefault="00E9302C" w:rsidP="00E9302C">
      <w:pPr>
        <w:spacing w:after="0" w:line="228" w:lineRule="auto"/>
        <w:ind w:left="20" w:right="20"/>
        <w:jc w:val="both"/>
        <w:rPr>
          <w:rFonts w:ascii="Arial Narrow" w:eastAsia="Arial Narrow" w:hAnsi="Arial Narrow"/>
        </w:rPr>
      </w:pPr>
      <w:r w:rsidRPr="000C0E92">
        <w:rPr>
          <w:rFonts w:ascii="Arial Narrow" w:eastAsia="Arial Narrow" w:hAnsi="Arial Narrow"/>
        </w:rPr>
        <w:t xml:space="preserve">A Company sells two products, J and K. The sales mix is 4 units of J and 3 units of K. The contribution margins per unit are </w:t>
      </w:r>
      <w:r w:rsidRPr="000C0E92">
        <w:rPr>
          <w:rFonts w:ascii="Oriya Sangam MN Bold" w:eastAsia="Arial" w:hAnsi="Oriya Sangam MN Bold" w:cs="Oriya Sangam MN Bold"/>
          <w:sz w:val="21"/>
        </w:rPr>
        <w:t>₹</w:t>
      </w:r>
      <w:r w:rsidRPr="000C0E92">
        <w:rPr>
          <w:rFonts w:ascii="Arial Narrow" w:eastAsia="Arial Narrow" w:hAnsi="Arial Narrow"/>
        </w:rPr>
        <w:t xml:space="preserve"> 40 for J and </w:t>
      </w:r>
      <w:r w:rsidRPr="000C0E92">
        <w:rPr>
          <w:rFonts w:ascii="Oriya Sangam MN Bold" w:eastAsia="Arial" w:hAnsi="Oriya Sangam MN Bold" w:cs="Oriya Sangam MN Bold"/>
          <w:sz w:val="21"/>
        </w:rPr>
        <w:t>₹</w:t>
      </w:r>
      <w:r w:rsidRPr="000C0E92">
        <w:rPr>
          <w:rFonts w:ascii="Arial Narrow" w:eastAsia="Arial Narrow" w:hAnsi="Arial Narrow"/>
        </w:rPr>
        <w:t xml:space="preserve"> 20 for K. Fixed costs are </w:t>
      </w:r>
      <w:r w:rsidRPr="000C0E92">
        <w:rPr>
          <w:rFonts w:ascii="Oriya Sangam MN Bold" w:eastAsia="Arial" w:hAnsi="Oriya Sangam MN Bold" w:cs="Oriya Sangam MN Bold"/>
          <w:sz w:val="21"/>
        </w:rPr>
        <w:t>₹</w:t>
      </w:r>
      <w:r w:rsidRPr="000C0E92">
        <w:rPr>
          <w:rFonts w:ascii="Arial Narrow" w:eastAsia="Arial Narrow" w:hAnsi="Arial Narrow"/>
        </w:rPr>
        <w:t xml:space="preserve"> 6,16,000 per month. Compute the break-even point.</w:t>
      </w:r>
    </w:p>
    <w:p w14:paraId="035BAE88" w14:textId="77777777" w:rsidR="00E9302C" w:rsidRPr="008424A9" w:rsidRDefault="00E9302C" w:rsidP="00E9302C">
      <w:pPr>
        <w:spacing w:after="0" w:line="228" w:lineRule="auto"/>
        <w:ind w:left="20" w:right="20"/>
        <w:jc w:val="both"/>
        <w:rPr>
          <w:rFonts w:ascii="Arial Narrow" w:eastAsia="Arial Narrow" w:hAnsi="Arial Narrow"/>
        </w:rPr>
      </w:pPr>
    </w:p>
    <w:p w14:paraId="6F435C0A" w14:textId="77777777" w:rsidR="00E9302C" w:rsidRPr="000C0E92" w:rsidRDefault="00E9302C" w:rsidP="00E9302C">
      <w:pPr>
        <w:spacing w:after="0" w:line="0" w:lineRule="atLeast"/>
        <w:ind w:left="20"/>
        <w:rPr>
          <w:rFonts w:ascii="Arial Narrow" w:eastAsia="Arial Narrow" w:hAnsi="Arial Narrow"/>
          <w:b/>
        </w:rPr>
      </w:pPr>
      <w:r w:rsidRPr="000C0E92">
        <w:rPr>
          <w:rFonts w:ascii="Arial Narrow" w:eastAsia="Arial Narrow" w:hAnsi="Arial Narrow"/>
          <w:b/>
        </w:rPr>
        <w:t>Question 30 (Calculation of unit cost and total profit under marginal and absorption costing)</w:t>
      </w:r>
    </w:p>
    <w:p w14:paraId="062ED429" w14:textId="77777777" w:rsidR="00E9302C" w:rsidRPr="000C0E92" w:rsidRDefault="00E9302C" w:rsidP="00E9302C">
      <w:pPr>
        <w:spacing w:after="0" w:line="154" w:lineRule="exact"/>
        <w:rPr>
          <w:rFonts w:ascii="Arial Narrow" w:eastAsia="Arial Narrow" w:hAnsi="Arial Narrow"/>
          <w:b/>
        </w:rPr>
      </w:pPr>
    </w:p>
    <w:p w14:paraId="4D8DEB5B" w14:textId="77777777" w:rsidR="00E9302C" w:rsidRPr="000C0E92" w:rsidRDefault="00E9302C" w:rsidP="00E9302C">
      <w:pPr>
        <w:spacing w:after="0" w:line="208" w:lineRule="auto"/>
        <w:ind w:left="20" w:right="20"/>
        <w:rPr>
          <w:rFonts w:ascii="Arial Narrow" w:eastAsia="Arial Narrow" w:hAnsi="Arial Narrow"/>
        </w:rPr>
      </w:pPr>
      <w:r w:rsidRPr="000C0E92">
        <w:rPr>
          <w:rFonts w:ascii="Arial Narrow" w:eastAsia="Arial Narrow" w:hAnsi="Arial Narrow"/>
        </w:rPr>
        <w:t>Mega Company has just completed its first year of operations. The unit costs on a normal costing basis are as under:</w:t>
      </w:r>
    </w:p>
    <w:p w14:paraId="588AE051" w14:textId="77777777" w:rsidR="00E9302C" w:rsidRPr="000C0E92" w:rsidRDefault="00E9302C" w:rsidP="00E9302C">
      <w:pPr>
        <w:spacing w:after="0" w:line="69" w:lineRule="exact"/>
        <w:rPr>
          <w:rFonts w:ascii="Times New Roman" w:eastAsia="Times New Roman" w:hAnsi="Times New Roman"/>
        </w:rPr>
      </w:pPr>
    </w:p>
    <w:tbl>
      <w:tblPr>
        <w:tblW w:w="0" w:type="auto"/>
        <w:tblInd w:w="20" w:type="dxa"/>
        <w:tblLayout w:type="fixed"/>
        <w:tblCellMar>
          <w:left w:w="0" w:type="dxa"/>
          <w:right w:w="0" w:type="dxa"/>
        </w:tblCellMar>
        <w:tblLook w:val="04A0" w:firstRow="1" w:lastRow="0" w:firstColumn="1" w:lastColumn="0" w:noHBand="0" w:noVBand="1"/>
      </w:tblPr>
      <w:tblGrid>
        <w:gridCol w:w="2500"/>
        <w:gridCol w:w="1280"/>
        <w:gridCol w:w="640"/>
      </w:tblGrid>
      <w:tr w:rsidR="00E9302C" w:rsidRPr="000C0E92" w14:paraId="4EFD023E" w14:textId="77777777" w:rsidTr="001B12F8">
        <w:trPr>
          <w:trHeight w:val="252"/>
        </w:trPr>
        <w:tc>
          <w:tcPr>
            <w:tcW w:w="2500" w:type="dxa"/>
            <w:vAlign w:val="bottom"/>
          </w:tcPr>
          <w:p w14:paraId="62CC7098" w14:textId="77777777" w:rsidR="00E9302C" w:rsidRPr="000C0E92" w:rsidRDefault="00E9302C" w:rsidP="001B12F8">
            <w:pPr>
              <w:spacing w:after="0" w:line="0" w:lineRule="atLeast"/>
              <w:rPr>
                <w:rFonts w:ascii="Times New Roman" w:eastAsia="Times New Roman" w:hAnsi="Times New Roman"/>
                <w:sz w:val="21"/>
              </w:rPr>
            </w:pPr>
          </w:p>
        </w:tc>
        <w:tc>
          <w:tcPr>
            <w:tcW w:w="1280" w:type="dxa"/>
            <w:vAlign w:val="bottom"/>
          </w:tcPr>
          <w:p w14:paraId="58086A02" w14:textId="77777777" w:rsidR="00E9302C" w:rsidRPr="000C0E92" w:rsidRDefault="00E9302C" w:rsidP="001B12F8">
            <w:pPr>
              <w:spacing w:after="0" w:line="0" w:lineRule="atLeast"/>
              <w:rPr>
                <w:rFonts w:ascii="Times New Roman" w:eastAsia="Times New Roman" w:hAnsi="Times New Roman"/>
                <w:sz w:val="21"/>
              </w:rPr>
            </w:pPr>
          </w:p>
        </w:tc>
        <w:tc>
          <w:tcPr>
            <w:tcW w:w="640" w:type="dxa"/>
            <w:vAlign w:val="bottom"/>
            <w:hideMark/>
          </w:tcPr>
          <w:p w14:paraId="55D7B30E" w14:textId="77777777" w:rsidR="00E9302C" w:rsidRPr="000C0E92" w:rsidRDefault="00E9302C" w:rsidP="001B12F8">
            <w:pPr>
              <w:spacing w:after="0" w:line="0" w:lineRule="atLeast"/>
              <w:ind w:left="50"/>
              <w:jc w:val="center"/>
              <w:rPr>
                <w:rFonts w:ascii="Arial" w:eastAsia="Arial" w:hAnsi="Arial"/>
                <w:sz w:val="21"/>
              </w:rPr>
            </w:pPr>
            <w:r w:rsidRPr="000C0E92">
              <w:rPr>
                <w:rFonts w:ascii="Arial Narrow" w:eastAsia="Arial Narrow" w:hAnsi="Arial Narrow"/>
              </w:rPr>
              <w:t>(</w:t>
            </w:r>
            <w:r w:rsidRPr="000C0E92">
              <w:rPr>
                <w:rFonts w:ascii="Oriya Sangam MN Bold" w:eastAsia="Arial" w:hAnsi="Oriya Sangam MN Bold" w:cs="Oriya Sangam MN Bold"/>
                <w:sz w:val="21"/>
              </w:rPr>
              <w:t>₹</w:t>
            </w:r>
            <w:r w:rsidRPr="000C0E92">
              <w:rPr>
                <w:rFonts w:ascii="Arial" w:eastAsia="Arial" w:hAnsi="Arial"/>
                <w:sz w:val="21"/>
              </w:rPr>
              <w:t>)</w:t>
            </w:r>
          </w:p>
        </w:tc>
      </w:tr>
      <w:tr w:rsidR="00E9302C" w:rsidRPr="000C0E92" w14:paraId="31481625" w14:textId="77777777" w:rsidTr="001B12F8">
        <w:trPr>
          <w:trHeight w:val="319"/>
        </w:trPr>
        <w:tc>
          <w:tcPr>
            <w:tcW w:w="2500" w:type="dxa"/>
            <w:vAlign w:val="bottom"/>
            <w:hideMark/>
          </w:tcPr>
          <w:p w14:paraId="5B4BDC6A" w14:textId="77777777" w:rsidR="00E9302C" w:rsidRPr="000C0E92" w:rsidRDefault="00E9302C" w:rsidP="001B12F8">
            <w:pPr>
              <w:spacing w:after="0" w:line="0" w:lineRule="atLeast"/>
              <w:rPr>
                <w:rFonts w:ascii="Arial Narrow" w:eastAsia="Arial Narrow" w:hAnsi="Arial Narrow"/>
              </w:rPr>
            </w:pPr>
            <w:r w:rsidRPr="000C0E92">
              <w:rPr>
                <w:rFonts w:ascii="Arial Narrow" w:eastAsia="Arial Narrow" w:hAnsi="Arial Narrow"/>
              </w:rPr>
              <w:t xml:space="preserve">Direct material 4 kg @ </w:t>
            </w:r>
            <w:r w:rsidRPr="000C0E92">
              <w:rPr>
                <w:rFonts w:ascii="Oriya Sangam MN Bold" w:eastAsia="Arial" w:hAnsi="Oriya Sangam MN Bold" w:cs="Oriya Sangam MN Bold"/>
                <w:sz w:val="21"/>
              </w:rPr>
              <w:t>₹</w:t>
            </w:r>
            <w:r w:rsidRPr="000C0E92">
              <w:rPr>
                <w:rFonts w:ascii="Arial Narrow" w:eastAsia="Arial Narrow" w:hAnsi="Arial Narrow"/>
              </w:rPr>
              <w:t xml:space="preserve"> 4</w:t>
            </w:r>
          </w:p>
        </w:tc>
        <w:tc>
          <w:tcPr>
            <w:tcW w:w="1280" w:type="dxa"/>
            <w:vAlign w:val="bottom"/>
            <w:hideMark/>
          </w:tcPr>
          <w:p w14:paraId="0853AAD3" w14:textId="77777777" w:rsidR="00E9302C" w:rsidRPr="000C0E92" w:rsidRDefault="00E9302C" w:rsidP="001B12F8">
            <w:pPr>
              <w:spacing w:after="0" w:line="0" w:lineRule="atLeast"/>
              <w:jc w:val="right"/>
              <w:rPr>
                <w:rFonts w:ascii="Arial Narrow" w:eastAsia="Arial Narrow" w:hAnsi="Arial Narrow"/>
              </w:rPr>
            </w:pPr>
            <w:r w:rsidRPr="000C0E92">
              <w:rPr>
                <w:rFonts w:ascii="Arial Narrow" w:eastAsia="Arial Narrow" w:hAnsi="Arial Narrow"/>
              </w:rPr>
              <w:t>=</w:t>
            </w:r>
          </w:p>
        </w:tc>
        <w:tc>
          <w:tcPr>
            <w:tcW w:w="640" w:type="dxa"/>
            <w:vAlign w:val="bottom"/>
            <w:hideMark/>
          </w:tcPr>
          <w:p w14:paraId="0CCD0BBD" w14:textId="77777777" w:rsidR="00E9302C" w:rsidRPr="000C0E92" w:rsidRDefault="00E9302C" w:rsidP="001B12F8">
            <w:pPr>
              <w:spacing w:after="0" w:line="0" w:lineRule="atLeast"/>
              <w:ind w:left="70"/>
              <w:jc w:val="center"/>
              <w:rPr>
                <w:rFonts w:ascii="Arial Narrow" w:eastAsia="Arial Narrow" w:hAnsi="Arial Narrow"/>
              </w:rPr>
            </w:pPr>
            <w:r w:rsidRPr="000C0E92">
              <w:rPr>
                <w:rFonts w:ascii="Arial Narrow" w:eastAsia="Arial Narrow" w:hAnsi="Arial Narrow"/>
              </w:rPr>
              <w:t>16.00</w:t>
            </w:r>
          </w:p>
        </w:tc>
      </w:tr>
      <w:tr w:rsidR="00E9302C" w:rsidRPr="000C0E92" w14:paraId="34B08E1C" w14:textId="77777777" w:rsidTr="001B12F8">
        <w:trPr>
          <w:trHeight w:val="320"/>
        </w:trPr>
        <w:tc>
          <w:tcPr>
            <w:tcW w:w="2500" w:type="dxa"/>
            <w:vAlign w:val="bottom"/>
            <w:hideMark/>
          </w:tcPr>
          <w:p w14:paraId="35866408" w14:textId="77777777" w:rsidR="00E9302C" w:rsidRPr="000C0E92" w:rsidRDefault="00E9302C" w:rsidP="001B12F8">
            <w:pPr>
              <w:spacing w:after="0" w:line="0" w:lineRule="atLeast"/>
              <w:rPr>
                <w:rFonts w:ascii="Arial Narrow" w:eastAsia="Arial Narrow" w:hAnsi="Arial Narrow"/>
              </w:rPr>
            </w:pPr>
            <w:r w:rsidRPr="000C0E92">
              <w:rPr>
                <w:rFonts w:ascii="Arial Narrow" w:eastAsia="Arial Narrow" w:hAnsi="Arial Narrow"/>
              </w:rPr>
              <w:t xml:space="preserve">Direct labour 3 hrs @ </w:t>
            </w:r>
            <w:r w:rsidRPr="000C0E92">
              <w:rPr>
                <w:rFonts w:ascii="Oriya Sangam MN Bold" w:eastAsia="Arial" w:hAnsi="Oriya Sangam MN Bold" w:cs="Oriya Sangam MN Bold"/>
                <w:sz w:val="21"/>
              </w:rPr>
              <w:t>₹</w:t>
            </w:r>
            <w:r w:rsidRPr="000C0E92">
              <w:rPr>
                <w:rFonts w:ascii="Arial Narrow" w:eastAsia="Arial Narrow" w:hAnsi="Arial Narrow"/>
              </w:rPr>
              <w:t xml:space="preserve"> 18</w:t>
            </w:r>
          </w:p>
        </w:tc>
        <w:tc>
          <w:tcPr>
            <w:tcW w:w="1280" w:type="dxa"/>
            <w:vAlign w:val="bottom"/>
            <w:hideMark/>
          </w:tcPr>
          <w:p w14:paraId="7FB85188" w14:textId="77777777" w:rsidR="00E9302C" w:rsidRPr="000C0E92" w:rsidRDefault="00E9302C" w:rsidP="001B12F8">
            <w:pPr>
              <w:spacing w:after="0" w:line="0" w:lineRule="atLeast"/>
              <w:jc w:val="right"/>
              <w:rPr>
                <w:rFonts w:ascii="Arial Narrow" w:eastAsia="Arial Narrow" w:hAnsi="Arial Narrow"/>
              </w:rPr>
            </w:pPr>
            <w:r w:rsidRPr="000C0E92">
              <w:rPr>
                <w:rFonts w:ascii="Arial Narrow" w:eastAsia="Arial Narrow" w:hAnsi="Arial Narrow"/>
              </w:rPr>
              <w:t>=</w:t>
            </w:r>
          </w:p>
        </w:tc>
        <w:tc>
          <w:tcPr>
            <w:tcW w:w="640" w:type="dxa"/>
            <w:vAlign w:val="bottom"/>
            <w:hideMark/>
          </w:tcPr>
          <w:p w14:paraId="5D1CCB4F" w14:textId="77777777" w:rsidR="00E9302C" w:rsidRPr="000C0E92" w:rsidRDefault="00E9302C" w:rsidP="001B12F8">
            <w:pPr>
              <w:spacing w:after="0" w:line="0" w:lineRule="atLeast"/>
              <w:ind w:left="70"/>
              <w:jc w:val="center"/>
              <w:rPr>
                <w:rFonts w:ascii="Arial Narrow" w:eastAsia="Arial Narrow" w:hAnsi="Arial Narrow"/>
              </w:rPr>
            </w:pPr>
            <w:r w:rsidRPr="000C0E92">
              <w:rPr>
                <w:rFonts w:ascii="Arial Narrow" w:eastAsia="Arial Narrow" w:hAnsi="Arial Narrow"/>
              </w:rPr>
              <w:t>54.00</w:t>
            </w:r>
          </w:p>
        </w:tc>
      </w:tr>
      <w:tr w:rsidR="00E9302C" w:rsidRPr="000C0E92" w14:paraId="57DA02C8" w14:textId="77777777" w:rsidTr="001B12F8">
        <w:trPr>
          <w:trHeight w:val="320"/>
        </w:trPr>
        <w:tc>
          <w:tcPr>
            <w:tcW w:w="2500" w:type="dxa"/>
            <w:vAlign w:val="bottom"/>
            <w:hideMark/>
          </w:tcPr>
          <w:p w14:paraId="74489E09" w14:textId="77777777" w:rsidR="00E9302C" w:rsidRPr="000C0E92" w:rsidRDefault="00E9302C" w:rsidP="001B12F8">
            <w:pPr>
              <w:spacing w:after="0" w:line="0" w:lineRule="atLeast"/>
              <w:rPr>
                <w:rFonts w:ascii="Arial Narrow" w:eastAsia="Arial Narrow" w:hAnsi="Arial Narrow"/>
              </w:rPr>
            </w:pPr>
            <w:r w:rsidRPr="000C0E92">
              <w:rPr>
                <w:rFonts w:ascii="Arial Narrow" w:eastAsia="Arial Narrow" w:hAnsi="Arial Narrow"/>
              </w:rPr>
              <w:t xml:space="preserve">Variable overhead 3 hrs @ </w:t>
            </w:r>
            <w:r w:rsidRPr="000C0E92">
              <w:rPr>
                <w:rFonts w:ascii="Oriya Sangam MN Bold" w:eastAsia="Arial" w:hAnsi="Oriya Sangam MN Bold" w:cs="Oriya Sangam MN Bold"/>
                <w:sz w:val="21"/>
              </w:rPr>
              <w:t>₹</w:t>
            </w:r>
            <w:r w:rsidRPr="000C0E92">
              <w:rPr>
                <w:rFonts w:ascii="Arial Narrow" w:eastAsia="Arial Narrow" w:hAnsi="Arial Narrow"/>
              </w:rPr>
              <w:t xml:space="preserve"> 4</w:t>
            </w:r>
          </w:p>
        </w:tc>
        <w:tc>
          <w:tcPr>
            <w:tcW w:w="1280" w:type="dxa"/>
            <w:vAlign w:val="bottom"/>
            <w:hideMark/>
          </w:tcPr>
          <w:p w14:paraId="20E3C59E" w14:textId="77777777" w:rsidR="00E9302C" w:rsidRPr="000C0E92" w:rsidRDefault="00E9302C" w:rsidP="001B12F8">
            <w:pPr>
              <w:spacing w:after="0" w:line="0" w:lineRule="atLeast"/>
              <w:jc w:val="right"/>
              <w:rPr>
                <w:rFonts w:ascii="Arial Narrow" w:eastAsia="Arial Narrow" w:hAnsi="Arial Narrow"/>
              </w:rPr>
            </w:pPr>
            <w:r w:rsidRPr="000C0E92">
              <w:rPr>
                <w:rFonts w:ascii="Arial Narrow" w:eastAsia="Arial Narrow" w:hAnsi="Arial Narrow"/>
              </w:rPr>
              <w:t>=</w:t>
            </w:r>
          </w:p>
        </w:tc>
        <w:tc>
          <w:tcPr>
            <w:tcW w:w="640" w:type="dxa"/>
            <w:vAlign w:val="bottom"/>
            <w:hideMark/>
          </w:tcPr>
          <w:p w14:paraId="5D210C19" w14:textId="77777777" w:rsidR="00E9302C" w:rsidRPr="000C0E92" w:rsidRDefault="00E9302C" w:rsidP="001B12F8">
            <w:pPr>
              <w:spacing w:after="0" w:line="0" w:lineRule="atLeast"/>
              <w:ind w:left="70"/>
              <w:jc w:val="center"/>
              <w:rPr>
                <w:rFonts w:ascii="Arial Narrow" w:eastAsia="Arial Narrow" w:hAnsi="Arial Narrow"/>
              </w:rPr>
            </w:pPr>
            <w:r w:rsidRPr="000C0E92">
              <w:rPr>
                <w:rFonts w:ascii="Arial Narrow" w:eastAsia="Arial Narrow" w:hAnsi="Arial Narrow"/>
              </w:rPr>
              <w:t>12.00</w:t>
            </w:r>
          </w:p>
        </w:tc>
      </w:tr>
      <w:tr w:rsidR="00E9302C" w:rsidRPr="000C0E92" w14:paraId="088BDAA3" w14:textId="77777777" w:rsidTr="001B12F8">
        <w:trPr>
          <w:trHeight w:val="319"/>
        </w:trPr>
        <w:tc>
          <w:tcPr>
            <w:tcW w:w="2500" w:type="dxa"/>
            <w:vAlign w:val="bottom"/>
            <w:hideMark/>
          </w:tcPr>
          <w:p w14:paraId="61A99B7B" w14:textId="77777777" w:rsidR="00E9302C" w:rsidRPr="000C0E92" w:rsidRDefault="00E9302C" w:rsidP="001B12F8">
            <w:pPr>
              <w:spacing w:after="0" w:line="0" w:lineRule="atLeast"/>
              <w:rPr>
                <w:rFonts w:ascii="Arial Narrow" w:eastAsia="Arial Narrow" w:hAnsi="Arial Narrow"/>
              </w:rPr>
            </w:pPr>
            <w:r w:rsidRPr="000C0E92">
              <w:rPr>
                <w:rFonts w:ascii="Arial Narrow" w:eastAsia="Arial Narrow" w:hAnsi="Arial Narrow"/>
              </w:rPr>
              <w:t xml:space="preserve">Fixed overhead 3 hrs @ </w:t>
            </w:r>
            <w:r w:rsidRPr="000C0E92">
              <w:rPr>
                <w:rFonts w:ascii="Oriya Sangam MN Bold" w:eastAsia="Arial" w:hAnsi="Oriya Sangam MN Bold" w:cs="Oriya Sangam MN Bold"/>
                <w:sz w:val="21"/>
              </w:rPr>
              <w:t>₹</w:t>
            </w:r>
            <w:r w:rsidRPr="000C0E92">
              <w:rPr>
                <w:rFonts w:ascii="Arial Narrow" w:eastAsia="Arial Narrow" w:hAnsi="Arial Narrow"/>
              </w:rPr>
              <w:t xml:space="preserve"> 6</w:t>
            </w:r>
          </w:p>
        </w:tc>
        <w:tc>
          <w:tcPr>
            <w:tcW w:w="1280" w:type="dxa"/>
            <w:vAlign w:val="bottom"/>
            <w:hideMark/>
          </w:tcPr>
          <w:p w14:paraId="42BE9BF2" w14:textId="77777777" w:rsidR="00E9302C" w:rsidRPr="000C0E92" w:rsidRDefault="00E9302C" w:rsidP="001B12F8">
            <w:pPr>
              <w:spacing w:after="0" w:line="0" w:lineRule="atLeast"/>
              <w:jc w:val="right"/>
              <w:rPr>
                <w:rFonts w:ascii="Arial Narrow" w:eastAsia="Arial Narrow" w:hAnsi="Arial Narrow"/>
              </w:rPr>
            </w:pPr>
            <w:r w:rsidRPr="000C0E92">
              <w:rPr>
                <w:rFonts w:ascii="Arial Narrow" w:eastAsia="Arial Narrow" w:hAnsi="Arial Narrow"/>
              </w:rPr>
              <w:t>=</w:t>
            </w:r>
          </w:p>
        </w:tc>
        <w:tc>
          <w:tcPr>
            <w:tcW w:w="640" w:type="dxa"/>
            <w:vAlign w:val="bottom"/>
            <w:hideMark/>
          </w:tcPr>
          <w:p w14:paraId="257159B9" w14:textId="77777777" w:rsidR="00E9302C" w:rsidRPr="000C0E92" w:rsidRDefault="00E9302C" w:rsidP="001B12F8">
            <w:pPr>
              <w:spacing w:after="0" w:line="0" w:lineRule="atLeast"/>
              <w:ind w:left="70"/>
              <w:jc w:val="center"/>
              <w:rPr>
                <w:rFonts w:ascii="Arial Narrow" w:eastAsia="Arial Narrow" w:hAnsi="Arial Narrow"/>
                <w:u w:val="single"/>
              </w:rPr>
            </w:pPr>
            <w:r w:rsidRPr="000C0E92">
              <w:rPr>
                <w:rFonts w:ascii="Arial Narrow" w:eastAsia="Arial Narrow" w:hAnsi="Arial Narrow"/>
                <w:u w:val="single"/>
              </w:rPr>
              <w:t>18.00</w:t>
            </w:r>
          </w:p>
        </w:tc>
      </w:tr>
      <w:tr w:rsidR="00E9302C" w:rsidRPr="000C0E92" w14:paraId="69F8BD2F" w14:textId="77777777" w:rsidTr="001B12F8">
        <w:trPr>
          <w:trHeight w:val="320"/>
        </w:trPr>
        <w:tc>
          <w:tcPr>
            <w:tcW w:w="2500" w:type="dxa"/>
            <w:vAlign w:val="bottom"/>
          </w:tcPr>
          <w:p w14:paraId="784F5D2D" w14:textId="77777777" w:rsidR="00E9302C" w:rsidRPr="000C0E92" w:rsidRDefault="00E9302C" w:rsidP="001B12F8">
            <w:pPr>
              <w:spacing w:after="0" w:line="0" w:lineRule="atLeast"/>
              <w:rPr>
                <w:rFonts w:ascii="Times New Roman" w:eastAsia="Times New Roman" w:hAnsi="Times New Roman"/>
                <w:sz w:val="24"/>
              </w:rPr>
            </w:pPr>
          </w:p>
        </w:tc>
        <w:tc>
          <w:tcPr>
            <w:tcW w:w="1280" w:type="dxa"/>
            <w:vAlign w:val="bottom"/>
          </w:tcPr>
          <w:p w14:paraId="17B68FDF" w14:textId="77777777" w:rsidR="00E9302C" w:rsidRPr="000C0E92" w:rsidRDefault="00E9302C" w:rsidP="001B12F8">
            <w:pPr>
              <w:spacing w:after="0" w:line="0" w:lineRule="atLeast"/>
              <w:rPr>
                <w:rFonts w:ascii="Times New Roman" w:eastAsia="Times New Roman" w:hAnsi="Times New Roman"/>
                <w:sz w:val="24"/>
              </w:rPr>
            </w:pPr>
          </w:p>
        </w:tc>
        <w:tc>
          <w:tcPr>
            <w:tcW w:w="640" w:type="dxa"/>
            <w:vAlign w:val="bottom"/>
            <w:hideMark/>
          </w:tcPr>
          <w:p w14:paraId="51BA0FB0" w14:textId="77777777" w:rsidR="00E9302C" w:rsidRPr="000C0E92" w:rsidRDefault="00E9302C" w:rsidP="001B12F8">
            <w:pPr>
              <w:spacing w:after="0" w:line="0" w:lineRule="atLeast"/>
              <w:jc w:val="right"/>
              <w:rPr>
                <w:rFonts w:ascii="Arial Narrow" w:eastAsia="Arial Narrow" w:hAnsi="Arial Narrow"/>
                <w:u w:val="single"/>
              </w:rPr>
            </w:pPr>
            <w:r w:rsidRPr="000C0E92">
              <w:rPr>
                <w:rFonts w:ascii="Arial Narrow" w:eastAsia="Arial Narrow" w:hAnsi="Arial Narrow"/>
                <w:u w:val="single"/>
              </w:rPr>
              <w:t>100.00</w:t>
            </w:r>
          </w:p>
        </w:tc>
      </w:tr>
      <w:tr w:rsidR="00E9302C" w:rsidRPr="000C0E92" w14:paraId="3D51AFE5" w14:textId="77777777" w:rsidTr="001B12F8">
        <w:trPr>
          <w:trHeight w:val="338"/>
        </w:trPr>
        <w:tc>
          <w:tcPr>
            <w:tcW w:w="3780" w:type="dxa"/>
            <w:gridSpan w:val="2"/>
            <w:vAlign w:val="bottom"/>
            <w:hideMark/>
          </w:tcPr>
          <w:p w14:paraId="067EA3A5" w14:textId="77777777" w:rsidR="00E9302C" w:rsidRPr="000C0E92" w:rsidRDefault="00E9302C" w:rsidP="001B12F8">
            <w:pPr>
              <w:spacing w:after="0" w:line="0" w:lineRule="atLeast"/>
              <w:rPr>
                <w:rFonts w:ascii="Arial Narrow" w:eastAsia="Arial Narrow" w:hAnsi="Arial Narrow"/>
              </w:rPr>
            </w:pPr>
            <w:r w:rsidRPr="000C0E92">
              <w:rPr>
                <w:rFonts w:ascii="Arial Narrow" w:eastAsia="Arial Narrow" w:hAnsi="Arial Narrow"/>
              </w:rPr>
              <w:t>Selling and administrative costs:</w:t>
            </w:r>
          </w:p>
        </w:tc>
        <w:tc>
          <w:tcPr>
            <w:tcW w:w="640" w:type="dxa"/>
            <w:vAlign w:val="bottom"/>
          </w:tcPr>
          <w:p w14:paraId="4358B62D" w14:textId="77777777" w:rsidR="00E9302C" w:rsidRPr="000C0E92" w:rsidRDefault="00E9302C" w:rsidP="001B12F8">
            <w:pPr>
              <w:spacing w:after="0" w:line="0" w:lineRule="atLeast"/>
              <w:rPr>
                <w:rFonts w:ascii="Times New Roman" w:eastAsia="Times New Roman" w:hAnsi="Times New Roman"/>
                <w:sz w:val="24"/>
              </w:rPr>
            </w:pPr>
          </w:p>
        </w:tc>
      </w:tr>
      <w:tr w:rsidR="00E9302C" w:rsidRPr="000C0E92" w14:paraId="4190C7F8" w14:textId="77777777" w:rsidTr="001B12F8">
        <w:trPr>
          <w:trHeight w:val="360"/>
        </w:trPr>
        <w:tc>
          <w:tcPr>
            <w:tcW w:w="2500" w:type="dxa"/>
            <w:vAlign w:val="bottom"/>
            <w:hideMark/>
          </w:tcPr>
          <w:p w14:paraId="01D5ABFA" w14:textId="77777777" w:rsidR="00E9302C" w:rsidRPr="000C0E92" w:rsidRDefault="00E9302C" w:rsidP="001B12F8">
            <w:pPr>
              <w:spacing w:after="0" w:line="0" w:lineRule="atLeast"/>
              <w:ind w:left="340"/>
              <w:rPr>
                <w:rFonts w:ascii="Arial Narrow" w:eastAsia="Arial Narrow" w:hAnsi="Arial Narrow"/>
              </w:rPr>
            </w:pPr>
            <w:r w:rsidRPr="000C0E92">
              <w:rPr>
                <w:rFonts w:ascii="Arial Narrow" w:eastAsia="Arial Narrow" w:hAnsi="Arial Narrow"/>
              </w:rPr>
              <w:t>Variable</w:t>
            </w:r>
          </w:p>
        </w:tc>
        <w:tc>
          <w:tcPr>
            <w:tcW w:w="1280" w:type="dxa"/>
            <w:vAlign w:val="bottom"/>
            <w:hideMark/>
          </w:tcPr>
          <w:p w14:paraId="7D3349BE" w14:textId="77777777" w:rsidR="00E9302C" w:rsidRPr="000C0E92" w:rsidRDefault="00E9302C" w:rsidP="001B12F8">
            <w:pPr>
              <w:spacing w:after="0" w:line="0" w:lineRule="atLeast"/>
              <w:ind w:left="20"/>
              <w:rPr>
                <w:rFonts w:ascii="Arial Narrow" w:eastAsia="Arial Narrow" w:hAnsi="Arial Narrow"/>
                <w:sz w:val="21"/>
              </w:rPr>
            </w:pPr>
            <w:r w:rsidRPr="000C0E92">
              <w:rPr>
                <w:rFonts w:ascii="Oriya Sangam MN Bold" w:eastAsia="Arial" w:hAnsi="Oriya Sangam MN Bold" w:cs="Oriya Sangam MN Bold"/>
                <w:sz w:val="24"/>
              </w:rPr>
              <w:t>₹</w:t>
            </w:r>
            <w:r w:rsidRPr="000C0E92">
              <w:rPr>
                <w:rFonts w:ascii="Arial" w:eastAsia="Arial" w:hAnsi="Arial"/>
                <w:sz w:val="24"/>
              </w:rPr>
              <w:t xml:space="preserve"> </w:t>
            </w:r>
            <w:r w:rsidRPr="000C0E92">
              <w:rPr>
                <w:rFonts w:ascii="Arial Narrow" w:eastAsia="Arial Narrow" w:hAnsi="Arial Narrow"/>
                <w:sz w:val="21"/>
              </w:rPr>
              <w:t>20 per unit</w:t>
            </w:r>
          </w:p>
        </w:tc>
        <w:tc>
          <w:tcPr>
            <w:tcW w:w="640" w:type="dxa"/>
            <w:vAlign w:val="bottom"/>
          </w:tcPr>
          <w:p w14:paraId="33A0F982" w14:textId="77777777" w:rsidR="00E9302C" w:rsidRPr="000C0E92" w:rsidRDefault="00E9302C" w:rsidP="001B12F8">
            <w:pPr>
              <w:spacing w:after="0" w:line="0" w:lineRule="atLeast"/>
              <w:rPr>
                <w:rFonts w:ascii="Times New Roman" w:eastAsia="Times New Roman" w:hAnsi="Times New Roman"/>
                <w:sz w:val="24"/>
              </w:rPr>
            </w:pPr>
          </w:p>
        </w:tc>
      </w:tr>
      <w:tr w:rsidR="00E9302C" w:rsidRPr="000C0E92" w14:paraId="11DE8F3F" w14:textId="77777777" w:rsidTr="001B12F8">
        <w:trPr>
          <w:trHeight w:val="360"/>
        </w:trPr>
        <w:tc>
          <w:tcPr>
            <w:tcW w:w="2500" w:type="dxa"/>
            <w:vAlign w:val="bottom"/>
            <w:hideMark/>
          </w:tcPr>
          <w:p w14:paraId="6A544377" w14:textId="77777777" w:rsidR="00E9302C" w:rsidRPr="000C0E92" w:rsidRDefault="00E9302C" w:rsidP="001B12F8">
            <w:pPr>
              <w:spacing w:after="0" w:line="0" w:lineRule="atLeast"/>
              <w:ind w:left="340"/>
              <w:rPr>
                <w:rFonts w:ascii="Arial Narrow" w:eastAsia="Arial Narrow" w:hAnsi="Arial Narrow"/>
              </w:rPr>
            </w:pPr>
            <w:r w:rsidRPr="000C0E92">
              <w:rPr>
                <w:rFonts w:ascii="Arial Narrow" w:eastAsia="Arial Narrow" w:hAnsi="Arial Narrow"/>
              </w:rPr>
              <w:t>Fixed</w:t>
            </w:r>
          </w:p>
        </w:tc>
        <w:tc>
          <w:tcPr>
            <w:tcW w:w="1280" w:type="dxa"/>
            <w:vAlign w:val="bottom"/>
            <w:hideMark/>
          </w:tcPr>
          <w:p w14:paraId="3DAD2C49" w14:textId="77777777" w:rsidR="00E9302C" w:rsidRPr="000C0E92" w:rsidRDefault="00E9302C" w:rsidP="001B12F8">
            <w:pPr>
              <w:spacing w:after="0" w:line="0" w:lineRule="atLeast"/>
              <w:ind w:left="20"/>
              <w:rPr>
                <w:rFonts w:ascii="Arial Narrow" w:eastAsia="Arial Narrow" w:hAnsi="Arial Narrow"/>
                <w:sz w:val="21"/>
              </w:rPr>
            </w:pPr>
            <w:r w:rsidRPr="000C0E92">
              <w:rPr>
                <w:rFonts w:ascii="Oriya Sangam MN Bold" w:eastAsia="Arial" w:hAnsi="Oriya Sangam MN Bold" w:cs="Oriya Sangam MN Bold"/>
                <w:sz w:val="24"/>
              </w:rPr>
              <w:t>₹</w:t>
            </w:r>
            <w:r w:rsidRPr="000C0E92">
              <w:rPr>
                <w:rFonts w:ascii="Arial" w:eastAsia="Arial" w:hAnsi="Arial"/>
                <w:sz w:val="24"/>
              </w:rPr>
              <w:t xml:space="preserve"> </w:t>
            </w:r>
            <w:r w:rsidRPr="000C0E92">
              <w:rPr>
                <w:rFonts w:ascii="Arial Narrow" w:eastAsia="Arial Narrow" w:hAnsi="Arial Narrow"/>
                <w:sz w:val="21"/>
              </w:rPr>
              <w:t>7,60,000</w:t>
            </w:r>
          </w:p>
        </w:tc>
        <w:tc>
          <w:tcPr>
            <w:tcW w:w="640" w:type="dxa"/>
            <w:vAlign w:val="bottom"/>
          </w:tcPr>
          <w:p w14:paraId="3788B041" w14:textId="77777777" w:rsidR="00E9302C" w:rsidRPr="000C0E92" w:rsidRDefault="00E9302C" w:rsidP="001B12F8">
            <w:pPr>
              <w:spacing w:after="0" w:line="0" w:lineRule="atLeast"/>
              <w:rPr>
                <w:rFonts w:ascii="Times New Roman" w:eastAsia="Times New Roman" w:hAnsi="Times New Roman"/>
                <w:sz w:val="24"/>
              </w:rPr>
            </w:pPr>
          </w:p>
        </w:tc>
      </w:tr>
    </w:tbl>
    <w:p w14:paraId="222A315D" w14:textId="77777777" w:rsidR="00E9302C" w:rsidRPr="000C0E92" w:rsidRDefault="00E9302C" w:rsidP="00E9302C">
      <w:pPr>
        <w:spacing w:after="0" w:line="107" w:lineRule="exact"/>
        <w:rPr>
          <w:rFonts w:ascii="Times New Roman" w:eastAsia="Times New Roman" w:hAnsi="Times New Roman"/>
        </w:rPr>
      </w:pPr>
    </w:p>
    <w:p w14:paraId="47B48F95" w14:textId="77777777" w:rsidR="00E9302C" w:rsidRPr="000C0E92" w:rsidRDefault="00E9302C" w:rsidP="00E9302C">
      <w:pPr>
        <w:spacing w:after="0" w:line="0" w:lineRule="atLeast"/>
        <w:ind w:left="20"/>
        <w:rPr>
          <w:rFonts w:ascii="Arial Narrow" w:eastAsia="Arial Narrow" w:hAnsi="Arial Narrow"/>
        </w:rPr>
      </w:pPr>
      <w:r w:rsidRPr="000C0E92">
        <w:rPr>
          <w:rFonts w:ascii="Arial Narrow" w:eastAsia="Arial Narrow" w:hAnsi="Arial Narrow"/>
        </w:rPr>
        <w:t>During the year the company has the following activity:</w:t>
      </w:r>
    </w:p>
    <w:p w14:paraId="74F515F3" w14:textId="77777777" w:rsidR="00E9302C" w:rsidRPr="000C0E92" w:rsidRDefault="00E9302C" w:rsidP="00E9302C">
      <w:pPr>
        <w:spacing w:after="0" w:line="107" w:lineRule="exact"/>
        <w:rPr>
          <w:rFonts w:ascii="Times New Roman" w:eastAsia="Times New Roman" w:hAnsi="Times New Roman"/>
        </w:rPr>
      </w:pPr>
    </w:p>
    <w:tbl>
      <w:tblPr>
        <w:tblW w:w="0" w:type="auto"/>
        <w:tblInd w:w="360" w:type="dxa"/>
        <w:tblLayout w:type="fixed"/>
        <w:tblCellMar>
          <w:left w:w="0" w:type="dxa"/>
          <w:right w:w="0" w:type="dxa"/>
        </w:tblCellMar>
        <w:tblLook w:val="04A0" w:firstRow="1" w:lastRow="0" w:firstColumn="1" w:lastColumn="0" w:noHBand="0" w:noVBand="1"/>
      </w:tblPr>
      <w:tblGrid>
        <w:gridCol w:w="2720"/>
        <w:gridCol w:w="780"/>
        <w:gridCol w:w="680"/>
      </w:tblGrid>
      <w:tr w:rsidR="00E9302C" w:rsidRPr="000C0E92" w14:paraId="37A59FB0" w14:textId="77777777" w:rsidTr="001B12F8">
        <w:trPr>
          <w:trHeight w:val="252"/>
        </w:trPr>
        <w:tc>
          <w:tcPr>
            <w:tcW w:w="2720" w:type="dxa"/>
            <w:vAlign w:val="bottom"/>
            <w:hideMark/>
          </w:tcPr>
          <w:p w14:paraId="79580EC6" w14:textId="77777777" w:rsidR="00E9302C" w:rsidRPr="000C0E92" w:rsidRDefault="00E9302C" w:rsidP="001B12F8">
            <w:pPr>
              <w:spacing w:after="0" w:line="251" w:lineRule="exact"/>
              <w:rPr>
                <w:rFonts w:ascii="Arial Narrow" w:eastAsia="Arial Narrow" w:hAnsi="Arial Narrow"/>
              </w:rPr>
            </w:pPr>
            <w:r w:rsidRPr="000C0E92">
              <w:rPr>
                <w:rFonts w:ascii="Arial Narrow" w:eastAsia="Arial Narrow" w:hAnsi="Arial Narrow"/>
              </w:rPr>
              <w:t>Units produced</w:t>
            </w:r>
          </w:p>
        </w:tc>
        <w:tc>
          <w:tcPr>
            <w:tcW w:w="780" w:type="dxa"/>
            <w:vAlign w:val="bottom"/>
            <w:hideMark/>
          </w:tcPr>
          <w:p w14:paraId="423BB9BD" w14:textId="77777777" w:rsidR="00E9302C" w:rsidRPr="000C0E92" w:rsidRDefault="00E9302C" w:rsidP="001B12F8">
            <w:pPr>
              <w:spacing w:after="0" w:line="251" w:lineRule="exact"/>
              <w:jc w:val="right"/>
              <w:rPr>
                <w:rFonts w:ascii="Arial Narrow" w:eastAsia="Arial Narrow" w:hAnsi="Arial Narrow"/>
              </w:rPr>
            </w:pPr>
            <w:r w:rsidRPr="000C0E92">
              <w:rPr>
                <w:rFonts w:ascii="Arial Narrow" w:eastAsia="Arial Narrow" w:hAnsi="Arial Narrow"/>
              </w:rPr>
              <w:t>=</w:t>
            </w:r>
          </w:p>
        </w:tc>
        <w:tc>
          <w:tcPr>
            <w:tcW w:w="680" w:type="dxa"/>
            <w:vAlign w:val="bottom"/>
            <w:hideMark/>
          </w:tcPr>
          <w:p w14:paraId="08517296" w14:textId="77777777" w:rsidR="00E9302C" w:rsidRPr="000C0E92" w:rsidRDefault="00E9302C" w:rsidP="001B12F8">
            <w:pPr>
              <w:spacing w:after="0" w:line="251" w:lineRule="exact"/>
              <w:ind w:left="120"/>
              <w:rPr>
                <w:rFonts w:ascii="Arial Narrow" w:eastAsia="Arial Narrow" w:hAnsi="Arial Narrow"/>
                <w:w w:val="97"/>
              </w:rPr>
            </w:pPr>
            <w:r w:rsidRPr="000C0E92">
              <w:rPr>
                <w:rFonts w:ascii="Arial Narrow" w:eastAsia="Arial Narrow" w:hAnsi="Arial Narrow"/>
                <w:w w:val="97"/>
              </w:rPr>
              <w:t>24,000</w:t>
            </w:r>
          </w:p>
        </w:tc>
      </w:tr>
      <w:tr w:rsidR="00E9302C" w:rsidRPr="000C0E92" w14:paraId="1460CF2D" w14:textId="77777777" w:rsidTr="001B12F8">
        <w:trPr>
          <w:trHeight w:val="360"/>
        </w:trPr>
        <w:tc>
          <w:tcPr>
            <w:tcW w:w="2720" w:type="dxa"/>
            <w:vAlign w:val="bottom"/>
            <w:hideMark/>
          </w:tcPr>
          <w:p w14:paraId="67EBE971" w14:textId="77777777" w:rsidR="00E9302C" w:rsidRPr="000C0E92" w:rsidRDefault="00E9302C" w:rsidP="001B12F8">
            <w:pPr>
              <w:spacing w:after="0" w:line="251" w:lineRule="exact"/>
              <w:rPr>
                <w:rFonts w:ascii="Arial Narrow" w:eastAsia="Arial Narrow" w:hAnsi="Arial Narrow"/>
              </w:rPr>
            </w:pPr>
            <w:r w:rsidRPr="000C0E92">
              <w:rPr>
                <w:rFonts w:ascii="Arial Narrow" w:eastAsia="Arial Narrow" w:hAnsi="Arial Narrow"/>
              </w:rPr>
              <w:t>Units sold</w:t>
            </w:r>
          </w:p>
        </w:tc>
        <w:tc>
          <w:tcPr>
            <w:tcW w:w="780" w:type="dxa"/>
            <w:vAlign w:val="bottom"/>
            <w:hideMark/>
          </w:tcPr>
          <w:p w14:paraId="60679154" w14:textId="77777777" w:rsidR="00E9302C" w:rsidRPr="000C0E92" w:rsidRDefault="00E9302C" w:rsidP="001B12F8">
            <w:pPr>
              <w:spacing w:after="0" w:line="251" w:lineRule="exact"/>
              <w:jc w:val="right"/>
              <w:rPr>
                <w:rFonts w:ascii="Arial Narrow" w:eastAsia="Arial Narrow" w:hAnsi="Arial Narrow"/>
              </w:rPr>
            </w:pPr>
            <w:r w:rsidRPr="000C0E92">
              <w:rPr>
                <w:rFonts w:ascii="Arial Narrow" w:eastAsia="Arial Narrow" w:hAnsi="Arial Narrow"/>
              </w:rPr>
              <w:t>=</w:t>
            </w:r>
          </w:p>
        </w:tc>
        <w:tc>
          <w:tcPr>
            <w:tcW w:w="680" w:type="dxa"/>
            <w:vAlign w:val="bottom"/>
            <w:hideMark/>
          </w:tcPr>
          <w:p w14:paraId="003F3855" w14:textId="77777777" w:rsidR="00E9302C" w:rsidRPr="000C0E92" w:rsidRDefault="00E9302C" w:rsidP="001B12F8">
            <w:pPr>
              <w:spacing w:after="0" w:line="251" w:lineRule="exact"/>
              <w:ind w:left="120"/>
              <w:rPr>
                <w:rFonts w:ascii="Arial Narrow" w:eastAsia="Arial Narrow" w:hAnsi="Arial Narrow"/>
                <w:w w:val="97"/>
              </w:rPr>
            </w:pPr>
            <w:r w:rsidRPr="000C0E92">
              <w:rPr>
                <w:rFonts w:ascii="Arial Narrow" w:eastAsia="Arial Narrow" w:hAnsi="Arial Narrow"/>
                <w:w w:val="97"/>
              </w:rPr>
              <w:t>21,500</w:t>
            </w:r>
          </w:p>
        </w:tc>
      </w:tr>
      <w:tr w:rsidR="00E9302C" w:rsidRPr="000C0E92" w14:paraId="693F9512" w14:textId="77777777" w:rsidTr="001B12F8">
        <w:trPr>
          <w:trHeight w:val="360"/>
        </w:trPr>
        <w:tc>
          <w:tcPr>
            <w:tcW w:w="2720" w:type="dxa"/>
            <w:vAlign w:val="bottom"/>
            <w:hideMark/>
          </w:tcPr>
          <w:p w14:paraId="60F8B0F6" w14:textId="77777777" w:rsidR="00E9302C" w:rsidRPr="000C0E92" w:rsidRDefault="00E9302C" w:rsidP="001B12F8">
            <w:pPr>
              <w:spacing w:after="0" w:line="251" w:lineRule="exact"/>
              <w:rPr>
                <w:rFonts w:ascii="Arial Narrow" w:eastAsia="Arial Narrow" w:hAnsi="Arial Narrow"/>
              </w:rPr>
            </w:pPr>
            <w:r w:rsidRPr="000C0E92">
              <w:rPr>
                <w:rFonts w:ascii="Arial Narrow" w:eastAsia="Arial Narrow" w:hAnsi="Arial Narrow"/>
              </w:rPr>
              <w:t>Unit selling price</w:t>
            </w:r>
          </w:p>
        </w:tc>
        <w:tc>
          <w:tcPr>
            <w:tcW w:w="780" w:type="dxa"/>
            <w:vAlign w:val="bottom"/>
            <w:hideMark/>
          </w:tcPr>
          <w:p w14:paraId="3FA9BDBE" w14:textId="77777777" w:rsidR="00E9302C" w:rsidRPr="000C0E92" w:rsidRDefault="00E9302C" w:rsidP="001B12F8">
            <w:pPr>
              <w:spacing w:after="0" w:line="251" w:lineRule="exact"/>
              <w:jc w:val="right"/>
              <w:rPr>
                <w:rFonts w:ascii="Arial Narrow" w:eastAsia="Arial Narrow" w:hAnsi="Arial Narrow"/>
              </w:rPr>
            </w:pPr>
            <w:r w:rsidRPr="000C0E92">
              <w:rPr>
                <w:rFonts w:ascii="Arial Narrow" w:eastAsia="Arial Narrow" w:hAnsi="Arial Narrow"/>
              </w:rPr>
              <w:t>=</w:t>
            </w:r>
          </w:p>
        </w:tc>
        <w:tc>
          <w:tcPr>
            <w:tcW w:w="680" w:type="dxa"/>
            <w:vAlign w:val="bottom"/>
            <w:hideMark/>
          </w:tcPr>
          <w:p w14:paraId="6DE0EF0C" w14:textId="77777777" w:rsidR="00E9302C" w:rsidRPr="000C0E92" w:rsidRDefault="00E9302C" w:rsidP="001B12F8">
            <w:pPr>
              <w:spacing w:after="0" w:line="0" w:lineRule="atLeast"/>
              <w:ind w:left="120"/>
              <w:rPr>
                <w:rFonts w:ascii="Arial Narrow" w:eastAsia="Arial Narrow" w:hAnsi="Arial Narrow"/>
                <w:sz w:val="21"/>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sz w:val="21"/>
              </w:rPr>
              <w:t>168</w:t>
            </w:r>
          </w:p>
        </w:tc>
      </w:tr>
      <w:tr w:rsidR="00E9302C" w:rsidRPr="000C0E92" w14:paraId="43CF0BE1" w14:textId="77777777" w:rsidTr="001B12F8">
        <w:trPr>
          <w:trHeight w:val="360"/>
        </w:trPr>
        <w:tc>
          <w:tcPr>
            <w:tcW w:w="2720" w:type="dxa"/>
            <w:vAlign w:val="bottom"/>
            <w:hideMark/>
          </w:tcPr>
          <w:p w14:paraId="4746BB2A" w14:textId="77777777" w:rsidR="00E9302C" w:rsidRPr="000C0E92" w:rsidRDefault="00E9302C" w:rsidP="001B12F8">
            <w:pPr>
              <w:spacing w:after="0" w:line="251" w:lineRule="exact"/>
              <w:rPr>
                <w:rFonts w:ascii="Arial Narrow" w:eastAsia="Arial Narrow" w:hAnsi="Arial Narrow"/>
              </w:rPr>
            </w:pPr>
            <w:r w:rsidRPr="000C0E92">
              <w:rPr>
                <w:rFonts w:ascii="Arial Narrow" w:eastAsia="Arial Narrow" w:hAnsi="Arial Narrow"/>
              </w:rPr>
              <w:t>Direct labour hours worked</w:t>
            </w:r>
          </w:p>
        </w:tc>
        <w:tc>
          <w:tcPr>
            <w:tcW w:w="780" w:type="dxa"/>
            <w:vAlign w:val="bottom"/>
            <w:hideMark/>
          </w:tcPr>
          <w:p w14:paraId="7F871C1C" w14:textId="77777777" w:rsidR="00E9302C" w:rsidRPr="000C0E92" w:rsidRDefault="00E9302C" w:rsidP="001B12F8">
            <w:pPr>
              <w:spacing w:after="0" w:line="251" w:lineRule="exact"/>
              <w:jc w:val="right"/>
              <w:rPr>
                <w:rFonts w:ascii="Arial Narrow" w:eastAsia="Arial Narrow" w:hAnsi="Arial Narrow"/>
              </w:rPr>
            </w:pPr>
            <w:r w:rsidRPr="000C0E92">
              <w:rPr>
                <w:rFonts w:ascii="Arial Narrow" w:eastAsia="Arial Narrow" w:hAnsi="Arial Narrow"/>
              </w:rPr>
              <w:t>=</w:t>
            </w:r>
          </w:p>
        </w:tc>
        <w:tc>
          <w:tcPr>
            <w:tcW w:w="680" w:type="dxa"/>
            <w:vAlign w:val="bottom"/>
            <w:hideMark/>
          </w:tcPr>
          <w:p w14:paraId="7D4E66EA" w14:textId="77777777" w:rsidR="00E9302C" w:rsidRPr="000C0E92" w:rsidRDefault="00E9302C" w:rsidP="001B12F8">
            <w:pPr>
              <w:spacing w:after="0" w:line="251" w:lineRule="exact"/>
              <w:ind w:left="120"/>
              <w:rPr>
                <w:rFonts w:ascii="Arial Narrow" w:eastAsia="Arial Narrow" w:hAnsi="Arial Narrow"/>
                <w:w w:val="97"/>
              </w:rPr>
            </w:pPr>
            <w:r w:rsidRPr="000C0E92">
              <w:rPr>
                <w:rFonts w:ascii="Arial Narrow" w:eastAsia="Arial Narrow" w:hAnsi="Arial Narrow"/>
                <w:w w:val="97"/>
              </w:rPr>
              <w:t>72,000</w:t>
            </w:r>
          </w:p>
        </w:tc>
      </w:tr>
    </w:tbl>
    <w:p w14:paraId="79078DBA" w14:textId="77777777" w:rsidR="00E9302C" w:rsidRPr="000C0E92" w:rsidRDefault="00E9302C" w:rsidP="00E9302C">
      <w:pPr>
        <w:spacing w:after="0" w:line="144" w:lineRule="exact"/>
        <w:rPr>
          <w:rFonts w:ascii="Times New Roman" w:eastAsia="Times New Roman" w:hAnsi="Times New Roman"/>
        </w:rPr>
      </w:pPr>
    </w:p>
    <w:p w14:paraId="31D5145A" w14:textId="77777777" w:rsidR="00E9302C" w:rsidRPr="000C0E92" w:rsidRDefault="00E9302C" w:rsidP="00E9302C">
      <w:pPr>
        <w:spacing w:after="0" w:line="220" w:lineRule="auto"/>
        <w:rPr>
          <w:rFonts w:ascii="Arial Narrow" w:eastAsia="Arial Narrow" w:hAnsi="Arial Narrow"/>
        </w:rPr>
      </w:pPr>
      <w:r w:rsidRPr="000C0E92">
        <w:rPr>
          <w:rFonts w:ascii="Arial Narrow" w:eastAsia="Arial Narrow" w:hAnsi="Arial Narrow"/>
        </w:rPr>
        <w:t xml:space="preserve">Actual fixed overhead was </w:t>
      </w:r>
      <w:r w:rsidRPr="000C0E92">
        <w:rPr>
          <w:rFonts w:ascii="Oriya Sangam MN Bold" w:eastAsia="Arial" w:hAnsi="Oriya Sangam MN Bold" w:cs="Oriya Sangam MN Bold"/>
          <w:sz w:val="21"/>
        </w:rPr>
        <w:t>₹</w:t>
      </w:r>
      <w:r w:rsidRPr="000C0E92">
        <w:rPr>
          <w:rFonts w:ascii="Arial Narrow" w:eastAsia="Arial Narrow" w:hAnsi="Arial Narrow"/>
        </w:rPr>
        <w:t xml:space="preserve"> 48,000 less than the budgeted fixed overhead. Budgeted variable overhead was </w:t>
      </w:r>
      <w:r w:rsidRPr="000C0E92">
        <w:rPr>
          <w:rFonts w:ascii="Oriya Sangam MN Bold" w:eastAsia="Arial" w:hAnsi="Oriya Sangam MN Bold" w:cs="Oriya Sangam MN Bold"/>
          <w:sz w:val="21"/>
        </w:rPr>
        <w:t>₹</w:t>
      </w:r>
      <w:r w:rsidRPr="000C0E92">
        <w:rPr>
          <w:rFonts w:ascii="Arial Narrow" w:eastAsia="Arial Narrow" w:hAnsi="Arial Narrow"/>
        </w:rPr>
        <w:t xml:space="preserve"> 20,000 less than the actual variable overhead. The company used an expected actual activity level of 72,000 direct labour hours to compute the predetermine overhead rates.</w:t>
      </w:r>
    </w:p>
    <w:p w14:paraId="567A9D3B" w14:textId="77777777" w:rsidR="00E9302C" w:rsidRPr="000C0E92" w:rsidRDefault="00E9302C" w:rsidP="00E9302C">
      <w:pPr>
        <w:spacing w:after="0" w:line="108" w:lineRule="exact"/>
        <w:rPr>
          <w:rFonts w:ascii="Times New Roman" w:eastAsia="Times New Roman" w:hAnsi="Times New Roman"/>
        </w:rPr>
      </w:pPr>
    </w:p>
    <w:p w14:paraId="38EEC6C9" w14:textId="77777777" w:rsidR="00E9302C" w:rsidRPr="000C0E92" w:rsidRDefault="00E9302C" w:rsidP="00E9302C">
      <w:pPr>
        <w:spacing w:after="0" w:line="0" w:lineRule="atLeast"/>
        <w:rPr>
          <w:rFonts w:ascii="Arial Narrow" w:eastAsia="Arial Narrow" w:hAnsi="Arial Narrow"/>
        </w:rPr>
      </w:pPr>
      <w:r w:rsidRPr="000C0E92">
        <w:rPr>
          <w:rFonts w:ascii="Arial Narrow" w:eastAsia="Arial Narrow" w:hAnsi="Arial Narrow"/>
        </w:rPr>
        <w:t>Required :</w:t>
      </w:r>
    </w:p>
    <w:p w14:paraId="3B4CEB81" w14:textId="77777777" w:rsidR="00E9302C" w:rsidRPr="000C0E92" w:rsidRDefault="00E9302C" w:rsidP="00E9302C">
      <w:pPr>
        <w:spacing w:after="0" w:line="107" w:lineRule="exact"/>
        <w:rPr>
          <w:rFonts w:ascii="Times New Roman" w:eastAsia="Times New Roman" w:hAnsi="Times New Roman"/>
        </w:rPr>
      </w:pPr>
    </w:p>
    <w:p w14:paraId="10F38F94" w14:textId="77777777" w:rsidR="00E9302C" w:rsidRPr="000C0E92" w:rsidRDefault="00E9302C" w:rsidP="00E9302C">
      <w:pPr>
        <w:numPr>
          <w:ilvl w:val="0"/>
          <w:numId w:val="12"/>
        </w:numPr>
        <w:tabs>
          <w:tab w:val="left" w:pos="440"/>
        </w:tabs>
        <w:spacing w:after="0" w:line="0" w:lineRule="atLeast"/>
        <w:ind w:left="440" w:hanging="440"/>
        <w:jc w:val="both"/>
        <w:rPr>
          <w:rFonts w:ascii="Arial Narrow" w:eastAsia="Arial Narrow" w:hAnsi="Arial Narrow"/>
        </w:rPr>
      </w:pPr>
      <w:r w:rsidRPr="000C0E92">
        <w:rPr>
          <w:rFonts w:ascii="Arial Narrow" w:eastAsia="Arial Narrow" w:hAnsi="Arial Narrow"/>
        </w:rPr>
        <w:t>Compute the unit cost and total income under:</w:t>
      </w:r>
    </w:p>
    <w:p w14:paraId="6AD7E0D4" w14:textId="77777777" w:rsidR="00E9302C" w:rsidRPr="000C0E92" w:rsidRDefault="00E9302C" w:rsidP="00E9302C">
      <w:pPr>
        <w:spacing w:after="0" w:line="107" w:lineRule="exact"/>
        <w:rPr>
          <w:rFonts w:ascii="Times New Roman" w:eastAsia="Times New Roman" w:hAnsi="Times New Roman"/>
        </w:rPr>
      </w:pPr>
    </w:p>
    <w:p w14:paraId="76D90A77" w14:textId="77777777" w:rsidR="00E9302C" w:rsidRDefault="00E9302C" w:rsidP="00E9302C">
      <w:pPr>
        <w:pStyle w:val="ListParagraph"/>
        <w:numPr>
          <w:ilvl w:val="0"/>
          <w:numId w:val="23"/>
        </w:numPr>
        <w:tabs>
          <w:tab w:val="left" w:pos="860"/>
        </w:tabs>
        <w:spacing w:after="0" w:line="0" w:lineRule="atLeast"/>
        <w:jc w:val="both"/>
        <w:rPr>
          <w:rFonts w:ascii="Arial Narrow" w:eastAsia="Arial Narrow" w:hAnsi="Arial Narrow"/>
        </w:rPr>
      </w:pPr>
      <w:r w:rsidRPr="004805B6">
        <w:rPr>
          <w:rFonts w:ascii="Arial Narrow" w:eastAsia="Arial Narrow" w:hAnsi="Arial Narrow"/>
        </w:rPr>
        <w:t>Absorption costing</w:t>
      </w:r>
    </w:p>
    <w:p w14:paraId="7F737555" w14:textId="77777777" w:rsidR="00E9302C" w:rsidRPr="004805B6" w:rsidRDefault="00E9302C" w:rsidP="00E9302C">
      <w:pPr>
        <w:pStyle w:val="ListParagraph"/>
        <w:numPr>
          <w:ilvl w:val="0"/>
          <w:numId w:val="23"/>
        </w:numPr>
        <w:tabs>
          <w:tab w:val="left" w:pos="860"/>
        </w:tabs>
        <w:spacing w:after="0" w:line="0" w:lineRule="atLeast"/>
        <w:jc w:val="both"/>
        <w:rPr>
          <w:rFonts w:ascii="Arial Narrow" w:eastAsia="Arial Narrow" w:hAnsi="Arial Narrow"/>
        </w:rPr>
      </w:pPr>
      <w:r w:rsidRPr="004805B6">
        <w:rPr>
          <w:rFonts w:ascii="Arial Narrow" w:eastAsia="Arial Narrow" w:hAnsi="Arial Narrow"/>
        </w:rPr>
        <w:t>Marginal costing</w:t>
      </w:r>
    </w:p>
    <w:p w14:paraId="0B6932B2" w14:textId="77777777" w:rsidR="00E9302C" w:rsidRPr="000C0E92" w:rsidRDefault="00E9302C" w:rsidP="00E9302C">
      <w:pPr>
        <w:spacing w:after="0" w:line="107" w:lineRule="exact"/>
        <w:rPr>
          <w:rFonts w:ascii="Arial Narrow" w:eastAsia="Arial Narrow" w:hAnsi="Arial Narrow"/>
        </w:rPr>
      </w:pPr>
    </w:p>
    <w:p w14:paraId="5DCA9108" w14:textId="77777777" w:rsidR="00E9302C" w:rsidRDefault="00E9302C" w:rsidP="00E9302C">
      <w:pPr>
        <w:numPr>
          <w:ilvl w:val="0"/>
          <w:numId w:val="13"/>
        </w:numPr>
        <w:tabs>
          <w:tab w:val="left" w:pos="440"/>
        </w:tabs>
        <w:spacing w:after="0" w:line="0" w:lineRule="atLeast"/>
        <w:ind w:left="440" w:hanging="440"/>
        <w:jc w:val="both"/>
        <w:rPr>
          <w:rFonts w:ascii="Arial Narrow" w:eastAsia="Arial Narrow" w:hAnsi="Arial Narrow"/>
        </w:rPr>
      </w:pPr>
      <w:r w:rsidRPr="000C0E92">
        <w:rPr>
          <w:rFonts w:ascii="Arial Narrow" w:eastAsia="Arial Narrow" w:hAnsi="Arial Narrow"/>
        </w:rPr>
        <w:t>Under or over absorption of overhead.</w:t>
      </w:r>
    </w:p>
    <w:p w14:paraId="3F2ACCDA" w14:textId="77777777" w:rsidR="00E9302C" w:rsidRDefault="00E9302C" w:rsidP="00E9302C">
      <w:pPr>
        <w:numPr>
          <w:ilvl w:val="0"/>
          <w:numId w:val="13"/>
        </w:numPr>
        <w:tabs>
          <w:tab w:val="left" w:pos="440"/>
        </w:tabs>
        <w:spacing w:after="0" w:line="0" w:lineRule="atLeast"/>
        <w:ind w:left="440" w:hanging="440"/>
        <w:jc w:val="both"/>
        <w:rPr>
          <w:rFonts w:ascii="Arial Narrow" w:eastAsia="Arial Narrow" w:hAnsi="Arial Narrow"/>
        </w:rPr>
      </w:pPr>
      <w:r w:rsidRPr="005D500C">
        <w:rPr>
          <w:rFonts w:ascii="Arial Narrow" w:eastAsia="Arial Narrow" w:hAnsi="Arial Narrow"/>
        </w:rPr>
        <w:t>Reconcile the difference between the total income under absorption and marginal costing.</w:t>
      </w:r>
    </w:p>
    <w:p w14:paraId="6801A514" w14:textId="77777777" w:rsidR="00E9302C" w:rsidRPr="005D500C" w:rsidRDefault="00E9302C" w:rsidP="00E9302C">
      <w:pPr>
        <w:tabs>
          <w:tab w:val="left" w:pos="440"/>
        </w:tabs>
        <w:spacing w:after="0" w:line="0" w:lineRule="atLeast"/>
        <w:ind w:left="440"/>
        <w:jc w:val="both"/>
        <w:rPr>
          <w:rFonts w:ascii="Arial Narrow" w:eastAsia="Arial Narrow" w:hAnsi="Arial Narrow"/>
        </w:rPr>
      </w:pPr>
    </w:p>
    <w:p w14:paraId="2226E0F6" w14:textId="77777777" w:rsidR="00E9302C" w:rsidRDefault="00E9302C" w:rsidP="00E9302C">
      <w:pPr>
        <w:spacing w:after="0" w:line="0" w:lineRule="atLeast"/>
        <w:rPr>
          <w:rFonts w:ascii="Arial Narrow" w:eastAsia="Arial Narrow" w:hAnsi="Arial Narrow"/>
          <w:b/>
        </w:rPr>
      </w:pPr>
      <w:r>
        <w:rPr>
          <w:rFonts w:ascii="Arial Narrow" w:eastAsia="Arial Narrow" w:hAnsi="Arial Narrow"/>
          <w:b/>
        </w:rPr>
        <w:t xml:space="preserve">Question 31 </w:t>
      </w:r>
    </w:p>
    <w:p w14:paraId="4890F809" w14:textId="77777777" w:rsidR="00E9302C" w:rsidRDefault="00E9302C" w:rsidP="00E9302C">
      <w:pPr>
        <w:spacing w:after="0" w:line="0" w:lineRule="atLeast"/>
        <w:rPr>
          <w:rFonts w:ascii="Arial Narrow" w:eastAsia="Arial Narrow" w:hAnsi="Arial Narrow"/>
          <w:bCs/>
        </w:rPr>
      </w:pPr>
      <w:r w:rsidRPr="005D500C">
        <w:rPr>
          <w:rFonts w:ascii="Arial Narrow" w:eastAsia="Arial Narrow" w:hAnsi="Arial Narrow"/>
          <w:bCs/>
        </w:rPr>
        <w:t>A Ltd</w:t>
      </w:r>
      <w:r>
        <w:rPr>
          <w:rFonts w:ascii="Arial Narrow" w:eastAsia="Arial Narrow" w:hAnsi="Arial Narrow"/>
          <w:bCs/>
        </w:rPr>
        <w:t xml:space="preserve"> is having a proposal to purchase two machines X and Y. the cost structure for the products with these two machines is as follows:-</w:t>
      </w:r>
    </w:p>
    <w:tbl>
      <w:tblPr>
        <w:tblStyle w:val="TableGrid"/>
        <w:tblW w:w="0" w:type="auto"/>
        <w:tblLook w:val="04A0" w:firstRow="1" w:lastRow="0" w:firstColumn="1" w:lastColumn="0" w:noHBand="0" w:noVBand="1"/>
      </w:tblPr>
      <w:tblGrid>
        <w:gridCol w:w="2838"/>
        <w:gridCol w:w="2839"/>
        <w:gridCol w:w="2839"/>
      </w:tblGrid>
      <w:tr w:rsidR="00E9302C" w14:paraId="72E37A55" w14:textId="77777777" w:rsidTr="001B12F8">
        <w:tc>
          <w:tcPr>
            <w:tcW w:w="2838" w:type="dxa"/>
          </w:tcPr>
          <w:p w14:paraId="7C8853B9" w14:textId="77777777" w:rsidR="00E9302C" w:rsidRPr="005D500C" w:rsidRDefault="00E9302C" w:rsidP="001B12F8">
            <w:pPr>
              <w:spacing w:line="0" w:lineRule="atLeast"/>
              <w:rPr>
                <w:rFonts w:ascii="Arial Narrow" w:eastAsia="Arial Narrow" w:hAnsi="Arial Narrow"/>
                <w:b/>
              </w:rPr>
            </w:pPr>
            <w:r>
              <w:rPr>
                <w:rFonts w:ascii="Arial Narrow" w:eastAsia="Arial Narrow" w:hAnsi="Arial Narrow"/>
                <w:b/>
              </w:rPr>
              <w:t>Particular</w:t>
            </w:r>
          </w:p>
        </w:tc>
        <w:tc>
          <w:tcPr>
            <w:tcW w:w="2839" w:type="dxa"/>
          </w:tcPr>
          <w:p w14:paraId="1500D3F9" w14:textId="77777777" w:rsidR="00E9302C" w:rsidRPr="005D500C" w:rsidRDefault="00E9302C" w:rsidP="001B12F8">
            <w:pPr>
              <w:spacing w:line="0" w:lineRule="atLeast"/>
              <w:jc w:val="center"/>
              <w:rPr>
                <w:rFonts w:ascii="Arial Narrow" w:eastAsia="Arial Narrow" w:hAnsi="Arial Narrow"/>
                <w:b/>
              </w:rPr>
            </w:pPr>
            <w:r w:rsidRPr="005D500C">
              <w:rPr>
                <w:rFonts w:ascii="Arial Narrow" w:eastAsia="Arial Narrow" w:hAnsi="Arial Narrow"/>
                <w:b/>
              </w:rPr>
              <w:t>Machine X</w:t>
            </w:r>
          </w:p>
        </w:tc>
        <w:tc>
          <w:tcPr>
            <w:tcW w:w="2839" w:type="dxa"/>
          </w:tcPr>
          <w:p w14:paraId="5BD0C35C" w14:textId="77777777" w:rsidR="00E9302C" w:rsidRPr="005D500C" w:rsidRDefault="00E9302C" w:rsidP="001B12F8">
            <w:pPr>
              <w:spacing w:line="0" w:lineRule="atLeast"/>
              <w:jc w:val="center"/>
              <w:rPr>
                <w:rFonts w:ascii="Arial Narrow" w:eastAsia="Arial Narrow" w:hAnsi="Arial Narrow"/>
                <w:b/>
              </w:rPr>
            </w:pPr>
            <w:r>
              <w:rPr>
                <w:rFonts w:ascii="Arial Narrow" w:eastAsia="Arial Narrow" w:hAnsi="Arial Narrow"/>
                <w:b/>
              </w:rPr>
              <w:t>Machine Y</w:t>
            </w:r>
          </w:p>
        </w:tc>
      </w:tr>
      <w:tr w:rsidR="00E9302C" w14:paraId="190355CF" w14:textId="77777777" w:rsidTr="001B12F8">
        <w:tc>
          <w:tcPr>
            <w:tcW w:w="2838" w:type="dxa"/>
          </w:tcPr>
          <w:p w14:paraId="1BD90DE3" w14:textId="77777777" w:rsidR="00E9302C" w:rsidRDefault="00E9302C" w:rsidP="001B12F8">
            <w:pPr>
              <w:spacing w:line="0" w:lineRule="atLeast"/>
              <w:rPr>
                <w:rFonts w:ascii="Arial Narrow" w:eastAsia="Arial Narrow" w:hAnsi="Arial Narrow"/>
                <w:bCs/>
              </w:rPr>
            </w:pPr>
            <w:r>
              <w:rPr>
                <w:rFonts w:ascii="Arial Narrow" w:eastAsia="Arial Narrow" w:hAnsi="Arial Narrow"/>
                <w:bCs/>
              </w:rPr>
              <w:t>Variable Cost per unit</w:t>
            </w:r>
          </w:p>
        </w:tc>
        <w:tc>
          <w:tcPr>
            <w:tcW w:w="2839" w:type="dxa"/>
          </w:tcPr>
          <w:p w14:paraId="70F66C71" w14:textId="77777777" w:rsidR="00E9302C" w:rsidRDefault="00E9302C" w:rsidP="001B12F8">
            <w:pPr>
              <w:spacing w:line="0" w:lineRule="atLeast"/>
              <w:jc w:val="center"/>
              <w:rPr>
                <w:rFonts w:ascii="Arial Narrow" w:eastAsia="Arial Narrow" w:hAnsi="Arial Narrow"/>
                <w:bCs/>
              </w:rPr>
            </w:pPr>
            <w:r>
              <w:rPr>
                <w:rFonts w:ascii="Arial Narrow" w:eastAsia="Arial Narrow" w:hAnsi="Arial Narrow"/>
                <w:bCs/>
              </w:rPr>
              <w:t>Rs. 6.00</w:t>
            </w:r>
          </w:p>
        </w:tc>
        <w:tc>
          <w:tcPr>
            <w:tcW w:w="2839" w:type="dxa"/>
          </w:tcPr>
          <w:p w14:paraId="38AB26FC" w14:textId="77777777" w:rsidR="00E9302C" w:rsidRDefault="00E9302C" w:rsidP="001B12F8">
            <w:pPr>
              <w:spacing w:line="0" w:lineRule="atLeast"/>
              <w:jc w:val="center"/>
              <w:rPr>
                <w:rFonts w:ascii="Arial Narrow" w:eastAsia="Arial Narrow" w:hAnsi="Arial Narrow"/>
                <w:bCs/>
              </w:rPr>
            </w:pPr>
            <w:r>
              <w:rPr>
                <w:rFonts w:ascii="Arial Narrow" w:eastAsia="Arial Narrow" w:hAnsi="Arial Narrow"/>
                <w:bCs/>
              </w:rPr>
              <w:t>Rs. 4.00</w:t>
            </w:r>
          </w:p>
        </w:tc>
      </w:tr>
      <w:tr w:rsidR="00E9302C" w14:paraId="5D418540" w14:textId="77777777" w:rsidTr="001B12F8">
        <w:tc>
          <w:tcPr>
            <w:tcW w:w="2838" w:type="dxa"/>
          </w:tcPr>
          <w:p w14:paraId="2FFFABE2" w14:textId="77777777" w:rsidR="00E9302C" w:rsidRDefault="00E9302C" w:rsidP="001B12F8">
            <w:pPr>
              <w:spacing w:line="0" w:lineRule="atLeast"/>
              <w:rPr>
                <w:rFonts w:ascii="Arial Narrow" w:eastAsia="Arial Narrow" w:hAnsi="Arial Narrow"/>
                <w:bCs/>
              </w:rPr>
            </w:pPr>
            <w:r>
              <w:rPr>
                <w:rFonts w:ascii="Arial Narrow" w:eastAsia="Arial Narrow" w:hAnsi="Arial Narrow"/>
                <w:bCs/>
              </w:rPr>
              <w:t>Fixed Cost</w:t>
            </w:r>
          </w:p>
        </w:tc>
        <w:tc>
          <w:tcPr>
            <w:tcW w:w="2839" w:type="dxa"/>
          </w:tcPr>
          <w:p w14:paraId="7E71D417" w14:textId="77777777" w:rsidR="00E9302C" w:rsidRDefault="00E9302C" w:rsidP="001B12F8">
            <w:pPr>
              <w:spacing w:line="0" w:lineRule="atLeast"/>
              <w:jc w:val="center"/>
              <w:rPr>
                <w:rFonts w:ascii="Arial Narrow" w:eastAsia="Arial Narrow" w:hAnsi="Arial Narrow"/>
                <w:bCs/>
              </w:rPr>
            </w:pPr>
            <w:r>
              <w:rPr>
                <w:rFonts w:ascii="Arial Narrow" w:eastAsia="Arial Narrow" w:hAnsi="Arial Narrow"/>
                <w:bCs/>
              </w:rPr>
              <w:t>Rs. 2,00,000</w:t>
            </w:r>
          </w:p>
        </w:tc>
        <w:tc>
          <w:tcPr>
            <w:tcW w:w="2839" w:type="dxa"/>
          </w:tcPr>
          <w:p w14:paraId="6FE27222" w14:textId="77777777" w:rsidR="00E9302C" w:rsidRDefault="00E9302C" w:rsidP="001B12F8">
            <w:pPr>
              <w:spacing w:line="0" w:lineRule="atLeast"/>
              <w:jc w:val="center"/>
              <w:rPr>
                <w:rFonts w:ascii="Arial Narrow" w:eastAsia="Arial Narrow" w:hAnsi="Arial Narrow"/>
                <w:bCs/>
              </w:rPr>
            </w:pPr>
            <w:r>
              <w:rPr>
                <w:rFonts w:ascii="Arial Narrow" w:eastAsia="Arial Narrow" w:hAnsi="Arial Narrow"/>
                <w:bCs/>
              </w:rPr>
              <w:t>Rs. 3,00,000</w:t>
            </w:r>
          </w:p>
        </w:tc>
      </w:tr>
      <w:tr w:rsidR="00E9302C" w14:paraId="7901A01C" w14:textId="77777777" w:rsidTr="001B12F8">
        <w:tc>
          <w:tcPr>
            <w:tcW w:w="2838" w:type="dxa"/>
          </w:tcPr>
          <w:p w14:paraId="35A1CEAE" w14:textId="77777777" w:rsidR="00E9302C" w:rsidRDefault="00E9302C" w:rsidP="001B12F8">
            <w:pPr>
              <w:spacing w:line="0" w:lineRule="atLeast"/>
              <w:rPr>
                <w:rFonts w:ascii="Arial Narrow" w:eastAsia="Arial Narrow" w:hAnsi="Arial Narrow"/>
                <w:bCs/>
              </w:rPr>
            </w:pPr>
            <w:r>
              <w:rPr>
                <w:rFonts w:ascii="Arial Narrow" w:eastAsia="Arial Narrow" w:hAnsi="Arial Narrow"/>
                <w:bCs/>
              </w:rPr>
              <w:t>Selling Price per unit</w:t>
            </w:r>
          </w:p>
        </w:tc>
        <w:tc>
          <w:tcPr>
            <w:tcW w:w="2839" w:type="dxa"/>
          </w:tcPr>
          <w:p w14:paraId="1B82A84E" w14:textId="77777777" w:rsidR="00E9302C" w:rsidRDefault="00E9302C" w:rsidP="001B12F8">
            <w:pPr>
              <w:spacing w:line="0" w:lineRule="atLeast"/>
              <w:jc w:val="center"/>
              <w:rPr>
                <w:rFonts w:ascii="Arial Narrow" w:eastAsia="Arial Narrow" w:hAnsi="Arial Narrow"/>
                <w:bCs/>
              </w:rPr>
            </w:pPr>
            <w:r>
              <w:rPr>
                <w:rFonts w:ascii="Arial Narrow" w:eastAsia="Arial Narrow" w:hAnsi="Arial Narrow"/>
                <w:bCs/>
              </w:rPr>
              <w:t>Rs. 10</w:t>
            </w:r>
          </w:p>
        </w:tc>
        <w:tc>
          <w:tcPr>
            <w:tcW w:w="2839" w:type="dxa"/>
          </w:tcPr>
          <w:p w14:paraId="7E7F698F" w14:textId="77777777" w:rsidR="00E9302C" w:rsidRDefault="00E9302C" w:rsidP="001B12F8">
            <w:pPr>
              <w:spacing w:line="0" w:lineRule="atLeast"/>
              <w:jc w:val="center"/>
              <w:rPr>
                <w:rFonts w:ascii="Arial Narrow" w:eastAsia="Arial Narrow" w:hAnsi="Arial Narrow"/>
                <w:bCs/>
              </w:rPr>
            </w:pPr>
            <w:r>
              <w:rPr>
                <w:rFonts w:ascii="Arial Narrow" w:eastAsia="Arial Narrow" w:hAnsi="Arial Narrow"/>
                <w:bCs/>
              </w:rPr>
              <w:t>Rs. 10</w:t>
            </w:r>
          </w:p>
        </w:tc>
      </w:tr>
    </w:tbl>
    <w:p w14:paraId="4E685A77" w14:textId="77777777" w:rsidR="00E9302C" w:rsidRDefault="00E9302C" w:rsidP="00E9302C">
      <w:pPr>
        <w:spacing w:after="0" w:line="0" w:lineRule="atLeast"/>
        <w:rPr>
          <w:rFonts w:ascii="Arial Narrow" w:eastAsia="Arial Narrow" w:hAnsi="Arial Narrow"/>
          <w:bCs/>
        </w:rPr>
      </w:pPr>
    </w:p>
    <w:p w14:paraId="146370A8" w14:textId="77777777" w:rsidR="00E9302C" w:rsidRPr="000C0E92" w:rsidRDefault="00E9302C" w:rsidP="00E9302C">
      <w:pPr>
        <w:spacing w:after="0" w:line="0" w:lineRule="atLeast"/>
      </w:pPr>
      <w:r>
        <w:rPr>
          <w:rFonts w:ascii="Arial Narrow" w:eastAsia="Arial Narrow" w:hAnsi="Arial Narrow"/>
          <w:bCs/>
        </w:rPr>
        <w:t>What is cost indifference point? Which machine should be preferred and when ?</w:t>
      </w:r>
    </w:p>
    <w:p w14:paraId="45E5A650" w14:textId="77777777" w:rsidR="00E9302C" w:rsidRPr="000C0E92" w:rsidRDefault="00E9302C" w:rsidP="00E9302C"/>
    <w:p w14:paraId="162A1744" w14:textId="77777777" w:rsidR="00E9302C" w:rsidRPr="000C0E92" w:rsidRDefault="00E9302C" w:rsidP="00E9302C">
      <w:pPr>
        <w:spacing w:after="0" w:line="237" w:lineRule="auto"/>
        <w:rPr>
          <w:rFonts w:ascii="Arial Narrow" w:eastAsia="Arial Narrow" w:hAnsi="Arial Narrow"/>
          <w:b/>
        </w:rPr>
      </w:pPr>
      <w:r w:rsidRPr="000C0E92">
        <w:rPr>
          <w:rFonts w:ascii="Arial Narrow" w:eastAsia="Arial Narrow" w:hAnsi="Arial Narrow"/>
          <w:b/>
        </w:rPr>
        <w:t>Question 32 (Calculation of break even sales, P/V ratio and margin of safety)</w:t>
      </w:r>
    </w:p>
    <w:p w14:paraId="67CB5B20" w14:textId="77777777" w:rsidR="00E9302C" w:rsidRPr="000C0E92" w:rsidRDefault="00E9302C" w:rsidP="00E9302C">
      <w:pPr>
        <w:spacing w:after="0" w:line="146" w:lineRule="exact"/>
        <w:ind w:firstLine="720"/>
        <w:rPr>
          <w:rFonts w:ascii="Times New Roman" w:eastAsia="Times New Roman" w:hAnsi="Times New Roman"/>
        </w:rPr>
      </w:pPr>
    </w:p>
    <w:p w14:paraId="7F73C924" w14:textId="77777777" w:rsidR="00E9302C" w:rsidRPr="000C0E92" w:rsidRDefault="00E9302C" w:rsidP="00E9302C">
      <w:pPr>
        <w:spacing w:after="0" w:line="225" w:lineRule="auto"/>
        <w:ind w:firstLine="2"/>
        <w:rPr>
          <w:rFonts w:ascii="Arial Narrow" w:eastAsia="Arial Narrow" w:hAnsi="Arial Narrow"/>
        </w:rPr>
      </w:pPr>
      <w:r w:rsidRPr="000C0E92">
        <w:rPr>
          <w:rFonts w:ascii="Arial Narrow" w:eastAsia="Arial Narrow" w:hAnsi="Arial Narrow"/>
        </w:rPr>
        <w:t xml:space="preserve">A company had incurred fixed expenses of </w:t>
      </w:r>
      <w:r w:rsidRPr="000C0E92">
        <w:rPr>
          <w:rFonts w:ascii="Oriya Sangam MN Bold" w:eastAsia="Arial" w:hAnsi="Oriya Sangam MN Bold" w:cs="Oriya Sangam MN Bold"/>
        </w:rPr>
        <w:t>₹</w:t>
      </w:r>
      <w:r w:rsidRPr="000C0E92">
        <w:rPr>
          <w:rFonts w:ascii="Arial Narrow" w:eastAsia="Arial Narrow" w:hAnsi="Arial Narrow"/>
        </w:rPr>
        <w:t xml:space="preserve"> 4,50,000, with sales of </w:t>
      </w:r>
      <w:r w:rsidRPr="000C0E92">
        <w:rPr>
          <w:rFonts w:ascii="Oriya Sangam MN Bold" w:eastAsia="Arial" w:hAnsi="Oriya Sangam MN Bold" w:cs="Oriya Sangam MN Bold"/>
        </w:rPr>
        <w:t>₹</w:t>
      </w:r>
      <w:r w:rsidRPr="000C0E92">
        <w:rPr>
          <w:rFonts w:ascii="Arial Narrow" w:eastAsia="Arial Narrow" w:hAnsi="Arial Narrow"/>
        </w:rPr>
        <w:t xml:space="preserve"> 15,00,000 and earned a profit of </w:t>
      </w:r>
      <w:r w:rsidRPr="000C0E92">
        <w:rPr>
          <w:rFonts w:ascii="Oriya Sangam MN Bold" w:eastAsia="Arial" w:hAnsi="Oriya Sangam MN Bold" w:cs="Oriya Sangam MN Bold"/>
        </w:rPr>
        <w:t>₹</w:t>
      </w:r>
      <w:r w:rsidRPr="000C0E92">
        <w:rPr>
          <w:rFonts w:ascii="Arial Narrow" w:eastAsia="Arial Narrow" w:hAnsi="Arial Narrow"/>
        </w:rPr>
        <w:t xml:space="preserve"> 3,00,000 during the first half year. In the second half, it suffered a loss of Rs. 150000.</w:t>
      </w:r>
    </w:p>
    <w:p w14:paraId="17F86736" w14:textId="77777777" w:rsidR="00E9302C" w:rsidRPr="000C0E92" w:rsidRDefault="00E9302C" w:rsidP="00E9302C">
      <w:pPr>
        <w:spacing w:after="0" w:line="0" w:lineRule="atLeast"/>
        <w:rPr>
          <w:rFonts w:ascii="Arial Narrow" w:eastAsia="Arial Narrow" w:hAnsi="Arial Narrow"/>
        </w:rPr>
      </w:pPr>
      <w:r w:rsidRPr="000C0E92">
        <w:rPr>
          <w:rFonts w:ascii="Arial Narrow" w:eastAsia="Arial Narrow" w:hAnsi="Arial Narrow"/>
        </w:rPr>
        <w:t>Calculate:</w:t>
      </w:r>
    </w:p>
    <w:p w14:paraId="2F9C4348" w14:textId="77777777" w:rsidR="00E9302C" w:rsidRPr="000C0E92" w:rsidRDefault="00E9302C" w:rsidP="00E9302C">
      <w:pPr>
        <w:spacing w:after="0" w:line="107" w:lineRule="exact"/>
        <w:rPr>
          <w:rFonts w:ascii="Times New Roman" w:eastAsia="Times New Roman" w:hAnsi="Times New Roman"/>
        </w:rPr>
      </w:pPr>
    </w:p>
    <w:p w14:paraId="18CDF1A2" w14:textId="77777777" w:rsidR="00E9302C" w:rsidRPr="000C0E92" w:rsidRDefault="00E9302C" w:rsidP="00E9302C">
      <w:pPr>
        <w:numPr>
          <w:ilvl w:val="0"/>
          <w:numId w:val="14"/>
        </w:numPr>
        <w:tabs>
          <w:tab w:val="left" w:pos="440"/>
        </w:tabs>
        <w:spacing w:after="0" w:line="0" w:lineRule="atLeast"/>
        <w:ind w:left="440" w:hanging="440"/>
        <w:jc w:val="both"/>
        <w:rPr>
          <w:rFonts w:ascii="Arial Narrow" w:eastAsia="Arial Narrow" w:hAnsi="Arial Narrow"/>
        </w:rPr>
      </w:pPr>
      <w:r w:rsidRPr="000C0E92">
        <w:rPr>
          <w:rFonts w:ascii="Arial Narrow" w:eastAsia="Arial Narrow" w:hAnsi="Arial Narrow"/>
        </w:rPr>
        <w:t>The profit-volume ratio, break-even point and margin of safety for the first half year.</w:t>
      </w:r>
    </w:p>
    <w:p w14:paraId="2FBB8A7A" w14:textId="77777777" w:rsidR="00E9302C" w:rsidRPr="000C0E92" w:rsidRDefault="00E9302C" w:rsidP="00E9302C">
      <w:pPr>
        <w:spacing w:after="0" w:line="153" w:lineRule="exact"/>
        <w:rPr>
          <w:rFonts w:ascii="Arial Narrow" w:eastAsia="Arial Narrow" w:hAnsi="Arial Narrow"/>
        </w:rPr>
      </w:pPr>
    </w:p>
    <w:p w14:paraId="48BC2DC1" w14:textId="77777777" w:rsidR="00E9302C" w:rsidRPr="000C0E92" w:rsidRDefault="00E9302C" w:rsidP="00E9302C">
      <w:pPr>
        <w:numPr>
          <w:ilvl w:val="0"/>
          <w:numId w:val="14"/>
        </w:numPr>
        <w:tabs>
          <w:tab w:val="left" w:pos="440"/>
        </w:tabs>
        <w:spacing w:after="0" w:line="220" w:lineRule="auto"/>
        <w:ind w:left="440" w:hanging="440"/>
        <w:jc w:val="both"/>
        <w:rPr>
          <w:rFonts w:ascii="Arial Narrow" w:eastAsia="Arial Narrow" w:hAnsi="Arial Narrow"/>
        </w:rPr>
      </w:pPr>
      <w:r w:rsidRPr="000C0E92">
        <w:rPr>
          <w:rFonts w:ascii="Arial Narrow" w:eastAsia="Arial Narrow" w:hAnsi="Arial Narrow"/>
        </w:rPr>
        <w:t>Expected sales volume for the second half year assuming that selling price and fixed expenses remained unchanged during the second half year.</w:t>
      </w:r>
    </w:p>
    <w:p w14:paraId="7634313B" w14:textId="77777777" w:rsidR="00E9302C" w:rsidRPr="000C0E92" w:rsidRDefault="00E9302C" w:rsidP="00E9302C">
      <w:pPr>
        <w:spacing w:after="0" w:line="108" w:lineRule="exact"/>
        <w:rPr>
          <w:rFonts w:ascii="Arial Narrow" w:eastAsia="Arial Narrow" w:hAnsi="Arial Narrow"/>
        </w:rPr>
      </w:pPr>
    </w:p>
    <w:p w14:paraId="4B51A8C2" w14:textId="77777777" w:rsidR="00E9302C" w:rsidRPr="000C0E92" w:rsidRDefault="00E9302C" w:rsidP="00E9302C">
      <w:pPr>
        <w:numPr>
          <w:ilvl w:val="0"/>
          <w:numId w:val="14"/>
        </w:numPr>
        <w:tabs>
          <w:tab w:val="left" w:pos="440"/>
        </w:tabs>
        <w:spacing w:after="0" w:line="0" w:lineRule="atLeast"/>
        <w:ind w:left="440" w:hanging="440"/>
        <w:jc w:val="both"/>
        <w:rPr>
          <w:rFonts w:ascii="Arial Narrow" w:eastAsia="Arial Narrow" w:hAnsi="Arial Narrow"/>
        </w:rPr>
      </w:pPr>
      <w:r w:rsidRPr="000C0E92">
        <w:rPr>
          <w:rFonts w:ascii="Arial Narrow" w:eastAsia="Arial Narrow" w:hAnsi="Arial Narrow"/>
        </w:rPr>
        <w:t>The break-even point and margin of safety for the whole year.</w:t>
      </w:r>
    </w:p>
    <w:p w14:paraId="16C3EBED" w14:textId="77777777" w:rsidR="00E9302C" w:rsidRPr="000C0E92" w:rsidRDefault="00E9302C" w:rsidP="00E9302C"/>
    <w:p w14:paraId="753EA794" w14:textId="77777777" w:rsidR="00E9302C" w:rsidRPr="000C0E92" w:rsidRDefault="00E9302C" w:rsidP="00E9302C">
      <w:pPr>
        <w:tabs>
          <w:tab w:val="left" w:pos="3645"/>
        </w:tabs>
        <w:spacing w:after="0" w:line="0" w:lineRule="atLeast"/>
        <w:ind w:left="20"/>
        <w:rPr>
          <w:rFonts w:ascii="Arial Narrow" w:eastAsia="Arial Narrow" w:hAnsi="Arial Narrow"/>
          <w:b/>
        </w:rPr>
      </w:pPr>
      <w:r w:rsidRPr="000C0E92">
        <w:rPr>
          <w:rFonts w:ascii="Arial Narrow" w:eastAsia="Arial Narrow" w:hAnsi="Arial Narrow"/>
          <w:b/>
        </w:rPr>
        <w:t>Question 33 (Calculation of sales)</w:t>
      </w:r>
      <w:r w:rsidRPr="000C0E92">
        <w:rPr>
          <w:rFonts w:ascii="Arial Narrow" w:eastAsia="Arial Narrow" w:hAnsi="Arial Narrow"/>
          <w:b/>
        </w:rPr>
        <w:tab/>
      </w:r>
    </w:p>
    <w:p w14:paraId="7FAFD9B7" w14:textId="77777777" w:rsidR="00E9302C" w:rsidRPr="000C0E92" w:rsidRDefault="00E9302C" w:rsidP="00E9302C">
      <w:pPr>
        <w:spacing w:after="0" w:line="153" w:lineRule="exact"/>
        <w:rPr>
          <w:rFonts w:ascii="Times New Roman" w:eastAsia="Times New Roman" w:hAnsi="Times New Roman"/>
        </w:rPr>
      </w:pPr>
    </w:p>
    <w:p w14:paraId="1840328D" w14:textId="77777777" w:rsidR="00E9302C" w:rsidRDefault="00E9302C" w:rsidP="00E9302C">
      <w:pPr>
        <w:spacing w:after="0" w:line="220" w:lineRule="auto"/>
        <w:ind w:left="20" w:right="20"/>
        <w:jc w:val="both"/>
        <w:rPr>
          <w:rFonts w:ascii="Arial Narrow" w:eastAsia="Arial Narrow" w:hAnsi="Arial Narrow"/>
        </w:rPr>
      </w:pPr>
      <w:r w:rsidRPr="000C0E92">
        <w:rPr>
          <w:rFonts w:ascii="Arial Narrow" w:eastAsia="Arial Narrow" w:hAnsi="Arial Narrow"/>
        </w:rPr>
        <w:t xml:space="preserve">A company has a P/V ratio of 40%. By what percentage must sales be increased to offset: </w:t>
      </w:r>
      <w:r>
        <w:rPr>
          <w:rFonts w:ascii="Arial Narrow" w:eastAsia="Arial Narrow" w:hAnsi="Arial Narrow"/>
        </w:rPr>
        <w:t>20% reduction in selling price?</w:t>
      </w:r>
    </w:p>
    <w:p w14:paraId="71E00271" w14:textId="77777777" w:rsidR="00E9302C" w:rsidRPr="008424A9" w:rsidRDefault="00E9302C" w:rsidP="00E9302C">
      <w:pPr>
        <w:spacing w:after="0" w:line="220" w:lineRule="auto"/>
        <w:ind w:left="20" w:right="20"/>
        <w:jc w:val="both"/>
        <w:rPr>
          <w:rFonts w:ascii="Arial Narrow" w:eastAsia="Arial Narrow" w:hAnsi="Arial Narrow"/>
        </w:rPr>
      </w:pPr>
    </w:p>
    <w:p w14:paraId="39CAA43C" w14:textId="77777777" w:rsidR="00E9302C" w:rsidRDefault="00E9302C" w:rsidP="00E9302C">
      <w:pPr>
        <w:spacing w:after="0" w:line="0" w:lineRule="atLeast"/>
        <w:ind w:left="20"/>
        <w:rPr>
          <w:rFonts w:ascii="Arial Narrow" w:eastAsia="Arial Narrow" w:hAnsi="Arial Narrow"/>
          <w:b/>
        </w:rPr>
      </w:pPr>
      <w:r>
        <w:rPr>
          <w:rFonts w:ascii="Arial Narrow" w:eastAsia="Arial Narrow" w:hAnsi="Arial Narrow"/>
          <w:b/>
        </w:rPr>
        <w:t xml:space="preserve">Question 34 </w:t>
      </w:r>
    </w:p>
    <w:p w14:paraId="2E0B5CF4" w14:textId="77777777" w:rsidR="00E9302C" w:rsidRDefault="00E9302C" w:rsidP="00E9302C">
      <w:pPr>
        <w:spacing w:after="0" w:line="0" w:lineRule="atLeast"/>
        <w:ind w:left="20"/>
        <w:rPr>
          <w:rFonts w:ascii="Arial Narrow" w:eastAsia="Arial Narrow" w:hAnsi="Arial Narrow"/>
          <w:bCs/>
        </w:rPr>
      </w:pPr>
      <w:r w:rsidRPr="00F92943">
        <w:rPr>
          <w:rFonts w:ascii="Arial Narrow" w:eastAsia="Arial Narrow" w:hAnsi="Arial Narrow"/>
          <w:bCs/>
        </w:rPr>
        <w:t xml:space="preserve">Two firms </w:t>
      </w:r>
      <w:r>
        <w:rPr>
          <w:rFonts w:ascii="Arial Narrow" w:eastAsia="Arial Narrow" w:hAnsi="Arial Narrow"/>
          <w:bCs/>
        </w:rPr>
        <w:t>A &amp; Co. and B &amp; Co. sell the same product in the same market. Their budgeted profit and loss account for the year ending 31</w:t>
      </w:r>
      <w:r w:rsidRPr="00F92943">
        <w:rPr>
          <w:rFonts w:ascii="Arial Narrow" w:eastAsia="Arial Narrow" w:hAnsi="Arial Narrow"/>
          <w:bCs/>
          <w:vertAlign w:val="superscript"/>
        </w:rPr>
        <w:t>st</w:t>
      </w:r>
      <w:r>
        <w:rPr>
          <w:rFonts w:ascii="Arial Narrow" w:eastAsia="Arial Narrow" w:hAnsi="Arial Narrow"/>
          <w:bCs/>
        </w:rPr>
        <w:t xml:space="preserve"> march, 2016 are as follows:-</w:t>
      </w:r>
    </w:p>
    <w:tbl>
      <w:tblPr>
        <w:tblStyle w:val="TableGrid"/>
        <w:tblW w:w="0" w:type="auto"/>
        <w:tblInd w:w="20" w:type="dxa"/>
        <w:tblLook w:val="04A0" w:firstRow="1" w:lastRow="0" w:firstColumn="1" w:lastColumn="0" w:noHBand="0" w:noVBand="1"/>
      </w:tblPr>
      <w:tblGrid>
        <w:gridCol w:w="2832"/>
        <w:gridCol w:w="2832"/>
        <w:gridCol w:w="2832"/>
      </w:tblGrid>
      <w:tr w:rsidR="00E9302C" w14:paraId="4AB0DF73" w14:textId="77777777" w:rsidTr="001B12F8">
        <w:tc>
          <w:tcPr>
            <w:tcW w:w="2838" w:type="dxa"/>
          </w:tcPr>
          <w:p w14:paraId="04F9B73D" w14:textId="77777777" w:rsidR="00E9302C" w:rsidRPr="00F92943" w:rsidRDefault="00E9302C" w:rsidP="001B12F8">
            <w:pPr>
              <w:spacing w:line="0" w:lineRule="atLeast"/>
              <w:rPr>
                <w:rFonts w:ascii="Arial Narrow" w:eastAsia="Arial Narrow" w:hAnsi="Arial Narrow"/>
                <w:b/>
              </w:rPr>
            </w:pPr>
            <w:r>
              <w:rPr>
                <w:rFonts w:ascii="Arial Narrow" w:eastAsia="Arial Narrow" w:hAnsi="Arial Narrow"/>
                <w:b/>
              </w:rPr>
              <w:t>Particulars</w:t>
            </w:r>
          </w:p>
        </w:tc>
        <w:tc>
          <w:tcPr>
            <w:tcW w:w="2839" w:type="dxa"/>
          </w:tcPr>
          <w:p w14:paraId="7AF75448" w14:textId="77777777" w:rsidR="00E9302C" w:rsidRPr="00F92943" w:rsidRDefault="00E9302C" w:rsidP="001B12F8">
            <w:pPr>
              <w:spacing w:line="0" w:lineRule="atLeast"/>
              <w:jc w:val="center"/>
              <w:rPr>
                <w:rFonts w:ascii="Arial Narrow" w:eastAsia="Arial Narrow" w:hAnsi="Arial Narrow"/>
                <w:b/>
              </w:rPr>
            </w:pPr>
            <w:r w:rsidRPr="00F92943">
              <w:rPr>
                <w:rFonts w:ascii="Arial Narrow" w:eastAsia="Arial Narrow" w:hAnsi="Arial Narrow"/>
                <w:b/>
              </w:rPr>
              <w:t>A &amp; Co.</w:t>
            </w:r>
            <w:r>
              <w:rPr>
                <w:rFonts w:ascii="Arial Narrow" w:eastAsia="Arial Narrow" w:hAnsi="Arial Narrow"/>
                <w:b/>
              </w:rPr>
              <w:t xml:space="preserve"> (Rs.)</w:t>
            </w:r>
          </w:p>
        </w:tc>
        <w:tc>
          <w:tcPr>
            <w:tcW w:w="2839" w:type="dxa"/>
          </w:tcPr>
          <w:p w14:paraId="7D69460A" w14:textId="77777777" w:rsidR="00E9302C" w:rsidRPr="00F92943" w:rsidRDefault="00E9302C" w:rsidP="001B12F8">
            <w:pPr>
              <w:spacing w:line="0" w:lineRule="atLeast"/>
              <w:jc w:val="center"/>
              <w:rPr>
                <w:rFonts w:ascii="Arial Narrow" w:eastAsia="Arial Narrow" w:hAnsi="Arial Narrow"/>
                <w:b/>
              </w:rPr>
            </w:pPr>
            <w:r w:rsidRPr="00F92943">
              <w:rPr>
                <w:rFonts w:ascii="Arial Narrow" w:eastAsia="Arial Narrow" w:hAnsi="Arial Narrow"/>
                <w:b/>
              </w:rPr>
              <w:t>B &amp; Co.</w:t>
            </w:r>
            <w:r>
              <w:rPr>
                <w:rFonts w:ascii="Arial Narrow" w:eastAsia="Arial Narrow" w:hAnsi="Arial Narrow"/>
                <w:b/>
              </w:rPr>
              <w:t xml:space="preserve"> (Rs.)</w:t>
            </w:r>
          </w:p>
        </w:tc>
      </w:tr>
      <w:tr w:rsidR="00E9302C" w14:paraId="0AE81D82" w14:textId="77777777" w:rsidTr="001B12F8">
        <w:tc>
          <w:tcPr>
            <w:tcW w:w="2838" w:type="dxa"/>
          </w:tcPr>
          <w:p w14:paraId="7E791551" w14:textId="77777777" w:rsidR="00E9302C" w:rsidRDefault="00E9302C" w:rsidP="001B12F8">
            <w:pPr>
              <w:spacing w:line="0" w:lineRule="atLeast"/>
              <w:rPr>
                <w:rFonts w:ascii="Arial Narrow" w:eastAsia="Arial Narrow" w:hAnsi="Arial Narrow"/>
                <w:bCs/>
              </w:rPr>
            </w:pPr>
            <w:r>
              <w:rPr>
                <w:rFonts w:ascii="Arial Narrow" w:eastAsia="Arial Narrow" w:hAnsi="Arial Narrow"/>
                <w:bCs/>
              </w:rPr>
              <w:t>Sales</w:t>
            </w:r>
          </w:p>
        </w:tc>
        <w:tc>
          <w:tcPr>
            <w:tcW w:w="2839" w:type="dxa"/>
          </w:tcPr>
          <w:p w14:paraId="0633BCC4" w14:textId="77777777" w:rsidR="00E9302C" w:rsidRDefault="00E9302C" w:rsidP="001B12F8">
            <w:pPr>
              <w:spacing w:line="0" w:lineRule="atLeast"/>
              <w:jc w:val="center"/>
              <w:rPr>
                <w:rFonts w:ascii="Arial Narrow" w:eastAsia="Arial Narrow" w:hAnsi="Arial Narrow"/>
                <w:bCs/>
              </w:rPr>
            </w:pPr>
            <w:r>
              <w:rPr>
                <w:rFonts w:ascii="Arial Narrow" w:eastAsia="Arial Narrow" w:hAnsi="Arial Narrow"/>
                <w:bCs/>
              </w:rPr>
              <w:t>5,00,000</w:t>
            </w:r>
          </w:p>
        </w:tc>
        <w:tc>
          <w:tcPr>
            <w:tcW w:w="2839" w:type="dxa"/>
          </w:tcPr>
          <w:p w14:paraId="09DD53E5" w14:textId="77777777" w:rsidR="00E9302C" w:rsidRDefault="00E9302C" w:rsidP="001B12F8">
            <w:pPr>
              <w:spacing w:line="0" w:lineRule="atLeast"/>
              <w:jc w:val="center"/>
              <w:rPr>
                <w:rFonts w:ascii="Arial Narrow" w:eastAsia="Arial Narrow" w:hAnsi="Arial Narrow"/>
                <w:bCs/>
              </w:rPr>
            </w:pPr>
            <w:r>
              <w:rPr>
                <w:rFonts w:ascii="Arial Narrow" w:eastAsia="Arial Narrow" w:hAnsi="Arial Narrow"/>
                <w:bCs/>
              </w:rPr>
              <w:t>6,00,000</w:t>
            </w:r>
          </w:p>
        </w:tc>
      </w:tr>
      <w:tr w:rsidR="00E9302C" w14:paraId="5F92C190" w14:textId="77777777" w:rsidTr="001B12F8">
        <w:tc>
          <w:tcPr>
            <w:tcW w:w="2838" w:type="dxa"/>
          </w:tcPr>
          <w:p w14:paraId="05C0C93D" w14:textId="77777777" w:rsidR="00E9302C" w:rsidRDefault="00E9302C" w:rsidP="001B12F8">
            <w:pPr>
              <w:spacing w:line="0" w:lineRule="atLeast"/>
              <w:rPr>
                <w:rFonts w:ascii="Arial Narrow" w:eastAsia="Arial Narrow" w:hAnsi="Arial Narrow"/>
                <w:bCs/>
              </w:rPr>
            </w:pPr>
            <w:r>
              <w:rPr>
                <w:rFonts w:ascii="Arial Narrow" w:eastAsia="Arial Narrow" w:hAnsi="Arial Narrow"/>
                <w:bCs/>
              </w:rPr>
              <w:t>Variable Costs</w:t>
            </w:r>
          </w:p>
        </w:tc>
        <w:tc>
          <w:tcPr>
            <w:tcW w:w="2839" w:type="dxa"/>
          </w:tcPr>
          <w:p w14:paraId="4FF4E7CD" w14:textId="77777777" w:rsidR="00E9302C" w:rsidRDefault="00E9302C" w:rsidP="001B12F8">
            <w:pPr>
              <w:spacing w:line="0" w:lineRule="atLeast"/>
              <w:jc w:val="center"/>
              <w:rPr>
                <w:rFonts w:ascii="Arial Narrow" w:eastAsia="Arial Narrow" w:hAnsi="Arial Narrow"/>
                <w:bCs/>
              </w:rPr>
            </w:pPr>
            <w:r>
              <w:rPr>
                <w:rFonts w:ascii="Arial Narrow" w:eastAsia="Arial Narrow" w:hAnsi="Arial Narrow"/>
                <w:bCs/>
              </w:rPr>
              <w:t>4,00,000</w:t>
            </w:r>
          </w:p>
        </w:tc>
        <w:tc>
          <w:tcPr>
            <w:tcW w:w="2839" w:type="dxa"/>
          </w:tcPr>
          <w:p w14:paraId="016D779F" w14:textId="77777777" w:rsidR="00E9302C" w:rsidRDefault="00E9302C" w:rsidP="001B12F8">
            <w:pPr>
              <w:spacing w:line="0" w:lineRule="atLeast"/>
              <w:jc w:val="center"/>
              <w:rPr>
                <w:rFonts w:ascii="Arial Narrow" w:eastAsia="Arial Narrow" w:hAnsi="Arial Narrow"/>
                <w:bCs/>
              </w:rPr>
            </w:pPr>
            <w:r>
              <w:rPr>
                <w:rFonts w:ascii="Arial Narrow" w:eastAsia="Arial Narrow" w:hAnsi="Arial Narrow"/>
                <w:bCs/>
              </w:rPr>
              <w:t>4,00,000</w:t>
            </w:r>
          </w:p>
        </w:tc>
      </w:tr>
      <w:tr w:rsidR="00E9302C" w14:paraId="7DD92472" w14:textId="77777777" w:rsidTr="001B12F8">
        <w:tc>
          <w:tcPr>
            <w:tcW w:w="2838" w:type="dxa"/>
          </w:tcPr>
          <w:p w14:paraId="1C189100" w14:textId="77777777" w:rsidR="00E9302C" w:rsidRDefault="00E9302C" w:rsidP="001B12F8">
            <w:pPr>
              <w:spacing w:line="0" w:lineRule="atLeast"/>
              <w:rPr>
                <w:rFonts w:ascii="Arial Narrow" w:eastAsia="Arial Narrow" w:hAnsi="Arial Narrow"/>
                <w:bCs/>
              </w:rPr>
            </w:pPr>
            <w:r>
              <w:rPr>
                <w:rFonts w:ascii="Arial Narrow" w:eastAsia="Arial Narrow" w:hAnsi="Arial Narrow"/>
                <w:bCs/>
              </w:rPr>
              <w:t>Fixed Costs</w:t>
            </w:r>
          </w:p>
        </w:tc>
        <w:tc>
          <w:tcPr>
            <w:tcW w:w="2839" w:type="dxa"/>
          </w:tcPr>
          <w:p w14:paraId="757F6A37" w14:textId="77777777" w:rsidR="00E9302C" w:rsidRDefault="00E9302C" w:rsidP="001B12F8">
            <w:pPr>
              <w:spacing w:line="0" w:lineRule="atLeast"/>
              <w:jc w:val="center"/>
              <w:rPr>
                <w:rFonts w:ascii="Arial Narrow" w:eastAsia="Arial Narrow" w:hAnsi="Arial Narrow"/>
                <w:bCs/>
              </w:rPr>
            </w:pPr>
            <w:r>
              <w:rPr>
                <w:rFonts w:ascii="Arial Narrow" w:eastAsia="Arial Narrow" w:hAnsi="Arial Narrow"/>
                <w:bCs/>
              </w:rPr>
              <w:t>30,000</w:t>
            </w:r>
          </w:p>
        </w:tc>
        <w:tc>
          <w:tcPr>
            <w:tcW w:w="2839" w:type="dxa"/>
          </w:tcPr>
          <w:p w14:paraId="341AA92E" w14:textId="77777777" w:rsidR="00E9302C" w:rsidRDefault="00E9302C" w:rsidP="001B12F8">
            <w:pPr>
              <w:spacing w:line="0" w:lineRule="atLeast"/>
              <w:jc w:val="center"/>
              <w:rPr>
                <w:rFonts w:ascii="Arial Narrow" w:eastAsia="Arial Narrow" w:hAnsi="Arial Narrow"/>
                <w:bCs/>
              </w:rPr>
            </w:pPr>
            <w:r>
              <w:rPr>
                <w:rFonts w:ascii="Arial Narrow" w:eastAsia="Arial Narrow" w:hAnsi="Arial Narrow"/>
                <w:bCs/>
              </w:rPr>
              <w:t>70,000</w:t>
            </w:r>
          </w:p>
        </w:tc>
      </w:tr>
      <w:tr w:rsidR="00E9302C" w14:paraId="581EFC05" w14:textId="77777777" w:rsidTr="001B12F8">
        <w:tc>
          <w:tcPr>
            <w:tcW w:w="2838" w:type="dxa"/>
          </w:tcPr>
          <w:p w14:paraId="0E582859" w14:textId="77777777" w:rsidR="00E9302C" w:rsidRDefault="00E9302C" w:rsidP="001B12F8">
            <w:pPr>
              <w:spacing w:line="0" w:lineRule="atLeast"/>
              <w:rPr>
                <w:rFonts w:ascii="Arial Narrow" w:eastAsia="Arial Narrow" w:hAnsi="Arial Narrow"/>
                <w:bCs/>
              </w:rPr>
            </w:pPr>
            <w:r>
              <w:rPr>
                <w:rFonts w:ascii="Arial Narrow" w:eastAsia="Arial Narrow" w:hAnsi="Arial Narrow"/>
                <w:bCs/>
              </w:rPr>
              <w:t>Net Profit</w:t>
            </w:r>
          </w:p>
        </w:tc>
        <w:tc>
          <w:tcPr>
            <w:tcW w:w="2839" w:type="dxa"/>
          </w:tcPr>
          <w:p w14:paraId="6710866B" w14:textId="77777777" w:rsidR="00E9302C" w:rsidRDefault="00E9302C" w:rsidP="001B12F8">
            <w:pPr>
              <w:spacing w:line="0" w:lineRule="atLeast"/>
              <w:jc w:val="center"/>
              <w:rPr>
                <w:rFonts w:ascii="Arial Narrow" w:eastAsia="Arial Narrow" w:hAnsi="Arial Narrow"/>
                <w:bCs/>
              </w:rPr>
            </w:pPr>
            <w:r>
              <w:rPr>
                <w:rFonts w:ascii="Arial Narrow" w:eastAsia="Arial Narrow" w:hAnsi="Arial Narrow"/>
                <w:bCs/>
              </w:rPr>
              <w:t>70,000</w:t>
            </w:r>
          </w:p>
        </w:tc>
        <w:tc>
          <w:tcPr>
            <w:tcW w:w="2839" w:type="dxa"/>
          </w:tcPr>
          <w:p w14:paraId="00019788" w14:textId="77777777" w:rsidR="00E9302C" w:rsidRDefault="00E9302C" w:rsidP="001B12F8">
            <w:pPr>
              <w:spacing w:line="0" w:lineRule="atLeast"/>
              <w:jc w:val="center"/>
              <w:rPr>
                <w:rFonts w:ascii="Arial Narrow" w:eastAsia="Arial Narrow" w:hAnsi="Arial Narrow"/>
                <w:bCs/>
              </w:rPr>
            </w:pPr>
            <w:r>
              <w:rPr>
                <w:rFonts w:ascii="Arial Narrow" w:eastAsia="Arial Narrow" w:hAnsi="Arial Narrow"/>
                <w:bCs/>
              </w:rPr>
              <w:t>1,30,000</w:t>
            </w:r>
          </w:p>
        </w:tc>
      </w:tr>
    </w:tbl>
    <w:p w14:paraId="37B72DD3" w14:textId="77777777" w:rsidR="00E9302C" w:rsidRDefault="00E9302C" w:rsidP="00E9302C">
      <w:pPr>
        <w:spacing w:after="0" w:line="0" w:lineRule="atLeast"/>
        <w:ind w:left="20"/>
        <w:rPr>
          <w:rFonts w:ascii="Arial Narrow" w:eastAsia="Arial Narrow" w:hAnsi="Arial Narrow"/>
          <w:bCs/>
        </w:rPr>
      </w:pPr>
      <w:r>
        <w:rPr>
          <w:rFonts w:ascii="Arial Narrow" w:eastAsia="Arial Narrow" w:hAnsi="Arial Narrow"/>
          <w:bCs/>
        </w:rPr>
        <w:t>Required:</w:t>
      </w:r>
    </w:p>
    <w:p w14:paraId="0965CF79" w14:textId="77777777" w:rsidR="00E9302C" w:rsidRDefault="00E9302C" w:rsidP="00E9302C">
      <w:pPr>
        <w:pStyle w:val="ListParagraph"/>
        <w:numPr>
          <w:ilvl w:val="0"/>
          <w:numId w:val="29"/>
        </w:numPr>
        <w:spacing w:after="0" w:line="0" w:lineRule="atLeast"/>
        <w:rPr>
          <w:rFonts w:ascii="Arial Narrow" w:eastAsia="Arial Narrow" w:hAnsi="Arial Narrow"/>
          <w:bCs/>
        </w:rPr>
      </w:pPr>
      <w:r>
        <w:rPr>
          <w:rFonts w:ascii="Arial Narrow" w:eastAsia="Arial Narrow" w:hAnsi="Arial Narrow"/>
          <w:bCs/>
        </w:rPr>
        <w:t>Calculate at which sales volume both the firms will earn equal profit.</w:t>
      </w:r>
    </w:p>
    <w:p w14:paraId="21D503F0" w14:textId="77777777" w:rsidR="00E9302C" w:rsidRDefault="00E9302C" w:rsidP="00E9302C">
      <w:pPr>
        <w:pStyle w:val="ListParagraph"/>
        <w:numPr>
          <w:ilvl w:val="0"/>
          <w:numId w:val="29"/>
        </w:numPr>
        <w:spacing w:after="0" w:line="0" w:lineRule="atLeast"/>
        <w:rPr>
          <w:rFonts w:ascii="Arial Narrow" w:eastAsia="Arial Narrow" w:hAnsi="Arial Narrow"/>
          <w:bCs/>
        </w:rPr>
      </w:pPr>
      <w:r>
        <w:rPr>
          <w:rFonts w:ascii="Arial Narrow" w:eastAsia="Arial Narrow" w:hAnsi="Arial Narrow"/>
          <w:bCs/>
        </w:rPr>
        <w:t>State which firm is likely to earn greater profits in condition of:</w:t>
      </w:r>
    </w:p>
    <w:p w14:paraId="0404E3C2" w14:textId="77777777" w:rsidR="00E9302C" w:rsidRDefault="00E9302C" w:rsidP="00E9302C">
      <w:pPr>
        <w:pStyle w:val="ListParagraph"/>
        <w:numPr>
          <w:ilvl w:val="1"/>
          <w:numId w:val="29"/>
        </w:numPr>
        <w:spacing w:after="0" w:line="0" w:lineRule="atLeast"/>
        <w:rPr>
          <w:rFonts w:ascii="Arial Narrow" w:eastAsia="Arial Narrow" w:hAnsi="Arial Narrow"/>
          <w:bCs/>
        </w:rPr>
      </w:pPr>
      <w:r>
        <w:rPr>
          <w:rFonts w:ascii="Arial Narrow" w:eastAsia="Arial Narrow" w:hAnsi="Arial Narrow"/>
          <w:bCs/>
        </w:rPr>
        <w:t>Heavy demand for the product</w:t>
      </w:r>
    </w:p>
    <w:p w14:paraId="4AA24D96" w14:textId="77777777" w:rsidR="00E9302C" w:rsidRDefault="00E9302C" w:rsidP="00E9302C">
      <w:pPr>
        <w:pStyle w:val="ListParagraph"/>
        <w:numPr>
          <w:ilvl w:val="1"/>
          <w:numId w:val="29"/>
        </w:numPr>
        <w:spacing w:after="0" w:line="0" w:lineRule="atLeast"/>
        <w:rPr>
          <w:rFonts w:ascii="Arial Narrow" w:eastAsia="Arial Narrow" w:hAnsi="Arial Narrow"/>
          <w:bCs/>
        </w:rPr>
      </w:pPr>
      <w:r>
        <w:rPr>
          <w:rFonts w:ascii="Arial Narrow" w:eastAsia="Arial Narrow" w:hAnsi="Arial Narrow"/>
          <w:bCs/>
        </w:rPr>
        <w:t>Low demand for the product.</w:t>
      </w:r>
    </w:p>
    <w:p w14:paraId="4F87519A" w14:textId="77777777" w:rsidR="00E9302C" w:rsidRPr="00F92943" w:rsidRDefault="00E9302C" w:rsidP="00E9302C">
      <w:pPr>
        <w:pStyle w:val="ListParagraph"/>
        <w:spacing w:after="0" w:line="0" w:lineRule="atLeast"/>
        <w:ind w:left="1460"/>
        <w:rPr>
          <w:rFonts w:ascii="Arial Narrow" w:eastAsia="Arial Narrow" w:hAnsi="Arial Narrow"/>
          <w:bCs/>
        </w:rPr>
      </w:pPr>
      <w:r>
        <w:rPr>
          <w:rFonts w:ascii="Arial Narrow" w:eastAsia="Arial Narrow" w:hAnsi="Arial Narrow"/>
          <w:bCs/>
        </w:rPr>
        <w:t>Give reasons.</w:t>
      </w:r>
    </w:p>
    <w:p w14:paraId="1552602F" w14:textId="77777777" w:rsidR="00E9302C" w:rsidRPr="008424A9" w:rsidRDefault="00E9302C" w:rsidP="00E9302C">
      <w:pPr>
        <w:spacing w:after="0" w:line="220" w:lineRule="auto"/>
        <w:ind w:left="20" w:right="20"/>
        <w:rPr>
          <w:rFonts w:ascii="Arial Narrow" w:eastAsia="Arial Narrow" w:hAnsi="Arial Narrow"/>
        </w:rPr>
      </w:pPr>
    </w:p>
    <w:p w14:paraId="14409962" w14:textId="77777777" w:rsidR="00E9302C" w:rsidRPr="000C0E92" w:rsidRDefault="00E9302C" w:rsidP="00E9302C">
      <w:pPr>
        <w:spacing w:after="0" w:line="237" w:lineRule="auto"/>
        <w:rPr>
          <w:rFonts w:ascii="Arial Narrow" w:eastAsia="Arial Narrow" w:hAnsi="Arial Narrow"/>
          <w:b/>
        </w:rPr>
      </w:pPr>
      <w:r w:rsidRPr="000C0E92">
        <w:rPr>
          <w:rFonts w:ascii="Arial Narrow" w:eastAsia="Arial Narrow" w:hAnsi="Arial Narrow"/>
          <w:b/>
        </w:rPr>
        <w:t>Question 35 (Implication of changes in different variables on P/V ratio)</w:t>
      </w:r>
    </w:p>
    <w:p w14:paraId="0D4901D2" w14:textId="77777777" w:rsidR="00E9302C" w:rsidRPr="000C0E92" w:rsidRDefault="00E9302C" w:rsidP="00E9302C">
      <w:pPr>
        <w:spacing w:after="0" w:line="114" w:lineRule="exact"/>
        <w:rPr>
          <w:rFonts w:ascii="Times New Roman" w:eastAsia="Times New Roman" w:hAnsi="Times New Roman"/>
        </w:rPr>
      </w:pPr>
    </w:p>
    <w:p w14:paraId="44D79820" w14:textId="77777777" w:rsidR="00E9302C" w:rsidRPr="000C0E92" w:rsidRDefault="00E9302C" w:rsidP="00E9302C">
      <w:pPr>
        <w:spacing w:after="0" w:line="220" w:lineRule="auto"/>
        <w:rPr>
          <w:rFonts w:ascii="Arial Narrow" w:eastAsia="Arial Narrow" w:hAnsi="Arial Narrow"/>
        </w:rPr>
      </w:pPr>
      <w:r w:rsidRPr="000C0E92">
        <w:rPr>
          <w:rFonts w:ascii="Arial Narrow" w:eastAsia="Arial Narrow" w:hAnsi="Arial Narrow"/>
        </w:rPr>
        <w:t>By noting “P/V will increase or P/V will decrease or P/V will not change”, as the case may be, state how the following independent situations will affect the P/V ratio:</w:t>
      </w:r>
    </w:p>
    <w:p w14:paraId="1DF3DE5E" w14:textId="77777777" w:rsidR="00E9302C" w:rsidRPr="000C0E92" w:rsidRDefault="00E9302C" w:rsidP="00E9302C">
      <w:pPr>
        <w:numPr>
          <w:ilvl w:val="0"/>
          <w:numId w:val="15"/>
        </w:numPr>
        <w:tabs>
          <w:tab w:val="left" w:pos="460"/>
        </w:tabs>
        <w:spacing w:after="0" w:line="0" w:lineRule="atLeast"/>
        <w:ind w:left="460" w:hanging="440"/>
        <w:jc w:val="both"/>
        <w:rPr>
          <w:rFonts w:ascii="Arial Narrow" w:eastAsia="Arial Narrow" w:hAnsi="Arial Narrow"/>
        </w:rPr>
      </w:pPr>
      <w:r w:rsidRPr="000C0E92">
        <w:rPr>
          <w:rFonts w:ascii="Arial Narrow" w:eastAsia="Arial Narrow" w:hAnsi="Arial Narrow"/>
        </w:rPr>
        <w:t>An increase in the physical sales volume;</w:t>
      </w:r>
    </w:p>
    <w:p w14:paraId="2FA66E5A" w14:textId="77777777" w:rsidR="00E9302C" w:rsidRPr="000C0E92" w:rsidRDefault="00E9302C" w:rsidP="00E9302C">
      <w:pPr>
        <w:tabs>
          <w:tab w:val="left" w:pos="945"/>
        </w:tabs>
        <w:spacing w:after="0" w:line="126" w:lineRule="exact"/>
        <w:rPr>
          <w:rFonts w:ascii="Arial Narrow" w:eastAsia="Arial Narrow" w:hAnsi="Arial Narrow"/>
        </w:rPr>
      </w:pPr>
      <w:r w:rsidRPr="000C0E92">
        <w:rPr>
          <w:rFonts w:ascii="Arial Narrow" w:eastAsia="Arial Narrow" w:hAnsi="Arial Narrow"/>
        </w:rPr>
        <w:tab/>
      </w:r>
    </w:p>
    <w:p w14:paraId="1EE440FF" w14:textId="77777777" w:rsidR="00E9302C" w:rsidRPr="000C0E92" w:rsidRDefault="00E9302C" w:rsidP="00E9302C">
      <w:pPr>
        <w:numPr>
          <w:ilvl w:val="0"/>
          <w:numId w:val="15"/>
        </w:numPr>
        <w:tabs>
          <w:tab w:val="left" w:pos="460"/>
        </w:tabs>
        <w:spacing w:after="0" w:line="0" w:lineRule="atLeast"/>
        <w:ind w:left="460" w:hanging="440"/>
        <w:jc w:val="both"/>
        <w:rPr>
          <w:rFonts w:ascii="Arial Narrow" w:eastAsia="Arial Narrow" w:hAnsi="Arial Narrow"/>
        </w:rPr>
      </w:pPr>
      <w:r w:rsidRPr="000C0E92">
        <w:rPr>
          <w:rFonts w:ascii="Arial Narrow" w:eastAsia="Arial Narrow" w:hAnsi="Arial Narrow"/>
        </w:rPr>
        <w:t>An increase in the fixed cost;</w:t>
      </w:r>
    </w:p>
    <w:p w14:paraId="359E495C" w14:textId="77777777" w:rsidR="00E9302C" w:rsidRPr="000C0E92" w:rsidRDefault="00E9302C" w:rsidP="00E9302C">
      <w:pPr>
        <w:spacing w:after="0" w:line="129" w:lineRule="exact"/>
        <w:rPr>
          <w:rFonts w:ascii="Arial Narrow" w:eastAsia="Arial Narrow" w:hAnsi="Arial Narrow"/>
        </w:rPr>
      </w:pPr>
    </w:p>
    <w:p w14:paraId="14711648" w14:textId="77777777" w:rsidR="00E9302C" w:rsidRPr="000C0E92" w:rsidRDefault="00E9302C" w:rsidP="00E9302C">
      <w:pPr>
        <w:numPr>
          <w:ilvl w:val="0"/>
          <w:numId w:val="15"/>
        </w:numPr>
        <w:tabs>
          <w:tab w:val="left" w:pos="460"/>
        </w:tabs>
        <w:spacing w:after="0" w:line="0" w:lineRule="atLeast"/>
        <w:ind w:left="460" w:hanging="440"/>
        <w:jc w:val="both"/>
        <w:rPr>
          <w:rFonts w:ascii="Arial Narrow" w:eastAsia="Arial Narrow" w:hAnsi="Arial Narrow"/>
        </w:rPr>
      </w:pPr>
      <w:r w:rsidRPr="000C0E92">
        <w:rPr>
          <w:rFonts w:ascii="Arial Narrow" w:eastAsia="Arial Narrow" w:hAnsi="Arial Narrow"/>
        </w:rPr>
        <w:t>A decrease in the variable cost per unit;</w:t>
      </w:r>
    </w:p>
    <w:p w14:paraId="5170830D" w14:textId="77777777" w:rsidR="00E9302C" w:rsidRPr="000C0E92" w:rsidRDefault="00E9302C" w:rsidP="00E9302C">
      <w:pPr>
        <w:spacing w:after="0" w:line="126" w:lineRule="exact"/>
        <w:rPr>
          <w:rFonts w:ascii="Arial Narrow" w:eastAsia="Arial Narrow" w:hAnsi="Arial Narrow"/>
        </w:rPr>
      </w:pPr>
    </w:p>
    <w:p w14:paraId="64605AB8" w14:textId="77777777" w:rsidR="00E9302C" w:rsidRPr="000C0E92" w:rsidRDefault="00E9302C" w:rsidP="00E9302C">
      <w:pPr>
        <w:numPr>
          <w:ilvl w:val="0"/>
          <w:numId w:val="15"/>
        </w:numPr>
        <w:tabs>
          <w:tab w:val="left" w:pos="460"/>
        </w:tabs>
        <w:spacing w:after="0" w:line="0" w:lineRule="atLeast"/>
        <w:ind w:left="460" w:hanging="440"/>
        <w:jc w:val="both"/>
        <w:rPr>
          <w:rFonts w:ascii="Arial Narrow" w:eastAsia="Arial Narrow" w:hAnsi="Arial Narrow"/>
        </w:rPr>
      </w:pPr>
      <w:r w:rsidRPr="000C0E92">
        <w:rPr>
          <w:rFonts w:ascii="Arial Narrow" w:eastAsia="Arial Narrow" w:hAnsi="Arial Narrow"/>
        </w:rPr>
        <w:t>A decrease in the contribution margin;</w:t>
      </w:r>
    </w:p>
    <w:p w14:paraId="5F852C3E" w14:textId="77777777" w:rsidR="00E9302C" w:rsidRPr="000C0E92" w:rsidRDefault="00E9302C" w:rsidP="00E9302C">
      <w:pPr>
        <w:spacing w:after="0" w:line="126" w:lineRule="exact"/>
        <w:rPr>
          <w:rFonts w:ascii="Arial Narrow" w:eastAsia="Arial Narrow" w:hAnsi="Arial Narrow"/>
        </w:rPr>
      </w:pPr>
    </w:p>
    <w:p w14:paraId="12FF39D7" w14:textId="77777777" w:rsidR="00E9302C" w:rsidRPr="000C0E92" w:rsidRDefault="00E9302C" w:rsidP="00E9302C">
      <w:pPr>
        <w:numPr>
          <w:ilvl w:val="0"/>
          <w:numId w:val="15"/>
        </w:numPr>
        <w:tabs>
          <w:tab w:val="left" w:pos="460"/>
        </w:tabs>
        <w:spacing w:after="0" w:line="0" w:lineRule="atLeast"/>
        <w:ind w:left="460" w:hanging="440"/>
        <w:jc w:val="both"/>
        <w:rPr>
          <w:rFonts w:ascii="Arial Narrow" w:eastAsia="Arial Narrow" w:hAnsi="Arial Narrow"/>
        </w:rPr>
      </w:pPr>
      <w:r w:rsidRPr="000C0E92">
        <w:rPr>
          <w:rFonts w:ascii="Arial Narrow" w:eastAsia="Arial Narrow" w:hAnsi="Arial Narrow"/>
        </w:rPr>
        <w:t>An increase in selling price per unit;</w:t>
      </w:r>
    </w:p>
    <w:p w14:paraId="645AB57C" w14:textId="77777777" w:rsidR="00E9302C" w:rsidRPr="000C0E92" w:rsidRDefault="00E9302C" w:rsidP="00E9302C">
      <w:pPr>
        <w:spacing w:after="0" w:line="129" w:lineRule="exact"/>
        <w:rPr>
          <w:rFonts w:ascii="Arial Narrow" w:eastAsia="Arial Narrow" w:hAnsi="Arial Narrow"/>
        </w:rPr>
      </w:pPr>
    </w:p>
    <w:p w14:paraId="06F141B9" w14:textId="77777777" w:rsidR="00E9302C" w:rsidRPr="000C0E92" w:rsidRDefault="00E9302C" w:rsidP="00E9302C">
      <w:pPr>
        <w:numPr>
          <w:ilvl w:val="0"/>
          <w:numId w:val="15"/>
        </w:numPr>
        <w:tabs>
          <w:tab w:val="left" w:pos="460"/>
        </w:tabs>
        <w:spacing w:after="0" w:line="0" w:lineRule="atLeast"/>
        <w:ind w:left="460" w:hanging="440"/>
        <w:jc w:val="both"/>
        <w:rPr>
          <w:rFonts w:ascii="Arial Narrow" w:eastAsia="Arial Narrow" w:hAnsi="Arial Narrow"/>
        </w:rPr>
      </w:pPr>
      <w:r w:rsidRPr="000C0E92">
        <w:rPr>
          <w:rFonts w:ascii="Arial Narrow" w:eastAsia="Arial Narrow" w:hAnsi="Arial Narrow"/>
        </w:rPr>
        <w:t>A decrease in the fixed cost;</w:t>
      </w:r>
    </w:p>
    <w:p w14:paraId="70730A5B" w14:textId="77777777" w:rsidR="00E9302C" w:rsidRPr="000C0E92" w:rsidRDefault="00E9302C" w:rsidP="00E9302C">
      <w:pPr>
        <w:spacing w:after="0" w:line="126" w:lineRule="exact"/>
        <w:rPr>
          <w:rFonts w:ascii="Arial Narrow" w:eastAsia="Arial Narrow" w:hAnsi="Arial Narrow"/>
        </w:rPr>
      </w:pPr>
    </w:p>
    <w:p w14:paraId="08612F16" w14:textId="77777777" w:rsidR="00E9302C" w:rsidRPr="000C0E92" w:rsidRDefault="00E9302C" w:rsidP="00E9302C">
      <w:pPr>
        <w:numPr>
          <w:ilvl w:val="0"/>
          <w:numId w:val="15"/>
        </w:numPr>
        <w:tabs>
          <w:tab w:val="left" w:pos="460"/>
        </w:tabs>
        <w:spacing w:after="0" w:line="0" w:lineRule="atLeast"/>
        <w:ind w:left="460" w:hanging="440"/>
        <w:jc w:val="both"/>
        <w:rPr>
          <w:rFonts w:ascii="Arial Narrow" w:eastAsia="Arial Narrow" w:hAnsi="Arial Narrow"/>
        </w:rPr>
      </w:pPr>
      <w:r w:rsidRPr="000C0E92">
        <w:rPr>
          <w:rFonts w:ascii="Arial Narrow" w:eastAsia="Arial Narrow" w:hAnsi="Arial Narrow"/>
        </w:rPr>
        <w:t>A 10% increase in both selling price and variable cost per unit;</w:t>
      </w:r>
    </w:p>
    <w:p w14:paraId="1358135F" w14:textId="77777777" w:rsidR="00E9302C" w:rsidRPr="000C0E92" w:rsidRDefault="00E9302C" w:rsidP="00E9302C">
      <w:pPr>
        <w:spacing w:after="0" w:line="172" w:lineRule="exact"/>
        <w:rPr>
          <w:rFonts w:ascii="Arial Narrow" w:eastAsia="Arial Narrow" w:hAnsi="Arial Narrow"/>
        </w:rPr>
      </w:pPr>
    </w:p>
    <w:p w14:paraId="34EBD5B7" w14:textId="77777777" w:rsidR="00E9302C" w:rsidRPr="000C0E92" w:rsidRDefault="00E9302C" w:rsidP="00E9302C">
      <w:pPr>
        <w:numPr>
          <w:ilvl w:val="0"/>
          <w:numId w:val="15"/>
        </w:numPr>
        <w:tabs>
          <w:tab w:val="left" w:pos="460"/>
        </w:tabs>
        <w:spacing w:after="0" w:line="0" w:lineRule="atLeast"/>
        <w:ind w:left="460" w:hanging="440"/>
        <w:jc w:val="both"/>
        <w:rPr>
          <w:rFonts w:ascii="Arial Narrow" w:eastAsia="Arial Narrow" w:hAnsi="Arial Narrow"/>
        </w:rPr>
      </w:pPr>
      <w:r w:rsidRPr="000C0E92">
        <w:rPr>
          <w:rFonts w:ascii="Arial Narrow" w:eastAsia="Arial Narrow" w:hAnsi="Arial Narrow"/>
        </w:rPr>
        <w:t>A 10% increase in the selling price per unit and 10% decrease in the physical sales volume;</w:t>
      </w:r>
    </w:p>
    <w:p w14:paraId="56729BC8" w14:textId="77777777" w:rsidR="00E9302C" w:rsidRPr="000C0E92" w:rsidRDefault="00E9302C" w:rsidP="00E9302C">
      <w:pPr>
        <w:spacing w:after="0" w:line="342" w:lineRule="exact"/>
        <w:rPr>
          <w:rFonts w:ascii="Arial Narrow" w:eastAsia="Arial Narrow" w:hAnsi="Arial Narrow"/>
        </w:rPr>
      </w:pPr>
    </w:p>
    <w:p w14:paraId="05CF1A62" w14:textId="77777777" w:rsidR="00E9302C" w:rsidRPr="000C0E92" w:rsidRDefault="00E9302C" w:rsidP="00E9302C">
      <w:pPr>
        <w:numPr>
          <w:ilvl w:val="0"/>
          <w:numId w:val="15"/>
        </w:numPr>
        <w:tabs>
          <w:tab w:val="left" w:pos="460"/>
        </w:tabs>
        <w:spacing w:after="0" w:line="0" w:lineRule="atLeast"/>
        <w:ind w:left="460" w:hanging="440"/>
        <w:jc w:val="both"/>
        <w:rPr>
          <w:rFonts w:ascii="Arial Narrow" w:eastAsia="Arial Narrow" w:hAnsi="Arial Narrow"/>
        </w:rPr>
      </w:pPr>
      <w:r w:rsidRPr="000C0E92">
        <w:rPr>
          <w:rFonts w:ascii="Arial Narrow" w:eastAsia="Arial Narrow" w:hAnsi="Arial Narrow"/>
        </w:rPr>
        <w:t>A 50% increase in the variable cost per unit and 50% decrease in the fixed cost.</w:t>
      </w:r>
    </w:p>
    <w:p w14:paraId="7533C317" w14:textId="77777777" w:rsidR="00E9302C" w:rsidRPr="000C0E92" w:rsidRDefault="00E9302C" w:rsidP="00E9302C">
      <w:pPr>
        <w:spacing w:after="0" w:line="126" w:lineRule="exact"/>
        <w:rPr>
          <w:rFonts w:ascii="Arial Narrow" w:eastAsia="Arial Narrow" w:hAnsi="Arial Narrow"/>
        </w:rPr>
      </w:pPr>
    </w:p>
    <w:p w14:paraId="5DD050F9" w14:textId="77777777" w:rsidR="00E9302C" w:rsidRPr="000C0E92" w:rsidRDefault="00E9302C" w:rsidP="00E9302C">
      <w:pPr>
        <w:numPr>
          <w:ilvl w:val="0"/>
          <w:numId w:val="15"/>
        </w:numPr>
        <w:tabs>
          <w:tab w:val="left" w:pos="460"/>
        </w:tabs>
        <w:spacing w:after="0" w:line="237" w:lineRule="auto"/>
        <w:ind w:left="460" w:hanging="440"/>
        <w:jc w:val="both"/>
        <w:rPr>
          <w:rFonts w:ascii="Arial Narrow" w:eastAsia="Arial Narrow" w:hAnsi="Arial Narrow"/>
        </w:rPr>
      </w:pPr>
      <w:r w:rsidRPr="000C0E92">
        <w:rPr>
          <w:rFonts w:ascii="Arial Narrow" w:eastAsia="Arial Narrow" w:hAnsi="Arial Narrow"/>
        </w:rPr>
        <w:t>An increase in the angle of incidence.</w:t>
      </w:r>
    </w:p>
    <w:p w14:paraId="1BBF57F8" w14:textId="77777777" w:rsidR="00E9302C" w:rsidRPr="000C0E92" w:rsidRDefault="00E9302C" w:rsidP="00E9302C"/>
    <w:p w14:paraId="169E9412" w14:textId="77777777" w:rsidR="00E9302C" w:rsidRPr="000C0E92" w:rsidRDefault="00E9302C" w:rsidP="00E9302C">
      <w:pPr>
        <w:spacing w:after="0" w:line="0" w:lineRule="atLeast"/>
        <w:rPr>
          <w:rFonts w:ascii="Arial Narrow" w:eastAsia="Arial Narrow" w:hAnsi="Arial Narrow"/>
          <w:b/>
        </w:rPr>
      </w:pPr>
      <w:r w:rsidRPr="000C0E92">
        <w:rPr>
          <w:rFonts w:ascii="Arial Narrow" w:eastAsia="Arial Narrow" w:hAnsi="Arial Narrow"/>
          <w:b/>
        </w:rPr>
        <w:t>Question 36 (Calculation of BEP &amp; Profit)</w:t>
      </w:r>
    </w:p>
    <w:p w14:paraId="5CA33B3F" w14:textId="77777777" w:rsidR="00E9302C" w:rsidRPr="000C0E92" w:rsidRDefault="00E9302C" w:rsidP="00E9302C">
      <w:pPr>
        <w:spacing w:after="0" w:line="174" w:lineRule="exact"/>
        <w:rPr>
          <w:rFonts w:ascii="Times New Roman" w:eastAsia="Times New Roman" w:hAnsi="Times New Roman"/>
        </w:rPr>
      </w:pPr>
    </w:p>
    <w:p w14:paraId="7D24CF60" w14:textId="77777777" w:rsidR="00E9302C" w:rsidRPr="000C0E92" w:rsidRDefault="00E9302C" w:rsidP="00E9302C">
      <w:pPr>
        <w:spacing w:after="0" w:line="220" w:lineRule="auto"/>
        <w:rPr>
          <w:rFonts w:ascii="Arial Narrow" w:eastAsia="Arial Narrow" w:hAnsi="Arial Narrow"/>
        </w:rPr>
      </w:pPr>
      <w:r w:rsidRPr="000C0E92">
        <w:rPr>
          <w:rFonts w:ascii="Arial Narrow" w:eastAsia="Arial Narrow" w:hAnsi="Arial Narrow"/>
        </w:rPr>
        <w:t xml:space="preserve">The P/V Ratio of Delta Ltd. is 50% and margin of safety is 40%. The company sold 500 units for </w:t>
      </w:r>
      <w:r w:rsidRPr="000C0E92">
        <w:rPr>
          <w:rFonts w:ascii="Oriya Sangam MN Bold" w:eastAsia="Arial" w:hAnsi="Oriya Sangam MN Bold" w:cs="Oriya Sangam MN Bold"/>
          <w:sz w:val="21"/>
        </w:rPr>
        <w:t>₹</w:t>
      </w:r>
      <w:r w:rsidRPr="000C0E92">
        <w:rPr>
          <w:rFonts w:ascii="Arial Narrow" w:eastAsia="Arial Narrow" w:hAnsi="Arial Narrow"/>
        </w:rPr>
        <w:t xml:space="preserve"> 5,00,000. You are required to calculate:</w:t>
      </w:r>
    </w:p>
    <w:p w14:paraId="0834A0DF" w14:textId="77777777" w:rsidR="00E9302C" w:rsidRPr="000C0E92" w:rsidRDefault="00E9302C" w:rsidP="00E9302C">
      <w:pPr>
        <w:spacing w:after="0" w:line="109" w:lineRule="exact"/>
        <w:rPr>
          <w:rFonts w:ascii="Times New Roman" w:eastAsia="Times New Roman" w:hAnsi="Times New Roman"/>
        </w:rPr>
      </w:pPr>
    </w:p>
    <w:p w14:paraId="660C3C63" w14:textId="77777777" w:rsidR="00E9302C" w:rsidRPr="000C0E92" w:rsidRDefault="00E9302C" w:rsidP="00E9302C">
      <w:pPr>
        <w:numPr>
          <w:ilvl w:val="0"/>
          <w:numId w:val="30"/>
        </w:numPr>
        <w:tabs>
          <w:tab w:val="left" w:pos="440"/>
        </w:tabs>
        <w:spacing w:after="0" w:line="0" w:lineRule="atLeast"/>
        <w:jc w:val="both"/>
        <w:rPr>
          <w:rFonts w:ascii="Arial Narrow" w:eastAsia="Arial Narrow" w:hAnsi="Arial Narrow"/>
        </w:rPr>
      </w:pPr>
      <w:r w:rsidRPr="000C0E92">
        <w:rPr>
          <w:rFonts w:ascii="Arial Narrow" w:eastAsia="Arial Narrow" w:hAnsi="Arial Narrow"/>
        </w:rPr>
        <w:t>Break- even point, and</w:t>
      </w:r>
    </w:p>
    <w:p w14:paraId="7E7596B3" w14:textId="77777777" w:rsidR="00E9302C" w:rsidRPr="000C0E92" w:rsidRDefault="00E9302C" w:rsidP="00E9302C">
      <w:pPr>
        <w:spacing w:after="0" w:line="107" w:lineRule="exact"/>
        <w:rPr>
          <w:rFonts w:ascii="Arial Narrow" w:eastAsia="Arial Narrow" w:hAnsi="Arial Narrow"/>
        </w:rPr>
      </w:pPr>
    </w:p>
    <w:p w14:paraId="00235116" w14:textId="77777777" w:rsidR="00E9302C" w:rsidRPr="000C0E92" w:rsidRDefault="00E9302C" w:rsidP="00E9302C">
      <w:pPr>
        <w:numPr>
          <w:ilvl w:val="0"/>
          <w:numId w:val="30"/>
        </w:numPr>
        <w:tabs>
          <w:tab w:val="left" w:pos="440"/>
        </w:tabs>
        <w:spacing w:after="0" w:line="0" w:lineRule="atLeast"/>
        <w:jc w:val="both"/>
        <w:rPr>
          <w:rFonts w:ascii="Arial Narrow" w:eastAsia="Arial Narrow" w:hAnsi="Arial Narrow"/>
        </w:rPr>
      </w:pPr>
      <w:r w:rsidRPr="000C0E92">
        <w:rPr>
          <w:rFonts w:ascii="Arial Narrow" w:eastAsia="Arial Narrow" w:hAnsi="Arial Narrow"/>
        </w:rPr>
        <w:t>Sales in units to earn a profit of 10% on sales</w:t>
      </w:r>
    </w:p>
    <w:p w14:paraId="65EA5670" w14:textId="77777777" w:rsidR="00E9302C" w:rsidRPr="000C0E92" w:rsidRDefault="00E9302C" w:rsidP="00E9302C"/>
    <w:p w14:paraId="6A02EF49" w14:textId="77777777" w:rsidR="00E9302C" w:rsidRPr="000C0E92" w:rsidRDefault="00E9302C" w:rsidP="00E9302C">
      <w:pPr>
        <w:spacing w:after="0" w:line="0" w:lineRule="atLeast"/>
        <w:rPr>
          <w:rFonts w:ascii="Arial Narrow" w:eastAsia="Arial Narrow" w:hAnsi="Arial Narrow"/>
          <w:b/>
        </w:rPr>
      </w:pPr>
      <w:r w:rsidRPr="000C0E92">
        <w:rPr>
          <w:rFonts w:ascii="Arial Narrow" w:eastAsia="Arial Narrow" w:hAnsi="Arial Narrow"/>
          <w:b/>
        </w:rPr>
        <w:t>Question 37 (Calculation of BEP, P/V ratio &amp; Profit)</w:t>
      </w:r>
    </w:p>
    <w:p w14:paraId="0DA2C1A1" w14:textId="77777777" w:rsidR="00E9302C" w:rsidRPr="000C0E92" w:rsidRDefault="00E9302C" w:rsidP="00E9302C">
      <w:pPr>
        <w:spacing w:after="0" w:line="174" w:lineRule="exact"/>
        <w:rPr>
          <w:rFonts w:ascii="Times New Roman" w:eastAsia="Times New Roman" w:hAnsi="Times New Roman"/>
        </w:rPr>
      </w:pPr>
    </w:p>
    <w:p w14:paraId="37EAE580" w14:textId="77777777" w:rsidR="00E9302C" w:rsidRPr="000C0E92" w:rsidRDefault="00E9302C" w:rsidP="00E9302C">
      <w:pPr>
        <w:spacing w:after="0" w:line="220" w:lineRule="auto"/>
        <w:rPr>
          <w:rFonts w:ascii="Arial Narrow" w:eastAsia="Arial Narrow" w:hAnsi="Arial Narrow"/>
        </w:rPr>
      </w:pPr>
      <w:r w:rsidRPr="000C0E92">
        <w:rPr>
          <w:rFonts w:ascii="Arial Narrow" w:eastAsia="Arial Narrow" w:hAnsi="Arial Narrow"/>
        </w:rPr>
        <w:t>ABC Limited started its operation in the year 2013 with a total production capacity of 2,00,000 units. The following information, for two years, are made available to you:</w:t>
      </w:r>
    </w:p>
    <w:p w14:paraId="49733930" w14:textId="77777777" w:rsidR="00E9302C" w:rsidRPr="000C0E92" w:rsidRDefault="00E9302C" w:rsidP="00E9302C">
      <w:pPr>
        <w:spacing w:after="0" w:line="109" w:lineRule="exact"/>
        <w:rPr>
          <w:rFonts w:ascii="Times New Roman" w:eastAsia="Times New Roman" w:hAnsi="Times New Roman"/>
        </w:rPr>
      </w:pPr>
    </w:p>
    <w:tbl>
      <w:tblPr>
        <w:tblW w:w="0" w:type="auto"/>
        <w:tblInd w:w="440" w:type="dxa"/>
        <w:tblLayout w:type="fixed"/>
        <w:tblCellMar>
          <w:left w:w="0" w:type="dxa"/>
          <w:right w:w="0" w:type="dxa"/>
        </w:tblCellMar>
        <w:tblLook w:val="04A0" w:firstRow="1" w:lastRow="0" w:firstColumn="1" w:lastColumn="0" w:noHBand="0" w:noVBand="1"/>
      </w:tblPr>
      <w:tblGrid>
        <w:gridCol w:w="1860"/>
        <w:gridCol w:w="2740"/>
        <w:gridCol w:w="2000"/>
      </w:tblGrid>
      <w:tr w:rsidR="00E9302C" w:rsidRPr="000C0E92" w14:paraId="649670FC" w14:textId="77777777" w:rsidTr="001B12F8">
        <w:trPr>
          <w:trHeight w:val="252"/>
        </w:trPr>
        <w:tc>
          <w:tcPr>
            <w:tcW w:w="1860" w:type="dxa"/>
            <w:vAlign w:val="bottom"/>
          </w:tcPr>
          <w:p w14:paraId="6465D089" w14:textId="77777777" w:rsidR="00E9302C" w:rsidRPr="000C0E92" w:rsidRDefault="00E9302C" w:rsidP="001B12F8">
            <w:pPr>
              <w:spacing w:after="0" w:line="0" w:lineRule="atLeast"/>
              <w:rPr>
                <w:rFonts w:ascii="Times New Roman" w:eastAsia="Times New Roman" w:hAnsi="Times New Roman"/>
                <w:sz w:val="21"/>
              </w:rPr>
            </w:pPr>
          </w:p>
        </w:tc>
        <w:tc>
          <w:tcPr>
            <w:tcW w:w="2740" w:type="dxa"/>
            <w:vAlign w:val="bottom"/>
            <w:hideMark/>
          </w:tcPr>
          <w:p w14:paraId="30FDF967" w14:textId="77777777" w:rsidR="00E9302C" w:rsidRPr="000C0E92" w:rsidRDefault="00E9302C" w:rsidP="001B12F8">
            <w:pPr>
              <w:spacing w:after="0" w:line="0" w:lineRule="atLeast"/>
              <w:ind w:right="1090"/>
              <w:jc w:val="right"/>
              <w:rPr>
                <w:rFonts w:ascii="Arial Narrow" w:eastAsia="Arial Narrow" w:hAnsi="Arial Narrow"/>
              </w:rPr>
            </w:pPr>
            <w:r w:rsidRPr="000C0E92">
              <w:rPr>
                <w:rFonts w:ascii="Arial Narrow" w:eastAsia="Arial Narrow" w:hAnsi="Arial Narrow"/>
              </w:rPr>
              <w:t>Year</w:t>
            </w:r>
          </w:p>
        </w:tc>
        <w:tc>
          <w:tcPr>
            <w:tcW w:w="2000" w:type="dxa"/>
            <w:vAlign w:val="bottom"/>
            <w:hideMark/>
          </w:tcPr>
          <w:p w14:paraId="1A55B1E5" w14:textId="77777777" w:rsidR="00E9302C" w:rsidRPr="000C0E92" w:rsidRDefault="00E9302C" w:rsidP="001B12F8">
            <w:pPr>
              <w:spacing w:after="0" w:line="0" w:lineRule="atLeast"/>
              <w:ind w:left="1170"/>
              <w:jc w:val="center"/>
              <w:rPr>
                <w:rFonts w:ascii="Arial Narrow" w:eastAsia="Arial Narrow" w:hAnsi="Arial Narrow"/>
              </w:rPr>
            </w:pPr>
            <w:r w:rsidRPr="000C0E92">
              <w:rPr>
                <w:rFonts w:ascii="Arial Narrow" w:eastAsia="Arial Narrow" w:hAnsi="Arial Narrow"/>
              </w:rPr>
              <w:t>Year</w:t>
            </w:r>
          </w:p>
        </w:tc>
      </w:tr>
      <w:tr w:rsidR="00E9302C" w:rsidRPr="000C0E92" w14:paraId="1F6B506B" w14:textId="77777777" w:rsidTr="001B12F8">
        <w:trPr>
          <w:trHeight w:val="360"/>
        </w:trPr>
        <w:tc>
          <w:tcPr>
            <w:tcW w:w="1860" w:type="dxa"/>
            <w:vAlign w:val="bottom"/>
          </w:tcPr>
          <w:p w14:paraId="7A7968BB" w14:textId="77777777" w:rsidR="00E9302C" w:rsidRPr="000C0E92" w:rsidRDefault="00E9302C" w:rsidP="001B12F8">
            <w:pPr>
              <w:spacing w:after="0" w:line="0" w:lineRule="atLeast"/>
              <w:rPr>
                <w:rFonts w:ascii="Times New Roman" w:eastAsia="Times New Roman" w:hAnsi="Times New Roman"/>
                <w:sz w:val="24"/>
              </w:rPr>
            </w:pPr>
          </w:p>
        </w:tc>
        <w:tc>
          <w:tcPr>
            <w:tcW w:w="2740" w:type="dxa"/>
            <w:vAlign w:val="bottom"/>
            <w:hideMark/>
          </w:tcPr>
          <w:p w14:paraId="1EB3D16F" w14:textId="77777777" w:rsidR="00E9302C" w:rsidRPr="000C0E92" w:rsidRDefault="00E9302C" w:rsidP="001B12F8">
            <w:pPr>
              <w:spacing w:after="0" w:line="0" w:lineRule="atLeast"/>
              <w:ind w:right="1070"/>
              <w:jc w:val="right"/>
              <w:rPr>
                <w:rFonts w:ascii="Arial Narrow" w:eastAsia="Arial Narrow" w:hAnsi="Arial Narrow"/>
              </w:rPr>
            </w:pPr>
            <w:r w:rsidRPr="000C0E92">
              <w:rPr>
                <w:rFonts w:ascii="Arial Narrow" w:eastAsia="Arial Narrow" w:hAnsi="Arial Narrow"/>
              </w:rPr>
              <w:t>2013</w:t>
            </w:r>
          </w:p>
        </w:tc>
        <w:tc>
          <w:tcPr>
            <w:tcW w:w="2000" w:type="dxa"/>
            <w:vAlign w:val="bottom"/>
            <w:hideMark/>
          </w:tcPr>
          <w:p w14:paraId="737660C5" w14:textId="77777777" w:rsidR="00E9302C" w:rsidRPr="000C0E92" w:rsidRDefault="00E9302C" w:rsidP="001B12F8">
            <w:pPr>
              <w:spacing w:after="0" w:line="0" w:lineRule="atLeast"/>
              <w:ind w:left="1190"/>
              <w:jc w:val="center"/>
              <w:rPr>
                <w:rFonts w:ascii="Arial Narrow" w:eastAsia="Arial Narrow" w:hAnsi="Arial Narrow"/>
              </w:rPr>
            </w:pPr>
            <w:r w:rsidRPr="000C0E92">
              <w:rPr>
                <w:rFonts w:ascii="Arial Narrow" w:eastAsia="Arial Narrow" w:hAnsi="Arial Narrow"/>
              </w:rPr>
              <w:t>2014</w:t>
            </w:r>
          </w:p>
        </w:tc>
      </w:tr>
      <w:tr w:rsidR="00E9302C" w:rsidRPr="000C0E92" w14:paraId="35A34384" w14:textId="77777777" w:rsidTr="001B12F8">
        <w:trPr>
          <w:trHeight w:val="360"/>
        </w:trPr>
        <w:tc>
          <w:tcPr>
            <w:tcW w:w="1860" w:type="dxa"/>
            <w:vAlign w:val="bottom"/>
            <w:hideMark/>
          </w:tcPr>
          <w:p w14:paraId="72F8CD3E" w14:textId="77777777" w:rsidR="00E9302C" w:rsidRPr="000C0E92" w:rsidRDefault="00E9302C" w:rsidP="001B12F8">
            <w:pPr>
              <w:spacing w:after="0" w:line="0" w:lineRule="atLeast"/>
              <w:rPr>
                <w:rFonts w:ascii="Arial Narrow" w:eastAsia="Arial Narrow" w:hAnsi="Arial Narrow"/>
              </w:rPr>
            </w:pPr>
            <w:r w:rsidRPr="000C0E92">
              <w:rPr>
                <w:rFonts w:ascii="Arial Narrow" w:eastAsia="Arial Narrow" w:hAnsi="Arial Narrow"/>
              </w:rPr>
              <w:t>Sales (units)</w:t>
            </w:r>
          </w:p>
        </w:tc>
        <w:tc>
          <w:tcPr>
            <w:tcW w:w="2740" w:type="dxa"/>
            <w:vAlign w:val="bottom"/>
            <w:hideMark/>
          </w:tcPr>
          <w:p w14:paraId="4DE6C274" w14:textId="77777777" w:rsidR="00E9302C" w:rsidRPr="000C0E92" w:rsidRDefault="00E9302C" w:rsidP="001B12F8">
            <w:pPr>
              <w:spacing w:after="0" w:line="0" w:lineRule="atLeast"/>
              <w:ind w:right="1050"/>
              <w:jc w:val="right"/>
              <w:rPr>
                <w:rFonts w:ascii="Arial Narrow" w:eastAsia="Arial Narrow" w:hAnsi="Arial Narrow"/>
              </w:rPr>
            </w:pPr>
            <w:r w:rsidRPr="000C0E92">
              <w:rPr>
                <w:rFonts w:ascii="Arial Narrow" w:eastAsia="Arial Narrow" w:hAnsi="Arial Narrow"/>
              </w:rPr>
              <w:t>80,000</w:t>
            </w:r>
          </w:p>
        </w:tc>
        <w:tc>
          <w:tcPr>
            <w:tcW w:w="2000" w:type="dxa"/>
            <w:vAlign w:val="bottom"/>
            <w:hideMark/>
          </w:tcPr>
          <w:p w14:paraId="28BEAA98" w14:textId="77777777" w:rsidR="00E9302C" w:rsidRPr="000C0E92" w:rsidRDefault="00E9302C" w:rsidP="001B12F8">
            <w:pPr>
              <w:spacing w:after="0" w:line="0" w:lineRule="atLeast"/>
              <w:ind w:left="1130"/>
              <w:jc w:val="center"/>
              <w:rPr>
                <w:rFonts w:ascii="Arial Narrow" w:eastAsia="Arial Narrow" w:hAnsi="Arial Narrow"/>
              </w:rPr>
            </w:pPr>
            <w:r w:rsidRPr="000C0E92">
              <w:rPr>
                <w:rFonts w:ascii="Arial Narrow" w:eastAsia="Arial Narrow" w:hAnsi="Arial Narrow"/>
              </w:rPr>
              <w:t>1,20,000</w:t>
            </w:r>
          </w:p>
        </w:tc>
      </w:tr>
      <w:tr w:rsidR="00E9302C" w:rsidRPr="000C0E92" w14:paraId="127108AD" w14:textId="77777777" w:rsidTr="001B12F8">
        <w:trPr>
          <w:trHeight w:val="360"/>
        </w:trPr>
        <w:tc>
          <w:tcPr>
            <w:tcW w:w="1860" w:type="dxa"/>
            <w:vAlign w:val="bottom"/>
            <w:hideMark/>
          </w:tcPr>
          <w:p w14:paraId="5361DE91" w14:textId="77777777" w:rsidR="00E9302C" w:rsidRPr="000C0E92" w:rsidRDefault="00E9302C" w:rsidP="001B12F8">
            <w:pPr>
              <w:spacing w:after="0" w:line="251" w:lineRule="exact"/>
              <w:rPr>
                <w:rFonts w:ascii="Arial Narrow" w:eastAsia="Arial Narrow" w:hAnsi="Arial Narrow"/>
              </w:rPr>
            </w:pPr>
            <w:r w:rsidRPr="000C0E92">
              <w:rPr>
                <w:rFonts w:ascii="Arial Narrow" w:eastAsia="Arial Narrow" w:hAnsi="Arial Narrow"/>
              </w:rPr>
              <w:t>Total Cost (</w:t>
            </w:r>
            <w:r w:rsidRPr="000C0E92">
              <w:rPr>
                <w:rFonts w:ascii="Oriya Sangam MN Bold" w:eastAsia="Arial" w:hAnsi="Oriya Sangam MN Bold" w:cs="Oriya Sangam MN Bold"/>
                <w:sz w:val="21"/>
              </w:rPr>
              <w:t>₹</w:t>
            </w:r>
            <w:r w:rsidRPr="000C0E92">
              <w:rPr>
                <w:rFonts w:ascii="Arial Narrow" w:eastAsia="Arial Narrow" w:hAnsi="Arial Narrow"/>
              </w:rPr>
              <w:t>)</w:t>
            </w:r>
          </w:p>
        </w:tc>
        <w:tc>
          <w:tcPr>
            <w:tcW w:w="2740" w:type="dxa"/>
            <w:vAlign w:val="bottom"/>
            <w:hideMark/>
          </w:tcPr>
          <w:p w14:paraId="6CA442AE" w14:textId="77777777" w:rsidR="00E9302C" w:rsidRPr="000C0E92" w:rsidRDefault="00E9302C" w:rsidP="001B12F8">
            <w:pPr>
              <w:spacing w:after="0" w:line="251" w:lineRule="exact"/>
              <w:ind w:right="1070"/>
              <w:jc w:val="right"/>
              <w:rPr>
                <w:rFonts w:ascii="Arial Narrow" w:eastAsia="Arial Narrow" w:hAnsi="Arial Narrow"/>
              </w:rPr>
            </w:pPr>
            <w:r w:rsidRPr="000C0E92">
              <w:rPr>
                <w:rFonts w:ascii="Arial Narrow" w:eastAsia="Arial Narrow" w:hAnsi="Arial Narrow"/>
              </w:rPr>
              <w:t>34,40,000</w:t>
            </w:r>
          </w:p>
        </w:tc>
        <w:tc>
          <w:tcPr>
            <w:tcW w:w="2000" w:type="dxa"/>
            <w:vAlign w:val="bottom"/>
            <w:hideMark/>
          </w:tcPr>
          <w:p w14:paraId="749EFD87" w14:textId="77777777" w:rsidR="00E9302C" w:rsidRPr="000C0E92" w:rsidRDefault="00E9302C" w:rsidP="001B12F8">
            <w:pPr>
              <w:spacing w:after="0" w:line="251" w:lineRule="exact"/>
              <w:jc w:val="right"/>
              <w:rPr>
                <w:rFonts w:ascii="Arial Narrow" w:eastAsia="Arial Narrow" w:hAnsi="Arial Narrow"/>
              </w:rPr>
            </w:pPr>
            <w:r w:rsidRPr="000C0E92">
              <w:rPr>
                <w:rFonts w:ascii="Arial Narrow" w:eastAsia="Arial Narrow" w:hAnsi="Arial Narrow"/>
              </w:rPr>
              <w:t>45,60,000</w:t>
            </w:r>
          </w:p>
        </w:tc>
      </w:tr>
    </w:tbl>
    <w:p w14:paraId="1566863A" w14:textId="77777777" w:rsidR="00E9302C" w:rsidRPr="000C0E92" w:rsidRDefault="00E9302C" w:rsidP="00E9302C">
      <w:pPr>
        <w:spacing w:after="0" w:line="153" w:lineRule="exact"/>
        <w:rPr>
          <w:rFonts w:ascii="Times New Roman" w:eastAsia="Times New Roman" w:hAnsi="Times New Roman"/>
        </w:rPr>
      </w:pPr>
    </w:p>
    <w:p w14:paraId="19382D73" w14:textId="77777777" w:rsidR="00E9302C" w:rsidRPr="000C0E92" w:rsidRDefault="00E9302C" w:rsidP="00E9302C">
      <w:pPr>
        <w:spacing w:after="0" w:line="220" w:lineRule="auto"/>
        <w:rPr>
          <w:rFonts w:ascii="Arial Narrow" w:eastAsia="Arial Narrow" w:hAnsi="Arial Narrow"/>
        </w:rPr>
      </w:pPr>
      <w:r w:rsidRPr="000C0E92">
        <w:rPr>
          <w:rFonts w:ascii="Arial Narrow" w:eastAsia="Arial Narrow" w:hAnsi="Arial Narrow"/>
        </w:rPr>
        <w:t>There has been no change in the cost structure and selling price and it is anticipated that it will remain unchanged in the year 2015 also.</w:t>
      </w:r>
    </w:p>
    <w:p w14:paraId="1B34481B" w14:textId="77777777" w:rsidR="00E9302C" w:rsidRPr="000C0E92" w:rsidRDefault="00E9302C" w:rsidP="00E9302C">
      <w:pPr>
        <w:spacing w:after="0" w:line="108" w:lineRule="exact"/>
        <w:rPr>
          <w:rFonts w:ascii="Times New Roman" w:eastAsia="Times New Roman" w:hAnsi="Times New Roman"/>
        </w:rPr>
      </w:pPr>
    </w:p>
    <w:p w14:paraId="3FBEF78B" w14:textId="77777777" w:rsidR="00E9302C" w:rsidRPr="000C0E92" w:rsidRDefault="00E9302C" w:rsidP="00E9302C">
      <w:pPr>
        <w:spacing w:after="0" w:line="237" w:lineRule="auto"/>
        <w:rPr>
          <w:rFonts w:ascii="Arial Narrow" w:eastAsia="Arial Narrow" w:hAnsi="Arial Narrow"/>
        </w:rPr>
      </w:pPr>
      <w:r w:rsidRPr="000C0E92">
        <w:rPr>
          <w:rFonts w:ascii="Arial Narrow" w:eastAsia="Arial Narrow" w:hAnsi="Arial Narrow"/>
        </w:rPr>
        <w:t xml:space="preserve">Selling price is </w:t>
      </w:r>
      <w:r w:rsidRPr="000C0E92">
        <w:rPr>
          <w:rFonts w:ascii="Oriya Sangam MN Bold" w:eastAsia="Arial" w:hAnsi="Oriya Sangam MN Bold" w:cs="Oriya Sangam MN Bold"/>
          <w:sz w:val="21"/>
        </w:rPr>
        <w:t>₹</w:t>
      </w:r>
      <w:r w:rsidRPr="000C0E92">
        <w:rPr>
          <w:rFonts w:ascii="Arial Narrow" w:eastAsia="Arial Narrow" w:hAnsi="Arial Narrow"/>
        </w:rPr>
        <w:t xml:space="preserve"> 40 per unit.</w:t>
      </w:r>
    </w:p>
    <w:p w14:paraId="1C2B7121" w14:textId="77777777" w:rsidR="00E9302C" w:rsidRPr="000C0E92" w:rsidRDefault="00E9302C" w:rsidP="00E9302C">
      <w:pPr>
        <w:spacing w:after="0" w:line="109" w:lineRule="exact"/>
        <w:rPr>
          <w:rFonts w:ascii="Times New Roman" w:eastAsia="Times New Roman" w:hAnsi="Times New Roman"/>
        </w:rPr>
      </w:pPr>
    </w:p>
    <w:p w14:paraId="499FCC77" w14:textId="77777777" w:rsidR="00E9302C" w:rsidRPr="000C0E92" w:rsidRDefault="00E9302C" w:rsidP="00E9302C">
      <w:pPr>
        <w:spacing w:after="0" w:line="237" w:lineRule="auto"/>
        <w:rPr>
          <w:rFonts w:ascii="Arial Narrow" w:eastAsia="Arial Narrow" w:hAnsi="Arial Narrow"/>
        </w:rPr>
      </w:pPr>
      <w:r w:rsidRPr="000C0E92">
        <w:rPr>
          <w:rFonts w:ascii="Arial Narrow" w:eastAsia="Arial Narrow" w:hAnsi="Arial Narrow"/>
        </w:rPr>
        <w:t>Calculate :</w:t>
      </w:r>
    </w:p>
    <w:p w14:paraId="1273C408" w14:textId="77777777" w:rsidR="00E9302C" w:rsidRPr="000C0E92" w:rsidRDefault="00E9302C" w:rsidP="00E9302C">
      <w:pPr>
        <w:spacing w:after="0" w:line="109" w:lineRule="exact"/>
        <w:rPr>
          <w:rFonts w:ascii="Times New Roman" w:eastAsia="Times New Roman" w:hAnsi="Times New Roman"/>
        </w:rPr>
      </w:pPr>
    </w:p>
    <w:p w14:paraId="7E340F5D" w14:textId="77777777" w:rsidR="00E9302C" w:rsidRPr="000C0E92" w:rsidRDefault="00E9302C" w:rsidP="00E9302C">
      <w:pPr>
        <w:numPr>
          <w:ilvl w:val="0"/>
          <w:numId w:val="16"/>
        </w:numPr>
        <w:tabs>
          <w:tab w:val="left" w:pos="440"/>
        </w:tabs>
        <w:spacing w:after="0" w:line="237" w:lineRule="auto"/>
        <w:jc w:val="both"/>
        <w:rPr>
          <w:rFonts w:ascii="Arial Narrow" w:eastAsia="Arial Narrow" w:hAnsi="Arial Narrow"/>
        </w:rPr>
      </w:pPr>
      <w:r w:rsidRPr="000C0E92">
        <w:rPr>
          <w:rFonts w:ascii="Arial Narrow" w:eastAsia="Arial Narrow" w:hAnsi="Arial Narrow"/>
        </w:rPr>
        <w:t>Variable cost per unit.</w:t>
      </w:r>
    </w:p>
    <w:p w14:paraId="2E3E6649" w14:textId="77777777" w:rsidR="00E9302C" w:rsidRPr="000C0E92" w:rsidRDefault="00E9302C" w:rsidP="00E9302C">
      <w:pPr>
        <w:spacing w:after="0" w:line="108" w:lineRule="exact"/>
        <w:rPr>
          <w:rFonts w:ascii="Arial Narrow" w:eastAsia="Arial Narrow" w:hAnsi="Arial Narrow"/>
        </w:rPr>
      </w:pPr>
    </w:p>
    <w:p w14:paraId="2AE6CFF8" w14:textId="77777777" w:rsidR="00E9302C" w:rsidRPr="000C0E92" w:rsidRDefault="00E9302C" w:rsidP="00E9302C">
      <w:pPr>
        <w:numPr>
          <w:ilvl w:val="0"/>
          <w:numId w:val="16"/>
        </w:numPr>
        <w:tabs>
          <w:tab w:val="left" w:pos="440"/>
        </w:tabs>
        <w:spacing w:after="0" w:line="237" w:lineRule="auto"/>
        <w:jc w:val="both"/>
        <w:rPr>
          <w:rFonts w:ascii="Arial Narrow" w:eastAsia="Arial Narrow" w:hAnsi="Arial Narrow"/>
        </w:rPr>
      </w:pPr>
      <w:r w:rsidRPr="000C0E92">
        <w:rPr>
          <w:rFonts w:ascii="Arial Narrow" w:eastAsia="Arial Narrow" w:hAnsi="Arial Narrow"/>
        </w:rPr>
        <w:t>Profit Volume Ratio.</w:t>
      </w:r>
    </w:p>
    <w:p w14:paraId="73C52193" w14:textId="77777777" w:rsidR="00E9302C" w:rsidRPr="000C0E92" w:rsidRDefault="00E9302C" w:rsidP="00E9302C">
      <w:pPr>
        <w:numPr>
          <w:ilvl w:val="0"/>
          <w:numId w:val="16"/>
        </w:numPr>
        <w:tabs>
          <w:tab w:val="left" w:pos="460"/>
        </w:tabs>
        <w:spacing w:after="0" w:line="0" w:lineRule="atLeast"/>
        <w:jc w:val="both"/>
        <w:rPr>
          <w:rFonts w:ascii="Arial Narrow" w:eastAsia="Arial Narrow" w:hAnsi="Arial Narrow"/>
        </w:rPr>
      </w:pPr>
      <w:r w:rsidRPr="000C0E92">
        <w:rPr>
          <w:rFonts w:ascii="Arial Narrow" w:eastAsia="Arial Narrow" w:hAnsi="Arial Narrow"/>
        </w:rPr>
        <w:t>Break-Even Point (in units)</w:t>
      </w:r>
    </w:p>
    <w:p w14:paraId="6CA6055A" w14:textId="77777777" w:rsidR="00E9302C" w:rsidRPr="000C0E92" w:rsidRDefault="00E9302C" w:rsidP="00E9302C">
      <w:pPr>
        <w:spacing w:after="0" w:line="126" w:lineRule="exact"/>
        <w:rPr>
          <w:rFonts w:ascii="Arial Narrow" w:eastAsia="Arial Narrow" w:hAnsi="Arial Narrow"/>
        </w:rPr>
      </w:pPr>
    </w:p>
    <w:p w14:paraId="38283EC3" w14:textId="77777777" w:rsidR="00E9302C" w:rsidRPr="000C0E92" w:rsidRDefault="00E9302C" w:rsidP="00E9302C">
      <w:pPr>
        <w:numPr>
          <w:ilvl w:val="0"/>
          <w:numId w:val="16"/>
        </w:numPr>
        <w:tabs>
          <w:tab w:val="left" w:pos="460"/>
        </w:tabs>
        <w:spacing w:after="0" w:line="0" w:lineRule="atLeast"/>
        <w:jc w:val="both"/>
        <w:rPr>
          <w:rFonts w:ascii="Arial Narrow" w:eastAsia="Arial Narrow" w:hAnsi="Arial Narrow"/>
        </w:rPr>
      </w:pPr>
      <w:r w:rsidRPr="000C0E92">
        <w:rPr>
          <w:rFonts w:ascii="Arial Narrow" w:eastAsia="Arial Narrow" w:hAnsi="Arial Narrow"/>
        </w:rPr>
        <w:t>Profit if the firm operates at 75% of the capacity.</w:t>
      </w:r>
    </w:p>
    <w:p w14:paraId="7AFC9C6C" w14:textId="77777777" w:rsidR="00E9302C" w:rsidRPr="000C0E92" w:rsidRDefault="00E9302C" w:rsidP="00E9302C"/>
    <w:p w14:paraId="4809D66B" w14:textId="77777777" w:rsidR="00E9302C" w:rsidRPr="000C0E92" w:rsidRDefault="00E9302C" w:rsidP="00E9302C">
      <w:pPr>
        <w:spacing w:after="0" w:line="0" w:lineRule="atLeast"/>
        <w:ind w:left="20"/>
        <w:rPr>
          <w:rFonts w:ascii="Arial Narrow" w:eastAsia="Arial Narrow" w:hAnsi="Arial Narrow"/>
          <w:b/>
        </w:rPr>
      </w:pPr>
      <w:r w:rsidRPr="000C0E92">
        <w:rPr>
          <w:rFonts w:ascii="Arial Narrow" w:eastAsia="Arial Narrow" w:hAnsi="Arial Narrow"/>
          <w:b/>
        </w:rPr>
        <w:t>Question 38 (Calculation of MOS &amp; Sales in units)</w:t>
      </w:r>
    </w:p>
    <w:p w14:paraId="3C739206" w14:textId="77777777" w:rsidR="00E9302C" w:rsidRPr="000C0E92" w:rsidRDefault="00E9302C" w:rsidP="00E9302C">
      <w:pPr>
        <w:spacing w:after="0" w:line="174" w:lineRule="exact"/>
        <w:rPr>
          <w:rFonts w:ascii="Times New Roman" w:eastAsia="Times New Roman" w:hAnsi="Times New Roman"/>
        </w:rPr>
      </w:pPr>
    </w:p>
    <w:p w14:paraId="38B5D123" w14:textId="77777777" w:rsidR="00E9302C" w:rsidRPr="000C0E92" w:rsidRDefault="00E9302C" w:rsidP="00E9302C">
      <w:pPr>
        <w:spacing w:after="0" w:line="220" w:lineRule="auto"/>
        <w:ind w:left="20" w:right="20"/>
        <w:jc w:val="both"/>
        <w:rPr>
          <w:rFonts w:ascii="Arial Narrow" w:eastAsia="Arial Narrow" w:hAnsi="Arial Narrow"/>
        </w:rPr>
      </w:pPr>
      <w:r w:rsidRPr="000C0E92">
        <w:rPr>
          <w:rFonts w:ascii="Arial Narrow" w:eastAsia="Arial Narrow" w:hAnsi="Arial Narrow"/>
        </w:rPr>
        <w:t>Maxim Ltd. manufactures a product “N-joy”. In the month of August 2014, 14,000 units of the product “N-joy” were sold, the details are as under:</w:t>
      </w:r>
    </w:p>
    <w:p w14:paraId="32250734" w14:textId="77777777" w:rsidR="00E9302C" w:rsidRPr="000C0E92" w:rsidRDefault="00E9302C" w:rsidP="00E9302C">
      <w:pPr>
        <w:spacing w:after="0" w:line="102" w:lineRule="exact"/>
        <w:rPr>
          <w:rFonts w:ascii="Times New Roman" w:eastAsia="Times New Roman" w:hAnsi="Times New Roman"/>
        </w:rPr>
      </w:pPr>
    </w:p>
    <w:tbl>
      <w:tblPr>
        <w:tblW w:w="0" w:type="auto"/>
        <w:tblInd w:w="460" w:type="dxa"/>
        <w:tblLayout w:type="fixed"/>
        <w:tblCellMar>
          <w:left w:w="0" w:type="dxa"/>
          <w:right w:w="0" w:type="dxa"/>
        </w:tblCellMar>
        <w:tblLook w:val="04A0" w:firstRow="1" w:lastRow="0" w:firstColumn="1" w:lastColumn="0" w:noHBand="0" w:noVBand="1"/>
      </w:tblPr>
      <w:tblGrid>
        <w:gridCol w:w="2760"/>
        <w:gridCol w:w="1840"/>
      </w:tblGrid>
      <w:tr w:rsidR="00E9302C" w:rsidRPr="000C0E92" w14:paraId="41D62BD6" w14:textId="77777777" w:rsidTr="001B12F8">
        <w:trPr>
          <w:trHeight w:val="252"/>
        </w:trPr>
        <w:tc>
          <w:tcPr>
            <w:tcW w:w="2760" w:type="dxa"/>
            <w:vAlign w:val="bottom"/>
          </w:tcPr>
          <w:p w14:paraId="51922769" w14:textId="77777777" w:rsidR="00E9302C" w:rsidRPr="000C0E92" w:rsidRDefault="00E9302C" w:rsidP="001B12F8">
            <w:pPr>
              <w:spacing w:after="0" w:line="0" w:lineRule="atLeast"/>
              <w:rPr>
                <w:rFonts w:ascii="Times New Roman" w:eastAsia="Times New Roman" w:hAnsi="Times New Roman"/>
                <w:sz w:val="21"/>
              </w:rPr>
            </w:pPr>
          </w:p>
        </w:tc>
        <w:tc>
          <w:tcPr>
            <w:tcW w:w="1840" w:type="dxa"/>
            <w:vAlign w:val="bottom"/>
            <w:hideMark/>
          </w:tcPr>
          <w:p w14:paraId="6EFED8F5" w14:textId="77777777" w:rsidR="00E9302C" w:rsidRPr="000C0E92" w:rsidRDefault="00E9302C" w:rsidP="001B12F8">
            <w:pPr>
              <w:spacing w:after="0" w:line="0" w:lineRule="atLeast"/>
              <w:jc w:val="right"/>
              <w:rPr>
                <w:rFonts w:ascii="Arial Narrow" w:eastAsia="Arial Narrow" w:hAnsi="Arial Narrow"/>
              </w:rPr>
            </w:pPr>
            <w:r w:rsidRPr="000C0E92">
              <w:rPr>
                <w:rFonts w:ascii="Arial Narrow" w:eastAsia="Arial Narrow" w:hAnsi="Arial Narrow"/>
              </w:rPr>
              <w:t>(</w:t>
            </w:r>
            <w:r w:rsidRPr="000C0E92">
              <w:rPr>
                <w:rFonts w:ascii="Oriya Sangam MN Bold" w:eastAsia="Arial" w:hAnsi="Oriya Sangam MN Bold" w:cs="Oriya Sangam MN Bold"/>
                <w:sz w:val="21"/>
              </w:rPr>
              <w:t>₹</w:t>
            </w:r>
            <w:r w:rsidRPr="000C0E92">
              <w:rPr>
                <w:rFonts w:ascii="Arial Narrow" w:eastAsia="Arial Narrow" w:hAnsi="Arial Narrow"/>
              </w:rPr>
              <w:t>)</w:t>
            </w:r>
          </w:p>
        </w:tc>
      </w:tr>
      <w:tr w:rsidR="00E9302C" w:rsidRPr="000C0E92" w14:paraId="210F4A4B" w14:textId="77777777" w:rsidTr="001B12F8">
        <w:trPr>
          <w:trHeight w:val="333"/>
        </w:trPr>
        <w:tc>
          <w:tcPr>
            <w:tcW w:w="2760" w:type="dxa"/>
            <w:vAlign w:val="bottom"/>
            <w:hideMark/>
          </w:tcPr>
          <w:p w14:paraId="505C7BE5" w14:textId="77777777" w:rsidR="00E9302C" w:rsidRPr="000C0E92" w:rsidRDefault="00E9302C" w:rsidP="001B12F8">
            <w:pPr>
              <w:spacing w:after="0" w:line="0" w:lineRule="atLeast"/>
              <w:rPr>
                <w:rFonts w:ascii="Arial Narrow" w:eastAsia="Arial Narrow" w:hAnsi="Arial Narrow"/>
              </w:rPr>
            </w:pPr>
            <w:r w:rsidRPr="000C0E92">
              <w:rPr>
                <w:rFonts w:ascii="Arial Narrow" w:eastAsia="Arial Narrow" w:hAnsi="Arial Narrow"/>
              </w:rPr>
              <w:t>Sale Revenue</w:t>
            </w:r>
          </w:p>
        </w:tc>
        <w:tc>
          <w:tcPr>
            <w:tcW w:w="1840" w:type="dxa"/>
            <w:vAlign w:val="bottom"/>
            <w:hideMark/>
          </w:tcPr>
          <w:p w14:paraId="0709E127" w14:textId="77777777" w:rsidR="00E9302C" w:rsidRPr="000C0E92" w:rsidRDefault="00E9302C" w:rsidP="001B12F8">
            <w:pPr>
              <w:spacing w:after="0" w:line="0" w:lineRule="atLeast"/>
              <w:jc w:val="right"/>
              <w:rPr>
                <w:rFonts w:ascii="Arial Narrow" w:eastAsia="Arial Narrow" w:hAnsi="Arial Narrow"/>
              </w:rPr>
            </w:pPr>
            <w:r w:rsidRPr="000C0E92">
              <w:rPr>
                <w:rFonts w:ascii="Arial Narrow" w:eastAsia="Arial Narrow" w:hAnsi="Arial Narrow"/>
              </w:rPr>
              <w:t>2,52,000</w:t>
            </w:r>
          </w:p>
        </w:tc>
      </w:tr>
      <w:tr w:rsidR="00E9302C" w:rsidRPr="000C0E92" w14:paraId="50C87348" w14:textId="77777777" w:rsidTr="001B12F8">
        <w:trPr>
          <w:trHeight w:val="332"/>
        </w:trPr>
        <w:tc>
          <w:tcPr>
            <w:tcW w:w="2760" w:type="dxa"/>
            <w:vAlign w:val="bottom"/>
            <w:hideMark/>
          </w:tcPr>
          <w:p w14:paraId="62A1F0C4" w14:textId="77777777" w:rsidR="00E9302C" w:rsidRPr="000C0E92" w:rsidRDefault="00E9302C" w:rsidP="001B12F8">
            <w:pPr>
              <w:spacing w:after="0" w:line="0" w:lineRule="atLeast"/>
              <w:rPr>
                <w:rFonts w:ascii="Arial Narrow" w:eastAsia="Arial Narrow" w:hAnsi="Arial Narrow"/>
              </w:rPr>
            </w:pPr>
            <w:r w:rsidRPr="000C0E92">
              <w:rPr>
                <w:rFonts w:ascii="Arial Narrow" w:eastAsia="Arial Narrow" w:hAnsi="Arial Narrow"/>
              </w:rPr>
              <w:t>Direct Material</w:t>
            </w:r>
          </w:p>
        </w:tc>
        <w:tc>
          <w:tcPr>
            <w:tcW w:w="1840" w:type="dxa"/>
            <w:vAlign w:val="bottom"/>
            <w:hideMark/>
          </w:tcPr>
          <w:p w14:paraId="799E8104" w14:textId="77777777" w:rsidR="00E9302C" w:rsidRPr="000C0E92" w:rsidRDefault="00E9302C" w:rsidP="001B12F8">
            <w:pPr>
              <w:spacing w:after="0" w:line="0" w:lineRule="atLeast"/>
              <w:jc w:val="right"/>
              <w:rPr>
                <w:rFonts w:ascii="Arial Narrow" w:eastAsia="Arial Narrow" w:hAnsi="Arial Narrow"/>
              </w:rPr>
            </w:pPr>
            <w:r w:rsidRPr="000C0E92">
              <w:rPr>
                <w:rFonts w:ascii="Arial Narrow" w:eastAsia="Arial Narrow" w:hAnsi="Arial Narrow"/>
              </w:rPr>
              <w:t>1,12,000</w:t>
            </w:r>
          </w:p>
        </w:tc>
      </w:tr>
      <w:tr w:rsidR="00E9302C" w:rsidRPr="000C0E92" w14:paraId="7B658789" w14:textId="77777777" w:rsidTr="001B12F8">
        <w:trPr>
          <w:trHeight w:val="332"/>
        </w:trPr>
        <w:tc>
          <w:tcPr>
            <w:tcW w:w="2760" w:type="dxa"/>
            <w:vAlign w:val="bottom"/>
            <w:hideMark/>
          </w:tcPr>
          <w:p w14:paraId="34FB82AC" w14:textId="77777777" w:rsidR="00E9302C" w:rsidRPr="000C0E92" w:rsidRDefault="00E9302C" w:rsidP="001B12F8">
            <w:pPr>
              <w:spacing w:after="0" w:line="0" w:lineRule="atLeast"/>
              <w:rPr>
                <w:rFonts w:ascii="Arial Narrow" w:eastAsia="Arial Narrow" w:hAnsi="Arial Narrow"/>
              </w:rPr>
            </w:pPr>
            <w:r w:rsidRPr="000C0E92">
              <w:rPr>
                <w:rFonts w:ascii="Arial Narrow" w:eastAsia="Arial Narrow" w:hAnsi="Arial Narrow"/>
              </w:rPr>
              <w:t>Direct Labour</w:t>
            </w:r>
          </w:p>
        </w:tc>
        <w:tc>
          <w:tcPr>
            <w:tcW w:w="1840" w:type="dxa"/>
            <w:vAlign w:val="bottom"/>
            <w:hideMark/>
          </w:tcPr>
          <w:p w14:paraId="2FD0E171" w14:textId="77777777" w:rsidR="00E9302C" w:rsidRPr="000C0E92" w:rsidRDefault="00E9302C" w:rsidP="001B12F8">
            <w:pPr>
              <w:spacing w:after="0" w:line="0" w:lineRule="atLeast"/>
              <w:jc w:val="right"/>
              <w:rPr>
                <w:rFonts w:ascii="Arial Narrow" w:eastAsia="Arial Narrow" w:hAnsi="Arial Narrow"/>
              </w:rPr>
            </w:pPr>
            <w:r w:rsidRPr="000C0E92">
              <w:rPr>
                <w:rFonts w:ascii="Arial Narrow" w:eastAsia="Arial Narrow" w:hAnsi="Arial Narrow"/>
              </w:rPr>
              <w:t>49,000</w:t>
            </w:r>
          </w:p>
        </w:tc>
      </w:tr>
      <w:tr w:rsidR="00E9302C" w:rsidRPr="000C0E92" w14:paraId="633DDD83" w14:textId="77777777" w:rsidTr="001B12F8">
        <w:trPr>
          <w:trHeight w:val="332"/>
        </w:trPr>
        <w:tc>
          <w:tcPr>
            <w:tcW w:w="2760" w:type="dxa"/>
            <w:vAlign w:val="bottom"/>
            <w:hideMark/>
          </w:tcPr>
          <w:p w14:paraId="010D8AA9" w14:textId="77777777" w:rsidR="00E9302C" w:rsidRPr="000C0E92" w:rsidRDefault="00E9302C" w:rsidP="001B12F8">
            <w:pPr>
              <w:spacing w:after="0" w:line="0" w:lineRule="atLeast"/>
              <w:rPr>
                <w:rFonts w:ascii="Arial Narrow" w:eastAsia="Arial Narrow" w:hAnsi="Arial Narrow"/>
              </w:rPr>
            </w:pPr>
            <w:r w:rsidRPr="000C0E92">
              <w:rPr>
                <w:rFonts w:ascii="Arial Narrow" w:eastAsia="Arial Narrow" w:hAnsi="Arial Narrow"/>
              </w:rPr>
              <w:t>Variable Overheads</w:t>
            </w:r>
          </w:p>
        </w:tc>
        <w:tc>
          <w:tcPr>
            <w:tcW w:w="1840" w:type="dxa"/>
            <w:vAlign w:val="bottom"/>
            <w:hideMark/>
          </w:tcPr>
          <w:p w14:paraId="7F8D1A7B" w14:textId="77777777" w:rsidR="00E9302C" w:rsidRPr="000C0E92" w:rsidRDefault="00E9302C" w:rsidP="001B12F8">
            <w:pPr>
              <w:spacing w:after="0" w:line="0" w:lineRule="atLeast"/>
              <w:jc w:val="right"/>
              <w:rPr>
                <w:rFonts w:ascii="Arial Narrow" w:eastAsia="Arial Narrow" w:hAnsi="Arial Narrow"/>
              </w:rPr>
            </w:pPr>
            <w:r w:rsidRPr="000C0E92">
              <w:rPr>
                <w:rFonts w:ascii="Arial Narrow" w:eastAsia="Arial Narrow" w:hAnsi="Arial Narrow"/>
              </w:rPr>
              <w:t>35,000</w:t>
            </w:r>
          </w:p>
        </w:tc>
      </w:tr>
      <w:tr w:rsidR="00E9302C" w:rsidRPr="000C0E92" w14:paraId="5F1E9212" w14:textId="77777777" w:rsidTr="001B12F8">
        <w:trPr>
          <w:trHeight w:val="332"/>
        </w:trPr>
        <w:tc>
          <w:tcPr>
            <w:tcW w:w="2760" w:type="dxa"/>
            <w:vAlign w:val="bottom"/>
            <w:hideMark/>
          </w:tcPr>
          <w:p w14:paraId="5767E77F" w14:textId="77777777" w:rsidR="00E9302C" w:rsidRPr="000C0E92" w:rsidRDefault="00E9302C" w:rsidP="001B12F8">
            <w:pPr>
              <w:spacing w:after="0" w:line="0" w:lineRule="atLeast"/>
              <w:rPr>
                <w:rFonts w:ascii="Arial Narrow" w:eastAsia="Arial Narrow" w:hAnsi="Arial Narrow"/>
              </w:rPr>
            </w:pPr>
            <w:r w:rsidRPr="000C0E92">
              <w:rPr>
                <w:rFonts w:ascii="Arial Narrow" w:eastAsia="Arial Narrow" w:hAnsi="Arial Narrow"/>
              </w:rPr>
              <w:t>Fixed Overheads</w:t>
            </w:r>
          </w:p>
        </w:tc>
        <w:tc>
          <w:tcPr>
            <w:tcW w:w="1840" w:type="dxa"/>
            <w:vAlign w:val="bottom"/>
            <w:hideMark/>
          </w:tcPr>
          <w:p w14:paraId="4828C51C" w14:textId="77777777" w:rsidR="00E9302C" w:rsidRPr="000C0E92" w:rsidRDefault="00E9302C" w:rsidP="001B12F8">
            <w:pPr>
              <w:spacing w:after="0" w:line="0" w:lineRule="atLeast"/>
              <w:jc w:val="right"/>
              <w:rPr>
                <w:rFonts w:ascii="Arial Narrow" w:eastAsia="Arial Narrow" w:hAnsi="Arial Narrow"/>
              </w:rPr>
            </w:pPr>
            <w:r w:rsidRPr="000C0E92">
              <w:rPr>
                <w:rFonts w:ascii="Arial Narrow" w:eastAsia="Arial Narrow" w:hAnsi="Arial Narrow"/>
              </w:rPr>
              <w:t>28,000</w:t>
            </w:r>
          </w:p>
        </w:tc>
      </w:tr>
    </w:tbl>
    <w:p w14:paraId="32D6A0A5" w14:textId="77777777" w:rsidR="00E9302C" w:rsidRPr="000C0E92" w:rsidRDefault="00E9302C" w:rsidP="00E9302C">
      <w:pPr>
        <w:spacing w:after="0" w:line="133" w:lineRule="exact"/>
        <w:rPr>
          <w:rFonts w:ascii="Times New Roman" w:eastAsia="Times New Roman" w:hAnsi="Times New Roman"/>
        </w:rPr>
      </w:pPr>
    </w:p>
    <w:p w14:paraId="6EDDA731" w14:textId="77777777" w:rsidR="00E9302C" w:rsidRPr="000C0E92" w:rsidRDefault="00E9302C" w:rsidP="00E9302C">
      <w:pPr>
        <w:spacing w:after="0" w:line="228" w:lineRule="auto"/>
        <w:ind w:left="20" w:right="20"/>
        <w:jc w:val="both"/>
        <w:rPr>
          <w:rFonts w:ascii="Arial Narrow" w:eastAsia="Arial Narrow" w:hAnsi="Arial Narrow"/>
        </w:rPr>
      </w:pPr>
      <w:r w:rsidRPr="000C0E92">
        <w:rPr>
          <w:rFonts w:ascii="Arial Narrow" w:eastAsia="Arial Narrow" w:hAnsi="Arial Narrow"/>
        </w:rPr>
        <w:t>A forecast for the month of September 2014 has been carried out by the General manger of Maxim Ltd. As per the forecast, price of direct material and variable overhead will be increased by 10% and 5% respectively.</w:t>
      </w:r>
    </w:p>
    <w:p w14:paraId="4863E70E" w14:textId="77777777" w:rsidR="00E9302C" w:rsidRPr="000C0E92" w:rsidRDefault="00E9302C" w:rsidP="00E9302C">
      <w:pPr>
        <w:spacing w:after="0" w:line="110" w:lineRule="exact"/>
        <w:rPr>
          <w:rFonts w:ascii="Times New Roman" w:eastAsia="Times New Roman" w:hAnsi="Times New Roman"/>
        </w:rPr>
      </w:pPr>
    </w:p>
    <w:p w14:paraId="3BA3DF6D" w14:textId="77777777" w:rsidR="00E9302C" w:rsidRPr="000C0E92" w:rsidRDefault="00E9302C" w:rsidP="00E9302C">
      <w:pPr>
        <w:spacing w:after="0" w:line="0" w:lineRule="atLeast"/>
        <w:ind w:left="20"/>
        <w:rPr>
          <w:rFonts w:ascii="Arial Narrow" w:eastAsia="Arial Narrow" w:hAnsi="Arial Narrow"/>
        </w:rPr>
      </w:pPr>
      <w:r w:rsidRPr="000C0E92">
        <w:rPr>
          <w:rFonts w:ascii="Arial Narrow" w:eastAsia="Arial Narrow" w:hAnsi="Arial Narrow"/>
        </w:rPr>
        <w:t>Required to calculate:</w:t>
      </w:r>
    </w:p>
    <w:p w14:paraId="18BF1C30" w14:textId="77777777" w:rsidR="00E9302C" w:rsidRPr="000C0E92" w:rsidRDefault="00E9302C" w:rsidP="00E9302C">
      <w:pPr>
        <w:spacing w:after="0" w:line="153" w:lineRule="exact"/>
        <w:rPr>
          <w:rFonts w:ascii="Times New Roman" w:eastAsia="Times New Roman" w:hAnsi="Times New Roman"/>
        </w:rPr>
      </w:pPr>
    </w:p>
    <w:p w14:paraId="76A90AC4" w14:textId="77777777" w:rsidR="00E9302C" w:rsidRPr="000C0E92" w:rsidRDefault="00E9302C" w:rsidP="00E9302C">
      <w:pPr>
        <w:numPr>
          <w:ilvl w:val="0"/>
          <w:numId w:val="31"/>
        </w:numPr>
        <w:tabs>
          <w:tab w:val="left" w:pos="460"/>
        </w:tabs>
        <w:spacing w:after="0" w:line="0" w:lineRule="atLeast"/>
        <w:ind w:right="20"/>
        <w:jc w:val="both"/>
        <w:rPr>
          <w:rFonts w:ascii="Arial Narrow" w:eastAsia="Arial Narrow" w:hAnsi="Arial Narrow"/>
        </w:rPr>
      </w:pPr>
      <w:r w:rsidRPr="000C0E92">
        <w:rPr>
          <w:rFonts w:ascii="Arial Narrow" w:eastAsia="Arial Narrow" w:hAnsi="Arial Narrow"/>
        </w:rPr>
        <w:t>Number of units to be sold to maintain the same quantum of profit that made in August 2014.</w:t>
      </w:r>
    </w:p>
    <w:p w14:paraId="4E0EFD49" w14:textId="77777777" w:rsidR="00E9302C" w:rsidRPr="000C0E92" w:rsidRDefault="00E9302C" w:rsidP="00E9302C">
      <w:pPr>
        <w:spacing w:after="0" w:line="321" w:lineRule="exact"/>
        <w:rPr>
          <w:rFonts w:ascii="Arial Narrow" w:eastAsia="Arial Narrow" w:hAnsi="Arial Narrow"/>
        </w:rPr>
      </w:pPr>
    </w:p>
    <w:p w14:paraId="3017AB91" w14:textId="77777777" w:rsidR="00E9302C" w:rsidRPr="000C0E92" w:rsidRDefault="00E9302C" w:rsidP="00E9302C">
      <w:pPr>
        <w:numPr>
          <w:ilvl w:val="0"/>
          <w:numId w:val="31"/>
        </w:numPr>
        <w:tabs>
          <w:tab w:val="left" w:pos="460"/>
        </w:tabs>
        <w:spacing w:after="0" w:line="237" w:lineRule="auto"/>
        <w:ind w:left="460" w:hanging="440"/>
        <w:jc w:val="both"/>
        <w:rPr>
          <w:rFonts w:ascii="Arial Narrow" w:eastAsia="Arial Narrow" w:hAnsi="Arial Narrow"/>
        </w:rPr>
      </w:pPr>
      <w:r w:rsidRPr="000C0E92">
        <w:rPr>
          <w:rFonts w:ascii="Arial Narrow" w:eastAsia="Arial Narrow" w:hAnsi="Arial Narrow"/>
        </w:rPr>
        <w:t>Margin of safety in the month of August 2014 and September 2014.</w:t>
      </w:r>
    </w:p>
    <w:p w14:paraId="171DAF8C" w14:textId="77777777" w:rsidR="00E9302C" w:rsidRPr="000C0E92" w:rsidRDefault="00E9302C" w:rsidP="00E9302C"/>
    <w:p w14:paraId="68E4477A" w14:textId="77777777" w:rsidR="00E9302C" w:rsidRDefault="00E9302C" w:rsidP="00E9302C">
      <w:pPr>
        <w:spacing w:after="0" w:line="237" w:lineRule="auto"/>
        <w:jc w:val="both"/>
        <w:rPr>
          <w:rFonts w:ascii="Arial Narrow" w:eastAsia="Arial Narrow" w:hAnsi="Arial Narrow"/>
          <w:bCs/>
        </w:rPr>
      </w:pPr>
      <w:r w:rsidRPr="000C0E92">
        <w:rPr>
          <w:rFonts w:ascii="Arial Narrow" w:eastAsia="Arial Narrow" w:hAnsi="Arial Narrow"/>
          <w:b/>
        </w:rPr>
        <w:t>Question 39</w:t>
      </w:r>
      <w:r>
        <w:rPr>
          <w:rFonts w:ascii="Arial Narrow" w:eastAsia="Arial Narrow" w:hAnsi="Arial Narrow"/>
          <w:b/>
        </w:rPr>
        <w:t xml:space="preserve"> </w:t>
      </w:r>
      <w:r>
        <w:rPr>
          <w:rFonts w:ascii="Arial Narrow" w:eastAsia="Arial Narrow" w:hAnsi="Arial Narrow"/>
          <w:bCs/>
        </w:rPr>
        <w:t>The Laila shoe company sells five different styles of ladies chappals with identical purchase costs and selling price. The company is trying to find out the profitability of opening another store, which will have the following expenses and revenues :-</w:t>
      </w:r>
    </w:p>
    <w:p w14:paraId="18970750" w14:textId="77777777" w:rsidR="00E9302C" w:rsidRDefault="00E9302C" w:rsidP="00E9302C">
      <w:pPr>
        <w:spacing w:after="0" w:line="237" w:lineRule="auto"/>
        <w:jc w:val="both"/>
        <w:rPr>
          <w:rFonts w:ascii="Arial Narrow" w:eastAsia="Arial Narrow" w:hAnsi="Arial Narrow"/>
          <w:b/>
        </w:rPr>
      </w:pP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r>
      <w:r>
        <w:rPr>
          <w:rFonts w:ascii="Arial Narrow" w:eastAsia="Arial Narrow" w:hAnsi="Arial Narrow"/>
          <w:b/>
        </w:rPr>
        <w:t>Per Pair (Rs.)</w:t>
      </w:r>
    </w:p>
    <w:p w14:paraId="7500426E" w14:textId="77777777" w:rsidR="00E9302C" w:rsidRDefault="00E9302C" w:rsidP="00E9302C">
      <w:pPr>
        <w:spacing w:after="0" w:line="237" w:lineRule="auto"/>
        <w:jc w:val="both"/>
        <w:rPr>
          <w:rFonts w:ascii="Arial Narrow" w:eastAsia="Arial Narrow" w:hAnsi="Arial Narrow"/>
          <w:bCs/>
        </w:rPr>
      </w:pPr>
      <w:r>
        <w:rPr>
          <w:rFonts w:ascii="Arial Narrow" w:eastAsia="Arial Narrow" w:hAnsi="Arial Narrow"/>
          <w:bCs/>
        </w:rPr>
        <w:t>Selling Price</w:t>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t>30.00</w:t>
      </w:r>
    </w:p>
    <w:p w14:paraId="260162E9" w14:textId="77777777" w:rsidR="00E9302C" w:rsidRDefault="00E9302C" w:rsidP="00E9302C">
      <w:pPr>
        <w:spacing w:after="0" w:line="237" w:lineRule="auto"/>
        <w:jc w:val="both"/>
        <w:rPr>
          <w:rFonts w:ascii="Arial Narrow" w:eastAsia="Arial Narrow" w:hAnsi="Arial Narrow"/>
          <w:bCs/>
        </w:rPr>
      </w:pPr>
      <w:r>
        <w:rPr>
          <w:rFonts w:ascii="Arial Narrow" w:eastAsia="Arial Narrow" w:hAnsi="Arial Narrow"/>
          <w:bCs/>
        </w:rPr>
        <w:t>Variable Costs</w:t>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t>19.50</w:t>
      </w:r>
    </w:p>
    <w:p w14:paraId="1E3C3C52" w14:textId="77777777" w:rsidR="00E9302C" w:rsidRDefault="00E9302C" w:rsidP="00E9302C">
      <w:pPr>
        <w:spacing w:after="0" w:line="237" w:lineRule="auto"/>
        <w:jc w:val="both"/>
        <w:rPr>
          <w:rFonts w:ascii="Arial Narrow" w:eastAsia="Arial Narrow" w:hAnsi="Arial Narrow"/>
          <w:bCs/>
        </w:rPr>
      </w:pPr>
      <w:r>
        <w:rPr>
          <w:rFonts w:ascii="Arial Narrow" w:eastAsia="Arial Narrow" w:hAnsi="Arial Narrow"/>
          <w:bCs/>
        </w:rPr>
        <w:t>Salesmen’s commission</w:t>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r>
      <w:r w:rsidRPr="004109C0">
        <w:rPr>
          <w:rFonts w:ascii="Arial Narrow" w:eastAsia="Arial Narrow" w:hAnsi="Arial Narrow"/>
          <w:bCs/>
          <w:u w:val="single"/>
        </w:rPr>
        <w:t xml:space="preserve">  1.50</w:t>
      </w:r>
      <w:r>
        <w:rPr>
          <w:rFonts w:ascii="Arial Narrow" w:eastAsia="Arial Narrow" w:hAnsi="Arial Narrow"/>
          <w:bCs/>
        </w:rPr>
        <w:tab/>
      </w:r>
    </w:p>
    <w:p w14:paraId="07E2C7B2" w14:textId="77777777" w:rsidR="00E9302C" w:rsidRDefault="00E9302C" w:rsidP="00E9302C">
      <w:pPr>
        <w:spacing w:after="0" w:line="237" w:lineRule="auto"/>
        <w:jc w:val="both"/>
        <w:rPr>
          <w:rFonts w:ascii="Arial Narrow" w:eastAsia="Arial Narrow" w:hAnsi="Arial Narrow"/>
          <w:bCs/>
        </w:rPr>
      </w:pPr>
      <w:r>
        <w:rPr>
          <w:rFonts w:ascii="Arial Narrow" w:eastAsia="Arial Narrow" w:hAnsi="Arial Narrow"/>
          <w:bCs/>
        </w:rPr>
        <w:t>Total variable costs</w:t>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t>21.00</w:t>
      </w:r>
    </w:p>
    <w:p w14:paraId="2213AA18" w14:textId="77777777" w:rsidR="00E9302C" w:rsidRDefault="00E9302C" w:rsidP="00E9302C">
      <w:pPr>
        <w:spacing w:after="0" w:line="237" w:lineRule="auto"/>
        <w:jc w:val="both"/>
        <w:rPr>
          <w:rFonts w:ascii="Arial Narrow" w:eastAsia="Arial Narrow" w:hAnsi="Arial Narrow"/>
          <w:b/>
        </w:rPr>
      </w:pPr>
      <w:r>
        <w:rPr>
          <w:rFonts w:ascii="Arial Narrow" w:eastAsia="Arial Narrow" w:hAnsi="Arial Narrow"/>
          <w:b/>
        </w:rPr>
        <w:t>Annual Fixed expenses are:-</w:t>
      </w:r>
    </w:p>
    <w:p w14:paraId="6771178F" w14:textId="77777777" w:rsidR="00E9302C" w:rsidRDefault="00E9302C" w:rsidP="00E9302C">
      <w:pPr>
        <w:spacing w:after="0" w:line="237" w:lineRule="auto"/>
        <w:jc w:val="both"/>
        <w:rPr>
          <w:rFonts w:ascii="Arial Narrow" w:eastAsia="Arial Narrow" w:hAnsi="Arial Narrow"/>
          <w:bCs/>
        </w:rPr>
      </w:pPr>
      <w:r>
        <w:rPr>
          <w:rFonts w:ascii="Arial Narrow" w:eastAsia="Arial Narrow" w:hAnsi="Arial Narrow"/>
          <w:bCs/>
        </w:rPr>
        <w:t>Rent</w:t>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t>60,000</w:t>
      </w:r>
    </w:p>
    <w:p w14:paraId="78A1B5AB" w14:textId="77777777" w:rsidR="00E9302C" w:rsidRDefault="00E9302C" w:rsidP="00E9302C">
      <w:pPr>
        <w:spacing w:after="0" w:line="237" w:lineRule="auto"/>
        <w:jc w:val="both"/>
        <w:rPr>
          <w:rFonts w:ascii="Arial Narrow" w:eastAsia="Arial Narrow" w:hAnsi="Arial Narrow"/>
          <w:bCs/>
        </w:rPr>
      </w:pPr>
      <w:r>
        <w:rPr>
          <w:rFonts w:ascii="Arial Narrow" w:eastAsia="Arial Narrow" w:hAnsi="Arial Narrow"/>
          <w:bCs/>
        </w:rPr>
        <w:t>Salaries</w:t>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t>2,00,000</w:t>
      </w:r>
    </w:p>
    <w:p w14:paraId="6EC35076" w14:textId="77777777" w:rsidR="00E9302C" w:rsidRDefault="00E9302C" w:rsidP="00E9302C">
      <w:pPr>
        <w:spacing w:after="0" w:line="237" w:lineRule="auto"/>
        <w:jc w:val="both"/>
        <w:rPr>
          <w:rFonts w:ascii="Arial Narrow" w:eastAsia="Arial Narrow" w:hAnsi="Arial Narrow"/>
          <w:bCs/>
        </w:rPr>
      </w:pPr>
      <w:r>
        <w:rPr>
          <w:rFonts w:ascii="Arial Narrow" w:eastAsia="Arial Narrow" w:hAnsi="Arial Narrow"/>
          <w:bCs/>
        </w:rPr>
        <w:t>Advertising</w:t>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t>80,000</w:t>
      </w:r>
    </w:p>
    <w:p w14:paraId="55F2BC12" w14:textId="77777777" w:rsidR="00E9302C" w:rsidRDefault="00E9302C" w:rsidP="00E9302C">
      <w:pPr>
        <w:spacing w:after="0" w:line="237" w:lineRule="auto"/>
        <w:jc w:val="both"/>
        <w:rPr>
          <w:rFonts w:ascii="Arial Narrow" w:eastAsia="Arial Narrow" w:hAnsi="Arial Narrow"/>
          <w:bCs/>
        </w:rPr>
      </w:pPr>
      <w:r>
        <w:rPr>
          <w:rFonts w:ascii="Arial Narrow" w:eastAsia="Arial Narrow" w:hAnsi="Arial Narrow"/>
          <w:bCs/>
        </w:rPr>
        <w:t>Other Fixed Expenses</w:t>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r>
      <w:r>
        <w:rPr>
          <w:rFonts w:ascii="Arial Narrow" w:eastAsia="Arial Narrow" w:hAnsi="Arial Narrow"/>
          <w:bCs/>
        </w:rPr>
        <w:tab/>
      </w:r>
      <w:r w:rsidRPr="004109C0">
        <w:rPr>
          <w:rFonts w:ascii="Arial Narrow" w:eastAsia="Arial Narrow" w:hAnsi="Arial Narrow"/>
          <w:bCs/>
          <w:u w:val="single"/>
        </w:rPr>
        <w:t>20,000</w:t>
      </w:r>
    </w:p>
    <w:p w14:paraId="5C25EC75" w14:textId="77777777" w:rsidR="00E9302C" w:rsidRDefault="00E9302C" w:rsidP="00E9302C">
      <w:pPr>
        <w:spacing w:after="0" w:line="237" w:lineRule="auto"/>
        <w:jc w:val="both"/>
        <w:rPr>
          <w:rFonts w:ascii="Arial Narrow" w:eastAsia="Arial Narrow" w:hAnsi="Arial Narrow"/>
          <w:b/>
        </w:rPr>
      </w:pPr>
      <w:r w:rsidRPr="004109C0">
        <w:rPr>
          <w:rFonts w:ascii="Arial Narrow" w:eastAsia="Arial Narrow" w:hAnsi="Arial Narrow"/>
          <w:b/>
        </w:rPr>
        <w:t>Total</w:t>
      </w:r>
      <w:r>
        <w:rPr>
          <w:rFonts w:ascii="Arial Narrow" w:eastAsia="Arial Narrow" w:hAnsi="Arial Narrow"/>
          <w:b/>
        </w:rPr>
        <w:tab/>
      </w:r>
      <w:r>
        <w:rPr>
          <w:rFonts w:ascii="Arial Narrow" w:eastAsia="Arial Narrow" w:hAnsi="Arial Narrow"/>
          <w:b/>
        </w:rPr>
        <w:tab/>
      </w:r>
      <w:r>
        <w:rPr>
          <w:rFonts w:ascii="Arial Narrow" w:eastAsia="Arial Narrow" w:hAnsi="Arial Narrow"/>
          <w:b/>
        </w:rPr>
        <w:tab/>
      </w:r>
      <w:r>
        <w:rPr>
          <w:rFonts w:ascii="Arial Narrow" w:eastAsia="Arial Narrow" w:hAnsi="Arial Narrow"/>
          <w:b/>
        </w:rPr>
        <w:tab/>
      </w:r>
      <w:r>
        <w:rPr>
          <w:rFonts w:ascii="Arial Narrow" w:eastAsia="Arial Narrow" w:hAnsi="Arial Narrow"/>
          <w:b/>
        </w:rPr>
        <w:tab/>
      </w:r>
      <w:r>
        <w:rPr>
          <w:rFonts w:ascii="Arial Narrow" w:eastAsia="Arial Narrow" w:hAnsi="Arial Narrow"/>
          <w:b/>
        </w:rPr>
        <w:tab/>
        <w:t xml:space="preserve">            3,60,000</w:t>
      </w:r>
      <w:r w:rsidRPr="004109C0">
        <w:rPr>
          <w:rFonts w:ascii="Arial Narrow" w:eastAsia="Arial Narrow" w:hAnsi="Arial Narrow"/>
          <w:b/>
        </w:rPr>
        <w:tab/>
      </w:r>
      <w:r w:rsidRPr="004109C0">
        <w:rPr>
          <w:rFonts w:ascii="Arial Narrow" w:eastAsia="Arial Narrow" w:hAnsi="Arial Narrow"/>
          <w:b/>
        </w:rPr>
        <w:tab/>
      </w:r>
    </w:p>
    <w:p w14:paraId="35ED3040" w14:textId="77777777" w:rsidR="00E9302C" w:rsidRDefault="00E9302C" w:rsidP="00E9302C">
      <w:pPr>
        <w:spacing w:after="0" w:line="237" w:lineRule="auto"/>
        <w:jc w:val="both"/>
        <w:rPr>
          <w:rFonts w:ascii="Arial Narrow" w:eastAsia="Arial Narrow" w:hAnsi="Arial Narrow"/>
          <w:bCs/>
        </w:rPr>
      </w:pPr>
      <w:r>
        <w:rPr>
          <w:rFonts w:ascii="Arial Narrow" w:eastAsia="Arial Narrow" w:hAnsi="Arial Narrow"/>
          <w:b/>
        </w:rPr>
        <w:t>Required:</w:t>
      </w:r>
    </w:p>
    <w:p w14:paraId="6760E8BB" w14:textId="77777777" w:rsidR="00E9302C" w:rsidRDefault="00E9302C" w:rsidP="00E9302C">
      <w:pPr>
        <w:pStyle w:val="ListParagraph"/>
        <w:numPr>
          <w:ilvl w:val="0"/>
          <w:numId w:val="32"/>
        </w:numPr>
        <w:spacing w:after="0" w:line="237" w:lineRule="auto"/>
        <w:jc w:val="both"/>
        <w:rPr>
          <w:rFonts w:ascii="Arial Narrow" w:eastAsia="Arial Narrow" w:hAnsi="Arial Narrow"/>
          <w:bCs/>
        </w:rPr>
      </w:pPr>
      <w:r>
        <w:rPr>
          <w:rFonts w:ascii="Arial Narrow" w:eastAsia="Arial Narrow" w:hAnsi="Arial Narrow"/>
          <w:bCs/>
        </w:rPr>
        <w:t>Calculate the annual break even points in units and in value. Also determine the profit or loss if Rs. 35,000 pairs of chappals are sold.</w:t>
      </w:r>
    </w:p>
    <w:p w14:paraId="0BCD33D7" w14:textId="77777777" w:rsidR="00E9302C" w:rsidRDefault="00E9302C" w:rsidP="00E9302C">
      <w:pPr>
        <w:pStyle w:val="ListParagraph"/>
        <w:numPr>
          <w:ilvl w:val="0"/>
          <w:numId w:val="32"/>
        </w:numPr>
        <w:spacing w:after="0" w:line="237" w:lineRule="auto"/>
        <w:jc w:val="both"/>
        <w:rPr>
          <w:rFonts w:ascii="Arial Narrow" w:eastAsia="Arial Narrow" w:hAnsi="Arial Narrow"/>
          <w:bCs/>
        </w:rPr>
      </w:pPr>
      <w:r>
        <w:rPr>
          <w:rFonts w:ascii="Arial Narrow" w:eastAsia="Arial Narrow" w:hAnsi="Arial Narrow"/>
          <w:bCs/>
        </w:rPr>
        <w:t>The sales commissions are proposed to be discontinued but instead a fixed amount of Rs. 90,000 is to be incurred in fixed salaries. A reduction in selling price of 5% is also proposed. What will be the break even points in units.</w:t>
      </w:r>
    </w:p>
    <w:p w14:paraId="5A4A73C7" w14:textId="77777777" w:rsidR="00E9302C" w:rsidRDefault="00E9302C" w:rsidP="00E9302C">
      <w:pPr>
        <w:pStyle w:val="ListParagraph"/>
        <w:numPr>
          <w:ilvl w:val="0"/>
          <w:numId w:val="32"/>
        </w:numPr>
        <w:spacing w:after="0" w:line="237" w:lineRule="auto"/>
        <w:jc w:val="both"/>
        <w:rPr>
          <w:rFonts w:ascii="Arial Narrow" w:eastAsia="Arial Narrow" w:hAnsi="Arial Narrow"/>
          <w:bCs/>
        </w:rPr>
      </w:pPr>
      <w:r>
        <w:rPr>
          <w:rFonts w:ascii="Arial Narrow" w:eastAsia="Arial Narrow" w:hAnsi="Arial Narrow"/>
          <w:bCs/>
        </w:rPr>
        <w:t>It is proposed to pay manager 50 paise per pair as further commission. The selling price is also proposed to be increased by 5%. What would be the break even point in units.</w:t>
      </w:r>
    </w:p>
    <w:p w14:paraId="75488DBB" w14:textId="77777777" w:rsidR="00E9302C" w:rsidRDefault="00E9302C" w:rsidP="00E9302C">
      <w:pPr>
        <w:pStyle w:val="ListParagraph"/>
        <w:numPr>
          <w:ilvl w:val="0"/>
          <w:numId w:val="32"/>
        </w:numPr>
        <w:spacing w:after="0" w:line="237" w:lineRule="auto"/>
        <w:jc w:val="both"/>
        <w:rPr>
          <w:rFonts w:ascii="Arial Narrow" w:eastAsia="Arial Narrow" w:hAnsi="Arial Narrow"/>
          <w:bCs/>
        </w:rPr>
      </w:pPr>
      <w:r>
        <w:rPr>
          <w:rFonts w:ascii="Arial Narrow" w:eastAsia="Arial Narrow" w:hAnsi="Arial Narrow"/>
          <w:bCs/>
        </w:rPr>
        <w:t>Refer to the original data, if the store manager were to be paid 30 paise commission on each pair of chappal sold in excess of the break even point, What would be the store’s net profit if 50,000 pair of chappals were sold?</w:t>
      </w:r>
    </w:p>
    <w:p w14:paraId="7B72231C" w14:textId="77777777" w:rsidR="00E9302C" w:rsidRPr="00C74EF4" w:rsidRDefault="00E9302C" w:rsidP="00E9302C">
      <w:pPr>
        <w:pStyle w:val="ListParagraph"/>
        <w:spacing w:after="0" w:line="237" w:lineRule="auto"/>
        <w:ind w:left="0"/>
        <w:jc w:val="both"/>
        <w:rPr>
          <w:rFonts w:ascii="Arial Narrow" w:eastAsia="Arial Narrow" w:hAnsi="Arial Narrow"/>
          <w:b/>
        </w:rPr>
      </w:pPr>
      <w:r>
        <w:rPr>
          <w:rFonts w:ascii="Arial Narrow" w:eastAsia="Arial Narrow" w:hAnsi="Arial Narrow"/>
          <w:b/>
        </w:rPr>
        <w:t>Note :- Consider each part of question separately</w:t>
      </w:r>
    </w:p>
    <w:p w14:paraId="64B9E3D4" w14:textId="77777777" w:rsidR="00E9302C" w:rsidRPr="000C0E92" w:rsidRDefault="00E9302C" w:rsidP="00E9302C"/>
    <w:p w14:paraId="4A662331" w14:textId="77777777" w:rsidR="00E9302C" w:rsidRPr="000C0E92" w:rsidRDefault="00E9302C" w:rsidP="00E9302C">
      <w:pPr>
        <w:spacing w:after="0" w:line="0" w:lineRule="atLeast"/>
        <w:rPr>
          <w:rFonts w:ascii="Arial Narrow" w:eastAsia="Arial Narrow" w:hAnsi="Arial Narrow"/>
          <w:b/>
        </w:rPr>
      </w:pPr>
      <w:r w:rsidRPr="000C0E92">
        <w:rPr>
          <w:rFonts w:ascii="Arial Narrow" w:eastAsia="Arial Narrow" w:hAnsi="Arial Narrow"/>
          <w:b/>
        </w:rPr>
        <w:t>Question 40 (Calculation of selling price)</w:t>
      </w:r>
    </w:p>
    <w:p w14:paraId="4B60ED36" w14:textId="77777777" w:rsidR="00E9302C" w:rsidRPr="000C0E92" w:rsidRDefault="00E9302C" w:rsidP="00E9302C">
      <w:pPr>
        <w:spacing w:after="0" w:line="107" w:lineRule="exact"/>
        <w:rPr>
          <w:rFonts w:ascii="Times New Roman" w:eastAsia="Times New Roman" w:hAnsi="Times New Roman"/>
        </w:rPr>
      </w:pPr>
    </w:p>
    <w:p w14:paraId="6079055C" w14:textId="77777777" w:rsidR="00E9302C" w:rsidRPr="000C0E92" w:rsidRDefault="00E9302C" w:rsidP="00E9302C">
      <w:pPr>
        <w:spacing w:after="0" w:line="0" w:lineRule="atLeast"/>
        <w:rPr>
          <w:rFonts w:ascii="Arial Narrow" w:eastAsia="Arial Narrow" w:hAnsi="Arial Narrow"/>
        </w:rPr>
      </w:pPr>
      <w:r w:rsidRPr="000C0E92">
        <w:rPr>
          <w:rFonts w:ascii="Arial Narrow" w:eastAsia="Arial Narrow" w:hAnsi="Arial Narrow"/>
        </w:rPr>
        <w:t xml:space="preserve">If P/V ratio is 60% and the Marginal cost of the product is </w:t>
      </w:r>
      <w:r w:rsidRPr="000C0E92">
        <w:rPr>
          <w:rFonts w:ascii="Oriya Sangam MN Bold" w:eastAsia="Arial" w:hAnsi="Oriya Sangam MN Bold" w:cs="Oriya Sangam MN Bold"/>
        </w:rPr>
        <w:t>₹</w:t>
      </w:r>
      <w:r w:rsidRPr="000C0E92">
        <w:rPr>
          <w:rFonts w:ascii="Arial Narrow" w:eastAsia="Arial Narrow" w:hAnsi="Arial Narrow"/>
        </w:rPr>
        <w:t xml:space="preserve"> 20. What will be the selling price?</w:t>
      </w:r>
    </w:p>
    <w:p w14:paraId="1DCF84F9" w14:textId="77777777" w:rsidR="00E9302C" w:rsidRPr="000C0E92" w:rsidRDefault="00E9302C" w:rsidP="00E9302C"/>
    <w:p w14:paraId="3D2D032C" w14:textId="77777777" w:rsidR="00E9302C" w:rsidRPr="000C0E92" w:rsidRDefault="00E9302C" w:rsidP="00E9302C">
      <w:pPr>
        <w:spacing w:after="0" w:line="0" w:lineRule="atLeast"/>
        <w:ind w:left="20"/>
        <w:rPr>
          <w:rFonts w:ascii="Arial Narrow" w:eastAsia="Arial Narrow" w:hAnsi="Arial Narrow"/>
          <w:b/>
        </w:rPr>
      </w:pPr>
      <w:r w:rsidRPr="000C0E92">
        <w:rPr>
          <w:rFonts w:ascii="Arial Narrow" w:eastAsia="Arial Narrow" w:hAnsi="Arial Narrow"/>
          <w:b/>
        </w:rPr>
        <w:t>Question 41 (Calculation of BEP, sales in units, profit &amp; Sales volume)</w:t>
      </w:r>
    </w:p>
    <w:p w14:paraId="02DF8A1A" w14:textId="77777777" w:rsidR="00E9302C" w:rsidRPr="000C0E92" w:rsidRDefault="00E9302C" w:rsidP="00E9302C">
      <w:pPr>
        <w:spacing w:after="0" w:line="173" w:lineRule="exact"/>
        <w:rPr>
          <w:rFonts w:ascii="Times New Roman" w:eastAsia="Times New Roman" w:hAnsi="Times New Roman"/>
        </w:rPr>
      </w:pPr>
    </w:p>
    <w:p w14:paraId="54C1B620" w14:textId="77777777" w:rsidR="00E9302C" w:rsidRPr="000C0E92" w:rsidRDefault="00E9302C" w:rsidP="00E9302C">
      <w:pPr>
        <w:spacing w:after="0" w:line="232" w:lineRule="auto"/>
        <w:ind w:left="20" w:right="20"/>
        <w:jc w:val="both"/>
        <w:rPr>
          <w:rFonts w:ascii="Arial Narrow" w:eastAsia="Arial Narrow" w:hAnsi="Arial Narrow"/>
        </w:rPr>
      </w:pPr>
      <w:r w:rsidRPr="000C0E92">
        <w:rPr>
          <w:rFonts w:ascii="Arial Narrow" w:eastAsia="Arial Narrow" w:hAnsi="Arial Narrow"/>
        </w:rPr>
        <w:t xml:space="preserve">SK Lit. is engaged in the manufacture of tyres. Analysis of income statement indicated a profit of </w:t>
      </w:r>
      <w:r w:rsidRPr="000C0E92">
        <w:rPr>
          <w:rFonts w:ascii="Oriya Sangam MN Bold" w:eastAsia="Arial" w:hAnsi="Oriya Sangam MN Bold" w:cs="Oriya Sangam MN Bold"/>
          <w:sz w:val="21"/>
        </w:rPr>
        <w:t>₹</w:t>
      </w:r>
      <w:r w:rsidRPr="000C0E92">
        <w:rPr>
          <w:rFonts w:ascii="Arial Narrow" w:eastAsia="Arial Narrow" w:hAnsi="Arial Narrow"/>
        </w:rPr>
        <w:t xml:space="preserve"> 150 lakhs on a sales volume of 50,000 units. The fixed costs are </w:t>
      </w:r>
      <w:r w:rsidRPr="000C0E92">
        <w:rPr>
          <w:rFonts w:ascii="Oriya Sangam MN Bold" w:eastAsia="Arial" w:hAnsi="Oriya Sangam MN Bold" w:cs="Oriya Sangam MN Bold"/>
          <w:sz w:val="21"/>
        </w:rPr>
        <w:t>₹</w:t>
      </w:r>
      <w:r w:rsidRPr="000C0E92">
        <w:rPr>
          <w:rFonts w:ascii="Arial Narrow" w:eastAsia="Arial Narrow" w:hAnsi="Arial Narrow"/>
        </w:rPr>
        <w:t xml:space="preserve"> 850 lakhs which appears to be high. Existing selling price is </w:t>
      </w:r>
      <w:r w:rsidRPr="000C0E92">
        <w:rPr>
          <w:rFonts w:ascii="Oriya Sangam MN Bold" w:eastAsia="Arial" w:hAnsi="Oriya Sangam MN Bold" w:cs="Oriya Sangam MN Bold"/>
          <w:sz w:val="21"/>
        </w:rPr>
        <w:t>₹</w:t>
      </w:r>
      <w:r w:rsidRPr="000C0E92">
        <w:rPr>
          <w:rFonts w:ascii="Arial Narrow" w:eastAsia="Arial Narrow" w:hAnsi="Arial Narrow"/>
        </w:rPr>
        <w:t xml:space="preserve"> 3,400 per unit. The company is considering to revise the profit target to </w:t>
      </w:r>
      <w:r w:rsidRPr="000C0E92">
        <w:rPr>
          <w:rFonts w:ascii="Oriya Sangam MN Bold" w:eastAsia="Arial" w:hAnsi="Oriya Sangam MN Bold" w:cs="Oriya Sangam MN Bold"/>
          <w:sz w:val="21"/>
        </w:rPr>
        <w:t>₹</w:t>
      </w:r>
      <w:r w:rsidRPr="000C0E92">
        <w:rPr>
          <w:rFonts w:ascii="Arial Narrow" w:eastAsia="Arial Narrow" w:hAnsi="Arial Narrow"/>
        </w:rPr>
        <w:t xml:space="preserve"> 350 lakhs. You are required to compute –</w:t>
      </w:r>
    </w:p>
    <w:p w14:paraId="2674C9B0" w14:textId="77777777" w:rsidR="00E9302C" w:rsidRPr="000C0E92" w:rsidRDefault="00E9302C" w:rsidP="00E9302C">
      <w:pPr>
        <w:spacing w:after="0" w:line="131" w:lineRule="exact"/>
        <w:rPr>
          <w:rFonts w:ascii="Times New Roman" w:eastAsia="Times New Roman" w:hAnsi="Times New Roman"/>
        </w:rPr>
      </w:pPr>
    </w:p>
    <w:p w14:paraId="696A2A2B" w14:textId="77777777" w:rsidR="00E9302C" w:rsidRPr="000C0E92" w:rsidRDefault="00E9302C" w:rsidP="00E9302C">
      <w:pPr>
        <w:numPr>
          <w:ilvl w:val="0"/>
          <w:numId w:val="17"/>
        </w:numPr>
        <w:tabs>
          <w:tab w:val="left" w:pos="580"/>
        </w:tabs>
        <w:spacing w:after="0" w:line="0" w:lineRule="atLeast"/>
        <w:ind w:left="580" w:hanging="560"/>
        <w:jc w:val="both"/>
        <w:rPr>
          <w:rFonts w:ascii="Arial Narrow" w:eastAsia="Arial Narrow" w:hAnsi="Arial Narrow"/>
        </w:rPr>
      </w:pPr>
      <w:r w:rsidRPr="000C0E92">
        <w:rPr>
          <w:rFonts w:ascii="Arial Narrow" w:eastAsia="Arial Narrow" w:hAnsi="Arial Narrow"/>
        </w:rPr>
        <w:t>Break- even point at existing levels in units and in rupees.</w:t>
      </w:r>
    </w:p>
    <w:p w14:paraId="28E0AD88" w14:textId="77777777" w:rsidR="00E9302C" w:rsidRPr="000C0E92" w:rsidRDefault="00E9302C" w:rsidP="00E9302C">
      <w:pPr>
        <w:spacing w:after="0" w:line="107" w:lineRule="exact"/>
        <w:rPr>
          <w:rFonts w:ascii="Arial Narrow" w:eastAsia="Arial Narrow" w:hAnsi="Arial Narrow"/>
        </w:rPr>
      </w:pPr>
    </w:p>
    <w:p w14:paraId="4E6E0230" w14:textId="77777777" w:rsidR="00E9302C" w:rsidRPr="000C0E92" w:rsidRDefault="00E9302C" w:rsidP="00E9302C">
      <w:pPr>
        <w:numPr>
          <w:ilvl w:val="0"/>
          <w:numId w:val="17"/>
        </w:numPr>
        <w:tabs>
          <w:tab w:val="left" w:pos="580"/>
        </w:tabs>
        <w:spacing w:after="0" w:line="0" w:lineRule="atLeast"/>
        <w:ind w:left="580" w:hanging="560"/>
        <w:jc w:val="both"/>
        <w:rPr>
          <w:rFonts w:ascii="Arial Narrow" w:eastAsia="Arial Narrow" w:hAnsi="Arial Narrow"/>
        </w:rPr>
      </w:pPr>
      <w:r w:rsidRPr="000C0E92">
        <w:rPr>
          <w:rFonts w:ascii="Arial Narrow" w:eastAsia="Arial Narrow" w:hAnsi="Arial Narrow"/>
        </w:rPr>
        <w:t>The number of units required to be sold to earn the target profit.</w:t>
      </w:r>
    </w:p>
    <w:p w14:paraId="6D56C5B9" w14:textId="77777777" w:rsidR="00E9302C" w:rsidRPr="000C0E92" w:rsidRDefault="00E9302C" w:rsidP="00E9302C">
      <w:pPr>
        <w:spacing w:after="0" w:line="107" w:lineRule="exact"/>
        <w:rPr>
          <w:rFonts w:ascii="Arial Narrow" w:eastAsia="Arial Narrow" w:hAnsi="Arial Narrow"/>
        </w:rPr>
      </w:pPr>
    </w:p>
    <w:p w14:paraId="34EC45B1" w14:textId="77777777" w:rsidR="00E9302C" w:rsidRPr="000C0E92" w:rsidRDefault="00E9302C" w:rsidP="00E9302C">
      <w:pPr>
        <w:numPr>
          <w:ilvl w:val="0"/>
          <w:numId w:val="17"/>
        </w:numPr>
        <w:tabs>
          <w:tab w:val="left" w:pos="580"/>
        </w:tabs>
        <w:spacing w:after="0" w:line="0" w:lineRule="atLeast"/>
        <w:ind w:left="580" w:hanging="560"/>
        <w:jc w:val="both"/>
        <w:rPr>
          <w:rFonts w:ascii="Arial Narrow" w:eastAsia="Arial Narrow" w:hAnsi="Arial Narrow"/>
        </w:rPr>
      </w:pPr>
      <w:r w:rsidRPr="000C0E92">
        <w:rPr>
          <w:rFonts w:ascii="Arial Narrow" w:eastAsia="Arial Narrow" w:hAnsi="Arial Narrow"/>
        </w:rPr>
        <w:t>Profit with 15% increase in selling price and drop in sales volume by 10%.</w:t>
      </w:r>
    </w:p>
    <w:p w14:paraId="673A57F6" w14:textId="77777777" w:rsidR="00E9302C" w:rsidRPr="000C0E92" w:rsidRDefault="00E9302C" w:rsidP="00E9302C">
      <w:pPr>
        <w:spacing w:after="0" w:line="173" w:lineRule="exact"/>
        <w:rPr>
          <w:rFonts w:ascii="Arial Narrow" w:eastAsia="Arial Narrow" w:hAnsi="Arial Narrow"/>
        </w:rPr>
      </w:pPr>
    </w:p>
    <w:p w14:paraId="444D6F34" w14:textId="77777777" w:rsidR="00E9302C" w:rsidRPr="000C0E92" w:rsidRDefault="00E9302C" w:rsidP="00E9302C">
      <w:pPr>
        <w:numPr>
          <w:ilvl w:val="0"/>
          <w:numId w:val="17"/>
        </w:numPr>
        <w:tabs>
          <w:tab w:val="left" w:pos="462"/>
        </w:tabs>
        <w:spacing w:after="0" w:line="0" w:lineRule="atLeast"/>
        <w:ind w:left="460" w:right="20" w:hanging="440"/>
        <w:jc w:val="both"/>
        <w:rPr>
          <w:rFonts w:ascii="Arial Narrow" w:eastAsia="Arial Narrow" w:hAnsi="Arial Narrow"/>
        </w:rPr>
      </w:pPr>
      <w:r w:rsidRPr="000C0E92">
        <w:rPr>
          <w:rFonts w:ascii="Arial Narrow" w:eastAsia="Arial Narrow" w:hAnsi="Arial Narrow"/>
        </w:rPr>
        <w:t xml:space="preserve">Volume to be achieved to earn target profit at the revised selling price as calculated in (ii) above, if a reduction of 8% in the variable costs and </w:t>
      </w:r>
      <w:r w:rsidRPr="000C0E92">
        <w:rPr>
          <w:rFonts w:ascii="Oriya Sangam MN Bold" w:eastAsia="Arial" w:hAnsi="Oriya Sangam MN Bold" w:cs="Oriya Sangam MN Bold"/>
          <w:sz w:val="21"/>
        </w:rPr>
        <w:t>₹</w:t>
      </w:r>
      <w:r w:rsidRPr="000C0E92">
        <w:rPr>
          <w:rFonts w:ascii="Arial Narrow" w:eastAsia="Arial Narrow" w:hAnsi="Arial Narrow"/>
        </w:rPr>
        <w:t xml:space="preserve"> 85 lakhs in the fixed cost is envisaged.</w:t>
      </w:r>
    </w:p>
    <w:p w14:paraId="69AFFAE0" w14:textId="77777777" w:rsidR="00E9302C" w:rsidRPr="000C0E92" w:rsidRDefault="00E9302C" w:rsidP="00E9302C"/>
    <w:p w14:paraId="1F384D2D" w14:textId="77777777" w:rsidR="00E9302C" w:rsidRPr="000C0E92" w:rsidRDefault="00E9302C" w:rsidP="00E9302C">
      <w:pPr>
        <w:spacing w:after="0" w:line="0" w:lineRule="atLeast"/>
        <w:rPr>
          <w:rFonts w:ascii="Arial Narrow" w:eastAsia="Arial Narrow" w:hAnsi="Arial Narrow"/>
          <w:b/>
        </w:rPr>
      </w:pPr>
      <w:r w:rsidRPr="000C0E92">
        <w:rPr>
          <w:rFonts w:ascii="Arial Narrow" w:eastAsia="Arial Narrow" w:hAnsi="Arial Narrow"/>
          <w:b/>
        </w:rPr>
        <w:t>Question 42 (Calculation of break- even point and sales)</w:t>
      </w:r>
    </w:p>
    <w:p w14:paraId="4DF57D1B" w14:textId="77777777" w:rsidR="00E9302C" w:rsidRPr="000C0E92" w:rsidRDefault="00E9302C" w:rsidP="00E9302C">
      <w:pPr>
        <w:spacing w:after="0" w:line="145" w:lineRule="exact"/>
        <w:rPr>
          <w:rFonts w:ascii="Times New Roman" w:eastAsia="Times New Roman" w:hAnsi="Times New Roman"/>
        </w:rPr>
      </w:pPr>
    </w:p>
    <w:p w14:paraId="5DCD52C4" w14:textId="77777777" w:rsidR="00E9302C" w:rsidRPr="000C0E92" w:rsidRDefault="00E9302C" w:rsidP="00E9302C">
      <w:pPr>
        <w:spacing w:after="0" w:line="0" w:lineRule="atLeast"/>
        <w:jc w:val="both"/>
        <w:rPr>
          <w:rFonts w:ascii="Arial Narrow" w:eastAsia="Arial Narrow" w:hAnsi="Arial Narrow"/>
        </w:rPr>
      </w:pPr>
      <w:r w:rsidRPr="000C0E92">
        <w:rPr>
          <w:rFonts w:ascii="Arial Narrow" w:eastAsia="Arial Narrow" w:hAnsi="Arial Narrow"/>
        </w:rPr>
        <w:t xml:space="preserve">Mr. X has </w:t>
      </w:r>
      <w:r w:rsidRPr="000C0E92">
        <w:rPr>
          <w:rFonts w:ascii="Oriya Sangam MN Bold" w:eastAsia="Arial" w:hAnsi="Oriya Sangam MN Bold" w:cs="Oriya Sangam MN Bold"/>
        </w:rPr>
        <w:t>₹</w:t>
      </w:r>
      <w:r w:rsidRPr="000C0E92">
        <w:rPr>
          <w:rFonts w:ascii="Arial Narrow" w:eastAsia="Arial Narrow" w:hAnsi="Arial Narrow"/>
        </w:rPr>
        <w:t xml:space="preserve"> 2,00,000 investments in his business firm. He wants a 15 per cent return on his money. From an analysis of recent cost figures, he finds that his variable cost of operating is 60 per cent of sales, his fixed costs are </w:t>
      </w:r>
      <w:r w:rsidRPr="000C0E92">
        <w:rPr>
          <w:rFonts w:ascii="Oriya Sangam MN Bold" w:eastAsia="Arial" w:hAnsi="Oriya Sangam MN Bold" w:cs="Oriya Sangam MN Bold"/>
        </w:rPr>
        <w:t>₹</w:t>
      </w:r>
      <w:r w:rsidRPr="000C0E92">
        <w:rPr>
          <w:rFonts w:ascii="Arial Narrow" w:eastAsia="Arial Narrow" w:hAnsi="Arial Narrow"/>
        </w:rPr>
        <w:t xml:space="preserve"> 80,000 per year. Show computations to answer the following questions:</w:t>
      </w:r>
    </w:p>
    <w:p w14:paraId="28ED20DE" w14:textId="77777777" w:rsidR="00E9302C" w:rsidRPr="000C0E92" w:rsidRDefault="00E9302C" w:rsidP="00E9302C">
      <w:pPr>
        <w:spacing w:after="0" w:line="345" w:lineRule="exact"/>
        <w:rPr>
          <w:rFonts w:ascii="Times New Roman" w:eastAsia="Times New Roman" w:hAnsi="Times New Roman"/>
        </w:rPr>
      </w:pPr>
    </w:p>
    <w:p w14:paraId="2C129B33" w14:textId="77777777" w:rsidR="00E9302C" w:rsidRPr="000C0E92" w:rsidRDefault="00E9302C" w:rsidP="00E9302C">
      <w:pPr>
        <w:numPr>
          <w:ilvl w:val="0"/>
          <w:numId w:val="18"/>
        </w:numPr>
        <w:tabs>
          <w:tab w:val="left" w:pos="440"/>
        </w:tabs>
        <w:spacing w:after="0" w:line="0" w:lineRule="atLeast"/>
        <w:ind w:left="440" w:hanging="440"/>
        <w:jc w:val="both"/>
        <w:rPr>
          <w:rFonts w:ascii="Arial Narrow" w:eastAsia="Arial Narrow" w:hAnsi="Arial Narrow"/>
        </w:rPr>
      </w:pPr>
      <w:r w:rsidRPr="000C0E92">
        <w:rPr>
          <w:rFonts w:ascii="Arial Narrow" w:eastAsia="Arial Narrow" w:hAnsi="Arial Narrow"/>
        </w:rPr>
        <w:t>What sales volume must be obtained to break even?</w:t>
      </w:r>
    </w:p>
    <w:p w14:paraId="60D8AFFE" w14:textId="77777777" w:rsidR="00E9302C" w:rsidRPr="000C0E92" w:rsidRDefault="00E9302C" w:rsidP="00E9302C">
      <w:pPr>
        <w:spacing w:after="0" w:line="107" w:lineRule="exact"/>
        <w:rPr>
          <w:rFonts w:ascii="Arial Narrow" w:eastAsia="Arial Narrow" w:hAnsi="Arial Narrow"/>
        </w:rPr>
      </w:pPr>
    </w:p>
    <w:p w14:paraId="73E49383" w14:textId="77777777" w:rsidR="00E9302C" w:rsidRPr="000C0E92" w:rsidRDefault="00E9302C" w:rsidP="00E9302C">
      <w:pPr>
        <w:numPr>
          <w:ilvl w:val="0"/>
          <w:numId w:val="18"/>
        </w:numPr>
        <w:tabs>
          <w:tab w:val="left" w:pos="440"/>
        </w:tabs>
        <w:spacing w:after="0" w:line="0" w:lineRule="atLeast"/>
        <w:ind w:left="440" w:hanging="440"/>
        <w:jc w:val="both"/>
        <w:rPr>
          <w:rFonts w:ascii="Arial Narrow" w:eastAsia="Arial Narrow" w:hAnsi="Arial Narrow"/>
        </w:rPr>
      </w:pPr>
      <w:r w:rsidRPr="000C0E92">
        <w:rPr>
          <w:rFonts w:ascii="Arial Narrow" w:eastAsia="Arial Narrow" w:hAnsi="Arial Narrow"/>
        </w:rPr>
        <w:t>What sales volume must be obtained to get 15 per cent return on investment?</w:t>
      </w:r>
    </w:p>
    <w:p w14:paraId="22FC0C8A" w14:textId="77777777" w:rsidR="00E9302C" w:rsidRPr="000C0E92" w:rsidRDefault="00E9302C" w:rsidP="00E9302C">
      <w:pPr>
        <w:spacing w:after="0" w:line="144" w:lineRule="exact"/>
        <w:rPr>
          <w:rFonts w:ascii="Arial Narrow" w:eastAsia="Arial Narrow" w:hAnsi="Arial Narrow"/>
        </w:rPr>
      </w:pPr>
    </w:p>
    <w:p w14:paraId="3A79DF07" w14:textId="77777777" w:rsidR="00E9302C" w:rsidRPr="000C0E92" w:rsidRDefault="00E9302C" w:rsidP="00E9302C">
      <w:pPr>
        <w:rPr>
          <w:rFonts w:ascii="Arial Narrow" w:eastAsia="Arial Narrow" w:hAnsi="Arial Narrow"/>
        </w:rPr>
      </w:pPr>
      <w:r w:rsidRPr="000C0E92">
        <w:rPr>
          <w:rFonts w:ascii="Arial Narrow" w:eastAsia="Arial Narrow" w:hAnsi="Arial Narrow"/>
        </w:rPr>
        <w:t xml:space="preserve">Mr. X estimates that even if he closed the doors of his business, he would incur </w:t>
      </w:r>
      <w:r w:rsidRPr="000C0E92">
        <w:rPr>
          <w:rFonts w:ascii="Oriya Sangam MN Bold" w:eastAsia="Arial" w:hAnsi="Oriya Sangam MN Bold" w:cs="Oriya Sangam MN Bold"/>
        </w:rPr>
        <w:t>₹</w:t>
      </w:r>
      <w:r w:rsidRPr="000C0E92">
        <w:rPr>
          <w:rFonts w:ascii="Arial Narrow" w:eastAsia="Arial Narrow" w:hAnsi="Arial Narrow"/>
        </w:rPr>
        <w:t xml:space="preserve"> 25,000 as expenses per year. At what sales would he be better </w:t>
      </w:r>
      <w:r>
        <w:rPr>
          <w:rFonts w:ascii="Arial Narrow" w:eastAsia="Arial Narrow" w:hAnsi="Arial Narrow"/>
        </w:rPr>
        <w:t>off by locking his business up?</w:t>
      </w:r>
    </w:p>
    <w:p w14:paraId="706DE1A9" w14:textId="77777777" w:rsidR="00E9302C" w:rsidRPr="000C0E92" w:rsidRDefault="00E9302C" w:rsidP="00E9302C">
      <w:pPr>
        <w:spacing w:after="0" w:line="0" w:lineRule="atLeast"/>
        <w:ind w:left="20"/>
        <w:rPr>
          <w:rFonts w:ascii="Arial Narrow" w:eastAsia="Arial Narrow" w:hAnsi="Arial Narrow"/>
          <w:b/>
        </w:rPr>
      </w:pPr>
      <w:r w:rsidRPr="000C0E92">
        <w:rPr>
          <w:rFonts w:ascii="Arial Narrow" w:eastAsia="Arial Narrow" w:hAnsi="Arial Narrow"/>
          <w:b/>
        </w:rPr>
        <w:t>Question 43 (Calculation of fixed cost and sales)</w:t>
      </w:r>
    </w:p>
    <w:p w14:paraId="42771398" w14:textId="77777777" w:rsidR="00E9302C" w:rsidRPr="000C0E92" w:rsidRDefault="00E9302C" w:rsidP="00E9302C">
      <w:pPr>
        <w:spacing w:after="0" w:line="153" w:lineRule="exact"/>
        <w:rPr>
          <w:rFonts w:ascii="Times New Roman" w:eastAsia="Times New Roman" w:hAnsi="Times New Roman"/>
        </w:rPr>
      </w:pPr>
    </w:p>
    <w:p w14:paraId="6D378A27" w14:textId="77777777" w:rsidR="00E9302C" w:rsidRPr="000C0E92" w:rsidRDefault="00E9302C" w:rsidP="00E9302C">
      <w:pPr>
        <w:spacing w:after="0" w:line="228" w:lineRule="auto"/>
        <w:ind w:left="20" w:right="20"/>
        <w:jc w:val="both"/>
        <w:rPr>
          <w:rFonts w:ascii="Arial Narrow" w:eastAsia="Arial Narrow" w:hAnsi="Arial Narrow"/>
        </w:rPr>
      </w:pPr>
      <w:r w:rsidRPr="000C0E92">
        <w:rPr>
          <w:rFonts w:ascii="Arial Narrow" w:eastAsia="Arial Narrow" w:hAnsi="Arial Narrow"/>
        </w:rPr>
        <w:t>A company has three factories situated in north, east and south with its Head Office in Mumbai. The management has received the following summary report on the operations of each factory for a period:</w:t>
      </w:r>
    </w:p>
    <w:p w14:paraId="06BBF581" w14:textId="77777777" w:rsidR="00E9302C" w:rsidRPr="000C0E92" w:rsidRDefault="00E9302C" w:rsidP="00E9302C">
      <w:pPr>
        <w:spacing w:after="0" w:line="8" w:lineRule="exact"/>
        <w:rPr>
          <w:rFonts w:ascii="Times New Roman" w:eastAsia="Times New Roman" w:hAnsi="Times New Roman"/>
        </w:rPr>
      </w:pPr>
    </w:p>
    <w:tbl>
      <w:tblPr>
        <w:tblW w:w="0" w:type="auto"/>
        <w:tblLayout w:type="fixed"/>
        <w:tblCellMar>
          <w:left w:w="0" w:type="dxa"/>
          <w:right w:w="0" w:type="dxa"/>
        </w:tblCellMar>
        <w:tblLook w:val="04A0" w:firstRow="1" w:lastRow="0" w:firstColumn="1" w:lastColumn="0" w:noHBand="0" w:noVBand="1"/>
      </w:tblPr>
      <w:tblGrid>
        <w:gridCol w:w="1820"/>
        <w:gridCol w:w="1080"/>
        <w:gridCol w:w="340"/>
        <w:gridCol w:w="1540"/>
        <w:gridCol w:w="1180"/>
        <w:gridCol w:w="340"/>
        <w:gridCol w:w="1660"/>
      </w:tblGrid>
      <w:tr w:rsidR="00E9302C" w:rsidRPr="000C0E92" w14:paraId="372932BC" w14:textId="77777777" w:rsidTr="001B12F8">
        <w:trPr>
          <w:trHeight w:val="253"/>
        </w:trPr>
        <w:tc>
          <w:tcPr>
            <w:tcW w:w="1820" w:type="dxa"/>
            <w:vAlign w:val="bottom"/>
          </w:tcPr>
          <w:p w14:paraId="73C608BD" w14:textId="77777777" w:rsidR="00E9302C" w:rsidRPr="000C0E92" w:rsidRDefault="00E9302C" w:rsidP="001B12F8">
            <w:pPr>
              <w:spacing w:after="0" w:line="0" w:lineRule="atLeast"/>
              <w:rPr>
                <w:rFonts w:ascii="Times New Roman" w:eastAsia="Times New Roman" w:hAnsi="Times New Roman"/>
                <w:sz w:val="21"/>
              </w:rPr>
            </w:pPr>
          </w:p>
        </w:tc>
        <w:tc>
          <w:tcPr>
            <w:tcW w:w="1080" w:type="dxa"/>
            <w:vAlign w:val="bottom"/>
          </w:tcPr>
          <w:p w14:paraId="0F4A2151" w14:textId="77777777" w:rsidR="00E9302C" w:rsidRPr="000C0E92" w:rsidRDefault="00E9302C" w:rsidP="001B12F8">
            <w:pPr>
              <w:spacing w:after="0" w:line="0" w:lineRule="atLeast"/>
              <w:rPr>
                <w:rFonts w:ascii="Times New Roman" w:eastAsia="Times New Roman" w:hAnsi="Times New Roman"/>
                <w:sz w:val="21"/>
              </w:rPr>
            </w:pPr>
          </w:p>
        </w:tc>
        <w:tc>
          <w:tcPr>
            <w:tcW w:w="340" w:type="dxa"/>
            <w:vAlign w:val="bottom"/>
          </w:tcPr>
          <w:p w14:paraId="29ECCE35" w14:textId="77777777" w:rsidR="00E9302C" w:rsidRPr="000C0E92" w:rsidRDefault="00E9302C" w:rsidP="001B12F8">
            <w:pPr>
              <w:spacing w:after="0" w:line="0" w:lineRule="atLeast"/>
              <w:rPr>
                <w:rFonts w:ascii="Times New Roman" w:eastAsia="Times New Roman" w:hAnsi="Times New Roman"/>
                <w:sz w:val="21"/>
              </w:rPr>
            </w:pPr>
          </w:p>
        </w:tc>
        <w:tc>
          <w:tcPr>
            <w:tcW w:w="1540" w:type="dxa"/>
            <w:vAlign w:val="bottom"/>
          </w:tcPr>
          <w:p w14:paraId="7CAFA06A" w14:textId="77777777" w:rsidR="00E9302C" w:rsidRPr="000C0E92" w:rsidRDefault="00E9302C" w:rsidP="001B12F8">
            <w:pPr>
              <w:spacing w:after="0" w:line="0" w:lineRule="atLeast"/>
              <w:rPr>
                <w:rFonts w:ascii="Times New Roman" w:eastAsia="Times New Roman" w:hAnsi="Times New Roman"/>
                <w:sz w:val="21"/>
              </w:rPr>
            </w:pPr>
          </w:p>
        </w:tc>
        <w:tc>
          <w:tcPr>
            <w:tcW w:w="1180" w:type="dxa"/>
            <w:vAlign w:val="bottom"/>
          </w:tcPr>
          <w:p w14:paraId="78AA088D" w14:textId="77777777" w:rsidR="00E9302C" w:rsidRPr="000C0E92" w:rsidRDefault="00E9302C" w:rsidP="001B12F8">
            <w:pPr>
              <w:spacing w:after="0" w:line="0" w:lineRule="atLeast"/>
              <w:rPr>
                <w:rFonts w:ascii="Times New Roman" w:eastAsia="Times New Roman" w:hAnsi="Times New Roman"/>
                <w:sz w:val="21"/>
              </w:rPr>
            </w:pPr>
          </w:p>
        </w:tc>
        <w:tc>
          <w:tcPr>
            <w:tcW w:w="340" w:type="dxa"/>
            <w:vAlign w:val="bottom"/>
          </w:tcPr>
          <w:p w14:paraId="2E1707C7" w14:textId="77777777" w:rsidR="00E9302C" w:rsidRPr="000C0E92" w:rsidRDefault="00E9302C" w:rsidP="001B12F8">
            <w:pPr>
              <w:spacing w:after="0" w:line="0" w:lineRule="atLeast"/>
              <w:rPr>
                <w:rFonts w:ascii="Times New Roman" w:eastAsia="Times New Roman" w:hAnsi="Times New Roman"/>
                <w:sz w:val="21"/>
              </w:rPr>
            </w:pPr>
          </w:p>
        </w:tc>
        <w:tc>
          <w:tcPr>
            <w:tcW w:w="1660" w:type="dxa"/>
            <w:vAlign w:val="bottom"/>
            <w:hideMark/>
          </w:tcPr>
          <w:p w14:paraId="44922F31" w14:textId="77777777" w:rsidR="00E9302C" w:rsidRPr="000C0E92" w:rsidRDefault="00E9302C" w:rsidP="001B12F8">
            <w:pPr>
              <w:spacing w:after="0" w:line="252" w:lineRule="exact"/>
              <w:rPr>
                <w:rFonts w:ascii="Arial Narrow" w:eastAsia="Arial Narrow" w:hAnsi="Arial Narrow"/>
              </w:rPr>
            </w:pPr>
            <w:r>
              <w:rPr>
                <w:rFonts w:ascii="Arial Narrow" w:eastAsia="Arial Narrow" w:hAnsi="Arial Narrow"/>
              </w:rPr>
              <w:t xml:space="preserve">   </w:t>
            </w:r>
            <w:r w:rsidRPr="000C0E92">
              <w:rPr>
                <w:rFonts w:ascii="Arial Narrow" w:eastAsia="Arial Narrow" w:hAnsi="Arial Narrow"/>
              </w:rPr>
              <w:t>(</w:t>
            </w:r>
            <w:r w:rsidRPr="000C0E92">
              <w:rPr>
                <w:rFonts w:ascii="Oriya Sangam MN Bold" w:eastAsia="Arial" w:hAnsi="Oriya Sangam MN Bold" w:cs="Oriya Sangam MN Bold"/>
              </w:rPr>
              <w:t>₹</w:t>
            </w:r>
            <w:r w:rsidRPr="000C0E92">
              <w:rPr>
                <w:rFonts w:ascii="Arial Narrow" w:eastAsia="Arial Narrow" w:hAnsi="Arial Narrow"/>
              </w:rPr>
              <w:t xml:space="preserve"> in </w:t>
            </w:r>
            <w:r w:rsidRPr="000C0E92">
              <w:rPr>
                <w:rFonts w:ascii="Oriya Sangam MN Bold" w:eastAsia="Arial Narrow" w:hAnsi="Oriya Sangam MN Bold" w:cs="Oriya Sangam MN Bold"/>
              </w:rPr>
              <w:t>₹</w:t>
            </w:r>
            <w:r w:rsidRPr="000C0E92">
              <w:rPr>
                <w:rFonts w:ascii="Arial Narrow" w:eastAsia="Arial Narrow" w:hAnsi="Arial Narrow"/>
              </w:rPr>
              <w:t>000)</w:t>
            </w:r>
          </w:p>
        </w:tc>
      </w:tr>
      <w:tr w:rsidR="00E9302C" w:rsidRPr="000C0E92" w14:paraId="6B38859F" w14:textId="77777777" w:rsidTr="001B12F8">
        <w:trPr>
          <w:trHeight w:val="112"/>
        </w:trPr>
        <w:tc>
          <w:tcPr>
            <w:tcW w:w="1820" w:type="dxa"/>
            <w:tcBorders>
              <w:top w:val="nil"/>
              <w:left w:val="nil"/>
              <w:bottom w:val="single" w:sz="8" w:space="0" w:color="auto"/>
              <w:right w:val="nil"/>
            </w:tcBorders>
            <w:vAlign w:val="bottom"/>
          </w:tcPr>
          <w:p w14:paraId="428C1829" w14:textId="77777777" w:rsidR="00E9302C" w:rsidRPr="000C0E92" w:rsidRDefault="00E9302C" w:rsidP="001B12F8">
            <w:pPr>
              <w:spacing w:after="0" w:line="0" w:lineRule="atLeast"/>
              <w:rPr>
                <w:rFonts w:ascii="Times New Roman" w:eastAsia="Times New Roman" w:hAnsi="Times New Roman"/>
                <w:sz w:val="9"/>
              </w:rPr>
            </w:pPr>
          </w:p>
        </w:tc>
        <w:tc>
          <w:tcPr>
            <w:tcW w:w="1080" w:type="dxa"/>
            <w:tcBorders>
              <w:top w:val="nil"/>
              <w:left w:val="nil"/>
              <w:bottom w:val="single" w:sz="8" w:space="0" w:color="auto"/>
              <w:right w:val="nil"/>
            </w:tcBorders>
            <w:vAlign w:val="bottom"/>
          </w:tcPr>
          <w:p w14:paraId="1387A9C6" w14:textId="77777777" w:rsidR="00E9302C" w:rsidRPr="000C0E92" w:rsidRDefault="00E9302C" w:rsidP="001B12F8">
            <w:pPr>
              <w:spacing w:after="0" w:line="0" w:lineRule="atLeast"/>
              <w:rPr>
                <w:rFonts w:ascii="Times New Roman" w:eastAsia="Times New Roman" w:hAnsi="Times New Roman"/>
                <w:sz w:val="9"/>
              </w:rPr>
            </w:pPr>
          </w:p>
        </w:tc>
        <w:tc>
          <w:tcPr>
            <w:tcW w:w="340" w:type="dxa"/>
            <w:tcBorders>
              <w:top w:val="nil"/>
              <w:left w:val="nil"/>
              <w:bottom w:val="single" w:sz="8" w:space="0" w:color="auto"/>
              <w:right w:val="nil"/>
            </w:tcBorders>
            <w:vAlign w:val="bottom"/>
          </w:tcPr>
          <w:p w14:paraId="5688D257" w14:textId="77777777" w:rsidR="00E9302C" w:rsidRPr="000C0E92" w:rsidRDefault="00E9302C" w:rsidP="001B12F8">
            <w:pPr>
              <w:spacing w:after="0" w:line="0" w:lineRule="atLeast"/>
              <w:rPr>
                <w:rFonts w:ascii="Times New Roman" w:eastAsia="Times New Roman" w:hAnsi="Times New Roman"/>
                <w:sz w:val="9"/>
              </w:rPr>
            </w:pPr>
          </w:p>
        </w:tc>
        <w:tc>
          <w:tcPr>
            <w:tcW w:w="1540" w:type="dxa"/>
            <w:tcBorders>
              <w:top w:val="nil"/>
              <w:left w:val="nil"/>
              <w:bottom w:val="single" w:sz="8" w:space="0" w:color="auto"/>
              <w:right w:val="nil"/>
            </w:tcBorders>
            <w:vAlign w:val="bottom"/>
          </w:tcPr>
          <w:p w14:paraId="59FA4366" w14:textId="77777777" w:rsidR="00E9302C" w:rsidRPr="000C0E92" w:rsidRDefault="00E9302C" w:rsidP="001B12F8">
            <w:pPr>
              <w:spacing w:after="0" w:line="0" w:lineRule="atLeast"/>
              <w:rPr>
                <w:rFonts w:ascii="Times New Roman" w:eastAsia="Times New Roman" w:hAnsi="Times New Roman"/>
                <w:sz w:val="9"/>
              </w:rPr>
            </w:pPr>
          </w:p>
        </w:tc>
        <w:tc>
          <w:tcPr>
            <w:tcW w:w="1180" w:type="dxa"/>
            <w:tcBorders>
              <w:top w:val="nil"/>
              <w:left w:val="nil"/>
              <w:bottom w:val="single" w:sz="8" w:space="0" w:color="auto"/>
              <w:right w:val="nil"/>
            </w:tcBorders>
            <w:vAlign w:val="bottom"/>
          </w:tcPr>
          <w:p w14:paraId="70F87A31" w14:textId="77777777" w:rsidR="00E9302C" w:rsidRPr="000C0E92" w:rsidRDefault="00E9302C" w:rsidP="001B12F8">
            <w:pPr>
              <w:spacing w:after="0" w:line="0" w:lineRule="atLeast"/>
              <w:rPr>
                <w:rFonts w:ascii="Times New Roman" w:eastAsia="Times New Roman" w:hAnsi="Times New Roman"/>
                <w:sz w:val="9"/>
              </w:rPr>
            </w:pPr>
          </w:p>
        </w:tc>
        <w:tc>
          <w:tcPr>
            <w:tcW w:w="340" w:type="dxa"/>
            <w:tcBorders>
              <w:top w:val="nil"/>
              <w:left w:val="nil"/>
              <w:bottom w:val="single" w:sz="8" w:space="0" w:color="auto"/>
              <w:right w:val="nil"/>
            </w:tcBorders>
            <w:vAlign w:val="bottom"/>
          </w:tcPr>
          <w:p w14:paraId="0774975A" w14:textId="77777777" w:rsidR="00E9302C" w:rsidRPr="000C0E92" w:rsidRDefault="00E9302C" w:rsidP="001B12F8">
            <w:pPr>
              <w:spacing w:after="0" w:line="0" w:lineRule="atLeast"/>
              <w:rPr>
                <w:rFonts w:ascii="Times New Roman" w:eastAsia="Times New Roman" w:hAnsi="Times New Roman"/>
                <w:sz w:val="9"/>
              </w:rPr>
            </w:pPr>
          </w:p>
        </w:tc>
        <w:tc>
          <w:tcPr>
            <w:tcW w:w="1660" w:type="dxa"/>
            <w:tcBorders>
              <w:top w:val="nil"/>
              <w:left w:val="nil"/>
              <w:bottom w:val="single" w:sz="8" w:space="0" w:color="auto"/>
              <w:right w:val="nil"/>
            </w:tcBorders>
            <w:vAlign w:val="bottom"/>
          </w:tcPr>
          <w:p w14:paraId="1EDEFA64" w14:textId="77777777" w:rsidR="00E9302C" w:rsidRPr="000C0E92" w:rsidRDefault="00E9302C" w:rsidP="001B12F8">
            <w:pPr>
              <w:spacing w:after="0" w:line="0" w:lineRule="atLeast"/>
              <w:rPr>
                <w:rFonts w:ascii="Times New Roman" w:eastAsia="Times New Roman" w:hAnsi="Times New Roman"/>
                <w:sz w:val="9"/>
              </w:rPr>
            </w:pPr>
          </w:p>
        </w:tc>
      </w:tr>
      <w:tr w:rsidR="00E9302C" w:rsidRPr="000C0E92" w14:paraId="34E484D0" w14:textId="77777777" w:rsidTr="001B12F8">
        <w:trPr>
          <w:trHeight w:val="315"/>
        </w:trPr>
        <w:tc>
          <w:tcPr>
            <w:tcW w:w="1820" w:type="dxa"/>
            <w:tcBorders>
              <w:top w:val="nil"/>
              <w:left w:val="single" w:sz="8" w:space="0" w:color="auto"/>
              <w:bottom w:val="single" w:sz="8" w:space="0" w:color="D9D9D9"/>
              <w:right w:val="single" w:sz="8" w:space="0" w:color="auto"/>
            </w:tcBorders>
            <w:shd w:val="clear" w:color="auto" w:fill="D9D9D9"/>
            <w:vAlign w:val="bottom"/>
          </w:tcPr>
          <w:p w14:paraId="726B26E9" w14:textId="77777777" w:rsidR="00E9302C" w:rsidRPr="000C0E92" w:rsidRDefault="00E9302C" w:rsidP="001B12F8">
            <w:pPr>
              <w:spacing w:after="0" w:line="0" w:lineRule="atLeast"/>
              <w:rPr>
                <w:rFonts w:ascii="Times New Roman" w:eastAsia="Times New Roman" w:hAnsi="Times New Roman"/>
                <w:sz w:val="24"/>
              </w:rPr>
            </w:pPr>
          </w:p>
        </w:tc>
        <w:tc>
          <w:tcPr>
            <w:tcW w:w="1080" w:type="dxa"/>
            <w:tcBorders>
              <w:top w:val="nil"/>
              <w:left w:val="nil"/>
              <w:bottom w:val="single" w:sz="8" w:space="0" w:color="D9D9D9"/>
              <w:right w:val="nil"/>
            </w:tcBorders>
            <w:shd w:val="clear" w:color="auto" w:fill="D9D9D9"/>
            <w:vAlign w:val="bottom"/>
          </w:tcPr>
          <w:p w14:paraId="13C0A61E" w14:textId="77777777" w:rsidR="00E9302C" w:rsidRPr="000C0E92" w:rsidRDefault="00E9302C" w:rsidP="001B12F8">
            <w:pPr>
              <w:spacing w:after="0" w:line="0" w:lineRule="atLeast"/>
              <w:rPr>
                <w:rFonts w:ascii="Times New Roman" w:eastAsia="Times New Roman" w:hAnsi="Times New Roman"/>
                <w:sz w:val="24"/>
              </w:rPr>
            </w:pPr>
          </w:p>
        </w:tc>
        <w:tc>
          <w:tcPr>
            <w:tcW w:w="1880" w:type="dxa"/>
            <w:gridSpan w:val="2"/>
            <w:tcBorders>
              <w:top w:val="nil"/>
              <w:left w:val="nil"/>
              <w:bottom w:val="single" w:sz="8" w:space="0" w:color="D9D9D9"/>
              <w:right w:val="single" w:sz="8" w:space="0" w:color="auto"/>
            </w:tcBorders>
            <w:shd w:val="clear" w:color="auto" w:fill="D9D9D9"/>
            <w:vAlign w:val="bottom"/>
            <w:hideMark/>
          </w:tcPr>
          <w:p w14:paraId="60B18EE9" w14:textId="77777777" w:rsidR="00E9302C" w:rsidRPr="000C0E92" w:rsidRDefault="00E9302C" w:rsidP="001B12F8">
            <w:pPr>
              <w:spacing w:after="0" w:line="0" w:lineRule="atLeast"/>
              <w:ind w:right="1174"/>
              <w:jc w:val="right"/>
              <w:rPr>
                <w:rFonts w:ascii="Arial Narrow" w:eastAsia="Arial Narrow" w:hAnsi="Arial Narrow"/>
                <w:b/>
              </w:rPr>
            </w:pPr>
            <w:r w:rsidRPr="000C0E92">
              <w:rPr>
                <w:rFonts w:ascii="Arial Narrow" w:eastAsia="Arial Narrow" w:hAnsi="Arial Narrow"/>
                <w:b/>
              </w:rPr>
              <w:t>Sales</w:t>
            </w:r>
          </w:p>
        </w:tc>
        <w:tc>
          <w:tcPr>
            <w:tcW w:w="1180" w:type="dxa"/>
            <w:tcBorders>
              <w:top w:val="nil"/>
              <w:left w:val="nil"/>
              <w:bottom w:val="single" w:sz="8" w:space="0" w:color="D9D9D9"/>
              <w:right w:val="nil"/>
            </w:tcBorders>
            <w:shd w:val="clear" w:color="auto" w:fill="D9D9D9"/>
            <w:vAlign w:val="bottom"/>
          </w:tcPr>
          <w:p w14:paraId="16C45B76" w14:textId="77777777" w:rsidR="00E9302C" w:rsidRPr="000C0E92" w:rsidRDefault="00E9302C" w:rsidP="001B12F8">
            <w:pPr>
              <w:spacing w:after="0" w:line="0" w:lineRule="atLeast"/>
              <w:rPr>
                <w:rFonts w:ascii="Times New Roman" w:eastAsia="Times New Roman" w:hAnsi="Times New Roman"/>
                <w:sz w:val="24"/>
              </w:rPr>
            </w:pPr>
          </w:p>
        </w:tc>
        <w:tc>
          <w:tcPr>
            <w:tcW w:w="2000" w:type="dxa"/>
            <w:gridSpan w:val="2"/>
            <w:tcBorders>
              <w:top w:val="nil"/>
              <w:left w:val="nil"/>
              <w:bottom w:val="single" w:sz="8" w:space="0" w:color="D9D9D9"/>
              <w:right w:val="single" w:sz="8" w:space="0" w:color="auto"/>
            </w:tcBorders>
            <w:shd w:val="clear" w:color="auto" w:fill="D9D9D9"/>
            <w:vAlign w:val="bottom"/>
            <w:hideMark/>
          </w:tcPr>
          <w:p w14:paraId="05F5770B" w14:textId="77777777" w:rsidR="00E9302C" w:rsidRPr="000C0E92" w:rsidRDefault="00E9302C" w:rsidP="001B12F8">
            <w:pPr>
              <w:spacing w:after="0" w:line="0" w:lineRule="atLeast"/>
              <w:ind w:left="160"/>
              <w:rPr>
                <w:rFonts w:ascii="Arial Narrow" w:eastAsia="Arial Narrow" w:hAnsi="Arial Narrow"/>
                <w:b/>
              </w:rPr>
            </w:pPr>
            <w:r w:rsidRPr="000C0E92">
              <w:rPr>
                <w:rFonts w:ascii="Arial Narrow" w:eastAsia="Arial Narrow" w:hAnsi="Arial Narrow"/>
                <w:b/>
              </w:rPr>
              <w:t>Profit</w:t>
            </w:r>
          </w:p>
        </w:tc>
      </w:tr>
      <w:tr w:rsidR="00E9302C" w:rsidRPr="000C0E92" w14:paraId="72036CFC" w14:textId="77777777" w:rsidTr="001B12F8">
        <w:trPr>
          <w:trHeight w:val="255"/>
        </w:trPr>
        <w:tc>
          <w:tcPr>
            <w:tcW w:w="1820" w:type="dxa"/>
            <w:tcBorders>
              <w:top w:val="single" w:sz="8" w:space="0" w:color="D9D9D9"/>
              <w:left w:val="single" w:sz="8" w:space="0" w:color="auto"/>
              <w:bottom w:val="nil"/>
              <w:right w:val="single" w:sz="8" w:space="0" w:color="auto"/>
            </w:tcBorders>
            <w:shd w:val="clear" w:color="auto" w:fill="D9D9D9"/>
            <w:vAlign w:val="bottom"/>
          </w:tcPr>
          <w:p w14:paraId="3DC7F2A9" w14:textId="77777777" w:rsidR="00E9302C" w:rsidRPr="000C0E92" w:rsidRDefault="00E9302C" w:rsidP="001B12F8">
            <w:pPr>
              <w:spacing w:after="0" w:line="0" w:lineRule="atLeast"/>
              <w:rPr>
                <w:rFonts w:ascii="Times New Roman" w:eastAsia="Times New Roman" w:hAnsi="Times New Roman"/>
              </w:rPr>
            </w:pPr>
          </w:p>
        </w:tc>
        <w:tc>
          <w:tcPr>
            <w:tcW w:w="1080" w:type="dxa"/>
            <w:tcBorders>
              <w:top w:val="single" w:sz="8" w:space="0" w:color="auto"/>
              <w:left w:val="nil"/>
              <w:bottom w:val="nil"/>
              <w:right w:val="nil"/>
            </w:tcBorders>
            <w:shd w:val="clear" w:color="auto" w:fill="D9D9D9"/>
            <w:vAlign w:val="bottom"/>
            <w:hideMark/>
          </w:tcPr>
          <w:p w14:paraId="3AB501BB" w14:textId="77777777" w:rsidR="00E9302C" w:rsidRPr="000C0E92" w:rsidRDefault="00E9302C" w:rsidP="001B12F8">
            <w:pPr>
              <w:spacing w:after="0" w:line="0" w:lineRule="atLeast"/>
              <w:ind w:left="172"/>
              <w:jc w:val="center"/>
              <w:rPr>
                <w:rFonts w:ascii="Arial Narrow" w:eastAsia="Arial Narrow" w:hAnsi="Arial Narrow"/>
                <w:b/>
              </w:rPr>
            </w:pPr>
            <w:r w:rsidRPr="000C0E92">
              <w:rPr>
                <w:rFonts w:ascii="Arial Narrow" w:eastAsia="Arial Narrow" w:hAnsi="Arial Narrow"/>
                <w:b/>
              </w:rPr>
              <w:t>Actual</w:t>
            </w:r>
          </w:p>
        </w:tc>
        <w:tc>
          <w:tcPr>
            <w:tcW w:w="340" w:type="dxa"/>
            <w:tcBorders>
              <w:top w:val="single" w:sz="8" w:space="0" w:color="auto"/>
              <w:left w:val="nil"/>
              <w:bottom w:val="nil"/>
              <w:right w:val="single" w:sz="8" w:space="0" w:color="auto"/>
            </w:tcBorders>
            <w:shd w:val="clear" w:color="auto" w:fill="D9D9D9"/>
            <w:vAlign w:val="bottom"/>
          </w:tcPr>
          <w:p w14:paraId="4D102F96" w14:textId="77777777" w:rsidR="00E9302C" w:rsidRPr="000C0E92" w:rsidRDefault="00E9302C" w:rsidP="001B12F8">
            <w:pPr>
              <w:spacing w:after="0" w:line="0" w:lineRule="atLeast"/>
              <w:rPr>
                <w:rFonts w:ascii="Times New Roman" w:eastAsia="Times New Roman" w:hAnsi="Times New Roman"/>
              </w:rPr>
            </w:pPr>
          </w:p>
        </w:tc>
        <w:tc>
          <w:tcPr>
            <w:tcW w:w="1540" w:type="dxa"/>
            <w:tcBorders>
              <w:top w:val="single" w:sz="8" w:space="0" w:color="auto"/>
              <w:left w:val="nil"/>
              <w:bottom w:val="nil"/>
              <w:right w:val="single" w:sz="8" w:space="0" w:color="auto"/>
            </w:tcBorders>
            <w:shd w:val="clear" w:color="auto" w:fill="D9D9D9"/>
            <w:vAlign w:val="bottom"/>
            <w:hideMark/>
          </w:tcPr>
          <w:p w14:paraId="00FE605E" w14:textId="77777777" w:rsidR="00E9302C" w:rsidRPr="000C0E92" w:rsidRDefault="00E9302C" w:rsidP="001B12F8">
            <w:pPr>
              <w:spacing w:after="0" w:line="0" w:lineRule="atLeast"/>
              <w:ind w:right="174"/>
              <w:jc w:val="right"/>
              <w:rPr>
                <w:rFonts w:ascii="Arial Narrow" w:eastAsia="Arial Narrow" w:hAnsi="Arial Narrow"/>
                <w:b/>
                <w:highlight w:val="lightGray"/>
              </w:rPr>
            </w:pPr>
            <w:r w:rsidRPr="000C0E92">
              <w:rPr>
                <w:rFonts w:ascii="Arial Narrow" w:eastAsia="Arial Narrow" w:hAnsi="Arial Narrow"/>
                <w:b/>
                <w:highlight w:val="lightGray"/>
              </w:rPr>
              <w:t>Over/(Under)</w:t>
            </w:r>
          </w:p>
        </w:tc>
        <w:tc>
          <w:tcPr>
            <w:tcW w:w="1180" w:type="dxa"/>
            <w:tcBorders>
              <w:top w:val="single" w:sz="8" w:space="0" w:color="auto"/>
              <w:left w:val="nil"/>
              <w:bottom w:val="nil"/>
              <w:right w:val="nil"/>
            </w:tcBorders>
            <w:shd w:val="clear" w:color="auto" w:fill="D9D9D9"/>
            <w:vAlign w:val="bottom"/>
            <w:hideMark/>
          </w:tcPr>
          <w:p w14:paraId="39C3A594" w14:textId="77777777" w:rsidR="00E9302C" w:rsidRPr="000C0E92" w:rsidRDefault="00E9302C" w:rsidP="001B12F8">
            <w:pPr>
              <w:spacing w:after="0" w:line="0" w:lineRule="atLeast"/>
              <w:ind w:left="192"/>
              <w:jc w:val="center"/>
              <w:rPr>
                <w:rFonts w:ascii="Arial Narrow" w:eastAsia="Arial Narrow" w:hAnsi="Arial Narrow"/>
                <w:b/>
              </w:rPr>
            </w:pPr>
            <w:r w:rsidRPr="000C0E92">
              <w:rPr>
                <w:rFonts w:ascii="Arial Narrow" w:eastAsia="Arial Narrow" w:hAnsi="Arial Narrow"/>
                <w:b/>
              </w:rPr>
              <w:t>Actual</w:t>
            </w:r>
          </w:p>
        </w:tc>
        <w:tc>
          <w:tcPr>
            <w:tcW w:w="340" w:type="dxa"/>
            <w:tcBorders>
              <w:top w:val="single" w:sz="8" w:space="0" w:color="auto"/>
              <w:left w:val="nil"/>
              <w:bottom w:val="nil"/>
              <w:right w:val="single" w:sz="8" w:space="0" w:color="auto"/>
            </w:tcBorders>
            <w:shd w:val="clear" w:color="auto" w:fill="D9D9D9"/>
            <w:vAlign w:val="bottom"/>
          </w:tcPr>
          <w:p w14:paraId="21B3F7C9" w14:textId="77777777" w:rsidR="00E9302C" w:rsidRPr="000C0E92" w:rsidRDefault="00E9302C" w:rsidP="001B12F8">
            <w:pPr>
              <w:spacing w:after="0" w:line="0" w:lineRule="atLeast"/>
              <w:rPr>
                <w:rFonts w:ascii="Times New Roman" w:eastAsia="Times New Roman" w:hAnsi="Times New Roman"/>
              </w:rPr>
            </w:pPr>
          </w:p>
        </w:tc>
        <w:tc>
          <w:tcPr>
            <w:tcW w:w="1660" w:type="dxa"/>
            <w:tcBorders>
              <w:top w:val="single" w:sz="8" w:space="0" w:color="auto"/>
              <w:left w:val="nil"/>
              <w:bottom w:val="nil"/>
              <w:right w:val="single" w:sz="8" w:space="0" w:color="auto"/>
            </w:tcBorders>
            <w:shd w:val="clear" w:color="auto" w:fill="D9D9D9"/>
            <w:vAlign w:val="bottom"/>
            <w:hideMark/>
          </w:tcPr>
          <w:p w14:paraId="103590DF" w14:textId="77777777" w:rsidR="00E9302C" w:rsidRPr="000C0E92" w:rsidRDefault="00E9302C" w:rsidP="001B12F8">
            <w:pPr>
              <w:spacing w:after="0" w:line="0" w:lineRule="atLeast"/>
              <w:jc w:val="center"/>
              <w:rPr>
                <w:rFonts w:ascii="Arial Narrow" w:eastAsia="Arial Narrow" w:hAnsi="Arial Narrow"/>
                <w:b/>
              </w:rPr>
            </w:pPr>
            <w:r w:rsidRPr="000C0E92">
              <w:rPr>
                <w:rFonts w:ascii="Arial Narrow" w:eastAsia="Arial Narrow" w:hAnsi="Arial Narrow"/>
                <w:b/>
              </w:rPr>
              <w:t>Over/(Under)</w:t>
            </w:r>
          </w:p>
        </w:tc>
      </w:tr>
      <w:tr w:rsidR="00E9302C" w:rsidRPr="000C0E92" w14:paraId="22C94564" w14:textId="77777777" w:rsidTr="001B12F8">
        <w:trPr>
          <w:trHeight w:val="279"/>
        </w:trPr>
        <w:tc>
          <w:tcPr>
            <w:tcW w:w="1820" w:type="dxa"/>
            <w:tcBorders>
              <w:top w:val="nil"/>
              <w:left w:val="single" w:sz="8" w:space="0" w:color="auto"/>
              <w:bottom w:val="single" w:sz="8" w:space="0" w:color="D9D9D9"/>
              <w:right w:val="single" w:sz="8" w:space="0" w:color="auto"/>
            </w:tcBorders>
            <w:shd w:val="clear" w:color="auto" w:fill="D9D9D9"/>
            <w:vAlign w:val="bottom"/>
          </w:tcPr>
          <w:p w14:paraId="087905AC" w14:textId="77777777" w:rsidR="00E9302C" w:rsidRPr="000C0E92" w:rsidRDefault="00E9302C" w:rsidP="001B12F8">
            <w:pPr>
              <w:spacing w:after="0" w:line="0" w:lineRule="atLeast"/>
              <w:rPr>
                <w:rFonts w:ascii="Times New Roman" w:eastAsia="Times New Roman" w:hAnsi="Times New Roman"/>
                <w:sz w:val="23"/>
              </w:rPr>
            </w:pPr>
          </w:p>
        </w:tc>
        <w:tc>
          <w:tcPr>
            <w:tcW w:w="1080" w:type="dxa"/>
            <w:tcBorders>
              <w:top w:val="nil"/>
              <w:left w:val="nil"/>
              <w:bottom w:val="single" w:sz="8" w:space="0" w:color="D9D9D9"/>
              <w:right w:val="nil"/>
            </w:tcBorders>
            <w:shd w:val="clear" w:color="auto" w:fill="D9D9D9"/>
            <w:vAlign w:val="bottom"/>
          </w:tcPr>
          <w:p w14:paraId="25DB505B" w14:textId="77777777" w:rsidR="00E9302C" w:rsidRPr="000C0E92" w:rsidRDefault="00E9302C" w:rsidP="001B12F8">
            <w:pPr>
              <w:spacing w:after="0" w:line="0" w:lineRule="atLeast"/>
              <w:rPr>
                <w:rFonts w:ascii="Times New Roman" w:eastAsia="Times New Roman" w:hAnsi="Times New Roman"/>
                <w:sz w:val="23"/>
              </w:rPr>
            </w:pPr>
          </w:p>
        </w:tc>
        <w:tc>
          <w:tcPr>
            <w:tcW w:w="340" w:type="dxa"/>
            <w:tcBorders>
              <w:top w:val="nil"/>
              <w:left w:val="nil"/>
              <w:bottom w:val="single" w:sz="8" w:space="0" w:color="D9D9D9"/>
              <w:right w:val="single" w:sz="8" w:space="0" w:color="auto"/>
            </w:tcBorders>
            <w:shd w:val="clear" w:color="auto" w:fill="D9D9D9"/>
            <w:vAlign w:val="bottom"/>
          </w:tcPr>
          <w:p w14:paraId="69A687BA" w14:textId="77777777" w:rsidR="00E9302C" w:rsidRPr="000C0E92" w:rsidRDefault="00E9302C" w:rsidP="001B12F8">
            <w:pPr>
              <w:spacing w:after="0" w:line="0" w:lineRule="atLeast"/>
              <w:rPr>
                <w:rFonts w:ascii="Times New Roman" w:eastAsia="Times New Roman" w:hAnsi="Times New Roman"/>
                <w:sz w:val="23"/>
              </w:rPr>
            </w:pPr>
          </w:p>
        </w:tc>
        <w:tc>
          <w:tcPr>
            <w:tcW w:w="1540" w:type="dxa"/>
            <w:tcBorders>
              <w:top w:val="nil"/>
              <w:left w:val="nil"/>
              <w:bottom w:val="single" w:sz="8" w:space="0" w:color="D9D9D9"/>
              <w:right w:val="single" w:sz="8" w:space="0" w:color="auto"/>
            </w:tcBorders>
            <w:shd w:val="clear" w:color="auto" w:fill="D9D9D9"/>
            <w:vAlign w:val="bottom"/>
            <w:hideMark/>
          </w:tcPr>
          <w:p w14:paraId="34B1CE27" w14:textId="77777777" w:rsidR="00E9302C" w:rsidRPr="000C0E92" w:rsidRDefault="00E9302C" w:rsidP="001B12F8">
            <w:pPr>
              <w:spacing w:after="0" w:line="228" w:lineRule="exact"/>
              <w:ind w:right="394"/>
              <w:jc w:val="right"/>
              <w:rPr>
                <w:rFonts w:ascii="Arial Narrow" w:eastAsia="Arial Narrow" w:hAnsi="Arial Narrow"/>
                <w:b/>
              </w:rPr>
            </w:pPr>
            <w:r w:rsidRPr="000C0E92">
              <w:rPr>
                <w:rFonts w:ascii="Arial Narrow" w:eastAsia="Arial Narrow" w:hAnsi="Arial Narrow"/>
                <w:b/>
              </w:rPr>
              <w:t>Budget</w:t>
            </w:r>
          </w:p>
        </w:tc>
        <w:tc>
          <w:tcPr>
            <w:tcW w:w="1180" w:type="dxa"/>
            <w:tcBorders>
              <w:top w:val="nil"/>
              <w:left w:val="nil"/>
              <w:bottom w:val="single" w:sz="8" w:space="0" w:color="D9D9D9"/>
              <w:right w:val="nil"/>
            </w:tcBorders>
            <w:shd w:val="clear" w:color="auto" w:fill="D9D9D9"/>
            <w:vAlign w:val="bottom"/>
          </w:tcPr>
          <w:p w14:paraId="243E7102" w14:textId="77777777" w:rsidR="00E9302C" w:rsidRPr="000C0E92" w:rsidRDefault="00E9302C" w:rsidP="001B12F8">
            <w:pPr>
              <w:spacing w:after="0" w:line="0" w:lineRule="atLeast"/>
              <w:rPr>
                <w:rFonts w:ascii="Times New Roman" w:eastAsia="Times New Roman" w:hAnsi="Times New Roman"/>
                <w:sz w:val="23"/>
              </w:rPr>
            </w:pPr>
          </w:p>
        </w:tc>
        <w:tc>
          <w:tcPr>
            <w:tcW w:w="340" w:type="dxa"/>
            <w:tcBorders>
              <w:top w:val="nil"/>
              <w:left w:val="nil"/>
              <w:bottom w:val="single" w:sz="8" w:space="0" w:color="D9D9D9"/>
              <w:right w:val="single" w:sz="8" w:space="0" w:color="auto"/>
            </w:tcBorders>
            <w:shd w:val="clear" w:color="auto" w:fill="D9D9D9"/>
            <w:vAlign w:val="bottom"/>
          </w:tcPr>
          <w:p w14:paraId="0A820E1B" w14:textId="77777777" w:rsidR="00E9302C" w:rsidRPr="000C0E92" w:rsidRDefault="00E9302C" w:rsidP="001B12F8">
            <w:pPr>
              <w:spacing w:after="0" w:line="0" w:lineRule="atLeast"/>
              <w:rPr>
                <w:rFonts w:ascii="Times New Roman" w:eastAsia="Times New Roman" w:hAnsi="Times New Roman"/>
                <w:sz w:val="23"/>
              </w:rPr>
            </w:pPr>
          </w:p>
        </w:tc>
        <w:tc>
          <w:tcPr>
            <w:tcW w:w="1660" w:type="dxa"/>
            <w:tcBorders>
              <w:top w:val="nil"/>
              <w:left w:val="nil"/>
              <w:bottom w:val="single" w:sz="8" w:space="0" w:color="D9D9D9"/>
              <w:right w:val="single" w:sz="8" w:space="0" w:color="auto"/>
            </w:tcBorders>
            <w:shd w:val="clear" w:color="auto" w:fill="D9D9D9"/>
            <w:vAlign w:val="bottom"/>
            <w:hideMark/>
          </w:tcPr>
          <w:p w14:paraId="3A63D403" w14:textId="77777777" w:rsidR="00E9302C" w:rsidRPr="000C0E92" w:rsidRDefault="00E9302C" w:rsidP="001B12F8">
            <w:pPr>
              <w:spacing w:after="0" w:line="228" w:lineRule="exact"/>
              <w:jc w:val="center"/>
              <w:rPr>
                <w:rFonts w:ascii="Arial Narrow" w:eastAsia="Arial Narrow" w:hAnsi="Arial Narrow"/>
                <w:b/>
              </w:rPr>
            </w:pPr>
            <w:r w:rsidRPr="000C0E92">
              <w:rPr>
                <w:rFonts w:ascii="Arial Narrow" w:eastAsia="Arial Narrow" w:hAnsi="Arial Narrow"/>
                <w:b/>
              </w:rPr>
              <w:t>Budget</w:t>
            </w:r>
          </w:p>
        </w:tc>
      </w:tr>
      <w:tr w:rsidR="00E9302C" w:rsidRPr="000C0E92" w14:paraId="6199BFC2" w14:textId="77777777" w:rsidTr="001B12F8">
        <w:trPr>
          <w:trHeight w:val="278"/>
        </w:trPr>
        <w:tc>
          <w:tcPr>
            <w:tcW w:w="1820" w:type="dxa"/>
            <w:tcBorders>
              <w:top w:val="single" w:sz="8" w:space="0" w:color="auto"/>
              <w:left w:val="single" w:sz="8" w:space="0" w:color="auto"/>
              <w:bottom w:val="nil"/>
              <w:right w:val="single" w:sz="8" w:space="0" w:color="auto"/>
            </w:tcBorders>
            <w:vAlign w:val="bottom"/>
            <w:hideMark/>
          </w:tcPr>
          <w:p w14:paraId="1E77E00D" w14:textId="77777777" w:rsidR="00E9302C" w:rsidRPr="000C0E92" w:rsidRDefault="00E9302C" w:rsidP="001B12F8">
            <w:pPr>
              <w:spacing w:after="0" w:line="0" w:lineRule="atLeast"/>
              <w:ind w:left="120"/>
              <w:rPr>
                <w:rFonts w:ascii="Arial Narrow" w:eastAsia="Arial Narrow" w:hAnsi="Arial Narrow"/>
              </w:rPr>
            </w:pPr>
            <w:r w:rsidRPr="000C0E92">
              <w:rPr>
                <w:rFonts w:ascii="Arial Narrow" w:eastAsia="Arial Narrow" w:hAnsi="Arial Narrow"/>
              </w:rPr>
              <w:t>North</w:t>
            </w:r>
          </w:p>
        </w:tc>
        <w:tc>
          <w:tcPr>
            <w:tcW w:w="1080" w:type="dxa"/>
            <w:tcBorders>
              <w:top w:val="single" w:sz="8" w:space="0" w:color="auto"/>
              <w:left w:val="nil"/>
              <w:bottom w:val="nil"/>
              <w:right w:val="nil"/>
            </w:tcBorders>
            <w:vAlign w:val="bottom"/>
            <w:hideMark/>
          </w:tcPr>
          <w:p w14:paraId="77DB1A93" w14:textId="77777777" w:rsidR="00E9302C" w:rsidRPr="000C0E92" w:rsidRDefault="00E9302C" w:rsidP="001B12F8">
            <w:pPr>
              <w:spacing w:after="0" w:line="0" w:lineRule="atLeast"/>
              <w:ind w:left="192"/>
              <w:jc w:val="center"/>
              <w:rPr>
                <w:rFonts w:ascii="Arial Narrow" w:eastAsia="Arial Narrow" w:hAnsi="Arial Narrow"/>
              </w:rPr>
            </w:pPr>
            <w:r w:rsidRPr="000C0E92">
              <w:rPr>
                <w:rFonts w:ascii="Arial Narrow" w:eastAsia="Arial Narrow" w:hAnsi="Arial Narrow"/>
              </w:rPr>
              <w:t>1,100</w:t>
            </w:r>
          </w:p>
        </w:tc>
        <w:tc>
          <w:tcPr>
            <w:tcW w:w="340" w:type="dxa"/>
            <w:tcBorders>
              <w:top w:val="single" w:sz="8" w:space="0" w:color="auto"/>
              <w:left w:val="nil"/>
              <w:bottom w:val="nil"/>
              <w:right w:val="single" w:sz="8" w:space="0" w:color="auto"/>
            </w:tcBorders>
            <w:vAlign w:val="bottom"/>
          </w:tcPr>
          <w:p w14:paraId="2B978106" w14:textId="77777777" w:rsidR="00E9302C" w:rsidRPr="000C0E92" w:rsidRDefault="00E9302C" w:rsidP="001B12F8">
            <w:pPr>
              <w:spacing w:after="0" w:line="0" w:lineRule="atLeast"/>
              <w:rPr>
                <w:rFonts w:ascii="Times New Roman" w:eastAsia="Times New Roman" w:hAnsi="Times New Roman"/>
                <w:sz w:val="24"/>
              </w:rPr>
            </w:pPr>
          </w:p>
        </w:tc>
        <w:tc>
          <w:tcPr>
            <w:tcW w:w="1540" w:type="dxa"/>
            <w:tcBorders>
              <w:top w:val="single" w:sz="8" w:space="0" w:color="auto"/>
              <w:left w:val="nil"/>
              <w:bottom w:val="nil"/>
              <w:right w:val="single" w:sz="8" w:space="0" w:color="auto"/>
            </w:tcBorders>
            <w:vAlign w:val="bottom"/>
            <w:hideMark/>
          </w:tcPr>
          <w:p w14:paraId="6E3D9453" w14:textId="77777777" w:rsidR="00E9302C" w:rsidRPr="000C0E92" w:rsidRDefault="00E9302C" w:rsidP="001B12F8">
            <w:pPr>
              <w:spacing w:after="0" w:line="0" w:lineRule="atLeast"/>
              <w:ind w:right="474"/>
              <w:jc w:val="right"/>
              <w:rPr>
                <w:rFonts w:ascii="Arial Narrow" w:eastAsia="Arial Narrow" w:hAnsi="Arial Narrow"/>
              </w:rPr>
            </w:pPr>
            <w:r w:rsidRPr="000C0E92">
              <w:rPr>
                <w:rFonts w:ascii="Arial Narrow" w:eastAsia="Arial Narrow" w:hAnsi="Arial Narrow"/>
              </w:rPr>
              <w:t>(400)</w:t>
            </w:r>
          </w:p>
        </w:tc>
        <w:tc>
          <w:tcPr>
            <w:tcW w:w="1180" w:type="dxa"/>
            <w:tcBorders>
              <w:top w:val="single" w:sz="8" w:space="0" w:color="auto"/>
              <w:left w:val="nil"/>
              <w:bottom w:val="nil"/>
              <w:right w:val="nil"/>
            </w:tcBorders>
            <w:vAlign w:val="bottom"/>
            <w:hideMark/>
          </w:tcPr>
          <w:p w14:paraId="4B70297D" w14:textId="77777777" w:rsidR="00E9302C" w:rsidRPr="000C0E92" w:rsidRDefault="00E9302C" w:rsidP="001B12F8">
            <w:pPr>
              <w:spacing w:after="0" w:line="0" w:lineRule="atLeast"/>
              <w:ind w:left="192"/>
              <w:jc w:val="center"/>
              <w:rPr>
                <w:rFonts w:ascii="Arial Narrow" w:eastAsia="Arial Narrow" w:hAnsi="Arial Narrow"/>
              </w:rPr>
            </w:pPr>
            <w:r w:rsidRPr="000C0E92">
              <w:rPr>
                <w:rFonts w:ascii="Arial Narrow" w:eastAsia="Arial Narrow" w:hAnsi="Arial Narrow"/>
              </w:rPr>
              <w:t>135</w:t>
            </w:r>
          </w:p>
        </w:tc>
        <w:tc>
          <w:tcPr>
            <w:tcW w:w="340" w:type="dxa"/>
            <w:tcBorders>
              <w:top w:val="single" w:sz="8" w:space="0" w:color="auto"/>
              <w:left w:val="nil"/>
              <w:bottom w:val="nil"/>
              <w:right w:val="single" w:sz="8" w:space="0" w:color="auto"/>
            </w:tcBorders>
            <w:vAlign w:val="bottom"/>
          </w:tcPr>
          <w:p w14:paraId="28F48BA2" w14:textId="77777777" w:rsidR="00E9302C" w:rsidRPr="000C0E92" w:rsidRDefault="00E9302C" w:rsidP="001B12F8">
            <w:pPr>
              <w:spacing w:after="0" w:line="0" w:lineRule="atLeast"/>
              <w:rPr>
                <w:rFonts w:ascii="Times New Roman" w:eastAsia="Times New Roman" w:hAnsi="Times New Roman"/>
                <w:sz w:val="24"/>
              </w:rPr>
            </w:pPr>
          </w:p>
        </w:tc>
        <w:tc>
          <w:tcPr>
            <w:tcW w:w="1660" w:type="dxa"/>
            <w:tcBorders>
              <w:top w:val="single" w:sz="8" w:space="0" w:color="auto"/>
              <w:left w:val="nil"/>
              <w:bottom w:val="nil"/>
              <w:right w:val="single" w:sz="8" w:space="0" w:color="auto"/>
            </w:tcBorders>
            <w:vAlign w:val="bottom"/>
            <w:hideMark/>
          </w:tcPr>
          <w:p w14:paraId="489D9CEB" w14:textId="77777777" w:rsidR="00E9302C" w:rsidRPr="000C0E92" w:rsidRDefault="00E9302C" w:rsidP="001B12F8">
            <w:pPr>
              <w:spacing w:after="0" w:line="0" w:lineRule="atLeast"/>
              <w:jc w:val="center"/>
              <w:rPr>
                <w:rFonts w:ascii="Arial Narrow" w:eastAsia="Arial Narrow" w:hAnsi="Arial Narrow"/>
              </w:rPr>
            </w:pPr>
            <w:r w:rsidRPr="000C0E92">
              <w:rPr>
                <w:rFonts w:ascii="Arial Narrow" w:eastAsia="Arial Narrow" w:hAnsi="Arial Narrow"/>
              </w:rPr>
              <w:t>(180)</w:t>
            </w:r>
          </w:p>
        </w:tc>
      </w:tr>
      <w:tr w:rsidR="00E9302C" w:rsidRPr="000C0E92" w14:paraId="157CD884" w14:textId="77777777" w:rsidTr="001B12F8">
        <w:trPr>
          <w:trHeight w:val="293"/>
        </w:trPr>
        <w:tc>
          <w:tcPr>
            <w:tcW w:w="1820" w:type="dxa"/>
            <w:tcBorders>
              <w:top w:val="nil"/>
              <w:left w:val="single" w:sz="8" w:space="0" w:color="auto"/>
              <w:bottom w:val="nil"/>
              <w:right w:val="single" w:sz="8" w:space="0" w:color="auto"/>
            </w:tcBorders>
            <w:vAlign w:val="bottom"/>
            <w:hideMark/>
          </w:tcPr>
          <w:p w14:paraId="625E4DE4" w14:textId="77777777" w:rsidR="00E9302C" w:rsidRPr="000C0E92" w:rsidRDefault="00E9302C" w:rsidP="001B12F8">
            <w:pPr>
              <w:spacing w:after="0" w:line="0" w:lineRule="atLeast"/>
              <w:ind w:left="120"/>
              <w:rPr>
                <w:rFonts w:ascii="Arial Narrow" w:eastAsia="Arial Narrow" w:hAnsi="Arial Narrow"/>
              </w:rPr>
            </w:pPr>
            <w:r w:rsidRPr="000C0E92">
              <w:rPr>
                <w:rFonts w:ascii="Arial Narrow" w:eastAsia="Arial Narrow" w:hAnsi="Arial Narrow"/>
              </w:rPr>
              <w:t>East</w:t>
            </w:r>
          </w:p>
        </w:tc>
        <w:tc>
          <w:tcPr>
            <w:tcW w:w="1080" w:type="dxa"/>
            <w:vAlign w:val="bottom"/>
            <w:hideMark/>
          </w:tcPr>
          <w:p w14:paraId="56DF0A8E" w14:textId="77777777" w:rsidR="00E9302C" w:rsidRPr="000C0E92" w:rsidRDefault="00E9302C" w:rsidP="001B12F8">
            <w:pPr>
              <w:spacing w:after="0" w:line="0" w:lineRule="atLeast"/>
              <w:ind w:left="192"/>
              <w:jc w:val="center"/>
              <w:rPr>
                <w:rFonts w:ascii="Arial Narrow" w:eastAsia="Arial Narrow" w:hAnsi="Arial Narrow"/>
              </w:rPr>
            </w:pPr>
            <w:r w:rsidRPr="000C0E92">
              <w:rPr>
                <w:rFonts w:ascii="Arial Narrow" w:eastAsia="Arial Narrow" w:hAnsi="Arial Narrow"/>
              </w:rPr>
              <w:t>1,450</w:t>
            </w:r>
          </w:p>
        </w:tc>
        <w:tc>
          <w:tcPr>
            <w:tcW w:w="340" w:type="dxa"/>
            <w:tcBorders>
              <w:top w:val="nil"/>
              <w:left w:val="nil"/>
              <w:bottom w:val="nil"/>
              <w:right w:val="single" w:sz="8" w:space="0" w:color="auto"/>
            </w:tcBorders>
            <w:vAlign w:val="bottom"/>
          </w:tcPr>
          <w:p w14:paraId="45A4C48D" w14:textId="77777777" w:rsidR="00E9302C" w:rsidRPr="000C0E92" w:rsidRDefault="00E9302C" w:rsidP="001B12F8">
            <w:pPr>
              <w:spacing w:after="0" w:line="0" w:lineRule="atLeast"/>
              <w:rPr>
                <w:rFonts w:ascii="Times New Roman" w:eastAsia="Times New Roman" w:hAnsi="Times New Roman"/>
                <w:sz w:val="24"/>
              </w:rPr>
            </w:pPr>
          </w:p>
        </w:tc>
        <w:tc>
          <w:tcPr>
            <w:tcW w:w="1540" w:type="dxa"/>
            <w:tcBorders>
              <w:top w:val="nil"/>
              <w:left w:val="nil"/>
              <w:bottom w:val="nil"/>
              <w:right w:val="single" w:sz="8" w:space="0" w:color="auto"/>
            </w:tcBorders>
            <w:vAlign w:val="bottom"/>
            <w:hideMark/>
          </w:tcPr>
          <w:p w14:paraId="5D151C54" w14:textId="77777777" w:rsidR="00E9302C" w:rsidRPr="000C0E92" w:rsidRDefault="00E9302C" w:rsidP="001B12F8">
            <w:pPr>
              <w:spacing w:after="0" w:line="0" w:lineRule="atLeast"/>
              <w:ind w:right="534"/>
              <w:jc w:val="right"/>
              <w:rPr>
                <w:rFonts w:ascii="Arial Narrow" w:eastAsia="Arial Narrow" w:hAnsi="Arial Narrow"/>
              </w:rPr>
            </w:pPr>
            <w:r w:rsidRPr="000C0E92">
              <w:rPr>
                <w:rFonts w:ascii="Arial Narrow" w:eastAsia="Arial Narrow" w:hAnsi="Arial Narrow"/>
              </w:rPr>
              <w:t>150</w:t>
            </w:r>
          </w:p>
        </w:tc>
        <w:tc>
          <w:tcPr>
            <w:tcW w:w="1180" w:type="dxa"/>
            <w:vAlign w:val="bottom"/>
            <w:hideMark/>
          </w:tcPr>
          <w:p w14:paraId="0DECAAD2" w14:textId="77777777" w:rsidR="00E9302C" w:rsidRPr="000C0E92" w:rsidRDefault="00E9302C" w:rsidP="001B12F8">
            <w:pPr>
              <w:spacing w:after="0" w:line="0" w:lineRule="atLeast"/>
              <w:ind w:left="192"/>
              <w:jc w:val="center"/>
              <w:rPr>
                <w:rFonts w:ascii="Arial Narrow" w:eastAsia="Arial Narrow" w:hAnsi="Arial Narrow"/>
              </w:rPr>
            </w:pPr>
            <w:r w:rsidRPr="000C0E92">
              <w:rPr>
                <w:rFonts w:ascii="Arial Narrow" w:eastAsia="Arial Narrow" w:hAnsi="Arial Narrow"/>
              </w:rPr>
              <w:t>210</w:t>
            </w:r>
          </w:p>
        </w:tc>
        <w:tc>
          <w:tcPr>
            <w:tcW w:w="340" w:type="dxa"/>
            <w:tcBorders>
              <w:top w:val="nil"/>
              <w:left w:val="nil"/>
              <w:bottom w:val="nil"/>
              <w:right w:val="single" w:sz="8" w:space="0" w:color="auto"/>
            </w:tcBorders>
            <w:vAlign w:val="bottom"/>
          </w:tcPr>
          <w:p w14:paraId="4B61E7C5" w14:textId="77777777" w:rsidR="00E9302C" w:rsidRPr="000C0E92" w:rsidRDefault="00E9302C" w:rsidP="001B12F8">
            <w:pPr>
              <w:spacing w:after="0" w:line="0" w:lineRule="atLeast"/>
              <w:rPr>
                <w:rFonts w:ascii="Times New Roman" w:eastAsia="Times New Roman" w:hAnsi="Times New Roman"/>
                <w:sz w:val="24"/>
              </w:rPr>
            </w:pPr>
          </w:p>
        </w:tc>
        <w:tc>
          <w:tcPr>
            <w:tcW w:w="1660" w:type="dxa"/>
            <w:tcBorders>
              <w:top w:val="nil"/>
              <w:left w:val="nil"/>
              <w:bottom w:val="nil"/>
              <w:right w:val="single" w:sz="8" w:space="0" w:color="auto"/>
            </w:tcBorders>
            <w:vAlign w:val="bottom"/>
            <w:hideMark/>
          </w:tcPr>
          <w:p w14:paraId="0605543A" w14:textId="77777777" w:rsidR="00E9302C" w:rsidRPr="000C0E92" w:rsidRDefault="00E9302C" w:rsidP="001B12F8">
            <w:pPr>
              <w:spacing w:after="0" w:line="0" w:lineRule="atLeast"/>
              <w:jc w:val="center"/>
              <w:rPr>
                <w:rFonts w:ascii="Arial Narrow" w:eastAsia="Arial Narrow" w:hAnsi="Arial Narrow"/>
              </w:rPr>
            </w:pPr>
            <w:r w:rsidRPr="000C0E92">
              <w:rPr>
                <w:rFonts w:ascii="Arial Narrow" w:eastAsia="Arial Narrow" w:hAnsi="Arial Narrow"/>
              </w:rPr>
              <w:t>90</w:t>
            </w:r>
          </w:p>
        </w:tc>
      </w:tr>
      <w:tr w:rsidR="00E9302C" w:rsidRPr="000C0E92" w14:paraId="13DA3184" w14:textId="77777777" w:rsidTr="001B12F8">
        <w:trPr>
          <w:trHeight w:val="293"/>
        </w:trPr>
        <w:tc>
          <w:tcPr>
            <w:tcW w:w="1820" w:type="dxa"/>
            <w:tcBorders>
              <w:top w:val="nil"/>
              <w:left w:val="single" w:sz="8" w:space="0" w:color="auto"/>
              <w:bottom w:val="nil"/>
              <w:right w:val="single" w:sz="8" w:space="0" w:color="auto"/>
            </w:tcBorders>
            <w:vAlign w:val="bottom"/>
            <w:hideMark/>
          </w:tcPr>
          <w:p w14:paraId="718AF034" w14:textId="77777777" w:rsidR="00E9302C" w:rsidRPr="000C0E92" w:rsidRDefault="00E9302C" w:rsidP="001B12F8">
            <w:pPr>
              <w:spacing w:after="0" w:line="0" w:lineRule="atLeast"/>
              <w:ind w:left="120"/>
              <w:rPr>
                <w:rFonts w:ascii="Arial Narrow" w:eastAsia="Arial Narrow" w:hAnsi="Arial Narrow"/>
              </w:rPr>
            </w:pPr>
            <w:r w:rsidRPr="000C0E92">
              <w:rPr>
                <w:rFonts w:ascii="Arial Narrow" w:eastAsia="Arial Narrow" w:hAnsi="Arial Narrow"/>
              </w:rPr>
              <w:t>South</w:t>
            </w:r>
          </w:p>
        </w:tc>
        <w:tc>
          <w:tcPr>
            <w:tcW w:w="1080" w:type="dxa"/>
            <w:vAlign w:val="bottom"/>
            <w:hideMark/>
          </w:tcPr>
          <w:p w14:paraId="7A2DFA31" w14:textId="77777777" w:rsidR="00E9302C" w:rsidRPr="000C0E92" w:rsidRDefault="00E9302C" w:rsidP="001B12F8">
            <w:pPr>
              <w:spacing w:after="0" w:line="0" w:lineRule="atLeast"/>
              <w:ind w:left="192"/>
              <w:jc w:val="center"/>
              <w:rPr>
                <w:rFonts w:ascii="Arial Narrow" w:eastAsia="Arial Narrow" w:hAnsi="Arial Narrow"/>
              </w:rPr>
            </w:pPr>
            <w:r w:rsidRPr="000C0E92">
              <w:rPr>
                <w:rFonts w:ascii="Arial Narrow" w:eastAsia="Arial Narrow" w:hAnsi="Arial Narrow"/>
              </w:rPr>
              <w:t>1,200</w:t>
            </w:r>
          </w:p>
        </w:tc>
        <w:tc>
          <w:tcPr>
            <w:tcW w:w="340" w:type="dxa"/>
            <w:tcBorders>
              <w:top w:val="nil"/>
              <w:left w:val="nil"/>
              <w:bottom w:val="nil"/>
              <w:right w:val="single" w:sz="8" w:space="0" w:color="auto"/>
            </w:tcBorders>
            <w:vAlign w:val="bottom"/>
          </w:tcPr>
          <w:p w14:paraId="50E41B04" w14:textId="77777777" w:rsidR="00E9302C" w:rsidRPr="000C0E92" w:rsidRDefault="00E9302C" w:rsidP="001B12F8">
            <w:pPr>
              <w:spacing w:after="0" w:line="0" w:lineRule="atLeast"/>
              <w:rPr>
                <w:rFonts w:ascii="Times New Roman" w:eastAsia="Times New Roman" w:hAnsi="Times New Roman"/>
                <w:sz w:val="24"/>
              </w:rPr>
            </w:pPr>
          </w:p>
        </w:tc>
        <w:tc>
          <w:tcPr>
            <w:tcW w:w="1540" w:type="dxa"/>
            <w:tcBorders>
              <w:top w:val="nil"/>
              <w:left w:val="nil"/>
              <w:bottom w:val="nil"/>
              <w:right w:val="single" w:sz="8" w:space="0" w:color="auto"/>
            </w:tcBorders>
            <w:vAlign w:val="bottom"/>
            <w:hideMark/>
          </w:tcPr>
          <w:p w14:paraId="59ED53F9" w14:textId="77777777" w:rsidR="00E9302C" w:rsidRPr="000C0E92" w:rsidRDefault="00E9302C" w:rsidP="001B12F8">
            <w:pPr>
              <w:spacing w:after="0" w:line="0" w:lineRule="atLeast"/>
              <w:ind w:right="474"/>
              <w:jc w:val="right"/>
              <w:rPr>
                <w:rFonts w:ascii="Arial Narrow" w:eastAsia="Arial Narrow" w:hAnsi="Arial Narrow"/>
              </w:rPr>
            </w:pPr>
            <w:r w:rsidRPr="000C0E92">
              <w:rPr>
                <w:rFonts w:ascii="Arial Narrow" w:eastAsia="Arial Narrow" w:hAnsi="Arial Narrow"/>
              </w:rPr>
              <w:t>(200)</w:t>
            </w:r>
          </w:p>
        </w:tc>
        <w:tc>
          <w:tcPr>
            <w:tcW w:w="1180" w:type="dxa"/>
            <w:vAlign w:val="bottom"/>
            <w:hideMark/>
          </w:tcPr>
          <w:p w14:paraId="00BB6A67" w14:textId="77777777" w:rsidR="00E9302C" w:rsidRPr="000C0E92" w:rsidRDefault="00E9302C" w:rsidP="001B12F8">
            <w:pPr>
              <w:spacing w:after="0" w:line="0" w:lineRule="atLeast"/>
              <w:ind w:left="192"/>
              <w:jc w:val="center"/>
              <w:rPr>
                <w:rFonts w:ascii="Arial Narrow" w:eastAsia="Arial Narrow" w:hAnsi="Arial Narrow"/>
              </w:rPr>
            </w:pPr>
            <w:r w:rsidRPr="000C0E92">
              <w:rPr>
                <w:rFonts w:ascii="Arial Narrow" w:eastAsia="Arial Narrow" w:hAnsi="Arial Narrow"/>
              </w:rPr>
              <w:t>330</w:t>
            </w:r>
          </w:p>
        </w:tc>
        <w:tc>
          <w:tcPr>
            <w:tcW w:w="340" w:type="dxa"/>
            <w:tcBorders>
              <w:top w:val="nil"/>
              <w:left w:val="nil"/>
              <w:bottom w:val="nil"/>
              <w:right w:val="single" w:sz="8" w:space="0" w:color="auto"/>
            </w:tcBorders>
            <w:vAlign w:val="bottom"/>
          </w:tcPr>
          <w:p w14:paraId="30ED96F5" w14:textId="77777777" w:rsidR="00E9302C" w:rsidRPr="000C0E92" w:rsidRDefault="00E9302C" w:rsidP="001B12F8">
            <w:pPr>
              <w:spacing w:after="0" w:line="0" w:lineRule="atLeast"/>
              <w:rPr>
                <w:rFonts w:ascii="Times New Roman" w:eastAsia="Times New Roman" w:hAnsi="Times New Roman"/>
                <w:sz w:val="24"/>
              </w:rPr>
            </w:pPr>
          </w:p>
        </w:tc>
        <w:tc>
          <w:tcPr>
            <w:tcW w:w="1660" w:type="dxa"/>
            <w:tcBorders>
              <w:top w:val="nil"/>
              <w:left w:val="nil"/>
              <w:bottom w:val="nil"/>
              <w:right w:val="single" w:sz="8" w:space="0" w:color="auto"/>
            </w:tcBorders>
            <w:vAlign w:val="bottom"/>
            <w:hideMark/>
          </w:tcPr>
          <w:p w14:paraId="25C50EEC" w14:textId="77777777" w:rsidR="00E9302C" w:rsidRPr="000C0E92" w:rsidRDefault="00E9302C" w:rsidP="001B12F8">
            <w:pPr>
              <w:spacing w:after="0" w:line="0" w:lineRule="atLeast"/>
              <w:jc w:val="center"/>
              <w:rPr>
                <w:rFonts w:ascii="Arial Narrow" w:eastAsia="Arial Narrow" w:hAnsi="Arial Narrow"/>
              </w:rPr>
            </w:pPr>
            <w:r w:rsidRPr="000C0E92">
              <w:rPr>
                <w:rFonts w:ascii="Arial Narrow" w:eastAsia="Arial Narrow" w:hAnsi="Arial Narrow"/>
              </w:rPr>
              <w:t>(110)</w:t>
            </w:r>
          </w:p>
        </w:tc>
      </w:tr>
      <w:tr w:rsidR="00E9302C" w:rsidRPr="000C0E92" w14:paraId="05DB35A5" w14:textId="77777777" w:rsidTr="001B12F8">
        <w:trPr>
          <w:trHeight w:val="54"/>
        </w:trPr>
        <w:tc>
          <w:tcPr>
            <w:tcW w:w="1820" w:type="dxa"/>
            <w:tcBorders>
              <w:top w:val="nil"/>
              <w:left w:val="single" w:sz="8" w:space="0" w:color="auto"/>
              <w:bottom w:val="single" w:sz="8" w:space="0" w:color="auto"/>
              <w:right w:val="single" w:sz="8" w:space="0" w:color="auto"/>
            </w:tcBorders>
            <w:vAlign w:val="bottom"/>
          </w:tcPr>
          <w:p w14:paraId="34AA5282" w14:textId="77777777" w:rsidR="00E9302C" w:rsidRPr="000C0E92" w:rsidRDefault="00E9302C" w:rsidP="001B12F8">
            <w:pPr>
              <w:spacing w:after="0" w:line="0" w:lineRule="atLeast"/>
              <w:rPr>
                <w:rFonts w:ascii="Times New Roman" w:eastAsia="Times New Roman" w:hAnsi="Times New Roman"/>
                <w:sz w:val="4"/>
              </w:rPr>
            </w:pPr>
          </w:p>
        </w:tc>
        <w:tc>
          <w:tcPr>
            <w:tcW w:w="1080" w:type="dxa"/>
            <w:tcBorders>
              <w:top w:val="nil"/>
              <w:left w:val="nil"/>
              <w:bottom w:val="single" w:sz="8" w:space="0" w:color="auto"/>
              <w:right w:val="nil"/>
            </w:tcBorders>
            <w:vAlign w:val="bottom"/>
          </w:tcPr>
          <w:p w14:paraId="052C143E" w14:textId="77777777" w:rsidR="00E9302C" w:rsidRPr="000C0E92" w:rsidRDefault="00E9302C" w:rsidP="001B12F8">
            <w:pPr>
              <w:spacing w:after="0" w:line="0" w:lineRule="atLeast"/>
              <w:rPr>
                <w:rFonts w:ascii="Times New Roman" w:eastAsia="Times New Roman" w:hAnsi="Times New Roman"/>
                <w:sz w:val="4"/>
              </w:rPr>
            </w:pPr>
          </w:p>
        </w:tc>
        <w:tc>
          <w:tcPr>
            <w:tcW w:w="340" w:type="dxa"/>
            <w:tcBorders>
              <w:top w:val="nil"/>
              <w:left w:val="nil"/>
              <w:bottom w:val="single" w:sz="8" w:space="0" w:color="auto"/>
              <w:right w:val="single" w:sz="8" w:space="0" w:color="auto"/>
            </w:tcBorders>
            <w:vAlign w:val="bottom"/>
          </w:tcPr>
          <w:p w14:paraId="0711438A" w14:textId="77777777" w:rsidR="00E9302C" w:rsidRPr="000C0E92" w:rsidRDefault="00E9302C" w:rsidP="001B12F8">
            <w:pPr>
              <w:spacing w:after="0" w:line="0" w:lineRule="atLeast"/>
              <w:rPr>
                <w:rFonts w:ascii="Times New Roman" w:eastAsia="Times New Roman" w:hAnsi="Times New Roman"/>
                <w:sz w:val="4"/>
              </w:rPr>
            </w:pPr>
          </w:p>
        </w:tc>
        <w:tc>
          <w:tcPr>
            <w:tcW w:w="1540" w:type="dxa"/>
            <w:tcBorders>
              <w:top w:val="nil"/>
              <w:left w:val="nil"/>
              <w:bottom w:val="single" w:sz="8" w:space="0" w:color="auto"/>
              <w:right w:val="single" w:sz="8" w:space="0" w:color="auto"/>
            </w:tcBorders>
            <w:vAlign w:val="bottom"/>
          </w:tcPr>
          <w:p w14:paraId="3C58B905" w14:textId="77777777" w:rsidR="00E9302C" w:rsidRPr="000C0E92" w:rsidRDefault="00E9302C" w:rsidP="001B12F8">
            <w:pPr>
              <w:spacing w:after="0" w:line="0" w:lineRule="atLeast"/>
              <w:rPr>
                <w:rFonts w:ascii="Times New Roman" w:eastAsia="Times New Roman" w:hAnsi="Times New Roman"/>
                <w:sz w:val="4"/>
              </w:rPr>
            </w:pPr>
          </w:p>
        </w:tc>
        <w:tc>
          <w:tcPr>
            <w:tcW w:w="1180" w:type="dxa"/>
            <w:tcBorders>
              <w:top w:val="nil"/>
              <w:left w:val="nil"/>
              <w:bottom w:val="single" w:sz="8" w:space="0" w:color="auto"/>
              <w:right w:val="nil"/>
            </w:tcBorders>
            <w:vAlign w:val="bottom"/>
          </w:tcPr>
          <w:p w14:paraId="32BED9A2" w14:textId="77777777" w:rsidR="00E9302C" w:rsidRPr="000C0E92" w:rsidRDefault="00E9302C" w:rsidP="001B12F8">
            <w:pPr>
              <w:spacing w:after="0" w:line="0" w:lineRule="atLeast"/>
              <w:rPr>
                <w:rFonts w:ascii="Times New Roman" w:eastAsia="Times New Roman" w:hAnsi="Times New Roman"/>
                <w:sz w:val="4"/>
              </w:rPr>
            </w:pPr>
          </w:p>
        </w:tc>
        <w:tc>
          <w:tcPr>
            <w:tcW w:w="340" w:type="dxa"/>
            <w:tcBorders>
              <w:top w:val="nil"/>
              <w:left w:val="nil"/>
              <w:bottom w:val="single" w:sz="8" w:space="0" w:color="auto"/>
              <w:right w:val="single" w:sz="8" w:space="0" w:color="auto"/>
            </w:tcBorders>
            <w:vAlign w:val="bottom"/>
          </w:tcPr>
          <w:p w14:paraId="5EAFF1B8" w14:textId="77777777" w:rsidR="00E9302C" w:rsidRPr="000C0E92" w:rsidRDefault="00E9302C" w:rsidP="001B12F8">
            <w:pPr>
              <w:spacing w:after="0" w:line="0" w:lineRule="atLeast"/>
              <w:rPr>
                <w:rFonts w:ascii="Times New Roman" w:eastAsia="Times New Roman" w:hAnsi="Times New Roman"/>
                <w:sz w:val="4"/>
              </w:rPr>
            </w:pPr>
          </w:p>
        </w:tc>
        <w:tc>
          <w:tcPr>
            <w:tcW w:w="1660" w:type="dxa"/>
            <w:tcBorders>
              <w:top w:val="nil"/>
              <w:left w:val="nil"/>
              <w:bottom w:val="single" w:sz="8" w:space="0" w:color="auto"/>
              <w:right w:val="single" w:sz="8" w:space="0" w:color="auto"/>
            </w:tcBorders>
            <w:vAlign w:val="bottom"/>
          </w:tcPr>
          <w:p w14:paraId="1ED8FFD4" w14:textId="77777777" w:rsidR="00E9302C" w:rsidRPr="000C0E92" w:rsidRDefault="00E9302C" w:rsidP="001B12F8">
            <w:pPr>
              <w:spacing w:after="0" w:line="0" w:lineRule="atLeast"/>
              <w:rPr>
                <w:rFonts w:ascii="Times New Roman" w:eastAsia="Times New Roman" w:hAnsi="Times New Roman"/>
                <w:sz w:val="4"/>
              </w:rPr>
            </w:pPr>
          </w:p>
        </w:tc>
      </w:tr>
    </w:tbl>
    <w:p w14:paraId="45A5B54F" w14:textId="77777777" w:rsidR="00E9302C" w:rsidRPr="000C0E92" w:rsidRDefault="00E9302C" w:rsidP="00E9302C">
      <w:pPr>
        <w:spacing w:after="0" w:line="125" w:lineRule="exact"/>
        <w:rPr>
          <w:rFonts w:ascii="Times New Roman" w:eastAsia="Times New Roman" w:hAnsi="Times New Roman"/>
        </w:rPr>
      </w:pPr>
      <w:r w:rsidRPr="000C0E92">
        <w:rPr>
          <w:noProof/>
          <w:lang w:val="en-US" w:bidi="ar-SA"/>
        </w:rPr>
        <mc:AlternateContent>
          <mc:Choice Requires="wps">
            <w:drawing>
              <wp:anchor distT="0" distB="0" distL="114300" distR="114300" simplePos="0" relativeHeight="251659264" behindDoc="1" locked="0" layoutInCell="0" allowOverlap="1" wp14:anchorId="65D37301" wp14:editId="7BEFC853">
                <wp:simplePos x="0" y="0"/>
                <wp:positionH relativeFrom="column">
                  <wp:posOffset>1134110</wp:posOffset>
                </wp:positionH>
                <wp:positionV relativeFrom="paragraph">
                  <wp:posOffset>-1158875</wp:posOffset>
                </wp:positionV>
                <wp:extent cx="12065" cy="12700"/>
                <wp:effectExtent l="0" t="0" r="26035" b="25400"/>
                <wp:wrapNone/>
                <wp:docPr id="9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 o:spid="_x0000_s1026" style="position:absolute;margin-left:89.3pt;margin-top:-91.2pt;width:.95pt;height: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" o:allowincell="f" fillcolor="black" strokecolor="white"/>
            </w:pict>
          </mc:Fallback>
        </mc:AlternateContent>
      </w:r>
      <w:r w:rsidRPr="000C0E92">
        <w:rPr>
          <w:noProof/>
          <w:lang w:val="en-US" w:bidi="ar-SA"/>
        </w:rPr>
        <mc:AlternateContent>
          <mc:Choice Requires="wps">
            <w:drawing>
              <wp:anchor distT="0" distB="0" distL="114300" distR="114300" simplePos="0" relativeHeight="251660288" behindDoc="1" locked="0" layoutInCell="0" allowOverlap="1" wp14:anchorId="38E505A0" wp14:editId="45158D23">
                <wp:simplePos x="0" y="0"/>
                <wp:positionH relativeFrom="column">
                  <wp:posOffset>3014345</wp:posOffset>
                </wp:positionH>
                <wp:positionV relativeFrom="paragraph">
                  <wp:posOffset>-1158875</wp:posOffset>
                </wp:positionV>
                <wp:extent cx="12700" cy="12700"/>
                <wp:effectExtent l="0" t="0" r="25400" b="25400"/>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 o:spid="_x0000_s1026" style="position:absolute;margin-left:237.35pt;margin-top:-91.2pt;width:1pt;height: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" o:allowincell="f" fillcolor="black" strokecolor="white"/>
            </w:pict>
          </mc:Fallback>
        </mc:AlternateContent>
      </w:r>
    </w:p>
    <w:p w14:paraId="012984A6" w14:textId="77777777" w:rsidR="00E9302C" w:rsidRPr="000C0E92" w:rsidRDefault="00E9302C" w:rsidP="00E9302C">
      <w:pPr>
        <w:spacing w:after="0" w:line="0" w:lineRule="atLeast"/>
        <w:ind w:left="20"/>
        <w:rPr>
          <w:rFonts w:ascii="Arial Narrow" w:eastAsia="Arial Narrow" w:hAnsi="Arial Narrow"/>
        </w:rPr>
      </w:pPr>
      <w:r w:rsidRPr="000C0E92">
        <w:rPr>
          <w:rFonts w:ascii="Arial Narrow" w:eastAsia="Arial Narrow" w:hAnsi="Arial Narrow"/>
        </w:rPr>
        <w:t>Calculate for each factory and for the company as a whole for the period :</w:t>
      </w:r>
    </w:p>
    <w:p w14:paraId="30D28BD4" w14:textId="77777777" w:rsidR="00E9302C" w:rsidRPr="000C0E92" w:rsidRDefault="00E9302C" w:rsidP="00E9302C">
      <w:pPr>
        <w:spacing w:after="0" w:line="107" w:lineRule="exact"/>
        <w:rPr>
          <w:rFonts w:ascii="Times New Roman" w:eastAsia="Times New Roman" w:hAnsi="Times New Roman"/>
        </w:rPr>
      </w:pPr>
    </w:p>
    <w:tbl>
      <w:tblPr>
        <w:tblW w:w="0" w:type="auto"/>
        <w:tblInd w:w="20" w:type="dxa"/>
        <w:tblLayout w:type="fixed"/>
        <w:tblCellMar>
          <w:left w:w="0" w:type="dxa"/>
          <w:right w:w="0" w:type="dxa"/>
        </w:tblCellMar>
        <w:tblLook w:val="04A0" w:firstRow="1" w:lastRow="0" w:firstColumn="1" w:lastColumn="0" w:noHBand="0" w:noVBand="1"/>
      </w:tblPr>
      <w:tblGrid>
        <w:gridCol w:w="1900"/>
        <w:gridCol w:w="2080"/>
        <w:gridCol w:w="520"/>
        <w:gridCol w:w="120"/>
        <w:gridCol w:w="340"/>
        <w:gridCol w:w="400"/>
        <w:gridCol w:w="600"/>
        <w:gridCol w:w="540"/>
      </w:tblGrid>
      <w:tr w:rsidR="00E9302C" w:rsidRPr="000C0E92" w14:paraId="0EB51E63" w14:textId="77777777" w:rsidTr="001B12F8">
        <w:trPr>
          <w:trHeight w:val="252"/>
        </w:trPr>
        <w:tc>
          <w:tcPr>
            <w:tcW w:w="1900" w:type="dxa"/>
            <w:vAlign w:val="bottom"/>
            <w:hideMark/>
          </w:tcPr>
          <w:p w14:paraId="184B0E59" w14:textId="77777777" w:rsidR="00E9302C" w:rsidRPr="000C0E92" w:rsidRDefault="00E9302C" w:rsidP="001B12F8">
            <w:pPr>
              <w:spacing w:after="0" w:line="0" w:lineRule="atLeast"/>
              <w:rPr>
                <w:rFonts w:ascii="Arial Narrow" w:eastAsia="Arial Narrow" w:hAnsi="Arial Narrow"/>
              </w:rPr>
            </w:pPr>
            <w:r w:rsidRPr="000C0E92">
              <w:rPr>
                <w:rFonts w:ascii="Arial Narrow" w:eastAsia="Arial Narrow" w:hAnsi="Arial Narrow"/>
              </w:rPr>
              <w:t>(i)the fixed costs.</w:t>
            </w:r>
          </w:p>
        </w:tc>
        <w:tc>
          <w:tcPr>
            <w:tcW w:w="2080" w:type="dxa"/>
            <w:vAlign w:val="bottom"/>
            <w:hideMark/>
          </w:tcPr>
          <w:p w14:paraId="12723281" w14:textId="77777777" w:rsidR="00E9302C" w:rsidRPr="000C0E92" w:rsidRDefault="00E9302C" w:rsidP="001B12F8">
            <w:pPr>
              <w:spacing w:after="0" w:line="0" w:lineRule="atLeast"/>
              <w:ind w:left="260"/>
              <w:rPr>
                <w:rFonts w:ascii="Arial Narrow" w:eastAsia="Arial Narrow" w:hAnsi="Arial Narrow"/>
              </w:rPr>
            </w:pPr>
            <w:r w:rsidRPr="000C0E92">
              <w:rPr>
                <w:rFonts w:ascii="Arial Narrow" w:eastAsia="Arial Narrow" w:hAnsi="Arial Narrow"/>
              </w:rPr>
              <w:t>(ii) break-even sales.</w:t>
            </w:r>
          </w:p>
        </w:tc>
        <w:tc>
          <w:tcPr>
            <w:tcW w:w="520" w:type="dxa"/>
            <w:vAlign w:val="bottom"/>
          </w:tcPr>
          <w:p w14:paraId="4208499B" w14:textId="77777777" w:rsidR="00E9302C" w:rsidRPr="000C0E92" w:rsidRDefault="00E9302C" w:rsidP="001B12F8">
            <w:pPr>
              <w:spacing w:after="0" w:line="0" w:lineRule="atLeast"/>
              <w:rPr>
                <w:rFonts w:ascii="Times New Roman" w:eastAsia="Times New Roman" w:hAnsi="Times New Roman"/>
                <w:sz w:val="21"/>
              </w:rPr>
            </w:pPr>
          </w:p>
        </w:tc>
        <w:tc>
          <w:tcPr>
            <w:tcW w:w="120" w:type="dxa"/>
            <w:vAlign w:val="bottom"/>
          </w:tcPr>
          <w:p w14:paraId="52FC8D1F" w14:textId="77777777" w:rsidR="00E9302C" w:rsidRPr="000C0E92" w:rsidRDefault="00E9302C" w:rsidP="001B12F8">
            <w:pPr>
              <w:spacing w:after="0" w:line="0" w:lineRule="atLeast"/>
              <w:rPr>
                <w:rFonts w:ascii="Times New Roman" w:eastAsia="Times New Roman" w:hAnsi="Times New Roman"/>
                <w:sz w:val="21"/>
              </w:rPr>
            </w:pPr>
          </w:p>
        </w:tc>
        <w:tc>
          <w:tcPr>
            <w:tcW w:w="340" w:type="dxa"/>
            <w:vAlign w:val="bottom"/>
          </w:tcPr>
          <w:p w14:paraId="3DBEBD45" w14:textId="77777777" w:rsidR="00E9302C" w:rsidRPr="000C0E92" w:rsidRDefault="00E9302C" w:rsidP="001B12F8">
            <w:pPr>
              <w:spacing w:after="0" w:line="0" w:lineRule="atLeast"/>
              <w:rPr>
                <w:rFonts w:ascii="Times New Roman" w:eastAsia="Times New Roman" w:hAnsi="Times New Roman"/>
                <w:sz w:val="21"/>
              </w:rPr>
            </w:pPr>
          </w:p>
        </w:tc>
        <w:tc>
          <w:tcPr>
            <w:tcW w:w="400" w:type="dxa"/>
            <w:vAlign w:val="bottom"/>
          </w:tcPr>
          <w:p w14:paraId="596FE631" w14:textId="77777777" w:rsidR="00E9302C" w:rsidRPr="000C0E92" w:rsidRDefault="00E9302C" w:rsidP="001B12F8">
            <w:pPr>
              <w:spacing w:after="0" w:line="0" w:lineRule="atLeast"/>
              <w:rPr>
                <w:rFonts w:ascii="Times New Roman" w:eastAsia="Times New Roman" w:hAnsi="Times New Roman"/>
                <w:sz w:val="21"/>
              </w:rPr>
            </w:pPr>
          </w:p>
        </w:tc>
        <w:tc>
          <w:tcPr>
            <w:tcW w:w="600" w:type="dxa"/>
            <w:vAlign w:val="bottom"/>
          </w:tcPr>
          <w:p w14:paraId="34DED5BF" w14:textId="77777777" w:rsidR="00E9302C" w:rsidRPr="000C0E92" w:rsidRDefault="00E9302C" w:rsidP="001B12F8">
            <w:pPr>
              <w:spacing w:after="0" w:line="0" w:lineRule="atLeast"/>
              <w:rPr>
                <w:rFonts w:ascii="Times New Roman" w:eastAsia="Times New Roman" w:hAnsi="Times New Roman"/>
                <w:sz w:val="21"/>
              </w:rPr>
            </w:pPr>
          </w:p>
        </w:tc>
        <w:tc>
          <w:tcPr>
            <w:tcW w:w="540" w:type="dxa"/>
            <w:vAlign w:val="bottom"/>
          </w:tcPr>
          <w:p w14:paraId="63BAC219" w14:textId="77777777" w:rsidR="00E9302C" w:rsidRPr="000C0E92" w:rsidRDefault="00E9302C" w:rsidP="001B12F8">
            <w:pPr>
              <w:spacing w:after="0" w:line="0" w:lineRule="atLeast"/>
              <w:rPr>
                <w:rFonts w:ascii="Times New Roman" w:eastAsia="Times New Roman" w:hAnsi="Times New Roman"/>
                <w:sz w:val="21"/>
              </w:rPr>
            </w:pPr>
          </w:p>
        </w:tc>
      </w:tr>
    </w:tbl>
    <w:p w14:paraId="555B859E" w14:textId="77777777" w:rsidR="00E9302C" w:rsidRPr="000C0E92" w:rsidRDefault="00E9302C" w:rsidP="00E9302C"/>
    <w:p w14:paraId="3321ED71" w14:textId="77777777" w:rsidR="00E9302C" w:rsidRPr="000C0E92" w:rsidRDefault="00E9302C" w:rsidP="00E9302C">
      <w:pPr>
        <w:spacing w:after="0" w:line="240" w:lineRule="auto"/>
        <w:rPr>
          <w:rFonts w:ascii="Arial Narrow" w:eastAsia="Arial Narrow" w:hAnsi="Arial Narrow"/>
          <w:b/>
        </w:rPr>
      </w:pPr>
      <w:r w:rsidRPr="000C0E92">
        <w:rPr>
          <w:rFonts w:ascii="Arial Narrow" w:eastAsia="Arial Narrow" w:hAnsi="Arial Narrow"/>
          <w:b/>
        </w:rPr>
        <w:t>Question 44 (Calculation of profit under marginal costing and absorption costing)</w:t>
      </w:r>
    </w:p>
    <w:p w14:paraId="379EE93C" w14:textId="77777777" w:rsidR="00E9302C" w:rsidRPr="000C0E92" w:rsidRDefault="00E9302C" w:rsidP="00E9302C">
      <w:pPr>
        <w:spacing w:after="0" w:line="240" w:lineRule="auto"/>
        <w:rPr>
          <w:rFonts w:ascii="Times New Roman" w:eastAsia="Times New Roman" w:hAnsi="Times New Roman"/>
        </w:rPr>
      </w:pPr>
    </w:p>
    <w:p w14:paraId="66666CD3" w14:textId="77777777" w:rsidR="00E9302C" w:rsidRPr="000C0E92" w:rsidRDefault="00E9302C" w:rsidP="00E9302C">
      <w:pPr>
        <w:spacing w:after="0" w:line="240" w:lineRule="auto"/>
        <w:jc w:val="both"/>
        <w:rPr>
          <w:rFonts w:ascii="Arial Narrow" w:eastAsia="Arial Narrow" w:hAnsi="Arial Narrow"/>
        </w:rPr>
      </w:pPr>
      <w:r w:rsidRPr="000C0E92">
        <w:rPr>
          <w:rFonts w:ascii="Arial Narrow" w:eastAsia="Arial Narrow" w:hAnsi="Arial Narrow"/>
        </w:rPr>
        <w:t>WONDER LTD. manufactures a single product, ZEST. The following figures relate to ZEST for a one-year period:</w:t>
      </w:r>
    </w:p>
    <w:p w14:paraId="0269C62E" w14:textId="77777777" w:rsidR="00E9302C" w:rsidRPr="000C0E92" w:rsidRDefault="00E9302C" w:rsidP="00E9302C">
      <w:pPr>
        <w:spacing w:after="0" w:line="240" w:lineRule="auto"/>
        <w:rPr>
          <w:rFonts w:ascii="Times New Roman" w:eastAsia="Times New Roman" w:hAnsi="Times New Roman"/>
        </w:rPr>
      </w:pPr>
    </w:p>
    <w:tbl>
      <w:tblPr>
        <w:tblW w:w="0" w:type="auto"/>
        <w:tblLayout w:type="fixed"/>
        <w:tblCellMar>
          <w:left w:w="0" w:type="dxa"/>
          <w:right w:w="0" w:type="dxa"/>
        </w:tblCellMar>
        <w:tblLook w:val="04A0" w:firstRow="1" w:lastRow="0" w:firstColumn="1" w:lastColumn="0" w:noHBand="0" w:noVBand="1"/>
      </w:tblPr>
      <w:tblGrid>
        <w:gridCol w:w="3700"/>
        <w:gridCol w:w="80"/>
        <w:gridCol w:w="1780"/>
        <w:gridCol w:w="780"/>
        <w:gridCol w:w="920"/>
        <w:gridCol w:w="480"/>
        <w:gridCol w:w="220"/>
      </w:tblGrid>
      <w:tr w:rsidR="00E9302C" w:rsidRPr="000C0E92" w14:paraId="5EB85EF2" w14:textId="77777777" w:rsidTr="001B12F8">
        <w:trPr>
          <w:gridAfter w:val="1"/>
          <w:wAfter w:w="220" w:type="dxa"/>
          <w:trHeight w:val="252"/>
        </w:trPr>
        <w:tc>
          <w:tcPr>
            <w:tcW w:w="3700" w:type="dxa"/>
            <w:vAlign w:val="bottom"/>
            <w:hideMark/>
          </w:tcPr>
          <w:p w14:paraId="2EE478ED" w14:textId="77777777" w:rsidR="00E9302C" w:rsidRPr="000C0E92" w:rsidRDefault="00E9302C" w:rsidP="001B12F8">
            <w:pPr>
              <w:spacing w:after="0" w:line="240" w:lineRule="auto"/>
              <w:rPr>
                <w:rFonts w:ascii="Arial Narrow" w:eastAsia="Arial Narrow" w:hAnsi="Arial Narrow"/>
              </w:rPr>
            </w:pPr>
            <w:r w:rsidRPr="000C0E92">
              <w:rPr>
                <w:rFonts w:ascii="Arial Narrow" w:eastAsia="Arial Narrow" w:hAnsi="Arial Narrow"/>
              </w:rPr>
              <w:t>Activity Level</w:t>
            </w:r>
          </w:p>
        </w:tc>
        <w:tc>
          <w:tcPr>
            <w:tcW w:w="2640" w:type="dxa"/>
            <w:gridSpan w:val="3"/>
            <w:vAlign w:val="bottom"/>
            <w:hideMark/>
          </w:tcPr>
          <w:p w14:paraId="0DFFE801" w14:textId="77777777" w:rsidR="00E9302C" w:rsidRPr="000C0E92" w:rsidRDefault="00E9302C" w:rsidP="001B12F8">
            <w:pPr>
              <w:spacing w:after="0" w:line="240" w:lineRule="auto"/>
              <w:ind w:right="830"/>
              <w:jc w:val="right"/>
              <w:rPr>
                <w:rFonts w:ascii="Arial Narrow" w:eastAsia="Arial Narrow" w:hAnsi="Arial Narrow"/>
              </w:rPr>
            </w:pPr>
            <w:r w:rsidRPr="000C0E92">
              <w:rPr>
                <w:rFonts w:ascii="Arial Narrow" w:eastAsia="Arial Narrow" w:hAnsi="Arial Narrow"/>
              </w:rPr>
              <w:t>50%</w:t>
            </w:r>
          </w:p>
        </w:tc>
        <w:tc>
          <w:tcPr>
            <w:tcW w:w="1400" w:type="dxa"/>
            <w:gridSpan w:val="2"/>
            <w:vAlign w:val="bottom"/>
            <w:hideMark/>
          </w:tcPr>
          <w:p w14:paraId="2D7438EB" w14:textId="77777777" w:rsidR="00E9302C" w:rsidRPr="000C0E92" w:rsidRDefault="00E9302C" w:rsidP="001B12F8">
            <w:pPr>
              <w:spacing w:after="0" w:line="240" w:lineRule="auto"/>
              <w:jc w:val="right"/>
              <w:rPr>
                <w:rFonts w:ascii="Arial Narrow" w:eastAsia="Arial Narrow" w:hAnsi="Arial Narrow"/>
              </w:rPr>
            </w:pPr>
            <w:r w:rsidRPr="000C0E92">
              <w:rPr>
                <w:rFonts w:ascii="Arial Narrow" w:eastAsia="Arial Narrow" w:hAnsi="Arial Narrow"/>
              </w:rPr>
              <w:t>100%</w:t>
            </w:r>
          </w:p>
        </w:tc>
      </w:tr>
      <w:tr w:rsidR="00E9302C" w:rsidRPr="000C0E92" w14:paraId="6CE3AC3B" w14:textId="77777777" w:rsidTr="001B12F8">
        <w:trPr>
          <w:gridAfter w:val="1"/>
          <w:wAfter w:w="220" w:type="dxa"/>
          <w:trHeight w:val="300"/>
        </w:trPr>
        <w:tc>
          <w:tcPr>
            <w:tcW w:w="3700" w:type="dxa"/>
            <w:vAlign w:val="bottom"/>
            <w:hideMark/>
          </w:tcPr>
          <w:p w14:paraId="621F4001" w14:textId="77777777" w:rsidR="00E9302C" w:rsidRPr="000C0E92" w:rsidRDefault="00E9302C" w:rsidP="001B12F8">
            <w:pPr>
              <w:spacing w:after="0" w:line="240" w:lineRule="auto"/>
              <w:rPr>
                <w:rFonts w:ascii="Arial Narrow" w:eastAsia="Arial Narrow" w:hAnsi="Arial Narrow"/>
              </w:rPr>
            </w:pPr>
            <w:r w:rsidRPr="000C0E92">
              <w:rPr>
                <w:rFonts w:ascii="Arial Narrow" w:eastAsia="Arial Narrow" w:hAnsi="Arial Narrow"/>
              </w:rPr>
              <w:t>Sales and production (units)</w:t>
            </w:r>
          </w:p>
        </w:tc>
        <w:tc>
          <w:tcPr>
            <w:tcW w:w="2640" w:type="dxa"/>
            <w:gridSpan w:val="3"/>
            <w:vAlign w:val="bottom"/>
            <w:hideMark/>
          </w:tcPr>
          <w:p w14:paraId="63E75B40" w14:textId="77777777" w:rsidR="00E9302C" w:rsidRPr="000C0E92" w:rsidRDefault="00E9302C" w:rsidP="001B12F8">
            <w:pPr>
              <w:spacing w:after="0" w:line="240" w:lineRule="auto"/>
              <w:ind w:right="830"/>
              <w:jc w:val="right"/>
              <w:rPr>
                <w:rFonts w:ascii="Arial Narrow" w:eastAsia="Arial Narrow" w:hAnsi="Arial Narrow"/>
              </w:rPr>
            </w:pPr>
            <w:r w:rsidRPr="000C0E92">
              <w:rPr>
                <w:rFonts w:ascii="Arial Narrow" w:eastAsia="Arial Narrow" w:hAnsi="Arial Narrow"/>
              </w:rPr>
              <w:t>400</w:t>
            </w:r>
          </w:p>
        </w:tc>
        <w:tc>
          <w:tcPr>
            <w:tcW w:w="1400" w:type="dxa"/>
            <w:gridSpan w:val="2"/>
            <w:vAlign w:val="bottom"/>
            <w:hideMark/>
          </w:tcPr>
          <w:p w14:paraId="3DA48DE0" w14:textId="77777777" w:rsidR="00E9302C" w:rsidRPr="000C0E92" w:rsidRDefault="00E9302C" w:rsidP="001B12F8">
            <w:pPr>
              <w:spacing w:after="0" w:line="240" w:lineRule="auto"/>
              <w:jc w:val="right"/>
              <w:rPr>
                <w:rFonts w:ascii="Arial Narrow" w:eastAsia="Arial Narrow" w:hAnsi="Arial Narrow"/>
              </w:rPr>
            </w:pPr>
            <w:r w:rsidRPr="000C0E92">
              <w:rPr>
                <w:rFonts w:ascii="Arial Narrow" w:eastAsia="Arial Narrow" w:hAnsi="Arial Narrow"/>
              </w:rPr>
              <w:t>800</w:t>
            </w:r>
          </w:p>
        </w:tc>
      </w:tr>
      <w:tr w:rsidR="00E9302C" w:rsidRPr="000C0E92" w14:paraId="1B22CED9" w14:textId="77777777" w:rsidTr="001B12F8">
        <w:trPr>
          <w:trHeight w:val="675"/>
        </w:trPr>
        <w:tc>
          <w:tcPr>
            <w:tcW w:w="3780" w:type="dxa"/>
            <w:gridSpan w:val="2"/>
            <w:vAlign w:val="bottom"/>
          </w:tcPr>
          <w:p w14:paraId="755335D0" w14:textId="77777777" w:rsidR="00E9302C" w:rsidRPr="000C0E92" w:rsidRDefault="00E9302C" w:rsidP="001B12F8">
            <w:pPr>
              <w:spacing w:after="0" w:line="240" w:lineRule="auto"/>
              <w:rPr>
                <w:rFonts w:ascii="Times New Roman" w:eastAsia="Times New Roman" w:hAnsi="Times New Roman"/>
                <w:sz w:val="24"/>
              </w:rPr>
            </w:pPr>
          </w:p>
        </w:tc>
        <w:tc>
          <w:tcPr>
            <w:tcW w:w="1780" w:type="dxa"/>
            <w:vAlign w:val="bottom"/>
            <w:hideMark/>
          </w:tcPr>
          <w:p w14:paraId="14445970" w14:textId="77777777" w:rsidR="00E9302C" w:rsidRPr="000C0E92" w:rsidRDefault="00E9302C" w:rsidP="001B12F8">
            <w:pPr>
              <w:spacing w:after="0" w:line="240" w:lineRule="auto"/>
              <w:ind w:right="30"/>
              <w:jc w:val="right"/>
              <w:rPr>
                <w:rFonts w:ascii="Arial Narrow" w:eastAsia="Arial Narrow" w:hAnsi="Arial Narrow"/>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rPr>
              <w:t>lakhs</w:t>
            </w:r>
          </w:p>
        </w:tc>
        <w:tc>
          <w:tcPr>
            <w:tcW w:w="2400" w:type="dxa"/>
            <w:gridSpan w:val="4"/>
            <w:vAlign w:val="bottom"/>
            <w:hideMark/>
          </w:tcPr>
          <w:p w14:paraId="1D27CE52" w14:textId="77777777" w:rsidR="00E9302C" w:rsidRPr="000C0E92" w:rsidRDefault="00E9302C" w:rsidP="001B12F8">
            <w:pPr>
              <w:spacing w:after="0" w:line="240" w:lineRule="auto"/>
              <w:ind w:right="90"/>
              <w:jc w:val="right"/>
              <w:rPr>
                <w:rFonts w:ascii="Arial Narrow" w:eastAsia="Arial Narrow" w:hAnsi="Arial Narrow"/>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rPr>
              <w:t>lakhs</w:t>
            </w:r>
          </w:p>
        </w:tc>
      </w:tr>
      <w:tr w:rsidR="00E9302C" w:rsidRPr="000C0E92" w14:paraId="3C660F7A" w14:textId="77777777" w:rsidTr="001B12F8">
        <w:trPr>
          <w:trHeight w:val="300"/>
        </w:trPr>
        <w:tc>
          <w:tcPr>
            <w:tcW w:w="3780" w:type="dxa"/>
            <w:gridSpan w:val="2"/>
            <w:vAlign w:val="bottom"/>
            <w:hideMark/>
          </w:tcPr>
          <w:p w14:paraId="21661102" w14:textId="77777777" w:rsidR="00E9302C" w:rsidRPr="000C0E92" w:rsidRDefault="00E9302C" w:rsidP="001B12F8">
            <w:pPr>
              <w:spacing w:after="0" w:line="240" w:lineRule="auto"/>
              <w:ind w:left="20"/>
              <w:rPr>
                <w:rFonts w:ascii="Arial Narrow" w:eastAsia="Arial Narrow" w:hAnsi="Arial Narrow"/>
              </w:rPr>
            </w:pPr>
            <w:r w:rsidRPr="000C0E92">
              <w:rPr>
                <w:rFonts w:ascii="Arial Narrow" w:eastAsia="Arial Narrow" w:hAnsi="Arial Narrow"/>
              </w:rPr>
              <w:t>Sales</w:t>
            </w:r>
          </w:p>
        </w:tc>
        <w:tc>
          <w:tcPr>
            <w:tcW w:w="1780" w:type="dxa"/>
            <w:vAlign w:val="bottom"/>
            <w:hideMark/>
          </w:tcPr>
          <w:p w14:paraId="63A739B7" w14:textId="77777777" w:rsidR="00E9302C" w:rsidRPr="000C0E92" w:rsidRDefault="00E9302C" w:rsidP="001B12F8">
            <w:pPr>
              <w:spacing w:after="0" w:line="240" w:lineRule="auto"/>
              <w:ind w:right="30"/>
              <w:jc w:val="right"/>
              <w:rPr>
                <w:rFonts w:ascii="Arial Narrow" w:eastAsia="Arial Narrow" w:hAnsi="Arial Narrow"/>
              </w:rPr>
            </w:pPr>
            <w:r w:rsidRPr="000C0E92">
              <w:rPr>
                <w:rFonts w:ascii="Arial Narrow" w:eastAsia="Arial Narrow" w:hAnsi="Arial Narrow"/>
              </w:rPr>
              <w:t>8.00</w:t>
            </w:r>
          </w:p>
        </w:tc>
        <w:tc>
          <w:tcPr>
            <w:tcW w:w="1700" w:type="dxa"/>
            <w:gridSpan w:val="2"/>
            <w:vAlign w:val="bottom"/>
          </w:tcPr>
          <w:p w14:paraId="215DFFF8" w14:textId="77777777" w:rsidR="00E9302C" w:rsidRPr="000C0E92" w:rsidRDefault="00E9302C" w:rsidP="001B12F8">
            <w:pPr>
              <w:spacing w:after="0" w:line="240" w:lineRule="auto"/>
              <w:rPr>
                <w:rFonts w:ascii="Times New Roman" w:eastAsia="Times New Roman" w:hAnsi="Times New Roman"/>
                <w:sz w:val="24"/>
              </w:rPr>
            </w:pPr>
          </w:p>
        </w:tc>
        <w:tc>
          <w:tcPr>
            <w:tcW w:w="700" w:type="dxa"/>
            <w:gridSpan w:val="2"/>
            <w:vAlign w:val="bottom"/>
            <w:hideMark/>
          </w:tcPr>
          <w:p w14:paraId="2E318272" w14:textId="77777777" w:rsidR="00E9302C" w:rsidRPr="000C0E92" w:rsidRDefault="00E9302C" w:rsidP="001B12F8">
            <w:pPr>
              <w:spacing w:after="0" w:line="240" w:lineRule="auto"/>
              <w:ind w:right="90"/>
              <w:jc w:val="right"/>
              <w:rPr>
                <w:rFonts w:ascii="Arial Narrow" w:eastAsia="Arial Narrow" w:hAnsi="Arial Narrow"/>
              </w:rPr>
            </w:pPr>
            <w:r w:rsidRPr="000C0E92">
              <w:rPr>
                <w:rFonts w:ascii="Arial Narrow" w:eastAsia="Arial Narrow" w:hAnsi="Arial Narrow"/>
              </w:rPr>
              <w:t>16.00</w:t>
            </w:r>
          </w:p>
        </w:tc>
      </w:tr>
      <w:tr w:rsidR="00E9302C" w:rsidRPr="000C0E92" w14:paraId="0FFFFA71" w14:textId="77777777" w:rsidTr="001B12F8">
        <w:trPr>
          <w:trHeight w:val="300"/>
        </w:trPr>
        <w:tc>
          <w:tcPr>
            <w:tcW w:w="3780" w:type="dxa"/>
            <w:gridSpan w:val="2"/>
            <w:vAlign w:val="bottom"/>
            <w:hideMark/>
          </w:tcPr>
          <w:p w14:paraId="326CA0C6" w14:textId="77777777" w:rsidR="00E9302C" w:rsidRPr="000C0E92" w:rsidRDefault="00E9302C" w:rsidP="001B12F8">
            <w:pPr>
              <w:spacing w:after="0" w:line="240" w:lineRule="auto"/>
            </w:pPr>
            <w:r w:rsidRPr="000C0E92">
              <w:t>Production costs:</w:t>
            </w:r>
          </w:p>
        </w:tc>
        <w:tc>
          <w:tcPr>
            <w:tcW w:w="1780" w:type="dxa"/>
            <w:vAlign w:val="bottom"/>
          </w:tcPr>
          <w:p w14:paraId="0C60A386" w14:textId="77777777" w:rsidR="00E9302C" w:rsidRPr="000C0E92" w:rsidRDefault="00E9302C" w:rsidP="001B12F8">
            <w:pPr>
              <w:spacing w:after="0" w:line="240" w:lineRule="auto"/>
              <w:rPr>
                <w:rFonts w:ascii="Times New Roman" w:eastAsia="Times New Roman" w:hAnsi="Times New Roman"/>
                <w:sz w:val="24"/>
              </w:rPr>
            </w:pPr>
          </w:p>
        </w:tc>
        <w:tc>
          <w:tcPr>
            <w:tcW w:w="1700" w:type="dxa"/>
            <w:gridSpan w:val="2"/>
            <w:vAlign w:val="bottom"/>
          </w:tcPr>
          <w:p w14:paraId="726E0C1E" w14:textId="77777777" w:rsidR="00E9302C" w:rsidRPr="000C0E92" w:rsidRDefault="00E9302C" w:rsidP="001B12F8">
            <w:pPr>
              <w:spacing w:after="0" w:line="240" w:lineRule="auto"/>
              <w:rPr>
                <w:rFonts w:ascii="Times New Roman" w:eastAsia="Times New Roman" w:hAnsi="Times New Roman"/>
                <w:sz w:val="24"/>
              </w:rPr>
            </w:pPr>
          </w:p>
        </w:tc>
        <w:tc>
          <w:tcPr>
            <w:tcW w:w="700" w:type="dxa"/>
            <w:gridSpan w:val="2"/>
            <w:vAlign w:val="bottom"/>
          </w:tcPr>
          <w:p w14:paraId="02D3BCD5" w14:textId="77777777" w:rsidR="00E9302C" w:rsidRPr="000C0E92" w:rsidRDefault="00E9302C" w:rsidP="001B12F8">
            <w:pPr>
              <w:spacing w:after="0" w:line="240" w:lineRule="auto"/>
              <w:rPr>
                <w:rFonts w:ascii="Times New Roman" w:eastAsia="Times New Roman" w:hAnsi="Times New Roman"/>
                <w:sz w:val="24"/>
              </w:rPr>
            </w:pPr>
          </w:p>
        </w:tc>
      </w:tr>
      <w:tr w:rsidR="00E9302C" w:rsidRPr="000C0E92" w14:paraId="2138A06A" w14:textId="77777777" w:rsidTr="001B12F8">
        <w:trPr>
          <w:trHeight w:val="300"/>
        </w:trPr>
        <w:tc>
          <w:tcPr>
            <w:tcW w:w="3780" w:type="dxa"/>
            <w:gridSpan w:val="2"/>
            <w:vAlign w:val="bottom"/>
            <w:hideMark/>
          </w:tcPr>
          <w:p w14:paraId="6A378A55" w14:textId="77777777" w:rsidR="00E9302C" w:rsidRPr="000C0E92" w:rsidRDefault="00E9302C" w:rsidP="001B12F8">
            <w:pPr>
              <w:spacing w:after="0" w:line="240" w:lineRule="auto"/>
              <w:rPr>
                <w:rFonts w:ascii="Arial Narrow" w:eastAsia="Arial Narrow" w:hAnsi="Arial Narrow"/>
              </w:rPr>
            </w:pPr>
            <w:r w:rsidRPr="000C0E92">
              <w:rPr>
                <w:rFonts w:ascii="Arial Narrow" w:eastAsia="Arial Narrow" w:hAnsi="Arial Narrow"/>
              </w:rPr>
              <w:t>Variable</w:t>
            </w:r>
          </w:p>
        </w:tc>
        <w:tc>
          <w:tcPr>
            <w:tcW w:w="1780" w:type="dxa"/>
            <w:vAlign w:val="bottom"/>
            <w:hideMark/>
          </w:tcPr>
          <w:p w14:paraId="6FC2C215" w14:textId="77777777" w:rsidR="00E9302C" w:rsidRPr="000C0E92" w:rsidRDefault="00E9302C" w:rsidP="001B12F8">
            <w:pPr>
              <w:spacing w:after="0" w:line="240" w:lineRule="auto"/>
              <w:ind w:right="30"/>
              <w:jc w:val="right"/>
              <w:rPr>
                <w:rFonts w:ascii="Arial Narrow" w:eastAsia="Arial Narrow" w:hAnsi="Arial Narrow"/>
              </w:rPr>
            </w:pPr>
            <w:r w:rsidRPr="000C0E92">
              <w:rPr>
                <w:rFonts w:ascii="Arial Narrow" w:eastAsia="Arial Narrow" w:hAnsi="Arial Narrow"/>
              </w:rPr>
              <w:t>3.20</w:t>
            </w:r>
          </w:p>
        </w:tc>
        <w:tc>
          <w:tcPr>
            <w:tcW w:w="1700" w:type="dxa"/>
            <w:gridSpan w:val="2"/>
            <w:vAlign w:val="bottom"/>
          </w:tcPr>
          <w:p w14:paraId="1D9C8C5A" w14:textId="77777777" w:rsidR="00E9302C" w:rsidRPr="000C0E92" w:rsidRDefault="00E9302C" w:rsidP="001B12F8">
            <w:pPr>
              <w:spacing w:after="0" w:line="240" w:lineRule="auto"/>
              <w:rPr>
                <w:rFonts w:ascii="Times New Roman" w:eastAsia="Times New Roman" w:hAnsi="Times New Roman"/>
                <w:sz w:val="24"/>
              </w:rPr>
            </w:pPr>
          </w:p>
        </w:tc>
        <w:tc>
          <w:tcPr>
            <w:tcW w:w="700" w:type="dxa"/>
            <w:gridSpan w:val="2"/>
            <w:vAlign w:val="bottom"/>
            <w:hideMark/>
          </w:tcPr>
          <w:p w14:paraId="19C121C1" w14:textId="77777777" w:rsidR="00E9302C" w:rsidRPr="000C0E92" w:rsidRDefault="00E9302C" w:rsidP="001B12F8">
            <w:pPr>
              <w:spacing w:after="0" w:line="240" w:lineRule="auto"/>
              <w:ind w:right="90"/>
              <w:jc w:val="right"/>
              <w:rPr>
                <w:rFonts w:ascii="Arial Narrow" w:eastAsia="Arial Narrow" w:hAnsi="Arial Narrow"/>
              </w:rPr>
            </w:pPr>
            <w:r w:rsidRPr="000C0E92">
              <w:rPr>
                <w:rFonts w:ascii="Arial Narrow" w:eastAsia="Arial Narrow" w:hAnsi="Arial Narrow"/>
              </w:rPr>
              <w:t>6.40</w:t>
            </w:r>
          </w:p>
        </w:tc>
      </w:tr>
      <w:tr w:rsidR="00E9302C" w:rsidRPr="000C0E92" w14:paraId="63C804E6" w14:textId="77777777" w:rsidTr="001B12F8">
        <w:trPr>
          <w:trHeight w:val="300"/>
        </w:trPr>
        <w:tc>
          <w:tcPr>
            <w:tcW w:w="3780" w:type="dxa"/>
            <w:gridSpan w:val="2"/>
            <w:vAlign w:val="bottom"/>
            <w:hideMark/>
          </w:tcPr>
          <w:p w14:paraId="146EB7EF" w14:textId="77777777" w:rsidR="00E9302C" w:rsidRPr="000C0E92" w:rsidRDefault="00E9302C" w:rsidP="001B12F8">
            <w:pPr>
              <w:spacing w:after="0" w:line="240" w:lineRule="auto"/>
              <w:ind w:left="20"/>
              <w:rPr>
                <w:rFonts w:ascii="Arial Narrow" w:eastAsia="Arial Narrow" w:hAnsi="Arial Narrow"/>
              </w:rPr>
            </w:pPr>
            <w:r w:rsidRPr="000C0E92">
              <w:rPr>
                <w:rFonts w:ascii="Arial Narrow" w:eastAsia="Arial Narrow" w:hAnsi="Arial Narrow"/>
              </w:rPr>
              <w:t>Fixed</w:t>
            </w:r>
          </w:p>
        </w:tc>
        <w:tc>
          <w:tcPr>
            <w:tcW w:w="1780" w:type="dxa"/>
            <w:vAlign w:val="bottom"/>
            <w:hideMark/>
          </w:tcPr>
          <w:p w14:paraId="769312DA" w14:textId="77777777" w:rsidR="00E9302C" w:rsidRPr="000C0E92" w:rsidRDefault="00E9302C" w:rsidP="001B12F8">
            <w:pPr>
              <w:spacing w:after="0" w:line="240" w:lineRule="auto"/>
              <w:ind w:right="30"/>
              <w:jc w:val="right"/>
              <w:rPr>
                <w:rFonts w:ascii="Arial Narrow" w:eastAsia="Arial Narrow" w:hAnsi="Arial Narrow"/>
              </w:rPr>
            </w:pPr>
            <w:r w:rsidRPr="000C0E92">
              <w:rPr>
                <w:rFonts w:ascii="Arial Narrow" w:eastAsia="Arial Narrow" w:hAnsi="Arial Narrow"/>
              </w:rPr>
              <w:t>1.60</w:t>
            </w:r>
          </w:p>
        </w:tc>
        <w:tc>
          <w:tcPr>
            <w:tcW w:w="1700" w:type="dxa"/>
            <w:gridSpan w:val="2"/>
            <w:vAlign w:val="bottom"/>
          </w:tcPr>
          <w:p w14:paraId="03473CE5" w14:textId="77777777" w:rsidR="00E9302C" w:rsidRPr="000C0E92" w:rsidRDefault="00E9302C" w:rsidP="001B12F8">
            <w:pPr>
              <w:spacing w:after="0" w:line="240" w:lineRule="auto"/>
              <w:rPr>
                <w:rFonts w:ascii="Times New Roman" w:eastAsia="Times New Roman" w:hAnsi="Times New Roman"/>
                <w:sz w:val="24"/>
              </w:rPr>
            </w:pPr>
          </w:p>
        </w:tc>
        <w:tc>
          <w:tcPr>
            <w:tcW w:w="700" w:type="dxa"/>
            <w:gridSpan w:val="2"/>
            <w:vAlign w:val="bottom"/>
            <w:hideMark/>
          </w:tcPr>
          <w:p w14:paraId="5EF7CEDE" w14:textId="77777777" w:rsidR="00E9302C" w:rsidRPr="000C0E92" w:rsidRDefault="00E9302C" w:rsidP="001B12F8">
            <w:pPr>
              <w:spacing w:after="0" w:line="240" w:lineRule="auto"/>
              <w:ind w:right="90"/>
              <w:jc w:val="right"/>
              <w:rPr>
                <w:rFonts w:ascii="Arial Narrow" w:eastAsia="Arial Narrow" w:hAnsi="Arial Narrow"/>
              </w:rPr>
            </w:pPr>
            <w:r w:rsidRPr="000C0E92">
              <w:rPr>
                <w:rFonts w:ascii="Arial Narrow" w:eastAsia="Arial Narrow" w:hAnsi="Arial Narrow"/>
              </w:rPr>
              <w:t>1.60</w:t>
            </w:r>
          </w:p>
        </w:tc>
      </w:tr>
      <w:tr w:rsidR="00E9302C" w:rsidRPr="000C0E92" w14:paraId="6158A722" w14:textId="77777777" w:rsidTr="001B12F8">
        <w:trPr>
          <w:trHeight w:val="300"/>
        </w:trPr>
        <w:tc>
          <w:tcPr>
            <w:tcW w:w="3780" w:type="dxa"/>
            <w:gridSpan w:val="2"/>
            <w:vAlign w:val="bottom"/>
            <w:hideMark/>
          </w:tcPr>
          <w:p w14:paraId="0B70CBC4" w14:textId="77777777" w:rsidR="00E9302C" w:rsidRPr="000C0E92" w:rsidRDefault="00E9302C" w:rsidP="001B12F8">
            <w:pPr>
              <w:spacing w:after="0" w:line="240" w:lineRule="auto"/>
              <w:ind w:left="20"/>
              <w:rPr>
                <w:rFonts w:ascii="Arial Narrow" w:eastAsia="Arial Narrow" w:hAnsi="Arial Narrow"/>
              </w:rPr>
            </w:pPr>
            <w:r w:rsidRPr="000C0E92">
              <w:rPr>
                <w:rFonts w:ascii="Arial Narrow" w:eastAsia="Arial Narrow" w:hAnsi="Arial Narrow"/>
              </w:rPr>
              <w:t>Selling and administration costs:</w:t>
            </w:r>
          </w:p>
        </w:tc>
        <w:tc>
          <w:tcPr>
            <w:tcW w:w="1780" w:type="dxa"/>
            <w:vAlign w:val="bottom"/>
          </w:tcPr>
          <w:p w14:paraId="0145DA60" w14:textId="77777777" w:rsidR="00E9302C" w:rsidRPr="000C0E92" w:rsidRDefault="00E9302C" w:rsidP="001B12F8">
            <w:pPr>
              <w:spacing w:after="0" w:line="240" w:lineRule="auto"/>
              <w:rPr>
                <w:rFonts w:ascii="Times New Roman" w:eastAsia="Times New Roman" w:hAnsi="Times New Roman"/>
                <w:sz w:val="24"/>
              </w:rPr>
            </w:pPr>
          </w:p>
        </w:tc>
        <w:tc>
          <w:tcPr>
            <w:tcW w:w="1700" w:type="dxa"/>
            <w:gridSpan w:val="2"/>
            <w:vAlign w:val="bottom"/>
          </w:tcPr>
          <w:p w14:paraId="6FD742E1" w14:textId="77777777" w:rsidR="00E9302C" w:rsidRPr="000C0E92" w:rsidRDefault="00E9302C" w:rsidP="001B12F8">
            <w:pPr>
              <w:spacing w:after="0" w:line="240" w:lineRule="auto"/>
              <w:rPr>
                <w:rFonts w:ascii="Times New Roman" w:eastAsia="Times New Roman" w:hAnsi="Times New Roman"/>
                <w:sz w:val="24"/>
              </w:rPr>
            </w:pPr>
          </w:p>
        </w:tc>
        <w:tc>
          <w:tcPr>
            <w:tcW w:w="700" w:type="dxa"/>
            <w:gridSpan w:val="2"/>
            <w:vAlign w:val="bottom"/>
          </w:tcPr>
          <w:p w14:paraId="302D9FCF" w14:textId="77777777" w:rsidR="00E9302C" w:rsidRPr="000C0E92" w:rsidRDefault="00E9302C" w:rsidP="001B12F8">
            <w:pPr>
              <w:spacing w:after="0" w:line="240" w:lineRule="auto"/>
              <w:rPr>
                <w:rFonts w:ascii="Times New Roman" w:eastAsia="Times New Roman" w:hAnsi="Times New Roman"/>
                <w:sz w:val="24"/>
              </w:rPr>
            </w:pPr>
          </w:p>
        </w:tc>
      </w:tr>
      <w:tr w:rsidR="00E9302C" w:rsidRPr="000C0E92" w14:paraId="7B5F15E6" w14:textId="77777777" w:rsidTr="001B12F8">
        <w:trPr>
          <w:trHeight w:val="300"/>
        </w:trPr>
        <w:tc>
          <w:tcPr>
            <w:tcW w:w="3780" w:type="dxa"/>
            <w:gridSpan w:val="2"/>
            <w:vAlign w:val="bottom"/>
            <w:hideMark/>
          </w:tcPr>
          <w:p w14:paraId="2110A283" w14:textId="77777777" w:rsidR="00E9302C" w:rsidRPr="000C0E92" w:rsidRDefault="00E9302C" w:rsidP="001B12F8">
            <w:pPr>
              <w:spacing w:after="0" w:line="240" w:lineRule="auto"/>
              <w:ind w:left="20"/>
              <w:rPr>
                <w:rFonts w:ascii="Arial Narrow" w:eastAsia="Arial Narrow" w:hAnsi="Arial Narrow"/>
              </w:rPr>
            </w:pPr>
            <w:r w:rsidRPr="000C0E92">
              <w:rPr>
                <w:rFonts w:ascii="Arial Narrow" w:eastAsia="Arial Narrow" w:hAnsi="Arial Narrow"/>
              </w:rPr>
              <w:t>Variable</w:t>
            </w:r>
          </w:p>
        </w:tc>
        <w:tc>
          <w:tcPr>
            <w:tcW w:w="1780" w:type="dxa"/>
            <w:vAlign w:val="bottom"/>
            <w:hideMark/>
          </w:tcPr>
          <w:p w14:paraId="1637494B" w14:textId="77777777" w:rsidR="00E9302C" w:rsidRPr="000C0E92" w:rsidRDefault="00E9302C" w:rsidP="001B12F8">
            <w:pPr>
              <w:spacing w:after="0" w:line="240" w:lineRule="auto"/>
              <w:ind w:right="30"/>
              <w:jc w:val="right"/>
              <w:rPr>
                <w:rFonts w:ascii="Arial Narrow" w:eastAsia="Arial Narrow" w:hAnsi="Arial Narrow"/>
              </w:rPr>
            </w:pPr>
            <w:r w:rsidRPr="000C0E92">
              <w:rPr>
                <w:rFonts w:ascii="Arial Narrow" w:eastAsia="Arial Narrow" w:hAnsi="Arial Narrow"/>
              </w:rPr>
              <w:t>1.60</w:t>
            </w:r>
          </w:p>
        </w:tc>
        <w:tc>
          <w:tcPr>
            <w:tcW w:w="1700" w:type="dxa"/>
            <w:gridSpan w:val="2"/>
            <w:vAlign w:val="bottom"/>
          </w:tcPr>
          <w:p w14:paraId="62038395" w14:textId="77777777" w:rsidR="00E9302C" w:rsidRPr="000C0E92" w:rsidRDefault="00E9302C" w:rsidP="001B12F8">
            <w:pPr>
              <w:spacing w:after="0" w:line="240" w:lineRule="auto"/>
              <w:rPr>
                <w:rFonts w:ascii="Times New Roman" w:eastAsia="Times New Roman" w:hAnsi="Times New Roman"/>
                <w:sz w:val="24"/>
              </w:rPr>
            </w:pPr>
          </w:p>
        </w:tc>
        <w:tc>
          <w:tcPr>
            <w:tcW w:w="700" w:type="dxa"/>
            <w:gridSpan w:val="2"/>
            <w:vAlign w:val="bottom"/>
            <w:hideMark/>
          </w:tcPr>
          <w:p w14:paraId="3BDBD3F4" w14:textId="77777777" w:rsidR="00E9302C" w:rsidRPr="000C0E92" w:rsidRDefault="00E9302C" w:rsidP="001B12F8">
            <w:pPr>
              <w:spacing w:after="0" w:line="240" w:lineRule="auto"/>
              <w:ind w:right="90"/>
              <w:jc w:val="right"/>
              <w:rPr>
                <w:rFonts w:ascii="Arial Narrow" w:eastAsia="Arial Narrow" w:hAnsi="Arial Narrow"/>
              </w:rPr>
            </w:pPr>
            <w:r w:rsidRPr="000C0E92">
              <w:rPr>
                <w:rFonts w:ascii="Arial Narrow" w:eastAsia="Arial Narrow" w:hAnsi="Arial Narrow"/>
              </w:rPr>
              <w:t>3.20</w:t>
            </w:r>
          </w:p>
        </w:tc>
      </w:tr>
      <w:tr w:rsidR="00E9302C" w:rsidRPr="000C0E92" w14:paraId="34AD33A2" w14:textId="77777777" w:rsidTr="001B12F8">
        <w:trPr>
          <w:trHeight w:val="300"/>
        </w:trPr>
        <w:tc>
          <w:tcPr>
            <w:tcW w:w="3780" w:type="dxa"/>
            <w:gridSpan w:val="2"/>
            <w:vAlign w:val="bottom"/>
            <w:hideMark/>
          </w:tcPr>
          <w:p w14:paraId="09D805BB" w14:textId="77777777" w:rsidR="00E9302C" w:rsidRPr="000C0E92" w:rsidRDefault="00E9302C" w:rsidP="001B12F8">
            <w:pPr>
              <w:spacing w:after="0" w:line="240" w:lineRule="auto"/>
              <w:ind w:left="20"/>
              <w:rPr>
                <w:rFonts w:ascii="Arial Narrow" w:eastAsia="Arial Narrow" w:hAnsi="Arial Narrow"/>
              </w:rPr>
            </w:pPr>
            <w:r w:rsidRPr="000C0E92">
              <w:rPr>
                <w:rFonts w:ascii="Arial Narrow" w:eastAsia="Arial Narrow" w:hAnsi="Arial Narrow"/>
              </w:rPr>
              <w:t>Fixed</w:t>
            </w:r>
          </w:p>
        </w:tc>
        <w:tc>
          <w:tcPr>
            <w:tcW w:w="1780" w:type="dxa"/>
            <w:vAlign w:val="bottom"/>
            <w:hideMark/>
          </w:tcPr>
          <w:p w14:paraId="3F607D13" w14:textId="77777777" w:rsidR="00E9302C" w:rsidRPr="000C0E92" w:rsidRDefault="00E9302C" w:rsidP="001B12F8">
            <w:pPr>
              <w:spacing w:after="0" w:line="240" w:lineRule="auto"/>
              <w:ind w:right="30"/>
              <w:jc w:val="right"/>
              <w:rPr>
                <w:rFonts w:ascii="Arial Narrow" w:eastAsia="Arial Narrow" w:hAnsi="Arial Narrow"/>
              </w:rPr>
            </w:pPr>
            <w:r w:rsidRPr="000C0E92">
              <w:rPr>
                <w:rFonts w:ascii="Arial Narrow" w:eastAsia="Arial Narrow" w:hAnsi="Arial Narrow"/>
              </w:rPr>
              <w:t>2.40</w:t>
            </w:r>
          </w:p>
        </w:tc>
        <w:tc>
          <w:tcPr>
            <w:tcW w:w="1700" w:type="dxa"/>
            <w:gridSpan w:val="2"/>
            <w:vAlign w:val="bottom"/>
          </w:tcPr>
          <w:p w14:paraId="73AB06D5" w14:textId="77777777" w:rsidR="00E9302C" w:rsidRPr="000C0E92" w:rsidRDefault="00E9302C" w:rsidP="001B12F8">
            <w:pPr>
              <w:spacing w:after="0" w:line="240" w:lineRule="auto"/>
              <w:rPr>
                <w:rFonts w:ascii="Times New Roman" w:eastAsia="Times New Roman" w:hAnsi="Times New Roman"/>
                <w:sz w:val="24"/>
              </w:rPr>
            </w:pPr>
          </w:p>
        </w:tc>
        <w:tc>
          <w:tcPr>
            <w:tcW w:w="700" w:type="dxa"/>
            <w:gridSpan w:val="2"/>
            <w:vAlign w:val="bottom"/>
            <w:hideMark/>
          </w:tcPr>
          <w:p w14:paraId="03321DC8" w14:textId="77777777" w:rsidR="00E9302C" w:rsidRPr="000C0E92" w:rsidRDefault="00E9302C" w:rsidP="001B12F8">
            <w:pPr>
              <w:spacing w:after="0" w:line="240" w:lineRule="auto"/>
              <w:ind w:right="90"/>
              <w:jc w:val="right"/>
              <w:rPr>
                <w:rFonts w:ascii="Arial Narrow" w:eastAsia="Arial Narrow" w:hAnsi="Arial Narrow"/>
              </w:rPr>
            </w:pPr>
            <w:r w:rsidRPr="000C0E92">
              <w:rPr>
                <w:rFonts w:ascii="Arial Narrow" w:eastAsia="Arial Narrow" w:hAnsi="Arial Narrow"/>
              </w:rPr>
              <w:t>2.40</w:t>
            </w:r>
          </w:p>
        </w:tc>
      </w:tr>
    </w:tbl>
    <w:p w14:paraId="73A2AD9C" w14:textId="77777777" w:rsidR="00E9302C" w:rsidRPr="000C0E92" w:rsidRDefault="00E9302C" w:rsidP="00E9302C">
      <w:pPr>
        <w:spacing w:after="0" w:line="240" w:lineRule="auto"/>
        <w:rPr>
          <w:rFonts w:ascii="Times New Roman" w:eastAsia="Times New Roman" w:hAnsi="Times New Roman"/>
        </w:rPr>
      </w:pPr>
    </w:p>
    <w:p w14:paraId="42EB2FC2" w14:textId="77777777" w:rsidR="00E9302C" w:rsidRPr="000C0E92" w:rsidRDefault="00E9302C" w:rsidP="00E9302C">
      <w:pPr>
        <w:spacing w:after="0" w:line="240" w:lineRule="auto"/>
        <w:ind w:left="20" w:right="20"/>
        <w:jc w:val="both"/>
        <w:rPr>
          <w:rFonts w:ascii="Arial Narrow" w:eastAsia="Arial Narrow" w:hAnsi="Arial Narrow"/>
        </w:rPr>
      </w:pPr>
      <w:r w:rsidRPr="000C0E92">
        <w:rPr>
          <w:rFonts w:ascii="Arial Narrow" w:eastAsia="Arial Narrow" w:hAnsi="Arial Narrow"/>
        </w:rPr>
        <w:t>The normal level of activity for the year is 800 units. Fixed costs are incurred evenly throughout the year, and actual fixed costs are the same as budgeted. There were no stocks of ZEST at the beginning of the year.</w:t>
      </w:r>
    </w:p>
    <w:p w14:paraId="53940981" w14:textId="77777777" w:rsidR="00E9302C" w:rsidRPr="000C0E92" w:rsidRDefault="00E9302C" w:rsidP="00E9302C">
      <w:pPr>
        <w:spacing w:after="0" w:line="240" w:lineRule="auto"/>
        <w:ind w:left="20"/>
        <w:rPr>
          <w:rFonts w:ascii="Arial Narrow" w:eastAsia="Arial Narrow" w:hAnsi="Arial Narrow"/>
        </w:rPr>
      </w:pPr>
      <w:r w:rsidRPr="000C0E92">
        <w:rPr>
          <w:rFonts w:ascii="Arial Narrow" w:eastAsia="Arial Narrow" w:hAnsi="Arial Narrow"/>
        </w:rPr>
        <w:t>In the first quarter, 220 units were produced and 160 units were sold.</w:t>
      </w:r>
    </w:p>
    <w:p w14:paraId="713D8682" w14:textId="77777777" w:rsidR="00E9302C" w:rsidRPr="000C0E92" w:rsidRDefault="00E9302C" w:rsidP="00E9302C">
      <w:pPr>
        <w:spacing w:after="0" w:line="240" w:lineRule="auto"/>
        <w:ind w:left="20"/>
        <w:rPr>
          <w:rFonts w:ascii="Arial Narrow" w:eastAsia="Arial Narrow" w:hAnsi="Arial Narrow"/>
        </w:rPr>
      </w:pPr>
      <w:r w:rsidRPr="000C0E92">
        <w:rPr>
          <w:rFonts w:ascii="Arial Narrow" w:eastAsia="Arial Narrow" w:hAnsi="Arial Narrow"/>
        </w:rPr>
        <w:t>Required</w:t>
      </w:r>
    </w:p>
    <w:p w14:paraId="605E119A" w14:textId="77777777" w:rsidR="00E9302C" w:rsidRPr="00825AD5" w:rsidRDefault="00E9302C" w:rsidP="00E9302C">
      <w:pPr>
        <w:pStyle w:val="ListParagraph"/>
        <w:numPr>
          <w:ilvl w:val="0"/>
          <w:numId w:val="33"/>
        </w:numPr>
        <w:tabs>
          <w:tab w:val="left" w:pos="460"/>
        </w:tabs>
        <w:spacing w:after="0" w:line="240" w:lineRule="auto"/>
        <w:ind w:right="20"/>
        <w:jc w:val="both"/>
        <w:rPr>
          <w:rFonts w:ascii="Arial Narrow" w:eastAsia="Arial Narrow" w:hAnsi="Arial Narrow"/>
        </w:rPr>
      </w:pPr>
      <w:r w:rsidRPr="00825AD5">
        <w:rPr>
          <w:rFonts w:ascii="Arial Narrow" w:eastAsia="Arial Narrow" w:hAnsi="Arial Narrow"/>
        </w:rPr>
        <w:t>What would be the fixed production costs absorbed by ZEST if absorption costing is used?</w:t>
      </w:r>
    </w:p>
    <w:p w14:paraId="13D61BD6" w14:textId="77777777" w:rsidR="00E9302C" w:rsidRDefault="00E9302C" w:rsidP="00E9302C">
      <w:pPr>
        <w:pStyle w:val="ListParagraph"/>
        <w:numPr>
          <w:ilvl w:val="0"/>
          <w:numId w:val="33"/>
        </w:numPr>
        <w:tabs>
          <w:tab w:val="left" w:pos="460"/>
        </w:tabs>
        <w:spacing w:after="0" w:line="240" w:lineRule="auto"/>
        <w:jc w:val="both"/>
        <w:rPr>
          <w:rFonts w:ascii="Arial Narrow" w:eastAsia="Arial Narrow" w:hAnsi="Arial Narrow"/>
        </w:rPr>
      </w:pPr>
      <w:r w:rsidRPr="00825AD5">
        <w:rPr>
          <w:rFonts w:ascii="Arial Narrow" w:eastAsia="Arial Narrow" w:hAnsi="Arial Narrow"/>
        </w:rPr>
        <w:t>What would be the under/over-recovery of overheads during the period?</w:t>
      </w:r>
    </w:p>
    <w:p w14:paraId="17F6A0E2" w14:textId="77777777" w:rsidR="00E9302C" w:rsidRDefault="00E9302C" w:rsidP="00E9302C">
      <w:pPr>
        <w:pStyle w:val="ListParagraph"/>
        <w:numPr>
          <w:ilvl w:val="0"/>
          <w:numId w:val="33"/>
        </w:numPr>
        <w:tabs>
          <w:tab w:val="left" w:pos="460"/>
        </w:tabs>
        <w:spacing w:after="0" w:line="240" w:lineRule="auto"/>
        <w:jc w:val="both"/>
        <w:rPr>
          <w:rFonts w:ascii="Arial Narrow" w:eastAsia="Arial Narrow" w:hAnsi="Arial Narrow"/>
        </w:rPr>
      </w:pPr>
      <w:r w:rsidRPr="00825AD5">
        <w:rPr>
          <w:rFonts w:ascii="Arial Narrow" w:eastAsia="Arial Narrow" w:hAnsi="Arial Narrow"/>
        </w:rPr>
        <w:t>What would be the profit using absorption costing?</w:t>
      </w:r>
    </w:p>
    <w:p w14:paraId="6B86C428" w14:textId="77777777" w:rsidR="00E9302C" w:rsidRPr="00825AD5" w:rsidRDefault="00E9302C" w:rsidP="00E9302C">
      <w:pPr>
        <w:pStyle w:val="ListParagraph"/>
        <w:numPr>
          <w:ilvl w:val="0"/>
          <w:numId w:val="33"/>
        </w:numPr>
        <w:tabs>
          <w:tab w:val="left" w:pos="460"/>
        </w:tabs>
        <w:spacing w:after="0" w:line="240" w:lineRule="auto"/>
        <w:jc w:val="both"/>
        <w:rPr>
          <w:rFonts w:ascii="Arial Narrow" w:eastAsia="Arial Narrow" w:hAnsi="Arial Narrow"/>
        </w:rPr>
      </w:pPr>
      <w:r w:rsidRPr="00825AD5">
        <w:rPr>
          <w:rFonts w:ascii="Arial Narrow" w:eastAsia="Arial Narrow" w:hAnsi="Arial Narrow"/>
        </w:rPr>
        <w:t>What would be the profit using marginal costing?</w:t>
      </w:r>
    </w:p>
    <w:p w14:paraId="2C202C5E" w14:textId="77777777" w:rsidR="00E9302C" w:rsidRPr="000C0E92" w:rsidRDefault="00E9302C" w:rsidP="00E9302C"/>
    <w:p w14:paraId="6952D31C" w14:textId="77777777" w:rsidR="00E9302C" w:rsidRPr="000C0E92" w:rsidRDefault="00E9302C" w:rsidP="00E9302C">
      <w:pPr>
        <w:spacing w:after="0" w:line="0" w:lineRule="atLeast"/>
        <w:rPr>
          <w:rFonts w:ascii="Arial Narrow" w:eastAsia="Arial Narrow" w:hAnsi="Arial Narrow"/>
          <w:b/>
        </w:rPr>
      </w:pPr>
      <w:r w:rsidRPr="000C0E92">
        <w:rPr>
          <w:rFonts w:ascii="Arial Narrow" w:eastAsia="Arial Narrow" w:hAnsi="Arial Narrow"/>
          <w:b/>
        </w:rPr>
        <w:t>Question 45 (Calculation of BEP, P/V ratio &amp; MOS)</w:t>
      </w:r>
    </w:p>
    <w:p w14:paraId="2979C585" w14:textId="77777777" w:rsidR="00E9302C" w:rsidRPr="000C0E92" w:rsidRDefault="00E9302C" w:rsidP="00E9302C">
      <w:pPr>
        <w:spacing w:after="0" w:line="174" w:lineRule="exact"/>
        <w:rPr>
          <w:rFonts w:ascii="Times New Roman" w:eastAsia="Times New Roman" w:hAnsi="Times New Roman"/>
        </w:rPr>
      </w:pPr>
    </w:p>
    <w:p w14:paraId="3F9B4BD2" w14:textId="77777777" w:rsidR="00E9302C" w:rsidRPr="000C0E92" w:rsidRDefault="00E9302C" w:rsidP="00E9302C">
      <w:pPr>
        <w:spacing w:after="0" w:line="220" w:lineRule="auto"/>
        <w:rPr>
          <w:rFonts w:ascii="Arial Narrow" w:eastAsia="Arial Narrow" w:hAnsi="Arial Narrow"/>
        </w:rPr>
      </w:pPr>
      <w:r>
        <w:rPr>
          <w:rFonts w:ascii="Arial Narrow" w:eastAsia="Arial Narrow" w:hAnsi="Arial Narrow"/>
        </w:rPr>
        <w:t>ABC</w:t>
      </w:r>
      <w:r w:rsidRPr="000C0E92">
        <w:rPr>
          <w:rFonts w:ascii="Arial Narrow" w:eastAsia="Arial Narrow" w:hAnsi="Arial Narrow"/>
        </w:rPr>
        <w:t xml:space="preserve"> Ltd. is operating at 80 % capacity and presents the following information:</w:t>
      </w:r>
    </w:p>
    <w:p w14:paraId="43B87C39" w14:textId="77777777" w:rsidR="00E9302C" w:rsidRPr="000C0E92" w:rsidRDefault="00E9302C" w:rsidP="00E9302C">
      <w:pPr>
        <w:spacing w:after="0" w:line="101" w:lineRule="exact"/>
        <w:rPr>
          <w:rFonts w:ascii="Times New Roman" w:eastAsia="Times New Roman" w:hAnsi="Times New Roman"/>
        </w:rPr>
      </w:pPr>
    </w:p>
    <w:p w14:paraId="178274BF" w14:textId="77777777" w:rsidR="00E9302C" w:rsidRPr="000C0E92" w:rsidRDefault="00E9302C" w:rsidP="00E9302C">
      <w:pPr>
        <w:tabs>
          <w:tab w:val="left" w:pos="2140"/>
        </w:tabs>
        <w:spacing w:after="0" w:line="0" w:lineRule="atLeast"/>
        <w:rPr>
          <w:rFonts w:ascii="Arial Narrow" w:eastAsia="Arial Narrow" w:hAnsi="Arial Narrow"/>
          <w:sz w:val="21"/>
        </w:rPr>
      </w:pPr>
      <w:r w:rsidRPr="000C0E92">
        <w:rPr>
          <w:rFonts w:ascii="Arial Narrow" w:eastAsia="Arial Narrow" w:hAnsi="Arial Narrow"/>
        </w:rPr>
        <w:t>Break-even Sales</w:t>
      </w:r>
      <w:r w:rsidRPr="000C0E92">
        <w:rPr>
          <w:rFonts w:ascii="Times New Roman" w:eastAsia="Times New Roman" w:hAnsi="Times New Roman"/>
        </w:rPr>
        <w:tab/>
      </w: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sz w:val="21"/>
        </w:rPr>
        <w:t>400 crores</w:t>
      </w:r>
    </w:p>
    <w:p w14:paraId="02C5754B" w14:textId="77777777" w:rsidR="00E9302C" w:rsidRPr="000C0E92" w:rsidRDefault="00E9302C" w:rsidP="00E9302C">
      <w:pPr>
        <w:spacing w:after="0" w:line="107" w:lineRule="exact"/>
        <w:rPr>
          <w:rFonts w:ascii="Times New Roman" w:eastAsia="Times New Roman" w:hAnsi="Times New Roman"/>
        </w:rPr>
      </w:pPr>
    </w:p>
    <w:p w14:paraId="6C3170AC" w14:textId="77777777" w:rsidR="00E9302C" w:rsidRPr="000C0E92" w:rsidRDefault="00E9302C" w:rsidP="00E9302C">
      <w:pPr>
        <w:tabs>
          <w:tab w:val="left" w:pos="2200"/>
        </w:tabs>
        <w:spacing w:after="0" w:line="237" w:lineRule="auto"/>
        <w:rPr>
          <w:rFonts w:ascii="Arial Narrow" w:eastAsia="Arial Narrow" w:hAnsi="Arial Narrow"/>
        </w:rPr>
      </w:pPr>
      <w:r w:rsidRPr="000C0E92">
        <w:rPr>
          <w:rFonts w:ascii="Arial Narrow" w:eastAsia="Arial Narrow" w:hAnsi="Arial Narrow"/>
        </w:rPr>
        <w:t>P/V Ratio</w:t>
      </w:r>
      <w:r w:rsidRPr="000C0E92">
        <w:rPr>
          <w:rFonts w:ascii="Times New Roman" w:eastAsia="Times New Roman" w:hAnsi="Times New Roman"/>
        </w:rPr>
        <w:tab/>
      </w:r>
      <w:r w:rsidRPr="000C0E92">
        <w:rPr>
          <w:rFonts w:ascii="Arial Narrow" w:eastAsia="Arial Narrow" w:hAnsi="Arial Narrow"/>
        </w:rPr>
        <w:t>30 %</w:t>
      </w:r>
    </w:p>
    <w:p w14:paraId="3FBC59B1" w14:textId="77777777" w:rsidR="00E9302C" w:rsidRPr="000C0E92" w:rsidRDefault="00E9302C" w:rsidP="00E9302C">
      <w:pPr>
        <w:spacing w:after="0" w:line="100" w:lineRule="exact"/>
        <w:rPr>
          <w:rFonts w:ascii="Times New Roman" w:eastAsia="Times New Roman" w:hAnsi="Times New Roman"/>
        </w:rPr>
      </w:pPr>
    </w:p>
    <w:p w14:paraId="37C9B8BD" w14:textId="77777777" w:rsidR="00E9302C" w:rsidRPr="000C0E92" w:rsidRDefault="00E9302C" w:rsidP="00E9302C">
      <w:pPr>
        <w:tabs>
          <w:tab w:val="left" w:pos="2140"/>
        </w:tabs>
        <w:spacing w:after="0" w:line="0" w:lineRule="atLeast"/>
        <w:rPr>
          <w:rFonts w:ascii="Arial Narrow" w:eastAsia="Arial Narrow" w:hAnsi="Arial Narrow"/>
          <w:sz w:val="21"/>
        </w:rPr>
      </w:pPr>
      <w:r w:rsidRPr="000C0E92">
        <w:rPr>
          <w:rFonts w:ascii="Arial Narrow" w:eastAsia="Arial Narrow" w:hAnsi="Arial Narrow"/>
        </w:rPr>
        <w:t>Margin of Safety</w:t>
      </w:r>
      <w:r w:rsidRPr="000C0E92">
        <w:rPr>
          <w:rFonts w:ascii="Times New Roman" w:eastAsia="Times New Roman" w:hAnsi="Times New Roman"/>
        </w:rPr>
        <w:tab/>
      </w: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sz w:val="21"/>
        </w:rPr>
        <w:t>120 crores</w:t>
      </w:r>
    </w:p>
    <w:p w14:paraId="50C0F18B" w14:textId="77777777" w:rsidR="00E9302C" w:rsidRPr="000C0E92" w:rsidRDefault="00E9302C" w:rsidP="00E9302C">
      <w:pPr>
        <w:spacing w:after="0" w:line="153" w:lineRule="exact"/>
        <w:rPr>
          <w:rFonts w:ascii="Times New Roman" w:eastAsia="Times New Roman" w:hAnsi="Times New Roman"/>
        </w:rPr>
      </w:pPr>
    </w:p>
    <w:p w14:paraId="14FF34E5" w14:textId="77777777" w:rsidR="00E9302C" w:rsidRPr="000C0E92" w:rsidRDefault="00E9302C" w:rsidP="00E9302C">
      <w:pPr>
        <w:spacing w:after="0" w:line="220" w:lineRule="auto"/>
        <w:rPr>
          <w:rFonts w:ascii="Arial Narrow" w:eastAsia="Arial Narrow" w:hAnsi="Arial Narrow"/>
        </w:rPr>
      </w:pPr>
      <w:r w:rsidRPr="000C0E92">
        <w:rPr>
          <w:rFonts w:ascii="Arial Narrow" w:eastAsia="Arial Narrow" w:hAnsi="Arial Narrow"/>
        </w:rPr>
        <w:t>Maryanne’s management has decided to increase production to 95 % capacity level with the following modifications:</w:t>
      </w:r>
    </w:p>
    <w:p w14:paraId="1D9CEF0A" w14:textId="77777777" w:rsidR="00E9302C" w:rsidRPr="000C0E92" w:rsidRDefault="00E9302C" w:rsidP="00E9302C">
      <w:pPr>
        <w:spacing w:after="0" w:line="108" w:lineRule="exact"/>
        <w:rPr>
          <w:rFonts w:ascii="Times New Roman" w:eastAsia="Times New Roman" w:hAnsi="Times New Roman"/>
        </w:rPr>
      </w:pPr>
    </w:p>
    <w:p w14:paraId="288B0ECD" w14:textId="77777777" w:rsidR="00E9302C" w:rsidRPr="000C0E92" w:rsidRDefault="00E9302C" w:rsidP="00E9302C">
      <w:pPr>
        <w:numPr>
          <w:ilvl w:val="0"/>
          <w:numId w:val="19"/>
        </w:numPr>
        <w:tabs>
          <w:tab w:val="left" w:pos="360"/>
        </w:tabs>
        <w:spacing w:after="0" w:line="237" w:lineRule="auto"/>
        <w:ind w:left="360" w:hanging="360"/>
        <w:jc w:val="both"/>
        <w:rPr>
          <w:rFonts w:ascii="Arial Narrow" w:eastAsia="Arial Narrow" w:hAnsi="Arial Narrow"/>
        </w:rPr>
      </w:pPr>
      <w:r w:rsidRPr="000C0E92">
        <w:rPr>
          <w:rFonts w:ascii="Arial Narrow" w:eastAsia="Arial Narrow" w:hAnsi="Arial Narrow"/>
        </w:rPr>
        <w:t>The selling price will be reduced by 10%.</w:t>
      </w:r>
    </w:p>
    <w:p w14:paraId="79C3A2D7" w14:textId="77777777" w:rsidR="00E9302C" w:rsidRPr="000C0E92" w:rsidRDefault="00E9302C" w:rsidP="00E9302C">
      <w:pPr>
        <w:spacing w:after="0" w:line="108" w:lineRule="exact"/>
        <w:rPr>
          <w:rFonts w:ascii="Arial Narrow" w:eastAsia="Arial Narrow" w:hAnsi="Arial Narrow"/>
        </w:rPr>
      </w:pPr>
    </w:p>
    <w:p w14:paraId="614B002C" w14:textId="77777777" w:rsidR="00E9302C" w:rsidRPr="000C0E92" w:rsidRDefault="00E9302C" w:rsidP="00E9302C">
      <w:pPr>
        <w:numPr>
          <w:ilvl w:val="0"/>
          <w:numId w:val="19"/>
        </w:numPr>
        <w:tabs>
          <w:tab w:val="left" w:pos="360"/>
        </w:tabs>
        <w:spacing w:after="0" w:line="237" w:lineRule="auto"/>
        <w:ind w:left="360" w:hanging="360"/>
        <w:jc w:val="both"/>
        <w:rPr>
          <w:rFonts w:ascii="Arial Narrow" w:eastAsia="Arial Narrow" w:hAnsi="Arial Narrow"/>
        </w:rPr>
      </w:pPr>
      <w:r w:rsidRPr="000C0E92">
        <w:rPr>
          <w:rFonts w:ascii="Arial Narrow" w:eastAsia="Arial Narrow" w:hAnsi="Arial Narrow"/>
        </w:rPr>
        <w:t>The variable cost will be increased by 2% on sales</w:t>
      </w:r>
    </w:p>
    <w:p w14:paraId="155291BF" w14:textId="77777777" w:rsidR="00E9302C" w:rsidRPr="000C0E92" w:rsidRDefault="00E9302C" w:rsidP="00E9302C">
      <w:pPr>
        <w:numPr>
          <w:ilvl w:val="0"/>
          <w:numId w:val="20"/>
        </w:numPr>
        <w:tabs>
          <w:tab w:val="left" w:pos="360"/>
        </w:tabs>
        <w:spacing w:after="0" w:line="225" w:lineRule="auto"/>
        <w:ind w:left="360" w:hanging="360"/>
        <w:jc w:val="both"/>
        <w:rPr>
          <w:rFonts w:ascii="Arial Narrow" w:eastAsia="Arial Narrow" w:hAnsi="Arial Narrow"/>
        </w:rPr>
      </w:pPr>
      <w:r w:rsidRPr="000C0E92">
        <w:rPr>
          <w:rFonts w:ascii="Arial Narrow" w:eastAsia="Arial Narrow" w:hAnsi="Arial Narrow"/>
        </w:rPr>
        <w:t xml:space="preserve">The fixed costs will increase by </w:t>
      </w:r>
      <w:r w:rsidRPr="000C0E92">
        <w:rPr>
          <w:rFonts w:ascii="Oriya Sangam MN Bold" w:eastAsia="Arial" w:hAnsi="Oriya Sangam MN Bold" w:cs="Oriya Sangam MN Bold"/>
          <w:sz w:val="21"/>
        </w:rPr>
        <w:t>₹</w:t>
      </w:r>
      <w:r w:rsidRPr="000C0E92">
        <w:rPr>
          <w:rFonts w:ascii="Arial Narrow" w:eastAsia="Arial Narrow" w:hAnsi="Arial Narrow"/>
        </w:rPr>
        <w:t xml:space="preserve"> 50 crores, including depreciation on additions, but excluding interest on additional capital.</w:t>
      </w:r>
    </w:p>
    <w:p w14:paraId="1BAE063C" w14:textId="77777777" w:rsidR="00E9302C" w:rsidRPr="000C0E92" w:rsidRDefault="00E9302C" w:rsidP="00E9302C">
      <w:pPr>
        <w:spacing w:after="0" w:line="108" w:lineRule="exact"/>
        <w:rPr>
          <w:rFonts w:ascii="Times New Roman" w:eastAsia="Times New Roman" w:hAnsi="Times New Roman"/>
        </w:rPr>
      </w:pPr>
    </w:p>
    <w:p w14:paraId="7E31E7F6" w14:textId="77777777" w:rsidR="00E9302C" w:rsidRPr="000C0E92" w:rsidRDefault="00E9302C" w:rsidP="00E9302C">
      <w:pPr>
        <w:spacing w:after="0" w:line="0" w:lineRule="atLeast"/>
        <w:rPr>
          <w:rFonts w:ascii="Arial Narrow" w:eastAsia="Arial Narrow" w:hAnsi="Arial Narrow"/>
        </w:rPr>
      </w:pPr>
      <w:r w:rsidRPr="000C0E92">
        <w:rPr>
          <w:rFonts w:ascii="Arial Narrow" w:eastAsia="Arial Narrow" w:hAnsi="Arial Narrow"/>
        </w:rPr>
        <w:t xml:space="preserve">Additional capital of </w:t>
      </w:r>
      <w:r w:rsidRPr="000C0E92">
        <w:rPr>
          <w:rFonts w:ascii="Oriya Sangam MN Bold" w:eastAsia="Arial" w:hAnsi="Oriya Sangam MN Bold" w:cs="Oriya Sangam MN Bold"/>
          <w:sz w:val="21"/>
        </w:rPr>
        <w:t>₹</w:t>
      </w:r>
      <w:r w:rsidRPr="000C0E92">
        <w:rPr>
          <w:rFonts w:ascii="Arial Narrow" w:eastAsia="Arial Narrow" w:hAnsi="Arial Narrow"/>
        </w:rPr>
        <w:t xml:space="preserve"> 100 crores will be needed for capital expenditure and working capital.</w:t>
      </w:r>
    </w:p>
    <w:p w14:paraId="5B9CC319" w14:textId="77777777" w:rsidR="00E9302C" w:rsidRPr="000C0E92" w:rsidRDefault="00E9302C" w:rsidP="00E9302C">
      <w:pPr>
        <w:spacing w:after="0" w:line="107" w:lineRule="exact"/>
        <w:rPr>
          <w:rFonts w:ascii="Times New Roman" w:eastAsia="Times New Roman" w:hAnsi="Times New Roman"/>
        </w:rPr>
      </w:pPr>
    </w:p>
    <w:p w14:paraId="27F5844E" w14:textId="77777777" w:rsidR="00E9302C" w:rsidRPr="000C0E92" w:rsidRDefault="00E9302C" w:rsidP="00E9302C">
      <w:pPr>
        <w:spacing w:after="0" w:line="0" w:lineRule="atLeast"/>
        <w:rPr>
          <w:rFonts w:ascii="Arial Narrow" w:eastAsia="Arial Narrow" w:hAnsi="Arial Narrow"/>
        </w:rPr>
      </w:pPr>
      <w:r w:rsidRPr="000C0E92">
        <w:rPr>
          <w:rFonts w:ascii="Arial Narrow" w:eastAsia="Arial Narrow" w:hAnsi="Arial Narrow"/>
        </w:rPr>
        <w:t>Required:</w:t>
      </w:r>
    </w:p>
    <w:p w14:paraId="10E15F3C" w14:textId="77777777" w:rsidR="00E9302C" w:rsidRPr="000C0E92" w:rsidRDefault="00E9302C" w:rsidP="00E9302C">
      <w:pPr>
        <w:spacing w:after="0" w:line="144" w:lineRule="exact"/>
        <w:rPr>
          <w:rFonts w:ascii="Times New Roman" w:eastAsia="Times New Roman" w:hAnsi="Times New Roman"/>
        </w:rPr>
      </w:pPr>
    </w:p>
    <w:p w14:paraId="310F2B6F" w14:textId="77777777" w:rsidR="00E9302C" w:rsidRPr="000C0E92" w:rsidRDefault="00E9302C" w:rsidP="00E9302C">
      <w:pPr>
        <w:numPr>
          <w:ilvl w:val="0"/>
          <w:numId w:val="21"/>
        </w:numPr>
        <w:tabs>
          <w:tab w:val="left" w:pos="442"/>
        </w:tabs>
        <w:spacing w:after="0" w:line="223" w:lineRule="auto"/>
        <w:ind w:left="460" w:hanging="460"/>
        <w:jc w:val="both"/>
        <w:rPr>
          <w:rFonts w:ascii="Arial Narrow" w:eastAsia="Arial Narrow" w:hAnsi="Arial Narrow"/>
        </w:rPr>
      </w:pPr>
      <w:r w:rsidRPr="000C0E92">
        <w:rPr>
          <w:rFonts w:ascii="Arial Narrow" w:eastAsia="Arial Narrow" w:hAnsi="Arial Narrow"/>
        </w:rPr>
        <w:t xml:space="preserve">Indicate the sales figure, with the working, that will be needed to earn </w:t>
      </w:r>
      <w:r w:rsidRPr="000C0E92">
        <w:rPr>
          <w:rFonts w:ascii="Oriya Sangam MN Bold" w:eastAsia="Arial" w:hAnsi="Oriya Sangam MN Bold" w:cs="Oriya Sangam MN Bold"/>
          <w:sz w:val="21"/>
        </w:rPr>
        <w:t>₹</w:t>
      </w:r>
      <w:r w:rsidRPr="000C0E92">
        <w:rPr>
          <w:rFonts w:ascii="Arial Narrow" w:eastAsia="Arial Narrow" w:hAnsi="Arial Narrow"/>
        </w:rPr>
        <w:t xml:space="preserve"> 20 crores over and above the present profit and also meet 15% interest on the additional capital.</w:t>
      </w:r>
    </w:p>
    <w:p w14:paraId="2E02025D" w14:textId="77777777" w:rsidR="00E9302C" w:rsidRPr="000C0E92" w:rsidRDefault="00E9302C" w:rsidP="00E9302C">
      <w:pPr>
        <w:spacing w:after="0" w:line="109" w:lineRule="exact"/>
        <w:rPr>
          <w:rFonts w:ascii="Arial Narrow" w:eastAsia="Arial Narrow" w:hAnsi="Arial Narrow"/>
        </w:rPr>
      </w:pPr>
    </w:p>
    <w:p w14:paraId="1E2176BD" w14:textId="77777777" w:rsidR="00E9302C" w:rsidRPr="000C0E92" w:rsidRDefault="00E9302C" w:rsidP="00E9302C">
      <w:pPr>
        <w:numPr>
          <w:ilvl w:val="0"/>
          <w:numId w:val="21"/>
        </w:numPr>
        <w:tabs>
          <w:tab w:val="left" w:pos="360"/>
        </w:tabs>
        <w:spacing w:after="0" w:line="0" w:lineRule="atLeast"/>
        <w:ind w:left="360" w:hanging="360"/>
        <w:jc w:val="both"/>
        <w:rPr>
          <w:rFonts w:ascii="Arial Narrow" w:eastAsia="Arial Narrow" w:hAnsi="Arial Narrow"/>
        </w:rPr>
      </w:pPr>
      <w:r w:rsidRPr="000C0E92">
        <w:rPr>
          <w:rFonts w:ascii="Arial Narrow" w:eastAsia="Arial Narrow" w:hAnsi="Arial Narrow"/>
        </w:rPr>
        <w:t>What will be the revised Break-even Sales, P/V Ratio and Margin of Safety</w:t>
      </w:r>
    </w:p>
    <w:p w14:paraId="04D4F90B" w14:textId="77777777" w:rsidR="00E9302C" w:rsidRPr="000C0E92" w:rsidRDefault="00E9302C" w:rsidP="00E9302C"/>
    <w:p w14:paraId="7962E04D" w14:textId="77777777" w:rsidR="00E9302C" w:rsidRPr="000C0E92" w:rsidRDefault="00E9302C" w:rsidP="00E9302C">
      <w:pPr>
        <w:spacing w:after="0" w:line="0" w:lineRule="atLeast"/>
        <w:ind w:left="20"/>
        <w:rPr>
          <w:rFonts w:ascii="Arial Narrow" w:eastAsia="Arial Narrow" w:hAnsi="Arial Narrow"/>
          <w:b/>
        </w:rPr>
      </w:pPr>
      <w:r w:rsidRPr="000C0E92">
        <w:rPr>
          <w:rFonts w:ascii="Arial Narrow" w:eastAsia="Arial Narrow" w:hAnsi="Arial Narrow"/>
          <w:b/>
        </w:rPr>
        <w:t>Question 46 (Calculation of selling price &amp; sales in units)</w:t>
      </w:r>
    </w:p>
    <w:p w14:paraId="6143EAD9" w14:textId="77777777" w:rsidR="00E9302C" w:rsidRPr="000C0E92" w:rsidRDefault="00E9302C" w:rsidP="00E9302C">
      <w:pPr>
        <w:spacing w:after="0" w:line="145" w:lineRule="exact"/>
        <w:rPr>
          <w:rFonts w:ascii="Times New Roman" w:eastAsia="Times New Roman" w:hAnsi="Times New Roman"/>
        </w:rPr>
      </w:pPr>
    </w:p>
    <w:p w14:paraId="059570DC" w14:textId="77777777" w:rsidR="00E9302C" w:rsidRPr="000C0E92" w:rsidRDefault="00E9302C" w:rsidP="00E9302C">
      <w:pPr>
        <w:spacing w:after="0" w:line="230" w:lineRule="auto"/>
        <w:ind w:left="20" w:right="20"/>
        <w:jc w:val="both"/>
        <w:rPr>
          <w:rFonts w:ascii="Arial Narrow" w:eastAsia="Arial Narrow" w:hAnsi="Arial Narrow"/>
        </w:rPr>
      </w:pPr>
      <w:r w:rsidRPr="000C0E92">
        <w:rPr>
          <w:rFonts w:ascii="Arial Narrow" w:eastAsia="Arial Narrow" w:hAnsi="Arial Narrow"/>
        </w:rPr>
        <w:t xml:space="preserve">A single product company sells its product at </w:t>
      </w:r>
      <w:r w:rsidRPr="000C0E92">
        <w:rPr>
          <w:rFonts w:ascii="Oriya Sangam MN Bold" w:eastAsia="Arial" w:hAnsi="Oriya Sangam MN Bold" w:cs="Oriya Sangam MN Bold"/>
        </w:rPr>
        <w:t>₹</w:t>
      </w:r>
      <w:r w:rsidRPr="000C0E92">
        <w:rPr>
          <w:rFonts w:ascii="Arial Narrow" w:eastAsia="Arial Narrow" w:hAnsi="Arial Narrow"/>
        </w:rPr>
        <w:t xml:space="preserve"> 60 per unit. In 2013, the company operated at a margin of safety of 40%. The fixed costs amounted to </w:t>
      </w:r>
      <w:r w:rsidRPr="000C0E92">
        <w:rPr>
          <w:rFonts w:ascii="Oriya Sangam MN Bold" w:eastAsia="Arial" w:hAnsi="Oriya Sangam MN Bold" w:cs="Oriya Sangam MN Bold"/>
        </w:rPr>
        <w:t>₹</w:t>
      </w:r>
      <w:r w:rsidRPr="000C0E92">
        <w:rPr>
          <w:rFonts w:ascii="Arial Narrow" w:eastAsia="Arial Narrow" w:hAnsi="Arial Narrow"/>
        </w:rPr>
        <w:t xml:space="preserve"> 3,60,000 and the variable cost ratio to sales was 80%.</w:t>
      </w:r>
    </w:p>
    <w:p w14:paraId="51175C39" w14:textId="77777777" w:rsidR="00E9302C" w:rsidRPr="000C0E92" w:rsidRDefault="00E9302C" w:rsidP="00E9302C">
      <w:pPr>
        <w:spacing w:after="0" w:line="154" w:lineRule="exact"/>
        <w:rPr>
          <w:rFonts w:ascii="Times New Roman" w:eastAsia="Times New Roman" w:hAnsi="Times New Roman"/>
        </w:rPr>
      </w:pPr>
    </w:p>
    <w:p w14:paraId="0839C84F" w14:textId="77777777" w:rsidR="00E9302C" w:rsidRPr="000C0E92" w:rsidRDefault="00E9302C" w:rsidP="00E9302C">
      <w:pPr>
        <w:spacing w:after="0" w:line="220" w:lineRule="auto"/>
        <w:ind w:left="20" w:right="20"/>
        <w:jc w:val="both"/>
        <w:rPr>
          <w:rFonts w:ascii="Arial Narrow" w:eastAsia="Arial Narrow" w:hAnsi="Arial Narrow"/>
        </w:rPr>
      </w:pPr>
      <w:r w:rsidRPr="000C0E92">
        <w:rPr>
          <w:rFonts w:ascii="Arial Narrow" w:eastAsia="Arial Narrow" w:hAnsi="Arial Narrow"/>
        </w:rPr>
        <w:t>In 2014, it is estimated that the variable cost will go up by 10% and the fixed cost will increase by 5%.</w:t>
      </w:r>
    </w:p>
    <w:p w14:paraId="2BC62AC2" w14:textId="77777777" w:rsidR="00E9302C" w:rsidRPr="000C0E92" w:rsidRDefault="00E9302C" w:rsidP="00E9302C">
      <w:pPr>
        <w:spacing w:after="0" w:line="109" w:lineRule="exact"/>
        <w:rPr>
          <w:rFonts w:ascii="Times New Roman" w:eastAsia="Times New Roman" w:hAnsi="Times New Roman"/>
        </w:rPr>
      </w:pPr>
    </w:p>
    <w:p w14:paraId="6C6326D2" w14:textId="77777777" w:rsidR="00E9302C" w:rsidRPr="000C0E92" w:rsidRDefault="00E9302C" w:rsidP="00E9302C">
      <w:pPr>
        <w:numPr>
          <w:ilvl w:val="0"/>
          <w:numId w:val="22"/>
        </w:numPr>
        <w:tabs>
          <w:tab w:val="left" w:pos="460"/>
        </w:tabs>
        <w:spacing w:after="0" w:line="0" w:lineRule="atLeast"/>
        <w:ind w:left="460" w:hanging="440"/>
        <w:jc w:val="both"/>
        <w:rPr>
          <w:rFonts w:ascii="Arial Narrow" w:eastAsia="Arial Narrow" w:hAnsi="Arial Narrow"/>
        </w:rPr>
      </w:pPr>
      <w:r w:rsidRPr="000C0E92">
        <w:rPr>
          <w:rFonts w:ascii="Arial Narrow" w:eastAsia="Arial Narrow" w:hAnsi="Arial Narrow"/>
        </w:rPr>
        <w:t>Find the selling price required to be fixed in 2014 to earn the same P/V ratio as in 2013.</w:t>
      </w:r>
    </w:p>
    <w:p w14:paraId="32D53808" w14:textId="77777777" w:rsidR="00E9302C" w:rsidRPr="000C0E92" w:rsidRDefault="00E9302C" w:rsidP="00E9302C">
      <w:pPr>
        <w:spacing w:after="0" w:line="144" w:lineRule="exact"/>
        <w:rPr>
          <w:rFonts w:ascii="Arial Narrow" w:eastAsia="Arial Narrow" w:hAnsi="Arial Narrow"/>
        </w:rPr>
      </w:pPr>
    </w:p>
    <w:p w14:paraId="38D35A8E" w14:textId="77777777" w:rsidR="00E9302C" w:rsidRPr="000C0E92" w:rsidRDefault="00E9302C" w:rsidP="00E9302C">
      <w:pPr>
        <w:numPr>
          <w:ilvl w:val="0"/>
          <w:numId w:val="22"/>
        </w:numPr>
        <w:tabs>
          <w:tab w:val="left" w:pos="440"/>
        </w:tabs>
        <w:spacing w:after="0" w:line="223" w:lineRule="auto"/>
        <w:ind w:left="440" w:right="20" w:hanging="420"/>
        <w:jc w:val="both"/>
        <w:rPr>
          <w:rFonts w:ascii="Arial Narrow" w:eastAsia="Arial Narrow" w:hAnsi="Arial Narrow"/>
        </w:rPr>
      </w:pPr>
      <w:r w:rsidRPr="000C0E92">
        <w:rPr>
          <w:rFonts w:ascii="Arial Narrow" w:eastAsia="Arial Narrow" w:hAnsi="Arial Narrow"/>
        </w:rPr>
        <w:t xml:space="preserve">Assuming the same selling price of </w:t>
      </w:r>
      <w:r w:rsidRPr="000C0E92">
        <w:rPr>
          <w:rFonts w:ascii="Oriya Sangam MN Bold" w:eastAsia="Arial" w:hAnsi="Oriya Sangam MN Bold" w:cs="Oriya Sangam MN Bold"/>
        </w:rPr>
        <w:t>₹</w:t>
      </w:r>
      <w:r w:rsidRPr="000C0E92">
        <w:rPr>
          <w:rFonts w:ascii="Arial Narrow" w:eastAsia="Arial Narrow" w:hAnsi="Arial Narrow"/>
        </w:rPr>
        <w:t xml:space="preserve"> 60 per unit in 2014, find the number of units required to be produced and sold to earn the same profit as in 2013.</w:t>
      </w:r>
    </w:p>
    <w:p w14:paraId="1F45D6A6" w14:textId="77777777" w:rsidR="00E9302C" w:rsidRPr="000C0E92" w:rsidRDefault="00E9302C" w:rsidP="00E9302C"/>
    <w:p w14:paraId="554868B5" w14:textId="77777777" w:rsidR="00E9302C" w:rsidRPr="000C0E92" w:rsidRDefault="00E9302C" w:rsidP="00E9302C">
      <w:pPr>
        <w:spacing w:after="0" w:line="0" w:lineRule="atLeast"/>
        <w:rPr>
          <w:rFonts w:ascii="Arial Narrow" w:eastAsia="Arial Narrow" w:hAnsi="Arial Narrow"/>
          <w:b/>
        </w:rPr>
      </w:pPr>
      <w:r w:rsidRPr="000C0E92">
        <w:rPr>
          <w:rFonts w:ascii="Arial Narrow" w:eastAsia="Arial Narrow" w:hAnsi="Arial Narrow"/>
          <w:b/>
        </w:rPr>
        <w:t>Question 47 (Calculation of sales, fixed cost and  P/V ratio)</w:t>
      </w:r>
    </w:p>
    <w:p w14:paraId="55E5CFC1" w14:textId="77777777" w:rsidR="00E9302C" w:rsidRPr="000C0E92" w:rsidRDefault="00E9302C" w:rsidP="00E9302C">
      <w:pPr>
        <w:spacing w:after="0" w:line="107" w:lineRule="exact"/>
        <w:rPr>
          <w:rFonts w:ascii="Times New Roman" w:eastAsia="Times New Roman" w:hAnsi="Times New Roman"/>
        </w:rPr>
      </w:pPr>
    </w:p>
    <w:p w14:paraId="6C5FFD72" w14:textId="77777777" w:rsidR="00E9302C" w:rsidRPr="000C0E92" w:rsidRDefault="00E9302C" w:rsidP="00E9302C">
      <w:pPr>
        <w:spacing w:after="0" w:line="0" w:lineRule="atLeast"/>
        <w:rPr>
          <w:rFonts w:ascii="Arial Narrow" w:eastAsia="Arial Narrow" w:hAnsi="Arial Narrow"/>
        </w:rPr>
      </w:pPr>
      <w:r w:rsidRPr="000C0E92">
        <w:rPr>
          <w:rFonts w:ascii="Arial Narrow" w:eastAsia="Arial Narrow" w:hAnsi="Arial Narrow"/>
        </w:rPr>
        <w:t>PQR Ltd. has furnished the following data for the two years :</w:t>
      </w:r>
    </w:p>
    <w:p w14:paraId="398AF28E" w14:textId="77777777" w:rsidR="00E9302C" w:rsidRPr="000C0E92" w:rsidRDefault="00E9302C" w:rsidP="00E9302C">
      <w:pPr>
        <w:spacing w:after="0" w:line="83" w:lineRule="exact"/>
        <w:rPr>
          <w:rFonts w:ascii="Times New Roman" w:eastAsia="Times New Roman" w:hAnsi="Times New Roman"/>
        </w:rPr>
      </w:pPr>
    </w:p>
    <w:tbl>
      <w:tblPr>
        <w:tblW w:w="0" w:type="auto"/>
        <w:tblInd w:w="30" w:type="dxa"/>
        <w:tblLayout w:type="fixed"/>
        <w:tblCellMar>
          <w:left w:w="0" w:type="dxa"/>
          <w:right w:w="0" w:type="dxa"/>
        </w:tblCellMar>
        <w:tblLook w:val="04A0" w:firstRow="1" w:lastRow="0" w:firstColumn="1" w:lastColumn="0" w:noHBand="0" w:noVBand="1"/>
      </w:tblPr>
      <w:tblGrid>
        <w:gridCol w:w="4440"/>
        <w:gridCol w:w="1640"/>
        <w:gridCol w:w="1720"/>
      </w:tblGrid>
      <w:tr w:rsidR="00E9302C" w:rsidRPr="000C0E92" w14:paraId="5570EDB0" w14:textId="77777777" w:rsidTr="001B12F8">
        <w:trPr>
          <w:trHeight w:val="292"/>
        </w:trPr>
        <w:tc>
          <w:tcPr>
            <w:tcW w:w="4440" w:type="dxa"/>
            <w:tcBorders>
              <w:top w:val="single" w:sz="8" w:space="0" w:color="auto"/>
              <w:left w:val="single" w:sz="8" w:space="0" w:color="auto"/>
              <w:bottom w:val="nil"/>
              <w:right w:val="single" w:sz="8" w:space="0" w:color="auto"/>
            </w:tcBorders>
            <w:shd w:val="clear" w:color="auto" w:fill="D9D9D9"/>
            <w:vAlign w:val="bottom"/>
          </w:tcPr>
          <w:p w14:paraId="2287FA0B" w14:textId="77777777" w:rsidR="00E9302C" w:rsidRPr="000C0E92" w:rsidRDefault="00E9302C" w:rsidP="001B12F8">
            <w:pPr>
              <w:spacing w:after="0" w:line="0" w:lineRule="atLeast"/>
              <w:rPr>
                <w:rFonts w:ascii="Times New Roman" w:eastAsia="Times New Roman" w:hAnsi="Times New Roman"/>
                <w:sz w:val="24"/>
              </w:rPr>
            </w:pPr>
          </w:p>
        </w:tc>
        <w:tc>
          <w:tcPr>
            <w:tcW w:w="1640" w:type="dxa"/>
            <w:tcBorders>
              <w:top w:val="single" w:sz="8" w:space="0" w:color="auto"/>
              <w:left w:val="nil"/>
              <w:bottom w:val="nil"/>
              <w:right w:val="single" w:sz="8" w:space="0" w:color="auto"/>
            </w:tcBorders>
            <w:shd w:val="clear" w:color="auto" w:fill="D9D9D9"/>
            <w:vAlign w:val="bottom"/>
            <w:hideMark/>
          </w:tcPr>
          <w:p w14:paraId="55904446" w14:textId="77777777" w:rsidR="00E9302C" w:rsidRPr="000C0E92" w:rsidRDefault="00E9302C" w:rsidP="001B12F8">
            <w:pPr>
              <w:spacing w:after="0" w:line="0" w:lineRule="atLeast"/>
              <w:jc w:val="center"/>
              <w:rPr>
                <w:rFonts w:ascii="Arial Narrow" w:eastAsia="Arial Narrow" w:hAnsi="Arial Narrow"/>
                <w:b/>
              </w:rPr>
            </w:pPr>
            <w:r w:rsidRPr="000C0E92">
              <w:rPr>
                <w:rFonts w:ascii="Arial Narrow" w:eastAsia="Arial Narrow" w:hAnsi="Arial Narrow"/>
                <w:b/>
              </w:rPr>
              <w:t>2013</w:t>
            </w:r>
          </w:p>
        </w:tc>
        <w:tc>
          <w:tcPr>
            <w:tcW w:w="1720" w:type="dxa"/>
            <w:tcBorders>
              <w:top w:val="single" w:sz="8" w:space="0" w:color="auto"/>
              <w:left w:val="nil"/>
              <w:bottom w:val="nil"/>
              <w:right w:val="single" w:sz="8" w:space="0" w:color="auto"/>
            </w:tcBorders>
            <w:shd w:val="clear" w:color="auto" w:fill="D9D9D9"/>
            <w:vAlign w:val="bottom"/>
            <w:hideMark/>
          </w:tcPr>
          <w:p w14:paraId="1A9807D3" w14:textId="77777777" w:rsidR="00E9302C" w:rsidRPr="000C0E92" w:rsidRDefault="00E9302C" w:rsidP="001B12F8">
            <w:pPr>
              <w:spacing w:after="0" w:line="0" w:lineRule="atLeast"/>
              <w:jc w:val="center"/>
              <w:rPr>
                <w:rFonts w:ascii="Arial Narrow" w:eastAsia="Arial Narrow" w:hAnsi="Arial Narrow"/>
                <w:b/>
              </w:rPr>
            </w:pPr>
            <w:r w:rsidRPr="000C0E92">
              <w:rPr>
                <w:rFonts w:ascii="Arial Narrow" w:eastAsia="Arial Narrow" w:hAnsi="Arial Narrow"/>
                <w:b/>
              </w:rPr>
              <w:t>2014</w:t>
            </w:r>
          </w:p>
        </w:tc>
      </w:tr>
      <w:tr w:rsidR="00E9302C" w:rsidRPr="000C0E92" w14:paraId="4FEB0A30" w14:textId="77777777" w:rsidTr="001B12F8">
        <w:trPr>
          <w:trHeight w:val="79"/>
        </w:trPr>
        <w:tc>
          <w:tcPr>
            <w:tcW w:w="4440" w:type="dxa"/>
            <w:tcBorders>
              <w:top w:val="nil"/>
              <w:left w:val="single" w:sz="8" w:space="0" w:color="auto"/>
              <w:bottom w:val="single" w:sz="8" w:space="0" w:color="auto"/>
              <w:right w:val="single" w:sz="8" w:space="0" w:color="auto"/>
            </w:tcBorders>
            <w:shd w:val="clear" w:color="auto" w:fill="D9D9D9"/>
            <w:vAlign w:val="bottom"/>
          </w:tcPr>
          <w:p w14:paraId="685B5014" w14:textId="77777777" w:rsidR="00E9302C" w:rsidRPr="000C0E92" w:rsidRDefault="00E9302C" w:rsidP="001B12F8">
            <w:pPr>
              <w:spacing w:after="0" w:line="0" w:lineRule="atLeast"/>
              <w:rPr>
                <w:rFonts w:ascii="Times New Roman" w:eastAsia="Times New Roman" w:hAnsi="Times New Roman"/>
                <w:sz w:val="6"/>
              </w:rPr>
            </w:pPr>
          </w:p>
        </w:tc>
        <w:tc>
          <w:tcPr>
            <w:tcW w:w="1640" w:type="dxa"/>
            <w:tcBorders>
              <w:top w:val="nil"/>
              <w:left w:val="nil"/>
              <w:bottom w:val="single" w:sz="8" w:space="0" w:color="auto"/>
              <w:right w:val="single" w:sz="8" w:space="0" w:color="auto"/>
            </w:tcBorders>
            <w:shd w:val="clear" w:color="auto" w:fill="D9D9D9"/>
            <w:vAlign w:val="bottom"/>
          </w:tcPr>
          <w:p w14:paraId="121BF2A0" w14:textId="77777777" w:rsidR="00E9302C" w:rsidRPr="000C0E92" w:rsidRDefault="00E9302C" w:rsidP="001B12F8">
            <w:pPr>
              <w:spacing w:after="0" w:line="0" w:lineRule="atLeast"/>
              <w:rPr>
                <w:rFonts w:ascii="Times New Roman" w:eastAsia="Times New Roman" w:hAnsi="Times New Roman"/>
                <w:sz w:val="6"/>
              </w:rPr>
            </w:pPr>
          </w:p>
        </w:tc>
        <w:tc>
          <w:tcPr>
            <w:tcW w:w="1720" w:type="dxa"/>
            <w:tcBorders>
              <w:top w:val="nil"/>
              <w:left w:val="nil"/>
              <w:bottom w:val="single" w:sz="8" w:space="0" w:color="auto"/>
              <w:right w:val="single" w:sz="8" w:space="0" w:color="auto"/>
            </w:tcBorders>
            <w:shd w:val="clear" w:color="auto" w:fill="D9D9D9"/>
            <w:vAlign w:val="bottom"/>
          </w:tcPr>
          <w:p w14:paraId="5537920E" w14:textId="77777777" w:rsidR="00E9302C" w:rsidRPr="000C0E92" w:rsidRDefault="00E9302C" w:rsidP="001B12F8">
            <w:pPr>
              <w:spacing w:after="0" w:line="0" w:lineRule="atLeast"/>
              <w:rPr>
                <w:rFonts w:ascii="Times New Roman" w:eastAsia="Times New Roman" w:hAnsi="Times New Roman"/>
                <w:sz w:val="6"/>
              </w:rPr>
            </w:pPr>
          </w:p>
        </w:tc>
      </w:tr>
      <w:tr w:rsidR="00E9302C" w:rsidRPr="000C0E92" w14:paraId="4C450F7F" w14:textId="77777777" w:rsidTr="001B12F8">
        <w:trPr>
          <w:trHeight w:val="293"/>
        </w:trPr>
        <w:tc>
          <w:tcPr>
            <w:tcW w:w="4440" w:type="dxa"/>
            <w:tcBorders>
              <w:top w:val="nil"/>
              <w:left w:val="single" w:sz="8" w:space="0" w:color="auto"/>
              <w:bottom w:val="nil"/>
              <w:right w:val="single" w:sz="8" w:space="0" w:color="auto"/>
            </w:tcBorders>
            <w:vAlign w:val="bottom"/>
            <w:hideMark/>
          </w:tcPr>
          <w:p w14:paraId="06F2AAE2" w14:textId="77777777" w:rsidR="00E9302C" w:rsidRPr="000C0E92" w:rsidRDefault="00E9302C" w:rsidP="001B12F8">
            <w:pPr>
              <w:spacing w:after="0" w:line="0" w:lineRule="atLeast"/>
              <w:ind w:left="120"/>
              <w:rPr>
                <w:rFonts w:ascii="Arial Narrow" w:eastAsia="Arial Narrow" w:hAnsi="Arial Narrow"/>
              </w:rPr>
            </w:pPr>
            <w:r w:rsidRPr="000C0E92">
              <w:rPr>
                <w:rFonts w:ascii="Arial Narrow" w:eastAsia="Arial Narrow" w:hAnsi="Arial Narrow"/>
              </w:rPr>
              <w:t>Sales</w:t>
            </w:r>
          </w:p>
        </w:tc>
        <w:tc>
          <w:tcPr>
            <w:tcW w:w="1640" w:type="dxa"/>
            <w:tcBorders>
              <w:top w:val="nil"/>
              <w:left w:val="nil"/>
              <w:bottom w:val="nil"/>
              <w:right w:val="single" w:sz="8" w:space="0" w:color="auto"/>
            </w:tcBorders>
            <w:vAlign w:val="bottom"/>
            <w:hideMark/>
          </w:tcPr>
          <w:p w14:paraId="2692529B" w14:textId="77777777" w:rsidR="00E9302C" w:rsidRPr="000C0E92" w:rsidRDefault="00E9302C" w:rsidP="001B12F8">
            <w:pPr>
              <w:spacing w:after="0" w:line="0" w:lineRule="atLeast"/>
              <w:jc w:val="center"/>
              <w:rPr>
                <w:rFonts w:ascii="Arial Narrow" w:eastAsia="Arial Narrow" w:hAnsi="Arial Narrow"/>
              </w:rPr>
            </w:pPr>
            <w:r w:rsidRPr="000C0E92">
              <w:rPr>
                <w:rFonts w:ascii="Oriya Sangam MN Bold" w:eastAsia="Arial" w:hAnsi="Oriya Sangam MN Bold" w:cs="Oriya Sangam MN Bold"/>
              </w:rPr>
              <w:t>₹</w:t>
            </w:r>
            <w:r w:rsidRPr="000C0E92">
              <w:rPr>
                <w:rFonts w:ascii="Arial" w:eastAsia="Arial" w:hAnsi="Arial"/>
              </w:rPr>
              <w:t xml:space="preserve"> </w:t>
            </w:r>
            <w:r w:rsidRPr="000C0E92">
              <w:rPr>
                <w:rFonts w:ascii="Arial Narrow" w:eastAsia="Arial Narrow" w:hAnsi="Arial Narrow"/>
              </w:rPr>
              <w:t>8,00,000</w:t>
            </w:r>
          </w:p>
        </w:tc>
        <w:tc>
          <w:tcPr>
            <w:tcW w:w="1720" w:type="dxa"/>
            <w:tcBorders>
              <w:top w:val="nil"/>
              <w:left w:val="nil"/>
              <w:bottom w:val="nil"/>
              <w:right w:val="single" w:sz="8" w:space="0" w:color="auto"/>
            </w:tcBorders>
            <w:vAlign w:val="bottom"/>
            <w:hideMark/>
          </w:tcPr>
          <w:p w14:paraId="5677C81E" w14:textId="77777777" w:rsidR="00E9302C" w:rsidRPr="000C0E92" w:rsidRDefault="00E9302C" w:rsidP="001B12F8">
            <w:pPr>
              <w:spacing w:after="0" w:line="0" w:lineRule="atLeast"/>
              <w:jc w:val="center"/>
              <w:rPr>
                <w:rFonts w:ascii="Arial Narrow" w:eastAsia="Arial Narrow" w:hAnsi="Arial Narrow"/>
                <w:w w:val="99"/>
              </w:rPr>
            </w:pPr>
            <w:r w:rsidRPr="000C0E92">
              <w:rPr>
                <w:rFonts w:ascii="Arial Narrow" w:eastAsia="Arial Narrow" w:hAnsi="Arial Narrow"/>
                <w:w w:val="99"/>
              </w:rPr>
              <w:t>?</w:t>
            </w:r>
          </w:p>
        </w:tc>
      </w:tr>
      <w:tr w:rsidR="00E9302C" w:rsidRPr="000C0E92" w14:paraId="6FDBAFB0" w14:textId="77777777" w:rsidTr="001B12F8">
        <w:trPr>
          <w:trHeight w:val="290"/>
        </w:trPr>
        <w:tc>
          <w:tcPr>
            <w:tcW w:w="4440" w:type="dxa"/>
            <w:tcBorders>
              <w:top w:val="nil"/>
              <w:left w:val="single" w:sz="8" w:space="0" w:color="auto"/>
              <w:bottom w:val="nil"/>
              <w:right w:val="single" w:sz="8" w:space="0" w:color="auto"/>
            </w:tcBorders>
            <w:vAlign w:val="bottom"/>
            <w:hideMark/>
          </w:tcPr>
          <w:p w14:paraId="10706ADC" w14:textId="77777777" w:rsidR="00E9302C" w:rsidRPr="000C0E92" w:rsidRDefault="00E9302C" w:rsidP="001B12F8">
            <w:pPr>
              <w:spacing w:after="0" w:line="0" w:lineRule="atLeast"/>
              <w:ind w:left="120"/>
              <w:rPr>
                <w:rFonts w:ascii="Arial Narrow" w:eastAsia="Arial Narrow" w:hAnsi="Arial Narrow"/>
              </w:rPr>
            </w:pPr>
            <w:r w:rsidRPr="000C0E92">
              <w:rPr>
                <w:rFonts w:ascii="Arial Narrow" w:eastAsia="Arial Narrow" w:hAnsi="Arial Narrow"/>
              </w:rPr>
              <w:t>Profit/Volume Ratio (P/V ratio)</w:t>
            </w:r>
          </w:p>
        </w:tc>
        <w:tc>
          <w:tcPr>
            <w:tcW w:w="1640" w:type="dxa"/>
            <w:tcBorders>
              <w:top w:val="nil"/>
              <w:left w:val="nil"/>
              <w:bottom w:val="nil"/>
              <w:right w:val="single" w:sz="8" w:space="0" w:color="auto"/>
            </w:tcBorders>
            <w:vAlign w:val="bottom"/>
            <w:hideMark/>
          </w:tcPr>
          <w:p w14:paraId="43C026BB" w14:textId="77777777" w:rsidR="00E9302C" w:rsidRPr="000C0E92" w:rsidRDefault="00E9302C" w:rsidP="001B12F8">
            <w:pPr>
              <w:spacing w:after="0" w:line="0" w:lineRule="atLeast"/>
              <w:jc w:val="center"/>
              <w:rPr>
                <w:rFonts w:ascii="Arial Narrow" w:eastAsia="Arial Narrow" w:hAnsi="Arial Narrow"/>
              </w:rPr>
            </w:pPr>
            <w:r w:rsidRPr="000C0E92">
              <w:rPr>
                <w:rFonts w:ascii="Arial Narrow" w:eastAsia="Arial Narrow" w:hAnsi="Arial Narrow"/>
              </w:rPr>
              <w:t>50%</w:t>
            </w:r>
          </w:p>
        </w:tc>
        <w:tc>
          <w:tcPr>
            <w:tcW w:w="1720" w:type="dxa"/>
            <w:tcBorders>
              <w:top w:val="nil"/>
              <w:left w:val="nil"/>
              <w:bottom w:val="nil"/>
              <w:right w:val="single" w:sz="8" w:space="0" w:color="auto"/>
            </w:tcBorders>
            <w:vAlign w:val="bottom"/>
            <w:hideMark/>
          </w:tcPr>
          <w:p w14:paraId="3D9A9F3D" w14:textId="77777777" w:rsidR="00E9302C" w:rsidRPr="000C0E92" w:rsidRDefault="00E9302C" w:rsidP="001B12F8">
            <w:pPr>
              <w:spacing w:after="0" w:line="0" w:lineRule="atLeast"/>
              <w:jc w:val="center"/>
              <w:rPr>
                <w:rFonts w:ascii="Arial Narrow" w:eastAsia="Arial Narrow" w:hAnsi="Arial Narrow"/>
              </w:rPr>
            </w:pPr>
            <w:r w:rsidRPr="000C0E92">
              <w:rPr>
                <w:rFonts w:ascii="Arial Narrow" w:eastAsia="Arial Narrow" w:hAnsi="Arial Narrow"/>
              </w:rPr>
              <w:t>37.5%</w:t>
            </w:r>
          </w:p>
        </w:tc>
      </w:tr>
      <w:tr w:rsidR="00E9302C" w:rsidRPr="000C0E92" w14:paraId="7087F359" w14:textId="77777777" w:rsidTr="001B12F8">
        <w:trPr>
          <w:trHeight w:val="293"/>
        </w:trPr>
        <w:tc>
          <w:tcPr>
            <w:tcW w:w="4440" w:type="dxa"/>
            <w:tcBorders>
              <w:top w:val="nil"/>
              <w:left w:val="single" w:sz="8" w:space="0" w:color="auto"/>
              <w:bottom w:val="nil"/>
              <w:right w:val="single" w:sz="8" w:space="0" w:color="auto"/>
            </w:tcBorders>
            <w:vAlign w:val="bottom"/>
            <w:hideMark/>
          </w:tcPr>
          <w:p w14:paraId="59EFEC8B" w14:textId="77777777" w:rsidR="00E9302C" w:rsidRPr="000C0E92" w:rsidRDefault="00E9302C" w:rsidP="001B12F8">
            <w:pPr>
              <w:spacing w:after="0" w:line="0" w:lineRule="atLeast"/>
              <w:ind w:left="120"/>
              <w:rPr>
                <w:rFonts w:ascii="Arial Narrow" w:eastAsia="Arial Narrow" w:hAnsi="Arial Narrow"/>
              </w:rPr>
            </w:pPr>
            <w:r w:rsidRPr="000C0E92">
              <w:rPr>
                <w:rFonts w:ascii="Arial Narrow" w:eastAsia="Arial Narrow" w:hAnsi="Arial Narrow"/>
              </w:rPr>
              <w:t>Margin of Safety sales as a % of total sales</w:t>
            </w:r>
          </w:p>
        </w:tc>
        <w:tc>
          <w:tcPr>
            <w:tcW w:w="1640" w:type="dxa"/>
            <w:tcBorders>
              <w:top w:val="nil"/>
              <w:left w:val="nil"/>
              <w:bottom w:val="nil"/>
              <w:right w:val="single" w:sz="8" w:space="0" w:color="auto"/>
            </w:tcBorders>
            <w:vAlign w:val="bottom"/>
            <w:hideMark/>
          </w:tcPr>
          <w:p w14:paraId="64528934" w14:textId="77777777" w:rsidR="00E9302C" w:rsidRPr="000C0E92" w:rsidRDefault="00E9302C" w:rsidP="001B12F8">
            <w:pPr>
              <w:spacing w:after="0" w:line="0" w:lineRule="atLeast"/>
              <w:jc w:val="center"/>
              <w:rPr>
                <w:rFonts w:ascii="Arial Narrow" w:eastAsia="Arial Narrow" w:hAnsi="Arial Narrow"/>
              </w:rPr>
            </w:pPr>
            <w:r w:rsidRPr="000C0E92">
              <w:rPr>
                <w:rFonts w:ascii="Arial Narrow" w:eastAsia="Arial Narrow" w:hAnsi="Arial Narrow"/>
              </w:rPr>
              <w:t>40%</w:t>
            </w:r>
          </w:p>
        </w:tc>
        <w:tc>
          <w:tcPr>
            <w:tcW w:w="1720" w:type="dxa"/>
            <w:tcBorders>
              <w:top w:val="nil"/>
              <w:left w:val="nil"/>
              <w:bottom w:val="nil"/>
              <w:right w:val="single" w:sz="8" w:space="0" w:color="auto"/>
            </w:tcBorders>
            <w:vAlign w:val="bottom"/>
            <w:hideMark/>
          </w:tcPr>
          <w:p w14:paraId="4D6681A2" w14:textId="77777777" w:rsidR="00E9302C" w:rsidRPr="000C0E92" w:rsidRDefault="00E9302C" w:rsidP="001B12F8">
            <w:pPr>
              <w:spacing w:after="0" w:line="0" w:lineRule="atLeast"/>
              <w:jc w:val="center"/>
              <w:rPr>
                <w:rFonts w:ascii="Arial Narrow" w:eastAsia="Arial Narrow" w:hAnsi="Arial Narrow"/>
              </w:rPr>
            </w:pPr>
            <w:r w:rsidRPr="000C0E92">
              <w:rPr>
                <w:rFonts w:ascii="Arial Narrow" w:eastAsia="Arial Narrow" w:hAnsi="Arial Narrow"/>
              </w:rPr>
              <w:t>21.875%</w:t>
            </w:r>
          </w:p>
        </w:tc>
      </w:tr>
      <w:tr w:rsidR="00E9302C" w:rsidRPr="000C0E92" w14:paraId="4A588A48" w14:textId="77777777" w:rsidTr="001B12F8">
        <w:trPr>
          <w:trHeight w:val="54"/>
        </w:trPr>
        <w:tc>
          <w:tcPr>
            <w:tcW w:w="4440" w:type="dxa"/>
            <w:tcBorders>
              <w:top w:val="nil"/>
              <w:left w:val="single" w:sz="8" w:space="0" w:color="auto"/>
              <w:bottom w:val="single" w:sz="8" w:space="0" w:color="auto"/>
              <w:right w:val="single" w:sz="8" w:space="0" w:color="auto"/>
            </w:tcBorders>
            <w:vAlign w:val="bottom"/>
          </w:tcPr>
          <w:p w14:paraId="2A8F92D2" w14:textId="77777777" w:rsidR="00E9302C" w:rsidRPr="000C0E92" w:rsidRDefault="00E9302C" w:rsidP="001B12F8">
            <w:pPr>
              <w:spacing w:after="0" w:line="0" w:lineRule="atLeast"/>
              <w:rPr>
                <w:rFonts w:ascii="Times New Roman" w:eastAsia="Times New Roman" w:hAnsi="Times New Roman"/>
                <w:sz w:val="4"/>
              </w:rPr>
            </w:pPr>
          </w:p>
        </w:tc>
        <w:tc>
          <w:tcPr>
            <w:tcW w:w="1640" w:type="dxa"/>
            <w:tcBorders>
              <w:top w:val="nil"/>
              <w:left w:val="nil"/>
              <w:bottom w:val="single" w:sz="8" w:space="0" w:color="auto"/>
              <w:right w:val="single" w:sz="8" w:space="0" w:color="auto"/>
            </w:tcBorders>
            <w:vAlign w:val="bottom"/>
          </w:tcPr>
          <w:p w14:paraId="610054EF" w14:textId="77777777" w:rsidR="00E9302C" w:rsidRPr="000C0E92" w:rsidRDefault="00E9302C" w:rsidP="001B12F8">
            <w:pPr>
              <w:spacing w:after="0" w:line="0" w:lineRule="atLeast"/>
              <w:rPr>
                <w:rFonts w:ascii="Times New Roman" w:eastAsia="Times New Roman" w:hAnsi="Times New Roman"/>
                <w:sz w:val="4"/>
              </w:rPr>
            </w:pPr>
          </w:p>
        </w:tc>
        <w:tc>
          <w:tcPr>
            <w:tcW w:w="1720" w:type="dxa"/>
            <w:tcBorders>
              <w:top w:val="nil"/>
              <w:left w:val="nil"/>
              <w:bottom w:val="single" w:sz="8" w:space="0" w:color="auto"/>
              <w:right w:val="single" w:sz="8" w:space="0" w:color="auto"/>
            </w:tcBorders>
            <w:vAlign w:val="bottom"/>
          </w:tcPr>
          <w:p w14:paraId="64C73C13" w14:textId="77777777" w:rsidR="00E9302C" w:rsidRPr="000C0E92" w:rsidRDefault="00E9302C" w:rsidP="001B12F8">
            <w:pPr>
              <w:spacing w:after="0" w:line="0" w:lineRule="atLeast"/>
              <w:rPr>
                <w:rFonts w:ascii="Times New Roman" w:eastAsia="Times New Roman" w:hAnsi="Times New Roman"/>
                <w:sz w:val="4"/>
              </w:rPr>
            </w:pPr>
          </w:p>
        </w:tc>
      </w:tr>
    </w:tbl>
    <w:p w14:paraId="41BDBCC8" w14:textId="77777777" w:rsidR="00E9302C" w:rsidRPr="000C0E92" w:rsidRDefault="00E9302C" w:rsidP="00E9302C">
      <w:pPr>
        <w:spacing w:after="0" w:line="170" w:lineRule="exact"/>
        <w:rPr>
          <w:rFonts w:ascii="Times New Roman" w:eastAsia="Times New Roman" w:hAnsi="Times New Roman"/>
        </w:rPr>
      </w:pPr>
    </w:p>
    <w:p w14:paraId="27000938" w14:textId="77777777" w:rsidR="00E9302C" w:rsidRPr="000C0E92" w:rsidRDefault="00E9302C" w:rsidP="00E9302C">
      <w:pPr>
        <w:spacing w:after="0" w:line="228" w:lineRule="auto"/>
        <w:jc w:val="both"/>
        <w:rPr>
          <w:rFonts w:ascii="Arial Narrow" w:eastAsia="Arial Narrow" w:hAnsi="Arial Narrow"/>
        </w:rPr>
      </w:pPr>
      <w:r w:rsidRPr="000C0E92">
        <w:rPr>
          <w:rFonts w:ascii="Arial Narrow" w:eastAsia="Arial Narrow" w:hAnsi="Arial Narrow"/>
        </w:rPr>
        <w:t>There has been substantial savings in the fixed cost in the year 2014 due to the restructuring process. The company could maintain its sales quantity level of 2013 in 2014 by reducing selling price.</w:t>
      </w:r>
    </w:p>
    <w:p w14:paraId="476E6489" w14:textId="77777777" w:rsidR="00E9302C" w:rsidRPr="000C0E92" w:rsidRDefault="00E9302C" w:rsidP="00E9302C">
      <w:pPr>
        <w:spacing w:after="0" w:line="109" w:lineRule="exact"/>
        <w:rPr>
          <w:rFonts w:ascii="Times New Roman" w:eastAsia="Times New Roman" w:hAnsi="Times New Roman"/>
        </w:rPr>
      </w:pPr>
    </w:p>
    <w:p w14:paraId="7113C8A3" w14:textId="77777777" w:rsidR="00E9302C" w:rsidRPr="000C0E92" w:rsidRDefault="00E9302C" w:rsidP="00E9302C">
      <w:pPr>
        <w:spacing w:after="0" w:line="0" w:lineRule="atLeast"/>
        <w:rPr>
          <w:rFonts w:ascii="Arial Narrow" w:eastAsia="Arial Narrow" w:hAnsi="Arial Narrow"/>
        </w:rPr>
      </w:pPr>
      <w:r w:rsidRPr="000C0E92">
        <w:rPr>
          <w:rFonts w:ascii="Arial Narrow" w:eastAsia="Arial Narrow" w:hAnsi="Arial Narrow"/>
        </w:rPr>
        <w:t>You are required to calculate the following:</w:t>
      </w:r>
    </w:p>
    <w:p w14:paraId="1F05127F" w14:textId="77777777" w:rsidR="00E9302C" w:rsidRPr="000C0E92" w:rsidRDefault="00E9302C" w:rsidP="00E9302C">
      <w:pPr>
        <w:spacing w:after="0" w:line="107" w:lineRule="exact"/>
        <w:rPr>
          <w:rFonts w:ascii="Times New Roman" w:eastAsia="Times New Roman" w:hAnsi="Times New Roman"/>
        </w:rPr>
      </w:pPr>
    </w:p>
    <w:p w14:paraId="20A36097" w14:textId="77777777" w:rsidR="00E9302C" w:rsidRPr="000C0E92" w:rsidRDefault="00E9302C" w:rsidP="00E9302C">
      <w:pPr>
        <w:numPr>
          <w:ilvl w:val="0"/>
          <w:numId w:val="21"/>
        </w:numPr>
        <w:tabs>
          <w:tab w:val="left" w:pos="440"/>
        </w:tabs>
        <w:spacing w:after="0" w:line="0" w:lineRule="atLeast"/>
        <w:ind w:left="440" w:hanging="440"/>
        <w:jc w:val="both"/>
        <w:rPr>
          <w:rFonts w:ascii="Arial Narrow" w:eastAsia="Arial Narrow" w:hAnsi="Arial Narrow"/>
        </w:rPr>
      </w:pPr>
      <w:r w:rsidRPr="000C0E92">
        <w:rPr>
          <w:rFonts w:ascii="Arial Narrow" w:eastAsia="Arial Narrow" w:hAnsi="Arial Narrow"/>
        </w:rPr>
        <w:t>Sales for 2014 in Rupees,</w:t>
      </w:r>
    </w:p>
    <w:p w14:paraId="36BD3B27" w14:textId="77777777" w:rsidR="00E9302C" w:rsidRPr="000C0E92" w:rsidRDefault="00E9302C" w:rsidP="00E9302C">
      <w:pPr>
        <w:spacing w:after="0" w:line="107" w:lineRule="exact"/>
        <w:rPr>
          <w:rFonts w:ascii="Arial Narrow" w:eastAsia="Arial Narrow" w:hAnsi="Arial Narrow"/>
        </w:rPr>
      </w:pPr>
    </w:p>
    <w:p w14:paraId="149306C9" w14:textId="77777777" w:rsidR="00E9302C" w:rsidRPr="000C0E92" w:rsidRDefault="00E9302C" w:rsidP="00E9302C">
      <w:pPr>
        <w:numPr>
          <w:ilvl w:val="0"/>
          <w:numId w:val="21"/>
        </w:numPr>
        <w:tabs>
          <w:tab w:val="left" w:pos="440"/>
        </w:tabs>
        <w:spacing w:after="0" w:line="0" w:lineRule="atLeast"/>
        <w:ind w:left="440" w:hanging="440"/>
        <w:jc w:val="both"/>
        <w:rPr>
          <w:rFonts w:ascii="Arial Narrow" w:eastAsia="Arial Narrow" w:hAnsi="Arial Narrow"/>
        </w:rPr>
      </w:pPr>
      <w:r w:rsidRPr="000C0E92">
        <w:rPr>
          <w:rFonts w:ascii="Arial Narrow" w:eastAsia="Arial Narrow" w:hAnsi="Arial Narrow"/>
        </w:rPr>
        <w:t>Fixed cost for 2014,</w:t>
      </w:r>
    </w:p>
    <w:p w14:paraId="677808A9" w14:textId="77777777" w:rsidR="00E9302C" w:rsidRPr="000C0E92" w:rsidRDefault="00E9302C" w:rsidP="00E9302C">
      <w:pPr>
        <w:spacing w:after="0" w:line="107" w:lineRule="exact"/>
        <w:rPr>
          <w:rFonts w:ascii="Arial Narrow" w:eastAsia="Arial Narrow" w:hAnsi="Arial Narrow"/>
        </w:rPr>
      </w:pPr>
    </w:p>
    <w:p w14:paraId="02F12BB7" w14:textId="77777777" w:rsidR="00E9302C" w:rsidRPr="000C0E92" w:rsidRDefault="00E9302C" w:rsidP="00E9302C">
      <w:pPr>
        <w:numPr>
          <w:ilvl w:val="0"/>
          <w:numId w:val="21"/>
        </w:numPr>
        <w:tabs>
          <w:tab w:val="left" w:pos="440"/>
        </w:tabs>
        <w:spacing w:after="0" w:line="0" w:lineRule="atLeast"/>
        <w:ind w:left="440" w:hanging="440"/>
        <w:jc w:val="both"/>
        <w:rPr>
          <w:rFonts w:ascii="Arial Narrow" w:eastAsia="Arial Narrow" w:hAnsi="Arial Narrow"/>
        </w:rPr>
      </w:pPr>
      <w:r w:rsidRPr="000C0E92">
        <w:rPr>
          <w:rFonts w:ascii="Arial Narrow" w:eastAsia="Arial Narrow" w:hAnsi="Arial Narrow"/>
        </w:rPr>
        <w:t>Break-even sales for 2014 in Rupees.</w:t>
      </w:r>
    </w:p>
    <w:p w14:paraId="7926C9AB" w14:textId="77777777" w:rsidR="00E9302C" w:rsidRDefault="00E9302C" w:rsidP="00E9302C"/>
    <w:p w14:paraId="60139C2F" w14:textId="77777777" w:rsidR="00E9302C" w:rsidRDefault="00E9302C" w:rsidP="00E9302C">
      <w:r>
        <w:rPr>
          <w:b/>
          <w:bCs/>
        </w:rPr>
        <w:t xml:space="preserve">Question 48 </w:t>
      </w:r>
      <w:r>
        <w:t>The overhead expenses of a factory producing a single article at different operating levels are as follows:</w:t>
      </w:r>
    </w:p>
    <w:tbl>
      <w:tblPr>
        <w:tblStyle w:val="TableGrid"/>
        <w:tblW w:w="0" w:type="auto"/>
        <w:tblLook w:val="04A0" w:firstRow="1" w:lastRow="0" w:firstColumn="1" w:lastColumn="0" w:noHBand="0" w:noVBand="1"/>
      </w:tblPr>
      <w:tblGrid>
        <w:gridCol w:w="1703"/>
        <w:gridCol w:w="1703"/>
        <w:gridCol w:w="1703"/>
        <w:gridCol w:w="1703"/>
        <w:gridCol w:w="1704"/>
      </w:tblGrid>
      <w:tr w:rsidR="00E9302C" w14:paraId="3D87E731" w14:textId="77777777" w:rsidTr="001B12F8">
        <w:tc>
          <w:tcPr>
            <w:tcW w:w="1703" w:type="dxa"/>
          </w:tcPr>
          <w:p w14:paraId="6B5B999A" w14:textId="77777777" w:rsidR="00E9302C" w:rsidRDefault="00E9302C" w:rsidP="001B12F8">
            <w:pPr>
              <w:rPr>
                <w:b/>
                <w:bCs/>
              </w:rPr>
            </w:pPr>
            <w:r>
              <w:rPr>
                <w:b/>
                <w:bCs/>
              </w:rPr>
              <w:t>Works Overhead</w:t>
            </w:r>
          </w:p>
        </w:tc>
        <w:tc>
          <w:tcPr>
            <w:tcW w:w="1703" w:type="dxa"/>
          </w:tcPr>
          <w:p w14:paraId="3420A3AE" w14:textId="77777777" w:rsidR="00E9302C" w:rsidRDefault="00E9302C" w:rsidP="001B12F8">
            <w:pPr>
              <w:jc w:val="center"/>
              <w:rPr>
                <w:b/>
                <w:bCs/>
              </w:rPr>
            </w:pPr>
            <w:r>
              <w:rPr>
                <w:b/>
                <w:bCs/>
              </w:rPr>
              <w:t>80%</w:t>
            </w:r>
          </w:p>
        </w:tc>
        <w:tc>
          <w:tcPr>
            <w:tcW w:w="1703" w:type="dxa"/>
          </w:tcPr>
          <w:p w14:paraId="63341211" w14:textId="77777777" w:rsidR="00E9302C" w:rsidRDefault="00E9302C" w:rsidP="001B12F8">
            <w:pPr>
              <w:jc w:val="center"/>
              <w:rPr>
                <w:b/>
                <w:bCs/>
              </w:rPr>
            </w:pPr>
            <w:r>
              <w:rPr>
                <w:b/>
                <w:bCs/>
              </w:rPr>
              <w:t>100%</w:t>
            </w:r>
          </w:p>
        </w:tc>
        <w:tc>
          <w:tcPr>
            <w:tcW w:w="1703" w:type="dxa"/>
          </w:tcPr>
          <w:p w14:paraId="5FA5F76E" w14:textId="77777777" w:rsidR="00E9302C" w:rsidRDefault="00E9302C" w:rsidP="001B12F8">
            <w:pPr>
              <w:jc w:val="center"/>
              <w:rPr>
                <w:b/>
                <w:bCs/>
              </w:rPr>
            </w:pPr>
            <w:r>
              <w:rPr>
                <w:b/>
                <w:bCs/>
              </w:rPr>
              <w:t>60%</w:t>
            </w:r>
          </w:p>
        </w:tc>
        <w:tc>
          <w:tcPr>
            <w:tcW w:w="1704" w:type="dxa"/>
          </w:tcPr>
          <w:p w14:paraId="7D122E51" w14:textId="77777777" w:rsidR="00E9302C" w:rsidRDefault="00E9302C" w:rsidP="001B12F8">
            <w:pPr>
              <w:jc w:val="center"/>
              <w:rPr>
                <w:b/>
                <w:bCs/>
              </w:rPr>
            </w:pPr>
            <w:r>
              <w:rPr>
                <w:b/>
                <w:bCs/>
              </w:rPr>
              <w:t>120%</w:t>
            </w:r>
          </w:p>
        </w:tc>
      </w:tr>
      <w:tr w:rsidR="00E9302C" w14:paraId="5F843EAF" w14:textId="77777777" w:rsidTr="001B12F8">
        <w:tc>
          <w:tcPr>
            <w:tcW w:w="1703" w:type="dxa"/>
          </w:tcPr>
          <w:p w14:paraId="21BD0FC1" w14:textId="77777777" w:rsidR="00E9302C" w:rsidRPr="003B5862" w:rsidRDefault="00E9302C" w:rsidP="001B12F8">
            <w:r w:rsidRPr="003B5862">
              <w:t>Works Overhead</w:t>
            </w:r>
          </w:p>
        </w:tc>
        <w:tc>
          <w:tcPr>
            <w:tcW w:w="1703" w:type="dxa"/>
          </w:tcPr>
          <w:p w14:paraId="6D12277E" w14:textId="77777777" w:rsidR="00E9302C" w:rsidRPr="003B5862" w:rsidRDefault="00E9302C" w:rsidP="001B12F8">
            <w:pPr>
              <w:jc w:val="center"/>
            </w:pPr>
            <w:r w:rsidRPr="003B5862">
              <w:t>Rs. 72,000</w:t>
            </w:r>
          </w:p>
        </w:tc>
        <w:tc>
          <w:tcPr>
            <w:tcW w:w="1703" w:type="dxa"/>
          </w:tcPr>
          <w:p w14:paraId="6C81F871" w14:textId="77777777" w:rsidR="00E9302C" w:rsidRPr="003B5862" w:rsidRDefault="00E9302C" w:rsidP="001B12F8">
            <w:pPr>
              <w:jc w:val="center"/>
            </w:pPr>
            <w:r>
              <w:t>Rs. 80,000</w:t>
            </w:r>
          </w:p>
        </w:tc>
        <w:tc>
          <w:tcPr>
            <w:tcW w:w="1703" w:type="dxa"/>
          </w:tcPr>
          <w:p w14:paraId="51250800" w14:textId="77777777" w:rsidR="00E9302C" w:rsidRPr="003B5862" w:rsidRDefault="00E9302C" w:rsidP="001B12F8">
            <w:pPr>
              <w:jc w:val="center"/>
            </w:pPr>
            <w:r>
              <w:t>Rs. 66,000</w:t>
            </w:r>
          </w:p>
        </w:tc>
        <w:tc>
          <w:tcPr>
            <w:tcW w:w="1704" w:type="dxa"/>
          </w:tcPr>
          <w:p w14:paraId="14B0D912" w14:textId="77777777" w:rsidR="00E9302C" w:rsidRPr="003B5862" w:rsidRDefault="00E9302C" w:rsidP="001B12F8">
            <w:pPr>
              <w:jc w:val="center"/>
            </w:pPr>
            <w:r>
              <w:t>Rs. 1,00,000</w:t>
            </w:r>
          </w:p>
        </w:tc>
      </w:tr>
    </w:tbl>
    <w:p w14:paraId="6F65B3C9" w14:textId="77777777" w:rsidR="00E9302C" w:rsidRDefault="00E9302C" w:rsidP="00E9302C">
      <w:pPr>
        <w:jc w:val="both"/>
      </w:pPr>
      <w:r w:rsidRPr="003B5862">
        <w:t>At Present</w:t>
      </w:r>
      <w:r>
        <w:t xml:space="preserve"> the factory is working at 60% operating level and its annual sales amount to Rs. 2,88,000. Selling prices have been based on 100% capacity and have the following relationship with costs at this level:</w:t>
      </w:r>
    </w:p>
    <w:p w14:paraId="2BAF1BA9" w14:textId="77777777" w:rsidR="00E9302C" w:rsidRDefault="00E9302C" w:rsidP="00E9302C">
      <w:pPr>
        <w:spacing w:after="0"/>
        <w:jc w:val="both"/>
      </w:pPr>
      <w:r>
        <w:t>Factory Cost</w:t>
      </w:r>
      <w:r>
        <w:tab/>
      </w:r>
      <w:r>
        <w:tab/>
      </w:r>
      <w:r>
        <w:tab/>
        <w:t>66.67%</w:t>
      </w:r>
      <w:r>
        <w:tab/>
        <w:t>of sales value</w:t>
      </w:r>
    </w:p>
    <w:p w14:paraId="77C4DCC3" w14:textId="77777777" w:rsidR="00E9302C" w:rsidRDefault="00E9302C" w:rsidP="00E9302C">
      <w:pPr>
        <w:spacing w:after="0"/>
        <w:jc w:val="both"/>
      </w:pPr>
      <w:r>
        <w:t>Prime Cost</w:t>
      </w:r>
      <w:r>
        <w:tab/>
      </w:r>
      <w:r>
        <w:tab/>
      </w:r>
      <w:r>
        <w:tab/>
        <w:t>75% of the factory cost.</w:t>
      </w:r>
    </w:p>
    <w:p w14:paraId="565611C9" w14:textId="77777777" w:rsidR="00E9302C" w:rsidRDefault="00E9302C" w:rsidP="00E9302C">
      <w:pPr>
        <w:spacing w:after="0"/>
        <w:jc w:val="both"/>
      </w:pPr>
      <w:r>
        <w:t>Administrative and selling expenses (of which 75% is variable)</w:t>
      </w:r>
      <w:r>
        <w:tab/>
      </w:r>
      <w:r>
        <w:tab/>
        <w:t>20% of sales value</w:t>
      </w:r>
    </w:p>
    <w:p w14:paraId="3EF52A0E" w14:textId="77777777" w:rsidR="00E9302C" w:rsidRDefault="00E9302C" w:rsidP="00E9302C">
      <w:pPr>
        <w:spacing w:after="0"/>
        <w:jc w:val="both"/>
      </w:pPr>
      <w:r>
        <w:t>The management receives an offer for carrying out some work for another company valued at Rs. 66,000 per annum which will take 40% of the capacity. The prime for the work is estimated at Rs. 40,000. There will be an addition of Rs. 13,000 per annum to administrative expenses.</w:t>
      </w:r>
    </w:p>
    <w:p w14:paraId="5E5B335A" w14:textId="77777777" w:rsidR="00E9302C" w:rsidRDefault="00E9302C" w:rsidP="00E9302C">
      <w:pPr>
        <w:spacing w:after="0"/>
        <w:jc w:val="both"/>
      </w:pPr>
      <w:r>
        <w:t>The sale manager estimates that the sales of the company’s own product will increase to 80% of capacity by the time new order materialises. Calculate the profits on current production. Give your views, supported by figures, on the advisability of accepting the new work.</w:t>
      </w:r>
    </w:p>
    <w:p w14:paraId="6BCDDC7C" w14:textId="77777777" w:rsidR="00E9302C" w:rsidRDefault="00E9302C" w:rsidP="00E9302C">
      <w:pPr>
        <w:spacing w:after="0"/>
        <w:jc w:val="both"/>
      </w:pPr>
    </w:p>
    <w:p w14:paraId="53906440" w14:textId="77777777" w:rsidR="00E9302C" w:rsidRDefault="00E9302C" w:rsidP="00E9302C">
      <w:pPr>
        <w:spacing w:after="0"/>
        <w:jc w:val="both"/>
      </w:pPr>
      <w:r>
        <w:rPr>
          <w:b/>
          <w:bCs/>
        </w:rPr>
        <w:t xml:space="preserve">Question 49 </w:t>
      </w:r>
      <w:r>
        <w:t xml:space="preserve"> A company currently operating at 80% capacity has the following particulars :</w:t>
      </w:r>
    </w:p>
    <w:p w14:paraId="6562D7F8" w14:textId="77777777" w:rsidR="00E9302C" w:rsidRDefault="00E9302C" w:rsidP="00E9302C">
      <w:pPr>
        <w:spacing w:after="0"/>
        <w:jc w:val="both"/>
      </w:pPr>
      <w:r>
        <w:t>Sales</w:t>
      </w:r>
      <w:r>
        <w:tab/>
      </w:r>
      <w:r>
        <w:tab/>
      </w:r>
      <w:r>
        <w:tab/>
      </w:r>
      <w:r>
        <w:tab/>
        <w:t>Rs. 32,00,000</w:t>
      </w:r>
    </w:p>
    <w:p w14:paraId="1C043471" w14:textId="77777777" w:rsidR="00E9302C" w:rsidRDefault="00E9302C" w:rsidP="00E9302C">
      <w:pPr>
        <w:spacing w:after="0"/>
        <w:jc w:val="both"/>
      </w:pPr>
      <w:r>
        <w:t>Direct materials</w:t>
      </w:r>
      <w:r>
        <w:tab/>
      </w:r>
      <w:r>
        <w:tab/>
      </w:r>
      <w:r>
        <w:tab/>
        <w:t>Rs. 10,00,000</w:t>
      </w:r>
    </w:p>
    <w:p w14:paraId="685C8361" w14:textId="77777777" w:rsidR="00E9302C" w:rsidRDefault="00E9302C" w:rsidP="00E9302C">
      <w:pPr>
        <w:spacing w:after="0"/>
        <w:jc w:val="both"/>
      </w:pPr>
      <w:r>
        <w:t>Direct labour</w:t>
      </w:r>
      <w:r>
        <w:tab/>
      </w:r>
      <w:r>
        <w:tab/>
      </w:r>
      <w:r>
        <w:tab/>
        <w:t>Rs. 4,00,000</w:t>
      </w:r>
    </w:p>
    <w:p w14:paraId="40290026" w14:textId="77777777" w:rsidR="00E9302C" w:rsidRDefault="00E9302C" w:rsidP="00E9302C">
      <w:pPr>
        <w:spacing w:after="0"/>
        <w:jc w:val="both"/>
      </w:pPr>
      <w:r>
        <w:t>Variable overheads</w:t>
      </w:r>
      <w:r>
        <w:tab/>
      </w:r>
      <w:r>
        <w:tab/>
        <w:t>Rs. 2,00,000</w:t>
      </w:r>
    </w:p>
    <w:p w14:paraId="7FF77875" w14:textId="77777777" w:rsidR="00E9302C" w:rsidRDefault="00E9302C" w:rsidP="00E9302C">
      <w:pPr>
        <w:spacing w:after="0"/>
        <w:jc w:val="both"/>
      </w:pPr>
      <w:r>
        <w:t>Fixed overheads</w:t>
      </w:r>
      <w:r>
        <w:tab/>
      </w:r>
      <w:r>
        <w:tab/>
        <w:t>Rs. 13,00,000</w:t>
      </w:r>
    </w:p>
    <w:p w14:paraId="53D52BB8" w14:textId="77777777" w:rsidR="00E9302C" w:rsidRDefault="00E9302C" w:rsidP="00E9302C">
      <w:pPr>
        <w:spacing w:after="0"/>
        <w:jc w:val="both"/>
      </w:pPr>
      <w:r>
        <w:t>An export order has been received that would utilise half the capacity of factory. The order cannot be split i.e. it has either to be taken in full and executed at 10% below the normal domestic prices or rejected totally. The alternatives available to the Management are :</w:t>
      </w:r>
    </w:p>
    <w:p w14:paraId="33FB1E91" w14:textId="77777777" w:rsidR="00E9302C" w:rsidRDefault="00E9302C" w:rsidP="00E9302C">
      <w:pPr>
        <w:pStyle w:val="ListParagraph"/>
        <w:numPr>
          <w:ilvl w:val="0"/>
          <w:numId w:val="34"/>
        </w:numPr>
        <w:spacing w:after="0"/>
        <w:jc w:val="both"/>
      </w:pPr>
      <w:r>
        <w:t>Reject the order and continue with the domestic sales only (as at present) OR</w:t>
      </w:r>
    </w:p>
    <w:p w14:paraId="43D069A8" w14:textId="77777777" w:rsidR="00E9302C" w:rsidRDefault="00E9302C" w:rsidP="00E9302C">
      <w:pPr>
        <w:pStyle w:val="ListParagraph"/>
        <w:numPr>
          <w:ilvl w:val="0"/>
          <w:numId w:val="34"/>
        </w:numPr>
        <w:spacing w:after="0"/>
        <w:jc w:val="both"/>
      </w:pPr>
      <w:r>
        <w:t>Accept the order, split capacity between overseas and domestic sales and turn away excess domestic demand OR</w:t>
      </w:r>
    </w:p>
    <w:p w14:paraId="2D7228BA" w14:textId="77777777" w:rsidR="00E9302C" w:rsidRDefault="00E9302C" w:rsidP="00E9302C">
      <w:pPr>
        <w:pStyle w:val="ListParagraph"/>
        <w:numPr>
          <w:ilvl w:val="0"/>
          <w:numId w:val="34"/>
        </w:numPr>
        <w:spacing w:after="0"/>
        <w:jc w:val="both"/>
      </w:pPr>
      <w:r>
        <w:t>Increase capacity so as to accept the export order and maintain the present domestic sales by:</w:t>
      </w:r>
    </w:p>
    <w:p w14:paraId="0F91211E" w14:textId="77777777" w:rsidR="00E9302C" w:rsidRDefault="00E9302C" w:rsidP="00E9302C">
      <w:pPr>
        <w:pStyle w:val="ListParagraph"/>
        <w:numPr>
          <w:ilvl w:val="1"/>
          <w:numId w:val="34"/>
        </w:numPr>
        <w:spacing w:after="0"/>
        <w:jc w:val="both"/>
      </w:pPr>
      <w:r>
        <w:t>Buying an equipment that will increase capacity by 10%. This will result in an increase of Rs. 1,00,000 in fixed costs and</w:t>
      </w:r>
    </w:p>
    <w:p w14:paraId="4DB0428E" w14:textId="77777777" w:rsidR="00E9302C" w:rsidRDefault="00E9302C" w:rsidP="00E9302C">
      <w:pPr>
        <w:pStyle w:val="ListParagraph"/>
        <w:numPr>
          <w:ilvl w:val="1"/>
          <w:numId w:val="34"/>
        </w:numPr>
        <w:spacing w:after="0"/>
        <w:jc w:val="both"/>
      </w:pPr>
      <w:r>
        <w:t>Work overtime to meet balance of required capacity. In that case, labour will be paid at one and half times the normal wage rate.</w:t>
      </w:r>
    </w:p>
    <w:p w14:paraId="7DF62670" w14:textId="77777777" w:rsidR="00E9302C" w:rsidRDefault="00E9302C" w:rsidP="00E9302C">
      <w:pPr>
        <w:spacing w:after="0"/>
        <w:jc w:val="both"/>
      </w:pPr>
      <w:r>
        <w:t>Prepare a comparative statement of profitability and suggest the best alternatives.</w:t>
      </w:r>
    </w:p>
    <w:p w14:paraId="672D8342" w14:textId="77777777" w:rsidR="00E9302C" w:rsidRDefault="00E9302C" w:rsidP="00E9302C">
      <w:pPr>
        <w:spacing w:after="0"/>
        <w:jc w:val="both"/>
        <w:rPr>
          <w:b/>
          <w:bCs/>
        </w:rPr>
      </w:pPr>
    </w:p>
    <w:p w14:paraId="58115C75" w14:textId="77777777" w:rsidR="00E9302C" w:rsidRDefault="00E9302C" w:rsidP="00E9302C">
      <w:pPr>
        <w:spacing w:after="0"/>
        <w:jc w:val="both"/>
      </w:pPr>
      <w:r>
        <w:rPr>
          <w:b/>
          <w:bCs/>
        </w:rPr>
        <w:t xml:space="preserve">Question 50 </w:t>
      </w:r>
      <w:r>
        <w:t>The budgeted income statement by product lines of multi-products ltd. For year 2016 is as follows:-</w:t>
      </w:r>
    </w:p>
    <w:tbl>
      <w:tblPr>
        <w:tblStyle w:val="TableGrid"/>
        <w:tblW w:w="0" w:type="auto"/>
        <w:tblLook w:val="04A0" w:firstRow="1" w:lastRow="0" w:firstColumn="1" w:lastColumn="0" w:noHBand="0" w:noVBand="1"/>
      </w:tblPr>
      <w:tblGrid>
        <w:gridCol w:w="2129"/>
        <w:gridCol w:w="2129"/>
        <w:gridCol w:w="2129"/>
        <w:gridCol w:w="2129"/>
      </w:tblGrid>
      <w:tr w:rsidR="00E9302C" w14:paraId="2F7D9EF4" w14:textId="77777777" w:rsidTr="001B12F8">
        <w:tc>
          <w:tcPr>
            <w:tcW w:w="2129" w:type="dxa"/>
          </w:tcPr>
          <w:p w14:paraId="2D14DA68" w14:textId="77777777" w:rsidR="00E9302C" w:rsidRDefault="00E9302C" w:rsidP="001B12F8">
            <w:pPr>
              <w:jc w:val="both"/>
            </w:pPr>
          </w:p>
        </w:tc>
        <w:tc>
          <w:tcPr>
            <w:tcW w:w="2129" w:type="dxa"/>
          </w:tcPr>
          <w:p w14:paraId="140BA2D2" w14:textId="77777777" w:rsidR="00E9302C" w:rsidRPr="005C564C" w:rsidRDefault="00E9302C" w:rsidP="001B12F8">
            <w:pPr>
              <w:jc w:val="center"/>
              <w:rPr>
                <w:b/>
                <w:bCs/>
              </w:rPr>
            </w:pPr>
            <w:r>
              <w:rPr>
                <w:b/>
                <w:bCs/>
              </w:rPr>
              <w:t>Product A (</w:t>
            </w:r>
            <w:r>
              <w:rPr>
                <w:rFonts w:ascii="Oriya Sangam MN Bold" w:hAnsi="Oriya Sangam MN Bold" w:cs="Oriya Sangam MN Bold"/>
                <w:b/>
                <w:bCs/>
              </w:rPr>
              <w:t>₹</w:t>
            </w:r>
            <w:r>
              <w:rPr>
                <w:b/>
                <w:bCs/>
              </w:rPr>
              <w:t>)</w:t>
            </w:r>
          </w:p>
        </w:tc>
        <w:tc>
          <w:tcPr>
            <w:tcW w:w="2129" w:type="dxa"/>
          </w:tcPr>
          <w:p w14:paraId="1D72205E" w14:textId="77777777" w:rsidR="00E9302C" w:rsidRPr="005C564C" w:rsidRDefault="00E9302C" w:rsidP="001B12F8">
            <w:pPr>
              <w:jc w:val="center"/>
              <w:rPr>
                <w:b/>
                <w:bCs/>
              </w:rPr>
            </w:pPr>
            <w:r>
              <w:rPr>
                <w:b/>
                <w:bCs/>
              </w:rPr>
              <w:t>Product B (</w:t>
            </w:r>
            <w:r>
              <w:rPr>
                <w:rFonts w:ascii="Oriya Sangam MN Bold" w:hAnsi="Oriya Sangam MN Bold" w:cs="Oriya Sangam MN Bold"/>
                <w:b/>
                <w:bCs/>
              </w:rPr>
              <w:t>₹</w:t>
            </w:r>
            <w:r>
              <w:rPr>
                <w:b/>
                <w:bCs/>
              </w:rPr>
              <w:t>)</w:t>
            </w:r>
          </w:p>
        </w:tc>
        <w:tc>
          <w:tcPr>
            <w:tcW w:w="2129" w:type="dxa"/>
          </w:tcPr>
          <w:p w14:paraId="3E5073F7" w14:textId="77777777" w:rsidR="00E9302C" w:rsidRPr="005C564C" w:rsidRDefault="00E9302C" w:rsidP="001B12F8">
            <w:pPr>
              <w:jc w:val="center"/>
              <w:rPr>
                <w:b/>
                <w:bCs/>
              </w:rPr>
            </w:pPr>
            <w:r>
              <w:rPr>
                <w:b/>
                <w:bCs/>
              </w:rPr>
              <w:t>Product C (</w:t>
            </w:r>
            <w:r>
              <w:rPr>
                <w:rFonts w:ascii="Oriya Sangam MN Bold" w:hAnsi="Oriya Sangam MN Bold" w:cs="Oriya Sangam MN Bold"/>
                <w:b/>
                <w:bCs/>
              </w:rPr>
              <w:t>₹</w:t>
            </w:r>
            <w:r>
              <w:rPr>
                <w:b/>
                <w:bCs/>
              </w:rPr>
              <w:t>)</w:t>
            </w:r>
          </w:p>
        </w:tc>
      </w:tr>
      <w:tr w:rsidR="00E9302C" w14:paraId="5286BA79" w14:textId="77777777" w:rsidTr="001B12F8">
        <w:tc>
          <w:tcPr>
            <w:tcW w:w="2129" w:type="dxa"/>
          </w:tcPr>
          <w:p w14:paraId="0147B06A" w14:textId="77777777" w:rsidR="00E9302C" w:rsidRDefault="00E9302C" w:rsidP="001B12F8">
            <w:pPr>
              <w:jc w:val="both"/>
            </w:pPr>
            <w:r>
              <w:t>Sales</w:t>
            </w:r>
          </w:p>
        </w:tc>
        <w:tc>
          <w:tcPr>
            <w:tcW w:w="2129" w:type="dxa"/>
          </w:tcPr>
          <w:p w14:paraId="364787B5" w14:textId="77777777" w:rsidR="00E9302C" w:rsidRDefault="00E9302C" w:rsidP="001B12F8">
            <w:pPr>
              <w:jc w:val="right"/>
            </w:pPr>
            <w:r>
              <w:t>2,00,000</w:t>
            </w:r>
          </w:p>
        </w:tc>
        <w:tc>
          <w:tcPr>
            <w:tcW w:w="2129" w:type="dxa"/>
          </w:tcPr>
          <w:p w14:paraId="712E033E" w14:textId="77777777" w:rsidR="00E9302C" w:rsidRDefault="00E9302C" w:rsidP="001B12F8">
            <w:pPr>
              <w:jc w:val="right"/>
            </w:pPr>
            <w:r>
              <w:t>5,00,000</w:t>
            </w:r>
          </w:p>
        </w:tc>
        <w:tc>
          <w:tcPr>
            <w:tcW w:w="2129" w:type="dxa"/>
          </w:tcPr>
          <w:p w14:paraId="0D3F5AB0" w14:textId="77777777" w:rsidR="00E9302C" w:rsidRDefault="00E9302C" w:rsidP="001B12F8">
            <w:pPr>
              <w:jc w:val="right"/>
            </w:pPr>
            <w:r>
              <w:t>3,00,000</w:t>
            </w:r>
          </w:p>
        </w:tc>
      </w:tr>
      <w:tr w:rsidR="00E9302C" w14:paraId="0AD467CD" w14:textId="77777777" w:rsidTr="001B12F8">
        <w:tc>
          <w:tcPr>
            <w:tcW w:w="2129" w:type="dxa"/>
          </w:tcPr>
          <w:p w14:paraId="15AC9810" w14:textId="77777777" w:rsidR="00E9302C" w:rsidRPr="004F3C9B" w:rsidRDefault="00E9302C" w:rsidP="001B12F8">
            <w:pPr>
              <w:jc w:val="both"/>
              <w:rPr>
                <w:b/>
                <w:bCs/>
              </w:rPr>
            </w:pPr>
            <w:r w:rsidRPr="004F3C9B">
              <w:rPr>
                <w:b/>
                <w:bCs/>
              </w:rPr>
              <w:t>Variable Expenses:</w:t>
            </w:r>
          </w:p>
        </w:tc>
        <w:tc>
          <w:tcPr>
            <w:tcW w:w="2129" w:type="dxa"/>
          </w:tcPr>
          <w:p w14:paraId="19526B11" w14:textId="77777777" w:rsidR="00E9302C" w:rsidRDefault="00E9302C" w:rsidP="001B12F8">
            <w:pPr>
              <w:jc w:val="right"/>
            </w:pPr>
          </w:p>
        </w:tc>
        <w:tc>
          <w:tcPr>
            <w:tcW w:w="2129" w:type="dxa"/>
          </w:tcPr>
          <w:p w14:paraId="09E22912" w14:textId="77777777" w:rsidR="00E9302C" w:rsidRDefault="00E9302C" w:rsidP="001B12F8">
            <w:pPr>
              <w:jc w:val="right"/>
            </w:pPr>
          </w:p>
        </w:tc>
        <w:tc>
          <w:tcPr>
            <w:tcW w:w="2129" w:type="dxa"/>
          </w:tcPr>
          <w:p w14:paraId="444E4C5D" w14:textId="77777777" w:rsidR="00E9302C" w:rsidRDefault="00E9302C" w:rsidP="001B12F8">
            <w:pPr>
              <w:jc w:val="right"/>
            </w:pPr>
          </w:p>
        </w:tc>
      </w:tr>
      <w:tr w:rsidR="00E9302C" w14:paraId="44F51E6B" w14:textId="77777777" w:rsidTr="001B12F8">
        <w:tc>
          <w:tcPr>
            <w:tcW w:w="2129" w:type="dxa"/>
          </w:tcPr>
          <w:p w14:paraId="119ED90D" w14:textId="77777777" w:rsidR="00E9302C" w:rsidRPr="004F3C9B" w:rsidRDefault="00E9302C" w:rsidP="001B12F8">
            <w:pPr>
              <w:jc w:val="both"/>
            </w:pPr>
            <w:r>
              <w:t>Cost of goods sold</w:t>
            </w:r>
          </w:p>
        </w:tc>
        <w:tc>
          <w:tcPr>
            <w:tcW w:w="2129" w:type="dxa"/>
          </w:tcPr>
          <w:p w14:paraId="15F97655" w14:textId="77777777" w:rsidR="00E9302C" w:rsidRDefault="00E9302C" w:rsidP="001B12F8">
            <w:pPr>
              <w:jc w:val="right"/>
            </w:pPr>
            <w:r>
              <w:t>90,000</w:t>
            </w:r>
          </w:p>
        </w:tc>
        <w:tc>
          <w:tcPr>
            <w:tcW w:w="2129" w:type="dxa"/>
          </w:tcPr>
          <w:p w14:paraId="1E3D4D9C" w14:textId="77777777" w:rsidR="00E9302C" w:rsidRDefault="00E9302C" w:rsidP="001B12F8">
            <w:pPr>
              <w:jc w:val="right"/>
            </w:pPr>
            <w:r>
              <w:t>2,70,000</w:t>
            </w:r>
          </w:p>
        </w:tc>
        <w:tc>
          <w:tcPr>
            <w:tcW w:w="2129" w:type="dxa"/>
          </w:tcPr>
          <w:p w14:paraId="30D70C06" w14:textId="77777777" w:rsidR="00E9302C" w:rsidRDefault="00E9302C" w:rsidP="001B12F8">
            <w:pPr>
              <w:jc w:val="right"/>
            </w:pPr>
            <w:r>
              <w:t>1,50,000</w:t>
            </w:r>
          </w:p>
        </w:tc>
      </w:tr>
      <w:tr w:rsidR="00E9302C" w14:paraId="1208EEA5" w14:textId="77777777" w:rsidTr="001B12F8">
        <w:tc>
          <w:tcPr>
            <w:tcW w:w="2129" w:type="dxa"/>
          </w:tcPr>
          <w:p w14:paraId="0A9CB95A" w14:textId="77777777" w:rsidR="00E9302C" w:rsidRDefault="00E9302C" w:rsidP="001B12F8">
            <w:pPr>
              <w:jc w:val="both"/>
            </w:pPr>
            <w:r>
              <w:t>Selling Expenses</w:t>
            </w:r>
          </w:p>
        </w:tc>
        <w:tc>
          <w:tcPr>
            <w:tcW w:w="2129" w:type="dxa"/>
          </w:tcPr>
          <w:p w14:paraId="397F7A4D" w14:textId="77777777" w:rsidR="00E9302C" w:rsidRDefault="00E9302C" w:rsidP="001B12F8">
            <w:pPr>
              <w:jc w:val="right"/>
            </w:pPr>
            <w:r>
              <w:t>30,000</w:t>
            </w:r>
          </w:p>
        </w:tc>
        <w:tc>
          <w:tcPr>
            <w:tcW w:w="2129" w:type="dxa"/>
          </w:tcPr>
          <w:p w14:paraId="6A83B62F" w14:textId="77777777" w:rsidR="00E9302C" w:rsidRDefault="00E9302C" w:rsidP="001B12F8">
            <w:pPr>
              <w:jc w:val="right"/>
            </w:pPr>
            <w:r>
              <w:t>90,000</w:t>
            </w:r>
          </w:p>
        </w:tc>
        <w:tc>
          <w:tcPr>
            <w:tcW w:w="2129" w:type="dxa"/>
          </w:tcPr>
          <w:p w14:paraId="59F11D96" w14:textId="77777777" w:rsidR="00E9302C" w:rsidRDefault="00E9302C" w:rsidP="001B12F8">
            <w:pPr>
              <w:jc w:val="right"/>
            </w:pPr>
            <w:r>
              <w:t>45,000</w:t>
            </w:r>
          </w:p>
        </w:tc>
      </w:tr>
      <w:tr w:rsidR="00E9302C" w14:paraId="6B27A815" w14:textId="77777777" w:rsidTr="001B12F8">
        <w:tc>
          <w:tcPr>
            <w:tcW w:w="2129" w:type="dxa"/>
          </w:tcPr>
          <w:p w14:paraId="7BB7D9AC" w14:textId="77777777" w:rsidR="00E9302C" w:rsidRPr="004F3C9B" w:rsidRDefault="00E9302C" w:rsidP="001B12F8">
            <w:pPr>
              <w:jc w:val="both"/>
              <w:rPr>
                <w:b/>
                <w:bCs/>
              </w:rPr>
            </w:pPr>
            <w:r>
              <w:rPr>
                <w:b/>
                <w:bCs/>
              </w:rPr>
              <w:t>Fixed Expenses:</w:t>
            </w:r>
          </w:p>
        </w:tc>
        <w:tc>
          <w:tcPr>
            <w:tcW w:w="2129" w:type="dxa"/>
          </w:tcPr>
          <w:p w14:paraId="5726A25B" w14:textId="77777777" w:rsidR="00E9302C" w:rsidRDefault="00E9302C" w:rsidP="001B12F8">
            <w:pPr>
              <w:jc w:val="right"/>
            </w:pPr>
          </w:p>
        </w:tc>
        <w:tc>
          <w:tcPr>
            <w:tcW w:w="2129" w:type="dxa"/>
          </w:tcPr>
          <w:p w14:paraId="002F551B" w14:textId="77777777" w:rsidR="00E9302C" w:rsidRDefault="00E9302C" w:rsidP="001B12F8">
            <w:pPr>
              <w:jc w:val="right"/>
            </w:pPr>
          </w:p>
        </w:tc>
        <w:tc>
          <w:tcPr>
            <w:tcW w:w="2129" w:type="dxa"/>
          </w:tcPr>
          <w:p w14:paraId="32E08A55" w14:textId="77777777" w:rsidR="00E9302C" w:rsidRDefault="00E9302C" w:rsidP="001B12F8">
            <w:pPr>
              <w:jc w:val="right"/>
            </w:pPr>
          </w:p>
        </w:tc>
      </w:tr>
      <w:tr w:rsidR="00E9302C" w14:paraId="201302DC" w14:textId="77777777" w:rsidTr="001B12F8">
        <w:tc>
          <w:tcPr>
            <w:tcW w:w="2129" w:type="dxa"/>
          </w:tcPr>
          <w:p w14:paraId="6B68279C" w14:textId="77777777" w:rsidR="00E9302C" w:rsidRPr="004F3C9B" w:rsidRDefault="00E9302C" w:rsidP="001B12F8">
            <w:pPr>
              <w:jc w:val="both"/>
            </w:pPr>
            <w:r>
              <w:t>Overhead</w:t>
            </w:r>
          </w:p>
        </w:tc>
        <w:tc>
          <w:tcPr>
            <w:tcW w:w="2129" w:type="dxa"/>
          </w:tcPr>
          <w:p w14:paraId="15C480CA" w14:textId="77777777" w:rsidR="00E9302C" w:rsidRDefault="00E9302C" w:rsidP="001B12F8">
            <w:pPr>
              <w:jc w:val="right"/>
            </w:pPr>
            <w:r>
              <w:t>36,000</w:t>
            </w:r>
          </w:p>
        </w:tc>
        <w:tc>
          <w:tcPr>
            <w:tcW w:w="2129" w:type="dxa"/>
          </w:tcPr>
          <w:p w14:paraId="2E8D7543" w14:textId="77777777" w:rsidR="00E9302C" w:rsidRDefault="00E9302C" w:rsidP="001B12F8">
            <w:pPr>
              <w:jc w:val="right"/>
            </w:pPr>
            <w:r>
              <w:t>90,000</w:t>
            </w:r>
          </w:p>
        </w:tc>
        <w:tc>
          <w:tcPr>
            <w:tcW w:w="2129" w:type="dxa"/>
          </w:tcPr>
          <w:p w14:paraId="03D867CE" w14:textId="77777777" w:rsidR="00E9302C" w:rsidRDefault="00E9302C" w:rsidP="001B12F8">
            <w:pPr>
              <w:jc w:val="right"/>
            </w:pPr>
            <w:r>
              <w:t>54,000</w:t>
            </w:r>
          </w:p>
        </w:tc>
      </w:tr>
      <w:tr w:rsidR="00E9302C" w14:paraId="6AEC4EE2" w14:textId="77777777" w:rsidTr="001B12F8">
        <w:tc>
          <w:tcPr>
            <w:tcW w:w="2129" w:type="dxa"/>
          </w:tcPr>
          <w:p w14:paraId="14616E2B" w14:textId="77777777" w:rsidR="00E9302C" w:rsidRDefault="00E9302C" w:rsidP="001B12F8">
            <w:pPr>
              <w:jc w:val="both"/>
            </w:pPr>
            <w:r>
              <w:t>Administrative</w:t>
            </w:r>
          </w:p>
        </w:tc>
        <w:tc>
          <w:tcPr>
            <w:tcW w:w="2129" w:type="dxa"/>
          </w:tcPr>
          <w:p w14:paraId="78CC1C98" w14:textId="77777777" w:rsidR="00E9302C" w:rsidRDefault="00E9302C" w:rsidP="001B12F8">
            <w:pPr>
              <w:jc w:val="right"/>
            </w:pPr>
            <w:r>
              <w:t>16,000</w:t>
            </w:r>
          </w:p>
        </w:tc>
        <w:tc>
          <w:tcPr>
            <w:tcW w:w="2129" w:type="dxa"/>
          </w:tcPr>
          <w:p w14:paraId="4971DD2B" w14:textId="77777777" w:rsidR="00E9302C" w:rsidRDefault="00E9302C" w:rsidP="001B12F8">
            <w:pPr>
              <w:jc w:val="right"/>
            </w:pPr>
            <w:r>
              <w:t>40,000</w:t>
            </w:r>
          </w:p>
        </w:tc>
        <w:tc>
          <w:tcPr>
            <w:tcW w:w="2129" w:type="dxa"/>
          </w:tcPr>
          <w:p w14:paraId="303E8E78" w14:textId="77777777" w:rsidR="00E9302C" w:rsidRDefault="00E9302C" w:rsidP="001B12F8">
            <w:pPr>
              <w:jc w:val="right"/>
            </w:pPr>
            <w:r>
              <w:t>24,000</w:t>
            </w:r>
          </w:p>
        </w:tc>
      </w:tr>
      <w:tr w:rsidR="00E9302C" w14:paraId="70ADABB0" w14:textId="77777777" w:rsidTr="001B12F8">
        <w:tc>
          <w:tcPr>
            <w:tcW w:w="2129" w:type="dxa"/>
          </w:tcPr>
          <w:p w14:paraId="069B2446" w14:textId="77777777" w:rsidR="00E9302C" w:rsidRDefault="00E9302C" w:rsidP="001B12F8">
            <w:pPr>
              <w:jc w:val="both"/>
            </w:pPr>
            <w:r>
              <w:t>Income before tax</w:t>
            </w:r>
          </w:p>
        </w:tc>
        <w:tc>
          <w:tcPr>
            <w:tcW w:w="2129" w:type="dxa"/>
          </w:tcPr>
          <w:p w14:paraId="08CB41C3" w14:textId="77777777" w:rsidR="00E9302C" w:rsidRDefault="00E9302C" w:rsidP="001B12F8">
            <w:pPr>
              <w:jc w:val="right"/>
            </w:pPr>
            <w:r>
              <w:t>28,000</w:t>
            </w:r>
          </w:p>
        </w:tc>
        <w:tc>
          <w:tcPr>
            <w:tcW w:w="2129" w:type="dxa"/>
          </w:tcPr>
          <w:p w14:paraId="78A68F62" w14:textId="77777777" w:rsidR="00E9302C" w:rsidRDefault="00E9302C" w:rsidP="001B12F8">
            <w:pPr>
              <w:jc w:val="right"/>
            </w:pPr>
            <w:r>
              <w:t>10,000</w:t>
            </w:r>
          </w:p>
        </w:tc>
        <w:tc>
          <w:tcPr>
            <w:tcW w:w="2129" w:type="dxa"/>
          </w:tcPr>
          <w:p w14:paraId="28D78FA0" w14:textId="77777777" w:rsidR="00E9302C" w:rsidRDefault="00E9302C" w:rsidP="001B12F8">
            <w:pPr>
              <w:jc w:val="right"/>
            </w:pPr>
            <w:r>
              <w:t>27,000</w:t>
            </w:r>
          </w:p>
        </w:tc>
      </w:tr>
      <w:tr w:rsidR="00E9302C" w14:paraId="546E0A22" w14:textId="77777777" w:rsidTr="001B12F8">
        <w:tc>
          <w:tcPr>
            <w:tcW w:w="2129" w:type="dxa"/>
          </w:tcPr>
          <w:p w14:paraId="51A0727A" w14:textId="77777777" w:rsidR="00E9302C" w:rsidRDefault="00E9302C" w:rsidP="001B12F8">
            <w:pPr>
              <w:jc w:val="both"/>
            </w:pPr>
            <w:r>
              <w:t>Income tax @ 40%</w:t>
            </w:r>
          </w:p>
        </w:tc>
        <w:tc>
          <w:tcPr>
            <w:tcW w:w="2129" w:type="dxa"/>
          </w:tcPr>
          <w:p w14:paraId="13548FC2" w14:textId="77777777" w:rsidR="00E9302C" w:rsidRDefault="00E9302C" w:rsidP="001B12F8">
            <w:pPr>
              <w:jc w:val="right"/>
            </w:pPr>
            <w:r>
              <w:t>11,200</w:t>
            </w:r>
          </w:p>
        </w:tc>
        <w:tc>
          <w:tcPr>
            <w:tcW w:w="2129" w:type="dxa"/>
          </w:tcPr>
          <w:p w14:paraId="2E1BCC5C" w14:textId="77777777" w:rsidR="00E9302C" w:rsidRDefault="00E9302C" w:rsidP="001B12F8">
            <w:pPr>
              <w:jc w:val="right"/>
            </w:pPr>
            <w:r>
              <w:t>4,000</w:t>
            </w:r>
          </w:p>
        </w:tc>
        <w:tc>
          <w:tcPr>
            <w:tcW w:w="2129" w:type="dxa"/>
          </w:tcPr>
          <w:p w14:paraId="7B7BB8D0" w14:textId="77777777" w:rsidR="00E9302C" w:rsidRDefault="00E9302C" w:rsidP="001B12F8">
            <w:pPr>
              <w:jc w:val="right"/>
            </w:pPr>
            <w:r>
              <w:t>10,800</w:t>
            </w:r>
          </w:p>
        </w:tc>
      </w:tr>
      <w:tr w:rsidR="00E9302C" w14:paraId="2F259882" w14:textId="77777777" w:rsidTr="001B12F8">
        <w:tc>
          <w:tcPr>
            <w:tcW w:w="2129" w:type="dxa"/>
          </w:tcPr>
          <w:p w14:paraId="1C879CE2" w14:textId="77777777" w:rsidR="00E9302C" w:rsidRPr="004F3C9B" w:rsidRDefault="00E9302C" w:rsidP="001B12F8">
            <w:pPr>
              <w:jc w:val="both"/>
              <w:rPr>
                <w:b/>
                <w:bCs/>
              </w:rPr>
            </w:pPr>
            <w:r w:rsidRPr="004F3C9B">
              <w:rPr>
                <w:b/>
                <w:bCs/>
              </w:rPr>
              <w:t>Net Income</w:t>
            </w:r>
          </w:p>
        </w:tc>
        <w:tc>
          <w:tcPr>
            <w:tcW w:w="2129" w:type="dxa"/>
          </w:tcPr>
          <w:p w14:paraId="199A5E79" w14:textId="77777777" w:rsidR="00E9302C" w:rsidRDefault="00E9302C" w:rsidP="001B12F8">
            <w:pPr>
              <w:jc w:val="right"/>
            </w:pPr>
            <w:r>
              <w:t>16,800</w:t>
            </w:r>
          </w:p>
        </w:tc>
        <w:tc>
          <w:tcPr>
            <w:tcW w:w="2129" w:type="dxa"/>
          </w:tcPr>
          <w:p w14:paraId="52270FAA" w14:textId="77777777" w:rsidR="00E9302C" w:rsidRDefault="00E9302C" w:rsidP="001B12F8">
            <w:pPr>
              <w:jc w:val="right"/>
            </w:pPr>
            <w:r>
              <w:t>6,000</w:t>
            </w:r>
          </w:p>
        </w:tc>
        <w:tc>
          <w:tcPr>
            <w:tcW w:w="2129" w:type="dxa"/>
          </w:tcPr>
          <w:p w14:paraId="3F90C014" w14:textId="77777777" w:rsidR="00E9302C" w:rsidRDefault="00E9302C" w:rsidP="001B12F8">
            <w:pPr>
              <w:jc w:val="right"/>
            </w:pPr>
            <w:r>
              <w:t>16,200</w:t>
            </w:r>
          </w:p>
        </w:tc>
      </w:tr>
    </w:tbl>
    <w:p w14:paraId="50587384" w14:textId="77777777" w:rsidR="00E9302C" w:rsidRDefault="00E9302C" w:rsidP="00E9302C">
      <w:pPr>
        <w:spacing w:after="0"/>
        <w:jc w:val="both"/>
      </w:pPr>
      <w:r>
        <w:t>All products are manufactured in same facilities under common administrative control. Fixed expenses are allocated among the products in proportion to their budgeted sales value.</w:t>
      </w:r>
    </w:p>
    <w:p w14:paraId="6C5462F2" w14:textId="77777777" w:rsidR="00E9302C" w:rsidRDefault="00E9302C" w:rsidP="00E9302C">
      <w:pPr>
        <w:pStyle w:val="ListParagraph"/>
        <w:numPr>
          <w:ilvl w:val="0"/>
          <w:numId w:val="35"/>
        </w:numPr>
        <w:spacing w:after="0"/>
        <w:jc w:val="both"/>
      </w:pPr>
      <w:r>
        <w:t>Compute the budgeted break-even point of the company as a whole from the data provided.</w:t>
      </w:r>
    </w:p>
    <w:p w14:paraId="7C64CF81" w14:textId="77777777" w:rsidR="00E9302C" w:rsidRDefault="00E9302C" w:rsidP="00E9302C">
      <w:pPr>
        <w:pStyle w:val="ListParagraph"/>
        <w:numPr>
          <w:ilvl w:val="0"/>
          <w:numId w:val="35"/>
        </w:numPr>
        <w:spacing w:after="0"/>
        <w:jc w:val="both"/>
      </w:pPr>
      <w:r>
        <w:t>What would be the effect on budgeted income if half of budgeted sales volume of product B were shifted to product A &amp; C in equal rupee amounts so that the total budgeted sales in rupees remain the same.</w:t>
      </w:r>
    </w:p>
    <w:p w14:paraId="42796FCA" w14:textId="77777777" w:rsidR="00E9302C" w:rsidRDefault="00E9302C" w:rsidP="00E9302C">
      <w:pPr>
        <w:pStyle w:val="ListParagraph"/>
        <w:numPr>
          <w:ilvl w:val="0"/>
          <w:numId w:val="35"/>
        </w:numPr>
        <w:spacing w:after="0"/>
        <w:jc w:val="both"/>
      </w:pPr>
      <w:r>
        <w:t>What would be the effect of the shift in the product-mix suggested in (2) above on the budgeted break-even point of the whole company ?</w:t>
      </w:r>
    </w:p>
    <w:p w14:paraId="47C26FD3" w14:textId="77777777" w:rsidR="00E9302C" w:rsidRDefault="00E9302C" w:rsidP="00E9302C">
      <w:pPr>
        <w:spacing w:after="0"/>
        <w:jc w:val="both"/>
      </w:pPr>
    </w:p>
    <w:p w14:paraId="0948CA85" w14:textId="77777777" w:rsidR="00E9302C" w:rsidRDefault="00E9302C" w:rsidP="00E9302C">
      <w:pPr>
        <w:spacing w:after="0"/>
        <w:jc w:val="both"/>
      </w:pPr>
      <w:r>
        <w:rPr>
          <w:b/>
          <w:bCs/>
        </w:rPr>
        <w:t xml:space="preserve">Question 51 </w:t>
      </w:r>
      <w:r>
        <w:t>From the following particulars, find the most profitable product mix and prepare a statement of profitability of that product mix:-</w:t>
      </w:r>
    </w:p>
    <w:tbl>
      <w:tblPr>
        <w:tblStyle w:val="TableGrid"/>
        <w:tblW w:w="0" w:type="auto"/>
        <w:tblLook w:val="04A0" w:firstRow="1" w:lastRow="0" w:firstColumn="1" w:lastColumn="0" w:noHBand="0" w:noVBand="1"/>
      </w:tblPr>
      <w:tblGrid>
        <w:gridCol w:w="3794"/>
        <w:gridCol w:w="1559"/>
        <w:gridCol w:w="1701"/>
        <w:gridCol w:w="1462"/>
      </w:tblGrid>
      <w:tr w:rsidR="00E9302C" w14:paraId="0BA37ADF" w14:textId="77777777" w:rsidTr="001B12F8">
        <w:tc>
          <w:tcPr>
            <w:tcW w:w="3794" w:type="dxa"/>
          </w:tcPr>
          <w:p w14:paraId="488E1420" w14:textId="77777777" w:rsidR="00E9302C" w:rsidRPr="00527167" w:rsidRDefault="00E9302C" w:rsidP="001B12F8">
            <w:pPr>
              <w:jc w:val="center"/>
              <w:rPr>
                <w:b/>
                <w:bCs/>
              </w:rPr>
            </w:pPr>
          </w:p>
        </w:tc>
        <w:tc>
          <w:tcPr>
            <w:tcW w:w="1559" w:type="dxa"/>
          </w:tcPr>
          <w:p w14:paraId="0DA6F83A" w14:textId="77777777" w:rsidR="00E9302C" w:rsidRPr="00527167" w:rsidRDefault="00E9302C" w:rsidP="001B12F8">
            <w:pPr>
              <w:jc w:val="center"/>
              <w:rPr>
                <w:b/>
                <w:bCs/>
              </w:rPr>
            </w:pPr>
            <w:r w:rsidRPr="00527167">
              <w:rPr>
                <w:b/>
                <w:bCs/>
              </w:rPr>
              <w:t>Product A</w:t>
            </w:r>
          </w:p>
        </w:tc>
        <w:tc>
          <w:tcPr>
            <w:tcW w:w="1701" w:type="dxa"/>
          </w:tcPr>
          <w:p w14:paraId="598D926D" w14:textId="77777777" w:rsidR="00E9302C" w:rsidRPr="00527167" w:rsidRDefault="00E9302C" w:rsidP="001B12F8">
            <w:pPr>
              <w:jc w:val="center"/>
            </w:pPr>
            <w:r>
              <w:rPr>
                <w:b/>
                <w:bCs/>
              </w:rPr>
              <w:t>Product B</w:t>
            </w:r>
          </w:p>
        </w:tc>
        <w:tc>
          <w:tcPr>
            <w:tcW w:w="1462" w:type="dxa"/>
          </w:tcPr>
          <w:p w14:paraId="273732C5" w14:textId="77777777" w:rsidR="00E9302C" w:rsidRDefault="00E9302C" w:rsidP="001B12F8">
            <w:pPr>
              <w:jc w:val="center"/>
            </w:pPr>
            <w:r>
              <w:rPr>
                <w:b/>
                <w:bCs/>
              </w:rPr>
              <w:t>Product C</w:t>
            </w:r>
          </w:p>
        </w:tc>
      </w:tr>
      <w:tr w:rsidR="00E9302C" w14:paraId="2BDBD683" w14:textId="77777777" w:rsidTr="001B12F8">
        <w:tc>
          <w:tcPr>
            <w:tcW w:w="3794" w:type="dxa"/>
          </w:tcPr>
          <w:p w14:paraId="19AD858C" w14:textId="77777777" w:rsidR="00E9302C" w:rsidRDefault="00E9302C" w:rsidP="001B12F8">
            <w:pPr>
              <w:jc w:val="both"/>
            </w:pPr>
            <w:r>
              <w:t>Units budgeted to be produced and sold</w:t>
            </w:r>
          </w:p>
        </w:tc>
        <w:tc>
          <w:tcPr>
            <w:tcW w:w="1559" w:type="dxa"/>
          </w:tcPr>
          <w:p w14:paraId="30E8F8BE" w14:textId="77777777" w:rsidR="00E9302C" w:rsidRDefault="00E9302C" w:rsidP="001B12F8">
            <w:pPr>
              <w:jc w:val="right"/>
            </w:pPr>
            <w:r>
              <w:t>1,800</w:t>
            </w:r>
          </w:p>
        </w:tc>
        <w:tc>
          <w:tcPr>
            <w:tcW w:w="1701" w:type="dxa"/>
          </w:tcPr>
          <w:p w14:paraId="749B634B" w14:textId="77777777" w:rsidR="00E9302C" w:rsidRDefault="00E9302C" w:rsidP="001B12F8">
            <w:pPr>
              <w:jc w:val="right"/>
            </w:pPr>
            <w:r>
              <w:t>3,000</w:t>
            </w:r>
          </w:p>
        </w:tc>
        <w:tc>
          <w:tcPr>
            <w:tcW w:w="1462" w:type="dxa"/>
          </w:tcPr>
          <w:p w14:paraId="083D1F06" w14:textId="77777777" w:rsidR="00E9302C" w:rsidRDefault="00E9302C" w:rsidP="001B12F8">
            <w:pPr>
              <w:jc w:val="right"/>
            </w:pPr>
            <w:r>
              <w:t>1,200</w:t>
            </w:r>
          </w:p>
        </w:tc>
      </w:tr>
      <w:tr w:rsidR="00E9302C" w14:paraId="5F612E35" w14:textId="77777777" w:rsidTr="001B12F8">
        <w:tc>
          <w:tcPr>
            <w:tcW w:w="3794" w:type="dxa"/>
          </w:tcPr>
          <w:p w14:paraId="2BC1354F" w14:textId="77777777" w:rsidR="00E9302C" w:rsidRDefault="00E9302C" w:rsidP="001B12F8">
            <w:pPr>
              <w:jc w:val="both"/>
            </w:pPr>
            <w:r>
              <w:t>Selling price per unit (</w:t>
            </w:r>
            <w:r>
              <w:rPr>
                <w:rFonts w:ascii="Oriya Sangam MN Bold" w:hAnsi="Oriya Sangam MN Bold" w:cs="Oriya Sangam MN Bold"/>
              </w:rPr>
              <w:t>₹</w:t>
            </w:r>
            <w:r>
              <w:t>)</w:t>
            </w:r>
          </w:p>
        </w:tc>
        <w:tc>
          <w:tcPr>
            <w:tcW w:w="1559" w:type="dxa"/>
          </w:tcPr>
          <w:p w14:paraId="2E26E9BF" w14:textId="77777777" w:rsidR="00E9302C" w:rsidRDefault="00E9302C" w:rsidP="001B12F8">
            <w:pPr>
              <w:jc w:val="right"/>
            </w:pPr>
            <w:r>
              <w:t>60</w:t>
            </w:r>
          </w:p>
        </w:tc>
        <w:tc>
          <w:tcPr>
            <w:tcW w:w="1701" w:type="dxa"/>
          </w:tcPr>
          <w:p w14:paraId="25E21A42" w14:textId="77777777" w:rsidR="00E9302C" w:rsidRDefault="00E9302C" w:rsidP="001B12F8">
            <w:pPr>
              <w:jc w:val="right"/>
            </w:pPr>
            <w:r>
              <w:t>55</w:t>
            </w:r>
          </w:p>
        </w:tc>
        <w:tc>
          <w:tcPr>
            <w:tcW w:w="1462" w:type="dxa"/>
          </w:tcPr>
          <w:p w14:paraId="6E160F98" w14:textId="77777777" w:rsidR="00E9302C" w:rsidRDefault="00E9302C" w:rsidP="001B12F8">
            <w:pPr>
              <w:jc w:val="right"/>
            </w:pPr>
            <w:r>
              <w:t>50</w:t>
            </w:r>
          </w:p>
        </w:tc>
      </w:tr>
      <w:tr w:rsidR="00E9302C" w14:paraId="1994A11D" w14:textId="77777777" w:rsidTr="001B12F8">
        <w:tc>
          <w:tcPr>
            <w:tcW w:w="3794" w:type="dxa"/>
          </w:tcPr>
          <w:p w14:paraId="2E3687FD" w14:textId="77777777" w:rsidR="00E9302C" w:rsidRPr="00527167" w:rsidRDefault="00E9302C" w:rsidP="001B12F8">
            <w:pPr>
              <w:jc w:val="both"/>
              <w:rPr>
                <w:b/>
                <w:bCs/>
              </w:rPr>
            </w:pPr>
            <w:r w:rsidRPr="00527167">
              <w:rPr>
                <w:b/>
                <w:bCs/>
              </w:rPr>
              <w:t>Requirement per unit:</w:t>
            </w:r>
          </w:p>
        </w:tc>
        <w:tc>
          <w:tcPr>
            <w:tcW w:w="1559" w:type="dxa"/>
          </w:tcPr>
          <w:p w14:paraId="7D0BBB7D" w14:textId="77777777" w:rsidR="00E9302C" w:rsidRDefault="00E9302C" w:rsidP="001B12F8">
            <w:pPr>
              <w:jc w:val="right"/>
            </w:pPr>
          </w:p>
        </w:tc>
        <w:tc>
          <w:tcPr>
            <w:tcW w:w="1701" w:type="dxa"/>
          </w:tcPr>
          <w:p w14:paraId="4624AEA9" w14:textId="77777777" w:rsidR="00E9302C" w:rsidRDefault="00E9302C" w:rsidP="001B12F8">
            <w:pPr>
              <w:jc w:val="right"/>
            </w:pPr>
          </w:p>
        </w:tc>
        <w:tc>
          <w:tcPr>
            <w:tcW w:w="1462" w:type="dxa"/>
          </w:tcPr>
          <w:p w14:paraId="084D53CD" w14:textId="77777777" w:rsidR="00E9302C" w:rsidRDefault="00E9302C" w:rsidP="001B12F8">
            <w:pPr>
              <w:jc w:val="right"/>
            </w:pPr>
          </w:p>
        </w:tc>
      </w:tr>
      <w:tr w:rsidR="00E9302C" w14:paraId="0C08AD12" w14:textId="77777777" w:rsidTr="001B12F8">
        <w:tc>
          <w:tcPr>
            <w:tcW w:w="3794" w:type="dxa"/>
          </w:tcPr>
          <w:p w14:paraId="75F58D81" w14:textId="77777777" w:rsidR="00E9302C" w:rsidRPr="00527167" w:rsidRDefault="00E9302C" w:rsidP="001B12F8">
            <w:pPr>
              <w:jc w:val="both"/>
            </w:pPr>
            <w:r w:rsidRPr="00527167">
              <w:t>Direct</w:t>
            </w:r>
            <w:r>
              <w:t xml:space="preserve"> Materials</w:t>
            </w:r>
          </w:p>
        </w:tc>
        <w:tc>
          <w:tcPr>
            <w:tcW w:w="1559" w:type="dxa"/>
          </w:tcPr>
          <w:p w14:paraId="68428200" w14:textId="77777777" w:rsidR="00E9302C" w:rsidRDefault="00E9302C" w:rsidP="001B12F8">
            <w:pPr>
              <w:jc w:val="right"/>
            </w:pPr>
            <w:r>
              <w:t>5 kg</w:t>
            </w:r>
          </w:p>
        </w:tc>
        <w:tc>
          <w:tcPr>
            <w:tcW w:w="1701" w:type="dxa"/>
          </w:tcPr>
          <w:p w14:paraId="5A8228D1" w14:textId="77777777" w:rsidR="00E9302C" w:rsidRDefault="00E9302C" w:rsidP="001B12F8">
            <w:pPr>
              <w:jc w:val="right"/>
            </w:pPr>
            <w:r>
              <w:t>3 kg</w:t>
            </w:r>
          </w:p>
        </w:tc>
        <w:tc>
          <w:tcPr>
            <w:tcW w:w="1462" w:type="dxa"/>
          </w:tcPr>
          <w:p w14:paraId="4E64CC91" w14:textId="77777777" w:rsidR="00E9302C" w:rsidRDefault="00E9302C" w:rsidP="001B12F8">
            <w:pPr>
              <w:jc w:val="right"/>
            </w:pPr>
            <w:r>
              <w:t>4 kg</w:t>
            </w:r>
          </w:p>
        </w:tc>
      </w:tr>
      <w:tr w:rsidR="00E9302C" w14:paraId="5E604996" w14:textId="77777777" w:rsidTr="001B12F8">
        <w:tc>
          <w:tcPr>
            <w:tcW w:w="3794" w:type="dxa"/>
          </w:tcPr>
          <w:p w14:paraId="43E44F93" w14:textId="77777777" w:rsidR="00E9302C" w:rsidRPr="00527167" w:rsidRDefault="00E9302C" w:rsidP="001B12F8">
            <w:pPr>
              <w:jc w:val="both"/>
            </w:pPr>
            <w:r>
              <w:t>Direct labour</w:t>
            </w:r>
          </w:p>
        </w:tc>
        <w:tc>
          <w:tcPr>
            <w:tcW w:w="1559" w:type="dxa"/>
          </w:tcPr>
          <w:p w14:paraId="28CD918C" w14:textId="77777777" w:rsidR="00E9302C" w:rsidRDefault="00E9302C" w:rsidP="001B12F8">
            <w:pPr>
              <w:jc w:val="right"/>
            </w:pPr>
            <w:r>
              <w:t>4 hours</w:t>
            </w:r>
          </w:p>
        </w:tc>
        <w:tc>
          <w:tcPr>
            <w:tcW w:w="1701" w:type="dxa"/>
          </w:tcPr>
          <w:p w14:paraId="715564D9" w14:textId="77777777" w:rsidR="00E9302C" w:rsidRDefault="00E9302C" w:rsidP="001B12F8">
            <w:pPr>
              <w:jc w:val="right"/>
            </w:pPr>
            <w:r>
              <w:t>3 hours</w:t>
            </w:r>
          </w:p>
        </w:tc>
        <w:tc>
          <w:tcPr>
            <w:tcW w:w="1462" w:type="dxa"/>
          </w:tcPr>
          <w:p w14:paraId="740AD37D" w14:textId="77777777" w:rsidR="00E9302C" w:rsidRDefault="00E9302C" w:rsidP="001B12F8">
            <w:pPr>
              <w:jc w:val="right"/>
            </w:pPr>
            <w:r>
              <w:t>2 hours</w:t>
            </w:r>
          </w:p>
        </w:tc>
      </w:tr>
      <w:tr w:rsidR="00E9302C" w14:paraId="79EE18F8" w14:textId="77777777" w:rsidTr="001B12F8">
        <w:tc>
          <w:tcPr>
            <w:tcW w:w="3794" w:type="dxa"/>
          </w:tcPr>
          <w:p w14:paraId="2EF3DDFA" w14:textId="77777777" w:rsidR="00E9302C" w:rsidRDefault="00E9302C" w:rsidP="001B12F8">
            <w:pPr>
              <w:jc w:val="both"/>
            </w:pPr>
            <w:r>
              <w:t>Variable overheads (</w:t>
            </w:r>
            <w:r>
              <w:rPr>
                <w:rFonts w:ascii="Oriya Sangam MN Bold" w:hAnsi="Oriya Sangam MN Bold" w:cs="Oriya Sangam MN Bold"/>
              </w:rPr>
              <w:t>₹</w:t>
            </w:r>
            <w:r>
              <w:t>)</w:t>
            </w:r>
          </w:p>
        </w:tc>
        <w:tc>
          <w:tcPr>
            <w:tcW w:w="1559" w:type="dxa"/>
          </w:tcPr>
          <w:p w14:paraId="5C979B88" w14:textId="77777777" w:rsidR="00E9302C" w:rsidRDefault="00E9302C" w:rsidP="001B12F8">
            <w:pPr>
              <w:jc w:val="right"/>
            </w:pPr>
            <w:r>
              <w:t>7</w:t>
            </w:r>
          </w:p>
        </w:tc>
        <w:tc>
          <w:tcPr>
            <w:tcW w:w="1701" w:type="dxa"/>
          </w:tcPr>
          <w:p w14:paraId="3F3696D5" w14:textId="77777777" w:rsidR="00E9302C" w:rsidRDefault="00E9302C" w:rsidP="001B12F8">
            <w:pPr>
              <w:jc w:val="right"/>
            </w:pPr>
            <w:r>
              <w:t>13</w:t>
            </w:r>
          </w:p>
        </w:tc>
        <w:tc>
          <w:tcPr>
            <w:tcW w:w="1462" w:type="dxa"/>
          </w:tcPr>
          <w:p w14:paraId="2C454ED5" w14:textId="77777777" w:rsidR="00E9302C" w:rsidRDefault="00E9302C" w:rsidP="001B12F8">
            <w:pPr>
              <w:jc w:val="right"/>
            </w:pPr>
            <w:r>
              <w:t>8</w:t>
            </w:r>
          </w:p>
        </w:tc>
      </w:tr>
      <w:tr w:rsidR="00E9302C" w14:paraId="56DC70A7" w14:textId="77777777" w:rsidTr="001B12F8">
        <w:tc>
          <w:tcPr>
            <w:tcW w:w="3794" w:type="dxa"/>
          </w:tcPr>
          <w:p w14:paraId="3E40C8E5" w14:textId="77777777" w:rsidR="00E9302C" w:rsidRDefault="00E9302C" w:rsidP="001B12F8">
            <w:pPr>
              <w:jc w:val="both"/>
            </w:pPr>
            <w:r>
              <w:t>Fixed overheads (</w:t>
            </w:r>
            <w:r>
              <w:rPr>
                <w:rFonts w:ascii="Oriya Sangam MN Bold" w:hAnsi="Oriya Sangam MN Bold" w:cs="Oriya Sangam MN Bold"/>
              </w:rPr>
              <w:t>₹</w:t>
            </w:r>
            <w:r>
              <w:t>)</w:t>
            </w:r>
          </w:p>
        </w:tc>
        <w:tc>
          <w:tcPr>
            <w:tcW w:w="1559" w:type="dxa"/>
          </w:tcPr>
          <w:p w14:paraId="5667DB1F" w14:textId="77777777" w:rsidR="00E9302C" w:rsidRDefault="00E9302C" w:rsidP="001B12F8">
            <w:pPr>
              <w:jc w:val="right"/>
            </w:pPr>
            <w:r>
              <w:t>10</w:t>
            </w:r>
          </w:p>
        </w:tc>
        <w:tc>
          <w:tcPr>
            <w:tcW w:w="1701" w:type="dxa"/>
          </w:tcPr>
          <w:p w14:paraId="694E1D9C" w14:textId="77777777" w:rsidR="00E9302C" w:rsidRDefault="00E9302C" w:rsidP="001B12F8">
            <w:pPr>
              <w:jc w:val="right"/>
            </w:pPr>
            <w:r>
              <w:t>12</w:t>
            </w:r>
          </w:p>
        </w:tc>
        <w:tc>
          <w:tcPr>
            <w:tcW w:w="1462" w:type="dxa"/>
          </w:tcPr>
          <w:p w14:paraId="74D2D258" w14:textId="77777777" w:rsidR="00E9302C" w:rsidRDefault="00E9302C" w:rsidP="001B12F8">
            <w:pPr>
              <w:jc w:val="right"/>
            </w:pPr>
            <w:r>
              <w:t>5</w:t>
            </w:r>
          </w:p>
        </w:tc>
      </w:tr>
      <w:tr w:rsidR="00E9302C" w14:paraId="7C5E2E9E" w14:textId="77777777" w:rsidTr="001B12F8">
        <w:tc>
          <w:tcPr>
            <w:tcW w:w="3794" w:type="dxa"/>
          </w:tcPr>
          <w:p w14:paraId="61DAAC14" w14:textId="77777777" w:rsidR="00E9302C" w:rsidRDefault="00E9302C" w:rsidP="001B12F8">
            <w:pPr>
              <w:jc w:val="both"/>
            </w:pPr>
            <w:r>
              <w:t>Cost of direct material per kg (</w:t>
            </w:r>
            <w:r>
              <w:rPr>
                <w:rFonts w:ascii="Oriya Sangam MN Bold" w:hAnsi="Oriya Sangam MN Bold" w:cs="Oriya Sangam MN Bold"/>
              </w:rPr>
              <w:t>₹</w:t>
            </w:r>
            <w:r>
              <w:t>)</w:t>
            </w:r>
          </w:p>
        </w:tc>
        <w:tc>
          <w:tcPr>
            <w:tcW w:w="1559" w:type="dxa"/>
          </w:tcPr>
          <w:p w14:paraId="1D086D4F" w14:textId="77777777" w:rsidR="00E9302C" w:rsidRDefault="00E9302C" w:rsidP="001B12F8">
            <w:pPr>
              <w:jc w:val="right"/>
            </w:pPr>
            <w:r>
              <w:t>4</w:t>
            </w:r>
          </w:p>
        </w:tc>
        <w:tc>
          <w:tcPr>
            <w:tcW w:w="1701" w:type="dxa"/>
          </w:tcPr>
          <w:p w14:paraId="675634B5" w14:textId="77777777" w:rsidR="00E9302C" w:rsidRDefault="00E9302C" w:rsidP="001B12F8">
            <w:pPr>
              <w:jc w:val="right"/>
            </w:pPr>
            <w:r>
              <w:t>4</w:t>
            </w:r>
          </w:p>
        </w:tc>
        <w:tc>
          <w:tcPr>
            <w:tcW w:w="1462" w:type="dxa"/>
          </w:tcPr>
          <w:p w14:paraId="7130E8C1" w14:textId="77777777" w:rsidR="00E9302C" w:rsidRDefault="00E9302C" w:rsidP="001B12F8">
            <w:pPr>
              <w:jc w:val="right"/>
            </w:pPr>
            <w:r>
              <w:t>4</w:t>
            </w:r>
          </w:p>
        </w:tc>
      </w:tr>
      <w:tr w:rsidR="00E9302C" w14:paraId="5A9D2AAD" w14:textId="77777777" w:rsidTr="001B12F8">
        <w:tc>
          <w:tcPr>
            <w:tcW w:w="3794" w:type="dxa"/>
          </w:tcPr>
          <w:p w14:paraId="442F6300" w14:textId="77777777" w:rsidR="00E9302C" w:rsidRDefault="00E9302C" w:rsidP="001B12F8">
            <w:pPr>
              <w:jc w:val="both"/>
            </w:pPr>
            <w:r>
              <w:t>Direct labour hour rate (</w:t>
            </w:r>
            <w:r>
              <w:rPr>
                <w:rFonts w:ascii="Oriya Sangam MN Bold" w:hAnsi="Oriya Sangam MN Bold" w:cs="Oriya Sangam MN Bold"/>
              </w:rPr>
              <w:t>₹</w:t>
            </w:r>
            <w:r>
              <w:t>)</w:t>
            </w:r>
          </w:p>
        </w:tc>
        <w:tc>
          <w:tcPr>
            <w:tcW w:w="1559" w:type="dxa"/>
          </w:tcPr>
          <w:p w14:paraId="68F5DDB9" w14:textId="77777777" w:rsidR="00E9302C" w:rsidRDefault="00E9302C" w:rsidP="001B12F8">
            <w:pPr>
              <w:jc w:val="right"/>
            </w:pPr>
            <w:r>
              <w:t>2</w:t>
            </w:r>
          </w:p>
        </w:tc>
        <w:tc>
          <w:tcPr>
            <w:tcW w:w="1701" w:type="dxa"/>
          </w:tcPr>
          <w:p w14:paraId="3B480389" w14:textId="77777777" w:rsidR="00E9302C" w:rsidRDefault="00E9302C" w:rsidP="001B12F8">
            <w:pPr>
              <w:jc w:val="right"/>
            </w:pPr>
            <w:r>
              <w:t>2</w:t>
            </w:r>
          </w:p>
        </w:tc>
        <w:tc>
          <w:tcPr>
            <w:tcW w:w="1462" w:type="dxa"/>
          </w:tcPr>
          <w:p w14:paraId="54BC65E0" w14:textId="77777777" w:rsidR="00E9302C" w:rsidRDefault="00E9302C" w:rsidP="001B12F8">
            <w:pPr>
              <w:jc w:val="right"/>
            </w:pPr>
            <w:r>
              <w:t>2</w:t>
            </w:r>
          </w:p>
        </w:tc>
      </w:tr>
      <w:tr w:rsidR="00E9302C" w14:paraId="5B01E8DD" w14:textId="77777777" w:rsidTr="001B12F8">
        <w:tc>
          <w:tcPr>
            <w:tcW w:w="3794" w:type="dxa"/>
          </w:tcPr>
          <w:p w14:paraId="5A7B02B1" w14:textId="77777777" w:rsidR="00E9302C" w:rsidRDefault="00E9302C" w:rsidP="001B12F8">
            <w:pPr>
              <w:jc w:val="both"/>
            </w:pPr>
            <w:r>
              <w:t>Maximum possible units of sales</w:t>
            </w:r>
          </w:p>
        </w:tc>
        <w:tc>
          <w:tcPr>
            <w:tcW w:w="1559" w:type="dxa"/>
          </w:tcPr>
          <w:p w14:paraId="3C2323F5" w14:textId="77777777" w:rsidR="00E9302C" w:rsidRDefault="00E9302C" w:rsidP="001B12F8">
            <w:pPr>
              <w:jc w:val="right"/>
            </w:pPr>
            <w:r>
              <w:t>4,000</w:t>
            </w:r>
          </w:p>
        </w:tc>
        <w:tc>
          <w:tcPr>
            <w:tcW w:w="1701" w:type="dxa"/>
          </w:tcPr>
          <w:p w14:paraId="2B2737CF" w14:textId="77777777" w:rsidR="00E9302C" w:rsidRDefault="00E9302C" w:rsidP="001B12F8">
            <w:pPr>
              <w:jc w:val="right"/>
            </w:pPr>
            <w:r>
              <w:t>5,000</w:t>
            </w:r>
          </w:p>
        </w:tc>
        <w:tc>
          <w:tcPr>
            <w:tcW w:w="1462" w:type="dxa"/>
          </w:tcPr>
          <w:p w14:paraId="1A94D6D2" w14:textId="77777777" w:rsidR="00E9302C" w:rsidRDefault="00E9302C" w:rsidP="001B12F8">
            <w:pPr>
              <w:jc w:val="right"/>
            </w:pPr>
            <w:r>
              <w:t>1,500</w:t>
            </w:r>
          </w:p>
        </w:tc>
      </w:tr>
    </w:tbl>
    <w:p w14:paraId="734F576D" w14:textId="77777777" w:rsidR="00E9302C" w:rsidRDefault="00E9302C" w:rsidP="00E9302C">
      <w:pPr>
        <w:spacing w:after="0"/>
      </w:pPr>
    </w:p>
    <w:p w14:paraId="45D9D514" w14:textId="77777777" w:rsidR="00E9302C" w:rsidRDefault="00E9302C" w:rsidP="00E9302C">
      <w:pPr>
        <w:spacing w:after="0"/>
      </w:pPr>
      <w:r>
        <w:t>All the three products are produced from the same direct material using same type of machines and labours. Direct labour, which is the key factor, is limited to 18,600 hours.</w:t>
      </w:r>
    </w:p>
    <w:p w14:paraId="50D02A12" w14:textId="77777777" w:rsidR="00E9302C" w:rsidRDefault="00E9302C" w:rsidP="00E9302C">
      <w:pPr>
        <w:spacing w:after="0"/>
      </w:pPr>
    </w:p>
    <w:p w14:paraId="5CEACB28" w14:textId="77777777" w:rsidR="00E9302C" w:rsidRDefault="00E9302C" w:rsidP="00E9302C">
      <w:pPr>
        <w:spacing w:after="0"/>
        <w:jc w:val="both"/>
      </w:pPr>
      <w:r>
        <w:rPr>
          <w:b/>
          <w:bCs/>
        </w:rPr>
        <w:t xml:space="preserve">Question 52 </w:t>
      </w:r>
      <w:r>
        <w:t xml:space="preserve"> A manufacturer with an overall capacity (inter-changeable among the products) of 1,00,000 machine hours has been so far producing a standard mix of A, B and C as 15,000 units, 10,000 units and 10,000 units respectively. On experience, the total expenditure exclusive of his fixed charges found to be Rs. 2,09,000 and the variable costs ratio among the products is 1 : 1.5 : 1.75 respectively per unit. The fixed charges comes to Rs. 2.00 per unit. When the unit selling prices are Rs. 6.25 for A, Rs. 7.50 for B and Rs. 10.50 for C, he incurs loss.</w:t>
      </w:r>
    </w:p>
    <w:p w14:paraId="36809679" w14:textId="77777777" w:rsidR="00E9302C" w:rsidRDefault="00E9302C" w:rsidP="00E9302C">
      <w:pPr>
        <w:spacing w:after="0"/>
        <w:jc w:val="both"/>
      </w:pPr>
      <w:r>
        <w:rPr>
          <w:b/>
          <w:bCs/>
        </w:rPr>
        <w:t>He desires to change the product mix as under:-</w:t>
      </w:r>
    </w:p>
    <w:tbl>
      <w:tblPr>
        <w:tblStyle w:val="TableGrid"/>
        <w:tblW w:w="0" w:type="auto"/>
        <w:tblLook w:val="04A0" w:firstRow="1" w:lastRow="0" w:firstColumn="1" w:lastColumn="0" w:noHBand="0" w:noVBand="1"/>
      </w:tblPr>
      <w:tblGrid>
        <w:gridCol w:w="2129"/>
        <w:gridCol w:w="2129"/>
        <w:gridCol w:w="2129"/>
        <w:gridCol w:w="2129"/>
      </w:tblGrid>
      <w:tr w:rsidR="00E9302C" w14:paraId="4C9F22F7" w14:textId="77777777" w:rsidTr="001B12F8">
        <w:tc>
          <w:tcPr>
            <w:tcW w:w="2129" w:type="dxa"/>
          </w:tcPr>
          <w:p w14:paraId="7E196ABB" w14:textId="77777777" w:rsidR="00E9302C" w:rsidRPr="00C84ACB" w:rsidRDefault="00E9302C" w:rsidP="001B12F8">
            <w:pPr>
              <w:jc w:val="both"/>
              <w:rPr>
                <w:szCs w:val="22"/>
                <w:u w:val="single"/>
                <w:lang w:val="en-US"/>
              </w:rPr>
            </w:pPr>
          </w:p>
        </w:tc>
        <w:tc>
          <w:tcPr>
            <w:tcW w:w="2129" w:type="dxa"/>
          </w:tcPr>
          <w:p w14:paraId="302092C7" w14:textId="77777777" w:rsidR="00E9302C" w:rsidRPr="00C84ACB" w:rsidRDefault="00E9302C" w:rsidP="001B12F8">
            <w:pPr>
              <w:jc w:val="center"/>
              <w:rPr>
                <w:b/>
                <w:bCs/>
                <w:szCs w:val="22"/>
                <w:u w:val="single"/>
                <w:lang w:val="en-US"/>
              </w:rPr>
            </w:pPr>
            <w:r w:rsidRPr="00C84ACB">
              <w:rPr>
                <w:b/>
                <w:bCs/>
                <w:szCs w:val="22"/>
                <w:u w:val="single"/>
                <w:lang w:val="en-US"/>
              </w:rPr>
              <w:t>MIX 1</w:t>
            </w:r>
          </w:p>
        </w:tc>
        <w:tc>
          <w:tcPr>
            <w:tcW w:w="2129" w:type="dxa"/>
          </w:tcPr>
          <w:p w14:paraId="6CABA618" w14:textId="77777777" w:rsidR="00E9302C" w:rsidRPr="00C84ACB" w:rsidRDefault="00E9302C" w:rsidP="001B12F8">
            <w:pPr>
              <w:jc w:val="center"/>
              <w:rPr>
                <w:szCs w:val="22"/>
                <w:u w:val="single"/>
                <w:lang w:val="en-US"/>
              </w:rPr>
            </w:pPr>
            <w:r>
              <w:rPr>
                <w:b/>
                <w:bCs/>
                <w:szCs w:val="22"/>
                <w:u w:val="single"/>
                <w:lang w:val="en-US"/>
              </w:rPr>
              <w:t>MIX 2</w:t>
            </w:r>
          </w:p>
        </w:tc>
        <w:tc>
          <w:tcPr>
            <w:tcW w:w="2129" w:type="dxa"/>
          </w:tcPr>
          <w:p w14:paraId="100FE3B4" w14:textId="77777777" w:rsidR="00E9302C" w:rsidRPr="00C84ACB" w:rsidRDefault="00E9302C" w:rsidP="001B12F8">
            <w:pPr>
              <w:jc w:val="center"/>
              <w:rPr>
                <w:szCs w:val="22"/>
                <w:lang w:val="en-US"/>
              </w:rPr>
            </w:pPr>
            <w:r>
              <w:rPr>
                <w:b/>
                <w:bCs/>
                <w:szCs w:val="22"/>
                <w:u w:val="single"/>
                <w:lang w:val="en-US"/>
              </w:rPr>
              <w:t>MIX 3</w:t>
            </w:r>
          </w:p>
        </w:tc>
      </w:tr>
      <w:tr w:rsidR="00E9302C" w14:paraId="05200EBB" w14:textId="77777777" w:rsidTr="001B12F8">
        <w:tc>
          <w:tcPr>
            <w:tcW w:w="2129" w:type="dxa"/>
          </w:tcPr>
          <w:p w14:paraId="100D4EE0" w14:textId="77777777" w:rsidR="00E9302C" w:rsidRPr="00C84ACB" w:rsidRDefault="00E9302C" w:rsidP="001B12F8">
            <w:pPr>
              <w:jc w:val="center"/>
              <w:rPr>
                <w:b/>
                <w:bCs/>
                <w:szCs w:val="22"/>
                <w:lang w:val="en-US"/>
              </w:rPr>
            </w:pPr>
            <w:r w:rsidRPr="00C84ACB">
              <w:rPr>
                <w:b/>
                <w:bCs/>
                <w:szCs w:val="22"/>
                <w:lang w:val="en-US"/>
              </w:rPr>
              <w:t>A</w:t>
            </w:r>
          </w:p>
        </w:tc>
        <w:tc>
          <w:tcPr>
            <w:tcW w:w="2129" w:type="dxa"/>
          </w:tcPr>
          <w:p w14:paraId="6997A57D" w14:textId="77777777" w:rsidR="00E9302C" w:rsidRPr="00C84ACB" w:rsidRDefault="00E9302C" w:rsidP="001B12F8">
            <w:pPr>
              <w:jc w:val="center"/>
              <w:rPr>
                <w:szCs w:val="22"/>
                <w:lang w:val="en-US"/>
              </w:rPr>
            </w:pPr>
            <w:r w:rsidRPr="00C84ACB">
              <w:rPr>
                <w:szCs w:val="22"/>
                <w:lang w:val="en-US"/>
              </w:rPr>
              <w:t>18,000</w:t>
            </w:r>
          </w:p>
        </w:tc>
        <w:tc>
          <w:tcPr>
            <w:tcW w:w="2129" w:type="dxa"/>
          </w:tcPr>
          <w:p w14:paraId="79B49C80" w14:textId="77777777" w:rsidR="00E9302C" w:rsidRPr="00C84ACB" w:rsidRDefault="00E9302C" w:rsidP="001B12F8">
            <w:pPr>
              <w:jc w:val="center"/>
              <w:rPr>
                <w:szCs w:val="22"/>
                <w:lang w:val="en-US"/>
              </w:rPr>
            </w:pPr>
            <w:r w:rsidRPr="00C84ACB">
              <w:rPr>
                <w:szCs w:val="22"/>
                <w:lang w:val="en-US"/>
              </w:rPr>
              <w:t>15,000</w:t>
            </w:r>
          </w:p>
        </w:tc>
        <w:tc>
          <w:tcPr>
            <w:tcW w:w="2129" w:type="dxa"/>
          </w:tcPr>
          <w:p w14:paraId="20E4D084" w14:textId="77777777" w:rsidR="00E9302C" w:rsidRPr="00C84ACB" w:rsidRDefault="00E9302C" w:rsidP="001B12F8">
            <w:pPr>
              <w:jc w:val="center"/>
              <w:rPr>
                <w:szCs w:val="22"/>
                <w:lang w:val="en-US"/>
              </w:rPr>
            </w:pPr>
            <w:r w:rsidRPr="00C84ACB">
              <w:rPr>
                <w:szCs w:val="22"/>
                <w:lang w:val="en-US"/>
              </w:rPr>
              <w:t>22,000</w:t>
            </w:r>
          </w:p>
        </w:tc>
      </w:tr>
      <w:tr w:rsidR="00E9302C" w14:paraId="48C2D1B9" w14:textId="77777777" w:rsidTr="001B12F8">
        <w:tc>
          <w:tcPr>
            <w:tcW w:w="2129" w:type="dxa"/>
          </w:tcPr>
          <w:p w14:paraId="39E1C6F1" w14:textId="77777777" w:rsidR="00E9302C" w:rsidRPr="00C84ACB" w:rsidRDefault="00E9302C" w:rsidP="001B12F8">
            <w:pPr>
              <w:jc w:val="center"/>
              <w:rPr>
                <w:b/>
                <w:bCs/>
                <w:szCs w:val="22"/>
                <w:lang w:val="en-US"/>
              </w:rPr>
            </w:pPr>
            <w:r>
              <w:rPr>
                <w:b/>
                <w:bCs/>
                <w:szCs w:val="22"/>
                <w:lang w:val="en-US"/>
              </w:rPr>
              <w:t>B</w:t>
            </w:r>
          </w:p>
        </w:tc>
        <w:tc>
          <w:tcPr>
            <w:tcW w:w="2129" w:type="dxa"/>
          </w:tcPr>
          <w:p w14:paraId="2599EF6F" w14:textId="77777777" w:rsidR="00E9302C" w:rsidRPr="00C84ACB" w:rsidRDefault="00E9302C" w:rsidP="001B12F8">
            <w:pPr>
              <w:jc w:val="center"/>
              <w:rPr>
                <w:szCs w:val="22"/>
                <w:lang w:val="en-US"/>
              </w:rPr>
            </w:pPr>
            <w:r>
              <w:rPr>
                <w:szCs w:val="22"/>
                <w:lang w:val="en-US"/>
              </w:rPr>
              <w:t>12,000</w:t>
            </w:r>
          </w:p>
        </w:tc>
        <w:tc>
          <w:tcPr>
            <w:tcW w:w="2129" w:type="dxa"/>
          </w:tcPr>
          <w:p w14:paraId="1D832DAC" w14:textId="77777777" w:rsidR="00E9302C" w:rsidRPr="00C84ACB" w:rsidRDefault="00E9302C" w:rsidP="001B12F8">
            <w:pPr>
              <w:jc w:val="center"/>
              <w:rPr>
                <w:szCs w:val="22"/>
                <w:lang w:val="en-US"/>
              </w:rPr>
            </w:pPr>
            <w:r w:rsidRPr="00C84ACB">
              <w:rPr>
                <w:szCs w:val="22"/>
                <w:lang w:val="en-US"/>
              </w:rPr>
              <w:t>6,000</w:t>
            </w:r>
          </w:p>
        </w:tc>
        <w:tc>
          <w:tcPr>
            <w:tcW w:w="2129" w:type="dxa"/>
          </w:tcPr>
          <w:p w14:paraId="4C7BE9BD" w14:textId="77777777" w:rsidR="00E9302C" w:rsidRPr="00C84ACB" w:rsidRDefault="00E9302C" w:rsidP="001B12F8">
            <w:pPr>
              <w:jc w:val="center"/>
              <w:rPr>
                <w:szCs w:val="22"/>
                <w:lang w:val="en-US"/>
              </w:rPr>
            </w:pPr>
            <w:r w:rsidRPr="00C84ACB">
              <w:rPr>
                <w:szCs w:val="22"/>
                <w:lang w:val="en-US"/>
              </w:rPr>
              <w:t>8,000</w:t>
            </w:r>
          </w:p>
        </w:tc>
      </w:tr>
      <w:tr w:rsidR="00E9302C" w14:paraId="09C4B13A" w14:textId="77777777" w:rsidTr="001B12F8">
        <w:tc>
          <w:tcPr>
            <w:tcW w:w="2129" w:type="dxa"/>
          </w:tcPr>
          <w:p w14:paraId="74F48CC8" w14:textId="77777777" w:rsidR="00E9302C" w:rsidRDefault="00E9302C" w:rsidP="001B12F8">
            <w:pPr>
              <w:jc w:val="center"/>
              <w:rPr>
                <w:b/>
                <w:bCs/>
                <w:szCs w:val="22"/>
                <w:lang w:val="en-US"/>
              </w:rPr>
            </w:pPr>
            <w:r>
              <w:rPr>
                <w:b/>
                <w:bCs/>
                <w:szCs w:val="22"/>
                <w:lang w:val="en-US"/>
              </w:rPr>
              <w:t>C</w:t>
            </w:r>
          </w:p>
        </w:tc>
        <w:tc>
          <w:tcPr>
            <w:tcW w:w="2129" w:type="dxa"/>
          </w:tcPr>
          <w:p w14:paraId="64C9C80B" w14:textId="77777777" w:rsidR="00E9302C" w:rsidRPr="00C84ACB" w:rsidRDefault="00E9302C" w:rsidP="001B12F8">
            <w:pPr>
              <w:jc w:val="center"/>
              <w:rPr>
                <w:szCs w:val="22"/>
                <w:lang w:val="en-US"/>
              </w:rPr>
            </w:pPr>
            <w:r>
              <w:rPr>
                <w:szCs w:val="22"/>
                <w:lang w:val="en-US"/>
              </w:rPr>
              <w:t>7,000</w:t>
            </w:r>
          </w:p>
        </w:tc>
        <w:tc>
          <w:tcPr>
            <w:tcW w:w="2129" w:type="dxa"/>
          </w:tcPr>
          <w:p w14:paraId="2C0C43B6" w14:textId="77777777" w:rsidR="00E9302C" w:rsidRPr="00C84ACB" w:rsidRDefault="00E9302C" w:rsidP="001B12F8">
            <w:pPr>
              <w:jc w:val="center"/>
              <w:rPr>
                <w:szCs w:val="22"/>
                <w:lang w:val="en-US"/>
              </w:rPr>
            </w:pPr>
            <w:r w:rsidRPr="00C84ACB">
              <w:rPr>
                <w:szCs w:val="22"/>
                <w:lang w:val="en-US"/>
              </w:rPr>
              <w:t>13,000</w:t>
            </w:r>
          </w:p>
        </w:tc>
        <w:tc>
          <w:tcPr>
            <w:tcW w:w="2129" w:type="dxa"/>
          </w:tcPr>
          <w:p w14:paraId="6D8E5E4D" w14:textId="77777777" w:rsidR="00E9302C" w:rsidRPr="00C84ACB" w:rsidRDefault="00E9302C" w:rsidP="001B12F8">
            <w:pPr>
              <w:jc w:val="center"/>
              <w:rPr>
                <w:szCs w:val="22"/>
                <w:lang w:val="en-US"/>
              </w:rPr>
            </w:pPr>
            <w:r w:rsidRPr="00C84ACB">
              <w:rPr>
                <w:szCs w:val="22"/>
                <w:lang w:val="en-US"/>
              </w:rPr>
              <w:t>8,000</w:t>
            </w:r>
          </w:p>
        </w:tc>
      </w:tr>
    </w:tbl>
    <w:p w14:paraId="59CFBE48" w14:textId="77777777" w:rsidR="00E9302C" w:rsidRDefault="00E9302C" w:rsidP="00E9302C">
      <w:pPr>
        <w:spacing w:after="0"/>
        <w:jc w:val="both"/>
        <w:rPr>
          <w:szCs w:val="22"/>
          <w:lang w:val="en-US"/>
        </w:rPr>
      </w:pPr>
      <w:r w:rsidRPr="00C84ACB">
        <w:rPr>
          <w:szCs w:val="22"/>
          <w:lang w:val="en-US"/>
        </w:rPr>
        <w:t>As an accountant</w:t>
      </w:r>
      <w:r>
        <w:rPr>
          <w:szCs w:val="22"/>
          <w:lang w:val="en-US"/>
        </w:rPr>
        <w:t xml:space="preserve">, which mix would you </w:t>
      </w:r>
      <w:proofErr w:type="gramStart"/>
      <w:r>
        <w:rPr>
          <w:szCs w:val="22"/>
          <w:lang w:val="en-US"/>
        </w:rPr>
        <w:t>recommend ?</w:t>
      </w:r>
      <w:proofErr w:type="gramEnd"/>
    </w:p>
    <w:p w14:paraId="11C3C38D" w14:textId="77777777" w:rsidR="00E9302C" w:rsidRDefault="00E9302C" w:rsidP="00E9302C">
      <w:pPr>
        <w:spacing w:after="0"/>
        <w:jc w:val="both"/>
        <w:rPr>
          <w:szCs w:val="22"/>
          <w:lang w:val="en-US"/>
        </w:rPr>
      </w:pPr>
    </w:p>
    <w:p w14:paraId="1E31A136" w14:textId="77777777" w:rsidR="00E9302C" w:rsidRDefault="00E9302C" w:rsidP="00E9302C">
      <w:pPr>
        <w:spacing w:after="0"/>
        <w:jc w:val="both"/>
        <w:rPr>
          <w:szCs w:val="22"/>
          <w:lang w:val="en-US"/>
        </w:rPr>
      </w:pPr>
      <w:r>
        <w:rPr>
          <w:b/>
          <w:bCs/>
          <w:szCs w:val="22"/>
          <w:lang w:val="en-US"/>
        </w:rPr>
        <w:t xml:space="preserve">Question 53 </w:t>
      </w:r>
      <w:r>
        <w:rPr>
          <w:szCs w:val="22"/>
          <w:lang w:val="en-US"/>
        </w:rPr>
        <w:t xml:space="preserve">A firm can produce three different products from the same raw material using the same production facilities. The requisite </w:t>
      </w:r>
      <w:proofErr w:type="spellStart"/>
      <w:r>
        <w:rPr>
          <w:szCs w:val="22"/>
          <w:lang w:val="en-US"/>
        </w:rPr>
        <w:t>labour</w:t>
      </w:r>
      <w:proofErr w:type="spellEnd"/>
      <w:r>
        <w:rPr>
          <w:szCs w:val="22"/>
          <w:lang w:val="en-US"/>
        </w:rPr>
        <w:t xml:space="preserve"> is available in plenty at </w:t>
      </w:r>
      <w:proofErr w:type="spellStart"/>
      <w:r>
        <w:rPr>
          <w:szCs w:val="22"/>
          <w:lang w:val="en-US"/>
        </w:rPr>
        <w:t>Rs</w:t>
      </w:r>
      <w:proofErr w:type="spellEnd"/>
      <w:r>
        <w:rPr>
          <w:szCs w:val="22"/>
          <w:lang w:val="en-US"/>
        </w:rPr>
        <w:t xml:space="preserve">. 8 per hour for all products. The supply of raw material, which is imported at </w:t>
      </w:r>
      <w:proofErr w:type="spellStart"/>
      <w:r>
        <w:rPr>
          <w:szCs w:val="22"/>
          <w:lang w:val="en-US"/>
        </w:rPr>
        <w:t>Rs</w:t>
      </w:r>
      <w:proofErr w:type="spellEnd"/>
      <w:r>
        <w:rPr>
          <w:szCs w:val="22"/>
          <w:lang w:val="en-US"/>
        </w:rPr>
        <w:t>. 8 per kg</w:t>
      </w:r>
      <w:proofErr w:type="gramStart"/>
      <w:r>
        <w:rPr>
          <w:szCs w:val="22"/>
          <w:lang w:val="en-US"/>
        </w:rPr>
        <w:t>.,</w:t>
      </w:r>
      <w:proofErr w:type="gramEnd"/>
      <w:r>
        <w:rPr>
          <w:szCs w:val="22"/>
          <w:lang w:val="en-US"/>
        </w:rPr>
        <w:t xml:space="preserve"> is limited to 10,400 </w:t>
      </w:r>
      <w:proofErr w:type="spellStart"/>
      <w:r>
        <w:rPr>
          <w:szCs w:val="22"/>
          <w:lang w:val="en-US"/>
        </w:rPr>
        <w:t>kgs</w:t>
      </w:r>
      <w:proofErr w:type="spellEnd"/>
      <w:r>
        <w:rPr>
          <w:szCs w:val="22"/>
          <w:lang w:val="en-US"/>
        </w:rPr>
        <w:t xml:space="preserve"> for the budget period. The variable overheads are </w:t>
      </w:r>
      <w:proofErr w:type="spellStart"/>
      <w:r>
        <w:rPr>
          <w:szCs w:val="22"/>
          <w:lang w:val="en-US"/>
        </w:rPr>
        <w:t>Rs</w:t>
      </w:r>
      <w:proofErr w:type="spellEnd"/>
      <w:r>
        <w:rPr>
          <w:szCs w:val="22"/>
          <w:lang w:val="en-US"/>
        </w:rPr>
        <w:t xml:space="preserve">. 5.60 per hour. The fixed overheads are </w:t>
      </w:r>
      <w:proofErr w:type="spellStart"/>
      <w:r>
        <w:rPr>
          <w:szCs w:val="22"/>
          <w:lang w:val="en-US"/>
        </w:rPr>
        <w:t>Rs</w:t>
      </w:r>
      <w:proofErr w:type="spellEnd"/>
      <w:r>
        <w:rPr>
          <w:szCs w:val="22"/>
          <w:lang w:val="en-US"/>
        </w:rPr>
        <w:t>. 50,000. The selling commission is 10% on sales.</w:t>
      </w:r>
    </w:p>
    <w:p w14:paraId="710255CD" w14:textId="77777777" w:rsidR="00E9302C" w:rsidRDefault="00E9302C" w:rsidP="00E9302C">
      <w:pPr>
        <w:pStyle w:val="ListParagraph"/>
        <w:numPr>
          <w:ilvl w:val="0"/>
          <w:numId w:val="36"/>
        </w:numPr>
        <w:spacing w:after="0"/>
        <w:jc w:val="both"/>
        <w:rPr>
          <w:szCs w:val="22"/>
          <w:lang w:val="en-US"/>
        </w:rPr>
      </w:pPr>
      <w:r>
        <w:rPr>
          <w:szCs w:val="22"/>
          <w:lang w:val="en-US"/>
        </w:rPr>
        <w:t>From the following information, you are required to suggest the most suitable sales mix, which will maximize the firm’s profits. Also determine the profit that will be earned at that level</w:t>
      </w:r>
      <w:proofErr w:type="gramStart"/>
      <w:r>
        <w:rPr>
          <w:szCs w:val="22"/>
          <w:lang w:val="en-US"/>
        </w:rPr>
        <w:t>:-</w:t>
      </w:r>
      <w:proofErr w:type="gramEnd"/>
    </w:p>
    <w:tbl>
      <w:tblPr>
        <w:tblStyle w:val="TableGrid"/>
        <w:tblW w:w="0" w:type="auto"/>
        <w:tblInd w:w="720" w:type="dxa"/>
        <w:tblLook w:val="04A0" w:firstRow="1" w:lastRow="0" w:firstColumn="1" w:lastColumn="0" w:noHBand="0" w:noVBand="1"/>
      </w:tblPr>
      <w:tblGrid>
        <w:gridCol w:w="1025"/>
        <w:gridCol w:w="1042"/>
        <w:gridCol w:w="1885"/>
        <w:gridCol w:w="1922"/>
        <w:gridCol w:w="1922"/>
      </w:tblGrid>
      <w:tr w:rsidR="00E9302C" w14:paraId="0EA30F80" w14:textId="77777777" w:rsidTr="001B12F8">
        <w:tc>
          <w:tcPr>
            <w:tcW w:w="976" w:type="dxa"/>
          </w:tcPr>
          <w:p w14:paraId="01A29ABA" w14:textId="77777777" w:rsidR="00E9302C" w:rsidRPr="002F6408" w:rsidRDefault="00E9302C" w:rsidP="001B12F8">
            <w:pPr>
              <w:pStyle w:val="ListParagraph"/>
              <w:ind w:left="0"/>
              <w:jc w:val="center"/>
              <w:rPr>
                <w:b/>
                <w:bCs/>
                <w:szCs w:val="22"/>
                <w:lang w:val="en-US"/>
              </w:rPr>
            </w:pPr>
            <w:r>
              <w:rPr>
                <w:b/>
                <w:bCs/>
                <w:szCs w:val="22"/>
                <w:lang w:val="en-US"/>
              </w:rPr>
              <w:t xml:space="preserve">Product </w:t>
            </w:r>
          </w:p>
        </w:tc>
        <w:tc>
          <w:tcPr>
            <w:tcW w:w="977" w:type="dxa"/>
          </w:tcPr>
          <w:p w14:paraId="561691C8" w14:textId="77777777" w:rsidR="00E9302C" w:rsidRPr="002F6408" w:rsidRDefault="00E9302C" w:rsidP="001B12F8">
            <w:pPr>
              <w:pStyle w:val="ListParagraph"/>
              <w:ind w:left="0"/>
              <w:jc w:val="center"/>
              <w:rPr>
                <w:b/>
                <w:bCs/>
                <w:szCs w:val="22"/>
                <w:lang w:val="en-US"/>
              </w:rPr>
            </w:pPr>
            <w:proofErr w:type="gramStart"/>
            <w:r>
              <w:rPr>
                <w:b/>
                <w:bCs/>
                <w:szCs w:val="22"/>
                <w:lang w:val="en-US"/>
              </w:rPr>
              <w:t>market</w:t>
            </w:r>
            <w:proofErr w:type="gramEnd"/>
            <w:r>
              <w:rPr>
                <w:b/>
                <w:bCs/>
                <w:szCs w:val="22"/>
                <w:lang w:val="en-US"/>
              </w:rPr>
              <w:t xml:space="preserve"> demand (units)</w:t>
            </w:r>
          </w:p>
        </w:tc>
        <w:tc>
          <w:tcPr>
            <w:tcW w:w="1929" w:type="dxa"/>
          </w:tcPr>
          <w:p w14:paraId="3AE3990C" w14:textId="77777777" w:rsidR="00E9302C" w:rsidRPr="002F6408" w:rsidRDefault="00E9302C" w:rsidP="001B12F8">
            <w:pPr>
              <w:pStyle w:val="ListParagraph"/>
              <w:ind w:left="0"/>
              <w:jc w:val="center"/>
              <w:rPr>
                <w:b/>
                <w:bCs/>
                <w:szCs w:val="22"/>
                <w:lang w:val="en-US"/>
              </w:rPr>
            </w:pPr>
            <w:r w:rsidRPr="002F6408">
              <w:rPr>
                <w:b/>
                <w:bCs/>
                <w:szCs w:val="22"/>
                <w:lang w:val="en-US"/>
              </w:rPr>
              <w:t xml:space="preserve">Selling </w:t>
            </w:r>
            <w:r>
              <w:rPr>
                <w:b/>
                <w:bCs/>
                <w:szCs w:val="22"/>
                <w:lang w:val="en-US"/>
              </w:rPr>
              <w:t>price per unit (</w:t>
            </w:r>
            <w:r>
              <w:rPr>
                <w:rFonts w:ascii="Oriya Sangam MN Bold" w:hAnsi="Oriya Sangam MN Bold" w:cs="Oriya Sangam MN Bold"/>
                <w:b/>
                <w:bCs/>
                <w:szCs w:val="22"/>
                <w:lang w:val="en-US"/>
              </w:rPr>
              <w:t>₹</w:t>
            </w:r>
            <w:r>
              <w:rPr>
                <w:b/>
                <w:bCs/>
                <w:szCs w:val="22"/>
                <w:lang w:val="en-US"/>
              </w:rPr>
              <w:t>)</w:t>
            </w:r>
          </w:p>
        </w:tc>
        <w:tc>
          <w:tcPr>
            <w:tcW w:w="1957" w:type="dxa"/>
          </w:tcPr>
          <w:p w14:paraId="48733C2C" w14:textId="77777777" w:rsidR="00E9302C" w:rsidRPr="002F6408" w:rsidRDefault="00E9302C" w:rsidP="001B12F8">
            <w:pPr>
              <w:pStyle w:val="ListParagraph"/>
              <w:ind w:left="0"/>
              <w:jc w:val="center"/>
              <w:rPr>
                <w:b/>
                <w:bCs/>
                <w:szCs w:val="22"/>
                <w:lang w:val="en-US"/>
              </w:rPr>
            </w:pPr>
            <w:proofErr w:type="spellStart"/>
            <w:r w:rsidRPr="002F6408">
              <w:rPr>
                <w:b/>
                <w:bCs/>
                <w:szCs w:val="22"/>
                <w:lang w:val="en-US"/>
              </w:rPr>
              <w:t>Labour</w:t>
            </w:r>
            <w:proofErr w:type="spellEnd"/>
            <w:r w:rsidRPr="002F6408">
              <w:rPr>
                <w:b/>
                <w:bCs/>
                <w:szCs w:val="22"/>
                <w:lang w:val="en-US"/>
              </w:rPr>
              <w:t xml:space="preserve"> hours required per unit (</w:t>
            </w:r>
            <w:r w:rsidRPr="002F6408">
              <w:rPr>
                <w:rFonts w:ascii="Oriya Sangam MN Bold" w:hAnsi="Oriya Sangam MN Bold" w:cs="Oriya Sangam MN Bold"/>
                <w:b/>
                <w:bCs/>
                <w:szCs w:val="22"/>
                <w:lang w:val="en-US"/>
              </w:rPr>
              <w:t>₹</w:t>
            </w:r>
            <w:r w:rsidRPr="002F6408">
              <w:rPr>
                <w:b/>
                <w:bCs/>
                <w:szCs w:val="22"/>
                <w:lang w:val="en-US"/>
              </w:rPr>
              <w:t>)</w:t>
            </w:r>
          </w:p>
        </w:tc>
        <w:tc>
          <w:tcPr>
            <w:tcW w:w="1957" w:type="dxa"/>
          </w:tcPr>
          <w:p w14:paraId="07D84386" w14:textId="77777777" w:rsidR="00E9302C" w:rsidRPr="002F6408" w:rsidRDefault="00E9302C" w:rsidP="001B12F8">
            <w:pPr>
              <w:pStyle w:val="ListParagraph"/>
              <w:ind w:left="0"/>
              <w:jc w:val="center"/>
              <w:rPr>
                <w:b/>
                <w:bCs/>
                <w:szCs w:val="22"/>
                <w:lang w:val="en-US"/>
              </w:rPr>
            </w:pPr>
            <w:r w:rsidRPr="002F6408">
              <w:rPr>
                <w:b/>
                <w:bCs/>
                <w:szCs w:val="22"/>
                <w:lang w:val="en-US"/>
              </w:rPr>
              <w:t>Raw material required per unit (Kg.)</w:t>
            </w:r>
          </w:p>
        </w:tc>
      </w:tr>
      <w:tr w:rsidR="00E9302C" w14:paraId="36EE729D" w14:textId="77777777" w:rsidTr="001B12F8">
        <w:tc>
          <w:tcPr>
            <w:tcW w:w="976" w:type="dxa"/>
          </w:tcPr>
          <w:p w14:paraId="20964E3C" w14:textId="77777777" w:rsidR="00E9302C" w:rsidRPr="002F6408" w:rsidRDefault="00E9302C" w:rsidP="001B12F8">
            <w:pPr>
              <w:pStyle w:val="ListParagraph"/>
              <w:ind w:left="0"/>
              <w:jc w:val="center"/>
              <w:rPr>
                <w:b/>
                <w:bCs/>
                <w:szCs w:val="22"/>
                <w:lang w:val="en-US"/>
              </w:rPr>
            </w:pPr>
            <w:r w:rsidRPr="002F6408">
              <w:rPr>
                <w:b/>
                <w:bCs/>
                <w:szCs w:val="22"/>
                <w:lang w:val="en-US"/>
              </w:rPr>
              <w:t>X</w:t>
            </w:r>
          </w:p>
        </w:tc>
        <w:tc>
          <w:tcPr>
            <w:tcW w:w="977" w:type="dxa"/>
          </w:tcPr>
          <w:p w14:paraId="41441822" w14:textId="77777777" w:rsidR="00E9302C" w:rsidRDefault="00E9302C" w:rsidP="001B12F8">
            <w:pPr>
              <w:pStyle w:val="ListParagraph"/>
              <w:ind w:left="0"/>
              <w:jc w:val="right"/>
              <w:rPr>
                <w:szCs w:val="22"/>
                <w:lang w:val="en-US"/>
              </w:rPr>
            </w:pPr>
            <w:r>
              <w:rPr>
                <w:szCs w:val="22"/>
                <w:lang w:val="en-US"/>
              </w:rPr>
              <w:t>8,000</w:t>
            </w:r>
          </w:p>
        </w:tc>
        <w:tc>
          <w:tcPr>
            <w:tcW w:w="1929" w:type="dxa"/>
          </w:tcPr>
          <w:p w14:paraId="6C5E9D00" w14:textId="77777777" w:rsidR="00E9302C" w:rsidRDefault="00E9302C" w:rsidP="001B12F8">
            <w:pPr>
              <w:pStyle w:val="ListParagraph"/>
              <w:ind w:left="0"/>
              <w:jc w:val="right"/>
              <w:rPr>
                <w:szCs w:val="22"/>
                <w:lang w:val="en-US"/>
              </w:rPr>
            </w:pPr>
            <w:r>
              <w:rPr>
                <w:szCs w:val="22"/>
                <w:lang w:val="en-US"/>
              </w:rPr>
              <w:t>30</w:t>
            </w:r>
          </w:p>
        </w:tc>
        <w:tc>
          <w:tcPr>
            <w:tcW w:w="1957" w:type="dxa"/>
          </w:tcPr>
          <w:p w14:paraId="04BA023D" w14:textId="77777777" w:rsidR="00E9302C" w:rsidRDefault="00E9302C" w:rsidP="001B12F8">
            <w:pPr>
              <w:pStyle w:val="ListParagraph"/>
              <w:ind w:left="0"/>
              <w:jc w:val="right"/>
              <w:rPr>
                <w:szCs w:val="22"/>
                <w:lang w:val="en-US"/>
              </w:rPr>
            </w:pPr>
            <w:r>
              <w:rPr>
                <w:szCs w:val="22"/>
                <w:lang w:val="en-US"/>
              </w:rPr>
              <w:t>1</w:t>
            </w:r>
          </w:p>
        </w:tc>
        <w:tc>
          <w:tcPr>
            <w:tcW w:w="1957" w:type="dxa"/>
          </w:tcPr>
          <w:p w14:paraId="6EF48DBD" w14:textId="77777777" w:rsidR="00E9302C" w:rsidRDefault="00E9302C" w:rsidP="001B12F8">
            <w:pPr>
              <w:pStyle w:val="ListParagraph"/>
              <w:ind w:left="0"/>
              <w:jc w:val="right"/>
              <w:rPr>
                <w:szCs w:val="22"/>
                <w:lang w:val="en-US"/>
              </w:rPr>
            </w:pPr>
            <w:r>
              <w:rPr>
                <w:szCs w:val="22"/>
                <w:lang w:val="en-US"/>
              </w:rPr>
              <w:t>0.7</w:t>
            </w:r>
          </w:p>
        </w:tc>
      </w:tr>
      <w:tr w:rsidR="00E9302C" w14:paraId="31AD32BD" w14:textId="77777777" w:rsidTr="001B12F8">
        <w:tc>
          <w:tcPr>
            <w:tcW w:w="976" w:type="dxa"/>
          </w:tcPr>
          <w:p w14:paraId="74AFBAB0" w14:textId="77777777" w:rsidR="00E9302C" w:rsidRPr="002F6408" w:rsidRDefault="00E9302C" w:rsidP="001B12F8">
            <w:pPr>
              <w:pStyle w:val="ListParagraph"/>
              <w:ind w:left="0"/>
              <w:jc w:val="center"/>
              <w:rPr>
                <w:b/>
                <w:bCs/>
                <w:szCs w:val="22"/>
                <w:lang w:val="en-US"/>
              </w:rPr>
            </w:pPr>
            <w:r w:rsidRPr="002F6408">
              <w:rPr>
                <w:b/>
                <w:bCs/>
                <w:szCs w:val="22"/>
                <w:lang w:val="en-US"/>
              </w:rPr>
              <w:t>Y</w:t>
            </w:r>
          </w:p>
        </w:tc>
        <w:tc>
          <w:tcPr>
            <w:tcW w:w="977" w:type="dxa"/>
          </w:tcPr>
          <w:p w14:paraId="1499E0FC" w14:textId="77777777" w:rsidR="00E9302C" w:rsidRDefault="00E9302C" w:rsidP="001B12F8">
            <w:pPr>
              <w:pStyle w:val="ListParagraph"/>
              <w:ind w:left="0"/>
              <w:jc w:val="right"/>
              <w:rPr>
                <w:szCs w:val="22"/>
                <w:lang w:val="en-US"/>
              </w:rPr>
            </w:pPr>
            <w:r>
              <w:rPr>
                <w:szCs w:val="22"/>
                <w:lang w:val="en-US"/>
              </w:rPr>
              <w:t>6,000</w:t>
            </w:r>
          </w:p>
        </w:tc>
        <w:tc>
          <w:tcPr>
            <w:tcW w:w="1929" w:type="dxa"/>
          </w:tcPr>
          <w:p w14:paraId="6E58DE83" w14:textId="77777777" w:rsidR="00E9302C" w:rsidRDefault="00E9302C" w:rsidP="001B12F8">
            <w:pPr>
              <w:pStyle w:val="ListParagraph"/>
              <w:ind w:left="0"/>
              <w:jc w:val="right"/>
              <w:rPr>
                <w:szCs w:val="22"/>
                <w:lang w:val="en-US"/>
              </w:rPr>
            </w:pPr>
            <w:r>
              <w:rPr>
                <w:szCs w:val="22"/>
                <w:lang w:val="en-US"/>
              </w:rPr>
              <w:t>40</w:t>
            </w:r>
          </w:p>
        </w:tc>
        <w:tc>
          <w:tcPr>
            <w:tcW w:w="1957" w:type="dxa"/>
          </w:tcPr>
          <w:p w14:paraId="625D45EB" w14:textId="77777777" w:rsidR="00E9302C" w:rsidRDefault="00E9302C" w:rsidP="001B12F8">
            <w:pPr>
              <w:pStyle w:val="ListParagraph"/>
              <w:ind w:left="0"/>
              <w:jc w:val="right"/>
              <w:rPr>
                <w:szCs w:val="22"/>
                <w:lang w:val="en-US"/>
              </w:rPr>
            </w:pPr>
            <w:r>
              <w:rPr>
                <w:szCs w:val="22"/>
                <w:lang w:val="en-US"/>
              </w:rPr>
              <w:t>2</w:t>
            </w:r>
          </w:p>
        </w:tc>
        <w:tc>
          <w:tcPr>
            <w:tcW w:w="1957" w:type="dxa"/>
          </w:tcPr>
          <w:p w14:paraId="2F502BCD" w14:textId="77777777" w:rsidR="00E9302C" w:rsidRDefault="00E9302C" w:rsidP="001B12F8">
            <w:pPr>
              <w:pStyle w:val="ListParagraph"/>
              <w:ind w:left="0"/>
              <w:jc w:val="right"/>
              <w:rPr>
                <w:szCs w:val="22"/>
                <w:lang w:val="en-US"/>
              </w:rPr>
            </w:pPr>
            <w:r>
              <w:rPr>
                <w:szCs w:val="22"/>
                <w:lang w:val="en-US"/>
              </w:rPr>
              <w:t>0.4</w:t>
            </w:r>
          </w:p>
        </w:tc>
      </w:tr>
      <w:tr w:rsidR="00E9302C" w14:paraId="3EE81BFE" w14:textId="77777777" w:rsidTr="001B12F8">
        <w:tc>
          <w:tcPr>
            <w:tcW w:w="976" w:type="dxa"/>
          </w:tcPr>
          <w:p w14:paraId="5C803947" w14:textId="77777777" w:rsidR="00E9302C" w:rsidRPr="002F6408" w:rsidRDefault="00E9302C" w:rsidP="001B12F8">
            <w:pPr>
              <w:pStyle w:val="ListParagraph"/>
              <w:ind w:left="0"/>
              <w:jc w:val="center"/>
              <w:rPr>
                <w:b/>
                <w:bCs/>
                <w:szCs w:val="22"/>
                <w:lang w:val="en-US"/>
              </w:rPr>
            </w:pPr>
            <w:r w:rsidRPr="002F6408">
              <w:rPr>
                <w:b/>
                <w:bCs/>
                <w:szCs w:val="22"/>
                <w:lang w:val="en-US"/>
              </w:rPr>
              <w:t>Z</w:t>
            </w:r>
          </w:p>
        </w:tc>
        <w:tc>
          <w:tcPr>
            <w:tcW w:w="977" w:type="dxa"/>
          </w:tcPr>
          <w:p w14:paraId="3E22309C" w14:textId="77777777" w:rsidR="00E9302C" w:rsidRDefault="00E9302C" w:rsidP="001B12F8">
            <w:pPr>
              <w:pStyle w:val="ListParagraph"/>
              <w:ind w:left="0"/>
              <w:jc w:val="right"/>
              <w:rPr>
                <w:szCs w:val="22"/>
                <w:lang w:val="en-US"/>
              </w:rPr>
            </w:pPr>
            <w:r>
              <w:rPr>
                <w:szCs w:val="22"/>
                <w:lang w:val="en-US"/>
              </w:rPr>
              <w:t>5,000</w:t>
            </w:r>
          </w:p>
        </w:tc>
        <w:tc>
          <w:tcPr>
            <w:tcW w:w="1929" w:type="dxa"/>
          </w:tcPr>
          <w:p w14:paraId="40AFA604" w14:textId="77777777" w:rsidR="00E9302C" w:rsidRDefault="00E9302C" w:rsidP="001B12F8">
            <w:pPr>
              <w:pStyle w:val="ListParagraph"/>
              <w:ind w:left="0"/>
              <w:jc w:val="right"/>
              <w:rPr>
                <w:szCs w:val="22"/>
                <w:lang w:val="en-US"/>
              </w:rPr>
            </w:pPr>
            <w:r>
              <w:rPr>
                <w:szCs w:val="22"/>
                <w:lang w:val="en-US"/>
              </w:rPr>
              <w:t>50</w:t>
            </w:r>
          </w:p>
        </w:tc>
        <w:tc>
          <w:tcPr>
            <w:tcW w:w="1957" w:type="dxa"/>
          </w:tcPr>
          <w:p w14:paraId="2D80BD06" w14:textId="77777777" w:rsidR="00E9302C" w:rsidRDefault="00E9302C" w:rsidP="001B12F8">
            <w:pPr>
              <w:pStyle w:val="ListParagraph"/>
              <w:ind w:left="0"/>
              <w:jc w:val="right"/>
              <w:rPr>
                <w:szCs w:val="22"/>
                <w:lang w:val="en-US"/>
              </w:rPr>
            </w:pPr>
            <w:r>
              <w:rPr>
                <w:szCs w:val="22"/>
                <w:lang w:val="en-US"/>
              </w:rPr>
              <w:t>1.5</w:t>
            </w:r>
          </w:p>
        </w:tc>
        <w:tc>
          <w:tcPr>
            <w:tcW w:w="1957" w:type="dxa"/>
          </w:tcPr>
          <w:p w14:paraId="3EE0534A" w14:textId="77777777" w:rsidR="00E9302C" w:rsidRDefault="00E9302C" w:rsidP="001B12F8">
            <w:pPr>
              <w:pStyle w:val="ListParagraph"/>
              <w:ind w:left="0"/>
              <w:jc w:val="right"/>
              <w:rPr>
                <w:szCs w:val="22"/>
                <w:lang w:val="en-US"/>
              </w:rPr>
            </w:pPr>
            <w:r>
              <w:rPr>
                <w:szCs w:val="22"/>
                <w:lang w:val="en-US"/>
              </w:rPr>
              <w:t>1.5</w:t>
            </w:r>
          </w:p>
        </w:tc>
      </w:tr>
    </w:tbl>
    <w:p w14:paraId="6986BE81" w14:textId="77777777" w:rsidR="00E9302C" w:rsidRDefault="00E9302C" w:rsidP="00E9302C">
      <w:pPr>
        <w:pStyle w:val="ListParagraph"/>
        <w:numPr>
          <w:ilvl w:val="0"/>
          <w:numId w:val="36"/>
        </w:numPr>
        <w:spacing w:after="0"/>
        <w:jc w:val="both"/>
        <w:rPr>
          <w:szCs w:val="22"/>
          <w:lang w:val="en-US"/>
        </w:rPr>
      </w:pPr>
      <w:r>
        <w:rPr>
          <w:szCs w:val="22"/>
          <w:lang w:val="en-US"/>
        </w:rPr>
        <w:t xml:space="preserve">Assume, in above situation, if additional 4,500 </w:t>
      </w:r>
      <w:proofErr w:type="spellStart"/>
      <w:r>
        <w:rPr>
          <w:szCs w:val="22"/>
          <w:lang w:val="en-US"/>
        </w:rPr>
        <w:t>kgs</w:t>
      </w:r>
      <w:proofErr w:type="spellEnd"/>
      <w:r>
        <w:rPr>
          <w:szCs w:val="22"/>
          <w:lang w:val="en-US"/>
        </w:rPr>
        <w:t xml:space="preserve"> of raw material is made available for production. Should the firm go in further production, if it will result in additional fixed overheads of </w:t>
      </w:r>
      <w:proofErr w:type="spellStart"/>
      <w:r>
        <w:rPr>
          <w:szCs w:val="22"/>
          <w:lang w:val="en-US"/>
        </w:rPr>
        <w:t>Rs</w:t>
      </w:r>
      <w:proofErr w:type="spellEnd"/>
      <w:r>
        <w:rPr>
          <w:szCs w:val="22"/>
          <w:lang w:val="en-US"/>
        </w:rPr>
        <w:t xml:space="preserve">. 20,000 and 25% increase in the rates per hour for </w:t>
      </w:r>
      <w:proofErr w:type="spellStart"/>
      <w:r>
        <w:rPr>
          <w:szCs w:val="22"/>
          <w:lang w:val="en-US"/>
        </w:rPr>
        <w:t>labour</w:t>
      </w:r>
      <w:proofErr w:type="spellEnd"/>
      <w:r>
        <w:rPr>
          <w:szCs w:val="22"/>
          <w:lang w:val="en-US"/>
        </w:rPr>
        <w:t xml:space="preserve"> and variable </w:t>
      </w:r>
      <w:proofErr w:type="spellStart"/>
      <w:proofErr w:type="gramStart"/>
      <w:r>
        <w:rPr>
          <w:szCs w:val="22"/>
          <w:lang w:val="en-US"/>
        </w:rPr>
        <w:t>overhaeds</w:t>
      </w:r>
      <w:proofErr w:type="spellEnd"/>
      <w:r>
        <w:rPr>
          <w:szCs w:val="22"/>
          <w:lang w:val="en-US"/>
        </w:rPr>
        <w:t>.</w:t>
      </w:r>
      <w:proofErr w:type="gramEnd"/>
    </w:p>
    <w:p w14:paraId="714755E5" w14:textId="77777777" w:rsidR="00E9302C" w:rsidRDefault="00E9302C" w:rsidP="00E9302C">
      <w:pPr>
        <w:spacing w:after="0"/>
        <w:jc w:val="both"/>
        <w:rPr>
          <w:szCs w:val="22"/>
          <w:lang w:val="en-US"/>
        </w:rPr>
      </w:pPr>
      <w:r>
        <w:rPr>
          <w:b/>
          <w:bCs/>
          <w:szCs w:val="22"/>
          <w:lang w:val="en-US"/>
        </w:rPr>
        <w:t xml:space="preserve">Question 54 </w:t>
      </w:r>
      <w:r>
        <w:rPr>
          <w:szCs w:val="22"/>
          <w:lang w:val="en-US"/>
        </w:rPr>
        <w:t>A company produces three products. The general manager has prepared the following draft budget for the next year.</w:t>
      </w:r>
    </w:p>
    <w:tbl>
      <w:tblPr>
        <w:tblStyle w:val="TableGrid"/>
        <w:tblW w:w="0" w:type="auto"/>
        <w:tblLook w:val="04A0" w:firstRow="1" w:lastRow="0" w:firstColumn="1" w:lastColumn="0" w:noHBand="0" w:noVBand="1"/>
      </w:tblPr>
      <w:tblGrid>
        <w:gridCol w:w="2518"/>
        <w:gridCol w:w="1740"/>
        <w:gridCol w:w="2129"/>
        <w:gridCol w:w="2129"/>
      </w:tblGrid>
      <w:tr w:rsidR="00E9302C" w14:paraId="59961E67" w14:textId="77777777" w:rsidTr="001B12F8">
        <w:tc>
          <w:tcPr>
            <w:tcW w:w="2518" w:type="dxa"/>
          </w:tcPr>
          <w:p w14:paraId="58B715C5" w14:textId="77777777" w:rsidR="00E9302C" w:rsidRDefault="00E9302C" w:rsidP="001B12F8">
            <w:pPr>
              <w:jc w:val="both"/>
              <w:rPr>
                <w:szCs w:val="22"/>
                <w:lang w:val="en-US"/>
              </w:rPr>
            </w:pPr>
          </w:p>
        </w:tc>
        <w:tc>
          <w:tcPr>
            <w:tcW w:w="1740" w:type="dxa"/>
          </w:tcPr>
          <w:p w14:paraId="02CB0FD8" w14:textId="77777777" w:rsidR="00E9302C" w:rsidRPr="002F6408" w:rsidRDefault="00E9302C" w:rsidP="001B12F8">
            <w:pPr>
              <w:jc w:val="center"/>
              <w:rPr>
                <w:b/>
                <w:bCs/>
                <w:szCs w:val="22"/>
                <w:lang w:val="en-US"/>
              </w:rPr>
            </w:pPr>
            <w:r>
              <w:rPr>
                <w:b/>
                <w:bCs/>
                <w:szCs w:val="22"/>
                <w:lang w:val="en-US"/>
              </w:rPr>
              <w:t>Product A</w:t>
            </w:r>
          </w:p>
        </w:tc>
        <w:tc>
          <w:tcPr>
            <w:tcW w:w="2129" w:type="dxa"/>
          </w:tcPr>
          <w:p w14:paraId="432B8CD0" w14:textId="77777777" w:rsidR="00E9302C" w:rsidRPr="002F6408" w:rsidRDefault="00E9302C" w:rsidP="001B12F8">
            <w:pPr>
              <w:jc w:val="center"/>
              <w:rPr>
                <w:b/>
                <w:bCs/>
                <w:szCs w:val="22"/>
                <w:lang w:val="en-US"/>
              </w:rPr>
            </w:pPr>
            <w:r w:rsidRPr="002F6408">
              <w:rPr>
                <w:b/>
                <w:bCs/>
                <w:szCs w:val="22"/>
                <w:lang w:val="en-US"/>
              </w:rPr>
              <w:t>Product B</w:t>
            </w:r>
          </w:p>
        </w:tc>
        <w:tc>
          <w:tcPr>
            <w:tcW w:w="2129" w:type="dxa"/>
          </w:tcPr>
          <w:p w14:paraId="78C5DC02" w14:textId="77777777" w:rsidR="00E9302C" w:rsidRPr="002F6408" w:rsidRDefault="00E9302C" w:rsidP="001B12F8">
            <w:pPr>
              <w:jc w:val="center"/>
              <w:rPr>
                <w:b/>
                <w:bCs/>
                <w:szCs w:val="22"/>
                <w:lang w:val="en-US"/>
              </w:rPr>
            </w:pPr>
            <w:r w:rsidRPr="002F6408">
              <w:rPr>
                <w:b/>
                <w:bCs/>
                <w:szCs w:val="22"/>
                <w:lang w:val="en-US"/>
              </w:rPr>
              <w:t>Product C</w:t>
            </w:r>
          </w:p>
        </w:tc>
      </w:tr>
      <w:tr w:rsidR="00E9302C" w14:paraId="2839C3D5" w14:textId="77777777" w:rsidTr="001B12F8">
        <w:tc>
          <w:tcPr>
            <w:tcW w:w="2518" w:type="dxa"/>
          </w:tcPr>
          <w:p w14:paraId="6F1941FD" w14:textId="77777777" w:rsidR="00E9302C" w:rsidRDefault="00E9302C" w:rsidP="001B12F8">
            <w:pPr>
              <w:jc w:val="both"/>
              <w:rPr>
                <w:szCs w:val="22"/>
                <w:lang w:val="en-US"/>
              </w:rPr>
            </w:pPr>
            <w:r>
              <w:rPr>
                <w:szCs w:val="22"/>
                <w:lang w:val="en-US"/>
              </w:rPr>
              <w:t xml:space="preserve">No. </w:t>
            </w:r>
            <w:proofErr w:type="gramStart"/>
            <w:r>
              <w:rPr>
                <w:szCs w:val="22"/>
                <w:lang w:val="en-US"/>
              </w:rPr>
              <w:t>of</w:t>
            </w:r>
            <w:proofErr w:type="gramEnd"/>
            <w:r>
              <w:rPr>
                <w:szCs w:val="22"/>
                <w:lang w:val="en-US"/>
              </w:rPr>
              <w:t xml:space="preserve"> units</w:t>
            </w:r>
          </w:p>
        </w:tc>
        <w:tc>
          <w:tcPr>
            <w:tcW w:w="1740" w:type="dxa"/>
          </w:tcPr>
          <w:p w14:paraId="37056851" w14:textId="77777777" w:rsidR="00E9302C" w:rsidRPr="00AC31C5" w:rsidRDefault="00E9302C" w:rsidP="001B12F8">
            <w:pPr>
              <w:jc w:val="center"/>
              <w:rPr>
                <w:szCs w:val="22"/>
                <w:lang w:val="en-US"/>
              </w:rPr>
            </w:pPr>
            <w:r w:rsidRPr="00AC31C5">
              <w:rPr>
                <w:szCs w:val="22"/>
                <w:lang w:val="en-US"/>
              </w:rPr>
              <w:t>30,000</w:t>
            </w:r>
          </w:p>
        </w:tc>
        <w:tc>
          <w:tcPr>
            <w:tcW w:w="2129" w:type="dxa"/>
          </w:tcPr>
          <w:p w14:paraId="657FCA5C" w14:textId="77777777" w:rsidR="00E9302C" w:rsidRPr="00AC31C5" w:rsidRDefault="00E9302C" w:rsidP="001B12F8">
            <w:pPr>
              <w:jc w:val="center"/>
              <w:rPr>
                <w:szCs w:val="22"/>
                <w:lang w:val="en-US"/>
              </w:rPr>
            </w:pPr>
            <w:r w:rsidRPr="00AC31C5">
              <w:rPr>
                <w:szCs w:val="22"/>
                <w:lang w:val="en-US"/>
              </w:rPr>
              <w:t>20,000</w:t>
            </w:r>
          </w:p>
        </w:tc>
        <w:tc>
          <w:tcPr>
            <w:tcW w:w="2129" w:type="dxa"/>
          </w:tcPr>
          <w:p w14:paraId="72830A94" w14:textId="77777777" w:rsidR="00E9302C" w:rsidRPr="00AC31C5" w:rsidRDefault="00E9302C" w:rsidP="001B12F8">
            <w:pPr>
              <w:jc w:val="center"/>
              <w:rPr>
                <w:szCs w:val="22"/>
                <w:lang w:val="en-US"/>
              </w:rPr>
            </w:pPr>
            <w:r w:rsidRPr="00AC31C5">
              <w:rPr>
                <w:szCs w:val="22"/>
                <w:lang w:val="en-US"/>
              </w:rPr>
              <w:t>40,000</w:t>
            </w:r>
          </w:p>
        </w:tc>
      </w:tr>
      <w:tr w:rsidR="00E9302C" w14:paraId="18161E20" w14:textId="77777777" w:rsidTr="001B12F8">
        <w:tc>
          <w:tcPr>
            <w:tcW w:w="2518" w:type="dxa"/>
          </w:tcPr>
          <w:p w14:paraId="4B1A83CA" w14:textId="77777777" w:rsidR="00E9302C" w:rsidRDefault="00E9302C" w:rsidP="001B12F8">
            <w:pPr>
              <w:jc w:val="both"/>
              <w:rPr>
                <w:szCs w:val="22"/>
                <w:lang w:val="en-US"/>
              </w:rPr>
            </w:pPr>
            <w:r>
              <w:rPr>
                <w:szCs w:val="22"/>
                <w:lang w:val="en-US"/>
              </w:rPr>
              <w:t>Selling price per unit (</w:t>
            </w:r>
            <w:r>
              <w:rPr>
                <w:rFonts w:ascii="Oriya Sangam MN Bold" w:hAnsi="Oriya Sangam MN Bold" w:cs="Oriya Sangam MN Bold"/>
                <w:szCs w:val="22"/>
                <w:lang w:val="en-US"/>
              </w:rPr>
              <w:t>₹</w:t>
            </w:r>
            <w:r>
              <w:rPr>
                <w:szCs w:val="22"/>
                <w:lang w:val="en-US"/>
              </w:rPr>
              <w:t>)</w:t>
            </w:r>
          </w:p>
        </w:tc>
        <w:tc>
          <w:tcPr>
            <w:tcW w:w="1740" w:type="dxa"/>
          </w:tcPr>
          <w:p w14:paraId="533ECC2D" w14:textId="77777777" w:rsidR="00E9302C" w:rsidRPr="00AC31C5" w:rsidRDefault="00E9302C" w:rsidP="001B12F8">
            <w:pPr>
              <w:jc w:val="center"/>
              <w:rPr>
                <w:szCs w:val="22"/>
                <w:lang w:val="en-US"/>
              </w:rPr>
            </w:pPr>
            <w:r>
              <w:rPr>
                <w:szCs w:val="22"/>
                <w:lang w:val="en-US"/>
              </w:rPr>
              <w:t>40</w:t>
            </w:r>
          </w:p>
        </w:tc>
        <w:tc>
          <w:tcPr>
            <w:tcW w:w="2129" w:type="dxa"/>
          </w:tcPr>
          <w:p w14:paraId="2B2BB47D" w14:textId="77777777" w:rsidR="00E9302C" w:rsidRPr="00AC31C5" w:rsidRDefault="00E9302C" w:rsidP="001B12F8">
            <w:pPr>
              <w:jc w:val="center"/>
              <w:rPr>
                <w:szCs w:val="22"/>
                <w:lang w:val="en-US"/>
              </w:rPr>
            </w:pPr>
            <w:r>
              <w:rPr>
                <w:szCs w:val="22"/>
                <w:lang w:val="en-US"/>
              </w:rPr>
              <w:t>80</w:t>
            </w:r>
          </w:p>
        </w:tc>
        <w:tc>
          <w:tcPr>
            <w:tcW w:w="2129" w:type="dxa"/>
          </w:tcPr>
          <w:p w14:paraId="46B7E698" w14:textId="77777777" w:rsidR="00E9302C" w:rsidRPr="00AC31C5" w:rsidRDefault="00E9302C" w:rsidP="001B12F8">
            <w:pPr>
              <w:jc w:val="center"/>
              <w:rPr>
                <w:szCs w:val="22"/>
                <w:lang w:val="en-US"/>
              </w:rPr>
            </w:pPr>
            <w:r>
              <w:rPr>
                <w:szCs w:val="22"/>
                <w:lang w:val="en-US"/>
              </w:rPr>
              <w:t>20</w:t>
            </w:r>
          </w:p>
        </w:tc>
      </w:tr>
      <w:tr w:rsidR="00E9302C" w14:paraId="555F7909" w14:textId="77777777" w:rsidTr="001B12F8">
        <w:tc>
          <w:tcPr>
            <w:tcW w:w="2518" w:type="dxa"/>
          </w:tcPr>
          <w:p w14:paraId="238E815A" w14:textId="77777777" w:rsidR="00E9302C" w:rsidRDefault="00E9302C" w:rsidP="001B12F8">
            <w:pPr>
              <w:jc w:val="both"/>
              <w:rPr>
                <w:szCs w:val="22"/>
                <w:lang w:val="en-US"/>
              </w:rPr>
            </w:pPr>
            <w:r>
              <w:rPr>
                <w:szCs w:val="22"/>
                <w:lang w:val="en-US"/>
              </w:rPr>
              <w:t>P/V Ratio</w:t>
            </w:r>
          </w:p>
        </w:tc>
        <w:tc>
          <w:tcPr>
            <w:tcW w:w="1740" w:type="dxa"/>
          </w:tcPr>
          <w:p w14:paraId="2D05175D" w14:textId="77777777" w:rsidR="00E9302C" w:rsidRDefault="00E9302C" w:rsidP="001B12F8">
            <w:pPr>
              <w:jc w:val="center"/>
              <w:rPr>
                <w:szCs w:val="22"/>
                <w:lang w:val="en-US"/>
              </w:rPr>
            </w:pPr>
            <w:r>
              <w:rPr>
                <w:szCs w:val="22"/>
                <w:lang w:val="en-US"/>
              </w:rPr>
              <w:t>20%</w:t>
            </w:r>
          </w:p>
        </w:tc>
        <w:tc>
          <w:tcPr>
            <w:tcW w:w="2129" w:type="dxa"/>
          </w:tcPr>
          <w:p w14:paraId="375E1112" w14:textId="77777777" w:rsidR="00E9302C" w:rsidRDefault="00E9302C" w:rsidP="001B12F8">
            <w:pPr>
              <w:jc w:val="center"/>
              <w:rPr>
                <w:szCs w:val="22"/>
                <w:lang w:val="en-US"/>
              </w:rPr>
            </w:pPr>
            <w:r>
              <w:rPr>
                <w:szCs w:val="22"/>
                <w:lang w:val="en-US"/>
              </w:rPr>
              <w:t>40%</w:t>
            </w:r>
          </w:p>
        </w:tc>
        <w:tc>
          <w:tcPr>
            <w:tcW w:w="2129" w:type="dxa"/>
          </w:tcPr>
          <w:p w14:paraId="2EC1A18D" w14:textId="77777777" w:rsidR="00E9302C" w:rsidRDefault="00E9302C" w:rsidP="001B12F8">
            <w:pPr>
              <w:jc w:val="center"/>
              <w:rPr>
                <w:szCs w:val="22"/>
                <w:lang w:val="en-US"/>
              </w:rPr>
            </w:pPr>
            <w:r>
              <w:rPr>
                <w:szCs w:val="22"/>
                <w:lang w:val="en-US"/>
              </w:rPr>
              <w:t>10%</w:t>
            </w:r>
          </w:p>
        </w:tc>
      </w:tr>
      <w:tr w:rsidR="00E9302C" w14:paraId="5AFB4199" w14:textId="77777777" w:rsidTr="001B12F8">
        <w:tc>
          <w:tcPr>
            <w:tcW w:w="2518" w:type="dxa"/>
          </w:tcPr>
          <w:p w14:paraId="4AB32DCE" w14:textId="77777777" w:rsidR="00E9302C" w:rsidRDefault="00E9302C" w:rsidP="001B12F8">
            <w:pPr>
              <w:jc w:val="both"/>
              <w:rPr>
                <w:szCs w:val="22"/>
                <w:lang w:val="en-US"/>
              </w:rPr>
            </w:pPr>
            <w:r>
              <w:rPr>
                <w:szCs w:val="22"/>
                <w:lang w:val="en-US"/>
              </w:rPr>
              <w:t>Raw material cost as a % of sales value</w:t>
            </w:r>
          </w:p>
        </w:tc>
        <w:tc>
          <w:tcPr>
            <w:tcW w:w="1740" w:type="dxa"/>
          </w:tcPr>
          <w:p w14:paraId="56F10204" w14:textId="77777777" w:rsidR="00E9302C" w:rsidRDefault="00E9302C" w:rsidP="001B12F8">
            <w:pPr>
              <w:jc w:val="center"/>
              <w:rPr>
                <w:szCs w:val="22"/>
                <w:lang w:val="en-US"/>
              </w:rPr>
            </w:pPr>
            <w:r>
              <w:rPr>
                <w:szCs w:val="22"/>
                <w:lang w:val="en-US"/>
              </w:rPr>
              <w:t>40%</w:t>
            </w:r>
          </w:p>
        </w:tc>
        <w:tc>
          <w:tcPr>
            <w:tcW w:w="2129" w:type="dxa"/>
          </w:tcPr>
          <w:p w14:paraId="76E7268C" w14:textId="77777777" w:rsidR="00E9302C" w:rsidRDefault="00E9302C" w:rsidP="001B12F8">
            <w:pPr>
              <w:jc w:val="center"/>
              <w:rPr>
                <w:szCs w:val="22"/>
                <w:lang w:val="en-US"/>
              </w:rPr>
            </w:pPr>
            <w:r>
              <w:rPr>
                <w:szCs w:val="22"/>
                <w:lang w:val="en-US"/>
              </w:rPr>
              <w:t>35%</w:t>
            </w:r>
          </w:p>
        </w:tc>
        <w:tc>
          <w:tcPr>
            <w:tcW w:w="2129" w:type="dxa"/>
          </w:tcPr>
          <w:p w14:paraId="1CBEB38F" w14:textId="77777777" w:rsidR="00E9302C" w:rsidRDefault="00E9302C" w:rsidP="001B12F8">
            <w:pPr>
              <w:jc w:val="center"/>
              <w:rPr>
                <w:szCs w:val="22"/>
                <w:lang w:val="en-US"/>
              </w:rPr>
            </w:pPr>
            <w:r>
              <w:rPr>
                <w:szCs w:val="22"/>
                <w:lang w:val="en-US"/>
              </w:rPr>
              <w:t>45%</w:t>
            </w:r>
          </w:p>
        </w:tc>
      </w:tr>
      <w:tr w:rsidR="00E9302C" w14:paraId="2524A85F" w14:textId="77777777" w:rsidTr="001B12F8">
        <w:tc>
          <w:tcPr>
            <w:tcW w:w="2518" w:type="dxa"/>
          </w:tcPr>
          <w:p w14:paraId="741083D0" w14:textId="77777777" w:rsidR="00E9302C" w:rsidRDefault="00E9302C" w:rsidP="001B12F8">
            <w:pPr>
              <w:jc w:val="both"/>
              <w:rPr>
                <w:szCs w:val="22"/>
                <w:lang w:val="en-US"/>
              </w:rPr>
            </w:pPr>
            <w:r>
              <w:rPr>
                <w:szCs w:val="22"/>
                <w:lang w:val="en-US"/>
              </w:rPr>
              <w:t>Maximum Sales potential in Units</w:t>
            </w:r>
          </w:p>
        </w:tc>
        <w:tc>
          <w:tcPr>
            <w:tcW w:w="1740" w:type="dxa"/>
          </w:tcPr>
          <w:p w14:paraId="389DBEB8" w14:textId="77777777" w:rsidR="00E9302C" w:rsidRDefault="00E9302C" w:rsidP="001B12F8">
            <w:pPr>
              <w:jc w:val="center"/>
              <w:rPr>
                <w:szCs w:val="22"/>
                <w:lang w:val="en-US"/>
              </w:rPr>
            </w:pPr>
            <w:r>
              <w:rPr>
                <w:szCs w:val="22"/>
                <w:lang w:val="en-US"/>
              </w:rPr>
              <w:t>40,000</w:t>
            </w:r>
          </w:p>
        </w:tc>
        <w:tc>
          <w:tcPr>
            <w:tcW w:w="2129" w:type="dxa"/>
          </w:tcPr>
          <w:p w14:paraId="16AA71F0" w14:textId="77777777" w:rsidR="00E9302C" w:rsidRDefault="00E9302C" w:rsidP="001B12F8">
            <w:pPr>
              <w:jc w:val="center"/>
              <w:rPr>
                <w:szCs w:val="22"/>
                <w:lang w:val="en-US"/>
              </w:rPr>
            </w:pPr>
            <w:r>
              <w:rPr>
                <w:szCs w:val="22"/>
                <w:lang w:val="en-US"/>
              </w:rPr>
              <w:t>30,000</w:t>
            </w:r>
          </w:p>
        </w:tc>
        <w:tc>
          <w:tcPr>
            <w:tcW w:w="2129" w:type="dxa"/>
          </w:tcPr>
          <w:p w14:paraId="23E1B68B" w14:textId="77777777" w:rsidR="00E9302C" w:rsidRDefault="00E9302C" w:rsidP="001B12F8">
            <w:pPr>
              <w:jc w:val="center"/>
              <w:rPr>
                <w:szCs w:val="22"/>
                <w:lang w:val="en-US"/>
              </w:rPr>
            </w:pPr>
            <w:r>
              <w:rPr>
                <w:szCs w:val="22"/>
                <w:lang w:val="en-US"/>
              </w:rPr>
              <w:t>50,000</w:t>
            </w:r>
          </w:p>
        </w:tc>
      </w:tr>
    </w:tbl>
    <w:p w14:paraId="0A5C0EFE" w14:textId="77777777" w:rsidR="00E9302C" w:rsidRDefault="00E9302C" w:rsidP="00E9302C">
      <w:pPr>
        <w:spacing w:after="0"/>
        <w:jc w:val="both"/>
        <w:rPr>
          <w:szCs w:val="22"/>
          <w:lang w:val="en-US"/>
        </w:rPr>
      </w:pPr>
      <w:r>
        <w:rPr>
          <w:szCs w:val="22"/>
          <w:lang w:val="en-US"/>
        </w:rPr>
        <w:t xml:space="preserve">The company incurs </w:t>
      </w:r>
      <w:proofErr w:type="spellStart"/>
      <w:r>
        <w:rPr>
          <w:szCs w:val="22"/>
          <w:lang w:val="en-US"/>
        </w:rPr>
        <w:t>Rs</w:t>
      </w:r>
      <w:proofErr w:type="spellEnd"/>
      <w:r>
        <w:rPr>
          <w:szCs w:val="22"/>
          <w:lang w:val="en-US"/>
        </w:rPr>
        <w:t xml:space="preserve">. 1,00,000 per annum towards fixed cost. The company uses the same raw material in all the three products and the price of raw material is </w:t>
      </w:r>
      <w:proofErr w:type="spellStart"/>
      <w:r>
        <w:rPr>
          <w:szCs w:val="22"/>
          <w:lang w:val="en-US"/>
        </w:rPr>
        <w:t>Rs</w:t>
      </w:r>
      <w:proofErr w:type="spellEnd"/>
      <w:r>
        <w:rPr>
          <w:szCs w:val="22"/>
          <w:lang w:val="en-US"/>
        </w:rPr>
        <w:t>. 2 per kg.</w:t>
      </w:r>
    </w:p>
    <w:p w14:paraId="08B7EEE2" w14:textId="77777777" w:rsidR="00E9302C" w:rsidRDefault="00E9302C" w:rsidP="00E9302C">
      <w:pPr>
        <w:spacing w:after="0"/>
        <w:jc w:val="both"/>
        <w:rPr>
          <w:szCs w:val="22"/>
          <w:lang w:val="en-US"/>
        </w:rPr>
      </w:pPr>
      <w:r>
        <w:rPr>
          <w:szCs w:val="22"/>
          <w:lang w:val="en-US"/>
        </w:rPr>
        <w:t xml:space="preserve">The draft budget makes full utilization of the available raw </w:t>
      </w:r>
      <w:proofErr w:type="gramStart"/>
      <w:r>
        <w:rPr>
          <w:szCs w:val="22"/>
          <w:lang w:val="en-US"/>
        </w:rPr>
        <w:t>material which</w:t>
      </w:r>
      <w:proofErr w:type="gramEnd"/>
      <w:r>
        <w:rPr>
          <w:szCs w:val="22"/>
          <w:lang w:val="en-US"/>
        </w:rPr>
        <w:t xml:space="preserve"> is in short supply. The managing director is not satisfied with the budgeted profitability and hence he has passed on the aforesaid draft budget to you for review. </w:t>
      </w:r>
      <w:r>
        <w:rPr>
          <w:b/>
          <w:bCs/>
          <w:szCs w:val="22"/>
          <w:lang w:val="en-US"/>
        </w:rPr>
        <w:t>Required:</w:t>
      </w:r>
    </w:p>
    <w:p w14:paraId="135407F4" w14:textId="77777777" w:rsidR="00E9302C" w:rsidRDefault="00E9302C" w:rsidP="00E9302C">
      <w:pPr>
        <w:pStyle w:val="ListParagraph"/>
        <w:numPr>
          <w:ilvl w:val="0"/>
          <w:numId w:val="37"/>
        </w:numPr>
        <w:spacing w:after="0"/>
        <w:jc w:val="both"/>
        <w:rPr>
          <w:szCs w:val="22"/>
          <w:lang w:val="en-US"/>
        </w:rPr>
      </w:pPr>
      <w:r>
        <w:rPr>
          <w:szCs w:val="22"/>
          <w:lang w:val="en-US"/>
        </w:rPr>
        <w:t xml:space="preserve">Set </w:t>
      </w:r>
      <w:proofErr w:type="gramStart"/>
      <w:r>
        <w:rPr>
          <w:szCs w:val="22"/>
          <w:lang w:val="en-US"/>
        </w:rPr>
        <w:t>an optimal product mix</w:t>
      </w:r>
      <w:proofErr w:type="gramEnd"/>
      <w:r>
        <w:rPr>
          <w:szCs w:val="22"/>
          <w:lang w:val="en-US"/>
        </w:rPr>
        <w:t xml:space="preserve"> for the next year and finds its profit.</w:t>
      </w:r>
    </w:p>
    <w:p w14:paraId="19C1E9CB" w14:textId="77777777" w:rsidR="00E9302C" w:rsidRDefault="00E9302C" w:rsidP="00E9302C">
      <w:pPr>
        <w:pStyle w:val="ListParagraph"/>
        <w:numPr>
          <w:ilvl w:val="0"/>
          <w:numId w:val="37"/>
        </w:numPr>
        <w:spacing w:after="0"/>
        <w:jc w:val="both"/>
        <w:rPr>
          <w:szCs w:val="22"/>
          <w:lang w:val="en-US"/>
        </w:rPr>
      </w:pPr>
      <w:r>
        <w:rPr>
          <w:szCs w:val="22"/>
          <w:lang w:val="en-US"/>
        </w:rPr>
        <w:t xml:space="preserve">The company has been able to locate a source for purchase of additional material 20,000 </w:t>
      </w:r>
      <w:proofErr w:type="spellStart"/>
      <w:r>
        <w:rPr>
          <w:szCs w:val="22"/>
          <w:lang w:val="en-US"/>
        </w:rPr>
        <w:t>kgs</w:t>
      </w:r>
      <w:proofErr w:type="spellEnd"/>
      <w:r>
        <w:rPr>
          <w:szCs w:val="22"/>
          <w:lang w:val="en-US"/>
        </w:rPr>
        <w:t xml:space="preserve"> at an enhanced price. The </w:t>
      </w:r>
      <w:proofErr w:type="spellStart"/>
      <w:r>
        <w:rPr>
          <w:szCs w:val="22"/>
          <w:lang w:val="en-US"/>
        </w:rPr>
        <w:t>trsport</w:t>
      </w:r>
      <w:proofErr w:type="spellEnd"/>
      <w:r>
        <w:rPr>
          <w:szCs w:val="22"/>
          <w:lang w:val="en-US"/>
        </w:rPr>
        <w:t xml:space="preserve"> cost for the additional raw material is </w:t>
      </w:r>
      <w:proofErr w:type="spellStart"/>
      <w:r>
        <w:rPr>
          <w:szCs w:val="22"/>
          <w:lang w:val="en-US"/>
        </w:rPr>
        <w:t>Rs</w:t>
      </w:r>
      <w:proofErr w:type="spellEnd"/>
      <w:r>
        <w:rPr>
          <w:szCs w:val="22"/>
          <w:lang w:val="en-US"/>
        </w:rPr>
        <w:t xml:space="preserve">. 10,000. What is the maximum price per </w:t>
      </w:r>
      <w:proofErr w:type="gramStart"/>
      <w:r>
        <w:rPr>
          <w:szCs w:val="22"/>
          <w:lang w:val="en-US"/>
        </w:rPr>
        <w:t>kg.</w:t>
      </w:r>
      <w:proofErr w:type="gramEnd"/>
      <w:r>
        <w:rPr>
          <w:szCs w:val="22"/>
          <w:lang w:val="en-US"/>
        </w:rPr>
        <w:t xml:space="preserve"> </w:t>
      </w:r>
      <w:proofErr w:type="gramStart"/>
      <w:r>
        <w:rPr>
          <w:szCs w:val="22"/>
          <w:lang w:val="en-US"/>
        </w:rPr>
        <w:t>which</w:t>
      </w:r>
      <w:proofErr w:type="gramEnd"/>
      <w:r>
        <w:rPr>
          <w:szCs w:val="22"/>
          <w:lang w:val="en-US"/>
        </w:rPr>
        <w:t xml:space="preserve"> can offered by the company for additional supply of raw material.</w:t>
      </w:r>
    </w:p>
    <w:p w14:paraId="3F32D588" w14:textId="77777777" w:rsidR="00E9302C" w:rsidRDefault="00E9302C" w:rsidP="00E9302C">
      <w:pPr>
        <w:spacing w:after="0"/>
        <w:jc w:val="both"/>
        <w:rPr>
          <w:b/>
          <w:bCs/>
          <w:szCs w:val="22"/>
          <w:lang w:val="en-US"/>
        </w:rPr>
      </w:pPr>
    </w:p>
    <w:p w14:paraId="1C369282" w14:textId="77777777" w:rsidR="00E9302C" w:rsidRDefault="00E9302C" w:rsidP="00E9302C">
      <w:pPr>
        <w:spacing w:after="0"/>
        <w:jc w:val="both"/>
        <w:rPr>
          <w:szCs w:val="22"/>
          <w:lang w:val="en-US"/>
        </w:rPr>
      </w:pPr>
      <w:proofErr w:type="gramStart"/>
      <w:r>
        <w:rPr>
          <w:b/>
          <w:bCs/>
          <w:szCs w:val="22"/>
          <w:lang w:val="en-US"/>
        </w:rPr>
        <w:t xml:space="preserve">Question 55 </w:t>
      </w:r>
      <w:r>
        <w:rPr>
          <w:szCs w:val="22"/>
          <w:lang w:val="en-US"/>
        </w:rPr>
        <w:t>ABC Ltd. Produces three products A, B and C from the same manufacturing facilities.</w:t>
      </w:r>
      <w:proofErr w:type="gramEnd"/>
      <w:r>
        <w:rPr>
          <w:szCs w:val="22"/>
          <w:lang w:val="en-US"/>
        </w:rPr>
        <w:t xml:space="preserve"> The cost and other details of the three products are as follows</w:t>
      </w:r>
      <w:proofErr w:type="gramStart"/>
      <w:r>
        <w:rPr>
          <w:szCs w:val="22"/>
          <w:lang w:val="en-US"/>
        </w:rPr>
        <w:t>:-</w:t>
      </w:r>
      <w:proofErr w:type="gramEnd"/>
    </w:p>
    <w:tbl>
      <w:tblPr>
        <w:tblStyle w:val="TableGrid"/>
        <w:tblW w:w="0" w:type="auto"/>
        <w:tblLook w:val="04A0" w:firstRow="1" w:lastRow="0" w:firstColumn="1" w:lastColumn="0" w:noHBand="0" w:noVBand="1"/>
      </w:tblPr>
      <w:tblGrid>
        <w:gridCol w:w="2943"/>
        <w:gridCol w:w="1985"/>
        <w:gridCol w:w="1843"/>
        <w:gridCol w:w="1745"/>
      </w:tblGrid>
      <w:tr w:rsidR="00E9302C" w14:paraId="72D34F61" w14:textId="77777777" w:rsidTr="001B12F8">
        <w:tc>
          <w:tcPr>
            <w:tcW w:w="2943" w:type="dxa"/>
          </w:tcPr>
          <w:p w14:paraId="749F3F5E" w14:textId="77777777" w:rsidR="00E9302C" w:rsidRDefault="00E9302C" w:rsidP="001B12F8">
            <w:pPr>
              <w:jc w:val="both"/>
              <w:rPr>
                <w:szCs w:val="22"/>
                <w:lang w:val="en-US"/>
              </w:rPr>
            </w:pPr>
          </w:p>
        </w:tc>
        <w:tc>
          <w:tcPr>
            <w:tcW w:w="1985" w:type="dxa"/>
          </w:tcPr>
          <w:p w14:paraId="1C4EF78E" w14:textId="77777777" w:rsidR="00E9302C" w:rsidRPr="001B1E0C" w:rsidRDefault="00E9302C" w:rsidP="001B12F8">
            <w:pPr>
              <w:jc w:val="center"/>
              <w:rPr>
                <w:b/>
                <w:bCs/>
                <w:szCs w:val="22"/>
                <w:lang w:val="en-US"/>
              </w:rPr>
            </w:pPr>
            <w:r>
              <w:rPr>
                <w:b/>
                <w:bCs/>
                <w:szCs w:val="22"/>
                <w:lang w:val="en-US"/>
              </w:rPr>
              <w:t>Product A</w:t>
            </w:r>
          </w:p>
        </w:tc>
        <w:tc>
          <w:tcPr>
            <w:tcW w:w="1843" w:type="dxa"/>
          </w:tcPr>
          <w:p w14:paraId="1C7BC68C" w14:textId="77777777" w:rsidR="00E9302C" w:rsidRDefault="00E9302C" w:rsidP="001B12F8">
            <w:pPr>
              <w:jc w:val="center"/>
              <w:rPr>
                <w:szCs w:val="22"/>
                <w:lang w:val="en-US"/>
              </w:rPr>
            </w:pPr>
            <w:r>
              <w:rPr>
                <w:b/>
                <w:bCs/>
                <w:szCs w:val="22"/>
                <w:lang w:val="en-US"/>
              </w:rPr>
              <w:t>Product B</w:t>
            </w:r>
          </w:p>
        </w:tc>
        <w:tc>
          <w:tcPr>
            <w:tcW w:w="1745" w:type="dxa"/>
          </w:tcPr>
          <w:p w14:paraId="537CB908" w14:textId="77777777" w:rsidR="00E9302C" w:rsidRPr="001B1E0C" w:rsidRDefault="00E9302C" w:rsidP="001B12F8">
            <w:pPr>
              <w:jc w:val="center"/>
              <w:rPr>
                <w:szCs w:val="22"/>
                <w:lang w:val="en-US"/>
              </w:rPr>
            </w:pPr>
            <w:r>
              <w:rPr>
                <w:b/>
                <w:bCs/>
                <w:szCs w:val="22"/>
                <w:lang w:val="en-US"/>
              </w:rPr>
              <w:t>Product C</w:t>
            </w:r>
          </w:p>
        </w:tc>
      </w:tr>
      <w:tr w:rsidR="00E9302C" w14:paraId="76BDA7CC" w14:textId="77777777" w:rsidTr="001B12F8">
        <w:tc>
          <w:tcPr>
            <w:tcW w:w="2943" w:type="dxa"/>
          </w:tcPr>
          <w:p w14:paraId="2F993686" w14:textId="77777777" w:rsidR="00E9302C" w:rsidRDefault="00E9302C" w:rsidP="001B12F8">
            <w:pPr>
              <w:jc w:val="both"/>
              <w:rPr>
                <w:szCs w:val="22"/>
                <w:lang w:val="en-US"/>
              </w:rPr>
            </w:pPr>
            <w:r>
              <w:rPr>
                <w:szCs w:val="22"/>
                <w:lang w:val="en-US"/>
              </w:rPr>
              <w:t>Selling price per unit (</w:t>
            </w:r>
            <w:r>
              <w:rPr>
                <w:rFonts w:ascii="Oriya Sangam MN Bold" w:hAnsi="Oriya Sangam MN Bold" w:cs="Oriya Sangam MN Bold"/>
                <w:szCs w:val="22"/>
                <w:lang w:val="en-US"/>
              </w:rPr>
              <w:t>₹</w:t>
            </w:r>
            <w:r>
              <w:rPr>
                <w:szCs w:val="22"/>
                <w:lang w:val="en-US"/>
              </w:rPr>
              <w:t>)</w:t>
            </w:r>
          </w:p>
        </w:tc>
        <w:tc>
          <w:tcPr>
            <w:tcW w:w="1985" w:type="dxa"/>
          </w:tcPr>
          <w:p w14:paraId="23CD76F1" w14:textId="77777777" w:rsidR="00E9302C" w:rsidRDefault="00E9302C" w:rsidP="001B12F8">
            <w:pPr>
              <w:jc w:val="center"/>
              <w:rPr>
                <w:szCs w:val="22"/>
                <w:lang w:val="en-US"/>
              </w:rPr>
            </w:pPr>
            <w:r>
              <w:rPr>
                <w:szCs w:val="22"/>
                <w:lang w:val="en-US"/>
              </w:rPr>
              <w:t>200</w:t>
            </w:r>
          </w:p>
        </w:tc>
        <w:tc>
          <w:tcPr>
            <w:tcW w:w="1843" w:type="dxa"/>
          </w:tcPr>
          <w:p w14:paraId="1C58C13D" w14:textId="77777777" w:rsidR="00E9302C" w:rsidRDefault="00E9302C" w:rsidP="001B12F8">
            <w:pPr>
              <w:jc w:val="center"/>
              <w:rPr>
                <w:szCs w:val="22"/>
                <w:lang w:val="en-US"/>
              </w:rPr>
            </w:pPr>
            <w:r>
              <w:rPr>
                <w:szCs w:val="22"/>
                <w:lang w:val="en-US"/>
              </w:rPr>
              <w:t>160</w:t>
            </w:r>
          </w:p>
        </w:tc>
        <w:tc>
          <w:tcPr>
            <w:tcW w:w="1745" w:type="dxa"/>
          </w:tcPr>
          <w:p w14:paraId="13F9F1CB" w14:textId="77777777" w:rsidR="00E9302C" w:rsidRDefault="00E9302C" w:rsidP="001B12F8">
            <w:pPr>
              <w:jc w:val="center"/>
              <w:rPr>
                <w:szCs w:val="22"/>
                <w:lang w:val="en-US"/>
              </w:rPr>
            </w:pPr>
            <w:r>
              <w:rPr>
                <w:szCs w:val="22"/>
                <w:lang w:val="en-US"/>
              </w:rPr>
              <w:t>100</w:t>
            </w:r>
          </w:p>
        </w:tc>
      </w:tr>
      <w:tr w:rsidR="00E9302C" w14:paraId="70E7267F" w14:textId="77777777" w:rsidTr="001B12F8">
        <w:tc>
          <w:tcPr>
            <w:tcW w:w="2943" w:type="dxa"/>
          </w:tcPr>
          <w:p w14:paraId="64DB4002" w14:textId="77777777" w:rsidR="00E9302C" w:rsidRDefault="00E9302C" w:rsidP="001B12F8">
            <w:pPr>
              <w:jc w:val="both"/>
              <w:rPr>
                <w:szCs w:val="22"/>
                <w:lang w:val="en-US"/>
              </w:rPr>
            </w:pPr>
            <w:r>
              <w:rPr>
                <w:szCs w:val="22"/>
                <w:lang w:val="en-US"/>
              </w:rPr>
              <w:t>Variable cost per unit (</w:t>
            </w:r>
            <w:r>
              <w:rPr>
                <w:rFonts w:ascii="Oriya Sangam MN Bold" w:hAnsi="Oriya Sangam MN Bold" w:cs="Oriya Sangam MN Bold"/>
                <w:szCs w:val="22"/>
                <w:lang w:val="en-US"/>
              </w:rPr>
              <w:t>₹</w:t>
            </w:r>
            <w:r>
              <w:rPr>
                <w:szCs w:val="22"/>
                <w:lang w:val="en-US"/>
              </w:rPr>
              <w:t>)</w:t>
            </w:r>
          </w:p>
        </w:tc>
        <w:tc>
          <w:tcPr>
            <w:tcW w:w="1985" w:type="dxa"/>
          </w:tcPr>
          <w:p w14:paraId="4A337327" w14:textId="77777777" w:rsidR="00E9302C" w:rsidRDefault="00E9302C" w:rsidP="001B12F8">
            <w:pPr>
              <w:jc w:val="center"/>
              <w:rPr>
                <w:szCs w:val="22"/>
                <w:lang w:val="en-US"/>
              </w:rPr>
            </w:pPr>
            <w:r>
              <w:rPr>
                <w:szCs w:val="22"/>
                <w:lang w:val="en-US"/>
              </w:rPr>
              <w:t>120</w:t>
            </w:r>
          </w:p>
        </w:tc>
        <w:tc>
          <w:tcPr>
            <w:tcW w:w="1843" w:type="dxa"/>
          </w:tcPr>
          <w:p w14:paraId="32D5849F" w14:textId="77777777" w:rsidR="00E9302C" w:rsidRDefault="00E9302C" w:rsidP="001B12F8">
            <w:pPr>
              <w:jc w:val="center"/>
              <w:rPr>
                <w:szCs w:val="22"/>
                <w:lang w:val="en-US"/>
              </w:rPr>
            </w:pPr>
            <w:r>
              <w:rPr>
                <w:szCs w:val="22"/>
                <w:lang w:val="en-US"/>
              </w:rPr>
              <w:t>120</w:t>
            </w:r>
          </w:p>
        </w:tc>
        <w:tc>
          <w:tcPr>
            <w:tcW w:w="1745" w:type="dxa"/>
          </w:tcPr>
          <w:p w14:paraId="444D9F5A" w14:textId="77777777" w:rsidR="00E9302C" w:rsidRDefault="00E9302C" w:rsidP="001B12F8">
            <w:pPr>
              <w:jc w:val="center"/>
              <w:rPr>
                <w:szCs w:val="22"/>
                <w:lang w:val="en-US"/>
              </w:rPr>
            </w:pPr>
            <w:r>
              <w:rPr>
                <w:szCs w:val="22"/>
                <w:lang w:val="en-US"/>
              </w:rPr>
              <w:t>40</w:t>
            </w:r>
          </w:p>
        </w:tc>
      </w:tr>
      <w:tr w:rsidR="00E9302C" w14:paraId="1CDB25BF" w14:textId="77777777" w:rsidTr="001B12F8">
        <w:tc>
          <w:tcPr>
            <w:tcW w:w="2943" w:type="dxa"/>
          </w:tcPr>
          <w:p w14:paraId="6EBCB811" w14:textId="77777777" w:rsidR="00E9302C" w:rsidRDefault="00E9302C" w:rsidP="001B12F8">
            <w:pPr>
              <w:rPr>
                <w:szCs w:val="22"/>
                <w:lang w:val="en-US"/>
              </w:rPr>
            </w:pPr>
            <w:r>
              <w:rPr>
                <w:szCs w:val="22"/>
                <w:lang w:val="en-US"/>
              </w:rPr>
              <w:t>Maximum production per months in units</w:t>
            </w:r>
          </w:p>
        </w:tc>
        <w:tc>
          <w:tcPr>
            <w:tcW w:w="1985" w:type="dxa"/>
          </w:tcPr>
          <w:p w14:paraId="58EE4D99" w14:textId="77777777" w:rsidR="00E9302C" w:rsidRDefault="00E9302C" w:rsidP="001B12F8">
            <w:pPr>
              <w:jc w:val="center"/>
              <w:rPr>
                <w:szCs w:val="22"/>
                <w:lang w:val="en-US"/>
              </w:rPr>
            </w:pPr>
            <w:r>
              <w:rPr>
                <w:szCs w:val="22"/>
                <w:lang w:val="en-US"/>
              </w:rPr>
              <w:t>5,000</w:t>
            </w:r>
          </w:p>
        </w:tc>
        <w:tc>
          <w:tcPr>
            <w:tcW w:w="1843" w:type="dxa"/>
          </w:tcPr>
          <w:p w14:paraId="4923D64D" w14:textId="77777777" w:rsidR="00E9302C" w:rsidRDefault="00E9302C" w:rsidP="001B12F8">
            <w:pPr>
              <w:jc w:val="center"/>
              <w:rPr>
                <w:szCs w:val="22"/>
                <w:lang w:val="en-US"/>
              </w:rPr>
            </w:pPr>
            <w:r>
              <w:rPr>
                <w:szCs w:val="22"/>
                <w:lang w:val="en-US"/>
              </w:rPr>
              <w:t>8,000</w:t>
            </w:r>
          </w:p>
        </w:tc>
        <w:tc>
          <w:tcPr>
            <w:tcW w:w="1745" w:type="dxa"/>
          </w:tcPr>
          <w:p w14:paraId="7EE11B24" w14:textId="77777777" w:rsidR="00E9302C" w:rsidRDefault="00E9302C" w:rsidP="001B12F8">
            <w:pPr>
              <w:jc w:val="center"/>
              <w:rPr>
                <w:szCs w:val="22"/>
                <w:lang w:val="en-US"/>
              </w:rPr>
            </w:pPr>
            <w:r>
              <w:rPr>
                <w:szCs w:val="22"/>
                <w:lang w:val="en-US"/>
              </w:rPr>
              <w:t>6,000</w:t>
            </w:r>
          </w:p>
        </w:tc>
      </w:tr>
      <w:tr w:rsidR="00E9302C" w14:paraId="08C25F2F" w14:textId="77777777" w:rsidTr="001B12F8">
        <w:tc>
          <w:tcPr>
            <w:tcW w:w="2943" w:type="dxa"/>
          </w:tcPr>
          <w:p w14:paraId="1E43D8FF" w14:textId="77777777" w:rsidR="00E9302C" w:rsidRDefault="00E9302C" w:rsidP="001B12F8">
            <w:pPr>
              <w:rPr>
                <w:szCs w:val="22"/>
                <w:lang w:val="en-US"/>
              </w:rPr>
            </w:pPr>
            <w:r>
              <w:rPr>
                <w:szCs w:val="22"/>
                <w:lang w:val="en-US"/>
              </w:rPr>
              <w:t>Maximum demand per month in units</w:t>
            </w:r>
          </w:p>
        </w:tc>
        <w:tc>
          <w:tcPr>
            <w:tcW w:w="1985" w:type="dxa"/>
          </w:tcPr>
          <w:p w14:paraId="2BE8627D" w14:textId="77777777" w:rsidR="00E9302C" w:rsidRDefault="00E9302C" w:rsidP="001B12F8">
            <w:pPr>
              <w:jc w:val="center"/>
              <w:rPr>
                <w:szCs w:val="22"/>
                <w:lang w:val="en-US"/>
              </w:rPr>
            </w:pPr>
            <w:r>
              <w:rPr>
                <w:szCs w:val="22"/>
                <w:lang w:val="en-US"/>
              </w:rPr>
              <w:t>2,000</w:t>
            </w:r>
          </w:p>
        </w:tc>
        <w:tc>
          <w:tcPr>
            <w:tcW w:w="1843" w:type="dxa"/>
          </w:tcPr>
          <w:p w14:paraId="0D172390" w14:textId="77777777" w:rsidR="00E9302C" w:rsidRDefault="00E9302C" w:rsidP="001B12F8">
            <w:pPr>
              <w:jc w:val="center"/>
              <w:rPr>
                <w:szCs w:val="22"/>
                <w:lang w:val="en-US"/>
              </w:rPr>
            </w:pPr>
            <w:r>
              <w:rPr>
                <w:szCs w:val="22"/>
                <w:lang w:val="en-US"/>
              </w:rPr>
              <w:t>4,000</w:t>
            </w:r>
          </w:p>
        </w:tc>
        <w:tc>
          <w:tcPr>
            <w:tcW w:w="1745" w:type="dxa"/>
          </w:tcPr>
          <w:p w14:paraId="4BBC1019" w14:textId="77777777" w:rsidR="00E9302C" w:rsidRDefault="00E9302C" w:rsidP="001B12F8">
            <w:pPr>
              <w:jc w:val="center"/>
              <w:rPr>
                <w:szCs w:val="22"/>
                <w:lang w:val="en-US"/>
              </w:rPr>
            </w:pPr>
            <w:r>
              <w:rPr>
                <w:szCs w:val="22"/>
                <w:lang w:val="en-US"/>
              </w:rPr>
              <w:t>2,400</w:t>
            </w:r>
          </w:p>
        </w:tc>
      </w:tr>
    </w:tbl>
    <w:p w14:paraId="23CA4838" w14:textId="77777777" w:rsidR="00E9302C" w:rsidRDefault="00E9302C" w:rsidP="00E9302C">
      <w:pPr>
        <w:spacing w:after="0"/>
        <w:jc w:val="both"/>
        <w:rPr>
          <w:szCs w:val="22"/>
          <w:lang w:val="en-US"/>
        </w:rPr>
      </w:pPr>
      <w:proofErr w:type="gramStart"/>
      <w:r>
        <w:rPr>
          <w:szCs w:val="22"/>
          <w:lang w:val="en-US"/>
        </w:rPr>
        <w:t>Fixed expenses for the month is</w:t>
      </w:r>
      <w:proofErr w:type="gramEnd"/>
      <w:r>
        <w:rPr>
          <w:szCs w:val="22"/>
          <w:lang w:val="en-US"/>
        </w:rPr>
        <w:t xml:space="preserve"> </w:t>
      </w:r>
      <w:proofErr w:type="spellStart"/>
      <w:r>
        <w:rPr>
          <w:szCs w:val="22"/>
          <w:lang w:val="en-US"/>
        </w:rPr>
        <w:t>Rs</w:t>
      </w:r>
      <w:proofErr w:type="spellEnd"/>
      <w:r>
        <w:rPr>
          <w:szCs w:val="22"/>
          <w:lang w:val="en-US"/>
        </w:rPr>
        <w:t>. 2,76,000. The total processing hours available for the month cannot be increased beyond 200 hours. With these available 200 hours, only one of these three products can be produced at maximum level.</w:t>
      </w:r>
    </w:p>
    <w:p w14:paraId="22416463" w14:textId="77777777" w:rsidR="00E9302C" w:rsidRDefault="00E9302C" w:rsidP="00E9302C">
      <w:pPr>
        <w:spacing w:after="0"/>
        <w:jc w:val="both"/>
        <w:rPr>
          <w:b/>
          <w:bCs/>
          <w:szCs w:val="22"/>
          <w:lang w:val="en-US"/>
        </w:rPr>
      </w:pPr>
      <w:r>
        <w:rPr>
          <w:b/>
          <w:bCs/>
          <w:szCs w:val="22"/>
          <w:lang w:val="en-US"/>
        </w:rPr>
        <w:t>You are required to</w:t>
      </w:r>
      <w:proofErr w:type="gramStart"/>
      <w:r>
        <w:rPr>
          <w:b/>
          <w:bCs/>
          <w:szCs w:val="22"/>
          <w:lang w:val="en-US"/>
        </w:rPr>
        <w:t>:-</w:t>
      </w:r>
      <w:proofErr w:type="gramEnd"/>
    </w:p>
    <w:p w14:paraId="41B4EDDA" w14:textId="77777777" w:rsidR="00E9302C" w:rsidRDefault="00E9302C" w:rsidP="00E9302C">
      <w:pPr>
        <w:pStyle w:val="ListParagraph"/>
        <w:numPr>
          <w:ilvl w:val="0"/>
          <w:numId w:val="38"/>
        </w:numPr>
        <w:spacing w:after="0"/>
        <w:jc w:val="both"/>
        <w:rPr>
          <w:szCs w:val="22"/>
          <w:lang w:val="en-US"/>
        </w:rPr>
      </w:pPr>
      <w:r>
        <w:rPr>
          <w:szCs w:val="22"/>
          <w:lang w:val="en-US"/>
        </w:rPr>
        <w:t>Compute the most profitable product-mix;</w:t>
      </w:r>
    </w:p>
    <w:p w14:paraId="55158D66" w14:textId="77777777" w:rsidR="00E9302C" w:rsidRDefault="00E9302C" w:rsidP="00E9302C">
      <w:pPr>
        <w:pStyle w:val="ListParagraph"/>
        <w:numPr>
          <w:ilvl w:val="0"/>
          <w:numId w:val="38"/>
        </w:numPr>
        <w:spacing w:after="0"/>
        <w:jc w:val="both"/>
        <w:rPr>
          <w:szCs w:val="22"/>
          <w:lang w:val="en-US"/>
        </w:rPr>
      </w:pPr>
      <w:r>
        <w:rPr>
          <w:szCs w:val="22"/>
          <w:lang w:val="en-US"/>
        </w:rPr>
        <w:t>Compute the overall break-even sales of the company for the month based on the mix calculated in (a) above.</w:t>
      </w:r>
    </w:p>
    <w:p w14:paraId="36DE6DA7" w14:textId="77777777" w:rsidR="00E9302C" w:rsidRDefault="00E9302C" w:rsidP="00E9302C">
      <w:pPr>
        <w:spacing w:after="0"/>
        <w:jc w:val="both"/>
        <w:rPr>
          <w:szCs w:val="22"/>
          <w:lang w:val="en-US"/>
        </w:rPr>
      </w:pPr>
      <w:r>
        <w:rPr>
          <w:b/>
          <w:bCs/>
          <w:szCs w:val="22"/>
          <w:lang w:val="en-US"/>
        </w:rPr>
        <w:t xml:space="preserve">Question 56 </w:t>
      </w:r>
      <w:proofErr w:type="spellStart"/>
      <w:r w:rsidRPr="00E34A53">
        <w:rPr>
          <w:szCs w:val="22"/>
          <w:lang w:val="en-US"/>
        </w:rPr>
        <w:t>Kalyan</w:t>
      </w:r>
      <w:proofErr w:type="spellEnd"/>
      <w:r w:rsidRPr="00E34A53">
        <w:rPr>
          <w:szCs w:val="22"/>
          <w:lang w:val="en-US"/>
        </w:rPr>
        <w:t xml:space="preserve"> </w:t>
      </w:r>
      <w:proofErr w:type="gramStart"/>
      <w:r>
        <w:rPr>
          <w:szCs w:val="22"/>
          <w:lang w:val="en-US"/>
        </w:rPr>
        <w:t>university</w:t>
      </w:r>
      <w:proofErr w:type="gramEnd"/>
      <w:r>
        <w:rPr>
          <w:szCs w:val="22"/>
          <w:lang w:val="en-US"/>
        </w:rPr>
        <w:t xml:space="preserve"> conducts a special course on “Computer Applications” for a month during summer. For this purpose, it invites applications from graduates. An entrance test is given to the candidates and based on the </w:t>
      </w:r>
      <w:proofErr w:type="gramStart"/>
      <w:r>
        <w:rPr>
          <w:szCs w:val="22"/>
          <w:lang w:val="en-US"/>
        </w:rPr>
        <w:t>same,</w:t>
      </w:r>
      <w:proofErr w:type="gramEnd"/>
      <w:r>
        <w:rPr>
          <w:szCs w:val="22"/>
          <w:lang w:val="en-US"/>
        </w:rPr>
        <w:t xml:space="preserve"> a final selection of a 100 candidates is made. The entrance test consists of four objective </w:t>
      </w:r>
      <w:proofErr w:type="gramStart"/>
      <w:r>
        <w:rPr>
          <w:szCs w:val="22"/>
          <w:lang w:val="en-US"/>
        </w:rPr>
        <w:t>type</w:t>
      </w:r>
      <w:proofErr w:type="gramEnd"/>
      <w:r>
        <w:rPr>
          <w:szCs w:val="22"/>
          <w:lang w:val="en-US"/>
        </w:rPr>
        <w:t xml:space="preserve"> of examinations and is spread over four days, one </w:t>
      </w:r>
      <w:proofErr w:type="spellStart"/>
      <w:r>
        <w:rPr>
          <w:szCs w:val="22"/>
          <w:lang w:val="en-US"/>
        </w:rPr>
        <w:t>exami</w:t>
      </w:r>
      <w:proofErr w:type="spellEnd"/>
      <w:r>
        <w:rPr>
          <w:szCs w:val="22"/>
          <w:lang w:val="en-US"/>
        </w:rPr>
        <w:t xml:space="preserve"> nation per day. Each candidate is charged a fee of </w:t>
      </w:r>
      <w:proofErr w:type="spellStart"/>
      <w:r>
        <w:rPr>
          <w:szCs w:val="22"/>
          <w:lang w:val="en-US"/>
        </w:rPr>
        <w:t>Rs</w:t>
      </w:r>
      <w:proofErr w:type="spellEnd"/>
      <w:r>
        <w:rPr>
          <w:szCs w:val="22"/>
          <w:lang w:val="en-US"/>
        </w:rPr>
        <w:t>. 50 for taking up the entrance test. The following data was gathered for the past 2 years</w:t>
      </w:r>
      <w:proofErr w:type="gramStart"/>
      <w:r>
        <w:rPr>
          <w:szCs w:val="22"/>
          <w:lang w:val="en-US"/>
        </w:rPr>
        <w:t>:-</w:t>
      </w:r>
      <w:proofErr w:type="gramEnd"/>
    </w:p>
    <w:p w14:paraId="0E217337" w14:textId="77777777" w:rsidR="00E9302C" w:rsidRDefault="00E9302C" w:rsidP="00E9302C">
      <w:pPr>
        <w:spacing w:after="0"/>
        <w:jc w:val="center"/>
        <w:rPr>
          <w:b/>
          <w:bCs/>
          <w:szCs w:val="22"/>
          <w:lang w:val="en-US"/>
        </w:rPr>
      </w:pPr>
      <w:proofErr w:type="spellStart"/>
      <w:r>
        <w:rPr>
          <w:b/>
          <w:bCs/>
          <w:szCs w:val="22"/>
          <w:lang w:val="en-US"/>
        </w:rPr>
        <w:t>Kalyan</w:t>
      </w:r>
      <w:proofErr w:type="spellEnd"/>
      <w:r>
        <w:rPr>
          <w:b/>
          <w:bCs/>
          <w:szCs w:val="22"/>
          <w:lang w:val="en-US"/>
        </w:rPr>
        <w:t xml:space="preserve"> University</w:t>
      </w:r>
    </w:p>
    <w:p w14:paraId="344DCCC3" w14:textId="77777777" w:rsidR="00E9302C" w:rsidRDefault="00E9302C" w:rsidP="00E9302C">
      <w:pPr>
        <w:spacing w:after="0"/>
        <w:ind w:right="-478"/>
        <w:rPr>
          <w:szCs w:val="22"/>
          <w:lang w:val="en-US"/>
        </w:rPr>
      </w:pPr>
      <w:r w:rsidRPr="00E34A53">
        <w:rPr>
          <w:szCs w:val="22"/>
          <w:lang w:val="en-US"/>
        </w:rPr>
        <w:t>Statement of net revenue from the entrance test for the course on “Computer</w:t>
      </w:r>
      <w:r>
        <w:rPr>
          <w:szCs w:val="22"/>
          <w:lang w:val="en-US"/>
        </w:rPr>
        <w:t xml:space="preserve"> </w:t>
      </w:r>
      <w:r w:rsidRPr="00E34A53">
        <w:rPr>
          <w:szCs w:val="22"/>
          <w:lang w:val="en-US"/>
        </w:rPr>
        <w:t>Application”</w:t>
      </w:r>
    </w:p>
    <w:tbl>
      <w:tblPr>
        <w:tblStyle w:val="TableGrid"/>
        <w:tblW w:w="0" w:type="auto"/>
        <w:tblLook w:val="04A0" w:firstRow="1" w:lastRow="0" w:firstColumn="1" w:lastColumn="0" w:noHBand="0" w:noVBand="1"/>
      </w:tblPr>
      <w:tblGrid>
        <w:gridCol w:w="4361"/>
        <w:gridCol w:w="1843"/>
        <w:gridCol w:w="2312"/>
      </w:tblGrid>
      <w:tr w:rsidR="00E9302C" w14:paraId="5E62F64A" w14:textId="77777777" w:rsidTr="001B12F8">
        <w:tc>
          <w:tcPr>
            <w:tcW w:w="4361" w:type="dxa"/>
          </w:tcPr>
          <w:p w14:paraId="27B52F21" w14:textId="77777777" w:rsidR="00E9302C" w:rsidRDefault="00E9302C" w:rsidP="001B12F8">
            <w:pPr>
              <w:ind w:right="-478"/>
              <w:rPr>
                <w:szCs w:val="22"/>
                <w:lang w:val="en-US"/>
              </w:rPr>
            </w:pPr>
          </w:p>
        </w:tc>
        <w:tc>
          <w:tcPr>
            <w:tcW w:w="1843" w:type="dxa"/>
          </w:tcPr>
          <w:p w14:paraId="6CDDDA1B" w14:textId="77777777" w:rsidR="00E9302C" w:rsidRPr="00E34A53" w:rsidRDefault="00E9302C" w:rsidP="001B12F8">
            <w:pPr>
              <w:ind w:right="-478"/>
              <w:jc w:val="center"/>
              <w:rPr>
                <w:b/>
                <w:bCs/>
                <w:szCs w:val="22"/>
                <w:lang w:val="en-US"/>
              </w:rPr>
            </w:pPr>
            <w:r w:rsidRPr="00E34A53">
              <w:rPr>
                <w:b/>
                <w:bCs/>
                <w:szCs w:val="22"/>
                <w:lang w:val="en-US"/>
              </w:rPr>
              <w:t>2015</w:t>
            </w:r>
          </w:p>
        </w:tc>
        <w:tc>
          <w:tcPr>
            <w:tcW w:w="2312" w:type="dxa"/>
          </w:tcPr>
          <w:p w14:paraId="160524D6" w14:textId="77777777" w:rsidR="00E9302C" w:rsidRPr="00E34A53" w:rsidRDefault="00E9302C" w:rsidP="001B12F8">
            <w:pPr>
              <w:ind w:right="-478"/>
              <w:jc w:val="center"/>
              <w:rPr>
                <w:b/>
                <w:bCs/>
                <w:szCs w:val="22"/>
                <w:lang w:val="en-US"/>
              </w:rPr>
            </w:pPr>
            <w:r w:rsidRPr="00E34A53">
              <w:rPr>
                <w:b/>
                <w:bCs/>
                <w:szCs w:val="22"/>
                <w:lang w:val="en-US"/>
              </w:rPr>
              <w:t>2016</w:t>
            </w:r>
          </w:p>
        </w:tc>
      </w:tr>
      <w:tr w:rsidR="00E9302C" w14:paraId="03339897" w14:textId="77777777" w:rsidTr="001B12F8">
        <w:tc>
          <w:tcPr>
            <w:tcW w:w="4361" w:type="dxa"/>
          </w:tcPr>
          <w:p w14:paraId="158F58D7" w14:textId="77777777" w:rsidR="00E9302C" w:rsidRPr="00A248F9" w:rsidRDefault="00E9302C" w:rsidP="001B12F8">
            <w:pPr>
              <w:ind w:right="-478"/>
              <w:rPr>
                <w:szCs w:val="22"/>
                <w:lang w:val="en-US"/>
              </w:rPr>
            </w:pPr>
            <w:r>
              <w:rPr>
                <w:szCs w:val="22"/>
                <w:lang w:val="en-US"/>
              </w:rPr>
              <w:t>Gross Revenue (Fees Collected) (A)</w:t>
            </w:r>
          </w:p>
        </w:tc>
        <w:tc>
          <w:tcPr>
            <w:tcW w:w="1843" w:type="dxa"/>
          </w:tcPr>
          <w:p w14:paraId="374FEF6C" w14:textId="77777777" w:rsidR="00E9302C" w:rsidRDefault="00E9302C" w:rsidP="001B12F8">
            <w:pPr>
              <w:ind w:right="-478"/>
              <w:jc w:val="center"/>
              <w:rPr>
                <w:szCs w:val="22"/>
                <w:lang w:val="en-US"/>
              </w:rPr>
            </w:pPr>
            <w:r>
              <w:rPr>
                <w:szCs w:val="22"/>
                <w:lang w:val="en-US"/>
              </w:rPr>
              <w:t>1,00,000</w:t>
            </w:r>
          </w:p>
        </w:tc>
        <w:tc>
          <w:tcPr>
            <w:tcW w:w="2312" w:type="dxa"/>
          </w:tcPr>
          <w:p w14:paraId="10A0C85F" w14:textId="77777777" w:rsidR="00E9302C" w:rsidRDefault="00E9302C" w:rsidP="001B12F8">
            <w:pPr>
              <w:ind w:right="-478"/>
              <w:jc w:val="center"/>
              <w:rPr>
                <w:szCs w:val="22"/>
                <w:lang w:val="en-US"/>
              </w:rPr>
            </w:pPr>
            <w:r>
              <w:rPr>
                <w:szCs w:val="22"/>
                <w:lang w:val="en-US"/>
              </w:rPr>
              <w:t>1,50,000</w:t>
            </w:r>
          </w:p>
        </w:tc>
      </w:tr>
      <w:tr w:rsidR="00E9302C" w14:paraId="6E33627F" w14:textId="77777777" w:rsidTr="001B12F8">
        <w:tc>
          <w:tcPr>
            <w:tcW w:w="4361" w:type="dxa"/>
          </w:tcPr>
          <w:p w14:paraId="6D71958C" w14:textId="77777777" w:rsidR="00E9302C" w:rsidRPr="00A248F9" w:rsidRDefault="00E9302C" w:rsidP="001B12F8">
            <w:pPr>
              <w:ind w:right="-478"/>
              <w:rPr>
                <w:szCs w:val="22"/>
                <w:lang w:val="en-US"/>
              </w:rPr>
            </w:pPr>
            <w:r>
              <w:rPr>
                <w:b/>
                <w:bCs/>
                <w:szCs w:val="22"/>
                <w:lang w:val="en-US"/>
              </w:rPr>
              <w:t>Costs</w:t>
            </w:r>
            <w:proofErr w:type="gramStart"/>
            <w:r>
              <w:rPr>
                <w:b/>
                <w:bCs/>
                <w:szCs w:val="22"/>
                <w:lang w:val="en-US"/>
              </w:rPr>
              <w:t>:-</w:t>
            </w:r>
            <w:proofErr w:type="gramEnd"/>
          </w:p>
        </w:tc>
        <w:tc>
          <w:tcPr>
            <w:tcW w:w="1843" w:type="dxa"/>
          </w:tcPr>
          <w:p w14:paraId="3982FAA6" w14:textId="77777777" w:rsidR="00E9302C" w:rsidRDefault="00E9302C" w:rsidP="001B12F8">
            <w:pPr>
              <w:ind w:right="-478"/>
              <w:jc w:val="center"/>
              <w:rPr>
                <w:szCs w:val="22"/>
                <w:lang w:val="en-US"/>
              </w:rPr>
            </w:pPr>
          </w:p>
        </w:tc>
        <w:tc>
          <w:tcPr>
            <w:tcW w:w="2312" w:type="dxa"/>
          </w:tcPr>
          <w:p w14:paraId="70D6742A" w14:textId="77777777" w:rsidR="00E9302C" w:rsidRDefault="00E9302C" w:rsidP="001B12F8">
            <w:pPr>
              <w:ind w:right="-478"/>
              <w:jc w:val="center"/>
              <w:rPr>
                <w:szCs w:val="22"/>
                <w:lang w:val="en-US"/>
              </w:rPr>
            </w:pPr>
          </w:p>
        </w:tc>
      </w:tr>
      <w:tr w:rsidR="00E9302C" w14:paraId="7E18477E" w14:textId="77777777" w:rsidTr="001B12F8">
        <w:tc>
          <w:tcPr>
            <w:tcW w:w="4361" w:type="dxa"/>
          </w:tcPr>
          <w:p w14:paraId="44568A10" w14:textId="77777777" w:rsidR="00E9302C" w:rsidRPr="00A248F9" w:rsidRDefault="00E9302C" w:rsidP="001B12F8">
            <w:pPr>
              <w:ind w:right="-478"/>
              <w:rPr>
                <w:szCs w:val="22"/>
                <w:lang w:val="en-US"/>
              </w:rPr>
            </w:pPr>
            <w:r>
              <w:rPr>
                <w:szCs w:val="22"/>
                <w:lang w:val="en-US"/>
              </w:rPr>
              <w:t>Valuation</w:t>
            </w:r>
          </w:p>
        </w:tc>
        <w:tc>
          <w:tcPr>
            <w:tcW w:w="1843" w:type="dxa"/>
          </w:tcPr>
          <w:p w14:paraId="46FB5F41" w14:textId="77777777" w:rsidR="00E9302C" w:rsidRDefault="00E9302C" w:rsidP="001B12F8">
            <w:pPr>
              <w:ind w:right="-478"/>
              <w:jc w:val="center"/>
              <w:rPr>
                <w:szCs w:val="22"/>
                <w:lang w:val="en-US"/>
              </w:rPr>
            </w:pPr>
            <w:r>
              <w:rPr>
                <w:szCs w:val="22"/>
                <w:lang w:val="en-US"/>
              </w:rPr>
              <w:t>40,000</w:t>
            </w:r>
          </w:p>
        </w:tc>
        <w:tc>
          <w:tcPr>
            <w:tcW w:w="2312" w:type="dxa"/>
          </w:tcPr>
          <w:p w14:paraId="3482197B" w14:textId="77777777" w:rsidR="00E9302C" w:rsidRDefault="00E9302C" w:rsidP="001B12F8">
            <w:pPr>
              <w:ind w:right="-478"/>
              <w:jc w:val="center"/>
              <w:rPr>
                <w:szCs w:val="22"/>
                <w:lang w:val="en-US"/>
              </w:rPr>
            </w:pPr>
            <w:r>
              <w:rPr>
                <w:szCs w:val="22"/>
                <w:lang w:val="en-US"/>
              </w:rPr>
              <w:t>60,000</w:t>
            </w:r>
          </w:p>
        </w:tc>
      </w:tr>
      <w:tr w:rsidR="00E9302C" w14:paraId="46E23C9D" w14:textId="77777777" w:rsidTr="001B12F8">
        <w:tc>
          <w:tcPr>
            <w:tcW w:w="4361" w:type="dxa"/>
          </w:tcPr>
          <w:p w14:paraId="047B9561" w14:textId="77777777" w:rsidR="00E9302C" w:rsidRDefault="00E9302C" w:rsidP="001B12F8">
            <w:pPr>
              <w:ind w:right="-478"/>
              <w:rPr>
                <w:szCs w:val="22"/>
                <w:lang w:val="en-US"/>
              </w:rPr>
            </w:pPr>
            <w:r>
              <w:rPr>
                <w:szCs w:val="22"/>
                <w:lang w:val="en-US"/>
              </w:rPr>
              <w:t>Question Booklets</w:t>
            </w:r>
          </w:p>
        </w:tc>
        <w:tc>
          <w:tcPr>
            <w:tcW w:w="1843" w:type="dxa"/>
          </w:tcPr>
          <w:p w14:paraId="141E4D3C" w14:textId="77777777" w:rsidR="00E9302C" w:rsidRDefault="00E9302C" w:rsidP="001B12F8">
            <w:pPr>
              <w:ind w:right="-478"/>
              <w:jc w:val="center"/>
              <w:rPr>
                <w:szCs w:val="22"/>
                <w:lang w:val="en-US"/>
              </w:rPr>
            </w:pPr>
            <w:r>
              <w:rPr>
                <w:szCs w:val="22"/>
                <w:lang w:val="en-US"/>
              </w:rPr>
              <w:t>20,000</w:t>
            </w:r>
          </w:p>
        </w:tc>
        <w:tc>
          <w:tcPr>
            <w:tcW w:w="2312" w:type="dxa"/>
          </w:tcPr>
          <w:p w14:paraId="6985A39A" w14:textId="77777777" w:rsidR="00E9302C" w:rsidRDefault="00E9302C" w:rsidP="001B12F8">
            <w:pPr>
              <w:ind w:right="-478"/>
              <w:jc w:val="center"/>
              <w:rPr>
                <w:szCs w:val="22"/>
                <w:lang w:val="en-US"/>
              </w:rPr>
            </w:pPr>
            <w:r>
              <w:rPr>
                <w:szCs w:val="22"/>
                <w:lang w:val="en-US"/>
              </w:rPr>
              <w:t>30,000</w:t>
            </w:r>
          </w:p>
        </w:tc>
      </w:tr>
      <w:tr w:rsidR="00E9302C" w14:paraId="0D2F9D03" w14:textId="77777777" w:rsidTr="001B12F8">
        <w:tc>
          <w:tcPr>
            <w:tcW w:w="4361" w:type="dxa"/>
          </w:tcPr>
          <w:p w14:paraId="703C1B90" w14:textId="77777777" w:rsidR="00E9302C" w:rsidRDefault="00E9302C" w:rsidP="001B12F8">
            <w:pPr>
              <w:ind w:right="-478"/>
              <w:rPr>
                <w:szCs w:val="22"/>
                <w:lang w:val="en-US"/>
              </w:rPr>
            </w:pPr>
            <w:r>
              <w:rPr>
                <w:szCs w:val="22"/>
                <w:lang w:val="en-US"/>
              </w:rPr>
              <w:t xml:space="preserve">Hall Rent at </w:t>
            </w:r>
            <w:proofErr w:type="spellStart"/>
            <w:r>
              <w:rPr>
                <w:szCs w:val="22"/>
                <w:lang w:val="en-US"/>
              </w:rPr>
              <w:t>Rs</w:t>
            </w:r>
            <w:proofErr w:type="spellEnd"/>
            <w:r>
              <w:rPr>
                <w:szCs w:val="22"/>
                <w:lang w:val="en-US"/>
              </w:rPr>
              <w:t>. 2,000 per day</w:t>
            </w:r>
          </w:p>
        </w:tc>
        <w:tc>
          <w:tcPr>
            <w:tcW w:w="1843" w:type="dxa"/>
          </w:tcPr>
          <w:p w14:paraId="4CFA5CEC" w14:textId="77777777" w:rsidR="00E9302C" w:rsidRDefault="00E9302C" w:rsidP="001B12F8">
            <w:pPr>
              <w:ind w:right="-478"/>
              <w:jc w:val="center"/>
              <w:rPr>
                <w:szCs w:val="22"/>
                <w:lang w:val="en-US"/>
              </w:rPr>
            </w:pPr>
            <w:r>
              <w:rPr>
                <w:szCs w:val="22"/>
                <w:lang w:val="en-US"/>
              </w:rPr>
              <w:t>8,000</w:t>
            </w:r>
          </w:p>
        </w:tc>
        <w:tc>
          <w:tcPr>
            <w:tcW w:w="2312" w:type="dxa"/>
          </w:tcPr>
          <w:p w14:paraId="3BCB9C15" w14:textId="77777777" w:rsidR="00E9302C" w:rsidRDefault="00E9302C" w:rsidP="001B12F8">
            <w:pPr>
              <w:ind w:right="-478"/>
              <w:jc w:val="center"/>
              <w:rPr>
                <w:szCs w:val="22"/>
                <w:lang w:val="en-US"/>
              </w:rPr>
            </w:pPr>
            <w:r>
              <w:rPr>
                <w:szCs w:val="22"/>
                <w:lang w:val="en-US"/>
              </w:rPr>
              <w:t>8,000</w:t>
            </w:r>
          </w:p>
        </w:tc>
      </w:tr>
      <w:tr w:rsidR="00E9302C" w14:paraId="7DFA3572" w14:textId="77777777" w:rsidTr="001B12F8">
        <w:tc>
          <w:tcPr>
            <w:tcW w:w="4361" w:type="dxa"/>
          </w:tcPr>
          <w:p w14:paraId="76A72539" w14:textId="77777777" w:rsidR="00E9302C" w:rsidRDefault="00E9302C" w:rsidP="001B12F8">
            <w:pPr>
              <w:ind w:right="-478"/>
              <w:rPr>
                <w:szCs w:val="22"/>
                <w:lang w:val="en-US"/>
              </w:rPr>
            </w:pPr>
            <w:r>
              <w:rPr>
                <w:szCs w:val="22"/>
                <w:lang w:val="en-US"/>
              </w:rPr>
              <w:t>Honorarium to chief administrative</w:t>
            </w:r>
          </w:p>
        </w:tc>
        <w:tc>
          <w:tcPr>
            <w:tcW w:w="1843" w:type="dxa"/>
          </w:tcPr>
          <w:p w14:paraId="054BF133" w14:textId="77777777" w:rsidR="00E9302C" w:rsidRDefault="00E9302C" w:rsidP="001B12F8">
            <w:pPr>
              <w:ind w:right="-478"/>
              <w:jc w:val="center"/>
              <w:rPr>
                <w:szCs w:val="22"/>
                <w:lang w:val="en-US"/>
              </w:rPr>
            </w:pPr>
            <w:r>
              <w:rPr>
                <w:szCs w:val="22"/>
                <w:lang w:val="en-US"/>
              </w:rPr>
              <w:t>6,000</w:t>
            </w:r>
          </w:p>
        </w:tc>
        <w:tc>
          <w:tcPr>
            <w:tcW w:w="2312" w:type="dxa"/>
          </w:tcPr>
          <w:p w14:paraId="4D70DDCF" w14:textId="77777777" w:rsidR="00E9302C" w:rsidRDefault="00E9302C" w:rsidP="001B12F8">
            <w:pPr>
              <w:ind w:right="-478"/>
              <w:jc w:val="center"/>
              <w:rPr>
                <w:szCs w:val="22"/>
                <w:lang w:val="en-US"/>
              </w:rPr>
            </w:pPr>
            <w:r>
              <w:rPr>
                <w:szCs w:val="22"/>
                <w:lang w:val="en-US"/>
              </w:rPr>
              <w:t>6,000</w:t>
            </w:r>
          </w:p>
        </w:tc>
      </w:tr>
      <w:tr w:rsidR="00E9302C" w14:paraId="1A65EF05" w14:textId="77777777" w:rsidTr="001B12F8">
        <w:tc>
          <w:tcPr>
            <w:tcW w:w="4361" w:type="dxa"/>
          </w:tcPr>
          <w:p w14:paraId="02E16229" w14:textId="77777777" w:rsidR="00E9302C" w:rsidRDefault="00E9302C" w:rsidP="001B12F8">
            <w:pPr>
              <w:ind w:right="-478"/>
              <w:rPr>
                <w:szCs w:val="22"/>
                <w:lang w:val="en-US"/>
              </w:rPr>
            </w:pPr>
            <w:r>
              <w:rPr>
                <w:szCs w:val="22"/>
                <w:lang w:val="en-US"/>
              </w:rPr>
              <w:t>Supervision charges (One supervisor for every</w:t>
            </w:r>
          </w:p>
          <w:p w14:paraId="1B7F693B" w14:textId="77777777" w:rsidR="00E9302C" w:rsidRDefault="00E9302C" w:rsidP="001B12F8">
            <w:pPr>
              <w:ind w:right="-478"/>
              <w:rPr>
                <w:szCs w:val="22"/>
                <w:lang w:val="en-US"/>
              </w:rPr>
            </w:pPr>
            <w:r>
              <w:rPr>
                <w:szCs w:val="22"/>
                <w:lang w:val="en-US"/>
              </w:rPr>
              <w:t xml:space="preserve"> 100 candidates at the rate of </w:t>
            </w:r>
            <w:proofErr w:type="spellStart"/>
            <w:r>
              <w:rPr>
                <w:szCs w:val="22"/>
                <w:lang w:val="en-US"/>
              </w:rPr>
              <w:t>Rs</w:t>
            </w:r>
            <w:proofErr w:type="spellEnd"/>
            <w:r>
              <w:rPr>
                <w:szCs w:val="22"/>
                <w:lang w:val="en-US"/>
              </w:rPr>
              <w:t>. 50 per day)</w:t>
            </w:r>
          </w:p>
        </w:tc>
        <w:tc>
          <w:tcPr>
            <w:tcW w:w="1843" w:type="dxa"/>
          </w:tcPr>
          <w:p w14:paraId="01F4C7F8" w14:textId="77777777" w:rsidR="00E9302C" w:rsidRDefault="00E9302C" w:rsidP="001B12F8">
            <w:pPr>
              <w:ind w:right="-478"/>
              <w:jc w:val="center"/>
              <w:rPr>
                <w:szCs w:val="22"/>
                <w:lang w:val="en-US"/>
              </w:rPr>
            </w:pPr>
            <w:r>
              <w:rPr>
                <w:szCs w:val="22"/>
                <w:lang w:val="en-US"/>
              </w:rPr>
              <w:t>4,000</w:t>
            </w:r>
          </w:p>
        </w:tc>
        <w:tc>
          <w:tcPr>
            <w:tcW w:w="2312" w:type="dxa"/>
          </w:tcPr>
          <w:p w14:paraId="26A81CCF" w14:textId="77777777" w:rsidR="00E9302C" w:rsidRDefault="00E9302C" w:rsidP="001B12F8">
            <w:pPr>
              <w:ind w:right="-478"/>
              <w:jc w:val="center"/>
              <w:rPr>
                <w:szCs w:val="22"/>
                <w:lang w:val="en-US"/>
              </w:rPr>
            </w:pPr>
            <w:r>
              <w:rPr>
                <w:szCs w:val="22"/>
                <w:lang w:val="en-US"/>
              </w:rPr>
              <w:t>6,000</w:t>
            </w:r>
          </w:p>
        </w:tc>
      </w:tr>
      <w:tr w:rsidR="00E9302C" w14:paraId="57DDE21B" w14:textId="77777777" w:rsidTr="001B12F8">
        <w:tc>
          <w:tcPr>
            <w:tcW w:w="4361" w:type="dxa"/>
          </w:tcPr>
          <w:p w14:paraId="538F57AD" w14:textId="77777777" w:rsidR="00E9302C" w:rsidRDefault="00E9302C" w:rsidP="001B12F8">
            <w:pPr>
              <w:ind w:right="-478"/>
              <w:rPr>
                <w:szCs w:val="22"/>
                <w:lang w:val="en-US"/>
              </w:rPr>
            </w:pPr>
            <w:r>
              <w:rPr>
                <w:szCs w:val="22"/>
                <w:lang w:val="en-US"/>
              </w:rPr>
              <w:t>General administrative expenses</w:t>
            </w:r>
          </w:p>
        </w:tc>
        <w:tc>
          <w:tcPr>
            <w:tcW w:w="1843" w:type="dxa"/>
          </w:tcPr>
          <w:p w14:paraId="3D235EEA" w14:textId="77777777" w:rsidR="00E9302C" w:rsidRDefault="00E9302C" w:rsidP="001B12F8">
            <w:pPr>
              <w:ind w:right="-478"/>
              <w:jc w:val="center"/>
              <w:rPr>
                <w:szCs w:val="22"/>
                <w:lang w:val="en-US"/>
              </w:rPr>
            </w:pPr>
            <w:r>
              <w:rPr>
                <w:szCs w:val="22"/>
                <w:lang w:val="en-US"/>
              </w:rPr>
              <w:t>6,000</w:t>
            </w:r>
          </w:p>
        </w:tc>
        <w:tc>
          <w:tcPr>
            <w:tcW w:w="2312" w:type="dxa"/>
          </w:tcPr>
          <w:p w14:paraId="10FD1366" w14:textId="77777777" w:rsidR="00E9302C" w:rsidRDefault="00E9302C" w:rsidP="001B12F8">
            <w:pPr>
              <w:ind w:right="-478"/>
              <w:jc w:val="center"/>
              <w:rPr>
                <w:szCs w:val="22"/>
                <w:lang w:val="en-US"/>
              </w:rPr>
            </w:pPr>
            <w:r>
              <w:rPr>
                <w:szCs w:val="22"/>
                <w:lang w:val="en-US"/>
              </w:rPr>
              <w:t>6,000</w:t>
            </w:r>
          </w:p>
        </w:tc>
      </w:tr>
      <w:tr w:rsidR="00E9302C" w14:paraId="1A1C8C76" w14:textId="77777777" w:rsidTr="001B12F8">
        <w:tc>
          <w:tcPr>
            <w:tcW w:w="4361" w:type="dxa"/>
          </w:tcPr>
          <w:p w14:paraId="76380C88" w14:textId="77777777" w:rsidR="00E9302C" w:rsidRPr="00A248F9" w:rsidRDefault="00E9302C" w:rsidP="001B12F8">
            <w:pPr>
              <w:ind w:right="-478"/>
              <w:rPr>
                <w:b/>
                <w:bCs/>
                <w:szCs w:val="22"/>
                <w:lang w:val="en-US"/>
              </w:rPr>
            </w:pPr>
            <w:r>
              <w:rPr>
                <w:b/>
                <w:bCs/>
                <w:szCs w:val="22"/>
                <w:lang w:val="en-US"/>
              </w:rPr>
              <w:t>Total Cost (B)</w:t>
            </w:r>
          </w:p>
        </w:tc>
        <w:tc>
          <w:tcPr>
            <w:tcW w:w="1843" w:type="dxa"/>
          </w:tcPr>
          <w:p w14:paraId="5F45BEBB" w14:textId="77777777" w:rsidR="00E9302C" w:rsidRPr="00A248F9" w:rsidRDefault="00E9302C" w:rsidP="001B12F8">
            <w:pPr>
              <w:ind w:right="-478"/>
              <w:jc w:val="center"/>
              <w:rPr>
                <w:b/>
                <w:bCs/>
                <w:szCs w:val="22"/>
                <w:lang w:val="en-US"/>
              </w:rPr>
            </w:pPr>
            <w:r w:rsidRPr="00A248F9">
              <w:rPr>
                <w:b/>
                <w:bCs/>
                <w:szCs w:val="22"/>
                <w:lang w:val="en-US"/>
              </w:rPr>
              <w:t>84,000</w:t>
            </w:r>
          </w:p>
        </w:tc>
        <w:tc>
          <w:tcPr>
            <w:tcW w:w="2312" w:type="dxa"/>
          </w:tcPr>
          <w:p w14:paraId="11B2F98F" w14:textId="77777777" w:rsidR="00E9302C" w:rsidRPr="00A248F9" w:rsidRDefault="00E9302C" w:rsidP="001B12F8">
            <w:pPr>
              <w:ind w:right="-478"/>
              <w:jc w:val="center"/>
              <w:rPr>
                <w:b/>
                <w:bCs/>
                <w:szCs w:val="22"/>
                <w:lang w:val="en-US"/>
              </w:rPr>
            </w:pPr>
            <w:r>
              <w:rPr>
                <w:b/>
                <w:bCs/>
                <w:szCs w:val="22"/>
                <w:lang w:val="en-US"/>
              </w:rPr>
              <w:t>1,16,000</w:t>
            </w:r>
          </w:p>
        </w:tc>
      </w:tr>
      <w:tr w:rsidR="00E9302C" w14:paraId="3CC1149D" w14:textId="77777777" w:rsidTr="001B12F8">
        <w:tc>
          <w:tcPr>
            <w:tcW w:w="4361" w:type="dxa"/>
          </w:tcPr>
          <w:p w14:paraId="54455678" w14:textId="77777777" w:rsidR="00E9302C" w:rsidRPr="00A248F9" w:rsidRDefault="00E9302C" w:rsidP="001B12F8">
            <w:pPr>
              <w:ind w:right="-478"/>
              <w:rPr>
                <w:szCs w:val="22"/>
                <w:lang w:val="en-US"/>
              </w:rPr>
            </w:pPr>
            <w:r>
              <w:rPr>
                <w:b/>
                <w:bCs/>
                <w:szCs w:val="22"/>
                <w:lang w:val="en-US"/>
              </w:rPr>
              <w:t>Net Revenue (A – B)</w:t>
            </w:r>
          </w:p>
        </w:tc>
        <w:tc>
          <w:tcPr>
            <w:tcW w:w="1843" w:type="dxa"/>
          </w:tcPr>
          <w:p w14:paraId="03131E00" w14:textId="77777777" w:rsidR="00E9302C" w:rsidRPr="00A248F9" w:rsidRDefault="00E9302C" w:rsidP="001B12F8">
            <w:pPr>
              <w:ind w:right="-478"/>
              <w:jc w:val="center"/>
              <w:rPr>
                <w:b/>
                <w:bCs/>
                <w:szCs w:val="22"/>
                <w:lang w:val="en-US"/>
              </w:rPr>
            </w:pPr>
            <w:r w:rsidRPr="00A248F9">
              <w:rPr>
                <w:b/>
                <w:bCs/>
                <w:szCs w:val="22"/>
                <w:lang w:val="en-US"/>
              </w:rPr>
              <w:t>16,000</w:t>
            </w:r>
          </w:p>
        </w:tc>
        <w:tc>
          <w:tcPr>
            <w:tcW w:w="2312" w:type="dxa"/>
          </w:tcPr>
          <w:p w14:paraId="0F72A8C4" w14:textId="77777777" w:rsidR="00E9302C" w:rsidRPr="00A248F9" w:rsidRDefault="00E9302C" w:rsidP="001B12F8">
            <w:pPr>
              <w:ind w:right="-478"/>
              <w:jc w:val="center"/>
              <w:rPr>
                <w:b/>
                <w:bCs/>
                <w:szCs w:val="22"/>
                <w:lang w:val="en-US"/>
              </w:rPr>
            </w:pPr>
            <w:r w:rsidRPr="00A248F9">
              <w:rPr>
                <w:b/>
                <w:bCs/>
                <w:szCs w:val="22"/>
                <w:lang w:val="en-US"/>
              </w:rPr>
              <w:t>34,000</w:t>
            </w:r>
          </w:p>
        </w:tc>
      </w:tr>
    </w:tbl>
    <w:p w14:paraId="5640985C" w14:textId="77777777" w:rsidR="00E9302C" w:rsidRDefault="00E9302C" w:rsidP="00E9302C">
      <w:pPr>
        <w:spacing w:after="0"/>
        <w:ind w:right="-478"/>
        <w:rPr>
          <w:b/>
          <w:bCs/>
          <w:szCs w:val="22"/>
          <w:lang w:val="en-US"/>
        </w:rPr>
      </w:pPr>
      <w:r>
        <w:rPr>
          <w:b/>
          <w:bCs/>
          <w:szCs w:val="22"/>
          <w:lang w:val="en-US"/>
        </w:rPr>
        <w:t xml:space="preserve">You are required to </w:t>
      </w:r>
      <w:proofErr w:type="gramStart"/>
      <w:r>
        <w:rPr>
          <w:b/>
          <w:bCs/>
          <w:szCs w:val="22"/>
          <w:lang w:val="en-US"/>
        </w:rPr>
        <w:t>compute :-</w:t>
      </w:r>
      <w:proofErr w:type="gramEnd"/>
    </w:p>
    <w:p w14:paraId="0721ECA6" w14:textId="77777777" w:rsidR="00E9302C" w:rsidRPr="00A248F9" w:rsidRDefault="00E9302C" w:rsidP="00E9302C">
      <w:pPr>
        <w:pStyle w:val="ListParagraph"/>
        <w:numPr>
          <w:ilvl w:val="0"/>
          <w:numId w:val="39"/>
        </w:numPr>
        <w:spacing w:after="0"/>
        <w:ind w:right="-478"/>
        <w:rPr>
          <w:b/>
          <w:bCs/>
          <w:szCs w:val="22"/>
          <w:lang w:val="en-US"/>
        </w:rPr>
      </w:pPr>
      <w:r>
        <w:rPr>
          <w:szCs w:val="22"/>
          <w:lang w:val="en-US"/>
        </w:rPr>
        <w:t>The budgeted net revenue if 4,000 candidates take up the entrance test in 2017.</w:t>
      </w:r>
    </w:p>
    <w:p w14:paraId="3B804D02" w14:textId="77777777" w:rsidR="00E9302C" w:rsidRPr="00A248F9" w:rsidRDefault="00E9302C" w:rsidP="00E9302C">
      <w:pPr>
        <w:pStyle w:val="ListParagraph"/>
        <w:numPr>
          <w:ilvl w:val="0"/>
          <w:numId w:val="39"/>
        </w:numPr>
        <w:spacing w:after="0"/>
        <w:ind w:right="-478"/>
        <w:rPr>
          <w:b/>
          <w:bCs/>
          <w:szCs w:val="22"/>
          <w:lang w:val="en-US"/>
        </w:rPr>
      </w:pPr>
      <w:r>
        <w:rPr>
          <w:szCs w:val="22"/>
          <w:lang w:val="en-US"/>
        </w:rPr>
        <w:t>The break-even number of candidates.</w:t>
      </w:r>
    </w:p>
    <w:p w14:paraId="4417221D" w14:textId="77777777" w:rsidR="00E9302C" w:rsidRPr="00A248F9" w:rsidRDefault="00E9302C" w:rsidP="00E9302C">
      <w:pPr>
        <w:pStyle w:val="ListParagraph"/>
        <w:numPr>
          <w:ilvl w:val="0"/>
          <w:numId w:val="39"/>
        </w:numPr>
        <w:spacing w:after="0"/>
        <w:ind w:right="-478"/>
        <w:rPr>
          <w:b/>
          <w:bCs/>
          <w:szCs w:val="22"/>
          <w:lang w:val="en-US"/>
        </w:rPr>
      </w:pPr>
      <w:r>
        <w:rPr>
          <w:szCs w:val="22"/>
          <w:lang w:val="en-US"/>
        </w:rPr>
        <w:t xml:space="preserve">The number of candidates to be enrolled if the net income desired to be </w:t>
      </w:r>
      <w:proofErr w:type="spellStart"/>
      <w:r>
        <w:rPr>
          <w:szCs w:val="22"/>
          <w:lang w:val="en-US"/>
        </w:rPr>
        <w:t>Rs</w:t>
      </w:r>
      <w:proofErr w:type="spellEnd"/>
      <w:r>
        <w:rPr>
          <w:szCs w:val="22"/>
          <w:lang w:val="en-US"/>
        </w:rPr>
        <w:t>. 20,000.</w:t>
      </w:r>
    </w:p>
    <w:p w14:paraId="46848AF3" w14:textId="77777777" w:rsidR="00DE4F61" w:rsidRDefault="00DE4F61"/>
    <w:sectPr w:rsidR="00DE4F61" w:rsidSect="00687B02">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Mangal">
    <w:panose1 w:val="00000000000000000000"/>
    <w:charset w:val="01"/>
    <w:family w:val="roman"/>
    <w:notTrueType/>
    <w:pitch w:val="variable"/>
    <w:sig w:usb0="00002000" w:usb1="00000000" w:usb2="00000000" w:usb3="00000000" w:csb0="0000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Arial Narrow">
    <w:panose1 w:val="020B0506020202030204"/>
    <w:charset w:val="00"/>
    <w:family w:val="auto"/>
    <w:pitch w:val="variable"/>
    <w:sig w:usb0="00000003" w:usb1="00000000" w:usb2="00000000" w:usb3="00000000" w:csb0="00000001" w:csb1="00000000"/>
  </w:font>
  <w:font w:name="Oriya Sangam MN Bold">
    <w:panose1 w:val="02000000000000000000"/>
    <w:charset w:val="00"/>
    <w:family w:val="auto"/>
    <w:pitch w:val="variable"/>
    <w:sig w:usb0="80088003" w:usb1="0000204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hybridMultilevel"/>
    <w:tmpl w:val="5C482A96"/>
    <w:lvl w:ilvl="0" w:tplc="FFFFFFFF">
      <w:start w:val="1"/>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9"/>
    <w:multiLevelType w:val="hybridMultilevel"/>
    <w:tmpl w:val="6B68079A"/>
    <w:lvl w:ilvl="0" w:tplc="FFFFFFFF">
      <w:start w:val="1"/>
      <w:numFmt w:val="lowerRoman"/>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16"/>
    <w:multiLevelType w:val="hybridMultilevel"/>
    <w:tmpl w:val="79838CB2"/>
    <w:lvl w:ilvl="0" w:tplc="FFFFFFFF">
      <w:start w:val="1"/>
      <w:numFmt w:val="lowerRoman"/>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000001E"/>
    <w:multiLevelType w:val="hybridMultilevel"/>
    <w:tmpl w:val="579478FE"/>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23"/>
    <w:multiLevelType w:val="hybridMultilevel"/>
    <w:tmpl w:val="15B5AF5C"/>
    <w:lvl w:ilvl="0" w:tplc="FFFFFFFF">
      <w:start w:val="1"/>
      <w:numFmt w:val="lowerLetter"/>
      <w:lvlText w:val="(%1)"/>
      <w:lvlJc w:val="left"/>
      <w:pPr>
        <w:ind w:left="0" w:firstLine="0"/>
      </w:pPr>
    </w:lvl>
    <w:lvl w:ilvl="1" w:tplc="FFFFFFFF">
      <w:start w:val="1"/>
      <w:numFmt w:val="lowerRoman"/>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nsid w:val="00000026"/>
    <w:multiLevelType w:val="hybridMultilevel"/>
    <w:tmpl w:val="10233C98"/>
    <w:lvl w:ilvl="0" w:tplc="FFFFFFFF">
      <w:start w:val="1"/>
      <w:numFmt w:val="lowerRoman"/>
      <w:lvlText w:val="(%1)"/>
      <w:lvlJc w:val="left"/>
      <w:pPr>
        <w:ind w:left="432" w:firstLine="0"/>
      </w:pPr>
    </w:lvl>
    <w:lvl w:ilvl="1" w:tplc="FFFFFFFF">
      <w:start w:val="1"/>
      <w:numFmt w:val="bullet"/>
      <w:lvlText w:val=""/>
      <w:lvlJc w:val="left"/>
      <w:pPr>
        <w:ind w:left="432" w:firstLine="0"/>
      </w:pPr>
    </w:lvl>
    <w:lvl w:ilvl="2" w:tplc="FFFFFFFF">
      <w:start w:val="1"/>
      <w:numFmt w:val="bullet"/>
      <w:lvlText w:val=""/>
      <w:lvlJc w:val="left"/>
      <w:pPr>
        <w:ind w:left="432" w:firstLine="0"/>
      </w:pPr>
    </w:lvl>
    <w:lvl w:ilvl="3" w:tplc="FFFFFFFF">
      <w:start w:val="1"/>
      <w:numFmt w:val="bullet"/>
      <w:lvlText w:val=""/>
      <w:lvlJc w:val="left"/>
      <w:pPr>
        <w:ind w:left="432" w:firstLine="0"/>
      </w:pPr>
    </w:lvl>
    <w:lvl w:ilvl="4" w:tplc="FFFFFFFF">
      <w:start w:val="1"/>
      <w:numFmt w:val="bullet"/>
      <w:lvlText w:val=""/>
      <w:lvlJc w:val="left"/>
      <w:pPr>
        <w:ind w:left="432" w:firstLine="0"/>
      </w:pPr>
    </w:lvl>
    <w:lvl w:ilvl="5" w:tplc="FFFFFFFF">
      <w:start w:val="1"/>
      <w:numFmt w:val="bullet"/>
      <w:lvlText w:val=""/>
      <w:lvlJc w:val="left"/>
      <w:pPr>
        <w:ind w:left="432" w:firstLine="0"/>
      </w:pPr>
    </w:lvl>
    <w:lvl w:ilvl="6" w:tplc="FFFFFFFF">
      <w:start w:val="1"/>
      <w:numFmt w:val="bullet"/>
      <w:lvlText w:val=""/>
      <w:lvlJc w:val="left"/>
      <w:pPr>
        <w:ind w:left="432" w:firstLine="0"/>
      </w:pPr>
    </w:lvl>
    <w:lvl w:ilvl="7" w:tplc="FFFFFFFF">
      <w:start w:val="1"/>
      <w:numFmt w:val="bullet"/>
      <w:lvlText w:val=""/>
      <w:lvlJc w:val="left"/>
      <w:pPr>
        <w:ind w:left="432" w:firstLine="0"/>
      </w:pPr>
    </w:lvl>
    <w:lvl w:ilvl="8" w:tplc="FFFFFFFF">
      <w:start w:val="1"/>
      <w:numFmt w:val="bullet"/>
      <w:lvlText w:val=""/>
      <w:lvlJc w:val="left"/>
      <w:pPr>
        <w:ind w:left="432" w:firstLine="0"/>
      </w:pPr>
    </w:lvl>
  </w:abstractNum>
  <w:abstractNum w:abstractNumId="6">
    <w:nsid w:val="00000027"/>
    <w:multiLevelType w:val="hybridMultilevel"/>
    <w:tmpl w:val="374A3FE6"/>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28"/>
    <w:multiLevelType w:val="hybridMultilevel"/>
    <w:tmpl w:val="4F4EF00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29"/>
    <w:multiLevelType w:val="hybridMultilevel"/>
    <w:tmpl w:val="1EBA5D22"/>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2F"/>
    <w:multiLevelType w:val="hybridMultilevel"/>
    <w:tmpl w:val="613EFDC4"/>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33"/>
    <w:multiLevelType w:val="hybridMultilevel"/>
    <w:tmpl w:val="71EA1108"/>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34"/>
    <w:multiLevelType w:val="hybridMultilevel"/>
    <w:tmpl w:val="5DB70AE4"/>
    <w:lvl w:ilvl="0" w:tplc="FFFFFFFF">
      <w:start w:val="1"/>
      <w:numFmt w:val="lowerRoman"/>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
    <w:nsid w:val="00000036"/>
    <w:multiLevelType w:val="hybridMultilevel"/>
    <w:tmpl w:val="6590700A"/>
    <w:lvl w:ilvl="0" w:tplc="FFFFFFFF">
      <w:start w:val="1"/>
      <w:numFmt w:val="lowerRoman"/>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
    <w:nsid w:val="0000003A"/>
    <w:multiLevelType w:val="hybridMultilevel"/>
    <w:tmpl w:val="613EFDC4"/>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3B"/>
    <w:multiLevelType w:val="hybridMultilevel"/>
    <w:tmpl w:val="06B94764"/>
    <w:lvl w:ilvl="0" w:tplc="FFFFFFFF">
      <w:start w:val="1"/>
      <w:numFmt w:val="lowerRoman"/>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5">
    <w:nsid w:val="0000003C"/>
    <w:multiLevelType w:val="hybridMultilevel"/>
    <w:tmpl w:val="46B7D446"/>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40"/>
    <w:multiLevelType w:val="hybridMultilevel"/>
    <w:tmpl w:val="1A32234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42"/>
    <w:multiLevelType w:val="hybridMultilevel"/>
    <w:tmpl w:val="1381823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43"/>
    <w:multiLevelType w:val="hybridMultilevel"/>
    <w:tmpl w:val="26F324BA"/>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45"/>
    <w:multiLevelType w:val="hybridMultilevel"/>
    <w:tmpl w:val="6590700A"/>
    <w:lvl w:ilvl="0" w:tplc="FFFFFFFF">
      <w:start w:val="1"/>
      <w:numFmt w:val="lowerRoman"/>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0">
    <w:nsid w:val="0000004A"/>
    <w:multiLevelType w:val="hybridMultilevel"/>
    <w:tmpl w:val="5F3534A4"/>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E755E0B"/>
    <w:multiLevelType w:val="hybridMultilevel"/>
    <w:tmpl w:val="4030E2E8"/>
    <w:lvl w:ilvl="0" w:tplc="96F6EA1E">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181B049D"/>
    <w:multiLevelType w:val="hybridMultilevel"/>
    <w:tmpl w:val="480456D0"/>
    <w:lvl w:ilvl="0" w:tplc="9EF8F66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1A3D5A19"/>
    <w:multiLevelType w:val="hybridMultilevel"/>
    <w:tmpl w:val="53B848BC"/>
    <w:lvl w:ilvl="0" w:tplc="40090011">
      <w:start w:val="1"/>
      <w:numFmt w:val="decimal"/>
      <w:lvlText w:val="%1)"/>
      <w:lvlJc w:val="left"/>
      <w:pPr>
        <w:ind w:left="763" w:hanging="360"/>
      </w:pPr>
    </w:lvl>
    <w:lvl w:ilvl="1" w:tplc="40090019" w:tentative="1">
      <w:start w:val="1"/>
      <w:numFmt w:val="lowerLetter"/>
      <w:lvlText w:val="%2."/>
      <w:lvlJc w:val="left"/>
      <w:pPr>
        <w:ind w:left="1483" w:hanging="360"/>
      </w:pPr>
    </w:lvl>
    <w:lvl w:ilvl="2" w:tplc="4009001B" w:tentative="1">
      <w:start w:val="1"/>
      <w:numFmt w:val="lowerRoman"/>
      <w:lvlText w:val="%3."/>
      <w:lvlJc w:val="right"/>
      <w:pPr>
        <w:ind w:left="2203" w:hanging="180"/>
      </w:pPr>
    </w:lvl>
    <w:lvl w:ilvl="3" w:tplc="4009000F" w:tentative="1">
      <w:start w:val="1"/>
      <w:numFmt w:val="decimal"/>
      <w:lvlText w:val="%4."/>
      <w:lvlJc w:val="left"/>
      <w:pPr>
        <w:ind w:left="2923" w:hanging="360"/>
      </w:pPr>
    </w:lvl>
    <w:lvl w:ilvl="4" w:tplc="40090019" w:tentative="1">
      <w:start w:val="1"/>
      <w:numFmt w:val="lowerLetter"/>
      <w:lvlText w:val="%5."/>
      <w:lvlJc w:val="left"/>
      <w:pPr>
        <w:ind w:left="3643" w:hanging="360"/>
      </w:pPr>
    </w:lvl>
    <w:lvl w:ilvl="5" w:tplc="4009001B" w:tentative="1">
      <w:start w:val="1"/>
      <w:numFmt w:val="lowerRoman"/>
      <w:lvlText w:val="%6."/>
      <w:lvlJc w:val="right"/>
      <w:pPr>
        <w:ind w:left="4363" w:hanging="180"/>
      </w:pPr>
    </w:lvl>
    <w:lvl w:ilvl="6" w:tplc="4009000F" w:tentative="1">
      <w:start w:val="1"/>
      <w:numFmt w:val="decimal"/>
      <w:lvlText w:val="%7."/>
      <w:lvlJc w:val="left"/>
      <w:pPr>
        <w:ind w:left="5083" w:hanging="360"/>
      </w:pPr>
    </w:lvl>
    <w:lvl w:ilvl="7" w:tplc="40090019" w:tentative="1">
      <w:start w:val="1"/>
      <w:numFmt w:val="lowerLetter"/>
      <w:lvlText w:val="%8."/>
      <w:lvlJc w:val="left"/>
      <w:pPr>
        <w:ind w:left="5803" w:hanging="360"/>
      </w:pPr>
    </w:lvl>
    <w:lvl w:ilvl="8" w:tplc="4009001B" w:tentative="1">
      <w:start w:val="1"/>
      <w:numFmt w:val="lowerRoman"/>
      <w:lvlText w:val="%9."/>
      <w:lvlJc w:val="right"/>
      <w:pPr>
        <w:ind w:left="6523" w:hanging="180"/>
      </w:pPr>
    </w:lvl>
  </w:abstractNum>
  <w:abstractNum w:abstractNumId="24">
    <w:nsid w:val="1B302B81"/>
    <w:multiLevelType w:val="hybridMultilevel"/>
    <w:tmpl w:val="B754B75A"/>
    <w:lvl w:ilvl="0" w:tplc="AA54009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1EED1CEC"/>
    <w:multiLevelType w:val="hybridMultilevel"/>
    <w:tmpl w:val="B6EAA79A"/>
    <w:lvl w:ilvl="0" w:tplc="4009000F">
      <w:start w:val="1"/>
      <w:numFmt w:val="decimal"/>
      <w:lvlText w:val="%1."/>
      <w:lvlJc w:val="left"/>
      <w:pPr>
        <w:ind w:left="792" w:hanging="360"/>
      </w:pPr>
    </w:lvl>
    <w:lvl w:ilvl="1" w:tplc="40090019">
      <w:start w:val="1"/>
      <w:numFmt w:val="lowerLetter"/>
      <w:lvlText w:val="%2."/>
      <w:lvlJc w:val="left"/>
      <w:pPr>
        <w:ind w:left="1512" w:hanging="360"/>
      </w:pPr>
    </w:lvl>
    <w:lvl w:ilvl="2" w:tplc="4009001B" w:tentative="1">
      <w:start w:val="1"/>
      <w:numFmt w:val="lowerRoman"/>
      <w:lvlText w:val="%3."/>
      <w:lvlJc w:val="right"/>
      <w:pPr>
        <w:ind w:left="2232" w:hanging="180"/>
      </w:pPr>
    </w:lvl>
    <w:lvl w:ilvl="3" w:tplc="4009000F" w:tentative="1">
      <w:start w:val="1"/>
      <w:numFmt w:val="decimal"/>
      <w:lvlText w:val="%4."/>
      <w:lvlJc w:val="left"/>
      <w:pPr>
        <w:ind w:left="2952" w:hanging="360"/>
      </w:pPr>
    </w:lvl>
    <w:lvl w:ilvl="4" w:tplc="40090019" w:tentative="1">
      <w:start w:val="1"/>
      <w:numFmt w:val="lowerLetter"/>
      <w:lvlText w:val="%5."/>
      <w:lvlJc w:val="left"/>
      <w:pPr>
        <w:ind w:left="3672" w:hanging="360"/>
      </w:pPr>
    </w:lvl>
    <w:lvl w:ilvl="5" w:tplc="4009001B" w:tentative="1">
      <w:start w:val="1"/>
      <w:numFmt w:val="lowerRoman"/>
      <w:lvlText w:val="%6."/>
      <w:lvlJc w:val="right"/>
      <w:pPr>
        <w:ind w:left="4392" w:hanging="180"/>
      </w:pPr>
    </w:lvl>
    <w:lvl w:ilvl="6" w:tplc="4009000F" w:tentative="1">
      <w:start w:val="1"/>
      <w:numFmt w:val="decimal"/>
      <w:lvlText w:val="%7."/>
      <w:lvlJc w:val="left"/>
      <w:pPr>
        <w:ind w:left="5112" w:hanging="360"/>
      </w:pPr>
    </w:lvl>
    <w:lvl w:ilvl="7" w:tplc="40090019" w:tentative="1">
      <w:start w:val="1"/>
      <w:numFmt w:val="lowerLetter"/>
      <w:lvlText w:val="%8."/>
      <w:lvlJc w:val="left"/>
      <w:pPr>
        <w:ind w:left="5832" w:hanging="360"/>
      </w:pPr>
    </w:lvl>
    <w:lvl w:ilvl="8" w:tplc="4009001B" w:tentative="1">
      <w:start w:val="1"/>
      <w:numFmt w:val="lowerRoman"/>
      <w:lvlText w:val="%9."/>
      <w:lvlJc w:val="right"/>
      <w:pPr>
        <w:ind w:left="6552" w:hanging="180"/>
      </w:pPr>
    </w:lvl>
  </w:abstractNum>
  <w:abstractNum w:abstractNumId="26">
    <w:nsid w:val="2AA700B0"/>
    <w:multiLevelType w:val="hybridMultilevel"/>
    <w:tmpl w:val="19F6412C"/>
    <w:lvl w:ilvl="0" w:tplc="D2D0F038">
      <w:start w:val="1"/>
      <w:numFmt w:val="lowerLetter"/>
      <w:lvlText w:val="(%1)"/>
      <w:lvlJc w:val="left"/>
      <w:pPr>
        <w:ind w:left="0" w:firstLine="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2E0F3C9A"/>
    <w:multiLevelType w:val="hybridMultilevel"/>
    <w:tmpl w:val="1E2E3208"/>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30210CEF"/>
    <w:multiLevelType w:val="hybridMultilevel"/>
    <w:tmpl w:val="BF42C76C"/>
    <w:lvl w:ilvl="0" w:tplc="4009001B">
      <w:start w:val="1"/>
      <w:numFmt w:val="lowerRoman"/>
      <w:lvlText w:val="%1."/>
      <w:lvlJc w:val="right"/>
      <w:pPr>
        <w:ind w:left="1152" w:hanging="360"/>
      </w:pPr>
    </w:lvl>
    <w:lvl w:ilvl="1" w:tplc="40090019" w:tentative="1">
      <w:start w:val="1"/>
      <w:numFmt w:val="lowerLetter"/>
      <w:lvlText w:val="%2."/>
      <w:lvlJc w:val="left"/>
      <w:pPr>
        <w:ind w:left="1872" w:hanging="360"/>
      </w:pPr>
    </w:lvl>
    <w:lvl w:ilvl="2" w:tplc="4009001B" w:tentative="1">
      <w:start w:val="1"/>
      <w:numFmt w:val="lowerRoman"/>
      <w:lvlText w:val="%3."/>
      <w:lvlJc w:val="right"/>
      <w:pPr>
        <w:ind w:left="2592" w:hanging="180"/>
      </w:pPr>
    </w:lvl>
    <w:lvl w:ilvl="3" w:tplc="4009000F" w:tentative="1">
      <w:start w:val="1"/>
      <w:numFmt w:val="decimal"/>
      <w:lvlText w:val="%4."/>
      <w:lvlJc w:val="left"/>
      <w:pPr>
        <w:ind w:left="3312" w:hanging="360"/>
      </w:pPr>
    </w:lvl>
    <w:lvl w:ilvl="4" w:tplc="40090019" w:tentative="1">
      <w:start w:val="1"/>
      <w:numFmt w:val="lowerLetter"/>
      <w:lvlText w:val="%5."/>
      <w:lvlJc w:val="left"/>
      <w:pPr>
        <w:ind w:left="4032" w:hanging="360"/>
      </w:pPr>
    </w:lvl>
    <w:lvl w:ilvl="5" w:tplc="4009001B" w:tentative="1">
      <w:start w:val="1"/>
      <w:numFmt w:val="lowerRoman"/>
      <w:lvlText w:val="%6."/>
      <w:lvlJc w:val="right"/>
      <w:pPr>
        <w:ind w:left="4752" w:hanging="180"/>
      </w:pPr>
    </w:lvl>
    <w:lvl w:ilvl="6" w:tplc="4009000F" w:tentative="1">
      <w:start w:val="1"/>
      <w:numFmt w:val="decimal"/>
      <w:lvlText w:val="%7."/>
      <w:lvlJc w:val="left"/>
      <w:pPr>
        <w:ind w:left="5472" w:hanging="360"/>
      </w:pPr>
    </w:lvl>
    <w:lvl w:ilvl="7" w:tplc="40090019" w:tentative="1">
      <w:start w:val="1"/>
      <w:numFmt w:val="lowerLetter"/>
      <w:lvlText w:val="%8."/>
      <w:lvlJc w:val="left"/>
      <w:pPr>
        <w:ind w:left="6192" w:hanging="360"/>
      </w:pPr>
    </w:lvl>
    <w:lvl w:ilvl="8" w:tplc="4009001B" w:tentative="1">
      <w:start w:val="1"/>
      <w:numFmt w:val="lowerRoman"/>
      <w:lvlText w:val="%9."/>
      <w:lvlJc w:val="right"/>
      <w:pPr>
        <w:ind w:left="6912" w:hanging="180"/>
      </w:pPr>
    </w:lvl>
  </w:abstractNum>
  <w:abstractNum w:abstractNumId="29">
    <w:nsid w:val="3495747A"/>
    <w:multiLevelType w:val="hybridMultilevel"/>
    <w:tmpl w:val="1AA0C550"/>
    <w:lvl w:ilvl="0" w:tplc="4009000F">
      <w:start w:val="1"/>
      <w:numFmt w:val="decimal"/>
      <w:lvlText w:val="%1."/>
      <w:lvlJc w:val="left"/>
      <w:pPr>
        <w:ind w:left="740" w:hanging="360"/>
      </w:pPr>
      <w:rPr>
        <w:rFonts w:hint="default"/>
      </w:rPr>
    </w:lvl>
    <w:lvl w:ilvl="1" w:tplc="40090019">
      <w:start w:val="1"/>
      <w:numFmt w:val="lowerLetter"/>
      <w:lvlText w:val="%2."/>
      <w:lvlJc w:val="left"/>
      <w:pPr>
        <w:ind w:left="1460" w:hanging="360"/>
      </w:pPr>
    </w:lvl>
    <w:lvl w:ilvl="2" w:tplc="4009001B" w:tentative="1">
      <w:start w:val="1"/>
      <w:numFmt w:val="lowerRoman"/>
      <w:lvlText w:val="%3."/>
      <w:lvlJc w:val="right"/>
      <w:pPr>
        <w:ind w:left="2180" w:hanging="180"/>
      </w:pPr>
    </w:lvl>
    <w:lvl w:ilvl="3" w:tplc="4009000F" w:tentative="1">
      <w:start w:val="1"/>
      <w:numFmt w:val="decimal"/>
      <w:lvlText w:val="%4."/>
      <w:lvlJc w:val="left"/>
      <w:pPr>
        <w:ind w:left="2900" w:hanging="360"/>
      </w:pPr>
    </w:lvl>
    <w:lvl w:ilvl="4" w:tplc="40090019" w:tentative="1">
      <w:start w:val="1"/>
      <w:numFmt w:val="lowerLetter"/>
      <w:lvlText w:val="%5."/>
      <w:lvlJc w:val="left"/>
      <w:pPr>
        <w:ind w:left="3620" w:hanging="360"/>
      </w:pPr>
    </w:lvl>
    <w:lvl w:ilvl="5" w:tplc="4009001B" w:tentative="1">
      <w:start w:val="1"/>
      <w:numFmt w:val="lowerRoman"/>
      <w:lvlText w:val="%6."/>
      <w:lvlJc w:val="right"/>
      <w:pPr>
        <w:ind w:left="4340" w:hanging="180"/>
      </w:pPr>
    </w:lvl>
    <w:lvl w:ilvl="6" w:tplc="4009000F" w:tentative="1">
      <w:start w:val="1"/>
      <w:numFmt w:val="decimal"/>
      <w:lvlText w:val="%7."/>
      <w:lvlJc w:val="left"/>
      <w:pPr>
        <w:ind w:left="5060" w:hanging="360"/>
      </w:pPr>
    </w:lvl>
    <w:lvl w:ilvl="7" w:tplc="40090019" w:tentative="1">
      <w:start w:val="1"/>
      <w:numFmt w:val="lowerLetter"/>
      <w:lvlText w:val="%8."/>
      <w:lvlJc w:val="left"/>
      <w:pPr>
        <w:ind w:left="5780" w:hanging="360"/>
      </w:pPr>
    </w:lvl>
    <w:lvl w:ilvl="8" w:tplc="4009001B" w:tentative="1">
      <w:start w:val="1"/>
      <w:numFmt w:val="lowerRoman"/>
      <w:lvlText w:val="%9."/>
      <w:lvlJc w:val="right"/>
      <w:pPr>
        <w:ind w:left="6500" w:hanging="180"/>
      </w:pPr>
    </w:lvl>
  </w:abstractNum>
  <w:abstractNum w:abstractNumId="30">
    <w:nsid w:val="361E58E4"/>
    <w:multiLevelType w:val="hybridMultilevel"/>
    <w:tmpl w:val="C562D798"/>
    <w:lvl w:ilvl="0" w:tplc="D5DC123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41505ED0"/>
    <w:multiLevelType w:val="hybridMultilevel"/>
    <w:tmpl w:val="206E9608"/>
    <w:lvl w:ilvl="0" w:tplc="D2D0F038">
      <w:start w:val="1"/>
      <w:numFmt w:val="lowerLetter"/>
      <w:lvlText w:val="(%1)"/>
      <w:lvlJc w:val="left"/>
      <w:pPr>
        <w:ind w:left="0" w:firstLine="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nsid w:val="433873E1"/>
    <w:multiLevelType w:val="hybridMultilevel"/>
    <w:tmpl w:val="9C061136"/>
    <w:lvl w:ilvl="0" w:tplc="80584B34">
      <w:start w:val="1"/>
      <w:numFmt w:val="lowerRoman"/>
      <w:lvlText w:val="(%1)"/>
      <w:lvlJc w:val="left"/>
      <w:pPr>
        <w:ind w:left="0" w:firstLine="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nsid w:val="48925636"/>
    <w:multiLevelType w:val="hybridMultilevel"/>
    <w:tmpl w:val="1E22811C"/>
    <w:lvl w:ilvl="0" w:tplc="9EF8F66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nsid w:val="493F4B97"/>
    <w:multiLevelType w:val="hybridMultilevel"/>
    <w:tmpl w:val="0CEC3104"/>
    <w:lvl w:ilvl="0" w:tplc="D2D0F038">
      <w:start w:val="1"/>
      <w:numFmt w:val="lowerLetter"/>
      <w:lvlText w:val="(%1)"/>
      <w:lvlJc w:val="left"/>
      <w:pPr>
        <w:ind w:left="460" w:firstLine="0"/>
      </w:pPr>
      <w:rPr>
        <w:rFonts w:hint="default"/>
      </w:rPr>
    </w:lvl>
    <w:lvl w:ilvl="1" w:tplc="40090019" w:tentative="1">
      <w:start w:val="1"/>
      <w:numFmt w:val="lowerLetter"/>
      <w:lvlText w:val="%2."/>
      <w:lvlJc w:val="left"/>
      <w:pPr>
        <w:ind w:left="1900" w:hanging="360"/>
      </w:pPr>
    </w:lvl>
    <w:lvl w:ilvl="2" w:tplc="4009001B" w:tentative="1">
      <w:start w:val="1"/>
      <w:numFmt w:val="lowerRoman"/>
      <w:lvlText w:val="%3."/>
      <w:lvlJc w:val="right"/>
      <w:pPr>
        <w:ind w:left="2620" w:hanging="180"/>
      </w:pPr>
    </w:lvl>
    <w:lvl w:ilvl="3" w:tplc="4009000F" w:tentative="1">
      <w:start w:val="1"/>
      <w:numFmt w:val="decimal"/>
      <w:lvlText w:val="%4."/>
      <w:lvlJc w:val="left"/>
      <w:pPr>
        <w:ind w:left="3340" w:hanging="360"/>
      </w:pPr>
    </w:lvl>
    <w:lvl w:ilvl="4" w:tplc="40090019" w:tentative="1">
      <w:start w:val="1"/>
      <w:numFmt w:val="lowerLetter"/>
      <w:lvlText w:val="%5."/>
      <w:lvlJc w:val="left"/>
      <w:pPr>
        <w:ind w:left="4060" w:hanging="360"/>
      </w:pPr>
    </w:lvl>
    <w:lvl w:ilvl="5" w:tplc="4009001B" w:tentative="1">
      <w:start w:val="1"/>
      <w:numFmt w:val="lowerRoman"/>
      <w:lvlText w:val="%6."/>
      <w:lvlJc w:val="right"/>
      <w:pPr>
        <w:ind w:left="4780" w:hanging="180"/>
      </w:pPr>
    </w:lvl>
    <w:lvl w:ilvl="6" w:tplc="4009000F" w:tentative="1">
      <w:start w:val="1"/>
      <w:numFmt w:val="decimal"/>
      <w:lvlText w:val="%7."/>
      <w:lvlJc w:val="left"/>
      <w:pPr>
        <w:ind w:left="5500" w:hanging="360"/>
      </w:pPr>
    </w:lvl>
    <w:lvl w:ilvl="7" w:tplc="40090019" w:tentative="1">
      <w:start w:val="1"/>
      <w:numFmt w:val="lowerLetter"/>
      <w:lvlText w:val="%8."/>
      <w:lvlJc w:val="left"/>
      <w:pPr>
        <w:ind w:left="6220" w:hanging="360"/>
      </w:pPr>
    </w:lvl>
    <w:lvl w:ilvl="8" w:tplc="4009001B" w:tentative="1">
      <w:start w:val="1"/>
      <w:numFmt w:val="lowerRoman"/>
      <w:lvlText w:val="%9."/>
      <w:lvlJc w:val="right"/>
      <w:pPr>
        <w:ind w:left="6940" w:hanging="180"/>
      </w:pPr>
    </w:lvl>
  </w:abstractNum>
  <w:abstractNum w:abstractNumId="35">
    <w:nsid w:val="4ABA7861"/>
    <w:multiLevelType w:val="hybridMultilevel"/>
    <w:tmpl w:val="F26E1E66"/>
    <w:lvl w:ilvl="0" w:tplc="500A0CA0">
      <w:start w:val="1"/>
      <w:numFmt w:val="lowerRoman"/>
      <w:lvlText w:val="%1."/>
      <w:lvlJc w:val="left"/>
      <w:pPr>
        <w:ind w:left="0" w:firstLine="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6">
    <w:nsid w:val="5C2D6E8B"/>
    <w:multiLevelType w:val="hybridMultilevel"/>
    <w:tmpl w:val="1EBEE764"/>
    <w:lvl w:ilvl="0" w:tplc="4009001B">
      <w:start w:val="1"/>
      <w:numFmt w:val="lowerRoman"/>
      <w:lvlText w:val="%1."/>
      <w:lvlJc w:val="right"/>
      <w:pPr>
        <w:ind w:left="763" w:hanging="360"/>
      </w:pPr>
    </w:lvl>
    <w:lvl w:ilvl="1" w:tplc="40090019" w:tentative="1">
      <w:start w:val="1"/>
      <w:numFmt w:val="lowerLetter"/>
      <w:lvlText w:val="%2."/>
      <w:lvlJc w:val="left"/>
      <w:pPr>
        <w:ind w:left="1483" w:hanging="360"/>
      </w:pPr>
    </w:lvl>
    <w:lvl w:ilvl="2" w:tplc="4009001B" w:tentative="1">
      <w:start w:val="1"/>
      <w:numFmt w:val="lowerRoman"/>
      <w:lvlText w:val="%3."/>
      <w:lvlJc w:val="right"/>
      <w:pPr>
        <w:ind w:left="2203" w:hanging="180"/>
      </w:pPr>
    </w:lvl>
    <w:lvl w:ilvl="3" w:tplc="4009000F" w:tentative="1">
      <w:start w:val="1"/>
      <w:numFmt w:val="decimal"/>
      <w:lvlText w:val="%4."/>
      <w:lvlJc w:val="left"/>
      <w:pPr>
        <w:ind w:left="2923" w:hanging="360"/>
      </w:pPr>
    </w:lvl>
    <w:lvl w:ilvl="4" w:tplc="40090019" w:tentative="1">
      <w:start w:val="1"/>
      <w:numFmt w:val="lowerLetter"/>
      <w:lvlText w:val="%5."/>
      <w:lvlJc w:val="left"/>
      <w:pPr>
        <w:ind w:left="3643" w:hanging="360"/>
      </w:pPr>
    </w:lvl>
    <w:lvl w:ilvl="5" w:tplc="4009001B" w:tentative="1">
      <w:start w:val="1"/>
      <w:numFmt w:val="lowerRoman"/>
      <w:lvlText w:val="%6."/>
      <w:lvlJc w:val="right"/>
      <w:pPr>
        <w:ind w:left="4363" w:hanging="180"/>
      </w:pPr>
    </w:lvl>
    <w:lvl w:ilvl="6" w:tplc="4009000F" w:tentative="1">
      <w:start w:val="1"/>
      <w:numFmt w:val="decimal"/>
      <w:lvlText w:val="%7."/>
      <w:lvlJc w:val="left"/>
      <w:pPr>
        <w:ind w:left="5083" w:hanging="360"/>
      </w:pPr>
    </w:lvl>
    <w:lvl w:ilvl="7" w:tplc="40090019" w:tentative="1">
      <w:start w:val="1"/>
      <w:numFmt w:val="lowerLetter"/>
      <w:lvlText w:val="%8."/>
      <w:lvlJc w:val="left"/>
      <w:pPr>
        <w:ind w:left="5803" w:hanging="360"/>
      </w:pPr>
    </w:lvl>
    <w:lvl w:ilvl="8" w:tplc="4009001B" w:tentative="1">
      <w:start w:val="1"/>
      <w:numFmt w:val="lowerRoman"/>
      <w:lvlText w:val="%9."/>
      <w:lvlJc w:val="right"/>
      <w:pPr>
        <w:ind w:left="6523" w:hanging="180"/>
      </w:pPr>
    </w:lvl>
  </w:abstractNum>
  <w:abstractNum w:abstractNumId="37">
    <w:nsid w:val="73820E3D"/>
    <w:multiLevelType w:val="hybridMultilevel"/>
    <w:tmpl w:val="FC88AA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nsid w:val="77030E53"/>
    <w:multiLevelType w:val="hybridMultilevel"/>
    <w:tmpl w:val="7A963BD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nsid w:val="7B845338"/>
    <w:multiLevelType w:val="hybridMultilevel"/>
    <w:tmpl w:val="A04CFC40"/>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3"/>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19"/>
    <w:lvlOverride w:ilvl="0">
      <w:startOverride w:val="1"/>
    </w:lvlOverride>
    <w:lvlOverride w:ilvl="1"/>
    <w:lvlOverride w:ilvl="2"/>
    <w:lvlOverride w:ilvl="3"/>
    <w:lvlOverride w:ilvl="4"/>
    <w:lvlOverride w:ilvl="5"/>
    <w:lvlOverride w:ilvl="6"/>
    <w:lvlOverride w:ilvl="7"/>
    <w:lvlOverride w:ilvl="8"/>
  </w:num>
  <w:num w:numId="6">
    <w:abstractNumId w:val="11"/>
    <w:lvlOverride w:ilvl="0">
      <w:startOverride w:val="1"/>
    </w:lvlOverride>
    <w:lvlOverride w:ilvl="1"/>
    <w:lvlOverride w:ilvl="2"/>
    <w:lvlOverride w:ilvl="3"/>
    <w:lvlOverride w:ilvl="4"/>
    <w:lvlOverride w:ilvl="5"/>
    <w:lvlOverride w:ilvl="6"/>
    <w:lvlOverride w:ilvl="7"/>
    <w:lvlOverride w:ilvl="8"/>
  </w:num>
  <w:num w:numId="7">
    <w:abstractNumId w:val="5"/>
    <w:lvlOverride w:ilvl="0">
      <w:startOverride w:val="1"/>
    </w:lvlOverride>
    <w:lvlOverride w:ilvl="1"/>
    <w:lvlOverride w:ilvl="2"/>
    <w:lvlOverride w:ilvl="3"/>
    <w:lvlOverride w:ilvl="4"/>
    <w:lvlOverride w:ilvl="5"/>
    <w:lvlOverride w:ilvl="6"/>
    <w:lvlOverride w:ilvl="7"/>
    <w:lvlOverride w:ilvl="8"/>
  </w:num>
  <w:num w:numId="8">
    <w:abstractNumId w:val="14"/>
    <w:lvlOverride w:ilvl="0">
      <w:startOverride w:val="1"/>
    </w:lvlOverride>
    <w:lvlOverride w:ilvl="1"/>
    <w:lvlOverride w:ilvl="2"/>
    <w:lvlOverride w:ilvl="3"/>
    <w:lvlOverride w:ilvl="4"/>
    <w:lvlOverride w:ilvl="5"/>
    <w:lvlOverride w:ilvl="6"/>
    <w:lvlOverride w:ilvl="7"/>
    <w:lvlOverride w:ilvl="8"/>
  </w:num>
  <w:num w:numId="9">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10"/>
    <w:lvlOverride w:ilvl="0">
      <w:startOverride w:val="1"/>
    </w:lvlOverride>
    <w:lvlOverride w:ilvl="1"/>
    <w:lvlOverride w:ilvl="2"/>
    <w:lvlOverride w:ilvl="3"/>
    <w:lvlOverride w:ilvl="4"/>
    <w:lvlOverride w:ilvl="5"/>
    <w:lvlOverride w:ilvl="6"/>
    <w:lvlOverride w:ilvl="7"/>
    <w:lvlOverride w:ilvl="8"/>
  </w:num>
  <w:num w:numId="11">
    <w:abstractNumId w:val="12"/>
    <w:lvlOverride w:ilvl="0">
      <w:startOverride w:val="1"/>
    </w:lvlOverride>
    <w:lvlOverride w:ilvl="1"/>
    <w:lvlOverride w:ilvl="2"/>
    <w:lvlOverride w:ilvl="3"/>
    <w:lvlOverride w:ilvl="4"/>
    <w:lvlOverride w:ilvl="5"/>
    <w:lvlOverride w:ilvl="6"/>
    <w:lvlOverride w:ilvl="7"/>
    <w:lvlOverride w:ilvl="8"/>
  </w:num>
  <w:num w:numId="12">
    <w:abstractNumId w:val="16"/>
    <w:lvlOverride w:ilvl="0">
      <w:startOverride w:val="1"/>
    </w:lvlOverride>
    <w:lvlOverride w:ilvl="1"/>
    <w:lvlOverride w:ilvl="2"/>
    <w:lvlOverride w:ilvl="3"/>
    <w:lvlOverride w:ilvl="4"/>
    <w:lvlOverride w:ilvl="5"/>
    <w:lvlOverride w:ilvl="6"/>
    <w:lvlOverride w:ilvl="7"/>
    <w:lvlOverride w:ilvl="8"/>
  </w:num>
  <w:num w:numId="13">
    <w:abstractNumId w:val="17"/>
    <w:lvlOverride w:ilvl="0">
      <w:startOverride w:val="2"/>
    </w:lvlOverride>
    <w:lvlOverride w:ilvl="1">
      <w:startOverride w:val="1"/>
    </w:lvlOverride>
    <w:lvlOverride w:ilvl="2"/>
    <w:lvlOverride w:ilvl="3"/>
    <w:lvlOverride w:ilvl="4"/>
    <w:lvlOverride w:ilvl="5"/>
    <w:lvlOverride w:ilvl="6"/>
    <w:lvlOverride w:ilvl="7"/>
    <w:lvlOverride w:ilvl="8"/>
  </w:num>
  <w:num w:numId="14">
    <w:abstractNumId w:val="18"/>
    <w:lvlOverride w:ilvl="0">
      <w:startOverride w:val="1"/>
    </w:lvlOverride>
    <w:lvlOverride w:ilvl="1"/>
    <w:lvlOverride w:ilvl="2"/>
    <w:lvlOverride w:ilvl="3"/>
    <w:lvlOverride w:ilvl="4"/>
    <w:lvlOverride w:ilvl="5"/>
    <w:lvlOverride w:ilvl="6"/>
    <w:lvlOverride w:ilvl="7"/>
    <w:lvlOverride w:ilvl="8"/>
  </w:num>
  <w:num w:numId="15">
    <w:abstractNumId w:val="20"/>
    <w:lvlOverride w:ilvl="0">
      <w:startOverride w:val="1"/>
    </w:lvlOverride>
    <w:lvlOverride w:ilvl="1"/>
    <w:lvlOverride w:ilvl="2"/>
    <w:lvlOverride w:ilvl="3"/>
    <w:lvlOverride w:ilvl="4"/>
    <w:lvlOverride w:ilvl="5"/>
    <w:lvlOverride w:ilvl="6"/>
    <w:lvlOverride w:ilvl="7"/>
    <w:lvlOverride w:ilvl="8"/>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lvlOverride w:ilvl="2"/>
    <w:lvlOverride w:ilvl="3"/>
    <w:lvlOverride w:ilvl="4"/>
    <w:lvlOverride w:ilvl="5"/>
    <w:lvlOverride w:ilvl="6"/>
    <w:lvlOverride w:ilvl="7"/>
    <w:lvlOverride w:ilvl="8"/>
  </w:num>
  <w:num w:numId="18">
    <w:abstractNumId w:val="9"/>
    <w:lvlOverride w:ilvl="0">
      <w:startOverride w:val="1"/>
    </w:lvlOverride>
    <w:lvlOverride w:ilvl="1"/>
    <w:lvlOverride w:ilvl="2"/>
    <w:lvlOverride w:ilvl="3"/>
    <w:lvlOverride w:ilvl="4"/>
    <w:lvlOverride w:ilvl="5"/>
    <w:lvlOverride w:ilvl="6"/>
    <w:lvlOverride w:ilvl="7"/>
    <w:lvlOverride w:ilvl="8"/>
  </w:num>
  <w:num w:numId="19">
    <w:abstractNumId w:val="6"/>
    <w:lvlOverride w:ilvl="0">
      <w:startOverride w:val="1"/>
    </w:lvlOverride>
    <w:lvlOverride w:ilvl="1"/>
    <w:lvlOverride w:ilvl="2"/>
    <w:lvlOverride w:ilvl="3"/>
    <w:lvlOverride w:ilvl="4"/>
    <w:lvlOverride w:ilvl="5"/>
    <w:lvlOverride w:ilvl="6"/>
    <w:lvlOverride w:ilvl="7"/>
    <w:lvlOverride w:ilvl="8"/>
  </w:num>
  <w:num w:numId="20">
    <w:abstractNumId w:val="7"/>
    <w:lvlOverride w:ilvl="0">
      <w:startOverride w:val="3"/>
    </w:lvlOverride>
    <w:lvlOverride w:ilvl="1"/>
    <w:lvlOverride w:ilvl="2"/>
    <w:lvlOverride w:ilvl="3"/>
    <w:lvlOverride w:ilvl="4"/>
    <w:lvlOverride w:ilvl="5"/>
    <w:lvlOverride w:ilvl="6"/>
    <w:lvlOverride w:ilvl="7"/>
    <w:lvlOverride w:ilvl="8"/>
  </w:num>
  <w:num w:numId="21">
    <w:abstractNumId w:val="8"/>
    <w:lvlOverride w:ilvl="0">
      <w:startOverride w:val="1"/>
    </w:lvlOverride>
    <w:lvlOverride w:ilvl="1"/>
    <w:lvlOverride w:ilvl="2"/>
    <w:lvlOverride w:ilvl="3"/>
    <w:lvlOverride w:ilvl="4"/>
    <w:lvlOverride w:ilvl="5"/>
    <w:lvlOverride w:ilvl="6"/>
    <w:lvlOverride w:ilvl="7"/>
    <w:lvlOverride w:ilvl="8"/>
  </w:num>
  <w:num w:numId="22">
    <w:abstractNumId w:val="15"/>
    <w:lvlOverride w:ilvl="0">
      <w:startOverride w:val="1"/>
    </w:lvlOverride>
    <w:lvlOverride w:ilvl="1"/>
    <w:lvlOverride w:ilvl="2"/>
    <w:lvlOverride w:ilvl="3"/>
    <w:lvlOverride w:ilvl="4"/>
    <w:lvlOverride w:ilvl="5"/>
    <w:lvlOverride w:ilvl="6"/>
    <w:lvlOverride w:ilvl="7"/>
    <w:lvlOverride w:ilvl="8"/>
  </w:num>
  <w:num w:numId="23">
    <w:abstractNumId w:val="28"/>
  </w:num>
  <w:num w:numId="24">
    <w:abstractNumId w:val="25"/>
  </w:num>
  <w:num w:numId="25">
    <w:abstractNumId w:val="39"/>
  </w:num>
  <w:num w:numId="26">
    <w:abstractNumId w:val="30"/>
  </w:num>
  <w:num w:numId="27">
    <w:abstractNumId w:val="36"/>
  </w:num>
  <w:num w:numId="28">
    <w:abstractNumId w:val="21"/>
  </w:num>
  <w:num w:numId="29">
    <w:abstractNumId w:val="29"/>
  </w:num>
  <w:num w:numId="30">
    <w:abstractNumId w:val="32"/>
  </w:num>
  <w:num w:numId="31">
    <w:abstractNumId w:val="26"/>
  </w:num>
  <w:num w:numId="32">
    <w:abstractNumId w:val="31"/>
  </w:num>
  <w:num w:numId="33">
    <w:abstractNumId w:val="34"/>
  </w:num>
  <w:num w:numId="34">
    <w:abstractNumId w:val="27"/>
  </w:num>
  <w:num w:numId="35">
    <w:abstractNumId w:val="38"/>
  </w:num>
  <w:num w:numId="36">
    <w:abstractNumId w:val="24"/>
  </w:num>
  <w:num w:numId="37">
    <w:abstractNumId w:val="23"/>
  </w:num>
  <w:num w:numId="38">
    <w:abstractNumId w:val="33"/>
  </w:num>
  <w:num w:numId="39">
    <w:abstractNumId w:val="22"/>
  </w:num>
  <w:num w:numId="40">
    <w:abstractNumId w:val="3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02C"/>
    <w:rsid w:val="00687B02"/>
    <w:rsid w:val="0072404F"/>
    <w:rsid w:val="00DE4F61"/>
    <w:rsid w:val="00E930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A6EE49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02C"/>
    <w:pPr>
      <w:spacing w:after="200" w:line="276" w:lineRule="auto"/>
    </w:pPr>
    <w:rPr>
      <w:rFonts w:eastAsiaTheme="minorHAnsi"/>
      <w:sz w:val="22"/>
      <w:szCs w:val="20"/>
      <w:lang w:val="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02C"/>
    <w:pPr>
      <w:ind w:left="720"/>
      <w:contextualSpacing/>
    </w:pPr>
  </w:style>
  <w:style w:type="paragraph" w:styleId="NoSpacing">
    <w:name w:val="No Spacing"/>
    <w:link w:val="NoSpacingChar"/>
    <w:uiPriority w:val="1"/>
    <w:qFormat/>
    <w:rsid w:val="00E9302C"/>
    <w:rPr>
      <w:rFonts w:eastAsiaTheme="minorHAnsi"/>
      <w:sz w:val="22"/>
      <w:szCs w:val="20"/>
      <w:lang w:val="en-IN" w:bidi="hi-IN"/>
    </w:rPr>
  </w:style>
  <w:style w:type="paragraph" w:customStyle="1" w:styleId="p75">
    <w:name w:val="p75"/>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473">
    <w:name w:val="p473"/>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474">
    <w:name w:val="p474"/>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26">
    <w:name w:val="p26"/>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273">
    <w:name w:val="p273"/>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9">
    <w:name w:val="p9"/>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ft244">
    <w:name w:val="ft244"/>
    <w:basedOn w:val="DefaultParagraphFont"/>
    <w:rsid w:val="00E9302C"/>
  </w:style>
  <w:style w:type="paragraph" w:customStyle="1" w:styleId="p239">
    <w:name w:val="p239"/>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229">
    <w:name w:val="p229"/>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394">
    <w:name w:val="p394"/>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169">
    <w:name w:val="p169"/>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E9302C"/>
  </w:style>
  <w:style w:type="character" w:customStyle="1" w:styleId="ft135">
    <w:name w:val="ft135"/>
    <w:basedOn w:val="DefaultParagraphFont"/>
    <w:rsid w:val="00E9302C"/>
  </w:style>
  <w:style w:type="paragraph" w:customStyle="1" w:styleId="p475">
    <w:name w:val="p475"/>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304">
    <w:name w:val="p304"/>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450">
    <w:name w:val="p450"/>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145">
    <w:name w:val="p145"/>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61">
    <w:name w:val="p61"/>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29">
    <w:name w:val="p29"/>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421">
    <w:name w:val="p421"/>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477">
    <w:name w:val="p477"/>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478">
    <w:name w:val="p478"/>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479">
    <w:name w:val="p479"/>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480">
    <w:name w:val="p480"/>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ft48">
    <w:name w:val="ft48"/>
    <w:basedOn w:val="DefaultParagraphFont"/>
    <w:rsid w:val="00E9302C"/>
  </w:style>
  <w:style w:type="character" w:customStyle="1" w:styleId="ft81">
    <w:name w:val="ft81"/>
    <w:basedOn w:val="DefaultParagraphFont"/>
    <w:rsid w:val="00E9302C"/>
  </w:style>
  <w:style w:type="paragraph" w:customStyle="1" w:styleId="p481">
    <w:name w:val="p481"/>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ft38">
    <w:name w:val="ft38"/>
    <w:basedOn w:val="DefaultParagraphFont"/>
    <w:rsid w:val="00E9302C"/>
  </w:style>
  <w:style w:type="character" w:customStyle="1" w:styleId="ft109">
    <w:name w:val="ft109"/>
    <w:basedOn w:val="DefaultParagraphFont"/>
    <w:rsid w:val="00E9302C"/>
  </w:style>
  <w:style w:type="paragraph" w:customStyle="1" w:styleId="p482">
    <w:name w:val="p482"/>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483">
    <w:name w:val="p483"/>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484">
    <w:name w:val="p484"/>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485">
    <w:name w:val="p485"/>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301">
    <w:name w:val="p301"/>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120">
    <w:name w:val="p120"/>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486">
    <w:name w:val="p486"/>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21">
    <w:name w:val="p21"/>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258">
    <w:name w:val="p258"/>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58">
    <w:name w:val="p58"/>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136">
    <w:name w:val="p136"/>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57">
    <w:name w:val="p57"/>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492">
    <w:name w:val="p492"/>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201">
    <w:name w:val="p201"/>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210">
    <w:name w:val="p210"/>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223">
    <w:name w:val="p223"/>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ft270">
    <w:name w:val="ft270"/>
    <w:basedOn w:val="DefaultParagraphFont"/>
    <w:rsid w:val="00E9302C"/>
  </w:style>
  <w:style w:type="paragraph" w:customStyle="1" w:styleId="p1">
    <w:name w:val="p1"/>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493">
    <w:name w:val="p493"/>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228">
    <w:name w:val="p228"/>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391">
    <w:name w:val="p391"/>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494">
    <w:name w:val="p494"/>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396">
    <w:name w:val="p396"/>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135">
    <w:name w:val="p135"/>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ft110">
    <w:name w:val="ft110"/>
    <w:basedOn w:val="DefaultParagraphFont"/>
    <w:rsid w:val="00E9302C"/>
  </w:style>
  <w:style w:type="paragraph" w:customStyle="1" w:styleId="p495">
    <w:name w:val="p495"/>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50">
    <w:name w:val="p50"/>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0">
    <w:name w:val="p0"/>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282">
    <w:name w:val="p282"/>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300">
    <w:name w:val="p300"/>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35">
    <w:name w:val="p35"/>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83">
    <w:name w:val="p83"/>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511">
    <w:name w:val="p511"/>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512">
    <w:name w:val="p512"/>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513">
    <w:name w:val="p513"/>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514">
    <w:name w:val="p514"/>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515">
    <w:name w:val="p515"/>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ft274">
    <w:name w:val="ft274"/>
    <w:basedOn w:val="DefaultParagraphFont"/>
    <w:rsid w:val="00E9302C"/>
  </w:style>
  <w:style w:type="paragraph" w:customStyle="1" w:styleId="p516">
    <w:name w:val="p516"/>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247">
    <w:name w:val="p247"/>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125">
    <w:name w:val="p125"/>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10">
    <w:name w:val="p10"/>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518">
    <w:name w:val="p518"/>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103">
    <w:name w:val="p103"/>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55">
    <w:name w:val="p55"/>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TableGrid">
    <w:name w:val="Table Grid"/>
    <w:basedOn w:val="TableNormal"/>
    <w:uiPriority w:val="59"/>
    <w:rsid w:val="00E9302C"/>
    <w:rPr>
      <w:rFonts w:eastAsiaTheme="minorHAnsi"/>
      <w:sz w:val="22"/>
      <w:szCs w:val="20"/>
      <w:lang w:val="en-I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930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302C"/>
    <w:rPr>
      <w:rFonts w:eastAsiaTheme="minorHAnsi"/>
      <w:sz w:val="22"/>
      <w:szCs w:val="20"/>
      <w:lang w:val="en-IN" w:bidi="hi-IN"/>
    </w:rPr>
  </w:style>
  <w:style w:type="paragraph" w:styleId="Footer">
    <w:name w:val="footer"/>
    <w:basedOn w:val="Normal"/>
    <w:link w:val="FooterChar"/>
    <w:uiPriority w:val="99"/>
    <w:unhideWhenUsed/>
    <w:rsid w:val="00E930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302C"/>
    <w:rPr>
      <w:rFonts w:eastAsiaTheme="minorHAnsi"/>
      <w:sz w:val="22"/>
      <w:szCs w:val="20"/>
      <w:lang w:val="en-IN" w:bidi="hi-IN"/>
    </w:rPr>
  </w:style>
  <w:style w:type="table" w:customStyle="1" w:styleId="GridTableLight">
    <w:name w:val="Grid Table Light"/>
    <w:basedOn w:val="TableNormal"/>
    <w:uiPriority w:val="40"/>
    <w:rsid w:val="00E9302C"/>
    <w:rPr>
      <w:rFonts w:eastAsiaTheme="minorHAnsi"/>
      <w:sz w:val="22"/>
      <w:szCs w:val="20"/>
      <w:lang w:val="en-IN" w:bidi="hi-I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TableNormal"/>
    <w:uiPriority w:val="41"/>
    <w:rsid w:val="00E9302C"/>
    <w:rPr>
      <w:rFonts w:eastAsiaTheme="minorHAnsi"/>
      <w:sz w:val="22"/>
      <w:szCs w:val="20"/>
      <w:lang w:val="en-IN" w:bidi="hi-IN"/>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E9302C"/>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E9302C"/>
    <w:rPr>
      <w:rFonts w:ascii="Tahoma" w:eastAsiaTheme="minorHAnsi" w:hAnsi="Tahoma" w:cs="Mangal"/>
      <w:sz w:val="16"/>
      <w:szCs w:val="14"/>
      <w:lang w:val="en-IN" w:bidi="hi-IN"/>
    </w:rPr>
  </w:style>
  <w:style w:type="paragraph" w:styleId="Title">
    <w:name w:val="Title"/>
    <w:basedOn w:val="Normal"/>
    <w:next w:val="Normal"/>
    <w:link w:val="TitleChar"/>
    <w:uiPriority w:val="10"/>
    <w:qFormat/>
    <w:rsid w:val="00E9302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bidi="ar-SA"/>
    </w:rPr>
  </w:style>
  <w:style w:type="character" w:customStyle="1" w:styleId="TitleChar">
    <w:name w:val="Title Char"/>
    <w:basedOn w:val="DefaultParagraphFont"/>
    <w:link w:val="Title"/>
    <w:uiPriority w:val="10"/>
    <w:rsid w:val="00E9302C"/>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E9302C"/>
    <w:pPr>
      <w:numPr>
        <w:ilvl w:val="1"/>
      </w:numPr>
    </w:pPr>
    <w:rPr>
      <w:rFonts w:asciiTheme="majorHAnsi" w:eastAsiaTheme="majorEastAsia" w:hAnsiTheme="majorHAnsi" w:cstheme="majorBidi"/>
      <w:i/>
      <w:iCs/>
      <w:color w:val="4F81BD" w:themeColor="accent1"/>
      <w:spacing w:val="15"/>
      <w:sz w:val="24"/>
      <w:szCs w:val="24"/>
      <w:lang w:val="en-US" w:eastAsia="ja-JP" w:bidi="ar-SA"/>
    </w:rPr>
  </w:style>
  <w:style w:type="character" w:customStyle="1" w:styleId="SubtitleChar">
    <w:name w:val="Subtitle Char"/>
    <w:basedOn w:val="DefaultParagraphFont"/>
    <w:link w:val="Subtitle"/>
    <w:uiPriority w:val="11"/>
    <w:rsid w:val="00E9302C"/>
    <w:rPr>
      <w:rFonts w:asciiTheme="majorHAnsi" w:eastAsiaTheme="majorEastAsia" w:hAnsiTheme="majorHAnsi" w:cstheme="majorBidi"/>
      <w:i/>
      <w:iCs/>
      <w:color w:val="4F81BD" w:themeColor="accent1"/>
      <w:spacing w:val="15"/>
      <w:lang w:eastAsia="ja-JP"/>
    </w:rPr>
  </w:style>
  <w:style w:type="character" w:customStyle="1" w:styleId="NoSpacingChar">
    <w:name w:val="No Spacing Char"/>
    <w:basedOn w:val="DefaultParagraphFont"/>
    <w:link w:val="NoSpacing"/>
    <w:uiPriority w:val="1"/>
    <w:rsid w:val="00E9302C"/>
    <w:rPr>
      <w:rFonts w:eastAsiaTheme="minorHAnsi"/>
      <w:sz w:val="22"/>
      <w:szCs w:val="20"/>
      <w:lang w:val="en-IN" w:bidi="hi-IN"/>
    </w:rPr>
  </w:style>
  <w:style w:type="character" w:styleId="Hyperlink">
    <w:name w:val="Hyperlink"/>
    <w:basedOn w:val="DefaultParagraphFont"/>
    <w:uiPriority w:val="99"/>
    <w:unhideWhenUsed/>
    <w:rsid w:val="00E9302C"/>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02C"/>
    <w:pPr>
      <w:spacing w:after="200" w:line="276" w:lineRule="auto"/>
    </w:pPr>
    <w:rPr>
      <w:rFonts w:eastAsiaTheme="minorHAnsi"/>
      <w:sz w:val="22"/>
      <w:szCs w:val="20"/>
      <w:lang w:val="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02C"/>
    <w:pPr>
      <w:ind w:left="720"/>
      <w:contextualSpacing/>
    </w:pPr>
  </w:style>
  <w:style w:type="paragraph" w:styleId="NoSpacing">
    <w:name w:val="No Spacing"/>
    <w:link w:val="NoSpacingChar"/>
    <w:uiPriority w:val="1"/>
    <w:qFormat/>
    <w:rsid w:val="00E9302C"/>
    <w:rPr>
      <w:rFonts w:eastAsiaTheme="minorHAnsi"/>
      <w:sz w:val="22"/>
      <w:szCs w:val="20"/>
      <w:lang w:val="en-IN" w:bidi="hi-IN"/>
    </w:rPr>
  </w:style>
  <w:style w:type="paragraph" w:customStyle="1" w:styleId="p75">
    <w:name w:val="p75"/>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473">
    <w:name w:val="p473"/>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474">
    <w:name w:val="p474"/>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26">
    <w:name w:val="p26"/>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273">
    <w:name w:val="p273"/>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9">
    <w:name w:val="p9"/>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ft244">
    <w:name w:val="ft244"/>
    <w:basedOn w:val="DefaultParagraphFont"/>
    <w:rsid w:val="00E9302C"/>
  </w:style>
  <w:style w:type="paragraph" w:customStyle="1" w:styleId="p239">
    <w:name w:val="p239"/>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229">
    <w:name w:val="p229"/>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394">
    <w:name w:val="p394"/>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169">
    <w:name w:val="p169"/>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E9302C"/>
  </w:style>
  <w:style w:type="character" w:customStyle="1" w:styleId="ft135">
    <w:name w:val="ft135"/>
    <w:basedOn w:val="DefaultParagraphFont"/>
    <w:rsid w:val="00E9302C"/>
  </w:style>
  <w:style w:type="paragraph" w:customStyle="1" w:styleId="p475">
    <w:name w:val="p475"/>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304">
    <w:name w:val="p304"/>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450">
    <w:name w:val="p450"/>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145">
    <w:name w:val="p145"/>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61">
    <w:name w:val="p61"/>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29">
    <w:name w:val="p29"/>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421">
    <w:name w:val="p421"/>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477">
    <w:name w:val="p477"/>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478">
    <w:name w:val="p478"/>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479">
    <w:name w:val="p479"/>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480">
    <w:name w:val="p480"/>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ft48">
    <w:name w:val="ft48"/>
    <w:basedOn w:val="DefaultParagraphFont"/>
    <w:rsid w:val="00E9302C"/>
  </w:style>
  <w:style w:type="character" w:customStyle="1" w:styleId="ft81">
    <w:name w:val="ft81"/>
    <w:basedOn w:val="DefaultParagraphFont"/>
    <w:rsid w:val="00E9302C"/>
  </w:style>
  <w:style w:type="paragraph" w:customStyle="1" w:styleId="p481">
    <w:name w:val="p481"/>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ft38">
    <w:name w:val="ft38"/>
    <w:basedOn w:val="DefaultParagraphFont"/>
    <w:rsid w:val="00E9302C"/>
  </w:style>
  <w:style w:type="character" w:customStyle="1" w:styleId="ft109">
    <w:name w:val="ft109"/>
    <w:basedOn w:val="DefaultParagraphFont"/>
    <w:rsid w:val="00E9302C"/>
  </w:style>
  <w:style w:type="paragraph" w:customStyle="1" w:styleId="p482">
    <w:name w:val="p482"/>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483">
    <w:name w:val="p483"/>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484">
    <w:name w:val="p484"/>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485">
    <w:name w:val="p485"/>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301">
    <w:name w:val="p301"/>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120">
    <w:name w:val="p120"/>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486">
    <w:name w:val="p486"/>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21">
    <w:name w:val="p21"/>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258">
    <w:name w:val="p258"/>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58">
    <w:name w:val="p58"/>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136">
    <w:name w:val="p136"/>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57">
    <w:name w:val="p57"/>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492">
    <w:name w:val="p492"/>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201">
    <w:name w:val="p201"/>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210">
    <w:name w:val="p210"/>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223">
    <w:name w:val="p223"/>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ft270">
    <w:name w:val="ft270"/>
    <w:basedOn w:val="DefaultParagraphFont"/>
    <w:rsid w:val="00E9302C"/>
  </w:style>
  <w:style w:type="paragraph" w:customStyle="1" w:styleId="p1">
    <w:name w:val="p1"/>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493">
    <w:name w:val="p493"/>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228">
    <w:name w:val="p228"/>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391">
    <w:name w:val="p391"/>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494">
    <w:name w:val="p494"/>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396">
    <w:name w:val="p396"/>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135">
    <w:name w:val="p135"/>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ft110">
    <w:name w:val="ft110"/>
    <w:basedOn w:val="DefaultParagraphFont"/>
    <w:rsid w:val="00E9302C"/>
  </w:style>
  <w:style w:type="paragraph" w:customStyle="1" w:styleId="p495">
    <w:name w:val="p495"/>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50">
    <w:name w:val="p50"/>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0">
    <w:name w:val="p0"/>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282">
    <w:name w:val="p282"/>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300">
    <w:name w:val="p300"/>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35">
    <w:name w:val="p35"/>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83">
    <w:name w:val="p83"/>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511">
    <w:name w:val="p511"/>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512">
    <w:name w:val="p512"/>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513">
    <w:name w:val="p513"/>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514">
    <w:name w:val="p514"/>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515">
    <w:name w:val="p515"/>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ft274">
    <w:name w:val="ft274"/>
    <w:basedOn w:val="DefaultParagraphFont"/>
    <w:rsid w:val="00E9302C"/>
  </w:style>
  <w:style w:type="paragraph" w:customStyle="1" w:styleId="p516">
    <w:name w:val="p516"/>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247">
    <w:name w:val="p247"/>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125">
    <w:name w:val="p125"/>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10">
    <w:name w:val="p10"/>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518">
    <w:name w:val="p518"/>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103">
    <w:name w:val="p103"/>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55">
    <w:name w:val="p55"/>
    <w:basedOn w:val="Normal"/>
    <w:rsid w:val="00E9302C"/>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TableGrid">
    <w:name w:val="Table Grid"/>
    <w:basedOn w:val="TableNormal"/>
    <w:uiPriority w:val="59"/>
    <w:rsid w:val="00E9302C"/>
    <w:rPr>
      <w:rFonts w:eastAsiaTheme="minorHAnsi"/>
      <w:sz w:val="22"/>
      <w:szCs w:val="20"/>
      <w:lang w:val="en-I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930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302C"/>
    <w:rPr>
      <w:rFonts w:eastAsiaTheme="minorHAnsi"/>
      <w:sz w:val="22"/>
      <w:szCs w:val="20"/>
      <w:lang w:val="en-IN" w:bidi="hi-IN"/>
    </w:rPr>
  </w:style>
  <w:style w:type="paragraph" w:styleId="Footer">
    <w:name w:val="footer"/>
    <w:basedOn w:val="Normal"/>
    <w:link w:val="FooterChar"/>
    <w:uiPriority w:val="99"/>
    <w:unhideWhenUsed/>
    <w:rsid w:val="00E930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302C"/>
    <w:rPr>
      <w:rFonts w:eastAsiaTheme="minorHAnsi"/>
      <w:sz w:val="22"/>
      <w:szCs w:val="20"/>
      <w:lang w:val="en-IN" w:bidi="hi-IN"/>
    </w:rPr>
  </w:style>
  <w:style w:type="table" w:customStyle="1" w:styleId="GridTableLight">
    <w:name w:val="Grid Table Light"/>
    <w:basedOn w:val="TableNormal"/>
    <w:uiPriority w:val="40"/>
    <w:rsid w:val="00E9302C"/>
    <w:rPr>
      <w:rFonts w:eastAsiaTheme="minorHAnsi"/>
      <w:sz w:val="22"/>
      <w:szCs w:val="20"/>
      <w:lang w:val="en-IN" w:bidi="hi-I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TableNormal"/>
    <w:uiPriority w:val="41"/>
    <w:rsid w:val="00E9302C"/>
    <w:rPr>
      <w:rFonts w:eastAsiaTheme="minorHAnsi"/>
      <w:sz w:val="22"/>
      <w:szCs w:val="20"/>
      <w:lang w:val="en-IN" w:bidi="hi-IN"/>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E9302C"/>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E9302C"/>
    <w:rPr>
      <w:rFonts w:ascii="Tahoma" w:eastAsiaTheme="minorHAnsi" w:hAnsi="Tahoma" w:cs="Mangal"/>
      <w:sz w:val="16"/>
      <w:szCs w:val="14"/>
      <w:lang w:val="en-IN" w:bidi="hi-IN"/>
    </w:rPr>
  </w:style>
  <w:style w:type="paragraph" w:styleId="Title">
    <w:name w:val="Title"/>
    <w:basedOn w:val="Normal"/>
    <w:next w:val="Normal"/>
    <w:link w:val="TitleChar"/>
    <w:uiPriority w:val="10"/>
    <w:qFormat/>
    <w:rsid w:val="00E9302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bidi="ar-SA"/>
    </w:rPr>
  </w:style>
  <w:style w:type="character" w:customStyle="1" w:styleId="TitleChar">
    <w:name w:val="Title Char"/>
    <w:basedOn w:val="DefaultParagraphFont"/>
    <w:link w:val="Title"/>
    <w:uiPriority w:val="10"/>
    <w:rsid w:val="00E9302C"/>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E9302C"/>
    <w:pPr>
      <w:numPr>
        <w:ilvl w:val="1"/>
      </w:numPr>
    </w:pPr>
    <w:rPr>
      <w:rFonts w:asciiTheme="majorHAnsi" w:eastAsiaTheme="majorEastAsia" w:hAnsiTheme="majorHAnsi" w:cstheme="majorBidi"/>
      <w:i/>
      <w:iCs/>
      <w:color w:val="4F81BD" w:themeColor="accent1"/>
      <w:spacing w:val="15"/>
      <w:sz w:val="24"/>
      <w:szCs w:val="24"/>
      <w:lang w:val="en-US" w:eastAsia="ja-JP" w:bidi="ar-SA"/>
    </w:rPr>
  </w:style>
  <w:style w:type="character" w:customStyle="1" w:styleId="SubtitleChar">
    <w:name w:val="Subtitle Char"/>
    <w:basedOn w:val="DefaultParagraphFont"/>
    <w:link w:val="Subtitle"/>
    <w:uiPriority w:val="11"/>
    <w:rsid w:val="00E9302C"/>
    <w:rPr>
      <w:rFonts w:asciiTheme="majorHAnsi" w:eastAsiaTheme="majorEastAsia" w:hAnsiTheme="majorHAnsi" w:cstheme="majorBidi"/>
      <w:i/>
      <w:iCs/>
      <w:color w:val="4F81BD" w:themeColor="accent1"/>
      <w:spacing w:val="15"/>
      <w:lang w:eastAsia="ja-JP"/>
    </w:rPr>
  </w:style>
  <w:style w:type="character" w:customStyle="1" w:styleId="NoSpacingChar">
    <w:name w:val="No Spacing Char"/>
    <w:basedOn w:val="DefaultParagraphFont"/>
    <w:link w:val="NoSpacing"/>
    <w:uiPriority w:val="1"/>
    <w:rsid w:val="00E9302C"/>
    <w:rPr>
      <w:rFonts w:eastAsiaTheme="minorHAnsi"/>
      <w:sz w:val="22"/>
      <w:szCs w:val="20"/>
      <w:lang w:val="en-IN" w:bidi="hi-IN"/>
    </w:rPr>
  </w:style>
  <w:style w:type="character" w:styleId="Hyperlink">
    <w:name w:val="Hyperlink"/>
    <w:basedOn w:val="DefaultParagraphFont"/>
    <w:uiPriority w:val="99"/>
    <w:unhideWhenUsed/>
    <w:rsid w:val="00E930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21</Pages>
  <Words>5292</Words>
  <Characters>30165</Characters>
  <Application>Microsoft Macintosh Word</Application>
  <DocSecurity>0</DocSecurity>
  <Lines>251</Lines>
  <Paragraphs>70</Paragraphs>
  <ScaleCrop>false</ScaleCrop>
  <Company>BHEL</Company>
  <LinksUpToDate>false</LinksUpToDate>
  <CharactersWithSpaces>35387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Divya Shah</dc:creator>
  <cp:keywords/>
  <dc:description/>
  <cp:lastModifiedBy>Divya Shah</cp:lastModifiedBy>
  <cp:revision>2</cp:revision>
  <dcterms:created xsi:type="dcterms:W3CDTF">2016-11-17T11:18:00Z</dcterms:created>
  <dcterms:modified xsi:type="dcterms:W3CDTF">2016-11-18T08:47:00Z</dcterms:modified>
</cp:coreProperties>
</file>