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CC3" w:rsidRDefault="00541CC3">
      <w:pPr>
        <w:rPr>
          <w:rFonts w:asciiTheme="majorHAnsi" w:hAnsiTheme="majorHAnsi"/>
        </w:rPr>
      </w:pPr>
    </w:p>
    <w:p w:rsidR="00CE6481" w:rsidRDefault="00F96832">
      <w:pPr>
        <w:rPr>
          <w:rFonts w:asciiTheme="majorHAnsi" w:hAnsiTheme="majorHAnsi"/>
        </w:rPr>
      </w:pPr>
      <w:r>
        <w:rPr>
          <w:rFonts w:asciiTheme="majorHAnsi" w:hAnsiTheme="majorHAnsi"/>
        </w:rPr>
        <w:t>Roll No……………..</w:t>
      </w:r>
      <w:r w:rsidR="00F93204">
        <w:rPr>
          <w:rFonts w:asciiTheme="majorHAnsi" w:hAnsiTheme="majorHAnsi"/>
        </w:rPr>
        <w:t xml:space="preserve">                                                                                                               Time Allowed.-</w:t>
      </w:r>
      <w:r w:rsidR="00F93204" w:rsidRPr="00D84A0B">
        <w:rPr>
          <w:rFonts w:asciiTheme="majorHAnsi" w:hAnsiTheme="majorHAnsi"/>
          <w:b/>
        </w:rPr>
        <w:t>3 Hours</w:t>
      </w:r>
      <w:r w:rsidR="00F93204">
        <w:rPr>
          <w:rFonts w:asciiTheme="majorHAnsi" w:hAnsiTheme="majorHAnsi"/>
        </w:rPr>
        <w:t xml:space="preserve"> </w:t>
      </w:r>
    </w:p>
    <w:p w:rsidR="00F93204" w:rsidRPr="00D84A0B" w:rsidRDefault="00F93204">
      <w:pPr>
        <w:rPr>
          <w:rFonts w:asciiTheme="majorHAnsi" w:hAnsiTheme="majorHAnsi"/>
          <w:b/>
        </w:rPr>
      </w:pPr>
      <w:r>
        <w:rPr>
          <w:rFonts w:asciiTheme="majorHAnsi" w:hAnsiTheme="majorHAnsi"/>
        </w:rPr>
        <w:t>Total No. Questions</w:t>
      </w:r>
      <w:r w:rsidR="00D84A0B" w:rsidRPr="00D84A0B">
        <w:rPr>
          <w:rFonts w:asciiTheme="majorHAnsi" w:hAnsiTheme="majorHAnsi"/>
          <w:b/>
        </w:rPr>
        <w:t>. -</w:t>
      </w:r>
      <w:r w:rsidRPr="00D84A0B">
        <w:rPr>
          <w:rFonts w:asciiTheme="majorHAnsi" w:hAnsiTheme="majorHAnsi"/>
          <w:b/>
        </w:rPr>
        <w:t xml:space="preserve"> 7                                                                                                   </w:t>
      </w:r>
      <w:r>
        <w:rPr>
          <w:rFonts w:asciiTheme="majorHAnsi" w:hAnsiTheme="majorHAnsi"/>
        </w:rPr>
        <w:t xml:space="preserve">Maximum Marks- </w:t>
      </w:r>
      <w:r w:rsidRPr="00D84A0B">
        <w:rPr>
          <w:rFonts w:asciiTheme="majorHAnsi" w:hAnsiTheme="majorHAnsi"/>
          <w:b/>
        </w:rPr>
        <w:t>100</w:t>
      </w:r>
    </w:p>
    <w:p w:rsidR="00541CC3" w:rsidRDefault="00541CC3" w:rsidP="004E2800">
      <w:pPr>
        <w:jc w:val="center"/>
        <w:rPr>
          <w:rFonts w:asciiTheme="majorHAnsi" w:hAnsiTheme="majorHAnsi"/>
          <w:b/>
          <w:sz w:val="32"/>
          <w:szCs w:val="32"/>
        </w:rPr>
      </w:pPr>
    </w:p>
    <w:p w:rsidR="00541CC3" w:rsidRDefault="00541CC3" w:rsidP="004E2800">
      <w:pPr>
        <w:jc w:val="center"/>
        <w:rPr>
          <w:rFonts w:asciiTheme="majorHAnsi" w:hAnsiTheme="majorHAnsi"/>
          <w:b/>
          <w:sz w:val="32"/>
          <w:szCs w:val="32"/>
        </w:rPr>
      </w:pPr>
    </w:p>
    <w:p w:rsidR="004E2800" w:rsidRDefault="004E2800" w:rsidP="004E2800">
      <w:pPr>
        <w:jc w:val="center"/>
        <w:rPr>
          <w:rFonts w:asciiTheme="majorHAnsi" w:hAnsiTheme="majorHAnsi"/>
          <w:b/>
          <w:sz w:val="32"/>
          <w:szCs w:val="32"/>
        </w:rPr>
      </w:pPr>
      <w:r w:rsidRPr="004E2800">
        <w:rPr>
          <w:rFonts w:asciiTheme="majorHAnsi" w:hAnsiTheme="majorHAnsi"/>
          <w:b/>
          <w:sz w:val="32"/>
          <w:szCs w:val="32"/>
        </w:rPr>
        <w:t>SKC</w:t>
      </w:r>
    </w:p>
    <w:p w:rsidR="00C878C6" w:rsidRDefault="004E2800" w:rsidP="00C878C6">
      <w:pPr>
        <w:rPr>
          <w:rFonts w:asciiTheme="majorHAnsi" w:hAnsiTheme="majorHAnsi"/>
        </w:rPr>
      </w:pPr>
      <w:r>
        <w:rPr>
          <w:rFonts w:asciiTheme="majorHAnsi" w:hAnsiTheme="majorHAnsi"/>
        </w:rPr>
        <w:t xml:space="preserve">Answers to questions are to be given only in English except in the case of candidates who have opted for Hindi medium. </w:t>
      </w:r>
      <w:r w:rsidR="00D84A0B">
        <w:rPr>
          <w:rFonts w:asciiTheme="majorHAnsi" w:hAnsiTheme="majorHAnsi"/>
        </w:rPr>
        <w:t>If candidate</w:t>
      </w:r>
      <w:r>
        <w:rPr>
          <w:rFonts w:asciiTheme="majorHAnsi" w:hAnsiTheme="majorHAnsi"/>
        </w:rPr>
        <w:t xml:space="preserve"> have not opted for Hindi medium, his answers in Hindi will not be valued. </w:t>
      </w:r>
      <w:r w:rsidR="002D7FC1">
        <w:rPr>
          <w:rFonts w:asciiTheme="majorHAnsi" w:hAnsiTheme="majorHAnsi"/>
        </w:rPr>
        <w:t xml:space="preserve">Question No. </w:t>
      </w:r>
      <w:r w:rsidR="002D7FC1" w:rsidRPr="002D7FC1">
        <w:rPr>
          <w:rFonts w:asciiTheme="majorHAnsi" w:hAnsiTheme="majorHAnsi"/>
          <w:b/>
        </w:rPr>
        <w:t>1</w:t>
      </w:r>
      <w:r w:rsidR="002D7FC1">
        <w:rPr>
          <w:rFonts w:asciiTheme="majorHAnsi" w:hAnsiTheme="majorHAnsi"/>
        </w:rPr>
        <w:t xml:space="preserve"> is Compulsory. Attempt any </w:t>
      </w:r>
      <w:r w:rsidR="002D7FC1" w:rsidRPr="002D7FC1">
        <w:rPr>
          <w:rFonts w:asciiTheme="majorHAnsi" w:hAnsiTheme="majorHAnsi"/>
          <w:b/>
        </w:rPr>
        <w:t xml:space="preserve">five </w:t>
      </w:r>
      <w:r w:rsidR="002D7FC1">
        <w:rPr>
          <w:rFonts w:asciiTheme="majorHAnsi" w:hAnsiTheme="majorHAnsi"/>
        </w:rPr>
        <w:t xml:space="preserve">questions from remaining </w:t>
      </w:r>
      <w:r w:rsidR="002D7FC1" w:rsidRPr="002D7FC1">
        <w:rPr>
          <w:rFonts w:asciiTheme="majorHAnsi" w:hAnsiTheme="majorHAnsi"/>
          <w:b/>
        </w:rPr>
        <w:t>six</w:t>
      </w:r>
      <w:r w:rsidR="002D7FC1">
        <w:rPr>
          <w:rFonts w:asciiTheme="majorHAnsi" w:hAnsiTheme="majorHAnsi"/>
        </w:rPr>
        <w:t xml:space="preserve"> questions</w:t>
      </w:r>
      <w:r w:rsidR="00C878C6">
        <w:rPr>
          <w:rFonts w:asciiTheme="majorHAnsi" w:hAnsiTheme="majorHAnsi"/>
        </w:rPr>
        <w:t>.</w:t>
      </w:r>
    </w:p>
    <w:p w:rsidR="00E64C41" w:rsidRDefault="00E64C41" w:rsidP="00C878C6">
      <w:pPr>
        <w:rPr>
          <w:rFonts w:asciiTheme="majorHAnsi" w:hAnsiTheme="majorHAnsi"/>
        </w:rPr>
      </w:pPr>
    </w:p>
    <w:p w:rsidR="00F41C02" w:rsidRDefault="00F41C02" w:rsidP="00C878C6">
      <w:pPr>
        <w:rPr>
          <w:rFonts w:asciiTheme="majorHAnsi" w:hAnsiTheme="majorHAnsi"/>
        </w:rPr>
      </w:pPr>
    </w:p>
    <w:p w:rsidR="00C878C6" w:rsidRDefault="00C878C6" w:rsidP="00C878C6">
      <w:pPr>
        <w:rPr>
          <w:rFonts w:asciiTheme="majorHAnsi" w:hAnsiTheme="majorHAnsi"/>
          <w:b/>
        </w:rPr>
      </w:pPr>
      <w:r w:rsidRPr="00C878C6">
        <w:rPr>
          <w:rFonts w:asciiTheme="majorHAnsi" w:hAnsiTheme="majorHAnsi"/>
        </w:rPr>
        <w:t>1.</w:t>
      </w:r>
      <w:r>
        <w:rPr>
          <w:rFonts w:asciiTheme="majorHAnsi" w:hAnsiTheme="majorHAnsi"/>
        </w:rPr>
        <w:t xml:space="preserve"> </w:t>
      </w:r>
      <w:r w:rsidRPr="00C878C6">
        <w:rPr>
          <w:rFonts w:asciiTheme="majorHAnsi" w:hAnsiTheme="majorHAnsi"/>
        </w:rPr>
        <w:t xml:space="preserve">A) </w:t>
      </w:r>
      <w:r w:rsidRPr="0026115F">
        <w:rPr>
          <w:rFonts w:asciiTheme="majorHAnsi" w:hAnsiTheme="majorHAnsi"/>
          <w:b/>
        </w:rPr>
        <w:t>A</w:t>
      </w:r>
      <w:r w:rsidR="0026115F" w:rsidRPr="0026115F">
        <w:rPr>
          <w:rFonts w:asciiTheme="majorHAnsi" w:hAnsiTheme="majorHAnsi"/>
          <w:b/>
        </w:rPr>
        <w:t>, B</w:t>
      </w:r>
      <w:r w:rsidRPr="0026115F">
        <w:rPr>
          <w:rFonts w:asciiTheme="majorHAnsi" w:hAnsiTheme="majorHAnsi"/>
          <w:b/>
        </w:rPr>
        <w:t xml:space="preserve"> </w:t>
      </w:r>
      <w:r>
        <w:rPr>
          <w:rFonts w:asciiTheme="majorHAnsi" w:hAnsiTheme="majorHAnsi"/>
        </w:rPr>
        <w:t xml:space="preserve">and </w:t>
      </w:r>
      <w:r w:rsidRPr="0026115F">
        <w:rPr>
          <w:rFonts w:asciiTheme="majorHAnsi" w:hAnsiTheme="majorHAnsi"/>
          <w:b/>
        </w:rPr>
        <w:t>C</w:t>
      </w:r>
      <w:r>
        <w:rPr>
          <w:rFonts w:asciiTheme="majorHAnsi" w:hAnsiTheme="majorHAnsi"/>
        </w:rPr>
        <w:t xml:space="preserve"> are partners in firm. They jointly promise to pay </w:t>
      </w:r>
      <w:r w:rsidR="00E55D19">
        <w:rPr>
          <w:rFonts w:ascii="Rupee Foradian" w:hAnsi="Rupee Foradian"/>
        </w:rPr>
        <w:t xml:space="preserve">` </w:t>
      </w:r>
      <w:r>
        <w:rPr>
          <w:rFonts w:asciiTheme="majorHAnsi" w:hAnsiTheme="majorHAnsi"/>
        </w:rPr>
        <w:t>150</w:t>
      </w:r>
      <w:r w:rsidR="0026115F">
        <w:rPr>
          <w:rFonts w:asciiTheme="majorHAnsi" w:hAnsiTheme="majorHAnsi"/>
        </w:rPr>
        <w:t>, 000</w:t>
      </w:r>
      <w:r>
        <w:rPr>
          <w:rFonts w:asciiTheme="majorHAnsi" w:hAnsiTheme="majorHAnsi"/>
        </w:rPr>
        <w:t xml:space="preserve"> to </w:t>
      </w:r>
      <w:r w:rsidRPr="0026115F">
        <w:rPr>
          <w:rFonts w:asciiTheme="majorHAnsi" w:hAnsiTheme="majorHAnsi"/>
          <w:b/>
        </w:rPr>
        <w:t>P</w:t>
      </w:r>
      <w:r>
        <w:rPr>
          <w:rFonts w:asciiTheme="majorHAnsi" w:hAnsiTheme="majorHAnsi"/>
        </w:rPr>
        <w:t xml:space="preserve">. </w:t>
      </w:r>
      <w:r w:rsidR="00E428C1" w:rsidRPr="0026115F">
        <w:rPr>
          <w:rFonts w:asciiTheme="majorHAnsi" w:hAnsiTheme="majorHAnsi"/>
          <w:b/>
        </w:rPr>
        <w:t>C</w:t>
      </w:r>
      <w:r w:rsidR="00E428C1">
        <w:rPr>
          <w:rFonts w:asciiTheme="majorHAnsi" w:hAnsiTheme="majorHAnsi"/>
          <w:b/>
        </w:rPr>
        <w:t xml:space="preserve"> </w:t>
      </w:r>
      <w:r w:rsidR="00E428C1" w:rsidRPr="00E428C1">
        <w:rPr>
          <w:rFonts w:asciiTheme="majorHAnsi" w:hAnsiTheme="majorHAnsi"/>
        </w:rPr>
        <w:t>become</w:t>
      </w:r>
      <w:r>
        <w:rPr>
          <w:rFonts w:asciiTheme="majorHAnsi" w:hAnsiTheme="majorHAnsi"/>
        </w:rPr>
        <w:t xml:space="preserve"> </w:t>
      </w:r>
      <w:r w:rsidR="0026115F">
        <w:rPr>
          <w:rFonts w:asciiTheme="majorHAnsi" w:hAnsiTheme="majorHAnsi"/>
        </w:rPr>
        <w:t xml:space="preserve">insolvent and his private assets are sufficient to pay of his share of debts. </w:t>
      </w:r>
      <w:r w:rsidR="0026115F" w:rsidRPr="0026115F">
        <w:rPr>
          <w:rFonts w:asciiTheme="majorHAnsi" w:hAnsiTheme="majorHAnsi"/>
          <w:b/>
        </w:rPr>
        <w:t>A</w:t>
      </w:r>
      <w:r w:rsidR="0026115F">
        <w:rPr>
          <w:rFonts w:asciiTheme="majorHAnsi" w:hAnsiTheme="majorHAnsi"/>
        </w:rPr>
        <w:t xml:space="preserve"> is compelled to pay the whole amount to </w:t>
      </w:r>
      <w:r w:rsidR="0026115F" w:rsidRPr="0026115F">
        <w:rPr>
          <w:rFonts w:asciiTheme="majorHAnsi" w:hAnsiTheme="majorHAnsi"/>
          <w:b/>
        </w:rPr>
        <w:t>P</w:t>
      </w:r>
      <w:r w:rsidR="0026115F">
        <w:rPr>
          <w:rFonts w:asciiTheme="majorHAnsi" w:hAnsiTheme="majorHAnsi"/>
        </w:rPr>
        <w:t xml:space="preserve">. Examine the provisions of the Indian Contract Act 1872. Decide the extent to which </w:t>
      </w:r>
      <w:r w:rsidR="0026115F">
        <w:rPr>
          <w:rFonts w:asciiTheme="majorHAnsi" w:hAnsiTheme="majorHAnsi"/>
          <w:b/>
        </w:rPr>
        <w:t xml:space="preserve">A </w:t>
      </w:r>
      <w:r w:rsidR="0026115F">
        <w:rPr>
          <w:rFonts w:asciiTheme="majorHAnsi" w:hAnsiTheme="majorHAnsi"/>
        </w:rPr>
        <w:t xml:space="preserve">can recover the amount from </w:t>
      </w:r>
      <w:r w:rsidR="0026115F">
        <w:rPr>
          <w:rFonts w:asciiTheme="majorHAnsi" w:hAnsiTheme="majorHAnsi"/>
          <w:b/>
        </w:rPr>
        <w:t>B</w:t>
      </w:r>
      <w:r w:rsidR="0026115F">
        <w:rPr>
          <w:rFonts w:asciiTheme="majorHAnsi" w:hAnsiTheme="majorHAnsi"/>
        </w:rPr>
        <w:t>.                                                                                                     (</w:t>
      </w:r>
      <w:r w:rsidR="0026115F">
        <w:rPr>
          <w:rFonts w:asciiTheme="majorHAnsi" w:hAnsiTheme="majorHAnsi"/>
          <w:b/>
        </w:rPr>
        <w:t>5)</w:t>
      </w:r>
    </w:p>
    <w:p w:rsidR="00F41C02" w:rsidRDefault="00F41C02" w:rsidP="00F41C02">
      <w:pPr>
        <w:spacing w:before="240"/>
        <w:rPr>
          <w:rFonts w:asciiTheme="majorHAnsi" w:hAnsiTheme="majorHAnsi"/>
          <w:b/>
        </w:rPr>
      </w:pPr>
      <w:r>
        <w:rPr>
          <w:rFonts w:asciiTheme="majorHAnsi" w:hAnsiTheme="majorHAnsi"/>
        </w:rPr>
        <w:t xml:space="preserve">B) What is meant by Sweat Equity Shares? </w:t>
      </w:r>
      <w:r w:rsidR="00E428C1">
        <w:rPr>
          <w:rFonts w:asciiTheme="majorHAnsi" w:hAnsiTheme="majorHAnsi"/>
        </w:rPr>
        <w:t>What are</w:t>
      </w:r>
      <w:r>
        <w:rPr>
          <w:rFonts w:asciiTheme="majorHAnsi" w:hAnsiTheme="majorHAnsi"/>
        </w:rPr>
        <w:t xml:space="preserve"> the conditions to be fulfilled by a company proposing to issue sweat equity shares under the companies act 1956.                                           (</w:t>
      </w:r>
      <w:r>
        <w:rPr>
          <w:rFonts w:asciiTheme="majorHAnsi" w:hAnsiTheme="majorHAnsi"/>
          <w:b/>
        </w:rPr>
        <w:t>5)</w:t>
      </w:r>
    </w:p>
    <w:p w:rsidR="00872DEF" w:rsidRPr="00872DEF" w:rsidRDefault="00872DEF" w:rsidP="00F41C02">
      <w:pPr>
        <w:spacing w:before="240"/>
        <w:rPr>
          <w:rFonts w:asciiTheme="majorHAnsi" w:hAnsiTheme="majorHAnsi"/>
          <w:b/>
          <w:sz w:val="18"/>
          <w:szCs w:val="18"/>
        </w:rPr>
      </w:pPr>
      <w:r>
        <w:rPr>
          <w:rFonts w:asciiTheme="majorHAnsi" w:hAnsiTheme="majorHAnsi"/>
        </w:rPr>
        <w:t>C) State with reasons whether the following statements are correct or incorrect</w:t>
      </w:r>
      <w:r w:rsidRPr="00872DEF">
        <w:rPr>
          <w:rFonts w:asciiTheme="majorHAnsi" w:hAnsiTheme="majorHAnsi"/>
          <w:b/>
        </w:rPr>
        <w:t xml:space="preserve">.                   (2 </w:t>
      </w:r>
      <w:r w:rsidRPr="00872DEF">
        <w:rPr>
          <w:rFonts w:asciiTheme="majorHAnsi" w:hAnsiTheme="majorHAnsi"/>
          <w:b/>
          <w:sz w:val="18"/>
          <w:szCs w:val="18"/>
        </w:rPr>
        <w:t>½*2=5)</w:t>
      </w:r>
    </w:p>
    <w:p w:rsidR="00F41C02" w:rsidRDefault="00B30710" w:rsidP="00C878C6">
      <w:pPr>
        <w:rPr>
          <w:rFonts w:asciiTheme="majorHAnsi" w:hAnsiTheme="majorHAnsi"/>
        </w:rPr>
      </w:pPr>
      <w:r>
        <w:rPr>
          <w:rFonts w:asciiTheme="majorHAnsi" w:hAnsiTheme="majorHAnsi"/>
        </w:rPr>
        <w:t xml:space="preserve">     I) Knowledge without morality is a social sin.</w:t>
      </w:r>
    </w:p>
    <w:p w:rsidR="00B30710" w:rsidRDefault="00B30710" w:rsidP="00C878C6">
      <w:pPr>
        <w:rPr>
          <w:rFonts w:asciiTheme="majorHAnsi" w:hAnsiTheme="majorHAnsi"/>
        </w:rPr>
      </w:pPr>
      <w:r>
        <w:rPr>
          <w:rFonts w:asciiTheme="majorHAnsi" w:hAnsiTheme="majorHAnsi"/>
        </w:rPr>
        <w:t xml:space="preserve">   II) </w:t>
      </w:r>
      <w:r w:rsidR="00EE353E">
        <w:rPr>
          <w:rFonts w:asciiTheme="majorHAnsi" w:hAnsiTheme="majorHAnsi"/>
        </w:rPr>
        <w:t>Ethics and Morals are synonymous.</w:t>
      </w:r>
    </w:p>
    <w:p w:rsidR="00EE353E" w:rsidRDefault="00EE353E" w:rsidP="00C878C6">
      <w:pPr>
        <w:rPr>
          <w:rFonts w:asciiTheme="majorHAnsi" w:hAnsiTheme="majorHAnsi"/>
        </w:rPr>
      </w:pPr>
      <w:r>
        <w:rPr>
          <w:rFonts w:asciiTheme="majorHAnsi" w:hAnsiTheme="majorHAnsi"/>
        </w:rPr>
        <w:t>D) Comment the following statements in about 30 words each.                                                     (</w:t>
      </w:r>
      <w:r>
        <w:rPr>
          <w:rFonts w:asciiTheme="majorHAnsi" w:hAnsiTheme="majorHAnsi"/>
          <w:b/>
        </w:rPr>
        <w:t>5</w:t>
      </w:r>
      <w:r w:rsidR="00E43C35">
        <w:rPr>
          <w:rFonts w:asciiTheme="majorHAnsi" w:hAnsiTheme="majorHAnsi"/>
          <w:b/>
        </w:rPr>
        <w:t xml:space="preserve"> * 1=5</w:t>
      </w:r>
      <w:r>
        <w:rPr>
          <w:rFonts w:asciiTheme="majorHAnsi" w:hAnsiTheme="majorHAnsi"/>
        </w:rPr>
        <w:t>)</w:t>
      </w:r>
    </w:p>
    <w:p w:rsidR="00EE353E" w:rsidRDefault="00EE353E" w:rsidP="00C878C6">
      <w:pPr>
        <w:rPr>
          <w:rFonts w:asciiTheme="majorHAnsi" w:hAnsiTheme="majorHAnsi"/>
        </w:rPr>
      </w:pPr>
      <w:r>
        <w:rPr>
          <w:rFonts w:asciiTheme="majorHAnsi" w:hAnsiTheme="majorHAnsi"/>
        </w:rPr>
        <w:t xml:space="preserve">     I) Kinesics is the study of body movements.</w:t>
      </w:r>
    </w:p>
    <w:p w:rsidR="00EE353E" w:rsidRDefault="00EE353E" w:rsidP="00C878C6">
      <w:pPr>
        <w:rPr>
          <w:rFonts w:asciiTheme="majorHAnsi" w:hAnsiTheme="majorHAnsi"/>
        </w:rPr>
      </w:pPr>
      <w:r>
        <w:rPr>
          <w:rFonts w:asciiTheme="majorHAnsi" w:hAnsiTheme="majorHAnsi"/>
        </w:rPr>
        <w:t xml:space="preserve">    II) Para language is close to verbal communication.</w:t>
      </w:r>
    </w:p>
    <w:p w:rsidR="00EE353E" w:rsidRDefault="00EE353E" w:rsidP="00C878C6">
      <w:pPr>
        <w:rPr>
          <w:rFonts w:asciiTheme="majorHAnsi" w:hAnsiTheme="majorHAnsi"/>
        </w:rPr>
      </w:pPr>
      <w:r>
        <w:rPr>
          <w:rFonts w:asciiTheme="majorHAnsi" w:hAnsiTheme="majorHAnsi"/>
        </w:rPr>
        <w:t xml:space="preserve">   III) proxemics is the study of space language.</w:t>
      </w:r>
    </w:p>
    <w:p w:rsidR="00EE353E" w:rsidRDefault="00EE353E" w:rsidP="00C878C6">
      <w:pPr>
        <w:rPr>
          <w:rFonts w:asciiTheme="majorHAnsi" w:hAnsiTheme="majorHAnsi"/>
        </w:rPr>
      </w:pPr>
      <w:r>
        <w:rPr>
          <w:rFonts w:asciiTheme="majorHAnsi" w:hAnsiTheme="majorHAnsi"/>
        </w:rPr>
        <w:t xml:space="preserve">   IV) Grapevine encourages rumour mongering.</w:t>
      </w:r>
    </w:p>
    <w:p w:rsidR="00A640A0" w:rsidRDefault="00547866" w:rsidP="00C878C6">
      <w:pPr>
        <w:rPr>
          <w:rFonts w:asciiTheme="majorHAnsi" w:hAnsiTheme="majorHAnsi"/>
        </w:rPr>
      </w:pPr>
      <w:r>
        <w:rPr>
          <w:rFonts w:asciiTheme="majorHAnsi" w:hAnsiTheme="majorHAnsi"/>
        </w:rPr>
        <w:t xml:space="preserve">   V) </w:t>
      </w:r>
      <w:r w:rsidR="00135C2C">
        <w:rPr>
          <w:rFonts w:asciiTheme="majorHAnsi" w:hAnsiTheme="majorHAnsi"/>
        </w:rPr>
        <w:t>Written communication can be presented in sharp contrast communication.</w:t>
      </w:r>
    </w:p>
    <w:p w:rsidR="009543EA" w:rsidRDefault="009543EA" w:rsidP="00C878C6">
      <w:pPr>
        <w:rPr>
          <w:rFonts w:asciiTheme="majorHAnsi" w:hAnsiTheme="majorHAnsi"/>
        </w:rPr>
      </w:pPr>
    </w:p>
    <w:p w:rsidR="003B3AA0" w:rsidRDefault="003B3AA0" w:rsidP="00C878C6">
      <w:pPr>
        <w:rPr>
          <w:rFonts w:asciiTheme="majorHAnsi" w:hAnsiTheme="majorHAnsi"/>
        </w:rPr>
      </w:pPr>
    </w:p>
    <w:p w:rsidR="003B3AA0" w:rsidRDefault="003B3AA0" w:rsidP="00C878C6">
      <w:pPr>
        <w:rPr>
          <w:rFonts w:asciiTheme="majorHAnsi" w:hAnsiTheme="majorHAnsi"/>
        </w:rPr>
      </w:pPr>
    </w:p>
    <w:p w:rsidR="00EE353E" w:rsidRDefault="00E43C35" w:rsidP="00C878C6">
      <w:pPr>
        <w:rPr>
          <w:rFonts w:asciiTheme="majorHAnsi" w:hAnsiTheme="majorHAnsi"/>
        </w:rPr>
      </w:pPr>
      <w:r>
        <w:rPr>
          <w:rFonts w:asciiTheme="majorHAnsi" w:hAnsiTheme="majorHAnsi"/>
        </w:rPr>
        <w:t>2. A</w:t>
      </w:r>
      <w:r w:rsidR="00EE353E">
        <w:rPr>
          <w:rFonts w:asciiTheme="majorHAnsi" w:hAnsiTheme="majorHAnsi"/>
        </w:rPr>
        <w:t>) State the provisions relating to payment of minimum and maximum bonus under the payment of bonus act</w:t>
      </w:r>
      <w:r>
        <w:rPr>
          <w:rFonts w:asciiTheme="majorHAnsi" w:hAnsiTheme="majorHAnsi"/>
        </w:rPr>
        <w:t>, 1965</w:t>
      </w:r>
      <w:r w:rsidR="002E355C">
        <w:rPr>
          <w:rFonts w:asciiTheme="majorHAnsi" w:hAnsiTheme="majorHAnsi"/>
        </w:rPr>
        <w:t>.</w:t>
      </w:r>
      <w:r>
        <w:rPr>
          <w:rFonts w:asciiTheme="majorHAnsi" w:hAnsiTheme="majorHAnsi"/>
        </w:rPr>
        <w:t xml:space="preserve">                                                                                                                                             (</w:t>
      </w:r>
      <w:r>
        <w:rPr>
          <w:rFonts w:asciiTheme="majorHAnsi" w:hAnsiTheme="majorHAnsi"/>
          <w:b/>
        </w:rPr>
        <w:t>4</w:t>
      </w:r>
      <w:r>
        <w:rPr>
          <w:rFonts w:asciiTheme="majorHAnsi" w:hAnsiTheme="majorHAnsi"/>
        </w:rPr>
        <w:t>)</w:t>
      </w:r>
    </w:p>
    <w:p w:rsidR="00E43C35" w:rsidRDefault="00E43C35" w:rsidP="00C878C6">
      <w:pPr>
        <w:rPr>
          <w:rFonts w:asciiTheme="majorHAnsi" w:hAnsiTheme="majorHAnsi"/>
        </w:rPr>
      </w:pPr>
      <w:r>
        <w:rPr>
          <w:rFonts w:asciiTheme="majorHAnsi" w:hAnsiTheme="majorHAnsi"/>
        </w:rPr>
        <w:t xml:space="preserve">B) What are the power of an Inspector under the </w:t>
      </w:r>
      <w:r w:rsidR="007A6373">
        <w:rPr>
          <w:rFonts w:asciiTheme="majorHAnsi" w:hAnsiTheme="majorHAnsi"/>
        </w:rPr>
        <w:t>employee’s</w:t>
      </w:r>
      <w:r>
        <w:rPr>
          <w:rFonts w:asciiTheme="majorHAnsi" w:hAnsiTheme="majorHAnsi"/>
        </w:rPr>
        <w:t xml:space="preserve"> provident fund and miscellaneous provisions act, 1952?                                                                                                                                         (</w:t>
      </w:r>
      <w:r>
        <w:rPr>
          <w:rFonts w:asciiTheme="majorHAnsi" w:hAnsiTheme="majorHAnsi"/>
          <w:b/>
        </w:rPr>
        <w:t>4</w:t>
      </w:r>
      <w:r>
        <w:rPr>
          <w:rFonts w:asciiTheme="majorHAnsi" w:hAnsiTheme="majorHAnsi"/>
        </w:rPr>
        <w:t>)</w:t>
      </w:r>
    </w:p>
    <w:p w:rsidR="006420CC" w:rsidRDefault="006420CC" w:rsidP="00C878C6">
      <w:pPr>
        <w:rPr>
          <w:rFonts w:asciiTheme="majorHAnsi" w:hAnsiTheme="majorHAnsi"/>
        </w:rPr>
      </w:pPr>
      <w:r>
        <w:rPr>
          <w:rFonts w:asciiTheme="majorHAnsi" w:hAnsiTheme="majorHAnsi"/>
        </w:rPr>
        <w:t xml:space="preserve">C) </w:t>
      </w:r>
      <w:r w:rsidR="007A6373">
        <w:rPr>
          <w:rFonts w:asciiTheme="majorHAnsi" w:hAnsiTheme="majorHAnsi"/>
        </w:rPr>
        <w:t>Write a note on Global reporting initiative.                                                                                           (</w:t>
      </w:r>
      <w:r w:rsidR="007A6373">
        <w:rPr>
          <w:rFonts w:asciiTheme="majorHAnsi" w:hAnsiTheme="majorHAnsi"/>
          <w:b/>
        </w:rPr>
        <w:t>4</w:t>
      </w:r>
      <w:r w:rsidR="007A6373">
        <w:rPr>
          <w:rFonts w:asciiTheme="majorHAnsi" w:hAnsiTheme="majorHAnsi"/>
        </w:rPr>
        <w:t>)</w:t>
      </w:r>
    </w:p>
    <w:p w:rsidR="007A6373" w:rsidRDefault="007A6373" w:rsidP="00C878C6">
      <w:pPr>
        <w:rPr>
          <w:rFonts w:asciiTheme="majorHAnsi" w:hAnsiTheme="majorHAnsi"/>
        </w:rPr>
      </w:pPr>
      <w:r>
        <w:rPr>
          <w:rFonts w:asciiTheme="majorHAnsi" w:hAnsiTheme="majorHAnsi"/>
        </w:rPr>
        <w:t xml:space="preserve">D) Explain the concept Group cohesiveness. Mention the </w:t>
      </w:r>
      <w:r w:rsidR="00F132D4">
        <w:rPr>
          <w:rFonts w:asciiTheme="majorHAnsi" w:hAnsiTheme="majorHAnsi"/>
        </w:rPr>
        <w:t>factors influencing</w:t>
      </w:r>
      <w:r>
        <w:rPr>
          <w:rFonts w:asciiTheme="majorHAnsi" w:hAnsiTheme="majorHAnsi"/>
        </w:rPr>
        <w:t xml:space="preserve"> group cohesiveness.</w:t>
      </w:r>
      <w:r w:rsidR="00F132D4">
        <w:rPr>
          <w:rFonts w:asciiTheme="majorHAnsi" w:hAnsiTheme="majorHAnsi"/>
        </w:rPr>
        <w:t xml:space="preserve"> (</w:t>
      </w:r>
      <w:r w:rsidR="00F132D4">
        <w:rPr>
          <w:rFonts w:asciiTheme="majorHAnsi" w:hAnsiTheme="majorHAnsi"/>
          <w:b/>
        </w:rPr>
        <w:t>4</w:t>
      </w:r>
      <w:r w:rsidR="00F132D4">
        <w:rPr>
          <w:rFonts w:asciiTheme="majorHAnsi" w:hAnsiTheme="majorHAnsi"/>
        </w:rPr>
        <w:t>)</w:t>
      </w:r>
    </w:p>
    <w:p w:rsidR="003B3AA0" w:rsidRDefault="003B3AA0" w:rsidP="00C878C6">
      <w:pPr>
        <w:rPr>
          <w:rFonts w:asciiTheme="majorHAnsi" w:hAnsiTheme="majorHAnsi"/>
        </w:rPr>
      </w:pPr>
    </w:p>
    <w:p w:rsidR="00746335" w:rsidRDefault="00746335" w:rsidP="00C878C6">
      <w:pPr>
        <w:rPr>
          <w:rFonts w:asciiTheme="majorHAnsi" w:hAnsiTheme="majorHAnsi"/>
        </w:rPr>
      </w:pPr>
    </w:p>
    <w:p w:rsidR="007A6373" w:rsidRDefault="00F132D4" w:rsidP="00C878C6">
      <w:pPr>
        <w:rPr>
          <w:rFonts w:asciiTheme="majorHAnsi" w:hAnsiTheme="majorHAnsi"/>
        </w:rPr>
      </w:pPr>
      <w:r>
        <w:rPr>
          <w:rFonts w:asciiTheme="majorHAnsi" w:hAnsiTheme="majorHAnsi"/>
        </w:rPr>
        <w:t>3. A) What are implied contracts? State the various implied contracts.                                                 (</w:t>
      </w:r>
      <w:r>
        <w:rPr>
          <w:rFonts w:asciiTheme="majorHAnsi" w:hAnsiTheme="majorHAnsi"/>
          <w:b/>
        </w:rPr>
        <w:t>8</w:t>
      </w:r>
      <w:r>
        <w:rPr>
          <w:rFonts w:asciiTheme="majorHAnsi" w:hAnsiTheme="majorHAnsi"/>
        </w:rPr>
        <w:t>)</w:t>
      </w:r>
    </w:p>
    <w:p w:rsidR="00535F96" w:rsidRDefault="00535F96" w:rsidP="00C878C6">
      <w:pPr>
        <w:rPr>
          <w:rFonts w:asciiTheme="majorHAnsi" w:hAnsiTheme="majorHAnsi"/>
        </w:rPr>
      </w:pPr>
      <w:r>
        <w:rPr>
          <w:rFonts w:asciiTheme="majorHAnsi" w:hAnsiTheme="majorHAnsi"/>
        </w:rPr>
        <w:t>B) What are the elements which can be used to influence organizational culture?                         (</w:t>
      </w:r>
      <w:r>
        <w:rPr>
          <w:rFonts w:asciiTheme="majorHAnsi" w:hAnsiTheme="majorHAnsi"/>
          <w:b/>
        </w:rPr>
        <w:t>4</w:t>
      </w:r>
      <w:r>
        <w:rPr>
          <w:rFonts w:asciiTheme="majorHAnsi" w:hAnsiTheme="majorHAnsi"/>
        </w:rPr>
        <w:t>)</w:t>
      </w:r>
    </w:p>
    <w:p w:rsidR="00535F96" w:rsidRDefault="00535F96" w:rsidP="00C878C6">
      <w:pPr>
        <w:rPr>
          <w:rFonts w:asciiTheme="majorHAnsi" w:hAnsiTheme="majorHAnsi"/>
        </w:rPr>
      </w:pPr>
      <w:r>
        <w:rPr>
          <w:rFonts w:asciiTheme="majorHAnsi" w:hAnsiTheme="majorHAnsi"/>
        </w:rPr>
        <w:t>C) Explain in brief the measures to ensure ethics in the workplace.                                                     (</w:t>
      </w:r>
      <w:r>
        <w:rPr>
          <w:rFonts w:asciiTheme="majorHAnsi" w:hAnsiTheme="majorHAnsi"/>
          <w:b/>
        </w:rPr>
        <w:t>4</w:t>
      </w:r>
      <w:r>
        <w:rPr>
          <w:rFonts w:asciiTheme="majorHAnsi" w:hAnsiTheme="majorHAnsi"/>
        </w:rPr>
        <w:t xml:space="preserve">) </w:t>
      </w:r>
    </w:p>
    <w:p w:rsidR="00746335" w:rsidRDefault="00746335" w:rsidP="00C878C6">
      <w:pPr>
        <w:rPr>
          <w:rFonts w:asciiTheme="majorHAnsi" w:hAnsiTheme="majorHAnsi"/>
        </w:rPr>
      </w:pPr>
    </w:p>
    <w:p w:rsidR="0008747F" w:rsidRDefault="005B4439" w:rsidP="00C878C6">
      <w:pPr>
        <w:rPr>
          <w:rFonts w:asciiTheme="majorHAnsi" w:hAnsiTheme="majorHAnsi"/>
        </w:rPr>
      </w:pPr>
      <w:r>
        <w:rPr>
          <w:rFonts w:asciiTheme="majorHAnsi" w:hAnsiTheme="majorHAnsi"/>
        </w:rPr>
        <w:t>4. A) Explain</w:t>
      </w:r>
      <w:r w:rsidR="0008747F">
        <w:rPr>
          <w:rFonts w:asciiTheme="majorHAnsi" w:hAnsiTheme="majorHAnsi"/>
        </w:rPr>
        <w:t xml:space="preserve"> the meaning of corporate veil under what circumstances it can be lifted.</w:t>
      </w:r>
      <w:r>
        <w:rPr>
          <w:rFonts w:asciiTheme="majorHAnsi" w:hAnsiTheme="majorHAnsi"/>
        </w:rPr>
        <w:t xml:space="preserve">                  (</w:t>
      </w:r>
      <w:r>
        <w:rPr>
          <w:rFonts w:asciiTheme="majorHAnsi" w:hAnsiTheme="majorHAnsi"/>
          <w:b/>
        </w:rPr>
        <w:t>8</w:t>
      </w:r>
      <w:r>
        <w:rPr>
          <w:rFonts w:asciiTheme="majorHAnsi" w:hAnsiTheme="majorHAnsi"/>
        </w:rPr>
        <w:t>)</w:t>
      </w:r>
    </w:p>
    <w:p w:rsidR="00E97D8C" w:rsidRDefault="00E97D8C" w:rsidP="00C878C6">
      <w:pPr>
        <w:rPr>
          <w:rFonts w:asciiTheme="majorHAnsi" w:hAnsiTheme="majorHAnsi"/>
        </w:rPr>
      </w:pPr>
      <w:r>
        <w:rPr>
          <w:rFonts w:asciiTheme="majorHAnsi" w:hAnsiTheme="majorHAnsi"/>
        </w:rPr>
        <w:t>B) Explain</w:t>
      </w:r>
      <w:r w:rsidR="005B4439">
        <w:rPr>
          <w:rFonts w:asciiTheme="majorHAnsi" w:hAnsiTheme="majorHAnsi"/>
        </w:rPr>
        <w:t xml:space="preserve"> the reasons for unethical behavior </w:t>
      </w:r>
      <w:r>
        <w:rPr>
          <w:rFonts w:asciiTheme="majorHAnsi" w:hAnsiTheme="majorHAnsi"/>
        </w:rPr>
        <w:t>in Accounting and Finance.                                           (</w:t>
      </w:r>
      <w:r>
        <w:rPr>
          <w:rFonts w:asciiTheme="majorHAnsi" w:hAnsiTheme="majorHAnsi"/>
          <w:b/>
        </w:rPr>
        <w:t>4</w:t>
      </w:r>
      <w:r>
        <w:rPr>
          <w:rFonts w:asciiTheme="majorHAnsi" w:hAnsiTheme="majorHAnsi"/>
        </w:rPr>
        <w:t>)</w:t>
      </w:r>
      <w:r w:rsidR="005B4439">
        <w:rPr>
          <w:rFonts w:asciiTheme="majorHAnsi" w:hAnsiTheme="majorHAnsi"/>
        </w:rPr>
        <w:t xml:space="preserve"> </w:t>
      </w:r>
    </w:p>
    <w:p w:rsidR="005B4439" w:rsidRDefault="00E97D8C" w:rsidP="00C878C6">
      <w:pPr>
        <w:rPr>
          <w:rFonts w:asciiTheme="majorHAnsi" w:hAnsiTheme="majorHAnsi"/>
        </w:rPr>
      </w:pPr>
      <w:r>
        <w:rPr>
          <w:rFonts w:asciiTheme="majorHAnsi" w:hAnsiTheme="majorHAnsi"/>
        </w:rPr>
        <w:t>C) 90% of the problems in any organization are caused by ineffective communication. How?      (</w:t>
      </w:r>
      <w:r>
        <w:rPr>
          <w:rFonts w:asciiTheme="majorHAnsi" w:hAnsiTheme="majorHAnsi"/>
          <w:b/>
        </w:rPr>
        <w:t>4</w:t>
      </w:r>
      <w:r>
        <w:rPr>
          <w:rFonts w:asciiTheme="majorHAnsi" w:hAnsiTheme="majorHAnsi"/>
        </w:rPr>
        <w:t>)</w:t>
      </w:r>
    </w:p>
    <w:p w:rsidR="005D3142" w:rsidRDefault="005D3142" w:rsidP="00C878C6">
      <w:pPr>
        <w:rPr>
          <w:rFonts w:asciiTheme="majorHAnsi" w:hAnsiTheme="majorHAnsi"/>
        </w:rPr>
      </w:pPr>
    </w:p>
    <w:p w:rsidR="00F2714E" w:rsidRDefault="00F2714E" w:rsidP="00C878C6">
      <w:pPr>
        <w:rPr>
          <w:rFonts w:asciiTheme="majorHAnsi" w:hAnsiTheme="majorHAnsi"/>
        </w:rPr>
      </w:pPr>
      <w:r>
        <w:rPr>
          <w:rFonts w:asciiTheme="majorHAnsi" w:hAnsiTheme="majorHAnsi"/>
        </w:rPr>
        <w:t>5. A</w:t>
      </w:r>
      <w:r w:rsidR="00115F15">
        <w:rPr>
          <w:rFonts w:asciiTheme="majorHAnsi" w:hAnsiTheme="majorHAnsi"/>
        </w:rPr>
        <w:t>) State briefly the rules laid down under the negotiable instruments act for determining the date of maturity of a bill of exchange. Ascertain the date of maturity o</w:t>
      </w:r>
      <w:r>
        <w:rPr>
          <w:rFonts w:asciiTheme="majorHAnsi" w:hAnsiTheme="majorHAnsi"/>
        </w:rPr>
        <w:t>f a bill payable hundred days after sight and which is presented for sight on 4</w:t>
      </w:r>
      <w:r w:rsidRPr="00F2714E">
        <w:rPr>
          <w:rFonts w:asciiTheme="majorHAnsi" w:hAnsiTheme="majorHAnsi"/>
          <w:vertAlign w:val="superscript"/>
        </w:rPr>
        <w:t>th</w:t>
      </w:r>
      <w:r>
        <w:rPr>
          <w:rFonts w:asciiTheme="majorHAnsi" w:hAnsiTheme="majorHAnsi"/>
        </w:rPr>
        <w:t xml:space="preserve"> May 2012.                                                                               (</w:t>
      </w:r>
      <w:r>
        <w:rPr>
          <w:rFonts w:asciiTheme="majorHAnsi" w:hAnsiTheme="majorHAnsi"/>
          <w:b/>
        </w:rPr>
        <w:t>8</w:t>
      </w:r>
      <w:r>
        <w:rPr>
          <w:rFonts w:asciiTheme="majorHAnsi" w:hAnsiTheme="majorHAnsi"/>
        </w:rPr>
        <w:t xml:space="preserve">)    </w:t>
      </w:r>
    </w:p>
    <w:p w:rsidR="00115F15" w:rsidRDefault="00F2714E" w:rsidP="00C878C6">
      <w:pPr>
        <w:rPr>
          <w:rFonts w:asciiTheme="majorHAnsi" w:hAnsiTheme="majorHAnsi"/>
        </w:rPr>
      </w:pPr>
      <w:r>
        <w:rPr>
          <w:rFonts w:asciiTheme="majorHAnsi" w:hAnsiTheme="majorHAnsi"/>
        </w:rPr>
        <w:t>B) State the procedure for passing a resolution by postal ballot.                                                                (</w:t>
      </w:r>
      <w:r>
        <w:rPr>
          <w:rFonts w:asciiTheme="majorHAnsi" w:hAnsiTheme="majorHAnsi"/>
          <w:b/>
        </w:rPr>
        <w:t>4</w:t>
      </w:r>
      <w:r>
        <w:rPr>
          <w:rFonts w:asciiTheme="majorHAnsi" w:hAnsiTheme="majorHAnsi"/>
        </w:rPr>
        <w:t xml:space="preserve">)       </w:t>
      </w:r>
    </w:p>
    <w:p w:rsidR="00F2714E" w:rsidRDefault="002B4501" w:rsidP="00C878C6">
      <w:pPr>
        <w:rPr>
          <w:rFonts w:asciiTheme="majorHAnsi" w:hAnsiTheme="majorHAnsi"/>
        </w:rPr>
      </w:pPr>
      <w:r>
        <w:rPr>
          <w:rFonts w:asciiTheme="majorHAnsi" w:hAnsiTheme="majorHAnsi"/>
        </w:rPr>
        <w:t>C) A partnership firm is constituted by X</w:t>
      </w:r>
      <w:r w:rsidR="00E55D19">
        <w:rPr>
          <w:rFonts w:asciiTheme="majorHAnsi" w:hAnsiTheme="majorHAnsi"/>
        </w:rPr>
        <w:t>, Y</w:t>
      </w:r>
      <w:r>
        <w:rPr>
          <w:rFonts w:asciiTheme="majorHAnsi" w:hAnsiTheme="majorHAnsi"/>
        </w:rPr>
        <w:t xml:space="preserve"> and Z. X the partner of the firm, expressed his desire to retire from the partnership firm by mutual consent. Draft a Partnership Retirement Deed.              (</w:t>
      </w:r>
      <w:r>
        <w:rPr>
          <w:rFonts w:asciiTheme="majorHAnsi" w:hAnsiTheme="majorHAnsi"/>
          <w:b/>
        </w:rPr>
        <w:t>4</w:t>
      </w:r>
      <w:r>
        <w:rPr>
          <w:rFonts w:asciiTheme="majorHAnsi" w:hAnsiTheme="majorHAnsi"/>
        </w:rPr>
        <w:t xml:space="preserve">)  </w:t>
      </w:r>
    </w:p>
    <w:p w:rsidR="005D3142" w:rsidRDefault="005D3142" w:rsidP="00C878C6">
      <w:pPr>
        <w:rPr>
          <w:rFonts w:asciiTheme="majorHAnsi" w:hAnsiTheme="majorHAnsi"/>
        </w:rPr>
      </w:pPr>
    </w:p>
    <w:p w:rsidR="003B3AA0" w:rsidRDefault="003B3AA0" w:rsidP="00C878C6">
      <w:pPr>
        <w:rPr>
          <w:rFonts w:asciiTheme="majorHAnsi" w:hAnsiTheme="majorHAnsi"/>
        </w:rPr>
      </w:pPr>
    </w:p>
    <w:p w:rsidR="003B3AA0" w:rsidRDefault="003B3AA0" w:rsidP="00C878C6">
      <w:pPr>
        <w:rPr>
          <w:rFonts w:asciiTheme="majorHAnsi" w:hAnsiTheme="majorHAnsi"/>
        </w:rPr>
      </w:pPr>
    </w:p>
    <w:p w:rsidR="003B3AA0" w:rsidRDefault="003B3AA0" w:rsidP="00C878C6">
      <w:pPr>
        <w:rPr>
          <w:rFonts w:asciiTheme="majorHAnsi" w:hAnsiTheme="majorHAnsi"/>
        </w:rPr>
      </w:pPr>
    </w:p>
    <w:p w:rsidR="003B3AA0" w:rsidRDefault="003B3AA0" w:rsidP="00C878C6">
      <w:pPr>
        <w:rPr>
          <w:rFonts w:asciiTheme="majorHAnsi" w:hAnsiTheme="majorHAnsi"/>
        </w:rPr>
      </w:pPr>
    </w:p>
    <w:p w:rsidR="003B3AA0" w:rsidRDefault="003B3AA0" w:rsidP="00C878C6">
      <w:pPr>
        <w:rPr>
          <w:rFonts w:asciiTheme="majorHAnsi" w:hAnsiTheme="majorHAnsi"/>
        </w:rPr>
      </w:pPr>
    </w:p>
    <w:p w:rsidR="005D3142" w:rsidRDefault="005D3142" w:rsidP="00C878C6">
      <w:pPr>
        <w:rPr>
          <w:rFonts w:asciiTheme="majorHAnsi" w:hAnsiTheme="majorHAnsi"/>
        </w:rPr>
      </w:pPr>
      <w:r>
        <w:rPr>
          <w:rFonts w:asciiTheme="majorHAnsi" w:hAnsiTheme="majorHAnsi"/>
        </w:rPr>
        <w:t>6. A) Explain the term underwriting commission. What are the conditions to be fulfilled by a company for the payment of such commission?                                                                                              (</w:t>
      </w:r>
      <w:r>
        <w:rPr>
          <w:rFonts w:asciiTheme="majorHAnsi" w:hAnsiTheme="majorHAnsi"/>
          <w:b/>
        </w:rPr>
        <w:t>8</w:t>
      </w:r>
      <w:r>
        <w:rPr>
          <w:rFonts w:asciiTheme="majorHAnsi" w:hAnsiTheme="majorHAnsi"/>
        </w:rPr>
        <w:t>)</w:t>
      </w:r>
    </w:p>
    <w:p w:rsidR="00A31F01" w:rsidRDefault="005D3142" w:rsidP="00C878C6">
      <w:pPr>
        <w:rPr>
          <w:rFonts w:asciiTheme="majorHAnsi" w:hAnsiTheme="majorHAnsi"/>
        </w:rPr>
      </w:pPr>
      <w:r>
        <w:rPr>
          <w:rFonts w:asciiTheme="majorHAnsi" w:hAnsiTheme="majorHAnsi"/>
        </w:rPr>
        <w:t xml:space="preserve">B) Explain briefly the process of </w:t>
      </w:r>
      <w:r w:rsidR="00A31F01">
        <w:rPr>
          <w:rFonts w:asciiTheme="majorHAnsi" w:hAnsiTheme="majorHAnsi"/>
        </w:rPr>
        <w:t>communication.                                                                                            (</w:t>
      </w:r>
      <w:r w:rsidR="00A31F01">
        <w:rPr>
          <w:rFonts w:asciiTheme="majorHAnsi" w:hAnsiTheme="majorHAnsi"/>
          <w:b/>
        </w:rPr>
        <w:t>4</w:t>
      </w:r>
      <w:r w:rsidR="00A31F01">
        <w:rPr>
          <w:rFonts w:asciiTheme="majorHAnsi" w:hAnsiTheme="majorHAnsi"/>
        </w:rPr>
        <w:t>)</w:t>
      </w:r>
    </w:p>
    <w:p w:rsidR="00A31F01" w:rsidRDefault="00A31F01" w:rsidP="00C878C6">
      <w:pPr>
        <w:rPr>
          <w:rFonts w:asciiTheme="majorHAnsi" w:hAnsiTheme="majorHAnsi"/>
        </w:rPr>
      </w:pPr>
      <w:r>
        <w:rPr>
          <w:rFonts w:asciiTheme="majorHAnsi" w:hAnsiTheme="majorHAnsi"/>
        </w:rPr>
        <w:t>C) State whether the following statements are correct or incorrect.</w:t>
      </w:r>
      <w:r w:rsidR="005D3142">
        <w:rPr>
          <w:rFonts w:asciiTheme="majorHAnsi" w:hAnsiTheme="majorHAnsi"/>
        </w:rPr>
        <w:t xml:space="preserve">  </w:t>
      </w:r>
      <w:r w:rsidR="005E2EC9">
        <w:rPr>
          <w:rFonts w:asciiTheme="majorHAnsi" w:hAnsiTheme="majorHAnsi"/>
        </w:rPr>
        <w:t xml:space="preserve">                                          (</w:t>
      </w:r>
      <w:r w:rsidR="005E2EC9">
        <w:rPr>
          <w:rFonts w:asciiTheme="majorHAnsi" w:hAnsiTheme="majorHAnsi"/>
          <w:b/>
        </w:rPr>
        <w:t>4*1=4</w:t>
      </w:r>
      <w:r w:rsidR="005E2EC9">
        <w:rPr>
          <w:rFonts w:asciiTheme="majorHAnsi" w:hAnsiTheme="majorHAnsi"/>
        </w:rPr>
        <w:t>)</w:t>
      </w:r>
    </w:p>
    <w:p w:rsidR="003E3039" w:rsidRDefault="003E3039" w:rsidP="00C878C6">
      <w:pPr>
        <w:rPr>
          <w:rFonts w:asciiTheme="majorHAnsi" w:hAnsiTheme="majorHAnsi"/>
        </w:rPr>
      </w:pPr>
      <w:r>
        <w:rPr>
          <w:rFonts w:asciiTheme="majorHAnsi" w:hAnsiTheme="majorHAnsi"/>
        </w:rPr>
        <w:t xml:space="preserve">     I) Credit purchases made by wife bind her husband to pay.</w:t>
      </w:r>
    </w:p>
    <w:p w:rsidR="003E3039" w:rsidRDefault="003E3039" w:rsidP="00C878C6">
      <w:pPr>
        <w:rPr>
          <w:rFonts w:asciiTheme="majorHAnsi" w:hAnsiTheme="majorHAnsi"/>
        </w:rPr>
      </w:pPr>
      <w:r>
        <w:rPr>
          <w:rFonts w:asciiTheme="majorHAnsi" w:hAnsiTheme="majorHAnsi"/>
        </w:rPr>
        <w:t xml:space="preserve">   II) Performance of the contract may be made only by the parties to the contract.</w:t>
      </w:r>
    </w:p>
    <w:p w:rsidR="003E3039" w:rsidRDefault="003E3039" w:rsidP="00C878C6">
      <w:pPr>
        <w:rPr>
          <w:rFonts w:asciiTheme="majorHAnsi" w:hAnsiTheme="majorHAnsi"/>
        </w:rPr>
      </w:pPr>
      <w:r>
        <w:rPr>
          <w:rFonts w:asciiTheme="majorHAnsi" w:hAnsiTheme="majorHAnsi"/>
        </w:rPr>
        <w:t xml:space="preserve"> III) An ultra-vires transactions will not affect right to acquire the property of a company. </w:t>
      </w:r>
    </w:p>
    <w:p w:rsidR="003E3039" w:rsidRDefault="003E3039" w:rsidP="00C878C6">
      <w:pPr>
        <w:rPr>
          <w:rFonts w:asciiTheme="majorHAnsi" w:hAnsiTheme="majorHAnsi"/>
        </w:rPr>
      </w:pPr>
      <w:r>
        <w:rPr>
          <w:rFonts w:asciiTheme="majorHAnsi" w:hAnsiTheme="majorHAnsi"/>
        </w:rPr>
        <w:t xml:space="preserve">IV) </w:t>
      </w:r>
      <w:r w:rsidR="005E2EC9">
        <w:rPr>
          <w:rFonts w:asciiTheme="majorHAnsi" w:hAnsiTheme="majorHAnsi"/>
        </w:rPr>
        <w:t>A public company can issue either redeemable or irredeemable preference shares.</w:t>
      </w:r>
    </w:p>
    <w:p w:rsidR="00D5423D" w:rsidRDefault="00D5423D" w:rsidP="00C878C6">
      <w:pPr>
        <w:rPr>
          <w:rFonts w:asciiTheme="majorHAnsi" w:hAnsiTheme="majorHAnsi"/>
        </w:rPr>
      </w:pPr>
    </w:p>
    <w:p w:rsidR="00D5423D" w:rsidRDefault="008B0827" w:rsidP="00C878C6">
      <w:pPr>
        <w:rPr>
          <w:rFonts w:asciiTheme="majorHAnsi" w:hAnsiTheme="majorHAnsi"/>
        </w:rPr>
      </w:pPr>
      <w:r>
        <w:rPr>
          <w:rFonts w:asciiTheme="majorHAnsi" w:hAnsiTheme="majorHAnsi"/>
        </w:rPr>
        <w:t>7. Answer</w:t>
      </w:r>
      <w:r w:rsidR="0070053D">
        <w:rPr>
          <w:rFonts w:asciiTheme="majorHAnsi" w:hAnsiTheme="majorHAnsi"/>
        </w:rPr>
        <w:t xml:space="preserve"> any </w:t>
      </w:r>
      <w:r w:rsidR="0070053D" w:rsidRPr="0070053D">
        <w:rPr>
          <w:rFonts w:asciiTheme="majorHAnsi" w:hAnsiTheme="majorHAnsi"/>
          <w:b/>
        </w:rPr>
        <w:t>four</w:t>
      </w:r>
      <w:r w:rsidR="0070053D">
        <w:rPr>
          <w:rFonts w:asciiTheme="majorHAnsi" w:hAnsiTheme="majorHAnsi"/>
        </w:rPr>
        <w:t xml:space="preserve"> of the following.                                                                                                    (</w:t>
      </w:r>
      <w:r w:rsidR="0070053D">
        <w:rPr>
          <w:rFonts w:asciiTheme="majorHAnsi" w:hAnsiTheme="majorHAnsi"/>
          <w:b/>
        </w:rPr>
        <w:t>4*4=16</w:t>
      </w:r>
      <w:r w:rsidR="0070053D">
        <w:rPr>
          <w:rFonts w:asciiTheme="majorHAnsi" w:hAnsiTheme="majorHAnsi"/>
        </w:rPr>
        <w:t>)</w:t>
      </w:r>
    </w:p>
    <w:p w:rsidR="0070053D" w:rsidRDefault="0070053D" w:rsidP="00C878C6">
      <w:pPr>
        <w:rPr>
          <w:rFonts w:asciiTheme="majorHAnsi" w:hAnsiTheme="majorHAnsi"/>
        </w:rPr>
      </w:pPr>
      <w:r>
        <w:rPr>
          <w:rFonts w:asciiTheme="majorHAnsi" w:hAnsiTheme="majorHAnsi"/>
        </w:rPr>
        <w:t>A) Explain the provisions of the payment of gratuity act</w:t>
      </w:r>
      <w:r w:rsidR="008B0827">
        <w:rPr>
          <w:rFonts w:asciiTheme="majorHAnsi" w:hAnsiTheme="majorHAnsi"/>
        </w:rPr>
        <w:t>, 1972</w:t>
      </w:r>
      <w:r>
        <w:rPr>
          <w:rFonts w:asciiTheme="majorHAnsi" w:hAnsiTheme="majorHAnsi"/>
        </w:rPr>
        <w:t xml:space="preserve"> relating to forfeiture of the amount </w:t>
      </w:r>
      <w:r w:rsidR="008B0827">
        <w:rPr>
          <w:rFonts w:asciiTheme="majorHAnsi" w:hAnsiTheme="majorHAnsi"/>
        </w:rPr>
        <w:t>of gratuity payable to an employee.</w:t>
      </w:r>
      <w:r w:rsidR="00FD706E">
        <w:rPr>
          <w:rFonts w:asciiTheme="majorHAnsi" w:hAnsiTheme="majorHAnsi"/>
        </w:rPr>
        <w:t xml:space="preserve">                                                                                                                      (</w:t>
      </w:r>
      <w:r w:rsidR="00FD706E">
        <w:rPr>
          <w:rFonts w:asciiTheme="majorHAnsi" w:hAnsiTheme="majorHAnsi"/>
          <w:b/>
        </w:rPr>
        <w:t>4</w:t>
      </w:r>
      <w:r w:rsidR="00FD706E">
        <w:rPr>
          <w:rFonts w:asciiTheme="majorHAnsi" w:hAnsiTheme="majorHAnsi"/>
        </w:rPr>
        <w:t>)</w:t>
      </w:r>
    </w:p>
    <w:p w:rsidR="00FD706E" w:rsidRDefault="00FD706E" w:rsidP="00C878C6">
      <w:pPr>
        <w:rPr>
          <w:rFonts w:asciiTheme="majorHAnsi" w:hAnsiTheme="majorHAnsi"/>
        </w:rPr>
      </w:pPr>
      <w:r>
        <w:rPr>
          <w:rFonts w:asciiTheme="majorHAnsi" w:hAnsiTheme="majorHAnsi"/>
        </w:rPr>
        <w:t>B) State the procedure for inspection of minutes book of general meetings of a company, by the members.</w:t>
      </w:r>
      <w:r w:rsidR="00C466E7">
        <w:rPr>
          <w:rFonts w:asciiTheme="majorHAnsi" w:hAnsiTheme="majorHAnsi"/>
        </w:rPr>
        <w:t xml:space="preserve">                                 </w:t>
      </w:r>
      <w:r w:rsidR="00C466E7">
        <w:rPr>
          <w:rFonts w:asciiTheme="majorHAnsi" w:hAnsiTheme="majorHAnsi"/>
        </w:rPr>
        <w:tab/>
      </w:r>
      <w:r w:rsidR="00C466E7">
        <w:rPr>
          <w:rFonts w:asciiTheme="majorHAnsi" w:hAnsiTheme="majorHAnsi"/>
        </w:rPr>
        <w:tab/>
      </w:r>
      <w:r w:rsidR="00C466E7">
        <w:rPr>
          <w:rFonts w:asciiTheme="majorHAnsi" w:hAnsiTheme="majorHAnsi"/>
        </w:rPr>
        <w:tab/>
      </w:r>
      <w:r w:rsidR="00C466E7">
        <w:rPr>
          <w:rFonts w:asciiTheme="majorHAnsi" w:hAnsiTheme="majorHAnsi"/>
        </w:rPr>
        <w:tab/>
      </w:r>
      <w:r w:rsidR="00C466E7">
        <w:rPr>
          <w:rFonts w:asciiTheme="majorHAnsi" w:hAnsiTheme="majorHAnsi"/>
        </w:rPr>
        <w:tab/>
      </w:r>
      <w:r w:rsidR="00C466E7">
        <w:rPr>
          <w:rFonts w:asciiTheme="majorHAnsi" w:hAnsiTheme="majorHAnsi"/>
        </w:rPr>
        <w:tab/>
      </w:r>
      <w:r w:rsidR="00C466E7">
        <w:rPr>
          <w:rFonts w:asciiTheme="majorHAnsi" w:hAnsiTheme="majorHAnsi"/>
        </w:rPr>
        <w:tab/>
      </w:r>
      <w:r w:rsidR="00C466E7">
        <w:rPr>
          <w:rFonts w:asciiTheme="majorHAnsi" w:hAnsiTheme="majorHAnsi"/>
        </w:rPr>
        <w:tab/>
      </w:r>
      <w:r w:rsidR="00C466E7">
        <w:rPr>
          <w:rFonts w:asciiTheme="majorHAnsi" w:hAnsiTheme="majorHAnsi"/>
        </w:rPr>
        <w:tab/>
        <w:t>(</w:t>
      </w:r>
      <w:r w:rsidR="00C466E7">
        <w:rPr>
          <w:rFonts w:asciiTheme="majorHAnsi" w:hAnsiTheme="majorHAnsi"/>
          <w:b/>
        </w:rPr>
        <w:t>4</w:t>
      </w:r>
      <w:r w:rsidR="00C466E7">
        <w:rPr>
          <w:rFonts w:asciiTheme="majorHAnsi" w:hAnsiTheme="majorHAnsi"/>
        </w:rPr>
        <w:t>)</w:t>
      </w:r>
    </w:p>
    <w:p w:rsidR="00FD706E" w:rsidRDefault="00FD706E" w:rsidP="00C878C6">
      <w:pPr>
        <w:rPr>
          <w:rFonts w:asciiTheme="majorHAnsi" w:hAnsiTheme="majorHAnsi"/>
        </w:rPr>
      </w:pPr>
      <w:r>
        <w:rPr>
          <w:rFonts w:asciiTheme="majorHAnsi" w:hAnsiTheme="majorHAnsi"/>
        </w:rPr>
        <w:t>C) M\s XYZ ltd. has received a</w:t>
      </w:r>
      <w:r w:rsidR="00772704">
        <w:rPr>
          <w:rFonts w:asciiTheme="majorHAnsi" w:hAnsiTheme="majorHAnsi"/>
        </w:rPr>
        <w:t xml:space="preserve">n application for transfer of 1,000 equity shares of </w:t>
      </w:r>
      <w:r w:rsidR="00E55D19">
        <w:rPr>
          <w:rFonts w:ascii="Rupee Foradian" w:hAnsi="Rupee Foradian"/>
        </w:rPr>
        <w:t xml:space="preserve">` </w:t>
      </w:r>
      <w:r w:rsidR="00E55D19">
        <w:rPr>
          <w:rFonts w:asciiTheme="majorHAnsi" w:hAnsiTheme="majorHAnsi"/>
        </w:rPr>
        <w:t xml:space="preserve">10 each fully paid up in favor of Mr. Balak. On scrutiny of the application form it was found that the applicant is minor. Advise the company regarding the contractual liability of a minor </w:t>
      </w:r>
      <w:r w:rsidR="00C466E7">
        <w:rPr>
          <w:rFonts w:asciiTheme="majorHAnsi" w:hAnsiTheme="majorHAnsi"/>
        </w:rPr>
        <w:t>and whether shares can be allotted to the Mr. Balak by way of transfer.</w:t>
      </w:r>
      <w:r w:rsidR="00E55D19">
        <w:rPr>
          <w:rFonts w:asciiTheme="majorHAnsi" w:hAnsiTheme="majorHAnsi"/>
        </w:rPr>
        <w:t xml:space="preserve">   </w:t>
      </w:r>
      <w:r w:rsidR="00C466E7">
        <w:rPr>
          <w:rFonts w:asciiTheme="majorHAnsi" w:hAnsiTheme="majorHAnsi"/>
        </w:rPr>
        <w:tab/>
      </w:r>
      <w:r w:rsidR="00C466E7">
        <w:rPr>
          <w:rFonts w:asciiTheme="majorHAnsi" w:hAnsiTheme="majorHAnsi"/>
        </w:rPr>
        <w:tab/>
      </w:r>
      <w:r w:rsidR="00C466E7">
        <w:rPr>
          <w:rFonts w:asciiTheme="majorHAnsi" w:hAnsiTheme="majorHAnsi"/>
        </w:rPr>
        <w:tab/>
      </w:r>
      <w:r w:rsidR="00C466E7">
        <w:rPr>
          <w:rFonts w:asciiTheme="majorHAnsi" w:hAnsiTheme="majorHAnsi"/>
        </w:rPr>
        <w:tab/>
      </w:r>
      <w:r w:rsidR="00C466E7">
        <w:rPr>
          <w:rFonts w:asciiTheme="majorHAnsi" w:hAnsiTheme="majorHAnsi"/>
        </w:rPr>
        <w:tab/>
      </w:r>
      <w:r w:rsidR="00C466E7">
        <w:rPr>
          <w:rFonts w:asciiTheme="majorHAnsi" w:hAnsiTheme="majorHAnsi"/>
        </w:rPr>
        <w:tab/>
      </w:r>
      <w:r w:rsidR="00C466E7">
        <w:rPr>
          <w:rFonts w:asciiTheme="majorHAnsi" w:hAnsiTheme="majorHAnsi"/>
        </w:rPr>
        <w:tab/>
        <w:t>(</w:t>
      </w:r>
      <w:r w:rsidR="00C466E7">
        <w:rPr>
          <w:rFonts w:asciiTheme="majorHAnsi" w:hAnsiTheme="majorHAnsi"/>
          <w:b/>
        </w:rPr>
        <w:t>4</w:t>
      </w:r>
      <w:r w:rsidR="00C466E7">
        <w:rPr>
          <w:rFonts w:asciiTheme="majorHAnsi" w:hAnsiTheme="majorHAnsi"/>
        </w:rPr>
        <w:t>)</w:t>
      </w:r>
    </w:p>
    <w:p w:rsidR="00C466E7" w:rsidRDefault="002D67E9" w:rsidP="00C878C6">
      <w:pPr>
        <w:rPr>
          <w:rFonts w:asciiTheme="majorHAnsi" w:hAnsiTheme="majorHAnsi"/>
        </w:rPr>
      </w:pPr>
      <w:r>
        <w:rPr>
          <w:rFonts w:asciiTheme="majorHAnsi" w:hAnsiTheme="majorHAnsi"/>
        </w:rPr>
        <w:t xml:space="preserve">D) The statutory meeting of PQR limited was held on 25 February 2012 at its registered </w:t>
      </w:r>
      <w:r w:rsidR="00AC1062">
        <w:rPr>
          <w:rFonts w:asciiTheme="majorHAnsi" w:hAnsiTheme="majorHAnsi"/>
        </w:rPr>
        <w:t xml:space="preserve">office at Delhi. As a secretary of the company draft </w:t>
      </w:r>
      <w:r w:rsidR="004A65CF">
        <w:rPr>
          <w:rFonts w:asciiTheme="majorHAnsi" w:hAnsiTheme="majorHAnsi"/>
        </w:rPr>
        <w:t>the minutes</w:t>
      </w:r>
      <w:r w:rsidR="00AF59BF">
        <w:rPr>
          <w:rFonts w:asciiTheme="majorHAnsi" w:hAnsiTheme="majorHAnsi"/>
        </w:rPr>
        <w:t xml:space="preserve"> of the statutory meeting of the shareholders of the company.</w:t>
      </w:r>
      <w:r w:rsidR="00D059E5">
        <w:rPr>
          <w:rFonts w:asciiTheme="majorHAnsi" w:hAnsiTheme="majorHAnsi"/>
        </w:rPr>
        <w:tab/>
      </w:r>
      <w:r w:rsidR="00D059E5">
        <w:rPr>
          <w:rFonts w:asciiTheme="majorHAnsi" w:hAnsiTheme="majorHAnsi"/>
        </w:rPr>
        <w:tab/>
      </w:r>
      <w:r w:rsidR="00D059E5">
        <w:rPr>
          <w:rFonts w:asciiTheme="majorHAnsi" w:hAnsiTheme="majorHAnsi"/>
        </w:rPr>
        <w:tab/>
      </w:r>
      <w:r w:rsidR="00D059E5">
        <w:rPr>
          <w:rFonts w:asciiTheme="majorHAnsi" w:hAnsiTheme="majorHAnsi"/>
        </w:rPr>
        <w:tab/>
      </w:r>
      <w:r w:rsidR="00D059E5">
        <w:rPr>
          <w:rFonts w:asciiTheme="majorHAnsi" w:hAnsiTheme="majorHAnsi"/>
        </w:rPr>
        <w:tab/>
      </w:r>
      <w:r w:rsidR="00D059E5">
        <w:rPr>
          <w:rFonts w:asciiTheme="majorHAnsi" w:hAnsiTheme="majorHAnsi"/>
        </w:rPr>
        <w:tab/>
      </w:r>
      <w:r w:rsidR="00D059E5">
        <w:rPr>
          <w:rFonts w:asciiTheme="majorHAnsi" w:hAnsiTheme="majorHAnsi"/>
        </w:rPr>
        <w:tab/>
      </w:r>
      <w:r w:rsidR="00D059E5">
        <w:rPr>
          <w:rFonts w:asciiTheme="majorHAnsi" w:hAnsiTheme="majorHAnsi"/>
        </w:rPr>
        <w:tab/>
      </w:r>
      <w:r w:rsidR="00D059E5">
        <w:rPr>
          <w:rFonts w:asciiTheme="majorHAnsi" w:hAnsiTheme="majorHAnsi"/>
        </w:rPr>
        <w:tab/>
      </w:r>
      <w:r w:rsidR="00D059E5">
        <w:rPr>
          <w:rFonts w:asciiTheme="majorHAnsi" w:hAnsiTheme="majorHAnsi"/>
        </w:rPr>
        <w:tab/>
        <w:t>(</w:t>
      </w:r>
      <w:r w:rsidR="00D059E5">
        <w:rPr>
          <w:rFonts w:asciiTheme="majorHAnsi" w:hAnsiTheme="majorHAnsi"/>
          <w:b/>
        </w:rPr>
        <w:t>4</w:t>
      </w:r>
      <w:r w:rsidR="00D059E5">
        <w:rPr>
          <w:rFonts w:asciiTheme="majorHAnsi" w:hAnsiTheme="majorHAnsi"/>
        </w:rPr>
        <w:t>)</w:t>
      </w:r>
    </w:p>
    <w:p w:rsidR="00E66368" w:rsidRPr="002D67E9" w:rsidRDefault="00E66368" w:rsidP="00C878C6">
      <w:pPr>
        <w:rPr>
          <w:rFonts w:asciiTheme="majorHAnsi" w:hAnsiTheme="majorHAnsi"/>
        </w:rPr>
      </w:pPr>
      <w:r>
        <w:rPr>
          <w:rFonts w:asciiTheme="majorHAnsi" w:hAnsiTheme="majorHAnsi"/>
        </w:rPr>
        <w:t xml:space="preserve">E) Explain the concept of Green Accounting System. </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w:t>
      </w:r>
      <w:r>
        <w:rPr>
          <w:rFonts w:asciiTheme="majorHAnsi" w:hAnsiTheme="majorHAnsi"/>
          <w:b/>
        </w:rPr>
        <w:t>4</w:t>
      </w:r>
      <w:r>
        <w:rPr>
          <w:rFonts w:asciiTheme="majorHAnsi" w:hAnsiTheme="majorHAnsi"/>
        </w:rPr>
        <w:t>)</w:t>
      </w:r>
    </w:p>
    <w:p w:rsidR="003E3039" w:rsidRDefault="003E3039" w:rsidP="00C878C6">
      <w:pPr>
        <w:rPr>
          <w:rFonts w:asciiTheme="majorHAnsi" w:hAnsiTheme="majorHAnsi"/>
        </w:rPr>
      </w:pPr>
    </w:p>
    <w:p w:rsidR="005D3142" w:rsidRDefault="005D3142" w:rsidP="00C878C6">
      <w:pPr>
        <w:rPr>
          <w:rFonts w:asciiTheme="majorHAnsi" w:hAnsiTheme="majorHAnsi"/>
        </w:rPr>
      </w:pPr>
      <w:r>
        <w:rPr>
          <w:rFonts w:asciiTheme="majorHAnsi" w:hAnsiTheme="majorHAnsi"/>
        </w:rPr>
        <w:t xml:space="preserve">              </w:t>
      </w:r>
    </w:p>
    <w:p w:rsidR="005D3142" w:rsidRDefault="005D3142" w:rsidP="00C878C6">
      <w:pPr>
        <w:rPr>
          <w:rFonts w:asciiTheme="majorHAnsi" w:hAnsiTheme="majorHAnsi"/>
        </w:rPr>
      </w:pPr>
    </w:p>
    <w:p w:rsidR="005D3142" w:rsidRDefault="005D3142" w:rsidP="00C878C6">
      <w:pPr>
        <w:rPr>
          <w:rFonts w:asciiTheme="majorHAnsi" w:hAnsiTheme="majorHAnsi"/>
        </w:rPr>
      </w:pPr>
    </w:p>
    <w:p w:rsidR="005D3142" w:rsidRDefault="005D3142" w:rsidP="00C878C6">
      <w:pPr>
        <w:rPr>
          <w:rFonts w:asciiTheme="majorHAnsi" w:hAnsiTheme="majorHAnsi"/>
        </w:rPr>
      </w:pPr>
    </w:p>
    <w:p w:rsidR="00E97D8C" w:rsidRDefault="00E97D8C" w:rsidP="00C878C6">
      <w:pPr>
        <w:rPr>
          <w:rFonts w:asciiTheme="majorHAnsi" w:hAnsiTheme="majorHAnsi"/>
        </w:rPr>
      </w:pPr>
    </w:p>
    <w:p w:rsidR="00F132D4" w:rsidRDefault="00F132D4"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7A6373" w:rsidRDefault="007A6373" w:rsidP="00C878C6">
      <w:pPr>
        <w:rPr>
          <w:rFonts w:asciiTheme="majorHAnsi" w:hAnsiTheme="majorHAnsi"/>
        </w:rPr>
      </w:pPr>
    </w:p>
    <w:p w:rsidR="00F462A5" w:rsidRDefault="00F462A5" w:rsidP="00C878C6">
      <w:pPr>
        <w:rPr>
          <w:rFonts w:asciiTheme="majorHAnsi" w:hAnsiTheme="majorHAnsi"/>
        </w:rPr>
      </w:pPr>
    </w:p>
    <w:p w:rsidR="00E43C35" w:rsidRDefault="00E43C35" w:rsidP="00C878C6">
      <w:pPr>
        <w:rPr>
          <w:rFonts w:asciiTheme="majorHAnsi" w:hAnsiTheme="majorHAnsi"/>
        </w:rPr>
      </w:pPr>
    </w:p>
    <w:p w:rsidR="00EE353E" w:rsidRPr="00EE353E" w:rsidRDefault="00EE353E" w:rsidP="00C878C6">
      <w:pPr>
        <w:rPr>
          <w:rFonts w:asciiTheme="majorHAnsi" w:hAnsiTheme="majorHAnsi"/>
        </w:rPr>
      </w:pPr>
    </w:p>
    <w:p w:rsidR="0026115F" w:rsidRPr="0026115F" w:rsidRDefault="0026115F" w:rsidP="00C878C6">
      <w:pPr>
        <w:rPr>
          <w:rFonts w:asciiTheme="majorHAnsi" w:hAnsiTheme="majorHAnsi"/>
          <w:b/>
        </w:rPr>
      </w:pPr>
    </w:p>
    <w:sectPr w:rsidR="0026115F" w:rsidRPr="0026115F" w:rsidSect="00CE648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6DC" w:rsidRDefault="00ED46DC" w:rsidP="00362D76">
      <w:pPr>
        <w:spacing w:after="0" w:line="240" w:lineRule="auto"/>
      </w:pPr>
      <w:r>
        <w:separator/>
      </w:r>
    </w:p>
  </w:endnote>
  <w:endnote w:type="continuationSeparator" w:id="1">
    <w:p w:rsidR="00ED46DC" w:rsidRDefault="00ED46DC" w:rsidP="00362D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Rupee Foradian">
    <w:panose1 w:val="020B0603030804020204"/>
    <w:charset w:val="00"/>
    <w:family w:val="swiss"/>
    <w:pitch w:val="variable"/>
    <w:sig w:usb0="800000AF" w:usb1="1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6DC" w:rsidRDefault="00ED46DC" w:rsidP="00362D76">
      <w:pPr>
        <w:spacing w:after="0" w:line="240" w:lineRule="auto"/>
      </w:pPr>
      <w:r>
        <w:separator/>
      </w:r>
    </w:p>
  </w:footnote>
  <w:footnote w:type="continuationSeparator" w:id="1">
    <w:p w:rsidR="00ED46DC" w:rsidRDefault="00ED46DC" w:rsidP="00362D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63044"/>
    <w:multiLevelType w:val="hybridMultilevel"/>
    <w:tmpl w:val="2C484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403B5D"/>
    <w:multiLevelType w:val="hybridMultilevel"/>
    <w:tmpl w:val="8D4E4C5A"/>
    <w:lvl w:ilvl="0" w:tplc="FCA26C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3A610A"/>
    <w:multiLevelType w:val="hybridMultilevel"/>
    <w:tmpl w:val="41DA9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93204"/>
    <w:rsid w:val="0008747F"/>
    <w:rsid w:val="00115F15"/>
    <w:rsid w:val="00135C2C"/>
    <w:rsid w:val="00186327"/>
    <w:rsid w:val="0026115F"/>
    <w:rsid w:val="002B4501"/>
    <w:rsid w:val="002D67E9"/>
    <w:rsid w:val="002D7FC1"/>
    <w:rsid w:val="002E355C"/>
    <w:rsid w:val="00362D76"/>
    <w:rsid w:val="003B3AA0"/>
    <w:rsid w:val="003E3039"/>
    <w:rsid w:val="004A65CF"/>
    <w:rsid w:val="004E2800"/>
    <w:rsid w:val="00535F96"/>
    <w:rsid w:val="00541CC3"/>
    <w:rsid w:val="00547866"/>
    <w:rsid w:val="005B4439"/>
    <w:rsid w:val="005D3142"/>
    <w:rsid w:val="005E2EC9"/>
    <w:rsid w:val="00612529"/>
    <w:rsid w:val="006420CC"/>
    <w:rsid w:val="00693D5E"/>
    <w:rsid w:val="0070053D"/>
    <w:rsid w:val="0070624A"/>
    <w:rsid w:val="00746335"/>
    <w:rsid w:val="00772704"/>
    <w:rsid w:val="007A6373"/>
    <w:rsid w:val="007C0FFE"/>
    <w:rsid w:val="00872DEF"/>
    <w:rsid w:val="008B0827"/>
    <w:rsid w:val="008D6BB0"/>
    <w:rsid w:val="009249FC"/>
    <w:rsid w:val="009543EA"/>
    <w:rsid w:val="00A31F01"/>
    <w:rsid w:val="00A640A0"/>
    <w:rsid w:val="00A70A18"/>
    <w:rsid w:val="00A80CE7"/>
    <w:rsid w:val="00AC1062"/>
    <w:rsid w:val="00AF59BF"/>
    <w:rsid w:val="00B30710"/>
    <w:rsid w:val="00C466E7"/>
    <w:rsid w:val="00C878C6"/>
    <w:rsid w:val="00CE6481"/>
    <w:rsid w:val="00D059E5"/>
    <w:rsid w:val="00D3024B"/>
    <w:rsid w:val="00D5423D"/>
    <w:rsid w:val="00D84A0B"/>
    <w:rsid w:val="00E428C1"/>
    <w:rsid w:val="00E43C35"/>
    <w:rsid w:val="00E55D19"/>
    <w:rsid w:val="00E64C41"/>
    <w:rsid w:val="00E66368"/>
    <w:rsid w:val="00E97D8C"/>
    <w:rsid w:val="00ED46DC"/>
    <w:rsid w:val="00EE353E"/>
    <w:rsid w:val="00F132D4"/>
    <w:rsid w:val="00F2714E"/>
    <w:rsid w:val="00F41C02"/>
    <w:rsid w:val="00F462A5"/>
    <w:rsid w:val="00F93204"/>
    <w:rsid w:val="00F96832"/>
    <w:rsid w:val="00FD70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4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8C6"/>
    <w:pPr>
      <w:ind w:left="720"/>
      <w:contextualSpacing/>
    </w:pPr>
  </w:style>
  <w:style w:type="paragraph" w:styleId="Header">
    <w:name w:val="header"/>
    <w:basedOn w:val="Normal"/>
    <w:link w:val="HeaderChar"/>
    <w:uiPriority w:val="99"/>
    <w:semiHidden/>
    <w:unhideWhenUsed/>
    <w:rsid w:val="00362D7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2D76"/>
  </w:style>
  <w:style w:type="paragraph" w:styleId="Footer">
    <w:name w:val="footer"/>
    <w:basedOn w:val="Normal"/>
    <w:link w:val="FooterChar"/>
    <w:uiPriority w:val="99"/>
    <w:semiHidden/>
    <w:unhideWhenUsed/>
    <w:rsid w:val="00362D7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2D7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63BBF-F7E2-4724-9E0C-95F29F9FC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6032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CHANGE_ME</dc:creator>
  <cp:keywords/>
  <dc:description/>
  <cp:lastModifiedBy>CHANGE_ME</cp:lastModifiedBy>
  <cp:revision>63</cp:revision>
  <cp:lastPrinted>2012-11-19T08:41:00Z</cp:lastPrinted>
  <dcterms:created xsi:type="dcterms:W3CDTF">2012-11-19T03:39:00Z</dcterms:created>
  <dcterms:modified xsi:type="dcterms:W3CDTF">2012-11-19T08:42:00Z</dcterms:modified>
</cp:coreProperties>
</file>