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43" w:rsidRPr="004E6543" w:rsidRDefault="004E6543" w:rsidP="004E6543">
      <w:pPr>
        <w:spacing w:after="0"/>
        <w:jc w:val="center"/>
        <w:rPr>
          <w:rFonts w:asciiTheme="majorHAnsi" w:hAnsiTheme="majorHAnsi"/>
          <w:b/>
          <w:sz w:val="28"/>
        </w:rPr>
      </w:pPr>
      <w:r w:rsidRPr="004E6543">
        <w:rPr>
          <w:rFonts w:asciiTheme="majorHAnsi" w:hAnsiTheme="majorHAnsi"/>
          <w:b/>
          <w:sz w:val="28"/>
        </w:rPr>
        <w:t>REVISION TIPS IN EXAMS</w:t>
      </w:r>
    </w:p>
    <w:p w:rsidR="004E6543" w:rsidRDefault="004E6543" w:rsidP="004E6543">
      <w:pPr>
        <w:spacing w:after="0"/>
        <w:rPr>
          <w:rFonts w:asciiTheme="majorHAnsi" w:hAnsiTheme="majorHAnsi"/>
        </w:rPr>
      </w:pPr>
    </w:p>
    <w:p w:rsidR="007415EE" w:rsidRPr="004E6543" w:rsidRDefault="007415EE" w:rsidP="004E6543">
      <w:pPr>
        <w:spacing w:after="0"/>
        <w:rPr>
          <w:rFonts w:asciiTheme="majorHAnsi" w:hAnsiTheme="majorHAnsi"/>
        </w:rPr>
      </w:pPr>
      <w:r w:rsidRPr="004E6543">
        <w:rPr>
          <w:rFonts w:asciiTheme="majorHAnsi" w:hAnsiTheme="majorHAnsi"/>
        </w:rPr>
        <w:t xml:space="preserve">Revising for exams is about more than just reading through the notes you made in class. It also means knowing how to answer the questions for real when you're in the exam. </w:t>
      </w:r>
      <w:r w:rsidR="004E6543" w:rsidRPr="0022298F">
        <w:rPr>
          <w:rFonts w:asciiTheme="majorHAnsi" w:hAnsiTheme="majorHAnsi"/>
          <w:i/>
          <w:color w:val="FF0000"/>
        </w:rPr>
        <w:t>Practicing</w:t>
      </w:r>
      <w:r w:rsidRPr="0022298F">
        <w:rPr>
          <w:rFonts w:asciiTheme="majorHAnsi" w:hAnsiTheme="majorHAnsi"/>
          <w:i/>
          <w:color w:val="FF0000"/>
        </w:rPr>
        <w:t xml:space="preserve"> with old exam questions</w:t>
      </w:r>
      <w:r w:rsidRPr="004E6543">
        <w:rPr>
          <w:rFonts w:asciiTheme="majorHAnsi" w:hAnsiTheme="majorHAnsi"/>
        </w:rPr>
        <w:t xml:space="preserve"> can improve your chances of doing well.</w:t>
      </w:r>
    </w:p>
    <w:p w:rsidR="007A44C5" w:rsidRDefault="007A44C5" w:rsidP="004E6543">
      <w:pPr>
        <w:spacing w:after="0"/>
        <w:rPr>
          <w:rFonts w:asciiTheme="majorHAnsi" w:hAnsiTheme="majorHAnsi"/>
          <w:b/>
        </w:rPr>
      </w:pPr>
    </w:p>
    <w:p w:rsidR="007415EE" w:rsidRPr="007A44C5" w:rsidRDefault="00890B99" w:rsidP="004E6543">
      <w:pPr>
        <w:spacing w:after="0"/>
        <w:rPr>
          <w:rFonts w:asciiTheme="majorHAnsi" w:hAnsiTheme="majorHAnsi"/>
          <w:b/>
        </w:rPr>
      </w:pPr>
      <w:r>
        <w:rPr>
          <w:rFonts w:asciiTheme="majorHAnsi" w:hAnsiTheme="majorHAnsi"/>
          <w:b/>
        </w:rPr>
        <w:t>Preparing for the exam -</w:t>
      </w:r>
      <w:r w:rsidR="007415EE" w:rsidRPr="007A44C5">
        <w:rPr>
          <w:rFonts w:asciiTheme="majorHAnsi" w:hAnsiTheme="majorHAnsi"/>
          <w:b/>
        </w:rPr>
        <w:t xml:space="preserve"> why </w:t>
      </w:r>
      <w:r>
        <w:rPr>
          <w:rFonts w:asciiTheme="majorHAnsi" w:hAnsiTheme="majorHAnsi"/>
          <w:b/>
        </w:rPr>
        <w:t xml:space="preserve">it’s </w:t>
      </w:r>
      <w:r w:rsidR="007A44C5" w:rsidRPr="007A44C5">
        <w:rPr>
          <w:rFonts w:asciiTheme="majorHAnsi" w:hAnsiTheme="majorHAnsi"/>
          <w:b/>
        </w:rPr>
        <w:t>important?</w:t>
      </w:r>
    </w:p>
    <w:p w:rsidR="007415EE" w:rsidRPr="004E6543" w:rsidRDefault="007415EE" w:rsidP="004E6543">
      <w:pPr>
        <w:spacing w:after="0"/>
        <w:rPr>
          <w:rFonts w:asciiTheme="majorHAnsi" w:hAnsiTheme="majorHAnsi"/>
        </w:rPr>
      </w:pPr>
      <w:r w:rsidRPr="004E6543">
        <w:rPr>
          <w:rFonts w:asciiTheme="majorHAnsi" w:hAnsiTheme="majorHAnsi"/>
        </w:rPr>
        <w:t xml:space="preserve">Revision works best when you </w:t>
      </w:r>
      <w:r w:rsidR="004E6543" w:rsidRPr="004E6543">
        <w:rPr>
          <w:rFonts w:asciiTheme="majorHAnsi" w:hAnsiTheme="majorHAnsi"/>
        </w:rPr>
        <w:t>practice</w:t>
      </w:r>
      <w:r w:rsidRPr="004E6543">
        <w:rPr>
          <w:rFonts w:asciiTheme="majorHAnsi" w:hAnsiTheme="majorHAnsi"/>
        </w:rPr>
        <w:t xml:space="preserve"> what you'll be doing in the exam - and that means answering questions. By </w:t>
      </w:r>
      <w:r w:rsidRPr="0022298F">
        <w:rPr>
          <w:rFonts w:asciiTheme="majorHAnsi" w:hAnsiTheme="majorHAnsi"/>
          <w:i/>
          <w:color w:val="FF0000"/>
        </w:rPr>
        <w:t>writing out what you know as exam answers</w:t>
      </w:r>
      <w:r w:rsidRPr="004E6543">
        <w:rPr>
          <w:rFonts w:asciiTheme="majorHAnsi" w:hAnsiTheme="majorHAnsi"/>
        </w:rPr>
        <w:t>, you'll be making it easier to remember what you learned in class.</w:t>
      </w:r>
    </w:p>
    <w:p w:rsidR="004E6543" w:rsidRPr="004E6543" w:rsidRDefault="004E6543" w:rsidP="004E6543">
      <w:pPr>
        <w:spacing w:after="0"/>
        <w:rPr>
          <w:rFonts w:asciiTheme="majorHAnsi" w:hAnsiTheme="majorHAnsi"/>
        </w:rPr>
      </w:pPr>
    </w:p>
    <w:p w:rsidR="007415EE" w:rsidRPr="004E6543" w:rsidRDefault="007415EE" w:rsidP="004E6543">
      <w:pPr>
        <w:spacing w:after="0"/>
        <w:rPr>
          <w:rFonts w:asciiTheme="majorHAnsi" w:hAnsiTheme="majorHAnsi"/>
          <w:b/>
        </w:rPr>
      </w:pPr>
      <w:r w:rsidRPr="004E6543">
        <w:rPr>
          <w:rFonts w:asciiTheme="majorHAnsi" w:hAnsiTheme="majorHAnsi"/>
          <w:b/>
        </w:rPr>
        <w:t>Knowing what you will be examined on</w:t>
      </w:r>
    </w:p>
    <w:p w:rsidR="007415EE" w:rsidRPr="004E6543" w:rsidRDefault="007415EE" w:rsidP="004E6543">
      <w:pPr>
        <w:spacing w:after="0"/>
        <w:rPr>
          <w:rFonts w:asciiTheme="majorHAnsi" w:hAnsiTheme="majorHAnsi"/>
        </w:rPr>
      </w:pPr>
      <w:r w:rsidRPr="004E6543">
        <w:rPr>
          <w:rFonts w:asciiTheme="majorHAnsi" w:hAnsiTheme="majorHAnsi"/>
        </w:rPr>
        <w:t xml:space="preserve">In the exam you'll be expected to answer questions on the subjects you studied in </w:t>
      </w:r>
      <w:r w:rsidR="0022298F">
        <w:rPr>
          <w:rFonts w:asciiTheme="majorHAnsi" w:hAnsiTheme="majorHAnsi"/>
        </w:rPr>
        <w:t>modules</w:t>
      </w:r>
      <w:r w:rsidRPr="004E6543">
        <w:rPr>
          <w:rFonts w:asciiTheme="majorHAnsi" w:hAnsiTheme="majorHAnsi"/>
        </w:rPr>
        <w:t>. This means you'll need a full set of notes to revise from. If you missed some classes, your notes may not be complete</w:t>
      </w:r>
      <w:r w:rsidR="007A44C5">
        <w:rPr>
          <w:rFonts w:asciiTheme="majorHAnsi" w:hAnsiTheme="majorHAnsi"/>
        </w:rPr>
        <w:t xml:space="preserve">. </w:t>
      </w:r>
      <w:r w:rsidRPr="004E6543">
        <w:rPr>
          <w:rFonts w:asciiTheme="majorHAnsi" w:hAnsiTheme="majorHAnsi"/>
        </w:rPr>
        <w:t xml:space="preserve">To </w:t>
      </w:r>
      <w:r w:rsidRPr="0022298F">
        <w:rPr>
          <w:rFonts w:asciiTheme="majorHAnsi" w:hAnsiTheme="majorHAnsi"/>
          <w:i/>
          <w:color w:val="FF0000"/>
        </w:rPr>
        <w:t>make sure your notes are up-to-date</w:t>
      </w:r>
      <w:r w:rsidRPr="004E6543">
        <w:rPr>
          <w:rFonts w:asciiTheme="majorHAnsi" w:hAnsiTheme="majorHAnsi"/>
        </w:rPr>
        <w:t>, check your notes against the subject revision checklist (if you haven’t got one, ask your teacher). If the checklist shows you are missing notes on some subjects, ask your teacher which chapters of the text book you need to read, and make notes to fill in the gaps.</w:t>
      </w:r>
    </w:p>
    <w:p w:rsidR="007415EE" w:rsidRPr="004E6543" w:rsidRDefault="007415EE" w:rsidP="004E6543">
      <w:pPr>
        <w:spacing w:after="0"/>
        <w:rPr>
          <w:rFonts w:asciiTheme="majorHAnsi" w:hAnsiTheme="majorHAnsi"/>
        </w:rPr>
      </w:pPr>
    </w:p>
    <w:p w:rsidR="007415EE" w:rsidRPr="004E6543" w:rsidRDefault="007415EE" w:rsidP="004E6543">
      <w:pPr>
        <w:spacing w:after="0"/>
        <w:rPr>
          <w:rFonts w:asciiTheme="majorHAnsi" w:hAnsiTheme="majorHAnsi"/>
        </w:rPr>
      </w:pPr>
      <w:r w:rsidRPr="004E6543">
        <w:rPr>
          <w:rFonts w:asciiTheme="majorHAnsi" w:hAnsiTheme="majorHAnsi"/>
        </w:rPr>
        <w:t xml:space="preserve">These are an ideal way to </w:t>
      </w:r>
      <w:r w:rsidR="004E6543" w:rsidRPr="004E6543">
        <w:rPr>
          <w:rFonts w:asciiTheme="majorHAnsi" w:hAnsiTheme="majorHAnsi"/>
        </w:rPr>
        <w:t>practice</w:t>
      </w:r>
      <w:r w:rsidR="007A44C5">
        <w:rPr>
          <w:rFonts w:asciiTheme="majorHAnsi" w:hAnsiTheme="majorHAnsi"/>
        </w:rPr>
        <w:t xml:space="preserve"> answering exam questions i.e. to </w:t>
      </w:r>
      <w:r w:rsidR="007A44C5" w:rsidRPr="00A32A6C">
        <w:rPr>
          <w:rFonts w:asciiTheme="majorHAnsi" w:hAnsiTheme="majorHAnsi"/>
          <w:i/>
          <w:color w:val="FF0000"/>
        </w:rPr>
        <w:t>read the past years exams</w:t>
      </w:r>
      <w:r w:rsidR="007A44C5">
        <w:rPr>
          <w:rFonts w:asciiTheme="majorHAnsi" w:hAnsiTheme="majorHAnsi"/>
        </w:rPr>
        <w:t xml:space="preserve"> papers b</w:t>
      </w:r>
      <w:r w:rsidRPr="004E6543">
        <w:rPr>
          <w:rFonts w:asciiTheme="majorHAnsi" w:hAnsiTheme="majorHAnsi"/>
        </w:rPr>
        <w:t>ut you don't have to wait until then to get some practice: most text books have example exam questions.</w:t>
      </w:r>
    </w:p>
    <w:p w:rsidR="007415EE" w:rsidRPr="004E6543" w:rsidRDefault="007415EE" w:rsidP="004E6543">
      <w:pPr>
        <w:spacing w:after="0"/>
        <w:rPr>
          <w:rFonts w:asciiTheme="majorHAnsi" w:hAnsiTheme="majorHAnsi"/>
        </w:rPr>
      </w:pPr>
    </w:p>
    <w:p w:rsidR="007415EE" w:rsidRPr="004E6543" w:rsidRDefault="007415EE" w:rsidP="004E6543">
      <w:pPr>
        <w:spacing w:after="0"/>
        <w:rPr>
          <w:rFonts w:asciiTheme="majorHAnsi" w:hAnsiTheme="majorHAnsi"/>
        </w:rPr>
      </w:pPr>
      <w:r w:rsidRPr="004E6543">
        <w:rPr>
          <w:rFonts w:asciiTheme="majorHAnsi" w:hAnsiTheme="majorHAnsi"/>
        </w:rPr>
        <w:t xml:space="preserve">Past exam papers are very useful when </w:t>
      </w:r>
      <w:r w:rsidR="004E6543" w:rsidRPr="00A32A6C">
        <w:rPr>
          <w:rFonts w:asciiTheme="majorHAnsi" w:hAnsiTheme="majorHAnsi"/>
          <w:i/>
          <w:color w:val="FF0000"/>
        </w:rPr>
        <w:t>organizing</w:t>
      </w:r>
      <w:r w:rsidRPr="00A32A6C">
        <w:rPr>
          <w:rFonts w:asciiTheme="majorHAnsi" w:hAnsiTheme="majorHAnsi"/>
          <w:i/>
          <w:color w:val="FF0000"/>
        </w:rPr>
        <w:t xml:space="preserve"> your revision notes</w:t>
      </w:r>
      <w:r w:rsidRPr="004E6543">
        <w:rPr>
          <w:rFonts w:asciiTheme="majorHAnsi" w:hAnsiTheme="majorHAnsi"/>
        </w:rPr>
        <w:t xml:space="preserve">. Arrange your notes in the same order as the topics appear in the exam paper. Once you've done this, try to list the key facts for each topic. You'll find that </w:t>
      </w:r>
      <w:r w:rsidR="004E6543" w:rsidRPr="004E6543">
        <w:rPr>
          <w:rFonts w:asciiTheme="majorHAnsi" w:hAnsiTheme="majorHAnsi"/>
        </w:rPr>
        <w:t>organizing</w:t>
      </w:r>
      <w:r w:rsidRPr="004E6543">
        <w:rPr>
          <w:rFonts w:asciiTheme="majorHAnsi" w:hAnsiTheme="majorHAnsi"/>
        </w:rPr>
        <w:t xml:space="preserve"> your notes makes them easier to remember.</w:t>
      </w:r>
    </w:p>
    <w:p w:rsidR="007415EE" w:rsidRPr="004E6543" w:rsidRDefault="007415EE" w:rsidP="004E6543">
      <w:pPr>
        <w:spacing w:after="0"/>
        <w:rPr>
          <w:rFonts w:asciiTheme="majorHAnsi" w:hAnsiTheme="majorHAnsi"/>
        </w:rPr>
      </w:pPr>
    </w:p>
    <w:p w:rsidR="007415EE" w:rsidRPr="004E6543" w:rsidRDefault="007415EE" w:rsidP="004E6543">
      <w:pPr>
        <w:spacing w:after="0"/>
        <w:rPr>
          <w:rFonts w:asciiTheme="majorHAnsi" w:hAnsiTheme="majorHAnsi"/>
        </w:rPr>
      </w:pPr>
      <w:r w:rsidRPr="004E6543">
        <w:rPr>
          <w:rFonts w:asciiTheme="majorHAnsi" w:hAnsiTheme="majorHAnsi"/>
        </w:rPr>
        <w:t xml:space="preserve">Passing exams with top marks means </w:t>
      </w:r>
      <w:r w:rsidRPr="0022298F">
        <w:rPr>
          <w:rFonts w:asciiTheme="majorHAnsi" w:hAnsiTheme="majorHAnsi"/>
          <w:i/>
          <w:color w:val="FF0000"/>
        </w:rPr>
        <w:t>knowing what to write about</w:t>
      </w:r>
      <w:r w:rsidRPr="004E6543">
        <w:rPr>
          <w:rFonts w:asciiTheme="majorHAnsi" w:hAnsiTheme="majorHAnsi"/>
        </w:rPr>
        <w:t xml:space="preserve">, and also </w:t>
      </w:r>
      <w:r w:rsidRPr="0022298F">
        <w:rPr>
          <w:rFonts w:asciiTheme="majorHAnsi" w:hAnsiTheme="majorHAnsi"/>
          <w:i/>
          <w:color w:val="FF0000"/>
        </w:rPr>
        <w:t>what to leave out</w:t>
      </w:r>
      <w:r w:rsidRPr="004E6543">
        <w:rPr>
          <w:rFonts w:asciiTheme="majorHAnsi" w:hAnsiTheme="majorHAnsi"/>
        </w:rPr>
        <w:t>. You don't have to write down everything you remember, and getting this right needs practice.</w:t>
      </w:r>
      <w:r w:rsidR="007A44C5">
        <w:rPr>
          <w:rFonts w:asciiTheme="majorHAnsi" w:hAnsiTheme="majorHAnsi"/>
        </w:rPr>
        <w:t xml:space="preserve"> </w:t>
      </w:r>
      <w:r w:rsidRPr="004E6543">
        <w:rPr>
          <w:rFonts w:asciiTheme="majorHAnsi" w:hAnsiTheme="majorHAnsi"/>
        </w:rPr>
        <w:t xml:space="preserve">Before you start writing, </w:t>
      </w:r>
      <w:r w:rsidRPr="0022298F">
        <w:rPr>
          <w:rFonts w:asciiTheme="majorHAnsi" w:hAnsiTheme="majorHAnsi"/>
          <w:i/>
          <w:color w:val="FF0000"/>
        </w:rPr>
        <w:t>check the number in brackets after each question</w:t>
      </w:r>
      <w:r w:rsidRPr="004E6543">
        <w:rPr>
          <w:rFonts w:asciiTheme="majorHAnsi" w:hAnsiTheme="majorHAnsi"/>
        </w:rPr>
        <w:t>. This tells you how many points each question is worth. It also gives you a clue to how much you should write.</w:t>
      </w:r>
    </w:p>
    <w:p w:rsidR="007415EE" w:rsidRPr="004E6543" w:rsidRDefault="007415EE" w:rsidP="004E6543">
      <w:pPr>
        <w:spacing w:after="0"/>
        <w:rPr>
          <w:rFonts w:asciiTheme="majorHAnsi" w:hAnsiTheme="majorHAnsi"/>
        </w:rPr>
      </w:pPr>
    </w:p>
    <w:p w:rsidR="007415EE" w:rsidRPr="004E6543" w:rsidRDefault="007415EE" w:rsidP="004E6543">
      <w:pPr>
        <w:spacing w:after="0"/>
        <w:rPr>
          <w:rFonts w:asciiTheme="majorHAnsi" w:hAnsiTheme="majorHAnsi"/>
        </w:rPr>
      </w:pPr>
      <w:r w:rsidRPr="004E6543">
        <w:rPr>
          <w:rFonts w:asciiTheme="majorHAnsi" w:hAnsiTheme="majorHAnsi"/>
        </w:rPr>
        <w:t>For example, a three-mark question means you'll probably have to make three points. A question worth more marks will need a longer, more detailed answer.</w:t>
      </w:r>
      <w:r w:rsidR="007A44C5">
        <w:rPr>
          <w:rFonts w:asciiTheme="majorHAnsi" w:hAnsiTheme="majorHAnsi"/>
        </w:rPr>
        <w:t xml:space="preserve"> </w:t>
      </w:r>
      <w:r w:rsidRPr="004E6543">
        <w:rPr>
          <w:rFonts w:asciiTheme="majorHAnsi" w:hAnsiTheme="majorHAnsi"/>
        </w:rPr>
        <w:t>You might also find clues in the way exam questions are worded: what exactly is it asking you to do?</w:t>
      </w:r>
      <w:r w:rsidR="004E6543">
        <w:rPr>
          <w:rFonts w:asciiTheme="majorHAnsi" w:hAnsiTheme="majorHAnsi"/>
        </w:rPr>
        <w:t xml:space="preserve"> </w:t>
      </w:r>
      <w:r w:rsidRPr="004E6543">
        <w:rPr>
          <w:rFonts w:asciiTheme="majorHAnsi" w:hAnsiTheme="majorHAnsi"/>
        </w:rPr>
        <w:t>Make sure you know when and where you’re taking your exams, and give yourself plenty of time to get there.</w:t>
      </w:r>
    </w:p>
    <w:p w:rsidR="007415EE" w:rsidRPr="004E6543" w:rsidRDefault="007415EE" w:rsidP="004E6543">
      <w:pPr>
        <w:spacing w:after="0"/>
        <w:rPr>
          <w:rFonts w:asciiTheme="majorHAnsi" w:hAnsiTheme="majorHAnsi"/>
        </w:rPr>
      </w:pPr>
    </w:p>
    <w:p w:rsidR="00890B99" w:rsidRDefault="00890B99" w:rsidP="004E6543">
      <w:pPr>
        <w:spacing w:after="0"/>
        <w:rPr>
          <w:rFonts w:asciiTheme="majorHAnsi" w:hAnsiTheme="majorHAnsi"/>
        </w:rPr>
      </w:pPr>
      <w:r>
        <w:rPr>
          <w:rFonts w:asciiTheme="majorHAnsi" w:hAnsiTheme="majorHAnsi"/>
        </w:rPr>
        <w:t>M</w:t>
      </w:r>
      <w:r w:rsidR="007415EE" w:rsidRPr="004E6543">
        <w:rPr>
          <w:rFonts w:asciiTheme="majorHAnsi" w:hAnsiTheme="majorHAnsi"/>
        </w:rPr>
        <w:t xml:space="preserve">ake the </w:t>
      </w:r>
      <w:r w:rsidR="007415EE" w:rsidRPr="0022298F">
        <w:rPr>
          <w:rFonts w:asciiTheme="majorHAnsi" w:hAnsiTheme="majorHAnsi"/>
          <w:i/>
          <w:color w:val="FF0000"/>
        </w:rPr>
        <w:t xml:space="preserve">arrangements for you to sit </w:t>
      </w:r>
      <w:r w:rsidRPr="0022298F">
        <w:rPr>
          <w:rFonts w:asciiTheme="majorHAnsi" w:hAnsiTheme="majorHAnsi"/>
          <w:i/>
          <w:color w:val="FF0000"/>
        </w:rPr>
        <w:t xml:space="preserve">in </w:t>
      </w:r>
      <w:r w:rsidR="007415EE" w:rsidRPr="0022298F">
        <w:rPr>
          <w:rFonts w:asciiTheme="majorHAnsi" w:hAnsiTheme="majorHAnsi"/>
          <w:i/>
          <w:color w:val="FF0000"/>
        </w:rPr>
        <w:t>exams</w:t>
      </w:r>
      <w:r w:rsidR="007415EE" w:rsidRPr="004E6543">
        <w:rPr>
          <w:rFonts w:asciiTheme="majorHAnsi" w:hAnsiTheme="majorHAnsi"/>
        </w:rPr>
        <w:t xml:space="preserve">. </w:t>
      </w:r>
      <w:r>
        <w:rPr>
          <w:rFonts w:asciiTheme="majorHAnsi" w:hAnsiTheme="majorHAnsi"/>
        </w:rPr>
        <w:t xml:space="preserve">Carry </w:t>
      </w:r>
      <w:r w:rsidR="0022298F">
        <w:rPr>
          <w:rFonts w:asciiTheme="majorHAnsi" w:hAnsiTheme="majorHAnsi"/>
        </w:rPr>
        <w:t xml:space="preserve">admit card </w:t>
      </w:r>
      <w:r w:rsidR="007415EE" w:rsidRPr="004E6543">
        <w:rPr>
          <w:rFonts w:asciiTheme="majorHAnsi" w:hAnsiTheme="majorHAnsi"/>
        </w:rPr>
        <w:t xml:space="preserve">if you haven’t got one </w:t>
      </w:r>
      <w:r w:rsidR="0022298F">
        <w:rPr>
          <w:rFonts w:asciiTheme="majorHAnsi" w:hAnsiTheme="majorHAnsi"/>
        </w:rPr>
        <w:t xml:space="preserve">then check and download it from </w:t>
      </w:r>
      <w:r>
        <w:rPr>
          <w:rFonts w:asciiTheme="majorHAnsi" w:hAnsiTheme="majorHAnsi"/>
        </w:rPr>
        <w:t xml:space="preserve">ICAI </w:t>
      </w:r>
      <w:r w:rsidR="007415EE" w:rsidRPr="004E6543">
        <w:rPr>
          <w:rFonts w:asciiTheme="majorHAnsi" w:hAnsiTheme="majorHAnsi"/>
        </w:rPr>
        <w:t>website</w:t>
      </w:r>
      <w:r w:rsidR="0022298F">
        <w:rPr>
          <w:rFonts w:asciiTheme="majorHAnsi" w:hAnsiTheme="majorHAnsi"/>
        </w:rPr>
        <w:t xml:space="preserve"> </w:t>
      </w:r>
      <w:hyperlink r:id="rId4" w:history="1">
        <w:r w:rsidR="0022298F" w:rsidRPr="00C05062">
          <w:rPr>
            <w:rStyle w:val="Hyperlink"/>
            <w:rFonts w:asciiTheme="majorHAnsi" w:hAnsiTheme="majorHAnsi"/>
          </w:rPr>
          <w:t>www.icai.org</w:t>
        </w:r>
      </w:hyperlink>
      <w:r w:rsidR="0022298F">
        <w:rPr>
          <w:rFonts w:asciiTheme="majorHAnsi" w:hAnsiTheme="majorHAnsi"/>
        </w:rPr>
        <w:t xml:space="preserve"> .</w:t>
      </w:r>
    </w:p>
    <w:p w:rsidR="0022298F" w:rsidRDefault="0022298F" w:rsidP="004E6543">
      <w:pPr>
        <w:spacing w:after="0"/>
        <w:rPr>
          <w:rFonts w:asciiTheme="majorHAnsi" w:hAnsiTheme="majorHAnsi"/>
        </w:rPr>
      </w:pPr>
    </w:p>
    <w:p w:rsidR="0022298F" w:rsidRPr="0022298F" w:rsidRDefault="0022298F" w:rsidP="0022298F">
      <w:pPr>
        <w:spacing w:after="0"/>
        <w:jc w:val="center"/>
        <w:rPr>
          <w:rFonts w:asciiTheme="majorHAnsi" w:hAnsiTheme="majorHAnsi"/>
          <w:b/>
        </w:rPr>
      </w:pPr>
      <w:r w:rsidRPr="0022298F">
        <w:rPr>
          <w:rFonts w:asciiTheme="majorHAnsi" w:hAnsiTheme="majorHAnsi"/>
          <w:b/>
          <w:highlight w:val="yellow"/>
        </w:rPr>
        <w:sym w:font="Wingdings" w:char="F04A"/>
      </w:r>
      <w:r w:rsidRPr="0022298F">
        <w:rPr>
          <w:rFonts w:asciiTheme="majorHAnsi" w:hAnsiTheme="majorHAnsi"/>
          <w:b/>
          <w:highlight w:val="yellow"/>
        </w:rPr>
        <w:t xml:space="preserve"> CHEERS THE HELPING HAND </w:t>
      </w:r>
      <w:r w:rsidRPr="0022298F">
        <w:rPr>
          <w:rFonts w:asciiTheme="majorHAnsi" w:hAnsiTheme="majorHAnsi"/>
          <w:b/>
          <w:highlight w:val="yellow"/>
        </w:rPr>
        <w:sym w:font="Wingdings" w:char="F04A"/>
      </w:r>
    </w:p>
    <w:sectPr w:rsidR="0022298F" w:rsidRPr="0022298F" w:rsidSect="006D1F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15EE"/>
    <w:rsid w:val="0022298F"/>
    <w:rsid w:val="004E6543"/>
    <w:rsid w:val="006D1FBD"/>
    <w:rsid w:val="007415EE"/>
    <w:rsid w:val="007A44C5"/>
    <w:rsid w:val="00890B99"/>
    <w:rsid w:val="00A32A6C"/>
    <w:rsid w:val="00EB72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F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29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c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Prakash S</dc:creator>
  <cp:keywords/>
  <dc:description/>
  <cp:lastModifiedBy>Prakash S</cp:lastModifiedBy>
  <cp:revision>5</cp:revision>
  <dcterms:created xsi:type="dcterms:W3CDTF">2011-02-23T05:00:00Z</dcterms:created>
  <dcterms:modified xsi:type="dcterms:W3CDTF">2011-02-24T04:44:00Z</dcterms:modified>
</cp:coreProperties>
</file>