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97A" w:rsidRPr="00CD73E6" w:rsidRDefault="0004197A" w:rsidP="0004197A">
      <w:pPr>
        <w:jc w:val="center"/>
        <w:rPr>
          <w:rFonts w:ascii="Arial" w:hAnsi="Arial" w:cs="Arial"/>
          <w:b/>
          <w:sz w:val="36"/>
          <w:szCs w:val="36"/>
          <w:u w:val="single"/>
        </w:rPr>
      </w:pPr>
      <w:r>
        <w:rPr>
          <w:rFonts w:ascii="Arial" w:hAnsi="Arial" w:cs="Arial"/>
          <w:b/>
          <w:noProof/>
          <w:sz w:val="72"/>
          <w:szCs w:val="36"/>
        </w:rPr>
        <w:drawing>
          <wp:anchor distT="0" distB="0" distL="114300" distR="114300" simplePos="0" relativeHeight="251679744" behindDoc="1" locked="0" layoutInCell="1" allowOverlap="1">
            <wp:simplePos x="0" y="0"/>
            <wp:positionH relativeFrom="column">
              <wp:posOffset>5378450</wp:posOffset>
            </wp:positionH>
            <wp:positionV relativeFrom="paragraph">
              <wp:posOffset>85090</wp:posOffset>
            </wp:positionV>
            <wp:extent cx="876300" cy="390525"/>
            <wp:effectExtent l="19050" t="0" r="0" b="0"/>
            <wp:wrapNone/>
            <wp:docPr id="7" name="Picture 1" descr="C:\Documents and Settings\toppers\My Documents\My Pictures\9060CA_logo_ic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toppers\My Documents\My Pictures\9060CA_logo_icai.jpg"/>
                    <pic:cNvPicPr>
                      <a:picLocks noChangeAspect="1" noChangeArrowheads="1"/>
                    </pic:cNvPicPr>
                  </pic:nvPicPr>
                  <pic:blipFill>
                    <a:blip r:embed="rId5" cstate="print"/>
                    <a:srcRect/>
                    <a:stretch>
                      <a:fillRect/>
                    </a:stretch>
                  </pic:blipFill>
                  <pic:spPr bwMode="auto">
                    <a:xfrm>
                      <a:off x="0" y="0"/>
                      <a:ext cx="876300" cy="390525"/>
                    </a:xfrm>
                    <a:prstGeom prst="rect">
                      <a:avLst/>
                    </a:prstGeom>
                    <a:noFill/>
                    <a:ln w="9525">
                      <a:noFill/>
                      <a:miter lim="800000"/>
                      <a:headEnd/>
                      <a:tailEnd/>
                    </a:ln>
                  </pic:spPr>
                </pic:pic>
              </a:graphicData>
            </a:graphic>
          </wp:anchor>
        </w:drawing>
      </w:r>
      <w:r w:rsidRPr="00266D95">
        <w:rPr>
          <w:rFonts w:ascii="Arial" w:hAnsi="Arial" w:cs="Arial"/>
          <w:b/>
          <w:sz w:val="72"/>
          <w:szCs w:val="36"/>
        </w:rPr>
        <w:t>3.</w:t>
      </w:r>
      <w:r w:rsidRPr="00CA027C">
        <w:rPr>
          <w:rFonts w:ascii="Arial" w:hAnsi="Arial" w:cs="Arial"/>
          <w:b/>
          <w:sz w:val="36"/>
          <w:szCs w:val="36"/>
          <w:u w:val="single"/>
        </w:rPr>
        <w:t>EFFECTIVE COMMUNICATION</w:t>
      </w:r>
    </w:p>
    <w:p w:rsidR="0004197A" w:rsidRPr="00CA027C" w:rsidRDefault="0004197A" w:rsidP="0004197A">
      <w:pPr>
        <w:rPr>
          <w:rFonts w:ascii="Arial" w:hAnsi="Arial" w:cs="Arial"/>
          <w:b/>
          <w:i/>
          <w:sz w:val="28"/>
          <w:szCs w:val="28"/>
          <w:u w:val="single"/>
        </w:rPr>
      </w:pPr>
      <w:r w:rsidRPr="00CA027C">
        <w:rPr>
          <w:rFonts w:ascii="Arial" w:hAnsi="Arial" w:cs="Arial"/>
          <w:b/>
          <w:i/>
          <w:sz w:val="28"/>
          <w:szCs w:val="28"/>
          <w:u w:val="single"/>
        </w:rPr>
        <w:t>Objectives:</w:t>
      </w:r>
    </w:p>
    <w:p w:rsidR="0004197A" w:rsidRPr="00582D4B" w:rsidRDefault="0004197A" w:rsidP="0004197A">
      <w:pPr>
        <w:numPr>
          <w:ilvl w:val="0"/>
          <w:numId w:val="1"/>
        </w:numPr>
        <w:spacing w:after="0" w:line="240" w:lineRule="auto"/>
        <w:jc w:val="both"/>
        <w:rPr>
          <w:rFonts w:ascii="Arial" w:hAnsi="Arial" w:cs="Arial"/>
          <w:b/>
          <w:sz w:val="28"/>
        </w:rPr>
      </w:pPr>
      <w:r w:rsidRPr="00CA027C">
        <w:rPr>
          <w:rFonts w:ascii="Arial" w:hAnsi="Arial" w:cs="Arial"/>
        </w:rPr>
        <w:t xml:space="preserve">To develop effective communication skills </w:t>
      </w:r>
      <w:r w:rsidRPr="00582D4B">
        <w:rPr>
          <w:rFonts w:ascii="Arial" w:hAnsi="Arial" w:cs="Arial"/>
          <w:b/>
          <w:sz w:val="28"/>
        </w:rPr>
        <w:t>that enable the candidates to express, speak effectively, interpersonally and in large or small groups</w:t>
      </w:r>
    </w:p>
    <w:p w:rsidR="0004197A" w:rsidRPr="00CA027C" w:rsidRDefault="0004197A" w:rsidP="0004197A">
      <w:pPr>
        <w:numPr>
          <w:ilvl w:val="0"/>
          <w:numId w:val="1"/>
        </w:numPr>
        <w:spacing w:after="0" w:line="240" w:lineRule="auto"/>
        <w:jc w:val="both"/>
        <w:rPr>
          <w:rFonts w:ascii="Arial" w:hAnsi="Arial" w:cs="Arial"/>
        </w:rPr>
      </w:pPr>
      <w:r w:rsidRPr="00CA027C">
        <w:rPr>
          <w:rFonts w:ascii="Arial" w:hAnsi="Arial" w:cs="Arial"/>
        </w:rPr>
        <w:t>To develop awareness about the communication process</w:t>
      </w:r>
    </w:p>
    <w:p w:rsidR="0004197A" w:rsidRPr="00582D4B" w:rsidRDefault="0004197A" w:rsidP="0004197A">
      <w:pPr>
        <w:numPr>
          <w:ilvl w:val="0"/>
          <w:numId w:val="1"/>
        </w:numPr>
        <w:spacing w:before="100" w:beforeAutospacing="1" w:after="100" w:afterAutospacing="1" w:line="240" w:lineRule="auto"/>
        <w:jc w:val="both"/>
        <w:rPr>
          <w:rFonts w:ascii="Arial" w:hAnsi="Arial" w:cs="Arial"/>
          <w:b/>
          <w:color w:val="000000"/>
          <w:sz w:val="28"/>
          <w:u w:val="single"/>
        </w:rPr>
      </w:pPr>
      <w:r w:rsidRPr="00CA027C">
        <w:rPr>
          <w:rFonts w:ascii="Arial" w:hAnsi="Arial" w:cs="Arial"/>
        </w:rPr>
        <w:t xml:space="preserve">To </w:t>
      </w:r>
      <w:r w:rsidRPr="00582D4B">
        <w:rPr>
          <w:rFonts w:ascii="Arial" w:hAnsi="Arial" w:cs="Arial"/>
          <w:b/>
          <w:sz w:val="28"/>
        </w:rPr>
        <w:t xml:space="preserve">develop effective writing skills, enabling the candidates to </w:t>
      </w:r>
      <w:r w:rsidRPr="00582D4B">
        <w:rPr>
          <w:rFonts w:ascii="Arial" w:hAnsi="Arial" w:cs="Arial"/>
          <w:b/>
          <w:color w:val="000000"/>
          <w:sz w:val="28"/>
        </w:rPr>
        <w:t>write clear, concise, and audience-centered business documents</w:t>
      </w:r>
    </w:p>
    <w:p w:rsidR="0004197A" w:rsidRPr="00582D4B" w:rsidRDefault="0004197A" w:rsidP="0004197A">
      <w:pPr>
        <w:numPr>
          <w:ilvl w:val="0"/>
          <w:numId w:val="1"/>
        </w:numPr>
        <w:spacing w:before="100" w:beforeAutospacing="1" w:after="100" w:afterAutospacing="1" w:line="240" w:lineRule="auto"/>
        <w:jc w:val="both"/>
        <w:rPr>
          <w:rFonts w:ascii="Verdana" w:hAnsi="Verdana"/>
          <w:color w:val="000000"/>
        </w:rPr>
      </w:pPr>
      <w:r w:rsidRPr="00CA027C">
        <w:rPr>
          <w:rFonts w:ascii="Arial" w:hAnsi="Arial" w:cs="Arial"/>
          <w:color w:val="000000"/>
        </w:rPr>
        <w:t xml:space="preserve">To </w:t>
      </w:r>
      <w:r w:rsidRPr="00582D4B">
        <w:rPr>
          <w:rFonts w:ascii="Arial" w:hAnsi="Arial" w:cs="Arial"/>
          <w:b/>
          <w:color w:val="000000"/>
          <w:sz w:val="28"/>
        </w:rPr>
        <w:t>develop effective listening skills</w:t>
      </w:r>
      <w:r w:rsidRPr="00224657">
        <w:rPr>
          <w:rFonts w:ascii="Arial" w:hAnsi="Arial" w:cs="Arial"/>
          <w:color w:val="000000"/>
          <w:sz w:val="28"/>
        </w:rPr>
        <w:t xml:space="preserve"> </w:t>
      </w:r>
      <w:r w:rsidRPr="00CA027C">
        <w:rPr>
          <w:rFonts w:ascii="Arial" w:hAnsi="Arial" w:cs="Arial"/>
          <w:color w:val="000000"/>
        </w:rPr>
        <w:t xml:space="preserve">that would enable the candidates to comprehend instructions and become </w:t>
      </w:r>
      <w:r>
        <w:rPr>
          <w:rFonts w:ascii="Arial" w:hAnsi="Arial" w:cs="Arial"/>
          <w:color w:val="000000"/>
        </w:rPr>
        <w:t>an</w:t>
      </w:r>
      <w:r w:rsidRPr="00CA027C">
        <w:rPr>
          <w:rFonts w:ascii="Arial" w:hAnsi="Arial" w:cs="Arial"/>
          <w:color w:val="000000"/>
        </w:rPr>
        <w:t xml:space="preserve"> active listener</w:t>
      </w:r>
    </w:p>
    <w:p w:rsidR="0004197A" w:rsidRPr="00730706" w:rsidRDefault="0004197A" w:rsidP="0004197A">
      <w:pPr>
        <w:numPr>
          <w:ilvl w:val="0"/>
          <w:numId w:val="1"/>
        </w:numPr>
        <w:spacing w:before="100" w:beforeAutospacing="1" w:after="100" w:afterAutospacing="1"/>
        <w:jc w:val="both"/>
        <w:rPr>
          <w:rFonts w:ascii="Verdana" w:hAnsi="Verdana"/>
          <w:color w:val="000000"/>
        </w:rPr>
      </w:pPr>
      <w:r w:rsidRPr="00582D4B">
        <w:rPr>
          <w:rFonts w:ascii="Verdana" w:hAnsi="Verdana"/>
          <w:color w:val="000000"/>
        </w:rPr>
        <w:t xml:space="preserve">Therefore, </w:t>
      </w:r>
      <w:r w:rsidRPr="00582D4B">
        <w:rPr>
          <w:rFonts w:ascii="Verdana" w:hAnsi="Verdana"/>
          <w:b/>
          <w:color w:val="000000"/>
        </w:rPr>
        <w:t>effective communication</w:t>
      </w:r>
      <w:r w:rsidRPr="00582D4B">
        <w:rPr>
          <w:rFonts w:ascii="Verdana" w:hAnsi="Verdana"/>
          <w:color w:val="000000"/>
        </w:rPr>
        <w:t xml:space="preserve"> not only </w:t>
      </w:r>
      <w:r w:rsidRPr="00582D4B">
        <w:rPr>
          <w:rFonts w:ascii="Verdana" w:hAnsi="Verdana"/>
          <w:b/>
          <w:color w:val="000000"/>
        </w:rPr>
        <w:t>helps managers  discharge their duties</w:t>
      </w:r>
      <w:r w:rsidRPr="00582D4B">
        <w:rPr>
          <w:rFonts w:ascii="Verdana" w:hAnsi="Verdana"/>
          <w:color w:val="000000"/>
        </w:rPr>
        <w:t xml:space="preserve"> but also </w:t>
      </w:r>
      <w:r w:rsidRPr="00582D4B">
        <w:rPr>
          <w:rFonts w:ascii="Verdana" w:hAnsi="Verdana"/>
          <w:b/>
          <w:color w:val="000000"/>
        </w:rPr>
        <w:t>builds a bridge between managers and the external environment</w:t>
      </w:r>
      <w:r w:rsidRPr="00582D4B">
        <w:rPr>
          <w:rFonts w:ascii="Verdana" w:hAnsi="Verdana"/>
          <w:color w:val="000000"/>
        </w:rPr>
        <w:t xml:space="preserve"> of  the organization.</w:t>
      </w:r>
    </w:p>
    <w:p w:rsidR="0004197A" w:rsidRDefault="0004197A" w:rsidP="0004197A">
      <w:pPr>
        <w:jc w:val="both"/>
        <w:rPr>
          <w:rFonts w:ascii="Arial" w:hAnsi="Arial" w:cs="Arial"/>
          <w:b/>
          <w:i/>
          <w:sz w:val="28"/>
          <w:szCs w:val="28"/>
          <w:u w:val="single"/>
        </w:rPr>
      </w:pPr>
    </w:p>
    <w:p w:rsidR="0004197A" w:rsidRPr="00BC629C" w:rsidRDefault="0004197A" w:rsidP="0004197A">
      <w:pPr>
        <w:rPr>
          <w:rFonts w:ascii="Arial" w:hAnsi="Arial" w:cs="Arial"/>
          <w:b/>
          <w:i/>
          <w:sz w:val="28"/>
          <w:szCs w:val="28"/>
          <w:u w:val="single"/>
        </w:rPr>
      </w:pPr>
      <w:r w:rsidRPr="00BC629C">
        <w:rPr>
          <w:rFonts w:ascii="Arial" w:hAnsi="Arial" w:cs="Arial"/>
          <w:b/>
          <w:i/>
          <w:sz w:val="28"/>
          <w:szCs w:val="28"/>
          <w:u w:val="single"/>
        </w:rPr>
        <w:t>Effective Communication</w:t>
      </w:r>
    </w:p>
    <w:p w:rsidR="0004197A" w:rsidRDefault="0004197A" w:rsidP="0004197A">
      <w:r>
        <w:rPr>
          <w:rFonts w:ascii="Arial" w:hAnsi="Arial" w:cs="Arial"/>
          <w:b/>
        </w:rPr>
        <w:t xml:space="preserve">  </w:t>
      </w:r>
    </w:p>
    <w:p w:rsidR="0004197A" w:rsidRDefault="0004197A" w:rsidP="0004197A">
      <w:pPr>
        <w:jc w:val="both"/>
        <w:rPr>
          <w:rFonts w:ascii="Arial" w:hAnsi="Arial" w:cs="Arial"/>
        </w:rPr>
      </w:pPr>
      <w:r>
        <w:rPr>
          <w:rFonts w:ascii="Arial" w:hAnsi="Arial" w:cs="Arial"/>
          <w:b/>
          <w:noProof/>
        </w:rPr>
        <w:drawing>
          <wp:inline distT="0" distB="0" distL="0" distR="0">
            <wp:extent cx="1571625" cy="1057275"/>
            <wp:effectExtent l="19050" t="0" r="9525" b="0"/>
            <wp:docPr id="1" name="Picture 1" descr="Verbal commun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bal communication"/>
                    <pic:cNvPicPr>
                      <a:picLocks noChangeAspect="1" noChangeArrowheads="1"/>
                    </pic:cNvPicPr>
                  </pic:nvPicPr>
                  <pic:blipFill>
                    <a:blip r:embed="rId6"/>
                    <a:srcRect/>
                    <a:stretch>
                      <a:fillRect/>
                    </a:stretch>
                  </pic:blipFill>
                  <pic:spPr bwMode="auto">
                    <a:xfrm>
                      <a:off x="0" y="0"/>
                      <a:ext cx="1571625" cy="1057275"/>
                    </a:xfrm>
                    <a:prstGeom prst="rect">
                      <a:avLst/>
                    </a:prstGeom>
                    <a:noFill/>
                    <a:ln w="9525">
                      <a:noFill/>
                      <a:miter lim="800000"/>
                      <a:headEnd/>
                      <a:tailEnd/>
                    </a:ln>
                  </pic:spPr>
                </pic:pic>
              </a:graphicData>
            </a:graphic>
          </wp:inline>
        </w:drawing>
      </w:r>
      <w:r w:rsidRPr="00BC629C">
        <w:rPr>
          <w:rFonts w:ascii="Arial" w:hAnsi="Arial" w:cs="Arial"/>
        </w:rPr>
        <w:t xml:space="preserve">Communication is not </w:t>
      </w:r>
      <w:r w:rsidRPr="00C95104">
        <w:rPr>
          <w:rFonts w:ascii="Arial" w:hAnsi="Arial" w:cs="Arial"/>
          <w:b/>
          <w:sz w:val="24"/>
        </w:rPr>
        <w:t>only conveying or sharing</w:t>
      </w:r>
      <w:r w:rsidRPr="00C95104">
        <w:rPr>
          <w:rFonts w:ascii="Arial" w:hAnsi="Arial" w:cs="Arial"/>
          <w:sz w:val="24"/>
        </w:rPr>
        <w:t xml:space="preserve"> </w:t>
      </w:r>
      <w:r w:rsidRPr="00BC629C">
        <w:rPr>
          <w:rFonts w:ascii="Arial" w:hAnsi="Arial" w:cs="Arial"/>
        </w:rPr>
        <w:t xml:space="preserve">our ideas, thoughts or feelings, however it’s about having those ideas, thoughts, and feelings understood by the people we are talking with. So communication has to be effective which </w:t>
      </w:r>
      <w:r w:rsidRPr="00C95104">
        <w:rPr>
          <w:rFonts w:ascii="Arial" w:hAnsi="Arial" w:cs="Arial"/>
          <w:b/>
          <w:sz w:val="24"/>
        </w:rPr>
        <w:t>also involves feedback</w:t>
      </w:r>
      <w:r w:rsidRPr="00BC629C">
        <w:rPr>
          <w:rFonts w:ascii="Arial" w:hAnsi="Arial" w:cs="Arial"/>
        </w:rPr>
        <w:t xml:space="preserve">. As without feedback, there would be no way of knowing if meaning has been shared or if understanding has taken place. </w:t>
      </w:r>
    </w:p>
    <w:p w:rsidR="0004197A" w:rsidRPr="00BC629C" w:rsidRDefault="0004197A" w:rsidP="0004197A">
      <w:pPr>
        <w:jc w:val="both"/>
        <w:rPr>
          <w:rFonts w:ascii="Arial" w:hAnsi="Arial" w:cs="Arial"/>
        </w:rPr>
      </w:pPr>
      <w:r w:rsidRPr="00BC629C">
        <w:rPr>
          <w:rFonts w:ascii="Arial" w:hAnsi="Arial" w:cs="Arial"/>
        </w:rPr>
        <w:t>The ability to speak clearly and concisely, and to convey information or articulate an opinion is essential for every job.</w:t>
      </w:r>
      <w:r w:rsidRPr="00BC629C">
        <w:rPr>
          <w:rFonts w:ascii="Verdana" w:hAnsi="Verdana"/>
        </w:rPr>
        <w:t xml:space="preserve"> </w:t>
      </w:r>
      <w:r w:rsidRPr="00BC629C">
        <w:rPr>
          <w:rFonts w:ascii="Arial" w:hAnsi="Arial" w:cs="Arial"/>
        </w:rPr>
        <w:t>Communication is reflection of our professionalism, our intellect, our preparedness, and our character. Communication is not an isolated series of only one skill. It involves several other skills. The ability to effectively communicate is a critical skills and it involves the following skills:</w:t>
      </w:r>
    </w:p>
    <w:p w:rsidR="0004197A" w:rsidRPr="00BC629C" w:rsidRDefault="0004197A" w:rsidP="0004197A">
      <w:pPr>
        <w:numPr>
          <w:ilvl w:val="0"/>
          <w:numId w:val="5"/>
        </w:numPr>
        <w:spacing w:after="0" w:line="240" w:lineRule="auto"/>
        <w:jc w:val="both"/>
        <w:rPr>
          <w:rFonts w:ascii="Arial" w:hAnsi="Arial" w:cs="Arial"/>
          <w:b/>
          <w:i/>
        </w:rPr>
      </w:pPr>
      <w:r w:rsidRPr="00BC629C">
        <w:rPr>
          <w:rFonts w:ascii="Arial" w:hAnsi="Arial" w:cs="Arial"/>
          <w:b/>
          <w:i/>
        </w:rPr>
        <w:t>Language skills</w:t>
      </w:r>
    </w:p>
    <w:p w:rsidR="0004197A" w:rsidRPr="00BC629C" w:rsidRDefault="0004197A" w:rsidP="0004197A">
      <w:pPr>
        <w:numPr>
          <w:ilvl w:val="0"/>
          <w:numId w:val="5"/>
        </w:numPr>
        <w:spacing w:after="0" w:line="240" w:lineRule="auto"/>
        <w:jc w:val="both"/>
        <w:rPr>
          <w:rFonts w:ascii="Arial" w:hAnsi="Arial" w:cs="Arial"/>
          <w:b/>
          <w:i/>
        </w:rPr>
      </w:pPr>
      <w:r w:rsidRPr="00BC629C">
        <w:rPr>
          <w:rFonts w:ascii="Arial" w:hAnsi="Arial" w:cs="Arial"/>
          <w:b/>
          <w:i/>
        </w:rPr>
        <w:t>Writing Skills</w:t>
      </w:r>
    </w:p>
    <w:p w:rsidR="0004197A" w:rsidRPr="00BC629C" w:rsidRDefault="0004197A" w:rsidP="0004197A">
      <w:pPr>
        <w:numPr>
          <w:ilvl w:val="0"/>
          <w:numId w:val="5"/>
        </w:numPr>
        <w:spacing w:after="0" w:line="240" w:lineRule="auto"/>
        <w:jc w:val="both"/>
        <w:rPr>
          <w:rFonts w:ascii="Arial" w:hAnsi="Arial" w:cs="Arial"/>
          <w:b/>
          <w:i/>
        </w:rPr>
      </w:pPr>
      <w:r w:rsidRPr="00BC629C">
        <w:rPr>
          <w:rFonts w:ascii="Arial" w:hAnsi="Arial" w:cs="Arial"/>
          <w:b/>
          <w:i/>
        </w:rPr>
        <w:t>Listening Skills</w:t>
      </w:r>
    </w:p>
    <w:p w:rsidR="0004197A" w:rsidRDefault="0004197A" w:rsidP="0004197A">
      <w:pPr>
        <w:numPr>
          <w:ilvl w:val="0"/>
          <w:numId w:val="5"/>
        </w:numPr>
        <w:spacing w:after="0" w:line="240" w:lineRule="auto"/>
        <w:jc w:val="both"/>
        <w:rPr>
          <w:rFonts w:ascii="Arial" w:hAnsi="Arial" w:cs="Arial"/>
          <w:b/>
          <w:i/>
        </w:rPr>
      </w:pPr>
      <w:r w:rsidRPr="00BC629C">
        <w:rPr>
          <w:rFonts w:ascii="Arial" w:hAnsi="Arial" w:cs="Arial"/>
          <w:b/>
          <w:i/>
        </w:rPr>
        <w:t xml:space="preserve">Soft skills </w:t>
      </w:r>
    </w:p>
    <w:p w:rsidR="0004197A" w:rsidRDefault="0004197A" w:rsidP="0004197A">
      <w:pPr>
        <w:rPr>
          <w:rFonts w:ascii="Arial" w:hAnsi="Arial" w:cs="Arial"/>
          <w:b/>
          <w:i/>
          <w:sz w:val="28"/>
          <w:szCs w:val="28"/>
          <w:u w:val="single"/>
        </w:rPr>
      </w:pPr>
    </w:p>
    <w:p w:rsidR="0004197A" w:rsidRDefault="0004197A" w:rsidP="0004197A">
      <w:pPr>
        <w:rPr>
          <w:rFonts w:ascii="Arial" w:hAnsi="Arial" w:cs="Arial"/>
          <w:b/>
          <w:i/>
          <w:sz w:val="28"/>
          <w:szCs w:val="28"/>
          <w:u w:val="single"/>
        </w:rPr>
      </w:pPr>
    </w:p>
    <w:p w:rsidR="0004197A" w:rsidRDefault="0004197A" w:rsidP="0004197A">
      <w:pPr>
        <w:rPr>
          <w:rFonts w:ascii="Arial" w:hAnsi="Arial" w:cs="Arial"/>
          <w:b/>
          <w:i/>
          <w:sz w:val="28"/>
          <w:szCs w:val="28"/>
          <w:u w:val="single"/>
        </w:rPr>
      </w:pPr>
    </w:p>
    <w:p w:rsidR="0004197A" w:rsidRPr="002C5E45" w:rsidRDefault="0004197A" w:rsidP="0004197A">
      <w:pPr>
        <w:rPr>
          <w:rFonts w:ascii="Arial" w:hAnsi="Arial" w:cs="Arial"/>
          <w:b/>
          <w:i/>
          <w:sz w:val="28"/>
          <w:szCs w:val="28"/>
          <w:u w:val="single"/>
        </w:rPr>
      </w:pPr>
      <w:r w:rsidRPr="002C5E45">
        <w:rPr>
          <w:rFonts w:ascii="Arial" w:hAnsi="Arial" w:cs="Arial"/>
          <w:b/>
          <w:i/>
          <w:sz w:val="28"/>
          <w:szCs w:val="28"/>
          <w:u w:val="single"/>
        </w:rPr>
        <w:lastRenderedPageBreak/>
        <w:t>Steps to ensure effective written communication</w:t>
      </w:r>
    </w:p>
    <w:p w:rsidR="0004197A" w:rsidRPr="00A87444" w:rsidRDefault="0004197A" w:rsidP="0004197A">
      <w:pPr>
        <w:rPr>
          <w:rFonts w:ascii="Arial" w:hAnsi="Arial" w:cs="Arial"/>
          <w:b/>
        </w:rPr>
      </w:pPr>
      <w:r w:rsidRPr="00A87444">
        <w:rPr>
          <w:rFonts w:ascii="Arial" w:hAnsi="Arial" w:cs="Arial"/>
          <w:b/>
        </w:rPr>
        <w:t>Plan</w:t>
      </w:r>
    </w:p>
    <w:p w:rsidR="0004197A" w:rsidRPr="00961F8C" w:rsidRDefault="0004197A" w:rsidP="0004197A">
      <w:pPr>
        <w:rPr>
          <w:rFonts w:ascii="Arial" w:hAnsi="Arial" w:cs="Arial"/>
        </w:rPr>
      </w:pPr>
      <w:r w:rsidRPr="00961F8C">
        <w:rPr>
          <w:rFonts w:ascii="Arial" w:hAnsi="Arial" w:cs="Arial"/>
        </w:rPr>
        <w:t xml:space="preserve">Like nearly any activity, written communication too requires a plan and a structure.  </w:t>
      </w:r>
    </w:p>
    <w:p w:rsidR="0004197A" w:rsidRPr="00961F8C" w:rsidRDefault="0004197A" w:rsidP="0004197A">
      <w:pPr>
        <w:rPr>
          <w:rFonts w:ascii="Arial" w:hAnsi="Arial" w:cs="Arial"/>
        </w:rPr>
      </w:pPr>
      <w:r w:rsidRPr="00961F8C">
        <w:rPr>
          <w:rFonts w:ascii="Arial" w:hAnsi="Arial" w:cs="Arial"/>
        </w:rPr>
        <w:t>Certain things must be clearly ascertained like</w:t>
      </w:r>
    </w:p>
    <w:p w:rsidR="0004197A" w:rsidRDefault="0004197A" w:rsidP="0004197A">
      <w:pPr>
        <w:numPr>
          <w:ilvl w:val="0"/>
          <w:numId w:val="7"/>
        </w:numPr>
        <w:spacing w:after="0" w:line="240" w:lineRule="auto"/>
        <w:rPr>
          <w:rFonts w:ascii="Arial" w:hAnsi="Arial" w:cs="Arial"/>
        </w:rPr>
      </w:pPr>
      <w:r w:rsidRPr="00961F8C">
        <w:rPr>
          <w:rFonts w:ascii="Arial" w:hAnsi="Arial" w:cs="Arial"/>
        </w:rPr>
        <w:t>Sender: From whom is the communication starting?</w:t>
      </w:r>
    </w:p>
    <w:p w:rsidR="0004197A" w:rsidRPr="00571B89" w:rsidRDefault="0004197A" w:rsidP="0004197A">
      <w:pPr>
        <w:numPr>
          <w:ilvl w:val="0"/>
          <w:numId w:val="7"/>
        </w:numPr>
        <w:spacing w:after="0" w:line="240" w:lineRule="auto"/>
        <w:rPr>
          <w:rFonts w:ascii="Arial" w:hAnsi="Arial" w:cs="Arial"/>
        </w:rPr>
      </w:pPr>
      <w:r w:rsidRPr="00571B89">
        <w:rPr>
          <w:rFonts w:ascii="Arial" w:hAnsi="Arial" w:cs="Arial"/>
        </w:rPr>
        <w:t>Receiver: Who is the end receiver/audience of the written Communication?</w:t>
      </w:r>
    </w:p>
    <w:p w:rsidR="0004197A" w:rsidRPr="00571B89" w:rsidRDefault="0004197A" w:rsidP="0004197A">
      <w:pPr>
        <w:numPr>
          <w:ilvl w:val="0"/>
          <w:numId w:val="7"/>
        </w:numPr>
        <w:spacing w:after="0" w:line="240" w:lineRule="auto"/>
        <w:rPr>
          <w:rFonts w:ascii="Arial" w:hAnsi="Arial" w:cs="Arial"/>
        </w:rPr>
      </w:pPr>
      <w:r w:rsidRPr="00571B89">
        <w:rPr>
          <w:rFonts w:ascii="Arial" w:hAnsi="Arial" w:cs="Arial"/>
        </w:rPr>
        <w:t xml:space="preserve"> Purpose: Why are we making the communication? </w:t>
      </w:r>
    </w:p>
    <w:p w:rsidR="0004197A" w:rsidRPr="00961F8C" w:rsidRDefault="0004197A" w:rsidP="0004197A">
      <w:pPr>
        <w:numPr>
          <w:ilvl w:val="0"/>
          <w:numId w:val="7"/>
        </w:numPr>
        <w:spacing w:after="0" w:line="240" w:lineRule="auto"/>
        <w:rPr>
          <w:rFonts w:ascii="Arial" w:hAnsi="Arial" w:cs="Arial"/>
        </w:rPr>
      </w:pPr>
      <w:r w:rsidRPr="00961F8C">
        <w:rPr>
          <w:rFonts w:ascii="Arial" w:hAnsi="Arial" w:cs="Arial"/>
        </w:rPr>
        <w:t>What is the expected outcome: what do you expect the receiver to do?</w:t>
      </w:r>
    </w:p>
    <w:p w:rsidR="0004197A" w:rsidRDefault="0004197A" w:rsidP="0004197A">
      <w:pPr>
        <w:jc w:val="both"/>
        <w:rPr>
          <w:rFonts w:ascii="Arial" w:hAnsi="Arial" w:cs="Arial"/>
          <w:b/>
        </w:rPr>
      </w:pPr>
    </w:p>
    <w:p w:rsidR="0004197A" w:rsidRPr="00A87444" w:rsidRDefault="0004197A" w:rsidP="0004197A">
      <w:pPr>
        <w:jc w:val="both"/>
        <w:rPr>
          <w:rFonts w:ascii="Arial" w:hAnsi="Arial" w:cs="Arial"/>
          <w:b/>
        </w:rPr>
      </w:pPr>
      <w:r w:rsidRPr="00A87444">
        <w:rPr>
          <w:rFonts w:ascii="Arial" w:hAnsi="Arial" w:cs="Arial"/>
          <w:b/>
        </w:rPr>
        <w:t>Follow rule</w:t>
      </w:r>
    </w:p>
    <w:p w:rsidR="0004197A" w:rsidRPr="00931330" w:rsidRDefault="0004197A" w:rsidP="0004197A">
      <w:pPr>
        <w:jc w:val="both"/>
        <w:rPr>
          <w:rFonts w:ascii="Arial" w:hAnsi="Arial" w:cs="Arial"/>
        </w:rPr>
      </w:pPr>
      <w:r w:rsidRPr="00931330">
        <w:rPr>
          <w:rFonts w:ascii="Arial" w:hAnsi="Arial" w:cs="Arial"/>
        </w:rPr>
        <w:t>The Structure of the content of the message must be Brief: Brevity and simplicity avoids any confusion in understanding the message. The content must be:</w:t>
      </w:r>
    </w:p>
    <w:p w:rsidR="0004197A" w:rsidRPr="004E75A6" w:rsidRDefault="0004197A" w:rsidP="0004197A">
      <w:pPr>
        <w:numPr>
          <w:ilvl w:val="0"/>
          <w:numId w:val="8"/>
        </w:numPr>
        <w:spacing w:after="0" w:line="240" w:lineRule="auto"/>
        <w:jc w:val="both"/>
        <w:rPr>
          <w:rFonts w:ascii="Arial" w:hAnsi="Arial" w:cs="Arial"/>
        </w:rPr>
      </w:pPr>
      <w:r w:rsidRPr="004E75A6">
        <w:rPr>
          <w:rFonts w:ascii="Arial" w:hAnsi="Arial" w:cs="Arial"/>
        </w:rPr>
        <w:t>Short Sentences</w:t>
      </w:r>
    </w:p>
    <w:p w:rsidR="0004197A" w:rsidRPr="004E75A6" w:rsidRDefault="0004197A" w:rsidP="0004197A">
      <w:pPr>
        <w:numPr>
          <w:ilvl w:val="0"/>
          <w:numId w:val="8"/>
        </w:numPr>
        <w:spacing w:after="0" w:line="240" w:lineRule="auto"/>
        <w:jc w:val="both"/>
        <w:rPr>
          <w:rFonts w:ascii="Arial" w:hAnsi="Arial" w:cs="Arial"/>
        </w:rPr>
      </w:pPr>
      <w:r w:rsidRPr="004E75A6">
        <w:rPr>
          <w:rFonts w:ascii="Arial" w:hAnsi="Arial" w:cs="Arial"/>
        </w:rPr>
        <w:t>Simple usable words</w:t>
      </w:r>
    </w:p>
    <w:p w:rsidR="0004197A" w:rsidRPr="004E75A6" w:rsidRDefault="0004197A" w:rsidP="0004197A">
      <w:pPr>
        <w:numPr>
          <w:ilvl w:val="0"/>
          <w:numId w:val="8"/>
        </w:numPr>
        <w:spacing w:after="0" w:line="240" w:lineRule="auto"/>
        <w:jc w:val="both"/>
        <w:rPr>
          <w:rFonts w:ascii="Arial" w:hAnsi="Arial" w:cs="Arial"/>
        </w:rPr>
      </w:pPr>
      <w:r w:rsidRPr="004E75A6">
        <w:rPr>
          <w:rFonts w:ascii="Arial" w:hAnsi="Arial" w:cs="Arial"/>
        </w:rPr>
        <w:t>Facts and Figures</w:t>
      </w:r>
    </w:p>
    <w:p w:rsidR="0004197A" w:rsidRPr="004E75A6" w:rsidRDefault="0004197A" w:rsidP="0004197A">
      <w:pPr>
        <w:numPr>
          <w:ilvl w:val="0"/>
          <w:numId w:val="8"/>
        </w:numPr>
        <w:spacing w:after="0" w:line="240" w:lineRule="auto"/>
        <w:jc w:val="both"/>
        <w:rPr>
          <w:rFonts w:ascii="Arial" w:hAnsi="Arial" w:cs="Arial"/>
        </w:rPr>
      </w:pPr>
      <w:r w:rsidRPr="004E75A6">
        <w:rPr>
          <w:rFonts w:ascii="Arial" w:hAnsi="Arial" w:cs="Arial"/>
          <w:bCs/>
        </w:rPr>
        <w:t>Suit it to the audience</w:t>
      </w:r>
    </w:p>
    <w:p w:rsidR="0004197A" w:rsidRPr="004E75A6" w:rsidRDefault="0004197A" w:rsidP="0004197A">
      <w:pPr>
        <w:numPr>
          <w:ilvl w:val="0"/>
          <w:numId w:val="8"/>
        </w:numPr>
        <w:spacing w:after="0" w:line="240" w:lineRule="auto"/>
        <w:jc w:val="both"/>
        <w:rPr>
          <w:rFonts w:ascii="Arial" w:hAnsi="Arial" w:cs="Arial"/>
        </w:rPr>
      </w:pPr>
      <w:r w:rsidRPr="004E75A6">
        <w:rPr>
          <w:rFonts w:ascii="Arial" w:hAnsi="Arial" w:cs="Arial"/>
          <w:bCs/>
        </w:rPr>
        <w:t>Request feedback</w:t>
      </w:r>
    </w:p>
    <w:p w:rsidR="0004197A" w:rsidRPr="004E75A6" w:rsidRDefault="0004197A" w:rsidP="0004197A">
      <w:pPr>
        <w:ind w:left="720"/>
        <w:jc w:val="both"/>
        <w:rPr>
          <w:rFonts w:ascii="Arial" w:hAnsi="Arial" w:cs="Arial"/>
        </w:rPr>
      </w:pPr>
    </w:p>
    <w:p w:rsidR="0004197A" w:rsidRPr="00A87444" w:rsidRDefault="0004197A" w:rsidP="0004197A">
      <w:pPr>
        <w:jc w:val="both"/>
        <w:rPr>
          <w:rFonts w:ascii="Arial" w:hAnsi="Arial" w:cs="Arial"/>
          <w:b/>
        </w:rPr>
      </w:pPr>
      <w:r w:rsidRPr="00A87444">
        <w:rPr>
          <w:rFonts w:ascii="Arial" w:hAnsi="Arial" w:cs="Arial"/>
          <w:b/>
        </w:rPr>
        <w:t>Write It</w:t>
      </w:r>
    </w:p>
    <w:p w:rsidR="0004197A" w:rsidRPr="005B60B7" w:rsidRDefault="0004197A" w:rsidP="0004197A">
      <w:pPr>
        <w:jc w:val="both"/>
        <w:rPr>
          <w:rFonts w:ascii="Arial" w:hAnsi="Arial" w:cs="Arial"/>
        </w:rPr>
      </w:pPr>
      <w:r w:rsidRPr="005B60B7">
        <w:rPr>
          <w:rFonts w:ascii="Arial" w:hAnsi="Arial" w:cs="Arial"/>
        </w:rPr>
        <w:t>Once we have done the above, we could proceed to actually writing our communication on paper, bearing a few things in mind.</w:t>
      </w:r>
    </w:p>
    <w:p w:rsidR="0004197A" w:rsidRPr="00C37431" w:rsidRDefault="0004197A" w:rsidP="0004197A">
      <w:pPr>
        <w:numPr>
          <w:ilvl w:val="0"/>
          <w:numId w:val="9"/>
        </w:numPr>
        <w:spacing w:after="0" w:line="240" w:lineRule="auto"/>
        <w:jc w:val="both"/>
        <w:rPr>
          <w:rFonts w:ascii="Arial" w:hAnsi="Arial" w:cs="Arial"/>
        </w:rPr>
      </w:pPr>
      <w:r w:rsidRPr="005B60B7">
        <w:rPr>
          <w:rFonts w:ascii="Arial" w:hAnsi="Arial" w:cs="Arial"/>
        </w:rPr>
        <w:t>Double spacing to improve re</w:t>
      </w:r>
      <w:r>
        <w:rPr>
          <w:rFonts w:ascii="Arial" w:hAnsi="Arial" w:cs="Arial"/>
        </w:rPr>
        <w:t>adability, as used on this page</w:t>
      </w:r>
    </w:p>
    <w:p w:rsidR="0004197A" w:rsidRPr="00C37431" w:rsidRDefault="0004197A" w:rsidP="0004197A">
      <w:pPr>
        <w:numPr>
          <w:ilvl w:val="0"/>
          <w:numId w:val="9"/>
        </w:numPr>
        <w:spacing w:after="0" w:line="240" w:lineRule="auto"/>
        <w:jc w:val="both"/>
        <w:rPr>
          <w:rFonts w:ascii="Arial" w:hAnsi="Arial" w:cs="Arial"/>
        </w:rPr>
      </w:pPr>
      <w:r w:rsidRPr="005B60B7">
        <w:rPr>
          <w:rFonts w:ascii="Arial" w:hAnsi="Arial" w:cs="Arial"/>
        </w:rPr>
        <w:t xml:space="preserve">Use of paragraph to make the communication </w:t>
      </w:r>
      <w:r>
        <w:rPr>
          <w:rFonts w:ascii="Arial" w:hAnsi="Arial" w:cs="Arial"/>
        </w:rPr>
        <w:t>more logical and understandable</w:t>
      </w:r>
    </w:p>
    <w:p w:rsidR="0004197A" w:rsidRPr="00C37431" w:rsidRDefault="0004197A" w:rsidP="0004197A">
      <w:pPr>
        <w:numPr>
          <w:ilvl w:val="0"/>
          <w:numId w:val="9"/>
        </w:numPr>
        <w:spacing w:after="0" w:line="240" w:lineRule="auto"/>
        <w:jc w:val="both"/>
        <w:rPr>
          <w:rFonts w:ascii="Arial" w:hAnsi="Arial" w:cs="Arial"/>
        </w:rPr>
      </w:pPr>
      <w:r w:rsidRPr="005B60B7">
        <w:rPr>
          <w:rFonts w:ascii="Arial" w:hAnsi="Arial" w:cs="Arial"/>
        </w:rPr>
        <w:t xml:space="preserve">Neat, uniform handwriting, in </w:t>
      </w:r>
      <w:r>
        <w:rPr>
          <w:rFonts w:ascii="Arial" w:hAnsi="Arial" w:cs="Arial"/>
        </w:rPr>
        <w:t>case it is not typed or printed</w:t>
      </w:r>
    </w:p>
    <w:p w:rsidR="0004197A" w:rsidRPr="00C37431" w:rsidRDefault="0004197A" w:rsidP="0004197A">
      <w:pPr>
        <w:numPr>
          <w:ilvl w:val="0"/>
          <w:numId w:val="9"/>
        </w:numPr>
        <w:spacing w:after="0" w:line="240" w:lineRule="auto"/>
        <w:jc w:val="both"/>
        <w:rPr>
          <w:rFonts w:ascii="Arial" w:hAnsi="Arial" w:cs="Arial"/>
        </w:rPr>
      </w:pPr>
      <w:r w:rsidRPr="005B60B7">
        <w:rPr>
          <w:rFonts w:ascii="Arial" w:hAnsi="Arial" w:cs="Arial"/>
        </w:rPr>
        <w:t>Avoid jargon, acronyms, technical terms unless essential</w:t>
      </w:r>
    </w:p>
    <w:p w:rsidR="0004197A" w:rsidRDefault="0004197A" w:rsidP="0004197A">
      <w:pPr>
        <w:rPr>
          <w:rFonts w:ascii="Arial" w:hAnsi="Arial" w:cs="Arial"/>
        </w:rPr>
      </w:pPr>
      <w:r w:rsidRPr="001541E4">
        <w:rPr>
          <w:rFonts w:ascii="Arial" w:hAnsi="Arial" w:cs="Arial"/>
          <w:b/>
        </w:rPr>
        <w:t xml:space="preserve">                       </w:t>
      </w:r>
      <w:r>
        <w:rPr>
          <w:rFonts w:ascii="Arial" w:hAnsi="Arial" w:cs="Arial"/>
        </w:rPr>
        <w:t>The purpose of communication is to create an impression or understanding in the mind of receiver of the message.</w:t>
      </w:r>
    </w:p>
    <w:p w:rsidR="0004197A" w:rsidRDefault="0004197A" w:rsidP="0004197A">
      <w:pPr>
        <w:rPr>
          <w:rFonts w:ascii="Arial" w:hAnsi="Arial" w:cs="Arial"/>
        </w:rPr>
      </w:pPr>
    </w:p>
    <w:p w:rsidR="0004197A" w:rsidRDefault="0004197A" w:rsidP="0004197A">
      <w:pPr>
        <w:rPr>
          <w:rFonts w:ascii="Arial" w:hAnsi="Arial" w:cs="Arial"/>
        </w:rPr>
      </w:pPr>
    </w:p>
    <w:p w:rsidR="0004197A" w:rsidRDefault="0004197A" w:rsidP="0004197A">
      <w:pPr>
        <w:rPr>
          <w:rFonts w:ascii="Arial" w:hAnsi="Arial" w:cs="Arial"/>
        </w:rPr>
      </w:pPr>
    </w:p>
    <w:p w:rsidR="0004197A" w:rsidRDefault="0004197A" w:rsidP="0004197A">
      <w:pPr>
        <w:rPr>
          <w:rFonts w:ascii="Arial" w:hAnsi="Arial" w:cs="Arial"/>
        </w:rPr>
      </w:pPr>
    </w:p>
    <w:p w:rsidR="0004197A" w:rsidRDefault="0004197A" w:rsidP="0004197A">
      <w:pPr>
        <w:rPr>
          <w:rFonts w:ascii="Arial" w:hAnsi="Arial" w:cs="Arial"/>
        </w:rPr>
      </w:pPr>
    </w:p>
    <w:p w:rsidR="0004197A" w:rsidRDefault="0004197A" w:rsidP="0004197A">
      <w:pPr>
        <w:rPr>
          <w:rFonts w:ascii="Arial" w:hAnsi="Arial" w:cs="Arial"/>
        </w:rPr>
      </w:pPr>
    </w:p>
    <w:p w:rsidR="0004197A" w:rsidRDefault="0004197A" w:rsidP="0004197A">
      <w:pPr>
        <w:rPr>
          <w:rFonts w:ascii="Arial" w:hAnsi="Arial" w:cs="Arial"/>
        </w:rPr>
      </w:pPr>
      <w:r>
        <w:rPr>
          <w:rFonts w:ascii="Arial" w:hAnsi="Arial" w:cs="Arial"/>
          <w:noProof/>
        </w:rPr>
        <w:drawing>
          <wp:anchor distT="0" distB="0" distL="114300" distR="114300" simplePos="0" relativeHeight="251680768" behindDoc="1" locked="0" layoutInCell="1" allowOverlap="1">
            <wp:simplePos x="0" y="0"/>
            <wp:positionH relativeFrom="column">
              <wp:posOffset>5997575</wp:posOffset>
            </wp:positionH>
            <wp:positionV relativeFrom="paragraph">
              <wp:posOffset>635</wp:posOffset>
            </wp:positionV>
            <wp:extent cx="876300" cy="390525"/>
            <wp:effectExtent l="19050" t="0" r="0" b="0"/>
            <wp:wrapNone/>
            <wp:docPr id="9" name="Picture 1" descr="C:\Documents and Settings\toppers\My Documents\My Pictures\9060CA_logo_ic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toppers\My Documents\My Pictures\9060CA_logo_icai.jpg"/>
                    <pic:cNvPicPr>
                      <a:picLocks noChangeAspect="1" noChangeArrowheads="1"/>
                    </pic:cNvPicPr>
                  </pic:nvPicPr>
                  <pic:blipFill>
                    <a:blip r:embed="rId5" cstate="print"/>
                    <a:srcRect/>
                    <a:stretch>
                      <a:fillRect/>
                    </a:stretch>
                  </pic:blipFill>
                  <pic:spPr bwMode="auto">
                    <a:xfrm>
                      <a:off x="0" y="0"/>
                      <a:ext cx="876300" cy="390525"/>
                    </a:xfrm>
                    <a:prstGeom prst="rect">
                      <a:avLst/>
                    </a:prstGeom>
                    <a:noFill/>
                    <a:ln w="9525">
                      <a:noFill/>
                      <a:miter lim="800000"/>
                      <a:headEnd/>
                      <a:tailEnd/>
                    </a:ln>
                  </pic:spPr>
                </pic:pic>
              </a:graphicData>
            </a:graphic>
          </wp:anchor>
        </w:drawing>
      </w:r>
    </w:p>
    <w:p w:rsidR="0004197A" w:rsidRPr="001541E4" w:rsidRDefault="0004197A" w:rsidP="0004197A">
      <w:pPr>
        <w:jc w:val="center"/>
        <w:rPr>
          <w:rFonts w:ascii="Arial" w:hAnsi="Arial" w:cs="Arial"/>
          <w:b/>
          <w:i/>
          <w:sz w:val="28"/>
          <w:szCs w:val="28"/>
          <w:u w:val="single"/>
        </w:rPr>
      </w:pPr>
      <w:r w:rsidRPr="00266D95">
        <w:rPr>
          <w:rFonts w:ascii="Arial" w:hAnsi="Arial" w:cs="Arial"/>
          <w:b/>
          <w:i/>
          <w:sz w:val="96"/>
          <w:szCs w:val="28"/>
        </w:rPr>
        <w:lastRenderedPageBreak/>
        <w:t>4.</w:t>
      </w:r>
      <w:r w:rsidRPr="00266D95">
        <w:rPr>
          <w:rFonts w:ascii="Arial" w:hAnsi="Arial" w:cs="Arial"/>
          <w:b/>
          <w:i/>
          <w:sz w:val="44"/>
          <w:szCs w:val="28"/>
          <w:u w:val="single"/>
        </w:rPr>
        <w:t>Types of Communication</w:t>
      </w:r>
    </w:p>
    <w:p w:rsidR="0004197A" w:rsidRPr="002E5A90" w:rsidRDefault="0004197A" w:rsidP="0004197A">
      <w:pPr>
        <w:jc w:val="both"/>
        <w:rPr>
          <w:rFonts w:ascii="Arial" w:hAnsi="Arial" w:cs="Arial"/>
          <w:b/>
        </w:rPr>
      </w:pPr>
      <w:r w:rsidRPr="001541E4">
        <w:rPr>
          <w:rFonts w:ascii="Arial" w:hAnsi="Arial" w:cs="Arial"/>
          <w:color w:val="333333"/>
        </w:rPr>
        <w:t>The purpose of communication is to get the message across to others. This is a process that involves both the sender of the message and the receiver. By successfully getting your message across, you convey your thoughts and ideas effectively. These thoughts and the ideas can be conveyed either by speaking to the other person or by writing it or by explaining through signs and symbols. So, broadly speaking there are three types of communication</w:t>
      </w:r>
    </w:p>
    <w:p w:rsidR="0004197A" w:rsidRPr="001541E4" w:rsidRDefault="0004197A" w:rsidP="0004197A">
      <w:pPr>
        <w:numPr>
          <w:ilvl w:val="0"/>
          <w:numId w:val="4"/>
        </w:numPr>
        <w:spacing w:after="0" w:line="240" w:lineRule="auto"/>
        <w:rPr>
          <w:rFonts w:ascii="Arial" w:hAnsi="Arial" w:cs="Arial"/>
          <w:color w:val="333333"/>
        </w:rPr>
      </w:pPr>
      <w:r w:rsidRPr="001541E4">
        <w:rPr>
          <w:rFonts w:ascii="Arial" w:hAnsi="Arial" w:cs="Arial"/>
          <w:color w:val="333333"/>
        </w:rPr>
        <w:t>Verbal</w:t>
      </w:r>
    </w:p>
    <w:p w:rsidR="0004197A" w:rsidRPr="001541E4" w:rsidRDefault="0004197A" w:rsidP="0004197A">
      <w:pPr>
        <w:numPr>
          <w:ilvl w:val="0"/>
          <w:numId w:val="4"/>
        </w:numPr>
        <w:spacing w:after="0" w:line="240" w:lineRule="auto"/>
        <w:rPr>
          <w:rFonts w:ascii="Arial" w:hAnsi="Arial" w:cs="Arial"/>
        </w:rPr>
      </w:pPr>
      <w:r w:rsidRPr="001541E4">
        <w:rPr>
          <w:rFonts w:ascii="Arial" w:hAnsi="Arial" w:cs="Arial"/>
          <w:color w:val="333333"/>
        </w:rPr>
        <w:t>Non-verbal</w:t>
      </w:r>
    </w:p>
    <w:p w:rsidR="0004197A" w:rsidRPr="002E5A90" w:rsidRDefault="0004197A" w:rsidP="0004197A">
      <w:pPr>
        <w:numPr>
          <w:ilvl w:val="0"/>
          <w:numId w:val="4"/>
        </w:numPr>
        <w:spacing w:after="0" w:line="240" w:lineRule="auto"/>
        <w:rPr>
          <w:rFonts w:ascii="Arial" w:hAnsi="Arial" w:cs="Arial"/>
        </w:rPr>
      </w:pPr>
      <w:r w:rsidRPr="001541E4">
        <w:rPr>
          <w:rFonts w:ascii="Arial" w:hAnsi="Arial" w:cs="Arial"/>
          <w:color w:val="333333"/>
        </w:rPr>
        <w:t xml:space="preserve">Written </w:t>
      </w:r>
    </w:p>
    <w:p w:rsidR="0004197A" w:rsidRPr="002E5A90" w:rsidRDefault="0004197A" w:rsidP="0004197A">
      <w:pPr>
        <w:jc w:val="both"/>
        <w:rPr>
          <w:rFonts w:ascii="Arial" w:hAnsi="Arial" w:cs="Arial"/>
        </w:rPr>
      </w:pPr>
      <w:r w:rsidRPr="001541E4">
        <w:rPr>
          <w:rFonts w:ascii="Arial" w:hAnsi="Arial" w:cs="Arial"/>
          <w:b/>
        </w:rPr>
        <w:t xml:space="preserve">Verbal Communication- </w:t>
      </w:r>
      <w:r w:rsidRPr="001541E4">
        <w:rPr>
          <w:rFonts w:ascii="Arial" w:hAnsi="Arial" w:cs="Arial"/>
        </w:rPr>
        <w:t>Communication done by way of speaking or by exchange of words is called verbal communication.</w:t>
      </w:r>
    </w:p>
    <w:p w:rsidR="0004197A" w:rsidRPr="001541E4" w:rsidRDefault="0004197A" w:rsidP="0004197A">
      <w:pPr>
        <w:jc w:val="both"/>
        <w:rPr>
          <w:rFonts w:ascii="Arial" w:hAnsi="Arial" w:cs="Arial"/>
        </w:rPr>
      </w:pPr>
      <w:r w:rsidRPr="001541E4">
        <w:rPr>
          <w:rFonts w:ascii="Arial" w:hAnsi="Arial" w:cs="Arial"/>
          <w:b/>
        </w:rPr>
        <w:t>Non-verbal communication-</w:t>
      </w:r>
      <w:r w:rsidRPr="001541E4">
        <w:rPr>
          <w:rFonts w:ascii="Arial" w:hAnsi="Arial" w:cs="Arial"/>
        </w:rPr>
        <w:t xml:space="preserve"> Conveying ideas or thoughts through signs, symbols, gestures or facial expressions are called non-verbal communication.</w:t>
      </w:r>
    </w:p>
    <w:p w:rsidR="0004197A" w:rsidRDefault="0004197A" w:rsidP="0004197A">
      <w:pPr>
        <w:rPr>
          <w:rFonts w:ascii="Arial" w:hAnsi="Arial" w:cs="Arial"/>
        </w:rPr>
      </w:pPr>
      <w:r w:rsidRPr="001541E4">
        <w:rPr>
          <w:rFonts w:ascii="Arial" w:hAnsi="Arial" w:cs="Arial"/>
          <w:b/>
        </w:rPr>
        <w:t>Written Communication-</w:t>
      </w:r>
      <w:r w:rsidRPr="001541E4">
        <w:rPr>
          <w:rFonts w:ascii="Arial" w:hAnsi="Arial" w:cs="Arial"/>
        </w:rPr>
        <w:t xml:space="preserve"> Conveying facts, ideas or thoughts in writing is called written communication. For example: letters, articles, notices and e-mails etc. </w:t>
      </w:r>
    </w:p>
    <w:p w:rsidR="0004197A" w:rsidRPr="00D162D5" w:rsidRDefault="0004197A" w:rsidP="0004197A">
      <w:pPr>
        <w:rPr>
          <w:rFonts w:ascii="Arial" w:hAnsi="Arial" w:cs="Arial"/>
          <w:b/>
          <w:i/>
          <w:sz w:val="28"/>
          <w:szCs w:val="28"/>
          <w:u w:val="single"/>
        </w:rPr>
      </w:pPr>
      <w:r w:rsidRPr="00D162D5">
        <w:rPr>
          <w:rFonts w:ascii="Arial" w:hAnsi="Arial" w:cs="Arial"/>
          <w:b/>
          <w:i/>
          <w:sz w:val="28"/>
          <w:szCs w:val="28"/>
          <w:u w:val="single"/>
        </w:rPr>
        <w:t>Non Verbal communication</w:t>
      </w:r>
    </w:p>
    <w:p w:rsidR="0004197A" w:rsidRPr="008E3561" w:rsidRDefault="0004197A" w:rsidP="0004197A">
      <w:pPr>
        <w:rPr>
          <w:rFonts w:ascii="Arial" w:hAnsi="Arial" w:cs="Arial"/>
          <w:b/>
        </w:rPr>
      </w:pPr>
      <w:r w:rsidRPr="00D162D5">
        <w:rPr>
          <w:rFonts w:ascii="Arial" w:hAnsi="Arial" w:cs="Arial"/>
        </w:rPr>
        <w:t xml:space="preserve">Non-verbal communication consists of </w:t>
      </w:r>
      <w:r w:rsidRPr="007328B1">
        <w:rPr>
          <w:rFonts w:ascii="Arial" w:hAnsi="Arial" w:cs="Arial"/>
          <w:b/>
          <w:sz w:val="32"/>
          <w:u w:val="single"/>
        </w:rPr>
        <w:t>all the messages other than words</w:t>
      </w:r>
      <w:r w:rsidRPr="007328B1">
        <w:rPr>
          <w:rFonts w:ascii="Arial" w:hAnsi="Arial" w:cs="Arial"/>
          <w:sz w:val="32"/>
        </w:rPr>
        <w:t xml:space="preserve"> </w:t>
      </w:r>
      <w:r w:rsidRPr="00D162D5">
        <w:rPr>
          <w:rFonts w:ascii="Arial" w:hAnsi="Arial" w:cs="Arial"/>
        </w:rPr>
        <w:t xml:space="preserve">that are used in communication. These </w:t>
      </w:r>
      <w:r w:rsidRPr="008E3561">
        <w:rPr>
          <w:rFonts w:ascii="Arial" w:hAnsi="Arial" w:cs="Arial"/>
          <w:b/>
          <w:sz w:val="36"/>
        </w:rPr>
        <w:t>symbolic messages</w:t>
      </w:r>
      <w:r w:rsidRPr="008E3561">
        <w:rPr>
          <w:rFonts w:ascii="Arial" w:hAnsi="Arial" w:cs="Arial"/>
          <w:sz w:val="36"/>
        </w:rPr>
        <w:t xml:space="preserve"> </w:t>
      </w:r>
      <w:r w:rsidRPr="00D162D5">
        <w:rPr>
          <w:rFonts w:ascii="Arial" w:hAnsi="Arial" w:cs="Arial"/>
        </w:rPr>
        <w:t xml:space="preserve">are transferred </w:t>
      </w:r>
      <w:r w:rsidRPr="008E3561">
        <w:rPr>
          <w:rFonts w:ascii="Arial" w:hAnsi="Arial" w:cs="Arial"/>
          <w:b/>
        </w:rPr>
        <w:t>by means of body posture, body gestures, and facial expressions, which all together are called Body language</w:t>
      </w:r>
      <w:r>
        <w:rPr>
          <w:rFonts w:ascii="Arial" w:hAnsi="Arial" w:cs="Arial"/>
          <w:b/>
        </w:rPr>
        <w:t xml:space="preserve"> or</w:t>
      </w:r>
      <w:r w:rsidRPr="007328B1">
        <w:rPr>
          <w:rFonts w:ascii="Arial" w:hAnsi="Arial" w:cs="Arial"/>
        </w:rPr>
        <w:t xml:space="preserve"> </w:t>
      </w:r>
      <w:r w:rsidRPr="007328B1">
        <w:rPr>
          <w:rFonts w:ascii="Arial" w:hAnsi="Arial" w:cs="Arial"/>
          <w:b/>
        </w:rPr>
        <w:t>signs, symbols</w:t>
      </w:r>
      <w:r>
        <w:rPr>
          <w:rFonts w:ascii="Arial" w:hAnsi="Arial" w:cs="Arial"/>
          <w:b/>
        </w:rPr>
        <w:t>.</w:t>
      </w:r>
    </w:p>
    <w:p w:rsidR="0004197A" w:rsidRPr="00D162D5" w:rsidRDefault="0004197A" w:rsidP="0004197A">
      <w:pPr>
        <w:rPr>
          <w:rFonts w:ascii="Arial" w:hAnsi="Arial" w:cs="Arial"/>
        </w:rPr>
      </w:pPr>
      <w:r>
        <w:rPr>
          <w:rFonts w:ascii="Arial" w:hAnsi="Arial" w:cs="Arial"/>
          <w:noProof/>
        </w:rPr>
        <w:drawing>
          <wp:inline distT="0" distB="0" distL="0" distR="0">
            <wp:extent cx="733425" cy="542097"/>
            <wp:effectExtent l="19050" t="19050" r="28575" b="10353"/>
            <wp:docPr id="8" name="Picture 1" descr="C:\Program Files\Microsoft Office\MEDIA\CAGCAT10\j0293238.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Microsoft Office\MEDIA\CAGCAT10\j0293238.wmf"/>
                    <pic:cNvPicPr>
                      <a:picLocks noChangeAspect="1" noChangeArrowheads="1"/>
                    </pic:cNvPicPr>
                  </pic:nvPicPr>
                  <pic:blipFill>
                    <a:blip r:embed="rId7"/>
                    <a:srcRect/>
                    <a:stretch>
                      <a:fillRect/>
                    </a:stretch>
                  </pic:blipFill>
                  <pic:spPr bwMode="auto">
                    <a:xfrm>
                      <a:off x="0" y="0"/>
                      <a:ext cx="733425" cy="542097"/>
                    </a:xfrm>
                    <a:prstGeom prst="rect">
                      <a:avLst/>
                    </a:prstGeom>
                    <a:noFill/>
                    <a:ln w="9525">
                      <a:solidFill>
                        <a:schemeClr val="tx1"/>
                      </a:solidFill>
                      <a:miter lim="800000"/>
                      <a:headEnd/>
                      <a:tailEnd/>
                    </a:ln>
                  </pic:spPr>
                </pic:pic>
              </a:graphicData>
            </a:graphic>
          </wp:inline>
        </w:drawing>
      </w:r>
    </w:p>
    <w:p w:rsidR="0004197A" w:rsidRPr="00D162D5" w:rsidRDefault="0004197A" w:rsidP="0004197A">
      <w:pPr>
        <w:rPr>
          <w:rFonts w:ascii="Arial" w:hAnsi="Arial" w:cs="Arial"/>
          <w:b/>
          <w:u w:val="single"/>
        </w:rPr>
      </w:pPr>
      <w:r>
        <w:rPr>
          <w:rFonts w:ascii="Arial" w:hAnsi="Arial" w:cs="Arial"/>
          <w:b/>
          <w:u w:val="single"/>
        </w:rPr>
        <w:t>Body Language or Kinesics</w:t>
      </w:r>
    </w:p>
    <w:p w:rsidR="0004197A" w:rsidRPr="00D162D5" w:rsidRDefault="0004197A" w:rsidP="0004197A">
      <w:pPr>
        <w:rPr>
          <w:rFonts w:ascii="Arial" w:hAnsi="Arial" w:cs="Arial"/>
        </w:rPr>
      </w:pPr>
      <w:r w:rsidRPr="00D162D5">
        <w:rPr>
          <w:rFonts w:ascii="Arial" w:hAnsi="Arial" w:cs="Arial"/>
        </w:rPr>
        <w:t xml:space="preserve">Body language is </w:t>
      </w:r>
      <w:r w:rsidRPr="004902C7">
        <w:rPr>
          <w:rFonts w:ascii="Arial" w:hAnsi="Arial" w:cs="Arial"/>
          <w:b/>
          <w:sz w:val="18"/>
        </w:rPr>
        <w:t xml:space="preserve">the </w:t>
      </w:r>
      <w:r w:rsidRPr="004902C7">
        <w:rPr>
          <w:rStyle w:val="TitleChar"/>
          <w:b/>
          <w:sz w:val="40"/>
        </w:rPr>
        <w:t xml:space="preserve">person’s expressions, behavior,  </w:t>
      </w:r>
      <w:r w:rsidRPr="006C7171">
        <w:rPr>
          <w:rStyle w:val="TitleChar"/>
          <w:b/>
          <w:sz w:val="36"/>
        </w:rPr>
        <w:t xml:space="preserve">AND BODY </w:t>
      </w:r>
      <w:r w:rsidRPr="004902C7">
        <w:rPr>
          <w:rStyle w:val="TitleChar"/>
          <w:b/>
          <w:sz w:val="40"/>
        </w:rPr>
        <w:t>movement</w:t>
      </w:r>
      <w:r w:rsidRPr="00D162D5">
        <w:rPr>
          <w:rFonts w:ascii="Arial" w:hAnsi="Arial" w:cs="Arial"/>
        </w:rPr>
        <w:t xml:space="preserve"> etc through which you can judge a person.</w:t>
      </w:r>
    </w:p>
    <w:p w:rsidR="0004197A" w:rsidRPr="00D162D5" w:rsidRDefault="0004197A" w:rsidP="0004197A">
      <w:pPr>
        <w:rPr>
          <w:rFonts w:ascii="Arial" w:hAnsi="Arial" w:cs="Arial"/>
        </w:rPr>
      </w:pPr>
      <w:r w:rsidRPr="00D162D5">
        <w:rPr>
          <w:rFonts w:ascii="Arial" w:hAnsi="Arial" w:cs="Arial"/>
        </w:rPr>
        <w:t>Body language consists of signs and symbols we send out by the small movements we make with our eyes, face and the way we sit, stand and move.</w:t>
      </w:r>
      <w:r w:rsidRPr="007328B1">
        <w:rPr>
          <w:rFonts w:ascii="Arial" w:hAnsi="Arial" w:cs="Arial"/>
          <w:noProof/>
        </w:rPr>
        <w:t xml:space="preserve"> </w:t>
      </w:r>
    </w:p>
    <w:p w:rsidR="0004197A" w:rsidRPr="00D162D5" w:rsidRDefault="0004197A" w:rsidP="0004197A">
      <w:pPr>
        <w:rPr>
          <w:rFonts w:ascii="Arial" w:hAnsi="Arial" w:cs="Arial"/>
        </w:rPr>
      </w:pPr>
      <w:r>
        <w:rPr>
          <w:rFonts w:ascii="Arial" w:hAnsi="Arial" w:cs="Arial"/>
          <w:noProof/>
        </w:rPr>
        <w:drawing>
          <wp:anchor distT="0" distB="0" distL="114300" distR="114300" simplePos="0" relativeHeight="251678720" behindDoc="1" locked="0" layoutInCell="1" allowOverlap="1">
            <wp:simplePos x="0" y="0"/>
            <wp:positionH relativeFrom="column">
              <wp:posOffset>3949700</wp:posOffset>
            </wp:positionH>
            <wp:positionV relativeFrom="paragraph">
              <wp:posOffset>126365</wp:posOffset>
            </wp:positionV>
            <wp:extent cx="2990850" cy="981075"/>
            <wp:effectExtent l="0" t="0" r="0" b="0"/>
            <wp:wrapNone/>
            <wp:docPr id="17" name="Picture 9" descr="body langu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ody language 1"/>
                    <pic:cNvPicPr>
                      <a:picLocks noChangeAspect="1" noChangeArrowheads="1"/>
                    </pic:cNvPicPr>
                  </pic:nvPicPr>
                  <pic:blipFill>
                    <a:blip r:embed="rId8"/>
                    <a:srcRect/>
                    <a:stretch>
                      <a:fillRect/>
                    </a:stretch>
                  </pic:blipFill>
                  <pic:spPr bwMode="auto">
                    <a:xfrm>
                      <a:off x="0" y="0"/>
                      <a:ext cx="2990850" cy="981075"/>
                    </a:xfrm>
                    <a:prstGeom prst="rect">
                      <a:avLst/>
                    </a:prstGeom>
                    <a:noFill/>
                    <a:ln w="9525">
                      <a:noFill/>
                      <a:miter lim="800000"/>
                      <a:headEnd/>
                      <a:tailEnd/>
                    </a:ln>
                  </pic:spPr>
                </pic:pic>
              </a:graphicData>
            </a:graphic>
          </wp:anchor>
        </w:drawing>
      </w:r>
      <w:r>
        <w:rPr>
          <w:rFonts w:ascii="Arial" w:hAnsi="Arial" w:cs="Arial"/>
        </w:rPr>
        <w:t xml:space="preserve">Example: </w:t>
      </w:r>
      <w:r w:rsidRPr="005E0037">
        <w:rPr>
          <w:rFonts w:ascii="Arial" w:hAnsi="Arial" w:cs="Arial"/>
          <w:b/>
          <w:sz w:val="28"/>
        </w:rPr>
        <w:t>gestures, postures, nodding, blinking of eyes, shrugging of shoulders</w:t>
      </w:r>
      <w:r w:rsidRPr="005E0037">
        <w:rPr>
          <w:rFonts w:ascii="Arial" w:hAnsi="Arial" w:cs="Arial"/>
          <w:sz w:val="28"/>
        </w:rPr>
        <w:t xml:space="preserve"> </w:t>
      </w:r>
      <w:r>
        <w:rPr>
          <w:rFonts w:ascii="Arial" w:hAnsi="Arial" w:cs="Arial"/>
        </w:rPr>
        <w:t>etc.</w:t>
      </w:r>
      <w:r w:rsidRPr="007328B1">
        <w:rPr>
          <w:rFonts w:ascii="Arial" w:hAnsi="Arial" w:cs="Arial"/>
          <w:noProof/>
        </w:rPr>
        <w:t xml:space="preserve"> </w:t>
      </w:r>
    </w:p>
    <w:p w:rsidR="0004197A" w:rsidRPr="00D162D5" w:rsidRDefault="0004197A" w:rsidP="0004197A">
      <w:pPr>
        <w:rPr>
          <w:rFonts w:ascii="Arial" w:hAnsi="Arial" w:cs="Arial"/>
        </w:rPr>
      </w:pPr>
      <w:r w:rsidRPr="00D162D5">
        <w:rPr>
          <w:rFonts w:ascii="Arial" w:hAnsi="Arial" w:cs="Arial"/>
        </w:rPr>
        <w:t xml:space="preserve"> </w:t>
      </w:r>
    </w:p>
    <w:p w:rsidR="0004197A" w:rsidRDefault="0004197A" w:rsidP="0004197A">
      <w:pPr>
        <w:rPr>
          <w:rFonts w:ascii="Arial" w:hAnsi="Arial" w:cs="Arial"/>
        </w:rPr>
      </w:pPr>
    </w:p>
    <w:p w:rsidR="0004197A" w:rsidRPr="005E0037" w:rsidRDefault="0004197A" w:rsidP="0004197A">
      <w:pPr>
        <w:rPr>
          <w:rFonts w:ascii="Arial" w:hAnsi="Arial" w:cs="Arial"/>
          <w:b/>
        </w:rPr>
      </w:pPr>
      <w:r w:rsidRPr="005E0037">
        <w:rPr>
          <w:rFonts w:ascii="Arial" w:hAnsi="Arial" w:cs="Arial"/>
          <w:b/>
        </w:rPr>
        <w:t>A recent study tells us that non verbal signals play a large part of any communication between people. But exactly how much?</w:t>
      </w:r>
    </w:p>
    <w:p w:rsidR="0004197A" w:rsidRDefault="0004197A" w:rsidP="0004197A">
      <w:pPr>
        <w:rPr>
          <w:rFonts w:ascii="Arial" w:hAnsi="Arial" w:cs="Arial"/>
        </w:rPr>
      </w:pPr>
      <w:r>
        <w:rPr>
          <w:rFonts w:ascii="Arial" w:hAnsi="Arial" w:cs="Arial"/>
          <w:noProof/>
        </w:rPr>
        <w:lastRenderedPageBreak/>
        <w:drawing>
          <wp:inline distT="0" distB="0" distL="0" distR="0">
            <wp:extent cx="5029200" cy="2486025"/>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srcRect/>
                    <a:stretch>
                      <a:fillRect/>
                    </a:stretch>
                  </pic:blipFill>
                  <pic:spPr bwMode="auto">
                    <a:xfrm>
                      <a:off x="0" y="0"/>
                      <a:ext cx="5029200" cy="2486025"/>
                    </a:xfrm>
                    <a:prstGeom prst="rect">
                      <a:avLst/>
                    </a:prstGeom>
                    <a:noFill/>
                    <a:ln w="9525">
                      <a:noFill/>
                      <a:miter lim="800000"/>
                      <a:headEnd/>
                      <a:tailEnd/>
                    </a:ln>
                  </pic:spPr>
                </pic:pic>
              </a:graphicData>
            </a:graphic>
          </wp:inline>
        </w:drawing>
      </w:r>
    </w:p>
    <w:p w:rsidR="0004197A" w:rsidRPr="00C17B74" w:rsidRDefault="0004197A" w:rsidP="0004197A">
      <w:pPr>
        <w:rPr>
          <w:rFonts w:ascii="Arial" w:hAnsi="Arial" w:cs="Arial"/>
        </w:rPr>
      </w:pPr>
      <w:r w:rsidRPr="00C17B74">
        <w:rPr>
          <w:rFonts w:ascii="Arial" w:hAnsi="Arial" w:cs="Arial"/>
        </w:rPr>
        <w:t>According to the 10-40-50 principle, 10 % of the impression or impact comes from what we actually say, 40% comes form the way how we say it and the major par i.e. 50% coming from our body language.</w:t>
      </w:r>
    </w:p>
    <w:p w:rsidR="0004197A" w:rsidRPr="0067674B" w:rsidRDefault="0004197A" w:rsidP="0004197A">
      <w:pPr>
        <w:rPr>
          <w:rFonts w:ascii="Arial" w:hAnsi="Arial" w:cs="Arial"/>
          <w:sz w:val="28"/>
          <w:szCs w:val="28"/>
        </w:rPr>
      </w:pPr>
      <w:r w:rsidRPr="0067674B">
        <w:rPr>
          <w:rFonts w:ascii="Arial" w:hAnsi="Arial" w:cs="Arial"/>
          <w:sz w:val="28"/>
          <w:szCs w:val="28"/>
        </w:rPr>
        <w:t xml:space="preserve">                </w:t>
      </w:r>
      <w:r>
        <w:rPr>
          <w:rFonts w:ascii="Arial" w:hAnsi="Arial" w:cs="Arial"/>
          <w:sz w:val="28"/>
          <w:szCs w:val="28"/>
        </w:rPr>
        <w:t xml:space="preserve">         </w:t>
      </w:r>
      <w:r w:rsidRPr="0067674B">
        <w:rPr>
          <w:rFonts w:ascii="Arial" w:hAnsi="Arial" w:cs="Arial"/>
          <w:sz w:val="28"/>
          <w:szCs w:val="28"/>
        </w:rPr>
        <w:t>Examples of Body Language</w:t>
      </w:r>
    </w:p>
    <w:p w:rsidR="0004197A" w:rsidRPr="003034BE" w:rsidRDefault="0004197A" w:rsidP="0004197A"/>
    <w:tbl>
      <w:tblPr>
        <w:tblW w:w="4878" w:type="pct"/>
        <w:tblCellSpacing w:w="0" w:type="dxa"/>
        <w:tblInd w:w="15" w:type="dxa"/>
        <w:tblBorders>
          <w:top w:val="outset" w:sz="12" w:space="0" w:color="auto"/>
          <w:left w:val="outset" w:sz="12" w:space="0" w:color="auto"/>
          <w:bottom w:val="outset" w:sz="12" w:space="0" w:color="auto"/>
          <w:right w:val="outset" w:sz="12" w:space="0" w:color="auto"/>
        </w:tblBorders>
        <w:shd w:val="clear" w:color="auto" w:fill="F1F1F1"/>
        <w:tblCellMar>
          <w:top w:w="90" w:type="dxa"/>
          <w:left w:w="90" w:type="dxa"/>
          <w:bottom w:w="90" w:type="dxa"/>
          <w:right w:w="90" w:type="dxa"/>
        </w:tblCellMar>
        <w:tblLook w:val="0000"/>
      </w:tblPr>
      <w:tblGrid>
        <w:gridCol w:w="6186"/>
        <w:gridCol w:w="4633"/>
      </w:tblGrid>
      <w:tr w:rsidR="0004197A" w:rsidTr="00282780">
        <w:trPr>
          <w:trHeight w:val="82"/>
          <w:tblCellSpacing w:w="0" w:type="dxa"/>
        </w:trPr>
        <w:tc>
          <w:tcPr>
            <w:tcW w:w="2859" w:type="pct"/>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jc w:val="center"/>
              <w:rPr>
                <w:rFonts w:ascii="Verdana" w:hAnsi="Verdana"/>
                <w:color w:val="000000"/>
                <w:sz w:val="24"/>
                <w:szCs w:val="20"/>
              </w:rPr>
            </w:pPr>
            <w:r w:rsidRPr="007A4C57">
              <w:rPr>
                <w:rFonts w:ascii="Verdana" w:hAnsi="Verdana"/>
                <w:b/>
                <w:bCs/>
                <w:color w:val="000000"/>
                <w:sz w:val="24"/>
                <w:szCs w:val="20"/>
              </w:rPr>
              <w:t>NONVERBAL BEHAVIOR</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ind w:left="-368" w:firstLine="368"/>
              <w:jc w:val="center"/>
              <w:rPr>
                <w:rFonts w:ascii="Verdana" w:hAnsi="Verdana"/>
                <w:color w:val="000000"/>
                <w:sz w:val="24"/>
                <w:szCs w:val="20"/>
              </w:rPr>
            </w:pPr>
            <w:r w:rsidRPr="007A4C57">
              <w:rPr>
                <w:rFonts w:ascii="Verdana" w:hAnsi="Verdana"/>
                <w:b/>
                <w:bCs/>
                <w:color w:val="000000"/>
                <w:sz w:val="24"/>
                <w:szCs w:val="20"/>
              </w:rPr>
              <w:t>INTERPRETATION</w:t>
            </w:r>
          </w:p>
        </w:tc>
      </w:tr>
      <w:tr w:rsidR="0004197A" w:rsidTr="00282780">
        <w:trPr>
          <w:trHeight w:val="82"/>
          <w:tblCellSpacing w:w="0" w:type="dxa"/>
        </w:trPr>
        <w:tc>
          <w:tcPr>
            <w:tcW w:w="2859" w:type="pct"/>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Brisk, erect walk</w:t>
            </w:r>
          </w:p>
        </w:tc>
        <w:tc>
          <w:tcPr>
            <w:tcW w:w="2141" w:type="pct"/>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Confidence</w:t>
            </w:r>
          </w:p>
        </w:tc>
      </w:tr>
      <w:tr w:rsidR="0004197A" w:rsidTr="00282780">
        <w:trPr>
          <w:trHeight w:val="82"/>
          <w:tblCellSpacing w:w="0" w:type="dxa"/>
        </w:trPr>
        <w:tc>
          <w:tcPr>
            <w:tcW w:w="2859" w:type="pct"/>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Standing with hands on hips</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Readiness, aggression</w:t>
            </w:r>
          </w:p>
        </w:tc>
      </w:tr>
      <w:tr w:rsidR="0004197A" w:rsidTr="00282780">
        <w:trPr>
          <w:trHeight w:val="82"/>
          <w:tblCellSpacing w:w="0" w:type="dxa"/>
        </w:trPr>
        <w:tc>
          <w:tcPr>
            <w:tcW w:w="2859" w:type="pct"/>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Sitting with legs crossed, foot kicking slightly</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Boredom</w:t>
            </w:r>
          </w:p>
        </w:tc>
      </w:tr>
      <w:tr w:rsidR="0004197A" w:rsidTr="00282780">
        <w:trPr>
          <w:trHeight w:val="82"/>
          <w:tblCellSpacing w:w="0" w:type="dxa"/>
        </w:trPr>
        <w:tc>
          <w:tcPr>
            <w:tcW w:w="2859" w:type="pct"/>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Sitting, legs apart</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Open, relaxed</w:t>
            </w:r>
          </w:p>
        </w:tc>
      </w:tr>
      <w:tr w:rsidR="0004197A" w:rsidTr="00282780">
        <w:trPr>
          <w:trHeight w:val="82"/>
          <w:tblCellSpacing w:w="0" w:type="dxa"/>
        </w:trPr>
        <w:tc>
          <w:tcPr>
            <w:tcW w:w="2859" w:type="pct"/>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Arms crossed on chest</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Defensiveness</w:t>
            </w:r>
          </w:p>
        </w:tc>
      </w:tr>
      <w:tr w:rsidR="0004197A" w:rsidTr="00282780">
        <w:trPr>
          <w:trHeight w:val="82"/>
          <w:tblCellSpacing w:w="0" w:type="dxa"/>
        </w:trPr>
        <w:tc>
          <w:tcPr>
            <w:tcW w:w="2859" w:type="pct"/>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Touching, slightly rubbing nose</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Rejection, doubt, lying</w:t>
            </w:r>
          </w:p>
        </w:tc>
      </w:tr>
      <w:tr w:rsidR="0004197A" w:rsidTr="00282780">
        <w:trPr>
          <w:trHeight w:val="82"/>
          <w:tblCellSpacing w:w="0" w:type="dxa"/>
        </w:trPr>
        <w:tc>
          <w:tcPr>
            <w:tcW w:w="2859" w:type="pct"/>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Rubbing the eye</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Doubt, disbelief</w:t>
            </w:r>
          </w:p>
        </w:tc>
      </w:tr>
      <w:tr w:rsidR="0004197A" w:rsidTr="00282780">
        <w:trPr>
          <w:trHeight w:val="496"/>
          <w:tblCellSpacing w:w="0" w:type="dxa"/>
        </w:trPr>
        <w:tc>
          <w:tcPr>
            <w:tcW w:w="2859" w:type="pct"/>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Hands clasped behind back</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Anger, frustration, apprehension</w:t>
            </w:r>
          </w:p>
        </w:tc>
      </w:tr>
      <w:tr w:rsidR="0004197A" w:rsidTr="00282780">
        <w:trPr>
          <w:trHeight w:val="308"/>
          <w:tblCellSpacing w:w="0" w:type="dxa"/>
        </w:trPr>
        <w:tc>
          <w:tcPr>
            <w:tcW w:w="2859" w:type="pct"/>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Locked ankles</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Apprehension</w:t>
            </w:r>
          </w:p>
        </w:tc>
      </w:tr>
      <w:tr w:rsidR="0004197A" w:rsidTr="00282780">
        <w:trPr>
          <w:trHeight w:val="300"/>
          <w:tblCellSpacing w:w="0" w:type="dxa"/>
        </w:trPr>
        <w:tc>
          <w:tcPr>
            <w:tcW w:w="2859" w:type="pct"/>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lastRenderedPageBreak/>
              <w:t>Rubbing hands</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Anticipation</w:t>
            </w:r>
          </w:p>
        </w:tc>
      </w:tr>
      <w:tr w:rsidR="0004197A" w:rsidTr="00282780">
        <w:trPr>
          <w:trHeight w:val="496"/>
          <w:tblCellSpacing w:w="0" w:type="dxa"/>
        </w:trPr>
        <w:tc>
          <w:tcPr>
            <w:tcW w:w="2859" w:type="pct"/>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Sitting with hands clasped behind head, legs crossed</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Confidence, superiority</w:t>
            </w:r>
          </w:p>
        </w:tc>
      </w:tr>
      <w:tr w:rsidR="0004197A" w:rsidTr="00282780">
        <w:trPr>
          <w:trHeight w:val="496"/>
          <w:tblCellSpacing w:w="0" w:type="dxa"/>
        </w:trPr>
        <w:tc>
          <w:tcPr>
            <w:tcW w:w="2859" w:type="pct"/>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Open palm</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Sincerity, openness, innocence</w:t>
            </w:r>
          </w:p>
        </w:tc>
      </w:tr>
      <w:tr w:rsidR="0004197A" w:rsidTr="00282780">
        <w:trPr>
          <w:trHeight w:val="308"/>
          <w:tblCellSpacing w:w="0" w:type="dxa"/>
        </w:trPr>
        <w:tc>
          <w:tcPr>
            <w:tcW w:w="2859" w:type="pct"/>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Tapping or drumming fingers</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Impatience</w:t>
            </w:r>
          </w:p>
        </w:tc>
      </w:tr>
      <w:tr w:rsidR="0004197A" w:rsidTr="00282780">
        <w:trPr>
          <w:trHeight w:val="496"/>
          <w:tblCellSpacing w:w="0" w:type="dxa"/>
        </w:trPr>
        <w:tc>
          <w:tcPr>
            <w:tcW w:w="2859" w:type="pct"/>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Patting/fondling hair</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Lack of self-confidence; insecurity</w:t>
            </w:r>
          </w:p>
        </w:tc>
      </w:tr>
      <w:tr w:rsidR="0004197A" w:rsidTr="00282780">
        <w:trPr>
          <w:trHeight w:val="308"/>
          <w:tblCellSpacing w:w="0" w:type="dxa"/>
        </w:trPr>
        <w:tc>
          <w:tcPr>
            <w:tcW w:w="2859" w:type="pct"/>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Tilted head</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Interest</w:t>
            </w:r>
          </w:p>
        </w:tc>
      </w:tr>
      <w:tr w:rsidR="0004197A" w:rsidTr="00282780">
        <w:trPr>
          <w:trHeight w:val="197"/>
          <w:tblCellSpacing w:w="0" w:type="dxa"/>
        </w:trPr>
        <w:tc>
          <w:tcPr>
            <w:tcW w:w="2859" w:type="pct"/>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Stroking chin</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Trying to make a decision</w:t>
            </w:r>
          </w:p>
        </w:tc>
      </w:tr>
      <w:tr w:rsidR="0004197A" w:rsidTr="00282780">
        <w:trPr>
          <w:trHeight w:val="300"/>
          <w:tblCellSpacing w:w="0" w:type="dxa"/>
        </w:trPr>
        <w:tc>
          <w:tcPr>
            <w:tcW w:w="2859" w:type="pct"/>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Looking down, face turned away</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Disbelief</w:t>
            </w:r>
          </w:p>
        </w:tc>
      </w:tr>
      <w:tr w:rsidR="0004197A" w:rsidTr="00282780">
        <w:trPr>
          <w:trHeight w:val="308"/>
          <w:tblCellSpacing w:w="0" w:type="dxa"/>
        </w:trPr>
        <w:tc>
          <w:tcPr>
            <w:tcW w:w="2859" w:type="pct"/>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Biting nails</w:t>
            </w:r>
          </w:p>
        </w:tc>
        <w:tc>
          <w:tcPr>
            <w:tcW w:w="0" w:type="auto"/>
            <w:tcBorders>
              <w:top w:val="outset" w:sz="6" w:space="0" w:color="auto"/>
              <w:left w:val="outset" w:sz="6" w:space="0" w:color="auto"/>
              <w:bottom w:val="outset" w:sz="6" w:space="0" w:color="auto"/>
              <w:right w:val="outset" w:sz="6" w:space="0" w:color="auto"/>
            </w:tcBorders>
            <w:shd w:val="clear" w:color="auto" w:fill="F1F1F1"/>
            <w:vAlign w:val="center"/>
          </w:tcPr>
          <w:p w:rsidR="0004197A" w:rsidRPr="007A4C57" w:rsidRDefault="0004197A" w:rsidP="00282780">
            <w:pPr>
              <w:rPr>
                <w:rFonts w:ascii="Verdana" w:hAnsi="Verdana"/>
                <w:color w:val="000000"/>
                <w:sz w:val="24"/>
                <w:szCs w:val="20"/>
              </w:rPr>
            </w:pPr>
            <w:r w:rsidRPr="007A4C57">
              <w:rPr>
                <w:rFonts w:ascii="Verdana" w:hAnsi="Verdana"/>
                <w:color w:val="000000"/>
                <w:sz w:val="24"/>
                <w:szCs w:val="20"/>
              </w:rPr>
              <w:t>Insecurity, nervousness</w:t>
            </w:r>
          </w:p>
        </w:tc>
      </w:tr>
    </w:tbl>
    <w:p w:rsidR="0004197A" w:rsidRDefault="0004197A" w:rsidP="0004197A">
      <w:pPr>
        <w:rPr>
          <w:rFonts w:ascii="Arial" w:hAnsi="Arial" w:cs="Arial"/>
          <w:b/>
          <w:bCs/>
          <w:i/>
          <w:sz w:val="28"/>
          <w:szCs w:val="28"/>
          <w:u w:val="single"/>
        </w:rPr>
      </w:pPr>
    </w:p>
    <w:p w:rsidR="0004197A" w:rsidRDefault="0004197A" w:rsidP="0004197A">
      <w:pPr>
        <w:rPr>
          <w:rFonts w:ascii="Arial" w:hAnsi="Arial" w:cs="Arial"/>
          <w:b/>
          <w:bCs/>
          <w:i/>
          <w:sz w:val="28"/>
          <w:szCs w:val="28"/>
          <w:u w:val="single"/>
        </w:rPr>
      </w:pPr>
    </w:p>
    <w:p w:rsidR="0004197A" w:rsidRDefault="0004197A" w:rsidP="0004197A">
      <w:pPr>
        <w:rPr>
          <w:rFonts w:ascii="Arial" w:hAnsi="Arial" w:cs="Arial"/>
          <w:b/>
          <w:bCs/>
          <w:i/>
          <w:sz w:val="28"/>
          <w:szCs w:val="28"/>
          <w:u w:val="single"/>
        </w:rPr>
      </w:pPr>
    </w:p>
    <w:p w:rsidR="0004197A" w:rsidRDefault="0004197A" w:rsidP="0004197A">
      <w:pPr>
        <w:rPr>
          <w:rFonts w:ascii="Arial" w:hAnsi="Arial" w:cs="Arial"/>
          <w:b/>
          <w:bCs/>
          <w:i/>
          <w:sz w:val="28"/>
          <w:szCs w:val="28"/>
          <w:u w:val="single"/>
        </w:rPr>
      </w:pPr>
    </w:p>
    <w:p w:rsidR="0004197A" w:rsidRDefault="0004197A" w:rsidP="0004197A">
      <w:pPr>
        <w:rPr>
          <w:rFonts w:ascii="Arial" w:hAnsi="Arial" w:cs="Arial"/>
          <w:b/>
          <w:bCs/>
          <w:i/>
          <w:sz w:val="28"/>
          <w:szCs w:val="28"/>
          <w:u w:val="single"/>
        </w:rPr>
      </w:pPr>
    </w:p>
    <w:p w:rsidR="0004197A" w:rsidRDefault="0004197A" w:rsidP="0004197A">
      <w:pPr>
        <w:rPr>
          <w:rFonts w:ascii="Arial" w:hAnsi="Arial" w:cs="Arial"/>
          <w:b/>
          <w:bCs/>
          <w:i/>
          <w:sz w:val="28"/>
          <w:szCs w:val="28"/>
          <w:u w:val="single"/>
        </w:rPr>
      </w:pPr>
    </w:p>
    <w:p w:rsidR="0004197A" w:rsidRDefault="0004197A" w:rsidP="0004197A">
      <w:pPr>
        <w:rPr>
          <w:rFonts w:ascii="Arial" w:hAnsi="Arial" w:cs="Arial"/>
          <w:b/>
          <w:bCs/>
          <w:i/>
          <w:sz w:val="28"/>
          <w:szCs w:val="28"/>
          <w:u w:val="single"/>
        </w:rPr>
      </w:pPr>
    </w:p>
    <w:p w:rsidR="0004197A" w:rsidRDefault="0004197A" w:rsidP="0004197A">
      <w:pPr>
        <w:rPr>
          <w:rFonts w:ascii="Arial" w:hAnsi="Arial" w:cs="Arial"/>
          <w:b/>
          <w:bCs/>
          <w:i/>
          <w:sz w:val="28"/>
          <w:szCs w:val="28"/>
          <w:u w:val="single"/>
        </w:rPr>
      </w:pPr>
    </w:p>
    <w:p w:rsidR="0004197A" w:rsidRDefault="0004197A" w:rsidP="0004197A">
      <w:pPr>
        <w:rPr>
          <w:rFonts w:ascii="Arial" w:hAnsi="Arial" w:cs="Arial"/>
          <w:b/>
          <w:bCs/>
          <w:i/>
          <w:sz w:val="28"/>
          <w:szCs w:val="28"/>
          <w:u w:val="single"/>
        </w:rPr>
      </w:pPr>
    </w:p>
    <w:p w:rsidR="0004197A" w:rsidRDefault="0004197A" w:rsidP="0004197A">
      <w:pPr>
        <w:rPr>
          <w:rFonts w:ascii="Arial" w:hAnsi="Arial" w:cs="Arial"/>
          <w:b/>
          <w:bCs/>
          <w:i/>
          <w:sz w:val="28"/>
          <w:szCs w:val="28"/>
          <w:u w:val="single"/>
        </w:rPr>
      </w:pPr>
    </w:p>
    <w:p w:rsidR="0004197A" w:rsidRPr="0015786D" w:rsidRDefault="0004197A" w:rsidP="0004197A">
      <w:pPr>
        <w:rPr>
          <w:rFonts w:ascii="Arial" w:hAnsi="Arial" w:cs="Arial"/>
        </w:rPr>
      </w:pPr>
      <w:r w:rsidRPr="005E0037">
        <w:rPr>
          <w:rFonts w:ascii="Arial" w:hAnsi="Arial" w:cs="Arial"/>
          <w:b/>
          <w:bCs/>
          <w:i/>
          <w:sz w:val="72"/>
          <w:szCs w:val="28"/>
        </w:rPr>
        <w:t>5.</w:t>
      </w:r>
      <w:r w:rsidRPr="00240B27">
        <w:rPr>
          <w:rFonts w:ascii="Arial" w:hAnsi="Arial" w:cs="Arial"/>
          <w:b/>
          <w:bCs/>
          <w:i/>
          <w:sz w:val="28"/>
          <w:szCs w:val="28"/>
          <w:u w:val="single"/>
        </w:rPr>
        <w:t>Top Ten Body Language Tips</w:t>
      </w:r>
    </w:p>
    <w:p w:rsidR="0004197A" w:rsidRPr="00307DDC" w:rsidRDefault="0004197A" w:rsidP="0004197A">
      <w:pPr>
        <w:numPr>
          <w:ilvl w:val="0"/>
          <w:numId w:val="6"/>
        </w:numPr>
        <w:tabs>
          <w:tab w:val="clear" w:pos="720"/>
          <w:tab w:val="num" w:pos="240"/>
        </w:tabs>
        <w:spacing w:after="0" w:line="240" w:lineRule="auto"/>
        <w:rPr>
          <w:rFonts w:ascii="Arial" w:hAnsi="Arial" w:cs="Arial"/>
          <w:b/>
          <w:color w:val="000000"/>
        </w:rPr>
      </w:pPr>
      <w:r w:rsidRPr="00307DDC">
        <w:rPr>
          <w:rFonts w:ascii="Arial" w:hAnsi="Arial" w:cs="Arial"/>
          <w:b/>
          <w:color w:val="000000"/>
        </w:rPr>
        <w:lastRenderedPageBreak/>
        <w:t>Eye Contact</w:t>
      </w:r>
    </w:p>
    <w:p w:rsidR="0004197A" w:rsidRDefault="0004197A" w:rsidP="0004197A">
      <w:pPr>
        <w:tabs>
          <w:tab w:val="num" w:pos="240"/>
        </w:tabs>
        <w:ind w:left="360"/>
        <w:rPr>
          <w:rFonts w:ascii="Arial" w:hAnsi="Arial" w:cs="Arial"/>
          <w:color w:val="000000"/>
        </w:rPr>
      </w:pPr>
      <w:r w:rsidRPr="00307DDC">
        <w:rPr>
          <w:rFonts w:ascii="Arial" w:hAnsi="Arial" w:cs="Arial"/>
          <w:color w:val="000000"/>
        </w:rPr>
        <w:t>Eye contact is one of the most important aspects of dealing with others, especially people we've just met. Maintaining good eye contact shows respect and interest in what they have to say.</w:t>
      </w:r>
    </w:p>
    <w:p w:rsidR="0004197A" w:rsidRPr="00307DDC" w:rsidRDefault="0004197A" w:rsidP="0004197A">
      <w:pPr>
        <w:tabs>
          <w:tab w:val="num" w:pos="240"/>
        </w:tabs>
        <w:rPr>
          <w:rFonts w:ascii="Arial" w:hAnsi="Arial" w:cs="Arial"/>
          <w:color w:val="000000"/>
        </w:rPr>
      </w:pPr>
    </w:p>
    <w:p w:rsidR="0004197A" w:rsidRPr="00307DDC" w:rsidRDefault="0004197A" w:rsidP="0004197A">
      <w:pPr>
        <w:numPr>
          <w:ilvl w:val="0"/>
          <w:numId w:val="6"/>
        </w:numPr>
        <w:tabs>
          <w:tab w:val="clear" w:pos="720"/>
          <w:tab w:val="num" w:pos="240"/>
        </w:tabs>
        <w:spacing w:after="0" w:line="240" w:lineRule="auto"/>
        <w:rPr>
          <w:rFonts w:ascii="Arial" w:hAnsi="Arial" w:cs="Arial"/>
          <w:b/>
          <w:bCs/>
        </w:rPr>
      </w:pPr>
      <w:r w:rsidRPr="00307DDC">
        <w:rPr>
          <w:rFonts w:ascii="Arial" w:hAnsi="Arial" w:cs="Arial"/>
          <w:b/>
          <w:bCs/>
        </w:rPr>
        <w:t>Posture</w:t>
      </w:r>
    </w:p>
    <w:p w:rsidR="0004197A" w:rsidRPr="00307DDC" w:rsidRDefault="0004197A" w:rsidP="0004197A">
      <w:pPr>
        <w:tabs>
          <w:tab w:val="num" w:pos="240"/>
        </w:tabs>
        <w:ind w:left="360"/>
        <w:rPr>
          <w:rFonts w:ascii="Arial" w:hAnsi="Arial" w:cs="Arial"/>
          <w:b/>
          <w:bCs/>
          <w:color w:val="00557D"/>
        </w:rPr>
      </w:pPr>
      <w:r w:rsidRPr="00307DDC">
        <w:rPr>
          <w:rFonts w:ascii="Arial" w:hAnsi="Arial" w:cs="Arial"/>
          <w:color w:val="000000"/>
        </w:rPr>
        <w:t>Posture is the next thing to master, get your posture right and you'll automatically start feeling better, as it makes you feel good almost instantly. Next time you notice you're feeling a bit down, take a look at how your standing or sitting. Chances are you'll be slouched over with your shoulders drooping down and inward. This collapses the chest and inhibits good breathing, which in turn can help make you feel nervous or uncomfortable.</w:t>
      </w:r>
    </w:p>
    <w:p w:rsidR="0004197A" w:rsidRPr="00307DDC" w:rsidRDefault="0004197A" w:rsidP="0004197A">
      <w:pPr>
        <w:tabs>
          <w:tab w:val="num" w:pos="240"/>
        </w:tabs>
        <w:rPr>
          <w:rFonts w:ascii="Arial" w:hAnsi="Arial" w:cs="Arial"/>
          <w:b/>
          <w:bCs/>
          <w:color w:val="00557D"/>
        </w:rPr>
      </w:pPr>
    </w:p>
    <w:p w:rsidR="0004197A" w:rsidRPr="00307DDC" w:rsidRDefault="0004197A" w:rsidP="0004197A">
      <w:pPr>
        <w:numPr>
          <w:ilvl w:val="0"/>
          <w:numId w:val="6"/>
        </w:numPr>
        <w:tabs>
          <w:tab w:val="clear" w:pos="720"/>
          <w:tab w:val="num" w:pos="240"/>
        </w:tabs>
        <w:spacing w:after="0" w:line="240" w:lineRule="auto"/>
        <w:rPr>
          <w:rFonts w:ascii="Arial" w:hAnsi="Arial" w:cs="Arial"/>
          <w:b/>
          <w:bCs/>
          <w:color w:val="00557D"/>
        </w:rPr>
      </w:pPr>
      <w:r w:rsidRPr="00307DDC">
        <w:rPr>
          <w:rFonts w:ascii="Arial" w:hAnsi="Arial" w:cs="Arial"/>
          <w:b/>
          <w:color w:val="000000"/>
        </w:rPr>
        <w:t>Head position</w:t>
      </w:r>
      <w:r w:rsidRPr="00307DDC">
        <w:rPr>
          <w:rFonts w:ascii="Arial" w:hAnsi="Arial" w:cs="Arial"/>
          <w:color w:val="000000"/>
        </w:rPr>
        <w:t xml:space="preserve"> </w:t>
      </w:r>
    </w:p>
    <w:p w:rsidR="0004197A" w:rsidRPr="00307DDC" w:rsidRDefault="0004197A" w:rsidP="0004197A">
      <w:pPr>
        <w:tabs>
          <w:tab w:val="num" w:pos="240"/>
        </w:tabs>
        <w:ind w:left="360"/>
        <w:rPr>
          <w:rFonts w:ascii="Arial" w:hAnsi="Arial" w:cs="Arial"/>
          <w:b/>
          <w:bCs/>
          <w:color w:val="00557D"/>
        </w:rPr>
      </w:pPr>
      <w:r w:rsidRPr="00307DDC">
        <w:rPr>
          <w:rFonts w:ascii="Arial" w:hAnsi="Arial" w:cs="Arial"/>
          <w:color w:val="000000"/>
        </w:rPr>
        <w:t>Head position is a great one to play around with, with yourself and others. When you want to feel confident and self assured keep your head level both horizontally and vertically. You can also use this straight head position when you want to be authoritative and what you're saying to be taken seriously. Conversely, when you want to be friendly and in the listening, receptive mode, tilt your head just a little to one side or other.</w:t>
      </w:r>
    </w:p>
    <w:p w:rsidR="0004197A" w:rsidRPr="00307DDC" w:rsidRDefault="0004197A" w:rsidP="0004197A">
      <w:pPr>
        <w:numPr>
          <w:ilvl w:val="0"/>
          <w:numId w:val="6"/>
        </w:numPr>
        <w:tabs>
          <w:tab w:val="clear" w:pos="720"/>
          <w:tab w:val="num" w:pos="240"/>
        </w:tabs>
        <w:spacing w:after="0" w:line="240" w:lineRule="auto"/>
        <w:rPr>
          <w:rFonts w:ascii="Arial" w:hAnsi="Arial" w:cs="Arial"/>
          <w:b/>
          <w:bCs/>
          <w:color w:val="00557D"/>
        </w:rPr>
      </w:pPr>
      <w:r w:rsidRPr="00307DDC">
        <w:rPr>
          <w:rFonts w:ascii="Arial" w:hAnsi="Arial" w:cs="Arial"/>
          <w:b/>
          <w:color w:val="000000"/>
        </w:rPr>
        <w:t xml:space="preserve">Arms </w:t>
      </w:r>
    </w:p>
    <w:p w:rsidR="0004197A" w:rsidRPr="00307DDC" w:rsidRDefault="0004197A" w:rsidP="0004197A">
      <w:pPr>
        <w:tabs>
          <w:tab w:val="num" w:pos="240"/>
        </w:tabs>
        <w:ind w:left="360"/>
        <w:rPr>
          <w:rFonts w:ascii="Arial" w:hAnsi="Arial" w:cs="Arial"/>
          <w:b/>
          <w:bCs/>
          <w:color w:val="00557D"/>
        </w:rPr>
      </w:pPr>
      <w:r w:rsidRPr="00307DDC">
        <w:rPr>
          <w:rFonts w:ascii="Arial" w:hAnsi="Arial" w:cs="Arial"/>
          <w:color w:val="000000"/>
        </w:rPr>
        <w:t>They give away the clues as to how open and receptive we are to everyone we meet and interact with, so keep your arms out to the side of your body or behind your back. In general terms the more outgoing you are as a person, the more you tend to use your arms with big movements. The quieter you are the less you move your arms away from your body. So, try to strike a natural balance and keep your arm movement’s midway. When you want to come across in the best possible light, crossing the arms is a no, no in front of others.</w:t>
      </w:r>
    </w:p>
    <w:p w:rsidR="0004197A" w:rsidRPr="00307DDC" w:rsidRDefault="0004197A" w:rsidP="0004197A">
      <w:pPr>
        <w:numPr>
          <w:ilvl w:val="0"/>
          <w:numId w:val="6"/>
        </w:numPr>
        <w:tabs>
          <w:tab w:val="clear" w:pos="720"/>
          <w:tab w:val="num" w:pos="240"/>
        </w:tabs>
        <w:spacing w:after="0" w:line="240" w:lineRule="auto"/>
        <w:rPr>
          <w:rFonts w:ascii="Arial" w:hAnsi="Arial" w:cs="Arial"/>
          <w:b/>
          <w:bCs/>
        </w:rPr>
      </w:pPr>
      <w:r w:rsidRPr="00307DDC">
        <w:rPr>
          <w:rFonts w:ascii="Arial" w:hAnsi="Arial" w:cs="Arial"/>
          <w:b/>
          <w:bCs/>
        </w:rPr>
        <w:t>Legs</w:t>
      </w:r>
    </w:p>
    <w:p w:rsidR="0004197A" w:rsidRPr="0015786D" w:rsidRDefault="0004197A" w:rsidP="0004197A">
      <w:pPr>
        <w:tabs>
          <w:tab w:val="num" w:pos="240"/>
        </w:tabs>
        <w:ind w:left="360"/>
        <w:rPr>
          <w:rFonts w:ascii="Arial" w:hAnsi="Arial" w:cs="Arial"/>
          <w:b/>
          <w:bCs/>
          <w:color w:val="00557D"/>
        </w:rPr>
      </w:pPr>
      <w:r w:rsidRPr="00307DDC">
        <w:rPr>
          <w:rFonts w:ascii="Arial" w:hAnsi="Arial" w:cs="Arial"/>
          <w:color w:val="000000"/>
        </w:rPr>
        <w:t>Legs are the furthest point away from the brain; consequently they're the hardest bits of our bodies to consciously control. They tend move around a lot more than normal when we are nervous, stressed or being deceptive. So best to keep them as still as possible in most situations, especially at interviews or work meetings</w:t>
      </w:r>
    </w:p>
    <w:p w:rsidR="0004197A" w:rsidRPr="00307DDC" w:rsidRDefault="0004197A" w:rsidP="0004197A">
      <w:pPr>
        <w:numPr>
          <w:ilvl w:val="0"/>
          <w:numId w:val="6"/>
        </w:numPr>
        <w:tabs>
          <w:tab w:val="clear" w:pos="720"/>
          <w:tab w:val="num" w:pos="240"/>
        </w:tabs>
        <w:spacing w:after="0" w:line="240" w:lineRule="auto"/>
        <w:rPr>
          <w:rFonts w:ascii="Arial" w:hAnsi="Arial" w:cs="Arial"/>
          <w:b/>
          <w:bCs/>
        </w:rPr>
      </w:pPr>
      <w:r w:rsidRPr="00307DDC">
        <w:rPr>
          <w:rFonts w:ascii="Arial" w:hAnsi="Arial" w:cs="Arial"/>
          <w:b/>
          <w:bCs/>
        </w:rPr>
        <w:t>Body Angle</w:t>
      </w:r>
    </w:p>
    <w:p w:rsidR="0004197A" w:rsidRPr="0015786D" w:rsidRDefault="0004197A" w:rsidP="0004197A">
      <w:pPr>
        <w:tabs>
          <w:tab w:val="num" w:pos="240"/>
        </w:tabs>
        <w:ind w:left="360"/>
        <w:rPr>
          <w:rFonts w:ascii="Arial" w:hAnsi="Arial" w:cs="Arial"/>
          <w:color w:val="000000"/>
        </w:rPr>
      </w:pPr>
      <w:r w:rsidRPr="00307DDC">
        <w:rPr>
          <w:rFonts w:ascii="Arial" w:hAnsi="Arial" w:cs="Arial"/>
          <w:color w:val="000000"/>
        </w:rPr>
        <w:t>Angle of the body in relation to others gives an indication of our attitudes and feelings towards them. We angle toward people we find attractive, friendly and interesting and angle ourselves away from those we don't, it's that simple! Angles includes leaning in or away from people, as we often just tilt from the pelvis and lean sideways to someone to share a bit of conversation.</w:t>
      </w:r>
    </w:p>
    <w:p w:rsidR="0004197A" w:rsidRPr="00307DDC" w:rsidRDefault="0004197A" w:rsidP="0004197A">
      <w:pPr>
        <w:numPr>
          <w:ilvl w:val="0"/>
          <w:numId w:val="6"/>
        </w:numPr>
        <w:tabs>
          <w:tab w:val="clear" w:pos="720"/>
          <w:tab w:val="num" w:pos="240"/>
        </w:tabs>
        <w:spacing w:after="0" w:line="240" w:lineRule="auto"/>
        <w:rPr>
          <w:rFonts w:ascii="Arial" w:hAnsi="Arial" w:cs="Arial"/>
          <w:b/>
          <w:bCs/>
        </w:rPr>
      </w:pPr>
      <w:r w:rsidRPr="00307DDC">
        <w:rPr>
          <w:rFonts w:ascii="Arial" w:hAnsi="Arial" w:cs="Arial"/>
          <w:b/>
          <w:bCs/>
        </w:rPr>
        <w:t>Hand Gestures</w:t>
      </w:r>
    </w:p>
    <w:p w:rsidR="0004197A" w:rsidRDefault="0004197A" w:rsidP="0004197A">
      <w:pPr>
        <w:ind w:left="360"/>
        <w:rPr>
          <w:rFonts w:ascii="Arial" w:hAnsi="Arial" w:cs="Arial"/>
          <w:color w:val="000000"/>
        </w:rPr>
      </w:pPr>
      <w:r w:rsidRPr="00662ACD">
        <w:rPr>
          <w:rFonts w:ascii="Arial" w:hAnsi="Arial" w:cs="Arial"/>
          <w:color w:val="000000"/>
        </w:rPr>
        <w:t>Hand gestures are so numerous it's hard to give a brief guide but here goes. Palms slightly up and outward is seen as open and friendly. Palm down gestures are generally seen as dominant, emphasizing and possibly aggressive, especially when there is no movement or bending between the wrist and the forearm. This palm up, palm down is very important when it comes to handshaking and where appropriate we suggest you always offer a handshake upright and vertical, which should convey equality.</w:t>
      </w:r>
    </w:p>
    <w:p w:rsidR="0004197A" w:rsidRPr="00307DDC" w:rsidRDefault="0004197A" w:rsidP="0004197A">
      <w:pPr>
        <w:numPr>
          <w:ilvl w:val="0"/>
          <w:numId w:val="10"/>
        </w:numPr>
        <w:spacing w:after="0" w:line="240" w:lineRule="auto"/>
        <w:rPr>
          <w:rFonts w:ascii="Arial" w:hAnsi="Arial" w:cs="Arial"/>
          <w:b/>
          <w:bCs/>
        </w:rPr>
      </w:pPr>
      <w:r w:rsidRPr="00307DDC">
        <w:rPr>
          <w:rFonts w:ascii="Arial" w:hAnsi="Arial" w:cs="Arial"/>
          <w:b/>
          <w:bCs/>
        </w:rPr>
        <w:t>Distance</w:t>
      </w:r>
    </w:p>
    <w:p w:rsidR="0004197A" w:rsidRPr="00571B89" w:rsidRDefault="0004197A" w:rsidP="0004197A">
      <w:pPr>
        <w:ind w:left="360"/>
        <w:rPr>
          <w:rFonts w:ascii="Arial" w:hAnsi="Arial" w:cs="Arial"/>
          <w:bCs/>
        </w:rPr>
      </w:pPr>
      <w:r w:rsidRPr="00FA3FC0">
        <w:rPr>
          <w:rFonts w:ascii="Arial" w:hAnsi="Arial" w:cs="Arial"/>
          <w:bCs/>
        </w:rPr>
        <w:lastRenderedPageBreak/>
        <w:t xml:space="preserve">Distance from others is crucial if you want to give off the right signals. Stand too close and you'll be marked as "Pushy" or "In your face". Stand or sit too far away and you'll be "Keeping your distance" or "Stand offish". </w:t>
      </w:r>
    </w:p>
    <w:p w:rsidR="0004197A" w:rsidRPr="00874854" w:rsidRDefault="0004197A" w:rsidP="0004197A">
      <w:pPr>
        <w:numPr>
          <w:ilvl w:val="0"/>
          <w:numId w:val="6"/>
        </w:numPr>
        <w:spacing w:after="0" w:line="240" w:lineRule="auto"/>
        <w:rPr>
          <w:rFonts w:ascii="Arial" w:hAnsi="Arial" w:cs="Arial"/>
          <w:color w:val="000000"/>
        </w:rPr>
      </w:pPr>
      <w:r w:rsidRPr="00874854">
        <w:rPr>
          <w:rFonts w:ascii="Arial" w:hAnsi="Arial" w:cs="Arial"/>
          <w:b/>
          <w:bCs/>
        </w:rPr>
        <w:t>Ears</w:t>
      </w:r>
    </w:p>
    <w:p w:rsidR="0004197A" w:rsidRPr="00571B89" w:rsidRDefault="0004197A" w:rsidP="0004197A">
      <w:pPr>
        <w:ind w:left="360"/>
        <w:rPr>
          <w:rFonts w:ascii="Arial" w:hAnsi="Arial" w:cs="Arial"/>
          <w:color w:val="000000"/>
        </w:rPr>
      </w:pPr>
      <w:r w:rsidRPr="00874854">
        <w:rPr>
          <w:rFonts w:ascii="Arial" w:hAnsi="Arial" w:cs="Arial"/>
          <w:bCs/>
        </w:rPr>
        <w:t>Yes your</w:t>
      </w:r>
      <w:r w:rsidRPr="00874854">
        <w:rPr>
          <w:rFonts w:ascii="Arial" w:hAnsi="Arial" w:cs="Arial"/>
          <w:color w:val="000000"/>
        </w:rPr>
        <w:t xml:space="preserve"> ears play a vital role in communication with others, even though general terms most people can't move them much, if at all. However, you've got two ears and only one mouth, so try to use them in that order. If you listen twice as much as you talk you come across as a good communicator who knows how to strike up a balanced a conversation without being me, me, me or the wallflower.</w:t>
      </w:r>
    </w:p>
    <w:p w:rsidR="0004197A" w:rsidRPr="00874854" w:rsidRDefault="0004197A" w:rsidP="0004197A">
      <w:pPr>
        <w:numPr>
          <w:ilvl w:val="0"/>
          <w:numId w:val="6"/>
        </w:numPr>
        <w:spacing w:after="0" w:line="240" w:lineRule="auto"/>
        <w:rPr>
          <w:rFonts w:ascii="Arial" w:hAnsi="Arial" w:cs="Arial"/>
          <w:b/>
          <w:color w:val="000000"/>
        </w:rPr>
      </w:pPr>
      <w:r w:rsidRPr="00874854">
        <w:rPr>
          <w:rFonts w:ascii="Arial" w:hAnsi="Arial" w:cs="Arial"/>
          <w:b/>
          <w:color w:val="000000"/>
        </w:rPr>
        <w:t>Mouth</w:t>
      </w:r>
    </w:p>
    <w:p w:rsidR="0004197A" w:rsidRDefault="0004197A" w:rsidP="0004197A">
      <w:pPr>
        <w:ind w:left="360"/>
        <w:rPr>
          <w:rFonts w:ascii="Arial" w:hAnsi="Arial" w:cs="Arial"/>
          <w:b/>
          <w:color w:val="000000"/>
          <w:sz w:val="28"/>
          <w:u w:val="single"/>
        </w:rPr>
      </w:pPr>
      <w:r w:rsidRPr="00874854">
        <w:rPr>
          <w:rFonts w:ascii="Arial" w:hAnsi="Arial" w:cs="Arial"/>
          <w:bCs/>
        </w:rPr>
        <w:t>Mouth movements can give away all sorts of clues. We purse our lips and sometimes twist them to the side when we're thinking. Another occasion we might use this movement is to hold back an angry comment we don't wish to reveal. Nevertheless, it will probably be spotted by other people and although they may not know the comment, they will get a feeling you were not to please. There are also different types of smiles</w:t>
      </w:r>
      <w:r w:rsidRPr="005B1E43">
        <w:rPr>
          <w:rFonts w:ascii="Arial" w:hAnsi="Arial" w:cs="Arial"/>
          <w:bCs/>
        </w:rPr>
        <w:t xml:space="preserve"> and each gives off a corresponding feeling to its recipient</w:t>
      </w:r>
      <w:r w:rsidRPr="005B1E43">
        <w:rPr>
          <w:rFonts w:ascii="Arial" w:hAnsi="Arial" w:cs="Arial"/>
          <w:bCs/>
        </w:rPr>
        <w:br/>
      </w:r>
      <w:r w:rsidRPr="006C7171">
        <w:rPr>
          <w:rFonts w:ascii="Arial" w:hAnsi="Arial" w:cs="Arial"/>
          <w:b/>
          <w:color w:val="000000"/>
          <w:sz w:val="28"/>
          <w:u w:val="single"/>
        </w:rPr>
        <w:t>Paralanguage:</w:t>
      </w:r>
    </w:p>
    <w:p w:rsidR="0004197A" w:rsidRDefault="0004197A" w:rsidP="0004197A">
      <w:pPr>
        <w:ind w:left="360"/>
        <w:rPr>
          <w:rFonts w:ascii="Arial" w:hAnsi="Arial" w:cs="Arial"/>
          <w:color w:val="000000"/>
        </w:rPr>
      </w:pPr>
      <w:r w:rsidRPr="006C7171">
        <w:rPr>
          <w:rFonts w:ascii="Arial" w:hAnsi="Arial" w:cs="Arial"/>
          <w:color w:val="000000"/>
        </w:rPr>
        <w:t xml:space="preserve">This </w:t>
      </w:r>
      <w:r>
        <w:rPr>
          <w:rFonts w:ascii="Arial" w:hAnsi="Arial" w:cs="Arial"/>
          <w:color w:val="000000"/>
        </w:rPr>
        <w:t>term is used to describe a wide range of vocal characteristics like tone, pitch and speed etc.</w:t>
      </w:r>
    </w:p>
    <w:p w:rsidR="0004197A" w:rsidRDefault="0004197A" w:rsidP="0004197A">
      <w:pPr>
        <w:pStyle w:val="ListParagraph"/>
        <w:numPr>
          <w:ilvl w:val="0"/>
          <w:numId w:val="11"/>
        </w:numPr>
        <w:rPr>
          <w:rFonts w:ascii="Arial" w:hAnsi="Arial" w:cs="Arial"/>
          <w:color w:val="000000"/>
        </w:rPr>
      </w:pPr>
      <w:r>
        <w:rPr>
          <w:rFonts w:ascii="Arial" w:hAnsi="Arial" w:cs="Arial"/>
          <w:color w:val="000000"/>
        </w:rPr>
        <w:t>Pitch variation</w:t>
      </w:r>
    </w:p>
    <w:p w:rsidR="0004197A" w:rsidRDefault="0004197A" w:rsidP="0004197A">
      <w:pPr>
        <w:pStyle w:val="ListParagraph"/>
        <w:numPr>
          <w:ilvl w:val="0"/>
          <w:numId w:val="11"/>
        </w:numPr>
        <w:rPr>
          <w:rFonts w:ascii="Arial" w:hAnsi="Arial" w:cs="Arial"/>
          <w:color w:val="000000"/>
        </w:rPr>
      </w:pPr>
      <w:r>
        <w:rPr>
          <w:rFonts w:ascii="Arial" w:hAnsi="Arial" w:cs="Arial"/>
          <w:color w:val="000000"/>
        </w:rPr>
        <w:t>Speaking speed</w:t>
      </w:r>
    </w:p>
    <w:p w:rsidR="0004197A" w:rsidRDefault="0004197A" w:rsidP="0004197A">
      <w:pPr>
        <w:pStyle w:val="ListParagraph"/>
        <w:numPr>
          <w:ilvl w:val="0"/>
          <w:numId w:val="11"/>
        </w:numPr>
        <w:rPr>
          <w:rFonts w:ascii="Arial" w:hAnsi="Arial" w:cs="Arial"/>
          <w:color w:val="000000"/>
        </w:rPr>
      </w:pPr>
      <w:r>
        <w:rPr>
          <w:rFonts w:ascii="Arial" w:hAnsi="Arial" w:cs="Arial"/>
          <w:color w:val="000000"/>
        </w:rPr>
        <w:t>Pause</w:t>
      </w:r>
    </w:p>
    <w:p w:rsidR="0004197A" w:rsidRDefault="0004197A" w:rsidP="0004197A">
      <w:pPr>
        <w:pStyle w:val="ListParagraph"/>
        <w:numPr>
          <w:ilvl w:val="0"/>
          <w:numId w:val="11"/>
        </w:numPr>
        <w:rPr>
          <w:rFonts w:ascii="Arial" w:hAnsi="Arial" w:cs="Arial"/>
          <w:color w:val="000000"/>
        </w:rPr>
      </w:pPr>
      <w:r>
        <w:rPr>
          <w:rFonts w:ascii="Arial" w:hAnsi="Arial" w:cs="Arial"/>
          <w:color w:val="000000"/>
        </w:rPr>
        <w:t>Volume variation</w:t>
      </w:r>
    </w:p>
    <w:p w:rsidR="0004197A" w:rsidRDefault="0004197A" w:rsidP="0004197A">
      <w:pPr>
        <w:pStyle w:val="ListParagraph"/>
        <w:numPr>
          <w:ilvl w:val="0"/>
          <w:numId w:val="11"/>
        </w:numPr>
        <w:rPr>
          <w:rFonts w:ascii="Arial" w:hAnsi="Arial" w:cs="Arial"/>
          <w:color w:val="000000"/>
        </w:rPr>
      </w:pPr>
      <w:r>
        <w:rPr>
          <w:rFonts w:ascii="Arial" w:hAnsi="Arial" w:cs="Arial"/>
          <w:color w:val="000000"/>
        </w:rPr>
        <w:t>Non- fluencies</w:t>
      </w:r>
    </w:p>
    <w:p w:rsidR="0004197A" w:rsidRDefault="0004197A" w:rsidP="0004197A">
      <w:pPr>
        <w:pStyle w:val="ListParagraph"/>
        <w:numPr>
          <w:ilvl w:val="0"/>
          <w:numId w:val="11"/>
        </w:numPr>
        <w:rPr>
          <w:rFonts w:ascii="Arial" w:hAnsi="Arial" w:cs="Arial"/>
          <w:color w:val="000000"/>
        </w:rPr>
      </w:pPr>
      <w:r>
        <w:rPr>
          <w:rFonts w:ascii="Arial" w:hAnsi="Arial" w:cs="Arial"/>
          <w:color w:val="000000"/>
        </w:rPr>
        <w:t>Word stress</w:t>
      </w:r>
    </w:p>
    <w:p w:rsidR="0004197A" w:rsidRDefault="0004197A" w:rsidP="0004197A">
      <w:pPr>
        <w:rPr>
          <w:rFonts w:ascii="Arial" w:hAnsi="Arial" w:cs="Arial"/>
          <w:color w:val="000000"/>
        </w:rPr>
      </w:pPr>
      <w:r w:rsidRPr="008E0B59">
        <w:rPr>
          <w:rFonts w:ascii="Arial" w:hAnsi="Arial" w:cs="Arial"/>
          <w:b/>
          <w:color w:val="000000"/>
          <w:sz w:val="28"/>
          <w:u w:val="single"/>
        </w:rPr>
        <w:t>Artifactual communication</w:t>
      </w:r>
      <w:r w:rsidRPr="008E0B59">
        <w:rPr>
          <w:rFonts w:ascii="Arial" w:hAnsi="Arial" w:cs="Arial"/>
          <w:color w:val="000000"/>
          <w:sz w:val="28"/>
        </w:rPr>
        <w:t xml:space="preserve"> </w:t>
      </w:r>
      <w:r>
        <w:rPr>
          <w:rFonts w:ascii="Arial" w:hAnsi="Arial" w:cs="Arial"/>
          <w:color w:val="000000"/>
        </w:rPr>
        <w:t>: sometimes  we react to people on the basis of their appearance like clothing , accessories, makeup,hairstyle etc.provides important non verbal cues about one’s age , social and economic status,educational level,personality etc.</w:t>
      </w:r>
    </w:p>
    <w:p w:rsidR="0004197A" w:rsidRDefault="0004197A" w:rsidP="0004197A">
      <w:pPr>
        <w:rPr>
          <w:rFonts w:ascii="Arial" w:hAnsi="Arial" w:cs="Arial"/>
          <w:color w:val="000000"/>
        </w:rPr>
      </w:pPr>
      <w:r w:rsidRPr="008E0B59">
        <w:rPr>
          <w:rFonts w:ascii="Arial" w:hAnsi="Arial" w:cs="Arial"/>
          <w:b/>
          <w:color w:val="000000"/>
          <w:sz w:val="28"/>
          <w:u w:val="single"/>
        </w:rPr>
        <w:t>Proxemics :</w:t>
      </w:r>
      <w:r>
        <w:rPr>
          <w:rFonts w:ascii="Arial" w:hAnsi="Arial" w:cs="Arial"/>
          <w:b/>
          <w:color w:val="000000"/>
          <w:sz w:val="28"/>
          <w:u w:val="single"/>
        </w:rPr>
        <w:t xml:space="preserve"> </w:t>
      </w:r>
      <w:r>
        <w:rPr>
          <w:rFonts w:ascii="Arial" w:hAnsi="Arial" w:cs="Arial"/>
          <w:color w:val="000000"/>
        </w:rPr>
        <w:t>it refers to space , is also called “space language” as the following four space zones indicate the type of communication and the relationship of the source and receiver.</w:t>
      </w:r>
    </w:p>
    <w:p w:rsidR="0004197A" w:rsidRDefault="0004197A" w:rsidP="0004197A">
      <w:pPr>
        <w:rPr>
          <w:rFonts w:ascii="Arial" w:hAnsi="Arial" w:cs="Arial"/>
          <w:color w:val="000000"/>
        </w:rPr>
      </w:pPr>
      <w:r>
        <w:rPr>
          <w:rFonts w:ascii="Arial" w:hAnsi="Arial" w:cs="Arial"/>
          <w:color w:val="000000"/>
        </w:rPr>
        <w:t>Intimate – Physical contact to 18 inches</w:t>
      </w:r>
    </w:p>
    <w:p w:rsidR="0004197A" w:rsidRDefault="0004197A" w:rsidP="0004197A">
      <w:pPr>
        <w:rPr>
          <w:rFonts w:ascii="Arial" w:hAnsi="Arial" w:cs="Arial"/>
          <w:color w:val="000000"/>
        </w:rPr>
      </w:pPr>
      <w:r>
        <w:rPr>
          <w:rFonts w:ascii="Arial" w:hAnsi="Arial" w:cs="Arial"/>
          <w:color w:val="000000"/>
        </w:rPr>
        <w:t>Personal- 18 inches to 4 feet</w:t>
      </w:r>
    </w:p>
    <w:p w:rsidR="0004197A" w:rsidRDefault="0004197A" w:rsidP="0004197A">
      <w:pPr>
        <w:rPr>
          <w:rFonts w:ascii="Arial" w:hAnsi="Arial" w:cs="Arial"/>
          <w:color w:val="000000"/>
        </w:rPr>
      </w:pPr>
      <w:r>
        <w:rPr>
          <w:rFonts w:ascii="Arial" w:hAnsi="Arial" w:cs="Arial"/>
          <w:color w:val="000000"/>
        </w:rPr>
        <w:t>Social-  4 to 12 feet</w:t>
      </w:r>
    </w:p>
    <w:p w:rsidR="0004197A" w:rsidRDefault="0004197A" w:rsidP="0004197A">
      <w:pPr>
        <w:rPr>
          <w:rFonts w:ascii="Arial" w:hAnsi="Arial" w:cs="Arial"/>
          <w:color w:val="000000"/>
        </w:rPr>
      </w:pPr>
      <w:r>
        <w:rPr>
          <w:rFonts w:ascii="Arial" w:hAnsi="Arial" w:cs="Arial"/>
          <w:color w:val="000000"/>
        </w:rPr>
        <w:t xml:space="preserve">Public – 12 feet to as far as we can see hear. </w:t>
      </w:r>
    </w:p>
    <w:p w:rsidR="0004197A" w:rsidRDefault="0004197A" w:rsidP="0004197A">
      <w:pPr>
        <w:rPr>
          <w:rFonts w:ascii="Arial" w:hAnsi="Arial" w:cs="Arial"/>
          <w:color w:val="000000"/>
        </w:rPr>
      </w:pPr>
      <w:r w:rsidRPr="00CC1CE3">
        <w:rPr>
          <w:rFonts w:ascii="Arial" w:hAnsi="Arial" w:cs="Arial"/>
          <w:b/>
          <w:color w:val="000000"/>
          <w:sz w:val="28"/>
          <w:u w:val="single"/>
        </w:rPr>
        <w:t>Hepatics or</w:t>
      </w:r>
      <w:r>
        <w:rPr>
          <w:rFonts w:ascii="Arial" w:hAnsi="Arial" w:cs="Arial"/>
          <w:b/>
          <w:color w:val="000000"/>
          <w:sz w:val="28"/>
          <w:u w:val="single"/>
        </w:rPr>
        <w:t xml:space="preserve"> </w:t>
      </w:r>
      <w:r w:rsidRPr="00CC1CE3">
        <w:rPr>
          <w:rFonts w:ascii="Arial" w:hAnsi="Arial" w:cs="Arial"/>
          <w:b/>
          <w:color w:val="000000"/>
          <w:sz w:val="28"/>
          <w:u w:val="single"/>
        </w:rPr>
        <w:t xml:space="preserve"> touch therapy:</w:t>
      </w:r>
      <w:r>
        <w:rPr>
          <w:rFonts w:ascii="Arial" w:hAnsi="Arial" w:cs="Arial"/>
          <w:color w:val="000000"/>
          <w:sz w:val="28"/>
        </w:rPr>
        <w:t xml:space="preserve"> </w:t>
      </w:r>
      <w:r>
        <w:rPr>
          <w:rFonts w:ascii="Arial" w:hAnsi="Arial" w:cs="Arial"/>
          <w:color w:val="000000"/>
        </w:rPr>
        <w:t>touching is another kind of communication sends important message, and express amount of depth of message.</w:t>
      </w:r>
      <w:r w:rsidRPr="00953A37">
        <w:rPr>
          <w:rFonts w:ascii="Arial" w:hAnsi="Arial" w:cs="Arial"/>
          <w:noProof/>
        </w:rPr>
        <w:t xml:space="preserve"> </w:t>
      </w:r>
      <w:r w:rsidRPr="00953A37">
        <w:rPr>
          <w:rFonts w:ascii="Arial" w:hAnsi="Arial" w:cs="Arial"/>
          <w:noProof/>
          <w:color w:val="000000"/>
        </w:rPr>
        <w:drawing>
          <wp:anchor distT="0" distB="0" distL="114300" distR="114300" simplePos="0" relativeHeight="251681792" behindDoc="1" locked="0" layoutInCell="1" allowOverlap="1">
            <wp:simplePos x="0" y="0"/>
            <wp:positionH relativeFrom="column">
              <wp:posOffset>6149975</wp:posOffset>
            </wp:positionH>
            <wp:positionV relativeFrom="paragraph">
              <wp:posOffset>153035</wp:posOffset>
            </wp:positionV>
            <wp:extent cx="876300" cy="390525"/>
            <wp:effectExtent l="19050" t="0" r="0" b="0"/>
            <wp:wrapNone/>
            <wp:docPr id="12" name="Picture 1" descr="C:\Documents and Settings\toppers\My Documents\My Pictures\9060CA_logo_ic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toppers\My Documents\My Pictures\9060CA_logo_icai.jpg"/>
                    <pic:cNvPicPr>
                      <a:picLocks noChangeAspect="1" noChangeArrowheads="1"/>
                    </pic:cNvPicPr>
                  </pic:nvPicPr>
                  <pic:blipFill>
                    <a:blip r:embed="rId5" cstate="print"/>
                    <a:srcRect/>
                    <a:stretch>
                      <a:fillRect/>
                    </a:stretch>
                  </pic:blipFill>
                  <pic:spPr bwMode="auto">
                    <a:xfrm>
                      <a:off x="0" y="0"/>
                      <a:ext cx="876300" cy="390525"/>
                    </a:xfrm>
                    <a:prstGeom prst="rect">
                      <a:avLst/>
                    </a:prstGeom>
                    <a:noFill/>
                    <a:ln w="9525">
                      <a:noFill/>
                      <a:miter lim="800000"/>
                      <a:headEnd/>
                      <a:tailEnd/>
                    </a:ln>
                  </pic:spPr>
                </pic:pic>
              </a:graphicData>
            </a:graphic>
          </wp:anchor>
        </w:drawing>
      </w:r>
    </w:p>
    <w:p w:rsidR="0004197A" w:rsidRDefault="0004197A" w:rsidP="0004197A">
      <w:pPr>
        <w:rPr>
          <w:rFonts w:ascii="Arial" w:hAnsi="Arial" w:cs="Arial"/>
          <w:color w:val="000000"/>
        </w:rPr>
      </w:pPr>
      <w:r w:rsidRPr="00CC1CE3">
        <w:rPr>
          <w:rFonts w:ascii="Arial" w:hAnsi="Arial" w:cs="Arial"/>
          <w:b/>
          <w:color w:val="000000"/>
          <w:sz w:val="28"/>
          <w:u w:val="single"/>
        </w:rPr>
        <w:t>Silence:</w:t>
      </w:r>
      <w:r>
        <w:rPr>
          <w:rFonts w:ascii="Arial" w:hAnsi="Arial" w:cs="Arial"/>
          <w:b/>
          <w:color w:val="000000"/>
          <w:sz w:val="28"/>
          <w:u w:val="single"/>
        </w:rPr>
        <w:t xml:space="preserve"> </w:t>
      </w:r>
      <w:r>
        <w:rPr>
          <w:rFonts w:ascii="Arial" w:hAnsi="Arial" w:cs="Arial"/>
          <w:color w:val="000000"/>
        </w:rPr>
        <w:t>silence is more important than words. it can effectively describe – respect, fear, lack of interest.</w:t>
      </w:r>
    </w:p>
    <w:p w:rsidR="0004197A" w:rsidRPr="00CC1CE3" w:rsidRDefault="0004197A" w:rsidP="0004197A">
      <w:pPr>
        <w:rPr>
          <w:rFonts w:ascii="Arial" w:hAnsi="Arial" w:cs="Arial"/>
          <w:color w:val="000000"/>
        </w:rPr>
      </w:pPr>
    </w:p>
    <w:p w:rsidR="0004197A" w:rsidRPr="00D12857" w:rsidRDefault="0004197A" w:rsidP="0004197A">
      <w:pPr>
        <w:jc w:val="center"/>
        <w:rPr>
          <w:rFonts w:ascii="Arial" w:hAnsi="Arial" w:cs="Arial"/>
          <w:b/>
          <w:i/>
          <w:sz w:val="32"/>
          <w:szCs w:val="32"/>
          <w:u w:val="single"/>
        </w:rPr>
      </w:pPr>
      <w:r>
        <w:rPr>
          <w:rFonts w:ascii="Arial" w:hAnsi="Arial" w:cs="Arial"/>
          <w:b/>
          <w:i/>
          <w:noProof/>
          <w:sz w:val="180"/>
          <w:szCs w:val="28"/>
        </w:rPr>
        <w:lastRenderedPageBreak/>
        <w:drawing>
          <wp:anchor distT="0" distB="0" distL="114300" distR="114300" simplePos="0" relativeHeight="251682816" behindDoc="1" locked="0" layoutInCell="1" allowOverlap="1">
            <wp:simplePos x="0" y="0"/>
            <wp:positionH relativeFrom="column">
              <wp:posOffset>6149975</wp:posOffset>
            </wp:positionH>
            <wp:positionV relativeFrom="paragraph">
              <wp:posOffset>238760</wp:posOffset>
            </wp:positionV>
            <wp:extent cx="876300" cy="390525"/>
            <wp:effectExtent l="19050" t="0" r="0" b="0"/>
            <wp:wrapNone/>
            <wp:docPr id="13" name="Picture 1" descr="C:\Documents and Settings\toppers\My Documents\My Pictures\9060CA_logo_ic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toppers\My Documents\My Pictures\9060CA_logo_icai.jpg"/>
                    <pic:cNvPicPr>
                      <a:picLocks noChangeAspect="1" noChangeArrowheads="1"/>
                    </pic:cNvPicPr>
                  </pic:nvPicPr>
                  <pic:blipFill>
                    <a:blip r:embed="rId5" cstate="print"/>
                    <a:srcRect/>
                    <a:stretch>
                      <a:fillRect/>
                    </a:stretch>
                  </pic:blipFill>
                  <pic:spPr bwMode="auto">
                    <a:xfrm>
                      <a:off x="0" y="0"/>
                      <a:ext cx="876300" cy="390525"/>
                    </a:xfrm>
                    <a:prstGeom prst="rect">
                      <a:avLst/>
                    </a:prstGeom>
                    <a:noFill/>
                    <a:ln w="9525">
                      <a:noFill/>
                      <a:miter lim="800000"/>
                      <a:headEnd/>
                      <a:tailEnd/>
                    </a:ln>
                  </pic:spPr>
                </pic:pic>
              </a:graphicData>
            </a:graphic>
          </wp:anchor>
        </w:drawing>
      </w:r>
      <w:r w:rsidRPr="005E0037">
        <w:rPr>
          <w:rFonts w:ascii="Arial" w:hAnsi="Arial" w:cs="Arial"/>
          <w:b/>
          <w:i/>
          <w:sz w:val="180"/>
          <w:szCs w:val="28"/>
        </w:rPr>
        <w:t>6.</w:t>
      </w:r>
      <w:r>
        <w:rPr>
          <w:rFonts w:ascii="Arial" w:hAnsi="Arial" w:cs="Arial"/>
          <w:noProof/>
          <w:u w:val="single"/>
        </w:rPr>
        <w:drawing>
          <wp:inline distT="0" distB="0" distL="0" distR="0">
            <wp:extent cx="895350" cy="933450"/>
            <wp:effectExtent l="0" t="0" r="0" b="0"/>
            <wp:docPr id="11" name="Picture 11" descr="j03978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j0397865[1]"/>
                    <pic:cNvPicPr>
                      <a:picLocks noChangeAspect="1" noChangeArrowheads="1"/>
                    </pic:cNvPicPr>
                  </pic:nvPicPr>
                  <pic:blipFill>
                    <a:blip r:embed="rId10"/>
                    <a:srcRect/>
                    <a:stretch>
                      <a:fillRect/>
                    </a:stretch>
                  </pic:blipFill>
                  <pic:spPr bwMode="auto">
                    <a:xfrm>
                      <a:off x="0" y="0"/>
                      <a:ext cx="895350" cy="933450"/>
                    </a:xfrm>
                    <a:prstGeom prst="rect">
                      <a:avLst/>
                    </a:prstGeom>
                    <a:noFill/>
                    <a:ln w="9525">
                      <a:noFill/>
                      <a:miter lim="800000"/>
                      <a:headEnd/>
                      <a:tailEnd/>
                    </a:ln>
                  </pic:spPr>
                </pic:pic>
              </a:graphicData>
            </a:graphic>
          </wp:inline>
        </w:drawing>
      </w:r>
      <w:r w:rsidRPr="005E0037">
        <w:rPr>
          <w:rFonts w:ascii="Arial" w:hAnsi="Arial" w:cs="Arial"/>
          <w:b/>
          <w:i/>
          <w:sz w:val="28"/>
          <w:szCs w:val="28"/>
        </w:rPr>
        <w:t>Written Communication</w:t>
      </w:r>
    </w:p>
    <w:p w:rsidR="0004197A" w:rsidRPr="00044C3F" w:rsidRDefault="0004197A" w:rsidP="0004197A">
      <w:pPr>
        <w:rPr>
          <w:rFonts w:ascii="Arial" w:hAnsi="Arial" w:cs="Arial"/>
        </w:rPr>
      </w:pPr>
      <w:r w:rsidRPr="00044C3F">
        <w:rPr>
          <w:rFonts w:ascii="Arial" w:hAnsi="Arial" w:cs="Arial"/>
        </w:rPr>
        <w:t>The ability to convey your message in writing using proper grammar is a basic requisite for nearly every job. Once you have control of grammar, you can work to enhance your style. However,</w:t>
      </w:r>
      <w:r w:rsidRPr="00044C3F">
        <w:rPr>
          <w:rFonts w:ascii="Verdana" w:hAnsi="Verdana"/>
          <w:color w:val="000000"/>
        </w:rPr>
        <w:t xml:space="preserve"> </w:t>
      </w:r>
      <w:r w:rsidRPr="00044C3F">
        <w:rPr>
          <w:rFonts w:ascii="Arial" w:hAnsi="Arial" w:cs="Arial"/>
        </w:rPr>
        <w:t xml:space="preserve">written communication as compared to oral communication is at a disadvantage because of the absence of non-verbal gestures, voice variation and physical expressions. This is why the importance of clarity and accuracy of the content of our written message becomes all the more critical. </w:t>
      </w:r>
    </w:p>
    <w:p w:rsidR="0004197A" w:rsidRPr="00044C3F" w:rsidRDefault="0004197A" w:rsidP="0004197A">
      <w:pPr>
        <w:jc w:val="both"/>
        <w:rPr>
          <w:rFonts w:ascii="Arial" w:hAnsi="Arial" w:cs="Arial"/>
        </w:rPr>
      </w:pPr>
      <w:r w:rsidRPr="00044C3F">
        <w:rPr>
          <w:rFonts w:ascii="Arial" w:hAnsi="Arial" w:cs="Arial"/>
        </w:rPr>
        <w:t>Written Communication can be in the form of:</w:t>
      </w:r>
    </w:p>
    <w:p w:rsidR="0004197A" w:rsidRDefault="0004197A" w:rsidP="0004197A">
      <w:pPr>
        <w:jc w:val="both"/>
        <w:rPr>
          <w:rFonts w:ascii="Arial" w:hAnsi="Arial" w:cs="Arial"/>
        </w:rPr>
        <w:sectPr w:rsidR="0004197A" w:rsidSect="00CF2DAC">
          <w:headerReference w:type="even" r:id="rId11"/>
          <w:headerReference w:type="default" r:id="rId12"/>
          <w:footerReference w:type="even" r:id="rId13"/>
          <w:footerReference w:type="default" r:id="rId14"/>
          <w:headerReference w:type="first" r:id="rId15"/>
          <w:footerReference w:type="first" r:id="rId16"/>
          <w:pgSz w:w="12240" w:h="15840"/>
          <w:pgMar w:top="680" w:right="680" w:bottom="680" w:left="680" w:header="720" w:footer="720" w:gutter="0"/>
          <w:pgBorders w:offsetFrom="page">
            <w:top w:val="single" w:sz="4" w:space="24" w:color="auto"/>
            <w:bottom w:val="single" w:sz="4" w:space="24" w:color="auto"/>
          </w:pgBorders>
          <w:cols w:space="720"/>
          <w:docGrid w:linePitch="360"/>
        </w:sectPr>
      </w:pPr>
    </w:p>
    <w:p w:rsidR="0004197A" w:rsidRPr="00044C3F" w:rsidRDefault="0004197A" w:rsidP="0004197A">
      <w:pPr>
        <w:jc w:val="both"/>
        <w:rPr>
          <w:rFonts w:ascii="Arial" w:hAnsi="Arial" w:cs="Arial"/>
        </w:rPr>
      </w:pPr>
      <w:r w:rsidRPr="00044C3F">
        <w:rPr>
          <w:rFonts w:ascii="Arial" w:hAnsi="Arial" w:cs="Arial"/>
        </w:rPr>
        <w:lastRenderedPageBreak/>
        <w:t>1. Letters</w:t>
      </w:r>
    </w:p>
    <w:p w:rsidR="0004197A" w:rsidRDefault="0004197A" w:rsidP="0004197A">
      <w:pPr>
        <w:jc w:val="both"/>
        <w:rPr>
          <w:rFonts w:ascii="Arial" w:hAnsi="Arial" w:cs="Arial"/>
        </w:rPr>
      </w:pPr>
      <w:r w:rsidRPr="00044C3F">
        <w:rPr>
          <w:rFonts w:ascii="Arial" w:hAnsi="Arial" w:cs="Arial"/>
        </w:rPr>
        <w:t>2. E-mail</w:t>
      </w:r>
      <w:r>
        <w:rPr>
          <w:rFonts w:ascii="Arial" w:hAnsi="Arial" w:cs="Arial"/>
        </w:rPr>
        <w:t>s</w:t>
      </w:r>
    </w:p>
    <w:p w:rsidR="0004197A" w:rsidRPr="00044C3F" w:rsidRDefault="0004197A" w:rsidP="0004197A">
      <w:pPr>
        <w:jc w:val="both"/>
        <w:rPr>
          <w:rFonts w:ascii="Arial" w:hAnsi="Arial" w:cs="Arial"/>
        </w:rPr>
      </w:pPr>
      <w:r w:rsidRPr="00044C3F">
        <w:rPr>
          <w:rFonts w:ascii="Arial" w:hAnsi="Arial" w:cs="Arial"/>
        </w:rPr>
        <w:t>3. Notices</w:t>
      </w:r>
      <w:r>
        <w:rPr>
          <w:rFonts w:ascii="Arial" w:hAnsi="Arial" w:cs="Arial"/>
        </w:rPr>
        <w:t>, reports, memo</w:t>
      </w:r>
    </w:p>
    <w:p w:rsidR="0004197A" w:rsidRPr="00044C3F" w:rsidRDefault="0004197A" w:rsidP="0004197A">
      <w:pPr>
        <w:jc w:val="both"/>
        <w:rPr>
          <w:rFonts w:ascii="Arial" w:hAnsi="Arial" w:cs="Arial"/>
        </w:rPr>
      </w:pPr>
      <w:r w:rsidRPr="00044C3F">
        <w:rPr>
          <w:rFonts w:ascii="Arial" w:hAnsi="Arial" w:cs="Arial"/>
        </w:rPr>
        <w:t xml:space="preserve">4. In-house Magazines </w:t>
      </w:r>
    </w:p>
    <w:p w:rsidR="0004197A" w:rsidRDefault="0004197A" w:rsidP="0004197A">
      <w:pPr>
        <w:rPr>
          <w:rFonts w:ascii="Arial" w:hAnsi="Arial" w:cs="Arial"/>
        </w:rPr>
        <w:sectPr w:rsidR="0004197A" w:rsidSect="00CF2DAC">
          <w:type w:val="continuous"/>
          <w:pgSz w:w="12240" w:h="15840"/>
          <w:pgMar w:top="680" w:right="680" w:bottom="680" w:left="680" w:header="720" w:footer="720" w:gutter="0"/>
          <w:pgBorders w:offsetFrom="page">
            <w:top w:val="single" w:sz="4" w:space="24" w:color="auto"/>
            <w:bottom w:val="single" w:sz="4" w:space="24" w:color="auto"/>
          </w:pgBorders>
          <w:cols w:num="2" w:space="720"/>
          <w:docGrid w:linePitch="360"/>
        </w:sectPr>
      </w:pPr>
    </w:p>
    <w:p w:rsidR="0004197A" w:rsidRDefault="0004197A" w:rsidP="0004197A">
      <w:pPr>
        <w:rPr>
          <w:rFonts w:ascii="Arial" w:hAnsi="Arial" w:cs="Arial"/>
          <w:b/>
          <w:sz w:val="24"/>
        </w:rPr>
      </w:pPr>
      <w:r w:rsidRPr="002D717D">
        <w:rPr>
          <w:rFonts w:ascii="Arial" w:hAnsi="Arial" w:cs="Arial"/>
          <w:b/>
          <w:sz w:val="24"/>
        </w:rPr>
        <w:lastRenderedPageBreak/>
        <w:t>PROCESS OF COMMUNICATION</w:t>
      </w:r>
    </w:p>
    <w:p w:rsidR="0004197A" w:rsidRPr="000F688B" w:rsidRDefault="0004197A" w:rsidP="0004197A">
      <w:pPr>
        <w:rPr>
          <w:rFonts w:ascii="Arial" w:hAnsi="Arial" w:cs="Arial"/>
          <w:sz w:val="20"/>
          <w:szCs w:val="20"/>
        </w:rPr>
      </w:pPr>
      <w:r w:rsidRPr="000F688B">
        <w:rPr>
          <w:rFonts w:ascii="Arial" w:hAnsi="Arial" w:cs="Arial"/>
          <w:sz w:val="20"/>
          <w:szCs w:val="20"/>
        </w:rPr>
        <w:t xml:space="preserve">The process of communication </w:t>
      </w:r>
      <w:r>
        <w:rPr>
          <w:rFonts w:ascii="Arial" w:hAnsi="Arial" w:cs="Arial"/>
          <w:sz w:val="20"/>
          <w:szCs w:val="20"/>
        </w:rPr>
        <w:t>consists of the following steps :</w:t>
      </w:r>
    </w:p>
    <w:p w:rsidR="0004197A" w:rsidRPr="001F4336" w:rsidRDefault="0004197A" w:rsidP="0004197A">
      <w:pPr>
        <w:pStyle w:val="ListParagraph"/>
        <w:numPr>
          <w:ilvl w:val="0"/>
          <w:numId w:val="2"/>
        </w:numPr>
        <w:rPr>
          <w:rFonts w:ascii="Arial" w:hAnsi="Arial" w:cs="Arial"/>
          <w:b/>
        </w:rPr>
      </w:pPr>
      <w:r w:rsidRPr="001F4336">
        <w:rPr>
          <w:rFonts w:ascii="Arial" w:hAnsi="Arial" w:cs="Arial"/>
          <w:b/>
        </w:rPr>
        <w:t xml:space="preserve">Sender </w:t>
      </w:r>
    </w:p>
    <w:p w:rsidR="0004197A" w:rsidRDefault="0004197A" w:rsidP="0004197A">
      <w:pPr>
        <w:ind w:left="360"/>
        <w:rPr>
          <w:rFonts w:ascii="Arial" w:hAnsi="Arial" w:cs="Arial"/>
        </w:rPr>
      </w:pPr>
      <w:r>
        <w:rPr>
          <w:rFonts w:ascii="Arial" w:hAnsi="Arial" w:cs="Arial"/>
        </w:rPr>
        <w:t>The person who conveys the message is known as the sender   or communicator. He may be a speaker a writer or an actor. He initiates the process of communication He is the source of communication.</w:t>
      </w:r>
    </w:p>
    <w:p w:rsidR="0004197A" w:rsidRPr="001F4336" w:rsidRDefault="0004197A" w:rsidP="0004197A">
      <w:pPr>
        <w:pStyle w:val="ListParagraph"/>
        <w:numPr>
          <w:ilvl w:val="0"/>
          <w:numId w:val="2"/>
        </w:numPr>
        <w:rPr>
          <w:rFonts w:ascii="Arial" w:hAnsi="Arial" w:cs="Arial"/>
          <w:b/>
        </w:rPr>
      </w:pPr>
      <w:r w:rsidRPr="001F4336">
        <w:rPr>
          <w:rFonts w:ascii="Arial" w:hAnsi="Arial" w:cs="Arial"/>
          <w:b/>
        </w:rPr>
        <w:t>Message</w:t>
      </w:r>
    </w:p>
    <w:p w:rsidR="0004197A" w:rsidRPr="00D22D52" w:rsidRDefault="0004197A" w:rsidP="0004197A">
      <w:pPr>
        <w:spacing w:before="100" w:beforeAutospacing="1" w:after="100" w:afterAutospacing="1"/>
        <w:jc w:val="both"/>
        <w:rPr>
          <w:rFonts w:ascii="Arial" w:hAnsi="Arial" w:cs="Arial"/>
          <w:b/>
          <w:color w:val="000000"/>
        </w:rPr>
      </w:pPr>
      <w:r>
        <w:rPr>
          <w:rFonts w:ascii="Arial" w:hAnsi="Arial" w:cs="Arial"/>
        </w:rPr>
        <w:t>It is the subject-matter of communication It may consist of facts, information ideas, opinions etc. It exists in the mind of the sender.</w:t>
      </w:r>
      <w:r w:rsidRPr="00D22D52">
        <w:rPr>
          <w:rFonts w:ascii="Arial" w:hAnsi="Arial" w:cs="Arial"/>
          <w:color w:val="000000"/>
        </w:rPr>
        <w:t xml:space="preserve"> </w:t>
      </w:r>
      <w:r w:rsidRPr="005B31B2">
        <w:rPr>
          <w:rFonts w:ascii="Arial" w:hAnsi="Arial" w:cs="Arial"/>
          <w:color w:val="000000"/>
        </w:rPr>
        <w:t>A communication in writing, in speech, or by signals</w:t>
      </w:r>
      <w:r>
        <w:rPr>
          <w:rFonts w:ascii="Arial" w:hAnsi="Arial" w:cs="Arial"/>
          <w:b/>
          <w:color w:val="000000"/>
        </w:rPr>
        <w:t>.</w:t>
      </w:r>
    </w:p>
    <w:p w:rsidR="0004197A" w:rsidRPr="001F4336" w:rsidRDefault="0004197A" w:rsidP="0004197A">
      <w:pPr>
        <w:pStyle w:val="ListParagraph"/>
        <w:numPr>
          <w:ilvl w:val="0"/>
          <w:numId w:val="2"/>
        </w:numPr>
        <w:rPr>
          <w:rFonts w:ascii="Arial" w:hAnsi="Arial" w:cs="Arial"/>
          <w:b/>
        </w:rPr>
      </w:pPr>
      <w:r w:rsidRPr="001F4336">
        <w:rPr>
          <w:rFonts w:ascii="Arial" w:hAnsi="Arial" w:cs="Arial"/>
          <w:b/>
        </w:rPr>
        <w:t>Encoding</w:t>
      </w:r>
    </w:p>
    <w:p w:rsidR="0004197A" w:rsidRDefault="0004197A" w:rsidP="0004197A">
      <w:pPr>
        <w:rPr>
          <w:rFonts w:ascii="Arial" w:hAnsi="Arial" w:cs="Arial"/>
        </w:rPr>
      </w:pPr>
      <w:r>
        <w:rPr>
          <w:rFonts w:ascii="Arial" w:hAnsi="Arial" w:cs="Arial"/>
        </w:rPr>
        <w:t>The   sender translates the message into words symbols which he feels will make the receiver understand the message This is known as encoding of message</w:t>
      </w:r>
    </w:p>
    <w:p w:rsidR="0004197A" w:rsidRPr="001F4336" w:rsidRDefault="0004197A" w:rsidP="0004197A">
      <w:pPr>
        <w:pStyle w:val="ListParagraph"/>
        <w:numPr>
          <w:ilvl w:val="0"/>
          <w:numId w:val="2"/>
        </w:numPr>
        <w:rPr>
          <w:rFonts w:ascii="Arial" w:hAnsi="Arial" w:cs="Arial"/>
          <w:b/>
        </w:rPr>
      </w:pPr>
      <w:r w:rsidRPr="001F4336">
        <w:rPr>
          <w:rFonts w:ascii="Arial" w:hAnsi="Arial" w:cs="Arial"/>
          <w:b/>
        </w:rPr>
        <w:t xml:space="preserve">Channel or Medium </w:t>
      </w:r>
    </w:p>
    <w:p w:rsidR="0004197A" w:rsidRDefault="0004197A" w:rsidP="0004197A">
      <w:pPr>
        <w:rPr>
          <w:rFonts w:ascii="Arial" w:hAnsi="Arial" w:cs="Arial"/>
        </w:rPr>
      </w:pPr>
      <w:r>
        <w:rPr>
          <w:rFonts w:ascii="Arial" w:hAnsi="Arial" w:cs="Arial"/>
        </w:rPr>
        <w:t>The encoded message is transmitted through some medium which is know as the communication channel e..g speaking ,writing,  movement  of body parts etc.</w:t>
      </w:r>
      <w:r w:rsidRPr="00D22D52">
        <w:rPr>
          <w:rFonts w:ascii="Arial" w:hAnsi="Arial" w:cs="Arial"/>
          <w:color w:val="333333"/>
        </w:rPr>
        <w:t xml:space="preserve"> </w:t>
      </w:r>
      <w:r w:rsidRPr="005B31B2">
        <w:rPr>
          <w:rFonts w:ascii="Arial" w:hAnsi="Arial" w:cs="Arial"/>
          <w:color w:val="333333"/>
        </w:rPr>
        <w:t>Messages are conveyed through channels, with verbal including face-to-face meetings, telephone and videoconferencing; and written including letters, emails, memos and reports.</w:t>
      </w:r>
    </w:p>
    <w:p w:rsidR="0004197A" w:rsidRPr="001F4336" w:rsidRDefault="0004197A" w:rsidP="0004197A">
      <w:pPr>
        <w:pStyle w:val="ListParagraph"/>
        <w:numPr>
          <w:ilvl w:val="0"/>
          <w:numId w:val="2"/>
        </w:numPr>
        <w:rPr>
          <w:rFonts w:ascii="Arial" w:hAnsi="Arial" w:cs="Arial"/>
          <w:b/>
        </w:rPr>
      </w:pPr>
      <w:r w:rsidRPr="001F4336">
        <w:rPr>
          <w:rFonts w:ascii="Arial" w:hAnsi="Arial" w:cs="Arial"/>
          <w:b/>
        </w:rPr>
        <w:t>Receiver</w:t>
      </w:r>
    </w:p>
    <w:p w:rsidR="0004197A" w:rsidRDefault="0004197A" w:rsidP="0004197A">
      <w:pPr>
        <w:rPr>
          <w:rFonts w:ascii="Arial" w:hAnsi="Arial" w:cs="Arial"/>
        </w:rPr>
      </w:pPr>
      <w:r>
        <w:rPr>
          <w:rFonts w:ascii="Arial" w:hAnsi="Arial" w:cs="Arial"/>
        </w:rPr>
        <w:t>The person who receives the message is called the receiver. The receiver may be a listener, reader or viewer.</w:t>
      </w:r>
      <w:r w:rsidRPr="003E540C">
        <w:rPr>
          <w:rFonts w:ascii="Arial" w:hAnsi="Arial" w:cs="Arial"/>
        </w:rPr>
        <w:t>.</w:t>
      </w:r>
    </w:p>
    <w:p w:rsidR="0004197A" w:rsidRPr="001F4336" w:rsidRDefault="0004197A" w:rsidP="0004197A">
      <w:pPr>
        <w:pStyle w:val="ListParagraph"/>
        <w:numPr>
          <w:ilvl w:val="0"/>
          <w:numId w:val="2"/>
        </w:numPr>
        <w:rPr>
          <w:rFonts w:ascii="Arial" w:hAnsi="Arial" w:cs="Arial"/>
          <w:b/>
        </w:rPr>
      </w:pPr>
      <w:r w:rsidRPr="001F4336">
        <w:rPr>
          <w:rFonts w:ascii="Arial" w:hAnsi="Arial" w:cs="Arial"/>
          <w:b/>
        </w:rPr>
        <w:t xml:space="preserve">Decoding </w:t>
      </w:r>
    </w:p>
    <w:p w:rsidR="0004197A" w:rsidRDefault="0004197A" w:rsidP="0004197A">
      <w:pPr>
        <w:ind w:left="360"/>
        <w:rPr>
          <w:rFonts w:ascii="Arial" w:hAnsi="Arial" w:cs="Arial"/>
        </w:rPr>
      </w:pPr>
      <w:r>
        <w:rPr>
          <w:rFonts w:ascii="Arial" w:hAnsi="Arial" w:cs="Arial"/>
        </w:rPr>
        <w:t>It means interpretation of the message by the receiver.</w:t>
      </w:r>
    </w:p>
    <w:p w:rsidR="0004197A" w:rsidRPr="001F4336" w:rsidRDefault="0004197A" w:rsidP="0004197A">
      <w:pPr>
        <w:pStyle w:val="ListParagraph"/>
        <w:numPr>
          <w:ilvl w:val="0"/>
          <w:numId w:val="2"/>
        </w:numPr>
        <w:rPr>
          <w:rFonts w:ascii="Arial" w:hAnsi="Arial" w:cs="Arial"/>
          <w:b/>
        </w:rPr>
      </w:pPr>
      <w:r w:rsidRPr="001F4336">
        <w:rPr>
          <w:rFonts w:ascii="Arial" w:hAnsi="Arial" w:cs="Arial"/>
          <w:b/>
        </w:rPr>
        <w:t>Feedback</w:t>
      </w:r>
    </w:p>
    <w:p w:rsidR="0004197A" w:rsidRDefault="0004197A" w:rsidP="0004197A">
      <w:pPr>
        <w:rPr>
          <w:rFonts w:ascii="Arial" w:hAnsi="Arial" w:cs="Arial"/>
        </w:rPr>
      </w:pPr>
      <w:r>
        <w:rPr>
          <w:rFonts w:ascii="Arial" w:hAnsi="Arial" w:cs="Arial"/>
        </w:rPr>
        <w:t>The receiver sends his response to the sender to the message such response is known as feedback .When the feedback is received by the sender, the process of communication is complete. Transmission of feedback involves the same steps as in the case of the sender’s message .Therefore, communication becomes a circular process.</w:t>
      </w:r>
    </w:p>
    <w:p w:rsidR="0004197A" w:rsidRPr="008D36DE" w:rsidRDefault="0004197A" w:rsidP="0004197A">
      <w:pPr>
        <w:rPr>
          <w:rFonts w:ascii="Arial" w:hAnsi="Arial" w:cs="Arial"/>
          <w:b/>
          <w:sz w:val="24"/>
        </w:rPr>
      </w:pPr>
      <w:r w:rsidRPr="008D36DE">
        <w:rPr>
          <w:rFonts w:ascii="Arial" w:hAnsi="Arial" w:cs="Arial"/>
          <w:b/>
          <w:sz w:val="24"/>
        </w:rPr>
        <w:t xml:space="preserve">                                                    Circular process</w:t>
      </w:r>
    </w:p>
    <w:p w:rsidR="0004197A" w:rsidRPr="008D36DE" w:rsidRDefault="0004197A" w:rsidP="0004197A">
      <w:pPr>
        <w:rPr>
          <w:rFonts w:ascii="Arial" w:hAnsi="Arial" w:cs="Arial"/>
          <w:b/>
          <w:sz w:val="20"/>
        </w:rPr>
      </w:pPr>
      <w:r>
        <w:rPr>
          <w:rFonts w:ascii="Arial" w:hAnsi="Arial" w:cs="Arial"/>
          <w:b/>
          <w:noProof/>
          <w:sz w:val="20"/>
        </w:rPr>
        <w:pict>
          <v:rect id="_x0000_s1030" style="position:absolute;margin-left:401.25pt;margin-top:-.15pt;width:45pt;height:12.4pt;z-index:-251652096" fillcolor="white [3201]" strokecolor="#666 [1936]" strokeweight="1pt">
            <v:fill color2="#999 [1296]" focusposition="1" focussize="" focus="100%" type="gradient"/>
            <v:shadow on="t" type="perspective" color="#7f7f7f [1601]" opacity=".5" offset="1pt" offset2="-3pt"/>
          </v:rect>
        </w:pict>
      </w:r>
      <w:r>
        <w:rPr>
          <w:rFonts w:ascii="Arial" w:hAnsi="Arial" w:cs="Arial"/>
          <w:b/>
          <w:noProof/>
          <w:sz w:val="20"/>
        </w:rPr>
        <w:pict>
          <v:rect id="_x0000_s1029" style="position:absolute;margin-left:294pt;margin-top:1pt;width:48pt;height:12.4pt;z-index:-251653120" fillcolor="white [3201]" strokecolor="#666 [1936]" strokeweight="1pt">
            <v:fill color2="#999 [1296]" focusposition="1" focussize="" focus="100%" type="gradient"/>
            <v:shadow on="t" type="perspective" color="#7f7f7f [1601]" opacity=".5" offset="1pt" offset2="-3pt"/>
          </v:rect>
        </w:pict>
      </w:r>
      <w:r>
        <w:rPr>
          <w:rFonts w:ascii="Arial" w:hAnsi="Arial" w:cs="Arial"/>
          <w:b/>
          <w:noProof/>
          <w:sz w:val="20"/>
        </w:rPr>
        <w:pict>
          <v:rect id="_x0000_s1028" style="position:absolute;margin-left:193.5pt;margin-top:-.15pt;width:60pt;height:13.15pt;z-index:-251654144" fillcolor="white [3201]" strokecolor="#666 [1936]" strokeweight="1pt">
            <v:fill color2="#999 [1296]" focusposition="1" focussize="" focus="100%" type="gradient"/>
            <v:shadow on="t" type="perspective" color="#7f7f7f [1601]" opacity=".5" offset="1pt" offset2="-3pt"/>
          </v:rect>
        </w:pict>
      </w:r>
      <w:r>
        <w:rPr>
          <w:rFonts w:ascii="Arial" w:hAnsi="Arial" w:cs="Arial"/>
          <w:b/>
          <w:noProof/>
          <w:sz w:val="20"/>
        </w:rPr>
        <w:pict>
          <v:shapetype id="_x0000_t32" coordsize="21600,21600" o:spt="32" o:oned="t" path="m,l21600,21600e" filled="f">
            <v:path arrowok="t" fillok="f" o:connecttype="none"/>
            <o:lock v:ext="edit" shapetype="t"/>
          </v:shapetype>
          <v:shape id="_x0000_s1034" type="#_x0000_t32" style="position:absolute;margin-left:348.75pt;margin-top:7.75pt;width:46.5pt;height:0;z-index:251668480" o:connectortype="straight">
            <v:stroke endarrow="block"/>
          </v:shape>
        </w:pict>
      </w:r>
      <w:r>
        <w:rPr>
          <w:rFonts w:ascii="Arial" w:hAnsi="Arial" w:cs="Arial"/>
          <w:b/>
          <w:noProof/>
          <w:sz w:val="20"/>
        </w:rPr>
        <w:pict>
          <v:shape id="_x0000_s1033" type="#_x0000_t32" style="position:absolute;margin-left:263.25pt;margin-top:7.75pt;width:30.75pt;height:0;z-index:251667456" o:connectortype="straight">
            <v:stroke endarrow="block"/>
          </v:shape>
        </w:pict>
      </w:r>
      <w:r>
        <w:rPr>
          <w:rFonts w:ascii="Arial" w:hAnsi="Arial" w:cs="Arial"/>
          <w:b/>
          <w:noProof/>
          <w:sz w:val="20"/>
        </w:rPr>
        <w:pict>
          <v:shape id="_x0000_s1040" type="#_x0000_t32" style="position:absolute;margin-left:16.5pt;margin-top:14.15pt;width:0;height:39.35pt;flip:y;z-index:251674624" o:connectortype="straight">
            <v:stroke endarrow="block"/>
          </v:shape>
        </w:pict>
      </w:r>
      <w:r>
        <w:rPr>
          <w:rFonts w:ascii="Arial" w:hAnsi="Arial" w:cs="Arial"/>
          <w:b/>
          <w:noProof/>
          <w:sz w:val="20"/>
        </w:rPr>
        <w:pict>
          <v:shape id="_x0000_s1037" type="#_x0000_t32" style="position:absolute;margin-left:445.5pt;margin-top:7.75pt;width:.75pt;height:45.75pt;flip:x;z-index:251671552" o:connectortype="straight">
            <v:stroke endarrow="block"/>
          </v:shape>
        </w:pict>
      </w:r>
      <w:r>
        <w:rPr>
          <w:rFonts w:ascii="Arial" w:hAnsi="Arial" w:cs="Arial"/>
          <w:b/>
          <w:noProof/>
          <w:sz w:val="20"/>
        </w:rPr>
        <w:pict>
          <v:shape id="_x0000_s1032" type="#_x0000_t32" style="position:absolute;margin-left:138.75pt;margin-top:7.75pt;width:52.5pt;height:0;z-index:251666432" o:connectortype="straight">
            <v:stroke endarrow="block"/>
          </v:shape>
        </w:pict>
      </w:r>
      <w:r>
        <w:rPr>
          <w:rFonts w:ascii="Arial" w:hAnsi="Arial" w:cs="Arial"/>
          <w:b/>
          <w:noProof/>
          <w:sz w:val="20"/>
        </w:rPr>
        <w:pict>
          <v:shape id="_x0000_s1031" type="#_x0000_t32" style="position:absolute;margin-left:36pt;margin-top:7.75pt;width:45.75pt;height:0;z-index:251665408" o:connectortype="straight">
            <v:stroke endarrow="block"/>
          </v:shape>
        </w:pict>
      </w:r>
      <w:r>
        <w:rPr>
          <w:rFonts w:ascii="Arial" w:hAnsi="Arial" w:cs="Arial"/>
          <w:b/>
          <w:noProof/>
          <w:sz w:val="20"/>
        </w:rPr>
        <w:pict>
          <v:rect id="_x0000_s1027" style="position:absolute;margin-left:89.25pt;margin-top:1pt;width:45.75pt;height:13.15pt;z-index:-251655168" fillcolor="white [3201]" strokecolor="#666 [1936]" strokeweight="1pt">
            <v:fill color2="#999 [1296]" focusposition="1" focussize="" focus="100%" type="gradient"/>
            <v:shadow on="t" type="perspective" color="#7f7f7f [1601]" opacity=".5" offset="1pt" offset2="-3pt"/>
          </v:rect>
        </w:pict>
      </w:r>
      <w:r>
        <w:rPr>
          <w:rFonts w:ascii="Arial" w:hAnsi="Arial" w:cs="Arial"/>
          <w:b/>
          <w:noProof/>
          <w:sz w:val="20"/>
        </w:rPr>
        <w:pict>
          <v:rect id="_x0000_s1026" style="position:absolute;margin-left:-.75pt;margin-top:1pt;width:36.75pt;height:12pt;z-index:-251656192" fillcolor="white [3201]" strokecolor="#666 [1936]" strokeweight="1pt">
            <v:fill color2="#999 [1296]" focusposition="1" focussize="" focus="100%" type="gradient"/>
            <v:shadow on="t" type="perspective" color="#7f7f7f [1601]" opacity=".5" offset="1pt" offset2="-3pt"/>
          </v:rect>
        </w:pict>
      </w:r>
      <w:r w:rsidRPr="008D36DE">
        <w:rPr>
          <w:rFonts w:ascii="Arial" w:hAnsi="Arial" w:cs="Arial"/>
          <w:b/>
          <w:sz w:val="20"/>
        </w:rPr>
        <w:t xml:space="preserve">Sender                     Message                         Encoding                   Medium                  </w:t>
      </w:r>
      <w:r>
        <w:rPr>
          <w:rFonts w:ascii="Arial" w:hAnsi="Arial" w:cs="Arial"/>
          <w:b/>
          <w:sz w:val="20"/>
        </w:rPr>
        <w:t xml:space="preserve">     </w:t>
      </w:r>
      <w:r w:rsidRPr="008D36DE">
        <w:rPr>
          <w:rFonts w:ascii="Arial" w:hAnsi="Arial" w:cs="Arial"/>
          <w:b/>
          <w:sz w:val="20"/>
        </w:rPr>
        <w:t xml:space="preserve">Receiver  </w:t>
      </w:r>
    </w:p>
    <w:p w:rsidR="0004197A" w:rsidRPr="008D36DE" w:rsidRDefault="0004197A" w:rsidP="0004197A">
      <w:pPr>
        <w:rPr>
          <w:rFonts w:ascii="Arial" w:hAnsi="Arial" w:cs="Arial"/>
          <w:b/>
          <w:sz w:val="20"/>
        </w:rPr>
      </w:pPr>
      <w:r>
        <w:rPr>
          <w:rFonts w:ascii="Arial" w:hAnsi="Arial" w:cs="Arial"/>
          <w:b/>
          <w:noProof/>
          <w:sz w:val="20"/>
        </w:rPr>
        <w:pict>
          <v:shape id="_x0000_s1042" type="#_x0000_t32" style="position:absolute;margin-left:228.75pt;margin-top:6.3pt;width:216.75pt;height:0;z-index:251676672" o:connectortype="straight">
            <v:stroke endarrow="block"/>
          </v:shape>
        </w:pict>
      </w:r>
      <w:r>
        <w:rPr>
          <w:rFonts w:ascii="Arial" w:hAnsi="Arial" w:cs="Arial"/>
          <w:b/>
          <w:noProof/>
          <w:sz w:val="20"/>
        </w:rPr>
        <w:pict>
          <v:shape id="_x0000_s1041" type="#_x0000_t32" style="position:absolute;margin-left:21pt;margin-top:6.3pt;width:177pt;height:.75pt;flip:x;z-index:251675648" o:connectortype="straight">
            <v:stroke endarrow="block"/>
          </v:shape>
        </w:pict>
      </w:r>
      <w:r w:rsidRPr="008D36DE">
        <w:rPr>
          <w:rFonts w:ascii="Arial" w:hAnsi="Arial" w:cs="Arial"/>
          <w:b/>
          <w:sz w:val="20"/>
        </w:rPr>
        <w:t xml:space="preserve">                                                                        Noise</w:t>
      </w:r>
    </w:p>
    <w:p w:rsidR="0004197A" w:rsidRPr="008D36DE" w:rsidRDefault="0004197A" w:rsidP="0004197A">
      <w:pPr>
        <w:rPr>
          <w:rFonts w:ascii="Arial" w:hAnsi="Arial" w:cs="Arial"/>
          <w:b/>
          <w:sz w:val="20"/>
        </w:rPr>
      </w:pPr>
      <w:r>
        <w:rPr>
          <w:rFonts w:ascii="Arial" w:hAnsi="Arial" w:cs="Arial"/>
          <w:b/>
          <w:noProof/>
          <w:sz w:val="20"/>
        </w:rPr>
        <w:pict>
          <v:shape id="_x0000_s1039" type="#_x0000_t32" style="position:absolute;margin-left:16.5pt;margin-top:7.05pt;width:181.5pt;height:0;flip:x;z-index:251673600" o:connectortype="straight"/>
        </w:pict>
      </w:r>
      <w:r>
        <w:rPr>
          <w:rFonts w:ascii="Arial" w:hAnsi="Arial" w:cs="Arial"/>
          <w:b/>
          <w:noProof/>
          <w:sz w:val="20"/>
        </w:rPr>
        <w:pict>
          <v:shape id="_x0000_s1038" type="#_x0000_t32" style="position:absolute;margin-left:258pt;margin-top:7.05pt;width:130.5pt;height:0;flip:x;z-index:251672576" o:connectortype="straight">
            <v:stroke endarrow="block"/>
          </v:shape>
        </w:pict>
      </w:r>
      <w:r>
        <w:rPr>
          <w:rFonts w:ascii="Arial" w:hAnsi="Arial" w:cs="Arial"/>
          <w:b/>
          <w:noProof/>
          <w:sz w:val="20"/>
        </w:rPr>
        <w:pict>
          <v:rect id="_x0000_s1036" style="position:absolute;margin-left:395.25pt;margin-top:.3pt;width:45pt;height:13.9pt;z-index:-251645952" fillcolor="white [3201]" strokecolor="#666 [1936]" strokeweight="1pt">
            <v:fill color2="#999 [1296]" focusposition="1" focussize="" focus="100%" type="gradient"/>
            <v:shadow on="t" type="perspective" color="#7f7f7f [1601]" opacity=".5" offset="1pt" offset2="-3pt"/>
          </v:rect>
        </w:pict>
      </w:r>
      <w:r>
        <w:rPr>
          <w:rFonts w:ascii="Arial" w:hAnsi="Arial" w:cs="Arial"/>
          <w:b/>
          <w:noProof/>
          <w:sz w:val="20"/>
        </w:rPr>
        <w:pict>
          <v:rect id="_x0000_s1035" style="position:absolute;margin-left:198pt;margin-top:.3pt;width:55.5pt;height:13.9pt;z-index:-251646976" fillcolor="white [3201]" strokecolor="#666 [1936]" strokeweight="1pt">
            <v:fill color2="#999 [1296]" focusposition="1" focussize="" focus="100%" type="gradient"/>
            <v:shadow on="t" type="perspective" color="#7f7f7f [1601]" opacity=".5" offset="1pt" offset2="-3pt"/>
          </v:rect>
        </w:pict>
      </w:r>
      <w:r w:rsidRPr="008D36DE">
        <w:rPr>
          <w:rFonts w:ascii="Arial" w:hAnsi="Arial" w:cs="Arial"/>
          <w:b/>
          <w:sz w:val="20"/>
        </w:rPr>
        <w:t xml:space="preserve">                                                                         Feedback                                                      Decoding        </w:t>
      </w:r>
    </w:p>
    <w:p w:rsidR="0004197A" w:rsidRPr="003F152D" w:rsidRDefault="0004197A" w:rsidP="0004197A">
      <w:pPr>
        <w:rPr>
          <w:rFonts w:ascii="Arial" w:hAnsi="Arial" w:cs="Arial"/>
          <w:b/>
          <w:sz w:val="20"/>
        </w:rPr>
      </w:pPr>
      <w:r w:rsidRPr="0029220B">
        <w:rPr>
          <w:rFonts w:ascii="Arial" w:hAnsi="Arial" w:cs="Arial"/>
          <w:noProof/>
          <w:sz w:val="20"/>
        </w:rPr>
        <w:pict>
          <v:rect id="_x0000_s1043" style="position:absolute;margin-left:-36.75pt;margin-top:15pt;width:614.25pt;height:68.25pt;z-index:-251638784" fillcolor="white [3201]" strokecolor="black [3200]" strokeweight="1pt">
            <v:stroke dashstyle="dash"/>
            <v:shadow color="#868686"/>
          </v:rect>
        </w:pict>
      </w:r>
      <w:r w:rsidRPr="003F152D">
        <w:rPr>
          <w:rFonts w:ascii="Arial" w:hAnsi="Arial" w:cs="Arial"/>
          <w:b/>
          <w:sz w:val="20"/>
        </w:rPr>
        <w:t xml:space="preserve">Communication process can be illustrated with an example. </w:t>
      </w:r>
    </w:p>
    <w:p w:rsidR="0004197A" w:rsidRPr="00D22D52" w:rsidRDefault="0004197A" w:rsidP="0004197A">
      <w:pPr>
        <w:rPr>
          <w:rFonts w:ascii="Arial" w:hAnsi="Arial" w:cs="Arial"/>
          <w:sz w:val="18"/>
          <w:szCs w:val="18"/>
        </w:rPr>
      </w:pPr>
      <w:r w:rsidRPr="00D22D52">
        <w:rPr>
          <w:rFonts w:ascii="Arial" w:hAnsi="Arial" w:cs="Arial"/>
          <w:sz w:val="18"/>
          <w:szCs w:val="18"/>
        </w:rPr>
        <w:t>The managing director of a company sends a notice to the factory manager asking him to send a report of the performance of the previous month. The factory manager sends the required report. The managing director informs the factory manager that  the  report  does not mention the costs incurred  during the month. The factory manger sends  another report stating  the expenses.</w:t>
      </w:r>
    </w:p>
    <w:p w:rsidR="0004197A" w:rsidRDefault="0004197A" w:rsidP="0004197A">
      <w:pPr>
        <w:rPr>
          <w:rFonts w:ascii="Arial" w:hAnsi="Arial" w:cs="Arial"/>
          <w:sz w:val="20"/>
        </w:rPr>
      </w:pPr>
    </w:p>
    <w:p w:rsidR="0004197A" w:rsidRPr="00864717" w:rsidRDefault="0004197A" w:rsidP="0004197A">
      <w:pPr>
        <w:rPr>
          <w:rFonts w:ascii="Arial" w:hAnsi="Arial" w:cs="Arial"/>
          <w:b/>
          <w:sz w:val="20"/>
        </w:rPr>
      </w:pPr>
      <w:r w:rsidRPr="00864717">
        <w:rPr>
          <w:rFonts w:ascii="Arial" w:hAnsi="Arial" w:cs="Arial"/>
          <w:b/>
          <w:sz w:val="20"/>
        </w:rPr>
        <w:t>8</w:t>
      </w:r>
      <w:r>
        <w:rPr>
          <w:rFonts w:ascii="Arial" w:hAnsi="Arial" w:cs="Arial"/>
          <w:b/>
          <w:sz w:val="20"/>
        </w:rPr>
        <w:t>.</w:t>
      </w:r>
      <w:r w:rsidRPr="00864717">
        <w:rPr>
          <w:rFonts w:ascii="Arial" w:hAnsi="Arial" w:cs="Arial"/>
          <w:b/>
          <w:sz w:val="20"/>
        </w:rPr>
        <w:t xml:space="preserve"> Noise</w:t>
      </w:r>
    </w:p>
    <w:p w:rsidR="0004197A" w:rsidRDefault="0004197A" w:rsidP="0004197A">
      <w:pPr>
        <w:rPr>
          <w:rFonts w:ascii="Arial" w:hAnsi="Arial" w:cs="Arial"/>
          <w:sz w:val="20"/>
        </w:rPr>
      </w:pPr>
      <w:r>
        <w:rPr>
          <w:rFonts w:ascii="Arial" w:hAnsi="Arial" w:cs="Arial"/>
          <w:sz w:val="20"/>
        </w:rPr>
        <w:t>Sometimes the process of communication is disturbed by noise. Noise in communication means the disruption or interference anywhere along the way. It can occur at any stage in the communication process. Some examples of noise are as follows:</w:t>
      </w:r>
    </w:p>
    <w:p w:rsidR="0004197A" w:rsidRDefault="0004197A" w:rsidP="0004197A">
      <w:pPr>
        <w:pStyle w:val="ListParagraph"/>
        <w:numPr>
          <w:ilvl w:val="0"/>
          <w:numId w:val="3"/>
        </w:numPr>
        <w:rPr>
          <w:rFonts w:ascii="Arial" w:hAnsi="Arial" w:cs="Arial"/>
          <w:sz w:val="20"/>
        </w:rPr>
      </w:pPr>
      <w:r>
        <w:rPr>
          <w:rFonts w:ascii="Arial" w:hAnsi="Arial" w:cs="Arial"/>
          <w:sz w:val="20"/>
        </w:rPr>
        <w:t>Use of ambiguous symbols  resulting in faulty encoding</w:t>
      </w:r>
    </w:p>
    <w:p w:rsidR="0004197A" w:rsidRDefault="0004197A" w:rsidP="0004197A">
      <w:pPr>
        <w:pStyle w:val="ListParagraph"/>
        <w:numPr>
          <w:ilvl w:val="0"/>
          <w:numId w:val="3"/>
        </w:numPr>
        <w:rPr>
          <w:rFonts w:ascii="Arial" w:hAnsi="Arial" w:cs="Arial"/>
          <w:sz w:val="20"/>
        </w:rPr>
      </w:pPr>
      <w:r>
        <w:rPr>
          <w:rFonts w:ascii="Arial" w:hAnsi="Arial" w:cs="Arial"/>
          <w:sz w:val="20"/>
        </w:rPr>
        <w:t>A poor telephone connection</w:t>
      </w:r>
    </w:p>
    <w:p w:rsidR="0004197A" w:rsidRDefault="0004197A" w:rsidP="0004197A">
      <w:pPr>
        <w:pStyle w:val="ListParagraph"/>
        <w:numPr>
          <w:ilvl w:val="0"/>
          <w:numId w:val="3"/>
        </w:numPr>
        <w:rPr>
          <w:rFonts w:ascii="Arial" w:hAnsi="Arial" w:cs="Arial"/>
          <w:sz w:val="20"/>
        </w:rPr>
      </w:pPr>
      <w:r>
        <w:rPr>
          <w:rFonts w:ascii="Arial" w:hAnsi="Arial" w:cs="Arial"/>
          <w:sz w:val="20"/>
        </w:rPr>
        <w:t>An inattentive listener</w:t>
      </w:r>
    </w:p>
    <w:p w:rsidR="0004197A" w:rsidRDefault="0004197A" w:rsidP="0004197A">
      <w:pPr>
        <w:pStyle w:val="ListParagraph"/>
        <w:numPr>
          <w:ilvl w:val="0"/>
          <w:numId w:val="3"/>
        </w:numPr>
        <w:rPr>
          <w:rFonts w:ascii="Arial" w:hAnsi="Arial" w:cs="Arial"/>
          <w:sz w:val="20"/>
        </w:rPr>
      </w:pPr>
      <w:r>
        <w:rPr>
          <w:rFonts w:ascii="Arial" w:hAnsi="Arial" w:cs="Arial"/>
          <w:sz w:val="20"/>
        </w:rPr>
        <w:t xml:space="preserve">Attaching wrong meaning to message i.e.  faulty decoding </w:t>
      </w:r>
    </w:p>
    <w:p w:rsidR="0004197A" w:rsidRDefault="0004197A" w:rsidP="0004197A">
      <w:pPr>
        <w:pStyle w:val="ListParagraph"/>
        <w:numPr>
          <w:ilvl w:val="0"/>
          <w:numId w:val="3"/>
        </w:numPr>
        <w:rPr>
          <w:rFonts w:ascii="Arial" w:hAnsi="Arial" w:cs="Arial"/>
          <w:sz w:val="20"/>
        </w:rPr>
      </w:pPr>
      <w:r>
        <w:rPr>
          <w:rFonts w:ascii="Arial" w:hAnsi="Arial" w:cs="Arial"/>
          <w:sz w:val="20"/>
        </w:rPr>
        <w:t>Gestures and postures which  distort the message</w:t>
      </w:r>
    </w:p>
    <w:p w:rsidR="0004197A" w:rsidRDefault="0004197A" w:rsidP="0004197A">
      <w:pPr>
        <w:pStyle w:val="ListParagraph"/>
        <w:numPr>
          <w:ilvl w:val="0"/>
          <w:numId w:val="3"/>
        </w:numPr>
        <w:rPr>
          <w:rFonts w:ascii="Arial" w:hAnsi="Arial" w:cs="Arial"/>
          <w:sz w:val="20"/>
        </w:rPr>
      </w:pPr>
      <w:r>
        <w:rPr>
          <w:rFonts w:ascii="Arial" w:hAnsi="Arial" w:cs="Arial"/>
          <w:sz w:val="20"/>
        </w:rPr>
        <w:t>Prejudice causing poor understanding  of message</w:t>
      </w:r>
    </w:p>
    <w:p w:rsidR="0004197A" w:rsidRDefault="0004197A" w:rsidP="0004197A">
      <w:pPr>
        <w:rPr>
          <w:rFonts w:ascii="Arial" w:hAnsi="Arial" w:cs="Arial"/>
        </w:rPr>
      </w:pPr>
    </w:p>
    <w:p w:rsidR="0004197A" w:rsidRDefault="0004197A" w:rsidP="0004197A">
      <w:pPr>
        <w:rPr>
          <w:rFonts w:ascii="Arial" w:hAnsi="Arial" w:cs="Arial"/>
          <w:b/>
          <w:sz w:val="144"/>
        </w:rPr>
      </w:pPr>
    </w:p>
    <w:p w:rsidR="0004197A" w:rsidRDefault="0004197A" w:rsidP="0004197A">
      <w:pPr>
        <w:rPr>
          <w:rFonts w:ascii="Arial" w:hAnsi="Arial" w:cs="Arial"/>
          <w:b/>
          <w:sz w:val="144"/>
        </w:rPr>
      </w:pPr>
    </w:p>
    <w:p w:rsidR="0004197A" w:rsidRDefault="0004197A" w:rsidP="0004197A">
      <w:pPr>
        <w:rPr>
          <w:rFonts w:ascii="Arial" w:hAnsi="Arial" w:cs="Arial"/>
          <w:b/>
          <w:sz w:val="144"/>
        </w:rPr>
      </w:pPr>
    </w:p>
    <w:p w:rsidR="0004197A" w:rsidRDefault="0004197A" w:rsidP="0004197A">
      <w:pPr>
        <w:rPr>
          <w:rFonts w:ascii="Arial" w:hAnsi="Arial" w:cs="Arial"/>
          <w:b/>
          <w:sz w:val="144"/>
        </w:rPr>
      </w:pPr>
    </w:p>
    <w:p w:rsidR="0004197A" w:rsidRDefault="0004197A" w:rsidP="0004197A">
      <w:pPr>
        <w:rPr>
          <w:rFonts w:ascii="Arial" w:hAnsi="Arial" w:cs="Arial"/>
          <w:b/>
          <w:sz w:val="144"/>
        </w:rPr>
      </w:pPr>
    </w:p>
    <w:p w:rsidR="0004197A" w:rsidRDefault="0004197A" w:rsidP="0004197A">
      <w:pPr>
        <w:rPr>
          <w:rFonts w:ascii="Arial" w:hAnsi="Arial" w:cs="Arial"/>
          <w:b/>
          <w:sz w:val="24"/>
        </w:rPr>
      </w:pPr>
      <w:r w:rsidRPr="005E0037">
        <w:rPr>
          <w:rFonts w:ascii="Arial" w:hAnsi="Arial" w:cs="Arial"/>
          <w:b/>
          <w:sz w:val="144"/>
        </w:rPr>
        <w:t>7</w:t>
      </w:r>
      <w:r w:rsidRPr="005E0037">
        <w:rPr>
          <w:rFonts w:ascii="Arial" w:hAnsi="Arial" w:cs="Arial"/>
          <w:b/>
          <w:sz w:val="52"/>
        </w:rPr>
        <w:t>. COMMUNICATION</w:t>
      </w:r>
      <w:r>
        <w:rPr>
          <w:rFonts w:ascii="Arial" w:hAnsi="Arial" w:cs="Arial"/>
          <w:b/>
          <w:sz w:val="52"/>
        </w:rPr>
        <w:t xml:space="preserve"> IN AN ORG</w:t>
      </w:r>
    </w:p>
    <w:p w:rsidR="0004197A" w:rsidRDefault="0004197A" w:rsidP="0004197A">
      <w:pPr>
        <w:rPr>
          <w:rFonts w:ascii="Arial" w:hAnsi="Arial" w:cs="Arial"/>
          <w:b/>
          <w:sz w:val="24"/>
        </w:rPr>
      </w:pPr>
    </w:p>
    <w:p w:rsidR="0004197A" w:rsidRDefault="0004197A" w:rsidP="0004197A">
      <w:pPr>
        <w:rPr>
          <w:rFonts w:ascii="Arial" w:hAnsi="Arial" w:cs="Arial"/>
          <w:b/>
          <w:sz w:val="24"/>
        </w:rPr>
      </w:pPr>
    </w:p>
    <w:p w:rsidR="0004197A" w:rsidRDefault="0004197A" w:rsidP="0004197A">
      <w:pPr>
        <w:rPr>
          <w:rFonts w:ascii="Arial" w:hAnsi="Arial" w:cs="Arial"/>
          <w:b/>
          <w:sz w:val="24"/>
        </w:rPr>
      </w:pPr>
      <w:r w:rsidRPr="00953A37">
        <w:rPr>
          <w:rFonts w:ascii="Arial" w:hAnsi="Arial" w:cs="Arial"/>
          <w:b/>
          <w:noProof/>
          <w:sz w:val="24"/>
        </w:rPr>
        <w:drawing>
          <wp:anchor distT="0" distB="0" distL="114300" distR="114300" simplePos="0" relativeHeight="251683840" behindDoc="1" locked="0" layoutInCell="1" allowOverlap="1">
            <wp:simplePos x="0" y="0"/>
            <wp:positionH relativeFrom="column">
              <wp:posOffset>6454775</wp:posOffset>
            </wp:positionH>
            <wp:positionV relativeFrom="paragraph">
              <wp:posOffset>554990</wp:posOffset>
            </wp:positionV>
            <wp:extent cx="876300" cy="390525"/>
            <wp:effectExtent l="19050" t="0" r="0" b="0"/>
            <wp:wrapNone/>
            <wp:docPr id="14" name="Picture 1" descr="C:\Documents and Settings\toppers\My Documents\My Pictures\9060CA_logo_ica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toppers\My Documents\My Pictures\9060CA_logo_icai.jpg"/>
                    <pic:cNvPicPr>
                      <a:picLocks noChangeAspect="1" noChangeArrowheads="1"/>
                    </pic:cNvPicPr>
                  </pic:nvPicPr>
                  <pic:blipFill>
                    <a:blip r:embed="rId5" cstate="print"/>
                    <a:srcRect/>
                    <a:stretch>
                      <a:fillRect/>
                    </a:stretch>
                  </pic:blipFill>
                  <pic:spPr bwMode="auto">
                    <a:xfrm>
                      <a:off x="0" y="0"/>
                      <a:ext cx="876300" cy="390525"/>
                    </a:xfrm>
                    <a:prstGeom prst="rect">
                      <a:avLst/>
                    </a:prstGeom>
                    <a:noFill/>
                    <a:ln w="9525">
                      <a:noFill/>
                      <a:miter lim="800000"/>
                      <a:headEnd/>
                      <a:tailEnd/>
                    </a:ln>
                  </pic:spPr>
                </pic:pic>
              </a:graphicData>
            </a:graphic>
          </wp:anchor>
        </w:drawing>
      </w:r>
    </w:p>
    <w:p w:rsidR="0004197A" w:rsidRDefault="0004197A" w:rsidP="0004197A">
      <w:pPr>
        <w:rPr>
          <w:rFonts w:ascii="Arial" w:hAnsi="Arial" w:cs="Arial"/>
          <w:b/>
          <w:sz w:val="24"/>
        </w:rPr>
      </w:pPr>
    </w:p>
    <w:p w:rsidR="008E456A" w:rsidRDefault="008E456A"/>
    <w:sectPr w:rsidR="008E456A" w:rsidSect="0004197A">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76A" w:rsidRDefault="000419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76A" w:rsidRDefault="0004197A" w:rsidP="00E02B9F">
    <w:pPr>
      <w:pStyle w:val="Footer"/>
      <w:jc w:val="right"/>
    </w:pPr>
    <w:sdt>
      <w:sdtPr>
        <w:id w:val="8141544"/>
        <w:docPartObj>
          <w:docPartGallery w:val="Page Numbers (Bottom of Page)"/>
          <w:docPartUnique/>
        </w:docPartObj>
      </w:sdtPr>
      <w:sdtEndPr/>
      <w:sdtContent>
        <w:r>
          <w:fldChar w:fldCharType="begin"/>
        </w:r>
        <w:r>
          <w:instrText xml:space="preserve"> PAGE   \* MERGEFORMAT </w:instrText>
        </w:r>
        <w:r>
          <w:fldChar w:fldCharType="separate"/>
        </w:r>
        <w:r>
          <w:rPr>
            <w:noProof/>
          </w:rPr>
          <w:t>10</w:t>
        </w:r>
        <w:r>
          <w:fldChar w:fldCharType="end"/>
        </w:r>
      </w:sdtContent>
    </w:sdt>
    <w:r>
      <w:t xml:space="preserve">                  www. Toppersindia .com                          9810-66-1111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76A" w:rsidRDefault="0004197A">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76A" w:rsidRDefault="0004197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88141" o:spid="_x0000_s2050" type="#_x0000_t136" style="position:absolute;margin-left:0;margin-top:0;width:613.6pt;height:153.4pt;rotation:315;z-index:-251655168;mso-position-horizontal:center;mso-position-horizontal-relative:margin;mso-position-vertical:center;mso-position-vertical-relative:margin" o:allowincell="f" fillcolor="#a5a5a5 [2092]" stroked="f">
          <v:textpath style="font-family:&quot;Calibri&quot;;font-size:1pt" string="TOPPERS INDIA"/>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76A" w:rsidRPr="00C37431" w:rsidRDefault="0004197A">
    <w:pPr>
      <w:pStyle w:val="Header"/>
      <w:rPr>
        <w:b/>
      </w:rPr>
    </w:pPr>
    <w:r w:rsidRPr="0029220B">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88142" o:spid="_x0000_s2051" type="#_x0000_t136" style="position:absolute;margin-left:0;margin-top:0;width:613.6pt;height:153.4pt;rotation:315;z-index:-251654144;mso-position-horizontal:center;mso-position-horizontal-relative:margin;mso-position-vertical:center;mso-position-vertical-relative:margin" o:allowincell="f" fillcolor="#a5a5a5 [2092]" stroked="f">
          <v:textpath style="font-family:&quot;Calibri&quot;;font-size:1pt" string="TOPPERS INDIA"/>
          <w10:wrap anchorx="margin" anchory="margin"/>
        </v:shape>
      </w:pict>
    </w:r>
    <w:r w:rsidRPr="00C37431">
      <w:rPr>
        <w:b/>
        <w:highlight w:val="lightGray"/>
      </w:rPr>
      <w:t>P. Bhardwaj M.COM,MBA-finance</w:t>
    </w:r>
    <w:r w:rsidRPr="00C37431">
      <w:rPr>
        <w:b/>
        <w:highlight w:val="lightGray"/>
      </w:rPr>
      <w:ptab w:relativeTo="margin" w:alignment="center" w:leader="none"/>
    </w:r>
    <w:r w:rsidRPr="00C37431">
      <w:rPr>
        <w:b/>
        <w:highlight w:val="lightGray"/>
      </w:rPr>
      <w:t>TOPPERSINDIA</w:t>
    </w:r>
    <w:r w:rsidRPr="00C37431">
      <w:rPr>
        <w:b/>
        <w:highlight w:val="lightGray"/>
      </w:rPr>
      <w:ptab w:relativeTo="margin" w:alignment="right" w:leader="none"/>
    </w:r>
    <w:r w:rsidRPr="00C37431">
      <w:rPr>
        <w:b/>
        <w:highlight w:val="lightGray"/>
      </w:rPr>
      <w:t>IPCC/G1/BC</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476A" w:rsidRDefault="0004197A">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588140" o:spid="_x0000_s2049" type="#_x0000_t136" style="position:absolute;margin-left:0;margin-top:0;width:613.6pt;height:153.4pt;rotation:315;z-index:-251658240;mso-position-horizontal:center;mso-position-horizontal-relative:margin;mso-position-vertical:center;mso-position-vertical-relative:margin" o:allowincell="f" fillcolor="#a5a5a5 [2092]" stroked="f">
          <v:textpath style="font-family:&quot;Calibri&quot;;font-size:1pt" string="TOPPERS INDIA"/>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84277"/>
    <w:multiLevelType w:val="hybridMultilevel"/>
    <w:tmpl w:val="43962D6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2F87A01"/>
    <w:multiLevelType w:val="hybridMultilevel"/>
    <w:tmpl w:val="9F12F1A0"/>
    <w:lvl w:ilvl="0" w:tplc="CCC07F3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BF7BA1"/>
    <w:multiLevelType w:val="hybridMultilevel"/>
    <w:tmpl w:val="F9B2D48C"/>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22BB1644"/>
    <w:multiLevelType w:val="hybridMultilevel"/>
    <w:tmpl w:val="B02633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9EE536A"/>
    <w:multiLevelType w:val="hybridMultilevel"/>
    <w:tmpl w:val="166CABEE"/>
    <w:lvl w:ilvl="0" w:tplc="506EF94E">
      <w:start w:val="1"/>
      <w:numFmt w:val="bullet"/>
      <w:lvlText w:val=""/>
      <w:lvlJc w:val="left"/>
      <w:pPr>
        <w:tabs>
          <w:tab w:val="num" w:pos="720"/>
        </w:tabs>
        <w:ind w:left="720" w:hanging="360"/>
      </w:pPr>
      <w:rPr>
        <w:rFonts w:ascii="Symbol" w:hAnsi="Symbol" w:hint="default"/>
        <w:color w:val="auto"/>
        <w:sz w:val="22"/>
        <w:szCs w:val="22"/>
      </w:rPr>
    </w:lvl>
    <w:lvl w:ilvl="1" w:tplc="04090001">
      <w:start w:val="1"/>
      <w:numFmt w:val="bullet"/>
      <w:lvlText w:val=""/>
      <w:lvlJc w:val="left"/>
      <w:pPr>
        <w:tabs>
          <w:tab w:val="num" w:pos="1440"/>
        </w:tabs>
        <w:ind w:left="1440" w:hanging="360"/>
      </w:pPr>
      <w:rPr>
        <w:rFonts w:ascii="Symbol" w:hAnsi="Symbol"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F8E0555"/>
    <w:multiLevelType w:val="hybridMultilevel"/>
    <w:tmpl w:val="B7CA7426"/>
    <w:lvl w:ilvl="0" w:tplc="9D704052">
      <w:start w:val="1"/>
      <w:numFmt w:val="lowerRoman"/>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0F1E35"/>
    <w:multiLevelType w:val="hybridMultilevel"/>
    <w:tmpl w:val="53C634E0"/>
    <w:lvl w:ilvl="0" w:tplc="04090009">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36644C20"/>
    <w:multiLevelType w:val="hybridMultilevel"/>
    <w:tmpl w:val="406AB0CC"/>
    <w:lvl w:ilvl="0" w:tplc="04090015">
      <w:start w:val="1"/>
      <w:numFmt w:val="upperLetter"/>
      <w:lvlText w:val="%1."/>
      <w:lvlJc w:val="left"/>
      <w:pPr>
        <w:tabs>
          <w:tab w:val="num" w:pos="720"/>
        </w:tabs>
        <w:ind w:left="720" w:hanging="360"/>
      </w:pPr>
    </w:lvl>
    <w:lvl w:ilvl="1" w:tplc="2DC42C4E">
      <w:start w:val="3"/>
      <w:numFmt w:val="lowerLetter"/>
      <w:lvlText w:val="%2."/>
      <w:lvlJc w:val="left"/>
      <w:pPr>
        <w:tabs>
          <w:tab w:val="num" w:pos="1470"/>
        </w:tabs>
        <w:ind w:left="1470" w:hanging="39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33D3641"/>
    <w:multiLevelType w:val="hybridMultilevel"/>
    <w:tmpl w:val="3244C83A"/>
    <w:lvl w:ilvl="0" w:tplc="CCC07F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EF0419D"/>
    <w:multiLevelType w:val="hybridMultilevel"/>
    <w:tmpl w:val="D01A13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FB66F33"/>
    <w:multiLevelType w:val="hybridMultilevel"/>
    <w:tmpl w:val="0524A858"/>
    <w:lvl w:ilvl="0" w:tplc="C3E014D2">
      <w:start w:val="1"/>
      <w:numFmt w:val="bullet"/>
      <w:lvlText w:val=""/>
      <w:lvlJc w:val="left"/>
      <w:pPr>
        <w:tabs>
          <w:tab w:val="num" w:pos="1200"/>
        </w:tabs>
        <w:ind w:left="120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1"/>
  </w:num>
  <w:num w:numId="4">
    <w:abstractNumId w:val="3"/>
  </w:num>
  <w:num w:numId="5">
    <w:abstractNumId w:val="7"/>
  </w:num>
  <w:num w:numId="6">
    <w:abstractNumId w:val="4"/>
  </w:num>
  <w:num w:numId="7">
    <w:abstractNumId w:val="2"/>
  </w:num>
  <w:num w:numId="8">
    <w:abstractNumId w:val="6"/>
  </w:num>
  <w:num w:numId="9">
    <w:abstractNumId w:val="0"/>
  </w:num>
  <w:num w:numId="10">
    <w:abstractNumId w:val="9"/>
  </w:num>
  <w:num w:numId="11">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3074"/>
    <o:shapelayout v:ext="edit">
      <o:idmap v:ext="edit" data="2"/>
    </o:shapelayout>
  </w:hdrShapeDefaults>
  <w:compat/>
  <w:rsids>
    <w:rsidRoot w:val="0004197A"/>
    <w:rsid w:val="0004197A"/>
    <w:rsid w:val="000C4804"/>
    <w:rsid w:val="008E456A"/>
    <w:rsid w:val="00C90382"/>
    <w:rsid w:val="00F876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40"/>
        <o:r id="V:Rule2" type="connector" idref="#_x0000_s1041"/>
        <o:r id="V:Rule3" type="connector" idref="#_x0000_s1038"/>
        <o:r id="V:Rule4" type="connector" idref="#_x0000_s1034"/>
        <o:r id="V:Rule5" type="connector" idref="#_x0000_s1039"/>
        <o:r id="V:Rule6" type="connector" idref="#_x0000_s1032"/>
        <o:r id="V:Rule7" type="connector" idref="#_x0000_s1031"/>
        <o:r id="V:Rule8" type="connector" idref="#_x0000_s1033"/>
        <o:r id="V:Rule9" type="connector" idref="#_x0000_s1042"/>
        <o:r id="V:Rule10"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197A"/>
    <w:pPr>
      <w:jc w:val="left"/>
    </w:pPr>
    <w:rPr>
      <w:sz w:val="22"/>
      <w:szCs w:val="22"/>
      <w:lang w:bidi="ar-SA"/>
    </w:rPr>
  </w:style>
  <w:style w:type="paragraph" w:styleId="Heading1">
    <w:name w:val="heading 1"/>
    <w:basedOn w:val="Normal"/>
    <w:next w:val="Normal"/>
    <w:link w:val="Heading1Char"/>
    <w:uiPriority w:val="9"/>
    <w:qFormat/>
    <w:rsid w:val="000C4804"/>
    <w:pPr>
      <w:spacing w:before="300" w:after="40"/>
      <w:outlineLvl w:val="0"/>
    </w:pPr>
    <w:rPr>
      <w:smallCaps/>
      <w:spacing w:val="5"/>
      <w:sz w:val="32"/>
      <w:szCs w:val="32"/>
    </w:rPr>
  </w:style>
  <w:style w:type="paragraph" w:styleId="Heading2">
    <w:name w:val="heading 2"/>
    <w:basedOn w:val="Normal"/>
    <w:next w:val="Normal"/>
    <w:link w:val="Heading2Char"/>
    <w:uiPriority w:val="9"/>
    <w:semiHidden/>
    <w:unhideWhenUsed/>
    <w:qFormat/>
    <w:rsid w:val="000C4804"/>
    <w:pPr>
      <w:spacing w:before="240" w:after="80"/>
      <w:outlineLvl w:val="1"/>
    </w:pPr>
    <w:rPr>
      <w:smallCaps/>
      <w:spacing w:val="5"/>
      <w:sz w:val="28"/>
      <w:szCs w:val="28"/>
    </w:rPr>
  </w:style>
  <w:style w:type="paragraph" w:styleId="Heading3">
    <w:name w:val="heading 3"/>
    <w:basedOn w:val="Normal"/>
    <w:next w:val="Normal"/>
    <w:link w:val="Heading3Char"/>
    <w:uiPriority w:val="9"/>
    <w:semiHidden/>
    <w:unhideWhenUsed/>
    <w:qFormat/>
    <w:rsid w:val="000C4804"/>
    <w:pPr>
      <w:spacing w:after="0"/>
      <w:outlineLvl w:val="2"/>
    </w:pPr>
    <w:rPr>
      <w:smallCaps/>
      <w:spacing w:val="5"/>
      <w:sz w:val="24"/>
      <w:szCs w:val="24"/>
    </w:rPr>
  </w:style>
  <w:style w:type="paragraph" w:styleId="Heading4">
    <w:name w:val="heading 4"/>
    <w:basedOn w:val="Normal"/>
    <w:next w:val="Normal"/>
    <w:link w:val="Heading4Char"/>
    <w:uiPriority w:val="9"/>
    <w:semiHidden/>
    <w:unhideWhenUsed/>
    <w:qFormat/>
    <w:rsid w:val="000C4804"/>
    <w:pPr>
      <w:spacing w:before="240" w:after="0"/>
      <w:outlineLvl w:val="3"/>
    </w:pPr>
    <w:rPr>
      <w:smallCaps/>
      <w:spacing w:val="10"/>
    </w:rPr>
  </w:style>
  <w:style w:type="paragraph" w:styleId="Heading5">
    <w:name w:val="heading 5"/>
    <w:basedOn w:val="Normal"/>
    <w:next w:val="Normal"/>
    <w:link w:val="Heading5Char"/>
    <w:uiPriority w:val="9"/>
    <w:semiHidden/>
    <w:unhideWhenUsed/>
    <w:qFormat/>
    <w:rsid w:val="000C4804"/>
    <w:pPr>
      <w:spacing w:before="200" w:after="0"/>
      <w:outlineLvl w:val="4"/>
    </w:pPr>
    <w:rPr>
      <w:smallCaps/>
      <w:color w:val="943634" w:themeColor="accent2" w:themeShade="BF"/>
      <w:spacing w:val="10"/>
      <w:szCs w:val="26"/>
    </w:rPr>
  </w:style>
  <w:style w:type="paragraph" w:styleId="Heading6">
    <w:name w:val="heading 6"/>
    <w:basedOn w:val="Normal"/>
    <w:next w:val="Normal"/>
    <w:link w:val="Heading6Char"/>
    <w:uiPriority w:val="9"/>
    <w:semiHidden/>
    <w:unhideWhenUsed/>
    <w:qFormat/>
    <w:rsid w:val="000C4804"/>
    <w:pPr>
      <w:spacing w:after="0"/>
      <w:outlineLvl w:val="5"/>
    </w:pPr>
    <w:rPr>
      <w:smallCaps/>
      <w:color w:val="C0504D" w:themeColor="accent2"/>
      <w:spacing w:val="5"/>
    </w:rPr>
  </w:style>
  <w:style w:type="paragraph" w:styleId="Heading7">
    <w:name w:val="heading 7"/>
    <w:basedOn w:val="Normal"/>
    <w:next w:val="Normal"/>
    <w:link w:val="Heading7Char"/>
    <w:uiPriority w:val="9"/>
    <w:semiHidden/>
    <w:unhideWhenUsed/>
    <w:qFormat/>
    <w:rsid w:val="000C4804"/>
    <w:pPr>
      <w:spacing w:after="0"/>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0C4804"/>
    <w:pPr>
      <w:spacing w:after="0"/>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0C4804"/>
    <w:pPr>
      <w:spacing w:after="0"/>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804"/>
    <w:rPr>
      <w:smallCaps/>
      <w:spacing w:val="5"/>
      <w:sz w:val="32"/>
      <w:szCs w:val="32"/>
    </w:rPr>
  </w:style>
  <w:style w:type="character" w:customStyle="1" w:styleId="Heading2Char">
    <w:name w:val="Heading 2 Char"/>
    <w:basedOn w:val="DefaultParagraphFont"/>
    <w:link w:val="Heading2"/>
    <w:uiPriority w:val="9"/>
    <w:semiHidden/>
    <w:rsid w:val="000C4804"/>
    <w:rPr>
      <w:smallCaps/>
      <w:spacing w:val="5"/>
      <w:sz w:val="28"/>
      <w:szCs w:val="28"/>
    </w:rPr>
  </w:style>
  <w:style w:type="character" w:customStyle="1" w:styleId="Heading3Char">
    <w:name w:val="Heading 3 Char"/>
    <w:basedOn w:val="DefaultParagraphFont"/>
    <w:link w:val="Heading3"/>
    <w:uiPriority w:val="9"/>
    <w:semiHidden/>
    <w:rsid w:val="000C4804"/>
    <w:rPr>
      <w:smallCaps/>
      <w:spacing w:val="5"/>
      <w:sz w:val="24"/>
      <w:szCs w:val="24"/>
    </w:rPr>
  </w:style>
  <w:style w:type="character" w:customStyle="1" w:styleId="Heading4Char">
    <w:name w:val="Heading 4 Char"/>
    <w:basedOn w:val="DefaultParagraphFont"/>
    <w:link w:val="Heading4"/>
    <w:uiPriority w:val="9"/>
    <w:semiHidden/>
    <w:rsid w:val="000C4804"/>
    <w:rPr>
      <w:smallCaps/>
      <w:spacing w:val="10"/>
      <w:sz w:val="22"/>
      <w:szCs w:val="22"/>
    </w:rPr>
  </w:style>
  <w:style w:type="character" w:customStyle="1" w:styleId="Heading5Char">
    <w:name w:val="Heading 5 Char"/>
    <w:basedOn w:val="DefaultParagraphFont"/>
    <w:link w:val="Heading5"/>
    <w:uiPriority w:val="9"/>
    <w:semiHidden/>
    <w:rsid w:val="000C4804"/>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0C4804"/>
    <w:rPr>
      <w:smallCaps/>
      <w:color w:val="C0504D" w:themeColor="accent2"/>
      <w:spacing w:val="5"/>
      <w:sz w:val="22"/>
    </w:rPr>
  </w:style>
  <w:style w:type="character" w:customStyle="1" w:styleId="Heading7Char">
    <w:name w:val="Heading 7 Char"/>
    <w:basedOn w:val="DefaultParagraphFont"/>
    <w:link w:val="Heading7"/>
    <w:uiPriority w:val="9"/>
    <w:semiHidden/>
    <w:rsid w:val="000C4804"/>
    <w:rPr>
      <w:b/>
      <w:smallCaps/>
      <w:color w:val="C0504D" w:themeColor="accent2"/>
      <w:spacing w:val="10"/>
    </w:rPr>
  </w:style>
  <w:style w:type="character" w:customStyle="1" w:styleId="Heading8Char">
    <w:name w:val="Heading 8 Char"/>
    <w:basedOn w:val="DefaultParagraphFont"/>
    <w:link w:val="Heading8"/>
    <w:uiPriority w:val="9"/>
    <w:semiHidden/>
    <w:rsid w:val="000C4804"/>
    <w:rPr>
      <w:b/>
      <w:i/>
      <w:smallCaps/>
      <w:color w:val="943634" w:themeColor="accent2" w:themeShade="BF"/>
    </w:rPr>
  </w:style>
  <w:style w:type="character" w:customStyle="1" w:styleId="Heading9Char">
    <w:name w:val="Heading 9 Char"/>
    <w:basedOn w:val="DefaultParagraphFont"/>
    <w:link w:val="Heading9"/>
    <w:uiPriority w:val="9"/>
    <w:semiHidden/>
    <w:rsid w:val="000C4804"/>
    <w:rPr>
      <w:b/>
      <w:i/>
      <w:smallCaps/>
      <w:color w:val="622423" w:themeColor="accent2" w:themeShade="7F"/>
    </w:rPr>
  </w:style>
  <w:style w:type="paragraph" w:styleId="Caption">
    <w:name w:val="caption"/>
    <w:basedOn w:val="Normal"/>
    <w:next w:val="Normal"/>
    <w:uiPriority w:val="35"/>
    <w:semiHidden/>
    <w:unhideWhenUsed/>
    <w:qFormat/>
    <w:rsid w:val="000C4804"/>
    <w:rPr>
      <w:b/>
      <w:bCs/>
      <w:caps/>
      <w:sz w:val="16"/>
      <w:szCs w:val="18"/>
    </w:rPr>
  </w:style>
  <w:style w:type="paragraph" w:styleId="Title">
    <w:name w:val="Title"/>
    <w:basedOn w:val="Normal"/>
    <w:next w:val="Normal"/>
    <w:link w:val="TitleChar"/>
    <w:uiPriority w:val="10"/>
    <w:qFormat/>
    <w:rsid w:val="000C4804"/>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0C4804"/>
    <w:rPr>
      <w:smallCaps/>
      <w:sz w:val="48"/>
      <w:szCs w:val="48"/>
    </w:rPr>
  </w:style>
  <w:style w:type="paragraph" w:styleId="Subtitle">
    <w:name w:val="Subtitle"/>
    <w:basedOn w:val="Normal"/>
    <w:next w:val="Normal"/>
    <w:link w:val="SubtitleChar"/>
    <w:uiPriority w:val="11"/>
    <w:qFormat/>
    <w:rsid w:val="000C4804"/>
    <w:pPr>
      <w:spacing w:after="720" w:line="240" w:lineRule="auto"/>
      <w:jc w:val="right"/>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0C4804"/>
    <w:rPr>
      <w:rFonts w:asciiTheme="majorHAnsi" w:eastAsiaTheme="majorEastAsia" w:hAnsiTheme="majorHAnsi" w:cstheme="majorBidi"/>
      <w:szCs w:val="22"/>
    </w:rPr>
  </w:style>
  <w:style w:type="character" w:styleId="Strong">
    <w:name w:val="Strong"/>
    <w:uiPriority w:val="22"/>
    <w:qFormat/>
    <w:rsid w:val="000C4804"/>
    <w:rPr>
      <w:b/>
      <w:color w:val="C0504D" w:themeColor="accent2"/>
    </w:rPr>
  </w:style>
  <w:style w:type="character" w:styleId="Emphasis">
    <w:name w:val="Emphasis"/>
    <w:uiPriority w:val="20"/>
    <w:qFormat/>
    <w:rsid w:val="000C4804"/>
    <w:rPr>
      <w:b/>
      <w:i/>
      <w:spacing w:val="10"/>
    </w:rPr>
  </w:style>
  <w:style w:type="paragraph" w:styleId="NoSpacing">
    <w:name w:val="No Spacing"/>
    <w:basedOn w:val="Normal"/>
    <w:link w:val="NoSpacingChar"/>
    <w:uiPriority w:val="1"/>
    <w:qFormat/>
    <w:rsid w:val="000C4804"/>
    <w:pPr>
      <w:spacing w:after="0" w:line="240" w:lineRule="auto"/>
    </w:pPr>
  </w:style>
  <w:style w:type="character" w:customStyle="1" w:styleId="NoSpacingChar">
    <w:name w:val="No Spacing Char"/>
    <w:basedOn w:val="DefaultParagraphFont"/>
    <w:link w:val="NoSpacing"/>
    <w:uiPriority w:val="1"/>
    <w:rsid w:val="000C4804"/>
  </w:style>
  <w:style w:type="paragraph" w:styleId="ListParagraph">
    <w:name w:val="List Paragraph"/>
    <w:basedOn w:val="Normal"/>
    <w:uiPriority w:val="34"/>
    <w:qFormat/>
    <w:rsid w:val="000C4804"/>
    <w:pPr>
      <w:ind w:left="720"/>
      <w:contextualSpacing/>
    </w:pPr>
  </w:style>
  <w:style w:type="paragraph" w:styleId="Quote">
    <w:name w:val="Quote"/>
    <w:basedOn w:val="Normal"/>
    <w:next w:val="Normal"/>
    <w:link w:val="QuoteChar"/>
    <w:uiPriority w:val="29"/>
    <w:qFormat/>
    <w:rsid w:val="000C4804"/>
    <w:rPr>
      <w:i/>
    </w:rPr>
  </w:style>
  <w:style w:type="character" w:customStyle="1" w:styleId="QuoteChar">
    <w:name w:val="Quote Char"/>
    <w:basedOn w:val="DefaultParagraphFont"/>
    <w:link w:val="Quote"/>
    <w:uiPriority w:val="29"/>
    <w:rsid w:val="000C4804"/>
    <w:rPr>
      <w:i/>
    </w:rPr>
  </w:style>
  <w:style w:type="paragraph" w:styleId="IntenseQuote">
    <w:name w:val="Intense Quote"/>
    <w:basedOn w:val="Normal"/>
    <w:next w:val="Normal"/>
    <w:link w:val="IntenseQuoteChar"/>
    <w:uiPriority w:val="30"/>
    <w:qFormat/>
    <w:rsid w:val="000C4804"/>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0C4804"/>
    <w:rPr>
      <w:b/>
      <w:i/>
      <w:color w:val="FFFFFF" w:themeColor="background1"/>
      <w:shd w:val="clear" w:color="auto" w:fill="C0504D" w:themeFill="accent2"/>
    </w:rPr>
  </w:style>
  <w:style w:type="character" w:styleId="SubtleEmphasis">
    <w:name w:val="Subtle Emphasis"/>
    <w:uiPriority w:val="19"/>
    <w:qFormat/>
    <w:rsid w:val="000C4804"/>
    <w:rPr>
      <w:i/>
    </w:rPr>
  </w:style>
  <w:style w:type="character" w:styleId="IntenseEmphasis">
    <w:name w:val="Intense Emphasis"/>
    <w:uiPriority w:val="21"/>
    <w:qFormat/>
    <w:rsid w:val="000C4804"/>
    <w:rPr>
      <w:b/>
      <w:i/>
      <w:color w:val="C0504D" w:themeColor="accent2"/>
      <w:spacing w:val="10"/>
    </w:rPr>
  </w:style>
  <w:style w:type="character" w:styleId="SubtleReference">
    <w:name w:val="Subtle Reference"/>
    <w:uiPriority w:val="31"/>
    <w:qFormat/>
    <w:rsid w:val="000C4804"/>
    <w:rPr>
      <w:b/>
    </w:rPr>
  </w:style>
  <w:style w:type="character" w:styleId="IntenseReference">
    <w:name w:val="Intense Reference"/>
    <w:uiPriority w:val="32"/>
    <w:qFormat/>
    <w:rsid w:val="000C4804"/>
    <w:rPr>
      <w:b/>
      <w:bCs/>
      <w:smallCaps/>
      <w:spacing w:val="5"/>
      <w:sz w:val="22"/>
      <w:szCs w:val="22"/>
      <w:u w:val="single"/>
    </w:rPr>
  </w:style>
  <w:style w:type="character" w:styleId="BookTitle">
    <w:name w:val="Book Title"/>
    <w:uiPriority w:val="33"/>
    <w:qFormat/>
    <w:rsid w:val="000C4804"/>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0C4804"/>
    <w:pPr>
      <w:outlineLvl w:val="9"/>
    </w:pPr>
  </w:style>
  <w:style w:type="paragraph" w:styleId="Header">
    <w:name w:val="header"/>
    <w:basedOn w:val="Normal"/>
    <w:link w:val="HeaderChar"/>
    <w:uiPriority w:val="99"/>
    <w:semiHidden/>
    <w:unhideWhenUsed/>
    <w:rsid w:val="0004197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4197A"/>
    <w:rPr>
      <w:sz w:val="22"/>
      <w:szCs w:val="22"/>
      <w:lang w:bidi="ar-SA"/>
    </w:rPr>
  </w:style>
  <w:style w:type="paragraph" w:styleId="Footer">
    <w:name w:val="footer"/>
    <w:basedOn w:val="Normal"/>
    <w:link w:val="FooterChar"/>
    <w:uiPriority w:val="99"/>
    <w:unhideWhenUsed/>
    <w:rsid w:val="00041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197A"/>
    <w:rPr>
      <w:sz w:val="22"/>
      <w:szCs w:val="22"/>
      <w:lang w:bidi="ar-SA"/>
    </w:rPr>
  </w:style>
  <w:style w:type="paragraph" w:styleId="BalloonText">
    <w:name w:val="Balloon Text"/>
    <w:basedOn w:val="Normal"/>
    <w:link w:val="BalloonTextChar"/>
    <w:uiPriority w:val="99"/>
    <w:semiHidden/>
    <w:unhideWhenUsed/>
    <w:rsid w:val="0004197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97A"/>
    <w:rPr>
      <w:rFonts w:ascii="Tahom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eader" Target="header1.xml"/><Relationship Id="rId5" Type="http://schemas.openxmlformats.org/officeDocument/2006/relationships/image" Target="media/image1.jpeg"/><Relationship Id="rId15" Type="http://schemas.openxmlformats.org/officeDocument/2006/relationships/header" Target="header3.xml"/><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2116</Words>
  <Characters>12064</Characters>
  <Application>Microsoft Office Word</Application>
  <DocSecurity>0</DocSecurity>
  <Lines>100</Lines>
  <Paragraphs>28</Paragraphs>
  <ScaleCrop>false</ScaleCrop>
  <Company>education</Company>
  <LinksUpToDate>false</LinksUpToDate>
  <CharactersWithSpaces>14152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toppersindia</dc:creator>
  <cp:keywords/>
  <dc:description/>
  <cp:lastModifiedBy>toppersindia</cp:lastModifiedBy>
  <cp:revision>1</cp:revision>
  <dcterms:created xsi:type="dcterms:W3CDTF">2009-09-26T18:01:00Z</dcterms:created>
  <dcterms:modified xsi:type="dcterms:W3CDTF">2009-09-26T18:02:00Z</dcterms:modified>
</cp:coreProperties>
</file>