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D34" w:rsidRDefault="00657F1F" w:rsidP="00EC2A31">
      <w:pPr>
        <w:ind w:left="720"/>
      </w:pPr>
      <w:r>
        <w:t>Greetings  of  the  day  to  all  the  members  of  CCI  Family.</w:t>
      </w:r>
    </w:p>
    <w:p w:rsidR="00657F1F" w:rsidRDefault="00657F1F" w:rsidP="00EC2A31">
      <w:pPr>
        <w:ind w:left="720"/>
      </w:pPr>
      <w:r>
        <w:t xml:space="preserve">After writing exams in Nov’13, I thought to start with a series on </w:t>
      </w:r>
      <w:r w:rsidRPr="00657F1F">
        <w:rPr>
          <w:b/>
        </w:rPr>
        <w:t>“</w:t>
      </w:r>
      <w:r w:rsidR="00826AE9">
        <w:rPr>
          <w:b/>
        </w:rPr>
        <w:t>A to Z of Finance</w:t>
      </w:r>
      <w:r w:rsidRPr="00657F1F">
        <w:rPr>
          <w:b/>
        </w:rPr>
        <w:t>”</w:t>
      </w:r>
      <w:r>
        <w:rPr>
          <w:b/>
        </w:rPr>
        <w:t xml:space="preserve">. </w:t>
      </w:r>
      <w:r>
        <w:t>After reading many novels, Articles and browsing net I finally feel that it’s the right time to convert my ideas into writing.</w:t>
      </w:r>
    </w:p>
    <w:p w:rsidR="00657F1F" w:rsidRDefault="00657F1F" w:rsidP="00EC2A31">
      <w:pPr>
        <w:ind w:left="720"/>
      </w:pPr>
      <w:r>
        <w:t>So as was promised to many members on the club that I will share knowledge relating to Finan</w:t>
      </w:r>
      <w:r w:rsidR="00826AE9">
        <w:t xml:space="preserve">ce, so here I come with the First part of my exclusive series i.e. </w:t>
      </w:r>
    </w:p>
    <w:p w:rsidR="00826AE9" w:rsidRDefault="00826AE9" w:rsidP="00EC2A31">
      <w:pPr>
        <w:ind w:left="720"/>
      </w:pPr>
    </w:p>
    <w:p w:rsidR="00826AE9" w:rsidRDefault="00826AE9" w:rsidP="00EC2A31">
      <w:pPr>
        <w:ind w:left="720"/>
        <w:rPr>
          <w:b/>
          <w:sz w:val="40"/>
        </w:rPr>
      </w:pPr>
      <w:r w:rsidRPr="00826AE9">
        <w:t xml:space="preserve">                                             </w:t>
      </w:r>
      <w:r w:rsidRPr="00826AE9">
        <w:rPr>
          <w:sz w:val="40"/>
        </w:rPr>
        <w:t>“</w:t>
      </w:r>
      <w:r>
        <w:rPr>
          <w:b/>
          <w:sz w:val="40"/>
          <w:u w:val="single"/>
        </w:rPr>
        <w:t>A Journey into Stock Market “</w:t>
      </w:r>
    </w:p>
    <w:p w:rsidR="00826AE9" w:rsidRDefault="00826AE9" w:rsidP="00EC2A31">
      <w:pPr>
        <w:ind w:left="720"/>
        <w:rPr>
          <w:b/>
          <w:sz w:val="40"/>
        </w:rPr>
      </w:pPr>
    </w:p>
    <w:p w:rsidR="00826AE9" w:rsidRPr="00826AE9" w:rsidRDefault="00826AE9" w:rsidP="00EC2A31">
      <w:pPr>
        <w:ind w:left="720"/>
        <w:rPr>
          <w:b/>
          <w:sz w:val="32"/>
        </w:rPr>
      </w:pPr>
      <w:r w:rsidRPr="00826AE9">
        <w:rPr>
          <w:b/>
          <w:sz w:val="32"/>
        </w:rPr>
        <w:t xml:space="preserve">Introduction </w:t>
      </w:r>
      <w:r>
        <w:rPr>
          <w:b/>
          <w:sz w:val="32"/>
        </w:rPr>
        <w:t>–</w:t>
      </w:r>
    </w:p>
    <w:p w:rsidR="00826AE9" w:rsidRDefault="00826AE9" w:rsidP="00EC2A31">
      <w:pPr>
        <w:pStyle w:val="ListParagraph"/>
        <w:numPr>
          <w:ilvl w:val="0"/>
          <w:numId w:val="1"/>
        </w:numPr>
        <w:ind w:left="1440"/>
      </w:pPr>
      <w:r>
        <w:t>The series will comprise of –</w:t>
      </w:r>
    </w:p>
    <w:p w:rsidR="00826AE9" w:rsidRDefault="00826AE9" w:rsidP="00EC2A31">
      <w:pPr>
        <w:pStyle w:val="ListParagraph"/>
        <w:numPr>
          <w:ilvl w:val="0"/>
          <w:numId w:val="2"/>
        </w:numPr>
        <w:ind w:left="2160"/>
      </w:pPr>
      <w:bookmarkStart w:id="0" w:name="_GoBack"/>
      <w:bookmarkEnd w:id="0"/>
      <w:r>
        <w:t>A journey into stock market</w:t>
      </w:r>
    </w:p>
    <w:p w:rsidR="00826AE9" w:rsidRDefault="00830838" w:rsidP="00EC2A31">
      <w:pPr>
        <w:pStyle w:val="ListParagraph"/>
        <w:numPr>
          <w:ilvl w:val="0"/>
          <w:numId w:val="2"/>
        </w:numPr>
        <w:ind w:left="2160"/>
      </w:pPr>
      <w:r>
        <w:t xml:space="preserve">Mergers &amp; Acquisitions </w:t>
      </w:r>
    </w:p>
    <w:p w:rsidR="00830838" w:rsidRDefault="00830838" w:rsidP="00EC2A31">
      <w:pPr>
        <w:pStyle w:val="ListParagraph"/>
        <w:numPr>
          <w:ilvl w:val="0"/>
          <w:numId w:val="2"/>
        </w:numPr>
        <w:ind w:left="2160"/>
      </w:pPr>
      <w:r>
        <w:t>Tips for Investing</w:t>
      </w:r>
    </w:p>
    <w:p w:rsidR="00830838" w:rsidRDefault="00830838" w:rsidP="00EC2A31">
      <w:pPr>
        <w:pStyle w:val="ListParagraph"/>
        <w:numPr>
          <w:ilvl w:val="0"/>
          <w:numId w:val="2"/>
        </w:numPr>
        <w:ind w:left="2160"/>
      </w:pPr>
      <w:r>
        <w:t>And many more</w:t>
      </w:r>
    </w:p>
    <w:p w:rsidR="00826AE9" w:rsidRDefault="00826AE9" w:rsidP="00EC2A31">
      <w:pPr>
        <w:pStyle w:val="ListParagraph"/>
        <w:numPr>
          <w:ilvl w:val="0"/>
          <w:numId w:val="1"/>
        </w:numPr>
        <w:ind w:left="1440"/>
      </w:pPr>
      <w:r w:rsidRPr="00826AE9">
        <w:t>In this Article I will</w:t>
      </w:r>
      <w:r>
        <w:t xml:space="preserve"> be discussing the basics of stock market.</w:t>
      </w:r>
    </w:p>
    <w:p w:rsidR="00826AE9" w:rsidRDefault="00830838" w:rsidP="00EC2A31">
      <w:pPr>
        <w:pStyle w:val="ListParagraph"/>
        <w:numPr>
          <w:ilvl w:val="0"/>
          <w:numId w:val="1"/>
        </w:numPr>
        <w:ind w:left="1440"/>
      </w:pPr>
      <w:r>
        <w:t>Why always MBA’s are given an upper hand in Finance sector?</w:t>
      </w:r>
    </w:p>
    <w:p w:rsidR="00830838" w:rsidRDefault="00830838" w:rsidP="00EC2A31">
      <w:pPr>
        <w:pStyle w:val="ListParagraph"/>
        <w:numPr>
          <w:ilvl w:val="0"/>
          <w:numId w:val="1"/>
        </w:numPr>
        <w:ind w:left="1440"/>
      </w:pPr>
      <w:r>
        <w:t>Factors affecting stock market</w:t>
      </w:r>
    </w:p>
    <w:p w:rsidR="00E90482" w:rsidRDefault="00E90482" w:rsidP="00EC2A31">
      <w:pPr>
        <w:pStyle w:val="ListParagraph"/>
        <w:numPr>
          <w:ilvl w:val="0"/>
          <w:numId w:val="1"/>
        </w:numPr>
        <w:ind w:left="1440"/>
      </w:pPr>
      <w:r>
        <w:t>Derivatives</w:t>
      </w:r>
    </w:p>
    <w:p w:rsidR="00830838" w:rsidRDefault="00830838" w:rsidP="00EC2A31">
      <w:pPr>
        <w:pStyle w:val="ListParagraph"/>
        <w:numPr>
          <w:ilvl w:val="0"/>
          <w:numId w:val="1"/>
        </w:numPr>
        <w:ind w:left="1440"/>
      </w:pPr>
      <w:r>
        <w:t>Grey Market</w:t>
      </w:r>
    </w:p>
    <w:p w:rsidR="00100B39" w:rsidRDefault="00100B39" w:rsidP="00EC2A31">
      <w:pPr>
        <w:pStyle w:val="ListParagraph"/>
        <w:numPr>
          <w:ilvl w:val="0"/>
          <w:numId w:val="1"/>
        </w:numPr>
        <w:ind w:left="1440"/>
      </w:pPr>
      <w:r>
        <w:t>Other factors affecting the market</w:t>
      </w:r>
    </w:p>
    <w:p w:rsidR="00830838" w:rsidRDefault="00830838" w:rsidP="00EC2A31">
      <w:pPr>
        <w:ind w:left="720"/>
      </w:pPr>
    </w:p>
    <w:p w:rsidR="00100B39" w:rsidRDefault="00830838" w:rsidP="00EC2A31">
      <w:pPr>
        <w:ind w:left="720"/>
        <w:rPr>
          <w:b/>
          <w:sz w:val="24"/>
        </w:rPr>
      </w:pPr>
      <w:r>
        <w:t xml:space="preserve"># </w:t>
      </w:r>
      <w:proofErr w:type="gramStart"/>
      <w:r w:rsidRPr="00100B39">
        <w:rPr>
          <w:b/>
          <w:sz w:val="24"/>
        </w:rPr>
        <w:t>Read</w:t>
      </w:r>
      <w:proofErr w:type="gramEnd"/>
      <w:r w:rsidR="00100B39" w:rsidRPr="00100B39">
        <w:rPr>
          <w:b/>
          <w:sz w:val="24"/>
        </w:rPr>
        <w:t xml:space="preserve"> the article very patiently, step by step try to analyze the points &amp;in case you feel stuck start reading it again from the beginning.</w:t>
      </w:r>
    </w:p>
    <w:p w:rsidR="00100B39" w:rsidRDefault="00100B39" w:rsidP="00EC2A31">
      <w:pPr>
        <w:ind w:left="720"/>
        <w:rPr>
          <w:b/>
          <w:sz w:val="24"/>
        </w:rPr>
      </w:pPr>
      <w:r>
        <w:rPr>
          <w:noProof/>
        </w:rPr>
        <w:lastRenderedPageBreak/>
        <w:drawing>
          <wp:inline distT="0" distB="0" distL="0" distR="0" wp14:anchorId="0BCCDFB8" wp14:editId="4DAF475F">
            <wp:extent cx="3886200" cy="2914650"/>
            <wp:effectExtent l="0" t="0" r="0" b="0"/>
            <wp:docPr id="1" name="Picture 1" descr="http://image.slidesharecdn.com/stockmarkets1-090915233508-phpapp02/95/slide-2-728.jpg?cb=1253180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.slidesharecdn.com/stockmarkets1-090915233508-phpapp02/95/slide-2-728.jpg?cb=125318084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B39" w:rsidRDefault="00100B39" w:rsidP="00EC2A31">
      <w:pPr>
        <w:ind w:left="720"/>
        <w:rPr>
          <w:b/>
          <w:sz w:val="24"/>
        </w:rPr>
      </w:pPr>
    </w:p>
    <w:p w:rsidR="00100B39" w:rsidRDefault="00A0636A" w:rsidP="00EC2A31">
      <w:pPr>
        <w:ind w:left="720"/>
        <w:rPr>
          <w:b/>
          <w:sz w:val="32"/>
        </w:rPr>
      </w:pPr>
      <w:r w:rsidRPr="00A0636A">
        <w:rPr>
          <w:b/>
          <w:sz w:val="32"/>
        </w:rPr>
        <w:t xml:space="preserve">Stock Exchanges in India </w:t>
      </w:r>
      <w:r>
        <w:rPr>
          <w:b/>
          <w:sz w:val="32"/>
        </w:rPr>
        <w:t xml:space="preserve">– </w:t>
      </w:r>
    </w:p>
    <w:p w:rsidR="00A0636A" w:rsidRDefault="00A0636A" w:rsidP="00EC2A31">
      <w:pPr>
        <w:pStyle w:val="ListParagraph"/>
        <w:numPr>
          <w:ilvl w:val="0"/>
          <w:numId w:val="4"/>
        </w:numPr>
        <w:ind w:left="1440"/>
      </w:pPr>
      <w:r w:rsidRPr="00A0636A">
        <w:t xml:space="preserve">Bombay </w:t>
      </w:r>
      <w:r>
        <w:t>stock exchange (BSE)</w:t>
      </w:r>
    </w:p>
    <w:p w:rsidR="00A0636A" w:rsidRDefault="00A0636A" w:rsidP="00EC2A31">
      <w:pPr>
        <w:pStyle w:val="ListParagraph"/>
        <w:numPr>
          <w:ilvl w:val="0"/>
          <w:numId w:val="4"/>
        </w:numPr>
        <w:ind w:left="1440"/>
      </w:pPr>
      <w:r>
        <w:t>National stock exchange (NSE)</w:t>
      </w:r>
    </w:p>
    <w:p w:rsidR="00A0636A" w:rsidRDefault="00A0636A" w:rsidP="00EC2A31">
      <w:pPr>
        <w:pStyle w:val="ListParagraph"/>
        <w:ind w:left="1440"/>
      </w:pPr>
    </w:p>
    <w:p w:rsidR="00A0636A" w:rsidRDefault="00A0636A" w:rsidP="00EC2A31">
      <w:pPr>
        <w:pStyle w:val="ListParagraph"/>
        <w:numPr>
          <w:ilvl w:val="0"/>
          <w:numId w:val="5"/>
        </w:numPr>
        <w:ind w:left="2160"/>
      </w:pPr>
      <w:r w:rsidRPr="00A0636A">
        <w:rPr>
          <w:b/>
          <w:sz w:val="24"/>
        </w:rPr>
        <w:t>BSE</w:t>
      </w:r>
      <w:r>
        <w:t xml:space="preserve"> – Started on 1 January 1986</w:t>
      </w:r>
    </w:p>
    <w:p w:rsidR="00A0636A" w:rsidRDefault="00A0636A" w:rsidP="00EC2A31">
      <w:pPr>
        <w:pStyle w:val="ListParagraph"/>
        <w:numPr>
          <w:ilvl w:val="0"/>
          <w:numId w:val="5"/>
        </w:numPr>
        <w:ind w:left="2160"/>
      </w:pPr>
      <w:r>
        <w:t>Consists of 30 largest and most actively traded stocks.</w:t>
      </w:r>
    </w:p>
    <w:p w:rsidR="00A0636A" w:rsidRPr="00A0636A" w:rsidRDefault="00A0636A" w:rsidP="00EC2A31">
      <w:pPr>
        <w:pStyle w:val="ListParagraph"/>
        <w:numPr>
          <w:ilvl w:val="0"/>
          <w:numId w:val="5"/>
        </w:numPr>
        <w:ind w:left="2160"/>
        <w:rPr>
          <w:b/>
          <w:sz w:val="24"/>
        </w:rPr>
      </w:pPr>
      <w:r>
        <w:t xml:space="preserve">E.g. RIL, L&amp;T, HUL, TCS, etc. </w:t>
      </w:r>
    </w:p>
    <w:p w:rsidR="00A0636A" w:rsidRPr="00A0636A" w:rsidRDefault="00A0636A" w:rsidP="00EC2A31">
      <w:pPr>
        <w:pStyle w:val="ListParagraph"/>
        <w:numPr>
          <w:ilvl w:val="0"/>
          <w:numId w:val="5"/>
        </w:numPr>
        <w:ind w:left="2160"/>
        <w:rPr>
          <w:b/>
          <w:sz w:val="24"/>
        </w:rPr>
      </w:pPr>
      <w:r w:rsidRPr="00A0636A">
        <w:rPr>
          <w:b/>
          <w:sz w:val="24"/>
        </w:rPr>
        <w:t>NSE</w:t>
      </w:r>
      <w:r>
        <w:rPr>
          <w:b/>
          <w:sz w:val="24"/>
        </w:rPr>
        <w:t xml:space="preserve"> </w:t>
      </w:r>
      <w:r>
        <w:rPr>
          <w:sz w:val="24"/>
        </w:rPr>
        <w:t xml:space="preserve">– </w:t>
      </w:r>
      <w:r>
        <w:t>Known as NIFTY 50</w:t>
      </w:r>
    </w:p>
    <w:p w:rsidR="00A0636A" w:rsidRPr="00D251C2" w:rsidRDefault="00A0636A" w:rsidP="00EC2A31">
      <w:pPr>
        <w:pStyle w:val="ListParagraph"/>
        <w:numPr>
          <w:ilvl w:val="0"/>
          <w:numId w:val="5"/>
        </w:numPr>
        <w:ind w:left="2160"/>
        <w:rPr>
          <w:b/>
          <w:sz w:val="24"/>
        </w:rPr>
      </w:pPr>
      <w:r>
        <w:rPr>
          <w:b/>
          <w:sz w:val="24"/>
        </w:rPr>
        <w:t>E.</w:t>
      </w:r>
      <w:r>
        <w:rPr>
          <w:sz w:val="24"/>
        </w:rPr>
        <w:t>g. SBI, ONGC, TCS, HERO, etc.</w:t>
      </w:r>
    </w:p>
    <w:p w:rsidR="00D251C2" w:rsidRDefault="00D251C2" w:rsidP="00EC2A31">
      <w:pPr>
        <w:ind w:left="720"/>
        <w:rPr>
          <w:b/>
          <w:sz w:val="24"/>
        </w:rPr>
      </w:pPr>
    </w:p>
    <w:p w:rsidR="00D251C2" w:rsidRDefault="00D251C2" w:rsidP="00EC2A31">
      <w:pPr>
        <w:ind w:left="720"/>
        <w:rPr>
          <w:b/>
          <w:sz w:val="32"/>
        </w:rPr>
      </w:pPr>
      <w:r w:rsidRPr="00D251C2">
        <w:rPr>
          <w:b/>
          <w:sz w:val="32"/>
        </w:rPr>
        <w:t xml:space="preserve">Depository and Depository Participants </w:t>
      </w:r>
      <w:r>
        <w:rPr>
          <w:b/>
          <w:sz w:val="32"/>
        </w:rPr>
        <w:t>–</w:t>
      </w:r>
    </w:p>
    <w:p w:rsidR="00D251C2" w:rsidRPr="00D251C2" w:rsidRDefault="00D251C2" w:rsidP="00EC2A31">
      <w:pPr>
        <w:pStyle w:val="ListParagraph"/>
        <w:numPr>
          <w:ilvl w:val="0"/>
          <w:numId w:val="6"/>
        </w:numPr>
        <w:ind w:left="1440"/>
        <w:rPr>
          <w:b/>
        </w:rPr>
      </w:pPr>
      <w:r>
        <w:t>Depository means a bank or company which holds securities deposited by others and where exchange of these securities take place.</w:t>
      </w:r>
    </w:p>
    <w:p w:rsidR="00D251C2" w:rsidRDefault="00D251C2" w:rsidP="00EC2A31">
      <w:pPr>
        <w:pStyle w:val="ListParagraph"/>
        <w:ind w:left="2160"/>
        <w:rPr>
          <w:b/>
        </w:rPr>
      </w:pPr>
    </w:p>
    <w:p w:rsidR="00D251C2" w:rsidRDefault="00D251C2" w:rsidP="00EC2A31">
      <w:pPr>
        <w:pStyle w:val="ListParagraph"/>
        <w:numPr>
          <w:ilvl w:val="0"/>
          <w:numId w:val="8"/>
        </w:numPr>
        <w:ind w:left="2880"/>
        <w:rPr>
          <w:b/>
        </w:rPr>
      </w:pPr>
      <w:r>
        <w:rPr>
          <w:b/>
        </w:rPr>
        <w:t>National securities Depository Limited (NSDL)</w:t>
      </w:r>
    </w:p>
    <w:p w:rsidR="00D251C2" w:rsidRDefault="00D251C2" w:rsidP="00EC2A31">
      <w:pPr>
        <w:pStyle w:val="ListParagraph"/>
        <w:numPr>
          <w:ilvl w:val="0"/>
          <w:numId w:val="8"/>
        </w:numPr>
        <w:ind w:left="2880"/>
        <w:rPr>
          <w:b/>
        </w:rPr>
      </w:pPr>
      <w:r>
        <w:rPr>
          <w:b/>
        </w:rPr>
        <w:t>Central Depository securities Limited (CDSL)</w:t>
      </w:r>
      <w:r>
        <w:rPr>
          <w:b/>
        </w:rPr>
        <w:tab/>
      </w:r>
    </w:p>
    <w:p w:rsidR="00D251C2" w:rsidRDefault="00D251C2" w:rsidP="00EC2A31">
      <w:pPr>
        <w:pStyle w:val="ListParagraph"/>
        <w:numPr>
          <w:ilvl w:val="0"/>
          <w:numId w:val="6"/>
        </w:numPr>
        <w:ind w:left="1440"/>
      </w:pPr>
      <w:r w:rsidRPr="00D251C2">
        <w:t>Depository</w:t>
      </w:r>
      <w:r>
        <w:t xml:space="preserve"> participants are an agent of the Depository. They are intermediaries between the Depository and investors.</w:t>
      </w:r>
    </w:p>
    <w:p w:rsidR="00D251C2" w:rsidRDefault="00D251C2" w:rsidP="00EC2A31">
      <w:pPr>
        <w:pStyle w:val="ListParagraph"/>
        <w:ind w:left="2160"/>
      </w:pPr>
    </w:p>
    <w:p w:rsidR="00D251C2" w:rsidRDefault="00D251C2" w:rsidP="00EC2A31">
      <w:pPr>
        <w:pStyle w:val="ListParagraph"/>
        <w:numPr>
          <w:ilvl w:val="0"/>
          <w:numId w:val="10"/>
        </w:numPr>
        <w:ind w:left="2880"/>
      </w:pPr>
      <w:r>
        <w:t>Modex, Sherkhan, Edelwis, etc.</w:t>
      </w:r>
    </w:p>
    <w:p w:rsidR="00D251C2" w:rsidRDefault="00D251C2" w:rsidP="00EC2A31">
      <w:pPr>
        <w:ind w:left="720"/>
      </w:pPr>
    </w:p>
    <w:p w:rsidR="00D251C2" w:rsidRDefault="00D251C2" w:rsidP="00EC2A31">
      <w:pPr>
        <w:ind w:left="720"/>
        <w:rPr>
          <w:b/>
          <w:sz w:val="32"/>
        </w:rPr>
      </w:pPr>
      <w:r w:rsidRPr="00D251C2">
        <w:rPr>
          <w:b/>
          <w:sz w:val="32"/>
        </w:rPr>
        <w:t xml:space="preserve">Settlement Procedure </w:t>
      </w:r>
      <w:r>
        <w:rPr>
          <w:b/>
          <w:sz w:val="32"/>
        </w:rPr>
        <w:t>–</w:t>
      </w:r>
    </w:p>
    <w:p w:rsidR="00D251C2" w:rsidRPr="00EF11DF" w:rsidRDefault="00EF11DF" w:rsidP="00EC2A31">
      <w:pPr>
        <w:pStyle w:val="ListParagraph"/>
        <w:numPr>
          <w:ilvl w:val="0"/>
          <w:numId w:val="6"/>
        </w:numPr>
        <w:ind w:left="1440"/>
        <w:rPr>
          <w:b/>
        </w:rPr>
      </w:pPr>
      <w:r>
        <w:t xml:space="preserve">Settlement is done on a T + 2 </w:t>
      </w:r>
      <w:proofErr w:type="gramStart"/>
      <w:r>
        <w:t>basis</w:t>
      </w:r>
      <w:proofErr w:type="gramEnd"/>
      <w:r>
        <w:t xml:space="preserve"> for cash markets.</w:t>
      </w:r>
    </w:p>
    <w:p w:rsidR="00EF11DF" w:rsidRPr="00EF11DF" w:rsidRDefault="00EF11DF" w:rsidP="00EC2A31">
      <w:pPr>
        <w:pStyle w:val="ListParagraph"/>
        <w:numPr>
          <w:ilvl w:val="0"/>
          <w:numId w:val="6"/>
        </w:numPr>
        <w:ind w:left="1440"/>
        <w:rPr>
          <w:b/>
        </w:rPr>
      </w:pPr>
      <w:r>
        <w:t xml:space="preserve">Trades entered into on a particular day </w:t>
      </w:r>
      <w:r>
        <w:tab/>
        <w:t>are settled on a third day.</w:t>
      </w:r>
    </w:p>
    <w:p w:rsidR="00EF11DF" w:rsidRDefault="00B55A83" w:rsidP="00EC2A31">
      <w:pPr>
        <w:pStyle w:val="ListParagraph"/>
        <w:numPr>
          <w:ilvl w:val="0"/>
          <w:numId w:val="6"/>
        </w:numPr>
        <w:ind w:left="1440"/>
      </w:pPr>
      <w:r w:rsidRPr="00B55A83">
        <w:t>E.g. if stocks are purchased on Tuesday they must be settled on Thursday.</w:t>
      </w:r>
    </w:p>
    <w:p w:rsidR="00B55A83" w:rsidRDefault="00B55A83" w:rsidP="00EC2A31">
      <w:pPr>
        <w:pStyle w:val="ListParagraph"/>
        <w:numPr>
          <w:ilvl w:val="0"/>
          <w:numId w:val="6"/>
        </w:numPr>
        <w:ind w:left="1440"/>
      </w:pPr>
      <w:r>
        <w:t>Above mentioned procedure is also known as “Rolling Settlement”</w:t>
      </w:r>
    </w:p>
    <w:p w:rsidR="00B55A83" w:rsidRDefault="00B55A83" w:rsidP="00EC2A31">
      <w:pPr>
        <w:ind w:left="720"/>
      </w:pPr>
    </w:p>
    <w:p w:rsidR="00B55A83" w:rsidRDefault="00B55A83" w:rsidP="00EC2A31">
      <w:pPr>
        <w:ind w:left="720"/>
        <w:rPr>
          <w:b/>
          <w:sz w:val="32"/>
        </w:rPr>
      </w:pPr>
      <w:r w:rsidRPr="00B55A83">
        <w:rPr>
          <w:b/>
          <w:sz w:val="32"/>
        </w:rPr>
        <w:t xml:space="preserve">Factors affecting Stock Market </w:t>
      </w:r>
      <w:r>
        <w:rPr>
          <w:b/>
          <w:sz w:val="32"/>
        </w:rPr>
        <w:t>–</w:t>
      </w:r>
    </w:p>
    <w:p w:rsidR="00B55A83" w:rsidRPr="00B55A83" w:rsidRDefault="00B55A83" w:rsidP="00EC2A31">
      <w:pPr>
        <w:pStyle w:val="ListParagraph"/>
        <w:numPr>
          <w:ilvl w:val="0"/>
          <w:numId w:val="11"/>
        </w:numPr>
        <w:ind w:left="1440"/>
        <w:rPr>
          <w:b/>
        </w:rPr>
      </w:pPr>
      <w:r>
        <w:t>Economic factors</w:t>
      </w:r>
    </w:p>
    <w:p w:rsidR="00591CEF" w:rsidRPr="00591CEF" w:rsidRDefault="00B55A83" w:rsidP="00EC2A31">
      <w:pPr>
        <w:pStyle w:val="ListParagraph"/>
        <w:numPr>
          <w:ilvl w:val="0"/>
          <w:numId w:val="11"/>
        </w:numPr>
        <w:ind w:left="1440"/>
        <w:rPr>
          <w:b/>
        </w:rPr>
      </w:pPr>
      <w:r>
        <w:t>Market Trends &amp; Rumours</w:t>
      </w:r>
      <w:r w:rsidR="00591CEF">
        <w:t xml:space="preserve"> (Speculation)</w:t>
      </w:r>
    </w:p>
    <w:p w:rsidR="00591CEF" w:rsidRPr="00591CEF" w:rsidRDefault="00591CEF" w:rsidP="00EC2A31">
      <w:pPr>
        <w:pStyle w:val="ListParagraph"/>
        <w:numPr>
          <w:ilvl w:val="0"/>
          <w:numId w:val="11"/>
        </w:numPr>
        <w:ind w:left="1440"/>
        <w:rPr>
          <w:b/>
        </w:rPr>
      </w:pPr>
      <w:r>
        <w:t>Insider Trading</w:t>
      </w:r>
    </w:p>
    <w:p w:rsidR="00591CEF" w:rsidRPr="00591CEF" w:rsidRDefault="00591CEF" w:rsidP="00EC2A31">
      <w:pPr>
        <w:pStyle w:val="ListParagraph"/>
        <w:numPr>
          <w:ilvl w:val="0"/>
          <w:numId w:val="11"/>
        </w:numPr>
        <w:ind w:left="1440"/>
        <w:rPr>
          <w:b/>
        </w:rPr>
      </w:pPr>
      <w:r>
        <w:t>Government policies &amp; Regulations</w:t>
      </w:r>
    </w:p>
    <w:p w:rsidR="00B55A83" w:rsidRPr="00591CEF" w:rsidRDefault="00B55A83" w:rsidP="00EC2A31">
      <w:pPr>
        <w:pStyle w:val="ListParagraph"/>
        <w:numPr>
          <w:ilvl w:val="0"/>
          <w:numId w:val="11"/>
        </w:numPr>
        <w:ind w:left="1440"/>
        <w:rPr>
          <w:b/>
        </w:rPr>
      </w:pPr>
      <w:r>
        <w:t xml:space="preserve"> </w:t>
      </w:r>
      <w:r w:rsidR="00591CEF">
        <w:t>Other factors</w:t>
      </w:r>
    </w:p>
    <w:p w:rsidR="00591CEF" w:rsidRDefault="00591CEF" w:rsidP="00EC2A31">
      <w:pPr>
        <w:ind w:left="720"/>
        <w:rPr>
          <w:b/>
        </w:rPr>
      </w:pPr>
    </w:p>
    <w:p w:rsidR="00591CEF" w:rsidRDefault="00591CEF" w:rsidP="00EC2A31">
      <w:pPr>
        <w:ind w:left="720"/>
        <w:rPr>
          <w:b/>
          <w:sz w:val="32"/>
        </w:rPr>
      </w:pPr>
      <w:r w:rsidRPr="00591CEF">
        <w:rPr>
          <w:b/>
          <w:sz w:val="32"/>
        </w:rPr>
        <w:t>Medium of approaching Capital market –</w:t>
      </w:r>
    </w:p>
    <w:p w:rsidR="00591CEF" w:rsidRDefault="00591CEF" w:rsidP="00EC2A31">
      <w:pPr>
        <w:pStyle w:val="ListParagraph"/>
        <w:numPr>
          <w:ilvl w:val="0"/>
          <w:numId w:val="12"/>
        </w:numPr>
        <w:ind w:left="1440"/>
      </w:pPr>
      <w:r w:rsidRPr="00591CEF">
        <w:t xml:space="preserve">Equity </w:t>
      </w:r>
      <w:r>
        <w:t>shares</w:t>
      </w:r>
    </w:p>
    <w:p w:rsidR="00591CEF" w:rsidRDefault="00591CEF" w:rsidP="00EC2A31">
      <w:pPr>
        <w:pStyle w:val="ListParagraph"/>
        <w:numPr>
          <w:ilvl w:val="0"/>
          <w:numId w:val="12"/>
        </w:numPr>
        <w:ind w:left="1440"/>
      </w:pPr>
      <w:r>
        <w:t>Debentures</w:t>
      </w:r>
    </w:p>
    <w:p w:rsidR="00591CEF" w:rsidRDefault="00591CEF" w:rsidP="00EC2A31">
      <w:pPr>
        <w:pStyle w:val="ListParagraph"/>
        <w:numPr>
          <w:ilvl w:val="0"/>
          <w:numId w:val="12"/>
        </w:numPr>
        <w:ind w:left="1440"/>
      </w:pPr>
      <w:r>
        <w:t>ADR’S/ GDR’S</w:t>
      </w:r>
    </w:p>
    <w:p w:rsidR="00591CEF" w:rsidRDefault="00591CEF" w:rsidP="00EC2A31">
      <w:pPr>
        <w:pStyle w:val="ListParagraph"/>
        <w:numPr>
          <w:ilvl w:val="0"/>
          <w:numId w:val="12"/>
        </w:numPr>
        <w:ind w:left="1440"/>
      </w:pPr>
      <w:r>
        <w:t>Derivatives</w:t>
      </w:r>
    </w:p>
    <w:p w:rsidR="009A34F3" w:rsidRDefault="009A34F3" w:rsidP="00EC2A31">
      <w:pPr>
        <w:ind w:left="720"/>
      </w:pPr>
    </w:p>
    <w:p w:rsidR="009A34F3" w:rsidRDefault="009A34F3" w:rsidP="00EC2A31">
      <w:pPr>
        <w:ind w:left="720"/>
        <w:rPr>
          <w:sz w:val="32"/>
        </w:rPr>
      </w:pPr>
      <w:r w:rsidRPr="009A34F3">
        <w:rPr>
          <w:b/>
          <w:sz w:val="32"/>
        </w:rPr>
        <w:t xml:space="preserve">IPO’s (Initial Public Offer) </w:t>
      </w:r>
      <w:r>
        <w:rPr>
          <w:b/>
          <w:sz w:val="32"/>
        </w:rPr>
        <w:t xml:space="preserve">– </w:t>
      </w:r>
    </w:p>
    <w:p w:rsidR="009A34F3" w:rsidRDefault="009A34F3" w:rsidP="00EC2A31">
      <w:pPr>
        <w:pStyle w:val="ListParagraph"/>
        <w:numPr>
          <w:ilvl w:val="0"/>
          <w:numId w:val="13"/>
        </w:numPr>
        <w:ind w:left="1440"/>
      </w:pPr>
      <w:r>
        <w:t>It is a process through which companies raise capital to meet working capital, debt repayment, expansion, etc.</w:t>
      </w:r>
    </w:p>
    <w:p w:rsidR="009A34F3" w:rsidRDefault="009A34F3" w:rsidP="00EC2A31">
      <w:pPr>
        <w:pStyle w:val="ListParagraph"/>
        <w:numPr>
          <w:ilvl w:val="0"/>
          <w:numId w:val="13"/>
        </w:numPr>
        <w:ind w:left="1440"/>
      </w:pPr>
      <w:r>
        <w:t>It is offered to all the categories like Retail investors, Private placements, FI’s, etc.</w:t>
      </w:r>
    </w:p>
    <w:p w:rsidR="009A34F3" w:rsidRDefault="009A34F3" w:rsidP="00EC2A31">
      <w:pPr>
        <w:pStyle w:val="ListParagraph"/>
        <w:numPr>
          <w:ilvl w:val="0"/>
          <w:numId w:val="13"/>
        </w:numPr>
        <w:ind w:left="1440"/>
      </w:pPr>
      <w:r>
        <w:t>Issue is brought as a book building issue which is priced at a price band or at a fixed price.</w:t>
      </w:r>
    </w:p>
    <w:p w:rsidR="009A34F3" w:rsidRDefault="009A34F3" w:rsidP="00EC2A31">
      <w:pPr>
        <w:pStyle w:val="ListParagraph"/>
        <w:numPr>
          <w:ilvl w:val="0"/>
          <w:numId w:val="13"/>
        </w:numPr>
        <w:ind w:left="1440"/>
      </w:pPr>
      <w:r>
        <w:t>Companies have to file Draft Red Hearing Prospectus (DRHP)</w:t>
      </w:r>
    </w:p>
    <w:p w:rsidR="009A34F3" w:rsidRDefault="009A34F3" w:rsidP="00EC2A31">
      <w:pPr>
        <w:pStyle w:val="ListParagraph"/>
        <w:numPr>
          <w:ilvl w:val="0"/>
          <w:numId w:val="13"/>
        </w:numPr>
        <w:ind w:left="1440"/>
      </w:pPr>
      <w:r>
        <w:t xml:space="preserve">After DRHP the IPO is given credit rating by ICRA &amp; CRISIL depending on the valuations, risk, </w:t>
      </w:r>
      <w:r w:rsidR="000C1E08">
        <w:t>growth policies of the company.</w:t>
      </w:r>
    </w:p>
    <w:p w:rsidR="000C1E08" w:rsidRDefault="000C1E08" w:rsidP="00EC2A31">
      <w:pPr>
        <w:ind w:left="720"/>
      </w:pPr>
    </w:p>
    <w:p w:rsidR="000C1E08" w:rsidRDefault="000C1E08" w:rsidP="00EC2A31">
      <w:pPr>
        <w:ind w:left="720"/>
        <w:rPr>
          <w:sz w:val="32"/>
        </w:rPr>
      </w:pPr>
      <w:r w:rsidRPr="000C1E08">
        <w:rPr>
          <w:b/>
          <w:sz w:val="32"/>
        </w:rPr>
        <w:lastRenderedPageBreak/>
        <w:t xml:space="preserve">Grey Market </w:t>
      </w:r>
      <w:r>
        <w:rPr>
          <w:b/>
          <w:sz w:val="32"/>
        </w:rPr>
        <w:t xml:space="preserve">– </w:t>
      </w:r>
    </w:p>
    <w:p w:rsidR="000C1E08" w:rsidRDefault="000C1E08" w:rsidP="00EC2A31">
      <w:pPr>
        <w:pStyle w:val="ListParagraph"/>
        <w:numPr>
          <w:ilvl w:val="0"/>
          <w:numId w:val="14"/>
        </w:numPr>
        <w:ind w:left="1440"/>
      </w:pPr>
      <w:r>
        <w:t xml:space="preserve">It is also known as “Fictitious Market”. </w:t>
      </w:r>
    </w:p>
    <w:p w:rsidR="00F55D49" w:rsidRDefault="00F55D49" w:rsidP="00EC2A31">
      <w:pPr>
        <w:pStyle w:val="ListParagraph"/>
        <w:numPr>
          <w:ilvl w:val="0"/>
          <w:numId w:val="14"/>
        </w:numPr>
        <w:ind w:left="1440"/>
      </w:pPr>
      <w:r>
        <w:t>Before listing of IPO’s there is a market value which exists among the brokers who do business in Grey market and the premiums are predefined depending upon the demand &amp; supply.</w:t>
      </w:r>
    </w:p>
    <w:p w:rsidR="00F55D49" w:rsidRDefault="00F55D49" w:rsidP="00EC2A31">
      <w:pPr>
        <w:pStyle w:val="ListParagraph"/>
        <w:numPr>
          <w:ilvl w:val="0"/>
          <w:numId w:val="14"/>
        </w:numPr>
        <w:ind w:left="1440"/>
      </w:pPr>
      <w:r>
        <w:t>Highest ever grey market premium for any IPO was for Reliance Power i.e. 100%</w:t>
      </w:r>
    </w:p>
    <w:p w:rsidR="00F55D49" w:rsidRDefault="00F55D49" w:rsidP="00EC2A31">
      <w:pPr>
        <w:ind w:left="720"/>
      </w:pPr>
    </w:p>
    <w:p w:rsidR="00F55D49" w:rsidRDefault="00F55D49" w:rsidP="00EC2A31">
      <w:pPr>
        <w:ind w:left="720"/>
      </w:pPr>
      <w:r w:rsidRPr="00F55D49">
        <w:rPr>
          <w:b/>
          <w:sz w:val="32"/>
        </w:rPr>
        <w:t>Selection of stocks -</w:t>
      </w:r>
      <w:r w:rsidRPr="00F55D49">
        <w:rPr>
          <w:b/>
        </w:rPr>
        <w:tab/>
      </w:r>
    </w:p>
    <w:p w:rsidR="00DF5884" w:rsidRDefault="00DF5884" w:rsidP="00EC2A31">
      <w:pPr>
        <w:pStyle w:val="ListParagraph"/>
        <w:numPr>
          <w:ilvl w:val="0"/>
          <w:numId w:val="20"/>
        </w:numPr>
        <w:ind w:left="1440"/>
      </w:pPr>
      <w:r>
        <w:t>Fundamental analysis</w:t>
      </w:r>
    </w:p>
    <w:p w:rsidR="00DF5884" w:rsidRDefault="00DF5884" w:rsidP="00EC2A31">
      <w:pPr>
        <w:pStyle w:val="ListParagraph"/>
        <w:numPr>
          <w:ilvl w:val="0"/>
          <w:numId w:val="16"/>
        </w:numPr>
        <w:ind w:left="1440"/>
      </w:pPr>
      <w:r>
        <w:t>Technical analysis</w:t>
      </w:r>
    </w:p>
    <w:p w:rsidR="00DF5884" w:rsidRDefault="00DF5884" w:rsidP="00EC2A31">
      <w:pPr>
        <w:pStyle w:val="ListParagraph"/>
        <w:ind w:left="1440"/>
      </w:pPr>
    </w:p>
    <w:p w:rsidR="00DF5884" w:rsidRPr="00DF5884" w:rsidRDefault="00DF5884" w:rsidP="00EC2A31">
      <w:pPr>
        <w:pStyle w:val="ListParagraph"/>
        <w:ind w:left="1440"/>
        <w:rPr>
          <w:sz w:val="24"/>
        </w:rPr>
      </w:pPr>
      <w:r w:rsidRPr="00DF5884">
        <w:rPr>
          <w:b/>
          <w:sz w:val="24"/>
          <w:u w:val="single"/>
        </w:rPr>
        <w:t xml:space="preserve">Fundamental analysis </w:t>
      </w:r>
      <w:r>
        <w:rPr>
          <w:b/>
          <w:sz w:val="24"/>
          <w:u w:val="single"/>
        </w:rPr>
        <w:t xml:space="preserve">– </w:t>
      </w:r>
    </w:p>
    <w:p w:rsidR="00DF5884" w:rsidRPr="00DF5884" w:rsidRDefault="00DF5884" w:rsidP="00EC2A31">
      <w:pPr>
        <w:pStyle w:val="ListParagraph"/>
        <w:ind w:left="1440"/>
        <w:rPr>
          <w:sz w:val="24"/>
        </w:rPr>
      </w:pPr>
    </w:p>
    <w:p w:rsidR="00DF5884" w:rsidRPr="005C05ED" w:rsidRDefault="00DF5884" w:rsidP="00EC2A31">
      <w:pPr>
        <w:pStyle w:val="ListParagraph"/>
        <w:numPr>
          <w:ilvl w:val="0"/>
          <w:numId w:val="16"/>
        </w:numPr>
        <w:ind w:left="1440"/>
      </w:pPr>
      <w:r w:rsidRPr="005C05ED">
        <w:t>Analyzing a stock on the basis of fundaments of the country, the sector and the company individually.</w:t>
      </w:r>
    </w:p>
    <w:p w:rsidR="00DF5884" w:rsidRPr="005C05ED" w:rsidRDefault="00DF5884" w:rsidP="00EC2A31">
      <w:pPr>
        <w:pStyle w:val="ListParagraph"/>
        <w:numPr>
          <w:ilvl w:val="0"/>
          <w:numId w:val="16"/>
        </w:numPr>
        <w:ind w:left="1440"/>
      </w:pPr>
      <w:r w:rsidRPr="005C05ED">
        <w:t xml:space="preserve">It includes going through the Balance sheet and Profit </w:t>
      </w:r>
      <w:r w:rsidR="0070437C" w:rsidRPr="005C05ED">
        <w:t>&amp; loss of the said company &amp; checking various ratios.</w:t>
      </w:r>
    </w:p>
    <w:p w:rsidR="0070437C" w:rsidRPr="005C05ED" w:rsidRDefault="0070437C" w:rsidP="00EC2A31">
      <w:pPr>
        <w:pStyle w:val="ListParagraph"/>
        <w:numPr>
          <w:ilvl w:val="0"/>
          <w:numId w:val="16"/>
        </w:numPr>
        <w:ind w:left="1440"/>
      </w:pPr>
      <w:r w:rsidRPr="005C05ED">
        <w:t>Checking of EPS, PE Ratio, MPS, Interest coverage, etc.</w:t>
      </w:r>
    </w:p>
    <w:p w:rsidR="0070437C" w:rsidRDefault="0070437C" w:rsidP="00EC2A31">
      <w:pPr>
        <w:ind w:left="1080"/>
        <w:rPr>
          <w:sz w:val="24"/>
        </w:rPr>
      </w:pPr>
    </w:p>
    <w:p w:rsidR="005C05ED" w:rsidRPr="005C05ED" w:rsidRDefault="0070437C" w:rsidP="00EC2A31">
      <w:pPr>
        <w:ind w:left="1440"/>
        <w:rPr>
          <w:sz w:val="24"/>
        </w:rPr>
      </w:pPr>
      <w:r w:rsidRPr="005C05ED">
        <w:rPr>
          <w:b/>
          <w:sz w:val="24"/>
          <w:u w:val="single"/>
        </w:rPr>
        <w:t>Technical Analysis</w:t>
      </w:r>
      <w:r w:rsidR="005C05ED">
        <w:rPr>
          <w:b/>
          <w:sz w:val="24"/>
          <w:u w:val="single"/>
        </w:rPr>
        <w:t xml:space="preserve"> –</w:t>
      </w:r>
    </w:p>
    <w:p w:rsidR="005C05ED" w:rsidRDefault="005C05ED" w:rsidP="00EC2A31">
      <w:pPr>
        <w:pStyle w:val="ListParagraph"/>
        <w:numPr>
          <w:ilvl w:val="0"/>
          <w:numId w:val="16"/>
        </w:numPr>
        <w:ind w:left="1440"/>
      </w:pPr>
      <w:r>
        <w:t>Forecasting the future directions of prices through the study of past market data primarily price &amp; volume.</w:t>
      </w:r>
    </w:p>
    <w:p w:rsidR="009C2A9B" w:rsidRDefault="009C2A9B" w:rsidP="00EC2A31">
      <w:pPr>
        <w:pStyle w:val="ListParagraph"/>
        <w:numPr>
          <w:ilvl w:val="0"/>
          <w:numId w:val="16"/>
        </w:numPr>
        <w:ind w:left="1440"/>
      </w:pPr>
      <w:r>
        <w:t>Checking of support, resistance, stop loss, etc.</w:t>
      </w:r>
    </w:p>
    <w:p w:rsidR="009C2A9B" w:rsidRDefault="009C2A9B" w:rsidP="00EC2A31">
      <w:pPr>
        <w:ind w:left="720"/>
      </w:pPr>
    </w:p>
    <w:p w:rsidR="009C2A9B" w:rsidRDefault="009C2A9B" w:rsidP="00EC2A31">
      <w:pPr>
        <w:ind w:left="720"/>
        <w:rPr>
          <w:b/>
          <w:sz w:val="32"/>
        </w:rPr>
      </w:pPr>
      <w:r w:rsidRPr="009C2A9B">
        <w:rPr>
          <w:b/>
          <w:sz w:val="32"/>
        </w:rPr>
        <w:t xml:space="preserve">Foreign Markets </w:t>
      </w:r>
      <w:r>
        <w:rPr>
          <w:b/>
          <w:sz w:val="32"/>
        </w:rPr>
        <w:t>–</w:t>
      </w:r>
    </w:p>
    <w:p w:rsidR="009C2A9B" w:rsidRPr="009C2A9B" w:rsidRDefault="009C2A9B" w:rsidP="00EC2A31">
      <w:pPr>
        <w:pStyle w:val="ListParagraph"/>
        <w:numPr>
          <w:ilvl w:val="0"/>
          <w:numId w:val="17"/>
        </w:numPr>
        <w:ind w:left="1440"/>
        <w:rPr>
          <w:b/>
        </w:rPr>
      </w:pPr>
      <w:proofErr w:type="spellStart"/>
      <w:r>
        <w:t>Dowjones</w:t>
      </w:r>
      <w:proofErr w:type="spellEnd"/>
    </w:p>
    <w:p w:rsidR="009C2A9B" w:rsidRPr="009C2A9B" w:rsidRDefault="009C2A9B" w:rsidP="00EC2A31">
      <w:pPr>
        <w:pStyle w:val="ListParagraph"/>
        <w:numPr>
          <w:ilvl w:val="0"/>
          <w:numId w:val="17"/>
        </w:numPr>
        <w:ind w:left="1440"/>
        <w:rPr>
          <w:b/>
        </w:rPr>
      </w:pPr>
      <w:r>
        <w:t>Nasdaq</w:t>
      </w:r>
    </w:p>
    <w:p w:rsidR="009C2A9B" w:rsidRPr="009C2A9B" w:rsidRDefault="009C2A9B" w:rsidP="00EC2A31">
      <w:pPr>
        <w:pStyle w:val="ListParagraph"/>
        <w:numPr>
          <w:ilvl w:val="0"/>
          <w:numId w:val="17"/>
        </w:numPr>
        <w:ind w:left="1440"/>
        <w:rPr>
          <w:b/>
        </w:rPr>
      </w:pPr>
      <w:r>
        <w:t>Nikkei</w:t>
      </w:r>
    </w:p>
    <w:p w:rsidR="009C2A9B" w:rsidRPr="009C2A9B" w:rsidRDefault="009C2A9B" w:rsidP="00EC2A31">
      <w:pPr>
        <w:pStyle w:val="ListParagraph"/>
        <w:numPr>
          <w:ilvl w:val="0"/>
          <w:numId w:val="17"/>
        </w:numPr>
        <w:ind w:left="1440"/>
        <w:rPr>
          <w:b/>
        </w:rPr>
      </w:pPr>
      <w:r>
        <w:t>Shanghai</w:t>
      </w:r>
    </w:p>
    <w:p w:rsidR="009C2A9B" w:rsidRDefault="009C2A9B" w:rsidP="00EC2A31">
      <w:pPr>
        <w:ind w:left="720"/>
        <w:rPr>
          <w:b/>
        </w:rPr>
      </w:pPr>
    </w:p>
    <w:p w:rsidR="009C2A9B" w:rsidRDefault="009C2A9B" w:rsidP="00EC2A31">
      <w:pPr>
        <w:ind w:left="720"/>
        <w:rPr>
          <w:b/>
          <w:sz w:val="32"/>
        </w:rPr>
      </w:pPr>
      <w:r w:rsidRPr="009C2A9B">
        <w:rPr>
          <w:b/>
          <w:sz w:val="32"/>
        </w:rPr>
        <w:t xml:space="preserve">Derivatives </w:t>
      </w:r>
      <w:r>
        <w:rPr>
          <w:b/>
          <w:sz w:val="32"/>
        </w:rPr>
        <w:t>–</w:t>
      </w:r>
    </w:p>
    <w:p w:rsidR="009C2A9B" w:rsidRDefault="009C2A9B" w:rsidP="00EC2A31">
      <w:pPr>
        <w:pStyle w:val="ListParagraph"/>
        <w:numPr>
          <w:ilvl w:val="0"/>
          <w:numId w:val="18"/>
        </w:numPr>
        <w:ind w:left="1440"/>
      </w:pPr>
      <w:r w:rsidRPr="009C2A9B">
        <w:lastRenderedPageBreak/>
        <w:t xml:space="preserve">NSE </w:t>
      </w:r>
      <w:r>
        <w:t>is the largest derivative exchange in India.</w:t>
      </w:r>
    </w:p>
    <w:p w:rsidR="009C2A9B" w:rsidRDefault="009C2A9B" w:rsidP="00EC2A31">
      <w:pPr>
        <w:pStyle w:val="ListParagraph"/>
        <w:numPr>
          <w:ilvl w:val="0"/>
          <w:numId w:val="18"/>
        </w:numPr>
        <w:ind w:left="1440"/>
      </w:pPr>
      <w:r>
        <w:t>They have a maximum of 3 months expiration cycle.</w:t>
      </w:r>
    </w:p>
    <w:p w:rsidR="009C2A9B" w:rsidRDefault="009C2A9B" w:rsidP="00EC2A31">
      <w:pPr>
        <w:pStyle w:val="ListParagraph"/>
        <w:numPr>
          <w:ilvl w:val="0"/>
          <w:numId w:val="18"/>
        </w:numPr>
        <w:ind w:left="1440"/>
      </w:pPr>
      <w:r>
        <w:t>Contracts are available for trading with 1, 2 &amp; 3 months.</w:t>
      </w:r>
    </w:p>
    <w:p w:rsidR="009C2A9B" w:rsidRDefault="009C2A9B" w:rsidP="00EC2A31">
      <w:pPr>
        <w:ind w:left="720"/>
      </w:pPr>
    </w:p>
    <w:p w:rsidR="009C2A9B" w:rsidRDefault="00037738" w:rsidP="00EC2A31">
      <w:pPr>
        <w:ind w:left="720"/>
        <w:rPr>
          <w:b/>
          <w:sz w:val="32"/>
        </w:rPr>
      </w:pPr>
      <w:r w:rsidRPr="00037738">
        <w:rPr>
          <w:b/>
          <w:sz w:val="32"/>
        </w:rPr>
        <w:t xml:space="preserve">Things to be avoided </w:t>
      </w:r>
      <w:r>
        <w:rPr>
          <w:b/>
          <w:sz w:val="32"/>
        </w:rPr>
        <w:t>–</w:t>
      </w:r>
    </w:p>
    <w:p w:rsidR="00037738" w:rsidRDefault="00037738" w:rsidP="00EC2A31">
      <w:pPr>
        <w:pStyle w:val="ListParagraph"/>
        <w:numPr>
          <w:ilvl w:val="0"/>
          <w:numId w:val="19"/>
        </w:numPr>
        <w:ind w:left="1440"/>
      </w:pPr>
      <w:r>
        <w:t>Don’t follow a bind man’s advice.</w:t>
      </w:r>
    </w:p>
    <w:p w:rsidR="00037738" w:rsidRDefault="00037738" w:rsidP="00EC2A31">
      <w:pPr>
        <w:pStyle w:val="ListParagraph"/>
        <w:numPr>
          <w:ilvl w:val="0"/>
          <w:numId w:val="19"/>
        </w:numPr>
        <w:ind w:left="1440"/>
      </w:pPr>
      <w:r>
        <w:t>Avoid getting in &amp; out of the market too soon.</w:t>
      </w:r>
    </w:p>
    <w:p w:rsidR="00037738" w:rsidRDefault="00037738" w:rsidP="00EC2A31">
      <w:pPr>
        <w:pStyle w:val="ListParagraph"/>
        <w:numPr>
          <w:ilvl w:val="0"/>
          <w:numId w:val="19"/>
        </w:numPr>
        <w:ind w:left="1440"/>
      </w:pPr>
      <w:r>
        <w:t>Only trade active stocks.</w:t>
      </w:r>
    </w:p>
    <w:p w:rsidR="00037738" w:rsidRDefault="00037738" w:rsidP="00EC2A31">
      <w:pPr>
        <w:pStyle w:val="ListParagraph"/>
        <w:numPr>
          <w:ilvl w:val="0"/>
          <w:numId w:val="19"/>
        </w:numPr>
        <w:ind w:left="1440"/>
      </w:pPr>
      <w:r>
        <w:t>Never invest without putting a stop loss.</w:t>
      </w:r>
    </w:p>
    <w:p w:rsidR="000A5AB8" w:rsidRDefault="00037738" w:rsidP="00EC2A31">
      <w:pPr>
        <w:pStyle w:val="ListParagraph"/>
        <w:numPr>
          <w:ilvl w:val="0"/>
          <w:numId w:val="19"/>
        </w:numPr>
        <w:ind w:left="1440"/>
      </w:pPr>
      <w:r>
        <w:t>Never do overtrading.</w:t>
      </w:r>
    </w:p>
    <w:p w:rsidR="000A5AB8" w:rsidRDefault="000A5AB8" w:rsidP="00EC2A31">
      <w:pPr>
        <w:pStyle w:val="ListParagraph"/>
        <w:numPr>
          <w:ilvl w:val="0"/>
          <w:numId w:val="19"/>
        </w:numPr>
        <w:ind w:left="1440"/>
      </w:pPr>
      <w:r>
        <w:t>When in doubt get out and don’t get in when in doubt.</w:t>
      </w:r>
    </w:p>
    <w:p w:rsidR="000A5AB8" w:rsidRPr="00037738" w:rsidRDefault="000A5AB8" w:rsidP="00EC2A31">
      <w:pPr>
        <w:ind w:left="720"/>
      </w:pPr>
      <w:r>
        <w:rPr>
          <w:noProof/>
        </w:rPr>
        <w:drawing>
          <wp:inline distT="0" distB="0" distL="0" distR="0" wp14:anchorId="5851E3D2" wp14:editId="589DE719">
            <wp:extent cx="5943600" cy="4457700"/>
            <wp:effectExtent l="0" t="0" r="0" b="0"/>
            <wp:docPr id="2" name="Picture 2" descr="http://image.slidesharecdn.com/stockmarkets1-090915233508-phpapp02/95/slide-52-728.jpg?cb=1253180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age.slidesharecdn.com/stockmarkets1-090915233508-phpapp02/95/slide-52-728.jpg?cb=125318084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CEF" w:rsidRDefault="00591CEF" w:rsidP="00EC2A31">
      <w:pPr>
        <w:ind w:left="720"/>
        <w:rPr>
          <w:b/>
          <w:sz w:val="28"/>
        </w:rPr>
      </w:pPr>
    </w:p>
    <w:p w:rsidR="00E90482" w:rsidRDefault="00E90482" w:rsidP="00EC2A31">
      <w:pPr>
        <w:ind w:left="720"/>
        <w:rPr>
          <w:b/>
          <w:sz w:val="24"/>
        </w:rPr>
      </w:pPr>
      <w:r>
        <w:rPr>
          <w:b/>
          <w:sz w:val="24"/>
        </w:rPr>
        <w:t xml:space="preserve">So this brings an end to my article. </w:t>
      </w:r>
      <w:r w:rsidR="00540BCC">
        <w:rPr>
          <w:b/>
          <w:sz w:val="24"/>
        </w:rPr>
        <w:t xml:space="preserve">In this article I have covered the basics of some vital concepts which you all should be aware of. </w:t>
      </w:r>
    </w:p>
    <w:p w:rsidR="00540BCC" w:rsidRDefault="00540BCC" w:rsidP="00EC2A31">
      <w:pPr>
        <w:ind w:left="720"/>
        <w:rPr>
          <w:b/>
          <w:sz w:val="24"/>
        </w:rPr>
      </w:pPr>
      <w:r>
        <w:rPr>
          <w:b/>
          <w:sz w:val="24"/>
        </w:rPr>
        <w:lastRenderedPageBreak/>
        <w:t>In my next Article I would be discussing tips for investing in stock market.</w:t>
      </w:r>
    </w:p>
    <w:p w:rsidR="00540BCC" w:rsidRDefault="00540BCC" w:rsidP="00EC2A31">
      <w:pPr>
        <w:ind w:left="720"/>
        <w:rPr>
          <w:b/>
          <w:sz w:val="24"/>
        </w:rPr>
      </w:pPr>
      <w:r>
        <w:rPr>
          <w:b/>
          <w:sz w:val="24"/>
        </w:rPr>
        <w:t>I guess many of you might be aware of the above facts but I couldn’t ignore the above as these are necessary for my series.</w:t>
      </w:r>
    </w:p>
    <w:p w:rsidR="00540BCC" w:rsidRDefault="00540BCC" w:rsidP="00EC2A31">
      <w:pPr>
        <w:ind w:left="720"/>
        <w:rPr>
          <w:b/>
          <w:sz w:val="24"/>
        </w:rPr>
      </w:pPr>
      <w:r>
        <w:rPr>
          <w:b/>
          <w:sz w:val="24"/>
        </w:rPr>
        <w:t>So be patient and be ready for the next part.</w:t>
      </w:r>
    </w:p>
    <w:p w:rsidR="00540BCC" w:rsidRDefault="00540BCC" w:rsidP="00EC2A31">
      <w:pPr>
        <w:ind w:left="720"/>
        <w:rPr>
          <w:b/>
          <w:sz w:val="24"/>
        </w:rPr>
      </w:pPr>
    </w:p>
    <w:p w:rsidR="00540BCC" w:rsidRDefault="00540BCC" w:rsidP="00EC2A31">
      <w:pPr>
        <w:ind w:left="720"/>
        <w:rPr>
          <w:b/>
          <w:sz w:val="32"/>
        </w:rPr>
      </w:pPr>
      <w:r w:rsidRPr="00540BCC">
        <w:rPr>
          <w:b/>
          <w:sz w:val="32"/>
        </w:rPr>
        <w:t xml:space="preserve">About the Writer </w:t>
      </w:r>
      <w:r>
        <w:rPr>
          <w:b/>
          <w:sz w:val="32"/>
        </w:rPr>
        <w:t>–</w:t>
      </w:r>
    </w:p>
    <w:p w:rsidR="00D25061" w:rsidRPr="00D25061" w:rsidRDefault="00D25061" w:rsidP="00EC2A31">
      <w:pPr>
        <w:pStyle w:val="ListParagraph"/>
        <w:numPr>
          <w:ilvl w:val="0"/>
          <w:numId w:val="21"/>
        </w:numPr>
        <w:ind w:left="1440"/>
        <w:rPr>
          <w:b/>
          <w:sz w:val="24"/>
        </w:rPr>
      </w:pPr>
      <w:r>
        <w:rPr>
          <w:sz w:val="24"/>
        </w:rPr>
        <w:t>CA Final Student</w:t>
      </w:r>
    </w:p>
    <w:p w:rsidR="00D25061" w:rsidRPr="00D25061" w:rsidRDefault="00D25061" w:rsidP="00EC2A31">
      <w:pPr>
        <w:pStyle w:val="ListParagraph"/>
        <w:numPr>
          <w:ilvl w:val="0"/>
          <w:numId w:val="21"/>
        </w:numPr>
        <w:ind w:left="1440"/>
        <w:rPr>
          <w:b/>
          <w:sz w:val="24"/>
        </w:rPr>
      </w:pPr>
      <w:r>
        <w:rPr>
          <w:sz w:val="24"/>
        </w:rPr>
        <w:t>CIMA Management Level</w:t>
      </w:r>
    </w:p>
    <w:p w:rsidR="00D25061" w:rsidRPr="00D25061" w:rsidRDefault="00141D55" w:rsidP="00EC2A31">
      <w:pPr>
        <w:pStyle w:val="ListParagraph"/>
        <w:numPr>
          <w:ilvl w:val="0"/>
          <w:numId w:val="21"/>
        </w:numPr>
        <w:ind w:left="1440"/>
        <w:rPr>
          <w:b/>
          <w:sz w:val="24"/>
        </w:rPr>
      </w:pPr>
      <w:r>
        <w:rPr>
          <w:sz w:val="24"/>
        </w:rPr>
        <w:t xml:space="preserve"> B.Com (P</w:t>
      </w:r>
      <w:r w:rsidR="00D25061">
        <w:rPr>
          <w:sz w:val="24"/>
        </w:rPr>
        <w:t>)</w:t>
      </w:r>
    </w:p>
    <w:p w:rsidR="00D25061" w:rsidRDefault="00D25061" w:rsidP="00EC2A31">
      <w:pPr>
        <w:ind w:left="720"/>
        <w:rPr>
          <w:b/>
          <w:sz w:val="24"/>
        </w:rPr>
      </w:pPr>
    </w:p>
    <w:p w:rsidR="00D25061" w:rsidRDefault="00D25061" w:rsidP="00EC2A31">
      <w:pPr>
        <w:ind w:left="720"/>
        <w:rPr>
          <w:b/>
          <w:sz w:val="24"/>
        </w:rPr>
      </w:pPr>
      <w:r>
        <w:rPr>
          <w:b/>
          <w:sz w:val="24"/>
        </w:rPr>
        <w:t xml:space="preserve"># </w:t>
      </w:r>
      <w:proofErr w:type="gramStart"/>
      <w:r>
        <w:rPr>
          <w:b/>
          <w:sz w:val="24"/>
        </w:rPr>
        <w:t>Any</w:t>
      </w:r>
      <w:proofErr w:type="gramEnd"/>
      <w:r>
        <w:rPr>
          <w:b/>
          <w:sz w:val="24"/>
        </w:rPr>
        <w:t xml:space="preserve"> sought of queries or suggestions for the remaining parts are most welcome. Feel free to contact me at sanyam.arora27@gmail.com</w:t>
      </w:r>
    </w:p>
    <w:p w:rsidR="00D25061" w:rsidRPr="00D25061" w:rsidRDefault="00D25061" w:rsidP="00D25061">
      <w:pPr>
        <w:rPr>
          <w:b/>
          <w:sz w:val="24"/>
        </w:rPr>
      </w:pPr>
    </w:p>
    <w:sectPr w:rsidR="00D25061" w:rsidRPr="00D250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F16F1"/>
    <w:multiLevelType w:val="hybridMultilevel"/>
    <w:tmpl w:val="A32C6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E81440"/>
    <w:multiLevelType w:val="hybridMultilevel"/>
    <w:tmpl w:val="11CC14EC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94F5E51"/>
    <w:multiLevelType w:val="hybridMultilevel"/>
    <w:tmpl w:val="3022E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D30F00"/>
    <w:multiLevelType w:val="hybridMultilevel"/>
    <w:tmpl w:val="4F12F1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B82A0F"/>
    <w:multiLevelType w:val="hybridMultilevel"/>
    <w:tmpl w:val="59FEF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4E2817"/>
    <w:multiLevelType w:val="hybridMultilevel"/>
    <w:tmpl w:val="78946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4A5C30"/>
    <w:multiLevelType w:val="hybridMultilevel"/>
    <w:tmpl w:val="E052354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51F5072"/>
    <w:multiLevelType w:val="hybridMultilevel"/>
    <w:tmpl w:val="B64C1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013BB2"/>
    <w:multiLevelType w:val="hybridMultilevel"/>
    <w:tmpl w:val="9AA6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A4414B"/>
    <w:multiLevelType w:val="hybridMultilevel"/>
    <w:tmpl w:val="453C7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E61068"/>
    <w:multiLevelType w:val="hybridMultilevel"/>
    <w:tmpl w:val="406CD34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6895626"/>
    <w:multiLevelType w:val="hybridMultilevel"/>
    <w:tmpl w:val="7A0A31A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698237E"/>
    <w:multiLevelType w:val="hybridMultilevel"/>
    <w:tmpl w:val="1E08A3A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408E55D7"/>
    <w:multiLevelType w:val="hybridMultilevel"/>
    <w:tmpl w:val="40882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F15382"/>
    <w:multiLevelType w:val="hybridMultilevel"/>
    <w:tmpl w:val="CF466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645774"/>
    <w:multiLevelType w:val="hybridMultilevel"/>
    <w:tmpl w:val="7848D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4F5A84"/>
    <w:multiLevelType w:val="hybridMultilevel"/>
    <w:tmpl w:val="A8AEB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8C0928"/>
    <w:multiLevelType w:val="hybridMultilevel"/>
    <w:tmpl w:val="04023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421DBA"/>
    <w:multiLevelType w:val="hybridMultilevel"/>
    <w:tmpl w:val="4D94A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944574"/>
    <w:multiLevelType w:val="hybridMultilevel"/>
    <w:tmpl w:val="65528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B169EB"/>
    <w:multiLevelType w:val="hybridMultilevel"/>
    <w:tmpl w:val="6EC6FA0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9"/>
  </w:num>
  <w:num w:numId="4">
    <w:abstractNumId w:val="16"/>
  </w:num>
  <w:num w:numId="5">
    <w:abstractNumId w:val="10"/>
  </w:num>
  <w:num w:numId="6">
    <w:abstractNumId w:val="13"/>
  </w:num>
  <w:num w:numId="7">
    <w:abstractNumId w:val="20"/>
  </w:num>
  <w:num w:numId="8">
    <w:abstractNumId w:val="12"/>
  </w:num>
  <w:num w:numId="9">
    <w:abstractNumId w:val="11"/>
  </w:num>
  <w:num w:numId="10">
    <w:abstractNumId w:val="1"/>
  </w:num>
  <w:num w:numId="11">
    <w:abstractNumId w:val="0"/>
  </w:num>
  <w:num w:numId="12">
    <w:abstractNumId w:val="17"/>
  </w:num>
  <w:num w:numId="13">
    <w:abstractNumId w:val="7"/>
  </w:num>
  <w:num w:numId="14">
    <w:abstractNumId w:val="4"/>
  </w:num>
  <w:num w:numId="15">
    <w:abstractNumId w:val="3"/>
  </w:num>
  <w:num w:numId="16">
    <w:abstractNumId w:val="15"/>
  </w:num>
  <w:num w:numId="17">
    <w:abstractNumId w:val="8"/>
  </w:num>
  <w:num w:numId="18">
    <w:abstractNumId w:val="5"/>
  </w:num>
  <w:num w:numId="19">
    <w:abstractNumId w:val="14"/>
  </w:num>
  <w:num w:numId="20">
    <w:abstractNumId w:val="18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AD2"/>
    <w:rsid w:val="00037738"/>
    <w:rsid w:val="000A5AB8"/>
    <w:rsid w:val="000C1E08"/>
    <w:rsid w:val="00100B39"/>
    <w:rsid w:val="00141D55"/>
    <w:rsid w:val="00540BCC"/>
    <w:rsid w:val="00591CEF"/>
    <w:rsid w:val="005C05ED"/>
    <w:rsid w:val="00657F1F"/>
    <w:rsid w:val="0070437C"/>
    <w:rsid w:val="00826AE9"/>
    <w:rsid w:val="00830838"/>
    <w:rsid w:val="00875A71"/>
    <w:rsid w:val="009A34F3"/>
    <w:rsid w:val="009C2A9B"/>
    <w:rsid w:val="009E6D34"/>
    <w:rsid w:val="00A0636A"/>
    <w:rsid w:val="00B55A83"/>
    <w:rsid w:val="00CC3AD2"/>
    <w:rsid w:val="00D25061"/>
    <w:rsid w:val="00D251C2"/>
    <w:rsid w:val="00DF5884"/>
    <w:rsid w:val="00E90482"/>
    <w:rsid w:val="00EC2A31"/>
    <w:rsid w:val="00EF11DF"/>
    <w:rsid w:val="00F5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6A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0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B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6A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0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B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2212</TotalTime>
  <Pages>1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6</cp:revision>
  <dcterms:created xsi:type="dcterms:W3CDTF">2013-12-12T22:02:00Z</dcterms:created>
  <dcterms:modified xsi:type="dcterms:W3CDTF">2013-12-14T11:00:00Z</dcterms:modified>
</cp:coreProperties>
</file>