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D7" w:rsidRPr="00BE049C" w:rsidRDefault="00FA6818">
      <w:pPr>
        <w:rPr>
          <w:sz w:val="52"/>
          <w:szCs w:val="52"/>
          <w:u w:val="single"/>
        </w:rPr>
      </w:pPr>
      <w:r w:rsidRPr="00BE049C">
        <w:rPr>
          <w:sz w:val="52"/>
          <w:szCs w:val="52"/>
          <w:u w:val="single"/>
        </w:rPr>
        <w:t>“COMMODITIES”:As Investments</w:t>
      </w:r>
    </w:p>
    <w:p w:rsidR="00FA6818" w:rsidRPr="006B7C04" w:rsidRDefault="00FA6818">
      <w:pPr>
        <w:rPr>
          <w:sz w:val="28"/>
          <w:szCs w:val="28"/>
          <w:u w:val="single"/>
        </w:rPr>
      </w:pPr>
      <w:r>
        <w:rPr>
          <w:sz w:val="28"/>
          <w:szCs w:val="28"/>
        </w:rPr>
        <w:t>Indian markets have recently thrown upon a new avenue for retail investors &amp; traders to participate in</w:t>
      </w:r>
      <w:r w:rsidRPr="00FA6818">
        <w:rPr>
          <w:sz w:val="28"/>
          <w:szCs w:val="28"/>
          <w:u w:val="single"/>
        </w:rPr>
        <w:t xml:space="preserve"> commodity</w:t>
      </w:r>
      <w:r>
        <w:rPr>
          <w:sz w:val="28"/>
          <w:szCs w:val="28"/>
        </w:rPr>
        <w:t xml:space="preserve">. For those who want to diversify their </w:t>
      </w:r>
      <w:r w:rsidRPr="006B7C04">
        <w:rPr>
          <w:sz w:val="28"/>
          <w:szCs w:val="28"/>
          <w:u w:val="single"/>
        </w:rPr>
        <w:t>portfolio beyond shares,bonds &amp; real estate ,commodities is another best option.</w:t>
      </w:r>
    </w:p>
    <w:p w:rsidR="00FA6818" w:rsidRDefault="00FA6818">
      <w:pPr>
        <w:rPr>
          <w:sz w:val="28"/>
          <w:szCs w:val="28"/>
        </w:rPr>
      </w:pPr>
      <w:r>
        <w:rPr>
          <w:sz w:val="28"/>
          <w:szCs w:val="28"/>
        </w:rPr>
        <w:t>Commodity Trading is a type of financial trading in which primary products like food,metals &amp; energy are bought and sold.</w:t>
      </w:r>
    </w:p>
    <w:p w:rsidR="00FA6818" w:rsidRDefault="00FA6818">
      <w:pPr>
        <w:rPr>
          <w:sz w:val="28"/>
          <w:szCs w:val="28"/>
        </w:rPr>
      </w:pPr>
      <w:r w:rsidRPr="006B7C04">
        <w:rPr>
          <w:sz w:val="28"/>
          <w:szCs w:val="28"/>
        </w:rPr>
        <w:t>Trading in commodities is mainly undertaken on contracts that are based on such</w:t>
      </w:r>
      <w:r>
        <w:rPr>
          <w:sz w:val="28"/>
          <w:szCs w:val="28"/>
        </w:rPr>
        <w:t xml:space="preserve"> commodities.</w:t>
      </w:r>
      <w:r w:rsidR="006B7C04">
        <w:rPr>
          <w:sz w:val="28"/>
          <w:szCs w:val="28"/>
        </w:rPr>
        <w:t>Commodity Markets are quite like Equity Markets.</w:t>
      </w:r>
    </w:p>
    <w:p w:rsidR="006B7C04" w:rsidRDefault="006B7C04">
      <w:pPr>
        <w:rPr>
          <w:sz w:val="40"/>
          <w:szCs w:val="40"/>
          <w:u w:val="single"/>
        </w:rPr>
      </w:pPr>
      <w:r w:rsidRPr="006B7C04">
        <w:rPr>
          <w:sz w:val="40"/>
          <w:szCs w:val="40"/>
          <w:u w:val="single"/>
        </w:rPr>
        <w:t>Co</w:t>
      </w:r>
      <w:r>
        <w:rPr>
          <w:sz w:val="40"/>
          <w:szCs w:val="40"/>
          <w:u w:val="single"/>
        </w:rPr>
        <w:t>m</w:t>
      </w:r>
      <w:r w:rsidRPr="006B7C04">
        <w:rPr>
          <w:sz w:val="40"/>
          <w:szCs w:val="40"/>
          <w:u w:val="single"/>
        </w:rPr>
        <w:t>monly Traded Commodities</w:t>
      </w:r>
    </w:p>
    <w:p w:rsidR="006B7C04" w:rsidRPr="006B7C04" w:rsidRDefault="006B7C04" w:rsidP="006B7C04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6B7C04">
        <w:rPr>
          <w:sz w:val="28"/>
          <w:szCs w:val="28"/>
          <w:u w:val="single"/>
        </w:rPr>
        <w:t>Agriculture Products</w:t>
      </w:r>
      <w:r>
        <w:rPr>
          <w:sz w:val="28"/>
          <w:szCs w:val="28"/>
        </w:rPr>
        <w:t xml:space="preserve">  such as wheat,soyabean,corn,cocoa,potato</w:t>
      </w:r>
    </w:p>
    <w:p w:rsidR="006B7C04" w:rsidRPr="006B7C04" w:rsidRDefault="006B7C04" w:rsidP="006B7C04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Energy Products</w:t>
      </w:r>
      <w:r>
        <w:rPr>
          <w:sz w:val="28"/>
          <w:szCs w:val="28"/>
        </w:rPr>
        <w:t xml:space="preserve">  such as crude oil,natural gas</w:t>
      </w:r>
    </w:p>
    <w:p w:rsidR="006B7C04" w:rsidRPr="006B7C04" w:rsidRDefault="006B7C04" w:rsidP="006B7C04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Precious Metals </w:t>
      </w:r>
      <w:r>
        <w:rPr>
          <w:sz w:val="28"/>
          <w:szCs w:val="28"/>
        </w:rPr>
        <w:t xml:space="preserve"> like gold,silver and platinum</w:t>
      </w:r>
    </w:p>
    <w:p w:rsidR="006B7C04" w:rsidRPr="006B7C04" w:rsidRDefault="006B7C04" w:rsidP="006B7C04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Industrial Metals</w:t>
      </w:r>
      <w:r>
        <w:rPr>
          <w:sz w:val="28"/>
          <w:szCs w:val="28"/>
        </w:rPr>
        <w:t xml:space="preserve">  such as lead,zinc,copper &amp; tin</w:t>
      </w:r>
    </w:p>
    <w:p w:rsidR="006B7C04" w:rsidRPr="006B7C04" w:rsidRDefault="006B7C04" w:rsidP="006B7C04">
      <w:pPr>
        <w:rPr>
          <w:sz w:val="44"/>
          <w:szCs w:val="44"/>
          <w:u w:val="single"/>
        </w:rPr>
      </w:pPr>
      <w:r w:rsidRPr="006B7C04">
        <w:rPr>
          <w:sz w:val="44"/>
          <w:szCs w:val="44"/>
          <w:u w:val="single"/>
        </w:rPr>
        <w:t xml:space="preserve">Real </w:t>
      </w:r>
      <w:proofErr w:type="spellStart"/>
      <w:r w:rsidRPr="006B7C04">
        <w:rPr>
          <w:sz w:val="44"/>
          <w:szCs w:val="44"/>
          <w:u w:val="single"/>
        </w:rPr>
        <w:t>Funda</w:t>
      </w:r>
      <w:proofErr w:type="spellEnd"/>
      <w:r w:rsidRPr="006B7C04">
        <w:rPr>
          <w:sz w:val="44"/>
          <w:szCs w:val="44"/>
          <w:u w:val="single"/>
        </w:rPr>
        <w:t xml:space="preserve"> </w:t>
      </w:r>
      <w:proofErr w:type="gramStart"/>
      <w:r w:rsidRPr="006B7C04">
        <w:rPr>
          <w:sz w:val="44"/>
          <w:szCs w:val="44"/>
          <w:u w:val="single"/>
        </w:rPr>
        <w:t>Behind</w:t>
      </w:r>
      <w:proofErr w:type="gramEnd"/>
      <w:r w:rsidRPr="006B7C04">
        <w:rPr>
          <w:sz w:val="44"/>
          <w:szCs w:val="44"/>
          <w:u w:val="single"/>
        </w:rPr>
        <w:t xml:space="preserve"> Trading</w:t>
      </w:r>
    </w:p>
    <w:p w:rsidR="006B7C04" w:rsidRDefault="006B7C04">
      <w:pPr>
        <w:rPr>
          <w:sz w:val="28"/>
          <w:szCs w:val="28"/>
        </w:rPr>
      </w:pPr>
      <w:r>
        <w:rPr>
          <w:sz w:val="28"/>
          <w:szCs w:val="28"/>
        </w:rPr>
        <w:t>The process of commodity trading is directly affected by the current relationship between supply and demand for a given commodity.</w:t>
      </w:r>
    </w:p>
    <w:p w:rsidR="006B7C04" w:rsidRDefault="006B7C04">
      <w:pPr>
        <w:rPr>
          <w:sz w:val="28"/>
          <w:szCs w:val="28"/>
        </w:rPr>
      </w:pPr>
      <w:r>
        <w:rPr>
          <w:sz w:val="28"/>
          <w:szCs w:val="28"/>
        </w:rPr>
        <w:t>Any factor that limits the supply may cause the value of the remaining quantities of the commodity to gain in value very quickly.</w:t>
      </w:r>
    </w:p>
    <w:p w:rsidR="006B7C04" w:rsidRDefault="006B7C04">
      <w:pPr>
        <w:rPr>
          <w:sz w:val="28"/>
          <w:szCs w:val="28"/>
        </w:rPr>
      </w:pPr>
      <w:r>
        <w:rPr>
          <w:sz w:val="28"/>
          <w:szCs w:val="28"/>
        </w:rPr>
        <w:t>For instance, if a nat</w:t>
      </w:r>
      <w:r w:rsidR="006937A4">
        <w:rPr>
          <w:sz w:val="28"/>
          <w:szCs w:val="28"/>
        </w:rPr>
        <w:t>ural</w:t>
      </w:r>
      <w:r>
        <w:rPr>
          <w:sz w:val="28"/>
          <w:szCs w:val="28"/>
        </w:rPr>
        <w:t xml:space="preserve"> disaster</w:t>
      </w:r>
      <w:r w:rsidR="006937A4">
        <w:rPr>
          <w:sz w:val="28"/>
          <w:szCs w:val="28"/>
        </w:rPr>
        <w:t xml:space="preserve"> wiped out a significant portion of wheat, the worth of remaining wheat resources would be in a greater demand.</w:t>
      </w:r>
    </w:p>
    <w:p w:rsidR="006937A4" w:rsidRDefault="006937A4" w:rsidP="006937A4">
      <w:pPr>
        <w:rPr>
          <w:sz w:val="28"/>
          <w:szCs w:val="28"/>
        </w:rPr>
      </w:pPr>
      <w:r>
        <w:rPr>
          <w:sz w:val="28"/>
          <w:szCs w:val="28"/>
        </w:rPr>
        <w:t>As a result, the price of the commodity would rise and any investor with investments in the wheat would stand a good chance of earning a substantial return.</w:t>
      </w:r>
    </w:p>
    <w:p w:rsidR="006937A4" w:rsidRDefault="006937A4" w:rsidP="006937A4">
      <w:pPr>
        <w:rPr>
          <w:sz w:val="44"/>
          <w:szCs w:val="44"/>
          <w:u w:val="single"/>
        </w:rPr>
      </w:pPr>
    </w:p>
    <w:p w:rsidR="006937A4" w:rsidRPr="006937A4" w:rsidRDefault="006937A4" w:rsidP="006937A4">
      <w:pPr>
        <w:rPr>
          <w:sz w:val="28"/>
          <w:szCs w:val="28"/>
        </w:rPr>
      </w:pPr>
      <w:r>
        <w:rPr>
          <w:sz w:val="44"/>
          <w:szCs w:val="44"/>
          <w:u w:val="single"/>
        </w:rPr>
        <w:lastRenderedPageBreak/>
        <w:t xml:space="preserve">                                                                         </w:t>
      </w:r>
    </w:p>
    <w:p w:rsidR="006937A4" w:rsidRDefault="006937A4" w:rsidP="006937A4">
      <w:pPr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Commodity Future</w:t>
      </w:r>
    </w:p>
    <w:p w:rsidR="00FA6818" w:rsidRDefault="006937A4">
      <w:pPr>
        <w:rPr>
          <w:sz w:val="28"/>
          <w:szCs w:val="28"/>
        </w:rPr>
      </w:pPr>
      <w:r>
        <w:rPr>
          <w:sz w:val="28"/>
          <w:szCs w:val="28"/>
        </w:rPr>
        <w:t>Commodity Future is an instrument for the future delivery of a commodity on a fixed date at a particular price.</w:t>
      </w:r>
    </w:p>
    <w:p w:rsidR="006937A4" w:rsidRDefault="006937A4">
      <w:pPr>
        <w:rPr>
          <w:sz w:val="28"/>
          <w:szCs w:val="28"/>
        </w:rPr>
      </w:pPr>
      <w:r>
        <w:rPr>
          <w:sz w:val="28"/>
          <w:szCs w:val="28"/>
        </w:rPr>
        <w:t>If an investor purchase a commodity say oil future, he is entering into a contract to buy a fixed quantity of oil at a future date.</w:t>
      </w:r>
    </w:p>
    <w:p w:rsidR="006937A4" w:rsidRDefault="006937A4">
      <w:pPr>
        <w:rPr>
          <w:sz w:val="28"/>
          <w:szCs w:val="28"/>
        </w:rPr>
      </w:pPr>
      <w:r>
        <w:rPr>
          <w:sz w:val="28"/>
          <w:szCs w:val="28"/>
        </w:rPr>
        <w:t>The future last date is called as “Contract Expiry Date”.</w:t>
      </w:r>
    </w:p>
    <w:p w:rsidR="006937A4" w:rsidRDefault="006937A4">
      <w:pPr>
        <w:rPr>
          <w:sz w:val="28"/>
          <w:szCs w:val="28"/>
        </w:rPr>
      </w:pPr>
      <w:r>
        <w:rPr>
          <w:sz w:val="28"/>
          <w:szCs w:val="28"/>
        </w:rPr>
        <w:t>The fixed quantity is called the “Contract Size”.</w:t>
      </w:r>
    </w:p>
    <w:p w:rsidR="006937A4" w:rsidRDefault="006937A4">
      <w:pPr>
        <w:rPr>
          <w:sz w:val="44"/>
          <w:szCs w:val="44"/>
          <w:u w:val="single"/>
        </w:rPr>
      </w:pPr>
      <w:r w:rsidRPr="006937A4">
        <w:rPr>
          <w:sz w:val="44"/>
          <w:szCs w:val="44"/>
          <w:u w:val="single"/>
        </w:rPr>
        <w:t>Cash &amp; Delivery Settlements</w:t>
      </w:r>
    </w:p>
    <w:p w:rsidR="00801570" w:rsidRDefault="00801570">
      <w:pPr>
        <w:rPr>
          <w:sz w:val="28"/>
          <w:szCs w:val="28"/>
        </w:rPr>
      </w:pPr>
      <w:r>
        <w:rPr>
          <w:sz w:val="28"/>
          <w:szCs w:val="28"/>
        </w:rPr>
        <w:t>As like shares one can do both cash and delivery settlements.</w:t>
      </w:r>
    </w:p>
    <w:p w:rsidR="00801570" w:rsidRDefault="00801570">
      <w:pPr>
        <w:rPr>
          <w:sz w:val="28"/>
          <w:szCs w:val="28"/>
        </w:rPr>
      </w:pPr>
      <w:r>
        <w:rPr>
          <w:sz w:val="28"/>
          <w:szCs w:val="28"/>
        </w:rPr>
        <w:t>If a contract is cash settled, one have to indicate at the time of placing the order that investor do not intend to deliver the item.</w:t>
      </w:r>
    </w:p>
    <w:p w:rsidR="00801570" w:rsidRDefault="00801570">
      <w:pPr>
        <w:rPr>
          <w:sz w:val="28"/>
          <w:szCs w:val="28"/>
        </w:rPr>
      </w:pPr>
      <w:r>
        <w:rPr>
          <w:sz w:val="28"/>
          <w:szCs w:val="28"/>
        </w:rPr>
        <w:t>If investor plan to take delivery, he need to have required warehouse receipts.</w:t>
      </w:r>
    </w:p>
    <w:p w:rsidR="00801570" w:rsidRDefault="00801570">
      <w:pPr>
        <w:rPr>
          <w:sz w:val="28"/>
          <w:szCs w:val="28"/>
        </w:rPr>
      </w:pPr>
      <w:r>
        <w:rPr>
          <w:sz w:val="28"/>
          <w:szCs w:val="28"/>
        </w:rPr>
        <w:t>The option to settle in cash or through delivery can be changed as many times as one wants till the last date of expiry of the contract.</w:t>
      </w:r>
    </w:p>
    <w:p w:rsidR="00801570" w:rsidRDefault="00801570">
      <w:pPr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How </w:t>
      </w:r>
      <w:proofErr w:type="gramStart"/>
      <w:r>
        <w:rPr>
          <w:sz w:val="44"/>
          <w:szCs w:val="44"/>
          <w:u w:val="single"/>
        </w:rPr>
        <w:t>To</w:t>
      </w:r>
      <w:proofErr w:type="gramEnd"/>
      <w:r>
        <w:rPr>
          <w:sz w:val="44"/>
          <w:szCs w:val="44"/>
          <w:u w:val="single"/>
        </w:rPr>
        <w:t xml:space="preserve"> Start Investing</w:t>
      </w:r>
    </w:p>
    <w:p w:rsidR="00801570" w:rsidRDefault="00801570">
      <w:pPr>
        <w:rPr>
          <w:sz w:val="28"/>
          <w:szCs w:val="28"/>
        </w:rPr>
      </w:pPr>
      <w:r>
        <w:rPr>
          <w:sz w:val="28"/>
          <w:szCs w:val="28"/>
        </w:rPr>
        <w:t>There are mainly three options:</w:t>
      </w:r>
    </w:p>
    <w:p w:rsidR="00801570" w:rsidRDefault="00801570" w:rsidP="0080157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National Commodity And Derivative Exchange Ltd.(NCDEX)</w:t>
      </w:r>
    </w:p>
    <w:p w:rsidR="00801570" w:rsidRDefault="00801570" w:rsidP="0080157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Multi Commodity Exchange Of India Ltd.(MCX)</w:t>
      </w:r>
    </w:p>
    <w:p w:rsidR="00801570" w:rsidRDefault="00801570" w:rsidP="0080157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National Multi Commodity Exchange Of India Ltd.(NMCEX)</w:t>
      </w:r>
    </w:p>
    <w:p w:rsidR="00801570" w:rsidRDefault="00801570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All these stock exchanges have electronic trading &amp; settlement systems and a national presence.</w:t>
      </w:r>
    </w:p>
    <w:p w:rsidR="00801570" w:rsidRDefault="00801570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Investor have to open a seprate commodity demat a/c from the NSDL Ltd. under a broker to trade on the stock exchanges mentioned above.</w:t>
      </w:r>
    </w:p>
    <w:p w:rsidR="00801570" w:rsidRDefault="004A1B18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The minimum amount to invest in commodities vary from range to range.</w:t>
      </w:r>
    </w:p>
    <w:p w:rsidR="004A1B18" w:rsidRDefault="004A1B18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All you need is money for margins payable upfront to exchanges through</w:t>
      </w:r>
    </w:p>
    <w:p w:rsidR="004A1B18" w:rsidRDefault="004A1B18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brokers.</w:t>
      </w:r>
    </w:p>
    <w:p w:rsidR="004A1B18" w:rsidRDefault="004A1B18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margins range from five to ten percentage of the value of commodity contract which is much lower as compare to stock trading.</w:t>
      </w:r>
    </w:p>
    <w:p w:rsidR="004A1B18" w:rsidRDefault="004A1B18" w:rsidP="00801570">
      <w:pPr>
        <w:pStyle w:val="ListParagraph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Future </w:t>
      </w:r>
      <w:proofErr w:type="gramStart"/>
      <w:r>
        <w:rPr>
          <w:sz w:val="44"/>
          <w:szCs w:val="44"/>
          <w:u w:val="single"/>
        </w:rPr>
        <w:t>Of</w:t>
      </w:r>
      <w:proofErr w:type="gramEnd"/>
      <w:r>
        <w:rPr>
          <w:sz w:val="44"/>
          <w:szCs w:val="44"/>
          <w:u w:val="single"/>
        </w:rPr>
        <w:t xml:space="preserve"> Commodity Future</w:t>
      </w:r>
    </w:p>
    <w:p w:rsidR="004A1B18" w:rsidRDefault="004A1B18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number of investors in the market is increasing gradually after the introduction of commodity future.</w:t>
      </w:r>
    </w:p>
    <w:p w:rsidR="004A1B18" w:rsidRDefault="004A1B18" w:rsidP="0080157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expected growth rate of commodity market is 40% annually over the next five years.</w:t>
      </w:r>
    </w:p>
    <w:p w:rsidR="004A1B18" w:rsidRDefault="004A1B18" w:rsidP="00801570">
      <w:pPr>
        <w:pStyle w:val="ListParagraph"/>
        <w:rPr>
          <w:sz w:val="28"/>
          <w:szCs w:val="28"/>
        </w:rPr>
      </w:pPr>
      <w:r>
        <w:rPr>
          <w:sz w:val="44"/>
          <w:szCs w:val="44"/>
          <w:u w:val="single"/>
        </w:rPr>
        <w:t xml:space="preserve">Benefits </w:t>
      </w:r>
      <w:proofErr w:type="gramStart"/>
      <w:r>
        <w:rPr>
          <w:sz w:val="44"/>
          <w:szCs w:val="44"/>
          <w:u w:val="single"/>
        </w:rPr>
        <w:t>Of</w:t>
      </w:r>
      <w:proofErr w:type="gramEnd"/>
      <w:r>
        <w:rPr>
          <w:sz w:val="44"/>
          <w:szCs w:val="44"/>
          <w:u w:val="single"/>
        </w:rPr>
        <w:t xml:space="preserve"> Commodities Future</w:t>
      </w:r>
    </w:p>
    <w:p w:rsidR="004A1B18" w:rsidRDefault="00A67B44" w:rsidP="004A1B18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67B44">
        <w:rPr>
          <w:sz w:val="28"/>
          <w:szCs w:val="28"/>
          <w:u w:val="single"/>
        </w:rPr>
        <w:t>To Producer</w:t>
      </w:r>
      <w:r>
        <w:rPr>
          <w:sz w:val="28"/>
          <w:szCs w:val="28"/>
        </w:rPr>
        <w:t xml:space="preserve"> : A Producer of a commodity can sell the futures of the commodity, therby ensuring that he can sell a particular quantity of his commodity at a particular price at a particular date.</w:t>
      </w:r>
    </w:p>
    <w:p w:rsidR="00A67B44" w:rsidRDefault="00A67B44" w:rsidP="004A1B18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To Investor</w:t>
      </w:r>
      <w:r w:rsidRPr="00A67B44">
        <w:rPr>
          <w:sz w:val="28"/>
          <w:szCs w:val="28"/>
        </w:rPr>
        <w:t>:</w:t>
      </w:r>
      <w:r>
        <w:rPr>
          <w:sz w:val="28"/>
          <w:szCs w:val="28"/>
        </w:rPr>
        <w:t xml:space="preserve"> An Investor has alternative instruments where he can take a position as to future price and the spot price at a particular date in future and buys and sells options.</w:t>
      </w:r>
    </w:p>
    <w:p w:rsidR="00A67B44" w:rsidRDefault="00A67B44" w:rsidP="004A1B18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To Commodity Trader</w:t>
      </w:r>
      <w:r w:rsidRPr="00A67B44">
        <w:rPr>
          <w:sz w:val="28"/>
          <w:szCs w:val="28"/>
        </w:rPr>
        <w:t>:</w:t>
      </w:r>
      <w:r>
        <w:rPr>
          <w:sz w:val="28"/>
          <w:szCs w:val="28"/>
        </w:rPr>
        <w:t xml:space="preserve"> A Commodity trader can use these to ensure that he is protected against any adverse changes in the prices.</w:t>
      </w:r>
    </w:p>
    <w:p w:rsidR="00A67B44" w:rsidRDefault="00A67B44" w:rsidP="00A67B44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Traders </w:t>
      </w:r>
      <w:r w:rsidR="005F5F87">
        <w:rPr>
          <w:sz w:val="28"/>
          <w:szCs w:val="28"/>
        </w:rPr>
        <w:t>do a good arbitrage in commodities such as gold &amp; silver.</w:t>
      </w:r>
    </w:p>
    <w:p w:rsidR="005F5F87" w:rsidRDefault="005F5F87" w:rsidP="00A67B44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Whenever they find gold moving up, they short silver and similarly whenever they find silver moving up and gold likely to move down, thy hedge.</w:t>
      </w:r>
    </w:p>
    <w:p w:rsidR="005F5F87" w:rsidRDefault="005F5F87" w:rsidP="00A67B44">
      <w:pPr>
        <w:pStyle w:val="ListParagraph"/>
        <w:ind w:left="1080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List </w:t>
      </w:r>
      <w:proofErr w:type="gramStart"/>
      <w:r>
        <w:rPr>
          <w:sz w:val="44"/>
          <w:szCs w:val="44"/>
          <w:u w:val="single"/>
        </w:rPr>
        <w:t>Of</w:t>
      </w:r>
      <w:proofErr w:type="gramEnd"/>
      <w:r>
        <w:rPr>
          <w:sz w:val="44"/>
          <w:szCs w:val="44"/>
          <w:u w:val="single"/>
        </w:rPr>
        <w:t xml:space="preserve"> Other Commodity Exchanges In India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Bhatinda Om &amp; Oil Exchange Ltd.,Bhatinda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Bombay Commodity Exchange Ltd.,Mumbai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Meerut Agro Commodities Exchange Co. Ltd.,Meerut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Ahmedabad Commodity Exchange Ltd.,Ahmedabad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Cental India Commercial Exchange Ltd.,Gwalior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Haryana Commodities Ltd.,Hisar</w:t>
      </w:r>
    </w:p>
    <w:p w:rsidR="005F5F87" w:rsidRDefault="005F5F87" w:rsidP="005F5F8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First Commodity E</w:t>
      </w:r>
      <w:r w:rsidR="004331C6">
        <w:rPr>
          <w:sz w:val="28"/>
          <w:szCs w:val="28"/>
        </w:rPr>
        <w:t>xchange Of India Ltd., Kochi</w:t>
      </w:r>
    </w:p>
    <w:p w:rsidR="00AE4339" w:rsidRDefault="00AE4339" w:rsidP="00AE4339">
      <w:pPr>
        <w:pStyle w:val="ListParagraph"/>
        <w:ind w:left="1440"/>
        <w:rPr>
          <w:sz w:val="44"/>
          <w:szCs w:val="44"/>
        </w:rPr>
      </w:pPr>
      <w:r>
        <w:rPr>
          <w:sz w:val="44"/>
          <w:szCs w:val="44"/>
        </w:rPr>
        <w:lastRenderedPageBreak/>
        <w:t>Sahil Makkar</w:t>
      </w:r>
    </w:p>
    <w:p w:rsidR="00AE4339" w:rsidRDefault="00F44642" w:rsidP="00AE4339">
      <w:pPr>
        <w:pStyle w:val="ListParagraph"/>
        <w:ind w:left="1440"/>
        <w:rPr>
          <w:sz w:val="44"/>
          <w:szCs w:val="44"/>
        </w:rPr>
      </w:pPr>
      <w:r>
        <w:rPr>
          <w:sz w:val="44"/>
          <w:szCs w:val="44"/>
        </w:rPr>
        <w:t>(</w:t>
      </w:r>
      <w:r w:rsidR="00AE4339">
        <w:rPr>
          <w:sz w:val="44"/>
          <w:szCs w:val="44"/>
        </w:rPr>
        <w:t>NRO0191261</w:t>
      </w:r>
      <w:r>
        <w:rPr>
          <w:sz w:val="44"/>
          <w:szCs w:val="44"/>
        </w:rPr>
        <w:t>)</w:t>
      </w:r>
    </w:p>
    <w:p w:rsidR="00AE4339" w:rsidRDefault="00AE4339" w:rsidP="00AE4339">
      <w:pPr>
        <w:pStyle w:val="ListParagraph"/>
        <w:ind w:left="1440"/>
        <w:rPr>
          <w:sz w:val="44"/>
          <w:szCs w:val="44"/>
        </w:rPr>
      </w:pPr>
      <w:r>
        <w:rPr>
          <w:sz w:val="44"/>
          <w:szCs w:val="44"/>
        </w:rPr>
        <w:t>1102/24 Ram Nagar</w:t>
      </w:r>
    </w:p>
    <w:p w:rsidR="00AE4339" w:rsidRDefault="00AE4339" w:rsidP="00AE4339">
      <w:pPr>
        <w:pStyle w:val="ListParagraph"/>
        <w:ind w:left="1440"/>
        <w:rPr>
          <w:sz w:val="44"/>
          <w:szCs w:val="44"/>
        </w:rPr>
      </w:pPr>
      <w:r>
        <w:rPr>
          <w:sz w:val="44"/>
          <w:szCs w:val="44"/>
        </w:rPr>
        <w:t>Near Jagdish Colony</w:t>
      </w:r>
    </w:p>
    <w:p w:rsidR="00AE4339" w:rsidRDefault="00AE4339" w:rsidP="00AE4339">
      <w:pPr>
        <w:pStyle w:val="ListParagraph"/>
        <w:ind w:left="1440"/>
        <w:rPr>
          <w:sz w:val="44"/>
          <w:szCs w:val="44"/>
        </w:rPr>
      </w:pPr>
      <w:r>
        <w:rPr>
          <w:sz w:val="44"/>
          <w:szCs w:val="44"/>
        </w:rPr>
        <w:t>Rohtak,Haryana-124001</w:t>
      </w:r>
    </w:p>
    <w:p w:rsidR="00AE4339" w:rsidRPr="00AE4339" w:rsidRDefault="00AE4339" w:rsidP="00AE4339">
      <w:pPr>
        <w:pStyle w:val="ListParagraph"/>
        <w:ind w:left="1440"/>
        <w:rPr>
          <w:sz w:val="44"/>
          <w:szCs w:val="44"/>
        </w:rPr>
      </w:pPr>
      <w:r>
        <w:rPr>
          <w:sz w:val="44"/>
          <w:szCs w:val="44"/>
        </w:rPr>
        <w:t>Contact No. +91-9802176995</w:t>
      </w:r>
    </w:p>
    <w:p w:rsidR="005F5F87" w:rsidRPr="005F5F87" w:rsidRDefault="005F5F87" w:rsidP="00A67B44">
      <w:pPr>
        <w:pStyle w:val="ListParagraph"/>
        <w:ind w:left="1080"/>
        <w:rPr>
          <w:sz w:val="28"/>
          <w:szCs w:val="28"/>
        </w:rPr>
      </w:pPr>
    </w:p>
    <w:p w:rsidR="004A1B18" w:rsidRPr="004A1B18" w:rsidRDefault="004A1B18" w:rsidP="004A1B18">
      <w:pPr>
        <w:rPr>
          <w:sz w:val="28"/>
          <w:szCs w:val="28"/>
        </w:rPr>
      </w:pPr>
    </w:p>
    <w:p w:rsidR="00801570" w:rsidRDefault="00801570" w:rsidP="00801570">
      <w:pPr>
        <w:pStyle w:val="ListParagraph"/>
        <w:rPr>
          <w:sz w:val="28"/>
          <w:szCs w:val="28"/>
        </w:rPr>
      </w:pPr>
    </w:p>
    <w:p w:rsidR="00801570" w:rsidRPr="00801570" w:rsidRDefault="00801570" w:rsidP="00801570">
      <w:pPr>
        <w:ind w:left="360"/>
        <w:rPr>
          <w:sz w:val="28"/>
          <w:szCs w:val="28"/>
        </w:rPr>
      </w:pPr>
    </w:p>
    <w:p w:rsidR="00801570" w:rsidRPr="00801570" w:rsidRDefault="00801570">
      <w:pPr>
        <w:rPr>
          <w:sz w:val="28"/>
          <w:szCs w:val="28"/>
        </w:rPr>
      </w:pPr>
    </w:p>
    <w:p w:rsidR="006937A4" w:rsidRPr="006937A4" w:rsidRDefault="006937A4">
      <w:pPr>
        <w:rPr>
          <w:sz w:val="28"/>
          <w:szCs w:val="28"/>
        </w:rPr>
      </w:pPr>
    </w:p>
    <w:sectPr w:rsidR="006937A4" w:rsidRPr="006937A4" w:rsidSect="00C6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7F3"/>
    <w:multiLevelType w:val="hybridMultilevel"/>
    <w:tmpl w:val="11E87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805A1"/>
    <w:multiLevelType w:val="hybridMultilevel"/>
    <w:tmpl w:val="457C14EE"/>
    <w:lvl w:ilvl="0" w:tplc="DA163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F15586"/>
    <w:multiLevelType w:val="hybridMultilevel"/>
    <w:tmpl w:val="08D4F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D251F"/>
    <w:multiLevelType w:val="hybridMultilevel"/>
    <w:tmpl w:val="21681076"/>
    <w:lvl w:ilvl="0" w:tplc="2B0495C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411B3"/>
    <w:multiLevelType w:val="hybridMultilevel"/>
    <w:tmpl w:val="20D8707E"/>
    <w:lvl w:ilvl="0" w:tplc="53F42A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D582814"/>
    <w:multiLevelType w:val="hybridMultilevel"/>
    <w:tmpl w:val="4FEA32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818"/>
    <w:rsid w:val="00120FC0"/>
    <w:rsid w:val="00192A0A"/>
    <w:rsid w:val="003130D6"/>
    <w:rsid w:val="0032616A"/>
    <w:rsid w:val="00396066"/>
    <w:rsid w:val="004331C6"/>
    <w:rsid w:val="004A1B18"/>
    <w:rsid w:val="00571052"/>
    <w:rsid w:val="005F5F87"/>
    <w:rsid w:val="006937A4"/>
    <w:rsid w:val="006B7C04"/>
    <w:rsid w:val="0072042F"/>
    <w:rsid w:val="00801570"/>
    <w:rsid w:val="00A67B44"/>
    <w:rsid w:val="00AE4339"/>
    <w:rsid w:val="00AF3128"/>
    <w:rsid w:val="00BE049C"/>
    <w:rsid w:val="00C63BD7"/>
    <w:rsid w:val="00F44642"/>
    <w:rsid w:val="00FA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MARUTI LTD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guddi &amp; maruti</dc:creator>
  <cp:keywords/>
  <dc:description/>
  <cp:lastModifiedBy>guddi &amp; maruti</cp:lastModifiedBy>
  <cp:revision>8</cp:revision>
  <dcterms:created xsi:type="dcterms:W3CDTF">2010-07-18T05:31:00Z</dcterms:created>
  <dcterms:modified xsi:type="dcterms:W3CDTF">2010-07-26T04:05:00Z</dcterms:modified>
</cp:coreProperties>
</file>