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133" w:rsidRPr="007D6133" w:rsidRDefault="007D6133" w:rsidP="00550538">
      <w:pPr>
        <w:jc w:val="both"/>
        <w:rPr>
          <w:rStyle w:val="SubtleEmphasis"/>
          <w:b/>
        </w:rPr>
      </w:pPr>
      <w:r w:rsidRPr="007D6133">
        <w:rPr>
          <w:rStyle w:val="SubtleEmphasis"/>
          <w:b/>
          <w:sz w:val="24"/>
        </w:rPr>
        <w:t>TAX Audit Check-list for Assessment Year 2017-18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
        <w:gridCol w:w="649"/>
        <w:gridCol w:w="430"/>
        <w:gridCol w:w="3886"/>
        <w:gridCol w:w="4603"/>
      </w:tblGrid>
      <w:tr w:rsidR="009337B9" w:rsidTr="00D5146F">
        <w:tc>
          <w:tcPr>
            <w:tcW w:w="657" w:type="dxa"/>
            <w:gridSpan w:val="2"/>
          </w:tcPr>
          <w:p w:rsidR="009337B9" w:rsidRDefault="009337B9" w:rsidP="00550538">
            <w:pPr>
              <w:spacing w:after="0" w:line="240" w:lineRule="auto"/>
              <w:jc w:val="both"/>
              <w:rPr>
                <w:b/>
                <w:sz w:val="20"/>
                <w:szCs w:val="20"/>
              </w:rPr>
            </w:pPr>
            <w:proofErr w:type="spellStart"/>
            <w:r>
              <w:rPr>
                <w:b/>
                <w:sz w:val="20"/>
                <w:szCs w:val="20"/>
              </w:rPr>
              <w:t>S.No</w:t>
            </w:r>
            <w:proofErr w:type="spellEnd"/>
            <w:r>
              <w:rPr>
                <w:b/>
                <w:sz w:val="20"/>
                <w:szCs w:val="20"/>
              </w:rPr>
              <w:t>.</w:t>
            </w:r>
          </w:p>
        </w:tc>
        <w:tc>
          <w:tcPr>
            <w:tcW w:w="430" w:type="dxa"/>
          </w:tcPr>
          <w:p w:rsidR="009337B9" w:rsidRDefault="009337B9" w:rsidP="00550538">
            <w:pPr>
              <w:spacing w:after="0" w:line="240" w:lineRule="auto"/>
              <w:jc w:val="both"/>
              <w:rPr>
                <w:b/>
                <w:sz w:val="20"/>
                <w:szCs w:val="20"/>
              </w:rPr>
            </w:pPr>
          </w:p>
        </w:tc>
        <w:tc>
          <w:tcPr>
            <w:tcW w:w="3886" w:type="dxa"/>
          </w:tcPr>
          <w:p w:rsidR="009337B9" w:rsidRDefault="007D6133" w:rsidP="00550538">
            <w:pPr>
              <w:spacing w:after="0" w:line="240" w:lineRule="auto"/>
              <w:jc w:val="both"/>
              <w:rPr>
                <w:b/>
                <w:sz w:val="20"/>
                <w:szCs w:val="20"/>
              </w:rPr>
            </w:pPr>
            <w:r>
              <w:rPr>
                <w:b/>
                <w:sz w:val="20"/>
                <w:szCs w:val="20"/>
              </w:rPr>
              <w:t>-</w:t>
            </w:r>
            <w:r w:rsidR="009337B9">
              <w:rPr>
                <w:b/>
                <w:sz w:val="20"/>
                <w:szCs w:val="20"/>
              </w:rPr>
              <w:t>Particular’s</w:t>
            </w:r>
          </w:p>
        </w:tc>
        <w:tc>
          <w:tcPr>
            <w:tcW w:w="4603" w:type="dxa"/>
          </w:tcPr>
          <w:p w:rsidR="009337B9" w:rsidRDefault="009337B9" w:rsidP="00550538">
            <w:pPr>
              <w:spacing w:after="0" w:line="240" w:lineRule="auto"/>
              <w:jc w:val="both"/>
              <w:rPr>
                <w:b/>
                <w:sz w:val="20"/>
                <w:szCs w:val="20"/>
              </w:rPr>
            </w:pPr>
            <w:r>
              <w:rPr>
                <w:b/>
                <w:sz w:val="20"/>
                <w:szCs w:val="20"/>
              </w:rPr>
              <w:t>Auditor’s requirements</w:t>
            </w:r>
          </w:p>
        </w:tc>
      </w:tr>
      <w:tr w:rsidR="00AD2261" w:rsidTr="00D5146F">
        <w:tc>
          <w:tcPr>
            <w:tcW w:w="657" w:type="dxa"/>
            <w:gridSpan w:val="2"/>
          </w:tcPr>
          <w:p w:rsidR="00AD2261" w:rsidRPr="00AD2261" w:rsidRDefault="00AD2261" w:rsidP="00550538">
            <w:pPr>
              <w:spacing w:after="0" w:line="240" w:lineRule="auto"/>
              <w:jc w:val="both"/>
              <w:rPr>
                <w:sz w:val="20"/>
                <w:szCs w:val="20"/>
              </w:rPr>
            </w:pPr>
            <w:r w:rsidRPr="00AD2261">
              <w:rPr>
                <w:sz w:val="20"/>
                <w:szCs w:val="20"/>
              </w:rPr>
              <w:t>1-3</w:t>
            </w:r>
          </w:p>
        </w:tc>
        <w:tc>
          <w:tcPr>
            <w:tcW w:w="430" w:type="dxa"/>
          </w:tcPr>
          <w:p w:rsidR="00AD2261" w:rsidRDefault="00AD2261" w:rsidP="00550538">
            <w:pPr>
              <w:spacing w:after="0" w:line="240" w:lineRule="auto"/>
              <w:jc w:val="both"/>
              <w:rPr>
                <w:b/>
                <w:sz w:val="20"/>
                <w:szCs w:val="20"/>
              </w:rPr>
            </w:pPr>
          </w:p>
        </w:tc>
        <w:tc>
          <w:tcPr>
            <w:tcW w:w="3886" w:type="dxa"/>
          </w:tcPr>
          <w:p w:rsidR="00692FD0" w:rsidRPr="00692FD0" w:rsidRDefault="00692FD0" w:rsidP="00550538">
            <w:pPr>
              <w:spacing w:after="0" w:line="240" w:lineRule="auto"/>
              <w:jc w:val="both"/>
              <w:rPr>
                <w:b/>
                <w:sz w:val="20"/>
                <w:szCs w:val="20"/>
                <w:u w:val="single"/>
              </w:rPr>
            </w:pPr>
            <w:r w:rsidRPr="00692FD0">
              <w:rPr>
                <w:b/>
                <w:sz w:val="20"/>
                <w:szCs w:val="20"/>
                <w:u w:val="single"/>
              </w:rPr>
              <w:t>Part-A</w:t>
            </w:r>
          </w:p>
          <w:p w:rsidR="00AD2261" w:rsidRDefault="00AD2261" w:rsidP="00550538">
            <w:pPr>
              <w:spacing w:after="0" w:line="240" w:lineRule="auto"/>
              <w:jc w:val="both"/>
              <w:rPr>
                <w:sz w:val="20"/>
                <w:szCs w:val="20"/>
              </w:rPr>
            </w:pPr>
            <w:r w:rsidRPr="00AD2261">
              <w:rPr>
                <w:sz w:val="20"/>
                <w:szCs w:val="20"/>
              </w:rPr>
              <w:t xml:space="preserve">Name of the </w:t>
            </w:r>
            <w:r>
              <w:rPr>
                <w:sz w:val="20"/>
                <w:szCs w:val="20"/>
              </w:rPr>
              <w:t>assesse-</w:t>
            </w:r>
          </w:p>
          <w:p w:rsidR="00AD2261" w:rsidRDefault="00AD2261" w:rsidP="00550538">
            <w:pPr>
              <w:spacing w:after="0" w:line="240" w:lineRule="auto"/>
              <w:jc w:val="both"/>
              <w:rPr>
                <w:sz w:val="20"/>
                <w:szCs w:val="20"/>
              </w:rPr>
            </w:pPr>
            <w:r>
              <w:rPr>
                <w:sz w:val="20"/>
                <w:szCs w:val="20"/>
              </w:rPr>
              <w:t>Address-</w:t>
            </w:r>
          </w:p>
          <w:p w:rsidR="00AD2261" w:rsidRDefault="00AD2261" w:rsidP="00550538">
            <w:pPr>
              <w:spacing w:after="0" w:line="240" w:lineRule="auto"/>
              <w:jc w:val="both"/>
              <w:rPr>
                <w:sz w:val="20"/>
                <w:szCs w:val="20"/>
              </w:rPr>
            </w:pPr>
            <w:r>
              <w:rPr>
                <w:sz w:val="20"/>
                <w:szCs w:val="20"/>
              </w:rPr>
              <w:t>PAN-</w:t>
            </w:r>
          </w:p>
          <w:p w:rsidR="00AD2261" w:rsidRPr="00AD2261" w:rsidRDefault="00AD2261" w:rsidP="00550538">
            <w:pPr>
              <w:spacing w:after="0" w:line="240" w:lineRule="auto"/>
              <w:jc w:val="both"/>
              <w:rPr>
                <w:sz w:val="20"/>
                <w:szCs w:val="20"/>
              </w:rPr>
            </w:pPr>
          </w:p>
        </w:tc>
        <w:tc>
          <w:tcPr>
            <w:tcW w:w="4603" w:type="dxa"/>
          </w:tcPr>
          <w:p w:rsidR="00DE654F" w:rsidRDefault="00DE654F" w:rsidP="00550538">
            <w:pPr>
              <w:numPr>
                <w:ilvl w:val="0"/>
                <w:numId w:val="1"/>
              </w:numPr>
              <w:tabs>
                <w:tab w:val="clear" w:pos="720"/>
                <w:tab w:val="num" w:pos="252"/>
              </w:tabs>
              <w:spacing w:after="0" w:line="240" w:lineRule="auto"/>
              <w:ind w:left="252" w:hanging="252"/>
              <w:jc w:val="both"/>
              <w:rPr>
                <w:sz w:val="20"/>
              </w:rPr>
            </w:pPr>
            <w:r>
              <w:rPr>
                <w:sz w:val="20"/>
              </w:rPr>
              <w:t>Obtain PAN card copy</w:t>
            </w:r>
          </w:p>
          <w:p w:rsidR="00DE654F" w:rsidRPr="00DE654F" w:rsidRDefault="00DE654F" w:rsidP="00550538">
            <w:pPr>
              <w:numPr>
                <w:ilvl w:val="0"/>
                <w:numId w:val="1"/>
              </w:numPr>
              <w:tabs>
                <w:tab w:val="clear" w:pos="720"/>
                <w:tab w:val="num" w:pos="252"/>
              </w:tabs>
              <w:spacing w:after="0" w:line="240" w:lineRule="auto"/>
              <w:ind w:left="252" w:hanging="252"/>
              <w:jc w:val="both"/>
              <w:rPr>
                <w:sz w:val="20"/>
              </w:rPr>
            </w:pPr>
            <w:r>
              <w:rPr>
                <w:sz w:val="20"/>
              </w:rPr>
              <w:t xml:space="preserve">The address </w:t>
            </w:r>
            <w:r w:rsidRPr="00DE654F">
              <w:rPr>
                <w:sz w:val="20"/>
              </w:rPr>
              <w:t>should be the same as</w:t>
            </w:r>
            <w:r w:rsidRPr="00DE654F">
              <w:rPr>
                <w:sz w:val="20"/>
              </w:rPr>
              <w:t xml:space="preserve"> </w:t>
            </w:r>
            <w:r w:rsidRPr="00DE654F">
              <w:rPr>
                <w:sz w:val="20"/>
              </w:rPr>
              <w:t xml:space="preserve">has been communicated by the </w:t>
            </w:r>
            <w:proofErr w:type="spellStart"/>
            <w:r w:rsidRPr="00DE654F">
              <w:rPr>
                <w:sz w:val="20"/>
              </w:rPr>
              <w:t>assessee</w:t>
            </w:r>
            <w:proofErr w:type="spellEnd"/>
            <w:r w:rsidRPr="00DE654F">
              <w:rPr>
                <w:sz w:val="20"/>
              </w:rPr>
              <w:t xml:space="preserve"> to the Income-tax Department for</w:t>
            </w:r>
            <w:r w:rsidRPr="00DE654F">
              <w:rPr>
                <w:sz w:val="20"/>
              </w:rPr>
              <w:t xml:space="preserve"> </w:t>
            </w:r>
            <w:r w:rsidRPr="00DE654F">
              <w:rPr>
                <w:sz w:val="20"/>
              </w:rPr>
              <w:t>assessment purposes as on the date of signing of the audit report</w:t>
            </w:r>
            <w:r>
              <w:rPr>
                <w:sz w:val="20"/>
              </w:rPr>
              <w:t>.</w:t>
            </w:r>
          </w:p>
        </w:tc>
      </w:tr>
      <w:tr w:rsidR="00DE654F" w:rsidTr="00D5146F">
        <w:tc>
          <w:tcPr>
            <w:tcW w:w="657" w:type="dxa"/>
            <w:gridSpan w:val="2"/>
          </w:tcPr>
          <w:p w:rsidR="00DE654F" w:rsidRPr="00AD2261" w:rsidRDefault="00DE654F" w:rsidP="00550538">
            <w:pPr>
              <w:spacing w:after="0" w:line="240" w:lineRule="auto"/>
              <w:jc w:val="both"/>
              <w:rPr>
                <w:sz w:val="20"/>
                <w:szCs w:val="20"/>
              </w:rPr>
            </w:pPr>
            <w:r>
              <w:rPr>
                <w:sz w:val="20"/>
                <w:szCs w:val="20"/>
              </w:rPr>
              <w:t>4</w:t>
            </w:r>
          </w:p>
        </w:tc>
        <w:tc>
          <w:tcPr>
            <w:tcW w:w="430" w:type="dxa"/>
          </w:tcPr>
          <w:p w:rsidR="00DE654F" w:rsidRDefault="00DE654F" w:rsidP="00550538">
            <w:pPr>
              <w:spacing w:after="0" w:line="240" w:lineRule="auto"/>
              <w:jc w:val="both"/>
              <w:rPr>
                <w:b/>
                <w:sz w:val="20"/>
                <w:szCs w:val="20"/>
              </w:rPr>
            </w:pPr>
          </w:p>
        </w:tc>
        <w:tc>
          <w:tcPr>
            <w:tcW w:w="3886" w:type="dxa"/>
          </w:tcPr>
          <w:p w:rsidR="00DE654F" w:rsidRPr="00AD2261" w:rsidRDefault="00DE654F" w:rsidP="00550538">
            <w:pPr>
              <w:spacing w:after="0" w:line="240" w:lineRule="auto"/>
              <w:jc w:val="both"/>
              <w:rPr>
                <w:sz w:val="20"/>
                <w:szCs w:val="20"/>
              </w:rPr>
            </w:pPr>
            <w:r>
              <w:rPr>
                <w:sz w:val="20"/>
                <w:szCs w:val="20"/>
              </w:rPr>
              <w:t xml:space="preserve">Whether the </w:t>
            </w:r>
            <w:proofErr w:type="spellStart"/>
            <w:r>
              <w:rPr>
                <w:sz w:val="20"/>
                <w:szCs w:val="20"/>
              </w:rPr>
              <w:t>assessee</w:t>
            </w:r>
            <w:proofErr w:type="spellEnd"/>
            <w:r>
              <w:rPr>
                <w:sz w:val="20"/>
                <w:szCs w:val="20"/>
              </w:rPr>
              <w:t xml:space="preserve"> is liable to pay indirect tax like excise duty, service tax, sales tax, customs duty, etc. If yes, please furnish the registration number or any </w:t>
            </w:r>
            <w:r w:rsidRPr="00DE654F">
              <w:rPr>
                <w:sz w:val="20"/>
                <w:szCs w:val="20"/>
              </w:rPr>
              <w:t>other identification numb</w:t>
            </w:r>
            <w:r>
              <w:rPr>
                <w:sz w:val="20"/>
                <w:szCs w:val="20"/>
              </w:rPr>
              <w:t xml:space="preserve">er </w:t>
            </w:r>
            <w:r w:rsidRPr="00DE654F">
              <w:rPr>
                <w:sz w:val="20"/>
                <w:szCs w:val="20"/>
              </w:rPr>
              <w:t>allotted for the same</w:t>
            </w:r>
          </w:p>
        </w:tc>
        <w:tc>
          <w:tcPr>
            <w:tcW w:w="4603" w:type="dxa"/>
          </w:tcPr>
          <w:p w:rsidR="00DE654F" w:rsidRPr="00DE654F" w:rsidRDefault="00DE654F" w:rsidP="00550538">
            <w:pPr>
              <w:spacing w:after="0" w:line="240" w:lineRule="auto"/>
              <w:jc w:val="both"/>
              <w:rPr>
                <w:sz w:val="20"/>
              </w:rPr>
            </w:pPr>
            <w:r>
              <w:rPr>
                <w:sz w:val="20"/>
              </w:rPr>
              <w:t>A</w:t>
            </w:r>
            <w:r w:rsidRPr="00DE654F">
              <w:rPr>
                <w:sz w:val="20"/>
              </w:rPr>
              <w:t>uditor is required to mention the registration</w:t>
            </w:r>
            <w:r>
              <w:rPr>
                <w:sz w:val="20"/>
              </w:rPr>
              <w:t xml:space="preserve"> </w:t>
            </w:r>
            <w:r w:rsidRPr="00DE654F">
              <w:rPr>
                <w:sz w:val="20"/>
              </w:rPr>
              <w:t xml:space="preserve">number or any other identification number, if any, allotted, in case the </w:t>
            </w:r>
            <w:proofErr w:type="spellStart"/>
            <w:r w:rsidRPr="00DE654F">
              <w:rPr>
                <w:sz w:val="20"/>
              </w:rPr>
              <w:t>the</w:t>
            </w:r>
            <w:proofErr w:type="spellEnd"/>
            <w:r w:rsidRPr="00DE654F">
              <w:rPr>
                <w:sz w:val="20"/>
              </w:rPr>
              <w:t xml:space="preserve"> </w:t>
            </w:r>
            <w:proofErr w:type="spellStart"/>
            <w:r w:rsidRPr="00DE654F">
              <w:rPr>
                <w:sz w:val="20"/>
              </w:rPr>
              <w:t>assessee</w:t>
            </w:r>
            <w:proofErr w:type="spellEnd"/>
            <w:r w:rsidRPr="00DE654F">
              <w:rPr>
                <w:sz w:val="20"/>
              </w:rPr>
              <w:t xml:space="preserve"> is liable to pay indirect taxes like excise duty, service tax, sales tax,</w:t>
            </w:r>
            <w:r w:rsidRPr="00DE654F">
              <w:rPr>
                <w:sz w:val="20"/>
              </w:rPr>
              <w:t xml:space="preserve"> </w:t>
            </w:r>
            <w:r w:rsidRPr="00DE654F">
              <w:rPr>
                <w:sz w:val="20"/>
              </w:rPr>
              <w:t>customs duty, etc.</w:t>
            </w:r>
          </w:p>
        </w:tc>
      </w:tr>
      <w:tr w:rsidR="00DE654F" w:rsidTr="00D5146F">
        <w:tc>
          <w:tcPr>
            <w:tcW w:w="657" w:type="dxa"/>
            <w:gridSpan w:val="2"/>
          </w:tcPr>
          <w:p w:rsidR="00DE654F" w:rsidRDefault="00DE654F" w:rsidP="00550538">
            <w:pPr>
              <w:spacing w:after="0" w:line="240" w:lineRule="auto"/>
              <w:jc w:val="both"/>
              <w:rPr>
                <w:sz w:val="20"/>
                <w:szCs w:val="20"/>
              </w:rPr>
            </w:pPr>
            <w:r>
              <w:rPr>
                <w:sz w:val="20"/>
                <w:szCs w:val="20"/>
              </w:rPr>
              <w:t>5-8</w:t>
            </w:r>
          </w:p>
        </w:tc>
        <w:tc>
          <w:tcPr>
            <w:tcW w:w="430" w:type="dxa"/>
          </w:tcPr>
          <w:p w:rsidR="00DE654F" w:rsidRDefault="00DE654F" w:rsidP="00550538">
            <w:pPr>
              <w:spacing w:after="0" w:line="240" w:lineRule="auto"/>
              <w:jc w:val="both"/>
              <w:rPr>
                <w:b/>
                <w:sz w:val="20"/>
                <w:szCs w:val="20"/>
              </w:rPr>
            </w:pPr>
          </w:p>
        </w:tc>
        <w:tc>
          <w:tcPr>
            <w:tcW w:w="3886" w:type="dxa"/>
          </w:tcPr>
          <w:p w:rsidR="00DE654F" w:rsidRDefault="00DE654F" w:rsidP="00550538">
            <w:pPr>
              <w:spacing w:after="0" w:line="240" w:lineRule="auto"/>
              <w:jc w:val="both"/>
              <w:rPr>
                <w:sz w:val="20"/>
                <w:szCs w:val="20"/>
              </w:rPr>
            </w:pPr>
            <w:r>
              <w:rPr>
                <w:sz w:val="20"/>
                <w:szCs w:val="20"/>
              </w:rPr>
              <w:t>Status-</w:t>
            </w:r>
          </w:p>
          <w:p w:rsidR="00DE654F" w:rsidRDefault="00DE654F" w:rsidP="00550538">
            <w:pPr>
              <w:spacing w:after="0" w:line="240" w:lineRule="auto"/>
              <w:jc w:val="both"/>
              <w:rPr>
                <w:sz w:val="20"/>
                <w:szCs w:val="20"/>
              </w:rPr>
            </w:pPr>
            <w:r>
              <w:rPr>
                <w:sz w:val="20"/>
                <w:szCs w:val="20"/>
              </w:rPr>
              <w:t>Previous year-</w:t>
            </w:r>
          </w:p>
          <w:p w:rsidR="00DE654F" w:rsidRDefault="00DE654F" w:rsidP="00550538">
            <w:pPr>
              <w:spacing w:after="0" w:line="240" w:lineRule="auto"/>
              <w:jc w:val="both"/>
              <w:rPr>
                <w:sz w:val="20"/>
                <w:szCs w:val="20"/>
              </w:rPr>
            </w:pPr>
            <w:r>
              <w:rPr>
                <w:sz w:val="20"/>
                <w:szCs w:val="20"/>
              </w:rPr>
              <w:t>Assessment year-</w:t>
            </w:r>
          </w:p>
          <w:p w:rsidR="00DE654F" w:rsidRDefault="00DE654F" w:rsidP="00550538">
            <w:pPr>
              <w:spacing w:after="0" w:line="240" w:lineRule="auto"/>
              <w:jc w:val="both"/>
              <w:rPr>
                <w:sz w:val="20"/>
                <w:szCs w:val="20"/>
              </w:rPr>
            </w:pPr>
          </w:p>
          <w:p w:rsidR="00DE654F" w:rsidRPr="00DE654F" w:rsidRDefault="00DE654F" w:rsidP="00550538">
            <w:pPr>
              <w:spacing w:after="0" w:line="240" w:lineRule="auto"/>
              <w:jc w:val="both"/>
              <w:rPr>
                <w:sz w:val="20"/>
                <w:szCs w:val="20"/>
              </w:rPr>
            </w:pPr>
            <w:r w:rsidRPr="00DE654F">
              <w:rPr>
                <w:sz w:val="20"/>
                <w:szCs w:val="20"/>
              </w:rPr>
              <w:t>Indicate the relevant clause</w:t>
            </w:r>
          </w:p>
          <w:p w:rsidR="00DE654F" w:rsidRPr="00DE654F" w:rsidRDefault="00DE654F" w:rsidP="00550538">
            <w:pPr>
              <w:spacing w:after="0" w:line="240" w:lineRule="auto"/>
              <w:jc w:val="both"/>
              <w:rPr>
                <w:sz w:val="20"/>
                <w:szCs w:val="20"/>
              </w:rPr>
            </w:pPr>
            <w:r w:rsidRPr="00DE654F">
              <w:rPr>
                <w:sz w:val="20"/>
                <w:szCs w:val="20"/>
              </w:rPr>
              <w:t>of section 44AB under which</w:t>
            </w:r>
          </w:p>
          <w:p w:rsidR="00DE654F" w:rsidRDefault="00DE654F" w:rsidP="00550538">
            <w:pPr>
              <w:spacing w:after="0" w:line="240" w:lineRule="auto"/>
              <w:jc w:val="both"/>
              <w:rPr>
                <w:sz w:val="20"/>
                <w:szCs w:val="20"/>
              </w:rPr>
            </w:pPr>
            <w:r w:rsidRPr="00DE654F">
              <w:rPr>
                <w:sz w:val="20"/>
                <w:szCs w:val="20"/>
              </w:rPr>
              <w:t>the audit has been Conducted</w:t>
            </w:r>
            <w:r>
              <w:rPr>
                <w:sz w:val="20"/>
                <w:szCs w:val="20"/>
              </w:rPr>
              <w:t>-</w:t>
            </w:r>
          </w:p>
        </w:tc>
        <w:tc>
          <w:tcPr>
            <w:tcW w:w="4603" w:type="dxa"/>
          </w:tcPr>
          <w:p w:rsidR="00DE654F" w:rsidRDefault="00DE654F" w:rsidP="00550538">
            <w:pPr>
              <w:numPr>
                <w:ilvl w:val="0"/>
                <w:numId w:val="1"/>
              </w:numPr>
              <w:tabs>
                <w:tab w:val="clear" w:pos="720"/>
                <w:tab w:val="num" w:pos="252"/>
              </w:tabs>
              <w:spacing w:after="0" w:line="240" w:lineRule="auto"/>
              <w:ind w:left="252" w:hanging="252"/>
              <w:jc w:val="both"/>
              <w:rPr>
                <w:sz w:val="20"/>
              </w:rPr>
            </w:pPr>
            <w:r>
              <w:rPr>
                <w:sz w:val="20"/>
              </w:rPr>
              <w:t>Check the status of the assesse as per ITR</w:t>
            </w:r>
          </w:p>
          <w:p w:rsidR="00DE654F" w:rsidRDefault="00DE654F" w:rsidP="00550538">
            <w:pPr>
              <w:numPr>
                <w:ilvl w:val="0"/>
                <w:numId w:val="1"/>
              </w:numPr>
              <w:tabs>
                <w:tab w:val="clear" w:pos="720"/>
                <w:tab w:val="num" w:pos="252"/>
              </w:tabs>
              <w:spacing w:after="0" w:line="240" w:lineRule="auto"/>
              <w:ind w:left="252" w:hanging="252"/>
              <w:jc w:val="both"/>
              <w:rPr>
                <w:sz w:val="20"/>
              </w:rPr>
            </w:pPr>
            <w:r>
              <w:rPr>
                <w:sz w:val="20"/>
              </w:rPr>
              <w:t>State the previous year</w:t>
            </w:r>
          </w:p>
          <w:p w:rsidR="00DE654F" w:rsidRDefault="00DE654F" w:rsidP="00550538">
            <w:pPr>
              <w:numPr>
                <w:ilvl w:val="0"/>
                <w:numId w:val="1"/>
              </w:numPr>
              <w:tabs>
                <w:tab w:val="clear" w:pos="720"/>
                <w:tab w:val="num" w:pos="252"/>
              </w:tabs>
              <w:spacing w:after="0" w:line="240" w:lineRule="auto"/>
              <w:ind w:left="252" w:hanging="252"/>
              <w:jc w:val="both"/>
              <w:rPr>
                <w:sz w:val="20"/>
              </w:rPr>
            </w:pPr>
            <w:r>
              <w:rPr>
                <w:sz w:val="20"/>
              </w:rPr>
              <w:t>State the relevant assessment year</w:t>
            </w:r>
          </w:p>
          <w:p w:rsidR="00DE654F" w:rsidRPr="00DE654F" w:rsidRDefault="00DE654F" w:rsidP="00550538">
            <w:pPr>
              <w:numPr>
                <w:ilvl w:val="0"/>
                <w:numId w:val="1"/>
              </w:numPr>
              <w:tabs>
                <w:tab w:val="clear" w:pos="720"/>
                <w:tab w:val="num" w:pos="252"/>
              </w:tabs>
              <w:spacing w:after="0" w:line="240" w:lineRule="auto"/>
              <w:ind w:left="252" w:hanging="252"/>
              <w:jc w:val="both"/>
              <w:rPr>
                <w:sz w:val="20"/>
              </w:rPr>
            </w:pPr>
            <w:r>
              <w:rPr>
                <w:sz w:val="20"/>
              </w:rPr>
              <w:t>A</w:t>
            </w:r>
            <w:r w:rsidRPr="00DE654F">
              <w:rPr>
                <w:sz w:val="20"/>
              </w:rPr>
              <w:t>uditor is required to mention the relevant clause</w:t>
            </w:r>
            <w:r w:rsidRPr="00DE654F">
              <w:rPr>
                <w:sz w:val="20"/>
              </w:rPr>
              <w:t xml:space="preserve"> </w:t>
            </w:r>
            <w:r w:rsidRPr="00DE654F">
              <w:rPr>
                <w:sz w:val="20"/>
              </w:rPr>
              <w:t>of section 44AB under which the audit has been conducted</w:t>
            </w:r>
            <w:r w:rsidR="001F034D">
              <w:rPr>
                <w:sz w:val="20"/>
              </w:rPr>
              <w:t xml:space="preserve"> from a, b, c or d.</w:t>
            </w:r>
          </w:p>
        </w:tc>
      </w:tr>
      <w:tr w:rsidR="009337B9" w:rsidTr="00D5146F">
        <w:tc>
          <w:tcPr>
            <w:tcW w:w="657" w:type="dxa"/>
            <w:gridSpan w:val="2"/>
          </w:tcPr>
          <w:p w:rsidR="00612015" w:rsidRDefault="00612015" w:rsidP="00550538">
            <w:pPr>
              <w:spacing w:after="0" w:line="240" w:lineRule="auto"/>
              <w:jc w:val="both"/>
              <w:rPr>
                <w:sz w:val="20"/>
                <w:szCs w:val="20"/>
              </w:rPr>
            </w:pPr>
          </w:p>
          <w:p w:rsidR="009337B9" w:rsidRDefault="00E9722C" w:rsidP="00550538">
            <w:pPr>
              <w:spacing w:after="0" w:line="240" w:lineRule="auto"/>
              <w:jc w:val="both"/>
              <w:rPr>
                <w:sz w:val="20"/>
                <w:szCs w:val="20"/>
              </w:rPr>
            </w:pPr>
            <w:r>
              <w:rPr>
                <w:sz w:val="20"/>
                <w:szCs w:val="20"/>
              </w:rPr>
              <w:t>9</w:t>
            </w:r>
          </w:p>
        </w:tc>
        <w:tc>
          <w:tcPr>
            <w:tcW w:w="430" w:type="dxa"/>
          </w:tcPr>
          <w:p w:rsidR="00692FD0" w:rsidRDefault="00692FD0" w:rsidP="00550538">
            <w:pPr>
              <w:spacing w:after="0" w:line="240" w:lineRule="auto"/>
              <w:jc w:val="both"/>
              <w:rPr>
                <w:sz w:val="20"/>
                <w:szCs w:val="20"/>
              </w:rPr>
            </w:pPr>
          </w:p>
          <w:p w:rsidR="009337B9" w:rsidRDefault="009337B9" w:rsidP="00550538">
            <w:pPr>
              <w:spacing w:after="0" w:line="240" w:lineRule="auto"/>
              <w:jc w:val="both"/>
              <w:rPr>
                <w:sz w:val="20"/>
                <w:szCs w:val="20"/>
              </w:rPr>
            </w:pPr>
            <w:r>
              <w:rPr>
                <w:sz w:val="20"/>
                <w:szCs w:val="20"/>
              </w:rPr>
              <w:t>a</w:t>
            </w:r>
          </w:p>
        </w:tc>
        <w:tc>
          <w:tcPr>
            <w:tcW w:w="3886" w:type="dxa"/>
          </w:tcPr>
          <w:p w:rsidR="00692FD0" w:rsidRPr="00692FD0" w:rsidRDefault="00692FD0" w:rsidP="00550538">
            <w:pPr>
              <w:spacing w:after="0" w:line="240" w:lineRule="auto"/>
              <w:jc w:val="both"/>
              <w:rPr>
                <w:b/>
                <w:sz w:val="20"/>
                <w:szCs w:val="20"/>
                <w:u w:val="single"/>
              </w:rPr>
            </w:pPr>
            <w:r w:rsidRPr="00692FD0">
              <w:rPr>
                <w:b/>
                <w:sz w:val="20"/>
                <w:szCs w:val="20"/>
                <w:u w:val="single"/>
              </w:rPr>
              <w:t>Part-B</w:t>
            </w:r>
          </w:p>
          <w:p w:rsidR="009337B9" w:rsidRDefault="009337B9" w:rsidP="00550538">
            <w:pPr>
              <w:spacing w:after="0" w:line="240" w:lineRule="auto"/>
              <w:jc w:val="both"/>
              <w:rPr>
                <w:sz w:val="20"/>
                <w:szCs w:val="20"/>
              </w:rPr>
            </w:pPr>
            <w:r>
              <w:rPr>
                <w:sz w:val="20"/>
                <w:szCs w:val="20"/>
              </w:rPr>
              <w:t>If firm or Association of Persons, indicate names of partners/ members and their profit sharing ratios.</w:t>
            </w:r>
          </w:p>
        </w:tc>
        <w:tc>
          <w:tcPr>
            <w:tcW w:w="4603" w:type="dxa"/>
          </w:tcPr>
          <w:p w:rsidR="00692FD0" w:rsidRDefault="00692FD0" w:rsidP="00550538">
            <w:pPr>
              <w:spacing w:after="0" w:line="240" w:lineRule="auto"/>
              <w:jc w:val="both"/>
              <w:rPr>
                <w:sz w:val="20"/>
                <w:szCs w:val="20"/>
              </w:rPr>
            </w:pPr>
          </w:p>
          <w:p w:rsidR="00D10F5A" w:rsidRDefault="009337B9" w:rsidP="00550538">
            <w:pPr>
              <w:spacing w:after="0" w:line="240" w:lineRule="auto"/>
              <w:jc w:val="both"/>
              <w:rPr>
                <w:b/>
                <w:sz w:val="20"/>
                <w:szCs w:val="20"/>
              </w:rPr>
            </w:pPr>
            <w:r>
              <w:rPr>
                <w:sz w:val="20"/>
                <w:szCs w:val="20"/>
              </w:rPr>
              <w:t>Obtain a s</w:t>
            </w:r>
            <w:r w:rsidR="00D10F5A">
              <w:rPr>
                <w:sz w:val="20"/>
                <w:szCs w:val="20"/>
              </w:rPr>
              <w:t xml:space="preserve">chedule indicating the names of </w:t>
            </w:r>
            <w:r>
              <w:rPr>
                <w:sz w:val="20"/>
                <w:szCs w:val="20"/>
              </w:rPr>
              <w:t>partners/members and their profit sharing ratios</w:t>
            </w:r>
            <w:r>
              <w:rPr>
                <w:b/>
                <w:sz w:val="20"/>
                <w:szCs w:val="20"/>
              </w:rPr>
              <w:t>.</w:t>
            </w:r>
            <w:r w:rsidR="00D10F5A">
              <w:rPr>
                <w:b/>
                <w:sz w:val="20"/>
                <w:szCs w:val="20"/>
              </w:rPr>
              <w:t xml:space="preserve"> </w:t>
            </w:r>
          </w:p>
          <w:p w:rsidR="00D10F5A" w:rsidRDefault="00D10F5A" w:rsidP="00550538">
            <w:pPr>
              <w:spacing w:after="0" w:line="240" w:lineRule="auto"/>
              <w:jc w:val="both"/>
              <w:rPr>
                <w:b/>
                <w:sz w:val="20"/>
                <w:szCs w:val="20"/>
              </w:rPr>
            </w:pPr>
          </w:p>
          <w:p w:rsidR="00D10F5A" w:rsidRPr="00D10F5A" w:rsidRDefault="00D10F5A" w:rsidP="00550538">
            <w:pPr>
              <w:spacing w:after="0" w:line="240" w:lineRule="auto"/>
              <w:jc w:val="both"/>
              <w:rPr>
                <w:b/>
                <w:sz w:val="20"/>
                <w:szCs w:val="20"/>
              </w:rPr>
            </w:pPr>
            <w:r>
              <w:rPr>
                <w:sz w:val="20"/>
                <w:szCs w:val="20"/>
              </w:rPr>
              <w:t xml:space="preserve">Please note that details of partners or members </w:t>
            </w:r>
            <w:r w:rsidRPr="00D10F5A">
              <w:rPr>
                <w:sz w:val="20"/>
                <w:szCs w:val="20"/>
              </w:rPr>
              <w:t>during the entir</w:t>
            </w:r>
            <w:r>
              <w:rPr>
                <w:sz w:val="20"/>
                <w:szCs w:val="20"/>
              </w:rPr>
              <w:t xml:space="preserve">e previous year will have to be </w:t>
            </w:r>
            <w:r w:rsidRPr="00D10F5A">
              <w:rPr>
                <w:sz w:val="20"/>
                <w:szCs w:val="20"/>
              </w:rPr>
              <w:t>furnished</w:t>
            </w:r>
            <w:r>
              <w:rPr>
                <w:sz w:val="20"/>
                <w:szCs w:val="20"/>
              </w:rPr>
              <w:t>.</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szCs w:val="20"/>
              </w:rPr>
            </w:pPr>
            <w:r>
              <w:rPr>
                <w:sz w:val="20"/>
              </w:rPr>
              <w:t>If there is any change in the partners/members or their profit sharing ratios, the particulars of such change.</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partnership dee</w:t>
            </w:r>
            <w:r w:rsidR="00CB749E">
              <w:rPr>
                <w:sz w:val="20"/>
              </w:rPr>
              <w:t>ds and other relevant documents and take a certified copy of that for record purpose.</w:t>
            </w:r>
          </w:p>
          <w:p w:rsidR="00C3290D" w:rsidRDefault="009337B9" w:rsidP="00550538">
            <w:pPr>
              <w:numPr>
                <w:ilvl w:val="0"/>
                <w:numId w:val="1"/>
              </w:numPr>
              <w:tabs>
                <w:tab w:val="clear" w:pos="720"/>
                <w:tab w:val="num" w:pos="252"/>
              </w:tabs>
              <w:spacing w:after="0" w:line="240" w:lineRule="auto"/>
              <w:ind w:left="252" w:hanging="252"/>
              <w:jc w:val="both"/>
              <w:rPr>
                <w:sz w:val="20"/>
              </w:rPr>
            </w:pPr>
            <w:r>
              <w:rPr>
                <w:sz w:val="20"/>
              </w:rPr>
              <w:t>Enquire whether there has been any change in the partners/members and/ or their profit sharing ratios.</w:t>
            </w:r>
          </w:p>
          <w:p w:rsidR="00C3290D" w:rsidRPr="00C3290D" w:rsidRDefault="00C3290D" w:rsidP="00550538">
            <w:pPr>
              <w:numPr>
                <w:ilvl w:val="0"/>
                <w:numId w:val="1"/>
              </w:numPr>
              <w:tabs>
                <w:tab w:val="clear" w:pos="720"/>
                <w:tab w:val="num" w:pos="252"/>
              </w:tabs>
              <w:spacing w:after="0" w:line="240" w:lineRule="auto"/>
              <w:ind w:left="252" w:hanging="252"/>
              <w:jc w:val="both"/>
              <w:rPr>
                <w:sz w:val="20"/>
              </w:rPr>
            </w:pPr>
            <w:r w:rsidRPr="00C3290D">
              <w:rPr>
                <w:sz w:val="20"/>
              </w:rPr>
              <w:t xml:space="preserve">All the changes occurring during </w:t>
            </w:r>
            <w:r>
              <w:rPr>
                <w:sz w:val="20"/>
              </w:rPr>
              <w:t xml:space="preserve">the entire previous year must be </w:t>
            </w:r>
            <w:r w:rsidRPr="00C3290D">
              <w:rPr>
                <w:sz w:val="20"/>
              </w:rPr>
              <w:t>stated.</w:t>
            </w:r>
          </w:p>
          <w:p w:rsidR="009337B9" w:rsidRDefault="009337B9" w:rsidP="00550538">
            <w:pPr>
              <w:pStyle w:val="BodyText"/>
              <w:numPr>
                <w:ilvl w:val="0"/>
                <w:numId w:val="1"/>
              </w:numPr>
              <w:tabs>
                <w:tab w:val="clear" w:pos="720"/>
                <w:tab w:val="num" w:pos="252"/>
              </w:tabs>
              <w:ind w:left="252" w:hanging="252"/>
              <w:rPr>
                <w:rFonts w:ascii="Calibri" w:hAnsi="Calibri"/>
              </w:rPr>
            </w:pPr>
            <w:r>
              <w:rPr>
                <w:rFonts w:ascii="Calibri" w:hAnsi="Calibri"/>
              </w:rPr>
              <w:t>Obtain management representation.</w:t>
            </w: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10</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szCs w:val="20"/>
              </w:rPr>
            </w:pPr>
            <w:r>
              <w:rPr>
                <w:sz w:val="20"/>
              </w:rPr>
              <w:t>Nature of business or profession</w:t>
            </w:r>
          </w:p>
        </w:tc>
        <w:tc>
          <w:tcPr>
            <w:tcW w:w="4603" w:type="dxa"/>
          </w:tcPr>
          <w:p w:rsidR="009337B9" w:rsidRPr="003D6235" w:rsidRDefault="00853160" w:rsidP="00550538">
            <w:pPr>
              <w:numPr>
                <w:ilvl w:val="0"/>
                <w:numId w:val="1"/>
              </w:numPr>
              <w:tabs>
                <w:tab w:val="clear" w:pos="720"/>
                <w:tab w:val="num" w:pos="252"/>
              </w:tabs>
              <w:spacing w:after="0" w:line="240" w:lineRule="auto"/>
              <w:ind w:left="252" w:hanging="252"/>
              <w:jc w:val="both"/>
              <w:rPr>
                <w:sz w:val="20"/>
              </w:rPr>
            </w:pPr>
            <w:r>
              <w:rPr>
                <w:sz w:val="20"/>
              </w:rPr>
              <w:t xml:space="preserve">See the nature stated in partnership deed, Sales tax registration certificate, Shop act </w:t>
            </w:r>
            <w:proofErr w:type="spellStart"/>
            <w:r>
              <w:rPr>
                <w:sz w:val="20"/>
              </w:rPr>
              <w:t>Licence</w:t>
            </w:r>
            <w:proofErr w:type="spellEnd"/>
            <w:r>
              <w:rPr>
                <w:sz w:val="20"/>
              </w:rPr>
              <w:t xml:space="preserve"> or MOA/AOA.</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E9722C"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szCs w:val="20"/>
              </w:rPr>
            </w:pPr>
            <w:r>
              <w:rPr>
                <w:sz w:val="20"/>
              </w:rPr>
              <w:t>If there is any change in the nature of business or profession, the particulars of such change.</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Review financial statements and other relevant information to ascertain whether there is any apparent change in the business carried out by the </w:t>
            </w:r>
            <w:proofErr w:type="spellStart"/>
            <w:r>
              <w:rPr>
                <w:sz w:val="20"/>
              </w:rPr>
              <w:t>assessee</w:t>
            </w:r>
            <w:proofErr w:type="spellEnd"/>
            <w:r>
              <w:rPr>
                <w:sz w:val="20"/>
              </w:rPr>
              <w:t>, which may need to be highlighted under this clause.  In particular, examine whether any business or activity has been discontinued, any new activity has been commenced or whether there has been any expansion of the existing business.</w:t>
            </w:r>
          </w:p>
          <w:p w:rsidR="003D6235" w:rsidRDefault="003D6235" w:rsidP="00550538">
            <w:pPr>
              <w:numPr>
                <w:ilvl w:val="0"/>
                <w:numId w:val="1"/>
              </w:numPr>
              <w:tabs>
                <w:tab w:val="clear" w:pos="720"/>
                <w:tab w:val="num" w:pos="252"/>
              </w:tabs>
              <w:spacing w:after="0" w:line="240" w:lineRule="auto"/>
              <w:ind w:left="252" w:hanging="252"/>
              <w:jc w:val="both"/>
              <w:rPr>
                <w:sz w:val="20"/>
              </w:rPr>
            </w:pPr>
            <w:r>
              <w:rPr>
                <w:sz w:val="20"/>
              </w:rPr>
              <w:t>Check board resolution or minutes of meeting.</w:t>
            </w:r>
          </w:p>
          <w:p w:rsidR="009337B9" w:rsidRDefault="009337B9" w:rsidP="00550538">
            <w:pPr>
              <w:numPr>
                <w:ilvl w:val="0"/>
                <w:numId w:val="1"/>
              </w:numPr>
              <w:tabs>
                <w:tab w:val="clear" w:pos="720"/>
                <w:tab w:val="num" w:pos="252"/>
              </w:tabs>
              <w:spacing w:after="0" w:line="240" w:lineRule="auto"/>
              <w:ind w:left="252" w:hanging="252"/>
              <w:jc w:val="both"/>
              <w:rPr>
                <w:sz w:val="20"/>
                <w:szCs w:val="20"/>
              </w:rPr>
            </w:pPr>
            <w:r>
              <w:rPr>
                <w:sz w:val="20"/>
              </w:rPr>
              <w:t>Obtain management representation.</w:t>
            </w: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11</w:t>
            </w:r>
          </w:p>
        </w:tc>
        <w:tc>
          <w:tcPr>
            <w:tcW w:w="430" w:type="dxa"/>
          </w:tcPr>
          <w:p w:rsidR="009337B9" w:rsidRDefault="00E9722C"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szCs w:val="20"/>
              </w:rPr>
            </w:pPr>
            <w:r>
              <w:rPr>
                <w:sz w:val="20"/>
              </w:rPr>
              <w:t>Whether books of account are prescribed under section 44AA, if yes, list of books so prescribed.</w:t>
            </w:r>
          </w:p>
        </w:tc>
        <w:tc>
          <w:tcPr>
            <w:tcW w:w="4603" w:type="dxa"/>
          </w:tcPr>
          <w:p w:rsidR="009337B9" w:rsidRDefault="009337B9" w:rsidP="00550538">
            <w:pPr>
              <w:spacing w:after="0" w:line="240" w:lineRule="auto"/>
              <w:jc w:val="both"/>
              <w:rPr>
                <w:sz w:val="20"/>
                <w:szCs w:val="20"/>
              </w:rPr>
            </w:pPr>
            <w:r>
              <w:rPr>
                <w:sz w:val="20"/>
              </w:rPr>
              <w:t xml:space="preserve">Ascertain whether books of account are prescribed under section 44AA.  It should be noted that under this section presently books of account have been </w:t>
            </w:r>
            <w:r>
              <w:rPr>
                <w:sz w:val="20"/>
              </w:rPr>
              <w:lastRenderedPageBreak/>
              <w:t>prescribed only for professionals and Rule 6F details the books/records to be maintained by such persons.</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p>
          <w:p w:rsidR="009337B9" w:rsidRDefault="009337B9" w:rsidP="00550538">
            <w:pPr>
              <w:spacing w:after="0" w:line="240" w:lineRule="auto"/>
              <w:jc w:val="both"/>
              <w:rPr>
                <w:sz w:val="20"/>
                <w:szCs w:val="20"/>
              </w:rPr>
            </w:pPr>
            <w:r>
              <w:rPr>
                <w:sz w:val="20"/>
                <w:szCs w:val="20"/>
              </w:rPr>
              <w:t>b</w:t>
            </w:r>
          </w:p>
        </w:tc>
        <w:tc>
          <w:tcPr>
            <w:tcW w:w="3886" w:type="dxa"/>
          </w:tcPr>
          <w:p w:rsidR="009337B9" w:rsidRDefault="00E9722C" w:rsidP="00550538">
            <w:pPr>
              <w:spacing w:after="0" w:line="240" w:lineRule="auto"/>
              <w:jc w:val="both"/>
              <w:rPr>
                <w:sz w:val="20"/>
                <w:szCs w:val="20"/>
              </w:rPr>
            </w:pPr>
            <w:r w:rsidRPr="00E9722C">
              <w:rPr>
                <w:sz w:val="20"/>
              </w:rPr>
              <w:t>List of books of account maintained and the address at which the books of accounts are kept.</w:t>
            </w:r>
            <w:r>
              <w:t xml:space="preserve"> </w:t>
            </w:r>
            <w:r w:rsidRPr="00E9722C">
              <w:rPr>
                <w:sz w:val="20"/>
              </w:rPr>
              <w:t>(In case books of account are maintained in a computer system, mention the books of account generated by such computer system. If the books of accounts are not kept at one location, please furnish the addresses of locations along with the details of books of accounts maintained at each location. )</w:t>
            </w:r>
          </w:p>
        </w:tc>
        <w:tc>
          <w:tcPr>
            <w:tcW w:w="4603" w:type="dxa"/>
          </w:tcPr>
          <w:p w:rsidR="009337B9" w:rsidRDefault="00D73260" w:rsidP="00550538">
            <w:pPr>
              <w:numPr>
                <w:ilvl w:val="0"/>
                <w:numId w:val="1"/>
              </w:numPr>
              <w:tabs>
                <w:tab w:val="clear" w:pos="720"/>
                <w:tab w:val="num" w:pos="252"/>
              </w:tabs>
              <w:spacing w:after="0" w:line="240" w:lineRule="auto"/>
              <w:ind w:left="252" w:hanging="252"/>
              <w:jc w:val="both"/>
              <w:rPr>
                <w:sz w:val="20"/>
              </w:rPr>
            </w:pPr>
            <w:r>
              <w:rPr>
                <w:sz w:val="20"/>
              </w:rPr>
              <w:t xml:space="preserve">Obtain a </w:t>
            </w:r>
            <w:r w:rsidR="009337B9">
              <w:rPr>
                <w:sz w:val="20"/>
              </w:rPr>
              <w:t>schedule indicating the list of books of account maintained.</w:t>
            </w:r>
          </w:p>
          <w:p w:rsidR="00D73260"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D73260" w:rsidRPr="00D73260" w:rsidRDefault="00D73260" w:rsidP="00550538">
            <w:pPr>
              <w:numPr>
                <w:ilvl w:val="0"/>
                <w:numId w:val="1"/>
              </w:numPr>
              <w:tabs>
                <w:tab w:val="clear" w:pos="720"/>
                <w:tab w:val="num" w:pos="252"/>
              </w:tabs>
              <w:spacing w:after="0" w:line="240" w:lineRule="auto"/>
              <w:ind w:left="252" w:hanging="252"/>
              <w:jc w:val="both"/>
              <w:rPr>
                <w:sz w:val="20"/>
              </w:rPr>
            </w:pPr>
            <w:r w:rsidRPr="00D73260">
              <w:rPr>
                <w:sz w:val="20"/>
              </w:rPr>
              <w:t>In case books of account are maintained on computer system</w:t>
            </w:r>
            <w:r>
              <w:t xml:space="preserve"> </w:t>
            </w:r>
            <w:r w:rsidRPr="00D73260">
              <w:rPr>
                <w:sz w:val="20"/>
              </w:rPr>
              <w:t xml:space="preserve">the auditor should obtain from the </w:t>
            </w:r>
            <w:proofErr w:type="spellStart"/>
            <w:r w:rsidRPr="00D73260">
              <w:rPr>
                <w:sz w:val="20"/>
              </w:rPr>
              <w:t>assessee</w:t>
            </w:r>
            <w:proofErr w:type="spellEnd"/>
            <w:r w:rsidRPr="00D73260">
              <w:rPr>
                <w:sz w:val="20"/>
              </w:rPr>
              <w:t xml:space="preserve"> the</w:t>
            </w:r>
            <w:r w:rsidRPr="00D73260">
              <w:rPr>
                <w:sz w:val="20"/>
              </w:rPr>
              <w:t xml:space="preserve"> </w:t>
            </w:r>
            <w:r w:rsidRPr="00D73260">
              <w:rPr>
                <w:sz w:val="20"/>
              </w:rPr>
              <w:t>details of address of the place where the server is located or the principal</w:t>
            </w:r>
            <w:r w:rsidRPr="00D73260">
              <w:rPr>
                <w:sz w:val="20"/>
              </w:rPr>
              <w:t xml:space="preserve"> </w:t>
            </w:r>
            <w:r w:rsidRPr="00D73260">
              <w:rPr>
                <w:sz w:val="20"/>
              </w:rPr>
              <w:t>place of business/Head office or registered office by whatever name called</w:t>
            </w:r>
            <w:r w:rsidRPr="00D73260">
              <w:rPr>
                <w:sz w:val="20"/>
              </w:rPr>
              <w:t xml:space="preserve"> </w:t>
            </w:r>
            <w:r w:rsidRPr="00D73260">
              <w:rPr>
                <w:sz w:val="20"/>
              </w:rPr>
              <w:t>and mention the same accordingly in clause</w:t>
            </w:r>
            <w:r>
              <w:rPr>
                <w:sz w:val="20"/>
              </w:rPr>
              <w:t>.</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c</w:t>
            </w:r>
          </w:p>
        </w:tc>
        <w:tc>
          <w:tcPr>
            <w:tcW w:w="3886" w:type="dxa"/>
          </w:tcPr>
          <w:p w:rsidR="009337B9" w:rsidRDefault="00E9722C" w:rsidP="00550538">
            <w:pPr>
              <w:spacing w:after="0" w:line="240" w:lineRule="auto"/>
              <w:jc w:val="both"/>
              <w:rPr>
                <w:sz w:val="20"/>
                <w:szCs w:val="20"/>
              </w:rPr>
            </w:pPr>
            <w:r w:rsidRPr="00E9722C">
              <w:rPr>
                <w:sz w:val="20"/>
              </w:rPr>
              <w:t>List of books of account and nature of relevant documents examined.</w:t>
            </w:r>
          </w:p>
        </w:tc>
        <w:tc>
          <w:tcPr>
            <w:tcW w:w="4603" w:type="dxa"/>
          </w:tcPr>
          <w:p w:rsidR="009337B9" w:rsidRDefault="009337B9" w:rsidP="00550538">
            <w:pPr>
              <w:spacing w:after="0" w:line="240" w:lineRule="auto"/>
              <w:jc w:val="both"/>
              <w:rPr>
                <w:sz w:val="20"/>
                <w:szCs w:val="20"/>
              </w:rPr>
            </w:pPr>
            <w:r>
              <w:rPr>
                <w:sz w:val="20"/>
              </w:rPr>
              <w:t>Disclose the list of books of account examined.</w:t>
            </w: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12</w:t>
            </w:r>
          </w:p>
        </w:tc>
        <w:tc>
          <w:tcPr>
            <w:tcW w:w="430" w:type="dxa"/>
          </w:tcPr>
          <w:p w:rsidR="009337B9" w:rsidRDefault="009337B9" w:rsidP="00550538">
            <w:pPr>
              <w:spacing w:after="0" w:line="240" w:lineRule="auto"/>
              <w:jc w:val="both"/>
              <w:rPr>
                <w:sz w:val="20"/>
                <w:szCs w:val="20"/>
              </w:rPr>
            </w:pPr>
          </w:p>
        </w:tc>
        <w:tc>
          <w:tcPr>
            <w:tcW w:w="3886" w:type="dxa"/>
          </w:tcPr>
          <w:p w:rsidR="009337B9" w:rsidRDefault="00E9722C" w:rsidP="00550538">
            <w:pPr>
              <w:spacing w:after="0" w:line="240" w:lineRule="auto"/>
              <w:jc w:val="both"/>
              <w:rPr>
                <w:sz w:val="20"/>
              </w:rPr>
            </w:pPr>
            <w:r w:rsidRPr="00E9722C">
              <w:rPr>
                <w:sz w:val="20"/>
              </w:rPr>
              <w:t xml:space="preserve">Whether the profit and loss account includes any profits and gains assessable on presumptive basis, if yes, indicate the amount and the relevant section (44AD, 44AE, 44AF, 44B, 44BB, 44BBA, </w:t>
            </w:r>
            <w:proofErr w:type="gramStart"/>
            <w:r w:rsidRPr="00E9722C">
              <w:rPr>
                <w:sz w:val="20"/>
              </w:rPr>
              <w:t>44BBB</w:t>
            </w:r>
            <w:proofErr w:type="gramEnd"/>
            <w:r w:rsidRPr="00E9722C">
              <w:rPr>
                <w:sz w:val="20"/>
              </w:rPr>
              <w:t>, Chapter XIIG, First Schedule or any other relevant section.)</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an analysis of revenues and ascertain whether the profits and gains arising from such revenues are assessable on a presumptive basis for the following :</w:t>
            </w:r>
          </w:p>
          <w:p w:rsidR="009337B9" w:rsidRDefault="00C97922" w:rsidP="00550538">
            <w:pPr>
              <w:numPr>
                <w:ilvl w:val="0"/>
                <w:numId w:val="2"/>
              </w:numPr>
              <w:tabs>
                <w:tab w:val="clear" w:pos="720"/>
                <w:tab w:val="num" w:pos="252"/>
              </w:tabs>
              <w:spacing w:after="0" w:line="240" w:lineRule="auto"/>
              <w:ind w:left="252" w:hanging="252"/>
              <w:jc w:val="both"/>
              <w:rPr>
                <w:sz w:val="20"/>
              </w:rPr>
            </w:pPr>
            <w:r>
              <w:rPr>
                <w:sz w:val="20"/>
              </w:rPr>
              <w:t xml:space="preserve">44AD- </w:t>
            </w:r>
            <w:r w:rsidR="009337B9">
              <w:rPr>
                <w:sz w:val="20"/>
              </w:rPr>
              <w:t>Business profit on estimated basis.</w:t>
            </w:r>
          </w:p>
          <w:p w:rsidR="009337B9" w:rsidRDefault="00C97922" w:rsidP="00550538">
            <w:pPr>
              <w:numPr>
                <w:ilvl w:val="0"/>
                <w:numId w:val="2"/>
              </w:numPr>
              <w:tabs>
                <w:tab w:val="clear" w:pos="720"/>
              </w:tabs>
              <w:spacing w:after="0" w:line="240" w:lineRule="auto"/>
              <w:ind w:left="252" w:hanging="252"/>
              <w:jc w:val="both"/>
              <w:rPr>
                <w:sz w:val="20"/>
              </w:rPr>
            </w:pPr>
            <w:r>
              <w:rPr>
                <w:sz w:val="20"/>
              </w:rPr>
              <w:t xml:space="preserve">44AE- </w:t>
            </w:r>
            <w:r w:rsidR="009337B9">
              <w:rPr>
                <w:sz w:val="20"/>
              </w:rPr>
              <w:t>Business of plying, hiring or leasing goods carriages.</w:t>
            </w:r>
          </w:p>
          <w:p w:rsidR="009337B9" w:rsidRDefault="00C97922" w:rsidP="00550538">
            <w:pPr>
              <w:numPr>
                <w:ilvl w:val="0"/>
                <w:numId w:val="2"/>
              </w:numPr>
              <w:tabs>
                <w:tab w:val="clear" w:pos="720"/>
                <w:tab w:val="num" w:pos="252"/>
              </w:tabs>
              <w:spacing w:after="0" w:line="240" w:lineRule="auto"/>
              <w:ind w:left="252" w:hanging="252"/>
              <w:jc w:val="both"/>
              <w:rPr>
                <w:sz w:val="20"/>
              </w:rPr>
            </w:pPr>
            <w:r>
              <w:rPr>
                <w:sz w:val="20"/>
              </w:rPr>
              <w:t xml:space="preserve">44B- </w:t>
            </w:r>
            <w:r w:rsidR="00CE579C">
              <w:rPr>
                <w:sz w:val="20"/>
              </w:rPr>
              <w:t>Shipping business of non-</w:t>
            </w:r>
            <w:r w:rsidR="009337B9">
              <w:rPr>
                <w:sz w:val="20"/>
              </w:rPr>
              <w:t>residents.</w:t>
            </w:r>
          </w:p>
          <w:p w:rsidR="009337B9" w:rsidRDefault="00C97922" w:rsidP="00550538">
            <w:pPr>
              <w:numPr>
                <w:ilvl w:val="0"/>
                <w:numId w:val="2"/>
              </w:numPr>
              <w:tabs>
                <w:tab w:val="clear" w:pos="720"/>
                <w:tab w:val="num" w:pos="252"/>
              </w:tabs>
              <w:spacing w:after="0" w:line="240" w:lineRule="auto"/>
              <w:ind w:left="252" w:hanging="252"/>
              <w:jc w:val="both"/>
              <w:rPr>
                <w:sz w:val="20"/>
              </w:rPr>
            </w:pPr>
            <w:r>
              <w:rPr>
                <w:sz w:val="20"/>
              </w:rPr>
              <w:t xml:space="preserve">44BB- </w:t>
            </w:r>
            <w:r w:rsidR="009337B9">
              <w:rPr>
                <w:sz w:val="20"/>
              </w:rPr>
              <w:t>Business of exploration of mineral oils.</w:t>
            </w:r>
          </w:p>
          <w:p w:rsidR="009337B9" w:rsidRDefault="00C97922" w:rsidP="00550538">
            <w:pPr>
              <w:numPr>
                <w:ilvl w:val="0"/>
                <w:numId w:val="2"/>
              </w:numPr>
              <w:tabs>
                <w:tab w:val="clear" w:pos="720"/>
                <w:tab w:val="num" w:pos="252"/>
              </w:tabs>
              <w:spacing w:after="0" w:line="240" w:lineRule="auto"/>
              <w:ind w:left="252" w:hanging="252"/>
              <w:jc w:val="both"/>
              <w:rPr>
                <w:sz w:val="20"/>
              </w:rPr>
            </w:pPr>
            <w:r>
              <w:rPr>
                <w:sz w:val="20"/>
              </w:rPr>
              <w:t xml:space="preserve">44BBA- </w:t>
            </w:r>
            <w:r w:rsidR="009337B9">
              <w:rPr>
                <w:sz w:val="20"/>
              </w:rPr>
              <w:t>Operation of Aircraft by non-resident.</w:t>
            </w:r>
          </w:p>
          <w:p w:rsidR="009337B9" w:rsidRDefault="00C97922" w:rsidP="00550538">
            <w:pPr>
              <w:numPr>
                <w:ilvl w:val="0"/>
                <w:numId w:val="2"/>
              </w:numPr>
              <w:tabs>
                <w:tab w:val="clear" w:pos="720"/>
                <w:tab w:val="num" w:pos="252"/>
              </w:tabs>
              <w:spacing w:after="0" w:line="240" w:lineRule="auto"/>
              <w:ind w:left="252" w:hanging="252"/>
              <w:jc w:val="both"/>
              <w:rPr>
                <w:sz w:val="20"/>
              </w:rPr>
            </w:pPr>
            <w:r>
              <w:rPr>
                <w:sz w:val="20"/>
              </w:rPr>
              <w:t xml:space="preserve">44BBB- </w:t>
            </w:r>
            <w:r w:rsidR="009337B9">
              <w:rPr>
                <w:sz w:val="20"/>
              </w:rPr>
              <w:t>Foreign companies engaged in civil construction, etc. in turnkey power projects.</w:t>
            </w:r>
          </w:p>
          <w:p w:rsidR="009337B9" w:rsidRDefault="009337B9" w:rsidP="00550538">
            <w:pPr>
              <w:numPr>
                <w:ilvl w:val="0"/>
                <w:numId w:val="2"/>
              </w:numPr>
              <w:tabs>
                <w:tab w:val="clear" w:pos="720"/>
                <w:tab w:val="num" w:pos="252"/>
              </w:tabs>
              <w:spacing w:after="0" w:line="240" w:lineRule="auto"/>
              <w:ind w:left="252" w:hanging="252"/>
              <w:jc w:val="both"/>
              <w:rPr>
                <w:sz w:val="20"/>
              </w:rPr>
            </w:pPr>
            <w:r>
              <w:rPr>
                <w:sz w:val="20"/>
              </w:rPr>
              <w:t>Other relevant sections e.g. section 172 shipping business of non-residents.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assessments completed/ prior year tax returns to examine the basis adopted in earlier years for assessing such profits/gains.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It may be noted that the income assessable under these sections is not required to be disclosed, but as the </w:t>
            </w:r>
            <w:proofErr w:type="spellStart"/>
            <w:r>
              <w:rPr>
                <w:sz w:val="20"/>
              </w:rPr>
              <w:t>assessee</w:t>
            </w:r>
            <w:proofErr w:type="spellEnd"/>
            <w:r>
              <w:rPr>
                <w:sz w:val="20"/>
              </w:rPr>
              <w:t xml:space="preserve"> may carry on other businesses, profits included in the profit and loss account arising from the business covered by these sections is to be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13</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Method of accounting employed in the previous year.</w:t>
            </w:r>
          </w:p>
        </w:tc>
        <w:tc>
          <w:tcPr>
            <w:tcW w:w="4603" w:type="dxa"/>
          </w:tcPr>
          <w:p w:rsidR="009337B9" w:rsidRDefault="009337B9" w:rsidP="00550538">
            <w:pPr>
              <w:spacing w:after="0" w:line="240" w:lineRule="auto"/>
              <w:ind w:left="252"/>
              <w:jc w:val="both"/>
              <w:rPr>
                <w:sz w:val="20"/>
              </w:rPr>
            </w:pPr>
            <w:r>
              <w:rPr>
                <w:sz w:val="20"/>
              </w:rPr>
              <w:t>Obtain an understanding of the accounting policies followed by reviewing the financial statements and other relevant information.</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rPr>
            </w:pPr>
            <w:r>
              <w:rPr>
                <w:sz w:val="20"/>
              </w:rPr>
              <w:t xml:space="preserve">Whether there has been any change in the method of accounting employed </w:t>
            </w:r>
            <w:proofErr w:type="spellStart"/>
            <w:r>
              <w:rPr>
                <w:sz w:val="20"/>
              </w:rPr>
              <w:t>vis</w:t>
            </w:r>
            <w:proofErr w:type="spellEnd"/>
            <w:r>
              <w:rPr>
                <w:sz w:val="20"/>
              </w:rPr>
              <w:t>-a-</w:t>
            </w:r>
            <w:proofErr w:type="spellStart"/>
            <w:r>
              <w:rPr>
                <w:sz w:val="20"/>
              </w:rPr>
              <w:t>vis</w:t>
            </w:r>
            <w:proofErr w:type="spellEnd"/>
            <w:r>
              <w:rPr>
                <w:sz w:val="20"/>
              </w:rPr>
              <w:t xml:space="preserve"> the method employed in the immediately preceding previous year.</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Ensure that our examination includes where relevant, a review of the accounting policies followed in respect of;</w:t>
            </w:r>
          </w:p>
          <w:p w:rsidR="009337B9" w:rsidRDefault="009337B9" w:rsidP="00550538">
            <w:pPr>
              <w:numPr>
                <w:ilvl w:val="0"/>
                <w:numId w:val="2"/>
              </w:numPr>
              <w:spacing w:after="0" w:line="240" w:lineRule="auto"/>
              <w:ind w:left="702" w:hanging="450"/>
              <w:jc w:val="both"/>
              <w:rPr>
                <w:sz w:val="20"/>
              </w:rPr>
            </w:pPr>
            <w:r>
              <w:rPr>
                <w:sz w:val="20"/>
              </w:rPr>
              <w:t>Refund for income-tax, sales tax, etc.</w:t>
            </w:r>
          </w:p>
          <w:p w:rsidR="009337B9" w:rsidRDefault="009337B9" w:rsidP="00550538">
            <w:pPr>
              <w:numPr>
                <w:ilvl w:val="0"/>
                <w:numId w:val="2"/>
              </w:numPr>
              <w:spacing w:after="0" w:line="240" w:lineRule="auto"/>
              <w:ind w:left="702" w:hanging="450"/>
              <w:jc w:val="both"/>
              <w:rPr>
                <w:sz w:val="20"/>
              </w:rPr>
            </w:pPr>
            <w:r>
              <w:rPr>
                <w:sz w:val="20"/>
              </w:rPr>
              <w:t>Export incentives</w:t>
            </w:r>
          </w:p>
          <w:p w:rsidR="009337B9" w:rsidRDefault="009337B9" w:rsidP="00550538">
            <w:pPr>
              <w:numPr>
                <w:ilvl w:val="0"/>
                <w:numId w:val="2"/>
              </w:numPr>
              <w:spacing w:after="0" w:line="240" w:lineRule="auto"/>
              <w:ind w:left="702" w:hanging="450"/>
              <w:jc w:val="both"/>
              <w:rPr>
                <w:sz w:val="20"/>
              </w:rPr>
            </w:pPr>
            <w:r>
              <w:rPr>
                <w:sz w:val="20"/>
              </w:rPr>
              <w:t>Claims</w:t>
            </w:r>
          </w:p>
          <w:p w:rsidR="009337B9" w:rsidRDefault="009337B9" w:rsidP="00550538">
            <w:pPr>
              <w:numPr>
                <w:ilvl w:val="0"/>
                <w:numId w:val="2"/>
              </w:numPr>
              <w:spacing w:after="0" w:line="240" w:lineRule="auto"/>
              <w:ind w:left="702" w:hanging="450"/>
              <w:jc w:val="both"/>
              <w:rPr>
                <w:sz w:val="20"/>
              </w:rPr>
            </w:pPr>
            <w:r>
              <w:rPr>
                <w:sz w:val="20"/>
              </w:rPr>
              <w:t>Grants/Subsidies</w:t>
            </w:r>
          </w:p>
          <w:p w:rsidR="009337B9" w:rsidRDefault="009337B9" w:rsidP="00550538">
            <w:pPr>
              <w:numPr>
                <w:ilvl w:val="0"/>
                <w:numId w:val="2"/>
              </w:numPr>
              <w:spacing w:after="0" w:line="240" w:lineRule="auto"/>
              <w:ind w:left="702" w:hanging="450"/>
              <w:jc w:val="both"/>
              <w:rPr>
                <w:sz w:val="20"/>
              </w:rPr>
            </w:pPr>
            <w:r>
              <w:rPr>
                <w:sz w:val="20"/>
              </w:rPr>
              <w:t>Others</w:t>
            </w:r>
          </w:p>
          <w:p w:rsidR="009337B9" w:rsidRDefault="009337B9" w:rsidP="00550538">
            <w:pPr>
              <w:tabs>
                <w:tab w:val="num" w:pos="702"/>
              </w:tabs>
              <w:spacing w:after="0" w:line="240" w:lineRule="auto"/>
              <w:jc w:val="both"/>
              <w:rPr>
                <w:sz w:val="20"/>
              </w:rPr>
            </w:pPr>
          </w:p>
          <w:p w:rsidR="009337B9" w:rsidRDefault="009337B9" w:rsidP="00550538">
            <w:pPr>
              <w:tabs>
                <w:tab w:val="num" w:pos="702"/>
              </w:tabs>
              <w:spacing w:after="0" w:line="240" w:lineRule="auto"/>
              <w:jc w:val="both"/>
              <w:rPr>
                <w:sz w:val="20"/>
              </w:rPr>
            </w:pPr>
            <w:r>
              <w:rPr>
                <w:sz w:val="20"/>
              </w:rPr>
              <w:t>Determine whether there has been any change in the method of accounting employed vis-à-vis the method employed in the immediately preceding year.</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c</w:t>
            </w:r>
          </w:p>
        </w:tc>
        <w:tc>
          <w:tcPr>
            <w:tcW w:w="3886" w:type="dxa"/>
          </w:tcPr>
          <w:p w:rsidR="009337B9" w:rsidRDefault="009337B9" w:rsidP="00550538">
            <w:pPr>
              <w:spacing w:after="0" w:line="240" w:lineRule="auto"/>
              <w:jc w:val="both"/>
              <w:rPr>
                <w:sz w:val="20"/>
              </w:rPr>
            </w:pPr>
            <w:r>
              <w:rPr>
                <w:sz w:val="20"/>
              </w:rPr>
              <w:t>If answer to (b) above is in the affirmative, give details of such change, and the effect thereof on the profit or loss.</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Ensure that any change in the method of accounting employed is appropriately disclosed and the effect thereof on the profit/loss is also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roofErr w:type="gramStart"/>
            <w:r>
              <w:rPr>
                <w:sz w:val="20"/>
              </w:rPr>
              <w:t>..</w:t>
            </w:r>
            <w:proofErr w:type="gramEnd"/>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d</w:t>
            </w:r>
          </w:p>
        </w:tc>
        <w:tc>
          <w:tcPr>
            <w:tcW w:w="3886" w:type="dxa"/>
          </w:tcPr>
          <w:p w:rsidR="00E9722C" w:rsidRPr="00E9722C" w:rsidRDefault="00E9722C" w:rsidP="00550538">
            <w:pPr>
              <w:spacing w:after="0" w:line="240" w:lineRule="auto"/>
              <w:jc w:val="both"/>
              <w:rPr>
                <w:sz w:val="20"/>
              </w:rPr>
            </w:pPr>
            <w:r w:rsidRPr="00E9722C">
              <w:rPr>
                <w:sz w:val="20"/>
              </w:rPr>
              <w:t>Whether any adjustment is required to be made to the profits or loss for complying with the provisions of income computation</w:t>
            </w:r>
            <w:r>
              <w:rPr>
                <w:sz w:val="20"/>
              </w:rPr>
              <w:t xml:space="preserve"> </w:t>
            </w:r>
            <w:r w:rsidRPr="00E9722C">
              <w:rPr>
                <w:sz w:val="20"/>
              </w:rPr>
              <w:t>and disclosure standards notified</w:t>
            </w:r>
          </w:p>
          <w:p w:rsidR="009337B9" w:rsidRDefault="00E9722C" w:rsidP="00550538">
            <w:pPr>
              <w:spacing w:after="0" w:line="240" w:lineRule="auto"/>
              <w:jc w:val="both"/>
              <w:rPr>
                <w:sz w:val="20"/>
              </w:rPr>
            </w:pPr>
            <w:r w:rsidRPr="00E9722C">
              <w:rPr>
                <w:sz w:val="20"/>
              </w:rPr>
              <w:t>under section 145(2)</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accounting standards prescribed under section 145 and ascertain whether the method of accounting employed is in conformity with such standards. It should be noted that vide notification number SO 69(E) dated January 1, 1996 the following accounting standard have been notified under section 145 :</w:t>
            </w:r>
          </w:p>
          <w:p w:rsidR="009337B9" w:rsidRDefault="009337B9" w:rsidP="00550538">
            <w:pPr>
              <w:numPr>
                <w:ilvl w:val="0"/>
                <w:numId w:val="2"/>
              </w:numPr>
              <w:spacing w:after="0" w:line="240" w:lineRule="auto"/>
              <w:ind w:left="702" w:hanging="450"/>
              <w:jc w:val="both"/>
              <w:rPr>
                <w:sz w:val="20"/>
              </w:rPr>
            </w:pPr>
            <w:r>
              <w:rPr>
                <w:sz w:val="20"/>
              </w:rPr>
              <w:t>AS I relating to Disclosure of Accounting Policies.</w:t>
            </w:r>
          </w:p>
          <w:p w:rsidR="009337B9" w:rsidRDefault="009337B9" w:rsidP="00550538">
            <w:pPr>
              <w:numPr>
                <w:ilvl w:val="0"/>
                <w:numId w:val="2"/>
              </w:numPr>
              <w:spacing w:after="0" w:line="240" w:lineRule="auto"/>
              <w:ind w:left="702" w:hanging="450"/>
              <w:jc w:val="both"/>
              <w:rPr>
                <w:sz w:val="20"/>
              </w:rPr>
            </w:pPr>
            <w:r>
              <w:rPr>
                <w:sz w:val="20"/>
              </w:rPr>
              <w:t>AS II relating to Prior Period and Extraordinary Items and Changes in Accounting Policies.</w:t>
            </w:r>
          </w:p>
          <w:p w:rsidR="009337B9" w:rsidRDefault="009337B9" w:rsidP="00550538">
            <w:pPr>
              <w:spacing w:after="0" w:line="240" w:lineRule="auto"/>
              <w:jc w:val="both"/>
              <w:rPr>
                <w:sz w:val="20"/>
              </w:rPr>
            </w:pPr>
          </w:p>
          <w:p w:rsidR="009337B9" w:rsidRDefault="009337B9" w:rsidP="00550538">
            <w:pPr>
              <w:spacing w:after="0" w:line="240" w:lineRule="auto"/>
              <w:jc w:val="both"/>
              <w:rPr>
                <w:sz w:val="20"/>
              </w:rPr>
            </w:pPr>
            <w:r>
              <w:rPr>
                <w:sz w:val="20"/>
              </w:rPr>
              <w:t>Ensure that deviation from such standards is appropriately disclosed and the effect thereof on the profit/loss is also indicated.</w:t>
            </w:r>
          </w:p>
        </w:tc>
      </w:tr>
      <w:tr w:rsidR="00E9722C" w:rsidTr="00D5146F">
        <w:tc>
          <w:tcPr>
            <w:tcW w:w="657" w:type="dxa"/>
            <w:gridSpan w:val="2"/>
          </w:tcPr>
          <w:p w:rsidR="00E9722C" w:rsidRDefault="00E9722C" w:rsidP="00550538">
            <w:pPr>
              <w:spacing w:after="0" w:line="240" w:lineRule="auto"/>
              <w:jc w:val="both"/>
              <w:rPr>
                <w:sz w:val="20"/>
                <w:szCs w:val="20"/>
              </w:rPr>
            </w:pPr>
          </w:p>
        </w:tc>
        <w:tc>
          <w:tcPr>
            <w:tcW w:w="430" w:type="dxa"/>
          </w:tcPr>
          <w:p w:rsidR="00E9722C" w:rsidRDefault="00E9722C" w:rsidP="00550538">
            <w:pPr>
              <w:spacing w:after="0" w:line="240" w:lineRule="auto"/>
              <w:jc w:val="both"/>
              <w:rPr>
                <w:sz w:val="20"/>
                <w:szCs w:val="20"/>
              </w:rPr>
            </w:pPr>
            <w:r>
              <w:rPr>
                <w:sz w:val="20"/>
                <w:szCs w:val="20"/>
              </w:rPr>
              <w:t>e</w:t>
            </w:r>
          </w:p>
        </w:tc>
        <w:tc>
          <w:tcPr>
            <w:tcW w:w="3886" w:type="dxa"/>
          </w:tcPr>
          <w:p w:rsidR="00E9722C" w:rsidRDefault="00E9722C" w:rsidP="00550538">
            <w:pPr>
              <w:spacing w:after="0" w:line="240" w:lineRule="auto"/>
              <w:jc w:val="both"/>
              <w:rPr>
                <w:sz w:val="20"/>
              </w:rPr>
            </w:pPr>
            <w:r w:rsidRPr="00E9722C">
              <w:rPr>
                <w:sz w:val="20"/>
              </w:rPr>
              <w:t>If answer to (d) above is in the affirmative, give details of such adjustments:</w:t>
            </w:r>
          </w:p>
          <w:p w:rsidR="00E9722C" w:rsidRPr="00E9722C" w:rsidRDefault="00E9722C" w:rsidP="00550538">
            <w:pPr>
              <w:spacing w:after="0" w:line="240" w:lineRule="auto"/>
              <w:jc w:val="both"/>
              <w:rPr>
                <w:sz w:val="20"/>
              </w:rPr>
            </w:pPr>
          </w:p>
        </w:tc>
        <w:tc>
          <w:tcPr>
            <w:tcW w:w="4603" w:type="dxa"/>
          </w:tcPr>
          <w:p w:rsidR="00E9722C" w:rsidRDefault="00E9722C" w:rsidP="00550538">
            <w:pPr>
              <w:numPr>
                <w:ilvl w:val="0"/>
                <w:numId w:val="1"/>
              </w:numPr>
              <w:tabs>
                <w:tab w:val="clear" w:pos="720"/>
                <w:tab w:val="num" w:pos="252"/>
              </w:tabs>
              <w:spacing w:after="0" w:line="240" w:lineRule="auto"/>
              <w:ind w:left="252" w:hanging="252"/>
              <w:jc w:val="both"/>
              <w:rPr>
                <w:sz w:val="20"/>
              </w:rPr>
            </w:pPr>
          </w:p>
        </w:tc>
      </w:tr>
      <w:tr w:rsidR="00E9722C" w:rsidTr="00D5146F">
        <w:tc>
          <w:tcPr>
            <w:tcW w:w="657" w:type="dxa"/>
            <w:gridSpan w:val="2"/>
          </w:tcPr>
          <w:p w:rsidR="00E9722C" w:rsidRDefault="00E9722C" w:rsidP="00550538">
            <w:pPr>
              <w:spacing w:after="0" w:line="240" w:lineRule="auto"/>
              <w:jc w:val="both"/>
              <w:rPr>
                <w:sz w:val="20"/>
                <w:szCs w:val="20"/>
              </w:rPr>
            </w:pPr>
          </w:p>
        </w:tc>
        <w:tc>
          <w:tcPr>
            <w:tcW w:w="430" w:type="dxa"/>
          </w:tcPr>
          <w:p w:rsidR="00E9722C" w:rsidRDefault="00033E02" w:rsidP="00550538">
            <w:pPr>
              <w:spacing w:after="0" w:line="240" w:lineRule="auto"/>
              <w:jc w:val="both"/>
              <w:rPr>
                <w:sz w:val="20"/>
                <w:szCs w:val="20"/>
              </w:rPr>
            </w:pPr>
            <w:r>
              <w:rPr>
                <w:sz w:val="20"/>
                <w:szCs w:val="20"/>
              </w:rPr>
              <w:t>f</w:t>
            </w:r>
          </w:p>
        </w:tc>
        <w:tc>
          <w:tcPr>
            <w:tcW w:w="3886" w:type="dxa"/>
          </w:tcPr>
          <w:p w:rsidR="00E9722C" w:rsidRPr="00E9722C" w:rsidRDefault="00E9722C" w:rsidP="00550538">
            <w:pPr>
              <w:spacing w:after="0" w:line="240" w:lineRule="auto"/>
              <w:jc w:val="both"/>
              <w:rPr>
                <w:sz w:val="20"/>
              </w:rPr>
            </w:pPr>
            <w:r w:rsidRPr="00E9722C">
              <w:rPr>
                <w:sz w:val="20"/>
              </w:rPr>
              <w:t>Disclosure as per ICDS:</w:t>
            </w:r>
          </w:p>
        </w:tc>
        <w:tc>
          <w:tcPr>
            <w:tcW w:w="4603" w:type="dxa"/>
          </w:tcPr>
          <w:p w:rsidR="00E9722C" w:rsidRDefault="00E9722C" w:rsidP="00550538">
            <w:pPr>
              <w:numPr>
                <w:ilvl w:val="0"/>
                <w:numId w:val="1"/>
              </w:numPr>
              <w:tabs>
                <w:tab w:val="clear" w:pos="720"/>
                <w:tab w:val="num" w:pos="252"/>
              </w:tabs>
              <w:spacing w:after="0" w:line="240" w:lineRule="auto"/>
              <w:ind w:left="252" w:hanging="252"/>
              <w:jc w:val="both"/>
              <w:rPr>
                <w:sz w:val="20"/>
              </w:rPr>
            </w:pP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14</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Method of valuation of closing stock employed in the previous year.</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Obtain a schedule indicating the method of valuation of closing stock employed during the year.  It may be noted that the ICAI had earlier recommended that stock-in-trade would include raw materials, finished goods and work in progress only and stores and spare parts and loose tools would not be included.  Since the new clause refers to “closing stock” instead of “stock-in-trade”, store and spare parts and loose tools would also be included as part of closing stock. </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Change in the method of valuation of opening and closing stock, including effect of change, is now covered under clause 11.</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method of valuation with audited working papers and audited financial statements.</w:t>
            </w:r>
          </w:p>
          <w:p w:rsidR="009337B9" w:rsidRDefault="009337B9" w:rsidP="00550538">
            <w:pPr>
              <w:numPr>
                <w:ilvl w:val="0"/>
                <w:numId w:val="1"/>
              </w:numPr>
              <w:tabs>
                <w:tab w:val="clear" w:pos="720"/>
                <w:tab w:val="num" w:pos="252"/>
              </w:tabs>
              <w:spacing w:after="0" w:line="240" w:lineRule="auto"/>
              <w:ind w:left="252" w:hanging="252"/>
              <w:jc w:val="both"/>
              <w:rPr>
                <w:sz w:val="20"/>
              </w:rPr>
            </w:pPr>
            <w:proofErr w:type="gramStart"/>
            <w:r>
              <w:rPr>
                <w:sz w:val="20"/>
              </w:rPr>
              <w:t>Review the method of accounting prescribed under section 145A and ascertain</w:t>
            </w:r>
            <w:proofErr w:type="gramEnd"/>
            <w:r>
              <w:rPr>
                <w:sz w:val="20"/>
              </w:rPr>
              <w:t xml:space="preserve"> whether valuation of closing stock includes the amount of any tax, duty, </w:t>
            </w:r>
            <w:proofErr w:type="spellStart"/>
            <w:r>
              <w:rPr>
                <w:sz w:val="20"/>
              </w:rPr>
              <w:t>cess</w:t>
            </w:r>
            <w:proofErr w:type="spellEnd"/>
            <w:r>
              <w:rPr>
                <w:sz w:val="20"/>
              </w:rPr>
              <w:t xml:space="preserve"> or fee actually paid or incurred by the </w:t>
            </w:r>
            <w:proofErr w:type="spellStart"/>
            <w:r>
              <w:rPr>
                <w:sz w:val="20"/>
              </w:rPr>
              <w:t>assessee</w:t>
            </w:r>
            <w:proofErr w:type="spellEnd"/>
            <w:r>
              <w:rPr>
                <w:sz w:val="20"/>
              </w:rPr>
              <w:t xml:space="preserve"> to bring the goods to the place of its location and condition as on the date of its valuation.  In particular examine whether :</w:t>
            </w:r>
          </w:p>
          <w:p w:rsidR="009337B9" w:rsidRDefault="009337B9" w:rsidP="00550538">
            <w:pPr>
              <w:numPr>
                <w:ilvl w:val="0"/>
                <w:numId w:val="2"/>
              </w:numPr>
              <w:tabs>
                <w:tab w:val="clear" w:pos="720"/>
                <w:tab w:val="num" w:pos="252"/>
              </w:tabs>
              <w:spacing w:after="0" w:line="240" w:lineRule="auto"/>
              <w:ind w:left="702" w:hanging="450"/>
              <w:jc w:val="both"/>
              <w:rPr>
                <w:sz w:val="20"/>
              </w:rPr>
            </w:pPr>
            <w:r>
              <w:rPr>
                <w:sz w:val="20"/>
              </w:rPr>
              <w:t>Duties payable in respect of goods held in bond have been included;</w:t>
            </w:r>
          </w:p>
          <w:p w:rsidR="009337B9" w:rsidRDefault="009337B9" w:rsidP="00550538">
            <w:pPr>
              <w:numPr>
                <w:ilvl w:val="0"/>
                <w:numId w:val="2"/>
              </w:numPr>
              <w:tabs>
                <w:tab w:val="clear" w:pos="720"/>
                <w:tab w:val="num" w:pos="252"/>
              </w:tabs>
              <w:spacing w:after="0" w:line="240" w:lineRule="auto"/>
              <w:ind w:left="702" w:hanging="450"/>
              <w:jc w:val="both"/>
              <w:rPr>
                <w:sz w:val="20"/>
              </w:rPr>
            </w:pPr>
            <w:r>
              <w:rPr>
                <w:sz w:val="20"/>
              </w:rPr>
              <w:t>Excise duty paid in respect of goods cleared and lying at branches/depots etc. have been included;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The accounting for CENVAT credit has been done in accordance with the `inclusive’ method suggested by the ICAI in the Guidance Note on </w:t>
            </w:r>
            <w:proofErr w:type="gramStart"/>
            <w:r>
              <w:rPr>
                <w:sz w:val="20"/>
              </w:rPr>
              <w:t>Accounting</w:t>
            </w:r>
            <w:proofErr w:type="gramEnd"/>
            <w:r>
              <w:rPr>
                <w:sz w:val="20"/>
              </w:rPr>
              <w:t xml:space="preserve"> treatment for MODVAT.</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rPr>
            </w:pPr>
            <w:r>
              <w:rPr>
                <w:sz w:val="20"/>
              </w:rPr>
              <w:t>Details of deviation, if any, from the method of valuation prescribed under section 145A, and the effect thereof on the profit or loss.</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Ensure that any deviation from the method of valuation prescribed under section 145A is appropriately disclosed and the effect thereof on the profit/loss is also indicated.  For instance, where the `exclusive’ method has been followed in respect of accounting for CENVAT credit or duties in respect of goods held in bond have not been included or excise duties in respect of goods cleared have been disclosed as a prepayment, ensure that appropriate disclosure and a statement that this has no effect on the profit and loss for the period/year is made.  A suggested disclosure is as follows :</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As stated in note____ to the financial statements, goods held in bond are accounted for at the time of </w:t>
            </w:r>
            <w:proofErr w:type="spellStart"/>
            <w:r>
              <w:rPr>
                <w:sz w:val="20"/>
              </w:rPr>
              <w:t>debonding</w:t>
            </w:r>
            <w:proofErr w:type="spellEnd"/>
            <w:r>
              <w:rPr>
                <w:sz w:val="20"/>
              </w:rPr>
              <w:t xml:space="preserve"> and excise duty on goods cleared and lying at branches/depots is disclosed as a prepayment and not included in inventory valuation.  Further, CENVAT credit on raw material purchases is accounted using the `exclusive’ method prescribed by the ICAI in the Guidance Note on `Accounting treatment for MODVAT’.</w:t>
            </w:r>
          </w:p>
          <w:p w:rsidR="00E9722C" w:rsidRPr="00E9722C" w:rsidRDefault="009337B9" w:rsidP="00550538">
            <w:pPr>
              <w:numPr>
                <w:ilvl w:val="0"/>
                <w:numId w:val="1"/>
              </w:numPr>
              <w:tabs>
                <w:tab w:val="clear" w:pos="720"/>
                <w:tab w:val="num" w:pos="252"/>
              </w:tabs>
              <w:spacing w:after="0" w:line="240" w:lineRule="auto"/>
              <w:ind w:left="252" w:hanging="252"/>
              <w:jc w:val="both"/>
              <w:rPr>
                <w:sz w:val="20"/>
              </w:rPr>
            </w:pPr>
            <w:r>
              <w:rPr>
                <w:sz w:val="20"/>
              </w:rPr>
              <w:t>The deviations from the method prescribed under section 145A have no effect on the profit/loss for the period/year.</w:t>
            </w:r>
          </w:p>
        </w:tc>
      </w:tr>
      <w:tr w:rsidR="00E9722C" w:rsidTr="00D5146F">
        <w:tc>
          <w:tcPr>
            <w:tcW w:w="657" w:type="dxa"/>
            <w:gridSpan w:val="2"/>
          </w:tcPr>
          <w:p w:rsidR="00E9722C" w:rsidRDefault="00E9722C" w:rsidP="00550538">
            <w:pPr>
              <w:spacing w:after="0" w:line="240" w:lineRule="auto"/>
              <w:jc w:val="both"/>
              <w:rPr>
                <w:sz w:val="20"/>
                <w:szCs w:val="20"/>
              </w:rPr>
            </w:pPr>
            <w:r>
              <w:rPr>
                <w:sz w:val="20"/>
                <w:szCs w:val="20"/>
              </w:rPr>
              <w:t>15</w:t>
            </w:r>
          </w:p>
        </w:tc>
        <w:tc>
          <w:tcPr>
            <w:tcW w:w="430" w:type="dxa"/>
          </w:tcPr>
          <w:p w:rsidR="00E9722C" w:rsidRDefault="00E9722C" w:rsidP="00550538">
            <w:pPr>
              <w:spacing w:after="0" w:line="240" w:lineRule="auto"/>
              <w:jc w:val="both"/>
              <w:rPr>
                <w:sz w:val="20"/>
                <w:szCs w:val="20"/>
              </w:rPr>
            </w:pPr>
          </w:p>
        </w:tc>
        <w:tc>
          <w:tcPr>
            <w:tcW w:w="3886" w:type="dxa"/>
          </w:tcPr>
          <w:p w:rsidR="00E9722C" w:rsidRDefault="00E9722C" w:rsidP="00550538">
            <w:pPr>
              <w:spacing w:after="0" w:line="240" w:lineRule="auto"/>
              <w:jc w:val="both"/>
              <w:rPr>
                <w:sz w:val="20"/>
              </w:rPr>
            </w:pPr>
            <w:r w:rsidRPr="00E9722C">
              <w:rPr>
                <w:sz w:val="20"/>
              </w:rPr>
              <w:t>Give the following particulars of the capital asset converted into stock-in-trade:—</w:t>
            </w:r>
          </w:p>
          <w:p w:rsidR="00E9722C" w:rsidRDefault="00E9722C" w:rsidP="00550538">
            <w:pPr>
              <w:numPr>
                <w:ilvl w:val="0"/>
                <w:numId w:val="33"/>
              </w:numPr>
              <w:spacing w:after="0" w:line="240" w:lineRule="auto"/>
              <w:jc w:val="both"/>
              <w:rPr>
                <w:sz w:val="20"/>
              </w:rPr>
            </w:pPr>
            <w:r>
              <w:rPr>
                <w:sz w:val="20"/>
              </w:rPr>
              <w:t>Description of capital asset</w:t>
            </w:r>
          </w:p>
          <w:p w:rsidR="00E9722C" w:rsidRDefault="00E9722C" w:rsidP="00550538">
            <w:pPr>
              <w:numPr>
                <w:ilvl w:val="0"/>
                <w:numId w:val="33"/>
              </w:numPr>
              <w:spacing w:after="0" w:line="240" w:lineRule="auto"/>
              <w:jc w:val="both"/>
              <w:rPr>
                <w:sz w:val="20"/>
              </w:rPr>
            </w:pPr>
            <w:r>
              <w:rPr>
                <w:sz w:val="20"/>
              </w:rPr>
              <w:t>Date of acquisition</w:t>
            </w:r>
          </w:p>
          <w:p w:rsidR="00E9722C" w:rsidRDefault="00E9722C" w:rsidP="00550538">
            <w:pPr>
              <w:numPr>
                <w:ilvl w:val="0"/>
                <w:numId w:val="33"/>
              </w:numPr>
              <w:spacing w:after="0" w:line="240" w:lineRule="auto"/>
              <w:jc w:val="both"/>
              <w:rPr>
                <w:sz w:val="20"/>
              </w:rPr>
            </w:pPr>
            <w:r>
              <w:rPr>
                <w:sz w:val="20"/>
              </w:rPr>
              <w:t>Cost of acquisition</w:t>
            </w:r>
          </w:p>
          <w:p w:rsidR="00E9722C" w:rsidRDefault="00E9722C" w:rsidP="00550538">
            <w:pPr>
              <w:numPr>
                <w:ilvl w:val="0"/>
                <w:numId w:val="33"/>
              </w:numPr>
              <w:spacing w:after="0" w:line="240" w:lineRule="auto"/>
              <w:jc w:val="both"/>
              <w:rPr>
                <w:sz w:val="20"/>
              </w:rPr>
            </w:pPr>
            <w:r w:rsidRPr="00E9722C">
              <w:rPr>
                <w:sz w:val="20"/>
              </w:rPr>
              <w:t>Amount at which the asset is converted into stock-in-trade.</w:t>
            </w:r>
          </w:p>
        </w:tc>
        <w:tc>
          <w:tcPr>
            <w:tcW w:w="4603" w:type="dxa"/>
          </w:tcPr>
          <w:p w:rsidR="00D650E6" w:rsidRDefault="00D650E6" w:rsidP="00550538">
            <w:pPr>
              <w:numPr>
                <w:ilvl w:val="0"/>
                <w:numId w:val="43"/>
              </w:numPr>
              <w:spacing w:after="0" w:line="240" w:lineRule="auto"/>
              <w:ind w:left="337" w:hanging="337"/>
              <w:jc w:val="both"/>
              <w:rPr>
                <w:sz w:val="20"/>
              </w:rPr>
            </w:pPr>
            <w:r>
              <w:rPr>
                <w:sz w:val="20"/>
              </w:rPr>
              <w:t>D</w:t>
            </w:r>
            <w:r w:rsidR="00B83C0C" w:rsidRPr="00B83C0C">
              <w:rPr>
                <w:sz w:val="20"/>
              </w:rPr>
              <w:t>escription of the capital asset is required to be</w:t>
            </w:r>
            <w:r>
              <w:rPr>
                <w:sz w:val="20"/>
              </w:rPr>
              <w:t xml:space="preserve"> </w:t>
            </w:r>
            <w:r w:rsidR="00B83C0C" w:rsidRPr="00D650E6">
              <w:rPr>
                <w:sz w:val="20"/>
              </w:rPr>
              <w:t xml:space="preserve">mentioned for </w:t>
            </w:r>
            <w:r>
              <w:rPr>
                <w:sz w:val="20"/>
              </w:rPr>
              <w:t xml:space="preserve">example shares, security, land, </w:t>
            </w:r>
            <w:r w:rsidR="00B83C0C" w:rsidRPr="00D650E6">
              <w:rPr>
                <w:sz w:val="20"/>
              </w:rPr>
              <w:t xml:space="preserve">building, plant, machinery </w:t>
            </w:r>
            <w:proofErr w:type="spellStart"/>
            <w:r w:rsidR="00B83C0C" w:rsidRPr="00D650E6">
              <w:rPr>
                <w:sz w:val="20"/>
              </w:rPr>
              <w:t>etc</w:t>
            </w:r>
            <w:proofErr w:type="spellEnd"/>
          </w:p>
          <w:p w:rsidR="00D650E6" w:rsidRDefault="00D650E6" w:rsidP="00550538">
            <w:pPr>
              <w:numPr>
                <w:ilvl w:val="0"/>
                <w:numId w:val="43"/>
              </w:numPr>
              <w:spacing w:after="0" w:line="240" w:lineRule="auto"/>
              <w:ind w:left="337" w:hanging="337"/>
              <w:jc w:val="both"/>
              <w:rPr>
                <w:sz w:val="20"/>
              </w:rPr>
            </w:pPr>
            <w:r w:rsidRPr="00D650E6">
              <w:rPr>
                <w:sz w:val="20"/>
              </w:rPr>
              <w:t>For</w:t>
            </w:r>
            <w:r w:rsidRPr="00D650E6">
              <w:rPr>
                <w:sz w:val="20"/>
              </w:rPr>
              <w:t xml:space="preserve"> </w:t>
            </w:r>
            <w:r w:rsidRPr="00D650E6">
              <w:rPr>
                <w:sz w:val="20"/>
              </w:rPr>
              <w:t>ascertaining the correct date the tax auditor will have to refer the accounts of</w:t>
            </w:r>
            <w:r w:rsidRPr="00D650E6">
              <w:rPr>
                <w:sz w:val="20"/>
              </w:rPr>
              <w:t xml:space="preserve"> </w:t>
            </w:r>
            <w:r w:rsidRPr="00D650E6">
              <w:rPr>
                <w:sz w:val="20"/>
              </w:rPr>
              <w:t>the financial year in which such capital ass</w:t>
            </w:r>
            <w:r w:rsidRPr="00D650E6">
              <w:rPr>
                <w:sz w:val="20"/>
              </w:rPr>
              <w:t xml:space="preserve">et is acquired. The date assumes </w:t>
            </w:r>
            <w:r w:rsidRPr="00D650E6">
              <w:rPr>
                <w:sz w:val="20"/>
              </w:rPr>
              <w:t>importance for the purpose of determining whether the asset is long-term or</w:t>
            </w:r>
            <w:r w:rsidRPr="00D650E6">
              <w:rPr>
                <w:sz w:val="20"/>
              </w:rPr>
              <w:t xml:space="preserve"> </w:t>
            </w:r>
            <w:r>
              <w:rPr>
                <w:sz w:val="20"/>
              </w:rPr>
              <w:t>short-term in nature.</w:t>
            </w:r>
          </w:p>
          <w:p w:rsidR="00D650E6" w:rsidRDefault="00D650E6" w:rsidP="00550538">
            <w:pPr>
              <w:numPr>
                <w:ilvl w:val="0"/>
                <w:numId w:val="43"/>
              </w:numPr>
              <w:spacing w:after="0" w:line="240" w:lineRule="auto"/>
              <w:ind w:left="337" w:hanging="337"/>
              <w:jc w:val="both"/>
              <w:rPr>
                <w:sz w:val="20"/>
              </w:rPr>
            </w:pPr>
            <w:r>
              <w:rPr>
                <w:sz w:val="20"/>
              </w:rPr>
              <w:t>T</w:t>
            </w:r>
            <w:r w:rsidRPr="00D650E6">
              <w:rPr>
                <w:sz w:val="20"/>
              </w:rPr>
              <w:t>he cost of acquisition as per the books of account is to be mentioned.</w:t>
            </w:r>
            <w:r w:rsidRPr="00D650E6">
              <w:rPr>
                <w:sz w:val="20"/>
              </w:rPr>
              <w:t xml:space="preserve"> </w:t>
            </w:r>
            <w:r w:rsidRPr="00D650E6">
              <w:rPr>
                <w:sz w:val="20"/>
              </w:rPr>
              <w:t>In case of depreciable assets, the carrying cost appearing in the books will</w:t>
            </w:r>
            <w:r w:rsidRPr="00D650E6">
              <w:rPr>
                <w:sz w:val="20"/>
              </w:rPr>
              <w:t xml:space="preserve"> </w:t>
            </w:r>
            <w:r w:rsidRPr="00D650E6">
              <w:rPr>
                <w:sz w:val="20"/>
              </w:rPr>
              <w:t>be the written down value</w:t>
            </w:r>
            <w:r>
              <w:rPr>
                <w:sz w:val="20"/>
              </w:rPr>
              <w:t>.</w:t>
            </w:r>
          </w:p>
          <w:p w:rsidR="00D650E6" w:rsidRPr="00D650E6" w:rsidRDefault="00D650E6" w:rsidP="00550538">
            <w:pPr>
              <w:numPr>
                <w:ilvl w:val="0"/>
                <w:numId w:val="43"/>
              </w:numPr>
              <w:spacing w:after="0" w:line="240" w:lineRule="auto"/>
              <w:ind w:left="337" w:hanging="337"/>
              <w:jc w:val="both"/>
              <w:rPr>
                <w:sz w:val="20"/>
              </w:rPr>
            </w:pPr>
            <w:r>
              <w:rPr>
                <w:sz w:val="20"/>
              </w:rPr>
              <w:t>T</w:t>
            </w:r>
            <w:r w:rsidRPr="00D650E6">
              <w:rPr>
                <w:sz w:val="20"/>
              </w:rPr>
              <w:t>he amount recorded in the books of account at</w:t>
            </w:r>
            <w:r w:rsidRPr="00D650E6">
              <w:rPr>
                <w:sz w:val="20"/>
              </w:rPr>
              <w:t xml:space="preserve"> </w:t>
            </w:r>
            <w:r w:rsidRPr="00D650E6">
              <w:rPr>
                <w:sz w:val="20"/>
              </w:rPr>
              <w:t>which the asset is converted into stock-in-trade should be stated</w:t>
            </w:r>
            <w:r>
              <w:rPr>
                <w:sz w:val="20"/>
              </w:rPr>
              <w:t>.</w:t>
            </w: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16</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r>
              <w:rPr>
                <w:sz w:val="20"/>
              </w:rPr>
              <w:t>Amounts not credited to the profit and loss account, being -</w:t>
            </w:r>
          </w:p>
        </w:tc>
        <w:tc>
          <w:tcPr>
            <w:tcW w:w="4603" w:type="dxa"/>
          </w:tcPr>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The items falling within the scope of section 28;</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Enquire whether any item of income chargeable under `Profit and Gains of Business of Profession’ has not been credited to the profit and loss account. Section 28 covers :</w:t>
            </w:r>
          </w:p>
          <w:p w:rsidR="009337B9" w:rsidRDefault="009337B9" w:rsidP="00550538">
            <w:pPr>
              <w:numPr>
                <w:ilvl w:val="0"/>
                <w:numId w:val="4"/>
              </w:numPr>
              <w:spacing w:after="0" w:line="240" w:lineRule="auto"/>
              <w:jc w:val="both"/>
              <w:rPr>
                <w:sz w:val="20"/>
              </w:rPr>
            </w:pPr>
            <w:r>
              <w:rPr>
                <w:sz w:val="20"/>
              </w:rPr>
              <w:t>Profits and gains of business or profession</w:t>
            </w:r>
          </w:p>
          <w:p w:rsidR="009337B9" w:rsidRDefault="009337B9" w:rsidP="00550538">
            <w:pPr>
              <w:numPr>
                <w:ilvl w:val="0"/>
                <w:numId w:val="4"/>
              </w:numPr>
              <w:spacing w:after="0" w:line="240" w:lineRule="auto"/>
              <w:jc w:val="both"/>
              <w:rPr>
                <w:sz w:val="20"/>
              </w:rPr>
            </w:pPr>
            <w:r>
              <w:rPr>
                <w:sz w:val="20"/>
              </w:rPr>
              <w:t>Compensation received on termination of employment, agency, etc.</w:t>
            </w:r>
          </w:p>
          <w:p w:rsidR="009337B9" w:rsidRDefault="009337B9" w:rsidP="00550538">
            <w:pPr>
              <w:numPr>
                <w:ilvl w:val="0"/>
                <w:numId w:val="4"/>
              </w:numPr>
              <w:spacing w:after="0" w:line="240" w:lineRule="auto"/>
              <w:jc w:val="both"/>
              <w:rPr>
                <w:sz w:val="20"/>
              </w:rPr>
            </w:pPr>
            <w:r>
              <w:rPr>
                <w:sz w:val="20"/>
              </w:rPr>
              <w:t>Income of trade or professional or similar association from specific services to members</w:t>
            </w:r>
          </w:p>
          <w:p w:rsidR="009337B9" w:rsidRDefault="009337B9" w:rsidP="00550538">
            <w:pPr>
              <w:numPr>
                <w:ilvl w:val="0"/>
                <w:numId w:val="4"/>
              </w:numPr>
              <w:spacing w:after="0" w:line="240" w:lineRule="auto"/>
              <w:jc w:val="both"/>
              <w:rPr>
                <w:sz w:val="20"/>
              </w:rPr>
            </w:pPr>
            <w:r>
              <w:rPr>
                <w:sz w:val="20"/>
              </w:rPr>
              <w:t>Export incentives</w:t>
            </w:r>
          </w:p>
          <w:p w:rsidR="009337B9" w:rsidRDefault="009337B9" w:rsidP="00550538">
            <w:pPr>
              <w:numPr>
                <w:ilvl w:val="0"/>
                <w:numId w:val="4"/>
              </w:numPr>
              <w:spacing w:after="0" w:line="240" w:lineRule="auto"/>
              <w:jc w:val="both"/>
              <w:rPr>
                <w:sz w:val="20"/>
              </w:rPr>
            </w:pPr>
            <w:r>
              <w:rPr>
                <w:sz w:val="20"/>
              </w:rPr>
              <w:t>Perquisites received during the course of business</w:t>
            </w:r>
          </w:p>
          <w:p w:rsidR="009337B9" w:rsidRDefault="009337B9" w:rsidP="00550538">
            <w:pPr>
              <w:numPr>
                <w:ilvl w:val="0"/>
                <w:numId w:val="4"/>
              </w:numPr>
              <w:spacing w:after="0" w:line="240" w:lineRule="auto"/>
              <w:jc w:val="both"/>
              <w:rPr>
                <w:sz w:val="20"/>
              </w:rPr>
            </w:pPr>
            <w:r>
              <w:rPr>
                <w:sz w:val="20"/>
              </w:rPr>
              <w:t>Interest, salary, bonus, remuneration, etc. received by a partner from firm, which is allowable under section 40B.</w:t>
            </w:r>
          </w:p>
          <w:p w:rsidR="009337B9" w:rsidRDefault="009337B9" w:rsidP="00550538">
            <w:pPr>
              <w:numPr>
                <w:ilvl w:val="0"/>
                <w:numId w:val="4"/>
              </w:numPr>
              <w:spacing w:after="0" w:line="240" w:lineRule="auto"/>
              <w:jc w:val="both"/>
              <w:rPr>
                <w:sz w:val="20"/>
              </w:rPr>
            </w:pPr>
            <w:r>
              <w:rPr>
                <w:sz w:val="20"/>
              </w:rPr>
              <w:t xml:space="preserve">Amount received under </w:t>
            </w:r>
            <w:proofErr w:type="spellStart"/>
            <w:r>
              <w:rPr>
                <w:sz w:val="20"/>
              </w:rPr>
              <w:t>keyman’s</w:t>
            </w:r>
            <w:proofErr w:type="spellEnd"/>
            <w:r>
              <w:rPr>
                <w:sz w:val="20"/>
              </w:rPr>
              <w:t xml:space="preserve"> insurance policy</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audited schedules and financial statements to determine whether such income has been credited directly to reserves or retained as a credit under the head `current liabilities and provisions’ or any other head.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rPr>
            </w:pPr>
            <w:r>
              <w:rPr>
                <w:sz w:val="20"/>
              </w:rPr>
              <w:t>The Performa credits, drawbacks, refunds of duty of customs or excise, or refunds of sales tax, where such credits, drawbacks or refunds are admitted as due by the authorities concerned;</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details of the following claims admitted as due by the concerned authorities but not credited to the profit and loss account.  The schedule should also indicate the year in which it was admitted as due.</w:t>
            </w:r>
          </w:p>
          <w:p w:rsidR="009337B9" w:rsidRDefault="009337B9" w:rsidP="00550538">
            <w:pPr>
              <w:numPr>
                <w:ilvl w:val="0"/>
                <w:numId w:val="4"/>
              </w:numPr>
              <w:spacing w:after="0" w:line="240" w:lineRule="auto"/>
              <w:jc w:val="both"/>
              <w:rPr>
                <w:sz w:val="20"/>
              </w:rPr>
            </w:pPr>
            <w:r>
              <w:rPr>
                <w:sz w:val="20"/>
              </w:rPr>
              <w:t>Performa credits</w:t>
            </w:r>
          </w:p>
          <w:p w:rsidR="009337B9" w:rsidRDefault="009337B9" w:rsidP="00550538">
            <w:pPr>
              <w:numPr>
                <w:ilvl w:val="0"/>
                <w:numId w:val="4"/>
              </w:numPr>
              <w:spacing w:after="0" w:line="240" w:lineRule="auto"/>
              <w:jc w:val="both"/>
              <w:rPr>
                <w:sz w:val="20"/>
              </w:rPr>
            </w:pPr>
            <w:r>
              <w:rPr>
                <w:sz w:val="20"/>
              </w:rPr>
              <w:t>Duty drawbacks</w:t>
            </w:r>
          </w:p>
          <w:p w:rsidR="009337B9" w:rsidRDefault="009337B9" w:rsidP="00550538">
            <w:pPr>
              <w:numPr>
                <w:ilvl w:val="0"/>
                <w:numId w:val="4"/>
              </w:numPr>
              <w:spacing w:after="0" w:line="240" w:lineRule="auto"/>
              <w:jc w:val="both"/>
              <w:rPr>
                <w:sz w:val="20"/>
              </w:rPr>
            </w:pPr>
            <w:r>
              <w:rPr>
                <w:sz w:val="20"/>
              </w:rPr>
              <w:t>Excise/Custom duty refunds</w:t>
            </w:r>
          </w:p>
          <w:p w:rsidR="009337B9" w:rsidRDefault="009337B9" w:rsidP="00550538">
            <w:pPr>
              <w:numPr>
                <w:ilvl w:val="0"/>
                <w:numId w:val="4"/>
              </w:numPr>
              <w:spacing w:after="0" w:line="240" w:lineRule="auto"/>
              <w:jc w:val="both"/>
              <w:rPr>
                <w:sz w:val="20"/>
              </w:rPr>
            </w:pPr>
            <w:r>
              <w:rPr>
                <w:sz w:val="20"/>
              </w:rPr>
              <w:t>Sales tax refunds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an understanding of the relevant accounting policies [refer clause 11(a)].</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schedule with the claim papers and relevant correspondence files.  Further ensure that the claims have been admitted as due by the concerned authorities.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relevant assessment orders to determine whether any such claims are due.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c</w:t>
            </w:r>
          </w:p>
        </w:tc>
        <w:tc>
          <w:tcPr>
            <w:tcW w:w="3886" w:type="dxa"/>
          </w:tcPr>
          <w:p w:rsidR="009337B9" w:rsidRDefault="009337B9" w:rsidP="00550538">
            <w:pPr>
              <w:spacing w:after="0" w:line="240" w:lineRule="auto"/>
              <w:jc w:val="both"/>
              <w:rPr>
                <w:sz w:val="20"/>
              </w:rPr>
            </w:pPr>
            <w:r>
              <w:rPr>
                <w:sz w:val="20"/>
              </w:rPr>
              <w:t>Escalation claims accepted during the previous year;</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details of escalation claims accepted during the year but not credited to the profit and loss account.  The schedule should also indicate the year in which it was accepted as due.  Certain instances of escalation claims may be in relation of contract with government customers and other sales to customers having escalation clause in contracts.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an understanding of the relevant accounting policies [refer clause 11(a)].</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claims accepted with contracts and other relevant documents and ensure that claims have been accepted by the concerned authorities.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d</w:t>
            </w:r>
          </w:p>
        </w:tc>
        <w:tc>
          <w:tcPr>
            <w:tcW w:w="3886" w:type="dxa"/>
          </w:tcPr>
          <w:p w:rsidR="009337B9" w:rsidRDefault="009337B9" w:rsidP="00550538">
            <w:pPr>
              <w:spacing w:after="0" w:line="240" w:lineRule="auto"/>
              <w:jc w:val="both"/>
              <w:rPr>
                <w:sz w:val="20"/>
              </w:rPr>
            </w:pPr>
            <w:r>
              <w:rPr>
                <w:sz w:val="20"/>
              </w:rPr>
              <w:t>any other item of income;</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Enquire whether any item of income chargeable to tax under heads of income other than `Profits and Gains of Business or Profession’ has not been credited to profit and loss account.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audited schedules and financial statements to determine whether such income has been credited directly to reserves or retained as a credit under the head `current liabilities and provisions’ or any other head.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e</w:t>
            </w:r>
          </w:p>
        </w:tc>
        <w:tc>
          <w:tcPr>
            <w:tcW w:w="3886" w:type="dxa"/>
          </w:tcPr>
          <w:p w:rsidR="009337B9" w:rsidRDefault="009337B9" w:rsidP="00550538">
            <w:pPr>
              <w:spacing w:after="0" w:line="240" w:lineRule="auto"/>
              <w:jc w:val="both"/>
              <w:rPr>
                <w:sz w:val="20"/>
              </w:rPr>
            </w:pPr>
            <w:proofErr w:type="gramStart"/>
            <w:r>
              <w:rPr>
                <w:sz w:val="20"/>
              </w:rPr>
              <w:t>capital</w:t>
            </w:r>
            <w:proofErr w:type="gramEnd"/>
            <w:r>
              <w:rPr>
                <w:sz w:val="20"/>
              </w:rPr>
              <w:t xml:space="preserve"> receipt, if any.</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Enquire whether any capital receipt </w:t>
            </w:r>
            <w:proofErr w:type="spellStart"/>
            <w:r>
              <w:rPr>
                <w:sz w:val="20"/>
              </w:rPr>
              <w:t>ha s</w:t>
            </w:r>
            <w:proofErr w:type="spellEnd"/>
            <w:r>
              <w:rPr>
                <w:sz w:val="20"/>
              </w:rPr>
              <w:t xml:space="preserve"> not been credited to profit and loss account.  For instance, capital receipts may be in the nature of grants/subsidies, </w:t>
            </w:r>
            <w:proofErr w:type="spellStart"/>
            <w:proofErr w:type="gramStart"/>
            <w:r>
              <w:rPr>
                <w:sz w:val="20"/>
              </w:rPr>
              <w:t>non</w:t>
            </w:r>
            <w:proofErr w:type="gramEnd"/>
            <w:r>
              <w:rPr>
                <w:sz w:val="20"/>
              </w:rPr>
              <w:t xml:space="preserve"> compete</w:t>
            </w:r>
            <w:proofErr w:type="spellEnd"/>
            <w:r>
              <w:rPr>
                <w:sz w:val="20"/>
              </w:rPr>
              <w:t xml:space="preserve"> fees etc.</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an understanding of the relevant accounting policies [refer clause 11(a)].</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audited schedules and financial statements to determine whether such capital receipt has been credited directly to reserves or retained as a credit under the head `current liabilities and provisions’ or any other hand.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E9722C" w:rsidTr="00D5146F">
        <w:tc>
          <w:tcPr>
            <w:tcW w:w="657" w:type="dxa"/>
            <w:gridSpan w:val="2"/>
          </w:tcPr>
          <w:p w:rsidR="00E9722C" w:rsidRDefault="00E9722C" w:rsidP="00550538">
            <w:pPr>
              <w:spacing w:after="0" w:line="240" w:lineRule="auto"/>
              <w:jc w:val="both"/>
              <w:rPr>
                <w:sz w:val="20"/>
                <w:szCs w:val="20"/>
              </w:rPr>
            </w:pPr>
            <w:r>
              <w:rPr>
                <w:sz w:val="20"/>
                <w:szCs w:val="20"/>
              </w:rPr>
              <w:t>17</w:t>
            </w:r>
          </w:p>
        </w:tc>
        <w:tc>
          <w:tcPr>
            <w:tcW w:w="430" w:type="dxa"/>
          </w:tcPr>
          <w:p w:rsidR="00E9722C" w:rsidRDefault="00E9722C" w:rsidP="00550538">
            <w:pPr>
              <w:spacing w:after="0" w:line="240" w:lineRule="auto"/>
              <w:jc w:val="both"/>
              <w:rPr>
                <w:sz w:val="20"/>
                <w:szCs w:val="20"/>
              </w:rPr>
            </w:pPr>
          </w:p>
        </w:tc>
        <w:tc>
          <w:tcPr>
            <w:tcW w:w="3886" w:type="dxa"/>
          </w:tcPr>
          <w:p w:rsidR="00E9722C" w:rsidRDefault="00E9722C" w:rsidP="00550538">
            <w:pPr>
              <w:spacing w:after="0" w:line="240" w:lineRule="auto"/>
              <w:jc w:val="both"/>
              <w:rPr>
                <w:sz w:val="20"/>
              </w:rPr>
            </w:pPr>
            <w:r w:rsidRPr="00E9722C">
              <w:rPr>
                <w:sz w:val="20"/>
              </w:rPr>
              <w:t>Where any land or building or both is transferred during the previous year for a consideration less than value adopted</w:t>
            </w:r>
            <w:r>
              <w:rPr>
                <w:sz w:val="20"/>
              </w:rPr>
              <w:t xml:space="preserve"> </w:t>
            </w:r>
            <w:r w:rsidRPr="00E9722C">
              <w:rPr>
                <w:sz w:val="20"/>
              </w:rPr>
              <w:t xml:space="preserve"> or assessed or assessable by any authority of a State Government referred to in section 43CA or 50C, please</w:t>
            </w:r>
            <w:r>
              <w:rPr>
                <w:sz w:val="20"/>
              </w:rPr>
              <w:t xml:space="preserve"> furnish:</w:t>
            </w:r>
          </w:p>
          <w:p w:rsidR="00E9722C" w:rsidRDefault="00E9722C" w:rsidP="00550538">
            <w:pPr>
              <w:numPr>
                <w:ilvl w:val="0"/>
                <w:numId w:val="34"/>
              </w:numPr>
              <w:spacing w:after="0" w:line="240" w:lineRule="auto"/>
              <w:jc w:val="both"/>
              <w:rPr>
                <w:sz w:val="20"/>
              </w:rPr>
            </w:pPr>
            <w:r>
              <w:rPr>
                <w:sz w:val="20"/>
              </w:rPr>
              <w:t>Details of property</w:t>
            </w:r>
          </w:p>
          <w:p w:rsidR="00E9722C" w:rsidRDefault="00E9722C" w:rsidP="00550538">
            <w:pPr>
              <w:numPr>
                <w:ilvl w:val="0"/>
                <w:numId w:val="34"/>
              </w:numPr>
              <w:spacing w:after="0" w:line="240" w:lineRule="auto"/>
              <w:jc w:val="both"/>
              <w:rPr>
                <w:sz w:val="20"/>
              </w:rPr>
            </w:pPr>
            <w:r w:rsidRPr="00E9722C">
              <w:rPr>
                <w:sz w:val="20"/>
              </w:rPr>
              <w:t>Consideration received or accrued</w:t>
            </w:r>
          </w:p>
          <w:p w:rsidR="00E9722C" w:rsidRDefault="00E9722C" w:rsidP="00550538">
            <w:pPr>
              <w:numPr>
                <w:ilvl w:val="0"/>
                <w:numId w:val="34"/>
              </w:numPr>
              <w:spacing w:after="0" w:line="240" w:lineRule="auto"/>
              <w:jc w:val="both"/>
              <w:rPr>
                <w:sz w:val="20"/>
              </w:rPr>
            </w:pPr>
            <w:r w:rsidRPr="00E9722C">
              <w:rPr>
                <w:sz w:val="20"/>
              </w:rPr>
              <w:t>Value adopted or assessed or assessable</w:t>
            </w:r>
          </w:p>
        </w:tc>
        <w:tc>
          <w:tcPr>
            <w:tcW w:w="4603" w:type="dxa"/>
          </w:tcPr>
          <w:p w:rsidR="00B37209" w:rsidRDefault="00B37209" w:rsidP="00550538">
            <w:pPr>
              <w:numPr>
                <w:ilvl w:val="0"/>
                <w:numId w:val="1"/>
              </w:numPr>
              <w:tabs>
                <w:tab w:val="clear" w:pos="720"/>
                <w:tab w:val="num" w:pos="252"/>
              </w:tabs>
              <w:spacing w:after="0" w:line="240" w:lineRule="auto"/>
              <w:ind w:left="252" w:hanging="252"/>
              <w:jc w:val="both"/>
              <w:rPr>
                <w:sz w:val="20"/>
              </w:rPr>
            </w:pPr>
            <w:r>
              <w:rPr>
                <w:sz w:val="20"/>
              </w:rPr>
              <w:t>Obtain the list of all properties transferred during the year and their nature whether land or building along with their addresses.</w:t>
            </w:r>
          </w:p>
          <w:p w:rsidR="00B37209" w:rsidRPr="00B37209" w:rsidRDefault="00B37209" w:rsidP="00550538">
            <w:pPr>
              <w:numPr>
                <w:ilvl w:val="0"/>
                <w:numId w:val="1"/>
              </w:numPr>
              <w:tabs>
                <w:tab w:val="clear" w:pos="720"/>
                <w:tab w:val="num" w:pos="252"/>
              </w:tabs>
              <w:spacing w:after="0" w:line="240" w:lineRule="auto"/>
              <w:ind w:left="252" w:hanging="252"/>
              <w:jc w:val="both"/>
              <w:rPr>
                <w:sz w:val="20"/>
              </w:rPr>
            </w:pPr>
            <w:r>
              <w:rPr>
                <w:sz w:val="20"/>
              </w:rPr>
              <w:t>O</w:t>
            </w:r>
            <w:r w:rsidRPr="00B37209">
              <w:rPr>
                <w:sz w:val="20"/>
              </w:rPr>
              <w:t xml:space="preserve">btain from the </w:t>
            </w:r>
            <w:proofErr w:type="spellStart"/>
            <w:r w:rsidRPr="00B37209">
              <w:rPr>
                <w:sz w:val="20"/>
              </w:rPr>
              <w:t>assessee</w:t>
            </w:r>
            <w:proofErr w:type="spellEnd"/>
            <w:r w:rsidRPr="00B37209">
              <w:rPr>
                <w:sz w:val="20"/>
              </w:rPr>
              <w:t xml:space="preserve"> a </w:t>
            </w:r>
            <w:r>
              <w:rPr>
                <w:sz w:val="20"/>
              </w:rPr>
              <w:t xml:space="preserve">copy of the registered sale deed </w:t>
            </w:r>
            <w:r w:rsidRPr="00B37209">
              <w:rPr>
                <w:sz w:val="20"/>
              </w:rPr>
              <w:t>in case, the property is registered</w:t>
            </w:r>
            <w:r>
              <w:rPr>
                <w:sz w:val="20"/>
              </w:rPr>
              <w:t>.</w:t>
            </w: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18</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bookmarkStart w:id="0" w:name="_GoBack"/>
            <w:r>
              <w:rPr>
                <w:sz w:val="20"/>
              </w:rPr>
              <w:t>Particulars of depreciation allowable as per the Income-tax Act,1961 in respect of each asset or block of assets, as the case may be, in the following form :-</w:t>
            </w:r>
          </w:p>
          <w:p w:rsidR="009337B9" w:rsidRDefault="009337B9" w:rsidP="00550538">
            <w:pPr>
              <w:spacing w:after="0" w:line="240" w:lineRule="auto"/>
              <w:jc w:val="both"/>
              <w:rPr>
                <w:sz w:val="20"/>
              </w:rPr>
            </w:pPr>
            <w:r>
              <w:rPr>
                <w:sz w:val="20"/>
              </w:rPr>
              <w:t>Description of asset/block of assets</w:t>
            </w:r>
          </w:p>
          <w:bookmarkEnd w:id="0"/>
          <w:p w:rsidR="009337B9" w:rsidRDefault="009337B9" w:rsidP="00550538">
            <w:pPr>
              <w:spacing w:after="0" w:line="240" w:lineRule="auto"/>
              <w:jc w:val="both"/>
              <w:rPr>
                <w:sz w:val="20"/>
              </w:rPr>
            </w:pPr>
          </w:p>
        </w:tc>
        <w:tc>
          <w:tcPr>
            <w:tcW w:w="4603" w:type="dxa"/>
          </w:tcPr>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Rate of depreciation.</w:t>
            </w:r>
          </w:p>
          <w:p w:rsidR="009337B9" w:rsidRDefault="009337B9" w:rsidP="00550538">
            <w:pPr>
              <w:spacing w:after="0" w:line="240" w:lineRule="auto"/>
              <w:jc w:val="both"/>
              <w:rPr>
                <w:sz w:val="20"/>
              </w:rPr>
            </w:pPr>
          </w:p>
        </w:tc>
        <w:tc>
          <w:tcPr>
            <w:tcW w:w="4603" w:type="dxa"/>
            <w:vMerge w:val="restart"/>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providing the relevant details indicated in the aforesaid clause in respect of each asset or block of assets.  In particular, ensure that the following have been included :</w:t>
            </w:r>
          </w:p>
          <w:p w:rsidR="009337B9" w:rsidRDefault="009337B9" w:rsidP="00550538">
            <w:pPr>
              <w:numPr>
                <w:ilvl w:val="0"/>
                <w:numId w:val="4"/>
              </w:numPr>
              <w:spacing w:after="0" w:line="240" w:lineRule="auto"/>
              <w:jc w:val="both"/>
              <w:rPr>
                <w:sz w:val="20"/>
              </w:rPr>
            </w:pPr>
            <w:r>
              <w:rPr>
                <w:sz w:val="20"/>
              </w:rPr>
              <w:t>Written down value at the beginning of the year.</w:t>
            </w:r>
          </w:p>
          <w:p w:rsidR="009337B9" w:rsidRDefault="009337B9" w:rsidP="00550538">
            <w:pPr>
              <w:numPr>
                <w:ilvl w:val="0"/>
                <w:numId w:val="4"/>
              </w:numPr>
              <w:spacing w:after="0" w:line="240" w:lineRule="auto"/>
              <w:jc w:val="both"/>
              <w:rPr>
                <w:sz w:val="20"/>
              </w:rPr>
            </w:pPr>
            <w:r>
              <w:rPr>
                <w:sz w:val="20"/>
              </w:rPr>
              <w:t>Assets acquired during the year have been segregated between the assets put to use for less than 180 days and those used for more than 180 days</w:t>
            </w:r>
          </w:p>
          <w:p w:rsidR="009337B9" w:rsidRDefault="009337B9" w:rsidP="00550538">
            <w:pPr>
              <w:numPr>
                <w:ilvl w:val="0"/>
                <w:numId w:val="4"/>
              </w:numPr>
              <w:spacing w:after="0" w:line="240" w:lineRule="auto"/>
              <w:jc w:val="both"/>
              <w:rPr>
                <w:sz w:val="20"/>
              </w:rPr>
            </w:pPr>
            <w:r>
              <w:rPr>
                <w:sz w:val="20"/>
              </w:rPr>
              <w:t xml:space="preserve">Adjustment on account of </w:t>
            </w:r>
            <w:proofErr w:type="spellStart"/>
            <w:r>
              <w:rPr>
                <w:sz w:val="20"/>
              </w:rPr>
              <w:t>modvat</w:t>
            </w:r>
            <w:proofErr w:type="spellEnd"/>
            <w:r>
              <w:rPr>
                <w:sz w:val="20"/>
              </w:rPr>
              <w:t>, change in exchange rates and subsidy/grant have been separately disclosed</w:t>
            </w:r>
          </w:p>
          <w:p w:rsidR="009337B9" w:rsidRDefault="009337B9" w:rsidP="00550538">
            <w:pPr>
              <w:numPr>
                <w:ilvl w:val="0"/>
                <w:numId w:val="4"/>
              </w:numPr>
              <w:spacing w:after="0" w:line="240" w:lineRule="auto"/>
              <w:jc w:val="both"/>
              <w:rPr>
                <w:sz w:val="20"/>
              </w:rPr>
            </w:pPr>
            <w:r>
              <w:rPr>
                <w:sz w:val="20"/>
              </w:rPr>
              <w:t xml:space="preserve">Deductions during the year represent the sale proceeds of assets sold </w:t>
            </w:r>
          </w:p>
          <w:p w:rsidR="009337B9" w:rsidRDefault="009337B9" w:rsidP="00550538">
            <w:pPr>
              <w:numPr>
                <w:ilvl w:val="0"/>
                <w:numId w:val="4"/>
              </w:numPr>
              <w:spacing w:after="0" w:line="240" w:lineRule="auto"/>
              <w:jc w:val="both"/>
              <w:rPr>
                <w:sz w:val="20"/>
              </w:rPr>
            </w:pPr>
            <w:r>
              <w:rPr>
                <w:sz w:val="20"/>
              </w:rPr>
              <w:t xml:space="preserve">Rates of depreciation </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assessments completed/ prior year tax returns to examine the basis adopted in earlier years for determination of depreciation allowable.  Also ascertain whether any aggressive positions have been adopted by the client and examine implications thereof.</w:t>
            </w:r>
          </w:p>
          <w:p w:rsidR="009337B9" w:rsidRDefault="009337B9" w:rsidP="00550538">
            <w:pPr>
              <w:spacing w:after="0" w:line="240" w:lineRule="auto"/>
              <w:jc w:val="both"/>
              <w:rPr>
                <w:sz w:val="20"/>
              </w:rPr>
            </w:pP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For additions during the year ensure that the classification of assets or block of assets and the rates of depreciation </w:t>
            </w:r>
            <w:proofErr w:type="gramStart"/>
            <w:r>
              <w:rPr>
                <w:sz w:val="20"/>
              </w:rPr>
              <w:t>is</w:t>
            </w:r>
            <w:proofErr w:type="gramEnd"/>
            <w:r>
              <w:rPr>
                <w:sz w:val="20"/>
              </w:rPr>
              <w:t xml:space="preserve"> in accordance with the requirements of the Income Tax Act, 1961.</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written down value at the beginning of the year to the return of income of the immediately preceding year.</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Agree the additions with the audited schedules and ensure that adequate tests have been carried out for `actual cost’ capitalized and the dates the assets were `put to use’. Obtain </w:t>
            </w:r>
            <w:proofErr w:type="gramStart"/>
            <w:r>
              <w:rPr>
                <w:sz w:val="20"/>
              </w:rPr>
              <w:t>a reconciliation</w:t>
            </w:r>
            <w:proofErr w:type="gramEnd"/>
            <w:r>
              <w:rPr>
                <w:sz w:val="20"/>
              </w:rPr>
              <w:t xml:space="preserve"> to the additions as per the audited schedules, where necessary.  Certain instances of such reconciling items may be capital expenditure on scientific research, leasehold improvements, etc.</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Ensure that the policies followed are consistent with the requirements of the Income Tax Act, 1961.</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For assets acquired during the year, obtain an understanding of the accounting policy for the following :</w:t>
            </w:r>
          </w:p>
          <w:p w:rsidR="009337B9" w:rsidRDefault="009337B9" w:rsidP="00550538">
            <w:pPr>
              <w:numPr>
                <w:ilvl w:val="0"/>
                <w:numId w:val="4"/>
              </w:numPr>
              <w:spacing w:after="0" w:line="240" w:lineRule="auto"/>
              <w:jc w:val="both"/>
              <w:rPr>
                <w:sz w:val="20"/>
              </w:rPr>
            </w:pPr>
            <w:r>
              <w:rPr>
                <w:sz w:val="20"/>
              </w:rPr>
              <w:t>CENVAT credit</w:t>
            </w:r>
          </w:p>
          <w:p w:rsidR="009337B9" w:rsidRDefault="009337B9" w:rsidP="00550538">
            <w:pPr>
              <w:numPr>
                <w:ilvl w:val="0"/>
                <w:numId w:val="4"/>
              </w:numPr>
              <w:spacing w:after="0" w:line="240" w:lineRule="auto"/>
              <w:jc w:val="both"/>
              <w:rPr>
                <w:sz w:val="20"/>
              </w:rPr>
            </w:pPr>
            <w:r>
              <w:rPr>
                <w:sz w:val="20"/>
              </w:rPr>
              <w:t>Exchange fluctuation including in respect of realized gains/ losses, unrealized gain/losses and treatment of forward exchange contracts.</w:t>
            </w:r>
          </w:p>
          <w:p w:rsidR="009337B9" w:rsidRDefault="009337B9" w:rsidP="00550538">
            <w:pPr>
              <w:numPr>
                <w:ilvl w:val="0"/>
                <w:numId w:val="4"/>
              </w:numPr>
              <w:spacing w:after="0" w:line="240" w:lineRule="auto"/>
              <w:jc w:val="both"/>
              <w:rPr>
                <w:sz w:val="20"/>
              </w:rPr>
            </w:pPr>
            <w:r>
              <w:rPr>
                <w:sz w:val="20"/>
              </w:rPr>
              <w:t xml:space="preserve">Subsidy or grant or reimbursement. </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amounts included as adjustments on account of CENVAT, change in exchange rates and subsidy/grant with the audited schedules and other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deductions during the year with audited schedules and ensure that such amount reconciles with the amount considered for determining the profit/loss on assets sold, discarded etc.</w:t>
            </w:r>
          </w:p>
          <w:p w:rsidR="009337B9" w:rsidRDefault="009337B9" w:rsidP="00550538">
            <w:pPr>
              <w:spacing w:after="0" w:line="240" w:lineRule="auto"/>
              <w:jc w:val="both"/>
              <w:rPr>
                <w:sz w:val="20"/>
              </w:rPr>
            </w:pPr>
            <w:r>
              <w:rPr>
                <w:sz w:val="20"/>
              </w:rPr>
              <w:t>Review the depreciation computation and ensure the arithmetical accuracy of the depreciation allowable and the written down value at the end of the year.</w:t>
            </w:r>
          </w:p>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rPr>
            </w:pPr>
            <w:r>
              <w:rPr>
                <w:sz w:val="20"/>
              </w:rPr>
              <w:t>Actual cost or written down value, as the case may be.</w:t>
            </w:r>
          </w:p>
          <w:p w:rsidR="009337B9" w:rsidRDefault="009337B9" w:rsidP="00550538">
            <w:pPr>
              <w:spacing w:after="0" w:line="240" w:lineRule="auto"/>
              <w:jc w:val="both"/>
              <w:rPr>
                <w:sz w:val="20"/>
              </w:rPr>
            </w:pPr>
          </w:p>
        </w:tc>
        <w:tc>
          <w:tcPr>
            <w:tcW w:w="4603" w:type="dxa"/>
            <w:vMerge/>
          </w:tcPr>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c</w:t>
            </w:r>
          </w:p>
        </w:tc>
        <w:tc>
          <w:tcPr>
            <w:tcW w:w="3886" w:type="dxa"/>
          </w:tcPr>
          <w:p w:rsidR="009337B9" w:rsidRDefault="009337B9" w:rsidP="00550538">
            <w:pPr>
              <w:spacing w:after="0" w:line="240" w:lineRule="auto"/>
              <w:jc w:val="both"/>
              <w:rPr>
                <w:sz w:val="20"/>
              </w:rPr>
            </w:pPr>
            <w:r>
              <w:rPr>
                <w:sz w:val="20"/>
              </w:rPr>
              <w:t>Additions/deductions during the year with dates; in the case of any addition of an asset,</w:t>
            </w:r>
          </w:p>
        </w:tc>
        <w:tc>
          <w:tcPr>
            <w:tcW w:w="4603" w:type="dxa"/>
            <w:vMerge/>
          </w:tcPr>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d</w:t>
            </w:r>
          </w:p>
        </w:tc>
        <w:tc>
          <w:tcPr>
            <w:tcW w:w="3886" w:type="dxa"/>
          </w:tcPr>
          <w:p w:rsidR="009337B9" w:rsidRDefault="009337B9" w:rsidP="00550538">
            <w:pPr>
              <w:spacing w:after="0" w:line="240" w:lineRule="auto"/>
              <w:jc w:val="both"/>
              <w:rPr>
                <w:sz w:val="20"/>
              </w:rPr>
            </w:pPr>
            <w:r>
              <w:rPr>
                <w:sz w:val="20"/>
              </w:rPr>
              <w:t>date put to use; including adjustments on account of-</w:t>
            </w:r>
          </w:p>
          <w:p w:rsidR="009337B9" w:rsidRDefault="009337B9" w:rsidP="00550538">
            <w:pPr>
              <w:numPr>
                <w:ilvl w:val="0"/>
                <w:numId w:val="5"/>
              </w:numPr>
              <w:spacing w:after="0" w:line="240" w:lineRule="auto"/>
              <w:jc w:val="both"/>
              <w:rPr>
                <w:sz w:val="20"/>
              </w:rPr>
            </w:pPr>
            <w:r>
              <w:rPr>
                <w:sz w:val="20"/>
              </w:rPr>
              <w:t>Modified Value Added Tax credit claimed and allowed under the Central Excise Rules, 1944, in respect of assets acquired on or after 1</w:t>
            </w:r>
            <w:r>
              <w:rPr>
                <w:sz w:val="20"/>
                <w:vertAlign w:val="superscript"/>
              </w:rPr>
              <w:t>st</w:t>
            </w:r>
            <w:r>
              <w:rPr>
                <w:sz w:val="20"/>
              </w:rPr>
              <w:t xml:space="preserve"> March, 1994,</w:t>
            </w:r>
          </w:p>
          <w:p w:rsidR="009337B9" w:rsidRDefault="009337B9" w:rsidP="00550538">
            <w:pPr>
              <w:numPr>
                <w:ilvl w:val="0"/>
                <w:numId w:val="5"/>
              </w:numPr>
              <w:spacing w:after="0" w:line="240" w:lineRule="auto"/>
              <w:jc w:val="both"/>
              <w:rPr>
                <w:sz w:val="20"/>
              </w:rPr>
            </w:pPr>
            <w:r>
              <w:rPr>
                <w:sz w:val="20"/>
              </w:rPr>
              <w:t>Change in rate of exchange of currency, and</w:t>
            </w:r>
          </w:p>
          <w:p w:rsidR="009337B9" w:rsidRDefault="009337B9" w:rsidP="00550538">
            <w:pPr>
              <w:numPr>
                <w:ilvl w:val="0"/>
                <w:numId w:val="5"/>
              </w:numPr>
              <w:spacing w:after="0" w:line="240" w:lineRule="auto"/>
              <w:jc w:val="both"/>
              <w:rPr>
                <w:sz w:val="20"/>
              </w:rPr>
            </w:pPr>
            <w:r>
              <w:rPr>
                <w:sz w:val="20"/>
              </w:rPr>
              <w:t>Subsidy or grant or reimbursement, by whatever name called.</w:t>
            </w:r>
          </w:p>
          <w:p w:rsidR="009337B9" w:rsidRDefault="009337B9" w:rsidP="00550538">
            <w:pPr>
              <w:spacing w:after="0" w:line="240" w:lineRule="auto"/>
              <w:jc w:val="both"/>
              <w:rPr>
                <w:sz w:val="20"/>
              </w:rPr>
            </w:pPr>
            <w:r>
              <w:rPr>
                <w:sz w:val="20"/>
              </w:rPr>
              <w:t>Depreciation allowable.</w:t>
            </w:r>
          </w:p>
          <w:p w:rsidR="009337B9" w:rsidRDefault="009337B9" w:rsidP="00550538">
            <w:pPr>
              <w:spacing w:after="0" w:line="240" w:lineRule="auto"/>
              <w:jc w:val="both"/>
              <w:rPr>
                <w:sz w:val="20"/>
              </w:rPr>
            </w:pPr>
            <w:r>
              <w:rPr>
                <w:sz w:val="20"/>
              </w:rPr>
              <w:t>Written down value at the end of the year.</w:t>
            </w:r>
          </w:p>
        </w:tc>
        <w:tc>
          <w:tcPr>
            <w:tcW w:w="4603" w:type="dxa"/>
            <w:vMerge/>
          </w:tcPr>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E9722C" w:rsidP="00550538">
            <w:pPr>
              <w:spacing w:after="0" w:line="240" w:lineRule="auto"/>
              <w:jc w:val="both"/>
              <w:rPr>
                <w:sz w:val="20"/>
                <w:szCs w:val="20"/>
              </w:rPr>
            </w:pPr>
            <w:r>
              <w:rPr>
                <w:sz w:val="20"/>
                <w:szCs w:val="20"/>
              </w:rPr>
              <w:t>19</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r>
              <w:rPr>
                <w:sz w:val="20"/>
              </w:rPr>
              <w:t>Amounts admissible under section</w:t>
            </w:r>
            <w:r w:rsidR="00D5146F">
              <w:rPr>
                <w:sz w:val="20"/>
              </w:rPr>
              <w:t xml:space="preserve"> </w:t>
            </w:r>
            <w:r w:rsidR="00D5146F" w:rsidRPr="00D5146F">
              <w:rPr>
                <w:sz w:val="20"/>
              </w:rPr>
              <w:t>32AC, 33AB, 33ABA, 35(1)(i), 35(1)(ii), 35(1)(</w:t>
            </w:r>
            <w:proofErr w:type="spellStart"/>
            <w:r w:rsidR="00D5146F" w:rsidRPr="00D5146F">
              <w:rPr>
                <w:sz w:val="20"/>
              </w:rPr>
              <w:t>iia</w:t>
            </w:r>
            <w:proofErr w:type="spellEnd"/>
            <w:r w:rsidR="00D5146F" w:rsidRPr="00D5146F">
              <w:rPr>
                <w:sz w:val="20"/>
              </w:rPr>
              <w:t>), 35(1)(iii), 35(1)(iv), 35(2AA), 35(2AB), 35ABB, 35AC, 35AD, 35CCA, 35CCB, 35CCC, 35CCD, 35D, 35DD, 35DDA, 35E</w:t>
            </w:r>
          </w:p>
          <w:p w:rsidR="009337B9" w:rsidRDefault="009337B9" w:rsidP="00550538">
            <w:pPr>
              <w:spacing w:after="0" w:line="240" w:lineRule="auto"/>
              <w:jc w:val="both"/>
              <w:rPr>
                <w:sz w:val="20"/>
              </w:rPr>
            </w:pPr>
          </w:p>
        </w:tc>
        <w:tc>
          <w:tcPr>
            <w:tcW w:w="4603" w:type="dxa"/>
            <w:vMerge w:val="restart"/>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giving details of deduction admissible under the relevant sections, indicating separately, the amounts debited to profit and loss account and not debited to profit and loss account.  The aforesaid sections are as follows:</w:t>
            </w:r>
          </w:p>
          <w:p w:rsidR="009337B9" w:rsidRDefault="009337B9" w:rsidP="00550538">
            <w:pPr>
              <w:numPr>
                <w:ilvl w:val="0"/>
                <w:numId w:val="4"/>
              </w:numPr>
              <w:tabs>
                <w:tab w:val="clear" w:pos="720"/>
                <w:tab w:val="num" w:pos="432"/>
              </w:tabs>
              <w:spacing w:after="0" w:line="240" w:lineRule="auto"/>
              <w:ind w:left="432" w:hanging="432"/>
              <w:jc w:val="both"/>
              <w:rPr>
                <w:sz w:val="20"/>
              </w:rPr>
            </w:pPr>
            <w:r>
              <w:rPr>
                <w:sz w:val="20"/>
              </w:rPr>
              <w:t>33AB    Tea development account</w:t>
            </w:r>
          </w:p>
          <w:p w:rsidR="009337B9" w:rsidRDefault="009337B9" w:rsidP="00550538">
            <w:pPr>
              <w:numPr>
                <w:ilvl w:val="0"/>
                <w:numId w:val="4"/>
              </w:numPr>
              <w:tabs>
                <w:tab w:val="clear" w:pos="720"/>
                <w:tab w:val="num" w:pos="432"/>
              </w:tabs>
              <w:spacing w:after="0" w:line="240" w:lineRule="auto"/>
              <w:ind w:left="432" w:hanging="432"/>
              <w:jc w:val="both"/>
              <w:rPr>
                <w:sz w:val="20"/>
              </w:rPr>
            </w:pPr>
            <w:r>
              <w:rPr>
                <w:sz w:val="20"/>
              </w:rPr>
              <w:t>33ABA Site restoration fund</w:t>
            </w:r>
          </w:p>
          <w:p w:rsidR="009337B9" w:rsidRDefault="009337B9" w:rsidP="00550538">
            <w:pPr>
              <w:numPr>
                <w:ilvl w:val="0"/>
                <w:numId w:val="4"/>
              </w:numPr>
              <w:tabs>
                <w:tab w:val="clear" w:pos="720"/>
                <w:tab w:val="num" w:pos="432"/>
              </w:tabs>
              <w:spacing w:after="0" w:line="240" w:lineRule="auto"/>
              <w:ind w:left="432" w:hanging="432"/>
              <w:jc w:val="both"/>
              <w:rPr>
                <w:sz w:val="20"/>
              </w:rPr>
            </w:pPr>
            <w:r>
              <w:rPr>
                <w:sz w:val="20"/>
              </w:rPr>
              <w:t xml:space="preserve">33AC   Reserve for shipping business               </w:t>
            </w:r>
          </w:p>
          <w:p w:rsidR="009337B9" w:rsidRDefault="009337B9" w:rsidP="00550538">
            <w:pPr>
              <w:numPr>
                <w:ilvl w:val="0"/>
                <w:numId w:val="4"/>
              </w:numPr>
              <w:tabs>
                <w:tab w:val="clear" w:pos="720"/>
                <w:tab w:val="num" w:pos="432"/>
              </w:tabs>
              <w:spacing w:after="0" w:line="240" w:lineRule="auto"/>
              <w:ind w:left="432" w:hanging="432"/>
              <w:jc w:val="both"/>
              <w:rPr>
                <w:sz w:val="20"/>
              </w:rPr>
            </w:pPr>
            <w:r>
              <w:rPr>
                <w:sz w:val="20"/>
              </w:rPr>
              <w:t xml:space="preserve">35 Expenditure on scientific  research            </w:t>
            </w:r>
          </w:p>
          <w:p w:rsidR="009337B9" w:rsidRDefault="009337B9" w:rsidP="00550538">
            <w:pPr>
              <w:numPr>
                <w:ilvl w:val="0"/>
                <w:numId w:val="4"/>
              </w:numPr>
              <w:tabs>
                <w:tab w:val="clear" w:pos="720"/>
                <w:tab w:val="num" w:pos="432"/>
              </w:tabs>
              <w:spacing w:after="0" w:line="240" w:lineRule="auto"/>
              <w:ind w:left="432" w:hanging="432"/>
              <w:jc w:val="both"/>
              <w:rPr>
                <w:sz w:val="20"/>
              </w:rPr>
            </w:pPr>
            <w:proofErr w:type="gramStart"/>
            <w:r>
              <w:rPr>
                <w:sz w:val="20"/>
              </w:rPr>
              <w:t>35CCA  Expenditure</w:t>
            </w:r>
            <w:proofErr w:type="gramEnd"/>
            <w:r>
              <w:rPr>
                <w:sz w:val="20"/>
              </w:rPr>
              <w:t xml:space="preserve"> by way of payment to associations and   institution for carrying out rural development programs.              </w:t>
            </w:r>
          </w:p>
          <w:p w:rsidR="009337B9" w:rsidRDefault="009337B9" w:rsidP="00550538">
            <w:pPr>
              <w:numPr>
                <w:ilvl w:val="0"/>
                <w:numId w:val="4"/>
              </w:numPr>
              <w:tabs>
                <w:tab w:val="clear" w:pos="720"/>
                <w:tab w:val="num" w:pos="432"/>
              </w:tabs>
              <w:spacing w:after="0" w:line="240" w:lineRule="auto"/>
              <w:ind w:left="432" w:hanging="432"/>
              <w:jc w:val="both"/>
              <w:rPr>
                <w:sz w:val="20"/>
              </w:rPr>
            </w:pPr>
            <w:r>
              <w:rPr>
                <w:sz w:val="20"/>
              </w:rPr>
              <w:t>35CCB   Expenditure by way of payment to associations and institutions carrying out programs of conversation of nature resources.</w:t>
            </w:r>
          </w:p>
          <w:p w:rsidR="009337B9" w:rsidRDefault="009337B9" w:rsidP="00550538">
            <w:pPr>
              <w:numPr>
                <w:ilvl w:val="0"/>
                <w:numId w:val="4"/>
              </w:numPr>
              <w:tabs>
                <w:tab w:val="clear" w:pos="720"/>
                <w:tab w:val="num" w:pos="432"/>
              </w:tabs>
              <w:spacing w:after="0" w:line="240" w:lineRule="auto"/>
              <w:ind w:left="432" w:hanging="432"/>
              <w:jc w:val="both"/>
              <w:rPr>
                <w:sz w:val="20"/>
              </w:rPr>
            </w:pPr>
            <w:r>
              <w:rPr>
                <w:sz w:val="20"/>
              </w:rPr>
              <w:t>35D Amortization of certain preliminary expenses.</w:t>
            </w:r>
          </w:p>
          <w:p w:rsidR="009337B9" w:rsidRDefault="009337B9" w:rsidP="00550538">
            <w:pPr>
              <w:numPr>
                <w:ilvl w:val="0"/>
                <w:numId w:val="4"/>
              </w:numPr>
              <w:tabs>
                <w:tab w:val="clear" w:pos="720"/>
                <w:tab w:val="num" w:pos="432"/>
              </w:tabs>
              <w:spacing w:after="0" w:line="240" w:lineRule="auto"/>
              <w:ind w:left="432" w:hanging="432"/>
              <w:jc w:val="both"/>
              <w:rPr>
                <w:sz w:val="20"/>
              </w:rPr>
            </w:pPr>
            <w:r>
              <w:rPr>
                <w:sz w:val="20"/>
              </w:rPr>
              <w:t>35E Deduction of expenditure   of prospecting, etc. for certain minerals.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computation of the amounts admissible under the aforesaid sections and agree the same with the audited schedules, financial statements and other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Debited to the profit and loss account (showing the amount debited and deduction allowable under each section separately);</w:t>
            </w:r>
          </w:p>
          <w:p w:rsidR="009337B9" w:rsidRDefault="009337B9" w:rsidP="00550538">
            <w:pPr>
              <w:spacing w:after="0" w:line="240" w:lineRule="auto"/>
              <w:jc w:val="both"/>
              <w:rPr>
                <w:sz w:val="20"/>
              </w:rPr>
            </w:pPr>
          </w:p>
        </w:tc>
        <w:tc>
          <w:tcPr>
            <w:tcW w:w="4603" w:type="dxa"/>
            <w:vMerge/>
          </w:tcPr>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rPr>
            </w:pPr>
            <w:proofErr w:type="gramStart"/>
            <w:r>
              <w:rPr>
                <w:sz w:val="20"/>
              </w:rPr>
              <w:t>not</w:t>
            </w:r>
            <w:proofErr w:type="gramEnd"/>
            <w:r>
              <w:rPr>
                <w:sz w:val="20"/>
              </w:rPr>
              <w:t xml:space="preserve"> debited to the profit and loss account.</w:t>
            </w:r>
          </w:p>
        </w:tc>
        <w:tc>
          <w:tcPr>
            <w:tcW w:w="4603" w:type="dxa"/>
            <w:vMerge/>
          </w:tcPr>
          <w:p w:rsidR="009337B9" w:rsidRDefault="009337B9" w:rsidP="00550538">
            <w:pPr>
              <w:spacing w:after="0" w:line="240" w:lineRule="auto"/>
              <w:jc w:val="both"/>
              <w:rPr>
                <w:sz w:val="20"/>
                <w:szCs w:val="20"/>
              </w:rPr>
            </w:pPr>
          </w:p>
        </w:tc>
      </w:tr>
      <w:tr w:rsidR="009337B9" w:rsidTr="00D5146F">
        <w:tc>
          <w:tcPr>
            <w:tcW w:w="657" w:type="dxa"/>
            <w:gridSpan w:val="2"/>
          </w:tcPr>
          <w:p w:rsidR="009337B9" w:rsidRDefault="00D5146F" w:rsidP="00550538">
            <w:pPr>
              <w:spacing w:after="0" w:line="240" w:lineRule="auto"/>
              <w:jc w:val="both"/>
              <w:rPr>
                <w:sz w:val="20"/>
                <w:szCs w:val="20"/>
              </w:rPr>
            </w:pPr>
            <w:r>
              <w:rPr>
                <w:sz w:val="20"/>
                <w:szCs w:val="20"/>
              </w:rPr>
              <w:t>20</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Any sum paid to an employee as bonus or commission for services rendered, where such sum was otherwise payable to him as profits or dividend [Section 36(1</w:t>
            </w:r>
            <w:proofErr w:type="gramStart"/>
            <w:r>
              <w:rPr>
                <w:sz w:val="20"/>
              </w:rPr>
              <w:t>)(</w:t>
            </w:r>
            <w:proofErr w:type="gramEnd"/>
            <w:r>
              <w:rPr>
                <w:sz w:val="20"/>
              </w:rPr>
              <w:t>ii)].</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giving details of sum paid to an employee as bonus or commission for services rendered, where such sum was otherwise payable to him as profits or dividend.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amounts paid as bonus and commission to employees and ensure that there are no such sums other than those disclosed in the above schedule, which would have otherwise been payable as profits or dividend.</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D5146F" w:rsidP="00550538">
            <w:pPr>
              <w:spacing w:after="0" w:line="240" w:lineRule="auto"/>
              <w:jc w:val="both"/>
              <w:rPr>
                <w:sz w:val="20"/>
              </w:rPr>
            </w:pPr>
            <w:r w:rsidRPr="00D5146F">
              <w:rPr>
                <w:sz w:val="20"/>
              </w:rPr>
              <w:t>Details of contributions received from employees for various funds as referred to in section 36(1)(</w:t>
            </w:r>
            <w:proofErr w:type="spellStart"/>
            <w:r w:rsidRPr="00D5146F">
              <w:rPr>
                <w:sz w:val="20"/>
              </w:rPr>
              <w:t>va</w:t>
            </w:r>
            <w:proofErr w:type="spellEnd"/>
            <w:r w:rsidRPr="00D5146F">
              <w:rPr>
                <w:sz w:val="20"/>
              </w:rPr>
              <w:t>):</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details of contributions received towards the specified funds, due date of payment and the actual date of payment to the authorities.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other relevant supporting documents.</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21</w:t>
            </w:r>
          </w:p>
        </w:tc>
        <w:tc>
          <w:tcPr>
            <w:tcW w:w="430" w:type="dxa"/>
          </w:tcPr>
          <w:p w:rsidR="009337B9" w:rsidRDefault="009337B9" w:rsidP="00550538">
            <w:pPr>
              <w:spacing w:after="0" w:line="240" w:lineRule="auto"/>
              <w:jc w:val="both"/>
              <w:rPr>
                <w:sz w:val="20"/>
                <w:szCs w:val="20"/>
              </w:rPr>
            </w:pPr>
          </w:p>
        </w:tc>
        <w:tc>
          <w:tcPr>
            <w:tcW w:w="3886" w:type="dxa"/>
          </w:tcPr>
          <w:p w:rsidR="009337B9" w:rsidRDefault="00D5146F" w:rsidP="00550538">
            <w:pPr>
              <w:spacing w:after="0" w:line="240" w:lineRule="auto"/>
              <w:jc w:val="both"/>
              <w:rPr>
                <w:color w:val="FF0000"/>
                <w:sz w:val="24"/>
                <w:szCs w:val="24"/>
              </w:rPr>
            </w:pPr>
            <w:r w:rsidRPr="00D5146F">
              <w:rPr>
                <w:sz w:val="20"/>
              </w:rPr>
              <w:t>Please furnish the details of amounts debited to the profit and loss account, being in the nature of capital,</w:t>
            </w:r>
            <w:r>
              <w:rPr>
                <w:sz w:val="20"/>
              </w:rPr>
              <w:t xml:space="preserve"> </w:t>
            </w:r>
            <w:r w:rsidRPr="00D5146F">
              <w:rPr>
                <w:sz w:val="20"/>
              </w:rPr>
              <w:t>personal, advertisement expenditure etc.</w:t>
            </w:r>
          </w:p>
        </w:tc>
        <w:tc>
          <w:tcPr>
            <w:tcW w:w="4603" w:type="dxa"/>
          </w:tcPr>
          <w:p w:rsidR="009337B9" w:rsidRDefault="009337B9" w:rsidP="00550538">
            <w:pPr>
              <w:spacing w:after="0" w:line="240" w:lineRule="auto"/>
              <w:jc w:val="both"/>
              <w:rPr>
                <w:sz w:val="20"/>
                <w:szCs w:val="20"/>
              </w:rPr>
            </w:pP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expenditure of capital nature;</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an understanding of the capitalization policy followed by the client.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expenditure of capital nature debited to the profit and loss account.</w:t>
            </w:r>
          </w:p>
          <w:p w:rsidR="009337B9" w:rsidRDefault="009337B9" w:rsidP="00550538">
            <w:pPr>
              <w:spacing w:after="0" w:line="240" w:lineRule="auto"/>
              <w:jc w:val="both"/>
              <w:rPr>
                <w:sz w:val="20"/>
              </w:rPr>
            </w:pPr>
            <w:r>
              <w:rPr>
                <w:sz w:val="20"/>
              </w:rPr>
              <w:t>Note : Examples of capital expenditure debited to the profit and loss account could be :</w:t>
            </w:r>
          </w:p>
          <w:p w:rsidR="009337B9" w:rsidRDefault="009337B9" w:rsidP="00550538">
            <w:pPr>
              <w:numPr>
                <w:ilvl w:val="0"/>
                <w:numId w:val="4"/>
              </w:numPr>
              <w:spacing w:after="0" w:line="240" w:lineRule="auto"/>
              <w:jc w:val="both"/>
              <w:rPr>
                <w:sz w:val="20"/>
              </w:rPr>
            </w:pPr>
            <w:r>
              <w:rPr>
                <w:sz w:val="20"/>
              </w:rPr>
              <w:t>Capital expenditure on scientific research</w:t>
            </w:r>
          </w:p>
          <w:p w:rsidR="009337B9" w:rsidRDefault="009337B9" w:rsidP="00550538">
            <w:pPr>
              <w:numPr>
                <w:ilvl w:val="0"/>
                <w:numId w:val="4"/>
              </w:numPr>
              <w:spacing w:after="0" w:line="240" w:lineRule="auto"/>
              <w:jc w:val="both"/>
              <w:rPr>
                <w:sz w:val="20"/>
              </w:rPr>
            </w:pPr>
            <w:r>
              <w:rPr>
                <w:sz w:val="20"/>
              </w:rPr>
              <w:t>Capital items below a certain rupee limit (write off of items of value below Rs.5,000)</w:t>
            </w:r>
          </w:p>
          <w:p w:rsidR="009337B9" w:rsidRDefault="009337B9" w:rsidP="00550538">
            <w:pPr>
              <w:numPr>
                <w:ilvl w:val="0"/>
                <w:numId w:val="4"/>
              </w:numPr>
              <w:spacing w:after="0" w:line="240" w:lineRule="auto"/>
              <w:jc w:val="both"/>
              <w:rPr>
                <w:sz w:val="20"/>
              </w:rPr>
            </w:pPr>
            <w:r>
              <w:rPr>
                <w:sz w:val="20"/>
              </w:rPr>
              <w:t>Preliminary expenses of a capital nature</w:t>
            </w:r>
          </w:p>
          <w:p w:rsidR="009337B9" w:rsidRDefault="009337B9" w:rsidP="00550538">
            <w:pPr>
              <w:numPr>
                <w:ilvl w:val="0"/>
                <w:numId w:val="4"/>
              </w:numPr>
              <w:spacing w:after="0" w:line="240" w:lineRule="auto"/>
              <w:jc w:val="both"/>
              <w:rPr>
                <w:sz w:val="20"/>
              </w:rPr>
            </w:pPr>
            <w:r>
              <w:rPr>
                <w:sz w:val="20"/>
              </w:rPr>
              <w:t xml:space="preserve">Obsolete assets written off                                                                                                                                                                                                                                                  </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other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repairs and maintenance and other relevant accounts to ensure that no other capital expenditure has been charged to profit and loss account.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 letter.</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rPr>
            </w:pPr>
            <w:r>
              <w:rPr>
                <w:sz w:val="20"/>
              </w:rPr>
              <w:t>expenditure of personal nature;</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Under section 227(1A</w:t>
            </w:r>
            <w:proofErr w:type="gramStart"/>
            <w:r>
              <w:rPr>
                <w:sz w:val="20"/>
              </w:rPr>
              <w:t>)(</w:t>
            </w:r>
            <w:proofErr w:type="gramEnd"/>
            <w:r>
              <w:rPr>
                <w:sz w:val="20"/>
              </w:rPr>
              <w:t>c) of the Companies Act, 1956, the auditor is required to enquire whether personal expenses have been charged to the revenue account.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If there is any such comment in the auditor’s statutory report then;</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of personal expenses debited to the profit and loss account.</w:t>
            </w:r>
          </w:p>
          <w:p w:rsidR="009337B9" w:rsidRDefault="009337B9" w:rsidP="00550538">
            <w:pPr>
              <w:spacing w:after="0" w:line="240" w:lineRule="auto"/>
              <w:jc w:val="both"/>
              <w:rPr>
                <w:sz w:val="20"/>
              </w:rPr>
            </w:pPr>
            <w:proofErr w:type="gramStart"/>
            <w:r>
              <w:rPr>
                <w:sz w:val="20"/>
              </w:rPr>
              <w:t>Note :</w:t>
            </w:r>
            <w:proofErr w:type="gramEnd"/>
            <w:r>
              <w:rPr>
                <w:sz w:val="20"/>
              </w:rPr>
              <w:t xml:space="preserve"> Expenses of personal nature paid under a contractual obligation need not be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with the audited schedules supporting the comments in the auditor’s statutory report.</w:t>
            </w:r>
          </w:p>
          <w:p w:rsidR="009337B9" w:rsidRDefault="009337B9" w:rsidP="00550538">
            <w:pPr>
              <w:spacing w:after="0" w:line="240" w:lineRule="auto"/>
              <w:jc w:val="both"/>
              <w:rPr>
                <w:sz w:val="20"/>
              </w:rPr>
            </w:pP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relevant accounts to ensure that no other expenditure of personal nature has been charged to the profit and loss account.</w:t>
            </w:r>
          </w:p>
          <w:p w:rsidR="009337B9" w:rsidRDefault="009337B9" w:rsidP="00550538">
            <w:pPr>
              <w:pStyle w:val="ListParagraph"/>
              <w:spacing w:after="0" w:line="240" w:lineRule="auto"/>
              <w:jc w:val="both"/>
              <w:rPr>
                <w:sz w:val="20"/>
              </w:rPr>
            </w:pP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c</w:t>
            </w:r>
          </w:p>
        </w:tc>
        <w:tc>
          <w:tcPr>
            <w:tcW w:w="3886" w:type="dxa"/>
          </w:tcPr>
          <w:p w:rsidR="009337B9" w:rsidRDefault="009337B9" w:rsidP="00550538">
            <w:pPr>
              <w:spacing w:after="0" w:line="240" w:lineRule="auto"/>
              <w:jc w:val="both"/>
              <w:rPr>
                <w:sz w:val="20"/>
              </w:rPr>
            </w:pPr>
            <w:r>
              <w:rPr>
                <w:sz w:val="20"/>
              </w:rPr>
              <w:t>expenditure on advertisement in any souvenir, brochure, tract, pamphlet or the like, published by a political party;</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expenses incurred on advertisement if any publication of a political party</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schedule with the relevant supporting documents.</w:t>
            </w:r>
          </w:p>
          <w:p w:rsidR="009337B9" w:rsidRDefault="009337B9" w:rsidP="00550538">
            <w:pPr>
              <w:spacing w:after="0" w:line="240" w:lineRule="auto"/>
              <w:jc w:val="both"/>
              <w:rPr>
                <w:sz w:val="20"/>
              </w:rPr>
            </w:pPr>
            <w:proofErr w:type="gramStart"/>
            <w:r>
              <w:rPr>
                <w:sz w:val="20"/>
              </w:rPr>
              <w:t>Note :</w:t>
            </w:r>
            <w:proofErr w:type="gramEnd"/>
            <w:r>
              <w:rPr>
                <w:sz w:val="20"/>
              </w:rPr>
              <w:t xml:space="preserve"> Political parties would include both national and regional parties, which are approved by the Election Commission.</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advertisement, sales promotion and other relevant accounts to ensure that all such expenditure has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d</w:t>
            </w:r>
          </w:p>
        </w:tc>
        <w:tc>
          <w:tcPr>
            <w:tcW w:w="3886" w:type="dxa"/>
          </w:tcPr>
          <w:p w:rsidR="009337B9" w:rsidRDefault="009337B9" w:rsidP="00550538">
            <w:pPr>
              <w:spacing w:after="0" w:line="240" w:lineRule="auto"/>
              <w:jc w:val="both"/>
              <w:rPr>
                <w:sz w:val="20"/>
              </w:rPr>
            </w:pPr>
            <w:r>
              <w:rPr>
                <w:sz w:val="20"/>
              </w:rPr>
              <w:t>expenditure incurred at clubs –</w:t>
            </w:r>
          </w:p>
          <w:p w:rsidR="009337B9" w:rsidRDefault="009337B9" w:rsidP="00550538">
            <w:pPr>
              <w:spacing w:after="0" w:line="240" w:lineRule="auto"/>
              <w:jc w:val="both"/>
              <w:rPr>
                <w:sz w:val="20"/>
              </w:rPr>
            </w:pPr>
          </w:p>
        </w:tc>
        <w:tc>
          <w:tcPr>
            <w:tcW w:w="4603" w:type="dxa"/>
          </w:tcPr>
          <w:p w:rsidR="009337B9" w:rsidRDefault="009337B9" w:rsidP="00550538">
            <w:pPr>
              <w:spacing w:after="0" w:line="240" w:lineRule="auto"/>
              <w:jc w:val="both"/>
              <w:rPr>
                <w:sz w:val="20"/>
                <w:szCs w:val="20"/>
              </w:rPr>
            </w:pP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numPr>
                <w:ilvl w:val="0"/>
                <w:numId w:val="7"/>
              </w:numPr>
              <w:spacing w:after="0" w:line="240" w:lineRule="auto"/>
              <w:jc w:val="both"/>
              <w:rPr>
                <w:sz w:val="20"/>
              </w:rPr>
            </w:pPr>
            <w:r>
              <w:rPr>
                <w:sz w:val="20"/>
              </w:rPr>
              <w:t>as entrance fees and subscriptions;</w:t>
            </w:r>
          </w:p>
          <w:p w:rsidR="009337B9" w:rsidRDefault="009337B9" w:rsidP="00550538">
            <w:pPr>
              <w:spacing w:after="0" w:line="240" w:lineRule="auto"/>
              <w:ind w:left="480"/>
              <w:jc w:val="both"/>
              <w:rPr>
                <w:sz w:val="20"/>
              </w:rPr>
            </w:pPr>
          </w:p>
          <w:p w:rsidR="009337B9" w:rsidRDefault="009337B9" w:rsidP="00550538">
            <w:pPr>
              <w:spacing w:after="0" w:line="240" w:lineRule="auto"/>
              <w:jc w:val="both"/>
              <w:rPr>
                <w:sz w:val="20"/>
              </w:rPr>
            </w:pPr>
          </w:p>
          <w:p w:rsidR="009337B9" w:rsidRDefault="009337B9" w:rsidP="00550538">
            <w:pPr>
              <w:numPr>
                <w:ilvl w:val="0"/>
                <w:numId w:val="7"/>
              </w:numPr>
              <w:spacing w:after="0" w:line="240" w:lineRule="auto"/>
              <w:jc w:val="both"/>
              <w:rPr>
                <w:sz w:val="20"/>
              </w:rPr>
            </w:pPr>
            <w:r>
              <w:rPr>
                <w:sz w:val="20"/>
              </w:rPr>
              <w:t>as cost for club services and facilities used;</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payments made to clubs classified under the following heads :</w:t>
            </w:r>
          </w:p>
          <w:p w:rsidR="009337B9" w:rsidRDefault="009337B9" w:rsidP="00550538">
            <w:pPr>
              <w:numPr>
                <w:ilvl w:val="0"/>
                <w:numId w:val="4"/>
              </w:numPr>
              <w:spacing w:after="0" w:line="240" w:lineRule="auto"/>
              <w:jc w:val="both"/>
              <w:rPr>
                <w:sz w:val="20"/>
              </w:rPr>
            </w:pPr>
            <w:r>
              <w:rPr>
                <w:sz w:val="20"/>
              </w:rPr>
              <w:t>Entrance fees</w:t>
            </w:r>
          </w:p>
          <w:p w:rsidR="009337B9" w:rsidRDefault="009337B9" w:rsidP="00550538">
            <w:pPr>
              <w:numPr>
                <w:ilvl w:val="0"/>
                <w:numId w:val="4"/>
              </w:numPr>
              <w:spacing w:after="0" w:line="240" w:lineRule="auto"/>
              <w:jc w:val="both"/>
              <w:rPr>
                <w:sz w:val="20"/>
              </w:rPr>
            </w:pPr>
            <w:r>
              <w:rPr>
                <w:sz w:val="20"/>
              </w:rPr>
              <w:t>Subscriptions</w:t>
            </w:r>
          </w:p>
          <w:p w:rsidR="009337B9" w:rsidRDefault="009337B9" w:rsidP="00550538">
            <w:pPr>
              <w:numPr>
                <w:ilvl w:val="0"/>
                <w:numId w:val="4"/>
              </w:numPr>
              <w:spacing w:after="0" w:line="240" w:lineRule="auto"/>
              <w:jc w:val="both"/>
              <w:rPr>
                <w:sz w:val="20"/>
              </w:rPr>
            </w:pPr>
            <w:r>
              <w:rPr>
                <w:sz w:val="20"/>
              </w:rPr>
              <w:t>Expenditure towards use of club services and facilities i.e. entertainment, staying expenses etc.</w:t>
            </w:r>
          </w:p>
          <w:p w:rsidR="009337B9" w:rsidRDefault="009337B9" w:rsidP="00550538">
            <w:pPr>
              <w:spacing w:after="0" w:line="240" w:lineRule="auto"/>
              <w:jc w:val="both"/>
              <w:rPr>
                <w:sz w:val="20"/>
              </w:rPr>
            </w:pPr>
            <w:r>
              <w:rPr>
                <w:sz w:val="20"/>
                <w:u w:val="single"/>
              </w:rPr>
              <w:t>Note</w:t>
            </w:r>
            <w:r>
              <w:rPr>
                <w:sz w:val="20"/>
              </w:rPr>
              <w:t xml:space="preserve"> :</w:t>
            </w:r>
          </w:p>
          <w:p w:rsidR="009337B9" w:rsidRDefault="009337B9" w:rsidP="00550538">
            <w:pPr>
              <w:pStyle w:val="BodyText"/>
              <w:numPr>
                <w:ilvl w:val="0"/>
                <w:numId w:val="9"/>
              </w:numPr>
              <w:tabs>
                <w:tab w:val="clear" w:pos="1080"/>
                <w:tab w:val="num" w:pos="432"/>
              </w:tabs>
              <w:ind w:left="432" w:hanging="432"/>
              <w:rPr>
                <w:rFonts w:ascii="Calibri" w:hAnsi="Calibri"/>
              </w:rPr>
            </w:pPr>
            <w:r>
              <w:rPr>
                <w:rFonts w:ascii="Calibri" w:hAnsi="Calibri"/>
              </w:rPr>
              <w:t>Reimbursement of club payments to directors/employees should be included in the above statement.</w:t>
            </w:r>
          </w:p>
          <w:p w:rsidR="009337B9" w:rsidRDefault="009337B9" w:rsidP="00550538">
            <w:pPr>
              <w:numPr>
                <w:ilvl w:val="0"/>
                <w:numId w:val="9"/>
              </w:numPr>
              <w:tabs>
                <w:tab w:val="clear" w:pos="1080"/>
              </w:tabs>
              <w:spacing w:after="0" w:line="240" w:lineRule="auto"/>
              <w:ind w:left="432" w:hanging="432"/>
              <w:jc w:val="both"/>
              <w:rPr>
                <w:sz w:val="20"/>
              </w:rPr>
            </w:pPr>
            <w:r>
              <w:rPr>
                <w:sz w:val="20"/>
              </w:rPr>
              <w:t>Subscriptions and other payments to credit organizations like Diners Club should be excluded.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other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relevant accounts and ensure that all expenditure incurred at clubs has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e</w:t>
            </w:r>
          </w:p>
        </w:tc>
        <w:tc>
          <w:tcPr>
            <w:tcW w:w="3886" w:type="dxa"/>
          </w:tcPr>
          <w:p w:rsidR="009337B9" w:rsidRDefault="009337B9" w:rsidP="00550538">
            <w:pPr>
              <w:pStyle w:val="BodyTextIndent"/>
              <w:numPr>
                <w:ilvl w:val="0"/>
                <w:numId w:val="8"/>
              </w:numPr>
              <w:spacing w:line="240" w:lineRule="auto"/>
              <w:jc w:val="both"/>
              <w:rPr>
                <w:sz w:val="20"/>
              </w:rPr>
            </w:pPr>
            <w:r>
              <w:rPr>
                <w:sz w:val="20"/>
              </w:rPr>
              <w:t>expenditure   by  way  of penalty or fine for violation of any law for  the time being in force;</w:t>
            </w:r>
          </w:p>
          <w:p w:rsidR="009337B9" w:rsidRDefault="009337B9" w:rsidP="00550538">
            <w:pPr>
              <w:numPr>
                <w:ilvl w:val="0"/>
                <w:numId w:val="8"/>
              </w:numPr>
              <w:tabs>
                <w:tab w:val="clear" w:pos="1200"/>
              </w:tabs>
              <w:spacing w:after="0" w:line="240" w:lineRule="auto"/>
              <w:ind w:left="702" w:hanging="360"/>
              <w:jc w:val="both"/>
              <w:rPr>
                <w:sz w:val="20"/>
              </w:rPr>
            </w:pPr>
            <w:r>
              <w:rPr>
                <w:sz w:val="20"/>
              </w:rPr>
              <w:t>any other penalty or fine;</w:t>
            </w:r>
          </w:p>
          <w:p w:rsidR="009337B9" w:rsidRDefault="009337B9" w:rsidP="00550538">
            <w:pPr>
              <w:numPr>
                <w:ilvl w:val="0"/>
                <w:numId w:val="8"/>
              </w:numPr>
              <w:tabs>
                <w:tab w:val="clear" w:pos="1200"/>
              </w:tabs>
              <w:spacing w:after="0" w:line="240" w:lineRule="auto"/>
              <w:ind w:left="702" w:hanging="360"/>
              <w:jc w:val="both"/>
              <w:rPr>
                <w:sz w:val="20"/>
              </w:rPr>
            </w:pPr>
            <w:r>
              <w:rPr>
                <w:sz w:val="20"/>
              </w:rPr>
              <w:t>expenditure incurred for any purpose which  is an offence or which is prohibited by law;</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payments made under the following:</w:t>
            </w:r>
          </w:p>
          <w:p w:rsidR="009337B9" w:rsidRDefault="009337B9" w:rsidP="00550538">
            <w:pPr>
              <w:numPr>
                <w:ilvl w:val="0"/>
                <w:numId w:val="4"/>
              </w:numPr>
              <w:spacing w:after="0" w:line="240" w:lineRule="auto"/>
              <w:jc w:val="both"/>
              <w:rPr>
                <w:sz w:val="20"/>
              </w:rPr>
            </w:pPr>
            <w:r>
              <w:rPr>
                <w:sz w:val="20"/>
              </w:rPr>
              <w:t>Penalty or fine for violation of any law</w:t>
            </w:r>
          </w:p>
          <w:p w:rsidR="009337B9" w:rsidRDefault="009337B9" w:rsidP="00550538">
            <w:pPr>
              <w:numPr>
                <w:ilvl w:val="0"/>
                <w:numId w:val="4"/>
              </w:numPr>
              <w:spacing w:after="0" w:line="240" w:lineRule="auto"/>
              <w:jc w:val="both"/>
              <w:rPr>
                <w:sz w:val="20"/>
              </w:rPr>
            </w:pPr>
            <w:r>
              <w:rPr>
                <w:sz w:val="20"/>
              </w:rPr>
              <w:t>Expenditure which is an offence or which is prohibited by law</w:t>
            </w:r>
          </w:p>
          <w:p w:rsidR="009337B9" w:rsidRDefault="009337B9" w:rsidP="00550538">
            <w:pPr>
              <w:numPr>
                <w:ilvl w:val="0"/>
                <w:numId w:val="4"/>
              </w:numPr>
              <w:spacing w:after="0" w:line="240" w:lineRule="auto"/>
              <w:jc w:val="both"/>
              <w:rPr>
                <w:sz w:val="20"/>
              </w:rPr>
            </w:pPr>
            <w:r>
              <w:rPr>
                <w:sz w:val="20"/>
              </w:rPr>
              <w:t xml:space="preserve">Any other penalty or fine </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other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legal and professional fees and other relevant accounts and ensure that all such expenditure has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9337B9" w:rsidRDefault="009337B9" w:rsidP="00550538">
            <w:pPr>
              <w:spacing w:after="0" w:line="240" w:lineRule="auto"/>
              <w:jc w:val="both"/>
              <w:rPr>
                <w:sz w:val="20"/>
                <w:szCs w:val="20"/>
              </w:rPr>
            </w:pPr>
            <w:proofErr w:type="gramStart"/>
            <w:r>
              <w:rPr>
                <w:sz w:val="20"/>
                <w:u w:val="single"/>
              </w:rPr>
              <w:t>Note</w:t>
            </w:r>
            <w:r>
              <w:rPr>
                <w:sz w:val="20"/>
              </w:rPr>
              <w:t xml:space="preserve"> :</w:t>
            </w:r>
            <w:proofErr w:type="gramEnd"/>
            <w:r>
              <w:rPr>
                <w:sz w:val="20"/>
              </w:rPr>
              <w:t xml:space="preserve"> Expenditure in respect of liquidated damages under contract may need to be included under `any other penalty or fine’.  Further, unsupported expenditure may need to be reviewed to determine whether it needs to be included under `expenditure which is an offence or prohibited by law’.</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f</w:t>
            </w:r>
          </w:p>
        </w:tc>
        <w:tc>
          <w:tcPr>
            <w:tcW w:w="3886" w:type="dxa"/>
          </w:tcPr>
          <w:p w:rsidR="009337B9" w:rsidRDefault="009337B9" w:rsidP="00550538">
            <w:pPr>
              <w:spacing w:after="0" w:line="240" w:lineRule="auto"/>
              <w:jc w:val="both"/>
              <w:rPr>
                <w:sz w:val="20"/>
              </w:rPr>
            </w:pPr>
            <w:r>
              <w:rPr>
                <w:sz w:val="20"/>
              </w:rPr>
              <w:t>amounts   inadmissible   under section 40(a);</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indication the following in respect of amounts inadmissible under section 40(a) :</w:t>
            </w:r>
          </w:p>
          <w:p w:rsidR="009337B9" w:rsidRDefault="009337B9" w:rsidP="00550538">
            <w:pPr>
              <w:numPr>
                <w:ilvl w:val="0"/>
                <w:numId w:val="4"/>
              </w:numPr>
              <w:spacing w:after="0" w:line="240" w:lineRule="auto"/>
              <w:jc w:val="both"/>
              <w:rPr>
                <w:sz w:val="20"/>
              </w:rPr>
            </w:pPr>
            <w:r>
              <w:rPr>
                <w:sz w:val="20"/>
              </w:rPr>
              <w:t>Interest, royalty, fees for technical services, which is payable outside India, on  which tax has not been paid or deducted</w:t>
            </w:r>
          </w:p>
          <w:p w:rsidR="009337B9" w:rsidRDefault="009337B9" w:rsidP="00550538">
            <w:pPr>
              <w:numPr>
                <w:ilvl w:val="0"/>
                <w:numId w:val="4"/>
              </w:numPr>
              <w:spacing w:after="0" w:line="240" w:lineRule="auto"/>
              <w:jc w:val="both"/>
              <w:rPr>
                <w:sz w:val="20"/>
              </w:rPr>
            </w:pPr>
            <w:r>
              <w:rPr>
                <w:sz w:val="20"/>
              </w:rPr>
              <w:t>Rate or tax levied on the profits or gains of any business or profession</w:t>
            </w:r>
          </w:p>
          <w:p w:rsidR="009337B9" w:rsidRDefault="009337B9" w:rsidP="00550538">
            <w:pPr>
              <w:numPr>
                <w:ilvl w:val="0"/>
                <w:numId w:val="4"/>
              </w:numPr>
              <w:spacing w:after="0" w:line="240" w:lineRule="auto"/>
              <w:jc w:val="both"/>
              <w:rPr>
                <w:sz w:val="20"/>
              </w:rPr>
            </w:pPr>
            <w:r>
              <w:rPr>
                <w:sz w:val="20"/>
              </w:rPr>
              <w:t>Wealth tax</w:t>
            </w:r>
          </w:p>
          <w:p w:rsidR="009337B9" w:rsidRDefault="009337B9" w:rsidP="00550538">
            <w:pPr>
              <w:numPr>
                <w:ilvl w:val="0"/>
                <w:numId w:val="4"/>
              </w:numPr>
              <w:spacing w:after="0" w:line="240" w:lineRule="auto"/>
              <w:jc w:val="both"/>
              <w:rPr>
                <w:sz w:val="20"/>
              </w:rPr>
            </w:pPr>
            <w:r>
              <w:rPr>
                <w:sz w:val="20"/>
              </w:rPr>
              <w:t>Salaries payable outside India and tax has not been paid thereon nor deducted therefrom.</w:t>
            </w:r>
          </w:p>
          <w:p w:rsidR="009337B9" w:rsidRDefault="009337B9" w:rsidP="00550538">
            <w:pPr>
              <w:numPr>
                <w:ilvl w:val="0"/>
                <w:numId w:val="4"/>
              </w:numPr>
              <w:spacing w:after="0" w:line="240" w:lineRule="auto"/>
              <w:jc w:val="both"/>
              <w:rPr>
                <w:sz w:val="20"/>
              </w:rPr>
            </w:pPr>
            <w:r>
              <w:rPr>
                <w:sz w:val="20"/>
              </w:rPr>
              <w:t>Payment to a provident fund or other fund unless arrangement is made for tax deduction at source.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other relevant supporting documents.</w:t>
            </w:r>
          </w:p>
          <w:p w:rsidR="009337B9" w:rsidRDefault="009337B9" w:rsidP="00550538">
            <w:pPr>
              <w:spacing w:after="0" w:line="240" w:lineRule="auto"/>
              <w:jc w:val="both"/>
              <w:rPr>
                <w:sz w:val="20"/>
                <w:szCs w:val="20"/>
              </w:rPr>
            </w:pP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g</w:t>
            </w:r>
          </w:p>
        </w:tc>
        <w:tc>
          <w:tcPr>
            <w:tcW w:w="3886" w:type="dxa"/>
          </w:tcPr>
          <w:p w:rsidR="009337B9" w:rsidRDefault="009337B9" w:rsidP="00550538">
            <w:pPr>
              <w:spacing w:after="0" w:line="240" w:lineRule="auto"/>
              <w:jc w:val="both"/>
              <w:rPr>
                <w:sz w:val="20"/>
              </w:rPr>
            </w:pPr>
            <w:r>
              <w:rPr>
                <w:sz w:val="20"/>
              </w:rPr>
              <w:t>interest,    salary,     bonus, commission   or    remuneration inadmissible   under    section    40(b)/ 40(</w:t>
            </w:r>
            <w:proofErr w:type="spellStart"/>
            <w:r>
              <w:rPr>
                <w:sz w:val="20"/>
              </w:rPr>
              <w:t>ba</w:t>
            </w:r>
            <w:proofErr w:type="spellEnd"/>
            <w:r>
              <w:rPr>
                <w:sz w:val="20"/>
              </w:rPr>
              <w:t>)  and   computation  thereof;</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amount inadmissible under section 40(b)/40(</w:t>
            </w:r>
            <w:proofErr w:type="spellStart"/>
            <w:r>
              <w:rPr>
                <w:sz w:val="20"/>
              </w:rPr>
              <w:t>ba</w:t>
            </w:r>
            <w:proofErr w:type="spellEnd"/>
            <w:r>
              <w:rPr>
                <w:sz w:val="20"/>
              </w:rPr>
              <w:t>) and computation thereof, classified under the following heads :</w:t>
            </w:r>
          </w:p>
          <w:p w:rsidR="009337B9" w:rsidRDefault="009337B9" w:rsidP="00550538">
            <w:pPr>
              <w:numPr>
                <w:ilvl w:val="0"/>
                <w:numId w:val="4"/>
              </w:numPr>
              <w:spacing w:after="0" w:line="240" w:lineRule="auto"/>
              <w:jc w:val="both"/>
              <w:rPr>
                <w:sz w:val="20"/>
              </w:rPr>
            </w:pPr>
            <w:r>
              <w:rPr>
                <w:sz w:val="20"/>
              </w:rPr>
              <w:t>Interest</w:t>
            </w:r>
          </w:p>
          <w:p w:rsidR="009337B9" w:rsidRDefault="009337B9" w:rsidP="00550538">
            <w:pPr>
              <w:numPr>
                <w:ilvl w:val="0"/>
                <w:numId w:val="4"/>
              </w:numPr>
              <w:spacing w:after="0" w:line="240" w:lineRule="auto"/>
              <w:jc w:val="both"/>
              <w:rPr>
                <w:sz w:val="20"/>
              </w:rPr>
            </w:pPr>
            <w:r>
              <w:rPr>
                <w:sz w:val="20"/>
              </w:rPr>
              <w:t>Salary</w:t>
            </w:r>
          </w:p>
          <w:p w:rsidR="009337B9" w:rsidRDefault="009337B9" w:rsidP="00550538">
            <w:pPr>
              <w:numPr>
                <w:ilvl w:val="0"/>
                <w:numId w:val="4"/>
              </w:numPr>
              <w:spacing w:after="0" w:line="240" w:lineRule="auto"/>
              <w:jc w:val="both"/>
              <w:rPr>
                <w:sz w:val="20"/>
              </w:rPr>
            </w:pPr>
            <w:r>
              <w:rPr>
                <w:sz w:val="20"/>
              </w:rPr>
              <w:t>Bonus</w:t>
            </w:r>
          </w:p>
          <w:p w:rsidR="009337B9" w:rsidRDefault="009337B9" w:rsidP="00550538">
            <w:pPr>
              <w:numPr>
                <w:ilvl w:val="0"/>
                <w:numId w:val="4"/>
              </w:numPr>
              <w:spacing w:after="0" w:line="240" w:lineRule="auto"/>
              <w:jc w:val="both"/>
              <w:rPr>
                <w:sz w:val="20"/>
              </w:rPr>
            </w:pPr>
            <w:r>
              <w:rPr>
                <w:sz w:val="20"/>
              </w:rPr>
              <w:t>Commission or any other remuneration.</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schedule with the books of account of the firm and the partnership deed.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h</w:t>
            </w:r>
          </w:p>
        </w:tc>
        <w:tc>
          <w:tcPr>
            <w:tcW w:w="3886" w:type="dxa"/>
          </w:tcPr>
          <w:p w:rsidR="009337B9" w:rsidRDefault="009337B9" w:rsidP="00550538">
            <w:pPr>
              <w:spacing w:after="0" w:line="240" w:lineRule="auto"/>
              <w:jc w:val="both"/>
              <w:rPr>
                <w:sz w:val="20"/>
              </w:rPr>
            </w:pPr>
            <w:r>
              <w:rPr>
                <w:sz w:val="20"/>
              </w:rPr>
              <w:t>amount   inadmissible    under section 40A(3) read with  Rule 6DD and computation thereof;</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of all payments made in excess of Rs.20</w:t>
            </w:r>
            <w:proofErr w:type="gramStart"/>
            <w:r>
              <w:rPr>
                <w:sz w:val="20"/>
              </w:rPr>
              <w:t>,000</w:t>
            </w:r>
            <w:proofErr w:type="gramEnd"/>
            <w:r>
              <w:rPr>
                <w:sz w:val="20"/>
              </w:rPr>
              <w:t xml:space="preserve"> made in cash.  If such payments are exempt under any of the clauses (a) to (l) of Rule 6DD, indicate in the schedule.  Ensure that the conditions for specific exemption under any of the clauses (a) to (l) of Rule 6DD are satisfied.  Ensure that the schedule indicates the computation of disallowance as per section </w:t>
            </w:r>
            <w:proofErr w:type="gramStart"/>
            <w:r>
              <w:rPr>
                <w:sz w:val="20"/>
              </w:rPr>
              <w:t>40A(</w:t>
            </w:r>
            <w:proofErr w:type="gramEnd"/>
            <w:r>
              <w:rPr>
                <w:sz w:val="20"/>
              </w:rPr>
              <w:t>3).</w:t>
            </w:r>
          </w:p>
          <w:p w:rsidR="009337B9" w:rsidRDefault="009337B9" w:rsidP="00550538">
            <w:pPr>
              <w:spacing w:after="0" w:line="240" w:lineRule="auto"/>
              <w:jc w:val="both"/>
              <w:rPr>
                <w:sz w:val="20"/>
              </w:rPr>
            </w:pPr>
            <w:r>
              <w:rPr>
                <w:sz w:val="20"/>
                <w:u w:val="single"/>
              </w:rPr>
              <w:t>Notes</w:t>
            </w:r>
            <w:r>
              <w:rPr>
                <w:sz w:val="20"/>
              </w:rPr>
              <w:t xml:space="preserve"> :</w:t>
            </w:r>
          </w:p>
          <w:p w:rsidR="009337B9" w:rsidRDefault="009337B9" w:rsidP="00550538">
            <w:pPr>
              <w:pStyle w:val="BodyText"/>
              <w:numPr>
                <w:ilvl w:val="0"/>
                <w:numId w:val="10"/>
              </w:numPr>
              <w:rPr>
                <w:rFonts w:ascii="Calibri" w:hAnsi="Calibri"/>
              </w:rPr>
            </w:pPr>
            <w:r>
              <w:rPr>
                <w:rFonts w:ascii="Calibri" w:hAnsi="Calibri"/>
              </w:rPr>
              <w:t>Payments exceeding Rs.20</w:t>
            </w:r>
            <w:proofErr w:type="gramStart"/>
            <w:r>
              <w:rPr>
                <w:rFonts w:ascii="Calibri" w:hAnsi="Calibri"/>
              </w:rPr>
              <w:t>,000</w:t>
            </w:r>
            <w:proofErr w:type="gramEnd"/>
            <w:r>
              <w:rPr>
                <w:rFonts w:ascii="Calibri" w:hAnsi="Calibri"/>
              </w:rPr>
              <w:t xml:space="preserve"> otherwise than by crossed </w:t>
            </w:r>
            <w:proofErr w:type="spellStart"/>
            <w:r>
              <w:rPr>
                <w:rFonts w:ascii="Calibri" w:hAnsi="Calibri"/>
              </w:rPr>
              <w:t>cheque</w:t>
            </w:r>
            <w:proofErr w:type="spellEnd"/>
            <w:r>
              <w:rPr>
                <w:rFonts w:ascii="Calibri" w:hAnsi="Calibri"/>
              </w:rPr>
              <w:t xml:space="preserve"> or draft will attract 20 percent disallowance.</w:t>
            </w:r>
          </w:p>
          <w:p w:rsidR="009337B9" w:rsidRDefault="009337B9" w:rsidP="00550538">
            <w:pPr>
              <w:pStyle w:val="BodyText"/>
              <w:ind w:left="360"/>
              <w:rPr>
                <w:rFonts w:ascii="Calibri" w:hAnsi="Calibri"/>
              </w:rPr>
            </w:pPr>
          </w:p>
          <w:p w:rsidR="009337B9" w:rsidRDefault="009337B9" w:rsidP="00550538">
            <w:pPr>
              <w:numPr>
                <w:ilvl w:val="0"/>
                <w:numId w:val="10"/>
              </w:numPr>
              <w:spacing w:after="0" w:line="240" w:lineRule="auto"/>
              <w:jc w:val="both"/>
              <w:rPr>
                <w:sz w:val="20"/>
              </w:rPr>
            </w:pPr>
            <w:r>
              <w:rPr>
                <w:sz w:val="20"/>
              </w:rPr>
              <w:t>This should include payments to staff by way of salary, travel allowance etc.</w:t>
            </w:r>
          </w:p>
          <w:p w:rsidR="009337B9" w:rsidRDefault="009337B9" w:rsidP="00550538">
            <w:pPr>
              <w:numPr>
                <w:ilvl w:val="0"/>
                <w:numId w:val="10"/>
              </w:numPr>
              <w:spacing w:after="0" w:line="240" w:lineRule="auto"/>
              <w:jc w:val="both"/>
              <w:rPr>
                <w:sz w:val="20"/>
              </w:rPr>
            </w:pPr>
            <w:r>
              <w:rPr>
                <w:sz w:val="20"/>
              </w:rPr>
              <w:t>Only revenue payments would be covered.  Purchase of fixed assets for which cash payments are made in excess of Rs.20</w:t>
            </w:r>
            <w:proofErr w:type="gramStart"/>
            <w:r>
              <w:rPr>
                <w:sz w:val="20"/>
              </w:rPr>
              <w:t>,000</w:t>
            </w:r>
            <w:proofErr w:type="gramEnd"/>
            <w:r>
              <w:rPr>
                <w:sz w:val="20"/>
              </w:rPr>
              <w:t xml:space="preserve"> would not be covered.</w:t>
            </w:r>
          </w:p>
          <w:p w:rsidR="009337B9" w:rsidRDefault="009337B9" w:rsidP="00550538">
            <w:pPr>
              <w:numPr>
                <w:ilvl w:val="0"/>
                <w:numId w:val="10"/>
              </w:numPr>
              <w:spacing w:after="0" w:line="240" w:lineRule="auto"/>
              <w:jc w:val="both"/>
              <w:rPr>
                <w:sz w:val="20"/>
              </w:rPr>
            </w:pPr>
            <w:r>
              <w:rPr>
                <w:sz w:val="20"/>
              </w:rPr>
              <w:t>Payment for purchase of raw materials and stocks would be covered.</w:t>
            </w:r>
          </w:p>
          <w:p w:rsidR="009337B9" w:rsidRDefault="009337B9" w:rsidP="00550538">
            <w:pPr>
              <w:numPr>
                <w:ilvl w:val="0"/>
                <w:numId w:val="10"/>
              </w:numPr>
              <w:spacing w:after="0" w:line="240" w:lineRule="auto"/>
              <w:jc w:val="both"/>
              <w:rPr>
                <w:sz w:val="20"/>
              </w:rPr>
            </w:pPr>
            <w:r>
              <w:rPr>
                <w:sz w:val="20"/>
              </w:rPr>
              <w:t xml:space="preserve">As per the ICAI, in case no proper evidence for verification of the payments by crossed </w:t>
            </w:r>
            <w:proofErr w:type="spellStart"/>
            <w:r>
              <w:rPr>
                <w:sz w:val="20"/>
              </w:rPr>
              <w:t>cheque</w:t>
            </w:r>
            <w:proofErr w:type="spellEnd"/>
            <w:r>
              <w:rPr>
                <w:sz w:val="20"/>
              </w:rPr>
              <w:t xml:space="preserve"> or draft is available the report should comment that it is not possible for us to verify whether the payments in excess of Rs.20</w:t>
            </w:r>
            <w:proofErr w:type="gramStart"/>
            <w:r>
              <w:rPr>
                <w:sz w:val="20"/>
              </w:rPr>
              <w:t>,000</w:t>
            </w:r>
            <w:proofErr w:type="gramEnd"/>
            <w:r>
              <w:rPr>
                <w:sz w:val="20"/>
              </w:rPr>
              <w:t xml:space="preserve"> have been made otherwise than by crossed </w:t>
            </w:r>
            <w:proofErr w:type="spellStart"/>
            <w:r>
              <w:rPr>
                <w:sz w:val="20"/>
              </w:rPr>
              <w:t>cheque</w:t>
            </w:r>
            <w:proofErr w:type="spellEnd"/>
            <w:r>
              <w:rPr>
                <w:sz w:val="20"/>
              </w:rPr>
              <w:t xml:space="preserve"> or bank draft as the necessary evidence is not in the possession of the </w:t>
            </w:r>
            <w:proofErr w:type="spellStart"/>
            <w:r>
              <w:rPr>
                <w:sz w:val="20"/>
              </w:rPr>
              <w:t>assessee</w:t>
            </w:r>
            <w:proofErr w:type="spellEnd"/>
            <w:r>
              <w:rPr>
                <w:sz w:val="20"/>
              </w:rPr>
              <w: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payments in the cash book and adjustments to advances/deposits to ensure that all cash payments exceeding Rs.20</w:t>
            </w:r>
            <w:proofErr w:type="gramStart"/>
            <w:r>
              <w:rPr>
                <w:sz w:val="20"/>
              </w:rPr>
              <w:t>,000</w:t>
            </w:r>
            <w:proofErr w:type="gramEnd"/>
            <w:r>
              <w:rPr>
                <w:sz w:val="20"/>
              </w:rPr>
              <w:t xml:space="preserve"> have been included in the schedule.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i</w:t>
            </w:r>
          </w:p>
        </w:tc>
        <w:tc>
          <w:tcPr>
            <w:tcW w:w="3886" w:type="dxa"/>
          </w:tcPr>
          <w:p w:rsidR="009337B9" w:rsidRDefault="009337B9" w:rsidP="00550538">
            <w:pPr>
              <w:spacing w:after="0" w:line="240" w:lineRule="auto"/>
              <w:jc w:val="both"/>
              <w:rPr>
                <w:sz w:val="20"/>
              </w:rPr>
            </w:pPr>
            <w:r>
              <w:rPr>
                <w:sz w:val="20"/>
              </w:rPr>
              <w:t>provision  for  payment  of gratuity not allowable under section 40A(7);</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Obtain a schedule indicating the provision for payment of gratuity not allowable under section </w:t>
            </w:r>
            <w:proofErr w:type="gramStart"/>
            <w:r>
              <w:rPr>
                <w:sz w:val="20"/>
              </w:rPr>
              <w:t>40A(</w:t>
            </w:r>
            <w:proofErr w:type="gramEnd"/>
            <w:r>
              <w:rPr>
                <w:sz w:val="20"/>
              </w:rPr>
              <w:t>7)..</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amounts provided with the audited schedules, financial statements and other relevant supporting documents and ensure that all such expenditure has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Whether contributions have been made to approved gratuity fund, review the copy of the trust deed and rules and the order of the Commissioner of Income-tax granting recognition to the gratuity fund.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j</w:t>
            </w:r>
          </w:p>
        </w:tc>
        <w:tc>
          <w:tcPr>
            <w:tcW w:w="3886" w:type="dxa"/>
          </w:tcPr>
          <w:p w:rsidR="009337B9" w:rsidRDefault="009337B9" w:rsidP="00550538">
            <w:pPr>
              <w:spacing w:after="0" w:line="240" w:lineRule="auto"/>
              <w:jc w:val="both"/>
              <w:rPr>
                <w:sz w:val="20"/>
              </w:rPr>
            </w:pPr>
            <w:r>
              <w:rPr>
                <w:sz w:val="20"/>
              </w:rPr>
              <w:t xml:space="preserve">any sum paid by  the  </w:t>
            </w:r>
            <w:proofErr w:type="spellStart"/>
            <w:r>
              <w:rPr>
                <w:sz w:val="20"/>
              </w:rPr>
              <w:t>assessee</w:t>
            </w:r>
            <w:proofErr w:type="spellEnd"/>
            <w:r>
              <w:rPr>
                <w:sz w:val="20"/>
              </w:rPr>
              <w:t xml:space="preserve"> as an employer  not  allowable under section 40A(9);  </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Obtain a schedule indicating the sum paid by the </w:t>
            </w:r>
            <w:proofErr w:type="spellStart"/>
            <w:r>
              <w:rPr>
                <w:sz w:val="20"/>
              </w:rPr>
              <w:t>assessee</w:t>
            </w:r>
            <w:proofErr w:type="spellEnd"/>
            <w:r>
              <w:rPr>
                <w:sz w:val="20"/>
              </w:rPr>
              <w:t xml:space="preserve"> as an employer, not allowable under section 40A(9) i.e. towards setting up or formation or contribution to any fund, trust, company, etc. other than ;</w:t>
            </w:r>
          </w:p>
          <w:p w:rsidR="009337B9" w:rsidRDefault="009337B9" w:rsidP="00550538">
            <w:pPr>
              <w:numPr>
                <w:ilvl w:val="0"/>
                <w:numId w:val="4"/>
              </w:numPr>
              <w:spacing w:after="0" w:line="240" w:lineRule="auto"/>
              <w:jc w:val="both"/>
              <w:rPr>
                <w:sz w:val="20"/>
              </w:rPr>
            </w:pPr>
            <w:proofErr w:type="spellStart"/>
            <w:r>
              <w:rPr>
                <w:sz w:val="20"/>
              </w:rPr>
              <w:t>Recognised</w:t>
            </w:r>
            <w:proofErr w:type="spellEnd"/>
            <w:r>
              <w:rPr>
                <w:sz w:val="20"/>
              </w:rPr>
              <w:t xml:space="preserve"> provident fund</w:t>
            </w:r>
          </w:p>
          <w:p w:rsidR="009337B9" w:rsidRDefault="009337B9" w:rsidP="00550538">
            <w:pPr>
              <w:numPr>
                <w:ilvl w:val="0"/>
                <w:numId w:val="4"/>
              </w:numPr>
              <w:spacing w:after="0" w:line="240" w:lineRule="auto"/>
              <w:jc w:val="both"/>
              <w:rPr>
                <w:sz w:val="20"/>
              </w:rPr>
            </w:pPr>
            <w:proofErr w:type="spellStart"/>
            <w:r>
              <w:rPr>
                <w:sz w:val="20"/>
              </w:rPr>
              <w:t>Recognised</w:t>
            </w:r>
            <w:proofErr w:type="spellEnd"/>
            <w:r>
              <w:rPr>
                <w:sz w:val="20"/>
              </w:rPr>
              <w:t xml:space="preserve"> gratuity fund</w:t>
            </w:r>
          </w:p>
          <w:p w:rsidR="009337B9" w:rsidRDefault="009337B9" w:rsidP="00550538">
            <w:pPr>
              <w:numPr>
                <w:ilvl w:val="0"/>
                <w:numId w:val="4"/>
              </w:numPr>
              <w:spacing w:after="0" w:line="240" w:lineRule="auto"/>
              <w:jc w:val="both"/>
              <w:rPr>
                <w:sz w:val="20"/>
              </w:rPr>
            </w:pPr>
            <w:proofErr w:type="spellStart"/>
            <w:r>
              <w:rPr>
                <w:sz w:val="20"/>
              </w:rPr>
              <w:t>Recognised</w:t>
            </w:r>
            <w:proofErr w:type="spellEnd"/>
            <w:r>
              <w:rPr>
                <w:sz w:val="20"/>
              </w:rPr>
              <w:t xml:space="preserve"> superannuation fund</w:t>
            </w:r>
          </w:p>
          <w:p w:rsidR="009337B9" w:rsidRDefault="009337B9" w:rsidP="00550538">
            <w:pPr>
              <w:numPr>
                <w:ilvl w:val="0"/>
                <w:numId w:val="4"/>
              </w:numPr>
              <w:spacing w:after="0" w:line="240" w:lineRule="auto"/>
              <w:jc w:val="both"/>
              <w:rPr>
                <w:sz w:val="20"/>
              </w:rPr>
            </w:pPr>
            <w:r>
              <w:rPr>
                <w:sz w:val="20"/>
              </w:rPr>
              <w:t>As required by or under any other law.</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other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Review the staff welfare and other relevant accounts to ensure that all such sums not allowable under section </w:t>
            </w:r>
            <w:proofErr w:type="gramStart"/>
            <w:r>
              <w:rPr>
                <w:sz w:val="20"/>
              </w:rPr>
              <w:t>40A(</w:t>
            </w:r>
            <w:proofErr w:type="gramEnd"/>
            <w:r>
              <w:rPr>
                <w:sz w:val="20"/>
              </w:rPr>
              <w:t>9) have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k</w:t>
            </w:r>
          </w:p>
        </w:tc>
        <w:tc>
          <w:tcPr>
            <w:tcW w:w="3886" w:type="dxa"/>
          </w:tcPr>
          <w:p w:rsidR="009337B9" w:rsidRDefault="009337B9" w:rsidP="00550538">
            <w:pPr>
              <w:spacing w:after="0" w:line="240" w:lineRule="auto"/>
              <w:jc w:val="both"/>
              <w:rPr>
                <w:sz w:val="20"/>
              </w:rPr>
            </w:pPr>
            <w:proofErr w:type="gramStart"/>
            <w:r>
              <w:rPr>
                <w:sz w:val="20"/>
              </w:rPr>
              <w:t>particulars</w:t>
            </w:r>
            <w:proofErr w:type="gramEnd"/>
            <w:r>
              <w:rPr>
                <w:sz w:val="20"/>
              </w:rPr>
              <w:t xml:space="preserve"> of  any  liability of a contingent nature.</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of contingent liabilities debited to the profit and loss account indicating the nature of the demand and the reasons for making provisions in the accounts.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audited accounts, in particular the notes to the accounts to ensure that all liabilities of a disputed nature have been identified for further discussion.</w:t>
            </w:r>
          </w:p>
          <w:p w:rsidR="009337B9" w:rsidRDefault="009337B9" w:rsidP="00550538">
            <w:pPr>
              <w:spacing w:after="0" w:line="240" w:lineRule="auto"/>
              <w:jc w:val="both"/>
              <w:rPr>
                <w:sz w:val="20"/>
                <w:szCs w:val="20"/>
              </w:rPr>
            </w:pPr>
            <w:proofErr w:type="gramStart"/>
            <w:r>
              <w:rPr>
                <w:sz w:val="20"/>
              </w:rPr>
              <w:t>Note :</w:t>
            </w:r>
            <w:proofErr w:type="gramEnd"/>
            <w:r>
              <w:rPr>
                <w:sz w:val="20"/>
              </w:rPr>
              <w:t xml:space="preserve">  As per the ICAI these are normally expenses connected with disputed claims which will be revealed only on the basis of the scrutiny of correspondence relating to cases pending in a court of law.</w:t>
            </w:r>
          </w:p>
        </w:tc>
      </w:tr>
      <w:tr w:rsidR="00D5146F" w:rsidTr="00D5146F">
        <w:trPr>
          <w:gridBefore w:val="1"/>
          <w:wBefore w:w="8" w:type="dxa"/>
        </w:trPr>
        <w:tc>
          <w:tcPr>
            <w:tcW w:w="649" w:type="dxa"/>
          </w:tcPr>
          <w:p w:rsidR="00D5146F" w:rsidRDefault="00D5146F" w:rsidP="00550538">
            <w:pPr>
              <w:spacing w:after="0" w:line="240" w:lineRule="auto"/>
              <w:jc w:val="both"/>
              <w:rPr>
                <w:sz w:val="20"/>
                <w:szCs w:val="20"/>
              </w:rPr>
            </w:pPr>
            <w:r>
              <w:rPr>
                <w:sz w:val="20"/>
                <w:szCs w:val="20"/>
              </w:rPr>
              <w:t>22</w:t>
            </w:r>
          </w:p>
        </w:tc>
        <w:tc>
          <w:tcPr>
            <w:tcW w:w="430" w:type="dxa"/>
          </w:tcPr>
          <w:p w:rsidR="00D5146F" w:rsidRDefault="00D5146F" w:rsidP="00550538">
            <w:pPr>
              <w:spacing w:after="0" w:line="240" w:lineRule="auto"/>
              <w:jc w:val="both"/>
              <w:rPr>
                <w:sz w:val="20"/>
                <w:szCs w:val="20"/>
              </w:rPr>
            </w:pPr>
          </w:p>
        </w:tc>
        <w:tc>
          <w:tcPr>
            <w:tcW w:w="3886" w:type="dxa"/>
          </w:tcPr>
          <w:p w:rsidR="00D5146F" w:rsidRDefault="00D5146F" w:rsidP="00550538">
            <w:pPr>
              <w:spacing w:after="0" w:line="240" w:lineRule="auto"/>
              <w:jc w:val="both"/>
              <w:rPr>
                <w:sz w:val="20"/>
              </w:rPr>
            </w:pPr>
            <w:r w:rsidRPr="00D5146F">
              <w:rPr>
                <w:sz w:val="20"/>
              </w:rPr>
              <w:t>Amount of interest inadmissible under section 23 of the Micro, Small and Medium Enterprises Development Act, 2006.</w:t>
            </w:r>
          </w:p>
        </w:tc>
        <w:tc>
          <w:tcPr>
            <w:tcW w:w="4603" w:type="dxa"/>
          </w:tcPr>
          <w:p w:rsid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 xml:space="preserve">Check </w:t>
            </w:r>
            <w:r w:rsidRPr="002A6C5F">
              <w:rPr>
                <w:sz w:val="20"/>
              </w:rPr>
              <w:t>status of the enterprise</w:t>
            </w:r>
            <w:r w:rsidRPr="002A6C5F">
              <w:rPr>
                <w:sz w:val="20"/>
              </w:rPr>
              <w:t xml:space="preserve"> i.e. whether the </w:t>
            </w:r>
            <w:r w:rsidRPr="002A6C5F">
              <w:rPr>
                <w:sz w:val="20"/>
              </w:rPr>
              <w:t>same is covered under the Micro, Sma</w:t>
            </w:r>
            <w:r w:rsidRPr="002A6C5F">
              <w:rPr>
                <w:sz w:val="20"/>
              </w:rPr>
              <w:t xml:space="preserve">ll and </w:t>
            </w:r>
            <w:r w:rsidRPr="002A6C5F">
              <w:rPr>
                <w:sz w:val="20"/>
              </w:rPr>
              <w:t>Medium</w:t>
            </w:r>
            <w:r w:rsidRPr="002A6C5F">
              <w:rPr>
                <w:sz w:val="20"/>
              </w:rPr>
              <w:t xml:space="preserve"> </w:t>
            </w:r>
            <w:r w:rsidRPr="002A6C5F">
              <w:rPr>
                <w:sz w:val="20"/>
              </w:rPr>
              <w:t>Ent</w:t>
            </w:r>
            <w:r w:rsidRPr="002A6C5F">
              <w:rPr>
                <w:sz w:val="20"/>
              </w:rPr>
              <w:t>erprises Development Act, 2006.</w:t>
            </w:r>
          </w:p>
          <w:p w:rsid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 xml:space="preserve">Since Section 22 of the </w:t>
            </w:r>
            <w:r w:rsidRPr="002A6C5F">
              <w:rPr>
                <w:sz w:val="20"/>
              </w:rPr>
              <w:t xml:space="preserve">MSMED Act, 2006 requires </w:t>
            </w:r>
            <w:r>
              <w:rPr>
                <w:sz w:val="20"/>
              </w:rPr>
              <w:t xml:space="preserve">disclosure of </w:t>
            </w:r>
            <w:proofErr w:type="gramStart"/>
            <w:r>
              <w:rPr>
                <w:sz w:val="20"/>
              </w:rPr>
              <w:t>information,</w:t>
            </w:r>
            <w:proofErr w:type="gramEnd"/>
            <w:r w:rsidRPr="002A6C5F">
              <w:rPr>
                <w:sz w:val="20"/>
              </w:rPr>
              <w:t xml:space="preserve"> the tax</w:t>
            </w:r>
            <w:r>
              <w:rPr>
                <w:sz w:val="20"/>
              </w:rPr>
              <w:t xml:space="preserve"> </w:t>
            </w:r>
            <w:r w:rsidRPr="002A6C5F">
              <w:rPr>
                <w:sz w:val="20"/>
              </w:rPr>
              <w:t xml:space="preserve">auditor should </w:t>
            </w:r>
            <w:r w:rsidRPr="002A6C5F">
              <w:rPr>
                <w:sz w:val="20"/>
              </w:rPr>
              <w:t>cross check the disclosure made in the financial</w:t>
            </w:r>
            <w:r>
              <w:rPr>
                <w:sz w:val="20"/>
              </w:rPr>
              <w:t xml:space="preserve"> </w:t>
            </w:r>
            <w:r w:rsidRPr="002A6C5F">
              <w:rPr>
                <w:sz w:val="20"/>
              </w:rPr>
              <w:t>statements.</w:t>
            </w:r>
          </w:p>
          <w:p w:rsid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 xml:space="preserve">Obtain a full list of suppliers of the </w:t>
            </w:r>
            <w:proofErr w:type="spellStart"/>
            <w:r w:rsidRPr="002A6C5F">
              <w:rPr>
                <w:sz w:val="20"/>
              </w:rPr>
              <w:t>assessee</w:t>
            </w:r>
            <w:proofErr w:type="spellEnd"/>
            <w:r w:rsidRPr="002A6C5F">
              <w:rPr>
                <w:sz w:val="20"/>
              </w:rPr>
              <w:t xml:space="preserve"> which</w:t>
            </w:r>
            <w:r w:rsidRPr="002A6C5F">
              <w:rPr>
                <w:rFonts w:ascii="Arial Narrow" w:hAnsi="Arial Narrow" w:cs="Arial Narrow"/>
                <w:lang w:eastAsia="en-IN"/>
              </w:rPr>
              <w:t xml:space="preserve"> </w:t>
            </w:r>
            <w:r w:rsidRPr="002A6C5F">
              <w:rPr>
                <w:sz w:val="20"/>
              </w:rPr>
              <w:t>fall within the</w:t>
            </w:r>
            <w:r>
              <w:rPr>
                <w:sz w:val="20"/>
              </w:rPr>
              <w:t xml:space="preserve"> </w:t>
            </w:r>
            <w:r w:rsidRPr="002A6C5F">
              <w:rPr>
                <w:sz w:val="20"/>
              </w:rPr>
              <w:t>purview of the definition of “Supplier”</w:t>
            </w:r>
            <w:r w:rsidRPr="002A6C5F">
              <w:rPr>
                <w:sz w:val="20"/>
              </w:rPr>
              <w:t xml:space="preserve"> </w:t>
            </w:r>
            <w:r w:rsidRPr="002A6C5F">
              <w:rPr>
                <w:sz w:val="20"/>
              </w:rPr>
              <w:t xml:space="preserve">under section 2(n) of the </w:t>
            </w:r>
            <w:r w:rsidRPr="002A6C5F">
              <w:rPr>
                <w:sz w:val="20"/>
              </w:rPr>
              <w:t>MSMED</w:t>
            </w:r>
            <w:r w:rsidRPr="002A6C5F">
              <w:rPr>
                <w:sz w:val="20"/>
              </w:rPr>
              <w:t xml:space="preserve"> Act, 2006. It is the</w:t>
            </w:r>
            <w:r>
              <w:rPr>
                <w:sz w:val="20"/>
              </w:rPr>
              <w:t xml:space="preserve"> </w:t>
            </w:r>
            <w:r w:rsidRPr="002A6C5F">
              <w:rPr>
                <w:sz w:val="20"/>
              </w:rPr>
              <w:t xml:space="preserve">responsibility of the </w:t>
            </w:r>
            <w:proofErr w:type="spellStart"/>
            <w:r w:rsidRPr="002A6C5F">
              <w:rPr>
                <w:sz w:val="20"/>
              </w:rPr>
              <w:t>a</w:t>
            </w:r>
            <w:r w:rsidRPr="002A6C5F">
              <w:rPr>
                <w:sz w:val="20"/>
              </w:rPr>
              <w:t>uditee</w:t>
            </w:r>
            <w:proofErr w:type="spellEnd"/>
            <w:r w:rsidRPr="002A6C5F">
              <w:rPr>
                <w:sz w:val="20"/>
              </w:rPr>
              <w:t xml:space="preserve"> to classify and identify </w:t>
            </w:r>
            <w:r w:rsidRPr="002A6C5F">
              <w:rPr>
                <w:sz w:val="20"/>
              </w:rPr>
              <w:t>those suppliers</w:t>
            </w:r>
            <w:r>
              <w:rPr>
                <w:sz w:val="20"/>
              </w:rPr>
              <w:t xml:space="preserve"> </w:t>
            </w:r>
            <w:r w:rsidRPr="002A6C5F">
              <w:rPr>
                <w:sz w:val="20"/>
              </w:rPr>
              <w:t>who are covered by this Act.</w:t>
            </w:r>
          </w:p>
          <w:p w:rsid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Review the list so obtained.</w:t>
            </w:r>
          </w:p>
          <w:p w:rsid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Verify from the books of account whether any interest payable or paid</w:t>
            </w:r>
            <w:r>
              <w:rPr>
                <w:sz w:val="20"/>
              </w:rPr>
              <w:t xml:space="preserve"> </w:t>
            </w:r>
            <w:r w:rsidRPr="002A6C5F">
              <w:rPr>
                <w:sz w:val="20"/>
              </w:rPr>
              <w:t xml:space="preserve">to the buyer in terms of </w:t>
            </w:r>
            <w:r w:rsidRPr="002A6C5F">
              <w:rPr>
                <w:sz w:val="20"/>
              </w:rPr>
              <w:t>section 16 of the MSME Act has been debited</w:t>
            </w:r>
            <w:r>
              <w:rPr>
                <w:sz w:val="20"/>
              </w:rPr>
              <w:t xml:space="preserve"> </w:t>
            </w:r>
            <w:r w:rsidRPr="002A6C5F">
              <w:rPr>
                <w:sz w:val="20"/>
              </w:rPr>
              <w:t>or provided for in the books of account.</w:t>
            </w:r>
          </w:p>
          <w:p w:rsid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 xml:space="preserve">Verify the interest payable or paid </w:t>
            </w:r>
            <w:r w:rsidRPr="002A6C5F">
              <w:rPr>
                <w:sz w:val="20"/>
              </w:rPr>
              <w:t>as mentioned above on test check</w:t>
            </w:r>
            <w:r>
              <w:rPr>
                <w:sz w:val="20"/>
              </w:rPr>
              <w:t xml:space="preserve"> </w:t>
            </w:r>
            <w:r w:rsidRPr="002A6C5F">
              <w:rPr>
                <w:sz w:val="20"/>
              </w:rPr>
              <w:t>basis.</w:t>
            </w:r>
          </w:p>
          <w:p w:rsidR="002A6C5F" w:rsidRP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Verify the additio</w:t>
            </w:r>
            <w:r w:rsidRPr="002A6C5F">
              <w:rPr>
                <w:sz w:val="20"/>
              </w:rPr>
              <w:t xml:space="preserve">nal information provided by the </w:t>
            </w:r>
            <w:proofErr w:type="spellStart"/>
            <w:r w:rsidRPr="002A6C5F">
              <w:rPr>
                <w:sz w:val="20"/>
              </w:rPr>
              <w:t>auditee</w:t>
            </w:r>
            <w:proofErr w:type="spellEnd"/>
            <w:r w:rsidRPr="002A6C5F">
              <w:rPr>
                <w:sz w:val="20"/>
              </w:rPr>
              <w:t xml:space="preserve"> relating to</w:t>
            </w:r>
            <w:r>
              <w:rPr>
                <w:sz w:val="20"/>
              </w:rPr>
              <w:t xml:space="preserve"> </w:t>
            </w:r>
            <w:r w:rsidRPr="002A6C5F">
              <w:rPr>
                <w:sz w:val="20"/>
              </w:rPr>
              <w:t>interest under section 16 in his</w:t>
            </w:r>
            <w:r w:rsidRPr="002A6C5F">
              <w:rPr>
                <w:sz w:val="20"/>
              </w:rPr>
              <w:t xml:space="preserve"> financial statement.</w:t>
            </w:r>
          </w:p>
          <w:p w:rsidR="00D5146F" w:rsidRPr="002A6C5F" w:rsidRDefault="002A6C5F" w:rsidP="00550538">
            <w:pPr>
              <w:numPr>
                <w:ilvl w:val="0"/>
                <w:numId w:val="1"/>
              </w:numPr>
              <w:tabs>
                <w:tab w:val="clear" w:pos="720"/>
                <w:tab w:val="num" w:pos="252"/>
              </w:tabs>
              <w:spacing w:after="0" w:line="240" w:lineRule="auto"/>
              <w:ind w:left="252" w:hanging="252"/>
              <w:jc w:val="both"/>
              <w:rPr>
                <w:sz w:val="20"/>
              </w:rPr>
            </w:pPr>
            <w:r w:rsidRPr="002A6C5F">
              <w:rPr>
                <w:sz w:val="20"/>
              </w:rPr>
              <w:t>If on test check basis, the auditor is satisfied, then the amount so</w:t>
            </w:r>
            <w:r>
              <w:rPr>
                <w:sz w:val="20"/>
              </w:rPr>
              <w:t xml:space="preserve"> </w:t>
            </w:r>
            <w:r w:rsidRPr="002A6C5F">
              <w:rPr>
                <w:sz w:val="20"/>
              </w:rPr>
              <w:t>debited to the profit</w:t>
            </w:r>
            <w:r w:rsidRPr="002A6C5F">
              <w:rPr>
                <w:sz w:val="20"/>
              </w:rPr>
              <w:t xml:space="preserve"> </w:t>
            </w:r>
            <w:r w:rsidRPr="002A6C5F">
              <w:rPr>
                <w:sz w:val="20"/>
              </w:rPr>
              <w:t>and loss account should be reported under clause</w:t>
            </w:r>
            <w:r>
              <w:rPr>
                <w:sz w:val="20"/>
              </w:rPr>
              <w:t xml:space="preserve"> </w:t>
            </w:r>
            <w:r w:rsidRPr="002A6C5F">
              <w:rPr>
                <w:sz w:val="20"/>
              </w:rPr>
              <w:t>22.</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23</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r>
              <w:rPr>
                <w:sz w:val="20"/>
              </w:rPr>
              <w:t xml:space="preserve">Particulars of payments made to persons specified under section </w:t>
            </w:r>
            <w:proofErr w:type="gramStart"/>
            <w:r>
              <w:rPr>
                <w:sz w:val="20"/>
              </w:rPr>
              <w:t>40A(</w:t>
            </w:r>
            <w:proofErr w:type="gramEnd"/>
            <w:r>
              <w:rPr>
                <w:sz w:val="20"/>
              </w:rPr>
              <w:t>2)(b).</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from the client indicating the following :</w:t>
            </w:r>
          </w:p>
          <w:p w:rsidR="009337B9" w:rsidRDefault="009337B9" w:rsidP="00550538">
            <w:pPr>
              <w:numPr>
                <w:ilvl w:val="0"/>
                <w:numId w:val="4"/>
              </w:numPr>
              <w:spacing w:after="0" w:line="240" w:lineRule="auto"/>
              <w:jc w:val="both"/>
              <w:rPr>
                <w:sz w:val="20"/>
              </w:rPr>
            </w:pPr>
            <w:r>
              <w:rPr>
                <w:sz w:val="20"/>
              </w:rPr>
              <w:t>List of persons specified under section 40A(2)(b)</w:t>
            </w:r>
          </w:p>
          <w:p w:rsidR="009337B9" w:rsidRDefault="009337B9" w:rsidP="00550538">
            <w:pPr>
              <w:numPr>
                <w:ilvl w:val="0"/>
                <w:numId w:val="4"/>
              </w:numPr>
              <w:spacing w:after="0" w:line="240" w:lineRule="auto"/>
              <w:jc w:val="both"/>
              <w:rPr>
                <w:sz w:val="20"/>
              </w:rPr>
            </w:pPr>
            <w:r>
              <w:rPr>
                <w:sz w:val="20"/>
              </w:rPr>
              <w:t xml:space="preserve">Details of payments made to persons specified in above list. </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schedule with ;</w:t>
            </w:r>
          </w:p>
          <w:p w:rsidR="009337B9" w:rsidRDefault="009337B9" w:rsidP="00550538">
            <w:pPr>
              <w:numPr>
                <w:ilvl w:val="0"/>
                <w:numId w:val="4"/>
              </w:numPr>
              <w:spacing w:after="0" w:line="240" w:lineRule="auto"/>
              <w:jc w:val="both"/>
              <w:rPr>
                <w:sz w:val="20"/>
              </w:rPr>
            </w:pPr>
            <w:r>
              <w:rPr>
                <w:sz w:val="20"/>
              </w:rPr>
              <w:t>Relevant contracts/agreements with specified persons</w:t>
            </w:r>
          </w:p>
          <w:p w:rsidR="009337B9" w:rsidRDefault="009337B9" w:rsidP="00550538">
            <w:pPr>
              <w:numPr>
                <w:ilvl w:val="0"/>
                <w:numId w:val="4"/>
              </w:numPr>
              <w:spacing w:after="0" w:line="240" w:lineRule="auto"/>
              <w:jc w:val="both"/>
              <w:rPr>
                <w:sz w:val="20"/>
              </w:rPr>
            </w:pPr>
            <w:r>
              <w:rPr>
                <w:sz w:val="20"/>
              </w:rPr>
              <w:t>Relevant supports for payments made to such specified persons.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Review the relevant accounts to identify any payments made to persons specified under section </w:t>
            </w:r>
            <w:proofErr w:type="gramStart"/>
            <w:r>
              <w:rPr>
                <w:sz w:val="20"/>
              </w:rPr>
              <w:t>40A(</w:t>
            </w:r>
            <w:proofErr w:type="gramEnd"/>
            <w:r>
              <w:rPr>
                <w:sz w:val="20"/>
              </w:rPr>
              <w:t>2)(b).</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9337B9" w:rsidRDefault="009337B9" w:rsidP="00550538">
            <w:pPr>
              <w:spacing w:after="0" w:line="240" w:lineRule="auto"/>
              <w:jc w:val="both"/>
              <w:rPr>
                <w:sz w:val="20"/>
              </w:rPr>
            </w:pPr>
          </w:p>
          <w:p w:rsidR="009337B9" w:rsidRDefault="009337B9" w:rsidP="00550538">
            <w:pPr>
              <w:spacing w:after="0" w:line="240" w:lineRule="auto"/>
              <w:jc w:val="both"/>
              <w:rPr>
                <w:sz w:val="20"/>
              </w:rPr>
            </w:pPr>
            <w:r>
              <w:rPr>
                <w:sz w:val="20"/>
                <w:u w:val="single"/>
              </w:rPr>
              <w:t xml:space="preserve">Notes </w:t>
            </w:r>
            <w:r>
              <w:rPr>
                <w:sz w:val="20"/>
              </w:rPr>
              <w:t>:</w:t>
            </w:r>
          </w:p>
          <w:p w:rsidR="009337B9" w:rsidRDefault="009337B9" w:rsidP="00550538">
            <w:pPr>
              <w:pStyle w:val="BodyText"/>
              <w:numPr>
                <w:ilvl w:val="0"/>
                <w:numId w:val="11"/>
              </w:numPr>
              <w:tabs>
                <w:tab w:val="clear" w:pos="1080"/>
              </w:tabs>
              <w:ind w:left="522" w:hanging="522"/>
              <w:rPr>
                <w:rFonts w:ascii="Calibri" w:hAnsi="Calibri"/>
              </w:rPr>
            </w:pPr>
            <w:r>
              <w:rPr>
                <w:rFonts w:ascii="Calibri" w:hAnsi="Calibri"/>
              </w:rPr>
              <w:t xml:space="preserve">Salaries and perquisites </w:t>
            </w:r>
            <w:proofErr w:type="spellStart"/>
            <w:r>
              <w:rPr>
                <w:rFonts w:ascii="Calibri" w:hAnsi="Calibri"/>
              </w:rPr>
              <w:t>etc</w:t>
            </w:r>
            <w:proofErr w:type="spellEnd"/>
            <w:r>
              <w:rPr>
                <w:rFonts w:ascii="Calibri" w:hAnsi="Calibri"/>
              </w:rPr>
              <w:t xml:space="preserve"> paid to directors or persons having substantial interest in the company should be included in the list referred to above.</w:t>
            </w:r>
          </w:p>
          <w:p w:rsidR="009337B9" w:rsidRDefault="009337B9" w:rsidP="00550538">
            <w:pPr>
              <w:pStyle w:val="BodyText"/>
              <w:numPr>
                <w:ilvl w:val="0"/>
                <w:numId w:val="11"/>
              </w:numPr>
              <w:tabs>
                <w:tab w:val="clear" w:pos="1080"/>
              </w:tabs>
              <w:ind w:left="522" w:hanging="522"/>
              <w:rPr>
                <w:rFonts w:ascii="Calibri" w:hAnsi="Calibri"/>
              </w:rPr>
            </w:pPr>
            <w:r>
              <w:rPr>
                <w:rFonts w:ascii="Calibri" w:hAnsi="Calibri"/>
              </w:rPr>
              <w:t>Since disallowance in this case is at the discretion of the Income Tax Officer the total amount paid to such persons should be indicated in the schedule.</w:t>
            </w:r>
          </w:p>
          <w:p w:rsidR="009337B9" w:rsidRDefault="009337B9" w:rsidP="00550538">
            <w:pPr>
              <w:pStyle w:val="BodyText"/>
              <w:numPr>
                <w:ilvl w:val="0"/>
                <w:numId w:val="11"/>
              </w:numPr>
              <w:tabs>
                <w:tab w:val="clear" w:pos="1080"/>
              </w:tabs>
              <w:ind w:left="522" w:hanging="522"/>
              <w:rPr>
                <w:rFonts w:ascii="Calibri" w:hAnsi="Calibri"/>
              </w:rPr>
            </w:pPr>
            <w:r>
              <w:rPr>
                <w:rFonts w:ascii="Calibri" w:hAnsi="Calibri"/>
              </w:rPr>
              <w:t xml:space="preserve">As per the ICAI, in the case of a large company, it may not be possible to verify the list of all persons covered by this sections  therefore the information supplied by the </w:t>
            </w:r>
            <w:proofErr w:type="spellStart"/>
            <w:r>
              <w:rPr>
                <w:rFonts w:ascii="Calibri" w:hAnsi="Calibri"/>
              </w:rPr>
              <w:t>assessee</w:t>
            </w:r>
            <w:proofErr w:type="spellEnd"/>
            <w:r>
              <w:rPr>
                <w:rFonts w:ascii="Calibri" w:hAnsi="Calibri"/>
              </w:rPr>
              <w:t xml:space="preserve"> can be relied upon. It has further stated that it may be difficult to identify all payments in each and every case where the volume of transactions is rather huge and voluminous, and therefore, it may be necessary to restrict the scrutiny only to such payments in excess of certain monetary limits depending upon the size of the concern and volume of the business of the assesses.</w:t>
            </w:r>
          </w:p>
          <w:p w:rsidR="009337B9" w:rsidRDefault="009337B9" w:rsidP="00550538">
            <w:pPr>
              <w:pStyle w:val="BodyText"/>
              <w:numPr>
                <w:ilvl w:val="0"/>
                <w:numId w:val="11"/>
              </w:numPr>
              <w:tabs>
                <w:tab w:val="clear" w:pos="1080"/>
              </w:tabs>
              <w:ind w:left="522" w:hanging="522"/>
              <w:rPr>
                <w:rFonts w:ascii="Calibri" w:hAnsi="Calibri"/>
              </w:rPr>
            </w:pPr>
            <w:r>
              <w:rPr>
                <w:rFonts w:ascii="Calibri" w:hAnsi="Calibri"/>
              </w:rPr>
              <w:t>Suggested disclosure where the information is not available with client is as follows :</w:t>
            </w:r>
          </w:p>
          <w:p w:rsidR="009337B9" w:rsidRDefault="009337B9" w:rsidP="00550538">
            <w:pPr>
              <w:spacing w:after="0" w:line="240" w:lineRule="auto"/>
              <w:ind w:left="360"/>
              <w:jc w:val="both"/>
              <w:rPr>
                <w:sz w:val="20"/>
              </w:rPr>
            </w:pPr>
            <w:r>
              <w:rPr>
                <w:sz w:val="20"/>
              </w:rPr>
              <w:t xml:space="preserve">  </w:t>
            </w:r>
          </w:p>
          <w:p w:rsidR="009337B9" w:rsidRDefault="009337B9" w:rsidP="00550538">
            <w:pPr>
              <w:pStyle w:val="BodyTextIndent2"/>
              <w:tabs>
                <w:tab w:val="left" w:pos="522"/>
              </w:tabs>
              <w:ind w:left="522"/>
              <w:jc w:val="both"/>
              <w:rPr>
                <w:sz w:val="18"/>
                <w:szCs w:val="18"/>
              </w:rPr>
            </w:pPr>
            <w:r>
              <w:rPr>
                <w:sz w:val="18"/>
                <w:szCs w:val="18"/>
              </w:rPr>
              <w:t>The company doesn’t have necessary information in respect of the following:</w:t>
            </w:r>
          </w:p>
          <w:p w:rsidR="009337B9" w:rsidRDefault="009337B9" w:rsidP="00550538">
            <w:pPr>
              <w:numPr>
                <w:ilvl w:val="1"/>
                <w:numId w:val="11"/>
              </w:numPr>
              <w:tabs>
                <w:tab w:val="clear" w:pos="1635"/>
              </w:tabs>
              <w:spacing w:after="0" w:line="240" w:lineRule="auto"/>
              <w:ind w:left="972" w:hanging="450"/>
              <w:jc w:val="both"/>
              <w:rPr>
                <w:sz w:val="20"/>
              </w:rPr>
            </w:pPr>
            <w:r>
              <w:rPr>
                <w:sz w:val="20"/>
              </w:rPr>
              <w:t xml:space="preserve">directors and their relatives of companies having a substantial interest in the company; and </w:t>
            </w:r>
          </w:p>
          <w:p w:rsidR="009337B9" w:rsidRDefault="009337B9" w:rsidP="00550538">
            <w:pPr>
              <w:numPr>
                <w:ilvl w:val="1"/>
                <w:numId w:val="11"/>
              </w:numPr>
              <w:tabs>
                <w:tab w:val="clear" w:pos="1635"/>
              </w:tabs>
              <w:spacing w:after="0" w:line="240" w:lineRule="auto"/>
              <w:ind w:left="972" w:hanging="450"/>
              <w:jc w:val="both"/>
              <w:rPr>
                <w:sz w:val="20"/>
              </w:rPr>
            </w:pPr>
            <w:proofErr w:type="gramStart"/>
            <w:r>
              <w:rPr>
                <w:sz w:val="20"/>
              </w:rPr>
              <w:t>any</w:t>
            </w:r>
            <w:proofErr w:type="gramEnd"/>
            <w:r>
              <w:rPr>
                <w:sz w:val="20"/>
              </w:rPr>
              <w:t xml:space="preserve"> person, in whose business or profession, the directors or their relatives have a substantial interest as defined in the explanation to Section 40A(2)(b).</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24</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r>
              <w:rPr>
                <w:sz w:val="20"/>
              </w:rPr>
              <w:t xml:space="preserve">Amounts deemed to be profits and gains under section </w:t>
            </w:r>
            <w:r w:rsidR="00D5146F">
              <w:rPr>
                <w:sz w:val="20"/>
              </w:rPr>
              <w:t xml:space="preserve">32AC or </w:t>
            </w:r>
            <w:r>
              <w:rPr>
                <w:sz w:val="20"/>
              </w:rPr>
              <w:t>33AB or 33ABA or 33AC</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amounts deemed to be profits and gains under the relevant sections.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assessments completed/ prior year tax returns to examine the basis adopted in earlier years.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relevant accounts to ensure that all such amounts have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25</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r>
              <w:rPr>
                <w:sz w:val="20"/>
              </w:rPr>
              <w:t>Any amount of profit chargeable to tax under section 41 and computation thereof.</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amount of profit chargeable to tax under the aforesaid clause and the computation thereof.</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other relevant support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relevant accounts to ensure that all such sums have been appropriately disclosed.</w:t>
            </w:r>
          </w:p>
          <w:p w:rsidR="009337B9" w:rsidRDefault="009337B9" w:rsidP="00550538">
            <w:pPr>
              <w:spacing w:after="0" w:line="240" w:lineRule="auto"/>
              <w:ind w:left="252"/>
              <w:jc w:val="both"/>
              <w:rPr>
                <w:sz w:val="20"/>
              </w:rPr>
            </w:pPr>
            <w:r>
              <w:rPr>
                <w:sz w:val="20"/>
              </w:rPr>
              <w:t>Obtain management representation.</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26</w:t>
            </w:r>
          </w:p>
        </w:tc>
        <w:tc>
          <w:tcPr>
            <w:tcW w:w="430" w:type="dxa"/>
          </w:tcPr>
          <w:p w:rsidR="009337B9" w:rsidRDefault="009337B9" w:rsidP="00550538">
            <w:pPr>
              <w:spacing w:after="0" w:line="240" w:lineRule="auto"/>
              <w:jc w:val="both"/>
              <w:rPr>
                <w:sz w:val="20"/>
                <w:szCs w:val="20"/>
              </w:rPr>
            </w:pPr>
            <w:r>
              <w:rPr>
                <w:sz w:val="20"/>
                <w:szCs w:val="20"/>
              </w:rPr>
              <w:t>(i)</w:t>
            </w:r>
          </w:p>
        </w:tc>
        <w:tc>
          <w:tcPr>
            <w:tcW w:w="3886" w:type="dxa"/>
          </w:tcPr>
          <w:p w:rsidR="009337B9" w:rsidRDefault="009337B9" w:rsidP="00550538">
            <w:pPr>
              <w:spacing w:after="0" w:line="240" w:lineRule="auto"/>
              <w:jc w:val="both"/>
              <w:rPr>
                <w:sz w:val="20"/>
              </w:rPr>
            </w:pPr>
            <w:r>
              <w:rPr>
                <w:sz w:val="20"/>
              </w:rPr>
              <w:t>In respect of any sum referred to in clause</w:t>
            </w:r>
          </w:p>
          <w:p w:rsidR="009337B9" w:rsidRDefault="009337B9" w:rsidP="00550538">
            <w:pPr>
              <w:spacing w:after="0" w:line="240" w:lineRule="auto"/>
              <w:jc w:val="both"/>
              <w:rPr>
                <w:sz w:val="20"/>
              </w:rPr>
            </w:pPr>
            <w:r>
              <w:rPr>
                <w:sz w:val="20"/>
              </w:rPr>
              <w:t>(a),</w:t>
            </w:r>
            <w:r w:rsidR="00D5146F">
              <w:rPr>
                <w:sz w:val="20"/>
              </w:rPr>
              <w:t>(b),(c),(d),</w:t>
            </w:r>
            <w:r>
              <w:rPr>
                <w:sz w:val="20"/>
              </w:rPr>
              <w:t>(e)</w:t>
            </w:r>
            <w:r w:rsidR="00D5146F">
              <w:rPr>
                <w:sz w:val="20"/>
              </w:rPr>
              <w:t xml:space="preserve"> or (f) of</w:t>
            </w:r>
            <w:r>
              <w:rPr>
                <w:sz w:val="20"/>
              </w:rPr>
              <w:t xml:space="preserve"> section 43B the liability</w:t>
            </w:r>
          </w:p>
          <w:p w:rsidR="009337B9" w:rsidRDefault="009337B9" w:rsidP="00550538">
            <w:pPr>
              <w:spacing w:after="0" w:line="240" w:lineRule="auto"/>
              <w:jc w:val="both"/>
              <w:rPr>
                <w:sz w:val="20"/>
              </w:rPr>
            </w:pPr>
          </w:p>
          <w:p w:rsidR="009337B9" w:rsidRDefault="009337B9" w:rsidP="00550538">
            <w:pPr>
              <w:numPr>
                <w:ilvl w:val="0"/>
                <w:numId w:val="12"/>
              </w:numPr>
              <w:spacing w:after="0" w:line="240" w:lineRule="auto"/>
              <w:jc w:val="both"/>
              <w:rPr>
                <w:sz w:val="20"/>
              </w:rPr>
            </w:pPr>
            <w:r>
              <w:rPr>
                <w:sz w:val="20"/>
              </w:rPr>
              <w:t xml:space="preserve">pre-existed on the first day of the previous year but was not allowed in the assessment of any preceding </w:t>
            </w:r>
          </w:p>
          <w:p w:rsidR="009337B9" w:rsidRDefault="009337B9" w:rsidP="00550538">
            <w:pPr>
              <w:spacing w:after="0" w:line="240" w:lineRule="auto"/>
              <w:ind w:left="510"/>
              <w:jc w:val="both"/>
              <w:rPr>
                <w:sz w:val="20"/>
              </w:rPr>
            </w:pPr>
            <w:r>
              <w:rPr>
                <w:sz w:val="20"/>
              </w:rPr>
              <w:t>previous year and was</w:t>
            </w:r>
          </w:p>
          <w:p w:rsidR="009337B9" w:rsidRDefault="009337B9" w:rsidP="00550538">
            <w:pPr>
              <w:spacing w:after="0" w:line="240" w:lineRule="auto"/>
              <w:jc w:val="both"/>
              <w:rPr>
                <w:sz w:val="20"/>
              </w:rPr>
            </w:pPr>
            <w:r>
              <w:rPr>
                <w:sz w:val="20"/>
              </w:rPr>
              <w:t xml:space="preserve">          </w:t>
            </w:r>
          </w:p>
          <w:p w:rsidR="009337B9" w:rsidRDefault="009337B9" w:rsidP="00550538">
            <w:pPr>
              <w:pStyle w:val="ListParagraph"/>
              <w:numPr>
                <w:ilvl w:val="0"/>
                <w:numId w:val="15"/>
              </w:numPr>
              <w:spacing w:after="0" w:line="240" w:lineRule="auto"/>
              <w:jc w:val="both"/>
              <w:rPr>
                <w:sz w:val="20"/>
              </w:rPr>
            </w:pPr>
            <w:r>
              <w:rPr>
                <w:sz w:val="20"/>
              </w:rPr>
              <w:t>paid during the previous year;</w:t>
            </w:r>
          </w:p>
          <w:p w:rsidR="009337B9" w:rsidRDefault="009337B9" w:rsidP="00550538">
            <w:pPr>
              <w:pStyle w:val="ListParagraph"/>
              <w:numPr>
                <w:ilvl w:val="0"/>
                <w:numId w:val="15"/>
              </w:numPr>
              <w:spacing w:after="0" w:line="240" w:lineRule="auto"/>
              <w:jc w:val="both"/>
              <w:rPr>
                <w:sz w:val="20"/>
              </w:rPr>
            </w:pPr>
            <w:r>
              <w:rPr>
                <w:sz w:val="20"/>
              </w:rPr>
              <w:t>not paid during the previous year;</w:t>
            </w:r>
          </w:p>
          <w:p w:rsidR="009337B9" w:rsidRDefault="009337B9" w:rsidP="00550538">
            <w:pPr>
              <w:numPr>
                <w:ilvl w:val="0"/>
                <w:numId w:val="12"/>
              </w:numPr>
              <w:spacing w:after="0" w:line="240" w:lineRule="auto"/>
              <w:jc w:val="both"/>
              <w:rPr>
                <w:sz w:val="20"/>
              </w:rPr>
            </w:pPr>
            <w:r>
              <w:rPr>
                <w:sz w:val="20"/>
              </w:rPr>
              <w:t>was incurred in the previous year and was</w:t>
            </w:r>
          </w:p>
          <w:p w:rsidR="009337B9" w:rsidRDefault="009337B9" w:rsidP="00550538">
            <w:pPr>
              <w:numPr>
                <w:ilvl w:val="0"/>
                <w:numId w:val="14"/>
              </w:numPr>
              <w:spacing w:after="0" w:line="240" w:lineRule="auto"/>
              <w:jc w:val="both"/>
              <w:rPr>
                <w:sz w:val="20"/>
              </w:rPr>
            </w:pPr>
            <w:r>
              <w:rPr>
                <w:sz w:val="20"/>
              </w:rPr>
              <w:t>paid on or before the due date for furnishing the return of income or the previous year under section 139(1);</w:t>
            </w:r>
          </w:p>
          <w:p w:rsidR="009337B9" w:rsidRDefault="009337B9" w:rsidP="00550538">
            <w:pPr>
              <w:numPr>
                <w:ilvl w:val="0"/>
                <w:numId w:val="14"/>
              </w:numPr>
              <w:spacing w:after="0" w:line="240" w:lineRule="auto"/>
              <w:jc w:val="both"/>
              <w:rPr>
                <w:sz w:val="20"/>
              </w:rPr>
            </w:pPr>
            <w:r>
              <w:rPr>
                <w:sz w:val="20"/>
              </w:rPr>
              <w:t>not paid on or before the aforesaid date</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following information in respect of the items referred to in clause (a), (c), (d) or (e) of section 43B :</w:t>
            </w:r>
          </w:p>
          <w:p w:rsidR="009337B9" w:rsidRDefault="009337B9" w:rsidP="00550538">
            <w:pPr>
              <w:numPr>
                <w:ilvl w:val="0"/>
                <w:numId w:val="4"/>
              </w:numPr>
              <w:spacing w:after="0" w:line="240" w:lineRule="auto"/>
              <w:jc w:val="both"/>
              <w:rPr>
                <w:sz w:val="20"/>
              </w:rPr>
            </w:pPr>
            <w:r>
              <w:rPr>
                <w:sz w:val="20"/>
              </w:rPr>
              <w:t>Liability at the beginning of the year</w:t>
            </w:r>
          </w:p>
          <w:p w:rsidR="009337B9" w:rsidRDefault="009337B9" w:rsidP="00550538">
            <w:pPr>
              <w:numPr>
                <w:ilvl w:val="0"/>
                <w:numId w:val="4"/>
              </w:numPr>
              <w:spacing w:after="0" w:line="240" w:lineRule="auto"/>
              <w:jc w:val="both"/>
              <w:rPr>
                <w:sz w:val="20"/>
              </w:rPr>
            </w:pPr>
            <w:r>
              <w:rPr>
                <w:sz w:val="20"/>
              </w:rPr>
              <w:t>Amount paid during the year including the date of payment</w:t>
            </w:r>
          </w:p>
          <w:p w:rsidR="009337B9" w:rsidRDefault="009337B9" w:rsidP="00550538">
            <w:pPr>
              <w:numPr>
                <w:ilvl w:val="0"/>
                <w:numId w:val="4"/>
              </w:numPr>
              <w:spacing w:after="0" w:line="240" w:lineRule="auto"/>
              <w:jc w:val="both"/>
              <w:rPr>
                <w:sz w:val="20"/>
              </w:rPr>
            </w:pPr>
            <w:r>
              <w:rPr>
                <w:sz w:val="20"/>
              </w:rPr>
              <w:t>Amount not paid during the year</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amounts and dates with audited schedules and relevant supporting documents.</w:t>
            </w:r>
          </w:p>
          <w:p w:rsidR="009337B9" w:rsidRDefault="009337B9" w:rsidP="00550538">
            <w:pPr>
              <w:spacing w:after="0" w:line="240" w:lineRule="auto"/>
              <w:jc w:val="both"/>
              <w:rPr>
                <w:sz w:val="20"/>
              </w:rPr>
            </w:pPr>
          </w:p>
          <w:p w:rsidR="009337B9" w:rsidRDefault="009337B9" w:rsidP="00550538">
            <w:pPr>
              <w:spacing w:after="0" w:line="240" w:lineRule="auto"/>
              <w:jc w:val="both"/>
              <w:rPr>
                <w:sz w:val="20"/>
              </w:rPr>
            </w:pP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 respect of the items mentioned above, specifically indicating the following :</w:t>
            </w:r>
          </w:p>
          <w:p w:rsidR="009337B9" w:rsidRDefault="009337B9" w:rsidP="00550538">
            <w:pPr>
              <w:numPr>
                <w:ilvl w:val="0"/>
                <w:numId w:val="4"/>
              </w:numPr>
              <w:spacing w:after="0" w:line="240" w:lineRule="auto"/>
              <w:jc w:val="both"/>
              <w:rPr>
                <w:sz w:val="20"/>
              </w:rPr>
            </w:pPr>
            <w:r>
              <w:rPr>
                <w:sz w:val="20"/>
              </w:rPr>
              <w:t>Liability incurred during the year</w:t>
            </w:r>
          </w:p>
          <w:p w:rsidR="009337B9" w:rsidRDefault="009337B9" w:rsidP="00550538">
            <w:pPr>
              <w:numPr>
                <w:ilvl w:val="0"/>
                <w:numId w:val="4"/>
              </w:numPr>
              <w:spacing w:after="0" w:line="240" w:lineRule="auto"/>
              <w:jc w:val="both"/>
              <w:rPr>
                <w:sz w:val="20"/>
              </w:rPr>
            </w:pPr>
            <w:r>
              <w:rPr>
                <w:sz w:val="20"/>
              </w:rPr>
              <w:t>Amount paid on or before the due date for furnishing the return of income under section 139(1) along with date of payment.</w:t>
            </w:r>
          </w:p>
          <w:p w:rsidR="009337B9" w:rsidRDefault="009337B9" w:rsidP="00550538">
            <w:pPr>
              <w:numPr>
                <w:ilvl w:val="0"/>
                <w:numId w:val="4"/>
              </w:numPr>
              <w:spacing w:after="0" w:line="240" w:lineRule="auto"/>
              <w:jc w:val="both"/>
              <w:rPr>
                <w:sz w:val="20"/>
              </w:rPr>
            </w:pPr>
            <w:r>
              <w:rPr>
                <w:sz w:val="20"/>
              </w:rPr>
              <w:t>Amount not paid on or before the aforesaid date.</w:t>
            </w:r>
          </w:p>
          <w:p w:rsidR="009337B9" w:rsidRDefault="009337B9" w:rsidP="00550538">
            <w:pPr>
              <w:spacing w:after="0" w:line="240" w:lineRule="auto"/>
              <w:ind w:left="252"/>
              <w:jc w:val="both"/>
              <w:rPr>
                <w:sz w:val="20"/>
              </w:rPr>
            </w:pPr>
            <w:r>
              <w:rPr>
                <w:sz w:val="20"/>
              </w:rPr>
              <w:t xml:space="preserve"> Agree the amounts and dates with audited schedules and relevant supporting documents.</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27</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D5146F" w:rsidP="00550538">
            <w:pPr>
              <w:spacing w:after="0" w:line="240" w:lineRule="auto"/>
              <w:jc w:val="both"/>
              <w:rPr>
                <w:sz w:val="20"/>
              </w:rPr>
            </w:pPr>
            <w:r w:rsidRPr="00D5146F">
              <w:rPr>
                <w:sz w:val="20"/>
              </w:rPr>
              <w:t xml:space="preserve">Amount of Central Value Added Tax credits availed of or </w:t>
            </w:r>
            <w:proofErr w:type="spellStart"/>
            <w:r w:rsidRPr="00D5146F">
              <w:rPr>
                <w:sz w:val="20"/>
              </w:rPr>
              <w:t>utilised</w:t>
            </w:r>
            <w:proofErr w:type="spellEnd"/>
            <w:r w:rsidRPr="00D5146F">
              <w:rPr>
                <w:sz w:val="20"/>
              </w:rPr>
              <w:t xml:space="preserve"> during the previous year and its treatment</w:t>
            </w:r>
            <w:r>
              <w:rPr>
                <w:sz w:val="20"/>
              </w:rPr>
              <w:t xml:space="preserve"> </w:t>
            </w:r>
            <w:r w:rsidRPr="00D5146F">
              <w:rPr>
                <w:sz w:val="20"/>
              </w:rPr>
              <w:t>in the profit and loss account and treatment of outstanding Central Value Added Tax credits in the accounts.</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separately the following in respect of capital goods and raw material and components :</w:t>
            </w:r>
          </w:p>
          <w:p w:rsidR="009337B9" w:rsidRDefault="009337B9" w:rsidP="00550538">
            <w:pPr>
              <w:numPr>
                <w:ilvl w:val="0"/>
                <w:numId w:val="4"/>
              </w:numPr>
              <w:spacing w:after="0" w:line="240" w:lineRule="auto"/>
              <w:jc w:val="both"/>
              <w:rPr>
                <w:sz w:val="20"/>
              </w:rPr>
            </w:pPr>
            <w:proofErr w:type="spellStart"/>
            <w:r>
              <w:rPr>
                <w:sz w:val="20"/>
              </w:rPr>
              <w:t>Modvat</w:t>
            </w:r>
            <w:proofErr w:type="spellEnd"/>
            <w:r>
              <w:rPr>
                <w:sz w:val="20"/>
              </w:rPr>
              <w:t xml:space="preserve"> credit availed during the year.</w:t>
            </w:r>
          </w:p>
          <w:p w:rsidR="009337B9" w:rsidRDefault="009337B9" w:rsidP="00550538">
            <w:pPr>
              <w:numPr>
                <w:ilvl w:val="0"/>
                <w:numId w:val="4"/>
              </w:numPr>
              <w:spacing w:after="0" w:line="240" w:lineRule="auto"/>
              <w:jc w:val="both"/>
              <w:rPr>
                <w:sz w:val="20"/>
              </w:rPr>
            </w:pPr>
            <w:proofErr w:type="spellStart"/>
            <w:r>
              <w:rPr>
                <w:sz w:val="20"/>
              </w:rPr>
              <w:t>Modvat</w:t>
            </w:r>
            <w:proofErr w:type="spellEnd"/>
            <w:r>
              <w:rPr>
                <w:sz w:val="20"/>
              </w:rPr>
              <w:t xml:space="preserve"> credit utilized during the year.</w:t>
            </w:r>
          </w:p>
          <w:p w:rsidR="009337B9" w:rsidRDefault="009337B9" w:rsidP="00550538">
            <w:pPr>
              <w:numPr>
                <w:ilvl w:val="0"/>
                <w:numId w:val="4"/>
              </w:numPr>
              <w:spacing w:after="0" w:line="240" w:lineRule="auto"/>
              <w:jc w:val="both"/>
              <w:rPr>
                <w:sz w:val="20"/>
              </w:rPr>
            </w:pPr>
            <w:r>
              <w:rPr>
                <w:sz w:val="20"/>
              </w:rPr>
              <w:t>Treatment of the same in the Profit and Loss account.</w:t>
            </w:r>
          </w:p>
          <w:p w:rsidR="009337B9" w:rsidRDefault="009337B9" w:rsidP="00550538">
            <w:pPr>
              <w:numPr>
                <w:ilvl w:val="0"/>
                <w:numId w:val="4"/>
              </w:numPr>
              <w:spacing w:after="0" w:line="240" w:lineRule="auto"/>
              <w:jc w:val="both"/>
              <w:rPr>
                <w:sz w:val="20"/>
              </w:rPr>
            </w:pPr>
            <w:r>
              <w:rPr>
                <w:sz w:val="20"/>
              </w:rPr>
              <w:t xml:space="preserve">Treatment of outstanding </w:t>
            </w:r>
            <w:proofErr w:type="spellStart"/>
            <w:r>
              <w:rPr>
                <w:sz w:val="20"/>
              </w:rPr>
              <w:t>modvat</w:t>
            </w:r>
            <w:proofErr w:type="spellEnd"/>
            <w:r>
              <w:rPr>
                <w:sz w:val="20"/>
              </w:rPr>
              <w:t xml:space="preserve"> credit.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to the audited schedules and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An appropriate disclosure on the accounting policy followed by the company on `treatment of CENVAT should be provided.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D5146F" w:rsidP="00550538">
            <w:pPr>
              <w:spacing w:after="0" w:line="240" w:lineRule="auto"/>
              <w:jc w:val="both"/>
              <w:rPr>
                <w:sz w:val="20"/>
              </w:rPr>
            </w:pPr>
            <w:r w:rsidRPr="00D5146F">
              <w:rPr>
                <w:sz w:val="20"/>
              </w:rPr>
              <w:t>Particulars of income or expenditure of prior period credited or debited to the profit and loss account.</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income/</w:t>
            </w:r>
            <w:proofErr w:type="gramStart"/>
            <w:r>
              <w:rPr>
                <w:sz w:val="20"/>
              </w:rPr>
              <w:t>expenditure  relating</w:t>
            </w:r>
            <w:proofErr w:type="gramEnd"/>
            <w:r>
              <w:rPr>
                <w:sz w:val="20"/>
              </w:rPr>
              <w:t xml:space="preserve"> to prior period credited/debited to the profit and loss account during the year.</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items under the head prior period adjustment and the notes to the accounts to ensure all such expenditure/income has been disclosed in the above schedule.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D5146F" w:rsidTr="00D5146F">
        <w:trPr>
          <w:gridBefore w:val="1"/>
          <w:wBefore w:w="8" w:type="dxa"/>
        </w:trPr>
        <w:tc>
          <w:tcPr>
            <w:tcW w:w="649" w:type="dxa"/>
          </w:tcPr>
          <w:p w:rsidR="00D5146F" w:rsidRDefault="00D5146F" w:rsidP="00550538">
            <w:pPr>
              <w:spacing w:after="0" w:line="240" w:lineRule="auto"/>
              <w:jc w:val="both"/>
              <w:rPr>
                <w:sz w:val="20"/>
                <w:szCs w:val="20"/>
              </w:rPr>
            </w:pPr>
            <w:r>
              <w:rPr>
                <w:sz w:val="20"/>
                <w:szCs w:val="20"/>
              </w:rPr>
              <w:t>28</w:t>
            </w:r>
          </w:p>
        </w:tc>
        <w:tc>
          <w:tcPr>
            <w:tcW w:w="430" w:type="dxa"/>
          </w:tcPr>
          <w:p w:rsidR="00D5146F" w:rsidRDefault="00D5146F" w:rsidP="00550538">
            <w:pPr>
              <w:spacing w:after="0" w:line="240" w:lineRule="auto"/>
              <w:jc w:val="both"/>
              <w:rPr>
                <w:sz w:val="20"/>
                <w:szCs w:val="20"/>
              </w:rPr>
            </w:pPr>
          </w:p>
        </w:tc>
        <w:tc>
          <w:tcPr>
            <w:tcW w:w="3886" w:type="dxa"/>
          </w:tcPr>
          <w:p w:rsidR="00D5146F" w:rsidRPr="00D5146F" w:rsidRDefault="00D5146F" w:rsidP="00550538">
            <w:pPr>
              <w:spacing w:after="0" w:line="240" w:lineRule="auto"/>
              <w:jc w:val="both"/>
              <w:rPr>
                <w:sz w:val="20"/>
              </w:rPr>
            </w:pPr>
            <w:r w:rsidRPr="00D5146F">
              <w:rPr>
                <w:sz w:val="20"/>
              </w:rPr>
              <w:t xml:space="preserve">Whether during the previous year the </w:t>
            </w:r>
            <w:proofErr w:type="spellStart"/>
            <w:r w:rsidRPr="00D5146F">
              <w:rPr>
                <w:sz w:val="20"/>
              </w:rPr>
              <w:t>assessee</w:t>
            </w:r>
            <w:proofErr w:type="spellEnd"/>
            <w:r w:rsidRPr="00D5146F">
              <w:rPr>
                <w:sz w:val="20"/>
              </w:rPr>
              <w:t xml:space="preserve"> has received any property, being share of a company not being a</w:t>
            </w:r>
            <w:r>
              <w:rPr>
                <w:sz w:val="20"/>
              </w:rPr>
              <w:t xml:space="preserve"> </w:t>
            </w:r>
            <w:r w:rsidRPr="00D5146F">
              <w:rPr>
                <w:sz w:val="20"/>
              </w:rPr>
              <w:t>company in which the public are substantially interested, without consideration or for inadequate consideration as referred to</w:t>
            </w:r>
            <w:r>
              <w:rPr>
                <w:sz w:val="20"/>
              </w:rPr>
              <w:t xml:space="preserve"> </w:t>
            </w:r>
            <w:r w:rsidRPr="00D5146F">
              <w:rPr>
                <w:sz w:val="20"/>
              </w:rPr>
              <w:t>in section 56(2)(</w:t>
            </w:r>
            <w:proofErr w:type="spellStart"/>
            <w:r w:rsidRPr="00D5146F">
              <w:rPr>
                <w:sz w:val="20"/>
              </w:rPr>
              <w:t>viia</w:t>
            </w:r>
            <w:proofErr w:type="spellEnd"/>
            <w:r w:rsidRPr="00D5146F">
              <w:rPr>
                <w:sz w:val="20"/>
              </w:rPr>
              <w:t>), if yes, please furnish the details of the same.</w:t>
            </w:r>
          </w:p>
        </w:tc>
        <w:tc>
          <w:tcPr>
            <w:tcW w:w="4603" w:type="dxa"/>
          </w:tcPr>
          <w:p w:rsidR="00D5146F" w:rsidRDefault="00465E4A" w:rsidP="00550538">
            <w:pPr>
              <w:numPr>
                <w:ilvl w:val="0"/>
                <w:numId w:val="40"/>
              </w:numPr>
              <w:spacing w:after="0" w:line="240" w:lineRule="auto"/>
              <w:ind w:left="337"/>
              <w:jc w:val="both"/>
              <w:rPr>
                <w:sz w:val="20"/>
              </w:rPr>
            </w:pPr>
            <w:r>
              <w:rPr>
                <w:sz w:val="20"/>
              </w:rPr>
              <w:t>O</w:t>
            </w:r>
            <w:r w:rsidRPr="00465E4A">
              <w:rPr>
                <w:sz w:val="20"/>
              </w:rPr>
              <w:t>btain from</w:t>
            </w:r>
            <w:r>
              <w:rPr>
                <w:sz w:val="20"/>
              </w:rPr>
              <w:t xml:space="preserve"> </w:t>
            </w:r>
            <w:r w:rsidRPr="00465E4A">
              <w:rPr>
                <w:sz w:val="20"/>
              </w:rPr>
              <w:t xml:space="preserve">the </w:t>
            </w:r>
            <w:proofErr w:type="spellStart"/>
            <w:r w:rsidRPr="00465E4A">
              <w:rPr>
                <w:sz w:val="20"/>
              </w:rPr>
              <w:t>auditee</w:t>
            </w:r>
            <w:proofErr w:type="spellEnd"/>
            <w:r w:rsidRPr="00465E4A">
              <w:rPr>
                <w:sz w:val="20"/>
              </w:rPr>
              <w:t>, a list containing the details of shares received, if any, by him</w:t>
            </w:r>
            <w:r w:rsidRPr="00465E4A">
              <w:rPr>
                <w:sz w:val="20"/>
              </w:rPr>
              <w:t xml:space="preserve"> </w:t>
            </w:r>
            <w:r w:rsidRPr="00465E4A">
              <w:rPr>
                <w:sz w:val="20"/>
              </w:rPr>
              <w:t>from any other company and verify the same from the books of accounts and</w:t>
            </w:r>
            <w:r w:rsidRPr="00465E4A">
              <w:rPr>
                <w:sz w:val="20"/>
              </w:rPr>
              <w:t xml:space="preserve"> </w:t>
            </w:r>
            <w:r w:rsidRPr="00465E4A">
              <w:rPr>
                <w:sz w:val="20"/>
              </w:rPr>
              <w:t>other relevant documents.</w:t>
            </w:r>
          </w:p>
          <w:p w:rsidR="002A6C5F" w:rsidRPr="00465E4A" w:rsidRDefault="002A6C5F" w:rsidP="00550538">
            <w:pPr>
              <w:numPr>
                <w:ilvl w:val="0"/>
                <w:numId w:val="40"/>
              </w:numPr>
              <w:spacing w:after="0" w:line="240" w:lineRule="auto"/>
              <w:ind w:left="337"/>
              <w:jc w:val="both"/>
              <w:rPr>
                <w:sz w:val="20"/>
              </w:rPr>
            </w:pPr>
          </w:p>
        </w:tc>
      </w:tr>
      <w:tr w:rsidR="00D5146F" w:rsidTr="00D5146F">
        <w:trPr>
          <w:gridBefore w:val="1"/>
          <w:wBefore w:w="8" w:type="dxa"/>
        </w:trPr>
        <w:tc>
          <w:tcPr>
            <w:tcW w:w="649" w:type="dxa"/>
          </w:tcPr>
          <w:p w:rsidR="00D5146F" w:rsidRDefault="00D5146F" w:rsidP="00550538">
            <w:pPr>
              <w:spacing w:after="0" w:line="240" w:lineRule="auto"/>
              <w:jc w:val="both"/>
              <w:rPr>
                <w:sz w:val="20"/>
                <w:szCs w:val="20"/>
              </w:rPr>
            </w:pPr>
            <w:r>
              <w:rPr>
                <w:sz w:val="20"/>
                <w:szCs w:val="20"/>
              </w:rPr>
              <w:t>29</w:t>
            </w:r>
          </w:p>
        </w:tc>
        <w:tc>
          <w:tcPr>
            <w:tcW w:w="430" w:type="dxa"/>
          </w:tcPr>
          <w:p w:rsidR="00D5146F" w:rsidRDefault="00D5146F" w:rsidP="00550538">
            <w:pPr>
              <w:spacing w:after="0" w:line="240" w:lineRule="auto"/>
              <w:jc w:val="both"/>
              <w:rPr>
                <w:sz w:val="20"/>
                <w:szCs w:val="20"/>
              </w:rPr>
            </w:pPr>
          </w:p>
        </w:tc>
        <w:tc>
          <w:tcPr>
            <w:tcW w:w="3886" w:type="dxa"/>
          </w:tcPr>
          <w:p w:rsidR="00D5146F" w:rsidRPr="00D5146F" w:rsidRDefault="00D5146F" w:rsidP="00550538">
            <w:pPr>
              <w:spacing w:after="0" w:line="240" w:lineRule="auto"/>
              <w:jc w:val="both"/>
              <w:rPr>
                <w:sz w:val="20"/>
              </w:rPr>
            </w:pPr>
            <w:r w:rsidRPr="00D5146F">
              <w:rPr>
                <w:sz w:val="20"/>
              </w:rPr>
              <w:t xml:space="preserve">Whether during the previous year the </w:t>
            </w:r>
            <w:proofErr w:type="spellStart"/>
            <w:r w:rsidRPr="00D5146F">
              <w:rPr>
                <w:sz w:val="20"/>
              </w:rPr>
              <w:t>assessee</w:t>
            </w:r>
            <w:proofErr w:type="spellEnd"/>
            <w:r w:rsidRPr="00D5146F">
              <w:rPr>
                <w:sz w:val="20"/>
              </w:rPr>
              <w:t xml:space="preserve"> received any consideration for issue of shares which exceeds the fair</w:t>
            </w:r>
            <w:r>
              <w:rPr>
                <w:sz w:val="20"/>
              </w:rPr>
              <w:t xml:space="preserve"> </w:t>
            </w:r>
            <w:r w:rsidRPr="00D5146F">
              <w:rPr>
                <w:sz w:val="20"/>
              </w:rPr>
              <w:t>market value of the shares as referred to in section 56(2)(</w:t>
            </w:r>
            <w:proofErr w:type="spellStart"/>
            <w:r w:rsidRPr="00D5146F">
              <w:rPr>
                <w:sz w:val="20"/>
              </w:rPr>
              <w:t>viib</w:t>
            </w:r>
            <w:proofErr w:type="spellEnd"/>
            <w:r w:rsidRPr="00D5146F">
              <w:rPr>
                <w:sz w:val="20"/>
              </w:rPr>
              <w:t>), if yes, please furnish the details of the same.</w:t>
            </w:r>
          </w:p>
        </w:tc>
        <w:tc>
          <w:tcPr>
            <w:tcW w:w="4603" w:type="dxa"/>
          </w:tcPr>
          <w:p w:rsidR="00D5146F" w:rsidRPr="00197164" w:rsidRDefault="00197164" w:rsidP="00550538">
            <w:pPr>
              <w:numPr>
                <w:ilvl w:val="0"/>
                <w:numId w:val="39"/>
              </w:numPr>
              <w:spacing w:after="0" w:line="240" w:lineRule="auto"/>
              <w:ind w:left="337" w:hanging="270"/>
              <w:jc w:val="both"/>
              <w:rPr>
                <w:sz w:val="20"/>
              </w:rPr>
            </w:pPr>
            <w:r>
              <w:rPr>
                <w:sz w:val="20"/>
              </w:rPr>
              <w:t>O</w:t>
            </w:r>
            <w:r w:rsidR="0013297D">
              <w:rPr>
                <w:sz w:val="20"/>
              </w:rPr>
              <w:t xml:space="preserve">btain from the </w:t>
            </w:r>
            <w:proofErr w:type="spellStart"/>
            <w:r w:rsidR="0013297D">
              <w:rPr>
                <w:sz w:val="20"/>
              </w:rPr>
              <w:t>auditee</w:t>
            </w:r>
            <w:proofErr w:type="spellEnd"/>
            <w:r w:rsidRPr="00197164">
              <w:rPr>
                <w:sz w:val="20"/>
              </w:rPr>
              <w:t>,</w:t>
            </w:r>
            <w:r>
              <w:rPr>
                <w:sz w:val="20"/>
              </w:rPr>
              <w:t xml:space="preserve"> </w:t>
            </w:r>
            <w:r w:rsidRPr="00197164">
              <w:rPr>
                <w:sz w:val="20"/>
              </w:rPr>
              <w:t>a list</w:t>
            </w:r>
            <w:r>
              <w:rPr>
                <w:sz w:val="20"/>
              </w:rPr>
              <w:t xml:space="preserve"> </w:t>
            </w:r>
            <w:r w:rsidRPr="00197164">
              <w:rPr>
                <w:sz w:val="20"/>
              </w:rPr>
              <w:t>containi</w:t>
            </w:r>
            <w:r w:rsidR="0013297D">
              <w:rPr>
                <w:sz w:val="20"/>
              </w:rPr>
              <w:t>ng the details of shares issued</w:t>
            </w:r>
            <w:r w:rsidRPr="00197164">
              <w:rPr>
                <w:sz w:val="20"/>
              </w:rPr>
              <w:t>, if any, by him to any person being a</w:t>
            </w:r>
            <w:r w:rsidRPr="00197164">
              <w:rPr>
                <w:sz w:val="20"/>
              </w:rPr>
              <w:t xml:space="preserve"> </w:t>
            </w:r>
            <w:r w:rsidRPr="00197164">
              <w:rPr>
                <w:sz w:val="20"/>
              </w:rPr>
              <w:t>resident and</w:t>
            </w:r>
            <w:r w:rsidRPr="00197164">
              <w:rPr>
                <w:sz w:val="20"/>
              </w:rPr>
              <w:t xml:space="preserve"> verify the same from the books </w:t>
            </w:r>
            <w:r w:rsidRPr="00197164">
              <w:rPr>
                <w:sz w:val="20"/>
              </w:rPr>
              <w:t>of accounts and other relevant</w:t>
            </w:r>
            <w:r w:rsidRPr="00197164">
              <w:rPr>
                <w:sz w:val="20"/>
              </w:rPr>
              <w:t xml:space="preserve"> </w:t>
            </w:r>
            <w:r w:rsidRPr="00197164">
              <w:rPr>
                <w:sz w:val="20"/>
              </w:rPr>
              <w:t>documents</w:t>
            </w:r>
            <w:r>
              <w:rPr>
                <w:sz w:val="20"/>
              </w:rPr>
              <w:t>.</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30</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r>
              <w:rPr>
                <w:sz w:val="20"/>
              </w:rPr>
              <w:t xml:space="preserve">Details of any amount borrowed on </w:t>
            </w:r>
            <w:proofErr w:type="spellStart"/>
            <w:r>
              <w:rPr>
                <w:sz w:val="20"/>
              </w:rPr>
              <w:t>hundi</w:t>
            </w:r>
            <w:proofErr w:type="spellEnd"/>
            <w:r>
              <w:rPr>
                <w:sz w:val="20"/>
              </w:rPr>
              <w:t xml:space="preserve"> or any amount due thereon (including interest on the amount borrowed) repaid, otherwise than through an account payee </w:t>
            </w:r>
            <w:proofErr w:type="spellStart"/>
            <w:r>
              <w:rPr>
                <w:sz w:val="20"/>
              </w:rPr>
              <w:t>cheque</w:t>
            </w:r>
            <w:proofErr w:type="spellEnd"/>
            <w:r>
              <w:rPr>
                <w:sz w:val="20"/>
              </w:rPr>
              <w:t xml:space="preserve"> [Section 69D].</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Obtain a schedule of borrowing and repayments (including interest) of </w:t>
            </w:r>
            <w:proofErr w:type="spellStart"/>
            <w:r>
              <w:rPr>
                <w:sz w:val="20"/>
              </w:rPr>
              <w:t>hundi</w:t>
            </w:r>
            <w:proofErr w:type="spellEnd"/>
            <w:r>
              <w:rPr>
                <w:sz w:val="20"/>
              </w:rPr>
              <w:t xml:space="preserve"> loans otherwise than by account payee </w:t>
            </w:r>
            <w:proofErr w:type="spellStart"/>
            <w:r>
              <w:rPr>
                <w:sz w:val="20"/>
              </w:rPr>
              <w:t>cheques</w:t>
            </w:r>
            <w:proofErr w:type="spellEnd"/>
            <w:r>
              <w:rPr>
                <w:sz w:val="20"/>
              </w:rPr>
              <w: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the audited schedules and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 xml:space="preserve">Obtain a schedule of borrowing and repayments (including interest) of </w:t>
            </w:r>
            <w:proofErr w:type="spellStart"/>
            <w:r>
              <w:rPr>
                <w:sz w:val="20"/>
              </w:rPr>
              <w:t>hundi</w:t>
            </w:r>
            <w:proofErr w:type="spellEnd"/>
            <w:r>
              <w:rPr>
                <w:sz w:val="20"/>
              </w:rPr>
              <w:t xml:space="preserve"> loans otherwise than by account payee </w:t>
            </w:r>
            <w:proofErr w:type="spellStart"/>
            <w:r>
              <w:rPr>
                <w:sz w:val="20"/>
              </w:rPr>
              <w:t>cheques</w:t>
            </w:r>
            <w:proofErr w:type="spellEnd"/>
            <w:r>
              <w:rPr>
                <w:sz w:val="20"/>
              </w:rPr>
              <w:t>.</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the audited schedules and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9337B9" w:rsidRDefault="009337B9" w:rsidP="00550538">
            <w:pPr>
              <w:spacing w:after="0" w:line="240" w:lineRule="auto"/>
              <w:ind w:left="252"/>
              <w:jc w:val="both"/>
              <w:rPr>
                <w:sz w:val="20"/>
              </w:rPr>
            </w:pPr>
            <w:proofErr w:type="gramStart"/>
            <w:r>
              <w:rPr>
                <w:sz w:val="20"/>
                <w:u w:val="single"/>
              </w:rPr>
              <w:t>Note</w:t>
            </w:r>
            <w:r>
              <w:rPr>
                <w:sz w:val="20"/>
              </w:rPr>
              <w:t xml:space="preserve"> :</w:t>
            </w:r>
            <w:proofErr w:type="gramEnd"/>
            <w:r>
              <w:rPr>
                <w:sz w:val="20"/>
              </w:rPr>
              <w:t xml:space="preserve"> As per the ICAI in the absence of conclusive or satisfactory evidence a suitable comment in the report as suggested in clause 17(h) should be made. : As per the ICAI in the absence of conclusive or satisfactory evidence a suitable comment in the report as suggested in clause 17(h) should be made.</w:t>
            </w:r>
          </w:p>
        </w:tc>
      </w:tr>
      <w:tr w:rsidR="009337B9" w:rsidTr="00D5146F">
        <w:trPr>
          <w:gridBefore w:val="1"/>
          <w:wBefore w:w="8" w:type="dxa"/>
        </w:trPr>
        <w:tc>
          <w:tcPr>
            <w:tcW w:w="649" w:type="dxa"/>
          </w:tcPr>
          <w:p w:rsidR="009337B9" w:rsidRDefault="00D5146F" w:rsidP="00550538">
            <w:pPr>
              <w:spacing w:after="0" w:line="240" w:lineRule="auto"/>
              <w:jc w:val="both"/>
              <w:rPr>
                <w:sz w:val="20"/>
                <w:szCs w:val="20"/>
              </w:rPr>
            </w:pPr>
            <w:r>
              <w:rPr>
                <w:sz w:val="20"/>
                <w:szCs w:val="20"/>
              </w:rPr>
              <w:t>31</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Particulars of each loan or deposit in an amount exceeding the limit specified in section 269SS taken or accepted during the previous year:-</w:t>
            </w:r>
          </w:p>
          <w:p w:rsidR="009337B9" w:rsidRDefault="009337B9" w:rsidP="00550538">
            <w:pPr>
              <w:spacing w:after="0" w:line="240" w:lineRule="auto"/>
              <w:jc w:val="both"/>
              <w:rPr>
                <w:sz w:val="20"/>
              </w:rPr>
            </w:pPr>
          </w:p>
          <w:p w:rsidR="009337B9" w:rsidRDefault="009337B9" w:rsidP="00550538">
            <w:pPr>
              <w:pStyle w:val="ListParagraph"/>
              <w:numPr>
                <w:ilvl w:val="0"/>
                <w:numId w:val="23"/>
              </w:numPr>
              <w:spacing w:after="0" w:line="240" w:lineRule="auto"/>
              <w:jc w:val="both"/>
              <w:rPr>
                <w:sz w:val="20"/>
              </w:rPr>
            </w:pPr>
            <w:r>
              <w:rPr>
                <w:sz w:val="20"/>
              </w:rPr>
              <w:t xml:space="preserve">name, address and permanent account number (if available with the </w:t>
            </w:r>
            <w:proofErr w:type="spellStart"/>
            <w:r>
              <w:rPr>
                <w:sz w:val="20"/>
              </w:rPr>
              <w:t>assessee</w:t>
            </w:r>
            <w:proofErr w:type="spellEnd"/>
            <w:r>
              <w:rPr>
                <w:sz w:val="20"/>
              </w:rPr>
              <w:t>) of the lender or depositor;</w:t>
            </w:r>
          </w:p>
          <w:p w:rsidR="00CD5C9F" w:rsidRDefault="00CD5C9F" w:rsidP="00550538">
            <w:pPr>
              <w:pStyle w:val="ListParagraph"/>
              <w:numPr>
                <w:ilvl w:val="0"/>
                <w:numId w:val="23"/>
              </w:numPr>
              <w:spacing w:after="0" w:line="240" w:lineRule="auto"/>
              <w:jc w:val="both"/>
              <w:rPr>
                <w:sz w:val="20"/>
              </w:rPr>
            </w:pPr>
            <w:r w:rsidRPr="00CD5C9F">
              <w:rPr>
                <w:sz w:val="20"/>
              </w:rPr>
              <w:t>amount of loan or deposit taken or accepted;</w:t>
            </w:r>
          </w:p>
          <w:p w:rsidR="009337B9" w:rsidRDefault="009337B9" w:rsidP="00550538">
            <w:pPr>
              <w:pStyle w:val="ListParagraph"/>
              <w:numPr>
                <w:ilvl w:val="0"/>
                <w:numId w:val="23"/>
              </w:numPr>
              <w:spacing w:after="0" w:line="240" w:lineRule="auto"/>
              <w:jc w:val="both"/>
              <w:rPr>
                <w:sz w:val="20"/>
              </w:rPr>
            </w:pPr>
            <w:r>
              <w:rPr>
                <w:sz w:val="20"/>
              </w:rPr>
              <w:t>whether the loan or deposit was squared up during the previous year;</w:t>
            </w:r>
          </w:p>
          <w:p w:rsidR="009337B9" w:rsidRDefault="009337B9" w:rsidP="00550538">
            <w:pPr>
              <w:pStyle w:val="ListParagraph"/>
              <w:numPr>
                <w:ilvl w:val="0"/>
                <w:numId w:val="23"/>
              </w:numPr>
              <w:spacing w:after="0" w:line="240" w:lineRule="auto"/>
              <w:jc w:val="both"/>
              <w:rPr>
                <w:sz w:val="20"/>
              </w:rPr>
            </w:pPr>
            <w:r>
              <w:rPr>
                <w:sz w:val="20"/>
              </w:rPr>
              <w:t>maximum amount outstanding in the account at any time during the previous year;</w:t>
            </w:r>
          </w:p>
          <w:p w:rsidR="009337B9" w:rsidRDefault="009337B9" w:rsidP="00550538">
            <w:pPr>
              <w:pStyle w:val="ListParagraph"/>
              <w:numPr>
                <w:ilvl w:val="0"/>
                <w:numId w:val="23"/>
              </w:numPr>
              <w:spacing w:after="0" w:line="240" w:lineRule="auto"/>
              <w:jc w:val="both"/>
              <w:rPr>
                <w:sz w:val="20"/>
              </w:rPr>
            </w:pPr>
            <w:proofErr w:type="gramStart"/>
            <w:r>
              <w:rPr>
                <w:sz w:val="20"/>
              </w:rPr>
              <w:t>whether</w:t>
            </w:r>
            <w:proofErr w:type="gramEnd"/>
            <w:r>
              <w:rPr>
                <w:sz w:val="20"/>
              </w:rPr>
              <w:t xml:space="preserve"> the loan or deposit was taken or accepted otherwise than by an account payee </w:t>
            </w:r>
            <w:proofErr w:type="spellStart"/>
            <w:r>
              <w:rPr>
                <w:sz w:val="20"/>
              </w:rPr>
              <w:t>cheque</w:t>
            </w:r>
            <w:proofErr w:type="spellEnd"/>
            <w:r>
              <w:rPr>
                <w:sz w:val="20"/>
              </w:rPr>
              <w:t xml:space="preserve"> or an account payee bank draft.</w:t>
            </w:r>
          </w:p>
          <w:p w:rsidR="009337B9" w:rsidRDefault="009337B9" w:rsidP="00550538">
            <w:pPr>
              <w:spacing w:after="0" w:line="240" w:lineRule="auto"/>
              <w:jc w:val="both"/>
              <w:rPr>
                <w:sz w:val="20"/>
              </w:rPr>
            </w:pPr>
          </w:p>
          <w:p w:rsidR="009337B9" w:rsidRDefault="009337B9" w:rsidP="00550538">
            <w:pPr>
              <w:spacing w:after="0" w:line="240" w:lineRule="auto"/>
              <w:jc w:val="both"/>
              <w:rPr>
                <w:sz w:val="20"/>
              </w:rPr>
            </w:pPr>
            <w:r>
              <w:rPr>
                <w:sz w:val="20"/>
              </w:rPr>
              <w:t>* (These particulars need not be given in the case of a Government Company, a banking company or a corporation established by a Central, State or Provincial Act).</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of loans and deposits of Rs.20</w:t>
            </w:r>
            <w:proofErr w:type="gramStart"/>
            <w:r>
              <w:rPr>
                <w:sz w:val="20"/>
              </w:rPr>
              <w:t>,000</w:t>
            </w:r>
            <w:proofErr w:type="gramEnd"/>
            <w:r>
              <w:rPr>
                <w:sz w:val="20"/>
              </w:rPr>
              <w:t xml:space="preserve"> or more taken or accepted during the year giving the relevant details as per the aforesaid clause.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the audited schedules and other relevant supporting documents.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loan, deposit and other relevant accounts to ensure all such particulars have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9337B9" w:rsidRDefault="009337B9" w:rsidP="00550538">
            <w:pPr>
              <w:spacing w:after="0" w:line="240" w:lineRule="auto"/>
              <w:jc w:val="both"/>
              <w:rPr>
                <w:sz w:val="20"/>
              </w:rPr>
            </w:pPr>
            <w:r>
              <w:rPr>
                <w:sz w:val="20"/>
                <w:u w:val="single"/>
              </w:rPr>
              <w:t>Note</w:t>
            </w:r>
            <w:r>
              <w:rPr>
                <w:sz w:val="20"/>
              </w:rPr>
              <w:t xml:space="preserve"> :</w:t>
            </w:r>
          </w:p>
          <w:p w:rsidR="009337B9" w:rsidRDefault="009337B9" w:rsidP="00550538">
            <w:pPr>
              <w:pStyle w:val="ListParagraph"/>
              <w:numPr>
                <w:ilvl w:val="0"/>
                <w:numId w:val="25"/>
              </w:numPr>
              <w:spacing w:after="0" w:line="240" w:lineRule="auto"/>
              <w:jc w:val="both"/>
              <w:rPr>
                <w:sz w:val="20"/>
              </w:rPr>
            </w:pPr>
            <w:r>
              <w:rPr>
                <w:sz w:val="20"/>
              </w:rPr>
              <w:t>As per the ICAI in the absence of conclusive or satisfactory evidence a suitable comment in the report as suggested in clause 17(h) should be made.</w:t>
            </w:r>
          </w:p>
          <w:p w:rsidR="009337B9" w:rsidRDefault="009337B9" w:rsidP="00550538">
            <w:pPr>
              <w:pStyle w:val="ListParagraph"/>
              <w:numPr>
                <w:ilvl w:val="0"/>
                <w:numId w:val="25"/>
              </w:numPr>
              <w:spacing w:after="0" w:line="240" w:lineRule="auto"/>
              <w:jc w:val="both"/>
              <w:rPr>
                <w:sz w:val="20"/>
              </w:rPr>
            </w:pPr>
            <w:r>
              <w:rPr>
                <w:sz w:val="20"/>
              </w:rPr>
              <w:t>As per the ICAI information of each loan or deposit of Rs.20,000 or more alone would be required by this clause and where each such loan or deposit is less than Rs.20,000 and aggregate alone exceeds Rs.20,000, the particulars need not be furnished.</w:t>
            </w:r>
          </w:p>
          <w:p w:rsidR="009337B9" w:rsidRDefault="009337B9" w:rsidP="00550538">
            <w:pPr>
              <w:pStyle w:val="ListParagraph"/>
              <w:numPr>
                <w:ilvl w:val="0"/>
                <w:numId w:val="25"/>
              </w:numPr>
              <w:spacing w:after="0" w:line="240" w:lineRule="auto"/>
              <w:jc w:val="both"/>
              <w:rPr>
                <w:sz w:val="20"/>
              </w:rPr>
            </w:pPr>
            <w:r>
              <w:rPr>
                <w:sz w:val="20"/>
              </w:rPr>
              <w:t>Advance received against agreement of sale of goods is not a loan/deposit.</w:t>
            </w:r>
          </w:p>
          <w:p w:rsidR="009337B9" w:rsidRDefault="009337B9" w:rsidP="00550538">
            <w:pPr>
              <w:pStyle w:val="ListParagraph"/>
              <w:numPr>
                <w:ilvl w:val="0"/>
                <w:numId w:val="25"/>
              </w:numPr>
              <w:spacing w:after="0" w:line="240" w:lineRule="auto"/>
              <w:jc w:val="both"/>
              <w:rPr>
                <w:sz w:val="20"/>
              </w:rPr>
            </w:pPr>
            <w:r>
              <w:rPr>
                <w:sz w:val="20"/>
              </w:rPr>
              <w:t xml:space="preserve">Loan taken from banks or financial institutions are covered under this clause.  In cases where the transactions are voluminous with a bank, it may become difficult to give the information.  It is advisable to disclose the opening and the closing banks in the bank accounts with names and addresses of the banks from which the loan/deposit is taken along with </w:t>
            </w:r>
            <w:proofErr w:type="spellStart"/>
            <w:proofErr w:type="gramStart"/>
            <w:r>
              <w:rPr>
                <w:sz w:val="20"/>
              </w:rPr>
              <w:t>a</w:t>
            </w:r>
            <w:proofErr w:type="spellEnd"/>
            <w:proofErr w:type="gramEnd"/>
            <w:r>
              <w:rPr>
                <w:sz w:val="20"/>
              </w:rPr>
              <w:t xml:space="preserve"> appropriate note.  Where the transactions are not voluminous, the information may be given.</w:t>
            </w:r>
          </w:p>
          <w:p w:rsidR="009337B9" w:rsidRDefault="009337B9" w:rsidP="00550538">
            <w:pPr>
              <w:pStyle w:val="ListParagraph"/>
              <w:numPr>
                <w:ilvl w:val="0"/>
                <w:numId w:val="25"/>
              </w:numPr>
              <w:spacing w:after="0" w:line="240" w:lineRule="auto"/>
              <w:jc w:val="both"/>
              <w:rPr>
                <w:sz w:val="20"/>
              </w:rPr>
            </w:pPr>
            <w:r>
              <w:rPr>
                <w:sz w:val="20"/>
              </w:rPr>
              <w:t>Security deposits against contracts etc. will be covered by the definition of `deposit’ and the information for the same will have to be provided.</w:t>
            </w:r>
          </w:p>
        </w:tc>
      </w:tr>
      <w:tr w:rsidR="009337B9" w:rsidTr="00D5146F">
        <w:trPr>
          <w:gridBefore w:val="1"/>
          <w:wBefore w:w="8" w:type="dxa"/>
          <w:trHeight w:val="3977"/>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r>
              <w:rPr>
                <w:sz w:val="20"/>
                <w:szCs w:val="20"/>
              </w:rPr>
              <w:t>b</w:t>
            </w:r>
          </w:p>
        </w:tc>
        <w:tc>
          <w:tcPr>
            <w:tcW w:w="3886" w:type="dxa"/>
          </w:tcPr>
          <w:p w:rsidR="009337B9" w:rsidRDefault="009337B9" w:rsidP="00550538">
            <w:pPr>
              <w:spacing w:after="0" w:line="240" w:lineRule="auto"/>
              <w:jc w:val="both"/>
              <w:rPr>
                <w:sz w:val="20"/>
              </w:rPr>
            </w:pPr>
            <w:r>
              <w:rPr>
                <w:sz w:val="20"/>
              </w:rPr>
              <w:t>Particulars of each repayment of loan or deposit in an amount exceeding the limit specified in section 269T made during the previous year :-</w:t>
            </w:r>
          </w:p>
          <w:p w:rsidR="009337B9" w:rsidRDefault="009337B9" w:rsidP="00550538">
            <w:pPr>
              <w:spacing w:after="0" w:line="240" w:lineRule="auto"/>
              <w:jc w:val="both"/>
              <w:rPr>
                <w:sz w:val="20"/>
              </w:rPr>
            </w:pPr>
          </w:p>
          <w:p w:rsidR="009337B9" w:rsidRDefault="009337B9" w:rsidP="00550538">
            <w:pPr>
              <w:numPr>
                <w:ilvl w:val="0"/>
                <w:numId w:val="26"/>
              </w:numPr>
              <w:spacing w:after="0" w:line="240" w:lineRule="auto"/>
              <w:jc w:val="both"/>
              <w:rPr>
                <w:sz w:val="20"/>
              </w:rPr>
            </w:pPr>
            <w:r>
              <w:rPr>
                <w:sz w:val="20"/>
              </w:rPr>
              <w:t xml:space="preserve">name, address and permanent account number (if available with the </w:t>
            </w:r>
            <w:proofErr w:type="spellStart"/>
            <w:r>
              <w:rPr>
                <w:sz w:val="20"/>
              </w:rPr>
              <w:t>assessee</w:t>
            </w:r>
            <w:proofErr w:type="spellEnd"/>
            <w:r>
              <w:rPr>
                <w:sz w:val="20"/>
              </w:rPr>
              <w:t>) of the payee;</w:t>
            </w:r>
          </w:p>
          <w:p w:rsidR="009337B9" w:rsidRDefault="009337B9" w:rsidP="00550538">
            <w:pPr>
              <w:numPr>
                <w:ilvl w:val="0"/>
                <w:numId w:val="26"/>
              </w:numPr>
              <w:spacing w:after="0" w:line="240" w:lineRule="auto"/>
              <w:jc w:val="both"/>
              <w:rPr>
                <w:sz w:val="20"/>
              </w:rPr>
            </w:pPr>
            <w:r>
              <w:rPr>
                <w:sz w:val="20"/>
              </w:rPr>
              <w:t>amount of the repayment;</w:t>
            </w:r>
          </w:p>
          <w:p w:rsidR="009337B9" w:rsidRDefault="009337B9" w:rsidP="00550538">
            <w:pPr>
              <w:numPr>
                <w:ilvl w:val="0"/>
                <w:numId w:val="26"/>
              </w:numPr>
              <w:spacing w:after="0" w:line="240" w:lineRule="auto"/>
              <w:jc w:val="both"/>
              <w:rPr>
                <w:sz w:val="20"/>
              </w:rPr>
            </w:pPr>
            <w:proofErr w:type="gramStart"/>
            <w:r>
              <w:rPr>
                <w:sz w:val="20"/>
              </w:rPr>
              <w:t>maximum</w:t>
            </w:r>
            <w:proofErr w:type="gramEnd"/>
            <w:r>
              <w:rPr>
                <w:sz w:val="20"/>
              </w:rPr>
              <w:t xml:space="preserve"> amount outstanding in the account at any time during the previous year.</w:t>
            </w:r>
          </w:p>
          <w:p w:rsidR="009337B9" w:rsidRDefault="009337B9" w:rsidP="00550538">
            <w:pPr>
              <w:numPr>
                <w:ilvl w:val="0"/>
                <w:numId w:val="26"/>
              </w:numPr>
              <w:spacing w:after="0" w:line="240" w:lineRule="auto"/>
              <w:jc w:val="both"/>
              <w:rPr>
                <w:sz w:val="20"/>
              </w:rPr>
            </w:pPr>
            <w:proofErr w:type="gramStart"/>
            <w:r>
              <w:rPr>
                <w:sz w:val="20"/>
              </w:rPr>
              <w:t>whether</w:t>
            </w:r>
            <w:proofErr w:type="gramEnd"/>
            <w:r>
              <w:rPr>
                <w:sz w:val="20"/>
              </w:rPr>
              <w:t xml:space="preserve"> the repayment was made otherwise than by account payee </w:t>
            </w:r>
            <w:proofErr w:type="spellStart"/>
            <w:r>
              <w:rPr>
                <w:sz w:val="20"/>
              </w:rPr>
              <w:t>cheque</w:t>
            </w:r>
            <w:proofErr w:type="spellEnd"/>
            <w:r>
              <w:rPr>
                <w:sz w:val="20"/>
              </w:rPr>
              <w:t xml:space="preserve"> or account payee bank draft.</w:t>
            </w:r>
          </w:p>
        </w:tc>
        <w:tc>
          <w:tcPr>
            <w:tcW w:w="4603" w:type="dxa"/>
          </w:tcPr>
          <w:p w:rsidR="009337B9" w:rsidRDefault="009337B9" w:rsidP="00550538">
            <w:pPr>
              <w:numPr>
                <w:ilvl w:val="0"/>
                <w:numId w:val="1"/>
              </w:numPr>
              <w:tabs>
                <w:tab w:val="num" w:pos="252"/>
              </w:tabs>
              <w:spacing w:after="0" w:line="240" w:lineRule="auto"/>
              <w:ind w:left="252" w:hanging="252"/>
              <w:jc w:val="both"/>
              <w:rPr>
                <w:sz w:val="20"/>
              </w:rPr>
            </w:pPr>
            <w:r>
              <w:rPr>
                <w:sz w:val="20"/>
              </w:rPr>
              <w:t>Obtain a schedule of loans and deposits of Rs.20</w:t>
            </w:r>
            <w:proofErr w:type="gramStart"/>
            <w:r>
              <w:rPr>
                <w:sz w:val="20"/>
              </w:rPr>
              <w:t>,000</w:t>
            </w:r>
            <w:proofErr w:type="gramEnd"/>
            <w:r>
              <w:rPr>
                <w:sz w:val="20"/>
              </w:rPr>
              <w:t xml:space="preserve"> or more repaid during the year giving the relevant details as per the aforesaid clause.</w:t>
            </w:r>
          </w:p>
          <w:p w:rsidR="009337B9" w:rsidRDefault="009337B9" w:rsidP="00550538">
            <w:pPr>
              <w:numPr>
                <w:ilvl w:val="0"/>
                <w:numId w:val="1"/>
              </w:numPr>
              <w:tabs>
                <w:tab w:val="num" w:pos="252"/>
              </w:tabs>
              <w:spacing w:after="0" w:line="240" w:lineRule="auto"/>
              <w:ind w:left="252" w:hanging="252"/>
              <w:jc w:val="both"/>
              <w:rPr>
                <w:sz w:val="20"/>
              </w:rPr>
            </w:pPr>
            <w:r>
              <w:rPr>
                <w:sz w:val="20"/>
              </w:rPr>
              <w:t>Agree the details with the audited schedules and other relevant supporting documents.</w:t>
            </w:r>
          </w:p>
          <w:p w:rsidR="009337B9" w:rsidRDefault="009337B9" w:rsidP="00550538">
            <w:pPr>
              <w:numPr>
                <w:ilvl w:val="0"/>
                <w:numId w:val="1"/>
              </w:numPr>
              <w:tabs>
                <w:tab w:val="num" w:pos="252"/>
              </w:tabs>
              <w:spacing w:after="0" w:line="240" w:lineRule="auto"/>
              <w:ind w:left="252" w:hanging="252"/>
              <w:jc w:val="both"/>
              <w:rPr>
                <w:sz w:val="20"/>
              </w:rPr>
            </w:pPr>
            <w:r>
              <w:rPr>
                <w:sz w:val="20"/>
              </w:rPr>
              <w:t>Review the loan, deposit and other relevant accounts to ensure all such particulars have been appropriately disclosed.</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9337B9" w:rsidRDefault="009337B9" w:rsidP="00550538">
            <w:pPr>
              <w:spacing w:after="0" w:line="240" w:lineRule="auto"/>
              <w:jc w:val="both"/>
              <w:rPr>
                <w:sz w:val="20"/>
              </w:rPr>
            </w:pPr>
            <w:proofErr w:type="gramStart"/>
            <w:r>
              <w:rPr>
                <w:sz w:val="20"/>
              </w:rPr>
              <w:t>Note :</w:t>
            </w:r>
            <w:proofErr w:type="gramEnd"/>
            <w:r>
              <w:rPr>
                <w:sz w:val="20"/>
              </w:rPr>
              <w:t xml:space="preserve">  Refer note (i) to (v) above.</w:t>
            </w:r>
          </w:p>
        </w:tc>
      </w:tr>
      <w:tr w:rsidR="00CD5C9F" w:rsidTr="00D5146F">
        <w:trPr>
          <w:gridBefore w:val="1"/>
          <w:wBefore w:w="8" w:type="dxa"/>
          <w:trHeight w:val="3977"/>
        </w:trPr>
        <w:tc>
          <w:tcPr>
            <w:tcW w:w="649" w:type="dxa"/>
          </w:tcPr>
          <w:p w:rsidR="00CD5C9F" w:rsidRDefault="00CD5C9F" w:rsidP="00550538">
            <w:pPr>
              <w:spacing w:after="0" w:line="240" w:lineRule="auto"/>
              <w:jc w:val="both"/>
              <w:rPr>
                <w:sz w:val="20"/>
                <w:szCs w:val="20"/>
              </w:rPr>
            </w:pPr>
          </w:p>
        </w:tc>
        <w:tc>
          <w:tcPr>
            <w:tcW w:w="430" w:type="dxa"/>
          </w:tcPr>
          <w:p w:rsidR="00CD5C9F" w:rsidRDefault="00CD5C9F" w:rsidP="00550538">
            <w:pPr>
              <w:spacing w:after="0" w:line="240" w:lineRule="auto"/>
              <w:jc w:val="both"/>
              <w:rPr>
                <w:sz w:val="20"/>
                <w:szCs w:val="20"/>
              </w:rPr>
            </w:pPr>
            <w:r>
              <w:rPr>
                <w:sz w:val="20"/>
                <w:szCs w:val="20"/>
              </w:rPr>
              <w:t>c</w:t>
            </w:r>
          </w:p>
        </w:tc>
        <w:tc>
          <w:tcPr>
            <w:tcW w:w="3886" w:type="dxa"/>
          </w:tcPr>
          <w:p w:rsidR="00CD5C9F" w:rsidRDefault="00CD5C9F" w:rsidP="00550538">
            <w:pPr>
              <w:spacing w:after="0" w:line="240" w:lineRule="auto"/>
              <w:jc w:val="both"/>
              <w:rPr>
                <w:sz w:val="20"/>
              </w:rPr>
            </w:pPr>
            <w:r w:rsidRPr="00CD5C9F">
              <w:rPr>
                <w:sz w:val="20"/>
              </w:rPr>
              <w:t xml:space="preserve">Whether the taking or accepting loan or deposit, or repayment of the same were made by account payee </w:t>
            </w:r>
            <w:proofErr w:type="spellStart"/>
            <w:r w:rsidRPr="00CD5C9F">
              <w:rPr>
                <w:sz w:val="20"/>
              </w:rPr>
              <w:t>cheque</w:t>
            </w:r>
            <w:proofErr w:type="spellEnd"/>
            <w:r>
              <w:rPr>
                <w:sz w:val="20"/>
              </w:rPr>
              <w:t xml:space="preserve"> </w:t>
            </w:r>
            <w:r w:rsidRPr="00CD5C9F">
              <w:rPr>
                <w:sz w:val="20"/>
              </w:rPr>
              <w:t>drawn on a bank or account payee bank draft based on the examination of books of account and other relevant</w:t>
            </w:r>
            <w:r>
              <w:rPr>
                <w:sz w:val="20"/>
              </w:rPr>
              <w:t xml:space="preserve"> documents</w:t>
            </w:r>
          </w:p>
          <w:p w:rsidR="00CD5C9F" w:rsidRDefault="00CD5C9F" w:rsidP="00550538">
            <w:pPr>
              <w:spacing w:after="0" w:line="240" w:lineRule="auto"/>
              <w:jc w:val="both"/>
              <w:rPr>
                <w:sz w:val="20"/>
              </w:rPr>
            </w:pPr>
            <w:r w:rsidRPr="00CD5C9F">
              <w:rPr>
                <w:sz w:val="20"/>
              </w:rPr>
              <w:t>(The particulars (i) to (iv) at (b) and comment at (c) above need not be given in the case of a repayment of any loan or</w:t>
            </w:r>
            <w:r>
              <w:rPr>
                <w:sz w:val="20"/>
              </w:rPr>
              <w:t xml:space="preserve"> </w:t>
            </w:r>
            <w:r w:rsidRPr="00CD5C9F">
              <w:rPr>
                <w:sz w:val="20"/>
              </w:rPr>
              <w:t>deposit taken or accepted from Government, Government company, banking company or a corporation established by a</w:t>
            </w:r>
            <w:r>
              <w:rPr>
                <w:sz w:val="20"/>
              </w:rPr>
              <w:t xml:space="preserve"> </w:t>
            </w:r>
            <w:r w:rsidRPr="00CD5C9F">
              <w:rPr>
                <w:sz w:val="20"/>
              </w:rPr>
              <w:t>Central, State or Provincial Act)</w:t>
            </w:r>
          </w:p>
        </w:tc>
        <w:tc>
          <w:tcPr>
            <w:tcW w:w="4603" w:type="dxa"/>
          </w:tcPr>
          <w:p w:rsidR="00CD5C9F" w:rsidRPr="00544630" w:rsidRDefault="00544630" w:rsidP="00550538">
            <w:pPr>
              <w:spacing w:after="0" w:line="240" w:lineRule="auto"/>
              <w:jc w:val="both"/>
              <w:rPr>
                <w:sz w:val="20"/>
              </w:rPr>
            </w:pPr>
            <w:r>
              <w:rPr>
                <w:sz w:val="20"/>
              </w:rPr>
              <w:t xml:space="preserve">Obtain certificate from the </w:t>
            </w:r>
            <w:proofErr w:type="spellStart"/>
            <w:r>
              <w:rPr>
                <w:sz w:val="20"/>
              </w:rPr>
              <w:t>assessee</w:t>
            </w:r>
            <w:proofErr w:type="spellEnd"/>
            <w:r>
              <w:rPr>
                <w:sz w:val="20"/>
              </w:rPr>
              <w:t xml:space="preserve"> to the effect that </w:t>
            </w:r>
            <w:r w:rsidRPr="00544630">
              <w:rPr>
                <w:sz w:val="20"/>
              </w:rPr>
              <w:t>the payments/ receipts referred to in</w:t>
            </w:r>
            <w:r>
              <w:rPr>
                <w:sz w:val="20"/>
              </w:rPr>
              <w:t xml:space="preserve"> section 269SS </w:t>
            </w:r>
            <w:r w:rsidRPr="00544630">
              <w:rPr>
                <w:sz w:val="20"/>
              </w:rPr>
              <w:t>and 269T we</w:t>
            </w:r>
            <w:r>
              <w:rPr>
                <w:sz w:val="20"/>
              </w:rPr>
              <w:t xml:space="preserve">re made by account payee </w:t>
            </w:r>
            <w:proofErr w:type="spellStart"/>
            <w:r>
              <w:rPr>
                <w:sz w:val="20"/>
              </w:rPr>
              <w:t>cheque</w:t>
            </w:r>
            <w:proofErr w:type="spellEnd"/>
            <w:r>
              <w:rPr>
                <w:sz w:val="20"/>
              </w:rPr>
              <w:t xml:space="preserve"> </w:t>
            </w:r>
            <w:r w:rsidRPr="00544630">
              <w:rPr>
                <w:sz w:val="20"/>
              </w:rPr>
              <w:t>drawn on a</w:t>
            </w:r>
            <w:r w:rsidRPr="00544630">
              <w:rPr>
                <w:sz w:val="20"/>
              </w:rPr>
              <w:t xml:space="preserve"> </w:t>
            </w:r>
            <w:r w:rsidRPr="00544630">
              <w:rPr>
                <w:sz w:val="20"/>
              </w:rPr>
              <w:t xml:space="preserve">bank or </w:t>
            </w:r>
            <w:r>
              <w:rPr>
                <w:sz w:val="20"/>
              </w:rPr>
              <w:t xml:space="preserve">account payee bank draft as the </w:t>
            </w:r>
            <w:r w:rsidRPr="00544630">
              <w:rPr>
                <w:sz w:val="20"/>
              </w:rPr>
              <w:t>case may be</w:t>
            </w:r>
            <w:r>
              <w:rPr>
                <w:sz w:val="20"/>
              </w:rPr>
              <w:t>.</w:t>
            </w:r>
          </w:p>
        </w:tc>
      </w:tr>
      <w:tr w:rsidR="009337B9" w:rsidTr="00CD5C9F">
        <w:trPr>
          <w:gridBefore w:val="1"/>
          <w:wBefore w:w="8" w:type="dxa"/>
          <w:trHeight w:val="2663"/>
        </w:trPr>
        <w:tc>
          <w:tcPr>
            <w:tcW w:w="649" w:type="dxa"/>
          </w:tcPr>
          <w:p w:rsidR="009337B9" w:rsidRDefault="00CD5C9F" w:rsidP="00550538">
            <w:pPr>
              <w:spacing w:after="0" w:line="240" w:lineRule="auto"/>
              <w:jc w:val="both"/>
              <w:rPr>
                <w:sz w:val="20"/>
                <w:szCs w:val="20"/>
              </w:rPr>
            </w:pPr>
            <w:r>
              <w:rPr>
                <w:sz w:val="20"/>
                <w:szCs w:val="20"/>
              </w:rPr>
              <w:t>32</w:t>
            </w:r>
          </w:p>
        </w:tc>
        <w:tc>
          <w:tcPr>
            <w:tcW w:w="430" w:type="dxa"/>
          </w:tcPr>
          <w:p w:rsidR="009337B9" w:rsidRDefault="00CD5C9F"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Details of brought forward loss or depreciation allowance, in the following manner, to the extent available :</w:t>
            </w:r>
          </w:p>
          <w:p w:rsidR="009337B9" w:rsidRDefault="009337B9" w:rsidP="00550538">
            <w:pPr>
              <w:numPr>
                <w:ilvl w:val="0"/>
                <w:numId w:val="27"/>
              </w:numPr>
              <w:tabs>
                <w:tab w:val="num" w:pos="252"/>
              </w:tabs>
              <w:spacing w:after="0" w:line="240" w:lineRule="auto"/>
              <w:ind w:left="252" w:hanging="252"/>
              <w:jc w:val="both"/>
              <w:rPr>
                <w:sz w:val="20"/>
              </w:rPr>
            </w:pPr>
            <w:r>
              <w:rPr>
                <w:sz w:val="20"/>
              </w:rPr>
              <w:t>Serial Number</w:t>
            </w:r>
          </w:p>
          <w:p w:rsidR="009337B9" w:rsidRDefault="009337B9" w:rsidP="00550538">
            <w:pPr>
              <w:numPr>
                <w:ilvl w:val="0"/>
                <w:numId w:val="27"/>
              </w:numPr>
              <w:tabs>
                <w:tab w:val="num" w:pos="252"/>
              </w:tabs>
              <w:spacing w:after="0" w:line="240" w:lineRule="auto"/>
              <w:ind w:left="252" w:hanging="252"/>
              <w:jc w:val="both"/>
              <w:rPr>
                <w:sz w:val="20"/>
              </w:rPr>
            </w:pPr>
            <w:r>
              <w:rPr>
                <w:sz w:val="20"/>
              </w:rPr>
              <w:t>Assessment Year</w:t>
            </w:r>
          </w:p>
          <w:p w:rsidR="009337B9" w:rsidRDefault="009337B9" w:rsidP="00550538">
            <w:pPr>
              <w:numPr>
                <w:ilvl w:val="0"/>
                <w:numId w:val="27"/>
              </w:numPr>
              <w:tabs>
                <w:tab w:val="num" w:pos="252"/>
              </w:tabs>
              <w:spacing w:after="0" w:line="240" w:lineRule="auto"/>
              <w:ind w:left="252" w:hanging="252"/>
              <w:jc w:val="both"/>
              <w:rPr>
                <w:sz w:val="20"/>
              </w:rPr>
            </w:pPr>
            <w:r>
              <w:rPr>
                <w:sz w:val="20"/>
              </w:rPr>
              <w:t>Nature of loss/allowance (in rupees)</w:t>
            </w:r>
          </w:p>
          <w:p w:rsidR="009337B9" w:rsidRDefault="009337B9" w:rsidP="00550538">
            <w:pPr>
              <w:numPr>
                <w:ilvl w:val="0"/>
                <w:numId w:val="27"/>
              </w:numPr>
              <w:tabs>
                <w:tab w:val="num" w:pos="252"/>
              </w:tabs>
              <w:spacing w:after="0" w:line="240" w:lineRule="auto"/>
              <w:ind w:left="252" w:hanging="252"/>
              <w:jc w:val="both"/>
              <w:rPr>
                <w:sz w:val="20"/>
              </w:rPr>
            </w:pPr>
            <w:r>
              <w:rPr>
                <w:sz w:val="20"/>
              </w:rPr>
              <w:t>Amount as returned (in rupees)</w:t>
            </w:r>
          </w:p>
          <w:p w:rsidR="009337B9" w:rsidRDefault="009337B9" w:rsidP="00550538">
            <w:pPr>
              <w:numPr>
                <w:ilvl w:val="0"/>
                <w:numId w:val="27"/>
              </w:numPr>
              <w:tabs>
                <w:tab w:val="clear" w:pos="720"/>
                <w:tab w:val="num" w:pos="252"/>
              </w:tabs>
              <w:spacing w:after="0" w:line="240" w:lineRule="auto"/>
              <w:ind w:left="252" w:hanging="252"/>
              <w:jc w:val="both"/>
              <w:rPr>
                <w:sz w:val="20"/>
              </w:rPr>
            </w:pPr>
            <w:r>
              <w:rPr>
                <w:sz w:val="20"/>
              </w:rPr>
              <w:t>Amount as assessed (give reference to relevant order)</w:t>
            </w:r>
          </w:p>
          <w:p w:rsidR="009337B9" w:rsidRDefault="009337B9" w:rsidP="00550538">
            <w:pPr>
              <w:numPr>
                <w:ilvl w:val="0"/>
                <w:numId w:val="27"/>
              </w:numPr>
              <w:tabs>
                <w:tab w:val="clear" w:pos="720"/>
                <w:tab w:val="num" w:pos="252"/>
              </w:tabs>
              <w:spacing w:after="0" w:line="240" w:lineRule="auto"/>
              <w:ind w:left="252" w:hanging="252"/>
              <w:jc w:val="both"/>
              <w:rPr>
                <w:sz w:val="20"/>
              </w:rPr>
            </w:pPr>
            <w:r>
              <w:rPr>
                <w:sz w:val="20"/>
              </w:rPr>
              <w:t>Remarks</w:t>
            </w:r>
          </w:p>
        </w:tc>
        <w:tc>
          <w:tcPr>
            <w:tcW w:w="4603" w:type="dxa"/>
          </w:tcPr>
          <w:p w:rsidR="009337B9" w:rsidRDefault="009337B9" w:rsidP="00550538">
            <w:pPr>
              <w:numPr>
                <w:ilvl w:val="0"/>
                <w:numId w:val="1"/>
              </w:numPr>
              <w:tabs>
                <w:tab w:val="num" w:pos="252"/>
              </w:tabs>
              <w:spacing w:after="0" w:line="240" w:lineRule="auto"/>
              <w:ind w:left="252" w:hanging="252"/>
              <w:jc w:val="both"/>
              <w:rPr>
                <w:sz w:val="20"/>
              </w:rPr>
            </w:pPr>
            <w:r>
              <w:rPr>
                <w:sz w:val="20"/>
              </w:rPr>
              <w:t>Obtain a schedule indicating the details as per the aforesaid clause.  The clause will cover the following :</w:t>
            </w:r>
          </w:p>
          <w:p w:rsidR="009337B9" w:rsidRDefault="009337B9" w:rsidP="00550538">
            <w:pPr>
              <w:spacing w:after="0" w:line="240" w:lineRule="auto"/>
              <w:jc w:val="both"/>
              <w:rPr>
                <w:sz w:val="20"/>
              </w:rPr>
            </w:pPr>
            <w:r>
              <w:rPr>
                <w:sz w:val="20"/>
              </w:rPr>
              <w:t>- Business loss</w:t>
            </w:r>
          </w:p>
          <w:p w:rsidR="009337B9" w:rsidRDefault="009337B9" w:rsidP="00550538">
            <w:pPr>
              <w:spacing w:after="0" w:line="240" w:lineRule="auto"/>
              <w:jc w:val="both"/>
              <w:rPr>
                <w:sz w:val="20"/>
              </w:rPr>
            </w:pPr>
            <w:r>
              <w:rPr>
                <w:sz w:val="20"/>
              </w:rPr>
              <w:t>- Unabsorbed depreciation</w:t>
            </w:r>
          </w:p>
          <w:p w:rsidR="009337B9" w:rsidRDefault="009337B9" w:rsidP="00550538">
            <w:pPr>
              <w:spacing w:after="0" w:line="240" w:lineRule="auto"/>
              <w:jc w:val="both"/>
              <w:rPr>
                <w:sz w:val="20"/>
              </w:rPr>
            </w:pPr>
            <w:r>
              <w:rPr>
                <w:sz w:val="20"/>
              </w:rPr>
              <w:t>- Speculation loss</w:t>
            </w:r>
          </w:p>
          <w:p w:rsidR="009337B9" w:rsidRDefault="009337B9" w:rsidP="00550538">
            <w:pPr>
              <w:spacing w:after="0" w:line="240" w:lineRule="auto"/>
              <w:jc w:val="both"/>
              <w:rPr>
                <w:sz w:val="20"/>
              </w:rPr>
            </w:pPr>
            <w:r>
              <w:rPr>
                <w:sz w:val="20"/>
              </w:rPr>
              <w:t>- Loss under the head capital gains.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basis and details with the return of income, assessment orders etc. and other relevant supporting documents.</w:t>
            </w:r>
          </w:p>
        </w:tc>
      </w:tr>
      <w:tr w:rsidR="00CD5C9F" w:rsidTr="00CD5C9F">
        <w:trPr>
          <w:gridBefore w:val="1"/>
          <w:wBefore w:w="8" w:type="dxa"/>
          <w:trHeight w:val="1520"/>
        </w:trPr>
        <w:tc>
          <w:tcPr>
            <w:tcW w:w="649" w:type="dxa"/>
          </w:tcPr>
          <w:p w:rsidR="00CD5C9F" w:rsidRDefault="00CD5C9F" w:rsidP="00550538">
            <w:pPr>
              <w:spacing w:after="0" w:line="240" w:lineRule="auto"/>
              <w:jc w:val="both"/>
              <w:rPr>
                <w:sz w:val="20"/>
                <w:szCs w:val="20"/>
              </w:rPr>
            </w:pPr>
          </w:p>
        </w:tc>
        <w:tc>
          <w:tcPr>
            <w:tcW w:w="430" w:type="dxa"/>
          </w:tcPr>
          <w:p w:rsidR="00CD5C9F" w:rsidRDefault="00CD5C9F" w:rsidP="00550538">
            <w:pPr>
              <w:spacing w:after="0" w:line="240" w:lineRule="auto"/>
              <w:jc w:val="both"/>
              <w:rPr>
                <w:sz w:val="20"/>
                <w:szCs w:val="20"/>
              </w:rPr>
            </w:pPr>
            <w:r>
              <w:rPr>
                <w:sz w:val="20"/>
                <w:szCs w:val="20"/>
              </w:rPr>
              <w:t>b</w:t>
            </w:r>
          </w:p>
        </w:tc>
        <w:tc>
          <w:tcPr>
            <w:tcW w:w="3886" w:type="dxa"/>
          </w:tcPr>
          <w:p w:rsidR="00CD5C9F" w:rsidRDefault="00CD5C9F" w:rsidP="00550538">
            <w:pPr>
              <w:spacing w:after="0" w:line="240" w:lineRule="auto"/>
              <w:jc w:val="both"/>
              <w:rPr>
                <w:sz w:val="20"/>
              </w:rPr>
            </w:pPr>
            <w:r w:rsidRPr="00CD5C9F">
              <w:rPr>
                <w:sz w:val="20"/>
              </w:rPr>
              <w:t>Whether a change in shareholding of the company has taken place in the previous year due to which the losses</w:t>
            </w:r>
            <w:r>
              <w:rPr>
                <w:sz w:val="20"/>
              </w:rPr>
              <w:t xml:space="preserve"> </w:t>
            </w:r>
            <w:r w:rsidRPr="00CD5C9F">
              <w:rPr>
                <w:sz w:val="20"/>
              </w:rPr>
              <w:t>incurred prior to the previous year cannot be allowed to be carried forward in terms of section 79.</w:t>
            </w:r>
          </w:p>
        </w:tc>
        <w:tc>
          <w:tcPr>
            <w:tcW w:w="4603" w:type="dxa"/>
          </w:tcPr>
          <w:p w:rsidR="00CD5C9F" w:rsidRDefault="008F25F3" w:rsidP="00550538">
            <w:pPr>
              <w:numPr>
                <w:ilvl w:val="0"/>
                <w:numId w:val="1"/>
              </w:numPr>
              <w:tabs>
                <w:tab w:val="num" w:pos="252"/>
              </w:tabs>
              <w:spacing w:after="0" w:line="240" w:lineRule="auto"/>
              <w:ind w:left="252" w:hanging="252"/>
              <w:jc w:val="both"/>
              <w:rPr>
                <w:sz w:val="20"/>
              </w:rPr>
            </w:pPr>
            <w:r>
              <w:rPr>
                <w:sz w:val="20"/>
              </w:rPr>
              <w:t xml:space="preserve">Compare shareholding </w:t>
            </w:r>
            <w:r w:rsidR="008E74E5">
              <w:rPr>
                <w:sz w:val="20"/>
              </w:rPr>
              <w:t>on last day of previous year with the last day of every previous year for which loss is being carried forward.</w:t>
            </w:r>
          </w:p>
          <w:p w:rsidR="008E74E5" w:rsidRDefault="008E74E5" w:rsidP="00550538">
            <w:pPr>
              <w:numPr>
                <w:ilvl w:val="0"/>
                <w:numId w:val="1"/>
              </w:numPr>
              <w:tabs>
                <w:tab w:val="num" w:pos="252"/>
              </w:tabs>
              <w:spacing w:after="0" w:line="240" w:lineRule="auto"/>
              <w:ind w:left="252" w:hanging="252"/>
              <w:jc w:val="both"/>
              <w:rPr>
                <w:sz w:val="20"/>
              </w:rPr>
            </w:pPr>
            <w:r>
              <w:rPr>
                <w:sz w:val="20"/>
              </w:rPr>
              <w:t>Check register of members.</w:t>
            </w:r>
          </w:p>
        </w:tc>
      </w:tr>
      <w:tr w:rsidR="00CD5C9F" w:rsidTr="00CD5C9F">
        <w:trPr>
          <w:gridBefore w:val="1"/>
          <w:wBefore w:w="8" w:type="dxa"/>
          <w:trHeight w:val="1430"/>
        </w:trPr>
        <w:tc>
          <w:tcPr>
            <w:tcW w:w="649" w:type="dxa"/>
          </w:tcPr>
          <w:p w:rsidR="00CD5C9F" w:rsidRDefault="00CD5C9F" w:rsidP="00550538">
            <w:pPr>
              <w:spacing w:after="0" w:line="240" w:lineRule="auto"/>
              <w:jc w:val="both"/>
              <w:rPr>
                <w:sz w:val="20"/>
                <w:szCs w:val="20"/>
              </w:rPr>
            </w:pPr>
          </w:p>
        </w:tc>
        <w:tc>
          <w:tcPr>
            <w:tcW w:w="430" w:type="dxa"/>
          </w:tcPr>
          <w:p w:rsidR="00CD5C9F" w:rsidRDefault="00CD5C9F" w:rsidP="00550538">
            <w:pPr>
              <w:spacing w:after="0" w:line="240" w:lineRule="auto"/>
              <w:jc w:val="both"/>
              <w:rPr>
                <w:sz w:val="20"/>
                <w:szCs w:val="20"/>
              </w:rPr>
            </w:pPr>
            <w:r>
              <w:rPr>
                <w:sz w:val="20"/>
                <w:szCs w:val="20"/>
              </w:rPr>
              <w:t>c</w:t>
            </w:r>
          </w:p>
        </w:tc>
        <w:tc>
          <w:tcPr>
            <w:tcW w:w="3886" w:type="dxa"/>
          </w:tcPr>
          <w:p w:rsidR="00CD5C9F" w:rsidRPr="00CD5C9F" w:rsidRDefault="00CD5C9F" w:rsidP="00550538">
            <w:pPr>
              <w:spacing w:after="0" w:line="240" w:lineRule="auto"/>
              <w:jc w:val="both"/>
              <w:rPr>
                <w:sz w:val="20"/>
              </w:rPr>
            </w:pPr>
            <w:r w:rsidRPr="00CD5C9F">
              <w:rPr>
                <w:sz w:val="20"/>
              </w:rPr>
              <w:t xml:space="preserve">Whether the </w:t>
            </w:r>
            <w:proofErr w:type="spellStart"/>
            <w:r w:rsidRPr="00CD5C9F">
              <w:rPr>
                <w:sz w:val="20"/>
              </w:rPr>
              <w:t>assessee</w:t>
            </w:r>
            <w:proofErr w:type="spellEnd"/>
            <w:r w:rsidRPr="00CD5C9F">
              <w:rPr>
                <w:sz w:val="20"/>
              </w:rPr>
              <w:t xml:space="preserve"> has incurred any speculation loss referred to in section 73 during the previous year, If yes,</w:t>
            </w:r>
            <w:r>
              <w:rPr>
                <w:sz w:val="20"/>
              </w:rPr>
              <w:t xml:space="preserve"> </w:t>
            </w:r>
            <w:r w:rsidRPr="00CD5C9F">
              <w:rPr>
                <w:sz w:val="20"/>
              </w:rPr>
              <w:t>please furnish the details of the same.</w:t>
            </w:r>
          </w:p>
        </w:tc>
        <w:tc>
          <w:tcPr>
            <w:tcW w:w="4603" w:type="dxa"/>
          </w:tcPr>
          <w:p w:rsidR="00CD5C9F" w:rsidRDefault="00203CDC" w:rsidP="00550538">
            <w:pPr>
              <w:numPr>
                <w:ilvl w:val="0"/>
                <w:numId w:val="1"/>
              </w:numPr>
              <w:tabs>
                <w:tab w:val="num" w:pos="252"/>
              </w:tabs>
              <w:spacing w:after="0" w:line="240" w:lineRule="auto"/>
              <w:ind w:left="252" w:hanging="252"/>
              <w:jc w:val="both"/>
              <w:rPr>
                <w:sz w:val="20"/>
              </w:rPr>
            </w:pPr>
            <w:r>
              <w:rPr>
                <w:sz w:val="20"/>
              </w:rPr>
              <w:t>Obtain a certificate whether the assesse is carrying any speculative business or not.</w:t>
            </w:r>
          </w:p>
          <w:p w:rsidR="00203CDC" w:rsidRDefault="00203CDC" w:rsidP="00550538">
            <w:pPr>
              <w:numPr>
                <w:ilvl w:val="0"/>
                <w:numId w:val="1"/>
              </w:numPr>
              <w:tabs>
                <w:tab w:val="num" w:pos="252"/>
              </w:tabs>
              <w:spacing w:after="0" w:line="240" w:lineRule="auto"/>
              <w:ind w:left="252" w:hanging="252"/>
              <w:jc w:val="both"/>
              <w:rPr>
                <w:sz w:val="20"/>
              </w:rPr>
            </w:pPr>
            <w:r>
              <w:rPr>
                <w:sz w:val="20"/>
              </w:rPr>
              <w:t>Speculation loss can be adjusted against income from any other speculation business only.</w:t>
            </w:r>
          </w:p>
        </w:tc>
      </w:tr>
      <w:tr w:rsidR="00CD5C9F" w:rsidTr="00CD5C9F">
        <w:trPr>
          <w:gridBefore w:val="1"/>
          <w:wBefore w:w="8" w:type="dxa"/>
          <w:trHeight w:val="980"/>
        </w:trPr>
        <w:tc>
          <w:tcPr>
            <w:tcW w:w="649" w:type="dxa"/>
          </w:tcPr>
          <w:p w:rsidR="00CD5C9F" w:rsidRDefault="00CD5C9F" w:rsidP="00550538">
            <w:pPr>
              <w:spacing w:after="0" w:line="240" w:lineRule="auto"/>
              <w:jc w:val="both"/>
              <w:rPr>
                <w:sz w:val="20"/>
                <w:szCs w:val="20"/>
              </w:rPr>
            </w:pPr>
          </w:p>
        </w:tc>
        <w:tc>
          <w:tcPr>
            <w:tcW w:w="430" w:type="dxa"/>
          </w:tcPr>
          <w:p w:rsidR="00CD5C9F" w:rsidRDefault="00CD5C9F" w:rsidP="00550538">
            <w:pPr>
              <w:spacing w:after="0" w:line="240" w:lineRule="auto"/>
              <w:jc w:val="both"/>
              <w:rPr>
                <w:sz w:val="20"/>
                <w:szCs w:val="20"/>
              </w:rPr>
            </w:pPr>
            <w:r>
              <w:rPr>
                <w:sz w:val="20"/>
                <w:szCs w:val="20"/>
              </w:rPr>
              <w:t>d</w:t>
            </w:r>
          </w:p>
        </w:tc>
        <w:tc>
          <w:tcPr>
            <w:tcW w:w="3886" w:type="dxa"/>
          </w:tcPr>
          <w:p w:rsidR="00CD5C9F" w:rsidRPr="00CD5C9F" w:rsidRDefault="002F2A89" w:rsidP="00550538">
            <w:pPr>
              <w:spacing w:after="0" w:line="240" w:lineRule="auto"/>
              <w:jc w:val="both"/>
              <w:rPr>
                <w:sz w:val="20"/>
              </w:rPr>
            </w:pPr>
            <w:r>
              <w:rPr>
                <w:sz w:val="20"/>
              </w:rPr>
              <w:t>W</w:t>
            </w:r>
            <w:r w:rsidR="00CD5C9F" w:rsidRPr="00CD5C9F">
              <w:rPr>
                <w:sz w:val="20"/>
              </w:rPr>
              <w:t xml:space="preserve">hether the </w:t>
            </w:r>
            <w:proofErr w:type="spellStart"/>
            <w:r w:rsidR="00CD5C9F" w:rsidRPr="00CD5C9F">
              <w:rPr>
                <w:sz w:val="20"/>
              </w:rPr>
              <w:t>assessee</w:t>
            </w:r>
            <w:proofErr w:type="spellEnd"/>
            <w:r w:rsidR="00CD5C9F" w:rsidRPr="00CD5C9F">
              <w:rPr>
                <w:sz w:val="20"/>
              </w:rPr>
              <w:t xml:space="preserve"> has incurred any loss referred to in section 73A in respect of any specified business during the</w:t>
            </w:r>
            <w:r w:rsidR="00CD5C9F">
              <w:rPr>
                <w:sz w:val="20"/>
              </w:rPr>
              <w:t xml:space="preserve"> </w:t>
            </w:r>
            <w:r w:rsidR="00CD5C9F" w:rsidRPr="00CD5C9F">
              <w:rPr>
                <w:sz w:val="20"/>
              </w:rPr>
              <w:t>previous year, if yes, please furnish details of the same.</w:t>
            </w:r>
          </w:p>
        </w:tc>
        <w:tc>
          <w:tcPr>
            <w:tcW w:w="4603" w:type="dxa"/>
          </w:tcPr>
          <w:p w:rsidR="00CD5C9F" w:rsidRPr="002F2A89" w:rsidRDefault="002F2A89" w:rsidP="00550538">
            <w:pPr>
              <w:numPr>
                <w:ilvl w:val="0"/>
                <w:numId w:val="1"/>
              </w:numPr>
              <w:tabs>
                <w:tab w:val="num" w:pos="252"/>
              </w:tabs>
              <w:spacing w:after="0" w:line="240" w:lineRule="auto"/>
              <w:ind w:left="252" w:hanging="252"/>
              <w:jc w:val="both"/>
              <w:rPr>
                <w:sz w:val="20"/>
              </w:rPr>
            </w:pPr>
            <w:r>
              <w:rPr>
                <w:sz w:val="20"/>
              </w:rPr>
              <w:t xml:space="preserve">Obtain a certificate whether the assesse </w:t>
            </w:r>
            <w:r>
              <w:rPr>
                <w:sz w:val="20"/>
              </w:rPr>
              <w:t>is carrying any specified</w:t>
            </w:r>
            <w:r>
              <w:rPr>
                <w:sz w:val="20"/>
              </w:rPr>
              <w:t xml:space="preserve"> business or not.</w:t>
            </w:r>
          </w:p>
        </w:tc>
      </w:tr>
      <w:tr w:rsidR="00CD5C9F" w:rsidTr="00CD5C9F">
        <w:trPr>
          <w:gridBefore w:val="1"/>
          <w:wBefore w:w="8" w:type="dxa"/>
          <w:trHeight w:val="980"/>
        </w:trPr>
        <w:tc>
          <w:tcPr>
            <w:tcW w:w="649" w:type="dxa"/>
          </w:tcPr>
          <w:p w:rsidR="00CD5C9F" w:rsidRDefault="00CD5C9F" w:rsidP="00550538">
            <w:pPr>
              <w:spacing w:after="0" w:line="240" w:lineRule="auto"/>
              <w:jc w:val="both"/>
              <w:rPr>
                <w:sz w:val="20"/>
                <w:szCs w:val="20"/>
              </w:rPr>
            </w:pPr>
          </w:p>
        </w:tc>
        <w:tc>
          <w:tcPr>
            <w:tcW w:w="430" w:type="dxa"/>
          </w:tcPr>
          <w:p w:rsidR="00CD5C9F" w:rsidRDefault="00CD5C9F" w:rsidP="00550538">
            <w:pPr>
              <w:spacing w:after="0" w:line="240" w:lineRule="auto"/>
              <w:jc w:val="both"/>
              <w:rPr>
                <w:sz w:val="20"/>
                <w:szCs w:val="20"/>
              </w:rPr>
            </w:pPr>
            <w:r>
              <w:rPr>
                <w:sz w:val="20"/>
                <w:szCs w:val="20"/>
              </w:rPr>
              <w:t>e</w:t>
            </w:r>
          </w:p>
        </w:tc>
        <w:tc>
          <w:tcPr>
            <w:tcW w:w="3886" w:type="dxa"/>
          </w:tcPr>
          <w:p w:rsidR="00CD5C9F" w:rsidRPr="00CD5C9F" w:rsidRDefault="00CD5C9F" w:rsidP="00550538">
            <w:pPr>
              <w:spacing w:after="0" w:line="240" w:lineRule="auto"/>
              <w:jc w:val="both"/>
              <w:rPr>
                <w:sz w:val="20"/>
              </w:rPr>
            </w:pPr>
            <w:r w:rsidRPr="00CD5C9F">
              <w:rPr>
                <w:sz w:val="20"/>
              </w:rPr>
              <w:t>In case of a company, please state that whether the company is deemed to be carrying on a speculation business as</w:t>
            </w:r>
            <w:r>
              <w:rPr>
                <w:sz w:val="20"/>
              </w:rPr>
              <w:t xml:space="preserve"> </w:t>
            </w:r>
            <w:r w:rsidRPr="00CD5C9F">
              <w:rPr>
                <w:sz w:val="20"/>
              </w:rPr>
              <w:t>referred in explanation to section 73, if yes, please furnish the details of speculation loss if any incurred during the previous</w:t>
            </w:r>
            <w:r>
              <w:rPr>
                <w:sz w:val="20"/>
              </w:rPr>
              <w:t xml:space="preserve"> year</w:t>
            </w:r>
          </w:p>
        </w:tc>
        <w:tc>
          <w:tcPr>
            <w:tcW w:w="4603" w:type="dxa"/>
          </w:tcPr>
          <w:p w:rsidR="00CD5C9F" w:rsidRPr="002F2A89" w:rsidRDefault="002F2A89" w:rsidP="00550538">
            <w:pPr>
              <w:numPr>
                <w:ilvl w:val="0"/>
                <w:numId w:val="1"/>
              </w:numPr>
              <w:tabs>
                <w:tab w:val="num" w:pos="252"/>
              </w:tabs>
              <w:spacing w:after="0" w:line="240" w:lineRule="auto"/>
              <w:ind w:left="252" w:hanging="252"/>
              <w:jc w:val="both"/>
              <w:rPr>
                <w:sz w:val="20"/>
              </w:rPr>
            </w:pPr>
            <w:r>
              <w:rPr>
                <w:sz w:val="20"/>
              </w:rPr>
              <w:t>Obtain a certificate whether the assesse is carrying any speculative business or not.</w:t>
            </w:r>
          </w:p>
        </w:tc>
      </w:tr>
      <w:tr w:rsidR="009337B9" w:rsidTr="00D5146F">
        <w:trPr>
          <w:gridBefore w:val="1"/>
          <w:wBefore w:w="8" w:type="dxa"/>
          <w:trHeight w:val="3977"/>
        </w:trPr>
        <w:tc>
          <w:tcPr>
            <w:tcW w:w="649" w:type="dxa"/>
          </w:tcPr>
          <w:p w:rsidR="009337B9" w:rsidRDefault="00CD5C9F" w:rsidP="00550538">
            <w:pPr>
              <w:spacing w:after="0" w:line="240" w:lineRule="auto"/>
              <w:jc w:val="both"/>
              <w:rPr>
                <w:sz w:val="20"/>
                <w:szCs w:val="20"/>
              </w:rPr>
            </w:pPr>
            <w:r>
              <w:rPr>
                <w:sz w:val="20"/>
                <w:szCs w:val="20"/>
              </w:rPr>
              <w:t>33</w:t>
            </w:r>
          </w:p>
        </w:tc>
        <w:tc>
          <w:tcPr>
            <w:tcW w:w="430" w:type="dxa"/>
          </w:tcPr>
          <w:p w:rsidR="009337B9" w:rsidRDefault="009337B9" w:rsidP="00550538">
            <w:pPr>
              <w:spacing w:after="0" w:line="240" w:lineRule="auto"/>
              <w:jc w:val="both"/>
              <w:rPr>
                <w:sz w:val="20"/>
                <w:szCs w:val="20"/>
              </w:rPr>
            </w:pPr>
          </w:p>
        </w:tc>
        <w:tc>
          <w:tcPr>
            <w:tcW w:w="3886" w:type="dxa"/>
          </w:tcPr>
          <w:p w:rsidR="009337B9" w:rsidRDefault="00CD5C9F" w:rsidP="00550538">
            <w:pPr>
              <w:spacing w:after="0" w:line="240" w:lineRule="auto"/>
              <w:jc w:val="both"/>
              <w:rPr>
                <w:sz w:val="20"/>
              </w:rPr>
            </w:pPr>
            <w:r w:rsidRPr="00CD5C9F">
              <w:rPr>
                <w:sz w:val="20"/>
              </w:rPr>
              <w:t>Section-wise details of deductions, if any, admissible under Chapter VIA or Chapter III (Section 10A, Section 10AA).</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section-wise details of deductions claimed under Chapter VIA.</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Ensure that deductions claimed by the client are admissible under Chapter VIA.</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the audited schedules and other relevant supporting documents.</w:t>
            </w:r>
          </w:p>
          <w:p w:rsidR="009337B9" w:rsidRDefault="009337B9" w:rsidP="00550538">
            <w:pPr>
              <w:spacing w:after="0" w:line="240" w:lineRule="auto"/>
              <w:jc w:val="both"/>
              <w:rPr>
                <w:sz w:val="20"/>
              </w:rPr>
            </w:pP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assessments completed/ prior year tax returns to examine the basis adopted in earlier years.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Verify the basis and computation of deductions.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p w:rsidR="009337B9" w:rsidRDefault="009337B9" w:rsidP="00550538">
            <w:pPr>
              <w:spacing w:after="0" w:line="240" w:lineRule="auto"/>
              <w:ind w:left="252"/>
              <w:jc w:val="both"/>
              <w:rPr>
                <w:sz w:val="20"/>
              </w:rPr>
            </w:pPr>
          </w:p>
        </w:tc>
      </w:tr>
      <w:tr w:rsidR="009337B9" w:rsidTr="00D5146F">
        <w:trPr>
          <w:gridBefore w:val="1"/>
          <w:wBefore w:w="8" w:type="dxa"/>
          <w:trHeight w:val="1662"/>
        </w:trPr>
        <w:tc>
          <w:tcPr>
            <w:tcW w:w="649" w:type="dxa"/>
          </w:tcPr>
          <w:p w:rsidR="009337B9" w:rsidRDefault="00CD5C9F" w:rsidP="00550538">
            <w:pPr>
              <w:spacing w:after="0" w:line="240" w:lineRule="auto"/>
              <w:jc w:val="both"/>
              <w:rPr>
                <w:sz w:val="20"/>
                <w:szCs w:val="20"/>
              </w:rPr>
            </w:pPr>
            <w:r>
              <w:rPr>
                <w:sz w:val="20"/>
                <w:szCs w:val="20"/>
              </w:rPr>
              <w:t>34</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CD5C9F" w:rsidP="00550538">
            <w:pPr>
              <w:spacing w:after="0" w:line="240" w:lineRule="auto"/>
              <w:jc w:val="both"/>
              <w:rPr>
                <w:sz w:val="20"/>
              </w:rPr>
            </w:pPr>
            <w:r w:rsidRPr="00CD5C9F">
              <w:rPr>
                <w:sz w:val="20"/>
              </w:rPr>
              <w:t xml:space="preserve">Whether the </w:t>
            </w:r>
            <w:proofErr w:type="spellStart"/>
            <w:r w:rsidRPr="00CD5C9F">
              <w:rPr>
                <w:sz w:val="20"/>
              </w:rPr>
              <w:t>assessee</w:t>
            </w:r>
            <w:proofErr w:type="spellEnd"/>
            <w:r w:rsidRPr="00CD5C9F">
              <w:rPr>
                <w:sz w:val="20"/>
              </w:rPr>
              <w:t xml:space="preserve"> is required to deduct or collect tax as per the provisions of Chapter XVII-B or</w:t>
            </w:r>
            <w:r>
              <w:rPr>
                <w:sz w:val="20"/>
              </w:rPr>
              <w:t xml:space="preserve"> </w:t>
            </w:r>
            <w:r w:rsidRPr="00CD5C9F">
              <w:rPr>
                <w:sz w:val="20"/>
              </w:rPr>
              <w:t>Chapter XVII-BB, if yes please furnish:</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details as per the aforesaid clause.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the relevant supporting documents and returns submitted for the purpose.</w:t>
            </w:r>
          </w:p>
        </w:tc>
      </w:tr>
      <w:tr w:rsidR="00CD5C9F" w:rsidTr="00CD5C9F">
        <w:trPr>
          <w:gridBefore w:val="1"/>
          <w:wBefore w:w="8" w:type="dxa"/>
          <w:trHeight w:val="1349"/>
        </w:trPr>
        <w:tc>
          <w:tcPr>
            <w:tcW w:w="649" w:type="dxa"/>
          </w:tcPr>
          <w:p w:rsidR="00CD5C9F" w:rsidRDefault="00CD5C9F" w:rsidP="00550538">
            <w:pPr>
              <w:spacing w:after="0" w:line="240" w:lineRule="auto"/>
              <w:jc w:val="both"/>
              <w:rPr>
                <w:sz w:val="20"/>
                <w:szCs w:val="20"/>
              </w:rPr>
            </w:pPr>
          </w:p>
        </w:tc>
        <w:tc>
          <w:tcPr>
            <w:tcW w:w="430" w:type="dxa"/>
          </w:tcPr>
          <w:p w:rsidR="00CD5C9F" w:rsidRDefault="00CD5C9F" w:rsidP="00550538">
            <w:pPr>
              <w:spacing w:after="0" w:line="240" w:lineRule="auto"/>
              <w:jc w:val="both"/>
              <w:rPr>
                <w:sz w:val="20"/>
                <w:szCs w:val="20"/>
              </w:rPr>
            </w:pPr>
            <w:r>
              <w:rPr>
                <w:sz w:val="20"/>
                <w:szCs w:val="20"/>
              </w:rPr>
              <w:t>b</w:t>
            </w:r>
          </w:p>
        </w:tc>
        <w:tc>
          <w:tcPr>
            <w:tcW w:w="3886" w:type="dxa"/>
          </w:tcPr>
          <w:p w:rsidR="00CD5C9F" w:rsidRPr="00CD5C9F" w:rsidRDefault="00CD5C9F" w:rsidP="00550538">
            <w:pPr>
              <w:spacing w:after="0" w:line="240" w:lineRule="auto"/>
              <w:jc w:val="both"/>
              <w:rPr>
                <w:sz w:val="20"/>
              </w:rPr>
            </w:pPr>
            <w:proofErr w:type="gramStart"/>
            <w:r w:rsidRPr="00CD5C9F">
              <w:rPr>
                <w:sz w:val="20"/>
              </w:rPr>
              <w:t>whether</w:t>
            </w:r>
            <w:proofErr w:type="gramEnd"/>
            <w:r w:rsidRPr="00CD5C9F">
              <w:rPr>
                <w:sz w:val="20"/>
              </w:rPr>
              <w:t xml:space="preserve"> the </w:t>
            </w:r>
            <w:proofErr w:type="spellStart"/>
            <w:r w:rsidRPr="00CD5C9F">
              <w:rPr>
                <w:sz w:val="20"/>
              </w:rPr>
              <w:t>assessee</w:t>
            </w:r>
            <w:proofErr w:type="spellEnd"/>
            <w:r w:rsidRPr="00CD5C9F">
              <w:rPr>
                <w:sz w:val="20"/>
              </w:rPr>
              <w:t xml:space="preserve"> has furnished the statement of tax deducted or tax collected within the prescribed time. If not,</w:t>
            </w:r>
            <w:r>
              <w:rPr>
                <w:sz w:val="20"/>
              </w:rPr>
              <w:t xml:space="preserve"> </w:t>
            </w:r>
            <w:r w:rsidRPr="00CD5C9F">
              <w:rPr>
                <w:sz w:val="20"/>
              </w:rPr>
              <w:t>please furnish the details:</w:t>
            </w:r>
          </w:p>
        </w:tc>
        <w:tc>
          <w:tcPr>
            <w:tcW w:w="4603" w:type="dxa"/>
          </w:tcPr>
          <w:p w:rsidR="00CD5C9F" w:rsidRDefault="00E40FF0" w:rsidP="00550538">
            <w:pPr>
              <w:numPr>
                <w:ilvl w:val="0"/>
                <w:numId w:val="1"/>
              </w:numPr>
              <w:tabs>
                <w:tab w:val="clear" w:pos="720"/>
                <w:tab w:val="num" w:pos="252"/>
              </w:tabs>
              <w:spacing w:after="0" w:line="240" w:lineRule="auto"/>
              <w:ind w:left="252" w:hanging="252"/>
              <w:jc w:val="both"/>
              <w:rPr>
                <w:sz w:val="20"/>
              </w:rPr>
            </w:pPr>
            <w:r>
              <w:rPr>
                <w:sz w:val="20"/>
              </w:rPr>
              <w:t>Obtain TCS/TDS return from the client and check the date of return filing with prescribed rules.</w:t>
            </w:r>
          </w:p>
        </w:tc>
      </w:tr>
      <w:tr w:rsidR="00CD5C9F" w:rsidTr="00CD5C9F">
        <w:trPr>
          <w:gridBefore w:val="1"/>
          <w:wBefore w:w="8" w:type="dxa"/>
          <w:trHeight w:val="1160"/>
        </w:trPr>
        <w:tc>
          <w:tcPr>
            <w:tcW w:w="649" w:type="dxa"/>
          </w:tcPr>
          <w:p w:rsidR="00CD5C9F" w:rsidRDefault="00CD5C9F" w:rsidP="00550538">
            <w:pPr>
              <w:spacing w:after="0" w:line="240" w:lineRule="auto"/>
              <w:jc w:val="both"/>
              <w:rPr>
                <w:sz w:val="20"/>
                <w:szCs w:val="20"/>
              </w:rPr>
            </w:pPr>
          </w:p>
        </w:tc>
        <w:tc>
          <w:tcPr>
            <w:tcW w:w="430" w:type="dxa"/>
          </w:tcPr>
          <w:p w:rsidR="00CD5C9F" w:rsidRDefault="00CD5C9F" w:rsidP="00550538">
            <w:pPr>
              <w:spacing w:after="0" w:line="240" w:lineRule="auto"/>
              <w:jc w:val="both"/>
              <w:rPr>
                <w:sz w:val="20"/>
                <w:szCs w:val="20"/>
              </w:rPr>
            </w:pPr>
            <w:r>
              <w:rPr>
                <w:sz w:val="20"/>
                <w:szCs w:val="20"/>
              </w:rPr>
              <w:t>c</w:t>
            </w:r>
          </w:p>
        </w:tc>
        <w:tc>
          <w:tcPr>
            <w:tcW w:w="3886" w:type="dxa"/>
          </w:tcPr>
          <w:p w:rsidR="00CD5C9F" w:rsidRDefault="00CD5C9F" w:rsidP="00550538">
            <w:pPr>
              <w:spacing w:after="0" w:line="240" w:lineRule="auto"/>
              <w:jc w:val="both"/>
              <w:rPr>
                <w:sz w:val="20"/>
              </w:rPr>
            </w:pPr>
            <w:proofErr w:type="gramStart"/>
            <w:r w:rsidRPr="00CD5C9F">
              <w:rPr>
                <w:sz w:val="20"/>
              </w:rPr>
              <w:t>whether</w:t>
            </w:r>
            <w:proofErr w:type="gramEnd"/>
            <w:r w:rsidRPr="00CD5C9F">
              <w:rPr>
                <w:sz w:val="20"/>
              </w:rPr>
              <w:t xml:space="preserve"> the </w:t>
            </w:r>
            <w:proofErr w:type="spellStart"/>
            <w:r w:rsidRPr="00CD5C9F">
              <w:rPr>
                <w:sz w:val="20"/>
              </w:rPr>
              <w:t>assessee</w:t>
            </w:r>
            <w:proofErr w:type="spellEnd"/>
            <w:r w:rsidRPr="00CD5C9F">
              <w:rPr>
                <w:sz w:val="20"/>
              </w:rPr>
              <w:t xml:space="preserve"> is liable to pay interest under section 201(1A) or section 206C(7). If yes, please furnish:</w:t>
            </w:r>
          </w:p>
          <w:p w:rsidR="00CD5C9F" w:rsidRPr="00CD5C9F" w:rsidRDefault="00CD5C9F" w:rsidP="00550538">
            <w:pPr>
              <w:spacing w:after="0" w:line="240" w:lineRule="auto"/>
              <w:jc w:val="both"/>
              <w:rPr>
                <w:sz w:val="20"/>
              </w:rPr>
            </w:pPr>
            <w:r>
              <w:rPr>
                <w:sz w:val="20"/>
              </w:rPr>
              <w:t>-</w:t>
            </w:r>
            <w:r w:rsidRPr="00CD5C9F">
              <w:rPr>
                <w:sz w:val="20"/>
              </w:rPr>
              <w:t>Tax deduction and collection</w:t>
            </w:r>
          </w:p>
          <w:p w:rsidR="00CD5C9F" w:rsidRDefault="00CD5C9F" w:rsidP="00550538">
            <w:pPr>
              <w:spacing w:after="0" w:line="240" w:lineRule="auto"/>
              <w:jc w:val="both"/>
              <w:rPr>
                <w:sz w:val="20"/>
              </w:rPr>
            </w:pPr>
            <w:r w:rsidRPr="00CD5C9F">
              <w:rPr>
                <w:sz w:val="20"/>
              </w:rPr>
              <w:t xml:space="preserve"> Account Number (TAN)</w:t>
            </w:r>
          </w:p>
          <w:p w:rsidR="00CD5C9F" w:rsidRDefault="00CD5C9F" w:rsidP="00550538">
            <w:pPr>
              <w:spacing w:after="0" w:line="240" w:lineRule="auto"/>
              <w:jc w:val="both"/>
              <w:rPr>
                <w:sz w:val="20"/>
              </w:rPr>
            </w:pPr>
            <w:r>
              <w:rPr>
                <w:sz w:val="20"/>
              </w:rPr>
              <w:t>-</w:t>
            </w:r>
            <w:r w:rsidRPr="00CD5C9F">
              <w:rPr>
                <w:sz w:val="20"/>
              </w:rPr>
              <w:t xml:space="preserve"> Amount of interest under section 201(1A)/206C(7) is payable</w:t>
            </w:r>
          </w:p>
          <w:p w:rsidR="00CD5C9F" w:rsidRPr="00CD5C9F" w:rsidRDefault="00CD5C9F" w:rsidP="00550538">
            <w:pPr>
              <w:spacing w:after="0" w:line="240" w:lineRule="auto"/>
              <w:jc w:val="both"/>
              <w:rPr>
                <w:sz w:val="20"/>
              </w:rPr>
            </w:pPr>
            <w:r>
              <w:rPr>
                <w:sz w:val="20"/>
              </w:rPr>
              <w:t>-</w:t>
            </w:r>
            <w:r w:rsidRPr="00CD5C9F">
              <w:rPr>
                <w:sz w:val="20"/>
              </w:rPr>
              <w:t>Amount paid out of column (2)</w:t>
            </w:r>
          </w:p>
          <w:p w:rsidR="00CD5C9F" w:rsidRDefault="00CD5C9F" w:rsidP="00550538">
            <w:pPr>
              <w:spacing w:after="0" w:line="240" w:lineRule="auto"/>
              <w:jc w:val="both"/>
              <w:rPr>
                <w:sz w:val="20"/>
              </w:rPr>
            </w:pPr>
            <w:proofErr w:type="gramStart"/>
            <w:r w:rsidRPr="00CD5C9F">
              <w:rPr>
                <w:sz w:val="20"/>
              </w:rPr>
              <w:t>along</w:t>
            </w:r>
            <w:proofErr w:type="gramEnd"/>
            <w:r w:rsidRPr="00CD5C9F">
              <w:rPr>
                <w:sz w:val="20"/>
              </w:rPr>
              <w:t xml:space="preserve"> with date of payment.</w:t>
            </w:r>
          </w:p>
          <w:p w:rsidR="00CD5C9F" w:rsidRPr="00CD5C9F" w:rsidRDefault="00CD5C9F" w:rsidP="00550538">
            <w:pPr>
              <w:spacing w:after="0" w:line="240" w:lineRule="auto"/>
              <w:jc w:val="both"/>
              <w:rPr>
                <w:sz w:val="20"/>
              </w:rPr>
            </w:pPr>
          </w:p>
        </w:tc>
        <w:tc>
          <w:tcPr>
            <w:tcW w:w="4603" w:type="dxa"/>
          </w:tcPr>
          <w:p w:rsidR="00CD5C9F" w:rsidRDefault="00E40FF0" w:rsidP="00550538">
            <w:pPr>
              <w:numPr>
                <w:ilvl w:val="0"/>
                <w:numId w:val="1"/>
              </w:numPr>
              <w:tabs>
                <w:tab w:val="clear" w:pos="720"/>
                <w:tab w:val="num" w:pos="252"/>
              </w:tabs>
              <w:spacing w:after="0" w:line="240" w:lineRule="auto"/>
              <w:ind w:left="252" w:hanging="252"/>
              <w:jc w:val="both"/>
              <w:rPr>
                <w:sz w:val="20"/>
              </w:rPr>
            </w:pPr>
            <w:r>
              <w:rPr>
                <w:sz w:val="20"/>
              </w:rPr>
              <w:t>Check books of account for any interest and penalty payment.</w:t>
            </w:r>
          </w:p>
          <w:p w:rsidR="00E40FF0" w:rsidRDefault="00E40FF0" w:rsidP="00550538">
            <w:pPr>
              <w:numPr>
                <w:ilvl w:val="0"/>
                <w:numId w:val="1"/>
              </w:numPr>
              <w:tabs>
                <w:tab w:val="clear" w:pos="720"/>
                <w:tab w:val="num" w:pos="252"/>
              </w:tabs>
              <w:spacing w:after="0" w:line="240" w:lineRule="auto"/>
              <w:ind w:left="252" w:hanging="252"/>
              <w:jc w:val="both"/>
              <w:rPr>
                <w:sz w:val="20"/>
              </w:rPr>
            </w:pPr>
            <w:r>
              <w:rPr>
                <w:sz w:val="20"/>
              </w:rPr>
              <w:t xml:space="preserve">Check whether interest has been calculated </w:t>
            </w:r>
            <w:r w:rsidR="00D57540">
              <w:rPr>
                <w:sz w:val="20"/>
              </w:rPr>
              <w:t>at correct rates or not.</w:t>
            </w:r>
          </w:p>
        </w:tc>
      </w:tr>
      <w:tr w:rsidR="009337B9" w:rsidTr="00D5146F">
        <w:trPr>
          <w:gridBefore w:val="1"/>
          <w:wBefore w:w="8" w:type="dxa"/>
          <w:trHeight w:val="1662"/>
        </w:trPr>
        <w:tc>
          <w:tcPr>
            <w:tcW w:w="649" w:type="dxa"/>
          </w:tcPr>
          <w:p w:rsidR="009337B9" w:rsidRDefault="009337B9" w:rsidP="00550538">
            <w:pPr>
              <w:spacing w:after="0" w:line="240" w:lineRule="auto"/>
              <w:jc w:val="both"/>
              <w:rPr>
                <w:sz w:val="20"/>
                <w:szCs w:val="20"/>
              </w:rPr>
            </w:pPr>
          </w:p>
        </w:tc>
        <w:tc>
          <w:tcPr>
            <w:tcW w:w="430" w:type="dxa"/>
          </w:tcPr>
          <w:p w:rsidR="009337B9" w:rsidRDefault="009337B9" w:rsidP="00550538">
            <w:pPr>
              <w:spacing w:after="0" w:line="240" w:lineRule="auto"/>
              <w:jc w:val="both"/>
              <w:rPr>
                <w:sz w:val="20"/>
                <w:szCs w:val="20"/>
              </w:rPr>
            </w:pPr>
          </w:p>
        </w:tc>
        <w:tc>
          <w:tcPr>
            <w:tcW w:w="3886" w:type="dxa"/>
          </w:tcPr>
          <w:p w:rsidR="00CD5C9F" w:rsidRDefault="00CD5C9F" w:rsidP="00550538">
            <w:pPr>
              <w:spacing w:after="0" w:line="240" w:lineRule="auto"/>
              <w:jc w:val="both"/>
              <w:rPr>
                <w:sz w:val="20"/>
              </w:rPr>
            </w:pPr>
          </w:p>
          <w:p w:rsidR="009337B9" w:rsidRDefault="009337B9" w:rsidP="00550538">
            <w:pPr>
              <w:spacing w:after="0" w:line="240" w:lineRule="auto"/>
              <w:jc w:val="both"/>
              <w:rPr>
                <w:sz w:val="20"/>
              </w:rPr>
            </w:pPr>
          </w:p>
        </w:tc>
        <w:tc>
          <w:tcPr>
            <w:tcW w:w="4603" w:type="dxa"/>
          </w:tcPr>
          <w:p w:rsidR="009337B9" w:rsidRDefault="009337B9" w:rsidP="00550538">
            <w:pPr>
              <w:spacing w:after="0" w:line="240" w:lineRule="auto"/>
              <w:jc w:val="both"/>
              <w:rPr>
                <w:sz w:val="20"/>
              </w:rPr>
            </w:pPr>
            <w:r>
              <w:rPr>
                <w:sz w:val="20"/>
              </w:rPr>
              <w:t>Review the relevant accounts to ensure that tax has been deducted as per XVII-B e.g. salaries, interest on securities, other interest, dividends, royalties, payments to non-residents, payments to contractors and sub-contractors etc.</w:t>
            </w:r>
          </w:p>
        </w:tc>
      </w:tr>
      <w:tr w:rsidR="009337B9" w:rsidTr="00D5146F">
        <w:trPr>
          <w:gridBefore w:val="1"/>
          <w:wBefore w:w="8" w:type="dxa"/>
          <w:trHeight w:val="1662"/>
        </w:trPr>
        <w:tc>
          <w:tcPr>
            <w:tcW w:w="649" w:type="dxa"/>
          </w:tcPr>
          <w:p w:rsidR="009337B9" w:rsidRDefault="00CD5C9F" w:rsidP="00550538">
            <w:pPr>
              <w:spacing w:after="0" w:line="240" w:lineRule="auto"/>
              <w:jc w:val="both"/>
              <w:rPr>
                <w:sz w:val="20"/>
                <w:szCs w:val="20"/>
              </w:rPr>
            </w:pPr>
            <w:r>
              <w:rPr>
                <w:sz w:val="20"/>
                <w:szCs w:val="20"/>
              </w:rPr>
              <w:t>35</w:t>
            </w:r>
          </w:p>
        </w:tc>
        <w:tc>
          <w:tcPr>
            <w:tcW w:w="430" w:type="dxa"/>
          </w:tcPr>
          <w:p w:rsidR="009337B9" w:rsidRDefault="009337B9" w:rsidP="00550538">
            <w:pPr>
              <w:spacing w:after="0" w:line="240" w:lineRule="auto"/>
              <w:jc w:val="both"/>
              <w:rPr>
                <w:sz w:val="20"/>
                <w:szCs w:val="20"/>
              </w:rPr>
            </w:pPr>
            <w:r>
              <w:rPr>
                <w:sz w:val="20"/>
                <w:szCs w:val="20"/>
              </w:rPr>
              <w:t>a</w:t>
            </w:r>
          </w:p>
        </w:tc>
        <w:tc>
          <w:tcPr>
            <w:tcW w:w="3886" w:type="dxa"/>
          </w:tcPr>
          <w:p w:rsidR="009337B9" w:rsidRDefault="009337B9" w:rsidP="00550538">
            <w:pPr>
              <w:spacing w:after="0" w:line="240" w:lineRule="auto"/>
              <w:jc w:val="both"/>
              <w:rPr>
                <w:sz w:val="20"/>
              </w:rPr>
            </w:pPr>
            <w:r>
              <w:rPr>
                <w:sz w:val="20"/>
              </w:rPr>
              <w:t>In the case of a trading concern, give quantitative details of principal items of goods traded:</w:t>
            </w:r>
          </w:p>
          <w:p w:rsidR="009337B9" w:rsidRDefault="009337B9" w:rsidP="00550538">
            <w:pPr>
              <w:numPr>
                <w:ilvl w:val="0"/>
                <w:numId w:val="28"/>
              </w:numPr>
              <w:spacing w:after="0" w:line="240" w:lineRule="auto"/>
              <w:jc w:val="both"/>
              <w:rPr>
                <w:sz w:val="20"/>
              </w:rPr>
            </w:pPr>
            <w:r>
              <w:rPr>
                <w:sz w:val="20"/>
              </w:rPr>
              <w:t>Opening stock;</w:t>
            </w:r>
          </w:p>
          <w:p w:rsidR="009337B9" w:rsidRDefault="009337B9" w:rsidP="00550538">
            <w:pPr>
              <w:numPr>
                <w:ilvl w:val="0"/>
                <w:numId w:val="28"/>
              </w:numPr>
              <w:spacing w:after="0" w:line="240" w:lineRule="auto"/>
              <w:jc w:val="both"/>
              <w:rPr>
                <w:sz w:val="20"/>
              </w:rPr>
            </w:pPr>
            <w:r>
              <w:rPr>
                <w:sz w:val="20"/>
              </w:rPr>
              <w:t>Purchases during the previous years;</w:t>
            </w:r>
          </w:p>
          <w:p w:rsidR="009337B9" w:rsidRDefault="009337B9" w:rsidP="00550538">
            <w:pPr>
              <w:numPr>
                <w:ilvl w:val="0"/>
                <w:numId w:val="28"/>
              </w:numPr>
              <w:spacing w:after="0" w:line="240" w:lineRule="auto"/>
              <w:jc w:val="both"/>
              <w:rPr>
                <w:sz w:val="20"/>
              </w:rPr>
            </w:pPr>
            <w:r>
              <w:rPr>
                <w:sz w:val="20"/>
              </w:rPr>
              <w:t>Sales during the previous year;</w:t>
            </w:r>
          </w:p>
          <w:p w:rsidR="009337B9" w:rsidRDefault="009337B9" w:rsidP="00550538">
            <w:pPr>
              <w:numPr>
                <w:ilvl w:val="0"/>
                <w:numId w:val="28"/>
              </w:numPr>
              <w:spacing w:after="0" w:line="240" w:lineRule="auto"/>
              <w:jc w:val="both"/>
              <w:rPr>
                <w:sz w:val="20"/>
              </w:rPr>
            </w:pPr>
            <w:r>
              <w:rPr>
                <w:sz w:val="20"/>
              </w:rPr>
              <w:t>Closing stock;</w:t>
            </w:r>
          </w:p>
          <w:p w:rsidR="009337B9" w:rsidRDefault="009337B9" w:rsidP="00550538">
            <w:pPr>
              <w:numPr>
                <w:ilvl w:val="0"/>
                <w:numId w:val="28"/>
              </w:numPr>
              <w:spacing w:after="0" w:line="240" w:lineRule="auto"/>
              <w:jc w:val="both"/>
              <w:rPr>
                <w:sz w:val="20"/>
              </w:rPr>
            </w:pPr>
            <w:r>
              <w:rPr>
                <w:sz w:val="20"/>
              </w:rPr>
              <w:t>Shortage/excess, if any</w:t>
            </w:r>
          </w:p>
        </w:tc>
        <w:tc>
          <w:tcPr>
            <w:tcW w:w="4603" w:type="dxa"/>
          </w:tcPr>
          <w:p w:rsidR="00E40FF0" w:rsidRDefault="00E40FF0" w:rsidP="00550538">
            <w:pPr>
              <w:numPr>
                <w:ilvl w:val="0"/>
                <w:numId w:val="1"/>
              </w:numPr>
              <w:tabs>
                <w:tab w:val="clear" w:pos="720"/>
                <w:tab w:val="num" w:pos="252"/>
              </w:tabs>
              <w:spacing w:after="0" w:line="240" w:lineRule="auto"/>
              <w:ind w:left="252" w:hanging="252"/>
              <w:jc w:val="both"/>
              <w:rPr>
                <w:sz w:val="20"/>
              </w:rPr>
            </w:pPr>
            <w:r>
              <w:rPr>
                <w:sz w:val="20"/>
              </w:rPr>
              <w:t>Obtain a certificate in respect of the principal items traded by dealer, opening stock, purchase, sale, closing stock and extent of shortage if any.</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details as per the aforesaid clause.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the stock records maintained by the company.</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Review the relevant accounts to ensure all such particulars have been appropriately disclosed.</w:t>
            </w:r>
          </w:p>
          <w:p w:rsidR="009337B9" w:rsidRDefault="009337B9" w:rsidP="00550538">
            <w:pPr>
              <w:spacing w:after="0" w:line="240" w:lineRule="auto"/>
              <w:ind w:left="252"/>
              <w:jc w:val="both"/>
              <w:rPr>
                <w:sz w:val="20"/>
              </w:rPr>
            </w:pPr>
            <w:r>
              <w:rPr>
                <w:sz w:val="20"/>
              </w:rPr>
              <w:t>Obtain management representation.</w:t>
            </w:r>
          </w:p>
        </w:tc>
      </w:tr>
      <w:tr w:rsidR="009337B9" w:rsidTr="00D5146F">
        <w:trPr>
          <w:gridBefore w:val="1"/>
          <w:wBefore w:w="8" w:type="dxa"/>
          <w:trHeight w:val="5941"/>
        </w:trPr>
        <w:tc>
          <w:tcPr>
            <w:tcW w:w="649" w:type="dxa"/>
          </w:tcPr>
          <w:p w:rsidR="009337B9" w:rsidRDefault="009337B9" w:rsidP="00550538">
            <w:pPr>
              <w:spacing w:after="0" w:line="240" w:lineRule="auto"/>
              <w:jc w:val="both"/>
              <w:rPr>
                <w:sz w:val="20"/>
                <w:szCs w:val="20"/>
              </w:rPr>
            </w:pPr>
          </w:p>
        </w:tc>
        <w:tc>
          <w:tcPr>
            <w:tcW w:w="430" w:type="dxa"/>
          </w:tcPr>
          <w:p w:rsidR="009337B9" w:rsidRDefault="00E40FF0" w:rsidP="00550538">
            <w:pPr>
              <w:spacing w:after="0" w:line="240" w:lineRule="auto"/>
              <w:jc w:val="both"/>
              <w:rPr>
                <w:sz w:val="20"/>
                <w:szCs w:val="20"/>
              </w:rPr>
            </w:pPr>
            <w:r>
              <w:rPr>
                <w:sz w:val="20"/>
                <w:szCs w:val="20"/>
              </w:rPr>
              <w:t>B</w:t>
            </w:r>
          </w:p>
        </w:tc>
        <w:tc>
          <w:tcPr>
            <w:tcW w:w="3886" w:type="dxa"/>
          </w:tcPr>
          <w:p w:rsidR="00E40FF0" w:rsidRDefault="00E40FF0" w:rsidP="00550538">
            <w:pPr>
              <w:spacing w:after="0" w:line="240" w:lineRule="auto"/>
              <w:jc w:val="both"/>
              <w:rPr>
                <w:sz w:val="20"/>
              </w:rPr>
            </w:pPr>
            <w:r>
              <w:rPr>
                <w:sz w:val="20"/>
              </w:rPr>
              <w:t>In the case of a manufacturing concern, give quantitative details of the principal items of raw materials, finished products and by-products:</w:t>
            </w:r>
          </w:p>
          <w:p w:rsidR="00E40FF0" w:rsidRDefault="00E40FF0" w:rsidP="00550538">
            <w:pPr>
              <w:spacing w:after="0" w:line="240" w:lineRule="auto"/>
              <w:jc w:val="both"/>
              <w:rPr>
                <w:sz w:val="20"/>
              </w:rPr>
            </w:pPr>
          </w:p>
          <w:p w:rsidR="009337B9" w:rsidRDefault="009337B9" w:rsidP="00550538">
            <w:pPr>
              <w:spacing w:after="0" w:line="240" w:lineRule="auto"/>
              <w:jc w:val="both"/>
              <w:rPr>
                <w:sz w:val="20"/>
              </w:rPr>
            </w:pPr>
            <w:r>
              <w:rPr>
                <w:sz w:val="20"/>
              </w:rPr>
              <w:t>A. Raw Material :</w:t>
            </w:r>
          </w:p>
          <w:p w:rsidR="009337B9" w:rsidRDefault="009337B9" w:rsidP="00550538">
            <w:pPr>
              <w:numPr>
                <w:ilvl w:val="0"/>
                <w:numId w:val="29"/>
              </w:numPr>
              <w:spacing w:after="0" w:line="240" w:lineRule="auto"/>
              <w:jc w:val="both"/>
              <w:rPr>
                <w:sz w:val="20"/>
              </w:rPr>
            </w:pPr>
            <w:r>
              <w:rPr>
                <w:sz w:val="20"/>
              </w:rPr>
              <w:t>Opening Stock;</w:t>
            </w:r>
          </w:p>
          <w:p w:rsidR="009337B9" w:rsidRDefault="009337B9" w:rsidP="00550538">
            <w:pPr>
              <w:numPr>
                <w:ilvl w:val="0"/>
                <w:numId w:val="29"/>
              </w:numPr>
              <w:spacing w:after="0" w:line="240" w:lineRule="auto"/>
              <w:jc w:val="both"/>
              <w:rPr>
                <w:sz w:val="20"/>
              </w:rPr>
            </w:pPr>
            <w:r>
              <w:rPr>
                <w:sz w:val="20"/>
              </w:rPr>
              <w:t>Purchases during the previous year;</w:t>
            </w:r>
          </w:p>
          <w:p w:rsidR="009337B9" w:rsidRDefault="009337B9" w:rsidP="00550538">
            <w:pPr>
              <w:numPr>
                <w:ilvl w:val="0"/>
                <w:numId w:val="29"/>
              </w:numPr>
              <w:spacing w:after="0" w:line="240" w:lineRule="auto"/>
              <w:jc w:val="both"/>
              <w:rPr>
                <w:sz w:val="20"/>
              </w:rPr>
            </w:pPr>
            <w:r>
              <w:rPr>
                <w:sz w:val="20"/>
              </w:rPr>
              <w:t>Consumption during the previous year;</w:t>
            </w:r>
          </w:p>
          <w:p w:rsidR="009337B9" w:rsidRDefault="009337B9" w:rsidP="00550538">
            <w:pPr>
              <w:numPr>
                <w:ilvl w:val="0"/>
                <w:numId w:val="29"/>
              </w:numPr>
              <w:spacing w:after="0" w:line="240" w:lineRule="auto"/>
              <w:jc w:val="both"/>
              <w:rPr>
                <w:sz w:val="20"/>
              </w:rPr>
            </w:pPr>
            <w:r>
              <w:rPr>
                <w:sz w:val="20"/>
              </w:rPr>
              <w:t>Sales during the previous year;</w:t>
            </w:r>
          </w:p>
          <w:p w:rsidR="009337B9" w:rsidRDefault="009337B9" w:rsidP="00550538">
            <w:pPr>
              <w:numPr>
                <w:ilvl w:val="0"/>
                <w:numId w:val="29"/>
              </w:numPr>
              <w:spacing w:after="0" w:line="240" w:lineRule="auto"/>
              <w:jc w:val="both"/>
              <w:rPr>
                <w:sz w:val="20"/>
              </w:rPr>
            </w:pPr>
            <w:r>
              <w:rPr>
                <w:sz w:val="20"/>
              </w:rPr>
              <w:t>Closing stock;</w:t>
            </w:r>
          </w:p>
          <w:p w:rsidR="009337B9" w:rsidRDefault="009337B9" w:rsidP="00550538">
            <w:pPr>
              <w:spacing w:after="0" w:line="240" w:lineRule="auto"/>
              <w:ind w:left="360"/>
              <w:jc w:val="both"/>
              <w:rPr>
                <w:sz w:val="20"/>
              </w:rPr>
            </w:pPr>
            <w:r>
              <w:rPr>
                <w:sz w:val="20"/>
              </w:rPr>
              <w:t>(vi)*  Yield of finished products;</w:t>
            </w:r>
          </w:p>
          <w:p w:rsidR="009337B9" w:rsidRDefault="009337B9" w:rsidP="00550538">
            <w:pPr>
              <w:spacing w:after="0" w:line="240" w:lineRule="auto"/>
              <w:ind w:left="342"/>
              <w:jc w:val="both"/>
              <w:rPr>
                <w:sz w:val="20"/>
              </w:rPr>
            </w:pPr>
            <w:r>
              <w:rPr>
                <w:sz w:val="20"/>
              </w:rPr>
              <w:t xml:space="preserve">  (vii)*   Percentage of yield;</w:t>
            </w:r>
          </w:p>
          <w:p w:rsidR="009337B9" w:rsidRDefault="009337B9" w:rsidP="00550538">
            <w:pPr>
              <w:spacing w:after="0" w:line="240" w:lineRule="auto"/>
              <w:ind w:left="342"/>
              <w:jc w:val="both"/>
              <w:rPr>
                <w:sz w:val="20"/>
              </w:rPr>
            </w:pPr>
            <w:r>
              <w:rPr>
                <w:sz w:val="20"/>
              </w:rPr>
              <w:t xml:space="preserve"> (viii)*   Shortage/excess, if any. </w:t>
            </w:r>
          </w:p>
          <w:p w:rsidR="009337B9" w:rsidRDefault="009337B9" w:rsidP="00550538">
            <w:pPr>
              <w:spacing w:after="0" w:line="240" w:lineRule="auto"/>
              <w:ind w:left="342"/>
              <w:jc w:val="both"/>
              <w:rPr>
                <w:sz w:val="20"/>
              </w:rPr>
            </w:pPr>
          </w:p>
          <w:p w:rsidR="009337B9" w:rsidRDefault="009337B9" w:rsidP="00550538">
            <w:pPr>
              <w:spacing w:after="0" w:line="240" w:lineRule="auto"/>
              <w:jc w:val="both"/>
              <w:rPr>
                <w:sz w:val="20"/>
              </w:rPr>
            </w:pPr>
            <w:r>
              <w:rPr>
                <w:sz w:val="20"/>
              </w:rPr>
              <w:t>B. Finished products/By-products :</w:t>
            </w:r>
          </w:p>
          <w:p w:rsidR="009337B9" w:rsidRDefault="009337B9" w:rsidP="00550538">
            <w:pPr>
              <w:numPr>
                <w:ilvl w:val="0"/>
                <w:numId w:val="30"/>
              </w:numPr>
              <w:spacing w:after="0" w:line="240" w:lineRule="auto"/>
              <w:jc w:val="both"/>
              <w:rPr>
                <w:sz w:val="20"/>
              </w:rPr>
            </w:pPr>
            <w:r>
              <w:rPr>
                <w:sz w:val="20"/>
              </w:rPr>
              <w:t>Opening Stock;</w:t>
            </w:r>
          </w:p>
          <w:p w:rsidR="009337B9" w:rsidRDefault="009337B9" w:rsidP="00550538">
            <w:pPr>
              <w:numPr>
                <w:ilvl w:val="0"/>
                <w:numId w:val="30"/>
              </w:numPr>
              <w:spacing w:after="0" w:line="240" w:lineRule="auto"/>
              <w:jc w:val="both"/>
              <w:rPr>
                <w:sz w:val="20"/>
              </w:rPr>
            </w:pPr>
            <w:r>
              <w:rPr>
                <w:sz w:val="20"/>
              </w:rPr>
              <w:t>Purchases during the previous year;</w:t>
            </w:r>
          </w:p>
          <w:p w:rsidR="009337B9" w:rsidRDefault="009337B9" w:rsidP="00550538">
            <w:pPr>
              <w:numPr>
                <w:ilvl w:val="0"/>
                <w:numId w:val="30"/>
              </w:numPr>
              <w:spacing w:after="0" w:line="240" w:lineRule="auto"/>
              <w:jc w:val="both"/>
              <w:rPr>
                <w:sz w:val="20"/>
              </w:rPr>
            </w:pPr>
            <w:r>
              <w:rPr>
                <w:sz w:val="20"/>
              </w:rPr>
              <w:t>Quantity manufactured during the previous year;</w:t>
            </w:r>
          </w:p>
          <w:p w:rsidR="009337B9" w:rsidRDefault="009337B9" w:rsidP="00550538">
            <w:pPr>
              <w:numPr>
                <w:ilvl w:val="0"/>
                <w:numId w:val="30"/>
              </w:numPr>
              <w:spacing w:after="0" w:line="240" w:lineRule="auto"/>
              <w:jc w:val="both"/>
              <w:rPr>
                <w:sz w:val="20"/>
              </w:rPr>
            </w:pPr>
            <w:r>
              <w:rPr>
                <w:sz w:val="20"/>
              </w:rPr>
              <w:t>Sales during the previous year;</w:t>
            </w:r>
          </w:p>
          <w:p w:rsidR="009337B9" w:rsidRDefault="009337B9" w:rsidP="00550538">
            <w:pPr>
              <w:numPr>
                <w:ilvl w:val="0"/>
                <w:numId w:val="30"/>
              </w:numPr>
              <w:spacing w:after="0" w:line="240" w:lineRule="auto"/>
              <w:jc w:val="both"/>
              <w:rPr>
                <w:sz w:val="20"/>
              </w:rPr>
            </w:pPr>
            <w:r>
              <w:rPr>
                <w:sz w:val="20"/>
              </w:rPr>
              <w:t>Closing stock;</w:t>
            </w:r>
          </w:p>
          <w:p w:rsidR="009337B9" w:rsidRDefault="009337B9" w:rsidP="00550538">
            <w:pPr>
              <w:numPr>
                <w:ilvl w:val="0"/>
                <w:numId w:val="30"/>
              </w:numPr>
              <w:spacing w:after="0" w:line="240" w:lineRule="auto"/>
              <w:jc w:val="both"/>
              <w:rPr>
                <w:sz w:val="20"/>
              </w:rPr>
            </w:pPr>
            <w:r>
              <w:rPr>
                <w:sz w:val="20"/>
              </w:rPr>
              <w:t>Shortage/excess, if any.</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details as per the aforesaid clause.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with audited schedules and the stock records maintained by the company.</w:t>
            </w:r>
          </w:p>
          <w:p w:rsidR="009337B9" w:rsidRDefault="009337B9" w:rsidP="00550538">
            <w:pPr>
              <w:spacing w:after="0" w:line="240" w:lineRule="auto"/>
              <w:jc w:val="both"/>
              <w:rPr>
                <w:sz w:val="20"/>
              </w:rPr>
            </w:pPr>
            <w:r>
              <w:rPr>
                <w:sz w:val="20"/>
              </w:rPr>
              <w:t>For items (vi), (vii) and (viii) verify the calculations made by the client and broadly ensure that the calculations</w:t>
            </w:r>
            <w:r w:rsidR="00E40FF0">
              <w:rPr>
                <w:sz w:val="20"/>
              </w:rPr>
              <w:t xml:space="preserve"> made are from audited figures.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details as per the aforesaid clause.</w:t>
            </w:r>
          </w:p>
          <w:p w:rsidR="00E40FF0" w:rsidRDefault="00E40FF0" w:rsidP="00550538">
            <w:pPr>
              <w:spacing w:after="0" w:line="240" w:lineRule="auto"/>
              <w:ind w:left="252"/>
              <w:jc w:val="both"/>
              <w:rPr>
                <w:sz w:val="20"/>
              </w:rPr>
            </w:pPr>
          </w:p>
          <w:p w:rsidR="009337B9" w:rsidRDefault="009337B9" w:rsidP="00550538">
            <w:pPr>
              <w:spacing w:after="0" w:line="240" w:lineRule="auto"/>
              <w:jc w:val="both"/>
              <w:rPr>
                <w:sz w:val="20"/>
              </w:rPr>
            </w:pPr>
            <w:r>
              <w:rPr>
                <w:sz w:val="20"/>
              </w:rPr>
              <w:t>Agree the details with audited schedules and the stock records maintained by the company</w:t>
            </w:r>
          </w:p>
          <w:p w:rsidR="009337B9" w:rsidRDefault="009337B9" w:rsidP="00550538">
            <w:pPr>
              <w:spacing w:after="0" w:line="240" w:lineRule="auto"/>
              <w:jc w:val="both"/>
              <w:rPr>
                <w:sz w:val="20"/>
              </w:rPr>
            </w:pPr>
          </w:p>
          <w:p w:rsidR="009337B9" w:rsidRDefault="009337B9" w:rsidP="00550538">
            <w:pPr>
              <w:spacing w:after="0" w:line="240" w:lineRule="auto"/>
              <w:jc w:val="both"/>
              <w:rPr>
                <w:sz w:val="20"/>
              </w:rPr>
            </w:pPr>
          </w:p>
          <w:p w:rsidR="009337B9" w:rsidRDefault="009337B9" w:rsidP="00550538">
            <w:pPr>
              <w:spacing w:after="0" w:line="240" w:lineRule="auto"/>
              <w:jc w:val="both"/>
              <w:rPr>
                <w:sz w:val="20"/>
              </w:rPr>
            </w:pPr>
          </w:p>
        </w:tc>
      </w:tr>
      <w:tr w:rsidR="009337B9" w:rsidTr="00D5146F">
        <w:trPr>
          <w:gridBefore w:val="1"/>
          <w:wBefore w:w="8" w:type="dxa"/>
          <w:trHeight w:val="2117"/>
        </w:trPr>
        <w:tc>
          <w:tcPr>
            <w:tcW w:w="649" w:type="dxa"/>
          </w:tcPr>
          <w:p w:rsidR="009337B9" w:rsidRDefault="00CD5C9F" w:rsidP="00550538">
            <w:pPr>
              <w:spacing w:after="0" w:line="240" w:lineRule="auto"/>
              <w:jc w:val="both"/>
              <w:rPr>
                <w:sz w:val="20"/>
                <w:szCs w:val="20"/>
              </w:rPr>
            </w:pPr>
            <w:r>
              <w:rPr>
                <w:sz w:val="20"/>
                <w:szCs w:val="20"/>
              </w:rPr>
              <w:t>36</w:t>
            </w:r>
          </w:p>
        </w:tc>
        <w:tc>
          <w:tcPr>
            <w:tcW w:w="430" w:type="dxa"/>
          </w:tcPr>
          <w:p w:rsidR="009337B9" w:rsidRDefault="009337B9" w:rsidP="00550538">
            <w:pPr>
              <w:spacing w:after="0" w:line="240" w:lineRule="auto"/>
              <w:jc w:val="both"/>
              <w:rPr>
                <w:sz w:val="20"/>
                <w:szCs w:val="20"/>
              </w:rPr>
            </w:pPr>
          </w:p>
        </w:tc>
        <w:tc>
          <w:tcPr>
            <w:tcW w:w="3886" w:type="dxa"/>
          </w:tcPr>
          <w:p w:rsidR="009337B9" w:rsidRDefault="009337B9" w:rsidP="00550538">
            <w:pPr>
              <w:spacing w:after="0" w:line="240" w:lineRule="auto"/>
              <w:jc w:val="both"/>
              <w:rPr>
                <w:sz w:val="20"/>
              </w:rPr>
            </w:pPr>
            <w:r>
              <w:rPr>
                <w:sz w:val="20"/>
              </w:rPr>
              <w:t>In the case of a domestic company, details of tax on distributed profits under section 115O in the following form:-</w:t>
            </w:r>
          </w:p>
          <w:p w:rsidR="009337B9" w:rsidRDefault="009337B9" w:rsidP="00550538">
            <w:pPr>
              <w:numPr>
                <w:ilvl w:val="0"/>
                <w:numId w:val="31"/>
              </w:numPr>
              <w:spacing w:after="0" w:line="240" w:lineRule="auto"/>
              <w:jc w:val="both"/>
              <w:rPr>
                <w:sz w:val="20"/>
              </w:rPr>
            </w:pPr>
            <w:r>
              <w:rPr>
                <w:sz w:val="20"/>
              </w:rPr>
              <w:t>Total amount of distributed profits;</w:t>
            </w:r>
          </w:p>
          <w:p w:rsidR="00CD5C9F" w:rsidRDefault="00CD5C9F" w:rsidP="00550538">
            <w:pPr>
              <w:numPr>
                <w:ilvl w:val="0"/>
                <w:numId w:val="31"/>
              </w:numPr>
              <w:spacing w:after="0" w:line="240" w:lineRule="auto"/>
              <w:jc w:val="both"/>
              <w:rPr>
                <w:sz w:val="20"/>
              </w:rPr>
            </w:pPr>
            <w:r w:rsidRPr="00CD5C9F">
              <w:rPr>
                <w:sz w:val="20"/>
              </w:rPr>
              <w:t>amount of reduction as referred to in section 115-O (1A)(i);</w:t>
            </w:r>
          </w:p>
          <w:p w:rsidR="00CD5C9F" w:rsidRDefault="00CD5C9F" w:rsidP="00550538">
            <w:pPr>
              <w:numPr>
                <w:ilvl w:val="0"/>
                <w:numId w:val="31"/>
              </w:numPr>
              <w:spacing w:after="0" w:line="240" w:lineRule="auto"/>
              <w:jc w:val="both"/>
              <w:rPr>
                <w:sz w:val="20"/>
              </w:rPr>
            </w:pPr>
            <w:r w:rsidRPr="00CD5C9F">
              <w:rPr>
                <w:sz w:val="20"/>
              </w:rPr>
              <w:t>amount of reduction as referred to in section 115-O (1A)(ii);</w:t>
            </w:r>
          </w:p>
          <w:p w:rsidR="009337B9" w:rsidRDefault="009337B9" w:rsidP="00550538">
            <w:pPr>
              <w:numPr>
                <w:ilvl w:val="0"/>
                <w:numId w:val="31"/>
              </w:numPr>
              <w:spacing w:after="0" w:line="240" w:lineRule="auto"/>
              <w:jc w:val="both"/>
              <w:rPr>
                <w:sz w:val="20"/>
              </w:rPr>
            </w:pPr>
            <w:r>
              <w:rPr>
                <w:sz w:val="20"/>
              </w:rPr>
              <w:t>total tax paid thereon;</w:t>
            </w:r>
          </w:p>
          <w:p w:rsidR="009337B9" w:rsidRDefault="009337B9" w:rsidP="00550538">
            <w:pPr>
              <w:numPr>
                <w:ilvl w:val="0"/>
                <w:numId w:val="31"/>
              </w:numPr>
              <w:spacing w:after="0" w:line="240" w:lineRule="auto"/>
              <w:jc w:val="both"/>
              <w:rPr>
                <w:sz w:val="20"/>
              </w:rPr>
            </w:pPr>
            <w:proofErr w:type="gramStart"/>
            <w:r>
              <w:rPr>
                <w:sz w:val="20"/>
              </w:rPr>
              <w:t>dates</w:t>
            </w:r>
            <w:proofErr w:type="gramEnd"/>
            <w:r>
              <w:rPr>
                <w:sz w:val="20"/>
              </w:rPr>
              <w:t xml:space="preserve"> of payment with amounts.</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w:t>
            </w:r>
            <w:r w:rsidR="00E40FF0">
              <w:rPr>
                <w:sz w:val="20"/>
              </w:rPr>
              <w:t xml:space="preserve"> or </w:t>
            </w:r>
            <w:proofErr w:type="spellStart"/>
            <w:r w:rsidR="00E40FF0">
              <w:rPr>
                <w:sz w:val="20"/>
              </w:rPr>
              <w:t>challans</w:t>
            </w:r>
            <w:proofErr w:type="spellEnd"/>
            <w:r>
              <w:rPr>
                <w:sz w:val="20"/>
              </w:rPr>
              <w:t xml:space="preserve"> </w:t>
            </w:r>
            <w:r w:rsidR="00E40FF0">
              <w:rPr>
                <w:sz w:val="20"/>
              </w:rPr>
              <w:t xml:space="preserve">of payments </w:t>
            </w:r>
            <w:r>
              <w:rPr>
                <w:sz w:val="20"/>
              </w:rPr>
              <w:t>indicating details as per the aforesaid clause.</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details referred to the audited schedules and relevant supporting documents.</w:t>
            </w:r>
          </w:p>
        </w:tc>
      </w:tr>
      <w:tr w:rsidR="009337B9" w:rsidTr="00D5146F">
        <w:trPr>
          <w:gridBefore w:val="1"/>
          <w:wBefore w:w="8" w:type="dxa"/>
          <w:trHeight w:val="1975"/>
        </w:trPr>
        <w:tc>
          <w:tcPr>
            <w:tcW w:w="649" w:type="dxa"/>
          </w:tcPr>
          <w:p w:rsidR="009337B9" w:rsidRDefault="00CD5C9F" w:rsidP="00550538">
            <w:pPr>
              <w:spacing w:after="0" w:line="240" w:lineRule="auto"/>
              <w:jc w:val="both"/>
              <w:rPr>
                <w:sz w:val="20"/>
                <w:szCs w:val="20"/>
              </w:rPr>
            </w:pPr>
            <w:r>
              <w:rPr>
                <w:sz w:val="20"/>
                <w:szCs w:val="20"/>
              </w:rPr>
              <w:t>37</w:t>
            </w:r>
          </w:p>
        </w:tc>
        <w:tc>
          <w:tcPr>
            <w:tcW w:w="430" w:type="dxa"/>
          </w:tcPr>
          <w:p w:rsidR="009337B9" w:rsidRDefault="009337B9" w:rsidP="00550538">
            <w:pPr>
              <w:spacing w:after="0" w:line="240" w:lineRule="auto"/>
              <w:jc w:val="both"/>
              <w:rPr>
                <w:sz w:val="20"/>
                <w:szCs w:val="20"/>
              </w:rPr>
            </w:pPr>
          </w:p>
        </w:tc>
        <w:tc>
          <w:tcPr>
            <w:tcW w:w="3886" w:type="dxa"/>
          </w:tcPr>
          <w:p w:rsidR="00CD5C9F" w:rsidRDefault="00CD5C9F" w:rsidP="00550538">
            <w:pPr>
              <w:spacing w:after="0" w:line="240" w:lineRule="auto"/>
              <w:jc w:val="both"/>
              <w:rPr>
                <w:sz w:val="20"/>
              </w:rPr>
            </w:pPr>
            <w:r w:rsidRPr="00CD5C9F">
              <w:rPr>
                <w:sz w:val="20"/>
              </w:rPr>
              <w:t>Whether any cost audit was carried out, if yes, give the details, if any, of disqualification or disagreement on any</w:t>
            </w:r>
            <w:r>
              <w:rPr>
                <w:sz w:val="20"/>
              </w:rPr>
              <w:t xml:space="preserve"> </w:t>
            </w:r>
            <w:r w:rsidRPr="00CD5C9F">
              <w:rPr>
                <w:sz w:val="20"/>
              </w:rPr>
              <w:t>matter/item/value/quantity as may be reported/identified by the cost auditor.</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Enquire whether cost audit is applicable to the company and such audit has been carried out during the year.</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copy of the report if any cost audit was carried out during the year.</w:t>
            </w:r>
          </w:p>
          <w:p w:rsidR="009337B9" w:rsidRDefault="009337B9" w:rsidP="00550538">
            <w:pPr>
              <w:spacing w:after="0" w:line="240" w:lineRule="auto"/>
              <w:ind w:left="252"/>
              <w:jc w:val="both"/>
              <w:rPr>
                <w:sz w:val="20"/>
              </w:rPr>
            </w:pPr>
            <w:r>
              <w:rPr>
                <w:sz w:val="20"/>
              </w:rPr>
              <w:t>Obtain management representation.</w:t>
            </w:r>
          </w:p>
        </w:tc>
      </w:tr>
      <w:tr w:rsidR="009337B9" w:rsidTr="00D5146F">
        <w:trPr>
          <w:gridBefore w:val="1"/>
          <w:wBefore w:w="8" w:type="dxa"/>
          <w:trHeight w:val="1975"/>
        </w:trPr>
        <w:tc>
          <w:tcPr>
            <w:tcW w:w="649" w:type="dxa"/>
          </w:tcPr>
          <w:p w:rsidR="009337B9" w:rsidRDefault="00CD5C9F" w:rsidP="00550538">
            <w:pPr>
              <w:spacing w:after="0" w:line="240" w:lineRule="auto"/>
              <w:jc w:val="both"/>
              <w:rPr>
                <w:sz w:val="20"/>
                <w:szCs w:val="20"/>
              </w:rPr>
            </w:pPr>
            <w:r>
              <w:rPr>
                <w:sz w:val="20"/>
                <w:szCs w:val="20"/>
              </w:rPr>
              <w:t>38</w:t>
            </w:r>
          </w:p>
        </w:tc>
        <w:tc>
          <w:tcPr>
            <w:tcW w:w="430" w:type="dxa"/>
          </w:tcPr>
          <w:p w:rsidR="009337B9" w:rsidRDefault="009337B9" w:rsidP="00550538">
            <w:pPr>
              <w:spacing w:after="0" w:line="240" w:lineRule="auto"/>
              <w:jc w:val="both"/>
              <w:rPr>
                <w:sz w:val="20"/>
                <w:szCs w:val="20"/>
              </w:rPr>
            </w:pPr>
          </w:p>
        </w:tc>
        <w:tc>
          <w:tcPr>
            <w:tcW w:w="3886" w:type="dxa"/>
          </w:tcPr>
          <w:p w:rsidR="009337B9" w:rsidRDefault="00CD5C9F" w:rsidP="00550538">
            <w:pPr>
              <w:spacing w:after="0" w:line="240" w:lineRule="auto"/>
              <w:jc w:val="both"/>
              <w:rPr>
                <w:sz w:val="20"/>
              </w:rPr>
            </w:pPr>
            <w:r w:rsidRPr="00CD5C9F">
              <w:rPr>
                <w:sz w:val="20"/>
              </w:rPr>
              <w:t>Whether any audit was conducted under the Central Excise Act, 1944, if yes, give the details, if any, of</w:t>
            </w:r>
            <w:r>
              <w:rPr>
                <w:sz w:val="20"/>
              </w:rPr>
              <w:t xml:space="preserve"> </w:t>
            </w:r>
            <w:r w:rsidRPr="00CD5C9F">
              <w:rPr>
                <w:sz w:val="20"/>
              </w:rPr>
              <w:t xml:space="preserve">disqualification or disagreement on any matter/item/value/quantity as may be </w:t>
            </w:r>
            <w:proofErr w:type="gramStart"/>
            <w:r w:rsidRPr="00CD5C9F">
              <w:rPr>
                <w:sz w:val="20"/>
              </w:rPr>
              <w:t>reported/identified</w:t>
            </w:r>
            <w:proofErr w:type="gramEnd"/>
            <w:r w:rsidRPr="00CD5C9F">
              <w:rPr>
                <w:sz w:val="20"/>
              </w:rPr>
              <w:t xml:space="preserve"> by the auditor.</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Enquire whether audit under the Central Excise Act, 1944 is applicable to the company and such audit has been carried out during the year.</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copy of the report if any such audit was carried out during the year.</w:t>
            </w:r>
          </w:p>
          <w:p w:rsidR="009337B9" w:rsidRDefault="009337B9" w:rsidP="00550538">
            <w:pPr>
              <w:spacing w:after="0" w:line="240" w:lineRule="auto"/>
              <w:ind w:left="252"/>
              <w:jc w:val="both"/>
              <w:rPr>
                <w:sz w:val="20"/>
              </w:rPr>
            </w:pPr>
            <w:r>
              <w:rPr>
                <w:sz w:val="20"/>
              </w:rPr>
              <w:t>Obtain management representation.</w:t>
            </w:r>
          </w:p>
        </w:tc>
      </w:tr>
      <w:tr w:rsidR="00CD5C9F" w:rsidTr="00D5146F">
        <w:trPr>
          <w:gridBefore w:val="1"/>
          <w:wBefore w:w="8" w:type="dxa"/>
          <w:trHeight w:val="1975"/>
        </w:trPr>
        <w:tc>
          <w:tcPr>
            <w:tcW w:w="649" w:type="dxa"/>
          </w:tcPr>
          <w:p w:rsidR="00CD5C9F" w:rsidRDefault="00CD5C9F" w:rsidP="00550538">
            <w:pPr>
              <w:spacing w:after="0" w:line="240" w:lineRule="auto"/>
              <w:jc w:val="both"/>
              <w:rPr>
                <w:sz w:val="20"/>
                <w:szCs w:val="20"/>
              </w:rPr>
            </w:pPr>
            <w:r>
              <w:rPr>
                <w:sz w:val="20"/>
                <w:szCs w:val="20"/>
              </w:rPr>
              <w:t>39</w:t>
            </w:r>
          </w:p>
        </w:tc>
        <w:tc>
          <w:tcPr>
            <w:tcW w:w="430" w:type="dxa"/>
          </w:tcPr>
          <w:p w:rsidR="00CD5C9F" w:rsidRDefault="00CD5C9F" w:rsidP="00550538">
            <w:pPr>
              <w:spacing w:after="0" w:line="240" w:lineRule="auto"/>
              <w:jc w:val="both"/>
              <w:rPr>
                <w:sz w:val="20"/>
                <w:szCs w:val="20"/>
              </w:rPr>
            </w:pPr>
          </w:p>
        </w:tc>
        <w:tc>
          <w:tcPr>
            <w:tcW w:w="3886" w:type="dxa"/>
          </w:tcPr>
          <w:p w:rsidR="00CD5C9F" w:rsidRPr="00CD5C9F" w:rsidRDefault="00CD5C9F" w:rsidP="00550538">
            <w:pPr>
              <w:spacing w:after="0" w:line="240" w:lineRule="auto"/>
              <w:jc w:val="both"/>
              <w:rPr>
                <w:sz w:val="20"/>
              </w:rPr>
            </w:pPr>
            <w:r w:rsidRPr="00CD5C9F">
              <w:rPr>
                <w:sz w:val="20"/>
              </w:rPr>
              <w:t>Whether any audit was conducted under section 72A of the Finance Act</w:t>
            </w:r>
            <w:proofErr w:type="gramStart"/>
            <w:r w:rsidRPr="00CD5C9F">
              <w:rPr>
                <w:sz w:val="20"/>
              </w:rPr>
              <w:t>,1994</w:t>
            </w:r>
            <w:proofErr w:type="gramEnd"/>
            <w:r w:rsidRPr="00CD5C9F">
              <w:rPr>
                <w:sz w:val="20"/>
              </w:rPr>
              <w:t xml:space="preserve"> in relation to valuation of taxable</w:t>
            </w:r>
            <w:r>
              <w:rPr>
                <w:sz w:val="20"/>
              </w:rPr>
              <w:t xml:space="preserve"> </w:t>
            </w:r>
            <w:r w:rsidRPr="00CD5C9F">
              <w:rPr>
                <w:sz w:val="20"/>
              </w:rPr>
              <w:t>services, if yes, give the details, if any, of disqualification or disagreement on any matter/item/value/quantity as may be</w:t>
            </w:r>
            <w:r>
              <w:rPr>
                <w:sz w:val="20"/>
              </w:rPr>
              <w:t xml:space="preserve"> </w:t>
            </w:r>
            <w:r w:rsidRPr="00CD5C9F">
              <w:rPr>
                <w:sz w:val="20"/>
              </w:rPr>
              <w:t>reported/identified by the auditor</w:t>
            </w:r>
            <w:r>
              <w:rPr>
                <w:sz w:val="20"/>
              </w:rPr>
              <w:t>.</w:t>
            </w:r>
          </w:p>
        </w:tc>
        <w:tc>
          <w:tcPr>
            <w:tcW w:w="4603" w:type="dxa"/>
          </w:tcPr>
          <w:p w:rsidR="00A1336C" w:rsidRDefault="00A1336C" w:rsidP="00550538">
            <w:pPr>
              <w:numPr>
                <w:ilvl w:val="0"/>
                <w:numId w:val="1"/>
              </w:numPr>
              <w:tabs>
                <w:tab w:val="clear" w:pos="720"/>
                <w:tab w:val="num" w:pos="252"/>
              </w:tabs>
              <w:spacing w:after="0" w:line="240" w:lineRule="auto"/>
              <w:ind w:left="252" w:hanging="252"/>
              <w:jc w:val="both"/>
              <w:rPr>
                <w:sz w:val="20"/>
              </w:rPr>
            </w:pPr>
            <w:r>
              <w:rPr>
                <w:sz w:val="20"/>
              </w:rPr>
              <w:t xml:space="preserve">Enquire whether any audit </w:t>
            </w:r>
            <w:r>
              <w:rPr>
                <w:sz w:val="20"/>
              </w:rPr>
              <w:t>has b</w:t>
            </w:r>
            <w:r>
              <w:rPr>
                <w:sz w:val="20"/>
              </w:rPr>
              <w:t>een carried out during the year under this section of valuation of taxable services.</w:t>
            </w:r>
          </w:p>
          <w:p w:rsidR="00A1336C" w:rsidRDefault="00A1336C" w:rsidP="00550538">
            <w:pPr>
              <w:numPr>
                <w:ilvl w:val="0"/>
                <w:numId w:val="1"/>
              </w:numPr>
              <w:tabs>
                <w:tab w:val="clear" w:pos="720"/>
                <w:tab w:val="num" w:pos="252"/>
              </w:tabs>
              <w:spacing w:after="0" w:line="240" w:lineRule="auto"/>
              <w:ind w:left="252" w:hanging="252"/>
              <w:jc w:val="both"/>
              <w:rPr>
                <w:sz w:val="20"/>
              </w:rPr>
            </w:pPr>
            <w:r>
              <w:rPr>
                <w:sz w:val="20"/>
              </w:rPr>
              <w:t>Obtain a</w:t>
            </w:r>
            <w:r>
              <w:rPr>
                <w:sz w:val="20"/>
              </w:rPr>
              <w:t xml:space="preserve"> copy of the report if any </w:t>
            </w:r>
            <w:r>
              <w:rPr>
                <w:sz w:val="20"/>
              </w:rPr>
              <w:t>audit was carried out during the year.</w:t>
            </w:r>
          </w:p>
          <w:p w:rsidR="00CD5C9F" w:rsidRDefault="00A1336C" w:rsidP="00550538">
            <w:pPr>
              <w:numPr>
                <w:ilvl w:val="0"/>
                <w:numId w:val="1"/>
              </w:numPr>
              <w:tabs>
                <w:tab w:val="clear" w:pos="720"/>
                <w:tab w:val="num" w:pos="252"/>
              </w:tabs>
              <w:spacing w:after="0" w:line="240" w:lineRule="auto"/>
              <w:ind w:left="252" w:hanging="252"/>
              <w:jc w:val="both"/>
              <w:rPr>
                <w:sz w:val="20"/>
              </w:rPr>
            </w:pPr>
            <w:r>
              <w:rPr>
                <w:sz w:val="20"/>
              </w:rPr>
              <w:t>Obtain management representation.</w:t>
            </w:r>
          </w:p>
        </w:tc>
      </w:tr>
      <w:tr w:rsidR="009337B9" w:rsidTr="00D5146F">
        <w:trPr>
          <w:gridBefore w:val="1"/>
          <w:wBefore w:w="8" w:type="dxa"/>
          <w:trHeight w:val="1975"/>
        </w:trPr>
        <w:tc>
          <w:tcPr>
            <w:tcW w:w="649" w:type="dxa"/>
          </w:tcPr>
          <w:p w:rsidR="009337B9" w:rsidRDefault="00CD5C9F" w:rsidP="00550538">
            <w:pPr>
              <w:spacing w:after="0" w:line="240" w:lineRule="auto"/>
              <w:jc w:val="both"/>
              <w:rPr>
                <w:sz w:val="20"/>
                <w:szCs w:val="20"/>
              </w:rPr>
            </w:pPr>
            <w:r>
              <w:rPr>
                <w:sz w:val="20"/>
                <w:szCs w:val="20"/>
              </w:rPr>
              <w:t>40</w:t>
            </w:r>
          </w:p>
        </w:tc>
        <w:tc>
          <w:tcPr>
            <w:tcW w:w="430" w:type="dxa"/>
          </w:tcPr>
          <w:p w:rsidR="009337B9" w:rsidRDefault="009337B9" w:rsidP="00550538">
            <w:pPr>
              <w:spacing w:after="0" w:line="240" w:lineRule="auto"/>
              <w:jc w:val="both"/>
              <w:rPr>
                <w:sz w:val="20"/>
                <w:szCs w:val="20"/>
              </w:rPr>
            </w:pPr>
          </w:p>
        </w:tc>
        <w:tc>
          <w:tcPr>
            <w:tcW w:w="3886" w:type="dxa"/>
          </w:tcPr>
          <w:p w:rsidR="009337B9" w:rsidRDefault="00CD5C9F" w:rsidP="00550538">
            <w:pPr>
              <w:spacing w:after="0" w:line="240" w:lineRule="auto"/>
              <w:jc w:val="both"/>
              <w:rPr>
                <w:sz w:val="20"/>
              </w:rPr>
            </w:pPr>
            <w:r w:rsidRPr="00CD5C9F">
              <w:rPr>
                <w:sz w:val="20"/>
              </w:rPr>
              <w:t>Details regarding turnover, gross profit, etc., for the previous year and preceding previous year:</w:t>
            </w:r>
            <w:r w:rsidR="009337B9">
              <w:rPr>
                <w:sz w:val="20"/>
              </w:rPr>
              <w:t xml:space="preserve"> :-</w:t>
            </w:r>
          </w:p>
          <w:p w:rsidR="00832D87" w:rsidRDefault="00832D87" w:rsidP="00550538">
            <w:pPr>
              <w:numPr>
                <w:ilvl w:val="0"/>
                <w:numId w:val="32"/>
              </w:numPr>
              <w:spacing w:after="0" w:line="240" w:lineRule="auto"/>
              <w:jc w:val="both"/>
              <w:rPr>
                <w:sz w:val="20"/>
              </w:rPr>
            </w:pPr>
            <w:r>
              <w:rPr>
                <w:sz w:val="20"/>
              </w:rPr>
              <w:t xml:space="preserve">Total turnover of the </w:t>
            </w:r>
            <w:proofErr w:type="spellStart"/>
            <w:r>
              <w:rPr>
                <w:sz w:val="20"/>
              </w:rPr>
              <w:t>assessee</w:t>
            </w:r>
            <w:proofErr w:type="spellEnd"/>
          </w:p>
          <w:p w:rsidR="009337B9" w:rsidRDefault="009337B9" w:rsidP="00550538">
            <w:pPr>
              <w:numPr>
                <w:ilvl w:val="0"/>
                <w:numId w:val="32"/>
              </w:numPr>
              <w:spacing w:after="0" w:line="240" w:lineRule="auto"/>
              <w:jc w:val="both"/>
              <w:rPr>
                <w:sz w:val="20"/>
              </w:rPr>
            </w:pPr>
            <w:r>
              <w:rPr>
                <w:sz w:val="20"/>
              </w:rPr>
              <w:t>Gross Profit/Turnover;</w:t>
            </w:r>
          </w:p>
          <w:p w:rsidR="009337B9" w:rsidRDefault="009337B9" w:rsidP="00550538">
            <w:pPr>
              <w:numPr>
                <w:ilvl w:val="0"/>
                <w:numId w:val="32"/>
              </w:numPr>
              <w:spacing w:after="0" w:line="240" w:lineRule="auto"/>
              <w:jc w:val="both"/>
              <w:rPr>
                <w:sz w:val="20"/>
              </w:rPr>
            </w:pPr>
            <w:r>
              <w:rPr>
                <w:sz w:val="20"/>
              </w:rPr>
              <w:t>Net Profit/Turnover;</w:t>
            </w:r>
          </w:p>
          <w:p w:rsidR="009337B9" w:rsidRDefault="009337B9" w:rsidP="00550538">
            <w:pPr>
              <w:numPr>
                <w:ilvl w:val="0"/>
                <w:numId w:val="32"/>
              </w:numPr>
              <w:spacing w:after="0" w:line="240" w:lineRule="auto"/>
              <w:jc w:val="both"/>
              <w:rPr>
                <w:sz w:val="20"/>
              </w:rPr>
            </w:pPr>
            <w:r>
              <w:rPr>
                <w:sz w:val="20"/>
              </w:rPr>
              <w:t>Stock-in-trade/Turnover;</w:t>
            </w:r>
          </w:p>
          <w:p w:rsidR="009337B9" w:rsidRDefault="009337B9" w:rsidP="00550538">
            <w:pPr>
              <w:numPr>
                <w:ilvl w:val="0"/>
                <w:numId w:val="32"/>
              </w:numPr>
              <w:spacing w:after="0" w:line="240" w:lineRule="auto"/>
              <w:jc w:val="both"/>
              <w:rPr>
                <w:sz w:val="20"/>
              </w:rPr>
            </w:pPr>
            <w:r>
              <w:rPr>
                <w:sz w:val="20"/>
              </w:rPr>
              <w:t>Material consumed/Finished goods produced.</w:t>
            </w:r>
          </w:p>
        </w:tc>
        <w:tc>
          <w:tcPr>
            <w:tcW w:w="4603" w:type="dxa"/>
          </w:tcPr>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Obtain a schedule indicating the aforesaid ratios.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Verify the schedule for arithmetical accuracy and calculations.</w:t>
            </w:r>
          </w:p>
          <w:p w:rsidR="009337B9" w:rsidRDefault="009337B9" w:rsidP="00550538">
            <w:pPr>
              <w:numPr>
                <w:ilvl w:val="0"/>
                <w:numId w:val="1"/>
              </w:numPr>
              <w:tabs>
                <w:tab w:val="clear" w:pos="720"/>
                <w:tab w:val="num" w:pos="252"/>
              </w:tabs>
              <w:spacing w:after="0" w:line="240" w:lineRule="auto"/>
              <w:ind w:left="252" w:hanging="252"/>
              <w:jc w:val="both"/>
              <w:rPr>
                <w:sz w:val="20"/>
              </w:rPr>
            </w:pPr>
            <w:r>
              <w:rPr>
                <w:sz w:val="20"/>
              </w:rPr>
              <w:t>Agree the values used for calculating the ratios to the audited schedules and relevant supporting documents.</w:t>
            </w:r>
          </w:p>
          <w:p w:rsidR="009337B9" w:rsidRDefault="009337B9" w:rsidP="00550538">
            <w:pPr>
              <w:spacing w:after="0" w:line="240" w:lineRule="auto"/>
              <w:ind w:left="252"/>
              <w:jc w:val="both"/>
              <w:rPr>
                <w:sz w:val="20"/>
              </w:rPr>
            </w:pPr>
          </w:p>
          <w:p w:rsidR="009337B9" w:rsidRDefault="009337B9" w:rsidP="00550538">
            <w:pPr>
              <w:spacing w:after="0" w:line="240" w:lineRule="auto"/>
              <w:jc w:val="both"/>
              <w:rPr>
                <w:sz w:val="20"/>
              </w:rPr>
            </w:pPr>
            <w:proofErr w:type="gramStart"/>
            <w:r>
              <w:rPr>
                <w:sz w:val="20"/>
              </w:rPr>
              <w:t>Note :</w:t>
            </w:r>
            <w:proofErr w:type="gramEnd"/>
            <w:r>
              <w:rPr>
                <w:sz w:val="20"/>
              </w:rPr>
              <w:t xml:space="preserve">  As different interpretations are possible of the items like gross profit, net profit etc., it is recommended that a note explaining the basis adopted by the company be provided.</w:t>
            </w:r>
          </w:p>
        </w:tc>
      </w:tr>
      <w:tr w:rsidR="00832D87" w:rsidTr="00D5146F">
        <w:trPr>
          <w:gridBefore w:val="1"/>
          <w:wBefore w:w="8" w:type="dxa"/>
          <w:trHeight w:val="1975"/>
        </w:trPr>
        <w:tc>
          <w:tcPr>
            <w:tcW w:w="649" w:type="dxa"/>
          </w:tcPr>
          <w:p w:rsidR="00832D87" w:rsidRDefault="00832D87" w:rsidP="00550538">
            <w:pPr>
              <w:spacing w:after="0" w:line="240" w:lineRule="auto"/>
              <w:jc w:val="both"/>
              <w:rPr>
                <w:sz w:val="20"/>
                <w:szCs w:val="20"/>
              </w:rPr>
            </w:pPr>
            <w:r>
              <w:rPr>
                <w:sz w:val="20"/>
                <w:szCs w:val="20"/>
              </w:rPr>
              <w:t>41</w:t>
            </w:r>
          </w:p>
        </w:tc>
        <w:tc>
          <w:tcPr>
            <w:tcW w:w="430" w:type="dxa"/>
          </w:tcPr>
          <w:p w:rsidR="00832D87" w:rsidRDefault="00832D87" w:rsidP="00550538">
            <w:pPr>
              <w:spacing w:after="0" w:line="240" w:lineRule="auto"/>
              <w:jc w:val="both"/>
              <w:rPr>
                <w:sz w:val="20"/>
                <w:szCs w:val="20"/>
              </w:rPr>
            </w:pPr>
          </w:p>
        </w:tc>
        <w:tc>
          <w:tcPr>
            <w:tcW w:w="3886" w:type="dxa"/>
          </w:tcPr>
          <w:p w:rsidR="00832D87" w:rsidRPr="00CD5C9F" w:rsidRDefault="00832D87" w:rsidP="00550538">
            <w:pPr>
              <w:spacing w:after="0" w:line="240" w:lineRule="auto"/>
              <w:jc w:val="both"/>
              <w:rPr>
                <w:sz w:val="20"/>
              </w:rPr>
            </w:pPr>
            <w:r w:rsidRPr="00832D87">
              <w:rPr>
                <w:sz w:val="20"/>
              </w:rPr>
              <w:t>Please furnish the details of demand raised or refund issued during the previous year under any tax laws other than</w:t>
            </w:r>
            <w:r>
              <w:rPr>
                <w:sz w:val="20"/>
              </w:rPr>
              <w:t xml:space="preserve"> </w:t>
            </w:r>
            <w:r w:rsidRPr="00832D87">
              <w:rPr>
                <w:sz w:val="20"/>
              </w:rPr>
              <w:t>Income-tax Act, 1961 and Wealth tax Act, 1957 along</w:t>
            </w:r>
            <w:r>
              <w:rPr>
                <w:sz w:val="20"/>
              </w:rPr>
              <w:t xml:space="preserve"> </w:t>
            </w:r>
            <w:r w:rsidRPr="00832D87">
              <w:rPr>
                <w:sz w:val="20"/>
              </w:rPr>
              <w:t>with details of relevant proceedings.</w:t>
            </w:r>
          </w:p>
        </w:tc>
        <w:tc>
          <w:tcPr>
            <w:tcW w:w="4603" w:type="dxa"/>
          </w:tcPr>
          <w:p w:rsidR="00CF41CC" w:rsidRDefault="00CF41CC" w:rsidP="00550538">
            <w:pPr>
              <w:numPr>
                <w:ilvl w:val="0"/>
                <w:numId w:val="38"/>
              </w:numPr>
              <w:spacing w:after="0" w:line="240" w:lineRule="auto"/>
              <w:ind w:left="337" w:hanging="337"/>
              <w:jc w:val="both"/>
              <w:rPr>
                <w:sz w:val="20"/>
              </w:rPr>
            </w:pPr>
            <w:r w:rsidRPr="00CF41CC">
              <w:rPr>
                <w:sz w:val="20"/>
              </w:rPr>
              <w:t xml:space="preserve">The tax auditor </w:t>
            </w:r>
            <w:r w:rsidRPr="00CF41CC">
              <w:rPr>
                <w:sz w:val="20"/>
              </w:rPr>
              <w:t xml:space="preserve">should obtain a copy of all the </w:t>
            </w:r>
            <w:r w:rsidRPr="00CF41CC">
              <w:rPr>
                <w:sz w:val="20"/>
              </w:rPr>
              <w:t>demand/ refund or</w:t>
            </w:r>
            <w:r w:rsidRPr="00CF41CC">
              <w:rPr>
                <w:sz w:val="20"/>
              </w:rPr>
              <w:t xml:space="preserve">ders issued by the governmental authorities during the previous year under any tax </w:t>
            </w:r>
            <w:r w:rsidRPr="00CF41CC">
              <w:rPr>
                <w:sz w:val="20"/>
              </w:rPr>
              <w:t>laws other tha</w:t>
            </w:r>
            <w:r w:rsidRPr="00CF41CC">
              <w:rPr>
                <w:sz w:val="20"/>
              </w:rPr>
              <w:t xml:space="preserve">n Income Tax Act and Wealth Tax </w:t>
            </w:r>
            <w:r w:rsidRPr="00CF41CC">
              <w:rPr>
                <w:sz w:val="20"/>
              </w:rPr>
              <w:t>Act.</w:t>
            </w:r>
          </w:p>
          <w:p w:rsidR="00CF41CC" w:rsidRPr="00CF41CC" w:rsidRDefault="00CF41CC" w:rsidP="00550538">
            <w:pPr>
              <w:numPr>
                <w:ilvl w:val="0"/>
                <w:numId w:val="38"/>
              </w:numPr>
              <w:spacing w:after="0" w:line="240" w:lineRule="auto"/>
              <w:ind w:left="337" w:hanging="337"/>
              <w:jc w:val="both"/>
              <w:rPr>
                <w:sz w:val="20"/>
              </w:rPr>
            </w:pPr>
            <w:r w:rsidRPr="00CF41CC">
              <w:rPr>
                <w:sz w:val="20"/>
              </w:rPr>
              <w:t>It may be noted that even though the demand/refund order is issued</w:t>
            </w:r>
            <w:r>
              <w:rPr>
                <w:sz w:val="20"/>
              </w:rPr>
              <w:t xml:space="preserve"> during the </w:t>
            </w:r>
            <w:r w:rsidRPr="00CF41CC">
              <w:rPr>
                <w:sz w:val="20"/>
              </w:rPr>
              <w:t>previous year, i</w:t>
            </w:r>
            <w:r>
              <w:rPr>
                <w:sz w:val="20"/>
              </w:rPr>
              <w:t xml:space="preserve">t may pertain to a period other </w:t>
            </w:r>
            <w:r w:rsidRPr="00CF41CC">
              <w:rPr>
                <w:sz w:val="20"/>
              </w:rPr>
              <w:t>than the relevant</w:t>
            </w:r>
            <w:r>
              <w:rPr>
                <w:sz w:val="20"/>
              </w:rPr>
              <w:t xml:space="preserve"> previous year. In such cases </w:t>
            </w:r>
            <w:r w:rsidRPr="00CF41CC">
              <w:rPr>
                <w:sz w:val="20"/>
              </w:rPr>
              <w:t>also, reporting has to be done under this</w:t>
            </w:r>
            <w:r>
              <w:rPr>
                <w:sz w:val="20"/>
              </w:rPr>
              <w:t xml:space="preserve"> </w:t>
            </w:r>
            <w:r w:rsidRPr="00CF41CC">
              <w:rPr>
                <w:sz w:val="20"/>
              </w:rPr>
              <w:t>clause.</w:t>
            </w:r>
          </w:p>
        </w:tc>
      </w:tr>
    </w:tbl>
    <w:p w:rsidR="009337B9" w:rsidRDefault="009337B9" w:rsidP="00550538">
      <w:pPr>
        <w:jc w:val="both"/>
        <w:rPr>
          <w:sz w:val="20"/>
          <w:szCs w:val="20"/>
        </w:rPr>
      </w:pPr>
    </w:p>
    <w:p w:rsidR="009337B9" w:rsidRDefault="009337B9" w:rsidP="00550538">
      <w:pPr>
        <w:jc w:val="both"/>
        <w:rPr>
          <w:sz w:val="20"/>
          <w:szCs w:val="20"/>
        </w:rPr>
      </w:pPr>
    </w:p>
    <w:p w:rsidR="009337B9" w:rsidRDefault="009337B9" w:rsidP="00550538">
      <w:pPr>
        <w:jc w:val="both"/>
        <w:rPr>
          <w:sz w:val="20"/>
          <w:szCs w:val="20"/>
        </w:rPr>
      </w:pPr>
    </w:p>
    <w:sectPr w:rsidR="009337B9" w:rsidSect="007D6133">
      <w:pgSz w:w="12240" w:h="15840"/>
      <w:pgMar w:top="108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650" w:rsidRDefault="00F37650">
      <w:pPr>
        <w:spacing w:after="0" w:line="240" w:lineRule="auto"/>
      </w:pPr>
      <w:r>
        <w:separator/>
      </w:r>
    </w:p>
  </w:endnote>
  <w:endnote w:type="continuationSeparator" w:id="0">
    <w:p w:rsidR="00F37650" w:rsidRDefault="00F37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650" w:rsidRDefault="00F37650">
      <w:pPr>
        <w:spacing w:after="0" w:line="240" w:lineRule="auto"/>
      </w:pPr>
      <w:r>
        <w:separator/>
      </w:r>
    </w:p>
  </w:footnote>
  <w:footnote w:type="continuationSeparator" w:id="0">
    <w:p w:rsidR="00F37650" w:rsidRDefault="00F376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1BE"/>
    <w:multiLevelType w:val="singleLevel"/>
    <w:tmpl w:val="9B7447E4"/>
    <w:lvl w:ilvl="0">
      <w:start w:val="1"/>
      <w:numFmt w:val="lowerLetter"/>
      <w:lvlText w:val="(%1)"/>
      <w:lvlJc w:val="left"/>
      <w:pPr>
        <w:tabs>
          <w:tab w:val="num" w:pos="480"/>
        </w:tabs>
        <w:ind w:left="480" w:hanging="480"/>
      </w:pPr>
      <w:rPr>
        <w:rFonts w:cs="Times New Roman" w:hint="default"/>
      </w:rPr>
    </w:lvl>
  </w:abstractNum>
  <w:abstractNum w:abstractNumId="1">
    <w:nsid w:val="039D4CDA"/>
    <w:multiLevelType w:val="hybridMultilevel"/>
    <w:tmpl w:val="3B768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13F25"/>
    <w:multiLevelType w:val="singleLevel"/>
    <w:tmpl w:val="76A2A38C"/>
    <w:lvl w:ilvl="0">
      <w:start w:val="1"/>
      <w:numFmt w:val="lowerRoman"/>
      <w:lvlText w:val="(%1)"/>
      <w:lvlJc w:val="left"/>
      <w:pPr>
        <w:tabs>
          <w:tab w:val="num" w:pos="1200"/>
        </w:tabs>
        <w:ind w:left="1200" w:hanging="720"/>
      </w:pPr>
      <w:rPr>
        <w:rFonts w:cs="Times New Roman" w:hint="default"/>
      </w:rPr>
    </w:lvl>
  </w:abstractNum>
  <w:abstractNum w:abstractNumId="3">
    <w:nsid w:val="0893271F"/>
    <w:multiLevelType w:val="singleLevel"/>
    <w:tmpl w:val="00D657DA"/>
    <w:lvl w:ilvl="0">
      <w:start w:val="1"/>
      <w:numFmt w:val="lowerLetter"/>
      <w:lvlText w:val="(%1)"/>
      <w:lvlJc w:val="left"/>
      <w:pPr>
        <w:tabs>
          <w:tab w:val="num" w:pos="1005"/>
        </w:tabs>
        <w:ind w:left="1005" w:hanging="480"/>
      </w:pPr>
      <w:rPr>
        <w:rFonts w:cs="Times New Roman" w:hint="default"/>
      </w:rPr>
    </w:lvl>
  </w:abstractNum>
  <w:abstractNum w:abstractNumId="4">
    <w:nsid w:val="0C072840"/>
    <w:multiLevelType w:val="singleLevel"/>
    <w:tmpl w:val="8DC4328C"/>
    <w:lvl w:ilvl="0">
      <w:start w:val="1"/>
      <w:numFmt w:val="lowerRoman"/>
      <w:lvlText w:val="(%1)"/>
      <w:lvlJc w:val="left"/>
      <w:pPr>
        <w:tabs>
          <w:tab w:val="num" w:pos="1080"/>
        </w:tabs>
        <w:ind w:left="1080" w:hanging="720"/>
      </w:pPr>
      <w:rPr>
        <w:rFonts w:cs="Times New Roman" w:hint="default"/>
      </w:rPr>
    </w:lvl>
  </w:abstractNum>
  <w:abstractNum w:abstractNumId="5">
    <w:nsid w:val="0E2B39BC"/>
    <w:multiLevelType w:val="singleLevel"/>
    <w:tmpl w:val="52026F88"/>
    <w:lvl w:ilvl="0">
      <w:start w:val="1"/>
      <w:numFmt w:val="upperLetter"/>
      <w:lvlText w:val="(%1)"/>
      <w:lvlJc w:val="left"/>
      <w:pPr>
        <w:tabs>
          <w:tab w:val="num" w:pos="525"/>
        </w:tabs>
        <w:ind w:left="525" w:hanging="525"/>
      </w:pPr>
      <w:rPr>
        <w:rFonts w:cs="Times New Roman" w:hint="default"/>
      </w:rPr>
    </w:lvl>
  </w:abstractNum>
  <w:abstractNum w:abstractNumId="6">
    <w:nsid w:val="11521841"/>
    <w:multiLevelType w:val="hybridMultilevel"/>
    <w:tmpl w:val="7116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5D3798"/>
    <w:multiLevelType w:val="hybridMultilevel"/>
    <w:tmpl w:val="22989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1D04B3"/>
    <w:multiLevelType w:val="hybridMultilevel"/>
    <w:tmpl w:val="0D8C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D356C"/>
    <w:multiLevelType w:val="hybridMultilevel"/>
    <w:tmpl w:val="E96EC2AA"/>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C686FA8"/>
    <w:multiLevelType w:val="hybridMultilevel"/>
    <w:tmpl w:val="838E6EDC"/>
    <w:lvl w:ilvl="0" w:tplc="FFFFFFFF">
      <w:start w:val="1"/>
      <w:numFmt w:val="bullet"/>
      <w:lvlText w:val=""/>
      <w:lvlJc w:val="left"/>
      <w:pPr>
        <w:tabs>
          <w:tab w:val="num" w:pos="720"/>
        </w:tabs>
        <w:ind w:left="720" w:hanging="360"/>
      </w:pPr>
      <w:rPr>
        <w:rFonts w:ascii="Symbol" w:eastAsia="PMingLiU"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02F5149"/>
    <w:multiLevelType w:val="singleLevel"/>
    <w:tmpl w:val="682AA0F0"/>
    <w:lvl w:ilvl="0">
      <w:start w:val="1"/>
      <w:numFmt w:val="lowerRoman"/>
      <w:lvlText w:val="(%1)"/>
      <w:lvlJc w:val="left"/>
      <w:pPr>
        <w:tabs>
          <w:tab w:val="num" w:pos="1200"/>
        </w:tabs>
        <w:ind w:left="1200" w:hanging="720"/>
      </w:pPr>
      <w:rPr>
        <w:rFonts w:cs="Times New Roman" w:hint="default"/>
      </w:rPr>
    </w:lvl>
  </w:abstractNum>
  <w:abstractNum w:abstractNumId="12">
    <w:nsid w:val="21CD66BD"/>
    <w:multiLevelType w:val="hybridMultilevel"/>
    <w:tmpl w:val="DB78224E"/>
    <w:lvl w:ilvl="0" w:tplc="FFFFFFFF">
      <w:start w:val="1"/>
      <w:numFmt w:val="lowerRoman"/>
      <w:lvlText w:val="(%1)"/>
      <w:lvlJc w:val="left"/>
      <w:pPr>
        <w:tabs>
          <w:tab w:val="num" w:pos="1080"/>
        </w:tabs>
        <w:ind w:left="1080" w:hanging="720"/>
      </w:pPr>
      <w:rPr>
        <w:rFonts w:cs="Times New Roman" w:hint="default"/>
      </w:rPr>
    </w:lvl>
    <w:lvl w:ilvl="1" w:tplc="FFFFFFFF">
      <w:start w:val="1"/>
      <w:numFmt w:val="lowerLetter"/>
      <w:lvlText w:val="(%2)"/>
      <w:lvlJc w:val="left"/>
      <w:pPr>
        <w:tabs>
          <w:tab w:val="num" w:pos="1635"/>
        </w:tabs>
        <w:ind w:left="1635" w:hanging="55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240F11CB"/>
    <w:multiLevelType w:val="hybridMultilevel"/>
    <w:tmpl w:val="8EE6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F23A8D"/>
    <w:multiLevelType w:val="hybridMultilevel"/>
    <w:tmpl w:val="D6BC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B60FFC"/>
    <w:multiLevelType w:val="hybridMultilevel"/>
    <w:tmpl w:val="DFDEC35E"/>
    <w:lvl w:ilvl="0" w:tplc="6F6869C6">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E82678B"/>
    <w:multiLevelType w:val="singleLevel"/>
    <w:tmpl w:val="333037B8"/>
    <w:lvl w:ilvl="0">
      <w:start w:val="1"/>
      <w:numFmt w:val="lowerLetter"/>
      <w:lvlText w:val="(%1)"/>
      <w:lvlJc w:val="left"/>
      <w:pPr>
        <w:tabs>
          <w:tab w:val="num" w:pos="1050"/>
        </w:tabs>
        <w:ind w:left="1050" w:hanging="540"/>
      </w:pPr>
      <w:rPr>
        <w:rFonts w:cs="Times New Roman" w:hint="default"/>
      </w:rPr>
    </w:lvl>
  </w:abstractNum>
  <w:abstractNum w:abstractNumId="17">
    <w:nsid w:val="2F0470EE"/>
    <w:multiLevelType w:val="hybridMultilevel"/>
    <w:tmpl w:val="9D487EB8"/>
    <w:lvl w:ilvl="0" w:tplc="FFFFFFFF">
      <w:start w:val="1"/>
      <w:numFmt w:val="lowerRoman"/>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316A7E4A"/>
    <w:multiLevelType w:val="singleLevel"/>
    <w:tmpl w:val="5A3AB51C"/>
    <w:lvl w:ilvl="0">
      <w:start w:val="1"/>
      <w:numFmt w:val="upperLetter"/>
      <w:lvlText w:val="(%1)"/>
      <w:lvlJc w:val="left"/>
      <w:pPr>
        <w:tabs>
          <w:tab w:val="num" w:pos="510"/>
        </w:tabs>
        <w:ind w:left="510" w:hanging="510"/>
      </w:pPr>
      <w:rPr>
        <w:rFonts w:cs="Times New Roman" w:hint="default"/>
      </w:rPr>
    </w:lvl>
  </w:abstractNum>
  <w:abstractNum w:abstractNumId="19">
    <w:nsid w:val="33935622"/>
    <w:multiLevelType w:val="hybridMultilevel"/>
    <w:tmpl w:val="3E048112"/>
    <w:lvl w:ilvl="0" w:tplc="FFFFFFFF">
      <w:start w:val="1"/>
      <w:numFmt w:val="bullet"/>
      <w:lvlText w:val=""/>
      <w:lvlJc w:val="left"/>
      <w:pPr>
        <w:tabs>
          <w:tab w:val="num" w:pos="720"/>
        </w:tabs>
        <w:ind w:left="720" w:hanging="360"/>
      </w:pPr>
      <w:rPr>
        <w:rFonts w:ascii="Symbol" w:eastAsia="PMingLiU"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89F73F7"/>
    <w:multiLevelType w:val="hybridMultilevel"/>
    <w:tmpl w:val="5630F874"/>
    <w:lvl w:ilvl="0" w:tplc="FFFFFFFF">
      <w:start w:val="1"/>
      <w:numFmt w:val="lowerRoman"/>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3C1E0A41"/>
    <w:multiLevelType w:val="hybridMultilevel"/>
    <w:tmpl w:val="F634B200"/>
    <w:lvl w:ilvl="0" w:tplc="FFFFFFFF">
      <w:start w:val="1"/>
      <w:numFmt w:val="lowerRoman"/>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3CC50D58"/>
    <w:multiLevelType w:val="singleLevel"/>
    <w:tmpl w:val="42C274AE"/>
    <w:lvl w:ilvl="0">
      <w:start w:val="1"/>
      <w:numFmt w:val="lowerRoman"/>
      <w:lvlText w:val="(%1)"/>
      <w:lvlJc w:val="left"/>
      <w:pPr>
        <w:tabs>
          <w:tab w:val="num" w:pos="720"/>
        </w:tabs>
        <w:ind w:left="720" w:hanging="720"/>
      </w:pPr>
      <w:rPr>
        <w:rFonts w:cs="Times New Roman" w:hint="default"/>
      </w:rPr>
    </w:lvl>
  </w:abstractNum>
  <w:abstractNum w:abstractNumId="23">
    <w:nsid w:val="3F281CE6"/>
    <w:multiLevelType w:val="hybridMultilevel"/>
    <w:tmpl w:val="9DC4E8C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F543CC8"/>
    <w:multiLevelType w:val="hybridMultilevel"/>
    <w:tmpl w:val="5394C8DA"/>
    <w:lvl w:ilvl="0" w:tplc="DC94A73C">
      <w:start w:val="9"/>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0860D57"/>
    <w:multiLevelType w:val="hybridMultilevel"/>
    <w:tmpl w:val="0C66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27258B"/>
    <w:multiLevelType w:val="hybridMultilevel"/>
    <w:tmpl w:val="E556A42E"/>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2A62206"/>
    <w:multiLevelType w:val="singleLevel"/>
    <w:tmpl w:val="F490B802"/>
    <w:lvl w:ilvl="0">
      <w:start w:val="1"/>
      <w:numFmt w:val="lowerRoman"/>
      <w:lvlText w:val="(%1)"/>
      <w:lvlJc w:val="left"/>
      <w:pPr>
        <w:tabs>
          <w:tab w:val="num" w:pos="1080"/>
        </w:tabs>
        <w:ind w:left="1080" w:hanging="720"/>
      </w:pPr>
      <w:rPr>
        <w:rFonts w:cs="Times New Roman" w:hint="default"/>
      </w:rPr>
    </w:lvl>
  </w:abstractNum>
  <w:abstractNum w:abstractNumId="28">
    <w:nsid w:val="477A45F8"/>
    <w:multiLevelType w:val="hybridMultilevel"/>
    <w:tmpl w:val="12BC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A016C5"/>
    <w:multiLevelType w:val="hybridMultilevel"/>
    <w:tmpl w:val="60668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B543F6"/>
    <w:multiLevelType w:val="singleLevel"/>
    <w:tmpl w:val="FEA49C1C"/>
    <w:lvl w:ilvl="0">
      <w:start w:val="1"/>
      <w:numFmt w:val="lowerLetter"/>
      <w:lvlText w:val="(%1)"/>
      <w:lvlJc w:val="left"/>
      <w:pPr>
        <w:tabs>
          <w:tab w:val="num" w:pos="1110"/>
        </w:tabs>
        <w:ind w:left="1110" w:hanging="600"/>
      </w:pPr>
      <w:rPr>
        <w:rFonts w:cs="Times New Roman" w:hint="default"/>
      </w:rPr>
    </w:lvl>
  </w:abstractNum>
  <w:abstractNum w:abstractNumId="31">
    <w:nsid w:val="4E8F1564"/>
    <w:multiLevelType w:val="hybridMultilevel"/>
    <w:tmpl w:val="84A2C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692301"/>
    <w:multiLevelType w:val="singleLevel"/>
    <w:tmpl w:val="3370BFBE"/>
    <w:lvl w:ilvl="0">
      <w:start w:val="1"/>
      <w:numFmt w:val="lowerLetter"/>
      <w:lvlText w:val="(%1)"/>
      <w:lvlJc w:val="left"/>
      <w:pPr>
        <w:tabs>
          <w:tab w:val="num" w:pos="1005"/>
        </w:tabs>
        <w:ind w:left="1005" w:hanging="480"/>
      </w:pPr>
      <w:rPr>
        <w:rFonts w:cs="Times New Roman" w:hint="default"/>
      </w:rPr>
    </w:lvl>
  </w:abstractNum>
  <w:abstractNum w:abstractNumId="33">
    <w:nsid w:val="54532DB1"/>
    <w:multiLevelType w:val="hybridMultilevel"/>
    <w:tmpl w:val="DB443CB6"/>
    <w:lvl w:ilvl="0" w:tplc="542800C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5D64922"/>
    <w:multiLevelType w:val="hybridMultilevel"/>
    <w:tmpl w:val="B2A8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31E73"/>
    <w:multiLevelType w:val="hybridMultilevel"/>
    <w:tmpl w:val="E85C990A"/>
    <w:lvl w:ilvl="0" w:tplc="12E8AD46">
      <w:start w:val="9"/>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1152E5C"/>
    <w:multiLevelType w:val="hybridMultilevel"/>
    <w:tmpl w:val="58E0E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6678BB"/>
    <w:multiLevelType w:val="hybridMultilevel"/>
    <w:tmpl w:val="DEA2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C075D7"/>
    <w:multiLevelType w:val="singleLevel"/>
    <w:tmpl w:val="1E3EB70C"/>
    <w:lvl w:ilvl="0">
      <w:start w:val="1"/>
      <w:numFmt w:val="lowerRoman"/>
      <w:lvlText w:val="(%1)"/>
      <w:lvlJc w:val="left"/>
      <w:pPr>
        <w:tabs>
          <w:tab w:val="num" w:pos="720"/>
        </w:tabs>
        <w:ind w:left="720" w:hanging="720"/>
      </w:pPr>
      <w:rPr>
        <w:rFonts w:cs="Times New Roman" w:hint="default"/>
      </w:rPr>
    </w:lvl>
  </w:abstractNum>
  <w:abstractNum w:abstractNumId="39">
    <w:nsid w:val="6A1D28C1"/>
    <w:multiLevelType w:val="singleLevel"/>
    <w:tmpl w:val="6F6869C6"/>
    <w:lvl w:ilvl="0">
      <w:start w:val="1"/>
      <w:numFmt w:val="lowerRoman"/>
      <w:lvlText w:val="(%1)"/>
      <w:lvlJc w:val="left"/>
      <w:pPr>
        <w:tabs>
          <w:tab w:val="num" w:pos="720"/>
        </w:tabs>
        <w:ind w:left="720" w:hanging="720"/>
      </w:pPr>
      <w:rPr>
        <w:rFonts w:cs="Times New Roman" w:hint="default"/>
      </w:rPr>
    </w:lvl>
  </w:abstractNum>
  <w:abstractNum w:abstractNumId="40">
    <w:nsid w:val="6AA630A0"/>
    <w:multiLevelType w:val="singleLevel"/>
    <w:tmpl w:val="6E82D13A"/>
    <w:lvl w:ilvl="0">
      <w:start w:val="1"/>
      <w:numFmt w:val="lowerLetter"/>
      <w:lvlText w:val="(%1)"/>
      <w:lvlJc w:val="left"/>
      <w:pPr>
        <w:tabs>
          <w:tab w:val="num" w:pos="480"/>
        </w:tabs>
        <w:ind w:left="480" w:hanging="480"/>
      </w:pPr>
      <w:rPr>
        <w:rFonts w:cs="Times New Roman" w:hint="default"/>
      </w:rPr>
    </w:lvl>
  </w:abstractNum>
  <w:abstractNum w:abstractNumId="41">
    <w:nsid w:val="6ED65FA0"/>
    <w:multiLevelType w:val="singleLevel"/>
    <w:tmpl w:val="9A4279DA"/>
    <w:lvl w:ilvl="0">
      <w:start w:val="1"/>
      <w:numFmt w:val="lowerLetter"/>
      <w:lvlText w:val="(%1)"/>
      <w:lvlJc w:val="left"/>
      <w:pPr>
        <w:tabs>
          <w:tab w:val="num" w:pos="660"/>
        </w:tabs>
        <w:ind w:left="660" w:hanging="660"/>
      </w:pPr>
      <w:rPr>
        <w:rFonts w:cs="Times New Roman" w:hint="default"/>
      </w:rPr>
    </w:lvl>
  </w:abstractNum>
  <w:abstractNum w:abstractNumId="42">
    <w:nsid w:val="7162136C"/>
    <w:multiLevelType w:val="singleLevel"/>
    <w:tmpl w:val="794E3374"/>
    <w:lvl w:ilvl="0">
      <w:start w:val="1"/>
      <w:numFmt w:val="lowerLetter"/>
      <w:lvlText w:val="(%1)"/>
      <w:lvlJc w:val="left"/>
      <w:pPr>
        <w:tabs>
          <w:tab w:val="num" w:pos="525"/>
        </w:tabs>
        <w:ind w:left="525" w:hanging="525"/>
      </w:pPr>
      <w:rPr>
        <w:rFonts w:cs="Times New Roman" w:hint="default"/>
      </w:rPr>
    </w:lvl>
  </w:abstractNum>
  <w:abstractNum w:abstractNumId="43">
    <w:nsid w:val="7322250F"/>
    <w:multiLevelType w:val="hybridMultilevel"/>
    <w:tmpl w:val="4A308B44"/>
    <w:lvl w:ilvl="0" w:tplc="FFFFFFFF">
      <w:start w:val="1"/>
      <w:numFmt w:val="lowerRoman"/>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7EDF17A1"/>
    <w:multiLevelType w:val="hybridMultilevel"/>
    <w:tmpl w:val="21AC2804"/>
    <w:lvl w:ilvl="0" w:tplc="FFFFFFFF">
      <w:start w:val="1"/>
      <w:numFmt w:val="bullet"/>
      <w:lvlText w:val=""/>
      <w:lvlJc w:val="left"/>
      <w:pPr>
        <w:tabs>
          <w:tab w:val="num" w:pos="720"/>
        </w:tabs>
        <w:ind w:left="720" w:hanging="360"/>
      </w:pPr>
      <w:rPr>
        <w:rFonts w:ascii="Symbol" w:eastAsia="PMingLiU"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19"/>
  </w:num>
  <w:num w:numId="3">
    <w:abstractNumId w:val="42"/>
  </w:num>
  <w:num w:numId="4">
    <w:abstractNumId w:val="9"/>
  </w:num>
  <w:num w:numId="5">
    <w:abstractNumId w:val="39"/>
  </w:num>
  <w:num w:numId="6">
    <w:abstractNumId w:val="40"/>
  </w:num>
  <w:num w:numId="7">
    <w:abstractNumId w:val="11"/>
  </w:num>
  <w:num w:numId="8">
    <w:abstractNumId w:val="2"/>
  </w:num>
  <w:num w:numId="9">
    <w:abstractNumId w:val="20"/>
  </w:num>
  <w:num w:numId="10">
    <w:abstractNumId w:val="43"/>
  </w:num>
  <w:num w:numId="11">
    <w:abstractNumId w:val="12"/>
  </w:num>
  <w:num w:numId="12">
    <w:abstractNumId w:val="18"/>
  </w:num>
  <w:num w:numId="13">
    <w:abstractNumId w:val="30"/>
  </w:num>
  <w:num w:numId="14">
    <w:abstractNumId w:val="16"/>
  </w:num>
  <w:num w:numId="15">
    <w:abstractNumId w:val="23"/>
  </w:num>
  <w:num w:numId="16">
    <w:abstractNumId w:val="5"/>
  </w:num>
  <w:num w:numId="17">
    <w:abstractNumId w:val="3"/>
  </w:num>
  <w:num w:numId="18">
    <w:abstractNumId w:val="32"/>
  </w:num>
  <w:num w:numId="19">
    <w:abstractNumId w:val="22"/>
  </w:num>
  <w:num w:numId="20">
    <w:abstractNumId w:val="26"/>
  </w:num>
  <w:num w:numId="21">
    <w:abstractNumId w:val="35"/>
  </w:num>
  <w:num w:numId="22">
    <w:abstractNumId w:val="24"/>
  </w:num>
  <w:num w:numId="23">
    <w:abstractNumId w:val="15"/>
  </w:num>
  <w:num w:numId="24">
    <w:abstractNumId w:val="21"/>
  </w:num>
  <w:num w:numId="25">
    <w:abstractNumId w:val="33"/>
  </w:num>
  <w:num w:numId="26">
    <w:abstractNumId w:val="38"/>
  </w:num>
  <w:num w:numId="27">
    <w:abstractNumId w:val="10"/>
  </w:num>
  <w:num w:numId="28">
    <w:abstractNumId w:val="17"/>
  </w:num>
  <w:num w:numId="29">
    <w:abstractNumId w:val="4"/>
  </w:num>
  <w:num w:numId="30">
    <w:abstractNumId w:val="27"/>
  </w:num>
  <w:num w:numId="31">
    <w:abstractNumId w:val="41"/>
  </w:num>
  <w:num w:numId="32">
    <w:abstractNumId w:val="0"/>
  </w:num>
  <w:num w:numId="33">
    <w:abstractNumId w:val="36"/>
  </w:num>
  <w:num w:numId="34">
    <w:abstractNumId w:val="13"/>
  </w:num>
  <w:num w:numId="35">
    <w:abstractNumId w:val="28"/>
  </w:num>
  <w:num w:numId="36">
    <w:abstractNumId w:val="29"/>
  </w:num>
  <w:num w:numId="37">
    <w:abstractNumId w:val="1"/>
  </w:num>
  <w:num w:numId="38">
    <w:abstractNumId w:val="25"/>
  </w:num>
  <w:num w:numId="39">
    <w:abstractNumId w:val="8"/>
  </w:num>
  <w:num w:numId="40">
    <w:abstractNumId w:val="31"/>
  </w:num>
  <w:num w:numId="41">
    <w:abstractNumId w:val="37"/>
  </w:num>
  <w:num w:numId="42">
    <w:abstractNumId w:val="34"/>
  </w:num>
  <w:num w:numId="43">
    <w:abstractNumId w:val="7"/>
  </w:num>
  <w:num w:numId="44">
    <w:abstractNumId w:val="6"/>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37B9"/>
    <w:rsid w:val="00033E02"/>
    <w:rsid w:val="0013297D"/>
    <w:rsid w:val="00197164"/>
    <w:rsid w:val="001F034D"/>
    <w:rsid w:val="00203CDC"/>
    <w:rsid w:val="002A6C5F"/>
    <w:rsid w:val="002F2A89"/>
    <w:rsid w:val="003D6235"/>
    <w:rsid w:val="00463B7C"/>
    <w:rsid w:val="00465E4A"/>
    <w:rsid w:val="00544630"/>
    <w:rsid w:val="00550538"/>
    <w:rsid w:val="00590887"/>
    <w:rsid w:val="00612015"/>
    <w:rsid w:val="00673469"/>
    <w:rsid w:val="00692FD0"/>
    <w:rsid w:val="007D6133"/>
    <w:rsid w:val="007F795D"/>
    <w:rsid w:val="00832D87"/>
    <w:rsid w:val="00853160"/>
    <w:rsid w:val="008E74E5"/>
    <w:rsid w:val="008F25F3"/>
    <w:rsid w:val="009337B9"/>
    <w:rsid w:val="00990BC6"/>
    <w:rsid w:val="009B2B5A"/>
    <w:rsid w:val="00A1336C"/>
    <w:rsid w:val="00A62FA0"/>
    <w:rsid w:val="00AD2261"/>
    <w:rsid w:val="00B37209"/>
    <w:rsid w:val="00B83C0C"/>
    <w:rsid w:val="00C3290D"/>
    <w:rsid w:val="00C97922"/>
    <w:rsid w:val="00CB749E"/>
    <w:rsid w:val="00CD5C9F"/>
    <w:rsid w:val="00CE579C"/>
    <w:rsid w:val="00CF41CC"/>
    <w:rsid w:val="00D10F5A"/>
    <w:rsid w:val="00D5146F"/>
    <w:rsid w:val="00D57540"/>
    <w:rsid w:val="00D650E6"/>
    <w:rsid w:val="00D73260"/>
    <w:rsid w:val="00DE654F"/>
    <w:rsid w:val="00E40FF0"/>
    <w:rsid w:val="00E9722C"/>
    <w:rsid w:val="00F376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pPr>
      <w:tabs>
        <w:tab w:val="center" w:pos="4680"/>
        <w:tab w:val="right" w:pos="9360"/>
      </w:tabs>
      <w:spacing w:after="0" w:line="240" w:lineRule="auto"/>
    </w:p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semiHidden/>
    <w:pPr>
      <w:tabs>
        <w:tab w:val="center" w:pos="4680"/>
        <w:tab w:val="right" w:pos="9360"/>
      </w:tabs>
      <w:spacing w:after="0" w:line="240" w:lineRule="auto"/>
    </w:pPr>
  </w:style>
  <w:style w:type="character" w:customStyle="1" w:styleId="FooterChar">
    <w:name w:val="Footer Char"/>
    <w:link w:val="Footer"/>
    <w:uiPriority w:val="99"/>
    <w:semiHidden/>
    <w:locked/>
    <w:rPr>
      <w:rFonts w:cs="Times New Roman"/>
    </w:rPr>
  </w:style>
  <w:style w:type="paragraph" w:styleId="BodyText">
    <w:name w:val="Body Text"/>
    <w:basedOn w:val="Normal"/>
    <w:link w:val="BodyTextChar"/>
    <w:uiPriority w:val="99"/>
    <w:semiHidden/>
    <w:pPr>
      <w:spacing w:after="0" w:line="240" w:lineRule="auto"/>
      <w:jc w:val="both"/>
    </w:pPr>
    <w:rPr>
      <w:rFonts w:ascii="Courier New" w:eastAsia="Times New Roman" w:hAnsi="Courier New"/>
      <w:sz w:val="20"/>
      <w:szCs w:val="20"/>
    </w:rPr>
  </w:style>
  <w:style w:type="character" w:customStyle="1" w:styleId="BodyTextChar">
    <w:name w:val="Body Text Char"/>
    <w:link w:val="BodyText"/>
    <w:uiPriority w:val="99"/>
    <w:semiHidden/>
    <w:locked/>
    <w:rPr>
      <w:rFonts w:ascii="Courier New" w:hAnsi="Courier New" w:cs="Times New Roman"/>
      <w:sz w:val="20"/>
      <w:szCs w:val="20"/>
    </w:rPr>
  </w:style>
  <w:style w:type="paragraph" w:styleId="ListParagraph">
    <w:name w:val="List Paragraph"/>
    <w:basedOn w:val="Normal"/>
    <w:uiPriority w:val="99"/>
    <w:qFormat/>
    <w:pPr>
      <w:ind w:left="720"/>
      <w:contextualSpacing/>
    </w:pPr>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link w:val="BodyTextIndent"/>
    <w:uiPriority w:val="99"/>
    <w:semiHidden/>
    <w:locked/>
    <w:rPr>
      <w:rFonts w:cs="Times New Roman"/>
    </w:rPr>
  </w:style>
  <w:style w:type="paragraph" w:styleId="BodyTextIndent2">
    <w:name w:val="Body Text Indent 2"/>
    <w:basedOn w:val="Normal"/>
    <w:link w:val="BodyTextIndent2Char"/>
    <w:uiPriority w:val="99"/>
    <w:semiHidden/>
    <w:pPr>
      <w:spacing w:after="120" w:line="480" w:lineRule="auto"/>
      <w:ind w:left="283"/>
    </w:pPr>
  </w:style>
  <w:style w:type="character" w:customStyle="1" w:styleId="BodyTextIndent2Char">
    <w:name w:val="Body Text Indent 2 Char"/>
    <w:link w:val="BodyTextIndent2"/>
    <w:uiPriority w:val="99"/>
    <w:semiHidden/>
    <w:locked/>
    <w:rPr>
      <w:rFonts w:cs="Times New Roman"/>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character" w:styleId="SubtleEmphasis">
    <w:name w:val="Subtle Emphasis"/>
    <w:uiPriority w:val="19"/>
    <w:qFormat/>
    <w:rsid w:val="007D6133"/>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7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20</Pages>
  <Words>7403</Words>
  <Characters>42198</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S</vt:lpstr>
    </vt:vector>
  </TitlesOfParts>
  <Company> </Company>
  <LinksUpToDate>false</LinksUpToDate>
  <CharactersWithSpaces>49502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 </dc:creator>
  <cp:keywords/>
  <dc:description/>
  <cp:lastModifiedBy>Microsoft</cp:lastModifiedBy>
  <cp:revision>35</cp:revision>
  <dcterms:created xsi:type="dcterms:W3CDTF">2012-08-13T12:23:00Z</dcterms:created>
  <dcterms:modified xsi:type="dcterms:W3CDTF">2017-05-24T10:16:00Z</dcterms:modified>
</cp:coreProperties>
</file>