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F4D" w:rsidRPr="0026064B" w:rsidRDefault="00807F4D" w:rsidP="0026064B">
      <w:pPr>
        <w:spacing w:after="0" w:line="240" w:lineRule="auto"/>
        <w:jc w:val="center"/>
        <w:textAlignment w:val="baseline"/>
        <w:outlineLvl w:val="0"/>
        <w:rPr>
          <w:rFonts w:ascii="Comic Sans MS" w:eastAsia="Times New Roman" w:hAnsi="Comic Sans MS" w:cs="Helvetica"/>
          <w:b/>
          <w:bCs/>
          <w:color w:val="002060"/>
          <w:kern w:val="36"/>
          <w:sz w:val="40"/>
          <w:szCs w:val="40"/>
          <w:u w:val="single"/>
          <w:lang w:eastAsia="en-IN"/>
        </w:rPr>
      </w:pPr>
      <w:r w:rsidRPr="0026064B">
        <w:rPr>
          <w:rFonts w:ascii="Comic Sans MS" w:eastAsia="Times New Roman" w:hAnsi="Comic Sans MS" w:cs="Helvetica"/>
          <w:b/>
          <w:bCs/>
          <w:color w:val="002060"/>
          <w:kern w:val="36"/>
          <w:sz w:val="40"/>
          <w:szCs w:val="40"/>
          <w:u w:val="single"/>
          <w:lang w:eastAsia="en-IN"/>
        </w:rPr>
        <w:t>Small Business Owners</w:t>
      </w:r>
    </w:p>
    <w:p w:rsidR="00807F4D" w:rsidRDefault="00807F4D" w:rsidP="0026064B">
      <w:pPr>
        <w:spacing w:after="0" w:line="240" w:lineRule="auto"/>
        <w:jc w:val="center"/>
        <w:textAlignment w:val="baseline"/>
        <w:outlineLvl w:val="0"/>
        <w:rPr>
          <w:rFonts w:ascii="Comic Sans MS" w:eastAsia="Times New Roman" w:hAnsi="Comic Sans MS" w:cs="Helvetica"/>
          <w:b/>
          <w:bCs/>
          <w:color w:val="002060"/>
          <w:kern w:val="36"/>
          <w:sz w:val="40"/>
          <w:szCs w:val="40"/>
          <w:u w:val="single"/>
          <w:lang w:eastAsia="en-IN"/>
        </w:rPr>
      </w:pPr>
      <w:r w:rsidRPr="00807F4D">
        <w:rPr>
          <w:rFonts w:ascii="Comic Sans MS" w:eastAsia="Times New Roman" w:hAnsi="Comic Sans MS" w:cs="Helvetica"/>
          <w:b/>
          <w:bCs/>
          <w:color w:val="002060"/>
          <w:kern w:val="36"/>
          <w:sz w:val="40"/>
          <w:szCs w:val="40"/>
          <w:u w:val="single"/>
          <w:lang w:eastAsia="en-IN"/>
        </w:rPr>
        <w:t>MAINTAINING BOOKS OF ACCOUNTS</w:t>
      </w:r>
    </w:p>
    <w:p w:rsidR="0026064B" w:rsidRPr="00807F4D" w:rsidRDefault="0026064B" w:rsidP="0026064B">
      <w:pPr>
        <w:spacing w:after="0" w:line="240" w:lineRule="auto"/>
        <w:jc w:val="center"/>
        <w:textAlignment w:val="baseline"/>
        <w:outlineLvl w:val="0"/>
        <w:rPr>
          <w:rFonts w:ascii="Comic Sans MS" w:eastAsia="Times New Roman" w:hAnsi="Comic Sans MS" w:cs="Helvetica"/>
          <w:b/>
          <w:bCs/>
          <w:color w:val="002060"/>
          <w:kern w:val="36"/>
          <w:sz w:val="40"/>
          <w:szCs w:val="40"/>
          <w:u w:val="single"/>
          <w:lang w:eastAsia="en-IN"/>
        </w:rPr>
      </w:pP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C00000"/>
          <w:sz w:val="21"/>
          <w:szCs w:val="21"/>
          <w:lang w:eastAsia="en-IN"/>
        </w:rPr>
      </w:pPr>
      <w:r w:rsidRPr="0026064B">
        <w:rPr>
          <w:rFonts w:ascii="Comic Sans MS" w:eastAsia="Times New Roman" w:hAnsi="Comic Sans MS" w:cs="Helvetica"/>
          <w:b/>
          <w:bCs/>
          <w:color w:val="C00000"/>
          <w:sz w:val="21"/>
          <w:szCs w:val="21"/>
          <w:u w:val="single"/>
          <w:bdr w:val="none" w:sz="0" w:space="0" w:color="auto" w:frame="1"/>
          <w:lang w:eastAsia="en-IN"/>
        </w:rPr>
        <w:t>REQUIREMENT OF MAINTENANCE OF BOOKS OF ACCOUNTS</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B050"/>
          <w:sz w:val="21"/>
          <w:szCs w:val="21"/>
          <w:lang w:eastAsia="en-IN"/>
        </w:rPr>
      </w:pPr>
      <w:r w:rsidRPr="00D33DF1">
        <w:rPr>
          <w:rFonts w:ascii="Comic Sans MS" w:eastAsia="Times New Roman" w:hAnsi="Comic Sans MS" w:cs="Helvetica"/>
          <w:b/>
          <w:bCs/>
          <w:color w:val="00B050"/>
          <w:sz w:val="21"/>
          <w:szCs w:val="21"/>
          <w:bdr w:val="none" w:sz="0" w:space="0" w:color="auto" w:frame="1"/>
          <w:lang w:eastAsia="en-IN"/>
        </w:rPr>
        <w:t>While you set up your business with grand fanfare, reaching your dream turnover was just the first milestone, you have already begun to bother about the profitability. Maintenance of financial records is actually a way to know the true and fair position of your business. In reality, it is much more. It is also a legal requirement.</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0000"/>
          <w:sz w:val="21"/>
          <w:szCs w:val="21"/>
          <w:lang w:eastAsia="en-IN"/>
        </w:rPr>
      </w:pPr>
      <w:r w:rsidRPr="00D33DF1">
        <w:rPr>
          <w:rFonts w:ascii="Comic Sans MS" w:eastAsia="Times New Roman" w:hAnsi="Comic Sans MS" w:cs="Helvetica"/>
          <w:b/>
          <w:bCs/>
          <w:color w:val="00B050"/>
          <w:sz w:val="21"/>
          <w:szCs w:val="21"/>
          <w:bdr w:val="none" w:sz="0" w:space="0" w:color="auto" w:frame="1"/>
          <w:lang w:eastAsia="en-IN"/>
        </w:rPr>
        <w:t>Let us understand the requirement and the necessity for compulsory maintenance of accounts and audit as per Indian Income Tax Act in a simplified manner</w:t>
      </w:r>
      <w:r w:rsidRPr="0026064B">
        <w:rPr>
          <w:rFonts w:ascii="Comic Sans MS" w:eastAsia="Times New Roman" w:hAnsi="Comic Sans MS" w:cs="Helvetica"/>
          <w:b/>
          <w:bCs/>
          <w:color w:val="000000"/>
          <w:sz w:val="21"/>
          <w:szCs w:val="21"/>
          <w:bdr w:val="none" w:sz="0" w:space="0" w:color="auto" w:frame="1"/>
          <w:lang w:eastAsia="en-IN"/>
        </w:rPr>
        <w:t>.</w:t>
      </w:r>
    </w:p>
    <w:p w:rsidR="00807F4D" w:rsidRPr="00807F4D" w:rsidRDefault="00807F4D" w:rsidP="0026064B">
      <w:pPr>
        <w:shd w:val="clear" w:color="auto" w:fill="FFFFFF"/>
        <w:spacing w:before="100" w:beforeAutospacing="1" w:after="100" w:afterAutospacing="1" w:line="240" w:lineRule="auto"/>
        <w:jc w:val="both"/>
        <w:textAlignment w:val="baseline"/>
        <w:rPr>
          <w:rFonts w:ascii="Comic Sans MS" w:eastAsia="Times New Roman" w:hAnsi="Comic Sans MS" w:cs="Helvetica"/>
          <w:color w:val="E36C0A" w:themeColor="accent6" w:themeShade="BF"/>
          <w:sz w:val="21"/>
          <w:szCs w:val="21"/>
          <w:lang w:eastAsia="en-IN"/>
        </w:rPr>
      </w:pPr>
      <w:r w:rsidRPr="00807F4D">
        <w:rPr>
          <w:rFonts w:ascii="Comic Sans MS" w:eastAsia="Times New Roman" w:hAnsi="Comic Sans MS" w:cs="Helvetica"/>
          <w:color w:val="E36C0A" w:themeColor="accent6" w:themeShade="BF"/>
          <w:sz w:val="21"/>
          <w:szCs w:val="21"/>
          <w:lang w:eastAsia="en-IN"/>
        </w:rPr>
        <w:t>There are basically two categories</w:t>
      </w:r>
    </w:p>
    <w:p w:rsidR="00807F4D" w:rsidRPr="00807F4D" w:rsidRDefault="00807F4D" w:rsidP="0026064B">
      <w:pPr>
        <w:shd w:val="clear" w:color="auto" w:fill="FFFFFF"/>
        <w:spacing w:before="100" w:beforeAutospacing="1" w:after="100" w:afterAutospacing="1" w:line="240" w:lineRule="auto"/>
        <w:jc w:val="both"/>
        <w:textAlignment w:val="baseline"/>
        <w:rPr>
          <w:rFonts w:ascii="Comic Sans MS" w:eastAsia="Times New Roman" w:hAnsi="Comic Sans MS" w:cs="Helvetica"/>
          <w:color w:val="E36C0A" w:themeColor="accent6" w:themeShade="BF"/>
          <w:sz w:val="21"/>
          <w:szCs w:val="21"/>
          <w:lang w:eastAsia="en-IN"/>
        </w:rPr>
      </w:pPr>
      <w:r w:rsidRPr="00807F4D">
        <w:rPr>
          <w:rFonts w:ascii="Comic Sans MS" w:eastAsia="Times New Roman" w:hAnsi="Comic Sans MS" w:cs="Helvetica"/>
          <w:color w:val="E36C0A" w:themeColor="accent6" w:themeShade="BF"/>
          <w:sz w:val="21"/>
          <w:szCs w:val="21"/>
          <w:lang w:eastAsia="en-IN"/>
        </w:rPr>
        <w:t>1.     Specified Professionals</w:t>
      </w:r>
    </w:p>
    <w:p w:rsidR="00807F4D" w:rsidRPr="00807F4D" w:rsidRDefault="00807F4D" w:rsidP="0026064B">
      <w:pPr>
        <w:shd w:val="clear" w:color="auto" w:fill="FFFFFF"/>
        <w:spacing w:before="100" w:beforeAutospacing="1" w:after="100" w:afterAutospacing="1" w:line="240" w:lineRule="auto"/>
        <w:jc w:val="both"/>
        <w:textAlignment w:val="baseline"/>
        <w:rPr>
          <w:rFonts w:ascii="Comic Sans MS" w:eastAsia="Times New Roman" w:hAnsi="Comic Sans MS" w:cs="Helvetica"/>
          <w:color w:val="E36C0A" w:themeColor="accent6" w:themeShade="BF"/>
          <w:sz w:val="21"/>
          <w:szCs w:val="21"/>
          <w:lang w:eastAsia="en-IN"/>
        </w:rPr>
      </w:pPr>
      <w:r w:rsidRPr="00807F4D">
        <w:rPr>
          <w:rFonts w:ascii="Comic Sans MS" w:eastAsia="Times New Roman" w:hAnsi="Comic Sans MS" w:cs="Helvetica"/>
          <w:color w:val="E36C0A" w:themeColor="accent6" w:themeShade="BF"/>
          <w:sz w:val="21"/>
          <w:szCs w:val="21"/>
          <w:lang w:eastAsia="en-IN"/>
        </w:rPr>
        <w:t>2.     Non Specified Professionals</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E36C0A" w:themeColor="accent6" w:themeShade="BF"/>
          <w:sz w:val="21"/>
          <w:szCs w:val="21"/>
          <w:lang w:eastAsia="en-IN"/>
        </w:rPr>
      </w:pPr>
      <w:r w:rsidRPr="00D33DF1">
        <w:rPr>
          <w:rFonts w:ascii="Comic Sans MS" w:eastAsia="Times New Roman" w:hAnsi="Comic Sans MS" w:cs="Helvetica"/>
          <w:b/>
          <w:bCs/>
          <w:color w:val="00B050"/>
          <w:sz w:val="21"/>
          <w:szCs w:val="21"/>
          <w:bdr w:val="none" w:sz="0" w:space="0" w:color="auto" w:frame="1"/>
          <w:lang w:eastAsia="en-IN"/>
        </w:rPr>
        <w:t>A. </w:t>
      </w:r>
      <w:r w:rsidRPr="00D33DF1">
        <w:rPr>
          <w:rFonts w:ascii="Comic Sans MS" w:eastAsia="Times New Roman" w:hAnsi="Comic Sans MS" w:cs="Helvetica"/>
          <w:b/>
          <w:bCs/>
          <w:color w:val="00B050"/>
          <w:sz w:val="21"/>
          <w:szCs w:val="21"/>
          <w:u w:val="single"/>
          <w:bdr w:val="none" w:sz="0" w:space="0" w:color="auto" w:frame="1"/>
          <w:lang w:eastAsia="en-IN"/>
        </w:rPr>
        <w:t>Specified Professionals</w:t>
      </w:r>
      <w:r w:rsidRPr="00D33DF1">
        <w:rPr>
          <w:rFonts w:ascii="Comic Sans MS" w:eastAsia="Times New Roman" w:hAnsi="Comic Sans MS" w:cs="Helvetica"/>
          <w:color w:val="00B050"/>
          <w:sz w:val="21"/>
          <w:szCs w:val="21"/>
          <w:lang w:eastAsia="en-IN"/>
        </w:rPr>
        <w:t> </w:t>
      </w:r>
      <w:r w:rsidRPr="00807F4D">
        <w:rPr>
          <w:rFonts w:ascii="Comic Sans MS" w:eastAsia="Times New Roman" w:hAnsi="Comic Sans MS" w:cs="Helvetica"/>
          <w:color w:val="E36C0A" w:themeColor="accent6" w:themeShade="BF"/>
          <w:sz w:val="21"/>
          <w:szCs w:val="21"/>
          <w:lang w:eastAsia="en-IN"/>
        </w:rPr>
        <w:t xml:space="preserve">include persons rendering services and having technical degrees in legal, medical, engineering, architectural/interior, accountancy, technical consultancy, information technology, film artists or any other person as notified by government. E.g.: lawyers, doctors, architects, interior designers, engineers, chartered accountants, film artists, consultants etc. Specified Professionals are </w:t>
      </w:r>
      <w:proofErr w:type="spellStart"/>
      <w:r w:rsidRPr="00807F4D">
        <w:rPr>
          <w:rFonts w:ascii="Comic Sans MS" w:eastAsia="Times New Roman" w:hAnsi="Comic Sans MS" w:cs="Helvetica"/>
          <w:color w:val="E36C0A" w:themeColor="accent6" w:themeShade="BF"/>
          <w:sz w:val="21"/>
          <w:szCs w:val="21"/>
          <w:lang w:eastAsia="en-IN"/>
        </w:rPr>
        <w:t>non traders</w:t>
      </w:r>
      <w:proofErr w:type="spellEnd"/>
      <w:r w:rsidRPr="00807F4D">
        <w:rPr>
          <w:rFonts w:ascii="Comic Sans MS" w:eastAsia="Times New Roman" w:hAnsi="Comic Sans MS" w:cs="Helvetica"/>
          <w:color w:val="E36C0A" w:themeColor="accent6" w:themeShade="BF"/>
          <w:sz w:val="21"/>
          <w:szCs w:val="21"/>
          <w:lang w:eastAsia="en-IN"/>
        </w:rPr>
        <w:t>.</w:t>
      </w:r>
    </w:p>
    <w:p w:rsidR="00807F4D" w:rsidRPr="00807F4D" w:rsidRDefault="00807F4D" w:rsidP="0026064B">
      <w:pPr>
        <w:shd w:val="clear" w:color="auto" w:fill="FFFFFF"/>
        <w:spacing w:before="100" w:beforeAutospacing="1" w:after="100" w:afterAutospacing="1" w:line="240" w:lineRule="auto"/>
        <w:jc w:val="both"/>
        <w:textAlignment w:val="baseline"/>
        <w:rPr>
          <w:rFonts w:ascii="Comic Sans MS" w:eastAsia="Times New Roman" w:hAnsi="Comic Sans MS" w:cs="Helvetica"/>
          <w:color w:val="000000"/>
          <w:sz w:val="21"/>
          <w:szCs w:val="21"/>
          <w:lang w:eastAsia="en-IN"/>
        </w:rPr>
      </w:pPr>
      <w:r w:rsidRPr="00807F4D">
        <w:rPr>
          <w:rFonts w:ascii="Comic Sans MS" w:eastAsia="Times New Roman" w:hAnsi="Comic Sans MS" w:cs="Helvetica"/>
          <w:color w:val="000000"/>
          <w:sz w:val="21"/>
          <w:szCs w:val="21"/>
          <w:lang w:eastAsia="en-IN"/>
        </w:rPr>
        <w:t> </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C00000"/>
          <w:sz w:val="21"/>
          <w:szCs w:val="21"/>
          <w:lang w:eastAsia="en-IN"/>
        </w:rPr>
      </w:pPr>
      <w:r w:rsidRPr="0026064B">
        <w:rPr>
          <w:rFonts w:ascii="Comic Sans MS" w:eastAsia="Times New Roman" w:hAnsi="Comic Sans MS" w:cs="Helvetica"/>
          <w:b/>
          <w:bCs/>
          <w:color w:val="C00000"/>
          <w:sz w:val="21"/>
          <w:szCs w:val="21"/>
          <w:u w:val="single"/>
          <w:bdr w:val="none" w:sz="0" w:space="0" w:color="auto" w:frame="1"/>
          <w:lang w:eastAsia="en-IN"/>
        </w:rPr>
        <w:t>REQUIREMENT TO MAINTAIN BOOKS AND AUDIT</w:t>
      </w:r>
    </w:p>
    <w:p w:rsidR="00807F4D" w:rsidRPr="00807F4D" w:rsidRDefault="00807F4D" w:rsidP="00D33DF1">
      <w:pPr>
        <w:numPr>
          <w:ilvl w:val="0"/>
          <w:numId w:val="1"/>
        </w:numPr>
        <w:shd w:val="clear" w:color="auto" w:fill="FFFFFF"/>
        <w:spacing w:after="0" w:line="240" w:lineRule="auto"/>
        <w:ind w:left="709"/>
        <w:jc w:val="both"/>
        <w:textAlignment w:val="baseline"/>
        <w:rPr>
          <w:rFonts w:ascii="Comic Sans MS" w:eastAsia="Times New Roman" w:hAnsi="Comic Sans MS" w:cs="Helvetica"/>
          <w:color w:val="00B050"/>
          <w:sz w:val="21"/>
          <w:szCs w:val="21"/>
          <w:lang w:eastAsia="en-IN"/>
        </w:rPr>
      </w:pPr>
      <w:r w:rsidRPr="00D33DF1">
        <w:rPr>
          <w:rFonts w:ascii="Comic Sans MS" w:eastAsia="Times New Roman" w:hAnsi="Comic Sans MS" w:cs="Helvetica"/>
          <w:b/>
          <w:bCs/>
          <w:iCs/>
          <w:color w:val="00B050"/>
          <w:sz w:val="21"/>
          <w:szCs w:val="21"/>
          <w:bdr w:val="none" w:sz="0" w:space="0" w:color="auto" w:frame="1"/>
          <w:lang w:eastAsia="en-IN"/>
        </w:rPr>
        <w:t>As per Income Tax Act, a person carrying on any profession as mentioned above is compulsorily required to maintain complete record of books of accounts if his </w:t>
      </w:r>
      <w:r w:rsidRPr="00D33DF1">
        <w:rPr>
          <w:rFonts w:ascii="Comic Sans MS" w:eastAsia="Times New Roman" w:hAnsi="Comic Sans MS" w:cs="Helvetica"/>
          <w:b/>
          <w:bCs/>
          <w:iCs/>
          <w:color w:val="00B050"/>
          <w:sz w:val="21"/>
          <w:szCs w:val="21"/>
          <w:u w:val="single"/>
          <w:bdr w:val="none" w:sz="0" w:space="0" w:color="auto" w:frame="1"/>
          <w:lang w:eastAsia="en-IN"/>
        </w:rPr>
        <w:t>gross receipts</w:t>
      </w:r>
      <w:r w:rsidRPr="00D33DF1">
        <w:rPr>
          <w:rFonts w:ascii="Comic Sans MS" w:eastAsia="Times New Roman" w:hAnsi="Comic Sans MS" w:cs="Helvetica"/>
          <w:b/>
          <w:bCs/>
          <w:iCs/>
          <w:color w:val="00B050"/>
          <w:sz w:val="21"/>
          <w:szCs w:val="21"/>
          <w:bdr w:val="none" w:sz="0" w:space="0" w:color="auto" w:frame="1"/>
          <w:lang w:eastAsia="en-IN"/>
        </w:rPr>
        <w:t xml:space="preserve"> from profession exceed </w:t>
      </w:r>
      <w:proofErr w:type="spellStart"/>
      <w:r w:rsidRPr="00D33DF1">
        <w:rPr>
          <w:rFonts w:ascii="Comic Sans MS" w:eastAsia="Times New Roman" w:hAnsi="Comic Sans MS" w:cs="Helvetica"/>
          <w:b/>
          <w:bCs/>
          <w:iCs/>
          <w:color w:val="00B050"/>
          <w:sz w:val="21"/>
          <w:szCs w:val="21"/>
          <w:bdr w:val="none" w:sz="0" w:space="0" w:color="auto" w:frame="1"/>
          <w:lang w:eastAsia="en-IN"/>
        </w:rPr>
        <w:t>Rs</w:t>
      </w:r>
      <w:proofErr w:type="spellEnd"/>
      <w:r w:rsidRPr="00D33DF1">
        <w:rPr>
          <w:rFonts w:ascii="Comic Sans MS" w:eastAsia="Times New Roman" w:hAnsi="Comic Sans MS" w:cs="Helvetica"/>
          <w:b/>
          <w:bCs/>
          <w:iCs/>
          <w:color w:val="00B050"/>
          <w:sz w:val="21"/>
          <w:szCs w:val="21"/>
          <w:bdr w:val="none" w:sz="0" w:space="0" w:color="auto" w:frame="1"/>
          <w:lang w:eastAsia="en-IN"/>
        </w:rPr>
        <w:t xml:space="preserve"> 1</w:t>
      </w:r>
      <w:proofErr w:type="gramStart"/>
      <w:r w:rsidRPr="00D33DF1">
        <w:rPr>
          <w:rFonts w:ascii="Comic Sans MS" w:eastAsia="Times New Roman" w:hAnsi="Comic Sans MS" w:cs="Helvetica"/>
          <w:b/>
          <w:bCs/>
          <w:iCs/>
          <w:color w:val="00B050"/>
          <w:sz w:val="21"/>
          <w:szCs w:val="21"/>
          <w:bdr w:val="none" w:sz="0" w:space="0" w:color="auto" w:frame="1"/>
          <w:lang w:eastAsia="en-IN"/>
        </w:rPr>
        <w:t>,50,000</w:t>
      </w:r>
      <w:proofErr w:type="gramEnd"/>
      <w:r w:rsidRPr="00D33DF1">
        <w:rPr>
          <w:rFonts w:ascii="Comic Sans MS" w:eastAsia="Times New Roman" w:hAnsi="Comic Sans MS" w:cs="Helvetica"/>
          <w:b/>
          <w:bCs/>
          <w:iCs/>
          <w:color w:val="00B050"/>
          <w:sz w:val="21"/>
          <w:szCs w:val="21"/>
          <w:bdr w:val="none" w:sz="0" w:space="0" w:color="auto" w:frame="1"/>
          <w:lang w:eastAsia="en-IN"/>
        </w:rPr>
        <w:t xml:space="preserve"> per annum in </w:t>
      </w:r>
      <w:r w:rsidRPr="00D33DF1">
        <w:rPr>
          <w:rFonts w:ascii="Comic Sans MS" w:eastAsia="Times New Roman" w:hAnsi="Comic Sans MS" w:cs="Helvetica"/>
          <w:b/>
          <w:bCs/>
          <w:iCs/>
          <w:color w:val="00B050"/>
          <w:sz w:val="21"/>
          <w:szCs w:val="21"/>
          <w:u w:val="single"/>
          <w:bdr w:val="none" w:sz="0" w:space="0" w:color="auto" w:frame="1"/>
          <w:lang w:eastAsia="en-IN"/>
        </w:rPr>
        <w:t>all the three preceding years.</w:t>
      </w:r>
      <w:r w:rsidRPr="00D33DF1">
        <w:rPr>
          <w:rFonts w:ascii="Comic Sans MS" w:eastAsia="Times New Roman" w:hAnsi="Comic Sans MS" w:cs="Helvetica"/>
          <w:b/>
          <w:bCs/>
          <w:iCs/>
          <w:color w:val="00B050"/>
          <w:sz w:val="21"/>
          <w:szCs w:val="21"/>
          <w:bdr w:val="none" w:sz="0" w:space="0" w:color="auto" w:frame="1"/>
          <w:lang w:eastAsia="en-IN"/>
        </w:rPr>
        <w:t> </w:t>
      </w:r>
    </w:p>
    <w:p w:rsidR="00807F4D" w:rsidRPr="00807F4D" w:rsidRDefault="00807F4D" w:rsidP="00D33DF1">
      <w:pPr>
        <w:numPr>
          <w:ilvl w:val="0"/>
          <w:numId w:val="1"/>
        </w:numPr>
        <w:shd w:val="clear" w:color="auto" w:fill="FFFFFF"/>
        <w:spacing w:after="0" w:line="240" w:lineRule="auto"/>
        <w:ind w:left="709"/>
        <w:jc w:val="both"/>
        <w:textAlignment w:val="baseline"/>
        <w:rPr>
          <w:rFonts w:ascii="Comic Sans MS" w:eastAsia="Times New Roman" w:hAnsi="Comic Sans MS" w:cs="Helvetica"/>
          <w:color w:val="00B050"/>
          <w:sz w:val="21"/>
          <w:szCs w:val="21"/>
          <w:lang w:eastAsia="en-IN"/>
        </w:rPr>
      </w:pPr>
      <w:r w:rsidRPr="00D33DF1">
        <w:rPr>
          <w:rFonts w:ascii="Comic Sans MS" w:eastAsia="Times New Roman" w:hAnsi="Comic Sans MS" w:cs="Helvetica"/>
          <w:b/>
          <w:bCs/>
          <w:iCs/>
          <w:color w:val="00B050"/>
          <w:sz w:val="21"/>
          <w:szCs w:val="21"/>
          <w:bdr w:val="none" w:sz="0" w:space="0" w:color="auto" w:frame="1"/>
          <w:lang w:eastAsia="en-IN"/>
        </w:rPr>
        <w:t>In case it is the first year of set up, you have to compulsorily maintain records if </w:t>
      </w:r>
      <w:r w:rsidRPr="00D33DF1">
        <w:rPr>
          <w:rFonts w:ascii="Comic Sans MS" w:eastAsia="Times New Roman" w:hAnsi="Comic Sans MS" w:cs="Helvetica"/>
          <w:b/>
          <w:bCs/>
          <w:iCs/>
          <w:color w:val="00B050"/>
          <w:sz w:val="21"/>
          <w:szCs w:val="21"/>
          <w:u w:val="single"/>
          <w:bdr w:val="none" w:sz="0" w:space="0" w:color="auto" w:frame="1"/>
          <w:lang w:eastAsia="en-IN"/>
        </w:rPr>
        <w:t>gross receipts</w:t>
      </w:r>
      <w:r w:rsidRPr="00D33DF1">
        <w:rPr>
          <w:rFonts w:ascii="Comic Sans MS" w:eastAsia="Times New Roman" w:hAnsi="Comic Sans MS" w:cs="Helvetica"/>
          <w:b/>
          <w:bCs/>
          <w:iCs/>
          <w:color w:val="00B050"/>
          <w:sz w:val="21"/>
          <w:szCs w:val="21"/>
          <w:bdr w:val="none" w:sz="0" w:space="0" w:color="auto" w:frame="1"/>
          <w:lang w:eastAsia="en-IN"/>
        </w:rPr>
        <w:t> are likely to exceed Rs150</w:t>
      </w:r>
      <w:proofErr w:type="gramStart"/>
      <w:r w:rsidRPr="00D33DF1">
        <w:rPr>
          <w:rFonts w:ascii="Comic Sans MS" w:eastAsia="Times New Roman" w:hAnsi="Comic Sans MS" w:cs="Helvetica"/>
          <w:b/>
          <w:bCs/>
          <w:iCs/>
          <w:color w:val="00B050"/>
          <w:sz w:val="21"/>
          <w:szCs w:val="21"/>
          <w:bdr w:val="none" w:sz="0" w:space="0" w:color="auto" w:frame="1"/>
          <w:lang w:eastAsia="en-IN"/>
        </w:rPr>
        <w:t>,000</w:t>
      </w:r>
      <w:proofErr w:type="gramEnd"/>
      <w:r w:rsidRPr="00D33DF1">
        <w:rPr>
          <w:rFonts w:ascii="Comic Sans MS" w:eastAsia="Times New Roman" w:hAnsi="Comic Sans MS" w:cs="Helvetica"/>
          <w:b/>
          <w:bCs/>
          <w:iCs/>
          <w:color w:val="00B050"/>
          <w:sz w:val="21"/>
          <w:szCs w:val="21"/>
          <w:bdr w:val="none" w:sz="0" w:space="0" w:color="auto" w:frame="1"/>
          <w:lang w:eastAsia="en-IN"/>
        </w:rPr>
        <w:t>/-.</w:t>
      </w:r>
    </w:p>
    <w:p w:rsidR="00807F4D" w:rsidRPr="00807F4D" w:rsidRDefault="00807F4D" w:rsidP="00D33DF1">
      <w:pPr>
        <w:numPr>
          <w:ilvl w:val="0"/>
          <w:numId w:val="1"/>
        </w:numPr>
        <w:shd w:val="clear" w:color="auto" w:fill="FFFFFF"/>
        <w:spacing w:after="0" w:line="240" w:lineRule="auto"/>
        <w:ind w:left="709"/>
        <w:jc w:val="both"/>
        <w:textAlignment w:val="baseline"/>
        <w:rPr>
          <w:rFonts w:ascii="Comic Sans MS" w:eastAsia="Times New Roman" w:hAnsi="Comic Sans MS" w:cs="Helvetica"/>
          <w:color w:val="00B050"/>
          <w:sz w:val="21"/>
          <w:szCs w:val="21"/>
          <w:lang w:eastAsia="en-IN"/>
        </w:rPr>
      </w:pPr>
      <w:r w:rsidRPr="00D33DF1">
        <w:rPr>
          <w:rFonts w:ascii="Comic Sans MS" w:eastAsia="Times New Roman" w:hAnsi="Comic Sans MS" w:cs="Helvetica"/>
          <w:b/>
          <w:bCs/>
          <w:iCs/>
          <w:color w:val="00B050"/>
          <w:sz w:val="21"/>
          <w:szCs w:val="21"/>
          <w:bdr w:val="none" w:sz="0" w:space="0" w:color="auto" w:frame="1"/>
          <w:lang w:eastAsia="en-IN"/>
        </w:rPr>
        <w:t>In case the </w:t>
      </w:r>
      <w:r w:rsidRPr="00D33DF1">
        <w:rPr>
          <w:rFonts w:ascii="Comic Sans MS" w:eastAsia="Times New Roman" w:hAnsi="Comic Sans MS" w:cs="Helvetica"/>
          <w:b/>
          <w:bCs/>
          <w:iCs/>
          <w:color w:val="00B050"/>
          <w:sz w:val="21"/>
          <w:szCs w:val="21"/>
          <w:u w:val="single"/>
          <w:bdr w:val="none" w:sz="0" w:space="0" w:color="auto" w:frame="1"/>
          <w:lang w:eastAsia="en-IN"/>
        </w:rPr>
        <w:t>gross receipts</w:t>
      </w:r>
      <w:r w:rsidRPr="00D33DF1">
        <w:rPr>
          <w:rFonts w:ascii="Comic Sans MS" w:eastAsia="Times New Roman" w:hAnsi="Comic Sans MS" w:cs="Helvetica"/>
          <w:b/>
          <w:bCs/>
          <w:iCs/>
          <w:color w:val="00B050"/>
          <w:sz w:val="21"/>
          <w:szCs w:val="21"/>
          <w:bdr w:val="none" w:sz="0" w:space="0" w:color="auto" w:frame="1"/>
          <w:lang w:eastAsia="en-IN"/>
        </w:rPr>
        <w:t> of specified professionals is </w:t>
      </w:r>
      <w:r w:rsidRPr="00D33DF1">
        <w:rPr>
          <w:rFonts w:ascii="Comic Sans MS" w:eastAsia="Times New Roman" w:hAnsi="Comic Sans MS" w:cs="Helvetica"/>
          <w:b/>
          <w:bCs/>
          <w:iCs/>
          <w:color w:val="00B050"/>
          <w:sz w:val="21"/>
          <w:szCs w:val="21"/>
          <w:u w:val="single"/>
          <w:bdr w:val="none" w:sz="0" w:space="0" w:color="auto" w:frame="1"/>
          <w:lang w:eastAsia="en-IN"/>
        </w:rPr>
        <w:t xml:space="preserve">more than </w:t>
      </w:r>
      <w:proofErr w:type="spellStart"/>
      <w:r w:rsidRPr="00D33DF1">
        <w:rPr>
          <w:rFonts w:ascii="Comic Sans MS" w:eastAsia="Times New Roman" w:hAnsi="Comic Sans MS" w:cs="Helvetica"/>
          <w:b/>
          <w:bCs/>
          <w:iCs/>
          <w:color w:val="00B050"/>
          <w:sz w:val="21"/>
          <w:szCs w:val="21"/>
          <w:u w:val="single"/>
          <w:bdr w:val="none" w:sz="0" w:space="0" w:color="auto" w:frame="1"/>
          <w:lang w:eastAsia="en-IN"/>
        </w:rPr>
        <w:t>Rs</w:t>
      </w:r>
      <w:proofErr w:type="spellEnd"/>
      <w:r w:rsidRPr="00D33DF1">
        <w:rPr>
          <w:rFonts w:ascii="Comic Sans MS" w:eastAsia="Times New Roman" w:hAnsi="Comic Sans MS" w:cs="Helvetica"/>
          <w:b/>
          <w:bCs/>
          <w:iCs/>
          <w:color w:val="00B050"/>
          <w:sz w:val="21"/>
          <w:szCs w:val="21"/>
          <w:u w:val="single"/>
          <w:bdr w:val="none" w:sz="0" w:space="0" w:color="auto" w:frame="1"/>
          <w:lang w:eastAsia="en-IN"/>
        </w:rPr>
        <w:t xml:space="preserve"> 25 lakhs</w:t>
      </w:r>
      <w:r w:rsidRPr="00D33DF1">
        <w:rPr>
          <w:rFonts w:ascii="Comic Sans MS" w:eastAsia="Times New Roman" w:hAnsi="Comic Sans MS" w:cs="Helvetica"/>
          <w:b/>
          <w:bCs/>
          <w:iCs/>
          <w:color w:val="00B050"/>
          <w:sz w:val="21"/>
          <w:szCs w:val="21"/>
          <w:bdr w:val="none" w:sz="0" w:space="0" w:color="auto" w:frame="1"/>
          <w:lang w:eastAsia="en-IN"/>
        </w:rPr>
        <w:t> in the previous financial year, audit of financial records is compulsory as per Income Tax Act.</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D33DF1">
        <w:rPr>
          <w:rFonts w:ascii="Comic Sans MS" w:eastAsia="Times New Roman" w:hAnsi="Comic Sans MS" w:cs="Helvetica"/>
          <w:b/>
          <w:bCs/>
          <w:i/>
          <w:iCs/>
          <w:color w:val="002060"/>
          <w:sz w:val="21"/>
          <w:szCs w:val="21"/>
          <w:bdr w:val="none" w:sz="0" w:space="0" w:color="auto" w:frame="1"/>
          <w:lang w:eastAsia="en-IN"/>
        </w:rPr>
        <w:t xml:space="preserve">The Implication of these provisions is that if in any one year your income goes below the threshold limit of </w:t>
      </w:r>
      <w:proofErr w:type="spellStart"/>
      <w:r w:rsidRPr="00D33DF1">
        <w:rPr>
          <w:rFonts w:ascii="Comic Sans MS" w:eastAsia="Times New Roman" w:hAnsi="Comic Sans MS" w:cs="Helvetica"/>
          <w:b/>
          <w:bCs/>
          <w:i/>
          <w:iCs/>
          <w:color w:val="002060"/>
          <w:sz w:val="21"/>
          <w:szCs w:val="21"/>
          <w:bdr w:val="none" w:sz="0" w:space="0" w:color="auto" w:frame="1"/>
          <w:lang w:eastAsia="en-IN"/>
        </w:rPr>
        <w:t>Rs</w:t>
      </w:r>
      <w:proofErr w:type="spellEnd"/>
      <w:r w:rsidRPr="00D33DF1">
        <w:rPr>
          <w:rFonts w:ascii="Comic Sans MS" w:eastAsia="Times New Roman" w:hAnsi="Comic Sans MS" w:cs="Helvetica"/>
          <w:b/>
          <w:bCs/>
          <w:i/>
          <w:iCs/>
          <w:color w:val="002060"/>
          <w:sz w:val="21"/>
          <w:szCs w:val="21"/>
          <w:bdr w:val="none" w:sz="0" w:space="0" w:color="auto" w:frame="1"/>
          <w:lang w:eastAsia="en-IN"/>
        </w:rPr>
        <w:t xml:space="preserve"> 150,000/-, you are not required to maintain books of accounts.</w:t>
      </w:r>
      <w:bookmarkStart w:id="0" w:name="_GoBack"/>
      <w:bookmarkEnd w:id="0"/>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E36C0A" w:themeColor="accent6" w:themeShade="BF"/>
          <w:sz w:val="21"/>
          <w:szCs w:val="21"/>
          <w:lang w:eastAsia="en-IN"/>
        </w:rPr>
      </w:pPr>
      <w:r w:rsidRPr="00D33DF1">
        <w:rPr>
          <w:rFonts w:ascii="Comic Sans MS" w:eastAsia="Times New Roman" w:hAnsi="Comic Sans MS" w:cs="Helvetica"/>
          <w:b/>
          <w:bCs/>
          <w:color w:val="00B050"/>
          <w:sz w:val="21"/>
          <w:szCs w:val="21"/>
          <w:bdr w:val="none" w:sz="0" w:space="0" w:color="auto" w:frame="1"/>
          <w:lang w:eastAsia="en-IN"/>
        </w:rPr>
        <w:lastRenderedPageBreak/>
        <w:t>B.  </w:t>
      </w:r>
      <w:r w:rsidRPr="00D33DF1">
        <w:rPr>
          <w:rFonts w:ascii="Comic Sans MS" w:eastAsia="Times New Roman" w:hAnsi="Comic Sans MS" w:cs="Helvetica"/>
          <w:b/>
          <w:bCs/>
          <w:color w:val="00B050"/>
          <w:sz w:val="21"/>
          <w:szCs w:val="21"/>
          <w:u w:val="single"/>
          <w:bdr w:val="none" w:sz="0" w:space="0" w:color="auto" w:frame="1"/>
          <w:lang w:eastAsia="en-IN"/>
        </w:rPr>
        <w:t>Non Specified Professionals</w:t>
      </w:r>
      <w:r w:rsidRPr="00D33DF1">
        <w:rPr>
          <w:rFonts w:ascii="Comic Sans MS" w:eastAsia="Times New Roman" w:hAnsi="Comic Sans MS" w:cs="Helvetica"/>
          <w:color w:val="00B050"/>
          <w:sz w:val="21"/>
          <w:szCs w:val="21"/>
          <w:lang w:eastAsia="en-IN"/>
        </w:rPr>
        <w:t> </w:t>
      </w:r>
      <w:r w:rsidRPr="00807F4D">
        <w:rPr>
          <w:rFonts w:ascii="Comic Sans MS" w:eastAsia="Times New Roman" w:hAnsi="Comic Sans MS" w:cs="Helvetica"/>
          <w:color w:val="E36C0A" w:themeColor="accent6" w:themeShade="BF"/>
          <w:sz w:val="21"/>
          <w:szCs w:val="21"/>
          <w:lang w:eastAsia="en-IN"/>
        </w:rPr>
        <w:t>include persons who render services to others but does not have a technical degree and are not covered in the above notified professionals and all the retailers and traders. In other words every business other than ones in specified category.</w:t>
      </w:r>
    </w:p>
    <w:p w:rsidR="00807F4D" w:rsidRPr="00807F4D" w:rsidRDefault="00807F4D" w:rsidP="00E677A9">
      <w:pPr>
        <w:numPr>
          <w:ilvl w:val="0"/>
          <w:numId w:val="2"/>
        </w:numPr>
        <w:shd w:val="clear" w:color="auto" w:fill="FFFFFF"/>
        <w:spacing w:after="0" w:line="240" w:lineRule="auto"/>
        <w:ind w:left="709" w:hanging="142"/>
        <w:jc w:val="both"/>
        <w:textAlignment w:val="baseline"/>
        <w:rPr>
          <w:rFonts w:ascii="Comic Sans MS" w:eastAsia="Times New Roman" w:hAnsi="Comic Sans MS" w:cs="Helvetica"/>
          <w:color w:val="00B050"/>
          <w:sz w:val="21"/>
          <w:szCs w:val="21"/>
          <w:lang w:eastAsia="en-IN"/>
        </w:rPr>
      </w:pPr>
      <w:r w:rsidRPr="00E677A9">
        <w:rPr>
          <w:rFonts w:ascii="Comic Sans MS" w:eastAsia="Times New Roman" w:hAnsi="Comic Sans MS" w:cs="Helvetica"/>
          <w:b/>
          <w:bCs/>
          <w:i/>
          <w:iCs/>
          <w:color w:val="00B050"/>
          <w:sz w:val="21"/>
          <w:szCs w:val="21"/>
          <w:bdr w:val="none" w:sz="0" w:space="0" w:color="auto" w:frame="1"/>
          <w:lang w:eastAsia="en-IN"/>
        </w:rPr>
        <w:t>As per Income Tax Act, a person carrying on any profession as mentioned above is compulsorily required to maintain complete record of books of accounts if his </w:t>
      </w:r>
      <w:r w:rsidRPr="00E677A9">
        <w:rPr>
          <w:rFonts w:ascii="Comic Sans MS" w:eastAsia="Times New Roman" w:hAnsi="Comic Sans MS" w:cs="Helvetica"/>
          <w:b/>
          <w:bCs/>
          <w:i/>
          <w:iCs/>
          <w:color w:val="00B050"/>
          <w:sz w:val="21"/>
          <w:szCs w:val="21"/>
          <w:u w:val="single"/>
          <w:bdr w:val="none" w:sz="0" w:space="0" w:color="auto" w:frame="1"/>
          <w:lang w:eastAsia="en-IN"/>
        </w:rPr>
        <w:t>Income(profit</w:t>
      </w:r>
      <w:r w:rsidRPr="00E677A9">
        <w:rPr>
          <w:rFonts w:ascii="Comic Sans MS" w:eastAsia="Times New Roman" w:hAnsi="Comic Sans MS" w:cs="Helvetica"/>
          <w:b/>
          <w:bCs/>
          <w:i/>
          <w:iCs/>
          <w:color w:val="00B050"/>
          <w:sz w:val="21"/>
          <w:szCs w:val="21"/>
          <w:bdr w:val="none" w:sz="0" w:space="0" w:color="auto" w:frame="1"/>
          <w:lang w:eastAsia="en-IN"/>
        </w:rPr>
        <w:t xml:space="preserve">) from business or profession exceed </w:t>
      </w:r>
      <w:proofErr w:type="spellStart"/>
      <w:r w:rsidRPr="00E677A9">
        <w:rPr>
          <w:rFonts w:ascii="Comic Sans MS" w:eastAsia="Times New Roman" w:hAnsi="Comic Sans MS" w:cs="Helvetica"/>
          <w:b/>
          <w:bCs/>
          <w:i/>
          <w:iCs/>
          <w:color w:val="00B050"/>
          <w:sz w:val="21"/>
          <w:szCs w:val="21"/>
          <w:bdr w:val="none" w:sz="0" w:space="0" w:color="auto" w:frame="1"/>
          <w:lang w:eastAsia="en-IN"/>
        </w:rPr>
        <w:t>Rs</w:t>
      </w:r>
      <w:proofErr w:type="spellEnd"/>
      <w:r w:rsidRPr="00E677A9">
        <w:rPr>
          <w:rFonts w:ascii="Comic Sans MS" w:eastAsia="Times New Roman" w:hAnsi="Comic Sans MS" w:cs="Helvetica"/>
          <w:b/>
          <w:bCs/>
          <w:i/>
          <w:iCs/>
          <w:color w:val="00B050"/>
          <w:sz w:val="21"/>
          <w:szCs w:val="21"/>
          <w:bdr w:val="none" w:sz="0" w:space="0" w:color="auto" w:frame="1"/>
          <w:lang w:eastAsia="en-IN"/>
        </w:rPr>
        <w:t xml:space="preserve"> 1,20,000 per annum or his </w:t>
      </w:r>
      <w:r w:rsidRPr="00E677A9">
        <w:rPr>
          <w:rFonts w:ascii="Comic Sans MS" w:eastAsia="Times New Roman" w:hAnsi="Comic Sans MS" w:cs="Helvetica"/>
          <w:b/>
          <w:bCs/>
          <w:i/>
          <w:iCs/>
          <w:color w:val="00B050"/>
          <w:sz w:val="21"/>
          <w:szCs w:val="21"/>
          <w:u w:val="single"/>
          <w:bdr w:val="none" w:sz="0" w:space="0" w:color="auto" w:frame="1"/>
          <w:lang w:eastAsia="en-IN"/>
        </w:rPr>
        <w:t>sales/gross receipts</w:t>
      </w:r>
      <w:r w:rsidRPr="00E677A9">
        <w:rPr>
          <w:rFonts w:ascii="Comic Sans MS" w:eastAsia="Times New Roman" w:hAnsi="Comic Sans MS" w:cs="Helvetica"/>
          <w:b/>
          <w:bCs/>
          <w:i/>
          <w:iCs/>
          <w:color w:val="00B050"/>
          <w:sz w:val="21"/>
          <w:szCs w:val="21"/>
          <w:bdr w:val="none" w:sz="0" w:space="0" w:color="auto" w:frame="1"/>
          <w:lang w:eastAsia="en-IN"/>
        </w:rPr>
        <w:t xml:space="preserve"> exceed </w:t>
      </w:r>
      <w:proofErr w:type="spellStart"/>
      <w:r w:rsidRPr="00E677A9">
        <w:rPr>
          <w:rFonts w:ascii="Comic Sans MS" w:eastAsia="Times New Roman" w:hAnsi="Comic Sans MS" w:cs="Helvetica"/>
          <w:b/>
          <w:bCs/>
          <w:i/>
          <w:iCs/>
          <w:color w:val="00B050"/>
          <w:sz w:val="21"/>
          <w:szCs w:val="21"/>
          <w:bdr w:val="none" w:sz="0" w:space="0" w:color="auto" w:frame="1"/>
          <w:lang w:eastAsia="en-IN"/>
        </w:rPr>
        <w:t>Rs</w:t>
      </w:r>
      <w:proofErr w:type="spellEnd"/>
      <w:r w:rsidRPr="00E677A9">
        <w:rPr>
          <w:rFonts w:ascii="Comic Sans MS" w:eastAsia="Times New Roman" w:hAnsi="Comic Sans MS" w:cs="Helvetica"/>
          <w:b/>
          <w:bCs/>
          <w:i/>
          <w:iCs/>
          <w:color w:val="00B050"/>
          <w:sz w:val="21"/>
          <w:szCs w:val="21"/>
          <w:bdr w:val="none" w:sz="0" w:space="0" w:color="auto" w:frame="1"/>
          <w:lang w:eastAsia="en-IN"/>
        </w:rPr>
        <w:t xml:space="preserve"> 10 lakhs in </w:t>
      </w:r>
      <w:r w:rsidRPr="00E677A9">
        <w:rPr>
          <w:rFonts w:ascii="Comic Sans MS" w:eastAsia="Times New Roman" w:hAnsi="Comic Sans MS" w:cs="Helvetica"/>
          <w:b/>
          <w:bCs/>
          <w:i/>
          <w:iCs/>
          <w:color w:val="00B050"/>
          <w:sz w:val="21"/>
          <w:szCs w:val="21"/>
          <w:u w:val="single"/>
          <w:bdr w:val="none" w:sz="0" w:space="0" w:color="auto" w:frame="1"/>
          <w:lang w:eastAsia="en-IN"/>
        </w:rPr>
        <w:t>any of the three preceding years. </w:t>
      </w:r>
    </w:p>
    <w:p w:rsidR="00807F4D" w:rsidRPr="00807F4D" w:rsidRDefault="00807F4D" w:rsidP="00E677A9">
      <w:pPr>
        <w:numPr>
          <w:ilvl w:val="0"/>
          <w:numId w:val="2"/>
        </w:numPr>
        <w:shd w:val="clear" w:color="auto" w:fill="FFFFFF"/>
        <w:spacing w:after="0" w:line="240" w:lineRule="auto"/>
        <w:ind w:left="709" w:hanging="142"/>
        <w:jc w:val="both"/>
        <w:textAlignment w:val="baseline"/>
        <w:rPr>
          <w:rFonts w:ascii="Comic Sans MS" w:eastAsia="Times New Roman" w:hAnsi="Comic Sans MS" w:cs="Helvetica"/>
          <w:color w:val="00B050"/>
          <w:sz w:val="21"/>
          <w:szCs w:val="21"/>
          <w:lang w:eastAsia="en-IN"/>
        </w:rPr>
      </w:pPr>
      <w:r w:rsidRPr="00E677A9">
        <w:rPr>
          <w:rFonts w:ascii="Comic Sans MS" w:eastAsia="Times New Roman" w:hAnsi="Comic Sans MS" w:cs="Helvetica"/>
          <w:b/>
          <w:bCs/>
          <w:i/>
          <w:iCs/>
          <w:color w:val="00B050"/>
          <w:sz w:val="21"/>
          <w:szCs w:val="21"/>
          <w:bdr w:val="none" w:sz="0" w:space="0" w:color="auto" w:frame="1"/>
          <w:lang w:eastAsia="en-IN"/>
        </w:rPr>
        <w:t xml:space="preserve">In case it is the first year of set up, you have to compulsorily maintain records if income is likely to exceed Rs120,000 /- or his total sales/gross receipts likely to exceed </w:t>
      </w:r>
      <w:proofErr w:type="spellStart"/>
      <w:r w:rsidRPr="00E677A9">
        <w:rPr>
          <w:rFonts w:ascii="Comic Sans MS" w:eastAsia="Times New Roman" w:hAnsi="Comic Sans MS" w:cs="Helvetica"/>
          <w:b/>
          <w:bCs/>
          <w:i/>
          <w:iCs/>
          <w:color w:val="00B050"/>
          <w:sz w:val="21"/>
          <w:szCs w:val="21"/>
          <w:bdr w:val="none" w:sz="0" w:space="0" w:color="auto" w:frame="1"/>
          <w:lang w:eastAsia="en-IN"/>
        </w:rPr>
        <w:t>Rs</w:t>
      </w:r>
      <w:proofErr w:type="spellEnd"/>
      <w:r w:rsidRPr="00E677A9">
        <w:rPr>
          <w:rFonts w:ascii="Comic Sans MS" w:eastAsia="Times New Roman" w:hAnsi="Comic Sans MS" w:cs="Helvetica"/>
          <w:b/>
          <w:bCs/>
          <w:i/>
          <w:iCs/>
          <w:color w:val="00B050"/>
          <w:sz w:val="21"/>
          <w:szCs w:val="21"/>
          <w:bdr w:val="none" w:sz="0" w:space="0" w:color="auto" w:frame="1"/>
          <w:lang w:eastAsia="en-IN"/>
        </w:rPr>
        <w:t xml:space="preserve"> 10 lakhs</w:t>
      </w:r>
    </w:p>
    <w:p w:rsidR="00807F4D" w:rsidRPr="00807F4D" w:rsidRDefault="00807F4D" w:rsidP="00E677A9">
      <w:pPr>
        <w:numPr>
          <w:ilvl w:val="0"/>
          <w:numId w:val="2"/>
        </w:numPr>
        <w:shd w:val="clear" w:color="auto" w:fill="FFFFFF"/>
        <w:spacing w:after="0" w:line="240" w:lineRule="auto"/>
        <w:ind w:left="709" w:hanging="142"/>
        <w:jc w:val="both"/>
        <w:textAlignment w:val="baseline"/>
        <w:rPr>
          <w:rFonts w:ascii="Comic Sans MS" w:eastAsia="Times New Roman" w:hAnsi="Comic Sans MS" w:cs="Helvetica"/>
          <w:color w:val="00B050"/>
          <w:sz w:val="21"/>
          <w:szCs w:val="21"/>
          <w:lang w:eastAsia="en-IN"/>
        </w:rPr>
      </w:pPr>
      <w:r w:rsidRPr="00E677A9">
        <w:rPr>
          <w:rFonts w:ascii="Comic Sans MS" w:eastAsia="Times New Roman" w:hAnsi="Comic Sans MS" w:cs="Helvetica"/>
          <w:b/>
          <w:bCs/>
          <w:i/>
          <w:iCs/>
          <w:color w:val="00B050"/>
          <w:sz w:val="21"/>
          <w:szCs w:val="21"/>
          <w:bdr w:val="none" w:sz="0" w:space="0" w:color="auto" w:frame="1"/>
          <w:lang w:eastAsia="en-IN"/>
        </w:rPr>
        <w:t>In case the </w:t>
      </w:r>
      <w:r w:rsidRPr="00E677A9">
        <w:rPr>
          <w:rFonts w:ascii="Comic Sans MS" w:eastAsia="Times New Roman" w:hAnsi="Comic Sans MS" w:cs="Helvetica"/>
          <w:b/>
          <w:bCs/>
          <w:i/>
          <w:iCs/>
          <w:color w:val="00B050"/>
          <w:sz w:val="21"/>
          <w:szCs w:val="21"/>
          <w:u w:val="single"/>
          <w:bdr w:val="none" w:sz="0" w:space="0" w:color="auto" w:frame="1"/>
          <w:lang w:eastAsia="en-IN"/>
        </w:rPr>
        <w:t>gross receipts/turnover/total sale of non-specified professionals is</w:t>
      </w:r>
      <w:r w:rsidRPr="00E677A9">
        <w:rPr>
          <w:rFonts w:ascii="Comic Sans MS" w:eastAsia="Times New Roman" w:hAnsi="Comic Sans MS" w:cs="Helvetica"/>
          <w:color w:val="00B050"/>
          <w:sz w:val="21"/>
          <w:szCs w:val="21"/>
          <w:lang w:eastAsia="en-IN"/>
        </w:rPr>
        <w:t> </w:t>
      </w:r>
      <w:r w:rsidRPr="00E677A9">
        <w:rPr>
          <w:rFonts w:ascii="Comic Sans MS" w:eastAsia="Times New Roman" w:hAnsi="Comic Sans MS" w:cs="Helvetica"/>
          <w:b/>
          <w:bCs/>
          <w:i/>
          <w:iCs/>
          <w:color w:val="00B050"/>
          <w:sz w:val="21"/>
          <w:szCs w:val="21"/>
          <w:u w:val="single"/>
          <w:bdr w:val="none" w:sz="0" w:space="0" w:color="auto" w:frame="1"/>
          <w:lang w:eastAsia="en-IN"/>
        </w:rPr>
        <w:t xml:space="preserve">more than </w:t>
      </w:r>
      <w:proofErr w:type="spellStart"/>
      <w:r w:rsidRPr="00E677A9">
        <w:rPr>
          <w:rFonts w:ascii="Comic Sans MS" w:eastAsia="Times New Roman" w:hAnsi="Comic Sans MS" w:cs="Helvetica"/>
          <w:b/>
          <w:bCs/>
          <w:i/>
          <w:iCs/>
          <w:color w:val="00B050"/>
          <w:sz w:val="21"/>
          <w:szCs w:val="21"/>
          <w:u w:val="single"/>
          <w:bdr w:val="none" w:sz="0" w:space="0" w:color="auto" w:frame="1"/>
          <w:lang w:eastAsia="en-IN"/>
        </w:rPr>
        <w:t>Rs</w:t>
      </w:r>
      <w:proofErr w:type="spellEnd"/>
      <w:r w:rsidRPr="00E677A9">
        <w:rPr>
          <w:rFonts w:ascii="Comic Sans MS" w:eastAsia="Times New Roman" w:hAnsi="Comic Sans MS" w:cs="Helvetica"/>
          <w:b/>
          <w:bCs/>
          <w:i/>
          <w:iCs/>
          <w:color w:val="00B050"/>
          <w:sz w:val="21"/>
          <w:szCs w:val="21"/>
          <w:u w:val="single"/>
          <w:bdr w:val="none" w:sz="0" w:space="0" w:color="auto" w:frame="1"/>
          <w:lang w:eastAsia="en-IN"/>
        </w:rPr>
        <w:t xml:space="preserve"> 100 lakhs</w:t>
      </w:r>
      <w:r w:rsidRPr="00E677A9">
        <w:rPr>
          <w:rFonts w:ascii="Comic Sans MS" w:eastAsia="Times New Roman" w:hAnsi="Comic Sans MS" w:cs="Helvetica"/>
          <w:b/>
          <w:bCs/>
          <w:i/>
          <w:iCs/>
          <w:color w:val="00B050"/>
          <w:sz w:val="21"/>
          <w:szCs w:val="21"/>
          <w:bdr w:val="none" w:sz="0" w:space="0" w:color="auto" w:frame="1"/>
          <w:lang w:eastAsia="en-IN"/>
        </w:rPr>
        <w:t> in the previous financial year, audit of financial records is compulsory as per Income Tax Act.</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b/>
          <w:bCs/>
          <w:i/>
          <w:iCs/>
          <w:color w:val="002060"/>
          <w:sz w:val="21"/>
          <w:szCs w:val="21"/>
          <w:bdr w:val="none" w:sz="0" w:space="0" w:color="auto" w:frame="1"/>
          <w:lang w:eastAsia="en-IN"/>
        </w:rPr>
      </w:pPr>
      <w:r w:rsidRPr="00E677A9">
        <w:rPr>
          <w:rFonts w:ascii="Comic Sans MS" w:eastAsia="Times New Roman" w:hAnsi="Comic Sans MS" w:cs="Helvetica"/>
          <w:b/>
          <w:bCs/>
          <w:i/>
          <w:iCs/>
          <w:color w:val="002060"/>
          <w:sz w:val="21"/>
          <w:szCs w:val="21"/>
          <w:bdr w:val="none" w:sz="0" w:space="0" w:color="auto" w:frame="1"/>
          <w:lang w:eastAsia="en-IN"/>
        </w:rPr>
        <w:t>The Implication of these provisions is that if in any one year your sales/income goes below the threshold limit, you are still required to maintain books of accounts unless sales/income falls continuously for three years in a row in which case in the fourth year the provision shall not be applicable.</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C00000"/>
          <w:sz w:val="21"/>
          <w:szCs w:val="21"/>
          <w:lang w:eastAsia="en-IN"/>
        </w:rPr>
      </w:pPr>
      <w:r w:rsidRPr="00DA2483">
        <w:rPr>
          <w:rFonts w:ascii="Comic Sans MS" w:eastAsia="Times New Roman" w:hAnsi="Comic Sans MS" w:cs="Helvetica"/>
          <w:b/>
          <w:bCs/>
          <w:color w:val="C00000"/>
          <w:sz w:val="21"/>
          <w:szCs w:val="21"/>
          <w:u w:val="single"/>
          <w:bdr w:val="none" w:sz="0" w:space="0" w:color="auto" w:frame="1"/>
          <w:lang w:eastAsia="en-IN"/>
        </w:rPr>
        <w:t>ANALYSIS BASED ON TURNOVER AND INCOME</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DA2483">
        <w:rPr>
          <w:rFonts w:ascii="Comic Sans MS" w:eastAsia="Times New Roman" w:hAnsi="Comic Sans MS" w:cs="Helvetica"/>
          <w:b/>
          <w:bCs/>
          <w:color w:val="002060"/>
          <w:sz w:val="21"/>
          <w:szCs w:val="21"/>
          <w:bdr w:val="none" w:sz="0" w:space="0" w:color="auto" w:frame="1"/>
          <w:lang w:eastAsia="en-IN"/>
        </w:rPr>
        <w:t xml:space="preserve">A.    Turnover below </w:t>
      </w:r>
      <w:proofErr w:type="spellStart"/>
      <w:r w:rsidRPr="00DA2483">
        <w:rPr>
          <w:rFonts w:ascii="Comic Sans MS" w:eastAsia="Times New Roman" w:hAnsi="Comic Sans MS" w:cs="Helvetica"/>
          <w:b/>
          <w:bCs/>
          <w:color w:val="002060"/>
          <w:sz w:val="21"/>
          <w:szCs w:val="21"/>
          <w:bdr w:val="none" w:sz="0" w:space="0" w:color="auto" w:frame="1"/>
          <w:lang w:eastAsia="en-IN"/>
        </w:rPr>
        <w:t>Rs</w:t>
      </w:r>
      <w:proofErr w:type="spellEnd"/>
      <w:r w:rsidRPr="00DA2483">
        <w:rPr>
          <w:rFonts w:ascii="Comic Sans MS" w:eastAsia="Times New Roman" w:hAnsi="Comic Sans MS" w:cs="Helvetica"/>
          <w:b/>
          <w:bCs/>
          <w:color w:val="002060"/>
          <w:sz w:val="21"/>
          <w:szCs w:val="21"/>
          <w:bdr w:val="none" w:sz="0" w:space="0" w:color="auto" w:frame="1"/>
          <w:lang w:eastAsia="en-IN"/>
        </w:rPr>
        <w:t xml:space="preserve"> 10 lakhs and Income below 120,000– Maintenance of Books not Compulsory</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DA2483">
        <w:rPr>
          <w:rFonts w:ascii="Comic Sans MS" w:eastAsia="Times New Roman" w:hAnsi="Comic Sans MS" w:cs="Helvetica"/>
          <w:b/>
          <w:bCs/>
          <w:color w:val="002060"/>
          <w:sz w:val="21"/>
          <w:szCs w:val="21"/>
          <w:bdr w:val="none" w:sz="0" w:space="0" w:color="auto" w:frame="1"/>
          <w:lang w:eastAsia="en-IN"/>
        </w:rPr>
        <w:t xml:space="preserve">B.    Turnover Exceeding </w:t>
      </w:r>
      <w:proofErr w:type="spellStart"/>
      <w:r w:rsidRPr="00DA2483">
        <w:rPr>
          <w:rFonts w:ascii="Comic Sans MS" w:eastAsia="Times New Roman" w:hAnsi="Comic Sans MS" w:cs="Helvetica"/>
          <w:b/>
          <w:bCs/>
          <w:color w:val="002060"/>
          <w:sz w:val="21"/>
          <w:szCs w:val="21"/>
          <w:bdr w:val="none" w:sz="0" w:space="0" w:color="auto" w:frame="1"/>
          <w:lang w:eastAsia="en-IN"/>
        </w:rPr>
        <w:t>Rs</w:t>
      </w:r>
      <w:proofErr w:type="spellEnd"/>
      <w:r w:rsidRPr="00DA2483">
        <w:rPr>
          <w:rFonts w:ascii="Comic Sans MS" w:eastAsia="Times New Roman" w:hAnsi="Comic Sans MS" w:cs="Helvetica"/>
          <w:b/>
          <w:bCs/>
          <w:color w:val="002060"/>
          <w:sz w:val="21"/>
          <w:szCs w:val="21"/>
          <w:bdr w:val="none" w:sz="0" w:space="0" w:color="auto" w:frame="1"/>
          <w:lang w:eastAsia="en-IN"/>
        </w:rPr>
        <w:t xml:space="preserve"> 10 lakhs but below </w:t>
      </w:r>
      <w:proofErr w:type="spellStart"/>
      <w:r w:rsidRPr="00DA2483">
        <w:rPr>
          <w:rFonts w:ascii="Comic Sans MS" w:eastAsia="Times New Roman" w:hAnsi="Comic Sans MS" w:cs="Helvetica"/>
          <w:b/>
          <w:bCs/>
          <w:color w:val="002060"/>
          <w:sz w:val="21"/>
          <w:szCs w:val="21"/>
          <w:bdr w:val="none" w:sz="0" w:space="0" w:color="auto" w:frame="1"/>
          <w:lang w:eastAsia="en-IN"/>
        </w:rPr>
        <w:t>Rs</w:t>
      </w:r>
      <w:proofErr w:type="spellEnd"/>
      <w:r w:rsidRPr="00DA2483">
        <w:rPr>
          <w:rFonts w:ascii="Comic Sans MS" w:eastAsia="Times New Roman" w:hAnsi="Comic Sans MS" w:cs="Helvetica"/>
          <w:b/>
          <w:bCs/>
          <w:color w:val="002060"/>
          <w:sz w:val="21"/>
          <w:szCs w:val="21"/>
          <w:bdr w:val="none" w:sz="0" w:space="0" w:color="auto" w:frame="1"/>
          <w:lang w:eastAsia="en-IN"/>
        </w:rPr>
        <w:t xml:space="preserve"> 100 lakhs and Income above 8% of Turnover: Maintenance of Books Compulsory/ Audit Not Required</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DA2483">
        <w:rPr>
          <w:rFonts w:ascii="Comic Sans MS" w:eastAsia="Times New Roman" w:hAnsi="Comic Sans MS" w:cs="Helvetica"/>
          <w:b/>
          <w:bCs/>
          <w:color w:val="002060"/>
          <w:sz w:val="21"/>
          <w:szCs w:val="21"/>
          <w:bdr w:val="none" w:sz="0" w:space="0" w:color="auto" w:frame="1"/>
          <w:lang w:eastAsia="en-IN"/>
        </w:rPr>
        <w:t xml:space="preserve">C.   Turnover Exceeding </w:t>
      </w:r>
      <w:proofErr w:type="spellStart"/>
      <w:r w:rsidRPr="00DA2483">
        <w:rPr>
          <w:rFonts w:ascii="Comic Sans MS" w:eastAsia="Times New Roman" w:hAnsi="Comic Sans MS" w:cs="Helvetica"/>
          <w:b/>
          <w:bCs/>
          <w:color w:val="002060"/>
          <w:sz w:val="21"/>
          <w:szCs w:val="21"/>
          <w:bdr w:val="none" w:sz="0" w:space="0" w:color="auto" w:frame="1"/>
          <w:lang w:eastAsia="en-IN"/>
        </w:rPr>
        <w:t>Rs</w:t>
      </w:r>
      <w:proofErr w:type="spellEnd"/>
      <w:r w:rsidRPr="00DA2483">
        <w:rPr>
          <w:rFonts w:ascii="Comic Sans MS" w:eastAsia="Times New Roman" w:hAnsi="Comic Sans MS" w:cs="Helvetica"/>
          <w:b/>
          <w:bCs/>
          <w:color w:val="002060"/>
          <w:sz w:val="21"/>
          <w:szCs w:val="21"/>
          <w:bdr w:val="none" w:sz="0" w:space="0" w:color="auto" w:frame="1"/>
          <w:lang w:eastAsia="en-IN"/>
        </w:rPr>
        <w:t xml:space="preserve"> 10 lakhs but below </w:t>
      </w:r>
      <w:proofErr w:type="spellStart"/>
      <w:r w:rsidRPr="00DA2483">
        <w:rPr>
          <w:rFonts w:ascii="Comic Sans MS" w:eastAsia="Times New Roman" w:hAnsi="Comic Sans MS" w:cs="Helvetica"/>
          <w:b/>
          <w:bCs/>
          <w:color w:val="002060"/>
          <w:sz w:val="21"/>
          <w:szCs w:val="21"/>
          <w:bdr w:val="none" w:sz="0" w:space="0" w:color="auto" w:frame="1"/>
          <w:lang w:eastAsia="en-IN"/>
        </w:rPr>
        <w:t>Rs</w:t>
      </w:r>
      <w:proofErr w:type="spellEnd"/>
      <w:r w:rsidRPr="00DA2483">
        <w:rPr>
          <w:rFonts w:ascii="Comic Sans MS" w:eastAsia="Times New Roman" w:hAnsi="Comic Sans MS" w:cs="Helvetica"/>
          <w:b/>
          <w:bCs/>
          <w:color w:val="002060"/>
          <w:sz w:val="21"/>
          <w:szCs w:val="21"/>
          <w:bdr w:val="none" w:sz="0" w:space="0" w:color="auto" w:frame="1"/>
          <w:lang w:eastAsia="en-IN"/>
        </w:rPr>
        <w:t xml:space="preserve"> 100 lakhs and Income below 8% of Turnover: Maintenance of Books Compulsory/ Audit Required</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DA2483">
        <w:rPr>
          <w:rFonts w:ascii="Comic Sans MS" w:eastAsia="Times New Roman" w:hAnsi="Comic Sans MS" w:cs="Helvetica"/>
          <w:b/>
          <w:bCs/>
          <w:color w:val="002060"/>
          <w:sz w:val="21"/>
          <w:szCs w:val="21"/>
          <w:bdr w:val="none" w:sz="0" w:space="0" w:color="auto" w:frame="1"/>
          <w:lang w:eastAsia="en-IN"/>
        </w:rPr>
        <w:t xml:space="preserve">D.   Turnover exceeding 100 </w:t>
      </w:r>
      <w:proofErr w:type="gramStart"/>
      <w:r w:rsidRPr="00DA2483">
        <w:rPr>
          <w:rFonts w:ascii="Comic Sans MS" w:eastAsia="Times New Roman" w:hAnsi="Comic Sans MS" w:cs="Helvetica"/>
          <w:b/>
          <w:bCs/>
          <w:color w:val="002060"/>
          <w:sz w:val="21"/>
          <w:szCs w:val="21"/>
          <w:bdr w:val="none" w:sz="0" w:space="0" w:color="auto" w:frame="1"/>
          <w:lang w:eastAsia="en-IN"/>
        </w:rPr>
        <w:t>Lakhs :</w:t>
      </w:r>
      <w:proofErr w:type="gramEnd"/>
      <w:r w:rsidRPr="00DA2483">
        <w:rPr>
          <w:rFonts w:ascii="Comic Sans MS" w:eastAsia="Times New Roman" w:hAnsi="Comic Sans MS" w:cs="Helvetica"/>
          <w:b/>
          <w:bCs/>
          <w:color w:val="002060"/>
          <w:sz w:val="21"/>
          <w:szCs w:val="21"/>
          <w:bdr w:val="none" w:sz="0" w:space="0" w:color="auto" w:frame="1"/>
          <w:lang w:eastAsia="en-IN"/>
        </w:rPr>
        <w:t xml:space="preserve"> Maintenance of Books Compulsory/ Audit Compulsory</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C00000"/>
          <w:sz w:val="21"/>
          <w:szCs w:val="21"/>
          <w:lang w:eastAsia="en-IN"/>
        </w:rPr>
      </w:pPr>
      <w:r w:rsidRPr="00DA2483">
        <w:rPr>
          <w:rFonts w:ascii="Comic Sans MS" w:eastAsia="Times New Roman" w:hAnsi="Comic Sans MS" w:cs="Helvetica"/>
          <w:b/>
          <w:bCs/>
          <w:color w:val="C00000"/>
          <w:sz w:val="21"/>
          <w:szCs w:val="21"/>
          <w:u w:val="single"/>
          <w:bdr w:val="none" w:sz="0" w:space="0" w:color="auto" w:frame="1"/>
          <w:lang w:eastAsia="en-IN"/>
        </w:rPr>
        <w:t>Further:</w:t>
      </w:r>
    </w:p>
    <w:p w:rsidR="00807F4D" w:rsidRPr="00807F4D" w:rsidRDefault="00807F4D" w:rsidP="00DA2483">
      <w:pPr>
        <w:numPr>
          <w:ilvl w:val="0"/>
          <w:numId w:val="3"/>
        </w:numPr>
        <w:shd w:val="clear" w:color="auto" w:fill="FFFFFF"/>
        <w:spacing w:after="0" w:line="240" w:lineRule="auto"/>
        <w:ind w:left="709" w:hanging="142"/>
        <w:jc w:val="both"/>
        <w:textAlignment w:val="baseline"/>
        <w:rPr>
          <w:rFonts w:ascii="Comic Sans MS" w:eastAsia="Times New Roman" w:hAnsi="Comic Sans MS" w:cs="Helvetica"/>
          <w:color w:val="002060"/>
          <w:sz w:val="21"/>
          <w:szCs w:val="21"/>
          <w:lang w:eastAsia="en-IN"/>
        </w:rPr>
      </w:pPr>
      <w:r w:rsidRPr="00ED54EC">
        <w:rPr>
          <w:rFonts w:ascii="Comic Sans MS" w:eastAsia="Times New Roman" w:hAnsi="Comic Sans MS" w:cs="Helvetica"/>
          <w:b/>
          <w:bCs/>
          <w:color w:val="632423" w:themeColor="accent2" w:themeShade="80"/>
          <w:sz w:val="21"/>
          <w:szCs w:val="21"/>
          <w:bdr w:val="none" w:sz="0" w:space="0" w:color="auto" w:frame="1"/>
          <w:lang w:eastAsia="en-IN"/>
        </w:rPr>
        <w:t>Company under Companies Act</w:t>
      </w:r>
      <w:r w:rsidRPr="00DA2483">
        <w:rPr>
          <w:rFonts w:ascii="Comic Sans MS" w:eastAsia="Times New Roman" w:hAnsi="Comic Sans MS" w:cs="Helvetica"/>
          <w:b/>
          <w:bCs/>
          <w:color w:val="002060"/>
          <w:sz w:val="21"/>
          <w:szCs w:val="21"/>
          <w:bdr w:val="none" w:sz="0" w:space="0" w:color="auto" w:frame="1"/>
          <w:lang w:eastAsia="en-IN"/>
        </w:rPr>
        <w:t>: Maintenance of Books Compulsory</w:t>
      </w:r>
    </w:p>
    <w:p w:rsidR="00807F4D" w:rsidRPr="00ED54EC" w:rsidRDefault="00807F4D" w:rsidP="00DA2483">
      <w:pPr>
        <w:numPr>
          <w:ilvl w:val="0"/>
          <w:numId w:val="3"/>
        </w:numPr>
        <w:shd w:val="clear" w:color="auto" w:fill="FFFFFF"/>
        <w:spacing w:after="0" w:line="240" w:lineRule="auto"/>
        <w:ind w:left="709" w:hanging="142"/>
        <w:jc w:val="both"/>
        <w:textAlignment w:val="baseline"/>
        <w:rPr>
          <w:rFonts w:ascii="Comic Sans MS" w:eastAsia="Times New Roman" w:hAnsi="Comic Sans MS" w:cs="Helvetica"/>
          <w:color w:val="002060"/>
          <w:sz w:val="21"/>
          <w:szCs w:val="21"/>
          <w:lang w:eastAsia="en-IN"/>
        </w:rPr>
      </w:pPr>
      <w:r w:rsidRPr="00ED54EC">
        <w:rPr>
          <w:rFonts w:ascii="Comic Sans MS" w:eastAsia="Times New Roman" w:hAnsi="Comic Sans MS" w:cs="Helvetica"/>
          <w:b/>
          <w:bCs/>
          <w:color w:val="632423" w:themeColor="accent2" w:themeShade="80"/>
          <w:sz w:val="21"/>
          <w:szCs w:val="21"/>
          <w:bdr w:val="none" w:sz="0" w:space="0" w:color="auto" w:frame="1"/>
          <w:lang w:eastAsia="en-IN"/>
        </w:rPr>
        <w:t>Charitable Institute/NOT FOR PROFIT ORG</w:t>
      </w:r>
      <w:r w:rsidRPr="00DA2483">
        <w:rPr>
          <w:rFonts w:ascii="Comic Sans MS" w:eastAsia="Times New Roman" w:hAnsi="Comic Sans MS" w:cs="Helvetica"/>
          <w:b/>
          <w:bCs/>
          <w:color w:val="002060"/>
          <w:sz w:val="21"/>
          <w:szCs w:val="21"/>
          <w:bdr w:val="none" w:sz="0" w:space="0" w:color="auto" w:frame="1"/>
          <w:lang w:eastAsia="en-IN"/>
        </w:rPr>
        <w:t>: Maintenance of Books Compulsory. Maintenance of Books Compulsory</w:t>
      </w:r>
      <w:r w:rsidRPr="00DA2483">
        <w:rPr>
          <w:rFonts w:ascii="Comic Sans MS" w:eastAsia="Times New Roman" w:hAnsi="Comic Sans MS" w:cs="Helvetica"/>
          <w:color w:val="002060"/>
          <w:sz w:val="21"/>
          <w:szCs w:val="21"/>
          <w:lang w:eastAsia="en-IN"/>
        </w:rPr>
        <w:t> </w:t>
      </w:r>
      <w:r w:rsidRPr="00DA2483">
        <w:rPr>
          <w:rFonts w:ascii="Comic Sans MS" w:eastAsia="Times New Roman" w:hAnsi="Comic Sans MS" w:cs="Helvetica"/>
          <w:b/>
          <w:bCs/>
          <w:color w:val="002060"/>
          <w:sz w:val="21"/>
          <w:szCs w:val="21"/>
          <w:bdr w:val="none" w:sz="0" w:space="0" w:color="auto" w:frame="1"/>
          <w:lang w:eastAsia="en-IN"/>
        </w:rPr>
        <w:t>for charitable/ not for profit companies,</w:t>
      </w:r>
      <w:r w:rsidRPr="00DA2483">
        <w:rPr>
          <w:rFonts w:ascii="Comic Sans MS" w:eastAsia="Times New Roman" w:hAnsi="Comic Sans MS" w:cs="Helvetica"/>
          <w:color w:val="002060"/>
          <w:sz w:val="21"/>
          <w:szCs w:val="21"/>
          <w:lang w:eastAsia="en-IN"/>
        </w:rPr>
        <w:t> </w:t>
      </w:r>
      <w:r w:rsidRPr="00DA2483">
        <w:rPr>
          <w:rFonts w:ascii="Comic Sans MS" w:eastAsia="Times New Roman" w:hAnsi="Comic Sans MS" w:cs="Helvetica"/>
          <w:b/>
          <w:bCs/>
          <w:color w:val="002060"/>
          <w:sz w:val="21"/>
          <w:szCs w:val="21"/>
          <w:bdr w:val="none" w:sz="0" w:space="0" w:color="auto" w:frame="1"/>
          <w:lang w:eastAsia="en-IN"/>
        </w:rPr>
        <w:t>for the simple reason that they claim they are making no profit.</w:t>
      </w:r>
    </w:p>
    <w:p w:rsidR="00ED54EC" w:rsidRDefault="00ED54EC" w:rsidP="00ED54EC">
      <w:pPr>
        <w:shd w:val="clear" w:color="auto" w:fill="FFFFFF"/>
        <w:spacing w:after="0" w:line="240" w:lineRule="auto"/>
        <w:jc w:val="both"/>
        <w:textAlignment w:val="baseline"/>
        <w:rPr>
          <w:rFonts w:ascii="Comic Sans MS" w:eastAsia="Times New Roman" w:hAnsi="Comic Sans MS" w:cs="Helvetica"/>
          <w:b/>
          <w:bCs/>
          <w:color w:val="002060"/>
          <w:sz w:val="21"/>
          <w:szCs w:val="21"/>
          <w:bdr w:val="none" w:sz="0" w:space="0" w:color="auto" w:frame="1"/>
          <w:lang w:eastAsia="en-IN"/>
        </w:rPr>
      </w:pPr>
    </w:p>
    <w:p w:rsidR="00ED54EC" w:rsidRDefault="00ED54EC" w:rsidP="00ED54EC">
      <w:pPr>
        <w:shd w:val="clear" w:color="auto" w:fill="FFFFFF"/>
        <w:spacing w:after="0" w:line="240" w:lineRule="auto"/>
        <w:jc w:val="both"/>
        <w:textAlignment w:val="baseline"/>
        <w:rPr>
          <w:rFonts w:ascii="Comic Sans MS" w:eastAsia="Times New Roman" w:hAnsi="Comic Sans MS" w:cs="Helvetica"/>
          <w:b/>
          <w:bCs/>
          <w:color w:val="002060"/>
          <w:sz w:val="21"/>
          <w:szCs w:val="21"/>
          <w:bdr w:val="none" w:sz="0" w:space="0" w:color="auto" w:frame="1"/>
          <w:lang w:eastAsia="en-IN"/>
        </w:rPr>
      </w:pPr>
    </w:p>
    <w:p w:rsidR="00ED54EC" w:rsidRDefault="00ED54EC" w:rsidP="00ED54EC">
      <w:pPr>
        <w:shd w:val="clear" w:color="auto" w:fill="FFFFFF"/>
        <w:spacing w:after="0" w:line="240" w:lineRule="auto"/>
        <w:jc w:val="both"/>
        <w:textAlignment w:val="baseline"/>
        <w:rPr>
          <w:rFonts w:ascii="Comic Sans MS" w:eastAsia="Times New Roman" w:hAnsi="Comic Sans MS" w:cs="Helvetica"/>
          <w:b/>
          <w:bCs/>
          <w:color w:val="002060"/>
          <w:sz w:val="21"/>
          <w:szCs w:val="21"/>
          <w:bdr w:val="none" w:sz="0" w:space="0" w:color="auto" w:frame="1"/>
          <w:lang w:eastAsia="en-IN"/>
        </w:rPr>
      </w:pPr>
    </w:p>
    <w:p w:rsidR="00ED54EC" w:rsidRDefault="00ED54EC" w:rsidP="00ED54EC">
      <w:pPr>
        <w:shd w:val="clear" w:color="auto" w:fill="FFFFFF"/>
        <w:spacing w:after="0" w:line="240" w:lineRule="auto"/>
        <w:jc w:val="both"/>
        <w:textAlignment w:val="baseline"/>
        <w:rPr>
          <w:rFonts w:ascii="Comic Sans MS" w:eastAsia="Times New Roman" w:hAnsi="Comic Sans MS" w:cs="Helvetica"/>
          <w:b/>
          <w:bCs/>
          <w:color w:val="002060"/>
          <w:sz w:val="21"/>
          <w:szCs w:val="21"/>
          <w:bdr w:val="none" w:sz="0" w:space="0" w:color="auto" w:frame="1"/>
          <w:lang w:eastAsia="en-IN"/>
        </w:rPr>
      </w:pPr>
    </w:p>
    <w:p w:rsidR="00ED54EC" w:rsidRPr="00807F4D" w:rsidRDefault="00ED54EC" w:rsidP="00ED54EC">
      <w:pPr>
        <w:shd w:val="clear" w:color="auto" w:fill="FFFFFF"/>
        <w:spacing w:after="0" w:line="240" w:lineRule="auto"/>
        <w:jc w:val="both"/>
        <w:textAlignment w:val="baseline"/>
        <w:rPr>
          <w:rFonts w:ascii="Comic Sans MS" w:eastAsia="Times New Roman" w:hAnsi="Comic Sans MS" w:cs="Helvetica"/>
          <w:color w:val="002060"/>
          <w:sz w:val="21"/>
          <w:szCs w:val="21"/>
          <w:lang w:eastAsia="en-IN"/>
        </w:rPr>
      </w:pP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FF0000"/>
          <w:sz w:val="21"/>
          <w:szCs w:val="21"/>
          <w:lang w:eastAsia="en-IN"/>
        </w:rPr>
      </w:pPr>
      <w:r w:rsidRPr="00DA2483">
        <w:rPr>
          <w:rFonts w:ascii="Comic Sans MS" w:eastAsia="Times New Roman" w:hAnsi="Comic Sans MS" w:cs="Helvetica"/>
          <w:b/>
          <w:bCs/>
          <w:color w:val="FF0000"/>
          <w:sz w:val="21"/>
          <w:szCs w:val="21"/>
          <w:u w:val="single"/>
          <w:bdr w:val="none" w:sz="0" w:space="0" w:color="auto" w:frame="1"/>
          <w:lang w:eastAsia="en-IN"/>
        </w:rPr>
        <w:lastRenderedPageBreak/>
        <w:t>What books of accounts are required to be maintained by “persons?”</w:t>
      </w:r>
    </w:p>
    <w:p w:rsidR="00807F4D" w:rsidRPr="00807F4D" w:rsidRDefault="00807F4D" w:rsidP="00DA2483">
      <w:pPr>
        <w:shd w:val="clear" w:color="auto" w:fill="FFFFFF"/>
        <w:spacing w:beforeAutospacing="1" w:after="0" w:afterAutospacing="1"/>
        <w:textAlignment w:val="baseline"/>
        <w:rPr>
          <w:rFonts w:ascii="Comic Sans MS" w:eastAsia="Times New Roman" w:hAnsi="Comic Sans MS" w:cs="Helvetica"/>
          <w:color w:val="000000"/>
          <w:sz w:val="21"/>
          <w:szCs w:val="21"/>
          <w:lang w:eastAsia="en-IN"/>
        </w:rPr>
      </w:pPr>
      <w:r w:rsidRPr="00807F4D">
        <w:rPr>
          <w:rFonts w:ascii="Comic Sans MS" w:eastAsia="Times New Roman" w:hAnsi="Comic Sans MS" w:cs="Helvetica"/>
          <w:color w:val="C00000"/>
          <w:sz w:val="21"/>
          <w:szCs w:val="21"/>
          <w:lang w:eastAsia="en-IN"/>
        </w:rPr>
        <w:t> </w:t>
      </w:r>
      <w:r w:rsidRPr="00867C84">
        <w:rPr>
          <w:rFonts w:ascii="Comic Sans MS" w:eastAsia="Times New Roman" w:hAnsi="Comic Sans MS" w:cs="Helvetica"/>
          <w:b/>
          <w:bCs/>
          <w:color w:val="C00000"/>
          <w:sz w:val="21"/>
          <w:szCs w:val="21"/>
          <w:u w:val="single"/>
          <w:bdr w:val="none" w:sz="0" w:space="0" w:color="auto" w:frame="1"/>
          <w:lang w:eastAsia="en-IN"/>
        </w:rPr>
        <w:t>For Specified Professionals</w:t>
      </w:r>
      <w:r w:rsidRPr="000D4FE2">
        <w:rPr>
          <w:rFonts w:ascii="Comic Sans MS" w:eastAsia="Times New Roman" w:hAnsi="Comic Sans MS" w:cs="Helvetica"/>
          <w:b/>
          <w:bCs/>
          <w:color w:val="E36C0A" w:themeColor="accent6" w:themeShade="BF"/>
          <w:sz w:val="21"/>
          <w:szCs w:val="21"/>
          <w:u w:val="single"/>
          <w:bdr w:val="none" w:sz="0" w:space="0" w:color="auto" w:frame="1"/>
          <w:lang w:eastAsia="en-IN"/>
        </w:rPr>
        <w:t>:</w:t>
      </w:r>
      <w:r w:rsidRPr="000D4FE2">
        <w:rPr>
          <w:rFonts w:ascii="Comic Sans MS" w:eastAsia="Times New Roman" w:hAnsi="Comic Sans MS" w:cs="Helvetica"/>
          <w:color w:val="E36C0A" w:themeColor="accent6" w:themeShade="BF"/>
          <w:sz w:val="21"/>
          <w:szCs w:val="21"/>
          <w:lang w:eastAsia="en-IN"/>
        </w:rPr>
        <w:t> </w:t>
      </w:r>
      <w:r w:rsidRPr="00807F4D">
        <w:rPr>
          <w:rFonts w:ascii="Comic Sans MS" w:eastAsia="Times New Roman" w:hAnsi="Comic Sans MS" w:cs="Helvetica"/>
          <w:color w:val="E36C0A" w:themeColor="accent6" w:themeShade="BF"/>
          <w:sz w:val="21"/>
          <w:szCs w:val="21"/>
          <w:lang w:eastAsia="en-IN"/>
        </w:rPr>
        <w:t>As per Rule 6F (2) of the Income Tax Rules, the following books of accounts and documents are required to be maintained</w:t>
      </w:r>
      <w:proofErr w:type="gramStart"/>
      <w:r w:rsidRPr="00807F4D">
        <w:rPr>
          <w:rFonts w:ascii="Comic Sans MS" w:eastAsia="Times New Roman" w:hAnsi="Comic Sans MS" w:cs="Helvetica"/>
          <w:color w:val="E36C0A" w:themeColor="accent6" w:themeShade="BF"/>
          <w:sz w:val="21"/>
          <w:szCs w:val="21"/>
          <w:lang w:eastAsia="en-IN"/>
        </w:rPr>
        <w:t>:</w:t>
      </w:r>
      <w:proofErr w:type="gramEnd"/>
      <w:r w:rsidRPr="00807F4D">
        <w:rPr>
          <w:rFonts w:ascii="Comic Sans MS" w:eastAsia="Times New Roman" w:hAnsi="Comic Sans MS" w:cs="Helvetica"/>
          <w:color w:val="E36C0A" w:themeColor="accent6" w:themeShade="BF"/>
          <w:sz w:val="21"/>
          <w:szCs w:val="21"/>
          <w:lang w:eastAsia="en-IN"/>
        </w:rPr>
        <w:br/>
      </w:r>
      <w:r w:rsidRPr="00867C84">
        <w:rPr>
          <w:rFonts w:ascii="Comic Sans MS" w:eastAsia="Times New Roman" w:hAnsi="Comic Sans MS" w:cs="Helvetica"/>
          <w:b/>
          <w:bCs/>
          <w:color w:val="002060"/>
          <w:sz w:val="21"/>
          <w:szCs w:val="21"/>
          <w:bdr w:val="none" w:sz="0" w:space="0" w:color="auto" w:frame="1"/>
          <w:lang w:eastAsia="en-IN"/>
        </w:rPr>
        <w:t>1) cash book,</w:t>
      </w:r>
      <w:r w:rsidRPr="00807F4D">
        <w:rPr>
          <w:rFonts w:ascii="Comic Sans MS" w:eastAsia="Times New Roman" w:hAnsi="Comic Sans MS" w:cs="Helvetica"/>
          <w:b/>
          <w:bCs/>
          <w:color w:val="002060"/>
          <w:sz w:val="21"/>
          <w:szCs w:val="21"/>
          <w:bdr w:val="none" w:sz="0" w:space="0" w:color="auto" w:frame="1"/>
          <w:lang w:eastAsia="en-IN"/>
        </w:rPr>
        <w:br/>
      </w:r>
      <w:r w:rsidRPr="00867C84">
        <w:rPr>
          <w:rFonts w:ascii="Comic Sans MS" w:eastAsia="Times New Roman" w:hAnsi="Comic Sans MS" w:cs="Helvetica"/>
          <w:b/>
          <w:bCs/>
          <w:color w:val="002060"/>
          <w:sz w:val="21"/>
          <w:szCs w:val="21"/>
          <w:bdr w:val="none" w:sz="0" w:space="0" w:color="auto" w:frame="1"/>
          <w:lang w:eastAsia="en-IN"/>
        </w:rPr>
        <w:t>2) Journal, if the accounts are maintained as per mercantile system of accounting,</w:t>
      </w:r>
      <w:r w:rsidRPr="00807F4D">
        <w:rPr>
          <w:rFonts w:ascii="Comic Sans MS" w:eastAsia="Times New Roman" w:hAnsi="Comic Sans MS" w:cs="Helvetica"/>
          <w:b/>
          <w:bCs/>
          <w:color w:val="002060"/>
          <w:sz w:val="21"/>
          <w:szCs w:val="21"/>
          <w:bdr w:val="none" w:sz="0" w:space="0" w:color="auto" w:frame="1"/>
          <w:lang w:eastAsia="en-IN"/>
        </w:rPr>
        <w:br/>
      </w:r>
      <w:r w:rsidRPr="00867C84">
        <w:rPr>
          <w:rFonts w:ascii="Comic Sans MS" w:eastAsia="Times New Roman" w:hAnsi="Comic Sans MS" w:cs="Helvetica"/>
          <w:b/>
          <w:bCs/>
          <w:color w:val="002060"/>
          <w:sz w:val="21"/>
          <w:szCs w:val="21"/>
          <w:bdr w:val="none" w:sz="0" w:space="0" w:color="auto" w:frame="1"/>
          <w:lang w:eastAsia="en-IN"/>
        </w:rPr>
        <w:t>3) ledger</w:t>
      </w:r>
      <w:r w:rsidRPr="00807F4D">
        <w:rPr>
          <w:rFonts w:ascii="Comic Sans MS" w:eastAsia="Times New Roman" w:hAnsi="Comic Sans MS" w:cs="Helvetica"/>
          <w:b/>
          <w:bCs/>
          <w:color w:val="002060"/>
          <w:sz w:val="21"/>
          <w:szCs w:val="21"/>
          <w:bdr w:val="none" w:sz="0" w:space="0" w:color="auto" w:frame="1"/>
          <w:lang w:eastAsia="en-IN"/>
        </w:rPr>
        <w:br/>
      </w:r>
      <w:r w:rsidRPr="00867C84">
        <w:rPr>
          <w:rFonts w:ascii="Comic Sans MS" w:eastAsia="Times New Roman" w:hAnsi="Comic Sans MS" w:cs="Helvetica"/>
          <w:b/>
          <w:bCs/>
          <w:color w:val="002060"/>
          <w:sz w:val="21"/>
          <w:szCs w:val="21"/>
          <w:bdr w:val="none" w:sz="0" w:space="0" w:color="auto" w:frame="1"/>
          <w:lang w:eastAsia="en-IN"/>
        </w:rPr>
        <w:t>4) carbon </w:t>
      </w:r>
      <w:r w:rsidRPr="00867C84">
        <w:rPr>
          <w:rFonts w:ascii="Comic Sans MS" w:eastAsia="Times New Roman" w:hAnsi="Comic Sans MS" w:cs="Helvetica"/>
          <w:b/>
          <w:bCs/>
          <w:color w:val="002060"/>
          <w:sz w:val="21"/>
          <w:szCs w:val="21"/>
          <w:u w:val="single"/>
          <w:bdr w:val="none" w:sz="0" w:space="0" w:color="auto" w:frame="1"/>
          <w:lang w:eastAsia="en-IN"/>
        </w:rPr>
        <w:t>copies of bills, serially numbered</w:t>
      </w:r>
      <w:r w:rsidRPr="00867C84">
        <w:rPr>
          <w:rFonts w:ascii="Comic Sans MS" w:eastAsia="Times New Roman" w:hAnsi="Comic Sans MS" w:cs="Helvetica"/>
          <w:b/>
          <w:bCs/>
          <w:color w:val="002060"/>
          <w:sz w:val="21"/>
          <w:szCs w:val="21"/>
          <w:bdr w:val="none" w:sz="0" w:space="0" w:color="auto" w:frame="1"/>
          <w:lang w:eastAsia="en-IN"/>
        </w:rPr>
        <w:t> and carbon copies or </w:t>
      </w:r>
      <w:r w:rsidRPr="00867C84">
        <w:rPr>
          <w:rFonts w:ascii="Comic Sans MS" w:eastAsia="Times New Roman" w:hAnsi="Comic Sans MS" w:cs="Helvetica"/>
          <w:b/>
          <w:bCs/>
          <w:color w:val="002060"/>
          <w:sz w:val="21"/>
          <w:szCs w:val="21"/>
          <w:u w:val="single"/>
          <w:bdr w:val="none" w:sz="0" w:space="0" w:color="auto" w:frame="1"/>
          <w:lang w:eastAsia="en-IN"/>
        </w:rPr>
        <w:t xml:space="preserve">counterfoils of </w:t>
      </w:r>
      <w:r w:rsidR="00DA2483">
        <w:rPr>
          <w:rFonts w:ascii="Comic Sans MS" w:eastAsia="Times New Roman" w:hAnsi="Comic Sans MS" w:cs="Helvetica"/>
          <w:b/>
          <w:bCs/>
          <w:color w:val="002060"/>
          <w:sz w:val="21"/>
          <w:szCs w:val="21"/>
          <w:u w:val="single"/>
          <w:bdr w:val="none" w:sz="0" w:space="0" w:color="auto" w:frame="1"/>
          <w:lang w:eastAsia="en-IN"/>
        </w:rPr>
        <w:t xml:space="preserve">  </w:t>
      </w:r>
      <w:r w:rsidRPr="00867C84">
        <w:rPr>
          <w:rFonts w:ascii="Comic Sans MS" w:eastAsia="Times New Roman" w:hAnsi="Comic Sans MS" w:cs="Helvetica"/>
          <w:b/>
          <w:bCs/>
          <w:color w:val="002060"/>
          <w:sz w:val="21"/>
          <w:szCs w:val="21"/>
          <w:u w:val="single"/>
          <w:bdr w:val="none" w:sz="0" w:space="0" w:color="auto" w:frame="1"/>
          <w:lang w:eastAsia="en-IN"/>
        </w:rPr>
        <w:t>receipts</w:t>
      </w:r>
      <w:r w:rsidRPr="00807F4D">
        <w:rPr>
          <w:rFonts w:ascii="Comic Sans MS" w:eastAsia="Times New Roman" w:hAnsi="Comic Sans MS" w:cs="Helvetica"/>
          <w:b/>
          <w:bCs/>
          <w:color w:val="002060"/>
          <w:sz w:val="21"/>
          <w:szCs w:val="21"/>
          <w:bdr w:val="none" w:sz="0" w:space="0" w:color="auto" w:frame="1"/>
          <w:lang w:eastAsia="en-IN"/>
        </w:rPr>
        <w:br/>
      </w:r>
      <w:r w:rsidRPr="00867C84">
        <w:rPr>
          <w:rFonts w:ascii="Comic Sans MS" w:eastAsia="Times New Roman" w:hAnsi="Comic Sans MS" w:cs="Helvetica"/>
          <w:b/>
          <w:bCs/>
          <w:color w:val="002060"/>
          <w:sz w:val="21"/>
          <w:szCs w:val="21"/>
          <w:bdr w:val="none" w:sz="0" w:space="0" w:color="auto" w:frame="1"/>
          <w:lang w:eastAsia="en-IN"/>
        </w:rPr>
        <w:t>5)</w:t>
      </w:r>
      <w:r w:rsidRPr="00867C84">
        <w:rPr>
          <w:rFonts w:ascii="Comic Sans MS" w:eastAsia="Times New Roman" w:hAnsi="Comic Sans MS" w:cs="Helvetica"/>
          <w:b/>
          <w:bCs/>
          <w:color w:val="002060"/>
          <w:sz w:val="21"/>
          <w:szCs w:val="21"/>
          <w:u w:val="single"/>
          <w:bdr w:val="none" w:sz="0" w:space="0" w:color="auto" w:frame="1"/>
          <w:lang w:eastAsia="en-IN"/>
        </w:rPr>
        <w:t xml:space="preserve"> original bills for expenses exceeding </w:t>
      </w:r>
      <w:proofErr w:type="spellStart"/>
      <w:r w:rsidRPr="00867C84">
        <w:rPr>
          <w:rFonts w:ascii="Comic Sans MS" w:eastAsia="Times New Roman" w:hAnsi="Comic Sans MS" w:cs="Helvetica"/>
          <w:b/>
          <w:bCs/>
          <w:color w:val="002060"/>
          <w:sz w:val="21"/>
          <w:szCs w:val="21"/>
          <w:u w:val="single"/>
          <w:bdr w:val="none" w:sz="0" w:space="0" w:color="auto" w:frame="1"/>
          <w:lang w:eastAsia="en-IN"/>
        </w:rPr>
        <w:t>Rs</w:t>
      </w:r>
      <w:proofErr w:type="spellEnd"/>
      <w:r w:rsidRPr="00867C84">
        <w:rPr>
          <w:rFonts w:ascii="Comic Sans MS" w:eastAsia="Times New Roman" w:hAnsi="Comic Sans MS" w:cs="Helvetica"/>
          <w:b/>
          <w:bCs/>
          <w:color w:val="002060"/>
          <w:sz w:val="21"/>
          <w:szCs w:val="21"/>
          <w:u w:val="single"/>
          <w:bdr w:val="none" w:sz="0" w:space="0" w:color="auto" w:frame="1"/>
          <w:lang w:eastAsia="en-IN"/>
        </w:rPr>
        <w:t>. 50 and payment vouchers for petty expenses</w:t>
      </w:r>
      <w:r w:rsidRPr="00867C84">
        <w:rPr>
          <w:rFonts w:ascii="Comic Sans MS" w:eastAsia="Times New Roman" w:hAnsi="Comic Sans MS" w:cs="Helvetica"/>
          <w:b/>
          <w:bCs/>
          <w:color w:val="002060"/>
          <w:sz w:val="21"/>
          <w:szCs w:val="21"/>
          <w:bdr w:val="none" w:sz="0" w:space="0" w:color="auto" w:frame="1"/>
          <w:lang w:eastAsia="en-IN"/>
        </w:rPr>
        <w:t> </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i/>
          <w:color w:val="C00000"/>
          <w:sz w:val="21"/>
          <w:szCs w:val="21"/>
          <w:lang w:eastAsia="en-IN"/>
        </w:rPr>
      </w:pPr>
      <w:r w:rsidRPr="00867C84">
        <w:rPr>
          <w:rFonts w:ascii="Comic Sans MS" w:eastAsia="Times New Roman" w:hAnsi="Comic Sans MS" w:cs="Helvetica"/>
          <w:b/>
          <w:bCs/>
          <w:i/>
          <w:color w:val="7030A0"/>
          <w:sz w:val="21"/>
          <w:szCs w:val="21"/>
          <w:bdr w:val="none" w:sz="0" w:space="0" w:color="auto" w:frame="1"/>
          <w:lang w:eastAsia="en-IN"/>
        </w:rPr>
        <w:t>Books or books of accounts can be maintained both manually as well as in electronic form also in accounting software’s.</w:t>
      </w:r>
      <w:r w:rsidRPr="00867C84">
        <w:rPr>
          <w:rFonts w:ascii="Comic Sans MS" w:eastAsia="Times New Roman" w:hAnsi="Comic Sans MS" w:cs="Helvetica"/>
          <w:b/>
          <w:bCs/>
          <w:i/>
          <w:color w:val="C00000"/>
          <w:sz w:val="21"/>
          <w:szCs w:val="21"/>
          <w:bdr w:val="none" w:sz="0" w:space="0" w:color="auto" w:frame="1"/>
          <w:lang w:eastAsia="en-IN"/>
        </w:rPr>
        <w:t xml:space="preserve"> (Print out is not compulsory)</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E36C0A" w:themeColor="accent6" w:themeShade="BF"/>
          <w:sz w:val="21"/>
          <w:szCs w:val="21"/>
          <w:lang w:eastAsia="en-IN"/>
        </w:rPr>
      </w:pPr>
      <w:r w:rsidRPr="00867C84">
        <w:rPr>
          <w:rFonts w:ascii="Comic Sans MS" w:eastAsia="Times New Roman" w:hAnsi="Comic Sans MS" w:cs="Helvetica"/>
          <w:b/>
          <w:bCs/>
          <w:color w:val="C00000"/>
          <w:sz w:val="21"/>
          <w:szCs w:val="21"/>
          <w:bdr w:val="none" w:sz="0" w:space="0" w:color="auto" w:frame="1"/>
          <w:lang w:eastAsia="en-IN"/>
        </w:rPr>
        <w:t>Persons engaged in</w:t>
      </w:r>
      <w:r w:rsidRPr="00807F4D">
        <w:rPr>
          <w:rFonts w:ascii="Comic Sans MS" w:eastAsia="Times New Roman" w:hAnsi="Comic Sans MS" w:cs="Helvetica"/>
          <w:color w:val="C00000"/>
          <w:sz w:val="21"/>
          <w:szCs w:val="21"/>
          <w:lang w:eastAsia="en-IN"/>
        </w:rPr>
        <w:t> </w:t>
      </w:r>
      <w:r w:rsidRPr="00867C84">
        <w:rPr>
          <w:rFonts w:ascii="Comic Sans MS" w:eastAsia="Times New Roman" w:hAnsi="Comic Sans MS" w:cs="Helvetica"/>
          <w:b/>
          <w:bCs/>
          <w:color w:val="C00000"/>
          <w:sz w:val="21"/>
          <w:szCs w:val="21"/>
          <w:bdr w:val="none" w:sz="0" w:space="0" w:color="auto" w:frame="1"/>
          <w:lang w:eastAsia="en-IN"/>
        </w:rPr>
        <w:t>medical</w:t>
      </w:r>
      <w:r w:rsidRPr="00807F4D">
        <w:rPr>
          <w:rFonts w:ascii="Comic Sans MS" w:eastAsia="Times New Roman" w:hAnsi="Comic Sans MS" w:cs="Helvetica"/>
          <w:color w:val="C00000"/>
          <w:sz w:val="21"/>
          <w:szCs w:val="21"/>
          <w:lang w:eastAsia="en-IN"/>
        </w:rPr>
        <w:t> </w:t>
      </w:r>
      <w:r w:rsidRPr="00867C84">
        <w:rPr>
          <w:rFonts w:ascii="Comic Sans MS" w:eastAsia="Times New Roman" w:hAnsi="Comic Sans MS" w:cs="Helvetica"/>
          <w:b/>
          <w:bCs/>
          <w:color w:val="C00000"/>
          <w:sz w:val="21"/>
          <w:szCs w:val="21"/>
          <w:bdr w:val="none" w:sz="0" w:space="0" w:color="auto" w:frame="1"/>
          <w:lang w:eastAsia="en-IN"/>
        </w:rPr>
        <w:t>profession</w:t>
      </w:r>
      <w:r w:rsidRPr="00807F4D">
        <w:rPr>
          <w:rFonts w:ascii="Comic Sans MS" w:eastAsia="Times New Roman" w:hAnsi="Comic Sans MS" w:cs="Helvetica"/>
          <w:color w:val="C00000"/>
          <w:sz w:val="21"/>
          <w:szCs w:val="21"/>
          <w:lang w:eastAsia="en-IN"/>
        </w:rPr>
        <w:t> </w:t>
      </w:r>
      <w:r w:rsidRPr="00807F4D">
        <w:rPr>
          <w:rFonts w:ascii="Comic Sans MS" w:eastAsia="Times New Roman" w:hAnsi="Comic Sans MS" w:cs="Helvetica"/>
          <w:color w:val="E36C0A" w:themeColor="accent6" w:themeShade="BF"/>
          <w:sz w:val="21"/>
          <w:szCs w:val="21"/>
          <w:lang w:eastAsia="en-IN"/>
        </w:rPr>
        <w:t>are, in addition, required to maintain daily case register in the prescribed Performa (Form No. 3C) and inventory, as at the beginning and end of the year, of stock of drugs, medicines and other consumables accessories used for the purpose of profession.</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867C84">
        <w:rPr>
          <w:rFonts w:ascii="Comic Sans MS" w:eastAsia="Times New Roman" w:hAnsi="Comic Sans MS" w:cs="Helvetica"/>
          <w:b/>
          <w:bCs/>
          <w:color w:val="002060"/>
          <w:sz w:val="21"/>
          <w:szCs w:val="21"/>
          <w:u w:val="single"/>
          <w:bdr w:val="none" w:sz="0" w:space="0" w:color="auto" w:frame="1"/>
          <w:lang w:eastAsia="en-IN"/>
        </w:rPr>
        <w:t xml:space="preserve">For </w:t>
      </w:r>
      <w:proofErr w:type="gramStart"/>
      <w:r w:rsidRPr="00867C84">
        <w:rPr>
          <w:rFonts w:ascii="Comic Sans MS" w:eastAsia="Times New Roman" w:hAnsi="Comic Sans MS" w:cs="Helvetica"/>
          <w:b/>
          <w:bCs/>
          <w:color w:val="002060"/>
          <w:sz w:val="21"/>
          <w:szCs w:val="21"/>
          <w:u w:val="single"/>
          <w:bdr w:val="none" w:sz="0" w:space="0" w:color="auto" w:frame="1"/>
          <w:lang w:eastAsia="en-IN"/>
        </w:rPr>
        <w:t>Non</w:t>
      </w:r>
      <w:proofErr w:type="gramEnd"/>
      <w:r w:rsidRPr="00867C84">
        <w:rPr>
          <w:rFonts w:ascii="Comic Sans MS" w:eastAsia="Times New Roman" w:hAnsi="Comic Sans MS" w:cs="Helvetica"/>
          <w:b/>
          <w:bCs/>
          <w:color w:val="002060"/>
          <w:sz w:val="21"/>
          <w:szCs w:val="21"/>
          <w:u w:val="single"/>
          <w:bdr w:val="none" w:sz="0" w:space="0" w:color="auto" w:frame="1"/>
          <w:lang w:eastAsia="en-IN"/>
        </w:rPr>
        <w:t xml:space="preserve"> Specified Professionals:</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867C84">
        <w:rPr>
          <w:rFonts w:ascii="Comic Sans MS" w:eastAsia="Times New Roman" w:hAnsi="Comic Sans MS" w:cs="Helvetica"/>
          <w:b/>
          <w:bCs/>
          <w:color w:val="002060"/>
          <w:sz w:val="21"/>
          <w:szCs w:val="21"/>
          <w:bdr w:val="none" w:sz="0" w:space="0" w:color="auto" w:frame="1"/>
          <w:lang w:eastAsia="en-IN"/>
        </w:rPr>
        <w:t xml:space="preserve">No List is provided by the </w:t>
      </w:r>
      <w:proofErr w:type="spellStart"/>
      <w:r w:rsidRPr="00867C84">
        <w:rPr>
          <w:rFonts w:ascii="Comic Sans MS" w:eastAsia="Times New Roman" w:hAnsi="Comic Sans MS" w:cs="Helvetica"/>
          <w:b/>
          <w:bCs/>
          <w:color w:val="002060"/>
          <w:sz w:val="21"/>
          <w:szCs w:val="21"/>
          <w:bdr w:val="none" w:sz="0" w:space="0" w:color="auto" w:frame="1"/>
          <w:lang w:eastAsia="en-IN"/>
        </w:rPr>
        <w:t>Govt</w:t>
      </w:r>
      <w:proofErr w:type="spellEnd"/>
      <w:r w:rsidRPr="00867C84">
        <w:rPr>
          <w:rFonts w:ascii="Comic Sans MS" w:eastAsia="Times New Roman" w:hAnsi="Comic Sans MS" w:cs="Helvetica"/>
          <w:b/>
          <w:bCs/>
          <w:color w:val="002060"/>
          <w:sz w:val="21"/>
          <w:szCs w:val="21"/>
          <w:bdr w:val="none" w:sz="0" w:space="0" w:color="auto" w:frame="1"/>
          <w:lang w:eastAsia="en-IN"/>
        </w:rPr>
        <w:t xml:space="preserve"> department which means you are required to maintain every possible document in relation to business.</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867C84">
        <w:rPr>
          <w:rFonts w:ascii="Comic Sans MS" w:eastAsia="Times New Roman" w:hAnsi="Comic Sans MS" w:cs="Helvetica"/>
          <w:b/>
          <w:bCs/>
          <w:color w:val="002060"/>
          <w:sz w:val="21"/>
          <w:szCs w:val="21"/>
          <w:bdr w:val="none" w:sz="0" w:space="0" w:color="auto" w:frame="1"/>
          <w:lang w:eastAsia="en-IN"/>
        </w:rPr>
        <w:t>1.     Cash book/ Ledger/ Journal</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867C84">
        <w:rPr>
          <w:rFonts w:ascii="Comic Sans MS" w:eastAsia="Times New Roman" w:hAnsi="Comic Sans MS" w:cs="Helvetica"/>
          <w:b/>
          <w:bCs/>
          <w:color w:val="002060"/>
          <w:sz w:val="21"/>
          <w:szCs w:val="21"/>
          <w:bdr w:val="none" w:sz="0" w:space="0" w:color="auto" w:frame="1"/>
          <w:lang w:eastAsia="en-IN"/>
        </w:rPr>
        <w:t>2.     Inventory Records</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867C84">
        <w:rPr>
          <w:rFonts w:ascii="Comic Sans MS" w:eastAsia="Times New Roman" w:hAnsi="Comic Sans MS" w:cs="Helvetica"/>
          <w:b/>
          <w:bCs/>
          <w:color w:val="002060"/>
          <w:sz w:val="21"/>
          <w:szCs w:val="21"/>
          <w:bdr w:val="none" w:sz="0" w:space="0" w:color="auto" w:frame="1"/>
          <w:lang w:eastAsia="en-IN"/>
        </w:rPr>
        <w:t>3.     Bank statements</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867C84">
        <w:rPr>
          <w:rFonts w:ascii="Comic Sans MS" w:eastAsia="Times New Roman" w:hAnsi="Comic Sans MS" w:cs="Helvetica"/>
          <w:b/>
          <w:bCs/>
          <w:color w:val="002060"/>
          <w:sz w:val="21"/>
          <w:szCs w:val="21"/>
          <w:bdr w:val="none" w:sz="0" w:space="0" w:color="auto" w:frame="1"/>
          <w:lang w:eastAsia="en-IN"/>
        </w:rPr>
        <w:t>4.     Original Bills</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867C84">
        <w:rPr>
          <w:rFonts w:ascii="Comic Sans MS" w:eastAsia="Times New Roman" w:hAnsi="Comic Sans MS" w:cs="Helvetica"/>
          <w:b/>
          <w:bCs/>
          <w:color w:val="002060"/>
          <w:sz w:val="21"/>
          <w:szCs w:val="21"/>
          <w:bdr w:val="none" w:sz="0" w:space="0" w:color="auto" w:frame="1"/>
          <w:lang w:eastAsia="en-IN"/>
        </w:rPr>
        <w:t>5.     Receipts/Counterfoils of sales</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2060"/>
          <w:sz w:val="21"/>
          <w:szCs w:val="21"/>
          <w:lang w:eastAsia="en-IN"/>
        </w:rPr>
      </w:pPr>
      <w:r w:rsidRPr="00867C84">
        <w:rPr>
          <w:rFonts w:ascii="Comic Sans MS" w:eastAsia="Times New Roman" w:hAnsi="Comic Sans MS" w:cs="Helvetica"/>
          <w:b/>
          <w:bCs/>
          <w:color w:val="002060"/>
          <w:sz w:val="21"/>
          <w:szCs w:val="21"/>
          <w:bdr w:val="none" w:sz="0" w:space="0" w:color="auto" w:frame="1"/>
          <w:lang w:eastAsia="en-IN"/>
        </w:rPr>
        <w:t>6.     Vouchers for payments</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0000"/>
          <w:sz w:val="21"/>
          <w:szCs w:val="21"/>
          <w:lang w:eastAsia="en-IN"/>
        </w:rPr>
      </w:pPr>
      <w:r w:rsidRPr="00867C84">
        <w:rPr>
          <w:rFonts w:ascii="Comic Sans MS" w:eastAsia="Times New Roman" w:hAnsi="Comic Sans MS" w:cs="Helvetica"/>
          <w:b/>
          <w:bCs/>
          <w:color w:val="002060"/>
          <w:sz w:val="21"/>
          <w:szCs w:val="21"/>
          <w:u w:val="single"/>
          <w:bdr w:val="none" w:sz="0" w:space="0" w:color="auto" w:frame="1"/>
          <w:lang w:eastAsia="en-IN"/>
        </w:rPr>
        <w:t>Where the books of accounts should be kept</w:t>
      </w:r>
      <w:r w:rsidRPr="0026064B">
        <w:rPr>
          <w:rFonts w:ascii="Comic Sans MS" w:eastAsia="Times New Roman" w:hAnsi="Comic Sans MS" w:cs="Helvetica"/>
          <w:b/>
          <w:bCs/>
          <w:color w:val="000000"/>
          <w:sz w:val="21"/>
          <w:szCs w:val="21"/>
          <w:u w:val="single"/>
          <w:bdr w:val="none" w:sz="0" w:space="0" w:color="auto" w:frame="1"/>
          <w:lang w:eastAsia="en-IN"/>
        </w:rPr>
        <w:t>:</w:t>
      </w:r>
      <w:r w:rsidRPr="00807F4D">
        <w:rPr>
          <w:rFonts w:ascii="Comic Sans MS" w:eastAsia="Times New Roman" w:hAnsi="Comic Sans MS" w:cs="Helvetica"/>
          <w:color w:val="000000"/>
          <w:sz w:val="21"/>
          <w:szCs w:val="21"/>
          <w:lang w:eastAsia="en-IN"/>
        </w:rPr>
        <w:t> </w:t>
      </w:r>
    </w:p>
    <w:p w:rsidR="00807F4D" w:rsidRPr="00807F4D" w:rsidRDefault="00807F4D" w:rsidP="0026064B">
      <w:pPr>
        <w:shd w:val="clear" w:color="auto" w:fill="FFFFFF"/>
        <w:spacing w:before="100" w:beforeAutospacing="1" w:after="100" w:afterAutospacing="1" w:line="240" w:lineRule="auto"/>
        <w:jc w:val="both"/>
        <w:textAlignment w:val="baseline"/>
        <w:rPr>
          <w:rFonts w:ascii="Comic Sans MS" w:eastAsia="Times New Roman" w:hAnsi="Comic Sans MS" w:cs="Helvetica"/>
          <w:color w:val="E36C0A" w:themeColor="accent6" w:themeShade="BF"/>
          <w:sz w:val="21"/>
          <w:szCs w:val="21"/>
          <w:lang w:eastAsia="en-IN"/>
        </w:rPr>
      </w:pPr>
      <w:r w:rsidRPr="00807F4D">
        <w:rPr>
          <w:rFonts w:ascii="Comic Sans MS" w:eastAsia="Times New Roman" w:hAnsi="Comic Sans MS" w:cs="Helvetica"/>
          <w:color w:val="E36C0A" w:themeColor="accent6" w:themeShade="BF"/>
          <w:sz w:val="21"/>
          <w:szCs w:val="21"/>
          <w:lang w:eastAsia="en-IN"/>
        </w:rPr>
        <w:t>The current year’s books of accounts should be maintained and kept at the principal place of business or profession as per Rule 6F (3). There is no specific rule as to where the books of accounts of earlier years should be kept. In case you have branches, books of accounts can be either maintained at respective branches or at one place i.e. the registered office.</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C00000"/>
          <w:sz w:val="21"/>
          <w:szCs w:val="21"/>
          <w:lang w:eastAsia="en-IN"/>
        </w:rPr>
      </w:pPr>
      <w:r w:rsidRPr="00867C84">
        <w:rPr>
          <w:rFonts w:ascii="Comic Sans MS" w:eastAsia="Times New Roman" w:hAnsi="Comic Sans MS" w:cs="Helvetica"/>
          <w:b/>
          <w:bCs/>
          <w:color w:val="C00000"/>
          <w:sz w:val="21"/>
          <w:szCs w:val="21"/>
          <w:u w:val="single"/>
          <w:bdr w:val="none" w:sz="0" w:space="0" w:color="auto" w:frame="1"/>
          <w:lang w:eastAsia="en-IN"/>
        </w:rPr>
        <w:t>For how many years’ books of accounts are required to be preserved:</w:t>
      </w:r>
      <w:r w:rsidRPr="00807F4D">
        <w:rPr>
          <w:rFonts w:ascii="Comic Sans MS" w:eastAsia="Times New Roman" w:hAnsi="Comic Sans MS" w:cs="Helvetica"/>
          <w:color w:val="C00000"/>
          <w:sz w:val="21"/>
          <w:szCs w:val="21"/>
          <w:lang w:eastAsia="en-IN"/>
        </w:rPr>
        <w:t> </w:t>
      </w:r>
    </w:p>
    <w:p w:rsidR="00807F4D" w:rsidRPr="00807F4D" w:rsidRDefault="00807F4D" w:rsidP="0026064B">
      <w:pPr>
        <w:shd w:val="clear" w:color="auto" w:fill="FFFFFF"/>
        <w:spacing w:before="100" w:beforeAutospacing="1" w:after="100" w:afterAutospacing="1" w:line="240" w:lineRule="auto"/>
        <w:jc w:val="both"/>
        <w:textAlignment w:val="baseline"/>
        <w:rPr>
          <w:rFonts w:ascii="Comic Sans MS" w:eastAsia="Times New Roman" w:hAnsi="Comic Sans MS" w:cs="Helvetica"/>
          <w:color w:val="E36C0A" w:themeColor="accent6" w:themeShade="BF"/>
          <w:sz w:val="21"/>
          <w:szCs w:val="21"/>
          <w:lang w:eastAsia="en-IN"/>
        </w:rPr>
      </w:pPr>
      <w:r w:rsidRPr="00807F4D">
        <w:rPr>
          <w:rFonts w:ascii="Comic Sans MS" w:eastAsia="Times New Roman" w:hAnsi="Comic Sans MS" w:cs="Helvetica"/>
          <w:color w:val="E36C0A" w:themeColor="accent6" w:themeShade="BF"/>
          <w:sz w:val="21"/>
          <w:szCs w:val="21"/>
          <w:lang w:eastAsia="en-IN"/>
        </w:rPr>
        <w:lastRenderedPageBreak/>
        <w:t xml:space="preserve">Every year the record of books of accounts grows up and the cupboards filled up more and more. Every </w:t>
      </w:r>
      <w:proofErr w:type="spellStart"/>
      <w:r w:rsidRPr="00807F4D">
        <w:rPr>
          <w:rFonts w:ascii="Comic Sans MS" w:eastAsia="Times New Roman" w:hAnsi="Comic Sans MS" w:cs="Helvetica"/>
          <w:color w:val="E36C0A" w:themeColor="accent6" w:themeShade="BF"/>
          <w:sz w:val="21"/>
          <w:szCs w:val="21"/>
          <w:lang w:eastAsia="en-IN"/>
        </w:rPr>
        <w:t>assessee</w:t>
      </w:r>
      <w:proofErr w:type="spellEnd"/>
      <w:r w:rsidRPr="00807F4D">
        <w:rPr>
          <w:rFonts w:ascii="Comic Sans MS" w:eastAsia="Times New Roman" w:hAnsi="Comic Sans MS" w:cs="Helvetica"/>
          <w:color w:val="E36C0A" w:themeColor="accent6" w:themeShade="BF"/>
          <w:sz w:val="21"/>
          <w:szCs w:val="21"/>
          <w:lang w:eastAsia="en-IN"/>
        </w:rPr>
        <w:t xml:space="preserve"> wants to know for how many years he should keep the records of his books of accounts.</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E36C0A" w:themeColor="accent6" w:themeShade="BF"/>
          <w:sz w:val="21"/>
          <w:szCs w:val="21"/>
          <w:lang w:eastAsia="en-IN"/>
        </w:rPr>
      </w:pPr>
      <w:r w:rsidRPr="00867C84">
        <w:rPr>
          <w:rFonts w:ascii="Comic Sans MS" w:eastAsia="Times New Roman" w:hAnsi="Comic Sans MS" w:cs="Helvetica"/>
          <w:b/>
          <w:bCs/>
          <w:color w:val="002060"/>
          <w:sz w:val="21"/>
          <w:szCs w:val="21"/>
          <w:u w:val="single"/>
          <w:bdr w:val="none" w:sz="0" w:space="0" w:color="auto" w:frame="1"/>
          <w:lang w:eastAsia="en-IN"/>
        </w:rPr>
        <w:t>Rule 6F (5) provides that the books of accounts and other documents are to be kept for at least 6 years from the end of relevant assessment year. In simple words, record for one financial year will be kept for 7 years and after that you are not required to keep it as per law. </w:t>
      </w:r>
      <w:r w:rsidRPr="00807F4D">
        <w:rPr>
          <w:rFonts w:ascii="Comic Sans MS" w:eastAsia="Times New Roman" w:hAnsi="Comic Sans MS" w:cs="Helvetica"/>
          <w:color w:val="E36C0A" w:themeColor="accent6" w:themeShade="BF"/>
          <w:sz w:val="21"/>
          <w:szCs w:val="21"/>
          <w:lang w:eastAsia="en-IN"/>
        </w:rPr>
        <w:t>However, if assessment proceedings for a previous year are re-opened by the Income Tax department, its books have to be maintained till that is not completed and closed.</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C00000"/>
          <w:sz w:val="21"/>
          <w:szCs w:val="21"/>
          <w:lang w:eastAsia="en-IN"/>
        </w:rPr>
      </w:pPr>
      <w:r w:rsidRPr="00867C84">
        <w:rPr>
          <w:rFonts w:ascii="Comic Sans MS" w:eastAsia="Times New Roman" w:hAnsi="Comic Sans MS" w:cs="Helvetica"/>
          <w:b/>
          <w:bCs/>
          <w:color w:val="C00000"/>
          <w:sz w:val="21"/>
          <w:szCs w:val="21"/>
          <w:u w:val="single"/>
          <w:bdr w:val="none" w:sz="0" w:space="0" w:color="auto" w:frame="1"/>
          <w:lang w:eastAsia="en-IN"/>
        </w:rPr>
        <w:t>Consequences for failure to maintain books of accounts:</w:t>
      </w:r>
      <w:r w:rsidRPr="00807F4D">
        <w:rPr>
          <w:rFonts w:ascii="Comic Sans MS" w:eastAsia="Times New Roman" w:hAnsi="Comic Sans MS" w:cs="Helvetica"/>
          <w:color w:val="C00000"/>
          <w:sz w:val="21"/>
          <w:szCs w:val="21"/>
          <w:lang w:eastAsia="en-IN"/>
        </w:rPr>
        <w:t> </w:t>
      </w:r>
    </w:p>
    <w:p w:rsidR="00807F4D" w:rsidRPr="00807F4D" w:rsidRDefault="00807F4D" w:rsidP="0026064B">
      <w:pPr>
        <w:shd w:val="clear" w:color="auto" w:fill="FFFFFF"/>
        <w:spacing w:beforeAutospacing="1" w:after="0" w:afterAutospacing="1" w:line="240" w:lineRule="auto"/>
        <w:jc w:val="both"/>
        <w:textAlignment w:val="baseline"/>
        <w:rPr>
          <w:rFonts w:ascii="Comic Sans MS" w:eastAsia="Times New Roman" w:hAnsi="Comic Sans MS" w:cs="Helvetica"/>
          <w:color w:val="000000"/>
          <w:sz w:val="21"/>
          <w:szCs w:val="21"/>
          <w:lang w:eastAsia="en-IN"/>
        </w:rPr>
      </w:pPr>
      <w:r w:rsidRPr="00867C84">
        <w:rPr>
          <w:rFonts w:ascii="Comic Sans MS" w:eastAsia="Times New Roman" w:hAnsi="Comic Sans MS" w:cs="Helvetica"/>
          <w:b/>
          <w:bCs/>
          <w:color w:val="002060"/>
          <w:sz w:val="21"/>
          <w:szCs w:val="21"/>
          <w:bdr w:val="none" w:sz="0" w:space="0" w:color="auto" w:frame="1"/>
          <w:lang w:eastAsia="en-IN"/>
        </w:rPr>
        <w:t xml:space="preserve">Failure to maintain books or documents invites a penalty of </w:t>
      </w:r>
      <w:proofErr w:type="spellStart"/>
      <w:r w:rsidRPr="00867C84">
        <w:rPr>
          <w:rFonts w:ascii="Comic Sans MS" w:eastAsia="Times New Roman" w:hAnsi="Comic Sans MS" w:cs="Helvetica"/>
          <w:b/>
          <w:bCs/>
          <w:color w:val="002060"/>
          <w:sz w:val="21"/>
          <w:szCs w:val="21"/>
          <w:bdr w:val="none" w:sz="0" w:space="0" w:color="auto" w:frame="1"/>
          <w:lang w:eastAsia="en-IN"/>
        </w:rPr>
        <w:t>Rs</w:t>
      </w:r>
      <w:proofErr w:type="spellEnd"/>
      <w:r w:rsidRPr="00867C84">
        <w:rPr>
          <w:rFonts w:ascii="Comic Sans MS" w:eastAsia="Times New Roman" w:hAnsi="Comic Sans MS" w:cs="Helvetica"/>
          <w:b/>
          <w:bCs/>
          <w:color w:val="002060"/>
          <w:sz w:val="21"/>
          <w:szCs w:val="21"/>
          <w:bdr w:val="none" w:sz="0" w:space="0" w:color="auto" w:frame="1"/>
          <w:lang w:eastAsia="en-IN"/>
        </w:rPr>
        <w:t xml:space="preserve"> 25,000/- and failure to get the accounts audited and furnish the tax audit report  invites a penalty of 0.5% of total sales, turnover or gross receipts, or </w:t>
      </w:r>
      <w:proofErr w:type="spellStart"/>
      <w:r w:rsidRPr="00867C84">
        <w:rPr>
          <w:rFonts w:ascii="Comic Sans MS" w:eastAsia="Times New Roman" w:hAnsi="Comic Sans MS" w:cs="Helvetica"/>
          <w:b/>
          <w:bCs/>
          <w:color w:val="002060"/>
          <w:sz w:val="21"/>
          <w:szCs w:val="21"/>
          <w:bdr w:val="none" w:sz="0" w:space="0" w:color="auto" w:frame="1"/>
          <w:lang w:eastAsia="en-IN"/>
        </w:rPr>
        <w:t>Rs</w:t>
      </w:r>
      <w:proofErr w:type="spellEnd"/>
      <w:r w:rsidRPr="00867C84">
        <w:rPr>
          <w:rFonts w:ascii="Comic Sans MS" w:eastAsia="Times New Roman" w:hAnsi="Comic Sans MS" w:cs="Helvetica"/>
          <w:b/>
          <w:bCs/>
          <w:color w:val="002060"/>
          <w:sz w:val="21"/>
          <w:szCs w:val="21"/>
          <w:bdr w:val="none" w:sz="0" w:space="0" w:color="auto" w:frame="1"/>
          <w:lang w:eastAsia="en-IN"/>
        </w:rPr>
        <w:t>. 1,00,000 whichever is less</w:t>
      </w:r>
      <w:r w:rsidRPr="0026064B">
        <w:rPr>
          <w:rFonts w:ascii="Comic Sans MS" w:eastAsia="Times New Roman" w:hAnsi="Comic Sans MS" w:cs="Helvetica"/>
          <w:b/>
          <w:bCs/>
          <w:color w:val="000000"/>
          <w:sz w:val="21"/>
          <w:szCs w:val="21"/>
          <w:bdr w:val="none" w:sz="0" w:space="0" w:color="auto" w:frame="1"/>
          <w:lang w:eastAsia="en-IN"/>
        </w:rPr>
        <w:t>.</w:t>
      </w:r>
    </w:p>
    <w:p w:rsidR="00C20C43" w:rsidRPr="0026064B" w:rsidRDefault="00D00D4B" w:rsidP="0026064B">
      <w:pPr>
        <w:jc w:val="both"/>
        <w:rPr>
          <w:rFonts w:ascii="Comic Sans MS" w:hAnsi="Comic Sans MS"/>
        </w:rPr>
      </w:pPr>
    </w:p>
    <w:sectPr w:rsidR="00C20C43" w:rsidRPr="0026064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D4B" w:rsidRDefault="00D00D4B" w:rsidP="0081067B">
      <w:pPr>
        <w:spacing w:after="0" w:line="240" w:lineRule="auto"/>
      </w:pPr>
      <w:r>
        <w:separator/>
      </w:r>
    </w:p>
  </w:endnote>
  <w:endnote w:type="continuationSeparator" w:id="0">
    <w:p w:rsidR="00D00D4B" w:rsidRDefault="00D00D4B" w:rsidP="00810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67B" w:rsidRPr="0081067B" w:rsidRDefault="0081067B" w:rsidP="0081067B">
    <w:pPr>
      <w:pStyle w:val="Footer"/>
      <w:jc w:val="right"/>
      <w:rPr>
        <w:rFonts w:ascii="Comic Sans MS" w:hAnsi="Comic Sans MS"/>
        <w:i/>
        <w:sz w:val="20"/>
        <w:szCs w:val="20"/>
      </w:rPr>
    </w:pPr>
    <w:r w:rsidRPr="0081067B">
      <w:rPr>
        <w:rFonts w:ascii="Comic Sans MS" w:hAnsi="Comic Sans MS"/>
        <w:i/>
        <w:sz w:val="20"/>
        <w:szCs w:val="20"/>
      </w:rPr>
      <w:t>Kumarrpradeep07@gmail.com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D4B" w:rsidRDefault="00D00D4B" w:rsidP="0081067B">
      <w:pPr>
        <w:spacing w:after="0" w:line="240" w:lineRule="auto"/>
      </w:pPr>
      <w:r>
        <w:separator/>
      </w:r>
    </w:p>
  </w:footnote>
  <w:footnote w:type="continuationSeparator" w:id="0">
    <w:p w:rsidR="00D00D4B" w:rsidRDefault="00D00D4B" w:rsidP="008106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103D5"/>
    <w:multiLevelType w:val="multilevel"/>
    <w:tmpl w:val="44D8A9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C4589B"/>
    <w:multiLevelType w:val="multilevel"/>
    <w:tmpl w:val="19EE2B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EE2B31"/>
    <w:multiLevelType w:val="multilevel"/>
    <w:tmpl w:val="6ACECFBE"/>
    <w:lvl w:ilvl="0">
      <w:start w:val="1"/>
      <w:numFmt w:val="bullet"/>
      <w:lvlText w:val=""/>
      <w:lvlJc w:val="left"/>
      <w:pPr>
        <w:tabs>
          <w:tab w:val="num" w:pos="928"/>
        </w:tabs>
        <w:ind w:left="928" w:hanging="360"/>
      </w:pPr>
      <w:rPr>
        <w:rFonts w:ascii="Wingdings" w:hAnsi="Wingdings" w:hint="default"/>
        <w:sz w:val="20"/>
      </w:rPr>
    </w:lvl>
    <w:lvl w:ilvl="1" w:tentative="1">
      <w:start w:val="1"/>
      <w:numFmt w:val="bullet"/>
      <w:lvlText w:val=""/>
      <w:lvlJc w:val="left"/>
      <w:pPr>
        <w:tabs>
          <w:tab w:val="num" w:pos="1648"/>
        </w:tabs>
        <w:ind w:left="1648" w:hanging="360"/>
      </w:pPr>
      <w:rPr>
        <w:rFonts w:ascii="Wingdings" w:hAnsi="Wingdings"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F23"/>
    <w:rsid w:val="000D4FE2"/>
    <w:rsid w:val="0026064B"/>
    <w:rsid w:val="007A3F23"/>
    <w:rsid w:val="00807F4D"/>
    <w:rsid w:val="0081067B"/>
    <w:rsid w:val="00867C84"/>
    <w:rsid w:val="008E3D30"/>
    <w:rsid w:val="009A095E"/>
    <w:rsid w:val="00D00D4B"/>
    <w:rsid w:val="00D33DF1"/>
    <w:rsid w:val="00DA2483"/>
    <w:rsid w:val="00E677A9"/>
    <w:rsid w:val="00ED54E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7F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F4D"/>
    <w:rPr>
      <w:rFonts w:ascii="Times New Roman" w:eastAsia="Times New Roman" w:hAnsi="Times New Roman" w:cs="Times New Roman"/>
      <w:b/>
      <w:bCs/>
      <w:kern w:val="36"/>
      <w:sz w:val="48"/>
      <w:szCs w:val="48"/>
      <w:lang w:eastAsia="en-IN"/>
    </w:rPr>
  </w:style>
  <w:style w:type="paragraph" w:customStyle="1" w:styleId="meta">
    <w:name w:val="meta"/>
    <w:basedOn w:val="Normal"/>
    <w:rsid w:val="00807F4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807F4D"/>
  </w:style>
  <w:style w:type="character" w:customStyle="1" w:styleId="updated">
    <w:name w:val="updated"/>
    <w:basedOn w:val="DefaultParagraphFont"/>
    <w:rsid w:val="00807F4D"/>
  </w:style>
  <w:style w:type="character" w:customStyle="1" w:styleId="vcard">
    <w:name w:val="vcard"/>
    <w:basedOn w:val="DefaultParagraphFont"/>
    <w:rsid w:val="00807F4D"/>
  </w:style>
  <w:style w:type="character" w:styleId="Hyperlink">
    <w:name w:val="Hyperlink"/>
    <w:basedOn w:val="DefaultParagraphFont"/>
    <w:uiPriority w:val="99"/>
    <w:semiHidden/>
    <w:unhideWhenUsed/>
    <w:rsid w:val="00807F4D"/>
    <w:rPr>
      <w:color w:val="0000FF"/>
      <w:u w:val="single"/>
    </w:rPr>
  </w:style>
  <w:style w:type="paragraph" w:styleId="NormalWeb">
    <w:name w:val="Normal (Web)"/>
    <w:basedOn w:val="Normal"/>
    <w:uiPriority w:val="99"/>
    <w:semiHidden/>
    <w:unhideWhenUsed/>
    <w:rsid w:val="00807F4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07F4D"/>
    <w:rPr>
      <w:b/>
      <w:bCs/>
    </w:rPr>
  </w:style>
  <w:style w:type="character" w:styleId="Emphasis">
    <w:name w:val="Emphasis"/>
    <w:basedOn w:val="DefaultParagraphFont"/>
    <w:uiPriority w:val="20"/>
    <w:qFormat/>
    <w:rsid w:val="00807F4D"/>
    <w:rPr>
      <w:i/>
      <w:iCs/>
    </w:rPr>
  </w:style>
  <w:style w:type="paragraph" w:styleId="BalloonText">
    <w:name w:val="Balloon Text"/>
    <w:basedOn w:val="Normal"/>
    <w:link w:val="BalloonTextChar"/>
    <w:uiPriority w:val="99"/>
    <w:semiHidden/>
    <w:unhideWhenUsed/>
    <w:rsid w:val="00807F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F4D"/>
    <w:rPr>
      <w:rFonts w:ascii="Tahoma" w:hAnsi="Tahoma" w:cs="Tahoma"/>
      <w:sz w:val="16"/>
      <w:szCs w:val="16"/>
    </w:rPr>
  </w:style>
  <w:style w:type="paragraph" w:styleId="Header">
    <w:name w:val="header"/>
    <w:basedOn w:val="Normal"/>
    <w:link w:val="HeaderChar"/>
    <w:uiPriority w:val="99"/>
    <w:unhideWhenUsed/>
    <w:rsid w:val="008106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67B"/>
  </w:style>
  <w:style w:type="paragraph" w:styleId="Footer">
    <w:name w:val="footer"/>
    <w:basedOn w:val="Normal"/>
    <w:link w:val="FooterChar"/>
    <w:uiPriority w:val="99"/>
    <w:unhideWhenUsed/>
    <w:rsid w:val="008106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6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07F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F4D"/>
    <w:rPr>
      <w:rFonts w:ascii="Times New Roman" w:eastAsia="Times New Roman" w:hAnsi="Times New Roman" w:cs="Times New Roman"/>
      <w:b/>
      <w:bCs/>
      <w:kern w:val="36"/>
      <w:sz w:val="48"/>
      <w:szCs w:val="48"/>
      <w:lang w:eastAsia="en-IN"/>
    </w:rPr>
  </w:style>
  <w:style w:type="paragraph" w:customStyle="1" w:styleId="meta">
    <w:name w:val="meta"/>
    <w:basedOn w:val="Normal"/>
    <w:rsid w:val="00807F4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807F4D"/>
  </w:style>
  <w:style w:type="character" w:customStyle="1" w:styleId="updated">
    <w:name w:val="updated"/>
    <w:basedOn w:val="DefaultParagraphFont"/>
    <w:rsid w:val="00807F4D"/>
  </w:style>
  <w:style w:type="character" w:customStyle="1" w:styleId="vcard">
    <w:name w:val="vcard"/>
    <w:basedOn w:val="DefaultParagraphFont"/>
    <w:rsid w:val="00807F4D"/>
  </w:style>
  <w:style w:type="character" w:styleId="Hyperlink">
    <w:name w:val="Hyperlink"/>
    <w:basedOn w:val="DefaultParagraphFont"/>
    <w:uiPriority w:val="99"/>
    <w:semiHidden/>
    <w:unhideWhenUsed/>
    <w:rsid w:val="00807F4D"/>
    <w:rPr>
      <w:color w:val="0000FF"/>
      <w:u w:val="single"/>
    </w:rPr>
  </w:style>
  <w:style w:type="paragraph" w:styleId="NormalWeb">
    <w:name w:val="Normal (Web)"/>
    <w:basedOn w:val="Normal"/>
    <w:uiPriority w:val="99"/>
    <w:semiHidden/>
    <w:unhideWhenUsed/>
    <w:rsid w:val="00807F4D"/>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807F4D"/>
    <w:rPr>
      <w:b/>
      <w:bCs/>
    </w:rPr>
  </w:style>
  <w:style w:type="character" w:styleId="Emphasis">
    <w:name w:val="Emphasis"/>
    <w:basedOn w:val="DefaultParagraphFont"/>
    <w:uiPriority w:val="20"/>
    <w:qFormat/>
    <w:rsid w:val="00807F4D"/>
    <w:rPr>
      <w:i/>
      <w:iCs/>
    </w:rPr>
  </w:style>
  <w:style w:type="paragraph" w:styleId="BalloonText">
    <w:name w:val="Balloon Text"/>
    <w:basedOn w:val="Normal"/>
    <w:link w:val="BalloonTextChar"/>
    <w:uiPriority w:val="99"/>
    <w:semiHidden/>
    <w:unhideWhenUsed/>
    <w:rsid w:val="00807F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7F4D"/>
    <w:rPr>
      <w:rFonts w:ascii="Tahoma" w:hAnsi="Tahoma" w:cs="Tahoma"/>
      <w:sz w:val="16"/>
      <w:szCs w:val="16"/>
    </w:rPr>
  </w:style>
  <w:style w:type="paragraph" w:styleId="Header">
    <w:name w:val="header"/>
    <w:basedOn w:val="Normal"/>
    <w:link w:val="HeaderChar"/>
    <w:uiPriority w:val="99"/>
    <w:unhideWhenUsed/>
    <w:rsid w:val="008106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67B"/>
  </w:style>
  <w:style w:type="paragraph" w:styleId="Footer">
    <w:name w:val="footer"/>
    <w:basedOn w:val="Normal"/>
    <w:link w:val="FooterChar"/>
    <w:uiPriority w:val="99"/>
    <w:unhideWhenUsed/>
    <w:rsid w:val="008106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813885">
      <w:bodyDiv w:val="1"/>
      <w:marLeft w:val="0"/>
      <w:marRight w:val="0"/>
      <w:marTop w:val="0"/>
      <w:marBottom w:val="0"/>
      <w:divBdr>
        <w:top w:val="none" w:sz="0" w:space="0" w:color="auto"/>
        <w:left w:val="none" w:sz="0" w:space="0" w:color="auto"/>
        <w:bottom w:val="none" w:sz="0" w:space="0" w:color="auto"/>
        <w:right w:val="none" w:sz="0" w:space="0" w:color="auto"/>
      </w:divBdr>
      <w:divsChild>
        <w:div w:id="765612711">
          <w:marLeft w:val="0"/>
          <w:marRight w:val="0"/>
          <w:marTop w:val="0"/>
          <w:marBottom w:val="0"/>
          <w:divBdr>
            <w:top w:val="none" w:sz="0" w:space="0" w:color="auto"/>
            <w:left w:val="none" w:sz="0" w:space="0" w:color="auto"/>
            <w:bottom w:val="none" w:sz="0" w:space="0" w:color="auto"/>
            <w:right w:val="none" w:sz="0" w:space="0" w:color="auto"/>
          </w:divBdr>
          <w:divsChild>
            <w:div w:id="1148283904">
              <w:marLeft w:val="0"/>
              <w:marRight w:val="0"/>
              <w:marTop w:val="0"/>
              <w:marBottom w:val="0"/>
              <w:divBdr>
                <w:top w:val="none" w:sz="0" w:space="0" w:color="auto"/>
                <w:left w:val="none" w:sz="0" w:space="0" w:color="auto"/>
                <w:bottom w:val="none" w:sz="0" w:space="0" w:color="auto"/>
                <w:right w:val="none" w:sz="0" w:space="0" w:color="auto"/>
              </w:divBdr>
              <w:divsChild>
                <w:div w:id="169221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998</Words>
  <Characters>5692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4</cp:revision>
  <dcterms:created xsi:type="dcterms:W3CDTF">2016-12-06T06:47:00Z</dcterms:created>
  <dcterms:modified xsi:type="dcterms:W3CDTF">2016-12-06T07:00:00Z</dcterms:modified>
</cp:coreProperties>
</file>