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26" w:rsidRPr="000A4426" w:rsidRDefault="000A4426" w:rsidP="000A442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4426">
        <w:rPr>
          <w:rFonts w:ascii="Times New Roman" w:hAnsi="Times New Roman" w:cs="Times New Roman"/>
          <w:b/>
          <w:sz w:val="28"/>
          <w:szCs w:val="28"/>
          <w:u w:val="single"/>
        </w:rPr>
        <w:t>Changes / Amendment in Revised 3CD report</w:t>
      </w:r>
    </w:p>
    <w:p w:rsidR="000A4426" w:rsidRPr="000A4426" w:rsidRDefault="000A4426" w:rsidP="000A4426">
      <w:pPr>
        <w:rPr>
          <w:rFonts w:ascii="Times New Roman" w:hAnsi="Times New Roman" w:cs="Times New Roman"/>
          <w:sz w:val="28"/>
          <w:szCs w:val="28"/>
        </w:rPr>
      </w:pPr>
    </w:p>
    <w:p w:rsidR="000A4426" w:rsidRPr="000A4426" w:rsidRDefault="000A4426" w:rsidP="000A4426">
      <w:pPr>
        <w:rPr>
          <w:rFonts w:ascii="Times New Roman" w:hAnsi="Times New Roman" w:cs="Times New Roman"/>
        </w:rPr>
      </w:pPr>
      <w:r w:rsidRPr="000A4426">
        <w:rPr>
          <w:rFonts w:ascii="Times New Roman" w:hAnsi="Times New Roman" w:cs="Times New Roman"/>
        </w:rPr>
        <w:t xml:space="preserve">CBDT has revised in the mid of tax season format of Tax Audit Report to be submitted in Form 3CD vide its Notification No. 33/2014, Dated: July 25, 2014. The revised report has added some new clauses to increase disclosure requirement and as well amended few clauses to further increase/improve disclosure requirements. Revised Tax Audit Report has mainly added additional reporting requirement on TDS payment and defaults.   Some of the clauses in </w:t>
      </w:r>
      <w:proofErr w:type="gramStart"/>
      <w:r w:rsidRPr="000A4426">
        <w:rPr>
          <w:rFonts w:ascii="Times New Roman" w:hAnsi="Times New Roman" w:cs="Times New Roman"/>
        </w:rPr>
        <w:t>New</w:t>
      </w:r>
      <w:proofErr w:type="gramEnd"/>
      <w:r w:rsidRPr="000A4426">
        <w:rPr>
          <w:rFonts w:ascii="Times New Roman" w:hAnsi="Times New Roman" w:cs="Times New Roman"/>
        </w:rPr>
        <w:t xml:space="preserve"> 3CD report Format which are either new or are different from old 3CD report are as </w:t>
      </w:r>
      <w:r w:rsidR="00F04716" w:rsidRPr="000A4426">
        <w:rPr>
          <w:rFonts w:ascii="Times New Roman" w:hAnsi="Times New Roman" w:cs="Times New Roman"/>
        </w:rPr>
        <w:t>follows:</w:t>
      </w:r>
      <w:r w:rsidRPr="000A4426">
        <w:rPr>
          <w:rFonts w:ascii="Times New Roman" w:hAnsi="Times New Roman" w:cs="Times New Roman"/>
        </w:rPr>
        <w:t xml:space="preserve">- </w:t>
      </w:r>
    </w:p>
    <w:p w:rsidR="000A4426" w:rsidRPr="000A4426" w:rsidRDefault="000A4426" w:rsidP="000A4426">
      <w:pPr>
        <w:rPr>
          <w:rFonts w:ascii="Times New Roman" w:hAnsi="Times New Roman" w:cs="Times New Roman"/>
        </w:rPr>
      </w:pPr>
      <w:r w:rsidRPr="000A4426">
        <w:rPr>
          <w:rFonts w:ascii="Times New Roman" w:hAnsi="Times New Roman" w:cs="Times New Roman"/>
        </w:rPr>
        <w:t xml:space="preserve">4.    Whether the assessee is liable to pay indirect tax like excise duty, service tax, sales tax, customs </w:t>
      </w:r>
      <w:proofErr w:type="spellStart"/>
      <w:r w:rsidRPr="000A4426">
        <w:rPr>
          <w:rFonts w:ascii="Times New Roman" w:hAnsi="Times New Roman" w:cs="Times New Roman"/>
        </w:rPr>
        <w:t>duty</w:t>
      </w:r>
      <w:proofErr w:type="gramStart"/>
      <w:r w:rsidRPr="000A4426">
        <w:rPr>
          <w:rFonts w:ascii="Times New Roman" w:hAnsi="Times New Roman" w:cs="Times New Roman"/>
        </w:rPr>
        <w:t>,etc</w:t>
      </w:r>
      <w:proofErr w:type="spellEnd"/>
      <w:proofErr w:type="gramEnd"/>
      <w:r w:rsidRPr="000A4426">
        <w:rPr>
          <w:rFonts w:ascii="Times New Roman" w:hAnsi="Times New Roman" w:cs="Times New Roman"/>
        </w:rPr>
        <w:t>. if yes, please furnish the registration number or any other identification number allotted for the same.</w:t>
      </w:r>
    </w:p>
    <w:p w:rsidR="000A4426" w:rsidRPr="000A4426" w:rsidRDefault="000A4426" w:rsidP="000A4426">
      <w:pPr>
        <w:rPr>
          <w:rFonts w:ascii="Times New Roman" w:hAnsi="Times New Roman" w:cs="Times New Roman"/>
        </w:rPr>
      </w:pPr>
      <w:r w:rsidRPr="000A4426">
        <w:rPr>
          <w:rFonts w:ascii="Times New Roman" w:hAnsi="Times New Roman" w:cs="Times New Roman"/>
        </w:rPr>
        <w:t>8. Indicate the relevant clause of section 44AB under which the audit has been conducted.</w:t>
      </w:r>
    </w:p>
    <w:p w:rsidR="000A4426" w:rsidRPr="000A4426" w:rsidRDefault="000A4426" w:rsidP="000A4426">
      <w:pPr>
        <w:pStyle w:val="NormalWeb"/>
        <w:jc w:val="both"/>
        <w:rPr>
          <w:rFonts w:eastAsia="Times New Roman"/>
        </w:rPr>
      </w:pPr>
      <w:r w:rsidRPr="000A4426">
        <w:t xml:space="preserve">17.  Where any land or building or both is transferred during the previous year for a consideration less than value adopted or assessed or assessable by any authority of a State </w:t>
      </w:r>
      <w:r w:rsidRPr="000A4426">
        <w:rPr>
          <w:rFonts w:eastAsia="Times New Roman"/>
        </w:rPr>
        <w:t>Government referred to in section 43CA or 50C, please furnish:</w:t>
      </w:r>
    </w:p>
    <w:tbl>
      <w:tblPr>
        <w:tblW w:w="82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3"/>
        <w:gridCol w:w="3353"/>
        <w:gridCol w:w="2654"/>
      </w:tblGrid>
      <w:tr w:rsidR="000A4426" w:rsidRPr="000A4426" w:rsidTr="000A4426">
        <w:trPr>
          <w:tblCellSpacing w:w="15" w:type="dxa"/>
        </w:trPr>
        <w:tc>
          <w:tcPr>
            <w:tcW w:w="1200" w:type="dxa"/>
            <w:vAlign w:val="center"/>
            <w:hideMark/>
          </w:tcPr>
          <w:p w:rsidR="000A4426" w:rsidRPr="000A4426" w:rsidRDefault="000A4426" w:rsidP="000A44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Details of property</w:t>
            </w:r>
          </w:p>
        </w:tc>
        <w:tc>
          <w:tcPr>
            <w:tcW w:w="1815" w:type="dxa"/>
            <w:vAlign w:val="center"/>
            <w:hideMark/>
          </w:tcPr>
          <w:p w:rsidR="000A4426" w:rsidRPr="000A4426" w:rsidRDefault="000A4426" w:rsidP="000A44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Consideration received or accrued</w:t>
            </w:r>
          </w:p>
        </w:tc>
        <w:tc>
          <w:tcPr>
            <w:tcW w:w="1425" w:type="dxa"/>
            <w:vAlign w:val="center"/>
            <w:hideMark/>
          </w:tcPr>
          <w:p w:rsidR="000A4426" w:rsidRPr="000A4426" w:rsidRDefault="000A4426" w:rsidP="000A44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Value adopted or      assessed or assessable</w:t>
            </w:r>
          </w:p>
        </w:tc>
      </w:tr>
      <w:tr w:rsidR="000A4426" w:rsidRPr="000A4426" w:rsidTr="000A4426">
        <w:trPr>
          <w:tblCellSpacing w:w="15" w:type="dxa"/>
        </w:trPr>
        <w:tc>
          <w:tcPr>
            <w:tcW w:w="1200" w:type="dxa"/>
            <w:vAlign w:val="center"/>
            <w:hideMark/>
          </w:tcPr>
          <w:p w:rsidR="000A4426" w:rsidRPr="000A4426" w:rsidRDefault="000A4426" w:rsidP="000A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4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:rsidR="000A4426" w:rsidRPr="000A4426" w:rsidRDefault="000A4426" w:rsidP="000A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4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A4426" w:rsidRPr="000A4426" w:rsidRDefault="000A4426" w:rsidP="000A4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A4426" w:rsidRPr="000A4426" w:rsidRDefault="000A4426" w:rsidP="000A4426">
      <w:pPr>
        <w:rPr>
          <w:rFonts w:ascii="Times New Roman" w:hAnsi="Times New Roman" w:cs="Times New Roman"/>
        </w:rPr>
      </w:pPr>
    </w:p>
    <w:p w:rsidR="000A4426" w:rsidRPr="000A4426" w:rsidRDefault="000A4426" w:rsidP="000A4426">
      <w:pPr>
        <w:rPr>
          <w:rFonts w:ascii="Times New Roman" w:hAnsi="Times New Roman" w:cs="Times New Roman"/>
        </w:rPr>
      </w:pPr>
      <w:proofErr w:type="gramStart"/>
      <w:r w:rsidRPr="000A4426">
        <w:rPr>
          <w:rFonts w:ascii="Times New Roman" w:hAnsi="Times New Roman" w:cs="Times New Roman"/>
        </w:rPr>
        <w:t>21(b).</w:t>
      </w:r>
      <w:proofErr w:type="gramEnd"/>
      <w:r w:rsidRPr="000A4426">
        <w:rPr>
          <w:rFonts w:ascii="Times New Roman" w:hAnsi="Times New Roman" w:cs="Times New Roman"/>
        </w:rPr>
        <w:t xml:space="preserve">   Details required to be inserted whether </w:t>
      </w:r>
      <w:proofErr w:type="spellStart"/>
      <w:r w:rsidRPr="000A4426">
        <w:rPr>
          <w:rFonts w:ascii="Times New Roman" w:hAnsi="Times New Roman" w:cs="Times New Roman"/>
        </w:rPr>
        <w:t>tds</w:t>
      </w:r>
      <w:proofErr w:type="spellEnd"/>
      <w:r w:rsidRPr="000A4426">
        <w:rPr>
          <w:rFonts w:ascii="Times New Roman" w:hAnsi="Times New Roman" w:cs="Times New Roman"/>
        </w:rPr>
        <w:t xml:space="preserve"> paid after due date specified in section 200.</w:t>
      </w:r>
    </w:p>
    <w:p w:rsidR="000A4426" w:rsidRPr="000A4426" w:rsidRDefault="000A4426" w:rsidP="000A4426">
      <w:pPr>
        <w:rPr>
          <w:rFonts w:ascii="Times New Roman" w:hAnsi="Times New Roman" w:cs="Times New Roman"/>
        </w:rPr>
      </w:pPr>
      <w:r w:rsidRPr="000A4426">
        <w:rPr>
          <w:rFonts w:ascii="Times New Roman" w:hAnsi="Times New Roman" w:cs="Times New Roman"/>
        </w:rPr>
        <w:t>28.    Whether during the previous year the assessee has received any property, being share of a company not being a company in which the public are substantially interested, without consideration or for inadequate consideration as referred to in section 56(2)(</w:t>
      </w:r>
      <w:proofErr w:type="spellStart"/>
      <w:r w:rsidRPr="000A4426">
        <w:rPr>
          <w:rFonts w:ascii="Times New Roman" w:hAnsi="Times New Roman" w:cs="Times New Roman"/>
        </w:rPr>
        <w:t>viia</w:t>
      </w:r>
      <w:proofErr w:type="spellEnd"/>
      <w:r w:rsidRPr="000A4426">
        <w:rPr>
          <w:rFonts w:ascii="Times New Roman" w:hAnsi="Times New Roman" w:cs="Times New Roman"/>
        </w:rPr>
        <w:t>), if yes, please furnish the details of the same.</w:t>
      </w:r>
    </w:p>
    <w:p w:rsidR="000A4426" w:rsidRPr="000A4426" w:rsidRDefault="000A4426" w:rsidP="000A4426">
      <w:pPr>
        <w:rPr>
          <w:rFonts w:ascii="Times New Roman" w:hAnsi="Times New Roman" w:cs="Times New Roman"/>
        </w:rPr>
      </w:pPr>
      <w:r w:rsidRPr="000A4426">
        <w:rPr>
          <w:rFonts w:ascii="Times New Roman" w:hAnsi="Times New Roman" w:cs="Times New Roman"/>
        </w:rPr>
        <w:t>29.    Whether during the previous year the assessee received any consideration for issue of shares which exceeds the fair market value of the shares as referred to in section 56(2)(</w:t>
      </w:r>
      <w:proofErr w:type="spellStart"/>
      <w:r w:rsidRPr="000A4426">
        <w:rPr>
          <w:rFonts w:ascii="Times New Roman" w:hAnsi="Times New Roman" w:cs="Times New Roman"/>
        </w:rPr>
        <w:t>viib</w:t>
      </w:r>
      <w:proofErr w:type="spellEnd"/>
      <w:r w:rsidRPr="000A4426">
        <w:rPr>
          <w:rFonts w:ascii="Times New Roman" w:hAnsi="Times New Roman" w:cs="Times New Roman"/>
        </w:rPr>
        <w:t>), if yes, please furnish the details of the same.</w:t>
      </w:r>
    </w:p>
    <w:p w:rsidR="000A4426" w:rsidRPr="000A4426" w:rsidRDefault="000A4426" w:rsidP="000A4426">
      <w:pPr>
        <w:rPr>
          <w:rFonts w:ascii="Times New Roman" w:hAnsi="Times New Roman" w:cs="Times New Roman"/>
        </w:rPr>
      </w:pPr>
      <w:r w:rsidRPr="000A4426">
        <w:rPr>
          <w:rFonts w:ascii="Times New Roman" w:hAnsi="Times New Roman" w:cs="Times New Roman"/>
        </w:rPr>
        <w:t>32(</w:t>
      </w:r>
      <w:proofErr w:type="gramStart"/>
      <w:r w:rsidRPr="000A4426">
        <w:rPr>
          <w:rFonts w:ascii="Times New Roman" w:hAnsi="Times New Roman" w:cs="Times New Roman"/>
        </w:rPr>
        <w:t>c )</w:t>
      </w:r>
      <w:proofErr w:type="gramEnd"/>
      <w:r w:rsidRPr="000A4426">
        <w:rPr>
          <w:rFonts w:ascii="Times New Roman" w:hAnsi="Times New Roman" w:cs="Times New Roman"/>
        </w:rPr>
        <w:t xml:space="preserve">.  Whether the assessee has incurred any speculation loss referred to in section 73 during the previous year, </w:t>
      </w:r>
      <w:proofErr w:type="gramStart"/>
      <w:r w:rsidRPr="000A4426">
        <w:rPr>
          <w:rFonts w:ascii="Times New Roman" w:hAnsi="Times New Roman" w:cs="Times New Roman"/>
        </w:rPr>
        <w:t>If</w:t>
      </w:r>
      <w:proofErr w:type="gramEnd"/>
      <w:r w:rsidRPr="000A4426">
        <w:rPr>
          <w:rFonts w:ascii="Times New Roman" w:hAnsi="Times New Roman" w:cs="Times New Roman"/>
        </w:rPr>
        <w:t xml:space="preserve"> yes, please furnish the details of the same.</w:t>
      </w:r>
    </w:p>
    <w:p w:rsidR="000A4426" w:rsidRPr="000A4426" w:rsidRDefault="000A4426" w:rsidP="000A4426">
      <w:pPr>
        <w:rPr>
          <w:rFonts w:ascii="Times New Roman" w:hAnsi="Times New Roman" w:cs="Times New Roman"/>
        </w:rPr>
      </w:pPr>
      <w:proofErr w:type="gramStart"/>
      <w:r w:rsidRPr="000A4426">
        <w:rPr>
          <w:rFonts w:ascii="Times New Roman" w:hAnsi="Times New Roman" w:cs="Times New Roman"/>
        </w:rPr>
        <w:t>32(d).</w:t>
      </w:r>
      <w:proofErr w:type="gramEnd"/>
      <w:r w:rsidRPr="000A4426">
        <w:rPr>
          <w:rFonts w:ascii="Times New Roman" w:hAnsi="Times New Roman" w:cs="Times New Roman"/>
        </w:rPr>
        <w:t xml:space="preserve"> </w:t>
      </w:r>
      <w:r w:rsidR="009E21EA" w:rsidRPr="000A4426">
        <w:rPr>
          <w:rFonts w:ascii="Times New Roman" w:hAnsi="Times New Roman" w:cs="Times New Roman"/>
        </w:rPr>
        <w:t>Whether</w:t>
      </w:r>
      <w:r w:rsidRPr="000A4426">
        <w:rPr>
          <w:rFonts w:ascii="Times New Roman" w:hAnsi="Times New Roman" w:cs="Times New Roman"/>
        </w:rPr>
        <w:t xml:space="preserve"> the assessee has incurred any loss referred to in section 73A in respect of any specified business during the previous year, if yes, please furnish details of the same.</w:t>
      </w:r>
    </w:p>
    <w:p w:rsidR="000A4426" w:rsidRPr="000A4426" w:rsidRDefault="000A4426" w:rsidP="000A4426">
      <w:pPr>
        <w:rPr>
          <w:rFonts w:ascii="Times New Roman" w:hAnsi="Times New Roman" w:cs="Times New Roman"/>
        </w:rPr>
      </w:pPr>
      <w:proofErr w:type="gramStart"/>
      <w:r w:rsidRPr="000A4426">
        <w:rPr>
          <w:rFonts w:ascii="Times New Roman" w:hAnsi="Times New Roman" w:cs="Times New Roman"/>
        </w:rPr>
        <w:t>32(e).</w:t>
      </w:r>
      <w:proofErr w:type="gramEnd"/>
      <w:r w:rsidRPr="000A4426">
        <w:rPr>
          <w:rFonts w:ascii="Times New Roman" w:hAnsi="Times New Roman" w:cs="Times New Roman"/>
        </w:rPr>
        <w:t xml:space="preserve">  In case of a company, please state that whether the company is deemed to be carrying on a speculation business as referred in explanation to section 73, if yes, please furnish the details of speculation loss if any incurred during the previous year.</w:t>
      </w:r>
    </w:p>
    <w:p w:rsidR="000A4426" w:rsidRPr="000A4426" w:rsidRDefault="000A4426" w:rsidP="000A4426">
      <w:pPr>
        <w:rPr>
          <w:rFonts w:ascii="Times New Roman" w:hAnsi="Times New Roman" w:cs="Times New Roman"/>
        </w:rPr>
      </w:pPr>
      <w:r w:rsidRPr="000A4426">
        <w:rPr>
          <w:rFonts w:ascii="Times New Roman" w:hAnsi="Times New Roman" w:cs="Times New Roman"/>
        </w:rPr>
        <w:t xml:space="preserve">34    Details of TDS deducted to be filled in full and also interest as per section 201(1a) and </w:t>
      </w:r>
      <w:proofErr w:type="gramStart"/>
      <w:r w:rsidRPr="000A4426">
        <w:rPr>
          <w:rFonts w:ascii="Times New Roman" w:hAnsi="Times New Roman" w:cs="Times New Roman"/>
        </w:rPr>
        <w:t>206C(</w:t>
      </w:r>
      <w:proofErr w:type="gramEnd"/>
      <w:r w:rsidRPr="000A4426">
        <w:rPr>
          <w:rFonts w:ascii="Times New Roman" w:hAnsi="Times New Roman" w:cs="Times New Roman"/>
        </w:rPr>
        <w:t>7).  Also details of TDS returns to be given if filed late</w:t>
      </w:r>
    </w:p>
    <w:p w:rsidR="000A4426" w:rsidRPr="000A4426" w:rsidRDefault="000A4426" w:rsidP="000A4426">
      <w:pPr>
        <w:rPr>
          <w:rFonts w:ascii="Times New Roman" w:hAnsi="Times New Roman" w:cs="Times New Roman"/>
        </w:rPr>
      </w:pPr>
      <w:r w:rsidRPr="000A4426">
        <w:rPr>
          <w:rFonts w:ascii="Times New Roman" w:hAnsi="Times New Roman" w:cs="Times New Roman"/>
        </w:rPr>
        <w:t>39.    Whether any audit was conducted under section 72A of the Finance Act</w:t>
      </w:r>
      <w:proofErr w:type="gramStart"/>
      <w:r w:rsidRPr="000A4426">
        <w:rPr>
          <w:rFonts w:ascii="Times New Roman" w:hAnsi="Times New Roman" w:cs="Times New Roman"/>
        </w:rPr>
        <w:t>,1994</w:t>
      </w:r>
      <w:proofErr w:type="gramEnd"/>
      <w:r w:rsidRPr="000A4426">
        <w:rPr>
          <w:rFonts w:ascii="Times New Roman" w:hAnsi="Times New Roman" w:cs="Times New Roman"/>
        </w:rPr>
        <w:t xml:space="preserve"> in relation to valuation of taxable services, Finance Act,1994 in relation to valuation of taxable services, if yes, give the details, if any, of disqualification or disagreement on any matter/item/value/quantity as may be reported/identified by the auditor.</w:t>
      </w:r>
    </w:p>
    <w:p w:rsidR="000A4426" w:rsidRPr="000A4426" w:rsidRDefault="000A4426" w:rsidP="000A4426">
      <w:pPr>
        <w:rPr>
          <w:rFonts w:ascii="Times New Roman" w:hAnsi="Times New Roman" w:cs="Times New Roman"/>
        </w:rPr>
      </w:pPr>
      <w:r w:rsidRPr="000A4426">
        <w:rPr>
          <w:rFonts w:ascii="Times New Roman" w:hAnsi="Times New Roman" w:cs="Times New Roman"/>
        </w:rPr>
        <w:t xml:space="preserve">41.    Please furnish the details of demand raised or refund issued during the previous year under any tax laws other than Income Tax Act, 1961 and Wealth tax Act, 1957 </w:t>
      </w:r>
      <w:proofErr w:type="spellStart"/>
      <w:r w:rsidRPr="000A4426">
        <w:rPr>
          <w:rFonts w:ascii="Times New Roman" w:hAnsi="Times New Roman" w:cs="Times New Roman"/>
        </w:rPr>
        <w:t>alongwith</w:t>
      </w:r>
      <w:proofErr w:type="spellEnd"/>
      <w:r w:rsidRPr="000A4426">
        <w:rPr>
          <w:rFonts w:ascii="Times New Roman" w:hAnsi="Times New Roman" w:cs="Times New Roman"/>
        </w:rPr>
        <w:t xml:space="preserve"> details of relevant proceedings.</w:t>
      </w:r>
    </w:p>
    <w:sectPr w:rsidR="000A4426" w:rsidRPr="000A4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426"/>
    <w:rsid w:val="00001252"/>
    <w:rsid w:val="000073E3"/>
    <w:rsid w:val="00007706"/>
    <w:rsid w:val="00007778"/>
    <w:rsid w:val="00010852"/>
    <w:rsid w:val="00014D2F"/>
    <w:rsid w:val="00014FD0"/>
    <w:rsid w:val="000167D9"/>
    <w:rsid w:val="00016E72"/>
    <w:rsid w:val="00020958"/>
    <w:rsid w:val="00022DFF"/>
    <w:rsid w:val="00023263"/>
    <w:rsid w:val="00024246"/>
    <w:rsid w:val="000257F1"/>
    <w:rsid w:val="000334D7"/>
    <w:rsid w:val="0003542B"/>
    <w:rsid w:val="00037241"/>
    <w:rsid w:val="00043426"/>
    <w:rsid w:val="00043D32"/>
    <w:rsid w:val="00045D36"/>
    <w:rsid w:val="00060B93"/>
    <w:rsid w:val="000654F2"/>
    <w:rsid w:val="00067ED7"/>
    <w:rsid w:val="00070DA7"/>
    <w:rsid w:val="00071694"/>
    <w:rsid w:val="00073400"/>
    <w:rsid w:val="0007537A"/>
    <w:rsid w:val="0007631A"/>
    <w:rsid w:val="00080F39"/>
    <w:rsid w:val="00082349"/>
    <w:rsid w:val="00083034"/>
    <w:rsid w:val="000843C6"/>
    <w:rsid w:val="0009163C"/>
    <w:rsid w:val="000A1126"/>
    <w:rsid w:val="000A1979"/>
    <w:rsid w:val="000A4426"/>
    <w:rsid w:val="000B154C"/>
    <w:rsid w:val="000C08AB"/>
    <w:rsid w:val="000C1FBC"/>
    <w:rsid w:val="000C68BE"/>
    <w:rsid w:val="000C7C3C"/>
    <w:rsid w:val="000C7F31"/>
    <w:rsid w:val="000D4882"/>
    <w:rsid w:val="000E4866"/>
    <w:rsid w:val="000F074D"/>
    <w:rsid w:val="000F3882"/>
    <w:rsid w:val="000F7027"/>
    <w:rsid w:val="00105DD4"/>
    <w:rsid w:val="00106A36"/>
    <w:rsid w:val="00110C3E"/>
    <w:rsid w:val="00111C6C"/>
    <w:rsid w:val="00112DAC"/>
    <w:rsid w:val="00115423"/>
    <w:rsid w:val="00117554"/>
    <w:rsid w:val="00122F0A"/>
    <w:rsid w:val="001246A0"/>
    <w:rsid w:val="00124708"/>
    <w:rsid w:val="001256A8"/>
    <w:rsid w:val="00125955"/>
    <w:rsid w:val="0012615B"/>
    <w:rsid w:val="00130FA2"/>
    <w:rsid w:val="00135713"/>
    <w:rsid w:val="00136829"/>
    <w:rsid w:val="00141D94"/>
    <w:rsid w:val="0014371D"/>
    <w:rsid w:val="00146CAB"/>
    <w:rsid w:val="001502C3"/>
    <w:rsid w:val="00150E3E"/>
    <w:rsid w:val="00150E93"/>
    <w:rsid w:val="001536CE"/>
    <w:rsid w:val="001560C0"/>
    <w:rsid w:val="00163EAB"/>
    <w:rsid w:val="001643E6"/>
    <w:rsid w:val="00170825"/>
    <w:rsid w:val="00172A28"/>
    <w:rsid w:val="00174A4C"/>
    <w:rsid w:val="00181C5A"/>
    <w:rsid w:val="0018205B"/>
    <w:rsid w:val="00183C2C"/>
    <w:rsid w:val="00190330"/>
    <w:rsid w:val="00195994"/>
    <w:rsid w:val="001A3526"/>
    <w:rsid w:val="001A4515"/>
    <w:rsid w:val="001A5A77"/>
    <w:rsid w:val="001A5E86"/>
    <w:rsid w:val="001A7B48"/>
    <w:rsid w:val="001B1E2D"/>
    <w:rsid w:val="001B31E6"/>
    <w:rsid w:val="001B3976"/>
    <w:rsid w:val="001B44E8"/>
    <w:rsid w:val="001C06F7"/>
    <w:rsid w:val="001C2F23"/>
    <w:rsid w:val="001C4D06"/>
    <w:rsid w:val="001C5A69"/>
    <w:rsid w:val="001D0241"/>
    <w:rsid w:val="001D1503"/>
    <w:rsid w:val="001D2CC8"/>
    <w:rsid w:val="001D3144"/>
    <w:rsid w:val="001D3A1C"/>
    <w:rsid w:val="001D5C97"/>
    <w:rsid w:val="001D69F4"/>
    <w:rsid w:val="001E2F96"/>
    <w:rsid w:val="001E36A9"/>
    <w:rsid w:val="001F11A9"/>
    <w:rsid w:val="001F28C0"/>
    <w:rsid w:val="001F73B5"/>
    <w:rsid w:val="001F7B7C"/>
    <w:rsid w:val="00200C53"/>
    <w:rsid w:val="0020248B"/>
    <w:rsid w:val="00202768"/>
    <w:rsid w:val="00207C5E"/>
    <w:rsid w:val="002109C1"/>
    <w:rsid w:val="00213DF9"/>
    <w:rsid w:val="00221393"/>
    <w:rsid w:val="0023045C"/>
    <w:rsid w:val="00232FFC"/>
    <w:rsid w:val="00233877"/>
    <w:rsid w:val="00236DB5"/>
    <w:rsid w:val="00240187"/>
    <w:rsid w:val="00240DEC"/>
    <w:rsid w:val="00241519"/>
    <w:rsid w:val="002434BA"/>
    <w:rsid w:val="0024703A"/>
    <w:rsid w:val="002473A2"/>
    <w:rsid w:val="00251A44"/>
    <w:rsid w:val="00251F3D"/>
    <w:rsid w:val="0025293D"/>
    <w:rsid w:val="00254A79"/>
    <w:rsid w:val="00255EA5"/>
    <w:rsid w:val="00263A12"/>
    <w:rsid w:val="00270552"/>
    <w:rsid w:val="0027773E"/>
    <w:rsid w:val="00277C29"/>
    <w:rsid w:val="002922CB"/>
    <w:rsid w:val="0029572E"/>
    <w:rsid w:val="002A3879"/>
    <w:rsid w:val="002A7DAD"/>
    <w:rsid w:val="002B0997"/>
    <w:rsid w:val="002B1900"/>
    <w:rsid w:val="002C0908"/>
    <w:rsid w:val="002C6C1F"/>
    <w:rsid w:val="002D0706"/>
    <w:rsid w:val="002D0717"/>
    <w:rsid w:val="002D1A63"/>
    <w:rsid w:val="002D36B9"/>
    <w:rsid w:val="002D5C27"/>
    <w:rsid w:val="002D7AA1"/>
    <w:rsid w:val="002E0F2F"/>
    <w:rsid w:val="002E5D73"/>
    <w:rsid w:val="002E6637"/>
    <w:rsid w:val="002F5B02"/>
    <w:rsid w:val="002F643F"/>
    <w:rsid w:val="0030475E"/>
    <w:rsid w:val="00316A13"/>
    <w:rsid w:val="00317A43"/>
    <w:rsid w:val="00325D3F"/>
    <w:rsid w:val="003341A5"/>
    <w:rsid w:val="00334B28"/>
    <w:rsid w:val="0033536C"/>
    <w:rsid w:val="00335E9C"/>
    <w:rsid w:val="003412DD"/>
    <w:rsid w:val="00345DD7"/>
    <w:rsid w:val="00345F2F"/>
    <w:rsid w:val="00352687"/>
    <w:rsid w:val="0035579E"/>
    <w:rsid w:val="003560D8"/>
    <w:rsid w:val="00357B22"/>
    <w:rsid w:val="00361134"/>
    <w:rsid w:val="00362551"/>
    <w:rsid w:val="00364689"/>
    <w:rsid w:val="003656CC"/>
    <w:rsid w:val="0036622E"/>
    <w:rsid w:val="00366DE4"/>
    <w:rsid w:val="00372C02"/>
    <w:rsid w:val="00374D6B"/>
    <w:rsid w:val="0038291F"/>
    <w:rsid w:val="00383899"/>
    <w:rsid w:val="00384209"/>
    <w:rsid w:val="0038756A"/>
    <w:rsid w:val="00396CD8"/>
    <w:rsid w:val="003A0F15"/>
    <w:rsid w:val="003A6219"/>
    <w:rsid w:val="003B45CF"/>
    <w:rsid w:val="003B6595"/>
    <w:rsid w:val="003B65BC"/>
    <w:rsid w:val="003B6B5A"/>
    <w:rsid w:val="003C1364"/>
    <w:rsid w:val="003C3628"/>
    <w:rsid w:val="003D1672"/>
    <w:rsid w:val="003D423F"/>
    <w:rsid w:val="003E3162"/>
    <w:rsid w:val="003E3552"/>
    <w:rsid w:val="003E358F"/>
    <w:rsid w:val="003E6225"/>
    <w:rsid w:val="003E6B9A"/>
    <w:rsid w:val="003E7371"/>
    <w:rsid w:val="003E7F40"/>
    <w:rsid w:val="003F1803"/>
    <w:rsid w:val="003F1B0E"/>
    <w:rsid w:val="003F3B04"/>
    <w:rsid w:val="003F4ED1"/>
    <w:rsid w:val="003F59E3"/>
    <w:rsid w:val="003F5D99"/>
    <w:rsid w:val="003F6504"/>
    <w:rsid w:val="00401E74"/>
    <w:rsid w:val="00402762"/>
    <w:rsid w:val="00405604"/>
    <w:rsid w:val="00415EAB"/>
    <w:rsid w:val="00416514"/>
    <w:rsid w:val="00417588"/>
    <w:rsid w:val="00417D5D"/>
    <w:rsid w:val="0042188D"/>
    <w:rsid w:val="00422C03"/>
    <w:rsid w:val="00431ABA"/>
    <w:rsid w:val="00432181"/>
    <w:rsid w:val="00432229"/>
    <w:rsid w:val="00434E78"/>
    <w:rsid w:val="00436AF9"/>
    <w:rsid w:val="00440629"/>
    <w:rsid w:val="00441C95"/>
    <w:rsid w:val="00441E86"/>
    <w:rsid w:val="004455BD"/>
    <w:rsid w:val="0044705A"/>
    <w:rsid w:val="004470CF"/>
    <w:rsid w:val="00452E8C"/>
    <w:rsid w:val="00460C5F"/>
    <w:rsid w:val="004616CD"/>
    <w:rsid w:val="004623B4"/>
    <w:rsid w:val="00470002"/>
    <w:rsid w:val="00470A5C"/>
    <w:rsid w:val="00476145"/>
    <w:rsid w:val="004773C3"/>
    <w:rsid w:val="0048114B"/>
    <w:rsid w:val="00481CD6"/>
    <w:rsid w:val="00481DCA"/>
    <w:rsid w:val="00483A0F"/>
    <w:rsid w:val="004844E8"/>
    <w:rsid w:val="00485266"/>
    <w:rsid w:val="004857C0"/>
    <w:rsid w:val="004876CC"/>
    <w:rsid w:val="00493650"/>
    <w:rsid w:val="00493CFA"/>
    <w:rsid w:val="0049684F"/>
    <w:rsid w:val="004A2BE2"/>
    <w:rsid w:val="004A781C"/>
    <w:rsid w:val="004B12AA"/>
    <w:rsid w:val="004B39F3"/>
    <w:rsid w:val="004B3CA3"/>
    <w:rsid w:val="004B53EA"/>
    <w:rsid w:val="004B5433"/>
    <w:rsid w:val="004C69D9"/>
    <w:rsid w:val="004D5001"/>
    <w:rsid w:val="004D58A3"/>
    <w:rsid w:val="004D7505"/>
    <w:rsid w:val="004E1307"/>
    <w:rsid w:val="004F3CAF"/>
    <w:rsid w:val="004F4732"/>
    <w:rsid w:val="004F582A"/>
    <w:rsid w:val="005042A5"/>
    <w:rsid w:val="00505BEC"/>
    <w:rsid w:val="00506AAF"/>
    <w:rsid w:val="00506FB8"/>
    <w:rsid w:val="00510E27"/>
    <w:rsid w:val="00511CD2"/>
    <w:rsid w:val="00511E36"/>
    <w:rsid w:val="00515B79"/>
    <w:rsid w:val="00516D5A"/>
    <w:rsid w:val="00525860"/>
    <w:rsid w:val="00527297"/>
    <w:rsid w:val="0053003D"/>
    <w:rsid w:val="00534566"/>
    <w:rsid w:val="005370A5"/>
    <w:rsid w:val="00541409"/>
    <w:rsid w:val="005438C5"/>
    <w:rsid w:val="005443A1"/>
    <w:rsid w:val="005477E9"/>
    <w:rsid w:val="00552AB4"/>
    <w:rsid w:val="00553990"/>
    <w:rsid w:val="005563E9"/>
    <w:rsid w:val="00556B6E"/>
    <w:rsid w:val="005575A4"/>
    <w:rsid w:val="00561517"/>
    <w:rsid w:val="0056193C"/>
    <w:rsid w:val="005634FB"/>
    <w:rsid w:val="0056406E"/>
    <w:rsid w:val="00564A9B"/>
    <w:rsid w:val="005734D4"/>
    <w:rsid w:val="00576B14"/>
    <w:rsid w:val="00577072"/>
    <w:rsid w:val="005813C0"/>
    <w:rsid w:val="005821BF"/>
    <w:rsid w:val="00583ED1"/>
    <w:rsid w:val="005847BF"/>
    <w:rsid w:val="00585B85"/>
    <w:rsid w:val="00585EA1"/>
    <w:rsid w:val="00586A6C"/>
    <w:rsid w:val="0058716B"/>
    <w:rsid w:val="00587206"/>
    <w:rsid w:val="00590501"/>
    <w:rsid w:val="00591175"/>
    <w:rsid w:val="00592B18"/>
    <w:rsid w:val="00592C55"/>
    <w:rsid w:val="00593D6A"/>
    <w:rsid w:val="00594C59"/>
    <w:rsid w:val="005A4A6A"/>
    <w:rsid w:val="005A7E65"/>
    <w:rsid w:val="005B1406"/>
    <w:rsid w:val="005B3C21"/>
    <w:rsid w:val="005B6A40"/>
    <w:rsid w:val="005C006E"/>
    <w:rsid w:val="005C14E5"/>
    <w:rsid w:val="005C284D"/>
    <w:rsid w:val="005C293D"/>
    <w:rsid w:val="005C2D0F"/>
    <w:rsid w:val="005C2D67"/>
    <w:rsid w:val="005C308F"/>
    <w:rsid w:val="005C4EBE"/>
    <w:rsid w:val="005C4F41"/>
    <w:rsid w:val="005C5A75"/>
    <w:rsid w:val="005C5BCF"/>
    <w:rsid w:val="005C7EB3"/>
    <w:rsid w:val="005D407A"/>
    <w:rsid w:val="005D4356"/>
    <w:rsid w:val="005D4749"/>
    <w:rsid w:val="005D774D"/>
    <w:rsid w:val="005E2C2D"/>
    <w:rsid w:val="00600A75"/>
    <w:rsid w:val="00605011"/>
    <w:rsid w:val="006157FB"/>
    <w:rsid w:val="006204CD"/>
    <w:rsid w:val="0062410D"/>
    <w:rsid w:val="006252F0"/>
    <w:rsid w:val="0062750E"/>
    <w:rsid w:val="006276E1"/>
    <w:rsid w:val="00630242"/>
    <w:rsid w:val="00634307"/>
    <w:rsid w:val="006349AA"/>
    <w:rsid w:val="00641A9A"/>
    <w:rsid w:val="00644E50"/>
    <w:rsid w:val="00645A24"/>
    <w:rsid w:val="00650EE1"/>
    <w:rsid w:val="006539A7"/>
    <w:rsid w:val="006628B5"/>
    <w:rsid w:val="006645C4"/>
    <w:rsid w:val="00664B08"/>
    <w:rsid w:val="00664EA0"/>
    <w:rsid w:val="00667D81"/>
    <w:rsid w:val="00671D83"/>
    <w:rsid w:val="00674E97"/>
    <w:rsid w:val="00675E8B"/>
    <w:rsid w:val="006804DC"/>
    <w:rsid w:val="0068486C"/>
    <w:rsid w:val="00686C8B"/>
    <w:rsid w:val="0068734F"/>
    <w:rsid w:val="00691889"/>
    <w:rsid w:val="0069469B"/>
    <w:rsid w:val="006947F6"/>
    <w:rsid w:val="00695CB6"/>
    <w:rsid w:val="006A07AD"/>
    <w:rsid w:val="006A2DB5"/>
    <w:rsid w:val="006A553A"/>
    <w:rsid w:val="006A56B0"/>
    <w:rsid w:val="006A6DB6"/>
    <w:rsid w:val="006B0935"/>
    <w:rsid w:val="006B1A93"/>
    <w:rsid w:val="006B2C6B"/>
    <w:rsid w:val="006B6409"/>
    <w:rsid w:val="006B72FC"/>
    <w:rsid w:val="006B7830"/>
    <w:rsid w:val="006C0AE8"/>
    <w:rsid w:val="006C56E6"/>
    <w:rsid w:val="006C69B4"/>
    <w:rsid w:val="006C7E4D"/>
    <w:rsid w:val="006D1DEA"/>
    <w:rsid w:val="006D3A20"/>
    <w:rsid w:val="006E74BB"/>
    <w:rsid w:val="006E75B6"/>
    <w:rsid w:val="006F1358"/>
    <w:rsid w:val="006F4484"/>
    <w:rsid w:val="006F7007"/>
    <w:rsid w:val="006F74C4"/>
    <w:rsid w:val="006F794A"/>
    <w:rsid w:val="007007E9"/>
    <w:rsid w:val="00706D81"/>
    <w:rsid w:val="0071168E"/>
    <w:rsid w:val="007133A5"/>
    <w:rsid w:val="007143B7"/>
    <w:rsid w:val="00715091"/>
    <w:rsid w:val="00715C1A"/>
    <w:rsid w:val="007165E6"/>
    <w:rsid w:val="0071684A"/>
    <w:rsid w:val="00716A8D"/>
    <w:rsid w:val="0072042D"/>
    <w:rsid w:val="007264C6"/>
    <w:rsid w:val="007309EC"/>
    <w:rsid w:val="0073317C"/>
    <w:rsid w:val="0073404E"/>
    <w:rsid w:val="0074049E"/>
    <w:rsid w:val="00746962"/>
    <w:rsid w:val="00753953"/>
    <w:rsid w:val="007569E1"/>
    <w:rsid w:val="00760746"/>
    <w:rsid w:val="00760F79"/>
    <w:rsid w:val="0076591F"/>
    <w:rsid w:val="007707AA"/>
    <w:rsid w:val="007729A7"/>
    <w:rsid w:val="0077360D"/>
    <w:rsid w:val="0077482C"/>
    <w:rsid w:val="007770AC"/>
    <w:rsid w:val="0077713E"/>
    <w:rsid w:val="00780B29"/>
    <w:rsid w:val="007845D2"/>
    <w:rsid w:val="00784A59"/>
    <w:rsid w:val="00790A97"/>
    <w:rsid w:val="00791127"/>
    <w:rsid w:val="0079493B"/>
    <w:rsid w:val="00797FE7"/>
    <w:rsid w:val="007A40B9"/>
    <w:rsid w:val="007A5443"/>
    <w:rsid w:val="007A71B7"/>
    <w:rsid w:val="007B1777"/>
    <w:rsid w:val="007B22E6"/>
    <w:rsid w:val="007B2C28"/>
    <w:rsid w:val="007B4DC3"/>
    <w:rsid w:val="007B4EF1"/>
    <w:rsid w:val="007B728A"/>
    <w:rsid w:val="007C0DDF"/>
    <w:rsid w:val="007C1D8B"/>
    <w:rsid w:val="007C308E"/>
    <w:rsid w:val="007C4C38"/>
    <w:rsid w:val="007C5F40"/>
    <w:rsid w:val="007C6151"/>
    <w:rsid w:val="007C659A"/>
    <w:rsid w:val="007C66DC"/>
    <w:rsid w:val="007C6D89"/>
    <w:rsid w:val="007D3CC8"/>
    <w:rsid w:val="007E0F1C"/>
    <w:rsid w:val="007E1FEA"/>
    <w:rsid w:val="007E243A"/>
    <w:rsid w:val="007E273F"/>
    <w:rsid w:val="007E6DDD"/>
    <w:rsid w:val="007E7F96"/>
    <w:rsid w:val="007F180D"/>
    <w:rsid w:val="007F1823"/>
    <w:rsid w:val="007F39F4"/>
    <w:rsid w:val="007F5C56"/>
    <w:rsid w:val="00806244"/>
    <w:rsid w:val="00810FB9"/>
    <w:rsid w:val="00812FC8"/>
    <w:rsid w:val="008130FF"/>
    <w:rsid w:val="00816448"/>
    <w:rsid w:val="00817611"/>
    <w:rsid w:val="00817789"/>
    <w:rsid w:val="00817FF9"/>
    <w:rsid w:val="00822668"/>
    <w:rsid w:val="00822870"/>
    <w:rsid w:val="00822D54"/>
    <w:rsid w:val="00830FFB"/>
    <w:rsid w:val="008329D5"/>
    <w:rsid w:val="00832B4F"/>
    <w:rsid w:val="00834CDE"/>
    <w:rsid w:val="008350AC"/>
    <w:rsid w:val="008366DB"/>
    <w:rsid w:val="00837ECA"/>
    <w:rsid w:val="0084148D"/>
    <w:rsid w:val="00841874"/>
    <w:rsid w:val="0084340D"/>
    <w:rsid w:val="00845201"/>
    <w:rsid w:val="00850261"/>
    <w:rsid w:val="00864648"/>
    <w:rsid w:val="00865455"/>
    <w:rsid w:val="00883F30"/>
    <w:rsid w:val="0088757E"/>
    <w:rsid w:val="00896718"/>
    <w:rsid w:val="008973C7"/>
    <w:rsid w:val="0089759D"/>
    <w:rsid w:val="008A11B9"/>
    <w:rsid w:val="008A14E5"/>
    <w:rsid w:val="008A1CA0"/>
    <w:rsid w:val="008A726F"/>
    <w:rsid w:val="008B37B8"/>
    <w:rsid w:val="008B51FD"/>
    <w:rsid w:val="008B6FDC"/>
    <w:rsid w:val="008B7508"/>
    <w:rsid w:val="008B7D04"/>
    <w:rsid w:val="008C4029"/>
    <w:rsid w:val="008C5D42"/>
    <w:rsid w:val="008C6EEA"/>
    <w:rsid w:val="008D16DF"/>
    <w:rsid w:val="008D1767"/>
    <w:rsid w:val="008D2729"/>
    <w:rsid w:val="008E0F8F"/>
    <w:rsid w:val="008E75D5"/>
    <w:rsid w:val="008F30D1"/>
    <w:rsid w:val="008F40DE"/>
    <w:rsid w:val="009035DD"/>
    <w:rsid w:val="00904005"/>
    <w:rsid w:val="00904AEC"/>
    <w:rsid w:val="009054CC"/>
    <w:rsid w:val="009057CB"/>
    <w:rsid w:val="0090622A"/>
    <w:rsid w:val="009120D8"/>
    <w:rsid w:val="0091353C"/>
    <w:rsid w:val="00914EBB"/>
    <w:rsid w:val="0091728B"/>
    <w:rsid w:val="009176C9"/>
    <w:rsid w:val="00920DC5"/>
    <w:rsid w:val="00927072"/>
    <w:rsid w:val="00934502"/>
    <w:rsid w:val="009356BF"/>
    <w:rsid w:val="00937C0A"/>
    <w:rsid w:val="00942C89"/>
    <w:rsid w:val="00942FEB"/>
    <w:rsid w:val="00943F62"/>
    <w:rsid w:val="00944054"/>
    <w:rsid w:val="00945DC7"/>
    <w:rsid w:val="00946B26"/>
    <w:rsid w:val="009502F6"/>
    <w:rsid w:val="0095575E"/>
    <w:rsid w:val="0095622D"/>
    <w:rsid w:val="00956E55"/>
    <w:rsid w:val="009575C2"/>
    <w:rsid w:val="00957E2D"/>
    <w:rsid w:val="00962967"/>
    <w:rsid w:val="009661A5"/>
    <w:rsid w:val="00966943"/>
    <w:rsid w:val="00973DF7"/>
    <w:rsid w:val="0097488A"/>
    <w:rsid w:val="00977A7D"/>
    <w:rsid w:val="0098114F"/>
    <w:rsid w:val="00985E42"/>
    <w:rsid w:val="00990C4D"/>
    <w:rsid w:val="00995285"/>
    <w:rsid w:val="009A15AF"/>
    <w:rsid w:val="009A291E"/>
    <w:rsid w:val="009A6D12"/>
    <w:rsid w:val="009B34CC"/>
    <w:rsid w:val="009C5106"/>
    <w:rsid w:val="009C6707"/>
    <w:rsid w:val="009C699F"/>
    <w:rsid w:val="009D3DD4"/>
    <w:rsid w:val="009D7D18"/>
    <w:rsid w:val="009E1C49"/>
    <w:rsid w:val="009E21EA"/>
    <w:rsid w:val="009E36E5"/>
    <w:rsid w:val="009E4A51"/>
    <w:rsid w:val="009E5A4E"/>
    <w:rsid w:val="009E5D40"/>
    <w:rsid w:val="009E6594"/>
    <w:rsid w:val="009F1000"/>
    <w:rsid w:val="009F6D2B"/>
    <w:rsid w:val="009F7760"/>
    <w:rsid w:val="00A00EC5"/>
    <w:rsid w:val="00A05638"/>
    <w:rsid w:val="00A13E7D"/>
    <w:rsid w:val="00A14010"/>
    <w:rsid w:val="00A147B1"/>
    <w:rsid w:val="00A1497A"/>
    <w:rsid w:val="00A17F94"/>
    <w:rsid w:val="00A2101C"/>
    <w:rsid w:val="00A223FB"/>
    <w:rsid w:val="00A22722"/>
    <w:rsid w:val="00A27254"/>
    <w:rsid w:val="00A307DB"/>
    <w:rsid w:val="00A37789"/>
    <w:rsid w:val="00A4497E"/>
    <w:rsid w:val="00A458C3"/>
    <w:rsid w:val="00A4626B"/>
    <w:rsid w:val="00A535C8"/>
    <w:rsid w:val="00A554AD"/>
    <w:rsid w:val="00A61F3E"/>
    <w:rsid w:val="00A65E66"/>
    <w:rsid w:val="00A72A11"/>
    <w:rsid w:val="00A738D8"/>
    <w:rsid w:val="00A73A91"/>
    <w:rsid w:val="00A763A1"/>
    <w:rsid w:val="00A777E9"/>
    <w:rsid w:val="00A81CC9"/>
    <w:rsid w:val="00A83BAB"/>
    <w:rsid w:val="00A8777D"/>
    <w:rsid w:val="00A92B7B"/>
    <w:rsid w:val="00A9739B"/>
    <w:rsid w:val="00A97CF9"/>
    <w:rsid w:val="00AA0773"/>
    <w:rsid w:val="00AA14D2"/>
    <w:rsid w:val="00AA1F4E"/>
    <w:rsid w:val="00AA2C19"/>
    <w:rsid w:val="00AB044D"/>
    <w:rsid w:val="00AB16A9"/>
    <w:rsid w:val="00AB1BE7"/>
    <w:rsid w:val="00AB6FC3"/>
    <w:rsid w:val="00AC4A34"/>
    <w:rsid w:val="00AD318F"/>
    <w:rsid w:val="00AD3DBB"/>
    <w:rsid w:val="00AD4906"/>
    <w:rsid w:val="00AD55EC"/>
    <w:rsid w:val="00AD5C85"/>
    <w:rsid w:val="00AE0511"/>
    <w:rsid w:val="00AE0731"/>
    <w:rsid w:val="00AE621E"/>
    <w:rsid w:val="00AF04FA"/>
    <w:rsid w:val="00AF0859"/>
    <w:rsid w:val="00AF11B5"/>
    <w:rsid w:val="00AF2C92"/>
    <w:rsid w:val="00AF5701"/>
    <w:rsid w:val="00B04B32"/>
    <w:rsid w:val="00B05856"/>
    <w:rsid w:val="00B05E58"/>
    <w:rsid w:val="00B07DA9"/>
    <w:rsid w:val="00B12786"/>
    <w:rsid w:val="00B13ADA"/>
    <w:rsid w:val="00B14A7A"/>
    <w:rsid w:val="00B1514C"/>
    <w:rsid w:val="00B169D3"/>
    <w:rsid w:val="00B21D55"/>
    <w:rsid w:val="00B22AF3"/>
    <w:rsid w:val="00B244EE"/>
    <w:rsid w:val="00B261C2"/>
    <w:rsid w:val="00B33FB4"/>
    <w:rsid w:val="00B41C82"/>
    <w:rsid w:val="00B41D2C"/>
    <w:rsid w:val="00B45B0A"/>
    <w:rsid w:val="00B5143B"/>
    <w:rsid w:val="00B54D9F"/>
    <w:rsid w:val="00B5523D"/>
    <w:rsid w:val="00B572C4"/>
    <w:rsid w:val="00B64DB1"/>
    <w:rsid w:val="00B665EA"/>
    <w:rsid w:val="00B6686E"/>
    <w:rsid w:val="00B66E50"/>
    <w:rsid w:val="00B7047B"/>
    <w:rsid w:val="00B7121C"/>
    <w:rsid w:val="00B72DDB"/>
    <w:rsid w:val="00B73263"/>
    <w:rsid w:val="00B75FBD"/>
    <w:rsid w:val="00B76411"/>
    <w:rsid w:val="00B77824"/>
    <w:rsid w:val="00B82182"/>
    <w:rsid w:val="00B84F7B"/>
    <w:rsid w:val="00B90E75"/>
    <w:rsid w:val="00B948AB"/>
    <w:rsid w:val="00B94E53"/>
    <w:rsid w:val="00B956AE"/>
    <w:rsid w:val="00BA01B8"/>
    <w:rsid w:val="00BA2489"/>
    <w:rsid w:val="00BA6266"/>
    <w:rsid w:val="00BA6DB9"/>
    <w:rsid w:val="00BB0935"/>
    <w:rsid w:val="00BB2736"/>
    <w:rsid w:val="00BB6C76"/>
    <w:rsid w:val="00BB7666"/>
    <w:rsid w:val="00BD0CC1"/>
    <w:rsid w:val="00BD5AE2"/>
    <w:rsid w:val="00BD6833"/>
    <w:rsid w:val="00BD69DE"/>
    <w:rsid w:val="00BD69E3"/>
    <w:rsid w:val="00BE2019"/>
    <w:rsid w:val="00BE44B6"/>
    <w:rsid w:val="00BE46C4"/>
    <w:rsid w:val="00BF191E"/>
    <w:rsid w:val="00BF4BD6"/>
    <w:rsid w:val="00C107DC"/>
    <w:rsid w:val="00C11FC2"/>
    <w:rsid w:val="00C16B31"/>
    <w:rsid w:val="00C16D56"/>
    <w:rsid w:val="00C2202B"/>
    <w:rsid w:val="00C25A3D"/>
    <w:rsid w:val="00C302DA"/>
    <w:rsid w:val="00C308AA"/>
    <w:rsid w:val="00C3099E"/>
    <w:rsid w:val="00C356F0"/>
    <w:rsid w:val="00C35F95"/>
    <w:rsid w:val="00C3650C"/>
    <w:rsid w:val="00C368F3"/>
    <w:rsid w:val="00C36D58"/>
    <w:rsid w:val="00C37FA7"/>
    <w:rsid w:val="00C40750"/>
    <w:rsid w:val="00C420BD"/>
    <w:rsid w:val="00C436DA"/>
    <w:rsid w:val="00C456BC"/>
    <w:rsid w:val="00C47716"/>
    <w:rsid w:val="00C533AE"/>
    <w:rsid w:val="00C60986"/>
    <w:rsid w:val="00C60D7C"/>
    <w:rsid w:val="00C6188C"/>
    <w:rsid w:val="00C659AC"/>
    <w:rsid w:val="00C66CC7"/>
    <w:rsid w:val="00C75207"/>
    <w:rsid w:val="00C82103"/>
    <w:rsid w:val="00C85E5D"/>
    <w:rsid w:val="00C902CD"/>
    <w:rsid w:val="00C91C4B"/>
    <w:rsid w:val="00C95BE0"/>
    <w:rsid w:val="00C95C95"/>
    <w:rsid w:val="00C95EA4"/>
    <w:rsid w:val="00CA3A3C"/>
    <w:rsid w:val="00CA4A0D"/>
    <w:rsid w:val="00CA5116"/>
    <w:rsid w:val="00CA6DDB"/>
    <w:rsid w:val="00CB31B9"/>
    <w:rsid w:val="00CB4027"/>
    <w:rsid w:val="00CB4C52"/>
    <w:rsid w:val="00CB77A4"/>
    <w:rsid w:val="00CB7C73"/>
    <w:rsid w:val="00CC0B04"/>
    <w:rsid w:val="00CC2221"/>
    <w:rsid w:val="00CC2874"/>
    <w:rsid w:val="00CC2A0A"/>
    <w:rsid w:val="00CC3A0A"/>
    <w:rsid w:val="00CC57AB"/>
    <w:rsid w:val="00CC78C8"/>
    <w:rsid w:val="00CD46DD"/>
    <w:rsid w:val="00CD53FB"/>
    <w:rsid w:val="00CD6144"/>
    <w:rsid w:val="00CE25A2"/>
    <w:rsid w:val="00CE3469"/>
    <w:rsid w:val="00CE55E5"/>
    <w:rsid w:val="00CF0200"/>
    <w:rsid w:val="00CF11A4"/>
    <w:rsid w:val="00CF1943"/>
    <w:rsid w:val="00CF5015"/>
    <w:rsid w:val="00CF57C4"/>
    <w:rsid w:val="00D023C9"/>
    <w:rsid w:val="00D03BB7"/>
    <w:rsid w:val="00D04372"/>
    <w:rsid w:val="00D0518B"/>
    <w:rsid w:val="00D17062"/>
    <w:rsid w:val="00D21555"/>
    <w:rsid w:val="00D22919"/>
    <w:rsid w:val="00D22B44"/>
    <w:rsid w:val="00D235E7"/>
    <w:rsid w:val="00D23AC0"/>
    <w:rsid w:val="00D33B4B"/>
    <w:rsid w:val="00D36CF3"/>
    <w:rsid w:val="00D40A0A"/>
    <w:rsid w:val="00D413F9"/>
    <w:rsid w:val="00D4521D"/>
    <w:rsid w:val="00D47515"/>
    <w:rsid w:val="00D47E10"/>
    <w:rsid w:val="00D511CC"/>
    <w:rsid w:val="00D53B1D"/>
    <w:rsid w:val="00D54DDA"/>
    <w:rsid w:val="00D561F4"/>
    <w:rsid w:val="00D70828"/>
    <w:rsid w:val="00D71230"/>
    <w:rsid w:val="00D7271B"/>
    <w:rsid w:val="00D73759"/>
    <w:rsid w:val="00D73BA3"/>
    <w:rsid w:val="00D7418A"/>
    <w:rsid w:val="00D74C5C"/>
    <w:rsid w:val="00D75748"/>
    <w:rsid w:val="00D75B56"/>
    <w:rsid w:val="00D77522"/>
    <w:rsid w:val="00D81337"/>
    <w:rsid w:val="00D832E3"/>
    <w:rsid w:val="00D858CB"/>
    <w:rsid w:val="00D8786F"/>
    <w:rsid w:val="00DA53F6"/>
    <w:rsid w:val="00DA5A3E"/>
    <w:rsid w:val="00DA62BA"/>
    <w:rsid w:val="00DA75BD"/>
    <w:rsid w:val="00DB2F1C"/>
    <w:rsid w:val="00DC101C"/>
    <w:rsid w:val="00DC4AA8"/>
    <w:rsid w:val="00DD35DE"/>
    <w:rsid w:val="00DD512D"/>
    <w:rsid w:val="00DD7D80"/>
    <w:rsid w:val="00DE0E03"/>
    <w:rsid w:val="00DE435F"/>
    <w:rsid w:val="00DE7478"/>
    <w:rsid w:val="00DF25CC"/>
    <w:rsid w:val="00DF5EE8"/>
    <w:rsid w:val="00E00DB1"/>
    <w:rsid w:val="00E03B49"/>
    <w:rsid w:val="00E04BF7"/>
    <w:rsid w:val="00E12B8A"/>
    <w:rsid w:val="00E137C2"/>
    <w:rsid w:val="00E161B4"/>
    <w:rsid w:val="00E163FD"/>
    <w:rsid w:val="00E2036F"/>
    <w:rsid w:val="00E20E18"/>
    <w:rsid w:val="00E25D9D"/>
    <w:rsid w:val="00E25EB0"/>
    <w:rsid w:val="00E3179B"/>
    <w:rsid w:val="00E318A4"/>
    <w:rsid w:val="00E342C1"/>
    <w:rsid w:val="00E353E6"/>
    <w:rsid w:val="00E37E22"/>
    <w:rsid w:val="00E445A5"/>
    <w:rsid w:val="00E468FE"/>
    <w:rsid w:val="00E47DC7"/>
    <w:rsid w:val="00E55EE1"/>
    <w:rsid w:val="00E600E8"/>
    <w:rsid w:val="00E61715"/>
    <w:rsid w:val="00E634BE"/>
    <w:rsid w:val="00E635F8"/>
    <w:rsid w:val="00E7056E"/>
    <w:rsid w:val="00E74B61"/>
    <w:rsid w:val="00E80D62"/>
    <w:rsid w:val="00E82605"/>
    <w:rsid w:val="00E832C8"/>
    <w:rsid w:val="00E912BC"/>
    <w:rsid w:val="00E91640"/>
    <w:rsid w:val="00E91C71"/>
    <w:rsid w:val="00E95F51"/>
    <w:rsid w:val="00E97747"/>
    <w:rsid w:val="00EA0310"/>
    <w:rsid w:val="00EA1A66"/>
    <w:rsid w:val="00EA2F94"/>
    <w:rsid w:val="00EA35A3"/>
    <w:rsid w:val="00EA5BAA"/>
    <w:rsid w:val="00EA66B3"/>
    <w:rsid w:val="00EB3873"/>
    <w:rsid w:val="00EB776F"/>
    <w:rsid w:val="00EC0ECB"/>
    <w:rsid w:val="00EC3889"/>
    <w:rsid w:val="00EC4E0E"/>
    <w:rsid w:val="00EC72F4"/>
    <w:rsid w:val="00ED17D2"/>
    <w:rsid w:val="00ED2E5E"/>
    <w:rsid w:val="00ED3D4B"/>
    <w:rsid w:val="00ED47BF"/>
    <w:rsid w:val="00ED73F5"/>
    <w:rsid w:val="00EE06D5"/>
    <w:rsid w:val="00EE1144"/>
    <w:rsid w:val="00EE33AC"/>
    <w:rsid w:val="00EE3F48"/>
    <w:rsid w:val="00EE444A"/>
    <w:rsid w:val="00EF0365"/>
    <w:rsid w:val="00EF32D0"/>
    <w:rsid w:val="00EF53A7"/>
    <w:rsid w:val="00F01D97"/>
    <w:rsid w:val="00F04716"/>
    <w:rsid w:val="00F076FE"/>
    <w:rsid w:val="00F07CCA"/>
    <w:rsid w:val="00F144E8"/>
    <w:rsid w:val="00F15003"/>
    <w:rsid w:val="00F15659"/>
    <w:rsid w:val="00F21850"/>
    <w:rsid w:val="00F22598"/>
    <w:rsid w:val="00F232B9"/>
    <w:rsid w:val="00F239E5"/>
    <w:rsid w:val="00F33AB2"/>
    <w:rsid w:val="00F41419"/>
    <w:rsid w:val="00F462D5"/>
    <w:rsid w:val="00F46645"/>
    <w:rsid w:val="00F54CD5"/>
    <w:rsid w:val="00F60FAE"/>
    <w:rsid w:val="00F62EE7"/>
    <w:rsid w:val="00F64043"/>
    <w:rsid w:val="00F67219"/>
    <w:rsid w:val="00F675D9"/>
    <w:rsid w:val="00F70423"/>
    <w:rsid w:val="00F72B34"/>
    <w:rsid w:val="00F732F2"/>
    <w:rsid w:val="00F750F5"/>
    <w:rsid w:val="00F7645C"/>
    <w:rsid w:val="00F77ED2"/>
    <w:rsid w:val="00F80097"/>
    <w:rsid w:val="00F80662"/>
    <w:rsid w:val="00F838CB"/>
    <w:rsid w:val="00F83AC2"/>
    <w:rsid w:val="00F83BC9"/>
    <w:rsid w:val="00F86A0D"/>
    <w:rsid w:val="00F928C1"/>
    <w:rsid w:val="00F93895"/>
    <w:rsid w:val="00F94B8B"/>
    <w:rsid w:val="00F94CC6"/>
    <w:rsid w:val="00FA1324"/>
    <w:rsid w:val="00FA7E62"/>
    <w:rsid w:val="00FB0600"/>
    <w:rsid w:val="00FB5311"/>
    <w:rsid w:val="00FB724C"/>
    <w:rsid w:val="00FC0BA2"/>
    <w:rsid w:val="00FC24E6"/>
    <w:rsid w:val="00FC54F0"/>
    <w:rsid w:val="00FC676C"/>
    <w:rsid w:val="00FC71A2"/>
    <w:rsid w:val="00FC726F"/>
    <w:rsid w:val="00FC7E20"/>
    <w:rsid w:val="00FD03E4"/>
    <w:rsid w:val="00FD0575"/>
    <w:rsid w:val="00FD2246"/>
    <w:rsid w:val="00FD29FF"/>
    <w:rsid w:val="00FD31C4"/>
    <w:rsid w:val="00FF4057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442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44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Kamlesh</dc:creator>
  <cp:lastModifiedBy>Kamlesh</cp:lastModifiedBy>
  <cp:revision>3</cp:revision>
  <dcterms:created xsi:type="dcterms:W3CDTF">2014-07-29T06:38:00Z</dcterms:created>
  <dcterms:modified xsi:type="dcterms:W3CDTF">2014-07-29T06:46:00Z</dcterms:modified>
</cp:coreProperties>
</file>