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7" w:type="dxa"/>
        <w:jc w:val="center"/>
        <w:tblInd w:w="2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1"/>
        <w:gridCol w:w="9016"/>
      </w:tblGrid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0"/>
                <w:lang w:eastAsia="en-GB"/>
              </w:rPr>
              <w:t xml:space="preserve">List of Important </w:t>
            </w:r>
            <w:r w:rsidRPr="006910FB">
              <w:rPr>
                <w:rFonts w:ascii="Arial" w:eastAsia="Times New Roman" w:hAnsi="Arial" w:cs="Arial"/>
                <w:b/>
                <w:sz w:val="28"/>
                <w:szCs w:val="20"/>
                <w:lang w:eastAsia="en-GB"/>
              </w:rPr>
              <w:t>Sections of the Income Tax Act, 1961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Sections</w:t>
            </w:r>
          </w:p>
        </w:tc>
        <w:tc>
          <w:tcPr>
            <w:tcW w:w="9016" w:type="dxa"/>
            <w:noWrap/>
            <w:vAlign w:val="center"/>
          </w:tcPr>
          <w:p w:rsidR="00C6304F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Contents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686EE7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I  PRELIMINARY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686EE7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16" w:type="dxa"/>
            <w:noWrap/>
            <w:vAlign w:val="center"/>
          </w:tcPr>
          <w:p w:rsidR="00C6304F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Definitions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9213E8" w:rsidRDefault="009213E8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2(1A)</w:t>
            </w:r>
          </w:p>
        </w:tc>
        <w:tc>
          <w:tcPr>
            <w:tcW w:w="9016" w:type="dxa"/>
            <w:noWrap/>
            <w:vAlign w:val="center"/>
          </w:tcPr>
          <w:p w:rsidR="009213E8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Agricultural income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9213E8" w:rsidRDefault="009213E8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2(1B)</w:t>
            </w:r>
          </w:p>
        </w:tc>
        <w:tc>
          <w:tcPr>
            <w:tcW w:w="9016" w:type="dxa"/>
            <w:noWrap/>
            <w:vAlign w:val="center"/>
          </w:tcPr>
          <w:p w:rsidR="009213E8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Amalgamation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(7)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Assessee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2(9)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Year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2(14)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Asset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2(18)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Company in which public are substantially interested</w:t>
            </w:r>
          </w:p>
        </w:tc>
      </w:tr>
      <w:tr w:rsidR="00DE65D5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DE65D5" w:rsidRDefault="00DE65D5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2(19AA)</w:t>
            </w:r>
          </w:p>
        </w:tc>
        <w:tc>
          <w:tcPr>
            <w:tcW w:w="9016" w:type="dxa"/>
            <w:noWrap/>
            <w:vAlign w:val="center"/>
          </w:tcPr>
          <w:p w:rsidR="00DE65D5" w:rsidRDefault="00DE65D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Demerger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2(22)(c)</w:t>
            </w:r>
          </w:p>
        </w:tc>
        <w:tc>
          <w:tcPr>
            <w:tcW w:w="9016" w:type="dxa"/>
            <w:noWrap/>
            <w:vAlign w:val="center"/>
          </w:tcPr>
          <w:p w:rsidR="00686EE7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Deemed Dividend – Distribution on Liquidation of a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2(22)(e)</w:t>
            </w:r>
          </w:p>
        </w:tc>
        <w:tc>
          <w:tcPr>
            <w:tcW w:w="9016" w:type="dxa"/>
            <w:noWrap/>
            <w:vAlign w:val="center"/>
          </w:tcPr>
          <w:p w:rsidR="00C6304F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Deemed Dividend – Advance or Loan by a closely held company to a </w:t>
            </w:r>
            <w:r w:rsidR="00BB0D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10%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shareholder 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2(24)</w:t>
            </w:r>
          </w:p>
        </w:tc>
        <w:tc>
          <w:tcPr>
            <w:tcW w:w="9016" w:type="dxa"/>
            <w:noWrap/>
            <w:vAlign w:val="center"/>
          </w:tcPr>
          <w:p w:rsidR="00C6304F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2(25A)</w:t>
            </w:r>
          </w:p>
        </w:tc>
        <w:tc>
          <w:tcPr>
            <w:tcW w:w="9016" w:type="dxa"/>
            <w:noWrap/>
            <w:vAlign w:val="center"/>
          </w:tcPr>
          <w:p w:rsidR="00686EE7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India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2(29BA)</w:t>
            </w:r>
          </w:p>
        </w:tc>
        <w:tc>
          <w:tcPr>
            <w:tcW w:w="9016" w:type="dxa"/>
            <w:noWrap/>
            <w:vAlign w:val="center"/>
          </w:tcPr>
          <w:p w:rsidR="00686EE7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Manufacture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2(31)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Person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2(32)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Person having substantial interest in a company</w:t>
            </w:r>
          </w:p>
        </w:tc>
      </w:tr>
      <w:tr w:rsidR="00DE65D5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DE65D5" w:rsidRDefault="00DE65D5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2(42A)</w:t>
            </w:r>
          </w:p>
        </w:tc>
        <w:tc>
          <w:tcPr>
            <w:tcW w:w="9016" w:type="dxa"/>
            <w:noWrap/>
            <w:vAlign w:val="center"/>
          </w:tcPr>
          <w:p w:rsidR="00DE65D5" w:rsidRDefault="00DE65D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Short term capital asset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686EE7" w:rsidP="00686EE7">
            <w:pPr>
              <w:spacing w:after="0" w:line="240" w:lineRule="auto"/>
              <w:ind w:left="59" w:right="260" w:hanging="59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C630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2(47)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Transfer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686EE7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Previous year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II  BASIS OF CHARGE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Scope of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686EE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Conditions to be satisfied by an individual to become resident in India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6(6)</w:t>
            </w:r>
          </w:p>
        </w:tc>
        <w:tc>
          <w:tcPr>
            <w:tcW w:w="9016" w:type="dxa"/>
            <w:noWrap/>
            <w:vAlign w:val="center"/>
          </w:tcPr>
          <w:p w:rsidR="00686EE7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Conditions to be satisfied by an individual to become resident and ordinarily resident in India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deemed to be received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deemed to accrue or arise in India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Pr="00262790" w:rsidRDefault="00686EE7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9(1)(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</w:tcPr>
          <w:p w:rsidR="00686EE7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business connection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Pr="00262790" w:rsidRDefault="00686EE7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9(1)(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</w:tcPr>
          <w:p w:rsidR="00686EE7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property, asset or source of income in India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Pr="00262790" w:rsidRDefault="00686EE7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9(1)(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</w:tcPr>
          <w:p w:rsidR="00686EE7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through transfer of capital asset situated in India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Pr="00262790" w:rsidRDefault="00686EE7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9(1)(ii)</w:t>
            </w:r>
          </w:p>
        </w:tc>
        <w:tc>
          <w:tcPr>
            <w:tcW w:w="9016" w:type="dxa"/>
            <w:noWrap/>
          </w:tcPr>
          <w:p w:rsidR="00686EE7" w:rsidRPr="00262790" w:rsidRDefault="00686EE7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Salary</w:t>
            </w:r>
            <w:r w:rsidR="00224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 services rendered in India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Pr="00262790" w:rsidRDefault="00686EE7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9(1)(i</w:t>
            </w:r>
            <w:r w:rsidR="00224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</w:tcPr>
          <w:p w:rsidR="00686EE7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Salary payable by Govt. to an Indian citizen abroad</w:t>
            </w:r>
          </w:p>
        </w:tc>
      </w:tr>
      <w:tr w:rsidR="00686EE7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6EE7" w:rsidRPr="00262790" w:rsidRDefault="00686EE7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224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9(1)(v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</w:tcPr>
          <w:p w:rsidR="00686EE7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by way of Interest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224AD8" w:rsidRDefault="00224AD8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9(1)(vi)</w:t>
            </w:r>
          </w:p>
        </w:tc>
        <w:tc>
          <w:tcPr>
            <w:tcW w:w="9016" w:type="dxa"/>
            <w:noWrap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by way of Royalty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224AD8" w:rsidRDefault="00224AD8" w:rsidP="00686EE7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9(1)(vii)</w:t>
            </w:r>
          </w:p>
        </w:tc>
        <w:tc>
          <w:tcPr>
            <w:tcW w:w="9016" w:type="dxa"/>
            <w:noWrap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by way of Fees for Technical Services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III INCOMES WHICH DO NOT FORM PART OF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Incomes not included in total income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Agricultural income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Amount received by a member from the income of HUF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10(2A)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Share income of a partner of a firm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10(5)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224AD8" w:rsidP="00224AD8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Leave Travel Concession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10(6)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Exemption to foreign citizens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224AD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2E37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10(7)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2E373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Allowances and perquisites to Govt. employees outside India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E3732" w:rsidP="002E3732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E373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Gratuity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E373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10(10A)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E3732" w:rsidP="002E3732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Commutation of Pension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E3732" w:rsidP="002E3732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10(10AA)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Encashment of u</w:t>
            </w:r>
            <w:r w:rsidR="002E37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nutilized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</w:t>
            </w:r>
            <w:r w:rsidR="002E37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arned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</w:t>
            </w:r>
            <w:r w:rsidR="002E37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eave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10(10B)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Retrenchment compensation to a workman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10(10BC)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Compensation received on disaster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10(10C)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Voluntary retirement receipts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10(10CC)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Tax paid by employer on perquisites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10(10D)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Receipts under a Life Insurance Policy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10(11 &amp;12)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Receipts from provident funds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10(13)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Receipts from superannuation funds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  10(13A)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House Rent Allowance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8A3A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2D57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10(14)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allowances to meet duty related or personal expenses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10(15)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income from some securities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10(16)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Educational Scholarships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10(17)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Payments to MPs and MLAs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10(17A)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2D5726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Awards by the Govt. for literary, scientific, artistic and other works 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10(18)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Pension received by recipient of gallantry awards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10(19)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Pension received by heirs of members of armed forces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10(20)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local authority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10(21)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approved research associations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10(22B)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approved news agency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10(23A)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2D572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professional associations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10(23AAA)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employee welfare funds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10(23AAB)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fund set up by an insurer under pension scheme</w:t>
            </w:r>
          </w:p>
        </w:tc>
      </w:tr>
      <w:tr w:rsidR="002E373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E3732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10(23B)</w:t>
            </w:r>
          </w:p>
        </w:tc>
        <w:tc>
          <w:tcPr>
            <w:tcW w:w="9016" w:type="dxa"/>
            <w:noWrap/>
            <w:vAlign w:val="center"/>
          </w:tcPr>
          <w:p w:rsidR="002E3732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Income of institutions established for development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Khadi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Village Industries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10(23C)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certain funds or institutions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10(23D)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mutual funds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10(23DA)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a securitization trust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10(23EA)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investor protection funds set up by stock exchanges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72454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10(23EC)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72454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investor protection funds set up by commodity exchanges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10(23ED)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investor protection funds set up by depositories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10(23FB)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venture capital company / venture capital fund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10(24)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trade unions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10(25)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2454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recognized provident funds, superannuation funds</w:t>
            </w:r>
            <w:r w:rsidR="00FD312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gratuity funds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FD312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10(25A)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FD312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ESI fund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FD312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10(26)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FD312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a member of a scheduled tribe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B47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10(26AAA)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B47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a Sikkimese individual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7B47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10(27)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7B47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a co-operative society for promoting the interests of scheduled castes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10(29A)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certain commodity boards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10(30)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Tea Board subsidy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10(32)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Clubbed income of minor upto Rs 1500 p.a. per child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10(34)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Dividends from domestic companies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10(34A)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on account of buyback of shares by an unlisted company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10(35)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E0F8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Dividends from mutual fund units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0B6D5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10(35A)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0B6D5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received from a securitization trust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1954F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10(37)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10744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gains on compulsory acquisition of urban agricultural land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10(38)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Long Term Capital Gain on sale of listed equity shares / units of equity oriented fund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10(39)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I</w:t>
            </w:r>
            <w:r w:rsidRPr="0036065A">
              <w:t>ncome arising from any international sporting event in India</w:t>
            </w:r>
          </w:p>
        </w:tc>
      </w:tr>
      <w:tr w:rsidR="0072454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2454C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10(40)</w:t>
            </w:r>
          </w:p>
        </w:tc>
        <w:tc>
          <w:tcPr>
            <w:tcW w:w="9016" w:type="dxa"/>
            <w:noWrap/>
            <w:vAlign w:val="center"/>
          </w:tcPr>
          <w:p w:rsidR="0072454C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G</w:t>
            </w:r>
            <w:r w:rsidRPr="0073272C">
              <w:t>rants received by a subsidiary from its Indian holding company engaged in generation or transmission or distribution of power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10(43)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received in a transaction of reverse mortgage</w:t>
            </w:r>
          </w:p>
        </w:tc>
      </w:tr>
      <w:tr w:rsidR="00224AD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24AD8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10(44)</w:t>
            </w:r>
          </w:p>
        </w:tc>
        <w:tc>
          <w:tcPr>
            <w:tcW w:w="9016" w:type="dxa"/>
            <w:noWrap/>
            <w:vAlign w:val="center"/>
          </w:tcPr>
          <w:p w:rsidR="00224AD8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received by the New Pension System Trust</w:t>
            </w:r>
          </w:p>
        </w:tc>
      </w:tr>
      <w:tr w:rsidR="00A96174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A96174" w:rsidRPr="00262790" w:rsidRDefault="003F1FE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10(45)</w:t>
            </w:r>
          </w:p>
        </w:tc>
        <w:tc>
          <w:tcPr>
            <w:tcW w:w="9016" w:type="dxa"/>
            <w:noWrap/>
            <w:vAlign w:val="center"/>
          </w:tcPr>
          <w:p w:rsidR="00A96174" w:rsidRPr="003F1FE2" w:rsidRDefault="003F1FE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1FE2">
              <w:rPr>
                <w:lang w:val="en-GB"/>
              </w:rPr>
              <w:t>Perquisites / Allowances to Chairman / Members (whether retired or working) of Union Public Service Commission (UPSC)</w:t>
            </w:r>
          </w:p>
        </w:tc>
      </w:tr>
      <w:tr w:rsidR="00A96174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A96174" w:rsidRPr="00262790" w:rsidRDefault="003F1FE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10(47)</w:t>
            </w:r>
          </w:p>
        </w:tc>
        <w:tc>
          <w:tcPr>
            <w:tcW w:w="9016" w:type="dxa"/>
            <w:noWrap/>
            <w:vAlign w:val="center"/>
          </w:tcPr>
          <w:p w:rsidR="00A96174" w:rsidRPr="003F1FE2" w:rsidRDefault="003F1FE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1FE2">
              <w:rPr>
                <w:lang w:val="en-GB"/>
              </w:rPr>
              <w:t>Income of an infrastructure debt fund set up in accordance with the prescribed guidelines and notified by the Central Govt.</w:t>
            </w:r>
          </w:p>
        </w:tc>
      </w:tr>
      <w:tr w:rsidR="00A96174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A96174" w:rsidRPr="00262790" w:rsidRDefault="003F1FE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10(48)</w:t>
            </w:r>
          </w:p>
        </w:tc>
        <w:tc>
          <w:tcPr>
            <w:tcW w:w="9016" w:type="dxa"/>
            <w:noWrap/>
            <w:vAlign w:val="center"/>
          </w:tcPr>
          <w:p w:rsidR="00A96174" w:rsidRPr="003F1FE2" w:rsidRDefault="003F1FE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1FE2">
              <w:rPr>
                <w:lang w:val="en-GB"/>
              </w:rPr>
              <w:t>Income received in India in Indian currency by a foreign company</w:t>
            </w:r>
            <w:r>
              <w:rPr>
                <w:lang w:val="en-GB"/>
              </w:rPr>
              <w:t xml:space="preserve"> on account of sale of crude oil or any other notified goods or services</w:t>
            </w:r>
          </w:p>
        </w:tc>
      </w:tr>
      <w:tr w:rsidR="00A96174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A96174" w:rsidRPr="00262790" w:rsidRDefault="003F1FE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9016" w:type="dxa"/>
            <w:noWrap/>
            <w:vAlign w:val="center"/>
          </w:tcPr>
          <w:p w:rsidR="00A96174" w:rsidRPr="00262790" w:rsidRDefault="00A9617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provisions in respect of newly established Units in Special Economic Zones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property held for charitable or religious purposes</w:t>
            </w:r>
          </w:p>
        </w:tc>
      </w:tr>
      <w:tr w:rsidR="008C5549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8C5549" w:rsidRPr="00262790" w:rsidRDefault="008C554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11(5)</w:t>
            </w:r>
          </w:p>
        </w:tc>
        <w:tc>
          <w:tcPr>
            <w:tcW w:w="9016" w:type="dxa"/>
            <w:noWrap/>
            <w:vAlign w:val="center"/>
          </w:tcPr>
          <w:p w:rsidR="008C5549" w:rsidRPr="00262790" w:rsidRDefault="008C554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Forms and modes of investing money by trusts and institutions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trusts or institutions from contributions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Conditions for applicability of sections 11 and 12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for registration</w:t>
            </w:r>
            <w:r w:rsidR="008C554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of trusts and institutions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EB5AF4" w:rsidP="00EB5AF4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Denial of exemption u/s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11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relating to incomes of political parties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13B</w:t>
            </w: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relating to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voluntary contributions received by electoral trust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4FAC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04FAC" w:rsidRPr="00262790" w:rsidRDefault="00C04FAC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</w:tcPr>
          <w:p w:rsidR="00C04FAC" w:rsidRPr="00262790" w:rsidRDefault="00C04F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4FAC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04FAC" w:rsidRPr="00262790" w:rsidRDefault="00C04FAC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</w:tcPr>
          <w:p w:rsidR="00C04FAC" w:rsidRPr="00262790" w:rsidRDefault="00C04F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IV COMPUTATION OF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Heads of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Expenditure incurred in relation to income not includible in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SALARIES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Salaries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 from salaries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“Salary”, “perquisite” and “profits in lieu of salary” defined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17(1)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salary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perquisite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Rent free accommodation provided by employer to employee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17(2)(ii)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Accommodation provided at concessional rate by employer to employee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17(2)(iii)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Perquisites provided to specified employees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17(2)(iv)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Employee’s obligation discharged by the employer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17(2)(v)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 premium on life of the employee paid by the employer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A4280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17(2)(vi)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A4280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Value of any specified security or sweat equity shares allotted by employer to employee 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A4280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17(2)(vii)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A4280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Contribution to approved superannuation fund by employer is perquisite if it exceeds Rs 1 lakh p.a.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A4280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17(3)</w:t>
            </w:r>
          </w:p>
        </w:tc>
        <w:tc>
          <w:tcPr>
            <w:tcW w:w="9016" w:type="dxa"/>
            <w:noWrap/>
            <w:vAlign w:val="center"/>
          </w:tcPr>
          <w:p w:rsidR="00DC59A1" w:rsidRPr="00262790" w:rsidRDefault="00A4280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profits in lieu of salary</w:t>
            </w:r>
          </w:p>
        </w:tc>
      </w:tr>
      <w:tr w:rsidR="00DC59A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DC59A1" w:rsidRPr="00262790" w:rsidRDefault="00DC59A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INCOME FROM HOUSE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house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Annual value how determined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 from income from house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Amounts not deductible from income from house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Unrealised rent received subsequently to be charged to income-tax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arrears of rent received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Property owned by co-owners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B5F8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Deemed ownership of house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PROFITS AND GAINS FROM BUSINESS OR PROFESSION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0854D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Incomes specifically included in the head “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Profits and gains of business or profession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”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Rent, rates, taxes, repairs and insurance for buildings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Repairs and insurance of machinery, plant and furniture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Depreciation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0854D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32AC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0854D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Investment in new plant &amp; machinery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33AB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Tea development account, coffee development account and rubber development account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33ABA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Site Restoration Fund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Expenditure on scientific research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0854D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35(1)(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E438F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Revenue expenditure on in-house research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E438F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35(1)(ii)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E438F5" w:rsidP="006544F9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</w:t>
            </w:r>
            <w:r w:rsidR="006544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1.75 times of sum paid for scientific research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E438F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35(1)(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E438F5" w:rsidP="006544F9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</w:t>
            </w:r>
            <w:r w:rsidR="006544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 1.25 times of sum paid to a company for scientific research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E438F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35(1)(iii)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E438F5" w:rsidP="006544F9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</w:t>
            </w:r>
            <w:r w:rsidR="006544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 1.25 times of sum paid for social science or statistical research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E438F5" w:rsidP="00E438F5">
            <w:pPr>
              <w:spacing w:after="0" w:line="240" w:lineRule="auto"/>
              <w:ind w:left="145"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35(1)(iv) / 35(2)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E438F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expenditure on in-house research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6544F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35(2AA)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6544F9" w:rsidP="006544F9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of 2 times of sum paid to National Laboratory, University or IIT with a specific direction to use the sum </w:t>
            </w:r>
            <w:r>
              <w:t>for carrying out scientific research approved by prescribed authority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FB51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35(2AB)</w:t>
            </w:r>
          </w:p>
        </w:tc>
        <w:tc>
          <w:tcPr>
            <w:tcW w:w="9016" w:type="dxa"/>
            <w:noWrap/>
            <w:vAlign w:val="center"/>
          </w:tcPr>
          <w:p w:rsidR="000854D1" w:rsidRPr="00262790" w:rsidRDefault="00FB51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of 2 times of expenditure incurred by a company on in house scientific research</w:t>
            </w:r>
          </w:p>
        </w:tc>
      </w:tr>
      <w:tr w:rsidR="000854D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0854D1" w:rsidRPr="00262790" w:rsidRDefault="000854D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0854D1" w:rsidRPr="00262790" w:rsidRDefault="000854D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35ABB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Expenditure for obtaining licence to operate telecommunication services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35AC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Expenditure on eligible projects or schemes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35AD</w:t>
            </w:r>
          </w:p>
        </w:tc>
        <w:tc>
          <w:tcPr>
            <w:tcW w:w="9016" w:type="dxa"/>
            <w:noWrap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expenditure on specified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35CCA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Expenditure by way of payment to associations and institutions for carrying out rural development programmes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35CCC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Expenditure on agricultural extension project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35CCD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Expenditure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on skill development project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Amortisation of certain preliminary expenses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35DD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Amortisation of expenditure in case of amalgamation or demerger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35DDA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Amortisation of expenditure incurred under voluntary retirement scheme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for expenditure on prospecting, etc., for certain minerals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 deductions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</w:t>
            </w:r>
            <w:proofErr w:type="spellStart"/>
            <w:r w:rsidRPr="00C10680">
              <w:rPr>
                <w:rFonts w:eastAsia="Times New Roman" w:cs="Arial"/>
                <w:lang w:eastAsia="en-GB"/>
              </w:rPr>
              <w:t>i</w:t>
            </w:r>
            <w:proofErr w:type="spellEnd"/>
            <w:r w:rsidRPr="00C10680">
              <w:rPr>
                <w:rFonts w:eastAsia="Times New Roman" w:cs="Arial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t>Insurance premium on stock or stores used for business or profession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</w:t>
            </w:r>
            <w:proofErr w:type="spellStart"/>
            <w:r w:rsidRPr="00C10680">
              <w:rPr>
                <w:rFonts w:eastAsia="Times New Roman" w:cs="Arial"/>
                <w:lang w:eastAsia="en-GB"/>
              </w:rPr>
              <w:t>ia</w:t>
            </w:r>
            <w:proofErr w:type="spellEnd"/>
            <w:r w:rsidRPr="00C10680">
              <w:rPr>
                <w:rFonts w:eastAsia="Times New Roman" w:cs="Arial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t>Insurance premium paid by a Federal Milk Co-operative Society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</w:t>
            </w:r>
            <w:proofErr w:type="spellStart"/>
            <w:r w:rsidRPr="00C10680">
              <w:rPr>
                <w:rFonts w:eastAsia="Times New Roman" w:cs="Arial"/>
                <w:lang w:eastAsia="en-GB"/>
              </w:rPr>
              <w:t>ib</w:t>
            </w:r>
            <w:proofErr w:type="spellEnd"/>
            <w:r w:rsidRPr="00C10680">
              <w:rPr>
                <w:rFonts w:eastAsia="Times New Roman" w:cs="Arial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t>Premium paid by employer for health insurance of employees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36(1)(ii)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t>Bonus and commission to employees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36(1)(iii)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t>Interest on borrowed capital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</w:t>
            </w:r>
            <w:proofErr w:type="spellStart"/>
            <w:r w:rsidRPr="00C10680">
              <w:rPr>
                <w:rFonts w:eastAsia="Times New Roman" w:cs="Arial"/>
                <w:lang w:eastAsia="en-GB"/>
              </w:rPr>
              <w:t>iiia</w:t>
            </w:r>
            <w:proofErr w:type="spellEnd"/>
            <w:r w:rsidRPr="00C10680">
              <w:rPr>
                <w:rFonts w:eastAsia="Times New Roman" w:cs="Arial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FB513E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t>Discount on Zero Coupon Bonds (ZCBs)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BD6684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36(1)(iv)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BD6684" w:rsidP="00C10680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>Employer</w:t>
            </w:r>
            <w:r w:rsidR="00C10680" w:rsidRPr="00C10680">
              <w:rPr>
                <w:rFonts w:eastAsia="Times New Roman" w:cs="Arial"/>
                <w:lang w:eastAsia="en-GB"/>
              </w:rPr>
              <w:t>’</w:t>
            </w:r>
            <w:r w:rsidRPr="00C10680">
              <w:rPr>
                <w:rFonts w:eastAsia="Times New Roman" w:cs="Arial"/>
                <w:lang w:eastAsia="en-GB"/>
              </w:rPr>
              <w:t xml:space="preserve">s contribution to provident and </w:t>
            </w:r>
            <w:r w:rsidR="00C10680">
              <w:rPr>
                <w:rFonts w:eastAsia="Times New Roman" w:cs="Arial"/>
                <w:lang w:eastAsia="en-GB"/>
              </w:rPr>
              <w:t>superannuation</w:t>
            </w:r>
            <w:r w:rsidRPr="00C10680">
              <w:rPr>
                <w:rFonts w:eastAsia="Times New Roman" w:cs="Arial"/>
                <w:lang w:eastAsia="en-GB"/>
              </w:rPr>
              <w:t xml:space="preserve"> funds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C10680" w:rsidRDefault="00C10680" w:rsidP="008A3AAC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  36(1)(</w:t>
            </w:r>
            <w:proofErr w:type="spellStart"/>
            <w:r w:rsidRPr="00C10680">
              <w:rPr>
                <w:rFonts w:eastAsia="Times New Roman" w:cs="Arial"/>
                <w:lang w:eastAsia="en-GB"/>
              </w:rPr>
              <w:t>iva</w:t>
            </w:r>
            <w:proofErr w:type="spellEnd"/>
            <w:r w:rsidRPr="00C10680">
              <w:rPr>
                <w:rFonts w:eastAsia="Times New Roman" w:cs="Arial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C10680" w:rsidP="00C10680">
            <w:pPr>
              <w:spacing w:after="0" w:line="240" w:lineRule="auto"/>
              <w:ind w:right="260"/>
              <w:rPr>
                <w:rFonts w:eastAsia="Times New Roman" w:cs="Arial"/>
                <w:lang w:eastAsia="en-GB"/>
              </w:rPr>
            </w:pPr>
            <w:r w:rsidRPr="00C10680">
              <w:t xml:space="preserve">Employer’s </w:t>
            </w:r>
            <w:r>
              <w:t>c</w:t>
            </w:r>
            <w:r w:rsidRPr="00C10680">
              <w:t>ontribution to Notified Pension Scheme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C106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36(1)(v)</w:t>
            </w:r>
          </w:p>
        </w:tc>
        <w:tc>
          <w:tcPr>
            <w:tcW w:w="9016" w:type="dxa"/>
            <w:noWrap/>
            <w:vAlign w:val="center"/>
          </w:tcPr>
          <w:p w:rsidR="00FB513E" w:rsidRPr="00262790" w:rsidRDefault="00C10680" w:rsidP="00C10680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680">
              <w:rPr>
                <w:rFonts w:eastAsia="Times New Roman" w:cs="Arial"/>
                <w:lang w:eastAsia="en-GB"/>
              </w:rPr>
              <w:t xml:space="preserve">Employer’s contribution to </w:t>
            </w:r>
            <w:r>
              <w:rPr>
                <w:rFonts w:eastAsia="Times New Roman" w:cs="Arial"/>
                <w:lang w:eastAsia="en-GB"/>
              </w:rPr>
              <w:t xml:space="preserve">gratuity </w:t>
            </w:r>
            <w:r w:rsidRPr="00C10680">
              <w:rPr>
                <w:rFonts w:eastAsia="Times New Roman" w:cs="Arial"/>
                <w:lang w:eastAsia="en-GB"/>
              </w:rPr>
              <w:t>fund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C106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FB513E" w:rsidRPr="00C10680" w:rsidRDefault="00C106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10680">
              <w:t>Amount received by assessee as contribution from his employees towards provident or other welfare funds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C106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36(1)(vi)</w:t>
            </w:r>
          </w:p>
        </w:tc>
        <w:tc>
          <w:tcPr>
            <w:tcW w:w="9016" w:type="dxa"/>
            <w:noWrap/>
            <w:vAlign w:val="center"/>
          </w:tcPr>
          <w:p w:rsidR="00FB513E" w:rsidRPr="00262790" w:rsidRDefault="00C106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Allowance for animals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476E62" w:rsidP="00476E62">
            <w:pPr>
              <w:spacing w:after="0" w:line="240" w:lineRule="auto"/>
              <w:ind w:left="145" w:right="260" w:hanging="145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36(1)(vii) / 36(2)</w:t>
            </w:r>
          </w:p>
        </w:tc>
        <w:tc>
          <w:tcPr>
            <w:tcW w:w="9016" w:type="dxa"/>
            <w:noWrap/>
            <w:vAlign w:val="center"/>
          </w:tcPr>
          <w:p w:rsidR="00FB513E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Bad Debts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FB513E" w:rsidRPr="00476E62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6E62">
              <w:t>Special provision for bad and doubtful debts in cases of Banks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36(1)(viii)</w:t>
            </w:r>
          </w:p>
        </w:tc>
        <w:tc>
          <w:tcPr>
            <w:tcW w:w="9016" w:type="dxa"/>
            <w:noWrap/>
            <w:vAlign w:val="center"/>
          </w:tcPr>
          <w:p w:rsidR="00FB513E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for transfer to Special Reserve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36(1)(ix)</w:t>
            </w:r>
          </w:p>
        </w:tc>
        <w:tc>
          <w:tcPr>
            <w:tcW w:w="9016" w:type="dxa"/>
            <w:noWrap/>
            <w:vAlign w:val="center"/>
          </w:tcPr>
          <w:p w:rsidR="00FB513E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Expenses on family planning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36(1)(xii)</w:t>
            </w:r>
          </w:p>
        </w:tc>
        <w:tc>
          <w:tcPr>
            <w:tcW w:w="9016" w:type="dxa"/>
            <w:noWrap/>
            <w:vAlign w:val="center"/>
          </w:tcPr>
          <w:p w:rsidR="00FB513E" w:rsidRPr="00476E62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6E62">
              <w:t>Expenditure incurred by entities established under any Act</w:t>
            </w:r>
          </w:p>
        </w:tc>
      </w:tr>
      <w:tr w:rsidR="00476E6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476E62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36(1)(xv)</w:t>
            </w:r>
          </w:p>
        </w:tc>
        <w:tc>
          <w:tcPr>
            <w:tcW w:w="9016" w:type="dxa"/>
            <w:noWrap/>
            <w:vAlign w:val="center"/>
          </w:tcPr>
          <w:p w:rsidR="00476E62" w:rsidRPr="00476E62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6E62">
              <w:t>Deduction for securities transaction tax (STT) paid</w:t>
            </w:r>
          </w:p>
        </w:tc>
      </w:tr>
      <w:tr w:rsidR="00476E62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476E62" w:rsidRPr="00262790" w:rsidRDefault="00476E62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36(1)(xvi)</w:t>
            </w:r>
          </w:p>
        </w:tc>
        <w:tc>
          <w:tcPr>
            <w:tcW w:w="9016" w:type="dxa"/>
            <w:noWrap/>
            <w:vAlign w:val="center"/>
          </w:tcPr>
          <w:p w:rsidR="00476E62" w:rsidRPr="00262790" w:rsidRDefault="00476E62" w:rsidP="00476E62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76E62">
              <w:t xml:space="preserve">Deduction for </w:t>
            </w:r>
            <w:r>
              <w:t>commodi</w:t>
            </w:r>
            <w:r w:rsidRPr="00476E62">
              <w:t>ties transaction tax (STT) paid</w:t>
            </w:r>
          </w:p>
        </w:tc>
      </w:tr>
      <w:tr w:rsidR="00FB513E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B513E" w:rsidRPr="00262790" w:rsidRDefault="00FB51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FB513E" w:rsidRPr="00262790" w:rsidRDefault="00FB513E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476E62" w:rsidP="00476E62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Residuary expenses</w:t>
            </w:r>
          </w:p>
        </w:tc>
      </w:tr>
      <w:tr w:rsidR="002706F6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706F6" w:rsidRPr="00262790" w:rsidRDefault="002706F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37(2B)</w:t>
            </w:r>
          </w:p>
        </w:tc>
        <w:tc>
          <w:tcPr>
            <w:tcW w:w="9016" w:type="dxa"/>
            <w:noWrap/>
            <w:vAlign w:val="center"/>
          </w:tcPr>
          <w:p w:rsidR="002706F6" w:rsidRPr="00262790" w:rsidRDefault="002706F6" w:rsidP="002706F6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No deduction for expenditure incurred on advertisement in any brochure of political party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Amounts not deductible</w:t>
            </w:r>
          </w:p>
        </w:tc>
      </w:tr>
      <w:tr w:rsidR="002706F6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706F6" w:rsidRPr="00262790" w:rsidRDefault="002706F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2706F6" w:rsidRPr="00262790" w:rsidRDefault="0081127B" w:rsidP="0081127B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a</w:t>
            </w:r>
            <w:r w:rsidR="002706F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mount payable outside India or to NRs on which tax not deducted at source</w:t>
            </w:r>
          </w:p>
        </w:tc>
      </w:tr>
      <w:tr w:rsidR="002706F6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706F6" w:rsidRPr="00262790" w:rsidRDefault="002706F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2706F6" w:rsidRPr="00262790" w:rsidRDefault="0081127B" w:rsidP="0081127B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a</w:t>
            </w:r>
            <w:r w:rsidR="002706F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mount payable to residents on which tax not deducted at source</w:t>
            </w:r>
          </w:p>
        </w:tc>
      </w:tr>
      <w:tr w:rsidR="002706F6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2706F6" w:rsidRPr="00262790" w:rsidRDefault="002706F6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40(a)(ii)</w:t>
            </w:r>
          </w:p>
        </w:tc>
        <w:tc>
          <w:tcPr>
            <w:tcW w:w="9016" w:type="dxa"/>
            <w:noWrap/>
            <w:vAlign w:val="center"/>
          </w:tcPr>
          <w:p w:rsidR="002706F6" w:rsidRPr="00262790" w:rsidRDefault="0081127B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income tax paid</w:t>
            </w:r>
          </w:p>
        </w:tc>
      </w:tr>
      <w:tr w:rsidR="0081127B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81127B" w:rsidRPr="00262790" w:rsidRDefault="0081127B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81127B" w:rsidRPr="00262790" w:rsidRDefault="0081127B" w:rsidP="0081127B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wealth tax paid</w:t>
            </w:r>
          </w:p>
        </w:tc>
      </w:tr>
      <w:tr w:rsidR="0081127B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81127B" w:rsidRPr="00262790" w:rsidRDefault="0081127B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iib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81127B" w:rsidRPr="00262790" w:rsidRDefault="0081127B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any royalty, licence fee, etc. levied on a State Govt. undertaking by State Govt.</w:t>
            </w:r>
          </w:p>
        </w:tc>
      </w:tr>
      <w:tr w:rsidR="0081127B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81127B" w:rsidRPr="00262790" w:rsidRDefault="0046331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40(a)(iii)</w:t>
            </w:r>
          </w:p>
        </w:tc>
        <w:tc>
          <w:tcPr>
            <w:tcW w:w="9016" w:type="dxa"/>
            <w:noWrap/>
            <w:vAlign w:val="center"/>
          </w:tcPr>
          <w:p w:rsidR="0081127B" w:rsidRPr="00262790" w:rsidRDefault="0046331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salary paid outside India or to a NR, if tax not deducted at source</w:t>
            </w:r>
          </w:p>
        </w:tc>
      </w:tr>
      <w:tr w:rsidR="0046331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463311" w:rsidRPr="00262790" w:rsidRDefault="0046331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40(a)(iv)</w:t>
            </w:r>
          </w:p>
        </w:tc>
        <w:tc>
          <w:tcPr>
            <w:tcW w:w="9016" w:type="dxa"/>
            <w:noWrap/>
            <w:vAlign w:val="center"/>
          </w:tcPr>
          <w:p w:rsidR="00463311" w:rsidRPr="00262790" w:rsidRDefault="00463311" w:rsidP="00355AFA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contribution to provident</w:t>
            </w:r>
            <w:r w:rsidR="00355A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 welfare fund, unless arrangements made for TDS</w:t>
            </w:r>
          </w:p>
        </w:tc>
      </w:tr>
      <w:tr w:rsidR="0046331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463311" w:rsidRPr="00262790" w:rsidRDefault="0046331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40(a)(v)</w:t>
            </w:r>
          </w:p>
        </w:tc>
        <w:tc>
          <w:tcPr>
            <w:tcW w:w="9016" w:type="dxa"/>
            <w:noWrap/>
            <w:vAlign w:val="center"/>
          </w:tcPr>
          <w:p w:rsidR="00463311" w:rsidRPr="00262790" w:rsidRDefault="0046331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tax paid by employer on perquisites on behalf of employees</w:t>
            </w:r>
          </w:p>
        </w:tc>
      </w:tr>
      <w:tr w:rsidR="0046331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463311" w:rsidRPr="00262790" w:rsidRDefault="0046331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40(b)</w:t>
            </w:r>
          </w:p>
        </w:tc>
        <w:tc>
          <w:tcPr>
            <w:tcW w:w="9016" w:type="dxa"/>
            <w:noWrap/>
            <w:vAlign w:val="center"/>
          </w:tcPr>
          <w:p w:rsidR="00463311" w:rsidRPr="00262790" w:rsidRDefault="00C34BB8" w:rsidP="00C34BB8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Some disallowances for firms for amounts paid to partners</w:t>
            </w:r>
          </w:p>
        </w:tc>
      </w:tr>
      <w:tr w:rsidR="0081127B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81127B" w:rsidRPr="00262790" w:rsidRDefault="00C34BB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81127B" w:rsidRPr="00262790" w:rsidRDefault="00C34BB8" w:rsidP="00C34BB8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for AOP or BOI for amounts paid to  members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Expenses or payments not deductible in certain circumstances</w:t>
            </w:r>
          </w:p>
        </w:tc>
      </w:tr>
      <w:tr w:rsidR="00C34BB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34BB8" w:rsidRPr="00262790" w:rsidRDefault="00C34BB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40A(2)</w:t>
            </w:r>
          </w:p>
        </w:tc>
        <w:tc>
          <w:tcPr>
            <w:tcW w:w="9016" w:type="dxa"/>
            <w:noWrap/>
            <w:vAlign w:val="center"/>
          </w:tcPr>
          <w:p w:rsidR="00C34BB8" w:rsidRPr="00262790" w:rsidRDefault="00C34BB8" w:rsidP="00C34BB8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excessive or unreasonable payments to relatives and associates</w:t>
            </w:r>
          </w:p>
        </w:tc>
      </w:tr>
      <w:tr w:rsidR="00C34BB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34BB8" w:rsidRPr="00262790" w:rsidRDefault="00C34BB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40A(3)</w:t>
            </w:r>
          </w:p>
        </w:tc>
        <w:tc>
          <w:tcPr>
            <w:tcW w:w="9016" w:type="dxa"/>
            <w:noWrap/>
            <w:vAlign w:val="center"/>
          </w:tcPr>
          <w:p w:rsidR="00C34BB8" w:rsidRPr="00262790" w:rsidRDefault="00C34BB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cash payments in excess of Rs 20,000</w:t>
            </w:r>
          </w:p>
        </w:tc>
      </w:tr>
      <w:tr w:rsidR="00C34BB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34BB8" w:rsidRPr="001E36B9" w:rsidRDefault="00C34BB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6B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40A(7)  </w:t>
            </w:r>
          </w:p>
        </w:tc>
        <w:tc>
          <w:tcPr>
            <w:tcW w:w="9016" w:type="dxa"/>
            <w:noWrap/>
            <w:vAlign w:val="center"/>
          </w:tcPr>
          <w:p w:rsidR="00C34BB8" w:rsidRPr="001E36B9" w:rsidRDefault="00C34BB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36B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provision for gratuity</w:t>
            </w:r>
          </w:p>
        </w:tc>
      </w:tr>
      <w:tr w:rsidR="00C34BB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34BB8" w:rsidRPr="00262790" w:rsidRDefault="001E36B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40A(9)</w:t>
            </w:r>
          </w:p>
        </w:tc>
        <w:tc>
          <w:tcPr>
            <w:tcW w:w="9016" w:type="dxa"/>
            <w:noWrap/>
            <w:vAlign w:val="center"/>
          </w:tcPr>
          <w:p w:rsidR="001E36B9" w:rsidRPr="00262790" w:rsidRDefault="001E36B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Disallowance of employer’s contribution to unapproved or non-statutory funds or trusts</w:t>
            </w:r>
          </w:p>
        </w:tc>
      </w:tr>
      <w:tr w:rsidR="00D271A9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271A9" w:rsidRPr="00262790" w:rsidRDefault="00D271A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D271A9" w:rsidRPr="00262790" w:rsidRDefault="00D271A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Profits chargeable to tax</w:t>
            </w:r>
          </w:p>
        </w:tc>
      </w:tr>
      <w:tr w:rsidR="001E36B9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E36B9" w:rsidRPr="00262790" w:rsidRDefault="001E36B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41(1)</w:t>
            </w:r>
          </w:p>
        </w:tc>
        <w:tc>
          <w:tcPr>
            <w:tcW w:w="9016" w:type="dxa"/>
            <w:noWrap/>
            <w:vAlign w:val="center"/>
          </w:tcPr>
          <w:p w:rsidR="001E36B9" w:rsidRPr="00262790" w:rsidRDefault="001E36B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Cessation of liability or obtaining any benefit in respect of an earlier loss or expenditure</w:t>
            </w:r>
          </w:p>
        </w:tc>
      </w:tr>
      <w:tr w:rsidR="001E36B9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E36B9" w:rsidRPr="00262790" w:rsidRDefault="00D271A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41(4</w:t>
            </w:r>
            <w:r w:rsidR="001E36B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1E36B9" w:rsidRPr="00262790" w:rsidRDefault="00D271A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Recovery of bad debt</w:t>
            </w:r>
          </w:p>
        </w:tc>
      </w:tr>
      <w:tr w:rsidR="001E36B9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E36B9" w:rsidRPr="00262790" w:rsidRDefault="00D271A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41(5)</w:t>
            </w:r>
          </w:p>
        </w:tc>
        <w:tc>
          <w:tcPr>
            <w:tcW w:w="9016" w:type="dxa"/>
            <w:noWrap/>
            <w:vAlign w:val="center"/>
          </w:tcPr>
          <w:p w:rsidR="001E36B9" w:rsidRPr="00262790" w:rsidRDefault="00D271A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Brought forward losses of defunct business</w:t>
            </w:r>
          </w:p>
        </w:tc>
      </w:tr>
      <w:tr w:rsidR="001E36B9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E36B9" w:rsidRPr="00262790" w:rsidRDefault="001E36B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1E36B9" w:rsidRPr="00262790" w:rsidRDefault="001E36B9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D271A9" w:rsidP="00D271A9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eductions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mineral oil prospecting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Definitions of certain terms relevant to income from profits and gains of business or profession</w:t>
            </w:r>
          </w:p>
        </w:tc>
      </w:tr>
      <w:tr w:rsidR="00FF6C7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43(1)</w:t>
            </w:r>
          </w:p>
        </w:tc>
        <w:tc>
          <w:tcPr>
            <w:tcW w:w="9016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“actual cost”</w:t>
            </w:r>
          </w:p>
        </w:tc>
      </w:tr>
      <w:tr w:rsidR="00FF6C7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43(5)</w:t>
            </w:r>
          </w:p>
        </w:tc>
        <w:tc>
          <w:tcPr>
            <w:tcW w:w="9016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“speculative transaction”</w:t>
            </w:r>
          </w:p>
        </w:tc>
      </w:tr>
      <w:tr w:rsidR="00FF6C7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43(6)</w:t>
            </w:r>
          </w:p>
        </w:tc>
        <w:tc>
          <w:tcPr>
            <w:tcW w:w="9016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“written down value”</w:t>
            </w:r>
          </w:p>
        </w:tc>
      </w:tr>
      <w:tr w:rsidR="00FF6C7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FF6C7C" w:rsidRPr="00262790" w:rsidRDefault="00FF6C7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provisions consequential to changes in rate of exchange of currency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Certain deductions to be </w:t>
            </w:r>
            <w:r w:rsidR="00FF6C7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allowed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only on actual payment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computation of cost of acquisition of certain assets</w:t>
            </w:r>
          </w:p>
        </w:tc>
      </w:tr>
      <w:tr w:rsidR="00C04FAC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04FAC" w:rsidRPr="00262790" w:rsidRDefault="00C04F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43CA</w:t>
            </w:r>
          </w:p>
        </w:tc>
        <w:tc>
          <w:tcPr>
            <w:tcW w:w="9016" w:type="dxa"/>
            <w:noWrap/>
            <w:vAlign w:val="center"/>
          </w:tcPr>
          <w:p w:rsidR="00C04FAC" w:rsidRPr="00262790" w:rsidRDefault="00C04FAC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computation of full value of consideration for transfer of land &amp; building (not being capital assets)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in case of income of public financial institutions, public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companies,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deduction in the case of trade, professional or similar association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Maintenance of accounts by certain persons carrying on profession or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44AB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Audit of accounts of certain persons carrying on business or profession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44AD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computing profits and gains of business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on presumptive basis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44AE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computing profits and gains of business of plying, hiring or leasing goods carriages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computing profits and gains of shipping business in the case of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computing profits and gains in connection with the business of exploration, etc., of mineral oils</w:t>
            </w:r>
            <w:r w:rsidR="00DE65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case of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44BBA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computing profits and gains of the business of operation of aircraft in the case of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44BBB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computing profits and gains of foreign companies, engaged in the business of civil construction, etc., in certain turnkey power projects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of head office expenditure in the case of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44DA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computing income by way of royalties, etc., in case of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6A10F4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A10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44DB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6A10F4" w:rsidRDefault="00355AF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</w:t>
            </w:r>
            <w:r w:rsidR="00C6304F" w:rsidRPr="006A10F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eductions in the case of business reorganization of co-operative banks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6A10F4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6A10F4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CAPITAL GAINS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gains</w:t>
            </w:r>
            <w:r w:rsidR="009213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Scope and year of chargeability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45(1A)</w:t>
            </w:r>
          </w:p>
        </w:tc>
        <w:tc>
          <w:tcPr>
            <w:tcW w:w="9016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Receipts from insurance parties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45(2)</w:t>
            </w:r>
          </w:p>
        </w:tc>
        <w:tc>
          <w:tcPr>
            <w:tcW w:w="9016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Conversion of capital asset into stock in trade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45(2A)</w:t>
            </w:r>
          </w:p>
        </w:tc>
        <w:tc>
          <w:tcPr>
            <w:tcW w:w="9016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Transfer of beneficial interest in securities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45(3)</w:t>
            </w:r>
          </w:p>
        </w:tc>
        <w:tc>
          <w:tcPr>
            <w:tcW w:w="9016" w:type="dxa"/>
            <w:noWrap/>
            <w:vAlign w:val="center"/>
          </w:tcPr>
          <w:p w:rsidR="009213E8" w:rsidRPr="009213E8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213E8">
              <w:t>Introduction of capital asset as capital contribution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45(4)</w:t>
            </w:r>
          </w:p>
        </w:tc>
        <w:tc>
          <w:tcPr>
            <w:tcW w:w="9016" w:type="dxa"/>
            <w:noWrap/>
            <w:vAlign w:val="center"/>
          </w:tcPr>
          <w:p w:rsidR="009213E8" w:rsidRPr="009213E8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213E8">
              <w:t>Distribution of capital assets on a firm’s dissolution or otherwise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45(5)</w:t>
            </w:r>
          </w:p>
        </w:tc>
        <w:tc>
          <w:tcPr>
            <w:tcW w:w="9016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Compensation on compulsory acquisition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45(6)</w:t>
            </w:r>
          </w:p>
        </w:tc>
        <w:tc>
          <w:tcPr>
            <w:tcW w:w="9016" w:type="dxa"/>
            <w:noWrap/>
            <w:vAlign w:val="center"/>
          </w:tcPr>
          <w:p w:rsidR="009213E8" w:rsidRPr="009213E8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213E8">
              <w:t>Repurchase of mu</w:t>
            </w:r>
            <w:r>
              <w:t>tual fund units referred to in S</w:t>
            </w:r>
            <w:r w:rsidRPr="009213E8">
              <w:t>ection 80CCB</w:t>
            </w:r>
          </w:p>
        </w:tc>
      </w:tr>
      <w:tr w:rsidR="009213E8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9213E8" w:rsidRPr="00262790" w:rsidRDefault="009213E8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gains on distribution of assets by companies in liquidation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695945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Capital gains on </w:t>
            </w:r>
            <w:r w:rsidR="00695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buyback of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95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shares by a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Transactions not regarded as transfer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Withdrawal of exemption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 of computation</w:t>
            </w:r>
            <w:r w:rsidR="00695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of capital gains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 with reference to certain modes of acquisition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695945" w:rsidP="00695945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apital gains in case of depreciable assets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69594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apital gains in case of slump sale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full value of consideration in certain cases</w:t>
            </w:r>
            <w:r w:rsidR="006959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of land and building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50D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Fair market value deemed to be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full value of consideration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Advance money received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355AFA" w:rsidP="00355AFA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gains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on sale of residen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tial house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to be charged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355AFA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Capital gain on transfer of </w:t>
            </w:r>
            <w:r w:rsidR="00355A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urban </w:t>
            </w:r>
            <w:r w:rsidR="00355AFA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agricultural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land</w:t>
            </w:r>
            <w:r w:rsidR="00355A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55AFA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to be charged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 on compulsory acquisition of lands and buildings not to be charged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54EC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 not to be charged on investment in certain bonds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54F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 on transfer of certain capital assets not to be charged in case of investment in residential house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54G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Exemption of capital gains on transfer of assets in cases of shifting of industrial undertaking from urban area</w:t>
            </w:r>
            <w:r w:rsidR="00355A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rural area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54GA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Exemption of capital gains on transfer of assets in cases of shifting of industrial undertaking from urban area to any Special Economic Zone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54GB</w:t>
            </w:r>
          </w:p>
        </w:tc>
        <w:tc>
          <w:tcPr>
            <w:tcW w:w="9016" w:type="dxa"/>
            <w:noWrap/>
            <w:vAlign w:val="center"/>
          </w:tcPr>
          <w:p w:rsidR="00C6304F" w:rsidRPr="00355AFA" w:rsidRDefault="00355AF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55AFA">
              <w:t>Capital gains on transfer of residential property to be exempt if invested in a new manufacturing SME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54H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Extension of time for acquiring new asset or depositing or investing amount of capital gain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Meaning of “adjusted”, “cost of improvement” and “cost of acquisition”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 to Valuation Officer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INCOME FROM OTHER SOURCES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other sources</w:t>
            </w:r>
          </w:p>
        </w:tc>
      </w:tr>
      <w:tr w:rsidR="00741110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41110" w:rsidRPr="00262790" w:rsidRDefault="0074111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56(2)(vii)</w:t>
            </w:r>
          </w:p>
        </w:tc>
        <w:tc>
          <w:tcPr>
            <w:tcW w:w="9016" w:type="dxa"/>
            <w:noWrap/>
            <w:vAlign w:val="center"/>
          </w:tcPr>
          <w:p w:rsidR="00741110" w:rsidRPr="00262790" w:rsidRDefault="00741110" w:rsidP="00741110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Items taxable in case of individual / HUF receiving money / property without consideration </w:t>
            </w:r>
          </w:p>
        </w:tc>
      </w:tr>
      <w:tr w:rsidR="00741110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41110" w:rsidRPr="00262790" w:rsidRDefault="0074111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56(2)(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741110" w:rsidRPr="00262790" w:rsidRDefault="0074111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Receipt of shares of a closely held company by a firm or a closely held company, subject to conditions</w:t>
            </w:r>
          </w:p>
        </w:tc>
      </w:tr>
      <w:tr w:rsidR="00741110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41110" w:rsidRPr="00262790" w:rsidRDefault="0074111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56(2)(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viib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16" w:type="dxa"/>
            <w:noWrap/>
            <w:vAlign w:val="center"/>
          </w:tcPr>
          <w:p w:rsidR="00741110" w:rsidRPr="00262790" w:rsidRDefault="0074111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Any consideration for issue of shares received by a closely held company which is in excess of FMV of the shares</w:t>
            </w:r>
          </w:p>
        </w:tc>
      </w:tr>
      <w:tr w:rsidR="00741110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741110" w:rsidRPr="00262790" w:rsidRDefault="0074111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741110" w:rsidRPr="00262790" w:rsidRDefault="0074111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Amounts not deductible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Profits chargeable to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V INCOME OF OTHER PERSONS INCLUDED IN ASSESSEE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’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Transfer of income where there is no transfer of assets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Revocable transfer of assets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Transfer irrevocable for a specified period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individual to include income of spouse, minor child,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Liability of person in respect of income included in the income of another person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VI AGGREGATION OF INCOME AND SET OFF OR CARRY FORWARD OF LOSS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AGGREGATION OF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741110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Method of computing a member’s share in income of </w:t>
            </w:r>
            <w:r w:rsidR="0074111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AOP or BOI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Cash credits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Unexplained investments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Unexplained money,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Amount of investments, etc., not fully disclosed in books of account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Unexplained expenditure,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Amount borrowed or repaid on hundi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SET OFF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OR 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CARRY FORWARD AND SET OFF</w:t>
            </w:r>
            <w:r w:rsidR="009F502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OF LOSSES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Set off of loss from one source against income from another source under the same head of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Set off of loss from one head against income from another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Carry forward and set off of loss from house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Carry forward and set off of business losses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tabs>
                <w:tab w:val="left" w:pos="8926"/>
              </w:tabs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Provisions relating to carry forward and set off of accumulated loss and unabsorbed depreciation allowance in amalgamation or demerger,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Provisions relating to carry forward and set off of accumulated loss and unabsorbed depreciation allowance in scheme of amalgamation of banking company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72AB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Provisions relating to carry forward and set off of accumulated loss and unabsorbed depreciation allowance in business reorganisation of co-operative banks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Losses in speculation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Carry forward and set off of losses by specified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Losses under the head “Capital gains”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Losses from certain specified sources falling under the head "income from other sources"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Carry forward and set off of losses in case of change in constitution of firm or on succession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54F89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Carry forward and set off of losses in the case of</w:t>
            </w:r>
            <w:r w:rsidR="00854F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closely held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Submission of return for losses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VI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 DEDUCTIONS TO BE MADE IN COMPUTING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GENERAL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Deductions </w:t>
            </w:r>
            <w:r w:rsidR="00A9103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under Chapter VI-A not to exceed GTI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80AB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tabs>
                <w:tab w:val="left" w:pos="8028"/>
              </w:tabs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 to be made with reference to the income included in the gross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80AC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</w:t>
            </w:r>
            <w:r w:rsidR="00A9103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u/s 80-IA to 80-IE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to be allowed unless return furnished</w:t>
            </w:r>
            <w:r w:rsidR="00A9103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within time allowed u/s 139(1)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80B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A91033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Gross Total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DEDUCTIONS IN RESPECT OF CERTAIN PAYMENTS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in respect of life insurance </w:t>
            </w:r>
            <w:proofErr w:type="spellStart"/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premia</w:t>
            </w:r>
            <w:proofErr w:type="spellEnd"/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deferred annuity, contributions to provident fund, subscription to certain equity shares or debentures,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80CCC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contribution to certain pension funds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80CCD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contribution to pension scheme of Central Government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80CCE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 on deductions under sections 80C, 80CCC and 80CCD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80CCG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investment made under an equity savings scheme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in respect of medical insurance </w:t>
            </w:r>
            <w:proofErr w:type="spellStart"/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premia</w:t>
            </w:r>
            <w:proofErr w:type="spellEnd"/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80DD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in respect of maintenance including medical treatment of a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disabled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dependent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7E26C9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E26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80DDB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E26C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medical treatment,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interest on loan taken for higher education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80EE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interest on loan taken for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residential house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80G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donations to certain funds, charitable institutions,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80GG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 in respect of rents paid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80GGA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certain donations for scientific research or rural development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80GGB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Deduction in respect of contributions given by </w:t>
            </w:r>
            <w:r w:rsidR="006752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Indian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companies to political parties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80GGC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6752F2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 in respect of contributions given by person</w:t>
            </w:r>
            <w:r w:rsidR="006752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 (other than Indian companies)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political parties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DEDUCTIONS IN RESPECT OF CERTAIN INCOMES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80IA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 in respect of profits and gains from industrial undertakings or enterprises engaged in infrastructure development,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80IAB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Deductions in respect of profits and gains by an undertaking or enterprise engaged in development of Special Economic Zone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80IB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profits and gains from certain industrial undertakings other than infrastructure development undertakings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80IC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provisions in respect of certain undertakings or enterprises in certain special category States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80ID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profits and gains from business of hotels and convention centres in specified area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80IE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provisions in respect of certain undertakings in North-Eastern States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80JJA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profits and gains from business of collecting and processing of bio-degradable waste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80JJAA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employment of new workmen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80LA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certain incomes of Offshore Banking Units and International Financial Services Centre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80P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income of co-operative societies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80QQB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royalty income, etc., of authors of certain books other than text books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80RRB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</w:t>
            </w:r>
            <w:r w:rsidR="006752F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ction in respect of royalty on p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atents</w:t>
            </w:r>
          </w:p>
        </w:tc>
      </w:tr>
      <w:tr w:rsidR="00B7119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80TTA</w:t>
            </w:r>
          </w:p>
        </w:tc>
        <w:tc>
          <w:tcPr>
            <w:tcW w:w="9016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respect of interest on savings accounts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OTHERS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CD55AB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55A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80U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D55A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in case of a person with disability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VII INCOMES FORMING PART OF TOTAL INCOME ON WHICH NO INCOME TAX IS PAYABLE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Share of member of an association of persons or body of individuals in the income of the association or body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VIII REBATES AND RELIEF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REBATE OF INCOME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B71191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Rebate of income tax in case of </w:t>
            </w:r>
            <w:r w:rsidR="00B711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resident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individuals</w:t>
            </w:r>
            <w:r w:rsidR="00B711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having total income upto Rs 5</w:t>
            </w:r>
            <w:proofErr w:type="gramStart"/>
            <w:r w:rsidR="00B711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,00,000</w:t>
            </w:r>
            <w:proofErr w:type="gramEnd"/>
            <w:r w:rsidR="00B711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RELIEF OF INCOME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Relief when salary, etc., is paid in arrears or in advance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7119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7119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7119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B71191" w:rsidRPr="00262790" w:rsidRDefault="00B7119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lastRenderedPageBreak/>
              <w:t>CHAPTER – IX DOUBLE TAXATION RELIEF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Agreement with foreign countries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Adoption by Central Government of agreements between specified associations for double taxation relief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B7136E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7136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3D3120" w:rsidP="003D3120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Unilateral relief in case of doubly taxed income from c</w:t>
            </w:r>
            <w:r w:rsidR="00C6304F" w:rsidRPr="00B7136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ountries with which no agreement exists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 SPECIAL PROVISIONS RELATING TO AVOIDANCE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Computation of income from international transaction having regard to arm’s length price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Meaning of associated enterprise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Meaning of international transaction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92BA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Meaning of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specified domestic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transaction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Computation of arm’s length price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92CA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 to Transfer Pricing Officer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Board to make safe harbour rules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92CC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Advance Pricing Agreement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92CD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Effect to advance pricing agreement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Maintenance,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keeping of information and document by persons entering into an international transaction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specified domestic transaction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Report from an accountant to be furnished by persons entering into international transaction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specified domestic transaction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92F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Definitions of certain terms relevant to computation of arm’s length price, etc</w:t>
            </w:r>
            <w:r w:rsidR="006811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Avoidance of income-tax by transactions resulting in transfer of income to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Avoidance of tax by certain transactions in securities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measures in respect of transactions with persons located in notified jurisdictional area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 DETERMINATION OF TAX IN CERTAIN SPECIAL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Determination of tax where total income includes income on which no tax is payable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accumulated balance of recognised provident fund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short-term capital gains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long-term capital gains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dividends, royalty and technical service fees in the case of foreign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115AB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income from units purchased in foreign currency or capital gains arising from their transfer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8E3E24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6304F"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income from bonds or Global Depository Receipts purchased in foreign currency or capital gains arising from their transfer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115ACA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income from Global Depository Receipts purchased in foreign currency or capital gains arising from their transfer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115AD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income of Foreign Institutional Investors from securities or capital gains arising from their transfer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winnings from lotteries, crossword puzzles, races including horse races, card games and other games of any sort or gambling or betting of any form or nature whatsoever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115BBA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non-resident sportsmen or sports associations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115BBC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Anonymous donations to be taxed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115BBD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certain dividends received from foreign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5337EB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337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115BBE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337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income referred to in section 68, 69, 69A, 69B, 69C or 69D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XII-A SPECIAL PROVISIONS RELATING TO CERTAIN INCOMES OF NON 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computation of total income of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investment income and long-term capital gains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115F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Capital gains on transfer of foreign exchange assets not to be charged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115G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income not to be filed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115H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Benefit under Chapter to be available in certain cases even after the assessee becomes resident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Chapter not to apply if the assessee so chooses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XII-B SPECIAL PROVISIONS RELATING TO CERTAIN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credit in respect of tax paid on deemed income relating to certain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provision for payment of tax by certain companies</w:t>
            </w:r>
          </w:p>
        </w:tc>
      </w:tr>
      <w:tr w:rsidR="00687C61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687C61" w:rsidRDefault="00687C61" w:rsidP="008A3AAC">
            <w:pPr>
              <w:spacing w:after="0" w:line="240" w:lineRule="auto"/>
              <w:ind w:right="34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</w:tcPr>
          <w:p w:rsidR="00687C61" w:rsidRPr="00262790" w:rsidRDefault="00687C6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7C61" w:rsidRPr="00262790" w:rsidTr="002E69EE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687C61" w:rsidRPr="00262790" w:rsidRDefault="00687C61" w:rsidP="00687C61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lastRenderedPageBreak/>
              <w:t>CHAPTER – XII-B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SPECIAL PROVISIONS RELATING TO CERTAIN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PERSONS OTHER THAN A 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COMPAN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34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115JC</w:t>
            </w: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Special provision for payment of tax by certain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persons other than a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compan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115JD</w:t>
            </w: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credit for alternate minimum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115JE</w:t>
            </w: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of other provisions of the Act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115JEE</w:t>
            </w: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of this Chapter to certain persons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115JF</w:t>
            </w: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Interpretation in this Chapter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B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B SPECIAL PROVISIONS RELATING TO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CONVERSION OF INDIAN BRANCH OF A FOREIGN BANK INTO A SUBSIDIARY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115JG</w:t>
            </w: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Conversion of an Indian branch of a foreign company into subsidiary Indian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XII-D SPECIAL PROVISIONS RELATING TO TAX ON DISTRIBUTED PROFITS OF DOMESTIC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distributed profits of domestic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115P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payable for non-payment of tax by domestic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115Q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When company is deemed to be in default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XII-D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SPECIAL PROVISIONS RELATING TO TAX ON DISTRI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BUTED INCOME OF DOMESTIC COMPANY FOR BUY BACK OF SHARES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115QA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distributed income to shareholders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115QB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payable for non-payment of tax by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E53A02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53A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115QC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53A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When company is deemed to be assessee in default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XII-E SPECIAL PROVISIONS RELATING TO TAX ON DISTRIBUTED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115R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distributed income to unit holders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115S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payable for non-payment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115T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Unit Trust of India or mutual fund to be an assessee in default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1692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XII-EA SPECIAL PROVISIONS RELATING TO TAX ON DISTRIBUTED INCOME BY SECURITISATION TRUSTS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115TA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distributed income to investors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115TB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payable for non-payment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115TC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Securitisation Trust to be </w:t>
            </w:r>
            <w:r w:rsidRPr="00E53A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assessee in default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XII-F SPECIAL PROVISIONS RELATING TO TAX ON INCOME RECEIVED FROM VENT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URE CAPITAL COMPANIES AND VENTU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 CAPITAL FUNDS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115U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on income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XII-G SPECIAL PROVISIONS RELATING TO INCOME OF SHIPPING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115V</w:t>
            </w:r>
            <w:r w:rsidR="001954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115VZC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XIII  INCOME TAX AUTHORITIES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APPOINTMENT AND CONTROL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Income-tax authorities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Appointment of income-tax authorities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Control of income-tax authorities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Instructions </w:t>
            </w:r>
            <w:r w:rsidR="000C58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BY CBDT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subordinate authorities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JURISDICTION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Jurisdiction of income-tax authorities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Jurisdiction of Assessing Officers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transfer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Change of incumbent of an office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POWERS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regarding discovery, production of evidence,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Search and seizure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Powers to requisition books of account,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132B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of seized or requisitioned assets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call for information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133A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survey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133B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collect certain information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inspect registers of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Director General or Director, Chief Commissioner or Commissioner and Joint Commissioner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Proceedings before income-tax authorities to be judicial proceedings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DISCLOSURE OF INFORMATION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Disclosure of information respecting assessees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XIV PROCEDURE FOR ASSESSMENT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income</w:t>
            </w:r>
          </w:p>
        </w:tc>
      </w:tr>
      <w:tr w:rsidR="0055540A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55540A" w:rsidRPr="00262790" w:rsidRDefault="0055540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139(1)</w:t>
            </w:r>
          </w:p>
        </w:tc>
        <w:tc>
          <w:tcPr>
            <w:tcW w:w="9016" w:type="dxa"/>
            <w:noWrap/>
            <w:vAlign w:val="center"/>
          </w:tcPr>
          <w:p w:rsidR="0055540A" w:rsidRPr="00262790" w:rsidRDefault="0055540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Compulsory filing of return of income</w:t>
            </w:r>
          </w:p>
        </w:tc>
      </w:tr>
      <w:tr w:rsidR="0055540A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55540A" w:rsidRPr="00262790" w:rsidRDefault="0055540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139(1B)</w:t>
            </w:r>
          </w:p>
        </w:tc>
        <w:tc>
          <w:tcPr>
            <w:tcW w:w="9016" w:type="dxa"/>
            <w:noWrap/>
            <w:vAlign w:val="center"/>
          </w:tcPr>
          <w:p w:rsidR="0055540A" w:rsidRPr="00262790" w:rsidRDefault="0055540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Filing of return through computer readable media</w:t>
            </w:r>
          </w:p>
        </w:tc>
      </w:tr>
      <w:tr w:rsidR="0055540A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55540A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139(3)</w:t>
            </w:r>
          </w:p>
        </w:tc>
        <w:tc>
          <w:tcPr>
            <w:tcW w:w="9016" w:type="dxa"/>
            <w:noWrap/>
            <w:vAlign w:val="center"/>
          </w:tcPr>
          <w:p w:rsidR="0055540A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Loss</w:t>
            </w:r>
          </w:p>
        </w:tc>
      </w:tr>
      <w:tr w:rsidR="0055540A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55540A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139(4)</w:t>
            </w:r>
          </w:p>
        </w:tc>
        <w:tc>
          <w:tcPr>
            <w:tcW w:w="9016" w:type="dxa"/>
            <w:noWrap/>
            <w:vAlign w:val="center"/>
          </w:tcPr>
          <w:p w:rsidR="0055540A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Belated Return</w:t>
            </w:r>
          </w:p>
        </w:tc>
      </w:tr>
      <w:tr w:rsidR="0055540A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55540A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139(4A)</w:t>
            </w:r>
          </w:p>
        </w:tc>
        <w:tc>
          <w:tcPr>
            <w:tcW w:w="9016" w:type="dxa"/>
            <w:noWrap/>
            <w:vAlign w:val="center"/>
          </w:tcPr>
          <w:p w:rsidR="0055540A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income of charitable trusts and institutions</w:t>
            </w:r>
          </w:p>
        </w:tc>
      </w:tr>
      <w:tr w:rsidR="00E65E2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139(4B)</w:t>
            </w:r>
          </w:p>
        </w:tc>
        <w:tc>
          <w:tcPr>
            <w:tcW w:w="9016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income of political parties</w:t>
            </w:r>
          </w:p>
        </w:tc>
      </w:tr>
      <w:tr w:rsidR="00E65E2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139(4C)</w:t>
            </w:r>
          </w:p>
        </w:tc>
        <w:tc>
          <w:tcPr>
            <w:tcW w:w="9016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income of research associations, news agencies, trade unions, etc.</w:t>
            </w:r>
          </w:p>
        </w:tc>
      </w:tr>
      <w:tr w:rsidR="00E65E2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139(4D)</w:t>
            </w:r>
          </w:p>
        </w:tc>
        <w:tc>
          <w:tcPr>
            <w:tcW w:w="9016" w:type="dxa"/>
            <w:noWrap/>
            <w:vAlign w:val="center"/>
          </w:tcPr>
          <w:p w:rsidR="00E65E21" w:rsidRPr="00262790" w:rsidRDefault="00E65E21" w:rsidP="00E65E21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income of universities, colleges, etc.</w:t>
            </w:r>
          </w:p>
        </w:tc>
      </w:tr>
      <w:tr w:rsidR="00E65E2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139(5)</w:t>
            </w:r>
          </w:p>
        </w:tc>
        <w:tc>
          <w:tcPr>
            <w:tcW w:w="9016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Revised return</w:t>
            </w:r>
          </w:p>
        </w:tc>
      </w:tr>
      <w:tr w:rsidR="00E65E21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139(9)</w:t>
            </w:r>
          </w:p>
        </w:tc>
        <w:tc>
          <w:tcPr>
            <w:tcW w:w="9016" w:type="dxa"/>
            <w:noWrap/>
            <w:vAlign w:val="center"/>
          </w:tcPr>
          <w:p w:rsidR="00E65E21" w:rsidRPr="00262790" w:rsidRDefault="00E65E21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Defective return</w:t>
            </w:r>
          </w:p>
        </w:tc>
      </w:tr>
      <w:tr w:rsidR="0055540A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55540A" w:rsidRPr="00262790" w:rsidRDefault="0055540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55540A" w:rsidRPr="00262790" w:rsidRDefault="0055540A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Permanent account number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Scheme for submission of returns through Tax Return Preparers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Board to dispense with furnishing documents, etc., with the return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Filing of return in electronic form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by whom to be signed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Self-assessment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Inquiry before assessment</w:t>
            </w:r>
          </w:p>
        </w:tc>
      </w:tr>
      <w:tr w:rsidR="001864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8644F" w:rsidRPr="00262790" w:rsidRDefault="001864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142(1)</w:t>
            </w:r>
          </w:p>
        </w:tc>
        <w:tc>
          <w:tcPr>
            <w:tcW w:w="9016" w:type="dxa"/>
            <w:noWrap/>
            <w:vAlign w:val="center"/>
          </w:tcPr>
          <w:p w:rsidR="0018644F" w:rsidRPr="00262790" w:rsidRDefault="0018644F" w:rsidP="0018644F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Notice for inquiry before assessment</w:t>
            </w:r>
          </w:p>
        </w:tc>
      </w:tr>
      <w:tr w:rsidR="001864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8644F" w:rsidRPr="00262790" w:rsidRDefault="001864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142(2A)</w:t>
            </w:r>
          </w:p>
        </w:tc>
        <w:tc>
          <w:tcPr>
            <w:tcW w:w="9016" w:type="dxa"/>
            <w:noWrap/>
            <w:vAlign w:val="center"/>
          </w:tcPr>
          <w:p w:rsidR="0018644F" w:rsidRPr="00262790" w:rsidRDefault="001864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Direction by AO to assessee to get his accounts audited</w:t>
            </w:r>
          </w:p>
        </w:tc>
      </w:tr>
      <w:tr w:rsidR="001864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8644F" w:rsidRPr="00262790" w:rsidRDefault="001864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18644F" w:rsidRPr="00262790" w:rsidRDefault="001864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Estimate by Valuation Officer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</w:t>
            </w:r>
          </w:p>
        </w:tc>
      </w:tr>
      <w:tr w:rsidR="00E85FBD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143(1)</w:t>
            </w:r>
          </w:p>
        </w:tc>
        <w:tc>
          <w:tcPr>
            <w:tcW w:w="9016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Intimation to assessee </w:t>
            </w:r>
          </w:p>
        </w:tc>
      </w:tr>
      <w:tr w:rsidR="00E85FBD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143(2)</w:t>
            </w:r>
          </w:p>
        </w:tc>
        <w:tc>
          <w:tcPr>
            <w:tcW w:w="9016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Scrutiny notice</w:t>
            </w:r>
          </w:p>
        </w:tc>
      </w:tr>
      <w:tr w:rsidR="00E85FBD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143(3)</w:t>
            </w:r>
          </w:p>
        </w:tc>
        <w:tc>
          <w:tcPr>
            <w:tcW w:w="9016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Regular assessment</w:t>
            </w:r>
          </w:p>
        </w:tc>
      </w:tr>
      <w:tr w:rsidR="00E85FBD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E85FBD" w:rsidRPr="00262790" w:rsidRDefault="00E85FBD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Best judgment assessment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Joint Commissioner to issue directions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144BA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 to Commissioner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Reference to dispute resolution panel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Method of accounting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145A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Method of accounting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escaping assessment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Issue of notice where income has escaped assessment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Time limit for notice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Provision for cases where assessment is in pursuance of an order on appeal,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Sanction for issue of notice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 provisions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Time limit for completion of assessments and reassessments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in case of search or requisition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Time limit for completion of assessment under section 153A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of income of any other person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Prior approval necessary for assessment in cases of search or requisition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154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Rectification of mistake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 amendments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Notice of demand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E69EE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9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9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Intimation of loss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CHAPTER - XIV-A SPECIAL PROVISIONS FOR AVOIDING REPETITIVE APPEALS 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158A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when assessee claims identical question of law is pending before High Court or Supreme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XV LIABILITY IN SPECIAL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LEGAL REPRESENTATIVES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Legal representatives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REPRESENTATIVE ASSESEES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–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GENERAL PROVISIONS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Representative assessee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Liability of representative assessee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Right of representative assessee to recover tax paid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REPRESENTATIVE ASSESSEES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–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SPECIAL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Who may be regarded as agent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Charge of tax where share of beneficiaries unknown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Charge of tax in case of oral trust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Case where part of trust income is chargeable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REPRESENTATIVE ASSESSEES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– 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MISCELLENEOUS PROVISIONS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Direct assessment or recovery not barred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Remedies against property in cases of representative assessees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DD.  FIRMS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,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AOP AND BOI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Charge of tax in the case of a firm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Charge of tax where shares of members in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AOP or BOI is 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unknown, etc.</w:t>
            </w:r>
          </w:p>
        </w:tc>
      </w:tr>
      <w:tr w:rsidR="00C6304F" w:rsidRPr="008C09B5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8C09B5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C09B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167C</w:t>
            </w:r>
          </w:p>
        </w:tc>
        <w:tc>
          <w:tcPr>
            <w:tcW w:w="9016" w:type="dxa"/>
            <w:vAlign w:val="center"/>
          </w:tcPr>
          <w:p w:rsidR="00C6304F" w:rsidRPr="008C09B5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Liability of partners of an LLP in liquidation</w:t>
            </w:r>
          </w:p>
        </w:tc>
      </w:tr>
      <w:tr w:rsidR="00C6304F" w:rsidRPr="008C09B5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EXECUTORS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Executors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Right of executor to recover tax paid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SUCCESSION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 BUSINESS OR PROFESSION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Succession to business otherwise than on death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PARTITION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after partition of a Hindu undivided family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PROFITS OF NON RESIDENTS FROM OCCASSIONAL SHIPPING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Shipping business of non-residents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RECOVERY OF TAX IN RESPECT OF NON RESIDENTS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Recovery of tax in respect of non-resident from his assets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PERSONS LEAVING INDIA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of persons leaving India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JA. AOP BOI OR 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JP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FORMED FOR A PARTICULAR EVENT OR PURPOSE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Assessment of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AOP, BOI or AJP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formed for a particular event or purpose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PERSONS TRYING TO ALIENATE THEIR ASSETS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of persons likely to transfer property to avoid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lastRenderedPageBreak/>
              <w:t>DISCONTINUANCE OF BUSINESS OR DISSOLUTION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Discontinued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Association dissolved or business discontinued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Company in liquidation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PRIVATE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Liability of directors of private company in liquidation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XVI SPECIAL PROVISIONS APPLICABLE TO FIRMS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ASSESSMENT OF FIRMS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as a firm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Assessment when section 184 not complied with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OMITTED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CHANGES IN CONSTITUTION, SUCCESSION AND DISSOLUTION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Change in constitution of a firm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Succession of one firm by another firm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Joint and several liability of partners for tax payable by firm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Firm dissolved or business discontinued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CHAPTER XVII COLLECTION AND RECOVERY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GENERAL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at source and advance payment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Direct payment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DEDUCTION AT SOURCE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Salary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on securities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Dividends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other than “Interest on securities”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Winnings from lottery or crossword puzzle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Winnings from horse race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Payments to contractors and sub-contractors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 commission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Payments to non-resident sportsmen or sports associations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194G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Commission, etc., on the sale of lottery tickets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194H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Commission or brokerage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194IA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Payment on transfer of certain immovable property other than agricultural land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194J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Fees for professional or technical services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194LA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Payment of compensation on acquisition of certain immovable property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194LB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by way of interest from infrastructure debt fund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194LC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by way of interest from Indian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194LD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by way of interest on certain bonds and Govt. securities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2A0CB0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 sums</w:t>
            </w:r>
            <w:r w:rsidR="002A0CB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payable to non-resident or foreign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195A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payable “net of tax”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or dividend or other sums payable to Government, Reserve Bank or certain corporations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units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from foreign currency bonds or shares of Indian company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 of Foreign Institutional Investors from securities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Certificate for deduction at lower rate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deduction to be made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deducted is income received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Credit for tax deducted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Duty of person deducting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Processing of statements of tax deducted at source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201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Consequences of failure to deduct or pay</w:t>
            </w:r>
          </w:p>
        </w:tc>
      </w:tr>
      <w:tr w:rsidR="00A57BEB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A57BEB" w:rsidRPr="00262790" w:rsidRDefault="00A57BEB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201(1A)</w:t>
            </w:r>
          </w:p>
        </w:tc>
        <w:tc>
          <w:tcPr>
            <w:tcW w:w="9016" w:type="dxa"/>
            <w:noWrap/>
            <w:vAlign w:val="center"/>
          </w:tcPr>
          <w:p w:rsidR="00A57BEB" w:rsidRPr="00262790" w:rsidRDefault="00A57BEB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for TDS defaults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Deduction only one mode of recovery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Certificate for tax deducted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203A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deduction and collection account number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203AA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Furnishing of statement of tax deducted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Meaning of “person responsible for paying”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Bar against direct demand on assessee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Persons deducting tax to furnish prescribed returns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Furnishing of quarterly return in respect of payment of interest to residents without deduction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206AA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Requirement to furnish Permanent Account Number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BB. COLLECTION AT SOURCE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Profits and gains from the business of trading in alcoholic liquor, forest produce, scrap,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4C36FB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36F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206CA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4C36FB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C36F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collection account number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ADVANCE PAYMENT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Liability for payment of advance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Conditions of liability to pay advance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Computation of advance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Payment of advance tax by the assessee of his own accord or in pursuance of order of Assessing Officer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Instalments of advance tax and due dates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When assessee deemed to be in default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Credit for advance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COLLECTION AND RECOVERY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When tax payable and when assessee deemed in default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payable when tax in default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Certificate to Tax Recovery Officer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Recovery Officer by whom recovery is to be effected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Validity of certificate and cancellation or amendment thereof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Stay of proceedings in pursuance of certificate and amendment or cancellation thereof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 modes of recovery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Recovery through State Government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Recovery of tax in pursuance of agreements with foreign countries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Recovery of penalties, fine, interest and other sums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clearance certificate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Recovery by suit or under other law not affected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OMITTED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INTEREST CHARGEABLE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for defaults in furnishing return of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for defaults in payment of advance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for deferment of advance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on excess refund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234E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Fee for defaults in furnishing statements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XIX REFUNDS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Person entitled to claim refund in certain special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Form of claim for refund and limitation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Refund on appeal,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Correctness of assessment not to be questioned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on delayed refunds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on refund where no claim is needed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244A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Interest on refunds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Set off of refunds against tax remaining payable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XIXA SETTLEMENT OF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Income-tax Settlement Commission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245BA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Jurisdiction and powers of Settlement Commission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Vice-Chairman to act as Chairman or to discharge his functions in certain circumstances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245BC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Chairman to transfer cases from one Bench to another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245BD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Decision to be by majority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for settlement of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on receipt of an application under section 245C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245DD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Settlement Commission to order provisional attachment to protect revenue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Settlement Commission to reopen completed proceedings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245F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Powers and procedure of Settlement Commission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245G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Inspection, etc., of reports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245H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Settlement Commission to grant immunity from prosecution and penalty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245HA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Abatement of proceeding before Settlement Commission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245HAA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Credit for tax paid in case of abatement of proceedings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Order of settlement to be conclusive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245J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Recovery of sums due under order of settlement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245K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Bar on subsequent application for settlement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245L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Proceedings before Settlement Commission to be judicial proceedings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– XIX-B ADVANCE RULINGS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245N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245O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Authority for advance rulings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245P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Vacancies, etc., not to invalidate proceedings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245Q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for advance ruling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245R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on receipt of application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245RR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Appellate authority not to proceed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245S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Applicability of advance ruling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245T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Advance ruling to be void in certain circumstances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245U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Powers of the Authority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245V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of Authority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XX APPEALS AND REVISION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APPEALS TO DEPUTY COMMISSIONER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(APPEALS) AND COMMISSIONER (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APPEALS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)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Appealable orders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246A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Appealable orders before Commissioner (Appeals)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Appeal by person denying liability to deduct tax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Form of appeal and limitation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in appeal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Powers of the Commissioner (Appeals)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APPEALS TO APPELATE TRIBUNAL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Appellate Tribunal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Appeals to the Appellate Tribunal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Orders of Appellate Tribunal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of Appellate Tribunal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APPEALS TO HIGH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Appeal to High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260B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Case before High Court to be heard by not less than two Judges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APPE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 TO SUPREME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Appeal to Supreme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262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Hearing before Supreme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REVISION BY COMMISSIONER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Revision of orders prejudicial to revenue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Revision of other orders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</w:tcPr>
          <w:p w:rsidR="00C6304F" w:rsidRPr="00262790" w:rsidRDefault="00C6304F" w:rsidP="008A3AAC">
            <w:pPr>
              <w:pStyle w:val="ListParagraph"/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noWrap/>
            <w:vAlign w:val="center"/>
            <w:hideMark/>
          </w:tcPr>
          <w:p w:rsidR="00C6304F" w:rsidRPr="00262790" w:rsidRDefault="00C6304F" w:rsidP="008A3A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GENERAL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Tax to be paid notwithstanding reference,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Execution for costs awarded by Supreme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Amendment of assessment on appeal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Exclusion of time taken for copy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268A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Filing of appeal or application for reference by income-tax authority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Definition of “High Court”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XX-B REQUIREMENT AS TO MODE OF ACCEPTANCE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,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PAYMENT OR REPAYMENT IN CERTAIN CASES TO COUNTERACT EVASION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269SS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 of taking or accepting certain loans and deposits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269T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 of repayment of certain loans or deposits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269TT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 of repayment of Special Bearer Bonds, 1991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D442A5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XX</w:t>
            </w:r>
            <w:r w:rsidR="00D442A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</w:t>
            </w: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PENALTIES IMPOSABLE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furnish returns, comply with notices, concealment of income, etc.</w:t>
            </w:r>
          </w:p>
        </w:tc>
      </w:tr>
      <w:tr w:rsidR="00D442A5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442A5" w:rsidRPr="00262790" w:rsidRDefault="00D442A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271(1)(b)</w:t>
            </w:r>
          </w:p>
        </w:tc>
        <w:tc>
          <w:tcPr>
            <w:tcW w:w="9016" w:type="dxa"/>
            <w:noWrap/>
            <w:vAlign w:val="center"/>
          </w:tcPr>
          <w:p w:rsidR="00D442A5" w:rsidRPr="00262790" w:rsidRDefault="00D442A5" w:rsidP="00463190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Penalty for failure to comply with </w:t>
            </w:r>
            <w:r w:rsidR="004631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notices u/s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142(1), 142(2A) or 143(2)</w:t>
            </w:r>
          </w:p>
        </w:tc>
      </w:tr>
      <w:tr w:rsidR="00D442A5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442A5" w:rsidRPr="00262790" w:rsidRDefault="001D30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271(1)(c)</w:t>
            </w:r>
          </w:p>
        </w:tc>
        <w:tc>
          <w:tcPr>
            <w:tcW w:w="9016" w:type="dxa"/>
            <w:noWrap/>
            <w:vAlign w:val="center"/>
          </w:tcPr>
          <w:p w:rsidR="00D442A5" w:rsidRPr="00262790" w:rsidRDefault="001D30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concealing particulars of income or furnishing inaccurate particulars of income</w:t>
            </w:r>
          </w:p>
        </w:tc>
      </w:tr>
      <w:tr w:rsidR="00D442A5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D442A5" w:rsidRPr="00262790" w:rsidRDefault="00D442A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</w:tcPr>
          <w:p w:rsidR="00D442A5" w:rsidRPr="00262790" w:rsidRDefault="00D442A5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keep, maintain or retain books of account, documents,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keep and maintain information and document in respect of international transaction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271AA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where search has been initiated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get accounts audited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271BA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furnish report under section 92E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deduct tax at source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271CA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collect tax at source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comply with the provisions of section 269SS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comply with the provisions of section 269T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271F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furnish return of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271FA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furnish annual information return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271FB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furnish return of fringe benefits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271G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furnish information or document under section 92D</w:t>
            </w:r>
          </w:p>
        </w:tc>
      </w:tr>
      <w:tr w:rsidR="001D3080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1D3080" w:rsidRPr="00262790" w:rsidRDefault="001D30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271H</w:t>
            </w:r>
          </w:p>
        </w:tc>
        <w:tc>
          <w:tcPr>
            <w:tcW w:w="9016" w:type="dxa"/>
            <w:noWrap/>
            <w:vAlign w:val="center"/>
          </w:tcPr>
          <w:p w:rsidR="001D3080" w:rsidRPr="00262790" w:rsidRDefault="001D3080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furnish statements,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272A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answer questions, sign statements, furnish information, returns or statements, allow inspections,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272AA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comply with the provisions of section 133B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272B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comply with the provisions of section 139A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272BB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for failure to comply with the provisions of section 203A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273AA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Commissioner to grant immunity from penalty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Penalty not to be imposed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XXII OFFENCES AND PROSECUTION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Contravention of order made under section 132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(3)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comply with the provisions of section 132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(1)(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iib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Removal, concealment, transfer or delivery of property to thwart tax recovery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comply with the provisions of sub-sections (1) and (3) of section 178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276AB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comply with the provisions of sections 269UC, 269UE and 269UL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pay tax to the credit of Central Government under Chapter XII-D or XVII-B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276BB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pay the tax collected at source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Wilful attempt to evade tax,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276CC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furnish returns of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276CCC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furnish return of income in search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Failure to produce accounts and documents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False statement in verification,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277A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Falsification of books of account or document,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Abetment of false return,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Punishment for second and subsequent offences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278AA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Punishment not to be imposed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278AB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Commissioner to grant immunity from prosecution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Offences by companies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Offences by Hindu undivided families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278D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Presumption as to assets, books of account, etc.,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278E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Presumption as to culpable mental state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Prosecution to be at instance of Chief Commissioner or Commissioner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279A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Certain offences to be non-cognizable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279B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Proof of entries in records or documents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Disclosure of particulars by public servants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Special Courts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280B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Offences triable by Special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Trial of offences as summons case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280D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Application of Code of Criminal Procedure, 1973 to proceedings before Special Court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CHAPTER XXIII MISCELLENEOUS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Certain transfers to be void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281B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Provisional attachment to protect revenue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Service of notice generally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282A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Authentication of notices and other documents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Service of notice when family is disrupted or firm, etc., is dissolved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Service of notice in the case of discontinued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Submission of statement by a non-resident having liaison office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285B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Submission of statements by producers of cinematograph films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285BA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Obligation to furnish annual information return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Publication of information respecting assessees in certain cases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287A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Appearance by registered valuer in certain matters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Appearance by authorised representative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288A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Rounding off of income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288B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Rounding off amount payable and refund due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Receipt to be given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Indemnity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tender immunity from prosecution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Cognizance of offences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Section 360 of the Code of Criminal Procedure, 1973, and the Probation of Offenders Act, 1958, not to apply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Return of income, etc., not to be invalid on certain grounds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292BB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Notice deemed to be valid in certain circumstances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292C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Presumption as to assets, books of account, etc.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292CC</w:t>
            </w:r>
          </w:p>
        </w:tc>
        <w:tc>
          <w:tcPr>
            <w:tcW w:w="9016" w:type="dxa"/>
            <w:noWrap/>
            <w:vAlign w:val="center"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Authorisation and assessment in case of search or requisition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Bar of suits in civil courts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293A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make exemption, etc., in relation to participation in the business of prospecting for, extraction, etc., of mineral oils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293B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of Central Government or Board to condone delays in obtaining approval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Act to have effect pending legislative provision for charge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294A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make exemption, etc., in relation to certain Union territories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make rules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Rules and certain notifications to be placed before Parliament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Repeals and savings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 to remove difficulties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0687" w:type="dxa"/>
            <w:gridSpan w:val="2"/>
            <w:shd w:val="clear" w:color="auto" w:fill="D9D9D9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lastRenderedPageBreak/>
              <w:t>SCHEDULES TO THE ACT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 Business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for Recovery of Tax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Procedure for </w:t>
            </w:r>
            <w:proofErr w:type="spellStart"/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Distraint</w:t>
            </w:r>
            <w:proofErr w:type="spellEnd"/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by AO/TRO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IV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A. RPF  B. Approved Superannuation Funds  C. Approved Gratuity Funds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of Articles and Things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Omitted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A. Miner</w:t>
            </w: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als  B. Groups of Associated Minerals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VIII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of Industrially Backward States &amp; UT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IX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Omitted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Omitted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of Articles or Things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XII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Processed Minerals or Ores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XIII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of Articles or Things</w:t>
            </w:r>
          </w:p>
        </w:tc>
      </w:tr>
      <w:tr w:rsidR="00C6304F" w:rsidRPr="00262790" w:rsidTr="002E3732">
        <w:trPr>
          <w:trHeight w:val="255"/>
          <w:jc w:val="center"/>
        </w:trPr>
        <w:tc>
          <w:tcPr>
            <w:tcW w:w="1671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XIV</w:t>
            </w:r>
          </w:p>
        </w:tc>
        <w:tc>
          <w:tcPr>
            <w:tcW w:w="9016" w:type="dxa"/>
            <w:noWrap/>
            <w:vAlign w:val="center"/>
            <w:hideMark/>
          </w:tcPr>
          <w:p w:rsidR="00C6304F" w:rsidRPr="00262790" w:rsidRDefault="00C6304F" w:rsidP="008A3AAC">
            <w:pPr>
              <w:spacing w:after="0" w:line="240" w:lineRule="auto"/>
              <w:ind w:right="2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2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of Articles or Things or Operations</w:t>
            </w:r>
          </w:p>
        </w:tc>
      </w:tr>
    </w:tbl>
    <w:p w:rsidR="008A3AAC" w:rsidRDefault="008A3AAC"/>
    <w:sectPr w:rsidR="008A3AAC" w:rsidSect="008A3AA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rt Light">
    <w:altName w:val="Arial"/>
    <w:panose1 w:val="00000000000000000000"/>
    <w:charset w:val="00"/>
    <w:family w:val="modern"/>
    <w:notTrueType/>
    <w:pitch w:val="variable"/>
    <w:sig w:usb0="00000001" w:usb1="5000000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E47"/>
    <w:multiLevelType w:val="hybridMultilevel"/>
    <w:tmpl w:val="79E6EC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C3873"/>
    <w:multiLevelType w:val="hybridMultilevel"/>
    <w:tmpl w:val="61080D4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20E04"/>
    <w:multiLevelType w:val="hybridMultilevel"/>
    <w:tmpl w:val="C41263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451EB"/>
    <w:multiLevelType w:val="hybridMultilevel"/>
    <w:tmpl w:val="074421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E2E6F"/>
    <w:multiLevelType w:val="hybridMultilevel"/>
    <w:tmpl w:val="133055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52AFE"/>
    <w:multiLevelType w:val="hybridMultilevel"/>
    <w:tmpl w:val="6CE64F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35CEE"/>
    <w:multiLevelType w:val="hybridMultilevel"/>
    <w:tmpl w:val="E838465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84DE9"/>
    <w:multiLevelType w:val="hybridMultilevel"/>
    <w:tmpl w:val="3F342DC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61B92"/>
    <w:multiLevelType w:val="hybridMultilevel"/>
    <w:tmpl w:val="ED9AAC5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E1F85"/>
    <w:multiLevelType w:val="hybridMultilevel"/>
    <w:tmpl w:val="774C2EF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741F8"/>
    <w:multiLevelType w:val="hybridMultilevel"/>
    <w:tmpl w:val="D398FC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52152"/>
    <w:multiLevelType w:val="hybridMultilevel"/>
    <w:tmpl w:val="535C83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446A4"/>
    <w:multiLevelType w:val="hybridMultilevel"/>
    <w:tmpl w:val="4FECA7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D2F42"/>
    <w:multiLevelType w:val="hybridMultilevel"/>
    <w:tmpl w:val="95E299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9"/>
  </w:num>
  <w:num w:numId="9">
    <w:abstractNumId w:val="11"/>
  </w:num>
  <w:num w:numId="10">
    <w:abstractNumId w:val="4"/>
  </w:num>
  <w:num w:numId="11">
    <w:abstractNumId w:val="8"/>
  </w:num>
  <w:num w:numId="12">
    <w:abstractNumId w:val="7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4F"/>
    <w:rsid w:val="00083F29"/>
    <w:rsid w:val="000854D1"/>
    <w:rsid w:val="000B6D5C"/>
    <w:rsid w:val="000C58A3"/>
    <w:rsid w:val="00107448"/>
    <w:rsid w:val="00170BAB"/>
    <w:rsid w:val="00176F32"/>
    <w:rsid w:val="0018644F"/>
    <w:rsid w:val="00195429"/>
    <w:rsid w:val="001954FF"/>
    <w:rsid w:val="001D3080"/>
    <w:rsid w:val="001E36B9"/>
    <w:rsid w:val="00224AD8"/>
    <w:rsid w:val="002706F6"/>
    <w:rsid w:val="002A0CB0"/>
    <w:rsid w:val="002D5726"/>
    <w:rsid w:val="002E3732"/>
    <w:rsid w:val="002E69EE"/>
    <w:rsid w:val="00355AFA"/>
    <w:rsid w:val="003D3120"/>
    <w:rsid w:val="003F1FE2"/>
    <w:rsid w:val="00463190"/>
    <w:rsid w:val="00463311"/>
    <w:rsid w:val="00476E62"/>
    <w:rsid w:val="004C4592"/>
    <w:rsid w:val="0055540A"/>
    <w:rsid w:val="005A2CB8"/>
    <w:rsid w:val="0063022C"/>
    <w:rsid w:val="006544F9"/>
    <w:rsid w:val="006752F2"/>
    <w:rsid w:val="00681125"/>
    <w:rsid w:val="00686EE7"/>
    <w:rsid w:val="00687C61"/>
    <w:rsid w:val="00695945"/>
    <w:rsid w:val="0072454C"/>
    <w:rsid w:val="0073332B"/>
    <w:rsid w:val="00741110"/>
    <w:rsid w:val="007B473E"/>
    <w:rsid w:val="0081127B"/>
    <w:rsid w:val="00854F89"/>
    <w:rsid w:val="008A3AAC"/>
    <w:rsid w:val="008B66FC"/>
    <w:rsid w:val="008C5549"/>
    <w:rsid w:val="008E3E24"/>
    <w:rsid w:val="009213E8"/>
    <w:rsid w:val="009F5027"/>
    <w:rsid w:val="00A4280F"/>
    <w:rsid w:val="00A57BEB"/>
    <w:rsid w:val="00A91033"/>
    <w:rsid w:val="00A96174"/>
    <w:rsid w:val="00AE0F8F"/>
    <w:rsid w:val="00B71191"/>
    <w:rsid w:val="00B84380"/>
    <w:rsid w:val="00BB0D95"/>
    <w:rsid w:val="00BD6684"/>
    <w:rsid w:val="00C04FAC"/>
    <w:rsid w:val="00C10680"/>
    <w:rsid w:val="00C34BB8"/>
    <w:rsid w:val="00C6304F"/>
    <w:rsid w:val="00CB5F8C"/>
    <w:rsid w:val="00CD54DE"/>
    <w:rsid w:val="00D271A9"/>
    <w:rsid w:val="00D442A5"/>
    <w:rsid w:val="00DC59A1"/>
    <w:rsid w:val="00DE65D5"/>
    <w:rsid w:val="00E438F5"/>
    <w:rsid w:val="00E65E21"/>
    <w:rsid w:val="00E85FBD"/>
    <w:rsid w:val="00EB5AF4"/>
    <w:rsid w:val="00EC3271"/>
    <w:rsid w:val="00ED0E2D"/>
    <w:rsid w:val="00F7197D"/>
    <w:rsid w:val="00FB513E"/>
    <w:rsid w:val="00FD07EB"/>
    <w:rsid w:val="00FD3120"/>
    <w:rsid w:val="00FF6C7C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6304F"/>
    <w:rPr>
      <w:color w:val="0000FF"/>
      <w:u w:val="single"/>
    </w:rPr>
  </w:style>
  <w:style w:type="paragraph" w:customStyle="1" w:styleId="xl65">
    <w:name w:val="xl65"/>
    <w:basedOn w:val="Normal"/>
    <w:rsid w:val="00C630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C6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7">
    <w:name w:val="xl67"/>
    <w:basedOn w:val="Normal"/>
    <w:rsid w:val="00C630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al"/>
    <w:rsid w:val="00C630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69">
    <w:name w:val="xl69"/>
    <w:basedOn w:val="Normal"/>
    <w:rsid w:val="00C630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C6304F"/>
    <w:pPr>
      <w:spacing w:after="0" w:line="240" w:lineRule="auto"/>
    </w:pPr>
    <w:rPr>
      <w:rFonts w:ascii="Advert Light" w:eastAsia="Calibri" w:hAnsi="Advert Light" w:cs="Times New Roman"/>
      <w:sz w:val="20"/>
      <w:szCs w:val="20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6304F"/>
    <w:pPr>
      <w:ind w:left="720"/>
      <w:contextualSpacing/>
    </w:pPr>
    <w:rPr>
      <w:rFonts w:ascii="Advert Light" w:eastAsia="Calibri" w:hAnsi="Advert Light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6304F"/>
    <w:rPr>
      <w:color w:val="0000FF"/>
      <w:u w:val="single"/>
    </w:rPr>
  </w:style>
  <w:style w:type="paragraph" w:customStyle="1" w:styleId="xl65">
    <w:name w:val="xl65"/>
    <w:basedOn w:val="Normal"/>
    <w:rsid w:val="00C630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C6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7">
    <w:name w:val="xl67"/>
    <w:basedOn w:val="Normal"/>
    <w:rsid w:val="00C6304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al"/>
    <w:rsid w:val="00C630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69">
    <w:name w:val="xl69"/>
    <w:basedOn w:val="Normal"/>
    <w:rsid w:val="00C630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C6304F"/>
    <w:pPr>
      <w:spacing w:after="0" w:line="240" w:lineRule="auto"/>
    </w:pPr>
    <w:rPr>
      <w:rFonts w:ascii="Advert Light" w:eastAsia="Calibri" w:hAnsi="Advert Light" w:cs="Times New Roman"/>
      <w:sz w:val="20"/>
      <w:szCs w:val="20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6304F"/>
    <w:pPr>
      <w:ind w:left="720"/>
      <w:contextualSpacing/>
    </w:pPr>
    <w:rPr>
      <w:rFonts w:ascii="Advert Light" w:eastAsia="Calibri" w:hAnsi="Advert Light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17</Pages>
  <Words>6764</Words>
  <Characters>38558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</dc:creator>
  <cp:lastModifiedBy>Deepak</cp:lastModifiedBy>
  <cp:revision>28</cp:revision>
  <dcterms:created xsi:type="dcterms:W3CDTF">2014-06-06T09:41:00Z</dcterms:created>
  <dcterms:modified xsi:type="dcterms:W3CDTF">2014-06-20T04:47:00Z</dcterms:modified>
</cp:coreProperties>
</file>