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098"/>
        <w:gridCol w:w="2406"/>
        <w:gridCol w:w="4306"/>
        <w:gridCol w:w="4386"/>
        <w:gridCol w:w="3724"/>
      </w:tblGrid>
      <w:tr w:rsidR="00841F0A" w:rsidTr="00963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37324F">
            <w:pPr>
              <w:jc w:val="center"/>
              <w:rPr>
                <w:rFonts w:ascii="Century" w:hAnsi="Century" w:cs="Times New Roman"/>
                <w:b w:val="0"/>
                <w:i/>
                <w:sz w:val="24"/>
                <w:szCs w:val="24"/>
                <w:u w:val="single"/>
              </w:rPr>
            </w:pPr>
            <w:r w:rsidRPr="00DE00A9">
              <w:rPr>
                <w:rFonts w:ascii="Century" w:hAnsi="Century" w:cs="Times New Roman"/>
                <w:i/>
                <w:sz w:val="24"/>
                <w:szCs w:val="24"/>
                <w:u w:val="single"/>
              </w:rPr>
              <w:t>Section</w:t>
            </w:r>
          </w:p>
        </w:tc>
        <w:tc>
          <w:tcPr>
            <w:tcW w:w="2406" w:type="dxa"/>
          </w:tcPr>
          <w:p w:rsidR="00841F0A" w:rsidRPr="0037324F" w:rsidRDefault="00841F0A" w:rsidP="00373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u w:val="single"/>
              </w:rPr>
            </w:pPr>
            <w:r w:rsidRPr="0037324F">
              <w:rPr>
                <w:rFonts w:cs="Times New Roman"/>
                <w:i/>
                <w:u w:val="single"/>
              </w:rPr>
              <w:t>Applicable On</w:t>
            </w:r>
          </w:p>
        </w:tc>
        <w:tc>
          <w:tcPr>
            <w:tcW w:w="4306" w:type="dxa"/>
          </w:tcPr>
          <w:p w:rsidR="00841F0A" w:rsidRPr="0037324F" w:rsidRDefault="00841F0A" w:rsidP="00373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u w:val="single"/>
              </w:rPr>
            </w:pPr>
            <w:r w:rsidRPr="0037324F">
              <w:rPr>
                <w:i/>
                <w:u w:val="single"/>
              </w:rPr>
              <w:t>Condition</w:t>
            </w:r>
          </w:p>
        </w:tc>
        <w:tc>
          <w:tcPr>
            <w:tcW w:w="4386" w:type="dxa"/>
          </w:tcPr>
          <w:p w:rsidR="00841F0A" w:rsidRPr="0037324F" w:rsidRDefault="00841F0A" w:rsidP="00373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u w:val="single"/>
              </w:rPr>
            </w:pPr>
            <w:r w:rsidRPr="0037324F">
              <w:rPr>
                <w:i/>
                <w:u w:val="single"/>
              </w:rPr>
              <w:t>Deduction</w:t>
            </w:r>
          </w:p>
        </w:tc>
        <w:tc>
          <w:tcPr>
            <w:tcW w:w="3724" w:type="dxa"/>
          </w:tcPr>
          <w:p w:rsidR="00841F0A" w:rsidRPr="0037324F" w:rsidRDefault="00841F0A" w:rsidP="003732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u w:val="single"/>
              </w:rPr>
            </w:pPr>
            <w:r w:rsidRPr="0037324F">
              <w:rPr>
                <w:i/>
                <w:u w:val="single"/>
              </w:rPr>
              <w:t>Notes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80C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Individual and HUF</w:t>
            </w:r>
          </w:p>
        </w:tc>
        <w:tc>
          <w:tcPr>
            <w:tcW w:w="4306" w:type="dxa"/>
          </w:tcPr>
          <w:p w:rsidR="00841F0A" w:rsidRPr="0005617F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Assessee made specified</w:t>
            </w:r>
          </w:p>
          <w:p w:rsidR="003C0A10" w:rsidRPr="0005617F" w:rsidRDefault="003C0A10" w:rsidP="005237A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Investment</w:t>
            </w:r>
          </w:p>
          <w:p w:rsidR="003C0A10" w:rsidRPr="0005617F" w:rsidRDefault="003C0A10" w:rsidP="005237A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Contribution etc.</w:t>
            </w:r>
          </w:p>
        </w:tc>
        <w:tc>
          <w:tcPr>
            <w:tcW w:w="4386" w:type="dxa"/>
          </w:tcPr>
          <w:p w:rsidR="003C0A10" w:rsidRPr="000E20C2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3C0A10" w:rsidRPr="0005617F" w:rsidRDefault="003C0A10" w:rsidP="005237A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Aggregate of  (</w:t>
            </w:r>
            <w:proofErr w:type="spellStart"/>
            <w:r w:rsidRPr="0005617F">
              <w:rPr>
                <w:rFonts w:ascii="Times New Roman" w:hAnsi="Times New Roman" w:cs="Times New Roman"/>
              </w:rPr>
              <w:t>a+b+c</w:t>
            </w:r>
            <w:proofErr w:type="spellEnd"/>
            <w:r w:rsidRPr="0005617F">
              <w:rPr>
                <w:rFonts w:ascii="Times New Roman" w:hAnsi="Times New Roman" w:cs="Times New Roman"/>
              </w:rPr>
              <w:t>)</w:t>
            </w:r>
          </w:p>
          <w:p w:rsidR="003C0A10" w:rsidRPr="0005617F" w:rsidRDefault="003C0A10" w:rsidP="005237A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100,000/-</w:t>
            </w:r>
          </w:p>
        </w:tc>
        <w:tc>
          <w:tcPr>
            <w:tcW w:w="3724" w:type="dxa"/>
          </w:tcPr>
          <w:p w:rsidR="00841F0A" w:rsidRPr="00B1122A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B1122A">
              <w:rPr>
                <w:rFonts w:ascii="Times New Roman" w:hAnsi="Times New Roman" w:cs="Times New Roman"/>
                <w:b/>
                <w:u w:val="single"/>
              </w:rPr>
              <w:t>Lock in period</w:t>
            </w:r>
          </w:p>
          <w:p w:rsidR="003C0A10" w:rsidRPr="00B52179" w:rsidRDefault="003C0A10" w:rsidP="00B52179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2179">
              <w:rPr>
                <w:rFonts w:ascii="Times New Roman" w:hAnsi="Times New Roman" w:cs="Times New Roman"/>
              </w:rPr>
              <w:t xml:space="preserve">Infrastructure bond 3 </w:t>
            </w:r>
            <w:proofErr w:type="spellStart"/>
            <w:r w:rsidRPr="00B52179">
              <w:rPr>
                <w:rFonts w:ascii="Times New Roman" w:hAnsi="Times New Roman" w:cs="Times New Roman"/>
              </w:rPr>
              <w:t>yrs</w:t>
            </w:r>
            <w:proofErr w:type="spellEnd"/>
          </w:p>
          <w:p w:rsidR="003C0A10" w:rsidRPr="00B52179" w:rsidRDefault="003C0A10" w:rsidP="00B52179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2179">
              <w:rPr>
                <w:rFonts w:ascii="Times New Roman" w:hAnsi="Times New Roman" w:cs="Times New Roman"/>
              </w:rPr>
              <w:t xml:space="preserve">Purchase of house 3 </w:t>
            </w:r>
            <w:proofErr w:type="spellStart"/>
            <w:r w:rsidRPr="00B52179">
              <w:rPr>
                <w:rFonts w:ascii="Times New Roman" w:hAnsi="Times New Roman" w:cs="Times New Roman"/>
              </w:rPr>
              <w:t>yrs</w:t>
            </w:r>
            <w:proofErr w:type="spellEnd"/>
          </w:p>
          <w:p w:rsidR="003C0A10" w:rsidRPr="00B52179" w:rsidRDefault="003C0A10" w:rsidP="00B52179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2179">
              <w:rPr>
                <w:rFonts w:ascii="Times New Roman" w:hAnsi="Times New Roman" w:cs="Times New Roman"/>
              </w:rPr>
              <w:t xml:space="preserve">LIP 2 </w:t>
            </w:r>
            <w:proofErr w:type="spellStart"/>
            <w:r w:rsidRPr="00B52179">
              <w:rPr>
                <w:rFonts w:ascii="Times New Roman" w:hAnsi="Times New Roman" w:cs="Times New Roman"/>
              </w:rPr>
              <w:t>yrs</w:t>
            </w:r>
            <w:proofErr w:type="spellEnd"/>
          </w:p>
        </w:tc>
      </w:tr>
      <w:tr w:rsidR="00841F0A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80CCC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4306" w:type="dxa"/>
          </w:tcPr>
          <w:p w:rsidR="00841F0A" w:rsidRPr="0005617F" w:rsidRDefault="003C0A10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Deposited any amount under an Insurance Annuity Plan / LIC etc.</w:t>
            </w:r>
          </w:p>
        </w:tc>
        <w:tc>
          <w:tcPr>
            <w:tcW w:w="4386" w:type="dxa"/>
          </w:tcPr>
          <w:p w:rsidR="003C0A10" w:rsidRPr="000E20C2" w:rsidRDefault="003C0A10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3C0A10" w:rsidRPr="0005617F" w:rsidRDefault="003C0A10" w:rsidP="005237A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Actual Deposit</w:t>
            </w:r>
          </w:p>
          <w:p w:rsidR="00841F0A" w:rsidRPr="0005617F" w:rsidRDefault="003C0A10" w:rsidP="005237A9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100,000/-</w:t>
            </w:r>
          </w:p>
        </w:tc>
        <w:tc>
          <w:tcPr>
            <w:tcW w:w="3724" w:type="dxa"/>
          </w:tcPr>
          <w:p w:rsidR="00841F0A" w:rsidRPr="00475480" w:rsidRDefault="003C0A10" w:rsidP="004754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75480">
              <w:rPr>
                <w:rFonts w:ascii="Times New Roman" w:hAnsi="Times New Roman" w:cs="Times New Roman"/>
              </w:rPr>
              <w:t>Amount must be paid out of taxable income.</w:t>
            </w:r>
          </w:p>
          <w:p w:rsidR="003C0A10" w:rsidRPr="00475480" w:rsidRDefault="003C0A10" w:rsidP="004754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75480">
              <w:rPr>
                <w:rFonts w:ascii="Times New Roman" w:hAnsi="Times New Roman" w:cs="Times New Roman"/>
              </w:rPr>
              <w:t xml:space="preserve">Pension and Bonus shall be taxable in the hands of the </w:t>
            </w:r>
            <w:r w:rsidR="006925FB" w:rsidRPr="00475480">
              <w:rPr>
                <w:rFonts w:ascii="Times New Roman" w:hAnsi="Times New Roman" w:cs="Times New Roman"/>
              </w:rPr>
              <w:t>recipients</w:t>
            </w:r>
            <w:r w:rsidRPr="00475480">
              <w:rPr>
                <w:rFonts w:ascii="Times New Roman" w:hAnsi="Times New Roman" w:cs="Times New Roman"/>
              </w:rPr>
              <w:t>.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 w:val="restart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80CCD</w:t>
            </w:r>
          </w:p>
        </w:tc>
        <w:tc>
          <w:tcPr>
            <w:tcW w:w="2406" w:type="dxa"/>
          </w:tcPr>
          <w:p w:rsidR="00841F0A" w:rsidRPr="0005617F" w:rsidRDefault="00841F0A" w:rsidP="008A5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4306" w:type="dxa"/>
          </w:tcPr>
          <w:p w:rsidR="00841F0A" w:rsidRPr="0005617F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Deposited any amount under a New Pension System Trust.</w:t>
            </w:r>
          </w:p>
        </w:tc>
        <w:tc>
          <w:tcPr>
            <w:tcW w:w="4386" w:type="dxa"/>
          </w:tcPr>
          <w:p w:rsidR="00841F0A" w:rsidRPr="0005617F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Employers’ + Employees’ Contribution</w:t>
            </w:r>
          </w:p>
        </w:tc>
        <w:tc>
          <w:tcPr>
            <w:tcW w:w="3724" w:type="dxa"/>
          </w:tcPr>
          <w:p w:rsidR="00841F0A" w:rsidRPr="0005617F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Contribution in each case shall not exceed 10% of Salary.</w:t>
            </w:r>
          </w:p>
          <w:p w:rsidR="003C0A10" w:rsidRPr="0005617F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Salary =  Basic + DA</w:t>
            </w:r>
          </w:p>
        </w:tc>
      </w:tr>
      <w:tr w:rsidR="0037324F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Merge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</w:p>
        </w:tc>
        <w:tc>
          <w:tcPr>
            <w:tcW w:w="2406" w:type="dxa"/>
          </w:tcPr>
          <w:p w:rsidR="00841F0A" w:rsidRPr="0005617F" w:rsidRDefault="00841F0A" w:rsidP="008A56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Self Employed Individual</w:t>
            </w:r>
          </w:p>
        </w:tc>
        <w:tc>
          <w:tcPr>
            <w:tcW w:w="4306" w:type="dxa"/>
          </w:tcPr>
          <w:p w:rsidR="00841F0A" w:rsidRPr="0005617F" w:rsidRDefault="003C0A10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Deposited any amount under a New Pension System Trust.</w:t>
            </w:r>
          </w:p>
        </w:tc>
        <w:tc>
          <w:tcPr>
            <w:tcW w:w="4386" w:type="dxa"/>
          </w:tcPr>
          <w:p w:rsidR="003C0A10" w:rsidRPr="000E20C2" w:rsidRDefault="003C0A10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3C0A10" w:rsidRPr="0005617F" w:rsidRDefault="003C0A10" w:rsidP="005237A9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Actual Deposit</w:t>
            </w:r>
          </w:p>
          <w:p w:rsidR="00841F0A" w:rsidRPr="0005617F" w:rsidRDefault="003C0A10" w:rsidP="005237A9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10% of GTI</w:t>
            </w:r>
          </w:p>
        </w:tc>
        <w:tc>
          <w:tcPr>
            <w:tcW w:w="3724" w:type="dxa"/>
          </w:tcPr>
          <w:p w:rsidR="00841F0A" w:rsidRPr="0005617F" w:rsidRDefault="003C0A10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Based on the concept of EET – Exempt Exempt Tax</w:t>
            </w:r>
          </w:p>
        </w:tc>
      </w:tr>
      <w:tr w:rsidR="00841F0A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80CCE</w:t>
            </w:r>
          </w:p>
        </w:tc>
        <w:tc>
          <w:tcPr>
            <w:tcW w:w="14822" w:type="dxa"/>
            <w:gridSpan w:val="4"/>
          </w:tcPr>
          <w:p w:rsidR="00841F0A" w:rsidRPr="0005617F" w:rsidRDefault="003C0A1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 xml:space="preserve">Aggregate amount of Deduction U/s 80C, </w:t>
            </w:r>
            <w:proofErr w:type="gramStart"/>
            <w:r w:rsidRPr="0005617F">
              <w:rPr>
                <w:rFonts w:ascii="Times New Roman" w:hAnsi="Times New Roman" w:cs="Times New Roman"/>
              </w:rPr>
              <w:t>80CCC ,</w:t>
            </w:r>
            <w:proofErr w:type="gramEnd"/>
            <w:r w:rsidRPr="0005617F">
              <w:rPr>
                <w:rFonts w:ascii="Times New Roman" w:hAnsi="Times New Roman" w:cs="Times New Roman"/>
              </w:rPr>
              <w:t xml:space="preserve"> 80CCD,  cannot exceed </w:t>
            </w: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 xml:space="preserve">. 1,00,00/-. Sec 80 CCE has been amended so as to exclude employers’ contribution towards NPS Trust from the monetary limit of </w:t>
            </w: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1,00,000/-</w:t>
            </w:r>
          </w:p>
        </w:tc>
      </w:tr>
      <w:tr w:rsidR="00841F0A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80CCG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Resident Individual</w:t>
            </w:r>
          </w:p>
        </w:tc>
        <w:tc>
          <w:tcPr>
            <w:tcW w:w="4306" w:type="dxa"/>
          </w:tcPr>
          <w:p w:rsidR="00841F0A" w:rsidRPr="0005617F" w:rsidRDefault="003C0A10" w:rsidP="005237A9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 xml:space="preserve">GTI does not exceed </w:t>
            </w: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10 Lakh</w:t>
            </w:r>
          </w:p>
          <w:p w:rsidR="003C0A10" w:rsidRPr="0005617F" w:rsidRDefault="005237A9" w:rsidP="005237A9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He has acquired listed shares in accordance with a notified scheme.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He is a new retail investor as specified.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The investor is locked in for a period of 3 years from the date of acquisition.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He satisfies any other prescribed condition.</w:t>
            </w:r>
          </w:p>
        </w:tc>
        <w:tc>
          <w:tcPr>
            <w:tcW w:w="4386" w:type="dxa"/>
          </w:tcPr>
          <w:p w:rsidR="00841F0A" w:rsidRPr="000E20C2" w:rsidRDefault="005237A9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5237A9" w:rsidRPr="000E20C2" w:rsidRDefault="005237A9" w:rsidP="000E20C2">
            <w:pPr>
              <w:pStyle w:val="ListParagraph"/>
              <w:numPr>
                <w:ilvl w:val="0"/>
                <w:numId w:val="2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20C2">
              <w:rPr>
                <w:rFonts w:ascii="Times New Roman" w:hAnsi="Times New Roman" w:cs="Times New Roman"/>
              </w:rPr>
              <w:t>50% of the amount invested in equity shares; or</w:t>
            </w:r>
          </w:p>
          <w:p w:rsidR="005237A9" w:rsidRPr="000E20C2" w:rsidRDefault="005237A9" w:rsidP="000E20C2">
            <w:pPr>
              <w:pStyle w:val="ListParagraph"/>
              <w:numPr>
                <w:ilvl w:val="0"/>
                <w:numId w:val="2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E20C2">
              <w:rPr>
                <w:rFonts w:ascii="Times New Roman" w:hAnsi="Times New Roman" w:cs="Times New Roman"/>
              </w:rPr>
              <w:t>Rs</w:t>
            </w:r>
            <w:proofErr w:type="spellEnd"/>
            <w:r w:rsidRPr="000E20C2">
              <w:rPr>
                <w:rFonts w:ascii="Times New Roman" w:hAnsi="Times New Roman" w:cs="Times New Roman"/>
              </w:rPr>
              <w:t>. 25,000/-</w:t>
            </w:r>
          </w:p>
        </w:tc>
        <w:tc>
          <w:tcPr>
            <w:tcW w:w="3724" w:type="dxa"/>
          </w:tcPr>
          <w:p w:rsidR="00841F0A" w:rsidRPr="00475480" w:rsidRDefault="005237A9" w:rsidP="00B1122A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75480">
              <w:rPr>
                <w:rFonts w:ascii="Times New Roman" w:hAnsi="Times New Roman" w:cs="Times New Roman"/>
              </w:rPr>
              <w:t>If any deduction is claimed under this section in any year, he shall not be entitled to any deduction under this section in the subsequent year.</w:t>
            </w:r>
          </w:p>
          <w:p w:rsidR="005237A9" w:rsidRPr="00475480" w:rsidRDefault="005237A9" w:rsidP="00B1122A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75480">
              <w:rPr>
                <w:rFonts w:ascii="Times New Roman" w:hAnsi="Times New Roman" w:cs="Times New Roman"/>
              </w:rPr>
              <w:t>If the assessee violates the lock in period then the deduction originally allowed shall be deemed to be the income of the assessee of the year in which default is committed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80D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Individual and HUF</w:t>
            </w:r>
          </w:p>
        </w:tc>
        <w:tc>
          <w:tcPr>
            <w:tcW w:w="4306" w:type="dxa"/>
          </w:tcPr>
          <w:p w:rsidR="00841F0A" w:rsidRPr="0005617F" w:rsidRDefault="00EC0E5F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Paid MIP (</w:t>
            </w:r>
            <w:r w:rsidR="005237A9" w:rsidRPr="0005617F">
              <w:rPr>
                <w:rFonts w:ascii="Times New Roman" w:hAnsi="Times New Roman" w:cs="Times New Roman"/>
              </w:rPr>
              <w:t>other than cash) out of taxable income.</w:t>
            </w:r>
          </w:p>
        </w:tc>
        <w:tc>
          <w:tcPr>
            <w:tcW w:w="4386" w:type="dxa"/>
          </w:tcPr>
          <w:p w:rsidR="00841F0A" w:rsidRPr="000E20C2" w:rsidRDefault="005237A9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 xml:space="preserve">Actual / </w:t>
            </w: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15,000/- for spouse and children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 xml:space="preserve">Actual / </w:t>
            </w: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15,000/- for parents.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If the insurer person is a senior citizen then the maximum limit shall be</w:t>
            </w:r>
            <w:r w:rsidR="00323000">
              <w:rPr>
                <w:rFonts w:ascii="Times New Roman" w:hAnsi="Times New Roman" w:cs="Times New Roman"/>
              </w:rPr>
              <w:t xml:space="preserve"> </w:t>
            </w:r>
            <w:r w:rsidRPr="0005617F">
              <w:rPr>
                <w:rFonts w:ascii="Times New Roman" w:hAnsi="Times New Roman" w:cs="Times New Roman"/>
              </w:rPr>
              <w:t xml:space="preserve">increased to </w:t>
            </w: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20,000/- for each….</w:t>
            </w:r>
          </w:p>
        </w:tc>
        <w:tc>
          <w:tcPr>
            <w:tcW w:w="3724" w:type="dxa"/>
          </w:tcPr>
          <w:p w:rsidR="00841F0A" w:rsidRPr="0005617F" w:rsidRDefault="005237A9" w:rsidP="005237A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For himself, spouse, dependent child</w:t>
            </w:r>
          </w:p>
          <w:p w:rsidR="005237A9" w:rsidRPr="0005617F" w:rsidRDefault="005237A9" w:rsidP="005237A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For parents (dependent or not)</w:t>
            </w:r>
          </w:p>
        </w:tc>
      </w:tr>
      <w:tr w:rsidR="00841F0A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lastRenderedPageBreak/>
              <w:t>80DD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Resident Individual and HUF</w:t>
            </w:r>
          </w:p>
        </w:tc>
        <w:tc>
          <w:tcPr>
            <w:tcW w:w="4306" w:type="dxa"/>
          </w:tcPr>
          <w:p w:rsidR="00841F0A" w:rsidRPr="0005617F" w:rsidRDefault="0005617F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Assessee has a dependent disabled relative and medical certificate must be attached with the return.</w:t>
            </w:r>
          </w:p>
        </w:tc>
        <w:tc>
          <w:tcPr>
            <w:tcW w:w="4386" w:type="dxa"/>
          </w:tcPr>
          <w:p w:rsidR="00841F0A" w:rsidRPr="000E20C2" w:rsidRDefault="0005617F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Statutory amount.</w:t>
            </w:r>
          </w:p>
          <w:p w:rsidR="0005617F" w:rsidRPr="0005617F" w:rsidRDefault="0005617F" w:rsidP="0005617F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1,00,000/- (severe disability)</w:t>
            </w:r>
          </w:p>
          <w:p w:rsidR="0005617F" w:rsidRPr="0005617F" w:rsidRDefault="0005617F" w:rsidP="0005617F">
            <w:pPr>
              <w:pStyle w:val="ListParagraph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50,000/- (other disability)</w:t>
            </w:r>
          </w:p>
        </w:tc>
        <w:tc>
          <w:tcPr>
            <w:tcW w:w="3724" w:type="dxa"/>
          </w:tcPr>
          <w:p w:rsidR="0005617F" w:rsidRPr="0005617F" w:rsidRDefault="0005617F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Statutory deduction shall be allowed irrespective of the actual expenditure incurred.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80DDB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Resident Individual and HUF</w:t>
            </w:r>
          </w:p>
        </w:tc>
        <w:tc>
          <w:tcPr>
            <w:tcW w:w="4306" w:type="dxa"/>
          </w:tcPr>
          <w:p w:rsidR="00841F0A" w:rsidRPr="0005617F" w:rsidRDefault="00AC217A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Incurred expenses for medical treatment of specified or ailment as prescribed in the Rule 11D for himself or his dependent relative.</w:t>
            </w:r>
          </w:p>
        </w:tc>
        <w:tc>
          <w:tcPr>
            <w:tcW w:w="4386" w:type="dxa"/>
          </w:tcPr>
          <w:p w:rsidR="00AC217A" w:rsidRPr="000E20C2" w:rsidRDefault="00AC217A" w:rsidP="00AC2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841F0A" w:rsidRDefault="00AC217A" w:rsidP="00AC217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 xml:space="preserve">Actual </w:t>
            </w:r>
            <w:r>
              <w:rPr>
                <w:rFonts w:ascii="Times New Roman" w:hAnsi="Times New Roman" w:cs="Times New Roman"/>
              </w:rPr>
              <w:t>expenses ; or</w:t>
            </w:r>
          </w:p>
          <w:p w:rsidR="00AC217A" w:rsidRPr="0005617F" w:rsidRDefault="00AC217A" w:rsidP="00AC217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Rs</w:t>
            </w:r>
            <w:proofErr w:type="spellEnd"/>
            <w:r>
              <w:rPr>
                <w:rFonts w:ascii="Times New Roman" w:hAnsi="Times New Roman" w:cs="Times New Roman"/>
              </w:rPr>
              <w:t>. 40,000/- (senior citizen)</w:t>
            </w:r>
          </w:p>
        </w:tc>
        <w:tc>
          <w:tcPr>
            <w:tcW w:w="3724" w:type="dxa"/>
          </w:tcPr>
          <w:p w:rsidR="00841F0A" w:rsidRPr="0005617F" w:rsidRDefault="00AC217A" w:rsidP="00AC2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case any mediclaim and / or employers’ reimbursement received for such disease, then such amount shall be subtracted from the amount of deduction available.</w:t>
            </w:r>
          </w:p>
        </w:tc>
      </w:tr>
      <w:tr w:rsidR="00841F0A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80E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4306" w:type="dxa"/>
          </w:tcPr>
          <w:p w:rsidR="00841F0A" w:rsidRPr="0005617F" w:rsidRDefault="00F17641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Assessee</w:t>
            </w:r>
            <w:r>
              <w:rPr>
                <w:rFonts w:ascii="Times New Roman" w:hAnsi="Times New Roman" w:cs="Times New Roman"/>
              </w:rPr>
              <w:t xml:space="preserve"> borrowed money for the purpose of pursuing his or his relatives’ education from </w:t>
            </w:r>
            <w:proofErr w:type="spellStart"/>
            <w:r>
              <w:rPr>
                <w:rFonts w:ascii="Times New Roman" w:hAnsi="Times New Roman" w:cs="Times New Roman"/>
              </w:rPr>
              <w:t>bankinf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company, financial institution etc. and pays interest out of taxable income.</w:t>
            </w:r>
          </w:p>
        </w:tc>
        <w:tc>
          <w:tcPr>
            <w:tcW w:w="4386" w:type="dxa"/>
          </w:tcPr>
          <w:p w:rsidR="00841F0A" w:rsidRPr="00F17641" w:rsidRDefault="00F17641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Actual Interest </w:t>
            </w:r>
            <w:r>
              <w:rPr>
                <w:rFonts w:ascii="Times New Roman" w:hAnsi="Times New Roman" w:cs="Times New Roman"/>
                <w:b/>
              </w:rPr>
              <w:t>Paid</w:t>
            </w:r>
          </w:p>
        </w:tc>
        <w:tc>
          <w:tcPr>
            <w:tcW w:w="3724" w:type="dxa"/>
          </w:tcPr>
          <w:p w:rsidR="00841F0A" w:rsidRPr="0005617F" w:rsidRDefault="00F06258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Deduction shall be allowed for a maximum period 8 years beginning from the year of which the interest is paid first.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841F0A" w:rsidRPr="00DE00A9" w:rsidRDefault="00841F0A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80G</w:t>
            </w:r>
          </w:p>
        </w:tc>
        <w:tc>
          <w:tcPr>
            <w:tcW w:w="2406" w:type="dxa"/>
          </w:tcPr>
          <w:p w:rsidR="00841F0A" w:rsidRPr="0005617F" w:rsidRDefault="00841F0A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All Assesse</w:t>
            </w:r>
            <w:r w:rsidR="006E5209" w:rsidRPr="0005617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306" w:type="dxa"/>
          </w:tcPr>
          <w:p w:rsidR="00841F0A" w:rsidRPr="00AC10F5" w:rsidRDefault="00F06258" w:rsidP="00AC10F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10F5">
              <w:rPr>
                <w:rFonts w:ascii="Times New Roman" w:hAnsi="Times New Roman" w:cs="Times New Roman"/>
              </w:rPr>
              <w:t>Donated to specified funds or organisation otherwise than in kind.</w:t>
            </w:r>
          </w:p>
          <w:p w:rsidR="00F06258" w:rsidRPr="00AC10F5" w:rsidRDefault="00F06258" w:rsidP="00AC10F5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0F5">
              <w:rPr>
                <w:rFonts w:ascii="Times New Roman" w:hAnsi="Times New Roman" w:cs="Times New Roman"/>
              </w:rPr>
              <w:t>w.e.f</w:t>
            </w:r>
            <w:proofErr w:type="spellEnd"/>
            <w:proofErr w:type="gramEnd"/>
            <w:r w:rsidRPr="00AC10F5">
              <w:rPr>
                <w:rFonts w:ascii="Times New Roman" w:hAnsi="Times New Roman" w:cs="Times New Roman"/>
              </w:rPr>
              <w:t xml:space="preserve"> 2013-14, any payment exceeding </w:t>
            </w:r>
            <w:proofErr w:type="spellStart"/>
            <w:r w:rsidRPr="00AC10F5">
              <w:rPr>
                <w:rFonts w:ascii="Times New Roman" w:hAnsi="Times New Roman" w:cs="Times New Roman"/>
              </w:rPr>
              <w:t>Rs</w:t>
            </w:r>
            <w:proofErr w:type="spellEnd"/>
            <w:r w:rsidRPr="00AC10F5">
              <w:rPr>
                <w:rFonts w:ascii="Times New Roman" w:hAnsi="Times New Roman" w:cs="Times New Roman"/>
              </w:rPr>
              <w:t>. 10,000/- shall only be allowed if the payment is made by any mode other than cash.</w:t>
            </w:r>
          </w:p>
        </w:tc>
        <w:tc>
          <w:tcPr>
            <w:tcW w:w="4386" w:type="dxa"/>
          </w:tcPr>
          <w:p w:rsidR="00841F0A" w:rsidRPr="0005617F" w:rsidRDefault="00F06258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or 50% of the donation so made.</w:t>
            </w:r>
          </w:p>
        </w:tc>
        <w:tc>
          <w:tcPr>
            <w:tcW w:w="3724" w:type="dxa"/>
          </w:tcPr>
          <w:p w:rsidR="00841F0A" w:rsidRDefault="00F06258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= 10% of adj. GTI</w:t>
            </w:r>
          </w:p>
          <w:p w:rsidR="00F06258" w:rsidRDefault="00F06258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10F5">
              <w:rPr>
                <w:rFonts w:ascii="Times New Roman" w:hAnsi="Times New Roman" w:cs="Times New Roman"/>
                <w:b/>
              </w:rPr>
              <w:t>Adj. GTI</w:t>
            </w:r>
            <w:r>
              <w:rPr>
                <w:rFonts w:ascii="Times New Roman" w:hAnsi="Times New Roman" w:cs="Times New Roman"/>
              </w:rPr>
              <w:t xml:space="preserve"> = GTI – LTCG – STCG u/s 111A – Chapter VI A deduction excluding 80G</w:t>
            </w:r>
          </w:p>
          <w:p w:rsidR="00F06258" w:rsidRDefault="00F06258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06258" w:rsidRPr="0005617F" w:rsidRDefault="00F06258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*(limit is on donation &amp; not on deduction)</w:t>
            </w:r>
          </w:p>
        </w:tc>
      </w:tr>
      <w:tr w:rsidR="00475480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80GG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4306" w:type="dxa"/>
          </w:tcPr>
          <w:p w:rsidR="00475480" w:rsidRPr="00CF4765" w:rsidRDefault="00475480" w:rsidP="00B52179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F4765">
              <w:rPr>
                <w:rFonts w:ascii="Times New Roman" w:hAnsi="Times New Roman" w:cs="Times New Roman"/>
              </w:rPr>
              <w:t>Assessee pays rent for residential house but does not receive HRA.</w:t>
            </w:r>
          </w:p>
          <w:p w:rsidR="00475480" w:rsidRPr="00CF4765" w:rsidRDefault="00475480" w:rsidP="00B52179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F4765">
              <w:rPr>
                <w:rFonts w:ascii="Times New Roman" w:hAnsi="Times New Roman" w:cs="Times New Roman"/>
              </w:rPr>
              <w:t>Neither he / his spouse / his minor child / his HUF has any residential house at the place of his residence or employment nor does he claims benefit u/s 23(2</w:t>
            </w:r>
            <w:proofErr w:type="gramStart"/>
            <w:r w:rsidRPr="00CF4765">
              <w:rPr>
                <w:rFonts w:ascii="Times New Roman" w:hAnsi="Times New Roman" w:cs="Times New Roman"/>
              </w:rPr>
              <w:t>)(</w:t>
            </w:r>
            <w:proofErr w:type="gramEnd"/>
            <w:r w:rsidRPr="00CF4765">
              <w:rPr>
                <w:rFonts w:ascii="Times New Roman" w:hAnsi="Times New Roman" w:cs="Times New Roman"/>
              </w:rPr>
              <w:t>a).</w:t>
            </w:r>
          </w:p>
          <w:p w:rsidR="00475480" w:rsidRPr="00B52179" w:rsidRDefault="00475480" w:rsidP="00B52179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F4765">
              <w:rPr>
                <w:rFonts w:ascii="Times New Roman" w:hAnsi="Times New Roman" w:cs="Times New Roman"/>
              </w:rPr>
              <w:t>A declaration in form</w:t>
            </w:r>
            <w:r w:rsidRPr="00475480">
              <w:rPr>
                <w:rFonts w:ascii="Times New Roman" w:hAnsi="Times New Roman" w:cs="Times New Roman"/>
                <w:sz w:val="20"/>
                <w:szCs w:val="20"/>
              </w:rPr>
              <w:t xml:space="preserve"> 110BA should be filed for rent paid.</w:t>
            </w:r>
          </w:p>
        </w:tc>
        <w:tc>
          <w:tcPr>
            <w:tcW w:w="4386" w:type="dxa"/>
          </w:tcPr>
          <w:p w:rsidR="00475480" w:rsidRPr="000E20C2" w:rsidRDefault="00475480" w:rsidP="009354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 the following</w:t>
            </w:r>
          </w:p>
          <w:p w:rsidR="00475480" w:rsidRDefault="00475480" w:rsidP="00475480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Rs</w:t>
            </w:r>
            <w:proofErr w:type="spellEnd"/>
            <w:r>
              <w:rPr>
                <w:rFonts w:ascii="Times New Roman" w:hAnsi="Times New Roman" w:cs="Times New Roman"/>
              </w:rPr>
              <w:t xml:space="preserve">. 2,000/- p.m.; </w:t>
            </w:r>
          </w:p>
          <w:p w:rsidR="00475480" w:rsidRDefault="00475480" w:rsidP="00475480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 of Adj. GTI.</w:t>
            </w:r>
          </w:p>
          <w:p w:rsidR="00475480" w:rsidRPr="0005617F" w:rsidRDefault="00475480" w:rsidP="00475480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Rent – 10% Adj. GTI</w:t>
            </w:r>
          </w:p>
        </w:tc>
        <w:tc>
          <w:tcPr>
            <w:tcW w:w="3724" w:type="dxa"/>
          </w:tcPr>
          <w:p w:rsidR="00AC10F5" w:rsidRDefault="00AC10F5" w:rsidP="00AC10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GTI = </w:t>
            </w:r>
            <w:r w:rsidRPr="00AC10F5">
              <w:rPr>
                <w:rFonts w:ascii="Times New Roman" w:hAnsi="Times New Roman" w:cs="Times New Roman"/>
                <w:b/>
              </w:rPr>
              <w:t>Adj. GTI</w:t>
            </w:r>
            <w:r>
              <w:rPr>
                <w:rFonts w:ascii="Times New Roman" w:hAnsi="Times New Roman" w:cs="Times New Roman"/>
              </w:rPr>
              <w:t xml:space="preserve"> = GTI – LTCG – STCG u/s 111A – Chapter VI A deduction excluding 80GG</w:t>
            </w:r>
          </w:p>
          <w:p w:rsidR="00475480" w:rsidRPr="00AC10F5" w:rsidRDefault="00475480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80GGA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All Assessee not having PGBP Income</w:t>
            </w:r>
          </w:p>
        </w:tc>
        <w:tc>
          <w:tcPr>
            <w:tcW w:w="4306" w:type="dxa"/>
          </w:tcPr>
          <w:p w:rsidR="00475480" w:rsidRPr="00AC10F5" w:rsidRDefault="00AC10F5" w:rsidP="00AC10F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10F5">
              <w:rPr>
                <w:rFonts w:ascii="Times New Roman" w:hAnsi="Times New Roman" w:cs="Times New Roman"/>
              </w:rPr>
              <w:t>Assess has made contribution for scientific research, Rural Development, Poverty Eradication etc.</w:t>
            </w:r>
          </w:p>
          <w:p w:rsidR="00AC10F5" w:rsidRPr="00AC10F5" w:rsidRDefault="00AC10F5" w:rsidP="00AC10F5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10F5">
              <w:rPr>
                <w:rFonts w:ascii="Times New Roman" w:hAnsi="Times New Roman" w:cs="Times New Roman"/>
              </w:rPr>
              <w:t>w.e.f</w:t>
            </w:r>
            <w:proofErr w:type="spellEnd"/>
            <w:proofErr w:type="gramEnd"/>
            <w:r w:rsidRPr="00AC10F5">
              <w:rPr>
                <w:rFonts w:ascii="Times New Roman" w:hAnsi="Times New Roman" w:cs="Times New Roman"/>
              </w:rPr>
              <w:t xml:space="preserve"> 2013-14, any payment exceeding </w:t>
            </w:r>
            <w:proofErr w:type="spellStart"/>
            <w:r w:rsidRPr="00AC10F5">
              <w:rPr>
                <w:rFonts w:ascii="Times New Roman" w:hAnsi="Times New Roman" w:cs="Times New Roman"/>
              </w:rPr>
              <w:t>Rs</w:t>
            </w:r>
            <w:proofErr w:type="spellEnd"/>
            <w:r w:rsidRPr="00AC10F5">
              <w:rPr>
                <w:rFonts w:ascii="Times New Roman" w:hAnsi="Times New Roman" w:cs="Times New Roman"/>
              </w:rPr>
              <w:t>. 10,000/- shall only be allowed if the payment is made by any mode other than cash.</w:t>
            </w:r>
          </w:p>
        </w:tc>
        <w:tc>
          <w:tcPr>
            <w:tcW w:w="4386" w:type="dxa"/>
          </w:tcPr>
          <w:p w:rsidR="00475480" w:rsidRPr="0005617F" w:rsidRDefault="00AC10F5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of the contribution so made.</w:t>
            </w:r>
          </w:p>
        </w:tc>
        <w:tc>
          <w:tcPr>
            <w:tcW w:w="3724" w:type="dxa"/>
          </w:tcPr>
          <w:p w:rsidR="00475480" w:rsidRPr="0005617F" w:rsidRDefault="0047548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80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80GGB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Indian Company</w:t>
            </w:r>
          </w:p>
        </w:tc>
        <w:tc>
          <w:tcPr>
            <w:tcW w:w="4306" w:type="dxa"/>
            <w:vMerge w:val="restart"/>
          </w:tcPr>
          <w:p w:rsidR="00475480" w:rsidRPr="0005617F" w:rsidRDefault="00B46886" w:rsidP="00B46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Assessee has contributed to any Political Party or Electoral</w:t>
            </w:r>
            <w:r w:rsidR="00963E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Trust.</w:t>
            </w:r>
          </w:p>
        </w:tc>
        <w:tc>
          <w:tcPr>
            <w:tcW w:w="4386" w:type="dxa"/>
            <w:vMerge w:val="restart"/>
          </w:tcPr>
          <w:p w:rsidR="00475480" w:rsidRPr="0005617F" w:rsidRDefault="00B46886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of the contribution so made.</w:t>
            </w:r>
          </w:p>
        </w:tc>
        <w:tc>
          <w:tcPr>
            <w:tcW w:w="3724" w:type="dxa"/>
            <w:vMerge w:val="restart"/>
          </w:tcPr>
          <w:p w:rsidR="00475480" w:rsidRPr="0005617F" w:rsidRDefault="00B46886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*Assessee does not include local authority and every artificial juridical </w:t>
            </w:r>
            <w:r>
              <w:rPr>
                <w:rFonts w:ascii="Times New Roman" w:hAnsi="Times New Roman" w:cs="Times New Roman"/>
              </w:rPr>
              <w:lastRenderedPageBreak/>
              <w:t>person wholly or partly funded by Govt.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lastRenderedPageBreak/>
              <w:t>80GGC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All Assessee</w:t>
            </w:r>
            <w:r w:rsidR="00B4688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306" w:type="dxa"/>
            <w:vMerge/>
          </w:tcPr>
          <w:p w:rsidR="00475480" w:rsidRPr="0005617F" w:rsidRDefault="0047548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vMerge/>
          </w:tcPr>
          <w:p w:rsidR="00475480" w:rsidRPr="0005617F" w:rsidRDefault="0047548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vMerge/>
          </w:tcPr>
          <w:p w:rsidR="00475480" w:rsidRPr="0005617F" w:rsidRDefault="0047548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80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lastRenderedPageBreak/>
              <w:t>80JJA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All Assessee</w:t>
            </w:r>
          </w:p>
        </w:tc>
        <w:tc>
          <w:tcPr>
            <w:tcW w:w="4306" w:type="dxa"/>
          </w:tcPr>
          <w:p w:rsidR="00475480" w:rsidRPr="0005617F" w:rsidRDefault="00B267C5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Assessee must be engaged in the business of collecting &amp; processing or treating of bio-degradable wastes.</w:t>
            </w:r>
          </w:p>
        </w:tc>
        <w:tc>
          <w:tcPr>
            <w:tcW w:w="4386" w:type="dxa"/>
          </w:tcPr>
          <w:p w:rsidR="00475480" w:rsidRPr="0005617F" w:rsidRDefault="00B1122A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of the profit for 5 consecutive years.</w:t>
            </w:r>
          </w:p>
        </w:tc>
        <w:tc>
          <w:tcPr>
            <w:tcW w:w="3724" w:type="dxa"/>
          </w:tcPr>
          <w:p w:rsidR="00475480" w:rsidRPr="0005617F" w:rsidRDefault="00B1122A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consecutive years shall begin from the year of commencement of the business.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80JJAA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Indian Company</w:t>
            </w:r>
            <w:r w:rsidR="00B1122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306" w:type="dxa"/>
          </w:tcPr>
          <w:p w:rsidR="00475480" w:rsidRPr="00B1122A" w:rsidRDefault="00B1122A" w:rsidP="00B1122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1122A">
              <w:rPr>
                <w:rFonts w:ascii="Times New Roman" w:hAnsi="Times New Roman" w:cs="Times New Roman"/>
              </w:rPr>
              <w:t>Such industrial undertaking must not be formed by splitting up or reconstruction of any existing undertaking or by amalgamation.</w:t>
            </w:r>
          </w:p>
          <w:p w:rsidR="00B1122A" w:rsidRPr="00B1122A" w:rsidRDefault="00B1122A" w:rsidP="00B1122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1122A">
              <w:rPr>
                <w:rFonts w:ascii="Times New Roman" w:hAnsi="Times New Roman" w:cs="Times New Roman"/>
              </w:rPr>
              <w:t>Must have employed at least 100 new regular workmen and there is increment of 10% in second and following years from the previous year.</w:t>
            </w:r>
          </w:p>
        </w:tc>
        <w:tc>
          <w:tcPr>
            <w:tcW w:w="4386" w:type="dxa"/>
          </w:tcPr>
          <w:p w:rsidR="00475480" w:rsidRPr="0005617F" w:rsidRDefault="00B1122A" w:rsidP="00B1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 of salary paid to new regular workmen in excess of 100 in the first year &amp; new workmen in the 2</w:t>
            </w:r>
            <w:r w:rsidRPr="00B1122A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and 3</w:t>
            </w:r>
            <w:r w:rsidRPr="00B1122A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year. (in the 2</w:t>
            </w:r>
            <w:r w:rsidRPr="00B1122A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and 3</w:t>
            </w:r>
            <w:r w:rsidRPr="00B1122A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year </w:t>
            </w:r>
            <w:proofErr w:type="spellStart"/>
            <w:r>
              <w:rPr>
                <w:rFonts w:ascii="Times New Roman" w:hAnsi="Times New Roman" w:cs="Times New Roman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10% of the existing workmen are further employed)</w:t>
            </w:r>
          </w:p>
        </w:tc>
        <w:tc>
          <w:tcPr>
            <w:tcW w:w="3724" w:type="dxa"/>
          </w:tcPr>
          <w:p w:rsidR="00475480" w:rsidRDefault="00B1122A" w:rsidP="00B1122A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company must be engaged in manufacturing or production of articles or thing.</w:t>
            </w:r>
          </w:p>
          <w:p w:rsidR="00B1122A" w:rsidRPr="00B1122A" w:rsidRDefault="00B1122A" w:rsidP="00B1122A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deduction shall be allowed from the 4</w:t>
            </w:r>
            <w:r w:rsidRPr="00B1122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year onwards.</w:t>
            </w:r>
          </w:p>
        </w:tc>
      </w:tr>
      <w:tr w:rsidR="00475480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80TTA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An Individual and HUF</w:t>
            </w:r>
          </w:p>
        </w:tc>
        <w:tc>
          <w:tcPr>
            <w:tcW w:w="4306" w:type="dxa"/>
          </w:tcPr>
          <w:p w:rsidR="00475480" w:rsidRDefault="00B1122A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GTI includes any income by way of interest on </w:t>
            </w:r>
            <w:r w:rsidR="000E20C2">
              <w:rPr>
                <w:rFonts w:ascii="Times New Roman" w:hAnsi="Times New Roman" w:cs="Times New Roman"/>
              </w:rPr>
              <w:t>deposits</w:t>
            </w:r>
          </w:p>
          <w:p w:rsidR="00B1122A" w:rsidRDefault="000E20C2" w:rsidP="000E20C2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 Company to which Banking Regulation Act, 1949 applies.</w:t>
            </w:r>
          </w:p>
          <w:p w:rsidR="000E20C2" w:rsidRDefault="000E20C2" w:rsidP="000E20C2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Co-op Society engaged in carrying on the business of Banking; or</w:t>
            </w:r>
          </w:p>
          <w:p w:rsidR="000E20C2" w:rsidRPr="000E20C2" w:rsidRDefault="000E20C2" w:rsidP="000E20C2">
            <w:pPr>
              <w:pStyle w:val="ListParagraph"/>
              <w:numPr>
                <w:ilvl w:val="0"/>
                <w:numId w:val="1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post Office as defined u/s 2(k) of the Indian Post Office Act, 189</w:t>
            </w:r>
          </w:p>
        </w:tc>
        <w:tc>
          <w:tcPr>
            <w:tcW w:w="4386" w:type="dxa"/>
          </w:tcPr>
          <w:p w:rsidR="00475480" w:rsidRDefault="000E20C2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the following</w:t>
            </w:r>
          </w:p>
          <w:p w:rsidR="000E20C2" w:rsidRPr="000E20C2" w:rsidRDefault="000E20C2" w:rsidP="000E20C2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20C2">
              <w:rPr>
                <w:rFonts w:ascii="Times New Roman" w:hAnsi="Times New Roman" w:cs="Times New Roman"/>
              </w:rPr>
              <w:t>Interest so earned</w:t>
            </w:r>
          </w:p>
          <w:p w:rsidR="000E20C2" w:rsidRPr="000E20C2" w:rsidRDefault="000E20C2" w:rsidP="000E20C2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E20C2">
              <w:rPr>
                <w:rFonts w:ascii="Times New Roman" w:hAnsi="Times New Roman" w:cs="Times New Roman"/>
              </w:rPr>
              <w:t>Rs</w:t>
            </w:r>
            <w:proofErr w:type="spellEnd"/>
            <w:r w:rsidRPr="000E20C2">
              <w:rPr>
                <w:rFonts w:ascii="Times New Roman" w:hAnsi="Times New Roman" w:cs="Times New Roman"/>
              </w:rPr>
              <w:t>. 1,00,000/-</w:t>
            </w:r>
          </w:p>
        </w:tc>
        <w:tc>
          <w:tcPr>
            <w:tcW w:w="3724" w:type="dxa"/>
          </w:tcPr>
          <w:p w:rsidR="00475480" w:rsidRPr="0005617F" w:rsidRDefault="00CF4765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deduction shall be allowed in respect of such income in computing the TI of any partner of the firm or any member of the AOP</w:t>
            </w:r>
          </w:p>
        </w:tc>
      </w:tr>
      <w:tr w:rsidR="0037324F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80LA</w:t>
            </w:r>
          </w:p>
        </w:tc>
        <w:tc>
          <w:tcPr>
            <w:tcW w:w="2406" w:type="dxa"/>
          </w:tcPr>
          <w:p w:rsidR="00475480" w:rsidRPr="0005617F" w:rsidRDefault="00475480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 Scheduled Bank (Owing an offshore banking unit in SEZ)</w:t>
            </w:r>
          </w:p>
        </w:tc>
        <w:tc>
          <w:tcPr>
            <w:tcW w:w="4306" w:type="dxa"/>
          </w:tcPr>
          <w:p w:rsidR="00475480" w:rsidRPr="0005617F" w:rsidRDefault="00455C9A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certificate of a CA must be attached certifying that deduction has been correctly claimed.</w:t>
            </w:r>
          </w:p>
        </w:tc>
        <w:tc>
          <w:tcPr>
            <w:tcW w:w="4386" w:type="dxa"/>
          </w:tcPr>
          <w:p w:rsidR="00475480" w:rsidRPr="00455C9A" w:rsidRDefault="00455C9A" w:rsidP="00455C9A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1</w:t>
            </w:r>
            <w:r w:rsidRPr="00455C9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455C9A">
              <w:rPr>
                <w:rFonts w:ascii="Times New Roman" w:hAnsi="Times New Roman" w:cs="Times New Roman"/>
              </w:rPr>
              <w:t xml:space="preserve"> 5 years = 100% of Income</w:t>
            </w:r>
          </w:p>
          <w:p w:rsidR="00455C9A" w:rsidRPr="00455C9A" w:rsidRDefault="00455C9A" w:rsidP="00455C9A">
            <w:pPr>
              <w:pStyle w:val="ListParagraph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Next 5 years = 50% of Income</w:t>
            </w:r>
          </w:p>
        </w:tc>
        <w:tc>
          <w:tcPr>
            <w:tcW w:w="3724" w:type="dxa"/>
          </w:tcPr>
          <w:p w:rsidR="00475480" w:rsidRPr="0005617F" w:rsidRDefault="00475480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62E7C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762E7C" w:rsidRPr="00DE00A9" w:rsidRDefault="00762E7C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80QQB</w:t>
            </w:r>
          </w:p>
        </w:tc>
        <w:tc>
          <w:tcPr>
            <w:tcW w:w="2406" w:type="dxa"/>
          </w:tcPr>
          <w:p w:rsidR="00762E7C" w:rsidRPr="0005617F" w:rsidRDefault="00762E7C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 Resident Individual</w:t>
            </w:r>
          </w:p>
        </w:tc>
        <w:tc>
          <w:tcPr>
            <w:tcW w:w="4306" w:type="dxa"/>
          </w:tcPr>
          <w:p w:rsidR="00762E7C" w:rsidRPr="00455C9A" w:rsidRDefault="00762E7C" w:rsidP="00455C9A">
            <w:pPr>
              <w:pStyle w:val="ListParagraph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He is author or joint author.</w:t>
            </w:r>
          </w:p>
          <w:p w:rsidR="00762E7C" w:rsidRPr="00455C9A" w:rsidRDefault="00762E7C" w:rsidP="00455C9A">
            <w:pPr>
              <w:pStyle w:val="ListParagraph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The book is of Literary, Artistic, or Scientific nature.</w:t>
            </w:r>
          </w:p>
          <w:p w:rsidR="00762E7C" w:rsidRPr="00455C9A" w:rsidRDefault="00762E7C" w:rsidP="00455C9A">
            <w:pPr>
              <w:pStyle w:val="ListParagraph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He earned royalty income in lump sum or otherwise.</w:t>
            </w:r>
          </w:p>
          <w:p w:rsidR="00762E7C" w:rsidRPr="00455C9A" w:rsidRDefault="00762E7C" w:rsidP="00455C9A">
            <w:pPr>
              <w:pStyle w:val="ListParagraph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A certificate in Form 10H / 10CCD is submitted along with his return of income.</w:t>
            </w:r>
          </w:p>
        </w:tc>
        <w:tc>
          <w:tcPr>
            <w:tcW w:w="4386" w:type="dxa"/>
          </w:tcPr>
          <w:p w:rsidR="00762E7C" w:rsidRDefault="00762E7C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the following</w:t>
            </w:r>
          </w:p>
          <w:p w:rsidR="00762E7C" w:rsidRPr="00762E7C" w:rsidRDefault="00762E7C" w:rsidP="00455C9A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762E7C">
              <w:rPr>
                <w:rFonts w:ascii="Times New Roman" w:hAnsi="Times New Roman" w:cs="Times New Roman"/>
                <w:i/>
                <w:u w:val="single"/>
              </w:rPr>
              <w:t>Income earned in India:</w:t>
            </w:r>
          </w:p>
          <w:p w:rsidR="00762E7C" w:rsidRDefault="00762E7C" w:rsidP="00455C9A">
            <w:pPr>
              <w:pStyle w:val="ListParagraph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of income (Receipts – Expenditure)</w:t>
            </w:r>
          </w:p>
          <w:p w:rsidR="00762E7C" w:rsidRDefault="00762E7C" w:rsidP="00455C9A">
            <w:pPr>
              <w:pStyle w:val="ListParagraph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 of sale value of the book – Expenditure incurred relating to such income (other than lump sum)</w:t>
            </w:r>
          </w:p>
          <w:p w:rsidR="00762E7C" w:rsidRDefault="00762E7C" w:rsidP="00455C9A">
            <w:pPr>
              <w:pStyle w:val="ListParagraph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Rs</w:t>
            </w:r>
            <w:proofErr w:type="spellEnd"/>
            <w:r>
              <w:rPr>
                <w:rFonts w:ascii="Times New Roman" w:hAnsi="Times New Roman" w:cs="Times New Roman"/>
              </w:rPr>
              <w:t>. 3,00,000/-</w:t>
            </w:r>
          </w:p>
          <w:p w:rsidR="00762E7C" w:rsidRPr="00762E7C" w:rsidRDefault="00762E7C" w:rsidP="00455C9A">
            <w:pPr>
              <w:pStyle w:val="ListParagraph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762E7C">
              <w:rPr>
                <w:rFonts w:ascii="Times New Roman" w:hAnsi="Times New Roman" w:cs="Times New Roman"/>
                <w:i/>
                <w:u w:val="single"/>
              </w:rPr>
              <w:t>Income earned outside India:</w:t>
            </w:r>
          </w:p>
          <w:p w:rsidR="00762E7C" w:rsidRDefault="00762E7C" w:rsidP="00762E7C">
            <w:pPr>
              <w:pStyle w:val="ListParagraph"/>
              <w:numPr>
                <w:ilvl w:val="0"/>
                <w:numId w:val="2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 bought in India in convertible foreign exchange within the limit – expenditure.</w:t>
            </w:r>
          </w:p>
          <w:p w:rsidR="00762E7C" w:rsidRDefault="00762E7C" w:rsidP="00762E7C">
            <w:pPr>
              <w:pStyle w:val="ListParagraph"/>
              <w:numPr>
                <w:ilvl w:val="0"/>
                <w:numId w:val="2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15% of sale value of the book – </w:t>
            </w:r>
            <w:r>
              <w:rPr>
                <w:rFonts w:ascii="Times New Roman" w:hAnsi="Times New Roman" w:cs="Times New Roman"/>
              </w:rPr>
              <w:lastRenderedPageBreak/>
              <w:t>Expenditure incurred relating to such income (other than lump sum)</w:t>
            </w:r>
          </w:p>
          <w:p w:rsidR="00762E7C" w:rsidRPr="00762E7C" w:rsidRDefault="00762E7C" w:rsidP="00762E7C">
            <w:pPr>
              <w:pStyle w:val="ListParagraph"/>
              <w:numPr>
                <w:ilvl w:val="0"/>
                <w:numId w:val="2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62E7C">
              <w:rPr>
                <w:rFonts w:ascii="Times New Roman" w:hAnsi="Times New Roman" w:cs="Times New Roman"/>
              </w:rPr>
              <w:t>Rs</w:t>
            </w:r>
            <w:proofErr w:type="spellEnd"/>
            <w:proofErr w:type="gramStart"/>
            <w:r w:rsidRPr="00762E7C">
              <w:rPr>
                <w:rFonts w:ascii="Times New Roman" w:hAnsi="Times New Roman" w:cs="Times New Roman"/>
              </w:rPr>
              <w:t>. .</w:t>
            </w:r>
            <w:proofErr w:type="gramEnd"/>
            <w:r w:rsidRPr="00762E7C">
              <w:rPr>
                <w:rFonts w:ascii="Times New Roman" w:hAnsi="Times New Roman" w:cs="Times New Roman"/>
              </w:rPr>
              <w:t xml:space="preserve"> 3,00,000/-</w:t>
            </w:r>
          </w:p>
        </w:tc>
        <w:tc>
          <w:tcPr>
            <w:tcW w:w="3724" w:type="dxa"/>
            <w:vMerge w:val="restart"/>
          </w:tcPr>
          <w:p w:rsidR="00762E7C" w:rsidRPr="0005617F" w:rsidRDefault="00762E7C" w:rsidP="00762E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Any income earned outside India should be brought to India in convertible foreign exchange within 6 months from the end of P.Y.</w:t>
            </w:r>
          </w:p>
        </w:tc>
      </w:tr>
      <w:tr w:rsidR="00762E7C" w:rsidTr="00963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762E7C" w:rsidRPr="00DE00A9" w:rsidRDefault="00762E7C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lastRenderedPageBreak/>
              <w:t>80RRB</w:t>
            </w:r>
          </w:p>
        </w:tc>
        <w:tc>
          <w:tcPr>
            <w:tcW w:w="2406" w:type="dxa"/>
          </w:tcPr>
          <w:p w:rsidR="00762E7C" w:rsidRPr="0005617F" w:rsidRDefault="00762E7C" w:rsidP="0084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17F">
              <w:rPr>
                <w:rFonts w:ascii="Times New Roman" w:hAnsi="Times New Roman" w:cs="Times New Roman"/>
              </w:rPr>
              <w:t>A Resident Individual</w:t>
            </w:r>
          </w:p>
        </w:tc>
        <w:tc>
          <w:tcPr>
            <w:tcW w:w="4306" w:type="dxa"/>
          </w:tcPr>
          <w:p w:rsidR="00762E7C" w:rsidRPr="00762E7C" w:rsidRDefault="00762E7C" w:rsidP="00762E7C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2E7C">
              <w:rPr>
                <w:rFonts w:ascii="Times New Roman" w:hAnsi="Times New Roman" w:cs="Times New Roman"/>
              </w:rPr>
              <w:t>He is a patentee (owner or co-owner)</w:t>
            </w:r>
          </w:p>
          <w:p w:rsidR="00762E7C" w:rsidRDefault="00762E7C" w:rsidP="00762E7C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He earned royalty income in lump sum or otherwise.</w:t>
            </w:r>
          </w:p>
          <w:p w:rsidR="00762E7C" w:rsidRPr="00455C9A" w:rsidRDefault="00762E7C" w:rsidP="00762E7C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5C9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certificate in Form 10H / 10CCE</w:t>
            </w:r>
            <w:r w:rsidRPr="00455C9A">
              <w:rPr>
                <w:rFonts w:ascii="Times New Roman" w:hAnsi="Times New Roman" w:cs="Times New Roman"/>
              </w:rPr>
              <w:t xml:space="preserve"> is submitted along with his return of income.</w:t>
            </w:r>
          </w:p>
          <w:p w:rsidR="00762E7C" w:rsidRPr="0005617F" w:rsidRDefault="00762E7C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762E7C" w:rsidRDefault="00762E7C" w:rsidP="00762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Minimum of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the following</w:t>
            </w:r>
          </w:p>
          <w:p w:rsidR="00762E7C" w:rsidRPr="00762E7C" w:rsidRDefault="00762E7C" w:rsidP="00762E7C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762E7C">
              <w:rPr>
                <w:rFonts w:ascii="Times New Roman" w:hAnsi="Times New Roman" w:cs="Times New Roman"/>
                <w:i/>
                <w:u w:val="single"/>
              </w:rPr>
              <w:t>Income earned in India:</w:t>
            </w:r>
          </w:p>
          <w:p w:rsidR="00762E7C" w:rsidRPr="00762E7C" w:rsidRDefault="00762E7C" w:rsidP="00762E7C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2E7C">
              <w:rPr>
                <w:rFonts w:ascii="Times New Roman" w:hAnsi="Times New Roman" w:cs="Times New Roman"/>
              </w:rPr>
              <w:t>100% of such Income; or</w:t>
            </w:r>
          </w:p>
          <w:p w:rsidR="00762E7C" w:rsidRDefault="00762E7C" w:rsidP="00762E7C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62E7C">
              <w:rPr>
                <w:rFonts w:ascii="Times New Roman" w:hAnsi="Times New Roman" w:cs="Times New Roman"/>
              </w:rPr>
              <w:t>Rs</w:t>
            </w:r>
            <w:proofErr w:type="spellEnd"/>
            <w:r w:rsidRPr="00762E7C">
              <w:rPr>
                <w:rFonts w:ascii="Times New Roman" w:hAnsi="Times New Roman" w:cs="Times New Roman"/>
              </w:rPr>
              <w:t>. 3,00,000/-</w:t>
            </w:r>
          </w:p>
          <w:p w:rsidR="00762E7C" w:rsidRDefault="00762E7C" w:rsidP="00762E7C">
            <w:pPr>
              <w:pStyle w:val="ListParagraph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762E7C">
              <w:rPr>
                <w:rFonts w:ascii="Times New Roman" w:hAnsi="Times New Roman" w:cs="Times New Roman"/>
                <w:i/>
                <w:u w:val="single"/>
              </w:rPr>
              <w:t>Income earned outside India:</w:t>
            </w:r>
          </w:p>
          <w:p w:rsidR="00762E7C" w:rsidRDefault="00762E7C" w:rsidP="00762E7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2E7C">
              <w:rPr>
                <w:rFonts w:ascii="Times New Roman" w:hAnsi="Times New Roman" w:cs="Times New Roman"/>
              </w:rPr>
              <w:t xml:space="preserve">Income in respect of money brought into India in convertible </w:t>
            </w:r>
            <w:r>
              <w:rPr>
                <w:rFonts w:ascii="Times New Roman" w:hAnsi="Times New Roman" w:cs="Times New Roman"/>
              </w:rPr>
              <w:t xml:space="preserve">foreign </w:t>
            </w:r>
            <w:proofErr w:type="spellStart"/>
            <w:r>
              <w:rPr>
                <w:rFonts w:ascii="Times New Roman" w:hAnsi="Times New Roman" w:cs="Times New Roman"/>
              </w:rPr>
              <w:t>exchangewithin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prescribed time limit; or</w:t>
            </w:r>
          </w:p>
          <w:p w:rsidR="00762E7C" w:rsidRPr="00762E7C" w:rsidRDefault="00762E7C" w:rsidP="00762E7C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Rs</w:t>
            </w:r>
            <w:proofErr w:type="spellEnd"/>
            <w:r>
              <w:rPr>
                <w:rFonts w:ascii="Times New Roman" w:hAnsi="Times New Roman" w:cs="Times New Roman"/>
              </w:rPr>
              <w:t>. 3,00,000/-</w:t>
            </w:r>
          </w:p>
          <w:p w:rsidR="00762E7C" w:rsidRPr="00762E7C" w:rsidRDefault="00762E7C" w:rsidP="00762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vMerge/>
          </w:tcPr>
          <w:p w:rsidR="00762E7C" w:rsidRPr="0005617F" w:rsidRDefault="00762E7C" w:rsidP="0052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75480" w:rsidTr="00963E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475480" w:rsidRPr="00DE00A9" w:rsidRDefault="00475480" w:rsidP="00841F0A">
            <w:pPr>
              <w:jc w:val="center"/>
              <w:rPr>
                <w:rFonts w:ascii="Century" w:hAnsi="Century"/>
                <w:b w:val="0"/>
                <w:sz w:val="24"/>
                <w:szCs w:val="24"/>
              </w:rPr>
            </w:pPr>
            <w:r w:rsidRPr="00DE00A9">
              <w:rPr>
                <w:rFonts w:ascii="Century" w:hAnsi="Century"/>
                <w:sz w:val="24"/>
                <w:szCs w:val="24"/>
              </w:rPr>
              <w:t>80U</w:t>
            </w:r>
          </w:p>
        </w:tc>
        <w:tc>
          <w:tcPr>
            <w:tcW w:w="2406" w:type="dxa"/>
          </w:tcPr>
          <w:p w:rsidR="00475480" w:rsidRPr="00CC0A80" w:rsidRDefault="00475480" w:rsidP="00841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0A80">
              <w:rPr>
                <w:rFonts w:ascii="Times New Roman" w:hAnsi="Times New Roman" w:cs="Times New Roman"/>
              </w:rPr>
              <w:t>A Resident Individual</w:t>
            </w:r>
          </w:p>
        </w:tc>
        <w:tc>
          <w:tcPr>
            <w:tcW w:w="4306" w:type="dxa"/>
          </w:tcPr>
          <w:p w:rsidR="00475480" w:rsidRPr="00CC4AA7" w:rsidRDefault="00CC4AA7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4AA7">
              <w:rPr>
                <w:rFonts w:ascii="Times New Roman" w:hAnsi="Times New Roman" w:cs="Times New Roman"/>
              </w:rPr>
              <w:t>Assesse is certified by the medical authority</w:t>
            </w:r>
            <w:r>
              <w:rPr>
                <w:rFonts w:ascii="Times New Roman" w:hAnsi="Times New Roman" w:cs="Times New Roman"/>
              </w:rPr>
              <w:t xml:space="preserve"> to be a person with disability.</w:t>
            </w:r>
            <w:r w:rsidRPr="00CC4A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:rsidR="00CC4AA7" w:rsidRPr="000E20C2" w:rsidRDefault="00CC4AA7" w:rsidP="00CC4A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</w:rPr>
            </w:pPr>
            <w:r w:rsidRPr="000E20C2">
              <w:rPr>
                <w:rFonts w:ascii="Times New Roman" w:hAnsi="Times New Roman" w:cs="Times New Roman"/>
                <w:b/>
                <w:u w:val="single"/>
              </w:rPr>
              <w:t>Statutory amount.</w:t>
            </w:r>
          </w:p>
          <w:p w:rsidR="00CC4AA7" w:rsidRPr="0005617F" w:rsidRDefault="00CC4AA7" w:rsidP="00CC4AA7">
            <w:pPr>
              <w:pStyle w:val="ListParagraph"/>
              <w:numPr>
                <w:ilvl w:val="0"/>
                <w:numId w:val="3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5617F">
              <w:rPr>
                <w:rFonts w:ascii="Times New Roman" w:hAnsi="Times New Roman" w:cs="Times New Roman"/>
              </w:rPr>
              <w:t>Rs</w:t>
            </w:r>
            <w:proofErr w:type="spellEnd"/>
            <w:r w:rsidRPr="0005617F">
              <w:rPr>
                <w:rFonts w:ascii="Times New Roman" w:hAnsi="Times New Roman" w:cs="Times New Roman"/>
              </w:rPr>
              <w:t>. 1,00,000/- (severe disability)</w:t>
            </w:r>
          </w:p>
          <w:p w:rsidR="00475480" w:rsidRDefault="00CC4AA7" w:rsidP="00CC4AA7">
            <w:pPr>
              <w:pStyle w:val="ListParagraph"/>
              <w:numPr>
                <w:ilvl w:val="0"/>
                <w:numId w:val="3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CC4AA7">
              <w:rPr>
                <w:rFonts w:ascii="Times New Roman" w:hAnsi="Times New Roman" w:cs="Times New Roman"/>
              </w:rPr>
              <w:t>Rs</w:t>
            </w:r>
            <w:proofErr w:type="spellEnd"/>
            <w:r w:rsidRPr="00CC4AA7">
              <w:rPr>
                <w:rFonts w:ascii="Times New Roman" w:hAnsi="Times New Roman" w:cs="Times New Roman"/>
              </w:rPr>
              <w:t>. 50,000/- (other disability)</w:t>
            </w:r>
          </w:p>
        </w:tc>
        <w:tc>
          <w:tcPr>
            <w:tcW w:w="3724" w:type="dxa"/>
          </w:tcPr>
          <w:p w:rsidR="00475480" w:rsidRDefault="00CC4AA7" w:rsidP="005237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617F">
              <w:rPr>
                <w:rFonts w:ascii="Times New Roman" w:hAnsi="Times New Roman" w:cs="Times New Roman"/>
              </w:rPr>
              <w:t>Statutory deduction shall be allowed irrespective of the actual expenditure incurred.</w:t>
            </w:r>
          </w:p>
        </w:tc>
      </w:tr>
    </w:tbl>
    <w:p w:rsidR="005A4B29" w:rsidRDefault="005A4B29"/>
    <w:p w:rsidR="00052B80" w:rsidRDefault="00052B80"/>
    <w:p w:rsidR="00052B80" w:rsidRDefault="00052B80"/>
    <w:p w:rsidR="00052B80" w:rsidRDefault="00052B80"/>
    <w:p w:rsidR="00052B80" w:rsidRDefault="00052B80" w:rsidP="00052B80">
      <w:pPr>
        <w:jc w:val="center"/>
        <w:rPr>
          <w:rFonts w:ascii="Vivaldi" w:hAnsi="Vivaldi"/>
          <w:b/>
          <w:sz w:val="72"/>
          <w:u w:val="single"/>
        </w:rPr>
      </w:pPr>
      <w:proofErr w:type="spellStart"/>
      <w:r w:rsidRPr="00052B80">
        <w:rPr>
          <w:rFonts w:ascii="Vivaldi" w:hAnsi="Vivaldi"/>
          <w:b/>
          <w:sz w:val="72"/>
          <w:u w:val="single"/>
        </w:rPr>
        <w:t>Shantanu</w:t>
      </w:r>
      <w:proofErr w:type="spellEnd"/>
      <w:r w:rsidRPr="00052B80">
        <w:rPr>
          <w:rFonts w:ascii="Vivaldi" w:hAnsi="Vivaldi"/>
          <w:b/>
          <w:sz w:val="72"/>
          <w:u w:val="single"/>
        </w:rPr>
        <w:t xml:space="preserve"> </w:t>
      </w:r>
      <w:proofErr w:type="spellStart"/>
      <w:r w:rsidRPr="00052B80">
        <w:rPr>
          <w:rFonts w:ascii="Vivaldi" w:hAnsi="Vivaldi"/>
          <w:b/>
          <w:sz w:val="72"/>
          <w:u w:val="single"/>
        </w:rPr>
        <w:t>Mridha</w:t>
      </w:r>
      <w:proofErr w:type="spellEnd"/>
    </w:p>
    <w:p w:rsidR="004732DC" w:rsidRPr="004732DC" w:rsidRDefault="004732DC" w:rsidP="00052B80">
      <w:pPr>
        <w:jc w:val="center"/>
        <w:rPr>
          <w:rFonts w:ascii="Hanzel Extended" w:hAnsi="Hanzel Extended"/>
          <w:b/>
          <w:sz w:val="72"/>
          <w:u w:val="single"/>
        </w:rPr>
      </w:pPr>
    </w:p>
    <w:p w:rsidR="004732DC" w:rsidRPr="004732DC" w:rsidRDefault="004732DC" w:rsidP="00052B80">
      <w:pPr>
        <w:jc w:val="center"/>
        <w:rPr>
          <w:rFonts w:ascii="Hanzel Extended" w:hAnsi="Hanzel Extended"/>
          <w:b/>
          <w:sz w:val="72"/>
          <w:u w:val="single"/>
        </w:rPr>
      </w:pPr>
      <w:r w:rsidRPr="004732DC">
        <w:rPr>
          <w:rFonts w:ascii="Hanzel Extended" w:hAnsi="Hanzel Extended"/>
          <w:b/>
          <w:sz w:val="72"/>
          <w:u w:val="single"/>
        </w:rPr>
        <w:t>THA</w:t>
      </w:r>
      <w:bookmarkStart w:id="0" w:name="_GoBack"/>
      <w:bookmarkEnd w:id="0"/>
      <w:r w:rsidRPr="004732DC">
        <w:rPr>
          <w:rFonts w:ascii="Hanzel Extended" w:hAnsi="Hanzel Extended"/>
          <w:b/>
          <w:sz w:val="72"/>
          <w:u w:val="single"/>
        </w:rPr>
        <w:t>NK YOU</w:t>
      </w:r>
    </w:p>
    <w:sectPr w:rsidR="004732DC" w:rsidRPr="004732DC" w:rsidSect="00AB54B8">
      <w:headerReference w:type="even" r:id="rId9"/>
      <w:headerReference w:type="default" r:id="rId10"/>
      <w:headerReference w:type="first" r:id="rId11"/>
      <w:pgSz w:w="16838" w:h="11906" w:orient="landscape"/>
      <w:pgMar w:top="567" w:right="567" w:bottom="567" w:left="56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25" w:rsidRDefault="004E1E25" w:rsidP="0037324F">
      <w:pPr>
        <w:spacing w:after="0" w:line="240" w:lineRule="auto"/>
      </w:pPr>
      <w:r>
        <w:separator/>
      </w:r>
    </w:p>
  </w:endnote>
  <w:endnote w:type="continuationSeparator" w:id="0">
    <w:p w:rsidR="004E1E25" w:rsidRDefault="004E1E25" w:rsidP="0037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Hanzel Extended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25" w:rsidRDefault="004E1E25" w:rsidP="0037324F">
      <w:pPr>
        <w:spacing w:after="0" w:line="240" w:lineRule="auto"/>
      </w:pPr>
      <w:r>
        <w:separator/>
      </w:r>
    </w:p>
  </w:footnote>
  <w:footnote w:type="continuationSeparator" w:id="0">
    <w:p w:rsidR="004E1E25" w:rsidRDefault="004E1E25" w:rsidP="0037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24F" w:rsidRDefault="004E1E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6961" o:spid="_x0000_s2050" type="#_x0000_t136" style="position:absolute;margin-left:0;margin-top:0;width:639.45pt;height:119.9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High Tower Text&quot;;font-size:1pt" string="Shantanu Mridh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24F" w:rsidRPr="00B1651B" w:rsidRDefault="004E1E25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6962" o:spid="_x0000_s2051" type="#_x0000_t136" style="position:absolute;margin-left:0;margin-top:0;width:639.45pt;height:119.9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High Tower Text&quot;;font-size:1pt" string="Shantanu Mridha"/>
          <w10:wrap anchorx="margin" anchory="margin"/>
        </v:shape>
      </w:pict>
    </w:r>
    <w:proofErr w:type="spellStart"/>
    <w:r w:rsidR="00B1651B" w:rsidRPr="00B1651B">
      <w:rPr>
        <w:rFonts w:asciiTheme="majorHAnsi" w:hAnsiTheme="majorHAnsi"/>
      </w:rPr>
      <w:t>Shantanu</w:t>
    </w:r>
    <w:proofErr w:type="spellEnd"/>
    <w:r w:rsidR="00B1651B" w:rsidRPr="00B1651B">
      <w:rPr>
        <w:rFonts w:asciiTheme="majorHAnsi" w:hAnsiTheme="majorHAnsi"/>
      </w:rPr>
      <w:t xml:space="preserve"> </w:t>
    </w:r>
    <w:proofErr w:type="spellStart"/>
    <w:r w:rsidR="00B1651B" w:rsidRPr="00B1651B">
      <w:rPr>
        <w:rFonts w:asciiTheme="majorHAnsi" w:hAnsiTheme="majorHAnsi"/>
      </w:rPr>
      <w:t>Mridha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24F" w:rsidRDefault="004E1E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6960" o:spid="_x0000_s2049" type="#_x0000_t136" style="position:absolute;margin-left:0;margin-top:0;width:639.45pt;height:119.9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High Tower Text&quot;;font-size:1pt" string="Shantanu Mridh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025"/>
    <w:multiLevelType w:val="hybridMultilevel"/>
    <w:tmpl w:val="8928583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0317"/>
    <w:multiLevelType w:val="hybridMultilevel"/>
    <w:tmpl w:val="D47C441C"/>
    <w:lvl w:ilvl="0" w:tplc="C6321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925C1"/>
    <w:multiLevelType w:val="hybridMultilevel"/>
    <w:tmpl w:val="595CB97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D0B8D"/>
    <w:multiLevelType w:val="hybridMultilevel"/>
    <w:tmpl w:val="9D44D7E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07CD5"/>
    <w:multiLevelType w:val="hybridMultilevel"/>
    <w:tmpl w:val="AA201FE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B309F"/>
    <w:multiLevelType w:val="hybridMultilevel"/>
    <w:tmpl w:val="F0FCB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901BF"/>
    <w:multiLevelType w:val="hybridMultilevel"/>
    <w:tmpl w:val="378435E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3459B"/>
    <w:multiLevelType w:val="hybridMultilevel"/>
    <w:tmpl w:val="275077A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86D1C"/>
    <w:multiLevelType w:val="hybridMultilevel"/>
    <w:tmpl w:val="35F43F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05C54"/>
    <w:multiLevelType w:val="hybridMultilevel"/>
    <w:tmpl w:val="29D8A9D2"/>
    <w:lvl w:ilvl="0" w:tplc="66CE8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653D3"/>
    <w:multiLevelType w:val="hybridMultilevel"/>
    <w:tmpl w:val="59AA352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D44CD"/>
    <w:multiLevelType w:val="hybridMultilevel"/>
    <w:tmpl w:val="4EE664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B172B"/>
    <w:multiLevelType w:val="hybridMultilevel"/>
    <w:tmpl w:val="0484849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C6046"/>
    <w:multiLevelType w:val="hybridMultilevel"/>
    <w:tmpl w:val="47223F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D468C"/>
    <w:multiLevelType w:val="hybridMultilevel"/>
    <w:tmpl w:val="47223F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53C7A"/>
    <w:multiLevelType w:val="hybridMultilevel"/>
    <w:tmpl w:val="9E16496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C4778"/>
    <w:multiLevelType w:val="hybridMultilevel"/>
    <w:tmpl w:val="576663F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87799"/>
    <w:multiLevelType w:val="hybridMultilevel"/>
    <w:tmpl w:val="168C369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95299"/>
    <w:multiLevelType w:val="hybridMultilevel"/>
    <w:tmpl w:val="16B20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A0E3F"/>
    <w:multiLevelType w:val="hybridMultilevel"/>
    <w:tmpl w:val="B9F0DA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201F5"/>
    <w:multiLevelType w:val="hybridMultilevel"/>
    <w:tmpl w:val="CCD226F4"/>
    <w:lvl w:ilvl="0" w:tplc="2B245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72632C"/>
    <w:multiLevelType w:val="hybridMultilevel"/>
    <w:tmpl w:val="C31233D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35598"/>
    <w:multiLevelType w:val="hybridMultilevel"/>
    <w:tmpl w:val="C8808B9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C6066"/>
    <w:multiLevelType w:val="hybridMultilevel"/>
    <w:tmpl w:val="D03E65D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47EC0"/>
    <w:multiLevelType w:val="hybridMultilevel"/>
    <w:tmpl w:val="4310308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3D97"/>
    <w:multiLevelType w:val="hybridMultilevel"/>
    <w:tmpl w:val="27404A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4D52AD"/>
    <w:multiLevelType w:val="hybridMultilevel"/>
    <w:tmpl w:val="47223F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6236F"/>
    <w:multiLevelType w:val="hybridMultilevel"/>
    <w:tmpl w:val="39C228A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32D57"/>
    <w:multiLevelType w:val="hybridMultilevel"/>
    <w:tmpl w:val="47223F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B5AF1"/>
    <w:multiLevelType w:val="hybridMultilevel"/>
    <w:tmpl w:val="32AC80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846ED"/>
    <w:multiLevelType w:val="hybridMultilevel"/>
    <w:tmpl w:val="49D83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846AD"/>
    <w:multiLevelType w:val="hybridMultilevel"/>
    <w:tmpl w:val="EAC060F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46116"/>
    <w:multiLevelType w:val="hybridMultilevel"/>
    <w:tmpl w:val="8AF682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A7AD9"/>
    <w:multiLevelType w:val="hybridMultilevel"/>
    <w:tmpl w:val="4310308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28"/>
  </w:num>
  <w:num w:numId="5">
    <w:abstractNumId w:val="23"/>
  </w:num>
  <w:num w:numId="6">
    <w:abstractNumId w:val="31"/>
  </w:num>
  <w:num w:numId="7">
    <w:abstractNumId w:val="10"/>
  </w:num>
  <w:num w:numId="8">
    <w:abstractNumId w:val="33"/>
  </w:num>
  <w:num w:numId="9">
    <w:abstractNumId w:val="26"/>
  </w:num>
  <w:num w:numId="10">
    <w:abstractNumId w:val="7"/>
  </w:num>
  <w:num w:numId="11">
    <w:abstractNumId w:val="8"/>
  </w:num>
  <w:num w:numId="12">
    <w:abstractNumId w:val="5"/>
  </w:num>
  <w:num w:numId="13">
    <w:abstractNumId w:val="27"/>
  </w:num>
  <w:num w:numId="14">
    <w:abstractNumId w:val="9"/>
  </w:num>
  <w:num w:numId="15">
    <w:abstractNumId w:val="22"/>
  </w:num>
  <w:num w:numId="16">
    <w:abstractNumId w:val="12"/>
  </w:num>
  <w:num w:numId="17">
    <w:abstractNumId w:val="0"/>
  </w:num>
  <w:num w:numId="18">
    <w:abstractNumId w:val="18"/>
  </w:num>
  <w:num w:numId="19">
    <w:abstractNumId w:val="16"/>
  </w:num>
  <w:num w:numId="20">
    <w:abstractNumId w:val="30"/>
  </w:num>
  <w:num w:numId="21">
    <w:abstractNumId w:val="25"/>
  </w:num>
  <w:num w:numId="22">
    <w:abstractNumId w:val="17"/>
  </w:num>
  <w:num w:numId="23">
    <w:abstractNumId w:val="21"/>
  </w:num>
  <w:num w:numId="24">
    <w:abstractNumId w:val="29"/>
  </w:num>
  <w:num w:numId="25">
    <w:abstractNumId w:val="4"/>
  </w:num>
  <w:num w:numId="26">
    <w:abstractNumId w:val="3"/>
  </w:num>
  <w:num w:numId="27">
    <w:abstractNumId w:val="1"/>
  </w:num>
  <w:num w:numId="28">
    <w:abstractNumId w:val="19"/>
  </w:num>
  <w:num w:numId="29">
    <w:abstractNumId w:val="20"/>
  </w:num>
  <w:num w:numId="30">
    <w:abstractNumId w:val="32"/>
  </w:num>
  <w:num w:numId="31">
    <w:abstractNumId w:val="6"/>
  </w:num>
  <w:num w:numId="32">
    <w:abstractNumId w:val="15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0A"/>
    <w:rsid w:val="00052B80"/>
    <w:rsid w:val="0005617F"/>
    <w:rsid w:val="000E20C2"/>
    <w:rsid w:val="003120AE"/>
    <w:rsid w:val="00323000"/>
    <w:rsid w:val="0037324F"/>
    <w:rsid w:val="00391664"/>
    <w:rsid w:val="003C0A10"/>
    <w:rsid w:val="003E2E5B"/>
    <w:rsid w:val="0041034E"/>
    <w:rsid w:val="00455C9A"/>
    <w:rsid w:val="004732DC"/>
    <w:rsid w:val="00475480"/>
    <w:rsid w:val="004B01D4"/>
    <w:rsid w:val="004E1E25"/>
    <w:rsid w:val="005179CB"/>
    <w:rsid w:val="005237A9"/>
    <w:rsid w:val="00560830"/>
    <w:rsid w:val="00573723"/>
    <w:rsid w:val="005A4B29"/>
    <w:rsid w:val="006062CA"/>
    <w:rsid w:val="006925FB"/>
    <w:rsid w:val="006E5209"/>
    <w:rsid w:val="00762E7C"/>
    <w:rsid w:val="00841F0A"/>
    <w:rsid w:val="00963E0B"/>
    <w:rsid w:val="009A3AC8"/>
    <w:rsid w:val="00AB54B8"/>
    <w:rsid w:val="00AC10F5"/>
    <w:rsid w:val="00AC217A"/>
    <w:rsid w:val="00B1122A"/>
    <w:rsid w:val="00B1651B"/>
    <w:rsid w:val="00B267C5"/>
    <w:rsid w:val="00B46886"/>
    <w:rsid w:val="00B52179"/>
    <w:rsid w:val="00BD5535"/>
    <w:rsid w:val="00C61631"/>
    <w:rsid w:val="00CC0A80"/>
    <w:rsid w:val="00CC4AA7"/>
    <w:rsid w:val="00CF4765"/>
    <w:rsid w:val="00D03D60"/>
    <w:rsid w:val="00DE00A9"/>
    <w:rsid w:val="00EC0E5F"/>
    <w:rsid w:val="00EE2882"/>
    <w:rsid w:val="00F06258"/>
    <w:rsid w:val="00F17641"/>
    <w:rsid w:val="00F32545"/>
    <w:rsid w:val="00F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18885FB-5D74-4A9C-AFD0-33410539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841F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3C0A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B54B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B54B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E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24F"/>
  </w:style>
  <w:style w:type="paragraph" w:styleId="Footer">
    <w:name w:val="footer"/>
    <w:basedOn w:val="Normal"/>
    <w:link w:val="FooterChar"/>
    <w:uiPriority w:val="99"/>
    <w:unhideWhenUsed/>
    <w:rsid w:val="0037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24F"/>
  </w:style>
  <w:style w:type="table" w:styleId="LightGrid-Accent5">
    <w:name w:val="Light Grid Accent 5"/>
    <w:basedOn w:val="TableNormal"/>
    <w:uiPriority w:val="62"/>
    <w:rsid w:val="00963E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2013-14</PublishDate>
  <Abstract/>
  <CompanyAddress>mridha.shantanu@rediffmail.com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80DF80-4E6B-430A-B57B-67DB4451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Deduction under Chapter VI A</vt:lpstr>
    </vt:vector>
  </TitlesOfParts>
  <Company>Ipcc may 2013</Company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Deduction under Chapter VI A</dc:title>
  <dc:subject>Assessment Year 2013-2014</dc:subject>
  <dc:creator>Shantanu Mridha</dc:creator>
  <cp:lastModifiedBy>Shan</cp:lastModifiedBy>
  <cp:revision>35</cp:revision>
  <cp:lastPrinted>2013-04-03T05:57:00Z</cp:lastPrinted>
  <dcterms:created xsi:type="dcterms:W3CDTF">2013-02-08T06:47:00Z</dcterms:created>
  <dcterms:modified xsi:type="dcterms:W3CDTF">2014-03-03T17:27:00Z</dcterms:modified>
</cp:coreProperties>
</file>