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B84" w:rsidRPr="009073B9" w:rsidRDefault="00F77B84">
      <w:pPr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proofErr w:type="gramStart"/>
      <w:r w:rsidRPr="009073B9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t>" AS</w:t>
      </w:r>
      <w:proofErr w:type="gramEnd"/>
      <w:r w:rsidRPr="009073B9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 PER RBI GUIDELINES: 3 Yrs. IT File Must Require for Housing / Property against Loan "</w:t>
      </w:r>
      <w:r w:rsidRPr="009073B9">
        <w:rPr>
          <w:rFonts w:ascii="Tahoma" w:hAnsi="Tahoma" w:cs="Tahoma"/>
          <w:b/>
          <w:color w:val="333333"/>
          <w:sz w:val="32"/>
          <w:szCs w:val="32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proofErr w:type="gramStart"/>
      <w:r w:rsidRPr="00F77B84">
        <w:rPr>
          <w:rFonts w:ascii="Tahoma" w:hAnsi="Tahoma" w:cs="Tahoma"/>
          <w:b/>
          <w:i/>
          <w:color w:val="333333"/>
          <w:sz w:val="32"/>
          <w:szCs w:val="32"/>
          <w:shd w:val="clear" w:color="auto" w:fill="FFFFFF"/>
        </w:rPr>
        <w:t>" EXTREMELY</w:t>
      </w:r>
      <w:proofErr w:type="gramEnd"/>
      <w:r w:rsidRPr="00F77B84">
        <w:rPr>
          <w:rFonts w:ascii="Tahoma" w:hAnsi="Tahoma" w:cs="Tahoma"/>
          <w:b/>
          <w:i/>
          <w:color w:val="333333"/>
          <w:sz w:val="32"/>
          <w:szCs w:val="32"/>
          <w:shd w:val="clear" w:color="auto" w:fill="FFFFFF"/>
        </w:rPr>
        <w:t xml:space="preserve"> IMPORTANT TIPS FOR INCOME TAX RETURN FILE REQUIRE FOR LOAN SANCTION " .</w:t>
      </w:r>
      <w:r w:rsidRPr="00F77B84">
        <w:rPr>
          <w:rFonts w:ascii="Tahoma" w:hAnsi="Tahoma" w:cs="Tahoma"/>
          <w:b/>
          <w:i/>
          <w:color w:val="333333"/>
          <w:sz w:val="32"/>
          <w:szCs w:val="32"/>
        </w:rPr>
        <w:br/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  <w:t xml:space="preserve">Following points should remember during preparation of 3 YRS .IT FILE </w:t>
      </w:r>
      <w:proofErr w:type="gramStart"/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t>( APPLICABLE</w:t>
      </w:r>
      <w:proofErr w:type="gramEnd"/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 FOR BUSINESS / PROFESSION ASSESSEE ) :-</w:t>
      </w:r>
      <w:r w:rsidRPr="00F77B84">
        <w:rPr>
          <w:rStyle w:val="apple-converted-space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 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1) TRADE LICENSE MUST REQUIRE FOR ANY TRADE.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2) Professional Tax Certificate for that particular Trade Name.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3) </w:t>
      </w:r>
      <w:proofErr w:type="spellStart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Upto</w:t>
      </w:r>
      <w:proofErr w:type="spellEnd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 date Professional </w:t>
      </w:r>
      <w:proofErr w:type="gramStart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Tax .</w:t>
      </w:r>
      <w:proofErr w:type="gramEnd"/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4) DON'T YOU EVER TRY TO SUBMIT 2 YRS IT FILE AT A </w:t>
      </w:r>
      <w:proofErr w:type="gramStart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TIME ,</w:t>
      </w:r>
      <w:proofErr w:type="gramEnd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 AT LEAST 6 MONTHS GAP REQUIRE BETWEEN 2 YRS RETURN.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5) ALWAYS TRY TO INCREASE GROSS PROFIT % THAN LAST YEAR.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lastRenderedPageBreak/>
        <w:t>6) ALWAYS TRY TO INCREASE NET PROFIT % THAN LAST YEAR.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7) KEEP FORM 16A </w:t>
      </w:r>
      <w:proofErr w:type="gramStart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( IF</w:t>
      </w:r>
      <w:proofErr w:type="gramEnd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 ANY ) FOR FURTHER ACTION 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  <w:r w:rsidRPr="00F77B84">
        <w:rPr>
          <w:rStyle w:val="apple-converted-space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 </w:t>
      </w: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Purchase to Sales Ratio </w:t>
      </w:r>
      <w:proofErr w:type="gramStart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( 0.75</w:t>
      </w:r>
      <w:proofErr w:type="gramEnd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 : 1 ) more or less.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9) Debtors to turnover ratio extremely vital.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10</w:t>
      </w:r>
      <w:proofErr w:type="gramStart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)Try</w:t>
      </w:r>
      <w:proofErr w:type="gramEnd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 to pay SELF ASSESSMENT TAX rather than NON TAXABLE FILE 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11</w:t>
      </w:r>
      <w:proofErr w:type="gramStart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)Good</w:t>
      </w:r>
      <w:proofErr w:type="gramEnd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 Presentation of P&amp;L A/C &amp; BS with Relevant heads.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Default="00F77B84">
      <w:pPr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12) Try to increase CAPITAL A/c than previous year.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</w:p>
    <w:p w:rsidR="00F77B84" w:rsidRPr="00F77B84" w:rsidRDefault="00F77B84">
      <w:pPr>
        <w:rPr>
          <w:b/>
          <w:sz w:val="32"/>
          <w:szCs w:val="32"/>
        </w:rPr>
      </w:pPr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Thanks.</w:t>
      </w:r>
      <w:r w:rsidRPr="00F77B84">
        <w:rPr>
          <w:rFonts w:ascii="Tahoma" w:hAnsi="Tahoma" w:cs="Tahoma"/>
          <w:b/>
          <w:color w:val="333333"/>
          <w:sz w:val="32"/>
          <w:szCs w:val="32"/>
          <w:shd w:val="clear" w:color="auto" w:fill="FFFFFF"/>
        </w:rPr>
        <w:br/>
      </w:r>
      <w:proofErr w:type="spellStart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Palash</w:t>
      </w:r>
      <w:proofErr w:type="spellEnd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 xml:space="preserve"> </w:t>
      </w:r>
      <w:proofErr w:type="spellStart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Rakshit</w:t>
      </w:r>
      <w:proofErr w:type="spellEnd"/>
      <w:r w:rsidRPr="00F77B84">
        <w:rPr>
          <w:rStyle w:val="textexposedshow"/>
          <w:rFonts w:ascii="Tahoma" w:hAnsi="Tahoma" w:cs="Tahoma"/>
          <w:b/>
          <w:color w:val="333333"/>
          <w:sz w:val="32"/>
          <w:szCs w:val="32"/>
          <w:shd w:val="clear" w:color="auto" w:fill="FFFFFF"/>
        </w:rPr>
        <w:t>.</w:t>
      </w:r>
    </w:p>
    <w:sectPr w:rsidR="00F77B84" w:rsidRPr="00F77B84" w:rsidSect="00F93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77B84"/>
    <w:rsid w:val="009073B9"/>
    <w:rsid w:val="00F77B84"/>
    <w:rsid w:val="00F9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F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77B84"/>
  </w:style>
  <w:style w:type="character" w:customStyle="1" w:styleId="textexposedshow">
    <w:name w:val="text_exposed_show"/>
    <w:basedOn w:val="DefaultParagraphFont"/>
    <w:rsid w:val="00F77B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palash</dc:creator>
  <cp:keywords/>
  <dc:description/>
  <cp:lastModifiedBy>palash</cp:lastModifiedBy>
  <cp:revision>3</cp:revision>
  <dcterms:created xsi:type="dcterms:W3CDTF">2013-11-01T14:05:00Z</dcterms:created>
  <dcterms:modified xsi:type="dcterms:W3CDTF">2013-11-01T14:42:00Z</dcterms:modified>
</cp:coreProperties>
</file>