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3C4" w:rsidRPr="00392F48" w:rsidRDefault="00F043C4" w:rsidP="00F043C4">
      <w:pPr>
        <w:ind w:left="2880" w:right="-450" w:firstLine="720"/>
        <w:rPr>
          <w:b/>
          <w:sz w:val="32"/>
          <w:szCs w:val="32"/>
        </w:rPr>
      </w:pPr>
      <w:r w:rsidRPr="00C43AA4">
        <w:rPr>
          <w:b/>
          <w:sz w:val="32"/>
          <w:szCs w:val="32"/>
          <w:u w:val="single"/>
        </w:rPr>
        <w:t>Advance Tax</w:t>
      </w:r>
    </w:p>
    <w:p w:rsidR="00F043C4" w:rsidRDefault="00F043C4" w:rsidP="00F043C4">
      <w:pPr>
        <w:pStyle w:val="ListParagraph"/>
        <w:numPr>
          <w:ilvl w:val="0"/>
          <w:numId w:val="1"/>
        </w:numPr>
        <w:ind w:left="900" w:hanging="630"/>
        <w:rPr>
          <w:sz w:val="32"/>
          <w:szCs w:val="32"/>
        </w:rPr>
      </w:pPr>
      <w:r w:rsidRPr="00833BD1">
        <w:rPr>
          <w:sz w:val="32"/>
          <w:szCs w:val="32"/>
        </w:rPr>
        <w:t>Every person is liable to pay Advance Tax if advance tax payable is RS 10000 or more.</w:t>
      </w:r>
    </w:p>
    <w:p w:rsidR="00F043C4" w:rsidRDefault="00F043C4" w:rsidP="00F043C4">
      <w:pPr>
        <w:pStyle w:val="ListParagraph"/>
        <w:numPr>
          <w:ilvl w:val="0"/>
          <w:numId w:val="1"/>
        </w:numPr>
        <w:ind w:left="900" w:hanging="630"/>
        <w:rPr>
          <w:sz w:val="32"/>
          <w:szCs w:val="32"/>
        </w:rPr>
      </w:pPr>
      <w:r>
        <w:rPr>
          <w:sz w:val="32"/>
          <w:szCs w:val="32"/>
        </w:rPr>
        <w:t>In the case of a resident senior citizen aged 60 years or more &amp; does not have any income from business &amp; profession is not liable to pay advance tax .</w:t>
      </w:r>
    </w:p>
    <w:p w:rsidR="00F043C4" w:rsidRPr="002C50A3" w:rsidRDefault="00F043C4" w:rsidP="00F043C4">
      <w:pPr>
        <w:rPr>
          <w:b/>
          <w:sz w:val="32"/>
          <w:szCs w:val="32"/>
          <w:u w:val="single"/>
        </w:rPr>
      </w:pPr>
      <w:r w:rsidRPr="002C50A3">
        <w:rPr>
          <w:b/>
          <w:sz w:val="32"/>
          <w:szCs w:val="32"/>
          <w:u w:val="single"/>
        </w:rPr>
        <w:t xml:space="preserve">Computation of advance tax </w:t>
      </w:r>
    </w:p>
    <w:tbl>
      <w:tblPr>
        <w:tblStyle w:val="TableGrid"/>
        <w:tblW w:w="0" w:type="auto"/>
        <w:tblLook w:val="04A0"/>
      </w:tblPr>
      <w:tblGrid>
        <w:gridCol w:w="4878"/>
        <w:gridCol w:w="4878"/>
      </w:tblGrid>
      <w:tr w:rsidR="00F043C4" w:rsidTr="00A167E5">
        <w:tc>
          <w:tcPr>
            <w:tcW w:w="4878" w:type="dxa"/>
          </w:tcPr>
          <w:p w:rsidR="00F043C4" w:rsidRDefault="00F043C4" w:rsidP="00A167E5">
            <w:pPr>
              <w:rPr>
                <w:sz w:val="32"/>
                <w:szCs w:val="32"/>
              </w:rPr>
            </w:pPr>
            <w:r>
              <w:rPr>
                <w:sz w:val="32"/>
                <w:szCs w:val="32"/>
              </w:rPr>
              <w:t>Estimated taxable income for the year</w:t>
            </w:r>
          </w:p>
        </w:tc>
        <w:tc>
          <w:tcPr>
            <w:tcW w:w="4878" w:type="dxa"/>
          </w:tcPr>
          <w:p w:rsidR="00F043C4" w:rsidRPr="008E4DC5" w:rsidRDefault="00F043C4" w:rsidP="00A167E5">
            <w:pPr>
              <w:rPr>
                <w:sz w:val="32"/>
                <w:szCs w:val="32"/>
                <w:u w:val="single"/>
              </w:rPr>
            </w:pPr>
            <w:r w:rsidRPr="008E4DC5">
              <w:rPr>
                <w:sz w:val="32"/>
                <w:szCs w:val="32"/>
                <w:u w:val="single"/>
              </w:rPr>
              <w:t>XXX</w:t>
            </w:r>
          </w:p>
        </w:tc>
      </w:tr>
      <w:tr w:rsidR="00F043C4" w:rsidTr="00A167E5">
        <w:tc>
          <w:tcPr>
            <w:tcW w:w="4878" w:type="dxa"/>
          </w:tcPr>
          <w:p w:rsidR="00F043C4" w:rsidRDefault="00F043C4" w:rsidP="00A167E5">
            <w:pPr>
              <w:rPr>
                <w:sz w:val="32"/>
                <w:szCs w:val="32"/>
              </w:rPr>
            </w:pPr>
            <w:r>
              <w:rPr>
                <w:sz w:val="32"/>
                <w:szCs w:val="32"/>
              </w:rPr>
              <w:t xml:space="preserve">Tax on the Estimated Income </w:t>
            </w:r>
          </w:p>
        </w:tc>
        <w:tc>
          <w:tcPr>
            <w:tcW w:w="4878" w:type="dxa"/>
          </w:tcPr>
          <w:p w:rsidR="00F043C4" w:rsidRDefault="00F043C4" w:rsidP="00A167E5">
            <w:pPr>
              <w:rPr>
                <w:sz w:val="32"/>
                <w:szCs w:val="32"/>
              </w:rPr>
            </w:pPr>
            <w:r>
              <w:rPr>
                <w:sz w:val="32"/>
                <w:szCs w:val="32"/>
              </w:rPr>
              <w:t>XXX</w:t>
            </w:r>
          </w:p>
        </w:tc>
      </w:tr>
      <w:tr w:rsidR="00F043C4" w:rsidTr="00A167E5">
        <w:tc>
          <w:tcPr>
            <w:tcW w:w="4878" w:type="dxa"/>
          </w:tcPr>
          <w:p w:rsidR="00F043C4" w:rsidRDefault="00F043C4" w:rsidP="00A167E5">
            <w:pPr>
              <w:rPr>
                <w:sz w:val="32"/>
                <w:szCs w:val="32"/>
              </w:rPr>
            </w:pPr>
            <w:r>
              <w:rPr>
                <w:sz w:val="32"/>
                <w:szCs w:val="32"/>
              </w:rPr>
              <w:t xml:space="preserve">Less :-Tax deducted or collected at source </w:t>
            </w:r>
          </w:p>
        </w:tc>
        <w:tc>
          <w:tcPr>
            <w:tcW w:w="4878" w:type="dxa"/>
          </w:tcPr>
          <w:p w:rsidR="00F043C4" w:rsidRDefault="00F043C4" w:rsidP="00A167E5">
            <w:pPr>
              <w:rPr>
                <w:sz w:val="32"/>
                <w:szCs w:val="32"/>
              </w:rPr>
            </w:pPr>
            <w:r>
              <w:rPr>
                <w:sz w:val="32"/>
                <w:szCs w:val="32"/>
              </w:rPr>
              <w:t>(XXX)</w:t>
            </w:r>
          </w:p>
        </w:tc>
      </w:tr>
      <w:tr w:rsidR="00F043C4" w:rsidTr="00A167E5">
        <w:tc>
          <w:tcPr>
            <w:tcW w:w="4878" w:type="dxa"/>
          </w:tcPr>
          <w:p w:rsidR="00F043C4" w:rsidRDefault="00F043C4" w:rsidP="00A167E5">
            <w:pPr>
              <w:rPr>
                <w:sz w:val="32"/>
                <w:szCs w:val="32"/>
              </w:rPr>
            </w:pPr>
            <w:r>
              <w:rPr>
                <w:sz w:val="32"/>
                <w:szCs w:val="32"/>
              </w:rPr>
              <w:t xml:space="preserve">Amount payable as Advance Tax </w:t>
            </w:r>
          </w:p>
        </w:tc>
        <w:tc>
          <w:tcPr>
            <w:tcW w:w="4878" w:type="dxa"/>
          </w:tcPr>
          <w:p w:rsidR="00F043C4" w:rsidRDefault="00F043C4" w:rsidP="00A167E5">
            <w:pPr>
              <w:rPr>
                <w:sz w:val="32"/>
                <w:szCs w:val="32"/>
              </w:rPr>
            </w:pPr>
            <w:r>
              <w:rPr>
                <w:sz w:val="32"/>
                <w:szCs w:val="32"/>
              </w:rPr>
              <w:t>XXX</w:t>
            </w:r>
          </w:p>
        </w:tc>
      </w:tr>
    </w:tbl>
    <w:p w:rsidR="00F043C4" w:rsidRPr="002C50A3" w:rsidRDefault="00F043C4" w:rsidP="00F043C4">
      <w:pPr>
        <w:rPr>
          <w:b/>
          <w:sz w:val="32"/>
          <w:szCs w:val="32"/>
          <w:u w:val="single"/>
        </w:rPr>
      </w:pPr>
      <w:r w:rsidRPr="002C50A3">
        <w:rPr>
          <w:b/>
          <w:sz w:val="32"/>
          <w:szCs w:val="32"/>
          <w:u w:val="single"/>
        </w:rPr>
        <w:t xml:space="preserve">When Advance Tax payment become Due      </w:t>
      </w:r>
    </w:p>
    <w:tbl>
      <w:tblPr>
        <w:tblStyle w:val="TableGrid"/>
        <w:tblW w:w="0" w:type="auto"/>
        <w:tblInd w:w="720" w:type="dxa"/>
        <w:tblLook w:val="04A0"/>
      </w:tblPr>
      <w:tblGrid>
        <w:gridCol w:w="1760"/>
        <w:gridCol w:w="2488"/>
        <w:gridCol w:w="2880"/>
      </w:tblGrid>
      <w:tr w:rsidR="00F043C4" w:rsidRPr="00833BD1" w:rsidTr="00A167E5">
        <w:trPr>
          <w:trHeight w:val="1277"/>
        </w:trPr>
        <w:tc>
          <w:tcPr>
            <w:tcW w:w="1760" w:type="dxa"/>
          </w:tcPr>
          <w:p w:rsidR="00F043C4" w:rsidRPr="00833BD1" w:rsidRDefault="00F043C4" w:rsidP="00A167E5">
            <w:pPr>
              <w:pStyle w:val="ListParagraph"/>
              <w:ind w:left="0"/>
              <w:rPr>
                <w:sz w:val="32"/>
                <w:szCs w:val="32"/>
              </w:rPr>
            </w:pPr>
            <w:r w:rsidRPr="00833BD1">
              <w:rPr>
                <w:sz w:val="32"/>
                <w:szCs w:val="32"/>
              </w:rPr>
              <w:t xml:space="preserve">Due Date </w:t>
            </w:r>
          </w:p>
        </w:tc>
        <w:tc>
          <w:tcPr>
            <w:tcW w:w="2488" w:type="dxa"/>
          </w:tcPr>
          <w:p w:rsidR="00F043C4" w:rsidRPr="00833BD1" w:rsidRDefault="00F043C4" w:rsidP="00A167E5">
            <w:pPr>
              <w:pStyle w:val="ListParagraph"/>
              <w:ind w:left="0"/>
              <w:rPr>
                <w:sz w:val="32"/>
                <w:szCs w:val="32"/>
              </w:rPr>
            </w:pPr>
            <w:r w:rsidRPr="00833BD1">
              <w:rPr>
                <w:sz w:val="32"/>
                <w:szCs w:val="32"/>
              </w:rPr>
              <w:t>In case of corporate Assessee</w:t>
            </w:r>
          </w:p>
        </w:tc>
        <w:tc>
          <w:tcPr>
            <w:tcW w:w="2880" w:type="dxa"/>
          </w:tcPr>
          <w:p w:rsidR="00F043C4" w:rsidRPr="00833BD1" w:rsidRDefault="00F043C4" w:rsidP="00A167E5">
            <w:pPr>
              <w:pStyle w:val="ListParagraph"/>
              <w:ind w:left="0"/>
              <w:rPr>
                <w:sz w:val="32"/>
                <w:szCs w:val="32"/>
              </w:rPr>
            </w:pPr>
            <w:r w:rsidRPr="00833BD1">
              <w:rPr>
                <w:sz w:val="32"/>
                <w:szCs w:val="32"/>
              </w:rPr>
              <w:t>In case of non corporate Assessee</w:t>
            </w:r>
          </w:p>
        </w:tc>
      </w:tr>
      <w:tr w:rsidR="00F043C4" w:rsidRPr="00833BD1" w:rsidTr="00A167E5">
        <w:trPr>
          <w:trHeight w:val="710"/>
        </w:trPr>
        <w:tc>
          <w:tcPr>
            <w:tcW w:w="1760" w:type="dxa"/>
          </w:tcPr>
          <w:p w:rsidR="00F043C4" w:rsidRPr="00833BD1" w:rsidRDefault="00F043C4" w:rsidP="00A167E5">
            <w:pPr>
              <w:pStyle w:val="ListParagraph"/>
              <w:ind w:left="0"/>
              <w:rPr>
                <w:sz w:val="32"/>
                <w:szCs w:val="32"/>
              </w:rPr>
            </w:pPr>
            <w:r w:rsidRPr="00833BD1">
              <w:rPr>
                <w:sz w:val="32"/>
                <w:szCs w:val="32"/>
              </w:rPr>
              <w:t>15/6/PY</w:t>
            </w:r>
          </w:p>
        </w:tc>
        <w:tc>
          <w:tcPr>
            <w:tcW w:w="2488" w:type="dxa"/>
          </w:tcPr>
          <w:p w:rsidR="00F043C4" w:rsidRPr="00833BD1" w:rsidRDefault="00F043C4" w:rsidP="00A167E5">
            <w:pPr>
              <w:pStyle w:val="ListParagraph"/>
              <w:ind w:left="0"/>
              <w:rPr>
                <w:sz w:val="32"/>
                <w:szCs w:val="32"/>
              </w:rPr>
            </w:pPr>
            <w:r w:rsidRPr="00833BD1">
              <w:rPr>
                <w:sz w:val="32"/>
                <w:szCs w:val="32"/>
              </w:rPr>
              <w:t>15% of advance tax payable</w:t>
            </w:r>
          </w:p>
        </w:tc>
        <w:tc>
          <w:tcPr>
            <w:tcW w:w="2880" w:type="dxa"/>
          </w:tcPr>
          <w:p w:rsidR="00F043C4" w:rsidRPr="00833BD1" w:rsidRDefault="00F043C4" w:rsidP="00A167E5">
            <w:pPr>
              <w:pStyle w:val="ListParagraph"/>
              <w:ind w:left="0"/>
              <w:rPr>
                <w:sz w:val="32"/>
                <w:szCs w:val="32"/>
              </w:rPr>
            </w:pPr>
          </w:p>
        </w:tc>
      </w:tr>
      <w:tr w:rsidR="00F043C4" w:rsidRPr="00833BD1" w:rsidTr="00A167E5">
        <w:tc>
          <w:tcPr>
            <w:tcW w:w="1760" w:type="dxa"/>
          </w:tcPr>
          <w:p w:rsidR="00F043C4" w:rsidRPr="00833BD1" w:rsidRDefault="00F043C4" w:rsidP="00A167E5">
            <w:pPr>
              <w:pStyle w:val="ListParagraph"/>
              <w:ind w:left="0"/>
              <w:rPr>
                <w:sz w:val="32"/>
                <w:szCs w:val="32"/>
              </w:rPr>
            </w:pPr>
            <w:r w:rsidRPr="00833BD1">
              <w:rPr>
                <w:sz w:val="32"/>
                <w:szCs w:val="32"/>
              </w:rPr>
              <w:t>15/9/PY</w:t>
            </w:r>
          </w:p>
        </w:tc>
        <w:tc>
          <w:tcPr>
            <w:tcW w:w="2488" w:type="dxa"/>
          </w:tcPr>
          <w:p w:rsidR="00F043C4" w:rsidRPr="00833BD1" w:rsidRDefault="00F043C4" w:rsidP="00A167E5">
            <w:pPr>
              <w:pStyle w:val="ListParagraph"/>
              <w:ind w:left="0"/>
              <w:rPr>
                <w:sz w:val="32"/>
                <w:szCs w:val="32"/>
              </w:rPr>
            </w:pPr>
            <w:r w:rsidRPr="00833BD1">
              <w:rPr>
                <w:sz w:val="32"/>
                <w:szCs w:val="32"/>
              </w:rPr>
              <w:t>45% of advance tax payable</w:t>
            </w:r>
            <w:r>
              <w:rPr>
                <w:sz w:val="32"/>
                <w:szCs w:val="32"/>
              </w:rPr>
              <w:t xml:space="preserve"> less amount paid earlier </w:t>
            </w:r>
          </w:p>
        </w:tc>
        <w:tc>
          <w:tcPr>
            <w:tcW w:w="2880" w:type="dxa"/>
          </w:tcPr>
          <w:p w:rsidR="00F043C4" w:rsidRPr="00833BD1" w:rsidRDefault="00F043C4" w:rsidP="00A167E5">
            <w:pPr>
              <w:pStyle w:val="ListParagraph"/>
              <w:ind w:left="0"/>
              <w:rPr>
                <w:sz w:val="32"/>
                <w:szCs w:val="32"/>
              </w:rPr>
            </w:pPr>
            <w:r w:rsidRPr="00833BD1">
              <w:rPr>
                <w:sz w:val="32"/>
                <w:szCs w:val="32"/>
              </w:rPr>
              <w:t>30% of advance tax payable</w:t>
            </w:r>
          </w:p>
        </w:tc>
      </w:tr>
      <w:tr w:rsidR="00F043C4" w:rsidRPr="00833BD1" w:rsidTr="00A167E5">
        <w:tc>
          <w:tcPr>
            <w:tcW w:w="1760" w:type="dxa"/>
          </w:tcPr>
          <w:p w:rsidR="00F043C4" w:rsidRPr="00833BD1" w:rsidRDefault="00F043C4" w:rsidP="00A167E5">
            <w:pPr>
              <w:pStyle w:val="ListParagraph"/>
              <w:ind w:left="0"/>
              <w:rPr>
                <w:sz w:val="32"/>
                <w:szCs w:val="32"/>
              </w:rPr>
            </w:pPr>
            <w:r w:rsidRPr="00833BD1">
              <w:rPr>
                <w:sz w:val="32"/>
                <w:szCs w:val="32"/>
              </w:rPr>
              <w:t>15/12/PY</w:t>
            </w:r>
          </w:p>
        </w:tc>
        <w:tc>
          <w:tcPr>
            <w:tcW w:w="2488" w:type="dxa"/>
          </w:tcPr>
          <w:p w:rsidR="00F043C4" w:rsidRPr="00833BD1" w:rsidRDefault="00F043C4" w:rsidP="00A167E5">
            <w:pPr>
              <w:pStyle w:val="ListParagraph"/>
              <w:ind w:left="0"/>
              <w:rPr>
                <w:sz w:val="32"/>
                <w:szCs w:val="32"/>
              </w:rPr>
            </w:pPr>
            <w:r w:rsidRPr="00833BD1">
              <w:rPr>
                <w:sz w:val="32"/>
                <w:szCs w:val="32"/>
              </w:rPr>
              <w:t>75% of advance tax payable</w:t>
            </w:r>
            <w:r>
              <w:rPr>
                <w:sz w:val="32"/>
                <w:szCs w:val="32"/>
              </w:rPr>
              <w:t xml:space="preserve"> less amount paid earlier </w:t>
            </w:r>
          </w:p>
        </w:tc>
        <w:tc>
          <w:tcPr>
            <w:tcW w:w="2880" w:type="dxa"/>
          </w:tcPr>
          <w:p w:rsidR="00F043C4" w:rsidRPr="00833BD1" w:rsidRDefault="00F043C4" w:rsidP="00A167E5">
            <w:pPr>
              <w:pStyle w:val="ListParagraph"/>
              <w:ind w:left="0"/>
              <w:rPr>
                <w:sz w:val="32"/>
                <w:szCs w:val="32"/>
              </w:rPr>
            </w:pPr>
            <w:r w:rsidRPr="00833BD1">
              <w:rPr>
                <w:sz w:val="32"/>
                <w:szCs w:val="32"/>
              </w:rPr>
              <w:t>60% of advance tax payable</w:t>
            </w:r>
            <w:r>
              <w:rPr>
                <w:sz w:val="32"/>
                <w:szCs w:val="32"/>
              </w:rPr>
              <w:t xml:space="preserve">  less amount paid earlier</w:t>
            </w:r>
          </w:p>
        </w:tc>
      </w:tr>
      <w:tr w:rsidR="00F043C4" w:rsidRPr="00833BD1" w:rsidTr="00A167E5">
        <w:tc>
          <w:tcPr>
            <w:tcW w:w="1760" w:type="dxa"/>
          </w:tcPr>
          <w:p w:rsidR="00F043C4" w:rsidRPr="00833BD1" w:rsidRDefault="00F043C4" w:rsidP="00A167E5">
            <w:pPr>
              <w:pStyle w:val="ListParagraph"/>
              <w:ind w:left="0"/>
              <w:rPr>
                <w:sz w:val="32"/>
                <w:szCs w:val="32"/>
              </w:rPr>
            </w:pPr>
            <w:r w:rsidRPr="00833BD1">
              <w:rPr>
                <w:sz w:val="32"/>
                <w:szCs w:val="32"/>
              </w:rPr>
              <w:t>31/3/PY</w:t>
            </w:r>
          </w:p>
        </w:tc>
        <w:tc>
          <w:tcPr>
            <w:tcW w:w="2488" w:type="dxa"/>
          </w:tcPr>
          <w:p w:rsidR="00F043C4" w:rsidRPr="00833BD1" w:rsidRDefault="00F043C4" w:rsidP="00A167E5">
            <w:pPr>
              <w:pStyle w:val="ListParagraph"/>
              <w:ind w:left="0"/>
              <w:rPr>
                <w:sz w:val="32"/>
                <w:szCs w:val="32"/>
              </w:rPr>
            </w:pPr>
            <w:r w:rsidRPr="00833BD1">
              <w:rPr>
                <w:sz w:val="32"/>
                <w:szCs w:val="32"/>
              </w:rPr>
              <w:t>100% of advance tax payable</w:t>
            </w:r>
            <w:r>
              <w:rPr>
                <w:sz w:val="32"/>
                <w:szCs w:val="32"/>
              </w:rPr>
              <w:t xml:space="preserve"> less amount paid earlier</w:t>
            </w:r>
          </w:p>
        </w:tc>
        <w:tc>
          <w:tcPr>
            <w:tcW w:w="2880" w:type="dxa"/>
          </w:tcPr>
          <w:p w:rsidR="00F043C4" w:rsidRPr="00833BD1" w:rsidRDefault="00F043C4" w:rsidP="00A167E5">
            <w:pPr>
              <w:pStyle w:val="ListParagraph"/>
              <w:ind w:left="0"/>
              <w:rPr>
                <w:sz w:val="32"/>
                <w:szCs w:val="32"/>
              </w:rPr>
            </w:pPr>
            <w:r w:rsidRPr="00833BD1">
              <w:rPr>
                <w:sz w:val="32"/>
                <w:szCs w:val="32"/>
              </w:rPr>
              <w:t>100% of advance tax payable</w:t>
            </w:r>
            <w:r>
              <w:rPr>
                <w:sz w:val="32"/>
                <w:szCs w:val="32"/>
              </w:rPr>
              <w:t xml:space="preserve"> less amount paid earlier </w:t>
            </w:r>
          </w:p>
        </w:tc>
      </w:tr>
    </w:tbl>
    <w:p w:rsidR="00F043C4" w:rsidRPr="002C50A3" w:rsidRDefault="00F043C4" w:rsidP="00F043C4">
      <w:pPr>
        <w:rPr>
          <w:b/>
          <w:sz w:val="32"/>
          <w:szCs w:val="32"/>
          <w:u w:val="single"/>
        </w:rPr>
      </w:pPr>
      <w:r w:rsidRPr="00833BD1">
        <w:rPr>
          <w:sz w:val="32"/>
          <w:szCs w:val="32"/>
        </w:rPr>
        <w:lastRenderedPageBreak/>
        <w:t xml:space="preserve">                     </w:t>
      </w:r>
      <w:r w:rsidRPr="002C50A3">
        <w:rPr>
          <w:sz w:val="32"/>
          <w:szCs w:val="32"/>
        </w:rPr>
        <w:t xml:space="preserve">            </w:t>
      </w:r>
      <w:r w:rsidRPr="002C50A3">
        <w:rPr>
          <w:b/>
          <w:sz w:val="32"/>
          <w:szCs w:val="32"/>
          <w:u w:val="single"/>
        </w:rPr>
        <w:t xml:space="preserve">Interest payable by assessee </w:t>
      </w:r>
    </w:p>
    <w:p w:rsidR="00F043C4" w:rsidRDefault="00F043C4" w:rsidP="00F043C4">
      <w:pPr>
        <w:ind w:firstLine="720"/>
        <w:rPr>
          <w:sz w:val="32"/>
          <w:szCs w:val="32"/>
        </w:rPr>
      </w:pPr>
      <w:r>
        <w:rPr>
          <w:sz w:val="32"/>
          <w:szCs w:val="32"/>
        </w:rPr>
        <w:t xml:space="preserve">Section 234 A </w:t>
      </w:r>
      <w:proofErr w:type="gramStart"/>
      <w:r>
        <w:rPr>
          <w:sz w:val="32"/>
          <w:szCs w:val="32"/>
        </w:rPr>
        <w:t>Interest</w:t>
      </w:r>
      <w:proofErr w:type="gramEnd"/>
      <w:r>
        <w:rPr>
          <w:sz w:val="32"/>
          <w:szCs w:val="32"/>
        </w:rPr>
        <w:t xml:space="preserve"> for default in furnishing return of income</w:t>
      </w:r>
    </w:p>
    <w:p w:rsidR="00F043C4" w:rsidRDefault="00F043C4" w:rsidP="00F043C4">
      <w:pPr>
        <w:pStyle w:val="ListParagraph"/>
        <w:numPr>
          <w:ilvl w:val="0"/>
          <w:numId w:val="2"/>
        </w:numPr>
        <w:rPr>
          <w:sz w:val="32"/>
          <w:szCs w:val="32"/>
        </w:rPr>
      </w:pPr>
      <w:r>
        <w:rPr>
          <w:sz w:val="32"/>
          <w:szCs w:val="32"/>
        </w:rPr>
        <w:t xml:space="preserve">Where the return of income for assessment year is furnished after the due date in section 139 (1) or 142 (1) or is not furnished </w:t>
      </w:r>
    </w:p>
    <w:p w:rsidR="00F043C4" w:rsidRDefault="00F043C4" w:rsidP="00F043C4">
      <w:pPr>
        <w:pStyle w:val="ListParagraph"/>
        <w:numPr>
          <w:ilvl w:val="0"/>
          <w:numId w:val="2"/>
        </w:numPr>
        <w:rPr>
          <w:sz w:val="32"/>
          <w:szCs w:val="32"/>
        </w:rPr>
      </w:pPr>
      <w:r>
        <w:rPr>
          <w:sz w:val="32"/>
          <w:szCs w:val="32"/>
        </w:rPr>
        <w:t>Liable to pay simple interest @1% p.m. or part thereof</w:t>
      </w:r>
    </w:p>
    <w:p w:rsidR="00F043C4" w:rsidRDefault="00F043C4" w:rsidP="00F043C4">
      <w:pPr>
        <w:pStyle w:val="ListParagraph"/>
        <w:numPr>
          <w:ilvl w:val="0"/>
          <w:numId w:val="2"/>
        </w:numPr>
        <w:rPr>
          <w:sz w:val="32"/>
          <w:szCs w:val="32"/>
        </w:rPr>
      </w:pPr>
      <w:r>
        <w:rPr>
          <w:sz w:val="32"/>
          <w:szCs w:val="32"/>
        </w:rPr>
        <w:t xml:space="preserve">The interest shall be payable for the period commencing from the date immediately following due date and </w:t>
      </w:r>
    </w:p>
    <w:p w:rsidR="00F043C4" w:rsidRDefault="00F043C4" w:rsidP="00F043C4">
      <w:pPr>
        <w:pStyle w:val="ListParagraph"/>
        <w:numPr>
          <w:ilvl w:val="0"/>
          <w:numId w:val="3"/>
        </w:numPr>
        <w:rPr>
          <w:sz w:val="32"/>
          <w:szCs w:val="32"/>
        </w:rPr>
      </w:pPr>
      <w:r>
        <w:rPr>
          <w:sz w:val="32"/>
          <w:szCs w:val="32"/>
        </w:rPr>
        <w:t>Till the date when the return is furnished after due date</w:t>
      </w:r>
    </w:p>
    <w:p w:rsidR="00F043C4" w:rsidRDefault="00F043C4" w:rsidP="00F043C4">
      <w:pPr>
        <w:pStyle w:val="ListParagraph"/>
        <w:numPr>
          <w:ilvl w:val="0"/>
          <w:numId w:val="3"/>
        </w:numPr>
        <w:rPr>
          <w:sz w:val="32"/>
          <w:szCs w:val="32"/>
        </w:rPr>
      </w:pPr>
      <w:r>
        <w:rPr>
          <w:sz w:val="32"/>
          <w:szCs w:val="32"/>
        </w:rPr>
        <w:t>If no return furnished ,till the date of completion of assessment u/s 144 (Best Judgement Assessment )</w:t>
      </w:r>
    </w:p>
    <w:p w:rsidR="00F043C4" w:rsidRDefault="00F043C4" w:rsidP="00F043C4">
      <w:pPr>
        <w:pStyle w:val="ListParagraph"/>
        <w:ind w:left="1080"/>
        <w:rPr>
          <w:sz w:val="32"/>
          <w:szCs w:val="32"/>
        </w:rPr>
      </w:pPr>
    </w:p>
    <w:p w:rsidR="00F043C4" w:rsidRPr="002C50A3" w:rsidRDefault="00F043C4" w:rsidP="00F043C4">
      <w:pPr>
        <w:rPr>
          <w:b/>
          <w:sz w:val="32"/>
          <w:szCs w:val="32"/>
          <w:u w:val="single"/>
        </w:rPr>
      </w:pPr>
      <w:r w:rsidRPr="002C50A3">
        <w:rPr>
          <w:b/>
          <w:sz w:val="32"/>
          <w:szCs w:val="32"/>
          <w:u w:val="single"/>
        </w:rPr>
        <w:t xml:space="preserve">Section 234 B </w:t>
      </w:r>
      <w:proofErr w:type="gramStart"/>
      <w:r w:rsidRPr="002C50A3">
        <w:rPr>
          <w:b/>
          <w:sz w:val="32"/>
          <w:szCs w:val="32"/>
          <w:u w:val="single"/>
        </w:rPr>
        <w:t>Interest</w:t>
      </w:r>
      <w:proofErr w:type="gramEnd"/>
      <w:r w:rsidRPr="002C50A3">
        <w:rPr>
          <w:b/>
          <w:sz w:val="32"/>
          <w:szCs w:val="32"/>
          <w:u w:val="single"/>
        </w:rPr>
        <w:t xml:space="preserve"> in default in payment of Advance Tax </w:t>
      </w:r>
    </w:p>
    <w:p w:rsidR="00F043C4" w:rsidRDefault="00F043C4" w:rsidP="00F043C4">
      <w:pPr>
        <w:pStyle w:val="ListParagraph"/>
        <w:numPr>
          <w:ilvl w:val="0"/>
          <w:numId w:val="4"/>
        </w:numPr>
        <w:ind w:left="720"/>
        <w:rPr>
          <w:sz w:val="32"/>
          <w:szCs w:val="32"/>
        </w:rPr>
      </w:pPr>
      <w:r>
        <w:rPr>
          <w:sz w:val="32"/>
          <w:szCs w:val="32"/>
        </w:rPr>
        <w:t>If the assessee fails to pay advance tax or advance tax paid is less than 90 % of the assessed tax</w:t>
      </w:r>
    </w:p>
    <w:p w:rsidR="00F043C4" w:rsidRDefault="00F043C4" w:rsidP="00F043C4">
      <w:pPr>
        <w:pStyle w:val="ListParagraph"/>
        <w:numPr>
          <w:ilvl w:val="0"/>
          <w:numId w:val="4"/>
        </w:numPr>
        <w:ind w:left="720"/>
        <w:rPr>
          <w:sz w:val="32"/>
          <w:szCs w:val="32"/>
        </w:rPr>
      </w:pPr>
      <w:r>
        <w:rPr>
          <w:sz w:val="32"/>
          <w:szCs w:val="32"/>
        </w:rPr>
        <w:t xml:space="preserve">Liable to pay simple interest @1% p.m. or part thereof </w:t>
      </w:r>
    </w:p>
    <w:p w:rsidR="00F043C4" w:rsidRDefault="00F043C4" w:rsidP="00F043C4">
      <w:pPr>
        <w:pStyle w:val="ListParagraph"/>
        <w:numPr>
          <w:ilvl w:val="0"/>
          <w:numId w:val="4"/>
        </w:numPr>
        <w:ind w:left="720"/>
        <w:rPr>
          <w:sz w:val="32"/>
          <w:szCs w:val="32"/>
        </w:rPr>
      </w:pPr>
      <w:r>
        <w:rPr>
          <w:sz w:val="32"/>
          <w:szCs w:val="32"/>
        </w:rPr>
        <w:t>The period for which interest is payable would be the period from the 1</w:t>
      </w:r>
      <w:r w:rsidRPr="0071367C">
        <w:rPr>
          <w:sz w:val="32"/>
          <w:szCs w:val="32"/>
          <w:vertAlign w:val="superscript"/>
        </w:rPr>
        <w:t>st</w:t>
      </w:r>
      <w:r>
        <w:rPr>
          <w:sz w:val="32"/>
          <w:szCs w:val="32"/>
        </w:rPr>
        <w:t xml:space="preserve"> day of April next following the financial year to the date of determination of total income u/s 143 (1)</w:t>
      </w:r>
    </w:p>
    <w:p w:rsidR="00F043C4" w:rsidRDefault="00F043C4" w:rsidP="00F043C4">
      <w:pPr>
        <w:pStyle w:val="ListParagraph"/>
        <w:numPr>
          <w:ilvl w:val="0"/>
          <w:numId w:val="4"/>
        </w:numPr>
        <w:ind w:left="720"/>
        <w:rPr>
          <w:sz w:val="32"/>
          <w:szCs w:val="32"/>
        </w:rPr>
      </w:pPr>
      <w:r>
        <w:rPr>
          <w:sz w:val="32"/>
          <w:szCs w:val="32"/>
        </w:rPr>
        <w:t xml:space="preserve">The interest will be charged on the amount equal to assessed tax or the amount by which advance tax falls short of assessed tax </w:t>
      </w:r>
    </w:p>
    <w:p w:rsidR="00F043C4" w:rsidRDefault="00F043C4" w:rsidP="00F043C4">
      <w:pPr>
        <w:rPr>
          <w:sz w:val="32"/>
          <w:szCs w:val="32"/>
        </w:rPr>
      </w:pPr>
    </w:p>
    <w:p w:rsidR="00F043C4" w:rsidRDefault="00F043C4" w:rsidP="00F043C4">
      <w:pPr>
        <w:rPr>
          <w:sz w:val="32"/>
          <w:szCs w:val="32"/>
        </w:rPr>
      </w:pPr>
    </w:p>
    <w:p w:rsidR="00F043C4" w:rsidRDefault="00F043C4" w:rsidP="00F043C4">
      <w:pPr>
        <w:rPr>
          <w:sz w:val="32"/>
          <w:szCs w:val="32"/>
        </w:rPr>
      </w:pPr>
    </w:p>
    <w:p w:rsidR="00F043C4" w:rsidRDefault="00F043C4" w:rsidP="00F043C4">
      <w:pPr>
        <w:rPr>
          <w:sz w:val="32"/>
          <w:szCs w:val="32"/>
        </w:rPr>
      </w:pPr>
    </w:p>
    <w:p w:rsidR="00F043C4" w:rsidRDefault="00F043C4" w:rsidP="00F043C4">
      <w:pPr>
        <w:rPr>
          <w:sz w:val="32"/>
          <w:szCs w:val="32"/>
        </w:rPr>
      </w:pPr>
    </w:p>
    <w:p w:rsidR="00F043C4" w:rsidRPr="00F043C4" w:rsidRDefault="00F043C4" w:rsidP="00F043C4">
      <w:pPr>
        <w:rPr>
          <w:sz w:val="32"/>
          <w:szCs w:val="32"/>
        </w:rPr>
      </w:pPr>
    </w:p>
    <w:p w:rsidR="00F043C4" w:rsidRPr="002C50A3" w:rsidRDefault="00F043C4" w:rsidP="00F043C4">
      <w:pPr>
        <w:ind w:firstLine="720"/>
        <w:rPr>
          <w:b/>
          <w:sz w:val="32"/>
          <w:szCs w:val="32"/>
          <w:u w:val="single"/>
        </w:rPr>
      </w:pPr>
      <w:r w:rsidRPr="002C50A3">
        <w:rPr>
          <w:b/>
          <w:sz w:val="32"/>
          <w:szCs w:val="32"/>
          <w:u w:val="single"/>
        </w:rPr>
        <w:lastRenderedPageBreak/>
        <w:t xml:space="preserve">Section 234 C Interest for deferment of Advance Tax </w:t>
      </w:r>
    </w:p>
    <w:p w:rsidR="00F043C4" w:rsidRDefault="00F043C4" w:rsidP="00F043C4">
      <w:pPr>
        <w:ind w:firstLine="720"/>
        <w:rPr>
          <w:sz w:val="32"/>
          <w:szCs w:val="32"/>
        </w:rPr>
      </w:pPr>
      <w:r>
        <w:rPr>
          <w:sz w:val="32"/>
          <w:szCs w:val="32"/>
        </w:rPr>
        <w:t>In case of Companies :-It has been provided that the shortfall for the purpose of charging interest for deferment of advance tax ,in case of companies which are liable to pay advance tax shall be the difference between  :-</w:t>
      </w:r>
    </w:p>
    <w:p w:rsidR="00F043C4" w:rsidRDefault="00F043C4" w:rsidP="00F043C4">
      <w:pPr>
        <w:pStyle w:val="ListParagraph"/>
        <w:numPr>
          <w:ilvl w:val="0"/>
          <w:numId w:val="5"/>
        </w:numPr>
        <w:rPr>
          <w:sz w:val="32"/>
          <w:szCs w:val="32"/>
        </w:rPr>
      </w:pPr>
      <w:r>
        <w:rPr>
          <w:sz w:val="32"/>
          <w:szCs w:val="32"/>
        </w:rPr>
        <w:t>15% of the tax due on the assessed income &amp; the advance tax paid by the co. On or before 15</w:t>
      </w:r>
      <w:r w:rsidRPr="00A41906">
        <w:rPr>
          <w:sz w:val="32"/>
          <w:szCs w:val="32"/>
          <w:vertAlign w:val="superscript"/>
        </w:rPr>
        <w:t>th</w:t>
      </w:r>
      <w:r>
        <w:rPr>
          <w:sz w:val="32"/>
          <w:szCs w:val="32"/>
        </w:rPr>
        <w:t xml:space="preserve"> June </w:t>
      </w:r>
    </w:p>
    <w:p w:rsidR="00F043C4" w:rsidRDefault="00F043C4" w:rsidP="00F043C4">
      <w:pPr>
        <w:pStyle w:val="ListParagraph"/>
        <w:numPr>
          <w:ilvl w:val="0"/>
          <w:numId w:val="5"/>
        </w:numPr>
        <w:rPr>
          <w:sz w:val="32"/>
          <w:szCs w:val="32"/>
        </w:rPr>
      </w:pPr>
      <w:r>
        <w:rPr>
          <w:sz w:val="32"/>
          <w:szCs w:val="32"/>
        </w:rPr>
        <w:t>45% of the tax due on the assessed income &amp; the advance tax paid by the co. On or before 15</w:t>
      </w:r>
      <w:r w:rsidRPr="00A41906">
        <w:rPr>
          <w:sz w:val="32"/>
          <w:szCs w:val="32"/>
          <w:vertAlign w:val="superscript"/>
        </w:rPr>
        <w:t>th</w:t>
      </w:r>
      <w:r>
        <w:rPr>
          <w:sz w:val="32"/>
          <w:szCs w:val="32"/>
        </w:rPr>
        <w:t xml:space="preserve"> September</w:t>
      </w:r>
    </w:p>
    <w:p w:rsidR="00F043C4" w:rsidRDefault="00F043C4" w:rsidP="00F043C4">
      <w:pPr>
        <w:pStyle w:val="ListParagraph"/>
        <w:numPr>
          <w:ilvl w:val="0"/>
          <w:numId w:val="5"/>
        </w:numPr>
        <w:rPr>
          <w:sz w:val="32"/>
          <w:szCs w:val="32"/>
        </w:rPr>
      </w:pPr>
      <w:r>
        <w:rPr>
          <w:sz w:val="32"/>
          <w:szCs w:val="32"/>
        </w:rPr>
        <w:t>15% of the tax due on the assessed income &amp; the advance tax paid by the co. On or before 15</w:t>
      </w:r>
      <w:r w:rsidRPr="00A41906">
        <w:rPr>
          <w:sz w:val="32"/>
          <w:szCs w:val="32"/>
          <w:vertAlign w:val="superscript"/>
        </w:rPr>
        <w:t>th</w:t>
      </w:r>
      <w:r>
        <w:rPr>
          <w:sz w:val="32"/>
          <w:szCs w:val="32"/>
        </w:rPr>
        <w:t xml:space="preserve"> December </w:t>
      </w:r>
    </w:p>
    <w:p w:rsidR="00F043C4" w:rsidRDefault="00F043C4" w:rsidP="00F043C4">
      <w:pPr>
        <w:ind w:firstLine="720"/>
        <w:rPr>
          <w:sz w:val="32"/>
          <w:szCs w:val="32"/>
        </w:rPr>
      </w:pPr>
      <w:proofErr w:type="gramStart"/>
      <w:r w:rsidRPr="000C2154">
        <w:rPr>
          <w:b/>
          <w:sz w:val="32"/>
          <w:szCs w:val="32"/>
          <w:u w:val="single"/>
        </w:rPr>
        <w:t>Notes</w:t>
      </w:r>
      <w:r>
        <w:rPr>
          <w:sz w:val="32"/>
          <w:szCs w:val="32"/>
        </w:rPr>
        <w:t xml:space="preserve"> :</w:t>
      </w:r>
      <w:proofErr w:type="gramEnd"/>
      <w:r>
        <w:rPr>
          <w:sz w:val="32"/>
          <w:szCs w:val="32"/>
        </w:rPr>
        <w:t>- It has also been provided that where the advance tax paid by the company on or before 15</w:t>
      </w:r>
      <w:r w:rsidRPr="00A34ED6">
        <w:rPr>
          <w:sz w:val="32"/>
          <w:szCs w:val="32"/>
          <w:vertAlign w:val="superscript"/>
        </w:rPr>
        <w:t>th</w:t>
      </w:r>
      <w:r>
        <w:rPr>
          <w:sz w:val="32"/>
          <w:szCs w:val="32"/>
        </w:rPr>
        <w:t xml:space="preserve"> June not less 12% on assessed income &amp; the advance tax paid on or before 15</w:t>
      </w:r>
      <w:r w:rsidRPr="00A34ED6">
        <w:rPr>
          <w:sz w:val="32"/>
          <w:szCs w:val="32"/>
          <w:vertAlign w:val="superscript"/>
        </w:rPr>
        <w:t>th</w:t>
      </w:r>
      <w:r>
        <w:rPr>
          <w:sz w:val="32"/>
          <w:szCs w:val="32"/>
        </w:rPr>
        <w:t xml:space="preserve"> September is not less than 36% of assessed income ,then the company will not be liable to any interest on the amounts of the shortfalls on the aforesaid date.</w:t>
      </w:r>
    </w:p>
    <w:p w:rsidR="00F043C4" w:rsidRDefault="00F043C4" w:rsidP="00F043C4">
      <w:pPr>
        <w:rPr>
          <w:sz w:val="32"/>
          <w:szCs w:val="32"/>
        </w:rPr>
      </w:pPr>
      <w:r w:rsidRPr="000C2154">
        <w:rPr>
          <w:b/>
          <w:sz w:val="32"/>
          <w:szCs w:val="32"/>
          <w:u w:val="single"/>
        </w:rPr>
        <w:t xml:space="preserve">In case of any other assessee </w:t>
      </w:r>
      <w:r>
        <w:rPr>
          <w:sz w:val="32"/>
          <w:szCs w:val="32"/>
        </w:rPr>
        <w:t>:-</w:t>
      </w:r>
      <w:r w:rsidRPr="00A34ED6">
        <w:rPr>
          <w:sz w:val="32"/>
          <w:szCs w:val="32"/>
        </w:rPr>
        <w:t xml:space="preserve"> </w:t>
      </w:r>
      <w:r>
        <w:rPr>
          <w:sz w:val="32"/>
          <w:szCs w:val="32"/>
        </w:rPr>
        <w:t>It has been provided that the shortfall for the purpose of charging interest for deferment of advance tax ,in case of any other assessee  which are liable to pay advance tax shall be the difference between  :-</w:t>
      </w:r>
    </w:p>
    <w:p w:rsidR="00F043C4" w:rsidRDefault="00F043C4" w:rsidP="00F043C4">
      <w:pPr>
        <w:pStyle w:val="ListParagraph"/>
        <w:numPr>
          <w:ilvl w:val="0"/>
          <w:numId w:val="5"/>
        </w:numPr>
        <w:rPr>
          <w:sz w:val="32"/>
          <w:szCs w:val="32"/>
        </w:rPr>
      </w:pPr>
      <w:r>
        <w:rPr>
          <w:sz w:val="32"/>
          <w:szCs w:val="32"/>
        </w:rPr>
        <w:t>15% of the tax due on the assessed income &amp; the advance tax paid by the co. On or before 15</w:t>
      </w:r>
      <w:r w:rsidRPr="00A41906">
        <w:rPr>
          <w:sz w:val="32"/>
          <w:szCs w:val="32"/>
          <w:vertAlign w:val="superscript"/>
        </w:rPr>
        <w:t>th</w:t>
      </w:r>
      <w:r>
        <w:rPr>
          <w:sz w:val="32"/>
          <w:szCs w:val="32"/>
        </w:rPr>
        <w:t xml:space="preserve"> June </w:t>
      </w:r>
    </w:p>
    <w:p w:rsidR="00F043C4" w:rsidRDefault="00F043C4" w:rsidP="00F043C4">
      <w:pPr>
        <w:pStyle w:val="ListParagraph"/>
        <w:numPr>
          <w:ilvl w:val="0"/>
          <w:numId w:val="5"/>
        </w:numPr>
        <w:rPr>
          <w:sz w:val="32"/>
          <w:szCs w:val="32"/>
        </w:rPr>
      </w:pPr>
      <w:r>
        <w:rPr>
          <w:sz w:val="32"/>
          <w:szCs w:val="32"/>
        </w:rPr>
        <w:t>45% of the tax due on the assessed income &amp; the advance tax paid by the co. On or before 15</w:t>
      </w:r>
      <w:r w:rsidRPr="00A41906">
        <w:rPr>
          <w:sz w:val="32"/>
          <w:szCs w:val="32"/>
          <w:vertAlign w:val="superscript"/>
        </w:rPr>
        <w:t>th</w:t>
      </w:r>
      <w:r>
        <w:rPr>
          <w:sz w:val="32"/>
          <w:szCs w:val="32"/>
        </w:rPr>
        <w:t xml:space="preserve"> September3.</w:t>
      </w:r>
    </w:p>
    <w:p w:rsidR="00F043C4" w:rsidRPr="000C2154" w:rsidRDefault="00F043C4" w:rsidP="00F043C4">
      <w:pPr>
        <w:pStyle w:val="ListParagraph"/>
        <w:ind w:left="1080"/>
        <w:rPr>
          <w:sz w:val="32"/>
          <w:szCs w:val="32"/>
        </w:rPr>
      </w:pPr>
    </w:p>
    <w:p w:rsidR="00F043C4" w:rsidRPr="008E0210" w:rsidRDefault="00F043C4" w:rsidP="00F043C4">
      <w:pPr>
        <w:pStyle w:val="ListParagraph"/>
        <w:numPr>
          <w:ilvl w:val="0"/>
          <w:numId w:val="6"/>
        </w:numPr>
        <w:rPr>
          <w:sz w:val="32"/>
          <w:szCs w:val="32"/>
        </w:rPr>
      </w:pPr>
      <w:r>
        <w:rPr>
          <w:sz w:val="32"/>
          <w:szCs w:val="32"/>
        </w:rPr>
        <w:t xml:space="preserve">The assessee is liable to pay simple interest at the rate of 1% p.m. or part thereof on the amount of the shortfall from the tax on due date on assessed income </w:t>
      </w:r>
    </w:p>
    <w:p w:rsidR="00F043C4" w:rsidRPr="00A41906" w:rsidRDefault="00F043C4" w:rsidP="00F043C4">
      <w:pPr>
        <w:pStyle w:val="ListParagraph"/>
        <w:ind w:left="1080"/>
        <w:rPr>
          <w:sz w:val="32"/>
          <w:szCs w:val="32"/>
        </w:rPr>
      </w:pPr>
    </w:p>
    <w:p w:rsidR="00F043C4" w:rsidRDefault="00F043C4" w:rsidP="00F043C4">
      <w:pPr>
        <w:ind w:firstLine="720"/>
        <w:rPr>
          <w:sz w:val="32"/>
          <w:szCs w:val="32"/>
        </w:rPr>
      </w:pPr>
    </w:p>
    <w:p w:rsidR="00F043C4" w:rsidRDefault="00F043C4" w:rsidP="00F043C4">
      <w:pPr>
        <w:ind w:firstLine="720"/>
        <w:rPr>
          <w:sz w:val="32"/>
          <w:szCs w:val="32"/>
        </w:rPr>
      </w:pPr>
    </w:p>
    <w:p w:rsidR="00F043C4" w:rsidRDefault="00F043C4" w:rsidP="00F043C4">
      <w:pPr>
        <w:ind w:firstLine="720"/>
        <w:rPr>
          <w:sz w:val="32"/>
          <w:szCs w:val="32"/>
        </w:rPr>
      </w:pPr>
    </w:p>
    <w:p w:rsidR="008D6BE7" w:rsidRDefault="008D6BE7"/>
    <w:sectPr w:rsidR="008D6BE7" w:rsidSect="000F32E5">
      <w:pgSz w:w="11906" w:h="16838"/>
      <w:pgMar w:top="1440" w:right="1196" w:bottom="1440" w:left="117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95F33"/>
    <w:multiLevelType w:val="hybridMultilevel"/>
    <w:tmpl w:val="CAB410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4DE249C"/>
    <w:multiLevelType w:val="hybridMultilevel"/>
    <w:tmpl w:val="221A8806"/>
    <w:lvl w:ilvl="0" w:tplc="BE2E97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97609D7"/>
    <w:multiLevelType w:val="hybridMultilevel"/>
    <w:tmpl w:val="C28CFE5E"/>
    <w:lvl w:ilvl="0" w:tplc="07C8C6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03376C4"/>
    <w:multiLevelType w:val="hybridMultilevel"/>
    <w:tmpl w:val="2A5A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7A5BC9"/>
    <w:multiLevelType w:val="hybridMultilevel"/>
    <w:tmpl w:val="03B0B3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77F40CDB"/>
    <w:multiLevelType w:val="hybridMultilevel"/>
    <w:tmpl w:val="A2F0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43C4"/>
    <w:rsid w:val="008D6BE7"/>
    <w:rsid w:val="00F043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3C4"/>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3C4"/>
    <w:pPr>
      <w:ind w:left="720"/>
      <w:contextualSpacing/>
    </w:pPr>
  </w:style>
  <w:style w:type="table" w:styleId="TableGrid">
    <w:name w:val="Table Grid"/>
    <w:basedOn w:val="TableNormal"/>
    <w:uiPriority w:val="59"/>
    <w:rsid w:val="00F043C4"/>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532</Words>
  <Characters>3033</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1</cp:revision>
  <dcterms:created xsi:type="dcterms:W3CDTF">2013-02-12T03:15:00Z</dcterms:created>
  <dcterms:modified xsi:type="dcterms:W3CDTF">2013-02-12T03:16:00Z</dcterms:modified>
</cp:coreProperties>
</file>