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787" w:rsidRPr="008178DA" w:rsidRDefault="00992BC8" w:rsidP="00992BC8">
      <w:pPr>
        <w:rPr>
          <w:rFonts w:cstheme="minorHAnsi"/>
          <w:b/>
          <w:sz w:val="32"/>
          <w:szCs w:val="32"/>
          <w:u w:val="single"/>
        </w:rPr>
      </w:pPr>
      <w:r w:rsidRPr="00992BC8">
        <w:rPr>
          <w:rFonts w:cstheme="minorHAnsi"/>
          <w:b/>
          <w:sz w:val="32"/>
          <w:szCs w:val="32"/>
        </w:rPr>
        <w:t xml:space="preserve">               </w:t>
      </w:r>
      <w:r w:rsidR="00AF7787" w:rsidRPr="008178DA">
        <w:rPr>
          <w:rFonts w:cstheme="minorHAnsi"/>
          <w:b/>
          <w:sz w:val="32"/>
          <w:szCs w:val="32"/>
          <w:u w:val="single"/>
        </w:rPr>
        <w:t>Income from other sources</w:t>
      </w:r>
    </w:p>
    <w:p w:rsidR="000D42E1" w:rsidRPr="008178DA" w:rsidRDefault="000D42E1" w:rsidP="00AF7787">
      <w:pPr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>Income from other sources is residual head of income .In order to find out the taxable income from other sources we have to prepare a statement from other sources.</w:t>
      </w:r>
    </w:p>
    <w:tbl>
      <w:tblPr>
        <w:tblStyle w:val="TableGrid"/>
        <w:tblW w:w="0" w:type="auto"/>
        <w:tblLook w:val="04A0"/>
      </w:tblPr>
      <w:tblGrid>
        <w:gridCol w:w="780"/>
        <w:gridCol w:w="5769"/>
        <w:gridCol w:w="789"/>
      </w:tblGrid>
      <w:tr w:rsidR="00AF7787" w:rsidRPr="008178DA" w:rsidTr="008A2B43">
        <w:trPr>
          <w:trHeight w:val="257"/>
        </w:trPr>
        <w:tc>
          <w:tcPr>
            <w:tcW w:w="780" w:type="dxa"/>
          </w:tcPr>
          <w:p w:rsidR="00AF7787" w:rsidRPr="008178DA" w:rsidRDefault="00AF7787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pacing w:val="60"/>
                <w:sz w:val="28"/>
                <w:szCs w:val="28"/>
              </w:rPr>
              <w:t>D</w:t>
            </w:r>
          </w:p>
        </w:tc>
        <w:tc>
          <w:tcPr>
            <w:tcW w:w="5769" w:type="dxa"/>
          </w:tcPr>
          <w:p w:rsidR="00AF7787" w:rsidRPr="008178DA" w:rsidRDefault="00AF7787" w:rsidP="00AF7787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  <w:highlight w:val="red"/>
                <w:u w:val="single"/>
              </w:rPr>
              <w:t>D</w:t>
            </w:r>
            <w:r w:rsidRPr="008178DA">
              <w:rPr>
                <w:rFonts w:cstheme="minorHAnsi"/>
                <w:sz w:val="28"/>
                <w:szCs w:val="28"/>
              </w:rPr>
              <w:t>ividend on shares</w:t>
            </w:r>
          </w:p>
          <w:p w:rsidR="00AF7787" w:rsidRPr="008178DA" w:rsidRDefault="00AF7787" w:rsidP="00AF7787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 xml:space="preserve">    Indian Company (Exempt u/s 10 (34)</w:t>
            </w:r>
          </w:p>
          <w:p w:rsidR="00AF7787" w:rsidRPr="008178DA" w:rsidRDefault="00AF7787" w:rsidP="00AF7787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z w:val="28"/>
                <w:szCs w:val="28"/>
              </w:rPr>
              <w:t xml:space="preserve">     Foreign Company/Cooperative Society</w:t>
            </w:r>
          </w:p>
        </w:tc>
        <w:tc>
          <w:tcPr>
            <w:tcW w:w="789" w:type="dxa"/>
          </w:tcPr>
          <w:p w:rsidR="00AF7787" w:rsidRPr="008178DA" w:rsidRDefault="00AF7787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z w:val="28"/>
                <w:szCs w:val="28"/>
                <w:u w:val="single"/>
              </w:rPr>
              <w:t>XX</w:t>
            </w:r>
          </w:p>
        </w:tc>
      </w:tr>
      <w:tr w:rsidR="00AF7787" w:rsidRPr="008178DA" w:rsidTr="008A2B43">
        <w:trPr>
          <w:trHeight w:val="1337"/>
        </w:trPr>
        <w:tc>
          <w:tcPr>
            <w:tcW w:w="780" w:type="dxa"/>
          </w:tcPr>
          <w:p w:rsidR="00AF7787" w:rsidRPr="008178DA" w:rsidRDefault="00AF7787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pacing w:val="60"/>
                <w:sz w:val="28"/>
                <w:szCs w:val="28"/>
              </w:rPr>
              <w:t>W</w:t>
            </w:r>
          </w:p>
        </w:tc>
        <w:tc>
          <w:tcPr>
            <w:tcW w:w="5769" w:type="dxa"/>
          </w:tcPr>
          <w:p w:rsidR="00AF7787" w:rsidRPr="008178DA" w:rsidRDefault="00AF7787" w:rsidP="00AF7787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 xml:space="preserve"> </w:t>
            </w:r>
            <w:r w:rsidRPr="008178DA">
              <w:rPr>
                <w:rFonts w:cstheme="minorHAnsi"/>
                <w:sz w:val="28"/>
                <w:szCs w:val="28"/>
                <w:highlight w:val="red"/>
                <w:u w:val="single"/>
              </w:rPr>
              <w:t>W</w:t>
            </w:r>
            <w:r w:rsidRPr="008178DA">
              <w:rPr>
                <w:rFonts w:cstheme="minorHAnsi"/>
                <w:sz w:val="28"/>
                <w:szCs w:val="28"/>
              </w:rPr>
              <w:t>innings</w:t>
            </w:r>
          </w:p>
          <w:p w:rsidR="00AF7787" w:rsidRPr="008178DA" w:rsidRDefault="00AF7787" w:rsidP="00AF7787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z w:val="28"/>
                <w:szCs w:val="28"/>
              </w:rPr>
              <w:t xml:space="preserve">    (Gambling, horse races, card games ,TV Games)</w:t>
            </w:r>
          </w:p>
        </w:tc>
        <w:tc>
          <w:tcPr>
            <w:tcW w:w="789" w:type="dxa"/>
          </w:tcPr>
          <w:p w:rsidR="00AF7787" w:rsidRPr="008178DA" w:rsidRDefault="00AF7787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z w:val="28"/>
                <w:szCs w:val="28"/>
                <w:u w:val="single"/>
              </w:rPr>
              <w:t>XX</w:t>
            </w:r>
          </w:p>
        </w:tc>
      </w:tr>
      <w:tr w:rsidR="00AF7787" w:rsidRPr="008178DA" w:rsidTr="008A2B43">
        <w:trPr>
          <w:trHeight w:val="257"/>
        </w:trPr>
        <w:tc>
          <w:tcPr>
            <w:tcW w:w="780" w:type="dxa"/>
          </w:tcPr>
          <w:p w:rsidR="00AF7787" w:rsidRPr="008178DA" w:rsidRDefault="00AF7787" w:rsidP="00AF7787">
            <w:pPr>
              <w:rPr>
                <w:rFonts w:cstheme="minorHAnsi"/>
                <w:spacing w:val="60"/>
                <w:sz w:val="28"/>
                <w:szCs w:val="28"/>
              </w:rPr>
            </w:pPr>
            <w:r w:rsidRPr="008178DA">
              <w:rPr>
                <w:rFonts w:cstheme="minorHAnsi"/>
                <w:spacing w:val="60"/>
                <w:sz w:val="28"/>
                <w:szCs w:val="28"/>
              </w:rPr>
              <w:t xml:space="preserve">R </w:t>
            </w:r>
          </w:p>
          <w:p w:rsidR="00AF7787" w:rsidRPr="008178DA" w:rsidRDefault="00AF7787">
            <w:pPr>
              <w:rPr>
                <w:rFonts w:cstheme="minorHAnsi"/>
                <w:sz w:val="28"/>
                <w:szCs w:val="28"/>
                <w:u w:val="single"/>
              </w:rPr>
            </w:pPr>
          </w:p>
        </w:tc>
        <w:tc>
          <w:tcPr>
            <w:tcW w:w="5769" w:type="dxa"/>
          </w:tcPr>
          <w:p w:rsidR="00AF7787" w:rsidRPr="008178DA" w:rsidRDefault="00AF7787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  <w:highlight w:val="red"/>
                <w:u w:val="single"/>
              </w:rPr>
              <w:t>R</w:t>
            </w:r>
            <w:r w:rsidRPr="008178DA">
              <w:rPr>
                <w:rFonts w:cstheme="minorHAnsi"/>
                <w:sz w:val="28"/>
                <w:szCs w:val="28"/>
              </w:rPr>
              <w:t>ent Income</w:t>
            </w:r>
          </w:p>
          <w:p w:rsidR="00AF7787" w:rsidRPr="008178DA" w:rsidRDefault="00AF7787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>-Rent of assets other than building</w:t>
            </w:r>
          </w:p>
          <w:p w:rsidR="00AF7787" w:rsidRPr="008178DA" w:rsidRDefault="00AF7787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>-Composite Rent</w:t>
            </w:r>
          </w:p>
          <w:p w:rsidR="00AF7787" w:rsidRPr="008178DA" w:rsidRDefault="00AF7787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>-Rent from subletting</w:t>
            </w:r>
          </w:p>
        </w:tc>
        <w:tc>
          <w:tcPr>
            <w:tcW w:w="789" w:type="dxa"/>
          </w:tcPr>
          <w:p w:rsidR="00AF7787" w:rsidRPr="008178DA" w:rsidRDefault="00AF7787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z w:val="28"/>
                <w:szCs w:val="28"/>
                <w:u w:val="single"/>
              </w:rPr>
              <w:t>XX</w:t>
            </w:r>
          </w:p>
        </w:tc>
      </w:tr>
      <w:tr w:rsidR="00AF7787" w:rsidRPr="008178DA" w:rsidTr="008178DA">
        <w:trPr>
          <w:trHeight w:val="836"/>
        </w:trPr>
        <w:tc>
          <w:tcPr>
            <w:tcW w:w="780" w:type="dxa"/>
          </w:tcPr>
          <w:p w:rsidR="00AF7787" w:rsidRPr="008178DA" w:rsidRDefault="00AF7787" w:rsidP="00806CDC">
            <w:pPr>
              <w:rPr>
                <w:rFonts w:cstheme="minorHAnsi"/>
                <w:spacing w:val="60"/>
                <w:sz w:val="28"/>
                <w:szCs w:val="28"/>
              </w:rPr>
            </w:pPr>
            <w:r w:rsidRPr="008178DA">
              <w:rPr>
                <w:rFonts w:cstheme="minorHAnsi"/>
                <w:spacing w:val="60"/>
                <w:sz w:val="28"/>
                <w:szCs w:val="28"/>
              </w:rPr>
              <w:t>A</w:t>
            </w:r>
          </w:p>
        </w:tc>
        <w:tc>
          <w:tcPr>
            <w:tcW w:w="5769" w:type="dxa"/>
          </w:tcPr>
          <w:p w:rsidR="00AF7787" w:rsidRPr="008178DA" w:rsidRDefault="00AF7787" w:rsidP="00AF7787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  <w:highlight w:val="red"/>
                <w:u w:val="single"/>
              </w:rPr>
              <w:t>A</w:t>
            </w:r>
            <w:r w:rsidRPr="008178DA">
              <w:rPr>
                <w:rFonts w:cstheme="minorHAnsi"/>
                <w:sz w:val="28"/>
                <w:szCs w:val="28"/>
              </w:rPr>
              <w:t xml:space="preserve">griculture Income </w:t>
            </w:r>
          </w:p>
          <w:p w:rsidR="00AF7787" w:rsidRPr="008178DA" w:rsidRDefault="00AF7787" w:rsidP="00AF7787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>Land in India exempt  u/s 10(1)</w:t>
            </w:r>
          </w:p>
          <w:p w:rsidR="00AF7787" w:rsidRPr="008178DA" w:rsidRDefault="00AF7787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 xml:space="preserve">Foreign Land </w:t>
            </w:r>
          </w:p>
        </w:tc>
        <w:tc>
          <w:tcPr>
            <w:tcW w:w="789" w:type="dxa"/>
          </w:tcPr>
          <w:p w:rsidR="00AF7787" w:rsidRPr="008178DA" w:rsidRDefault="00AF7787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z w:val="28"/>
                <w:szCs w:val="28"/>
                <w:u w:val="single"/>
              </w:rPr>
              <w:t>XX</w:t>
            </w:r>
          </w:p>
        </w:tc>
      </w:tr>
      <w:tr w:rsidR="00AF7787" w:rsidRPr="008178DA" w:rsidTr="008A2B43">
        <w:trPr>
          <w:trHeight w:val="257"/>
        </w:trPr>
        <w:tc>
          <w:tcPr>
            <w:tcW w:w="780" w:type="dxa"/>
          </w:tcPr>
          <w:p w:rsidR="00AF7787" w:rsidRPr="008178DA" w:rsidRDefault="00AF7787" w:rsidP="00806CDC">
            <w:pPr>
              <w:rPr>
                <w:rFonts w:cstheme="minorHAnsi"/>
                <w:spacing w:val="60"/>
                <w:sz w:val="28"/>
                <w:szCs w:val="28"/>
              </w:rPr>
            </w:pPr>
            <w:r w:rsidRPr="008178DA">
              <w:rPr>
                <w:rFonts w:cstheme="minorHAnsi"/>
                <w:spacing w:val="60"/>
                <w:sz w:val="28"/>
                <w:szCs w:val="28"/>
              </w:rPr>
              <w:t>M</w:t>
            </w:r>
          </w:p>
        </w:tc>
        <w:tc>
          <w:tcPr>
            <w:tcW w:w="5769" w:type="dxa"/>
          </w:tcPr>
          <w:p w:rsidR="00AF7787" w:rsidRPr="008178DA" w:rsidRDefault="00AF7787" w:rsidP="00AF7787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 xml:space="preserve">Income as </w:t>
            </w:r>
            <w:r w:rsidRPr="008178DA">
              <w:rPr>
                <w:rFonts w:cstheme="minorHAnsi"/>
                <w:sz w:val="28"/>
                <w:szCs w:val="28"/>
                <w:highlight w:val="red"/>
                <w:u w:val="single"/>
              </w:rPr>
              <w:t>M</w:t>
            </w:r>
            <w:r w:rsidRPr="008178DA">
              <w:rPr>
                <w:rFonts w:cstheme="minorHAnsi"/>
                <w:sz w:val="28"/>
                <w:szCs w:val="28"/>
              </w:rPr>
              <w:t xml:space="preserve">P </w:t>
            </w:r>
            <w:r w:rsidRPr="008178DA">
              <w:rPr>
                <w:rFonts w:cstheme="minorHAnsi"/>
                <w:sz w:val="28"/>
                <w:szCs w:val="28"/>
                <w:u w:val="single"/>
              </w:rPr>
              <w:t>,</w:t>
            </w:r>
            <w:r w:rsidRPr="008178DA">
              <w:rPr>
                <w:rFonts w:cstheme="minorHAnsi"/>
                <w:sz w:val="28"/>
                <w:szCs w:val="28"/>
                <w:highlight w:val="red"/>
                <w:u w:val="single"/>
              </w:rPr>
              <w:t>M</w:t>
            </w:r>
            <w:r w:rsidRPr="008178DA">
              <w:rPr>
                <w:rFonts w:cstheme="minorHAnsi"/>
                <w:sz w:val="28"/>
                <w:szCs w:val="28"/>
              </w:rPr>
              <w:t>LA,</w:t>
            </w:r>
            <w:r w:rsidRPr="008178DA">
              <w:rPr>
                <w:rFonts w:cstheme="minorHAnsi"/>
                <w:sz w:val="28"/>
                <w:szCs w:val="28"/>
                <w:highlight w:val="red"/>
                <w:u w:val="single"/>
              </w:rPr>
              <w:t>M</w:t>
            </w:r>
            <w:r w:rsidRPr="008178DA">
              <w:rPr>
                <w:rFonts w:cstheme="minorHAnsi"/>
                <w:sz w:val="28"/>
                <w:szCs w:val="28"/>
              </w:rPr>
              <w:t>LC</w:t>
            </w:r>
          </w:p>
          <w:p w:rsidR="00AF7787" w:rsidRPr="008178DA" w:rsidRDefault="00AF7787" w:rsidP="00AF7787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>-Salary</w:t>
            </w:r>
          </w:p>
          <w:p w:rsidR="00AF7787" w:rsidRPr="008178DA" w:rsidRDefault="00AF7787" w:rsidP="00AF7787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z w:val="28"/>
                <w:szCs w:val="28"/>
              </w:rPr>
              <w:t>-Daily allowance/consistency allowance exempt u/s 10(17)</w:t>
            </w:r>
          </w:p>
        </w:tc>
        <w:tc>
          <w:tcPr>
            <w:tcW w:w="789" w:type="dxa"/>
          </w:tcPr>
          <w:p w:rsidR="00AF7787" w:rsidRPr="008178DA" w:rsidRDefault="00AF7787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z w:val="28"/>
                <w:szCs w:val="28"/>
                <w:u w:val="single"/>
              </w:rPr>
              <w:t>XX</w:t>
            </w:r>
          </w:p>
        </w:tc>
      </w:tr>
      <w:tr w:rsidR="00AF7787" w:rsidRPr="008178DA" w:rsidTr="008A2B43">
        <w:trPr>
          <w:trHeight w:val="257"/>
        </w:trPr>
        <w:tc>
          <w:tcPr>
            <w:tcW w:w="780" w:type="dxa"/>
          </w:tcPr>
          <w:p w:rsidR="00AF7787" w:rsidRPr="008178DA" w:rsidRDefault="00AF7787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pacing w:val="60"/>
                <w:sz w:val="28"/>
                <w:szCs w:val="28"/>
              </w:rPr>
              <w:t>M</w:t>
            </w:r>
          </w:p>
        </w:tc>
        <w:tc>
          <w:tcPr>
            <w:tcW w:w="5769" w:type="dxa"/>
          </w:tcPr>
          <w:p w:rsidR="00AF7787" w:rsidRPr="008178DA" w:rsidRDefault="00AF7787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 xml:space="preserve">Income of </w:t>
            </w:r>
            <w:r w:rsidRPr="008178DA">
              <w:rPr>
                <w:rFonts w:cstheme="minorHAnsi"/>
                <w:sz w:val="28"/>
                <w:szCs w:val="28"/>
                <w:highlight w:val="red"/>
                <w:u w:val="single"/>
              </w:rPr>
              <w:t>M</w:t>
            </w:r>
            <w:r w:rsidRPr="008178DA">
              <w:rPr>
                <w:rFonts w:cstheme="minorHAnsi"/>
                <w:sz w:val="28"/>
                <w:szCs w:val="28"/>
              </w:rPr>
              <w:t xml:space="preserve">inor Child </w:t>
            </w:r>
          </w:p>
          <w:p w:rsidR="00AF7787" w:rsidRPr="008178DA" w:rsidRDefault="00AF7787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 xml:space="preserve">Exempt u/s 10(32) up to Rs. 1500 </w:t>
            </w:r>
            <w:proofErr w:type="spellStart"/>
            <w:r w:rsidRPr="008178DA">
              <w:rPr>
                <w:rFonts w:cstheme="minorHAnsi"/>
                <w:sz w:val="28"/>
                <w:szCs w:val="28"/>
              </w:rPr>
              <w:t>p.a</w:t>
            </w:r>
            <w:proofErr w:type="spellEnd"/>
            <w:r w:rsidRPr="008178DA">
              <w:rPr>
                <w:rFonts w:cstheme="minorHAnsi"/>
                <w:sz w:val="28"/>
                <w:szCs w:val="28"/>
              </w:rPr>
              <w:t xml:space="preserve"> per minor child</w:t>
            </w:r>
          </w:p>
        </w:tc>
        <w:tc>
          <w:tcPr>
            <w:tcW w:w="789" w:type="dxa"/>
          </w:tcPr>
          <w:p w:rsidR="00AF7787" w:rsidRPr="008178DA" w:rsidRDefault="00AF7787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z w:val="28"/>
                <w:szCs w:val="28"/>
                <w:u w:val="single"/>
              </w:rPr>
              <w:t>XX</w:t>
            </w:r>
          </w:p>
        </w:tc>
      </w:tr>
      <w:tr w:rsidR="00AF7787" w:rsidRPr="008178DA" w:rsidTr="008A2B43">
        <w:trPr>
          <w:trHeight w:val="257"/>
        </w:trPr>
        <w:tc>
          <w:tcPr>
            <w:tcW w:w="780" w:type="dxa"/>
          </w:tcPr>
          <w:p w:rsidR="00AF7787" w:rsidRPr="008178DA" w:rsidRDefault="00AF7787" w:rsidP="00806CDC">
            <w:pPr>
              <w:rPr>
                <w:rFonts w:cstheme="minorHAnsi"/>
                <w:spacing w:val="60"/>
                <w:sz w:val="28"/>
                <w:szCs w:val="28"/>
              </w:rPr>
            </w:pPr>
          </w:p>
          <w:p w:rsidR="00AF7787" w:rsidRPr="008178DA" w:rsidRDefault="00AF7787" w:rsidP="00806CDC">
            <w:pPr>
              <w:rPr>
                <w:rFonts w:cstheme="minorHAnsi"/>
                <w:spacing w:val="60"/>
                <w:sz w:val="28"/>
                <w:szCs w:val="28"/>
              </w:rPr>
            </w:pPr>
            <w:r w:rsidRPr="008178DA">
              <w:rPr>
                <w:rFonts w:cstheme="minorHAnsi"/>
                <w:spacing w:val="60"/>
                <w:sz w:val="28"/>
                <w:szCs w:val="28"/>
              </w:rPr>
              <w:t>U</w:t>
            </w:r>
          </w:p>
        </w:tc>
        <w:tc>
          <w:tcPr>
            <w:tcW w:w="5769" w:type="dxa"/>
          </w:tcPr>
          <w:p w:rsidR="00AF7787" w:rsidRPr="008178DA" w:rsidRDefault="00AF7787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 xml:space="preserve">Income from units of </w:t>
            </w:r>
            <w:r w:rsidRPr="008178DA">
              <w:rPr>
                <w:rFonts w:cstheme="minorHAnsi"/>
                <w:sz w:val="28"/>
                <w:szCs w:val="28"/>
                <w:highlight w:val="red"/>
                <w:u w:val="single"/>
              </w:rPr>
              <w:t>U</w:t>
            </w:r>
            <w:r w:rsidRPr="008178DA">
              <w:rPr>
                <w:rFonts w:cstheme="minorHAnsi"/>
                <w:sz w:val="28"/>
                <w:szCs w:val="28"/>
              </w:rPr>
              <w:t>TI &amp; Mutual Funds exempt u/s 10(35)</w:t>
            </w:r>
          </w:p>
        </w:tc>
        <w:tc>
          <w:tcPr>
            <w:tcW w:w="789" w:type="dxa"/>
          </w:tcPr>
          <w:p w:rsidR="00AF7787" w:rsidRPr="008178DA" w:rsidRDefault="00AF7787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z w:val="28"/>
                <w:szCs w:val="28"/>
                <w:u w:val="single"/>
              </w:rPr>
              <w:t>XX</w:t>
            </w:r>
          </w:p>
        </w:tc>
      </w:tr>
      <w:tr w:rsidR="00AC0661" w:rsidRPr="008178DA" w:rsidTr="008178DA">
        <w:trPr>
          <w:trHeight w:val="674"/>
        </w:trPr>
        <w:tc>
          <w:tcPr>
            <w:tcW w:w="780" w:type="dxa"/>
          </w:tcPr>
          <w:p w:rsidR="00AC0661" w:rsidRPr="008178DA" w:rsidRDefault="00AC0661" w:rsidP="00806CDC">
            <w:pPr>
              <w:rPr>
                <w:rFonts w:cstheme="minorHAnsi"/>
                <w:spacing w:val="60"/>
                <w:sz w:val="28"/>
                <w:szCs w:val="28"/>
              </w:rPr>
            </w:pPr>
            <w:r w:rsidRPr="008178DA">
              <w:rPr>
                <w:rFonts w:cstheme="minorHAnsi"/>
                <w:spacing w:val="60"/>
                <w:sz w:val="28"/>
                <w:szCs w:val="28"/>
              </w:rPr>
              <w:t>F</w:t>
            </w:r>
          </w:p>
        </w:tc>
        <w:tc>
          <w:tcPr>
            <w:tcW w:w="5769" w:type="dxa"/>
          </w:tcPr>
          <w:p w:rsidR="00AC0661" w:rsidRPr="008178DA" w:rsidRDefault="00AC0661" w:rsidP="00AC0661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  <w:highlight w:val="red"/>
                <w:u w:val="single"/>
              </w:rPr>
              <w:t>F</w:t>
            </w:r>
            <w:r w:rsidRPr="008178DA">
              <w:rPr>
                <w:rFonts w:cstheme="minorHAnsi"/>
                <w:sz w:val="28"/>
                <w:szCs w:val="28"/>
              </w:rPr>
              <w:t>ees received by director for attending board meeting</w:t>
            </w:r>
          </w:p>
          <w:p w:rsidR="00AC0661" w:rsidRPr="008178DA" w:rsidRDefault="00AC0661">
            <w:pPr>
              <w:rPr>
                <w:rFonts w:cstheme="minorHAnsi"/>
                <w:sz w:val="28"/>
                <w:szCs w:val="28"/>
                <w:u w:val="single"/>
              </w:rPr>
            </w:pPr>
          </w:p>
        </w:tc>
        <w:tc>
          <w:tcPr>
            <w:tcW w:w="789" w:type="dxa"/>
          </w:tcPr>
          <w:p w:rsidR="00AC0661" w:rsidRPr="008178DA" w:rsidRDefault="00AC0661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z w:val="28"/>
                <w:szCs w:val="28"/>
                <w:u w:val="single"/>
              </w:rPr>
              <w:t>XX</w:t>
            </w:r>
          </w:p>
        </w:tc>
      </w:tr>
      <w:tr w:rsidR="00AC0661" w:rsidRPr="008178DA" w:rsidTr="008A2B43">
        <w:trPr>
          <w:trHeight w:val="257"/>
        </w:trPr>
        <w:tc>
          <w:tcPr>
            <w:tcW w:w="780" w:type="dxa"/>
          </w:tcPr>
          <w:p w:rsidR="00AC0661" w:rsidRPr="008178DA" w:rsidRDefault="00077D76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pacing w:val="60"/>
                <w:sz w:val="28"/>
                <w:szCs w:val="28"/>
              </w:rPr>
              <w:t>F</w:t>
            </w:r>
          </w:p>
        </w:tc>
        <w:tc>
          <w:tcPr>
            <w:tcW w:w="5769" w:type="dxa"/>
          </w:tcPr>
          <w:p w:rsidR="00AC0661" w:rsidRPr="008178DA" w:rsidRDefault="00AC0661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z w:val="28"/>
                <w:szCs w:val="28"/>
                <w:highlight w:val="red"/>
                <w:u w:val="single"/>
              </w:rPr>
              <w:t>F</w:t>
            </w:r>
            <w:r w:rsidRPr="008178DA">
              <w:rPr>
                <w:rFonts w:cstheme="minorHAnsi"/>
                <w:sz w:val="28"/>
                <w:szCs w:val="28"/>
              </w:rPr>
              <w:t>amil</w:t>
            </w:r>
            <w:r w:rsidRPr="008178DA">
              <w:rPr>
                <w:rFonts w:cstheme="minorHAnsi"/>
                <w:sz w:val="28"/>
                <w:szCs w:val="28"/>
                <w:u w:val="single"/>
              </w:rPr>
              <w:t>y</w:t>
            </w:r>
            <w:r w:rsidRPr="008178DA">
              <w:rPr>
                <w:rFonts w:cstheme="minorHAnsi"/>
                <w:sz w:val="28"/>
                <w:szCs w:val="28"/>
              </w:rPr>
              <w:t xml:space="preserve"> pension received by family members of a deceased employee</w:t>
            </w:r>
            <w:r w:rsidR="000D42E1" w:rsidRPr="008178DA">
              <w:rPr>
                <w:rFonts w:cstheme="minorHAnsi"/>
                <w:sz w:val="28"/>
                <w:szCs w:val="28"/>
              </w:rPr>
              <w:t>(notes)</w:t>
            </w:r>
          </w:p>
        </w:tc>
        <w:tc>
          <w:tcPr>
            <w:tcW w:w="789" w:type="dxa"/>
          </w:tcPr>
          <w:p w:rsidR="00AC0661" w:rsidRPr="008178DA" w:rsidRDefault="00AC0661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z w:val="28"/>
                <w:szCs w:val="28"/>
                <w:u w:val="single"/>
              </w:rPr>
              <w:t>XX</w:t>
            </w:r>
          </w:p>
        </w:tc>
      </w:tr>
      <w:tr w:rsidR="00AC0661" w:rsidRPr="008178DA" w:rsidTr="008A2B43">
        <w:trPr>
          <w:trHeight w:val="257"/>
        </w:trPr>
        <w:tc>
          <w:tcPr>
            <w:tcW w:w="780" w:type="dxa"/>
          </w:tcPr>
          <w:p w:rsidR="00AC0661" w:rsidRPr="008178DA" w:rsidRDefault="00AC0661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pacing w:val="60"/>
                <w:sz w:val="28"/>
                <w:szCs w:val="28"/>
              </w:rPr>
              <w:t>A</w:t>
            </w:r>
          </w:p>
        </w:tc>
        <w:tc>
          <w:tcPr>
            <w:tcW w:w="5769" w:type="dxa"/>
          </w:tcPr>
          <w:p w:rsidR="00AC0661" w:rsidRPr="008178DA" w:rsidRDefault="00AC0661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  <w:highlight w:val="red"/>
                <w:u w:val="single"/>
              </w:rPr>
              <w:t>A</w:t>
            </w:r>
            <w:r w:rsidRPr="008178DA">
              <w:rPr>
                <w:rFonts w:cstheme="minorHAnsi"/>
                <w:sz w:val="28"/>
                <w:szCs w:val="28"/>
              </w:rPr>
              <w:t>ward received from government in public interest exempt u/s 10(17 A)</w:t>
            </w:r>
          </w:p>
        </w:tc>
        <w:tc>
          <w:tcPr>
            <w:tcW w:w="789" w:type="dxa"/>
          </w:tcPr>
          <w:p w:rsidR="00AC0661" w:rsidRPr="008178DA" w:rsidRDefault="00AC0661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z w:val="28"/>
                <w:szCs w:val="28"/>
                <w:u w:val="single"/>
              </w:rPr>
              <w:t>XX</w:t>
            </w:r>
          </w:p>
        </w:tc>
      </w:tr>
      <w:tr w:rsidR="00AC0661" w:rsidRPr="008178DA" w:rsidTr="008A2B43">
        <w:trPr>
          <w:trHeight w:val="257"/>
        </w:trPr>
        <w:tc>
          <w:tcPr>
            <w:tcW w:w="780" w:type="dxa"/>
          </w:tcPr>
          <w:p w:rsidR="00AC0661" w:rsidRPr="008178DA" w:rsidRDefault="00AC0661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pacing w:val="60"/>
                <w:sz w:val="28"/>
                <w:szCs w:val="28"/>
              </w:rPr>
              <w:t>K</w:t>
            </w:r>
          </w:p>
        </w:tc>
        <w:tc>
          <w:tcPr>
            <w:tcW w:w="5769" w:type="dxa"/>
          </w:tcPr>
          <w:p w:rsidR="00AC0661" w:rsidRPr="008178DA" w:rsidRDefault="00AC0661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 xml:space="preserve">Amount received from </w:t>
            </w:r>
            <w:proofErr w:type="spellStart"/>
            <w:r w:rsidRPr="008178DA">
              <w:rPr>
                <w:rFonts w:cstheme="minorHAnsi"/>
                <w:sz w:val="28"/>
                <w:szCs w:val="28"/>
                <w:highlight w:val="red"/>
                <w:u w:val="single"/>
              </w:rPr>
              <w:t>K</w:t>
            </w:r>
            <w:r w:rsidRPr="008178DA">
              <w:rPr>
                <w:rFonts w:cstheme="minorHAnsi"/>
                <w:sz w:val="28"/>
                <w:szCs w:val="28"/>
              </w:rPr>
              <w:t>enymans</w:t>
            </w:r>
            <w:proofErr w:type="spellEnd"/>
            <w:r w:rsidRPr="008178DA">
              <w:rPr>
                <w:rFonts w:cstheme="minorHAnsi"/>
                <w:sz w:val="28"/>
                <w:szCs w:val="28"/>
              </w:rPr>
              <w:t xml:space="preserve"> </w:t>
            </w:r>
          </w:p>
          <w:p w:rsidR="00AC0661" w:rsidRPr="008178DA" w:rsidRDefault="00AC0661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>Insurance Policy(Amt recd from life insurance policy will be exempt u/s 10 (10 D)</w:t>
            </w:r>
          </w:p>
        </w:tc>
        <w:tc>
          <w:tcPr>
            <w:tcW w:w="789" w:type="dxa"/>
          </w:tcPr>
          <w:p w:rsidR="00AC0661" w:rsidRPr="008178DA" w:rsidRDefault="00AC0661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z w:val="28"/>
                <w:szCs w:val="28"/>
                <w:u w:val="single"/>
              </w:rPr>
              <w:t>XX</w:t>
            </w:r>
          </w:p>
        </w:tc>
      </w:tr>
      <w:tr w:rsidR="00AC0661" w:rsidRPr="008178DA" w:rsidTr="008A2B43">
        <w:trPr>
          <w:trHeight w:val="257"/>
        </w:trPr>
        <w:tc>
          <w:tcPr>
            <w:tcW w:w="780" w:type="dxa"/>
          </w:tcPr>
          <w:p w:rsidR="00AC0661" w:rsidRPr="008178DA" w:rsidRDefault="00AC0661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pacing w:val="60"/>
                <w:sz w:val="28"/>
                <w:szCs w:val="28"/>
              </w:rPr>
              <w:t>I</w:t>
            </w:r>
          </w:p>
        </w:tc>
        <w:tc>
          <w:tcPr>
            <w:tcW w:w="5769" w:type="dxa"/>
          </w:tcPr>
          <w:p w:rsidR="00AC0661" w:rsidRPr="008178DA" w:rsidRDefault="00AC0661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z w:val="28"/>
                <w:szCs w:val="28"/>
                <w:highlight w:val="red"/>
                <w:u w:val="single"/>
              </w:rPr>
              <w:t>I</w:t>
            </w:r>
            <w:r w:rsidRPr="008178DA">
              <w:rPr>
                <w:rFonts w:cstheme="minorHAnsi"/>
                <w:sz w:val="28"/>
                <w:szCs w:val="28"/>
              </w:rPr>
              <w:t>nterest Income</w:t>
            </w:r>
            <w:r w:rsidR="000D42E1" w:rsidRPr="008178DA">
              <w:rPr>
                <w:rFonts w:cstheme="minorHAnsi"/>
                <w:sz w:val="28"/>
                <w:szCs w:val="28"/>
              </w:rPr>
              <w:t>(notes)</w:t>
            </w:r>
          </w:p>
        </w:tc>
        <w:tc>
          <w:tcPr>
            <w:tcW w:w="789" w:type="dxa"/>
          </w:tcPr>
          <w:p w:rsidR="00AC0661" w:rsidRPr="008178DA" w:rsidRDefault="00AC0661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z w:val="28"/>
                <w:szCs w:val="28"/>
                <w:u w:val="single"/>
              </w:rPr>
              <w:t>XX</w:t>
            </w:r>
          </w:p>
        </w:tc>
      </w:tr>
      <w:tr w:rsidR="00AC0661" w:rsidRPr="008178DA" w:rsidTr="008A2B43">
        <w:trPr>
          <w:trHeight w:val="257"/>
        </w:trPr>
        <w:tc>
          <w:tcPr>
            <w:tcW w:w="780" w:type="dxa"/>
          </w:tcPr>
          <w:p w:rsidR="00AC0661" w:rsidRPr="008178DA" w:rsidRDefault="00AC0661">
            <w:pPr>
              <w:rPr>
                <w:rFonts w:cstheme="minorHAnsi"/>
                <w:spacing w:val="60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pacing w:val="60"/>
                <w:sz w:val="28"/>
                <w:szCs w:val="28"/>
              </w:rPr>
              <w:lastRenderedPageBreak/>
              <w:t>R</w:t>
            </w:r>
          </w:p>
        </w:tc>
        <w:tc>
          <w:tcPr>
            <w:tcW w:w="5769" w:type="dxa"/>
          </w:tcPr>
          <w:p w:rsidR="00AC0661" w:rsidRPr="008178DA" w:rsidRDefault="00AC0661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  <w:highlight w:val="red"/>
                <w:u w:val="single"/>
              </w:rPr>
              <w:t>R</w:t>
            </w:r>
            <w:r w:rsidRPr="008178DA">
              <w:rPr>
                <w:rFonts w:cstheme="minorHAnsi"/>
                <w:sz w:val="28"/>
                <w:szCs w:val="28"/>
              </w:rPr>
              <w:t>oyalty Income</w:t>
            </w:r>
          </w:p>
        </w:tc>
        <w:tc>
          <w:tcPr>
            <w:tcW w:w="789" w:type="dxa"/>
          </w:tcPr>
          <w:p w:rsidR="00AC0661" w:rsidRPr="008178DA" w:rsidRDefault="00AC0661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z w:val="28"/>
                <w:szCs w:val="28"/>
                <w:u w:val="single"/>
              </w:rPr>
              <w:t>XX</w:t>
            </w:r>
          </w:p>
        </w:tc>
      </w:tr>
      <w:tr w:rsidR="00AC0661" w:rsidRPr="008178DA" w:rsidTr="008A2B43">
        <w:trPr>
          <w:trHeight w:val="257"/>
        </w:trPr>
        <w:tc>
          <w:tcPr>
            <w:tcW w:w="780" w:type="dxa"/>
          </w:tcPr>
          <w:p w:rsidR="00AC0661" w:rsidRPr="008178DA" w:rsidRDefault="00AC0661">
            <w:pPr>
              <w:rPr>
                <w:rFonts w:cstheme="minorHAnsi"/>
                <w:spacing w:val="60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pacing w:val="60"/>
                <w:sz w:val="28"/>
                <w:szCs w:val="28"/>
              </w:rPr>
              <w:t>R</w:t>
            </w:r>
          </w:p>
        </w:tc>
        <w:tc>
          <w:tcPr>
            <w:tcW w:w="5769" w:type="dxa"/>
          </w:tcPr>
          <w:p w:rsidR="00AC0661" w:rsidRPr="008178DA" w:rsidRDefault="00AC0661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  <w:highlight w:val="red"/>
                <w:u w:val="single"/>
              </w:rPr>
              <w:t>R</w:t>
            </w:r>
            <w:r w:rsidRPr="008178DA">
              <w:rPr>
                <w:rFonts w:cstheme="minorHAnsi"/>
                <w:sz w:val="28"/>
                <w:szCs w:val="28"/>
              </w:rPr>
              <w:t>emuneration from non employer</w:t>
            </w:r>
          </w:p>
        </w:tc>
        <w:tc>
          <w:tcPr>
            <w:tcW w:w="789" w:type="dxa"/>
          </w:tcPr>
          <w:p w:rsidR="00AC0661" w:rsidRPr="008178DA" w:rsidRDefault="00AC0661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8178DA">
              <w:rPr>
                <w:rFonts w:cstheme="minorHAnsi"/>
                <w:sz w:val="28"/>
                <w:szCs w:val="28"/>
                <w:u w:val="single"/>
              </w:rPr>
              <w:t>XX</w:t>
            </w:r>
          </w:p>
        </w:tc>
      </w:tr>
    </w:tbl>
    <w:p w:rsidR="00077D76" w:rsidRDefault="00077D76" w:rsidP="008178DA">
      <w:pPr>
        <w:ind w:left="2160" w:firstLine="720"/>
        <w:rPr>
          <w:rFonts w:cstheme="minorHAnsi"/>
          <w:b/>
          <w:sz w:val="28"/>
          <w:szCs w:val="28"/>
        </w:rPr>
      </w:pPr>
    </w:p>
    <w:p w:rsidR="008178DA" w:rsidRPr="008178DA" w:rsidRDefault="00EC4350" w:rsidP="008178DA">
      <w:pPr>
        <w:ind w:left="2160" w:firstLine="720"/>
        <w:rPr>
          <w:rFonts w:cstheme="minorHAnsi"/>
          <w:sz w:val="28"/>
          <w:szCs w:val="28"/>
        </w:rPr>
      </w:pPr>
      <w:r w:rsidRPr="00EC4350">
        <w:rPr>
          <w:rFonts w:cstheme="minorHAnsi"/>
          <w:b/>
          <w:noProof/>
          <w:sz w:val="28"/>
          <w:szCs w:val="28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5" type="#_x0000_t32" style="position:absolute;left:0;text-align:left;margin-left:95.35pt;margin-top:30.15pt;width:182.6pt;height:0;z-index:251802624" o:connectortype="straight"/>
        </w:pict>
      </w:r>
      <w:r w:rsidR="005D2D8D" w:rsidRPr="008178DA">
        <w:rPr>
          <w:rFonts w:cstheme="minorHAnsi"/>
          <w:b/>
          <w:sz w:val="28"/>
          <w:szCs w:val="28"/>
        </w:rPr>
        <w:t xml:space="preserve"> Interest on Debenture</w:t>
      </w:r>
      <w:r w:rsidR="000D42E1" w:rsidRPr="008178DA">
        <w:rPr>
          <w:rFonts w:cstheme="minorHAnsi"/>
          <w:b/>
          <w:sz w:val="28"/>
          <w:szCs w:val="28"/>
          <w:u w:val="single"/>
        </w:rPr>
        <w:br/>
      </w:r>
    </w:p>
    <w:p w:rsidR="00FD45F0" w:rsidRPr="008178DA" w:rsidRDefault="00EC4350" w:rsidP="008178DA">
      <w:pPr>
        <w:rPr>
          <w:rFonts w:cstheme="minorHAnsi"/>
          <w:b/>
          <w:sz w:val="28"/>
          <w:szCs w:val="28"/>
          <w:u w:val="single"/>
        </w:rPr>
      </w:pPr>
      <w:r w:rsidRPr="00EC4350">
        <w:rPr>
          <w:rFonts w:cstheme="minorHAnsi"/>
          <w:b/>
          <w:noProof/>
          <w:sz w:val="28"/>
          <w:szCs w:val="28"/>
          <w:lang w:val="en-US"/>
        </w:rPr>
        <w:pict>
          <v:shape id="_x0000_s1126" type="#_x0000_t32" style="position:absolute;margin-left:90.4pt;margin-top:16.85pt;width:1.65pt;height:45.2pt;z-index:251803648" o:connectortype="straight">
            <v:stroke endarrow="block"/>
          </v:shape>
        </w:pict>
      </w:r>
      <w:r w:rsidRPr="00EC4350">
        <w:rPr>
          <w:rFonts w:cstheme="minorHAnsi"/>
          <w:b/>
          <w:noProof/>
          <w:sz w:val="28"/>
          <w:szCs w:val="28"/>
          <w:lang w:val="en-US"/>
        </w:rPr>
        <w:pict>
          <v:shape id="_x0000_s1127" type="#_x0000_t32" style="position:absolute;margin-left:315.9pt;margin-top:16.85pt;width:0;height:45.2pt;z-index:251804672" o:connectortype="straight">
            <v:stroke endarrow="block"/>
          </v:shape>
        </w:pict>
      </w:r>
      <w:r w:rsidR="008178DA" w:rsidRPr="008178DA">
        <w:rPr>
          <w:rFonts w:cstheme="minorHAnsi"/>
          <w:b/>
          <w:sz w:val="28"/>
          <w:szCs w:val="28"/>
        </w:rPr>
        <w:t xml:space="preserve">                     </w:t>
      </w:r>
      <w:r w:rsidR="00FD45F0" w:rsidRPr="008178DA">
        <w:rPr>
          <w:rFonts w:cstheme="minorHAnsi"/>
          <w:sz w:val="28"/>
          <w:szCs w:val="28"/>
        </w:rPr>
        <w:t xml:space="preserve">  Held as stock                                       </w:t>
      </w:r>
      <w:proofErr w:type="gramStart"/>
      <w:r w:rsidR="00FD45F0" w:rsidRPr="008178DA">
        <w:rPr>
          <w:rFonts w:cstheme="minorHAnsi"/>
          <w:sz w:val="28"/>
          <w:szCs w:val="28"/>
        </w:rPr>
        <w:t>Held</w:t>
      </w:r>
      <w:proofErr w:type="gramEnd"/>
      <w:r w:rsidR="00FD45F0" w:rsidRPr="008178DA">
        <w:rPr>
          <w:rFonts w:cstheme="minorHAnsi"/>
          <w:sz w:val="28"/>
          <w:szCs w:val="28"/>
        </w:rPr>
        <w:t xml:space="preserve"> as investment</w:t>
      </w:r>
    </w:p>
    <w:p w:rsidR="008178DA" w:rsidRDefault="00FD45F0">
      <w:pPr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  </w:t>
      </w:r>
      <w:r w:rsidR="008178DA">
        <w:rPr>
          <w:rFonts w:cstheme="minorHAnsi"/>
          <w:sz w:val="28"/>
          <w:szCs w:val="28"/>
        </w:rPr>
        <w:tab/>
      </w:r>
      <w:r w:rsidR="008178DA">
        <w:rPr>
          <w:rFonts w:cstheme="minorHAnsi"/>
          <w:sz w:val="28"/>
          <w:szCs w:val="28"/>
        </w:rPr>
        <w:tab/>
      </w:r>
    </w:p>
    <w:p w:rsidR="00FD45F0" w:rsidRPr="008178DA" w:rsidRDefault="008178DA" w:rsidP="008178DA">
      <w:pPr>
        <w:ind w:left="7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FD45F0" w:rsidRPr="008178DA">
        <w:rPr>
          <w:rFonts w:cstheme="minorHAnsi"/>
          <w:sz w:val="28"/>
          <w:szCs w:val="28"/>
        </w:rPr>
        <w:t xml:space="preserve">Income from Business                    </w:t>
      </w:r>
      <w:r>
        <w:rPr>
          <w:rFonts w:cstheme="minorHAnsi"/>
          <w:sz w:val="28"/>
          <w:szCs w:val="28"/>
        </w:rPr>
        <w:t xml:space="preserve">      </w:t>
      </w:r>
      <w:r w:rsidR="00FD45F0" w:rsidRPr="008178DA">
        <w:rPr>
          <w:rFonts w:cstheme="minorHAnsi"/>
          <w:sz w:val="28"/>
          <w:szCs w:val="28"/>
        </w:rPr>
        <w:t>Income from other source</w:t>
      </w:r>
    </w:p>
    <w:p w:rsidR="00FD45F0" w:rsidRPr="008178DA" w:rsidRDefault="00546C63">
      <w:pPr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        </w:t>
      </w:r>
    </w:p>
    <w:p w:rsidR="00546C63" w:rsidRPr="008178DA" w:rsidRDefault="00546C63">
      <w:pPr>
        <w:rPr>
          <w:rFonts w:cstheme="minorHAnsi"/>
          <w:sz w:val="28"/>
          <w:szCs w:val="28"/>
          <w:u w:val="single"/>
        </w:rPr>
      </w:pPr>
      <w:r w:rsidRPr="008178DA">
        <w:rPr>
          <w:rFonts w:cstheme="minorHAnsi"/>
          <w:sz w:val="28"/>
          <w:szCs w:val="28"/>
        </w:rPr>
        <w:t xml:space="preserve">                                 </w:t>
      </w:r>
      <w:r w:rsidR="003E7942" w:rsidRPr="008178DA">
        <w:rPr>
          <w:rFonts w:cstheme="minorHAnsi"/>
          <w:sz w:val="28"/>
          <w:szCs w:val="28"/>
        </w:rPr>
        <w:t xml:space="preserve">            </w:t>
      </w:r>
      <w:r w:rsidRPr="008178DA">
        <w:rPr>
          <w:rFonts w:cstheme="minorHAnsi"/>
          <w:sz w:val="28"/>
          <w:szCs w:val="28"/>
        </w:rPr>
        <w:t xml:space="preserve">   </w:t>
      </w:r>
      <w:r w:rsidRPr="008178DA">
        <w:rPr>
          <w:rFonts w:cstheme="minorHAnsi"/>
          <w:sz w:val="28"/>
          <w:szCs w:val="28"/>
          <w:u w:val="single"/>
        </w:rPr>
        <w:t>Deduction u/s 57</w:t>
      </w:r>
    </w:p>
    <w:p w:rsidR="00546C63" w:rsidRPr="008178DA" w:rsidRDefault="00546C63">
      <w:pPr>
        <w:rPr>
          <w:rFonts w:cstheme="minorHAnsi"/>
          <w:sz w:val="28"/>
          <w:szCs w:val="28"/>
          <w:u w:val="single"/>
        </w:rPr>
      </w:pPr>
    </w:p>
    <w:p w:rsidR="000B5831" w:rsidRPr="008178DA" w:rsidRDefault="00EC4350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28" type="#_x0000_t32" style="position:absolute;margin-left:28.45pt;margin-top:3.8pt;width:403.85pt;height:0;z-index:251805696" o:connectortype="straight"/>
        </w:pict>
      </w:r>
      <w:r w:rsidR="00C64347" w:rsidRPr="008178DA">
        <w:rPr>
          <w:rFonts w:cstheme="minorHAnsi"/>
          <w:sz w:val="28"/>
          <w:szCs w:val="28"/>
        </w:rPr>
        <w:t xml:space="preserve">     </w:t>
      </w:r>
    </w:p>
    <w:p w:rsidR="008178DA" w:rsidRDefault="00EC4350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29" type="#_x0000_t32" style="position:absolute;margin-left:427.25pt;margin-top:13.6pt;width:0;height:16pt;z-index:251806720" o:connectortype="straight">
            <v:stroke endarrow="block"/>
          </v:shape>
        </w:pict>
      </w:r>
      <w:r>
        <w:rPr>
          <w:rFonts w:cstheme="minorHAnsi"/>
          <w:noProof/>
          <w:sz w:val="28"/>
          <w:szCs w:val="28"/>
          <w:lang w:val="en-US"/>
        </w:rPr>
        <w:pict>
          <v:shape id="_x0000_s1132" type="#_x0000_t32" style="position:absolute;margin-left:303.05pt;margin-top:17pt;width:0;height:15.9pt;z-index:251809792" o:connectortype="straight">
            <v:stroke endarrow="block"/>
          </v:shape>
        </w:pict>
      </w:r>
      <w:r>
        <w:rPr>
          <w:rFonts w:cstheme="minorHAnsi"/>
          <w:noProof/>
          <w:sz w:val="28"/>
          <w:szCs w:val="28"/>
          <w:lang w:val="en-US"/>
        </w:rPr>
        <w:pict>
          <v:shape id="_x0000_s1131" type="#_x0000_t32" style="position:absolute;margin-left:140.65pt;margin-top:17pt;width:.85pt;height:12.6pt;z-index:251808768" o:connectortype="straight">
            <v:stroke endarrow="block"/>
          </v:shape>
        </w:pict>
      </w:r>
      <w:r>
        <w:rPr>
          <w:rFonts w:cstheme="minorHAnsi"/>
          <w:noProof/>
          <w:sz w:val="28"/>
          <w:szCs w:val="28"/>
          <w:lang w:val="en-US"/>
        </w:rPr>
        <w:pict>
          <v:shape id="_x0000_s1130" type="#_x0000_t32" style="position:absolute;margin-left:26.8pt;margin-top:17pt;width:0;height:12.6pt;z-index:251807744" o:connectortype="straight">
            <v:stroke endarrow="block"/>
          </v:shape>
        </w:pict>
      </w:r>
      <w:r w:rsidR="000B5831" w:rsidRPr="008178DA">
        <w:rPr>
          <w:rFonts w:cstheme="minorHAnsi"/>
          <w:sz w:val="28"/>
          <w:szCs w:val="28"/>
        </w:rPr>
        <w:t>W</w:t>
      </w:r>
      <w:r w:rsidR="00C64347" w:rsidRPr="008178DA">
        <w:rPr>
          <w:rFonts w:cstheme="minorHAnsi"/>
          <w:sz w:val="28"/>
          <w:szCs w:val="28"/>
        </w:rPr>
        <w:t xml:space="preserve">inning    </w:t>
      </w:r>
      <w:r w:rsidR="000B5831" w:rsidRPr="008178DA">
        <w:rPr>
          <w:rFonts w:cstheme="minorHAnsi"/>
          <w:sz w:val="28"/>
          <w:szCs w:val="28"/>
        </w:rPr>
        <w:t xml:space="preserve">  </w:t>
      </w:r>
      <w:r w:rsidR="008178DA">
        <w:rPr>
          <w:rFonts w:cstheme="minorHAnsi"/>
          <w:sz w:val="28"/>
          <w:szCs w:val="28"/>
        </w:rPr>
        <w:t xml:space="preserve">             </w:t>
      </w:r>
      <w:r w:rsidR="000B5831" w:rsidRPr="008178DA">
        <w:rPr>
          <w:rFonts w:cstheme="minorHAnsi"/>
          <w:sz w:val="28"/>
          <w:szCs w:val="28"/>
        </w:rPr>
        <w:t xml:space="preserve"> Exempt Income                       </w:t>
      </w:r>
      <w:r w:rsidR="00C64347" w:rsidRPr="008178DA">
        <w:rPr>
          <w:rFonts w:cstheme="minorHAnsi"/>
          <w:sz w:val="28"/>
          <w:szCs w:val="28"/>
        </w:rPr>
        <w:t>Family Pension</w:t>
      </w:r>
      <w:r w:rsidR="000B5831" w:rsidRPr="008178DA">
        <w:rPr>
          <w:rFonts w:cstheme="minorHAnsi"/>
          <w:sz w:val="28"/>
          <w:szCs w:val="28"/>
        </w:rPr>
        <w:t xml:space="preserve">    </w:t>
      </w:r>
      <w:r w:rsidR="00D43E7A" w:rsidRPr="008178DA">
        <w:rPr>
          <w:rFonts w:cstheme="minorHAnsi"/>
          <w:sz w:val="28"/>
          <w:szCs w:val="28"/>
        </w:rPr>
        <w:t xml:space="preserve">     </w:t>
      </w:r>
      <w:r w:rsidR="008178DA">
        <w:rPr>
          <w:rFonts w:cstheme="minorHAnsi"/>
          <w:sz w:val="28"/>
          <w:szCs w:val="28"/>
        </w:rPr>
        <w:t xml:space="preserve">     </w:t>
      </w:r>
      <w:r w:rsidR="00D43E7A" w:rsidRPr="008178DA">
        <w:rPr>
          <w:rFonts w:cstheme="minorHAnsi"/>
          <w:sz w:val="28"/>
          <w:szCs w:val="28"/>
        </w:rPr>
        <w:t xml:space="preserve"> </w:t>
      </w:r>
      <w:r w:rsidR="00C64347" w:rsidRPr="008178DA">
        <w:rPr>
          <w:rFonts w:cstheme="minorHAnsi"/>
          <w:sz w:val="28"/>
          <w:szCs w:val="28"/>
        </w:rPr>
        <w:t>Others</w:t>
      </w:r>
      <w:r w:rsidR="000B5831" w:rsidRPr="008178DA">
        <w:rPr>
          <w:rFonts w:cstheme="minorHAnsi"/>
          <w:sz w:val="28"/>
          <w:szCs w:val="28"/>
        </w:rPr>
        <w:t xml:space="preserve">                                 </w:t>
      </w:r>
    </w:p>
    <w:p w:rsidR="0005226C" w:rsidRPr="008178DA" w:rsidRDefault="00EC4350">
      <w:pPr>
        <w:rPr>
          <w:rFonts w:cstheme="minorHAnsi"/>
          <w:sz w:val="28"/>
          <w:szCs w:val="28"/>
        </w:rPr>
      </w:pPr>
      <w:r w:rsidRPr="00EC4350">
        <w:rPr>
          <w:rFonts w:cstheme="minorHAnsi"/>
          <w:noProof/>
          <w:sz w:val="28"/>
          <w:szCs w:val="28"/>
          <w:lang w:eastAsia="en-IN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Down Arrow 19" o:spid="_x0000_s1106" type="#_x0000_t67" style="position:absolute;margin-left:226.9pt;margin-top:24.75pt;width:10.85pt;height:31.8pt;z-index:2516736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VdKdgIAAEAFAAAOAAAAZHJzL2Uyb0RvYy54bWysVFFP2zAQfp+0/2D5fSQtZYyqKapATJMQ&#10;IGDi2XVsEsn2eWe3affrd3bSgADtYVofXNt3993dl++8ON9Zw7YKQwuu4pOjkjPlJNSte674z8er&#10;L984C1G4WhhwquJ7Ffj58vOnRefnagoNmFohIxAX5p2veBOjnxdFkI2yIhyBV46MGtCKSEd8LmoU&#10;HaFbU0zL8mvRAdYeQaoQ6PayN/JlxtdayXirdVCRmYpTbTGvmNd1WovlQsyfUfimlUMZ4h+qsKJ1&#10;lHSEuhRRsA2276BsKxEC6HgkwRagdStV7oG6mZRvunlohFe5FyIn+JGm8P9g5c32Dllb07c748wJ&#10;S9/oEjrHVojQMbokhjof5uT44O9wOAXapnZ3Gm36p0bYLrO6H1lVu8gkXU6OT8+mJANJplk5K49P&#10;E2bxEuwxxO8KLEubiteUPmfPhIrtdYi9/8GPglNFfQ15F/dGpTKMu1eauqGs0xyddaQuDLKtIAUI&#10;KZWLk97UiFr11ycl/YaixohcYgZMyLo1ZsQeAJJG32P3tQ7+KVRlGY7B5d8K64PHiJwZXByDbesA&#10;PwIw1NWQufc/kNRTk1haQ72nb43QD0Hw8qolwq9FiHcCSfU0HzTJ8ZYWbaCrOAw7zhrA3x/dJ38S&#10;I1k562iKKh5+bQQqzswPRzI9m8xmaezyYXZyOqUDvrasX1vcxl4AfaYJvRle5m3yj+aw1Qj2iQZ+&#10;lbKSSThJuSsuIx4OF7GfbnoypFqtshuNmhfx2j14mcATq0lLj7sngX5QXSS53sBh4sT8je563xTp&#10;YLWJoNssyhdeB75pTLNwhiclvQOvz9nr5eFb/gEAAP//AwBQSwMEFAAGAAgAAAAhAA8dsG/eAAAA&#10;CgEAAA8AAABkcnMvZG93bnJldi54bWxMj8tOwzAQRfdI/IM1SGwqaoc2PEKcCiEQKyRo+wFubOII&#10;exzZbpLy9Qwr2N3RHN05U29m79hoYuoDSiiWApjBNugeOwn73cvVHbCUFWrlAhoJJ5Ng05yf1arS&#10;YcIPM25zx6gEU6Uk2JyHivPUWuNVWobBIO0+Q/Qq0xg7rqOaqNw7fi3EDfeqR7pg1WCerGm/tkcv&#10;Idkppu/nKN6GBR/d+2tenISW8vJifnwAls2c/2D41Sd1aMjpEI6oE3MS1uWK1DOF+xIYAevbksKB&#10;yGJVAG9q/v+F5gcAAP//AwBQSwECLQAUAAYACAAAACEAtoM4kv4AAADhAQAAEwAAAAAAAAAAAAAA&#10;AAAAAAAAW0NvbnRlbnRfVHlwZXNdLnhtbFBLAQItABQABgAIAAAAIQA4/SH/1gAAAJQBAAALAAAA&#10;AAAAAAAAAAAAAC8BAABfcmVscy8ucmVsc1BLAQItABQABgAIAAAAIQATtVdKdgIAAEAFAAAOAAAA&#10;AAAAAAAAAAAAAC4CAABkcnMvZTJvRG9jLnhtbFBLAQItABQABgAIAAAAIQAPHbBv3gAAAAoBAAAP&#10;AAAAAAAAAAAAAAAAANAEAABkcnMvZG93bnJldi54bWxQSwUGAAAAAAQABADzAAAA2wUAAAAA&#10;" adj="17913" fillcolor="#4f81bd [3204]" strokecolor="#243f60 [1604]" strokeweight="2pt"/>
        </w:pict>
      </w:r>
      <w:r w:rsidR="0005226C" w:rsidRPr="008178DA">
        <w:rPr>
          <w:rFonts w:cstheme="minorHAnsi"/>
          <w:sz w:val="28"/>
          <w:szCs w:val="28"/>
        </w:rPr>
        <w:t xml:space="preserve">30% tax rate         Expenses ignored            standard deduction           </w:t>
      </w:r>
      <w:r w:rsidR="008178DA">
        <w:rPr>
          <w:rFonts w:cstheme="minorHAnsi"/>
          <w:sz w:val="28"/>
          <w:szCs w:val="28"/>
        </w:rPr>
        <w:t xml:space="preserve">    </w:t>
      </w:r>
      <w:r w:rsidR="0005226C" w:rsidRPr="008178DA">
        <w:rPr>
          <w:rFonts w:cstheme="minorHAnsi"/>
          <w:sz w:val="28"/>
          <w:szCs w:val="28"/>
        </w:rPr>
        <w:t xml:space="preserve"> Related</w:t>
      </w:r>
    </w:p>
    <w:p w:rsidR="0054681A" w:rsidRPr="008178DA" w:rsidRDefault="0005226C">
      <w:pPr>
        <w:rPr>
          <w:rFonts w:cstheme="minorHAnsi"/>
          <w:sz w:val="28"/>
          <w:szCs w:val="28"/>
        </w:rPr>
      </w:pPr>
      <w:proofErr w:type="gramStart"/>
      <w:r w:rsidRPr="008178DA">
        <w:rPr>
          <w:rFonts w:cstheme="minorHAnsi"/>
          <w:sz w:val="28"/>
          <w:szCs w:val="28"/>
        </w:rPr>
        <w:t>on</w:t>
      </w:r>
      <w:proofErr w:type="gramEnd"/>
      <w:r w:rsidRPr="008178DA">
        <w:rPr>
          <w:rFonts w:cstheme="minorHAnsi"/>
          <w:sz w:val="28"/>
          <w:szCs w:val="28"/>
        </w:rPr>
        <w:t xml:space="preserve"> gross amount                                                1/3 Family pension </w:t>
      </w:r>
      <w:r w:rsidR="00EA1612" w:rsidRPr="008178DA">
        <w:rPr>
          <w:rFonts w:cstheme="minorHAnsi"/>
          <w:sz w:val="28"/>
          <w:szCs w:val="28"/>
        </w:rPr>
        <w:t xml:space="preserve">  </w:t>
      </w:r>
      <w:r w:rsidRPr="008178DA">
        <w:rPr>
          <w:rFonts w:cstheme="minorHAnsi"/>
          <w:sz w:val="28"/>
          <w:szCs w:val="28"/>
        </w:rPr>
        <w:t xml:space="preserve">  </w:t>
      </w:r>
      <w:r w:rsidR="008178DA">
        <w:rPr>
          <w:rFonts w:cstheme="minorHAnsi"/>
          <w:sz w:val="28"/>
          <w:szCs w:val="28"/>
        </w:rPr>
        <w:t xml:space="preserve">     </w:t>
      </w:r>
      <w:r w:rsidRPr="008178DA">
        <w:rPr>
          <w:rFonts w:cstheme="minorHAnsi"/>
          <w:sz w:val="28"/>
          <w:szCs w:val="28"/>
        </w:rPr>
        <w:t xml:space="preserve"> expenses </w:t>
      </w:r>
      <w:r w:rsidR="000D42E1" w:rsidRPr="008178DA">
        <w:rPr>
          <w:rFonts w:cstheme="minorHAnsi"/>
          <w:sz w:val="28"/>
          <w:szCs w:val="28"/>
        </w:rPr>
        <w:br/>
      </w:r>
      <w:r w:rsidRPr="008178DA">
        <w:rPr>
          <w:rFonts w:cstheme="minorHAnsi"/>
          <w:sz w:val="28"/>
          <w:szCs w:val="28"/>
        </w:rPr>
        <w:t xml:space="preserve">                                                                                  Max Rs 15000                </w:t>
      </w:r>
      <w:r w:rsidR="00EA1612" w:rsidRPr="008178DA">
        <w:rPr>
          <w:rFonts w:cstheme="minorHAnsi"/>
          <w:sz w:val="28"/>
          <w:szCs w:val="28"/>
        </w:rPr>
        <w:t xml:space="preserve">  </w:t>
      </w:r>
    </w:p>
    <w:p w:rsidR="002767CC" w:rsidRPr="008178DA" w:rsidRDefault="0054681A">
      <w:pPr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                </w:t>
      </w:r>
      <w:r w:rsidR="003E7942" w:rsidRPr="008178DA">
        <w:rPr>
          <w:rFonts w:cstheme="minorHAnsi"/>
          <w:sz w:val="28"/>
          <w:szCs w:val="28"/>
        </w:rPr>
        <w:t xml:space="preserve">             </w:t>
      </w:r>
      <w:r w:rsidR="002767CC" w:rsidRPr="008178DA">
        <w:rPr>
          <w:rFonts w:cstheme="minorHAnsi"/>
          <w:sz w:val="28"/>
          <w:szCs w:val="28"/>
        </w:rPr>
        <w:t>Interest Incomes</w:t>
      </w:r>
    </w:p>
    <w:p w:rsidR="00847F7D" w:rsidRDefault="00EC4350" w:rsidP="00F313A3">
      <w:pPr>
        <w:tabs>
          <w:tab w:val="left" w:pos="7836"/>
        </w:tabs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34" type="#_x0000_t32" style="position:absolute;margin-left:37.65pt;margin-top:10.9pt;width:1.7pt;height:19.25pt;z-index:251811840" o:connectortype="straight">
            <v:stroke endarrow="block"/>
          </v:shape>
        </w:pict>
      </w:r>
      <w:r>
        <w:rPr>
          <w:rFonts w:cstheme="minorHAnsi"/>
          <w:noProof/>
          <w:sz w:val="28"/>
          <w:szCs w:val="28"/>
          <w:lang w:val="en-US"/>
        </w:rPr>
        <w:pict>
          <v:shape id="_x0000_s1133" type="#_x0000_t32" style="position:absolute;margin-left:15.95pt;margin-top:10.9pt;width:1.65pt;height:19.25pt;z-index:251810816" o:connectortype="straight">
            <v:stroke endarrow="block"/>
          </v:shape>
        </w:pict>
      </w:r>
      <w:r w:rsidR="008178DA">
        <w:rPr>
          <w:rFonts w:cstheme="minorHAnsi"/>
          <w:sz w:val="28"/>
          <w:szCs w:val="28"/>
        </w:rPr>
        <w:t xml:space="preserve">GNPT PK RC </w:t>
      </w:r>
    </w:p>
    <w:p w:rsidR="0033419A" w:rsidRDefault="0033419A" w:rsidP="00F313A3">
      <w:pPr>
        <w:tabs>
          <w:tab w:val="left" w:pos="7836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DSP SCC</w:t>
      </w:r>
    </w:p>
    <w:p w:rsidR="00077D76" w:rsidRDefault="00077D76" w:rsidP="00F313A3">
      <w:pPr>
        <w:tabs>
          <w:tab w:val="left" w:pos="7836"/>
        </w:tabs>
        <w:rPr>
          <w:rFonts w:cstheme="minorHAnsi"/>
          <w:sz w:val="28"/>
          <w:szCs w:val="28"/>
        </w:rPr>
      </w:pPr>
    </w:p>
    <w:p w:rsidR="00077D76" w:rsidRDefault="00077D76" w:rsidP="00F313A3">
      <w:pPr>
        <w:tabs>
          <w:tab w:val="left" w:pos="7836"/>
        </w:tabs>
        <w:rPr>
          <w:rFonts w:cstheme="minorHAnsi"/>
          <w:sz w:val="28"/>
          <w:szCs w:val="28"/>
        </w:rPr>
      </w:pPr>
    </w:p>
    <w:p w:rsidR="00077D76" w:rsidRDefault="00077D76" w:rsidP="00F313A3">
      <w:pPr>
        <w:tabs>
          <w:tab w:val="left" w:pos="7836"/>
        </w:tabs>
        <w:rPr>
          <w:rFonts w:cstheme="minorHAnsi"/>
          <w:sz w:val="28"/>
          <w:szCs w:val="28"/>
        </w:rPr>
      </w:pPr>
    </w:p>
    <w:p w:rsidR="00077D76" w:rsidRDefault="00077D76" w:rsidP="00F313A3">
      <w:pPr>
        <w:tabs>
          <w:tab w:val="left" w:pos="7836"/>
        </w:tabs>
        <w:rPr>
          <w:rFonts w:cstheme="minorHAnsi"/>
          <w:sz w:val="28"/>
          <w:szCs w:val="28"/>
        </w:rPr>
      </w:pPr>
    </w:p>
    <w:p w:rsidR="00077D76" w:rsidRPr="008178DA" w:rsidRDefault="00077D76" w:rsidP="00F313A3">
      <w:pPr>
        <w:tabs>
          <w:tab w:val="left" w:pos="7836"/>
        </w:tabs>
        <w:rPr>
          <w:rFonts w:cstheme="minorHAnsi"/>
          <w:sz w:val="28"/>
          <w:szCs w:val="28"/>
        </w:rPr>
      </w:pPr>
    </w:p>
    <w:tbl>
      <w:tblPr>
        <w:tblStyle w:val="TableGrid"/>
        <w:tblW w:w="6693" w:type="dxa"/>
        <w:tblLook w:val="01E0"/>
      </w:tblPr>
      <w:tblGrid>
        <w:gridCol w:w="669"/>
        <w:gridCol w:w="5355"/>
        <w:gridCol w:w="669"/>
      </w:tblGrid>
      <w:tr w:rsidR="0091162D" w:rsidRPr="008178DA" w:rsidTr="00806CDC">
        <w:tc>
          <w:tcPr>
            <w:tcW w:w="669" w:type="dxa"/>
          </w:tcPr>
          <w:p w:rsidR="0091162D" w:rsidRPr="008178DA" w:rsidRDefault="0091162D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lastRenderedPageBreak/>
              <w:t>G</w:t>
            </w:r>
          </w:p>
        </w:tc>
        <w:tc>
          <w:tcPr>
            <w:tcW w:w="6024" w:type="dxa"/>
            <w:gridSpan w:val="2"/>
          </w:tcPr>
          <w:p w:rsidR="0091162D" w:rsidRPr="008178DA" w:rsidRDefault="0091162D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color w:val="FF0000"/>
                <w:sz w:val="28"/>
                <w:szCs w:val="28"/>
              </w:rPr>
              <w:t>G</w:t>
            </w:r>
            <w:r w:rsidRPr="008178DA">
              <w:rPr>
                <w:rFonts w:cstheme="minorHAnsi"/>
                <w:sz w:val="28"/>
                <w:szCs w:val="28"/>
              </w:rPr>
              <w:t>old Deposits Bonds/Shares</w:t>
            </w:r>
          </w:p>
        </w:tc>
      </w:tr>
      <w:tr w:rsidR="0091162D" w:rsidRPr="008178DA" w:rsidTr="00806CDC">
        <w:tc>
          <w:tcPr>
            <w:tcW w:w="669" w:type="dxa"/>
          </w:tcPr>
          <w:p w:rsidR="0091162D" w:rsidRPr="008178DA" w:rsidRDefault="0091162D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>N</w:t>
            </w:r>
          </w:p>
        </w:tc>
        <w:tc>
          <w:tcPr>
            <w:tcW w:w="6024" w:type="dxa"/>
            <w:gridSpan w:val="2"/>
          </w:tcPr>
          <w:p w:rsidR="0091162D" w:rsidRPr="008178DA" w:rsidRDefault="0091162D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color w:val="FF0000"/>
                <w:sz w:val="28"/>
                <w:szCs w:val="28"/>
              </w:rPr>
              <w:t>N</w:t>
            </w:r>
            <w:r w:rsidRPr="008178DA">
              <w:rPr>
                <w:rFonts w:cstheme="minorHAnsi"/>
                <w:sz w:val="28"/>
                <w:szCs w:val="28"/>
              </w:rPr>
              <w:t>ational</w:t>
            </w:r>
          </w:p>
        </w:tc>
      </w:tr>
      <w:tr w:rsidR="0091162D" w:rsidRPr="008178DA" w:rsidTr="00806CDC">
        <w:trPr>
          <w:gridAfter w:val="1"/>
          <w:wAfter w:w="669" w:type="dxa"/>
        </w:trPr>
        <w:tc>
          <w:tcPr>
            <w:tcW w:w="6024" w:type="dxa"/>
            <w:gridSpan w:val="2"/>
          </w:tcPr>
          <w:p w:rsidR="0091162D" w:rsidRPr="008178DA" w:rsidRDefault="0091162D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 xml:space="preserve">             D-</w:t>
            </w:r>
            <w:r w:rsidRPr="008178DA">
              <w:rPr>
                <w:rFonts w:cstheme="minorHAnsi"/>
                <w:color w:val="FF0000"/>
                <w:sz w:val="28"/>
                <w:szCs w:val="28"/>
              </w:rPr>
              <w:t>D</w:t>
            </w:r>
            <w:r w:rsidRPr="008178DA">
              <w:rPr>
                <w:rFonts w:cstheme="minorHAnsi"/>
                <w:sz w:val="28"/>
                <w:szCs w:val="28"/>
              </w:rPr>
              <w:t>efence  Gold Bonds</w:t>
            </w:r>
          </w:p>
        </w:tc>
      </w:tr>
      <w:tr w:rsidR="0091162D" w:rsidRPr="008178DA" w:rsidTr="00806CDC">
        <w:trPr>
          <w:gridAfter w:val="1"/>
          <w:wAfter w:w="669" w:type="dxa"/>
        </w:trPr>
        <w:tc>
          <w:tcPr>
            <w:tcW w:w="6024" w:type="dxa"/>
            <w:gridSpan w:val="2"/>
          </w:tcPr>
          <w:p w:rsidR="0091162D" w:rsidRPr="008178DA" w:rsidRDefault="0091162D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 xml:space="preserve">             S-</w:t>
            </w:r>
            <w:r w:rsidRPr="008178DA">
              <w:rPr>
                <w:rFonts w:cstheme="minorHAnsi"/>
                <w:color w:val="FF0000"/>
                <w:sz w:val="28"/>
                <w:szCs w:val="28"/>
              </w:rPr>
              <w:t>S</w:t>
            </w:r>
            <w:r w:rsidRPr="008178DA">
              <w:rPr>
                <w:rFonts w:cstheme="minorHAnsi"/>
                <w:sz w:val="28"/>
                <w:szCs w:val="28"/>
              </w:rPr>
              <w:t xml:space="preserve">aving </w:t>
            </w:r>
            <w:proofErr w:type="spellStart"/>
            <w:r w:rsidRPr="008178DA">
              <w:rPr>
                <w:rFonts w:cstheme="minorHAnsi"/>
                <w:sz w:val="28"/>
                <w:szCs w:val="28"/>
              </w:rPr>
              <w:t>Ammunity</w:t>
            </w:r>
            <w:proofErr w:type="spellEnd"/>
            <w:r w:rsidRPr="008178DA">
              <w:rPr>
                <w:rFonts w:cstheme="minorHAnsi"/>
                <w:sz w:val="28"/>
                <w:szCs w:val="28"/>
              </w:rPr>
              <w:t xml:space="preserve"> Certificate</w:t>
            </w:r>
          </w:p>
        </w:tc>
      </w:tr>
      <w:tr w:rsidR="0091162D" w:rsidRPr="008178DA" w:rsidTr="00806CDC">
        <w:trPr>
          <w:gridAfter w:val="1"/>
          <w:wAfter w:w="669" w:type="dxa"/>
        </w:trPr>
        <w:tc>
          <w:tcPr>
            <w:tcW w:w="6024" w:type="dxa"/>
            <w:gridSpan w:val="2"/>
          </w:tcPr>
          <w:p w:rsidR="0091162D" w:rsidRPr="008178DA" w:rsidRDefault="0091162D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 xml:space="preserve">             P-</w:t>
            </w:r>
            <w:r w:rsidRPr="008178DA">
              <w:rPr>
                <w:rFonts w:cstheme="minorHAnsi"/>
                <w:color w:val="FF0000"/>
                <w:sz w:val="28"/>
                <w:szCs w:val="28"/>
              </w:rPr>
              <w:t>P</w:t>
            </w:r>
            <w:r w:rsidRPr="008178DA">
              <w:rPr>
                <w:rFonts w:cstheme="minorHAnsi"/>
                <w:sz w:val="28"/>
                <w:szCs w:val="28"/>
              </w:rPr>
              <w:t>lan Certificate</w:t>
            </w:r>
          </w:p>
        </w:tc>
      </w:tr>
      <w:tr w:rsidR="0091162D" w:rsidRPr="008178DA" w:rsidTr="00806CDC">
        <w:tc>
          <w:tcPr>
            <w:tcW w:w="669" w:type="dxa"/>
          </w:tcPr>
          <w:p w:rsidR="0091162D" w:rsidRPr="008178DA" w:rsidRDefault="0091162D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>P</w:t>
            </w:r>
          </w:p>
        </w:tc>
        <w:tc>
          <w:tcPr>
            <w:tcW w:w="6024" w:type="dxa"/>
            <w:gridSpan w:val="2"/>
          </w:tcPr>
          <w:p w:rsidR="0091162D" w:rsidRPr="008178DA" w:rsidRDefault="0091162D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color w:val="FF0000"/>
                <w:sz w:val="28"/>
                <w:szCs w:val="28"/>
              </w:rPr>
              <w:t>P</w:t>
            </w:r>
            <w:r w:rsidRPr="008178DA">
              <w:rPr>
                <w:rFonts w:cstheme="minorHAnsi"/>
                <w:sz w:val="28"/>
                <w:szCs w:val="28"/>
              </w:rPr>
              <w:t>ost Office</w:t>
            </w:r>
          </w:p>
        </w:tc>
      </w:tr>
      <w:tr w:rsidR="0091162D" w:rsidRPr="008178DA" w:rsidTr="00806CDC">
        <w:trPr>
          <w:gridAfter w:val="1"/>
          <w:wAfter w:w="669" w:type="dxa"/>
        </w:trPr>
        <w:tc>
          <w:tcPr>
            <w:tcW w:w="6024" w:type="dxa"/>
            <w:gridSpan w:val="2"/>
          </w:tcPr>
          <w:p w:rsidR="0091162D" w:rsidRPr="008178DA" w:rsidRDefault="0091162D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 xml:space="preserve">              S-</w:t>
            </w:r>
            <w:r w:rsidRPr="008178DA">
              <w:rPr>
                <w:rFonts w:cstheme="minorHAnsi"/>
                <w:color w:val="FF0000"/>
                <w:sz w:val="28"/>
                <w:szCs w:val="28"/>
              </w:rPr>
              <w:t>S</w:t>
            </w:r>
            <w:r w:rsidRPr="008178DA">
              <w:rPr>
                <w:rFonts w:cstheme="minorHAnsi"/>
                <w:sz w:val="28"/>
                <w:szCs w:val="28"/>
              </w:rPr>
              <w:t>aving Bank A/C</w:t>
            </w:r>
          </w:p>
        </w:tc>
      </w:tr>
      <w:tr w:rsidR="0091162D" w:rsidRPr="008178DA" w:rsidTr="00806CDC">
        <w:trPr>
          <w:gridAfter w:val="1"/>
          <w:wAfter w:w="669" w:type="dxa"/>
        </w:trPr>
        <w:tc>
          <w:tcPr>
            <w:tcW w:w="6024" w:type="dxa"/>
            <w:gridSpan w:val="2"/>
          </w:tcPr>
          <w:p w:rsidR="0091162D" w:rsidRPr="008178DA" w:rsidRDefault="0091162D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 xml:space="preserve">              C- </w:t>
            </w:r>
            <w:r w:rsidRPr="008178DA">
              <w:rPr>
                <w:rFonts w:cstheme="minorHAnsi"/>
                <w:color w:val="FF0000"/>
                <w:sz w:val="28"/>
                <w:szCs w:val="28"/>
              </w:rPr>
              <w:t>C</w:t>
            </w:r>
            <w:r w:rsidRPr="008178DA">
              <w:rPr>
                <w:rFonts w:cstheme="minorHAnsi"/>
                <w:sz w:val="28"/>
                <w:szCs w:val="28"/>
              </w:rPr>
              <w:t>umulative Time Deposit A/C</w:t>
            </w:r>
          </w:p>
        </w:tc>
      </w:tr>
      <w:tr w:rsidR="0091162D" w:rsidRPr="008178DA" w:rsidTr="00806CDC">
        <w:trPr>
          <w:gridAfter w:val="1"/>
          <w:wAfter w:w="669" w:type="dxa"/>
        </w:trPr>
        <w:tc>
          <w:tcPr>
            <w:tcW w:w="6024" w:type="dxa"/>
            <w:gridSpan w:val="2"/>
          </w:tcPr>
          <w:p w:rsidR="0091162D" w:rsidRPr="008178DA" w:rsidRDefault="0091162D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 xml:space="preserve">              C-</w:t>
            </w:r>
            <w:r w:rsidRPr="008178DA">
              <w:rPr>
                <w:rFonts w:cstheme="minorHAnsi"/>
                <w:color w:val="FF0000"/>
                <w:sz w:val="28"/>
                <w:szCs w:val="28"/>
              </w:rPr>
              <w:t>C</w:t>
            </w:r>
            <w:r w:rsidRPr="008178DA">
              <w:rPr>
                <w:rFonts w:cstheme="minorHAnsi"/>
                <w:sz w:val="28"/>
                <w:szCs w:val="28"/>
              </w:rPr>
              <w:t>ash Certificate</w:t>
            </w:r>
          </w:p>
        </w:tc>
      </w:tr>
      <w:tr w:rsidR="0091162D" w:rsidRPr="008178DA" w:rsidTr="00806CDC">
        <w:tc>
          <w:tcPr>
            <w:tcW w:w="669" w:type="dxa"/>
          </w:tcPr>
          <w:p w:rsidR="0091162D" w:rsidRPr="008178DA" w:rsidRDefault="0091162D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>T</w:t>
            </w:r>
          </w:p>
        </w:tc>
        <w:tc>
          <w:tcPr>
            <w:tcW w:w="6024" w:type="dxa"/>
            <w:gridSpan w:val="2"/>
          </w:tcPr>
          <w:p w:rsidR="0091162D" w:rsidRPr="008178DA" w:rsidRDefault="0091162D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color w:val="FF0000"/>
                <w:sz w:val="28"/>
                <w:szCs w:val="28"/>
              </w:rPr>
              <w:t>T</w:t>
            </w:r>
            <w:r w:rsidRPr="008178DA">
              <w:rPr>
                <w:rFonts w:cstheme="minorHAnsi"/>
                <w:sz w:val="28"/>
                <w:szCs w:val="28"/>
              </w:rPr>
              <w:t>reasury Saving Deposit</w:t>
            </w:r>
          </w:p>
        </w:tc>
      </w:tr>
      <w:tr w:rsidR="0091162D" w:rsidRPr="008178DA" w:rsidTr="00806CDC">
        <w:tc>
          <w:tcPr>
            <w:tcW w:w="669" w:type="dxa"/>
          </w:tcPr>
          <w:p w:rsidR="0091162D" w:rsidRPr="008178DA" w:rsidRDefault="0091162D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>P</w:t>
            </w:r>
          </w:p>
        </w:tc>
        <w:tc>
          <w:tcPr>
            <w:tcW w:w="6024" w:type="dxa"/>
            <w:gridSpan w:val="2"/>
          </w:tcPr>
          <w:p w:rsidR="0091162D" w:rsidRPr="008178DA" w:rsidRDefault="0091162D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color w:val="FF0000"/>
                <w:sz w:val="28"/>
                <w:szCs w:val="28"/>
              </w:rPr>
              <w:t>P</w:t>
            </w:r>
            <w:r w:rsidRPr="008178DA">
              <w:rPr>
                <w:rFonts w:cstheme="minorHAnsi"/>
                <w:sz w:val="28"/>
                <w:szCs w:val="28"/>
              </w:rPr>
              <w:t>ublic Provident Fund</w:t>
            </w:r>
          </w:p>
        </w:tc>
      </w:tr>
      <w:tr w:rsidR="0091162D" w:rsidRPr="008178DA" w:rsidTr="00806CDC">
        <w:tc>
          <w:tcPr>
            <w:tcW w:w="669" w:type="dxa"/>
          </w:tcPr>
          <w:p w:rsidR="0091162D" w:rsidRPr="008178DA" w:rsidRDefault="0091162D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>K</w:t>
            </w:r>
          </w:p>
        </w:tc>
        <w:tc>
          <w:tcPr>
            <w:tcW w:w="6024" w:type="dxa"/>
            <w:gridSpan w:val="2"/>
          </w:tcPr>
          <w:p w:rsidR="0091162D" w:rsidRPr="008178DA" w:rsidRDefault="0091162D" w:rsidP="00806CDC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178DA">
              <w:rPr>
                <w:rFonts w:cstheme="minorHAnsi"/>
                <w:color w:val="FF0000"/>
                <w:sz w:val="28"/>
                <w:szCs w:val="28"/>
              </w:rPr>
              <w:t>K</w:t>
            </w:r>
            <w:r w:rsidRPr="008178DA">
              <w:rPr>
                <w:rFonts w:cstheme="minorHAnsi"/>
                <w:sz w:val="28"/>
                <w:szCs w:val="28"/>
              </w:rPr>
              <w:t>onkan</w:t>
            </w:r>
            <w:proofErr w:type="spellEnd"/>
            <w:r w:rsidRPr="008178DA">
              <w:rPr>
                <w:rFonts w:cstheme="minorHAnsi"/>
                <w:sz w:val="28"/>
                <w:szCs w:val="28"/>
              </w:rPr>
              <w:t xml:space="preserve"> Railway Cooperation Bonds</w:t>
            </w:r>
          </w:p>
        </w:tc>
      </w:tr>
      <w:tr w:rsidR="0091162D" w:rsidRPr="008178DA" w:rsidTr="00806CDC">
        <w:tc>
          <w:tcPr>
            <w:tcW w:w="669" w:type="dxa"/>
          </w:tcPr>
          <w:p w:rsidR="0091162D" w:rsidRPr="008178DA" w:rsidRDefault="0091162D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 xml:space="preserve">R </w:t>
            </w:r>
          </w:p>
        </w:tc>
        <w:tc>
          <w:tcPr>
            <w:tcW w:w="6024" w:type="dxa"/>
            <w:gridSpan w:val="2"/>
          </w:tcPr>
          <w:p w:rsidR="0091162D" w:rsidRPr="008178DA" w:rsidRDefault="0091162D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color w:val="FF0000"/>
                <w:sz w:val="28"/>
                <w:szCs w:val="28"/>
              </w:rPr>
              <w:t>R</w:t>
            </w:r>
            <w:r w:rsidRPr="008178DA">
              <w:rPr>
                <w:rFonts w:cstheme="minorHAnsi"/>
                <w:sz w:val="28"/>
                <w:szCs w:val="28"/>
              </w:rPr>
              <w:t>elief Bonds(National/State/RBI)</w:t>
            </w:r>
          </w:p>
        </w:tc>
      </w:tr>
      <w:tr w:rsidR="0091162D" w:rsidRPr="008178DA" w:rsidTr="00806CDC">
        <w:tc>
          <w:tcPr>
            <w:tcW w:w="669" w:type="dxa"/>
          </w:tcPr>
          <w:p w:rsidR="0091162D" w:rsidRPr="008178DA" w:rsidRDefault="0091162D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6024" w:type="dxa"/>
            <w:gridSpan w:val="2"/>
          </w:tcPr>
          <w:p w:rsidR="0091162D" w:rsidRPr="008178DA" w:rsidRDefault="0091162D" w:rsidP="00806CD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color w:val="FF0000"/>
                <w:sz w:val="28"/>
                <w:szCs w:val="28"/>
              </w:rPr>
              <w:t>C</w:t>
            </w:r>
            <w:r w:rsidRPr="008178DA">
              <w:rPr>
                <w:rFonts w:cstheme="minorHAnsi"/>
                <w:sz w:val="28"/>
                <w:szCs w:val="28"/>
              </w:rPr>
              <w:t>apital Investment Bonds</w:t>
            </w:r>
          </w:p>
        </w:tc>
      </w:tr>
    </w:tbl>
    <w:p w:rsidR="0091162D" w:rsidRPr="008178DA" w:rsidRDefault="0091162D" w:rsidP="00F313A3">
      <w:pPr>
        <w:tabs>
          <w:tab w:val="left" w:pos="7836"/>
        </w:tabs>
        <w:rPr>
          <w:rFonts w:cstheme="minorHAnsi"/>
          <w:sz w:val="28"/>
          <w:szCs w:val="28"/>
        </w:rPr>
      </w:pPr>
    </w:p>
    <w:p w:rsidR="00802D17" w:rsidRPr="008178DA" w:rsidRDefault="00802D17" w:rsidP="00F313A3">
      <w:pPr>
        <w:tabs>
          <w:tab w:val="left" w:pos="7836"/>
        </w:tabs>
        <w:rPr>
          <w:rFonts w:cstheme="minorHAnsi"/>
          <w:sz w:val="28"/>
          <w:szCs w:val="28"/>
        </w:rPr>
      </w:pPr>
    </w:p>
    <w:p w:rsidR="00A40C9F" w:rsidRPr="008178DA" w:rsidRDefault="00A40C9F" w:rsidP="00A40C9F">
      <w:pPr>
        <w:rPr>
          <w:rFonts w:cstheme="minorHAnsi"/>
          <w:sz w:val="28"/>
          <w:szCs w:val="28"/>
        </w:rPr>
      </w:pPr>
      <w:r w:rsidRPr="008178DA">
        <w:rPr>
          <w:rFonts w:cstheme="minorHAnsi"/>
          <w:color w:val="FF0000"/>
          <w:sz w:val="28"/>
          <w:szCs w:val="28"/>
        </w:rPr>
        <w:t>Interim Dividend</w:t>
      </w:r>
      <w:r w:rsidRPr="008178DA">
        <w:rPr>
          <w:rFonts w:cstheme="minorHAnsi"/>
          <w:sz w:val="28"/>
          <w:szCs w:val="28"/>
        </w:rPr>
        <w:t>:-It is treated as income of that year in which it is unconditionally made available to shareholder</w:t>
      </w:r>
    </w:p>
    <w:p w:rsidR="00A40C9F" w:rsidRPr="008178DA" w:rsidRDefault="00A40C9F" w:rsidP="00A40C9F">
      <w:pPr>
        <w:rPr>
          <w:rFonts w:cstheme="minorHAnsi"/>
          <w:sz w:val="28"/>
          <w:szCs w:val="28"/>
        </w:rPr>
      </w:pPr>
      <w:r w:rsidRPr="008178DA">
        <w:rPr>
          <w:rFonts w:cstheme="minorHAnsi"/>
          <w:color w:val="FF0000"/>
          <w:sz w:val="28"/>
          <w:szCs w:val="28"/>
        </w:rPr>
        <w:t>Final Dividend</w:t>
      </w:r>
      <w:r w:rsidRPr="008178DA">
        <w:rPr>
          <w:rFonts w:cstheme="minorHAnsi"/>
          <w:sz w:val="28"/>
          <w:szCs w:val="28"/>
        </w:rPr>
        <w:t>: - It is treated as income of the year in which it is declared.</w:t>
      </w:r>
    </w:p>
    <w:p w:rsidR="00A40C9F" w:rsidRPr="008178DA" w:rsidRDefault="00A40C9F" w:rsidP="00A40C9F">
      <w:pPr>
        <w:rPr>
          <w:rFonts w:cstheme="minorHAnsi"/>
          <w:sz w:val="28"/>
          <w:szCs w:val="28"/>
        </w:rPr>
      </w:pPr>
      <w:r w:rsidRPr="008178DA">
        <w:rPr>
          <w:rFonts w:cstheme="minorHAnsi"/>
          <w:color w:val="FF0000"/>
          <w:sz w:val="28"/>
          <w:szCs w:val="28"/>
        </w:rPr>
        <w:t>Less Tax securities</w:t>
      </w:r>
      <w:r w:rsidRPr="008178DA">
        <w:rPr>
          <w:rFonts w:cstheme="minorHAnsi"/>
          <w:sz w:val="28"/>
          <w:szCs w:val="28"/>
        </w:rPr>
        <w:t>: - It means any securities which is subject to TDS</w:t>
      </w:r>
    </w:p>
    <w:p w:rsidR="00A40C9F" w:rsidRPr="008178DA" w:rsidRDefault="00A40C9F" w:rsidP="00A40C9F">
      <w:pPr>
        <w:rPr>
          <w:rFonts w:cstheme="minorHAnsi"/>
          <w:sz w:val="28"/>
          <w:szCs w:val="28"/>
        </w:rPr>
      </w:pPr>
      <w:r w:rsidRPr="008178DA">
        <w:rPr>
          <w:rFonts w:cstheme="minorHAnsi"/>
          <w:color w:val="FF0000"/>
          <w:sz w:val="28"/>
          <w:szCs w:val="28"/>
        </w:rPr>
        <w:t>Tax Free Securities</w:t>
      </w:r>
      <w:proofErr w:type="gramStart"/>
      <w:r w:rsidRPr="008178DA">
        <w:rPr>
          <w:rFonts w:cstheme="minorHAnsi"/>
          <w:sz w:val="28"/>
          <w:szCs w:val="28"/>
        </w:rPr>
        <w:t>:-</w:t>
      </w:r>
      <w:proofErr w:type="gramEnd"/>
      <w:r w:rsidRPr="008178DA">
        <w:rPr>
          <w:rFonts w:cstheme="minorHAnsi"/>
          <w:sz w:val="28"/>
          <w:szCs w:val="28"/>
        </w:rPr>
        <w:t xml:space="preserve">  It means that TDS will be paid by payer of Interest. </w:t>
      </w:r>
    </w:p>
    <w:p w:rsidR="00A40C9F" w:rsidRPr="008178DA" w:rsidRDefault="00A40C9F" w:rsidP="00A40C9F">
      <w:pPr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           </w:t>
      </w:r>
    </w:p>
    <w:p w:rsidR="00A40C9F" w:rsidRPr="008178DA" w:rsidRDefault="00A40C9F" w:rsidP="00A40C9F">
      <w:pPr>
        <w:rPr>
          <w:rFonts w:cstheme="minorHAnsi"/>
          <w:i/>
          <w:sz w:val="28"/>
          <w:szCs w:val="28"/>
        </w:rPr>
      </w:pPr>
      <w:r w:rsidRPr="008178DA">
        <w:rPr>
          <w:rFonts w:cstheme="minorHAnsi"/>
          <w:i/>
          <w:sz w:val="28"/>
          <w:szCs w:val="28"/>
        </w:rPr>
        <w:t xml:space="preserve"> </w:t>
      </w:r>
    </w:p>
    <w:p w:rsidR="00077D76" w:rsidRDefault="00077D76" w:rsidP="00A40C9F">
      <w:pPr>
        <w:rPr>
          <w:rFonts w:cstheme="minorHAnsi"/>
          <w:i/>
          <w:sz w:val="28"/>
          <w:szCs w:val="28"/>
        </w:rPr>
      </w:pPr>
    </w:p>
    <w:p w:rsidR="00077D76" w:rsidRDefault="00077D76" w:rsidP="00A40C9F">
      <w:pPr>
        <w:rPr>
          <w:rFonts w:cstheme="minorHAnsi"/>
          <w:i/>
          <w:sz w:val="28"/>
          <w:szCs w:val="28"/>
        </w:rPr>
      </w:pPr>
    </w:p>
    <w:p w:rsidR="00077D76" w:rsidRDefault="00077D76" w:rsidP="00A40C9F">
      <w:pPr>
        <w:rPr>
          <w:rFonts w:cstheme="minorHAnsi"/>
          <w:i/>
          <w:sz w:val="28"/>
          <w:szCs w:val="28"/>
        </w:rPr>
      </w:pPr>
    </w:p>
    <w:p w:rsidR="00077D76" w:rsidRDefault="00077D76" w:rsidP="00A40C9F">
      <w:pPr>
        <w:rPr>
          <w:rFonts w:cstheme="minorHAnsi"/>
          <w:i/>
          <w:sz w:val="28"/>
          <w:szCs w:val="28"/>
        </w:rPr>
      </w:pPr>
    </w:p>
    <w:p w:rsidR="00077D76" w:rsidRDefault="00077D76" w:rsidP="00A40C9F">
      <w:pPr>
        <w:rPr>
          <w:rFonts w:cstheme="minorHAnsi"/>
          <w:i/>
          <w:sz w:val="28"/>
          <w:szCs w:val="28"/>
        </w:rPr>
      </w:pPr>
    </w:p>
    <w:p w:rsidR="00077D76" w:rsidRDefault="00077D76" w:rsidP="00A40C9F">
      <w:pPr>
        <w:rPr>
          <w:rFonts w:cstheme="minorHAnsi"/>
          <w:i/>
          <w:sz w:val="28"/>
          <w:szCs w:val="28"/>
        </w:rPr>
      </w:pPr>
    </w:p>
    <w:p w:rsidR="00A40C9F" w:rsidRPr="008178DA" w:rsidRDefault="00A40C9F" w:rsidP="00A40C9F">
      <w:pPr>
        <w:rPr>
          <w:rFonts w:cstheme="minorHAnsi"/>
          <w:i/>
          <w:sz w:val="28"/>
          <w:szCs w:val="28"/>
          <w:u w:val="single"/>
        </w:rPr>
      </w:pPr>
      <w:r w:rsidRPr="008178DA">
        <w:rPr>
          <w:rFonts w:cstheme="minorHAnsi"/>
          <w:i/>
          <w:sz w:val="28"/>
          <w:szCs w:val="28"/>
        </w:rPr>
        <w:lastRenderedPageBreak/>
        <w:t xml:space="preserve">                 </w:t>
      </w:r>
      <w:r w:rsidRPr="008178DA">
        <w:rPr>
          <w:rFonts w:cstheme="minorHAnsi"/>
          <w:i/>
          <w:color w:val="C00000"/>
          <w:sz w:val="28"/>
          <w:szCs w:val="28"/>
          <w:u w:val="single"/>
        </w:rPr>
        <w:t>Section 2(22) Deemed Dividend</w:t>
      </w:r>
    </w:p>
    <w:p w:rsidR="00A40C9F" w:rsidRPr="008178DA" w:rsidRDefault="00A40C9F" w:rsidP="00A40C9F">
      <w:pPr>
        <w:rPr>
          <w:rFonts w:cstheme="minorHAnsi"/>
          <w:sz w:val="28"/>
          <w:szCs w:val="28"/>
        </w:rPr>
      </w:pPr>
      <w:r w:rsidRPr="008178DA">
        <w:rPr>
          <w:rFonts w:cstheme="minorHAnsi"/>
          <w:i/>
          <w:sz w:val="28"/>
          <w:szCs w:val="28"/>
        </w:rPr>
        <w:t xml:space="preserve">                                  </w:t>
      </w:r>
      <w:r w:rsidRPr="008178DA">
        <w:rPr>
          <w:rFonts w:cstheme="minorHAnsi"/>
          <w:color w:val="FF0000"/>
          <w:sz w:val="28"/>
          <w:szCs w:val="28"/>
        </w:rPr>
        <w:t>Section2 (22 a)</w:t>
      </w:r>
    </w:p>
    <w:p w:rsidR="00A40C9F" w:rsidRPr="008178DA" w:rsidRDefault="003B0D3A" w:rsidP="003B0D3A">
      <w:pPr>
        <w:ind w:left="1440" w:hanging="1440"/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Any </w:t>
      </w:r>
      <w:r w:rsidR="00A40C9F" w:rsidRPr="008178DA">
        <w:rPr>
          <w:rFonts w:cstheme="minorHAnsi"/>
          <w:sz w:val="28"/>
          <w:szCs w:val="28"/>
        </w:rPr>
        <w:t xml:space="preserve">Distribution </w:t>
      </w:r>
      <w:r w:rsidRPr="008178DA">
        <w:rPr>
          <w:rFonts w:cstheme="minorHAnsi"/>
          <w:sz w:val="28"/>
          <w:szCs w:val="28"/>
        </w:rPr>
        <w:t xml:space="preserve">made to the shareholder of the company on company </w:t>
      </w:r>
      <w:r w:rsidR="00513A34" w:rsidRPr="008178DA">
        <w:rPr>
          <w:rFonts w:cstheme="minorHAnsi"/>
          <w:sz w:val="28"/>
          <w:szCs w:val="28"/>
        </w:rPr>
        <w:t>assets, to</w:t>
      </w:r>
      <w:r w:rsidRPr="008178DA">
        <w:rPr>
          <w:rFonts w:cstheme="minorHAnsi"/>
          <w:sz w:val="28"/>
          <w:szCs w:val="28"/>
        </w:rPr>
        <w:t xml:space="preserve"> the </w:t>
      </w:r>
      <w:r w:rsidR="00513A34" w:rsidRPr="008178DA">
        <w:rPr>
          <w:rFonts w:cstheme="minorHAnsi"/>
          <w:sz w:val="28"/>
          <w:szCs w:val="28"/>
        </w:rPr>
        <w:t>extent</w:t>
      </w:r>
      <w:r w:rsidRPr="008178DA">
        <w:rPr>
          <w:rFonts w:cstheme="minorHAnsi"/>
          <w:sz w:val="28"/>
          <w:szCs w:val="28"/>
        </w:rPr>
        <w:t xml:space="preserve"> </w:t>
      </w:r>
      <w:r w:rsidR="00A40C9F" w:rsidRPr="008178DA">
        <w:rPr>
          <w:rFonts w:cstheme="minorHAnsi"/>
          <w:sz w:val="28"/>
          <w:szCs w:val="28"/>
        </w:rPr>
        <w:t>of accumulated profits</w:t>
      </w:r>
      <w:r w:rsidRPr="008178DA">
        <w:rPr>
          <w:rFonts w:cstheme="minorHAnsi"/>
          <w:sz w:val="28"/>
          <w:szCs w:val="28"/>
        </w:rPr>
        <w:t xml:space="preserve"> of the company.</w:t>
      </w:r>
    </w:p>
    <w:p w:rsidR="00A40C9F" w:rsidRPr="008178DA" w:rsidRDefault="00A40C9F" w:rsidP="00A40C9F">
      <w:pPr>
        <w:rPr>
          <w:rFonts w:cstheme="minorHAnsi"/>
          <w:sz w:val="28"/>
          <w:szCs w:val="28"/>
        </w:rPr>
      </w:pPr>
    </w:p>
    <w:p w:rsidR="00A40C9F" w:rsidRPr="008178DA" w:rsidRDefault="00A40C9F" w:rsidP="00A40C9F">
      <w:pPr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                            </w:t>
      </w:r>
      <w:r w:rsidRPr="008178DA">
        <w:rPr>
          <w:rFonts w:cstheme="minorHAnsi"/>
          <w:color w:val="FF0000"/>
          <w:sz w:val="28"/>
          <w:szCs w:val="28"/>
        </w:rPr>
        <w:t xml:space="preserve"> Section 2(22 b)</w:t>
      </w:r>
    </w:p>
    <w:p w:rsidR="00B7552F" w:rsidRPr="008178DA" w:rsidRDefault="00B7552F" w:rsidP="00B7552F">
      <w:pPr>
        <w:ind w:left="1440" w:hanging="1440"/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Any Distribution made to the shareholder of the company on debentures, deposit certificates &amp; bonus shares to preference </w:t>
      </w:r>
      <w:r w:rsidR="00513A34" w:rsidRPr="008178DA">
        <w:rPr>
          <w:rFonts w:cstheme="minorHAnsi"/>
          <w:sz w:val="28"/>
          <w:szCs w:val="28"/>
        </w:rPr>
        <w:t>shares, to</w:t>
      </w:r>
      <w:r w:rsidRPr="008178DA">
        <w:rPr>
          <w:rFonts w:cstheme="minorHAnsi"/>
          <w:sz w:val="28"/>
          <w:szCs w:val="28"/>
        </w:rPr>
        <w:t xml:space="preserve"> the extent of accumulated profits of the company.</w:t>
      </w:r>
    </w:p>
    <w:p w:rsidR="00A40C9F" w:rsidRPr="008178DA" w:rsidRDefault="00A40C9F" w:rsidP="00A40C9F">
      <w:pPr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                                </w:t>
      </w:r>
    </w:p>
    <w:p w:rsidR="00A40C9F" w:rsidRPr="008178DA" w:rsidRDefault="00A40C9F" w:rsidP="00A40C9F">
      <w:pPr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                         </w:t>
      </w:r>
      <w:r w:rsidRPr="008178DA">
        <w:rPr>
          <w:rFonts w:cstheme="minorHAnsi"/>
          <w:color w:val="FF0000"/>
          <w:sz w:val="28"/>
          <w:szCs w:val="28"/>
        </w:rPr>
        <w:t xml:space="preserve"> Section 2(22c)</w:t>
      </w:r>
    </w:p>
    <w:p w:rsidR="00B7552F" w:rsidRPr="008178DA" w:rsidRDefault="00B7552F" w:rsidP="00B7552F">
      <w:pPr>
        <w:ind w:left="1440" w:hanging="1440"/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Any Distribution made to the shareholder of the company on liquidation </w:t>
      </w:r>
      <w:r w:rsidR="00513A34" w:rsidRPr="008178DA">
        <w:rPr>
          <w:rFonts w:cstheme="minorHAnsi"/>
          <w:sz w:val="28"/>
          <w:szCs w:val="28"/>
        </w:rPr>
        <w:t>of company, to</w:t>
      </w:r>
      <w:r w:rsidRPr="008178DA">
        <w:rPr>
          <w:rFonts w:cstheme="minorHAnsi"/>
          <w:sz w:val="28"/>
          <w:szCs w:val="28"/>
        </w:rPr>
        <w:t xml:space="preserve"> the extent of accumulated profits of the company.</w:t>
      </w:r>
      <w:r w:rsidR="00A40C9F" w:rsidRPr="008178DA">
        <w:rPr>
          <w:rFonts w:cstheme="minorHAnsi"/>
          <w:sz w:val="28"/>
          <w:szCs w:val="28"/>
        </w:rPr>
        <w:t xml:space="preserve">      </w:t>
      </w:r>
    </w:p>
    <w:p w:rsidR="00B7552F" w:rsidRPr="008178DA" w:rsidRDefault="00B7552F" w:rsidP="00B7552F">
      <w:pPr>
        <w:ind w:left="1440" w:hanging="1440"/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                       </w:t>
      </w:r>
    </w:p>
    <w:p w:rsidR="00A40C9F" w:rsidRPr="008178DA" w:rsidRDefault="00B7552F" w:rsidP="00B7552F">
      <w:pPr>
        <w:ind w:left="1440" w:hanging="1440"/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                                </w:t>
      </w:r>
      <w:r w:rsidR="00A40C9F" w:rsidRPr="008178DA">
        <w:rPr>
          <w:rFonts w:cstheme="minorHAnsi"/>
          <w:sz w:val="28"/>
          <w:szCs w:val="28"/>
        </w:rPr>
        <w:t xml:space="preserve">  </w:t>
      </w:r>
      <w:r w:rsidR="00A40C9F" w:rsidRPr="008178DA">
        <w:rPr>
          <w:rFonts w:cstheme="minorHAnsi"/>
          <w:color w:val="FF0000"/>
          <w:sz w:val="28"/>
          <w:szCs w:val="28"/>
        </w:rPr>
        <w:t>Section 2(22 d)</w:t>
      </w:r>
    </w:p>
    <w:p w:rsidR="00513A34" w:rsidRPr="008178DA" w:rsidRDefault="00B7552F" w:rsidP="00513A34">
      <w:pPr>
        <w:ind w:left="1440" w:hanging="1440"/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>Any Distribution made to the shareholder of the company on</w:t>
      </w:r>
      <w:r w:rsidR="00513A34" w:rsidRPr="008178DA">
        <w:rPr>
          <w:rFonts w:cstheme="minorHAnsi"/>
          <w:sz w:val="28"/>
          <w:szCs w:val="28"/>
        </w:rPr>
        <w:t xml:space="preserve"> reduction of capital, to</w:t>
      </w:r>
      <w:r w:rsidRPr="008178DA">
        <w:rPr>
          <w:rFonts w:cstheme="minorHAnsi"/>
          <w:sz w:val="28"/>
          <w:szCs w:val="28"/>
        </w:rPr>
        <w:t xml:space="preserve"> the </w:t>
      </w:r>
      <w:r w:rsidR="00513A34" w:rsidRPr="008178DA">
        <w:rPr>
          <w:rFonts w:cstheme="minorHAnsi"/>
          <w:sz w:val="28"/>
          <w:szCs w:val="28"/>
        </w:rPr>
        <w:t>extent</w:t>
      </w:r>
      <w:r w:rsidRPr="008178DA">
        <w:rPr>
          <w:rFonts w:cstheme="minorHAnsi"/>
          <w:sz w:val="28"/>
          <w:szCs w:val="28"/>
        </w:rPr>
        <w:t xml:space="preserve"> of accumulated profits</w:t>
      </w:r>
      <w:r w:rsidR="00513A34" w:rsidRPr="008178DA">
        <w:rPr>
          <w:rFonts w:cstheme="minorHAnsi"/>
          <w:sz w:val="28"/>
          <w:szCs w:val="28"/>
        </w:rPr>
        <w:t xml:space="preserve"> of the co</w:t>
      </w:r>
    </w:p>
    <w:p w:rsidR="00513A34" w:rsidRPr="008178DA" w:rsidRDefault="00513A34" w:rsidP="00077D76">
      <w:pPr>
        <w:ind w:left="1440" w:hanging="1440"/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     </w:t>
      </w:r>
    </w:p>
    <w:p w:rsidR="00A40C9F" w:rsidRPr="008178DA" w:rsidRDefault="00513A34" w:rsidP="00513A34">
      <w:pPr>
        <w:ind w:left="1440" w:hanging="1440"/>
        <w:rPr>
          <w:rFonts w:cstheme="minorHAnsi"/>
          <w:color w:val="FF0000"/>
          <w:sz w:val="28"/>
          <w:szCs w:val="28"/>
        </w:rPr>
      </w:pPr>
      <w:r w:rsidRPr="008178DA">
        <w:rPr>
          <w:rFonts w:cstheme="minorHAnsi"/>
          <w:color w:val="FF0000"/>
          <w:sz w:val="28"/>
          <w:szCs w:val="28"/>
        </w:rPr>
        <w:t xml:space="preserve">                            </w:t>
      </w:r>
      <w:r w:rsidR="00A40C9F" w:rsidRPr="008178DA">
        <w:rPr>
          <w:rFonts w:cstheme="minorHAnsi"/>
          <w:color w:val="FF0000"/>
          <w:sz w:val="28"/>
          <w:szCs w:val="28"/>
        </w:rPr>
        <w:t xml:space="preserve">         Section 2 (22 e)</w:t>
      </w:r>
    </w:p>
    <w:p w:rsidR="00A40C9F" w:rsidRPr="008178DA" w:rsidRDefault="00A40C9F" w:rsidP="00A40C9F">
      <w:pPr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Advance or loans by closely held company to its shareholder- </w:t>
      </w:r>
    </w:p>
    <w:p w:rsidR="00A40C9F" w:rsidRPr="008178DA" w:rsidRDefault="00A40C9F" w:rsidP="00A40C9F">
      <w:pPr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>Shareholders holding at least 10% or more equity share capital</w:t>
      </w:r>
    </w:p>
    <w:p w:rsidR="00A40C9F" w:rsidRPr="008178DA" w:rsidRDefault="00C838C4" w:rsidP="00A40C9F">
      <w:pPr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</w:t>
      </w:r>
      <w:r w:rsidR="00A40C9F" w:rsidRPr="008178DA">
        <w:rPr>
          <w:rFonts w:cstheme="minorHAnsi"/>
          <w:sz w:val="28"/>
          <w:szCs w:val="28"/>
        </w:rPr>
        <w:t xml:space="preserve">o a third party for the benefit of such </w:t>
      </w:r>
      <w:proofErr w:type="gramStart"/>
      <w:r w:rsidR="00A40C9F" w:rsidRPr="008178DA">
        <w:rPr>
          <w:rFonts w:cstheme="minorHAnsi"/>
          <w:sz w:val="28"/>
          <w:szCs w:val="28"/>
        </w:rPr>
        <w:t>shareholder .</w:t>
      </w:r>
      <w:proofErr w:type="gramEnd"/>
    </w:p>
    <w:p w:rsidR="00A40C9F" w:rsidRPr="008178DA" w:rsidRDefault="00A40C9F" w:rsidP="00A40C9F">
      <w:pPr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>To a concern in which shareholder has 20%or more profit entitlement or voting power.</w:t>
      </w:r>
    </w:p>
    <w:p w:rsidR="00825BF1" w:rsidRPr="008178DA" w:rsidRDefault="00825BF1" w:rsidP="00825BF1">
      <w:pPr>
        <w:spacing w:after="0" w:line="240" w:lineRule="auto"/>
        <w:ind w:left="720"/>
        <w:rPr>
          <w:rFonts w:cstheme="minorHAnsi"/>
          <w:sz w:val="28"/>
          <w:szCs w:val="28"/>
        </w:rPr>
      </w:pPr>
    </w:p>
    <w:p w:rsidR="00A40C9F" w:rsidRPr="008178DA" w:rsidRDefault="00C838C4" w:rsidP="00A40C9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In the 2 &amp; 3  </w:t>
      </w:r>
      <w:r w:rsidR="00A40C9F" w:rsidRPr="008178DA">
        <w:rPr>
          <w:rFonts w:cstheme="minorHAnsi"/>
          <w:sz w:val="28"/>
          <w:szCs w:val="28"/>
        </w:rPr>
        <w:t xml:space="preserve"> cases the loan/advance is taxable in the hands of shareholder.</w:t>
      </w:r>
    </w:p>
    <w:p w:rsidR="00825BF1" w:rsidRPr="008178DA" w:rsidRDefault="00A40C9F" w:rsidP="00825BF1">
      <w:pPr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           </w:t>
      </w:r>
      <w:r w:rsidR="00C838C4">
        <w:rPr>
          <w:rFonts w:cstheme="minorHAnsi"/>
          <w:sz w:val="28"/>
          <w:szCs w:val="28"/>
        </w:rPr>
        <w:t xml:space="preserve">&amp; </w:t>
      </w:r>
      <w:proofErr w:type="gramStart"/>
      <w:r w:rsidR="00C838C4">
        <w:rPr>
          <w:rFonts w:cstheme="minorHAnsi"/>
          <w:sz w:val="28"/>
          <w:szCs w:val="28"/>
        </w:rPr>
        <w:t>In</w:t>
      </w:r>
      <w:proofErr w:type="gramEnd"/>
      <w:r w:rsidR="00C838C4">
        <w:rPr>
          <w:rFonts w:cstheme="minorHAnsi"/>
          <w:sz w:val="28"/>
          <w:szCs w:val="28"/>
        </w:rPr>
        <w:t xml:space="preserve"> the 1</w:t>
      </w:r>
      <w:r w:rsidR="00C838C4" w:rsidRPr="00C838C4">
        <w:rPr>
          <w:rFonts w:cstheme="minorHAnsi"/>
          <w:sz w:val="28"/>
          <w:szCs w:val="28"/>
          <w:vertAlign w:val="superscript"/>
        </w:rPr>
        <w:t>st</w:t>
      </w:r>
      <w:r w:rsidR="00C838C4">
        <w:rPr>
          <w:rFonts w:cstheme="minorHAnsi"/>
          <w:sz w:val="28"/>
          <w:szCs w:val="28"/>
        </w:rPr>
        <w:t xml:space="preserve"> </w:t>
      </w:r>
      <w:r w:rsidRPr="008178DA">
        <w:rPr>
          <w:rFonts w:cstheme="minorHAnsi"/>
          <w:sz w:val="28"/>
          <w:szCs w:val="28"/>
        </w:rPr>
        <w:t xml:space="preserve">case the loan/advance is taxable in the hands of a concern.                               </w:t>
      </w:r>
      <w:r w:rsidR="00825BF1" w:rsidRPr="008178DA">
        <w:rPr>
          <w:rFonts w:cstheme="minorHAnsi"/>
          <w:sz w:val="28"/>
          <w:szCs w:val="28"/>
        </w:rPr>
        <w:t xml:space="preserve">                     </w:t>
      </w:r>
    </w:p>
    <w:p w:rsidR="002E30DF" w:rsidRDefault="002E30DF" w:rsidP="00825BF1">
      <w:pPr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lastRenderedPageBreak/>
        <w:t>Notes :-</w:t>
      </w:r>
      <w:proofErr w:type="gramEnd"/>
      <w:r>
        <w:rPr>
          <w:rFonts w:cstheme="minorHAnsi"/>
          <w:sz w:val="28"/>
          <w:szCs w:val="28"/>
        </w:rPr>
        <w:t xml:space="preserve"> Normally surcharge is payable by the company only if its income exceeds Rs 1 </w:t>
      </w:r>
      <w:proofErr w:type="spellStart"/>
      <w:r>
        <w:rPr>
          <w:rFonts w:cstheme="minorHAnsi"/>
          <w:sz w:val="28"/>
          <w:szCs w:val="28"/>
        </w:rPr>
        <w:t>crores</w:t>
      </w:r>
      <w:proofErr w:type="spellEnd"/>
      <w:r>
        <w:rPr>
          <w:rFonts w:cstheme="minorHAnsi"/>
          <w:sz w:val="28"/>
          <w:szCs w:val="28"/>
        </w:rPr>
        <w:t xml:space="preserve"> but in case ,if it pays dividend it has to pay surcha</w:t>
      </w:r>
      <w:r w:rsidR="0085020D">
        <w:rPr>
          <w:rFonts w:cstheme="minorHAnsi"/>
          <w:sz w:val="28"/>
          <w:szCs w:val="28"/>
        </w:rPr>
        <w:t xml:space="preserve">rge irrespective of its income </w:t>
      </w:r>
    </w:p>
    <w:p w:rsidR="002E30DF" w:rsidRDefault="002E30DF" w:rsidP="00825BF1">
      <w:pPr>
        <w:rPr>
          <w:rFonts w:cstheme="minorHAnsi"/>
          <w:sz w:val="28"/>
          <w:szCs w:val="28"/>
        </w:rPr>
      </w:pPr>
    </w:p>
    <w:p w:rsidR="002E30DF" w:rsidRDefault="00EC4350" w:rsidP="00825BF1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40" type="#_x0000_t32" style="position:absolute;margin-left:26.8pt;margin-top:20.95pt;width:358.3pt;height:1.7pt;flip:y;z-index:251817984" o:connectortype="straight"/>
        </w:pict>
      </w:r>
      <w:r w:rsidR="002E30DF">
        <w:rPr>
          <w:rFonts w:cstheme="minorHAnsi"/>
          <w:sz w:val="28"/>
          <w:szCs w:val="28"/>
        </w:rPr>
        <w:tab/>
      </w:r>
      <w:r w:rsidR="002E30DF">
        <w:rPr>
          <w:rFonts w:cstheme="minorHAnsi"/>
          <w:sz w:val="28"/>
          <w:szCs w:val="28"/>
        </w:rPr>
        <w:tab/>
      </w:r>
      <w:r w:rsidR="002E30DF">
        <w:rPr>
          <w:rFonts w:cstheme="minorHAnsi"/>
          <w:sz w:val="28"/>
          <w:szCs w:val="28"/>
        </w:rPr>
        <w:tab/>
        <w:t xml:space="preserve">Tax Treatment of Dividend </w:t>
      </w:r>
    </w:p>
    <w:p w:rsidR="002E30DF" w:rsidRDefault="00EC4350" w:rsidP="00825BF1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43" type="#_x0000_t32" style="position:absolute;margin-left:385.1pt;margin-top:18.95pt;width:0;height:12.55pt;z-index:251821056" o:connectortype="straight">
            <v:stroke endarrow="block"/>
          </v:shape>
        </w:pict>
      </w:r>
      <w:r>
        <w:rPr>
          <w:rFonts w:cstheme="minorHAnsi"/>
          <w:noProof/>
          <w:sz w:val="28"/>
          <w:szCs w:val="28"/>
          <w:lang w:val="en-US"/>
        </w:rPr>
        <w:pict>
          <v:shape id="_x0000_s1141" type="#_x0000_t32" style="position:absolute;margin-left:34.35pt;margin-top:18.95pt;width:116.35pt;height:1.65pt;flip:y;z-index:251819008" o:connectortype="straight"/>
        </w:pict>
      </w:r>
      <w:r w:rsidR="002E30DF">
        <w:rPr>
          <w:rFonts w:cstheme="minorHAnsi"/>
          <w:sz w:val="28"/>
          <w:szCs w:val="28"/>
        </w:rPr>
        <w:t>Indian Co.</w:t>
      </w:r>
      <w:r w:rsidR="002E30DF">
        <w:rPr>
          <w:rFonts w:cstheme="minorHAnsi"/>
          <w:sz w:val="28"/>
          <w:szCs w:val="28"/>
        </w:rPr>
        <w:tab/>
      </w:r>
      <w:r w:rsidR="002E30DF">
        <w:rPr>
          <w:rFonts w:cstheme="minorHAnsi"/>
          <w:sz w:val="28"/>
          <w:szCs w:val="28"/>
        </w:rPr>
        <w:tab/>
      </w:r>
      <w:r w:rsidR="002E30DF">
        <w:rPr>
          <w:rFonts w:cstheme="minorHAnsi"/>
          <w:sz w:val="28"/>
          <w:szCs w:val="28"/>
        </w:rPr>
        <w:tab/>
      </w:r>
      <w:r w:rsidR="002E30DF">
        <w:rPr>
          <w:rFonts w:cstheme="minorHAnsi"/>
          <w:sz w:val="28"/>
          <w:szCs w:val="28"/>
        </w:rPr>
        <w:tab/>
      </w:r>
      <w:r w:rsidR="002E30DF">
        <w:rPr>
          <w:rFonts w:cstheme="minorHAnsi"/>
          <w:sz w:val="28"/>
          <w:szCs w:val="28"/>
        </w:rPr>
        <w:tab/>
      </w:r>
      <w:r w:rsidR="002E30DF">
        <w:rPr>
          <w:rFonts w:cstheme="minorHAnsi"/>
          <w:sz w:val="28"/>
          <w:szCs w:val="28"/>
        </w:rPr>
        <w:tab/>
      </w:r>
      <w:r w:rsidR="002E30DF">
        <w:rPr>
          <w:rFonts w:cstheme="minorHAnsi"/>
          <w:sz w:val="28"/>
          <w:szCs w:val="28"/>
        </w:rPr>
        <w:tab/>
      </w:r>
      <w:r w:rsidR="002E30DF">
        <w:rPr>
          <w:rFonts w:cstheme="minorHAnsi"/>
          <w:sz w:val="28"/>
          <w:szCs w:val="28"/>
        </w:rPr>
        <w:tab/>
      </w:r>
      <w:r w:rsidR="002E30DF">
        <w:rPr>
          <w:rFonts w:cstheme="minorHAnsi"/>
          <w:sz w:val="28"/>
          <w:szCs w:val="28"/>
        </w:rPr>
        <w:tab/>
      </w:r>
      <w:proofErr w:type="gramStart"/>
      <w:r w:rsidR="002E30DF">
        <w:rPr>
          <w:rFonts w:cstheme="minorHAnsi"/>
          <w:sz w:val="28"/>
          <w:szCs w:val="28"/>
        </w:rPr>
        <w:t>Foreign  Co</w:t>
      </w:r>
      <w:proofErr w:type="gramEnd"/>
      <w:r w:rsidR="002E30DF">
        <w:rPr>
          <w:rFonts w:cstheme="minorHAnsi"/>
          <w:sz w:val="28"/>
          <w:szCs w:val="28"/>
        </w:rPr>
        <w:t>.</w:t>
      </w:r>
      <w:r w:rsidR="002E30DF">
        <w:rPr>
          <w:rFonts w:cstheme="minorHAnsi"/>
          <w:sz w:val="28"/>
          <w:szCs w:val="28"/>
        </w:rPr>
        <w:tab/>
      </w:r>
    </w:p>
    <w:p w:rsidR="002E30DF" w:rsidRDefault="00EC4350" w:rsidP="00825BF1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45" type="#_x0000_t32" style="position:absolute;margin-left:164.1pt;margin-top:8.55pt;width:1.65pt;height:22.6pt;z-index:251823104" o:connectortype="straight">
            <v:stroke endarrow="block"/>
          </v:shape>
        </w:pict>
      </w:r>
      <w:r w:rsidR="002E30DF">
        <w:rPr>
          <w:rFonts w:cstheme="minorHAnsi"/>
          <w:sz w:val="28"/>
          <w:szCs w:val="28"/>
        </w:rPr>
        <w:t>Sec 2(22</w:t>
      </w:r>
      <w:proofErr w:type="gramStart"/>
      <w:r w:rsidR="002E30DF">
        <w:rPr>
          <w:rFonts w:cstheme="minorHAnsi"/>
          <w:sz w:val="28"/>
          <w:szCs w:val="28"/>
        </w:rPr>
        <w:t>)(</w:t>
      </w:r>
      <w:proofErr w:type="gramEnd"/>
      <w:r w:rsidR="002E30DF">
        <w:rPr>
          <w:rFonts w:cstheme="minorHAnsi"/>
          <w:sz w:val="28"/>
          <w:szCs w:val="28"/>
        </w:rPr>
        <w:t>e)</w:t>
      </w:r>
      <w:r w:rsidR="002E30DF">
        <w:rPr>
          <w:rFonts w:cstheme="minorHAnsi"/>
          <w:sz w:val="28"/>
          <w:szCs w:val="28"/>
        </w:rPr>
        <w:tab/>
      </w:r>
      <w:r w:rsidR="002E30DF">
        <w:rPr>
          <w:rFonts w:cstheme="minorHAnsi"/>
          <w:sz w:val="28"/>
          <w:szCs w:val="28"/>
        </w:rPr>
        <w:tab/>
        <w:t xml:space="preserve">          others </w:t>
      </w:r>
      <w:r w:rsidR="002E30DF">
        <w:rPr>
          <w:rFonts w:cstheme="minorHAnsi"/>
          <w:sz w:val="28"/>
          <w:szCs w:val="28"/>
        </w:rPr>
        <w:tab/>
      </w:r>
      <w:r w:rsidR="002E30DF">
        <w:rPr>
          <w:rFonts w:cstheme="minorHAnsi"/>
          <w:sz w:val="28"/>
          <w:szCs w:val="28"/>
        </w:rPr>
        <w:tab/>
      </w:r>
      <w:r w:rsidR="002E30DF">
        <w:rPr>
          <w:rFonts w:cstheme="minorHAnsi"/>
          <w:sz w:val="28"/>
          <w:szCs w:val="28"/>
        </w:rPr>
        <w:tab/>
      </w:r>
      <w:r w:rsidR="002E30DF">
        <w:rPr>
          <w:rFonts w:cstheme="minorHAnsi"/>
          <w:sz w:val="28"/>
          <w:szCs w:val="28"/>
        </w:rPr>
        <w:tab/>
      </w:r>
      <w:r w:rsidR="002E30DF">
        <w:rPr>
          <w:rFonts w:cstheme="minorHAnsi"/>
          <w:sz w:val="28"/>
          <w:szCs w:val="28"/>
        </w:rPr>
        <w:tab/>
      </w:r>
      <w:r w:rsidR="002E30DF">
        <w:rPr>
          <w:rFonts w:cstheme="minorHAnsi"/>
          <w:sz w:val="28"/>
          <w:szCs w:val="28"/>
        </w:rPr>
        <w:tab/>
        <w:t xml:space="preserve"> co. Exempt</w:t>
      </w:r>
    </w:p>
    <w:p w:rsidR="002E30DF" w:rsidRDefault="00EC4350" w:rsidP="00825BF1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44" type="#_x0000_t32" style="position:absolute;margin-left:394.35pt;margin-top:19.05pt;width:.8pt;height:15.1pt;z-index:251822080" o:connectortype="straight">
            <v:stroke endarrow="block"/>
          </v:shape>
        </w:pict>
      </w:r>
      <w:r w:rsidR="002E30DF">
        <w:rPr>
          <w:rFonts w:cstheme="minorHAnsi"/>
          <w:sz w:val="28"/>
          <w:szCs w:val="28"/>
        </w:rPr>
        <w:t xml:space="preserve">Shareholder taxable </w:t>
      </w:r>
      <w:r w:rsidR="002E30DF">
        <w:rPr>
          <w:rFonts w:cstheme="minorHAnsi"/>
          <w:sz w:val="28"/>
          <w:szCs w:val="28"/>
        </w:rPr>
        <w:tab/>
        <w:t>Shareholder exempt u/s 10(34)</w:t>
      </w:r>
      <w:r w:rsidR="002E30DF">
        <w:rPr>
          <w:rFonts w:cstheme="minorHAnsi"/>
          <w:sz w:val="28"/>
          <w:szCs w:val="28"/>
        </w:rPr>
        <w:tab/>
        <w:t xml:space="preserve">    Shareholder taxable </w:t>
      </w:r>
    </w:p>
    <w:p w:rsidR="002E30DF" w:rsidRDefault="00EC4350" w:rsidP="00825BF1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42" type="#_x0000_t32" style="position:absolute;margin-left:34.35pt;margin-top:17pt;width:0;height:46.05pt;z-index:251820032" o:connectortype="straight">
            <v:stroke endarrow="block"/>
          </v:shape>
        </w:pict>
      </w:r>
      <w:r w:rsidR="002E30DF">
        <w:rPr>
          <w:rFonts w:cstheme="minorHAnsi"/>
          <w:sz w:val="28"/>
          <w:szCs w:val="28"/>
        </w:rPr>
        <w:t xml:space="preserve">Co. </w:t>
      </w:r>
      <w:proofErr w:type="gramStart"/>
      <w:r w:rsidR="002E30DF">
        <w:rPr>
          <w:rFonts w:cstheme="minorHAnsi"/>
          <w:sz w:val="28"/>
          <w:szCs w:val="28"/>
        </w:rPr>
        <w:t>exempt</w:t>
      </w:r>
      <w:proofErr w:type="gramEnd"/>
      <w:r w:rsidR="002E30DF">
        <w:rPr>
          <w:rFonts w:cstheme="minorHAnsi"/>
          <w:sz w:val="28"/>
          <w:szCs w:val="28"/>
        </w:rPr>
        <w:t xml:space="preserve"> </w:t>
      </w:r>
      <w:r w:rsidR="002E30DF">
        <w:rPr>
          <w:rFonts w:cstheme="minorHAnsi"/>
          <w:sz w:val="28"/>
          <w:szCs w:val="28"/>
        </w:rPr>
        <w:tab/>
      </w:r>
      <w:r w:rsidR="002E30DF">
        <w:rPr>
          <w:rFonts w:cstheme="minorHAnsi"/>
          <w:sz w:val="28"/>
          <w:szCs w:val="28"/>
        </w:rPr>
        <w:tab/>
      </w:r>
      <w:r w:rsidR="002E30DF">
        <w:rPr>
          <w:rFonts w:cstheme="minorHAnsi"/>
          <w:sz w:val="28"/>
          <w:szCs w:val="28"/>
        </w:rPr>
        <w:tab/>
        <w:t xml:space="preserve">Co. Taxable </w:t>
      </w:r>
      <w:r w:rsidR="002E30DF">
        <w:rPr>
          <w:rFonts w:cstheme="minorHAnsi"/>
          <w:sz w:val="28"/>
          <w:szCs w:val="28"/>
        </w:rPr>
        <w:tab/>
      </w:r>
      <w:r w:rsidR="002E30DF">
        <w:rPr>
          <w:rFonts w:cstheme="minorHAnsi"/>
          <w:sz w:val="28"/>
          <w:szCs w:val="28"/>
        </w:rPr>
        <w:tab/>
      </w:r>
      <w:r w:rsidR="002E30DF">
        <w:rPr>
          <w:rFonts w:cstheme="minorHAnsi"/>
          <w:sz w:val="28"/>
          <w:szCs w:val="28"/>
        </w:rPr>
        <w:tab/>
      </w:r>
      <w:r w:rsidR="002E30DF">
        <w:rPr>
          <w:rFonts w:cstheme="minorHAnsi"/>
          <w:sz w:val="28"/>
          <w:szCs w:val="28"/>
        </w:rPr>
        <w:tab/>
        <w:t xml:space="preserve">    No TDS (taxable as </w:t>
      </w:r>
    </w:p>
    <w:p w:rsidR="002E30DF" w:rsidRDefault="002E30DF" w:rsidP="00825BF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DDT @15%+SC 5%+EC 3%=16.2225%</w:t>
      </w:r>
      <w:r>
        <w:rPr>
          <w:rFonts w:cstheme="minorHAnsi"/>
          <w:sz w:val="28"/>
          <w:szCs w:val="28"/>
        </w:rPr>
        <w:tab/>
        <w:t xml:space="preserve">  per slab rate </w:t>
      </w:r>
    </w:p>
    <w:p w:rsidR="002E30DF" w:rsidRDefault="002E30DF" w:rsidP="00825BF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This is subject to TDS</w:t>
      </w:r>
      <w:r w:rsidR="00077D76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@10% u/s194 </w:t>
      </w:r>
    </w:p>
    <w:p w:rsidR="00825BF1" w:rsidRDefault="002E30DF" w:rsidP="00825BF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825BF1" w:rsidRPr="008178DA">
        <w:rPr>
          <w:rFonts w:cstheme="minorHAnsi"/>
          <w:sz w:val="28"/>
          <w:szCs w:val="28"/>
        </w:rPr>
        <w:t xml:space="preserve">                   </w:t>
      </w:r>
    </w:p>
    <w:p w:rsidR="002E30DF" w:rsidRPr="008178DA" w:rsidRDefault="002E30DF" w:rsidP="00825BF1">
      <w:pPr>
        <w:rPr>
          <w:rFonts w:cstheme="minorHAnsi"/>
          <w:sz w:val="28"/>
          <w:szCs w:val="28"/>
        </w:rPr>
      </w:pPr>
    </w:p>
    <w:p w:rsidR="00A40C9F" w:rsidRPr="008178DA" w:rsidRDefault="00825BF1" w:rsidP="00077D76">
      <w:pPr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                    </w:t>
      </w:r>
      <w:r w:rsidR="00A40C9F" w:rsidRPr="008178DA">
        <w:rPr>
          <w:rFonts w:cstheme="minorHAnsi"/>
          <w:sz w:val="28"/>
          <w:szCs w:val="28"/>
        </w:rPr>
        <w:t xml:space="preserve">           </w:t>
      </w:r>
      <w:proofErr w:type="gramStart"/>
      <w:r w:rsidR="00A40C9F" w:rsidRPr="008178DA">
        <w:rPr>
          <w:rFonts w:cstheme="minorHAnsi"/>
          <w:i/>
          <w:sz w:val="28"/>
          <w:szCs w:val="28"/>
          <w:u w:val="single"/>
        </w:rPr>
        <w:t>Accumulated Profits.</w:t>
      </w:r>
      <w:proofErr w:type="gramEnd"/>
    </w:p>
    <w:p w:rsidR="00513A34" w:rsidRPr="008178DA" w:rsidRDefault="00513A34" w:rsidP="00A40C9F">
      <w:pPr>
        <w:rPr>
          <w:rFonts w:cstheme="minorHAnsi"/>
          <w:sz w:val="28"/>
          <w:szCs w:val="28"/>
        </w:rPr>
      </w:pPr>
    </w:p>
    <w:p w:rsidR="00A40C9F" w:rsidRPr="008178DA" w:rsidRDefault="00A40C9F" w:rsidP="00513A34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>It should be based on commercial profits not on assessed income.</w:t>
      </w:r>
    </w:p>
    <w:p w:rsidR="00513A34" w:rsidRPr="008178DA" w:rsidRDefault="00513A34" w:rsidP="00513A34">
      <w:pPr>
        <w:spacing w:after="0" w:line="240" w:lineRule="auto"/>
        <w:rPr>
          <w:rFonts w:cstheme="minorHAnsi"/>
          <w:sz w:val="28"/>
          <w:szCs w:val="28"/>
        </w:rPr>
      </w:pPr>
    </w:p>
    <w:p w:rsidR="00A40C9F" w:rsidRPr="008178DA" w:rsidRDefault="00A40C9F" w:rsidP="00513A34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>Current year profit should be included in accumulated profit.</w:t>
      </w:r>
    </w:p>
    <w:p w:rsidR="00513A34" w:rsidRPr="008178DA" w:rsidRDefault="00513A34" w:rsidP="00513A34">
      <w:pPr>
        <w:spacing w:after="0" w:line="240" w:lineRule="auto"/>
        <w:ind w:left="360"/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  </w:t>
      </w:r>
    </w:p>
    <w:p w:rsidR="00A40C9F" w:rsidRPr="008178DA" w:rsidRDefault="00A40C9F" w:rsidP="00513A34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>Agriculture Income should be included in accumulated profit.</w:t>
      </w:r>
    </w:p>
    <w:p w:rsidR="00513A34" w:rsidRPr="008178DA" w:rsidRDefault="00513A34" w:rsidP="00513A34">
      <w:pPr>
        <w:spacing w:after="0" w:line="240" w:lineRule="auto"/>
        <w:ind w:left="360"/>
        <w:rPr>
          <w:rFonts w:cstheme="minorHAnsi"/>
          <w:sz w:val="28"/>
          <w:szCs w:val="28"/>
        </w:rPr>
      </w:pPr>
    </w:p>
    <w:p w:rsidR="00A40C9F" w:rsidRPr="008178DA" w:rsidRDefault="00A40C9F" w:rsidP="00513A34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>Any concealed income should be included.</w:t>
      </w:r>
    </w:p>
    <w:p w:rsidR="00513A34" w:rsidRPr="008178DA" w:rsidRDefault="00513A34" w:rsidP="00513A34">
      <w:pPr>
        <w:spacing w:after="0" w:line="240" w:lineRule="auto"/>
        <w:ind w:left="360"/>
        <w:rPr>
          <w:rFonts w:cstheme="minorHAnsi"/>
          <w:sz w:val="28"/>
          <w:szCs w:val="28"/>
        </w:rPr>
      </w:pPr>
    </w:p>
    <w:p w:rsidR="00A40C9F" w:rsidRPr="008178DA" w:rsidRDefault="00A40C9F" w:rsidP="00513A34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>Balancing charge u/s 41(2) of the act should  not be included in accumulated profit because it is not a commercial profit but only a withdrawal of deprecation’s</w:t>
      </w:r>
      <w:r w:rsidR="00825BF1" w:rsidRPr="008178DA">
        <w:rPr>
          <w:rFonts w:cstheme="minorHAnsi"/>
          <w:sz w:val="28"/>
          <w:szCs w:val="28"/>
        </w:rPr>
        <w:t xml:space="preserve">                          </w:t>
      </w:r>
      <w:r w:rsidRPr="008178DA">
        <w:rPr>
          <w:rFonts w:cstheme="minorHAnsi"/>
          <w:sz w:val="28"/>
          <w:szCs w:val="28"/>
        </w:rPr>
        <w:t xml:space="preserve">                                                      </w:t>
      </w:r>
    </w:p>
    <w:p w:rsidR="002E30DF" w:rsidRDefault="002E30DF" w:rsidP="00513A34">
      <w:pPr>
        <w:rPr>
          <w:rFonts w:cstheme="minorHAnsi"/>
          <w:sz w:val="28"/>
          <w:szCs w:val="28"/>
        </w:rPr>
      </w:pPr>
    </w:p>
    <w:p w:rsidR="00077D76" w:rsidRDefault="00077D76" w:rsidP="005C77BA">
      <w:pPr>
        <w:ind w:left="2880"/>
        <w:rPr>
          <w:rFonts w:cstheme="minorHAnsi"/>
          <w:sz w:val="28"/>
          <w:szCs w:val="28"/>
        </w:rPr>
      </w:pPr>
    </w:p>
    <w:p w:rsidR="00077D76" w:rsidRDefault="00077D76" w:rsidP="005C77BA">
      <w:pPr>
        <w:ind w:left="2880"/>
        <w:rPr>
          <w:rFonts w:cstheme="minorHAnsi"/>
          <w:sz w:val="28"/>
          <w:szCs w:val="28"/>
        </w:rPr>
      </w:pPr>
    </w:p>
    <w:p w:rsidR="00077D76" w:rsidRDefault="00077D76" w:rsidP="005C77BA">
      <w:pPr>
        <w:ind w:left="2880"/>
        <w:rPr>
          <w:rFonts w:cstheme="minorHAnsi"/>
          <w:sz w:val="28"/>
          <w:szCs w:val="28"/>
        </w:rPr>
      </w:pPr>
    </w:p>
    <w:p w:rsidR="00CD2C84" w:rsidRPr="008178DA" w:rsidRDefault="00EC4350" w:rsidP="005C77BA">
      <w:pPr>
        <w:ind w:left="2880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35" type="#_x0000_t32" style="position:absolute;left:0;text-align:left;margin-left:23.45pt;margin-top:25.7pt;width:365.85pt;height:.05pt;z-index:251812864" o:connectortype="straight"/>
        </w:pict>
      </w:r>
      <w:r w:rsidRPr="00EC4350">
        <w:rPr>
          <w:rFonts w:cstheme="minorHAnsi"/>
          <w:noProof/>
          <w:sz w:val="28"/>
          <w:szCs w:val="28"/>
          <w:lang w:eastAsia="en-IN"/>
        </w:rPr>
        <w:pict>
          <v:shape id="Straight Arrow Connector 58" o:spid="_x0000_s1092" type="#_x0000_t32" style="position:absolute;left:0;text-align:left;margin-left:141.5pt;margin-top:25.7pt;width:0;height:14.45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/hGzwEAAP4DAAAOAAAAZHJzL2Uyb0RvYy54bWysU9uO0zAQfUfiHyy/0ySLFpWo6Qp1gRcE&#10;FQsf4HXsxpJvGg9N+veMnTSLACGBeJnElzNzzpnx7m5ylp0VJBN8x5tNzZnyMvTGnzr+9cu7F1vO&#10;EgrfCxu86vhFJX63f/5sN8ZW3YQh2F4BoyQ+tWPs+IAY26pKclBOpE2IytOhDuAE0hJOVQ9ipOzO&#10;Vjd1/aoaA/QRglQp0e79fMj3Jb/WSuInrZNCZjtO3LBEKPExx2q/E+0JRByMXGiIf2DhhPFUdE11&#10;L1Cwb2B+SeWMhJCCxo0MrgpaG6mKBlLT1D+peRhEVEULmZPialP6f2nlx/MRmOk7fkud8sJRjx4Q&#10;hDkNyN4AhJEdgvfkYwBGV8ivMaaWYAd/hGWV4hGy+EmDy1+Sxabi8WX1WE3I5LwpabfZvrzdvs7p&#10;qidchITvVXAs/3Q8LTxWAk2xWJw/JJyBV0Auan2OKIx963uGl0hKRBawFMnnVeY+sy1/eLFqxn5W&#10;mlwgfnONMn/qYIGdBU2OkFJ5bNZMdDvDtLF2BdaF3B+By/0MVWU2/wa8Ikrl4HEFO+MD/K46TlfK&#10;er5/dWDWnS14DP2l9LFYQ0NWGrI8iDzFP64L/OnZ7r8DAAD//wMAUEsDBBQABgAIAAAAIQAOPKwO&#10;3QAAAAkBAAAPAAAAZHJzL2Rvd25yZXYueG1sTI/BTsMwEETvSPyDtUjcqJMWqhCyqRAVFy6lpeK8&#10;TbZxRLyOYrcJfD1GHOA4O6PZN8Vqsp068+BbJwjpLAHFUrm6lQZh//Z8k4HygaSmzgkjfLKHVXl5&#10;UVBeu1G2fN6FRsUS8TkhmBD6XGtfGbbkZ65nid7RDZZClEOj64HGWG47PU+SpbbUSvxgqOcnw9XH&#10;7mQR7v2rCd688/q4SZebL2rWL/sR8fpqenwAFXgKf2H4wY/oUEamgztJ7VWHMM8WcUtAuEtvQcXA&#10;7+GAkCUL0GWh/y8ovwEAAP//AwBQSwECLQAUAAYACAAAACEAtoM4kv4AAADhAQAAEwAAAAAAAAAA&#10;AAAAAAAAAAAAW0NvbnRlbnRfVHlwZXNdLnhtbFBLAQItABQABgAIAAAAIQA4/SH/1gAAAJQBAAAL&#10;AAAAAAAAAAAAAAAAAC8BAABfcmVscy8ucmVsc1BLAQItABQABgAIAAAAIQCdS/hGzwEAAP4DAAAO&#10;AAAAAAAAAAAAAAAAAC4CAABkcnMvZTJvRG9jLnhtbFBLAQItABQABgAIAAAAIQAOPKwO3QAAAAkB&#10;AAAPAAAAAAAAAAAAAAAAACkEAABkcnMvZG93bnJldi54bWxQSwUGAAAAAAQABADzAAAAMwUAAAAA&#10;" strokecolor="#4579b8 [3044]">
            <v:stroke endarrow="open"/>
          </v:shape>
        </w:pict>
      </w:r>
      <w:r w:rsidR="00CD2C84" w:rsidRPr="008178DA">
        <w:rPr>
          <w:rFonts w:cstheme="minorHAnsi"/>
          <w:sz w:val="28"/>
          <w:szCs w:val="28"/>
        </w:rPr>
        <w:t xml:space="preserve"> </w:t>
      </w:r>
      <w:r w:rsidR="00CD2C84" w:rsidRPr="008178DA">
        <w:rPr>
          <w:rFonts w:cstheme="minorHAnsi"/>
          <w:i/>
          <w:sz w:val="28"/>
          <w:szCs w:val="28"/>
          <w:u w:val="single"/>
        </w:rPr>
        <w:t>Accumulated</w:t>
      </w:r>
    </w:p>
    <w:p w:rsidR="00CD2C84" w:rsidRPr="008178DA" w:rsidRDefault="00EC4350" w:rsidP="00F313A3">
      <w:pPr>
        <w:tabs>
          <w:tab w:val="left" w:pos="7836"/>
        </w:tabs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36" type="#_x0000_t32" style="position:absolute;margin-left:27.65pt;margin-top:23.45pt;width:1.65pt;height:36.2pt;z-index:251813888" o:connectortype="straight">
            <v:stroke endarrow="block"/>
          </v:shape>
        </w:pict>
      </w:r>
      <w:r w:rsidR="00CD2C84" w:rsidRPr="008178DA">
        <w:rPr>
          <w:rFonts w:cstheme="minorHAnsi"/>
          <w:sz w:val="28"/>
          <w:szCs w:val="28"/>
        </w:rPr>
        <w:t xml:space="preserve">Normally                                              </w:t>
      </w:r>
      <w:r w:rsidR="009A0776">
        <w:rPr>
          <w:rFonts w:cstheme="minorHAnsi"/>
          <w:sz w:val="28"/>
          <w:szCs w:val="28"/>
        </w:rPr>
        <w:t xml:space="preserve">                                   </w:t>
      </w:r>
      <w:r w:rsidR="00CD2C84" w:rsidRPr="008178DA">
        <w:rPr>
          <w:rFonts w:cstheme="minorHAnsi"/>
          <w:sz w:val="28"/>
          <w:szCs w:val="28"/>
        </w:rPr>
        <w:t xml:space="preserve"> </w:t>
      </w:r>
      <w:r w:rsidR="003472A3" w:rsidRPr="008178DA">
        <w:rPr>
          <w:rFonts w:cstheme="minorHAnsi"/>
          <w:sz w:val="28"/>
          <w:szCs w:val="28"/>
        </w:rPr>
        <w:t>Company liquidation</w:t>
      </w:r>
      <w:r w:rsidR="00CD2C84" w:rsidRPr="008178DA">
        <w:rPr>
          <w:rFonts w:cstheme="minorHAnsi"/>
          <w:sz w:val="28"/>
          <w:szCs w:val="28"/>
        </w:rPr>
        <w:t xml:space="preserve">         </w:t>
      </w:r>
    </w:p>
    <w:p w:rsidR="009A0776" w:rsidRDefault="00EC4350" w:rsidP="009A0776">
      <w:pPr>
        <w:tabs>
          <w:tab w:val="left" w:pos="7836"/>
        </w:tabs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37" type="#_x0000_t32" style="position:absolute;margin-left:223.55pt;margin-top:12.4pt;width:154.3pt;height:0;z-index:251814912" o:connectortype="straight"/>
        </w:pict>
      </w:r>
      <w:r w:rsidR="009A0776">
        <w:rPr>
          <w:rFonts w:cstheme="minorHAnsi"/>
          <w:sz w:val="28"/>
          <w:szCs w:val="28"/>
        </w:rPr>
        <w:tab/>
      </w:r>
    </w:p>
    <w:p w:rsidR="009A0776" w:rsidRDefault="00EC4350" w:rsidP="00F313A3">
      <w:pPr>
        <w:tabs>
          <w:tab w:val="left" w:pos="7836"/>
        </w:tabs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39" type="#_x0000_t32" style="position:absolute;margin-left:373.4pt;margin-top:11.15pt;width:0;height:21.8pt;z-index:251816960" o:connectortype="straight">
            <v:stroke endarrow="block"/>
          </v:shape>
        </w:pict>
      </w:r>
      <w:r>
        <w:rPr>
          <w:rFonts w:cstheme="minorHAnsi"/>
          <w:noProof/>
          <w:sz w:val="28"/>
          <w:szCs w:val="28"/>
          <w:lang w:val="en-US"/>
        </w:rPr>
        <w:pict>
          <v:shape id="_x0000_s1138" type="#_x0000_t32" style="position:absolute;margin-left:230.25pt;margin-top:11.15pt;width:1.65pt;height:21.8pt;z-index:251815936" o:connectortype="straight">
            <v:stroke endarrow="block"/>
          </v:shape>
        </w:pict>
      </w:r>
      <w:r w:rsidR="00E05042" w:rsidRPr="008178DA">
        <w:rPr>
          <w:rFonts w:cstheme="minorHAnsi"/>
          <w:sz w:val="28"/>
          <w:szCs w:val="28"/>
        </w:rPr>
        <w:t>All profit up</w:t>
      </w:r>
      <w:r w:rsidR="009A0776">
        <w:rPr>
          <w:rFonts w:cstheme="minorHAnsi"/>
          <w:sz w:val="28"/>
          <w:szCs w:val="28"/>
        </w:rPr>
        <w:t xml:space="preserve"> </w:t>
      </w:r>
      <w:r w:rsidR="00E05042" w:rsidRPr="008178DA">
        <w:rPr>
          <w:rFonts w:cstheme="minorHAnsi"/>
          <w:sz w:val="28"/>
          <w:szCs w:val="28"/>
        </w:rPr>
        <w:t xml:space="preserve">to date of </w:t>
      </w:r>
      <w:r w:rsidR="009A0776">
        <w:rPr>
          <w:rFonts w:cstheme="minorHAnsi"/>
          <w:sz w:val="28"/>
          <w:szCs w:val="28"/>
        </w:rPr>
        <w:t xml:space="preserve">              </w:t>
      </w:r>
      <w:r w:rsidR="009A0776" w:rsidRPr="008178DA">
        <w:rPr>
          <w:rFonts w:cstheme="minorHAnsi"/>
          <w:sz w:val="28"/>
          <w:szCs w:val="28"/>
        </w:rPr>
        <w:t xml:space="preserve">Acquired by govt co       </w:t>
      </w:r>
      <w:r w:rsidR="009A0776">
        <w:rPr>
          <w:rFonts w:cstheme="minorHAnsi"/>
          <w:sz w:val="28"/>
          <w:szCs w:val="28"/>
        </w:rPr>
        <w:t xml:space="preserve">         </w:t>
      </w:r>
      <w:r w:rsidR="009A0776" w:rsidRPr="008178DA">
        <w:rPr>
          <w:rFonts w:cstheme="minorHAnsi"/>
          <w:sz w:val="28"/>
          <w:szCs w:val="28"/>
        </w:rPr>
        <w:t xml:space="preserve"> </w:t>
      </w:r>
      <w:r w:rsidR="009A0776">
        <w:rPr>
          <w:rFonts w:cstheme="minorHAnsi"/>
          <w:sz w:val="28"/>
          <w:szCs w:val="28"/>
        </w:rPr>
        <w:t xml:space="preserve">    </w:t>
      </w:r>
      <w:r w:rsidR="009A0776" w:rsidRPr="008178DA">
        <w:rPr>
          <w:rFonts w:cstheme="minorHAnsi"/>
          <w:sz w:val="28"/>
          <w:szCs w:val="28"/>
        </w:rPr>
        <w:t xml:space="preserve">  otherwise</w:t>
      </w:r>
    </w:p>
    <w:p w:rsidR="00E05042" w:rsidRPr="008178DA" w:rsidRDefault="00A15898" w:rsidP="00F313A3">
      <w:pPr>
        <w:tabs>
          <w:tab w:val="left" w:pos="7836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Distribution                            </w:t>
      </w:r>
      <w:r w:rsidR="009A0776">
        <w:rPr>
          <w:rFonts w:cstheme="minorHAnsi"/>
          <w:sz w:val="28"/>
          <w:szCs w:val="28"/>
        </w:rPr>
        <w:t xml:space="preserve">  </w:t>
      </w:r>
      <w:r w:rsidR="00E05042" w:rsidRPr="008178DA">
        <w:rPr>
          <w:rFonts w:cstheme="minorHAnsi"/>
          <w:sz w:val="28"/>
          <w:szCs w:val="28"/>
        </w:rPr>
        <w:t xml:space="preserve"> Profit prio</w:t>
      </w:r>
      <w:r w:rsidR="009A0776">
        <w:rPr>
          <w:rFonts w:cstheme="minorHAnsi"/>
          <w:sz w:val="28"/>
          <w:szCs w:val="28"/>
        </w:rPr>
        <w:t xml:space="preserve">r 3 years ignored    </w:t>
      </w:r>
      <w:r w:rsidR="00E05042" w:rsidRPr="008178DA">
        <w:rPr>
          <w:rFonts w:cstheme="minorHAnsi"/>
          <w:sz w:val="28"/>
          <w:szCs w:val="28"/>
        </w:rPr>
        <w:t xml:space="preserve">   </w:t>
      </w:r>
      <w:proofErr w:type="gramStart"/>
      <w:r w:rsidR="00E05042" w:rsidRPr="008178DA">
        <w:rPr>
          <w:rFonts w:cstheme="minorHAnsi"/>
          <w:sz w:val="28"/>
          <w:szCs w:val="28"/>
        </w:rPr>
        <w:t>All</w:t>
      </w:r>
      <w:proofErr w:type="gramEnd"/>
      <w:r w:rsidR="00E05042" w:rsidRPr="008178DA">
        <w:rPr>
          <w:rFonts w:cstheme="minorHAnsi"/>
          <w:sz w:val="28"/>
          <w:szCs w:val="28"/>
        </w:rPr>
        <w:t xml:space="preserve"> profit up</w:t>
      </w:r>
      <w:r w:rsidR="00E87F4E" w:rsidRPr="008178DA">
        <w:rPr>
          <w:rFonts w:cstheme="minorHAnsi"/>
          <w:sz w:val="28"/>
          <w:szCs w:val="28"/>
        </w:rPr>
        <w:t xml:space="preserve"> </w:t>
      </w:r>
      <w:r w:rsidR="00E05042" w:rsidRPr="008178DA">
        <w:rPr>
          <w:rFonts w:cstheme="minorHAnsi"/>
          <w:sz w:val="28"/>
          <w:szCs w:val="28"/>
        </w:rPr>
        <w:t>to</w:t>
      </w:r>
    </w:p>
    <w:p w:rsidR="00E05042" w:rsidRPr="008178DA" w:rsidRDefault="00E05042" w:rsidP="00F313A3">
      <w:pPr>
        <w:tabs>
          <w:tab w:val="left" w:pos="7836"/>
        </w:tabs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                                                                                 </w:t>
      </w:r>
      <w:r w:rsidR="009A0776">
        <w:rPr>
          <w:rFonts w:cstheme="minorHAnsi"/>
          <w:sz w:val="28"/>
          <w:szCs w:val="28"/>
        </w:rPr>
        <w:t xml:space="preserve">                          </w:t>
      </w:r>
      <w:r w:rsidRPr="008178DA">
        <w:rPr>
          <w:rFonts w:cstheme="minorHAnsi"/>
          <w:sz w:val="28"/>
          <w:szCs w:val="28"/>
        </w:rPr>
        <w:t xml:space="preserve">  </w:t>
      </w:r>
      <w:proofErr w:type="gramStart"/>
      <w:r w:rsidRPr="008178DA">
        <w:rPr>
          <w:rFonts w:cstheme="minorHAnsi"/>
          <w:sz w:val="28"/>
          <w:szCs w:val="28"/>
        </w:rPr>
        <w:t>date</w:t>
      </w:r>
      <w:proofErr w:type="gramEnd"/>
      <w:r w:rsidRPr="008178DA">
        <w:rPr>
          <w:rFonts w:cstheme="minorHAnsi"/>
          <w:sz w:val="28"/>
          <w:szCs w:val="28"/>
        </w:rPr>
        <w:t xml:space="preserve"> of liquidation</w:t>
      </w:r>
    </w:p>
    <w:p w:rsidR="003F32DC" w:rsidRPr="008178DA" w:rsidRDefault="003F32DC" w:rsidP="00F313A3">
      <w:pPr>
        <w:tabs>
          <w:tab w:val="left" w:pos="7836"/>
        </w:tabs>
        <w:rPr>
          <w:rFonts w:cstheme="minorHAnsi"/>
          <w:sz w:val="28"/>
          <w:szCs w:val="28"/>
        </w:rPr>
      </w:pPr>
    </w:p>
    <w:p w:rsidR="00457FCB" w:rsidRPr="003F32DC" w:rsidRDefault="00EC4350" w:rsidP="00F313A3">
      <w:pPr>
        <w:tabs>
          <w:tab w:val="left" w:pos="7836"/>
        </w:tabs>
        <w:rPr>
          <w:rFonts w:cstheme="minorHAnsi"/>
          <w:b/>
          <w:sz w:val="28"/>
          <w:szCs w:val="28"/>
          <w:u w:val="single"/>
        </w:rPr>
      </w:pPr>
      <w:r w:rsidRPr="00EC4350">
        <w:rPr>
          <w:rFonts w:cstheme="minorHAnsi"/>
          <w:noProof/>
          <w:sz w:val="28"/>
          <w:szCs w:val="28"/>
          <w:lang w:val="en-US"/>
        </w:rPr>
        <w:pict>
          <v:shape id="_x0000_s1146" type="#_x0000_t32" style="position:absolute;margin-left:76.2pt;margin-top:25.4pt;width:282.95pt;height:0;z-index:251824128" o:connectortype="straight"/>
        </w:pict>
      </w:r>
      <w:r w:rsidR="00457FCB" w:rsidRPr="008178DA">
        <w:rPr>
          <w:rFonts w:cstheme="minorHAnsi"/>
          <w:sz w:val="28"/>
          <w:szCs w:val="28"/>
        </w:rPr>
        <w:t xml:space="preserve">                                          </w:t>
      </w:r>
      <w:r w:rsidR="00457FCB" w:rsidRPr="003F32DC">
        <w:rPr>
          <w:rFonts w:cstheme="minorHAnsi"/>
          <w:b/>
          <w:sz w:val="28"/>
          <w:szCs w:val="28"/>
          <w:u w:val="single"/>
        </w:rPr>
        <w:t>Cash Gifts</w:t>
      </w:r>
    </w:p>
    <w:p w:rsidR="00457FCB" w:rsidRPr="008178DA" w:rsidRDefault="00EC4350" w:rsidP="003F32DC">
      <w:pPr>
        <w:tabs>
          <w:tab w:val="left" w:pos="7836"/>
        </w:tabs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48" type="#_x0000_t32" style="position:absolute;margin-left:182.5pt;margin-top:20pt;width:.85pt;height:38.5pt;flip:x;z-index:251826176" o:connectortype="straight">
            <v:stroke endarrow="block"/>
          </v:shape>
        </w:pict>
      </w:r>
      <w:r>
        <w:rPr>
          <w:rFonts w:cstheme="minorHAnsi"/>
          <w:noProof/>
          <w:sz w:val="28"/>
          <w:szCs w:val="28"/>
          <w:lang w:val="en-US"/>
        </w:rPr>
        <w:pict>
          <v:shape id="_x0000_s1147" type="#_x0000_t32" style="position:absolute;margin-left:76.2pt;margin-top:20pt;width:0;height:38.5pt;z-index:251825152" o:connectortype="straight">
            <v:stroke endarrow="block"/>
          </v:shape>
        </w:pict>
      </w:r>
      <w:r w:rsidR="00CD2C84" w:rsidRPr="008178DA">
        <w:rPr>
          <w:rFonts w:cstheme="minorHAnsi"/>
          <w:sz w:val="28"/>
          <w:szCs w:val="28"/>
        </w:rPr>
        <w:t xml:space="preserve">            </w:t>
      </w:r>
      <w:r w:rsidR="00802D17" w:rsidRPr="008178DA">
        <w:rPr>
          <w:rFonts w:cstheme="minorHAnsi"/>
          <w:sz w:val="28"/>
          <w:szCs w:val="28"/>
        </w:rPr>
        <w:t xml:space="preserve"> </w:t>
      </w:r>
      <w:r w:rsidR="00457FCB" w:rsidRPr="008178DA">
        <w:rPr>
          <w:rFonts w:cstheme="minorHAnsi"/>
          <w:sz w:val="28"/>
          <w:szCs w:val="28"/>
        </w:rPr>
        <w:t>IMDRHUTLO         Aggregate up</w:t>
      </w:r>
      <w:r w:rsidR="003F32DC">
        <w:rPr>
          <w:rFonts w:cstheme="minorHAnsi"/>
          <w:sz w:val="28"/>
          <w:szCs w:val="28"/>
        </w:rPr>
        <w:t xml:space="preserve"> </w:t>
      </w:r>
      <w:r w:rsidR="00457FCB" w:rsidRPr="008178DA">
        <w:rPr>
          <w:rFonts w:cstheme="minorHAnsi"/>
          <w:sz w:val="28"/>
          <w:szCs w:val="28"/>
        </w:rPr>
        <w:t xml:space="preserve">to 50000       </w:t>
      </w:r>
      <w:r w:rsidR="00FC68B1" w:rsidRPr="008178DA">
        <w:rPr>
          <w:rFonts w:cstheme="minorHAnsi"/>
          <w:sz w:val="28"/>
          <w:szCs w:val="28"/>
        </w:rPr>
        <w:t xml:space="preserve">  </w:t>
      </w:r>
      <w:r w:rsidR="003F32DC">
        <w:rPr>
          <w:rFonts w:cstheme="minorHAnsi"/>
          <w:sz w:val="28"/>
          <w:szCs w:val="28"/>
        </w:rPr>
        <w:t xml:space="preserve"> </w:t>
      </w:r>
      <w:r w:rsidR="00FC68B1" w:rsidRPr="008178DA">
        <w:rPr>
          <w:rFonts w:cstheme="minorHAnsi"/>
          <w:sz w:val="28"/>
          <w:szCs w:val="28"/>
        </w:rPr>
        <w:t xml:space="preserve">  </w:t>
      </w:r>
      <w:proofErr w:type="gramStart"/>
      <w:r w:rsidR="003F32DC">
        <w:rPr>
          <w:rFonts w:cstheme="minorHAnsi"/>
          <w:sz w:val="28"/>
          <w:szCs w:val="28"/>
        </w:rPr>
        <w:t xml:space="preserve">Aggregate </w:t>
      </w:r>
      <w:r w:rsidR="00457FCB" w:rsidRPr="008178DA">
        <w:rPr>
          <w:rFonts w:cstheme="minorHAnsi"/>
          <w:sz w:val="28"/>
          <w:szCs w:val="28"/>
        </w:rPr>
        <w:t xml:space="preserve"> more</w:t>
      </w:r>
      <w:proofErr w:type="gramEnd"/>
      <w:r w:rsidR="00457FCB" w:rsidRPr="008178DA">
        <w:rPr>
          <w:rFonts w:cstheme="minorHAnsi"/>
          <w:sz w:val="28"/>
          <w:szCs w:val="28"/>
        </w:rPr>
        <w:t xml:space="preserve">  </w:t>
      </w:r>
      <w:r w:rsidR="003F32DC">
        <w:rPr>
          <w:rFonts w:cstheme="minorHAnsi"/>
          <w:sz w:val="28"/>
          <w:szCs w:val="28"/>
        </w:rPr>
        <w:t xml:space="preserve">than  Rs 50000                  </w:t>
      </w:r>
    </w:p>
    <w:p w:rsidR="003F32DC" w:rsidRDefault="00EC4350" w:rsidP="00F313A3">
      <w:pPr>
        <w:tabs>
          <w:tab w:val="left" w:pos="7836"/>
        </w:tabs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49" type="#_x0000_t32" style="position:absolute;margin-left:345.75pt;margin-top:2.8pt;width:.85pt;height:16.75pt;z-index:251827200" o:connectortype="straight">
            <v:stroke endarrow="block"/>
          </v:shape>
        </w:pict>
      </w:r>
      <w:r w:rsidR="00457FCB" w:rsidRPr="008178DA">
        <w:rPr>
          <w:rFonts w:cstheme="minorHAnsi"/>
          <w:sz w:val="28"/>
          <w:szCs w:val="28"/>
        </w:rPr>
        <w:t xml:space="preserve">        </w:t>
      </w:r>
    </w:p>
    <w:p w:rsidR="00802D17" w:rsidRPr="008178DA" w:rsidRDefault="003F32DC" w:rsidP="00F313A3">
      <w:pPr>
        <w:tabs>
          <w:tab w:val="left" w:pos="7836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</w:t>
      </w:r>
      <w:r w:rsidR="00457FCB" w:rsidRPr="008178DA">
        <w:rPr>
          <w:rFonts w:cstheme="minorHAnsi"/>
          <w:sz w:val="28"/>
          <w:szCs w:val="28"/>
        </w:rPr>
        <w:t xml:space="preserve">  </w:t>
      </w:r>
      <w:r w:rsidRPr="008178DA">
        <w:rPr>
          <w:rFonts w:cstheme="minorHAnsi"/>
          <w:sz w:val="28"/>
          <w:szCs w:val="28"/>
        </w:rPr>
        <w:t xml:space="preserve">Not taxable         </w:t>
      </w:r>
      <w:r>
        <w:rPr>
          <w:rFonts w:cstheme="minorHAnsi"/>
          <w:sz w:val="28"/>
          <w:szCs w:val="28"/>
        </w:rPr>
        <w:t xml:space="preserve">   </w:t>
      </w:r>
      <w:r w:rsidRPr="008178DA">
        <w:rPr>
          <w:rFonts w:cstheme="minorHAnsi"/>
          <w:sz w:val="28"/>
          <w:szCs w:val="28"/>
        </w:rPr>
        <w:t xml:space="preserve">    </w:t>
      </w:r>
      <w:proofErr w:type="gramStart"/>
      <w:r w:rsidRPr="008178DA">
        <w:rPr>
          <w:rFonts w:cstheme="minorHAnsi"/>
          <w:sz w:val="28"/>
          <w:szCs w:val="28"/>
        </w:rPr>
        <w:t>Not</w:t>
      </w:r>
      <w:proofErr w:type="gramEnd"/>
      <w:r w:rsidRPr="008178DA">
        <w:rPr>
          <w:rFonts w:cstheme="minorHAnsi"/>
          <w:sz w:val="28"/>
          <w:szCs w:val="28"/>
        </w:rPr>
        <w:t xml:space="preserve"> taxable         </w:t>
      </w:r>
      <w:r>
        <w:rPr>
          <w:rFonts w:cstheme="minorHAnsi"/>
          <w:sz w:val="28"/>
          <w:szCs w:val="28"/>
        </w:rPr>
        <w:t xml:space="preserve">   </w:t>
      </w:r>
      <w:r w:rsidRPr="008178DA">
        <w:rPr>
          <w:rFonts w:cstheme="minorHAnsi"/>
          <w:sz w:val="28"/>
          <w:szCs w:val="28"/>
        </w:rPr>
        <w:t xml:space="preserve">    </w:t>
      </w:r>
      <w:r w:rsidR="00457FCB" w:rsidRPr="008178DA">
        <w:rPr>
          <w:rFonts w:cstheme="minorHAnsi"/>
          <w:sz w:val="28"/>
          <w:szCs w:val="28"/>
        </w:rPr>
        <w:t xml:space="preserve">           </w:t>
      </w:r>
      <w:r>
        <w:rPr>
          <w:rFonts w:cstheme="minorHAnsi"/>
          <w:sz w:val="28"/>
          <w:szCs w:val="28"/>
        </w:rPr>
        <w:t xml:space="preserve">     </w:t>
      </w:r>
      <w:proofErr w:type="spellStart"/>
      <w:r>
        <w:rPr>
          <w:rFonts w:cstheme="minorHAnsi"/>
          <w:sz w:val="28"/>
          <w:szCs w:val="28"/>
        </w:rPr>
        <w:t>Taxable</w:t>
      </w:r>
      <w:proofErr w:type="spellEnd"/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ab/>
      </w:r>
      <w:r w:rsidR="00457FCB" w:rsidRPr="008178DA">
        <w:rPr>
          <w:rFonts w:cstheme="minorHAnsi"/>
          <w:sz w:val="28"/>
          <w:szCs w:val="28"/>
        </w:rPr>
        <w:t xml:space="preserve">                                         </w:t>
      </w:r>
      <w:r w:rsidR="00FC68B1" w:rsidRPr="008178DA">
        <w:rPr>
          <w:rFonts w:cstheme="minorHAnsi"/>
          <w:sz w:val="28"/>
          <w:szCs w:val="28"/>
        </w:rPr>
        <w:t xml:space="preserve">    </w:t>
      </w:r>
      <w:r w:rsidR="00457FCB" w:rsidRPr="008178DA">
        <w:rPr>
          <w:rFonts w:cstheme="minorHAnsi"/>
          <w:sz w:val="28"/>
          <w:szCs w:val="28"/>
        </w:rPr>
        <w:t xml:space="preserve">    </w:t>
      </w:r>
      <w:r>
        <w:rPr>
          <w:rFonts w:cstheme="minorHAnsi"/>
          <w:sz w:val="28"/>
          <w:szCs w:val="28"/>
        </w:rPr>
        <w:t xml:space="preserve">                    </w:t>
      </w:r>
    </w:p>
    <w:p w:rsidR="003F32DC" w:rsidRDefault="00C708EF" w:rsidP="00F313A3">
      <w:pPr>
        <w:tabs>
          <w:tab w:val="left" w:pos="7836"/>
        </w:tabs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     </w:t>
      </w:r>
    </w:p>
    <w:p w:rsidR="003F32DC" w:rsidRPr="008178DA" w:rsidRDefault="00C708EF" w:rsidP="00F313A3">
      <w:pPr>
        <w:tabs>
          <w:tab w:val="left" w:pos="7836"/>
        </w:tabs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       </w:t>
      </w:r>
    </w:p>
    <w:tbl>
      <w:tblPr>
        <w:tblStyle w:val="TableGrid"/>
        <w:tblpPr w:leftFromText="180" w:rightFromText="180" w:vertAnchor="text" w:horzAnchor="margin" w:tblpY="-819"/>
        <w:tblW w:w="0" w:type="auto"/>
        <w:tblLook w:val="01E0"/>
      </w:tblPr>
      <w:tblGrid>
        <w:gridCol w:w="688"/>
        <w:gridCol w:w="5226"/>
      </w:tblGrid>
      <w:tr w:rsidR="00C06DBC" w:rsidRPr="008178DA" w:rsidTr="00C06DBC">
        <w:tc>
          <w:tcPr>
            <w:tcW w:w="688" w:type="dxa"/>
          </w:tcPr>
          <w:p w:rsidR="00C06DBC" w:rsidRPr="008178DA" w:rsidRDefault="00C06DBC" w:rsidP="00C06DB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pacing w:val="60"/>
                <w:sz w:val="28"/>
                <w:szCs w:val="28"/>
              </w:rPr>
              <w:t>I</w:t>
            </w:r>
          </w:p>
        </w:tc>
        <w:tc>
          <w:tcPr>
            <w:tcW w:w="5226" w:type="dxa"/>
          </w:tcPr>
          <w:p w:rsidR="00C06DBC" w:rsidRPr="008178DA" w:rsidRDefault="00C06DBC" w:rsidP="00C06DB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color w:val="FF0000"/>
                <w:sz w:val="28"/>
                <w:szCs w:val="28"/>
              </w:rPr>
              <w:t>I</w:t>
            </w:r>
            <w:r w:rsidRPr="008178DA">
              <w:rPr>
                <w:rFonts w:cstheme="minorHAnsi"/>
                <w:sz w:val="28"/>
                <w:szCs w:val="28"/>
              </w:rPr>
              <w:t>nheritance/Will</w:t>
            </w:r>
          </w:p>
        </w:tc>
      </w:tr>
      <w:tr w:rsidR="00C06DBC" w:rsidRPr="008178DA" w:rsidTr="00C06DBC">
        <w:tc>
          <w:tcPr>
            <w:tcW w:w="688" w:type="dxa"/>
          </w:tcPr>
          <w:p w:rsidR="00C06DBC" w:rsidRPr="008178DA" w:rsidRDefault="00C06DBC" w:rsidP="00C06DB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pacing w:val="60"/>
                <w:sz w:val="28"/>
                <w:szCs w:val="28"/>
              </w:rPr>
              <w:t>M</w:t>
            </w:r>
          </w:p>
        </w:tc>
        <w:tc>
          <w:tcPr>
            <w:tcW w:w="5226" w:type="dxa"/>
          </w:tcPr>
          <w:p w:rsidR="00C06DBC" w:rsidRPr="008178DA" w:rsidRDefault="00C06DBC" w:rsidP="00C06DB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color w:val="FF0000"/>
                <w:sz w:val="28"/>
                <w:szCs w:val="28"/>
              </w:rPr>
              <w:t>M</w:t>
            </w:r>
            <w:r w:rsidRPr="008178DA">
              <w:rPr>
                <w:rFonts w:cstheme="minorHAnsi"/>
                <w:sz w:val="28"/>
                <w:szCs w:val="28"/>
              </w:rPr>
              <w:t>arriage</w:t>
            </w:r>
          </w:p>
        </w:tc>
      </w:tr>
      <w:tr w:rsidR="00C06DBC" w:rsidRPr="008178DA" w:rsidTr="00C06DBC">
        <w:tc>
          <w:tcPr>
            <w:tcW w:w="688" w:type="dxa"/>
          </w:tcPr>
          <w:p w:rsidR="00C06DBC" w:rsidRPr="008178DA" w:rsidRDefault="00C06DBC" w:rsidP="00C06DB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pacing w:val="60"/>
                <w:sz w:val="28"/>
                <w:szCs w:val="28"/>
              </w:rPr>
              <w:t>D</w:t>
            </w:r>
          </w:p>
        </w:tc>
        <w:tc>
          <w:tcPr>
            <w:tcW w:w="5226" w:type="dxa"/>
          </w:tcPr>
          <w:p w:rsidR="00C06DBC" w:rsidRPr="008178DA" w:rsidRDefault="00C06DBC" w:rsidP="00C06DB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color w:val="FF0000"/>
                <w:sz w:val="28"/>
                <w:szCs w:val="28"/>
              </w:rPr>
              <w:t>D</w:t>
            </w:r>
            <w:r w:rsidRPr="008178DA">
              <w:rPr>
                <w:rFonts w:cstheme="minorHAnsi"/>
                <w:sz w:val="28"/>
                <w:szCs w:val="28"/>
              </w:rPr>
              <w:t>eath Contemplation</w:t>
            </w:r>
          </w:p>
        </w:tc>
      </w:tr>
      <w:tr w:rsidR="00C06DBC" w:rsidRPr="008178DA" w:rsidTr="00C06DBC">
        <w:trPr>
          <w:trHeight w:val="85"/>
        </w:trPr>
        <w:tc>
          <w:tcPr>
            <w:tcW w:w="688" w:type="dxa"/>
          </w:tcPr>
          <w:p w:rsidR="00C06DBC" w:rsidRPr="008178DA" w:rsidRDefault="00C06DBC" w:rsidP="00C06DB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pacing w:val="60"/>
                <w:sz w:val="28"/>
                <w:szCs w:val="28"/>
              </w:rPr>
              <w:t>R</w:t>
            </w:r>
          </w:p>
        </w:tc>
        <w:tc>
          <w:tcPr>
            <w:tcW w:w="5226" w:type="dxa"/>
          </w:tcPr>
          <w:p w:rsidR="00C06DBC" w:rsidRPr="008178DA" w:rsidRDefault="00C06DBC" w:rsidP="00C06DB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color w:val="FF0000"/>
                <w:sz w:val="28"/>
                <w:szCs w:val="28"/>
              </w:rPr>
              <w:t>R</w:t>
            </w:r>
            <w:r w:rsidRPr="008178DA">
              <w:rPr>
                <w:rFonts w:cstheme="minorHAnsi"/>
                <w:sz w:val="28"/>
                <w:szCs w:val="28"/>
              </w:rPr>
              <w:t>elative</w:t>
            </w:r>
          </w:p>
        </w:tc>
      </w:tr>
      <w:tr w:rsidR="00C06DBC" w:rsidRPr="008178DA" w:rsidTr="00C06DBC">
        <w:tc>
          <w:tcPr>
            <w:tcW w:w="688" w:type="dxa"/>
          </w:tcPr>
          <w:p w:rsidR="00C06DBC" w:rsidRPr="008178DA" w:rsidRDefault="00C06DBC" w:rsidP="00C06DB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pacing w:val="60"/>
                <w:sz w:val="28"/>
                <w:szCs w:val="28"/>
              </w:rPr>
              <w:t>H</w:t>
            </w:r>
          </w:p>
        </w:tc>
        <w:tc>
          <w:tcPr>
            <w:tcW w:w="5226" w:type="dxa"/>
          </w:tcPr>
          <w:p w:rsidR="00C06DBC" w:rsidRPr="008178DA" w:rsidRDefault="00C06DBC" w:rsidP="00C06DB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color w:val="FF0000"/>
                <w:sz w:val="28"/>
                <w:szCs w:val="28"/>
              </w:rPr>
              <w:t>H</w:t>
            </w:r>
            <w:r w:rsidRPr="008178DA">
              <w:rPr>
                <w:rFonts w:cstheme="minorHAnsi"/>
                <w:sz w:val="28"/>
                <w:szCs w:val="28"/>
              </w:rPr>
              <w:t>ospital/Medical Institution</w:t>
            </w:r>
          </w:p>
        </w:tc>
      </w:tr>
      <w:tr w:rsidR="00C06DBC" w:rsidRPr="008178DA" w:rsidTr="00C06DBC">
        <w:tc>
          <w:tcPr>
            <w:tcW w:w="688" w:type="dxa"/>
          </w:tcPr>
          <w:p w:rsidR="00C06DBC" w:rsidRPr="008178DA" w:rsidRDefault="00C06DBC" w:rsidP="00C06DB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pacing w:val="60"/>
                <w:sz w:val="28"/>
                <w:szCs w:val="28"/>
              </w:rPr>
              <w:t>U</w:t>
            </w:r>
          </w:p>
        </w:tc>
        <w:tc>
          <w:tcPr>
            <w:tcW w:w="5226" w:type="dxa"/>
          </w:tcPr>
          <w:p w:rsidR="00C06DBC" w:rsidRPr="008178DA" w:rsidRDefault="00C06DBC" w:rsidP="00C06DB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color w:val="FF0000"/>
                <w:sz w:val="28"/>
                <w:szCs w:val="28"/>
              </w:rPr>
              <w:t>U</w:t>
            </w:r>
            <w:r w:rsidRPr="008178DA">
              <w:rPr>
                <w:rFonts w:cstheme="minorHAnsi"/>
                <w:sz w:val="28"/>
                <w:szCs w:val="28"/>
              </w:rPr>
              <w:t>niversity/Educational Institution</w:t>
            </w:r>
          </w:p>
        </w:tc>
      </w:tr>
      <w:tr w:rsidR="00C06DBC" w:rsidRPr="008178DA" w:rsidTr="00C06DBC">
        <w:tc>
          <w:tcPr>
            <w:tcW w:w="688" w:type="dxa"/>
          </w:tcPr>
          <w:p w:rsidR="00C06DBC" w:rsidRPr="008178DA" w:rsidRDefault="00C06DBC" w:rsidP="00C06DB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pacing w:val="60"/>
                <w:sz w:val="28"/>
                <w:szCs w:val="28"/>
              </w:rPr>
              <w:t>T</w:t>
            </w:r>
          </w:p>
        </w:tc>
        <w:tc>
          <w:tcPr>
            <w:tcW w:w="5226" w:type="dxa"/>
          </w:tcPr>
          <w:p w:rsidR="00C06DBC" w:rsidRPr="008178DA" w:rsidRDefault="00C06DBC" w:rsidP="00C06DB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color w:val="FF0000"/>
                <w:sz w:val="28"/>
                <w:szCs w:val="28"/>
              </w:rPr>
              <w:t>T</w:t>
            </w:r>
            <w:r w:rsidRPr="008178DA">
              <w:rPr>
                <w:rFonts w:cstheme="minorHAnsi"/>
                <w:sz w:val="28"/>
                <w:szCs w:val="28"/>
              </w:rPr>
              <w:t>rust/Charitable</w:t>
            </w:r>
          </w:p>
        </w:tc>
      </w:tr>
      <w:tr w:rsidR="00C06DBC" w:rsidRPr="008178DA" w:rsidTr="00C06DBC">
        <w:tc>
          <w:tcPr>
            <w:tcW w:w="688" w:type="dxa"/>
          </w:tcPr>
          <w:p w:rsidR="00C06DBC" w:rsidRPr="008178DA" w:rsidRDefault="00C06DBC" w:rsidP="00C06DB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spacing w:val="60"/>
                <w:sz w:val="28"/>
                <w:szCs w:val="28"/>
              </w:rPr>
              <w:t>LO</w:t>
            </w:r>
          </w:p>
        </w:tc>
        <w:tc>
          <w:tcPr>
            <w:tcW w:w="5226" w:type="dxa"/>
          </w:tcPr>
          <w:p w:rsidR="00C06DBC" w:rsidRPr="008178DA" w:rsidRDefault="00C06DBC" w:rsidP="00C06DBC">
            <w:pPr>
              <w:rPr>
                <w:rFonts w:cstheme="minorHAnsi"/>
                <w:sz w:val="28"/>
                <w:szCs w:val="28"/>
              </w:rPr>
            </w:pPr>
            <w:r w:rsidRPr="008178DA">
              <w:rPr>
                <w:rFonts w:cstheme="minorHAnsi"/>
                <w:color w:val="FF0000"/>
                <w:sz w:val="28"/>
                <w:szCs w:val="28"/>
              </w:rPr>
              <w:t>Lo</w:t>
            </w:r>
            <w:r w:rsidRPr="008178DA">
              <w:rPr>
                <w:rFonts w:cstheme="minorHAnsi"/>
                <w:sz w:val="28"/>
                <w:szCs w:val="28"/>
              </w:rPr>
              <w:t>cal Authority</w:t>
            </w:r>
          </w:p>
        </w:tc>
      </w:tr>
    </w:tbl>
    <w:p w:rsidR="005C23CD" w:rsidRPr="008178DA" w:rsidRDefault="005C23CD" w:rsidP="00F313A3">
      <w:pPr>
        <w:tabs>
          <w:tab w:val="left" w:pos="7836"/>
        </w:tabs>
        <w:rPr>
          <w:rFonts w:cstheme="minorHAnsi"/>
          <w:sz w:val="28"/>
          <w:szCs w:val="28"/>
        </w:rPr>
      </w:pPr>
    </w:p>
    <w:p w:rsidR="005C23CD" w:rsidRPr="008178DA" w:rsidRDefault="005C23CD" w:rsidP="00F313A3">
      <w:pPr>
        <w:tabs>
          <w:tab w:val="left" w:pos="7836"/>
        </w:tabs>
        <w:rPr>
          <w:rFonts w:cstheme="minorHAnsi"/>
          <w:sz w:val="28"/>
          <w:szCs w:val="28"/>
        </w:rPr>
      </w:pPr>
    </w:p>
    <w:p w:rsidR="005C23CD" w:rsidRPr="008178DA" w:rsidRDefault="005C23CD" w:rsidP="00F313A3">
      <w:pPr>
        <w:tabs>
          <w:tab w:val="left" w:pos="7836"/>
        </w:tabs>
        <w:rPr>
          <w:rFonts w:cstheme="minorHAnsi"/>
          <w:sz w:val="28"/>
          <w:szCs w:val="28"/>
        </w:rPr>
      </w:pPr>
    </w:p>
    <w:p w:rsidR="0087754D" w:rsidRDefault="0087754D" w:rsidP="004E4482">
      <w:pPr>
        <w:tabs>
          <w:tab w:val="left" w:pos="7836"/>
        </w:tabs>
        <w:rPr>
          <w:rFonts w:cstheme="minorHAnsi"/>
          <w:sz w:val="28"/>
          <w:szCs w:val="28"/>
        </w:rPr>
      </w:pPr>
    </w:p>
    <w:p w:rsidR="0087754D" w:rsidRDefault="0087754D" w:rsidP="004E4482">
      <w:pPr>
        <w:tabs>
          <w:tab w:val="left" w:pos="7836"/>
        </w:tabs>
        <w:rPr>
          <w:rFonts w:cstheme="minorHAnsi"/>
          <w:sz w:val="28"/>
          <w:szCs w:val="28"/>
        </w:rPr>
      </w:pPr>
    </w:p>
    <w:p w:rsidR="00077D76" w:rsidRDefault="00077D76" w:rsidP="00B51877">
      <w:pPr>
        <w:tabs>
          <w:tab w:val="left" w:pos="7836"/>
        </w:tabs>
        <w:rPr>
          <w:rFonts w:cstheme="minorHAnsi"/>
          <w:sz w:val="28"/>
          <w:szCs w:val="28"/>
        </w:rPr>
      </w:pPr>
    </w:p>
    <w:p w:rsidR="00077D76" w:rsidRDefault="00077D76" w:rsidP="00B51877">
      <w:pPr>
        <w:tabs>
          <w:tab w:val="left" w:pos="7836"/>
        </w:tabs>
        <w:rPr>
          <w:rFonts w:cstheme="minorHAnsi"/>
          <w:sz w:val="28"/>
          <w:szCs w:val="28"/>
        </w:rPr>
      </w:pPr>
    </w:p>
    <w:p w:rsidR="00077D76" w:rsidRDefault="00077D76" w:rsidP="00B51877">
      <w:pPr>
        <w:tabs>
          <w:tab w:val="left" w:pos="7836"/>
        </w:tabs>
        <w:rPr>
          <w:rFonts w:cstheme="minorHAnsi"/>
          <w:sz w:val="28"/>
          <w:szCs w:val="28"/>
        </w:rPr>
      </w:pPr>
    </w:p>
    <w:p w:rsidR="00077D76" w:rsidRDefault="00077D76" w:rsidP="00B51877">
      <w:pPr>
        <w:tabs>
          <w:tab w:val="left" w:pos="7836"/>
        </w:tabs>
        <w:rPr>
          <w:rFonts w:cstheme="minorHAnsi"/>
          <w:sz w:val="28"/>
          <w:szCs w:val="28"/>
        </w:rPr>
      </w:pPr>
    </w:p>
    <w:p w:rsidR="00B51877" w:rsidRDefault="00EC4350" w:rsidP="00B51877">
      <w:pPr>
        <w:tabs>
          <w:tab w:val="left" w:pos="7836"/>
        </w:tabs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lastRenderedPageBreak/>
        <w:pict>
          <v:shape id="_x0000_s1156" type="#_x0000_t32" style="position:absolute;margin-left:76.2pt;margin-top:25.9pt;width:262.05pt;height:0;z-index:251835392" o:connectortype="straight"/>
        </w:pict>
      </w:r>
      <w:r w:rsidR="0087754D">
        <w:rPr>
          <w:rFonts w:cstheme="minorHAnsi"/>
          <w:sz w:val="28"/>
          <w:szCs w:val="28"/>
        </w:rPr>
        <w:t xml:space="preserve">                                       </w:t>
      </w:r>
      <w:r w:rsidR="004E4482" w:rsidRPr="008178DA">
        <w:rPr>
          <w:rFonts w:cstheme="minorHAnsi"/>
          <w:sz w:val="28"/>
          <w:szCs w:val="28"/>
        </w:rPr>
        <w:t xml:space="preserve"> Im</w:t>
      </w:r>
      <w:r w:rsidR="00B51877">
        <w:rPr>
          <w:rFonts w:cstheme="minorHAnsi"/>
          <w:sz w:val="28"/>
          <w:szCs w:val="28"/>
        </w:rPr>
        <w:t xml:space="preserve">movable Property </w:t>
      </w:r>
    </w:p>
    <w:p w:rsidR="004E4482" w:rsidRPr="008178DA" w:rsidRDefault="00EC4350" w:rsidP="00B51877">
      <w:pPr>
        <w:tabs>
          <w:tab w:val="left" w:pos="7836"/>
        </w:tabs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55" type="#_x0000_t32" style="position:absolute;margin-left:34.35pt;margin-top:18.05pt;width:1.65pt;height:15.1pt;z-index:251834368" o:connectortype="straight">
            <v:stroke endarrow="block"/>
          </v:shape>
        </w:pict>
      </w:r>
      <w:r w:rsidR="004E4482" w:rsidRPr="008178DA">
        <w:rPr>
          <w:rFonts w:cstheme="minorHAnsi"/>
          <w:sz w:val="28"/>
          <w:szCs w:val="28"/>
        </w:rPr>
        <w:t xml:space="preserve">  </w:t>
      </w:r>
      <w:proofErr w:type="gramStart"/>
      <w:r w:rsidR="004E4482" w:rsidRPr="008178DA">
        <w:rPr>
          <w:rFonts w:cstheme="minorHAnsi"/>
          <w:sz w:val="28"/>
          <w:szCs w:val="28"/>
        </w:rPr>
        <w:t>consideration</w:t>
      </w:r>
      <w:proofErr w:type="gramEnd"/>
      <w:r w:rsidR="004E4482" w:rsidRPr="008178DA">
        <w:rPr>
          <w:rFonts w:cstheme="minorHAnsi"/>
          <w:sz w:val="28"/>
          <w:szCs w:val="28"/>
        </w:rPr>
        <w:t xml:space="preserve">                   </w:t>
      </w:r>
      <w:r w:rsidR="00B51877">
        <w:rPr>
          <w:rFonts w:cstheme="minorHAnsi"/>
          <w:sz w:val="28"/>
          <w:szCs w:val="28"/>
        </w:rPr>
        <w:t xml:space="preserve">                                             Without Consideration </w:t>
      </w:r>
    </w:p>
    <w:p w:rsidR="004E4482" w:rsidRDefault="00EC4350" w:rsidP="004E4482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53" type="#_x0000_t32" style="position:absolute;margin-left:167.45pt;margin-top:20.2pt;width:179.15pt;height:.85pt;z-index:251832320" o:connectortype="straight"/>
        </w:pict>
      </w:r>
      <w:r w:rsidR="00B51877">
        <w:rPr>
          <w:rFonts w:cstheme="minorHAnsi"/>
          <w:sz w:val="28"/>
          <w:szCs w:val="28"/>
        </w:rPr>
        <w:t xml:space="preserve">Not Taxable </w:t>
      </w:r>
      <w:r w:rsidR="00B51877">
        <w:rPr>
          <w:rFonts w:cstheme="minorHAnsi"/>
          <w:sz w:val="28"/>
          <w:szCs w:val="28"/>
        </w:rPr>
        <w:tab/>
      </w:r>
      <w:r w:rsidR="00B51877">
        <w:rPr>
          <w:rFonts w:cstheme="minorHAnsi"/>
          <w:sz w:val="28"/>
          <w:szCs w:val="28"/>
        </w:rPr>
        <w:tab/>
      </w:r>
      <w:r w:rsidR="00B51877">
        <w:rPr>
          <w:rFonts w:cstheme="minorHAnsi"/>
          <w:sz w:val="28"/>
          <w:szCs w:val="28"/>
        </w:rPr>
        <w:tab/>
      </w:r>
      <w:r w:rsidR="00B51877">
        <w:rPr>
          <w:rFonts w:cstheme="minorHAnsi"/>
          <w:sz w:val="28"/>
          <w:szCs w:val="28"/>
        </w:rPr>
        <w:tab/>
      </w:r>
    </w:p>
    <w:p w:rsidR="00B51877" w:rsidRPr="008178DA" w:rsidRDefault="00B51877" w:rsidP="00B5187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  <w:t xml:space="preserve">  </w:t>
      </w:r>
      <w:r>
        <w:rPr>
          <w:rFonts w:cstheme="minorHAnsi"/>
          <w:sz w:val="28"/>
          <w:szCs w:val="28"/>
        </w:rPr>
        <w:tab/>
        <w:t xml:space="preserve">       Stamp Duty </w:t>
      </w:r>
      <w:r w:rsidRPr="008178DA">
        <w:rPr>
          <w:rFonts w:cstheme="minorHAnsi"/>
          <w:sz w:val="28"/>
          <w:szCs w:val="28"/>
        </w:rPr>
        <w:t xml:space="preserve">value              </w:t>
      </w:r>
      <w:r>
        <w:rPr>
          <w:rFonts w:cstheme="minorHAnsi"/>
          <w:sz w:val="28"/>
          <w:szCs w:val="28"/>
        </w:rPr>
        <w:t xml:space="preserve">                  stamp duty v</w:t>
      </w:r>
      <w:r w:rsidRPr="008178DA">
        <w:rPr>
          <w:rFonts w:cstheme="minorHAnsi"/>
          <w:sz w:val="28"/>
          <w:szCs w:val="28"/>
        </w:rPr>
        <w:t xml:space="preserve">alue does not exceed   </w:t>
      </w:r>
    </w:p>
    <w:p w:rsidR="00B51877" w:rsidRPr="008178DA" w:rsidRDefault="00EC4350" w:rsidP="00B51877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54" type="#_x0000_t32" style="position:absolute;margin-left:131.45pt;margin-top:17pt;width:.85pt;height:12.55pt;z-index:251833344" o:connectortype="straight">
            <v:stroke endarrow="block"/>
          </v:shape>
        </w:pict>
      </w:r>
      <w:r>
        <w:rPr>
          <w:rFonts w:cstheme="minorHAnsi"/>
          <w:noProof/>
          <w:sz w:val="28"/>
          <w:szCs w:val="28"/>
          <w:lang w:val="en-US"/>
        </w:rPr>
        <w:pict>
          <v:shape id="_x0000_s1152" type="#_x0000_t32" style="position:absolute;margin-left:387.6pt;margin-top:17pt;width:.05pt;height:12.55pt;z-index:251831296" o:connectortype="straight">
            <v:stroke endarrow="block"/>
          </v:shape>
        </w:pict>
      </w:r>
      <w:r w:rsidR="00B51877">
        <w:rPr>
          <w:rFonts w:cstheme="minorHAnsi"/>
          <w:sz w:val="28"/>
          <w:szCs w:val="28"/>
        </w:rPr>
        <w:t xml:space="preserve">                            </w:t>
      </w:r>
      <w:r w:rsidR="00B51877" w:rsidRPr="008178DA">
        <w:rPr>
          <w:rFonts w:cstheme="minorHAnsi"/>
          <w:sz w:val="28"/>
          <w:szCs w:val="28"/>
        </w:rPr>
        <w:t xml:space="preserve"> Exceed RS 50000                                       </w:t>
      </w:r>
      <w:r w:rsidR="00B51877">
        <w:rPr>
          <w:rFonts w:cstheme="minorHAnsi"/>
          <w:sz w:val="28"/>
          <w:szCs w:val="28"/>
        </w:rPr>
        <w:t xml:space="preserve">            </w:t>
      </w:r>
      <w:r w:rsidR="00B51877" w:rsidRPr="008178DA">
        <w:rPr>
          <w:rFonts w:cstheme="minorHAnsi"/>
          <w:sz w:val="28"/>
          <w:szCs w:val="28"/>
        </w:rPr>
        <w:t xml:space="preserve">   RS 50000</w:t>
      </w:r>
    </w:p>
    <w:p w:rsidR="00B51877" w:rsidRPr="008178DA" w:rsidRDefault="00B51877" w:rsidP="00B51877">
      <w:pPr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     </w:t>
      </w:r>
      <w:r>
        <w:rPr>
          <w:rFonts w:cstheme="minorHAnsi"/>
          <w:sz w:val="28"/>
          <w:szCs w:val="28"/>
        </w:rPr>
        <w:t xml:space="preserve">                            </w:t>
      </w:r>
      <w:r w:rsidRPr="008178DA">
        <w:rPr>
          <w:rFonts w:cstheme="minorHAnsi"/>
          <w:sz w:val="28"/>
          <w:szCs w:val="28"/>
        </w:rPr>
        <w:t xml:space="preserve">TAXABLE                                                 </w:t>
      </w:r>
      <w:r>
        <w:rPr>
          <w:rFonts w:cstheme="minorHAnsi"/>
          <w:sz w:val="28"/>
          <w:szCs w:val="28"/>
        </w:rPr>
        <w:t xml:space="preserve">           </w:t>
      </w:r>
      <w:r w:rsidRPr="008178DA">
        <w:rPr>
          <w:rFonts w:cstheme="minorHAnsi"/>
          <w:sz w:val="28"/>
          <w:szCs w:val="28"/>
        </w:rPr>
        <w:t xml:space="preserve"> NOT TAXABLE</w:t>
      </w:r>
    </w:p>
    <w:p w:rsidR="00FF2AE8" w:rsidRPr="008178DA" w:rsidRDefault="00FF2AE8" w:rsidP="00FF2AE8">
      <w:pPr>
        <w:rPr>
          <w:rFonts w:cstheme="minorHAnsi"/>
          <w:sz w:val="28"/>
          <w:szCs w:val="28"/>
        </w:rPr>
      </w:pPr>
    </w:p>
    <w:p w:rsidR="00FF2AE8" w:rsidRDefault="00EC4350" w:rsidP="00FF2AE8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59" type="#_x0000_t32" style="position:absolute;margin-left:46.05pt;margin-top:24.2pt;width:277.1pt;height:0;z-index:251838464" o:connectortype="straight"/>
        </w:pict>
      </w:r>
      <w:r w:rsidR="00B77D9F">
        <w:rPr>
          <w:rFonts w:cstheme="minorHAnsi"/>
          <w:sz w:val="28"/>
          <w:szCs w:val="28"/>
        </w:rPr>
        <w:tab/>
      </w:r>
      <w:r w:rsidR="00B77D9F">
        <w:rPr>
          <w:rFonts w:cstheme="minorHAnsi"/>
          <w:sz w:val="28"/>
          <w:szCs w:val="28"/>
        </w:rPr>
        <w:tab/>
      </w:r>
      <w:r w:rsidR="00B77D9F">
        <w:rPr>
          <w:rFonts w:cstheme="minorHAnsi"/>
          <w:sz w:val="28"/>
          <w:szCs w:val="28"/>
        </w:rPr>
        <w:tab/>
      </w:r>
      <w:r w:rsidR="00B77D9F">
        <w:rPr>
          <w:rFonts w:cstheme="minorHAnsi"/>
          <w:sz w:val="28"/>
          <w:szCs w:val="28"/>
        </w:rPr>
        <w:tab/>
        <w:t xml:space="preserve">Movable Property </w:t>
      </w:r>
    </w:p>
    <w:p w:rsidR="00B77D9F" w:rsidRDefault="00B77D9F" w:rsidP="00FF2A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Consideration 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 xml:space="preserve">Without consideration </w:t>
      </w:r>
    </w:p>
    <w:p w:rsidR="00B77D9F" w:rsidRDefault="00EC4350" w:rsidP="00FF2AE8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57" type="#_x0000_t32" style="position:absolute;margin-left:344.1pt;margin-top:17.65pt;width:.85pt;height:45.2pt;flip:x;z-index:251836416" o:connectortype="straight">
            <v:stroke endarrow="block"/>
          </v:shape>
        </w:pict>
      </w:r>
      <w:r w:rsidR="00B77D9F" w:rsidRPr="008178DA">
        <w:rPr>
          <w:rFonts w:cstheme="minorHAnsi"/>
          <w:sz w:val="28"/>
          <w:szCs w:val="28"/>
        </w:rPr>
        <w:t>Difference Between FMV</w:t>
      </w:r>
      <w:r w:rsidR="00B77D9F">
        <w:rPr>
          <w:rFonts w:cstheme="minorHAnsi"/>
          <w:sz w:val="28"/>
          <w:szCs w:val="28"/>
        </w:rPr>
        <w:tab/>
      </w:r>
      <w:r w:rsidR="00B77D9F">
        <w:rPr>
          <w:rFonts w:cstheme="minorHAnsi"/>
          <w:sz w:val="28"/>
          <w:szCs w:val="28"/>
        </w:rPr>
        <w:tab/>
      </w:r>
      <w:r w:rsidR="00B77D9F">
        <w:rPr>
          <w:rFonts w:cstheme="minorHAnsi"/>
          <w:sz w:val="28"/>
          <w:szCs w:val="28"/>
        </w:rPr>
        <w:tab/>
      </w:r>
      <w:r w:rsidR="00B77D9F">
        <w:rPr>
          <w:rFonts w:cstheme="minorHAnsi"/>
          <w:sz w:val="28"/>
          <w:szCs w:val="28"/>
        </w:rPr>
        <w:tab/>
      </w:r>
      <w:r w:rsidR="00B77D9F">
        <w:rPr>
          <w:rFonts w:cstheme="minorHAnsi"/>
          <w:sz w:val="28"/>
          <w:szCs w:val="28"/>
        </w:rPr>
        <w:tab/>
      </w:r>
      <w:proofErr w:type="gramStart"/>
      <w:r w:rsidR="00B77D9F">
        <w:rPr>
          <w:rFonts w:cstheme="minorHAnsi"/>
          <w:sz w:val="28"/>
          <w:szCs w:val="28"/>
        </w:rPr>
        <w:t>aggregate  FMV</w:t>
      </w:r>
      <w:proofErr w:type="gramEnd"/>
      <w:r w:rsidR="00B77D9F">
        <w:rPr>
          <w:rFonts w:cstheme="minorHAnsi"/>
          <w:sz w:val="28"/>
          <w:szCs w:val="28"/>
        </w:rPr>
        <w:t xml:space="preserve"> exceeds Rs 50000 </w:t>
      </w:r>
    </w:p>
    <w:p w:rsidR="00B77D9F" w:rsidRDefault="00B77D9F" w:rsidP="00FF2A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&amp; consideration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</w:p>
    <w:p w:rsidR="00B77D9F" w:rsidRPr="008178DA" w:rsidRDefault="00EC4350" w:rsidP="00FF2AE8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58" type="#_x0000_t32" style="position:absolute;margin-left:28.45pt;margin-top:17.75pt;width:.85pt;height:41.85pt;z-index:251837440" o:connectortype="straight">
            <v:stroke endarrow="block"/>
          </v:shape>
        </w:pict>
      </w:r>
      <w:r w:rsidR="00B77D9F">
        <w:rPr>
          <w:rFonts w:cstheme="minorHAnsi"/>
          <w:sz w:val="28"/>
          <w:szCs w:val="28"/>
        </w:rPr>
        <w:t xml:space="preserve"> </w:t>
      </w:r>
      <w:proofErr w:type="gramStart"/>
      <w:r w:rsidR="00B77D9F">
        <w:rPr>
          <w:rFonts w:cstheme="minorHAnsi"/>
          <w:sz w:val="28"/>
          <w:szCs w:val="28"/>
        </w:rPr>
        <w:t>exceeds</w:t>
      </w:r>
      <w:proofErr w:type="gramEnd"/>
      <w:r w:rsidR="00B77D9F">
        <w:rPr>
          <w:rFonts w:cstheme="minorHAnsi"/>
          <w:sz w:val="28"/>
          <w:szCs w:val="28"/>
        </w:rPr>
        <w:t xml:space="preserve"> Rs 50000</w:t>
      </w:r>
      <w:r w:rsidR="00D37BAF">
        <w:rPr>
          <w:rFonts w:cstheme="minorHAnsi"/>
          <w:sz w:val="28"/>
          <w:szCs w:val="28"/>
        </w:rPr>
        <w:tab/>
      </w:r>
      <w:r w:rsidR="00D37BAF">
        <w:rPr>
          <w:rFonts w:cstheme="minorHAnsi"/>
          <w:sz w:val="28"/>
          <w:szCs w:val="28"/>
        </w:rPr>
        <w:tab/>
      </w:r>
      <w:r w:rsidR="00D37BAF">
        <w:rPr>
          <w:rFonts w:cstheme="minorHAnsi"/>
          <w:sz w:val="28"/>
          <w:szCs w:val="28"/>
        </w:rPr>
        <w:tab/>
      </w:r>
      <w:r w:rsidR="00D37BAF">
        <w:rPr>
          <w:rFonts w:cstheme="minorHAnsi"/>
          <w:sz w:val="28"/>
          <w:szCs w:val="28"/>
        </w:rPr>
        <w:tab/>
      </w:r>
      <w:r w:rsidR="00D37BAF">
        <w:rPr>
          <w:rFonts w:cstheme="minorHAnsi"/>
          <w:sz w:val="28"/>
          <w:szCs w:val="28"/>
        </w:rPr>
        <w:tab/>
      </w:r>
      <w:r w:rsidR="00D37BAF">
        <w:rPr>
          <w:rFonts w:cstheme="minorHAnsi"/>
          <w:sz w:val="28"/>
          <w:szCs w:val="28"/>
        </w:rPr>
        <w:tab/>
        <w:t xml:space="preserve">           Not Taxable </w:t>
      </w:r>
    </w:p>
    <w:p w:rsidR="00D37BAF" w:rsidRDefault="00D37BAF" w:rsidP="00D37BAF">
      <w:pPr>
        <w:tabs>
          <w:tab w:val="left" w:pos="7836"/>
        </w:tabs>
        <w:rPr>
          <w:rFonts w:cstheme="minorHAnsi"/>
          <w:sz w:val="28"/>
          <w:szCs w:val="28"/>
        </w:rPr>
      </w:pPr>
    </w:p>
    <w:p w:rsidR="00D37BAF" w:rsidRDefault="00D37BAF" w:rsidP="00D37BAF">
      <w:pPr>
        <w:tabs>
          <w:tab w:val="left" w:pos="7836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Taxable                                           </w:t>
      </w:r>
    </w:p>
    <w:p w:rsidR="00D37BAF" w:rsidRDefault="00D37BAF" w:rsidP="00D37BAF">
      <w:pPr>
        <w:tabs>
          <w:tab w:val="left" w:pos="7836"/>
        </w:tabs>
        <w:rPr>
          <w:rFonts w:cstheme="minorHAnsi"/>
          <w:sz w:val="28"/>
          <w:szCs w:val="28"/>
        </w:rPr>
      </w:pPr>
    </w:p>
    <w:p w:rsidR="00D37BAF" w:rsidRDefault="00D37BAF" w:rsidP="00D37BAF">
      <w:pPr>
        <w:tabs>
          <w:tab w:val="left" w:pos="7836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Movable Property </w:t>
      </w:r>
      <w:proofErr w:type="gramStart"/>
      <w:r>
        <w:rPr>
          <w:rFonts w:cstheme="minorHAnsi"/>
          <w:sz w:val="28"/>
          <w:szCs w:val="28"/>
        </w:rPr>
        <w:t>means :</w:t>
      </w:r>
      <w:proofErr w:type="gramEnd"/>
      <w:r>
        <w:rPr>
          <w:rFonts w:cstheme="minorHAnsi"/>
          <w:sz w:val="28"/>
          <w:szCs w:val="28"/>
        </w:rPr>
        <w:t xml:space="preserve">- </w:t>
      </w:r>
    </w:p>
    <w:p w:rsidR="00281A87" w:rsidRPr="00D37BAF" w:rsidRDefault="001C0F96" w:rsidP="00D37BAF">
      <w:pPr>
        <w:pStyle w:val="ListParagraph"/>
        <w:numPr>
          <w:ilvl w:val="0"/>
          <w:numId w:val="6"/>
        </w:numPr>
        <w:tabs>
          <w:tab w:val="left" w:pos="7836"/>
        </w:tabs>
        <w:rPr>
          <w:rFonts w:cstheme="minorHAnsi"/>
          <w:sz w:val="28"/>
          <w:szCs w:val="28"/>
        </w:rPr>
      </w:pPr>
      <w:r w:rsidRPr="00D37BAF">
        <w:rPr>
          <w:rFonts w:cstheme="minorHAnsi"/>
          <w:sz w:val="28"/>
          <w:szCs w:val="28"/>
        </w:rPr>
        <w:t>Land and building</w:t>
      </w:r>
    </w:p>
    <w:p w:rsidR="001C0F96" w:rsidRPr="008178DA" w:rsidRDefault="001C0F96" w:rsidP="00D37BAF">
      <w:pPr>
        <w:pStyle w:val="ListParagraph"/>
        <w:numPr>
          <w:ilvl w:val="0"/>
          <w:numId w:val="6"/>
        </w:numPr>
        <w:tabs>
          <w:tab w:val="left" w:pos="7836"/>
        </w:tabs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>Shares and securities</w:t>
      </w:r>
    </w:p>
    <w:p w:rsidR="001C0F96" w:rsidRPr="008178DA" w:rsidRDefault="001C0F96" w:rsidP="00D37BAF">
      <w:pPr>
        <w:pStyle w:val="ListParagraph"/>
        <w:numPr>
          <w:ilvl w:val="0"/>
          <w:numId w:val="6"/>
        </w:numPr>
        <w:tabs>
          <w:tab w:val="left" w:pos="7836"/>
        </w:tabs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>Jewellery</w:t>
      </w:r>
    </w:p>
    <w:p w:rsidR="00281A87" w:rsidRPr="008178DA" w:rsidRDefault="001C0F96" w:rsidP="00D37BAF">
      <w:pPr>
        <w:pStyle w:val="ListParagraph"/>
        <w:numPr>
          <w:ilvl w:val="0"/>
          <w:numId w:val="6"/>
        </w:numPr>
        <w:tabs>
          <w:tab w:val="left" w:pos="7836"/>
        </w:tabs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>Archaeological   collection, drawings , sculptures ,or any work of art</w:t>
      </w:r>
    </w:p>
    <w:p w:rsidR="000D1329" w:rsidRPr="008178DA" w:rsidRDefault="000D1329" w:rsidP="00D37BAF">
      <w:pPr>
        <w:pStyle w:val="ListParagraph"/>
        <w:numPr>
          <w:ilvl w:val="0"/>
          <w:numId w:val="6"/>
        </w:numPr>
        <w:tabs>
          <w:tab w:val="left" w:pos="7836"/>
        </w:tabs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>Bullion</w:t>
      </w:r>
    </w:p>
    <w:p w:rsidR="000D1329" w:rsidRPr="008178DA" w:rsidRDefault="000D1329" w:rsidP="000D1329">
      <w:pPr>
        <w:pStyle w:val="ListParagraph"/>
        <w:tabs>
          <w:tab w:val="left" w:pos="7836"/>
        </w:tabs>
        <w:rPr>
          <w:rFonts w:cstheme="minorHAnsi"/>
          <w:sz w:val="28"/>
          <w:szCs w:val="28"/>
        </w:rPr>
      </w:pPr>
    </w:p>
    <w:p w:rsidR="00D37BAF" w:rsidRDefault="00FF2AE8" w:rsidP="00FF2AE8">
      <w:pPr>
        <w:tabs>
          <w:tab w:val="left" w:pos="7836"/>
        </w:tabs>
        <w:rPr>
          <w:rFonts w:cstheme="minorHAnsi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     </w:t>
      </w:r>
    </w:p>
    <w:p w:rsidR="00D37BAF" w:rsidRDefault="00D37BAF" w:rsidP="00FF2AE8">
      <w:pPr>
        <w:tabs>
          <w:tab w:val="left" w:pos="7836"/>
        </w:tabs>
        <w:rPr>
          <w:rFonts w:cstheme="minorHAnsi"/>
          <w:sz w:val="28"/>
          <w:szCs w:val="28"/>
        </w:rPr>
      </w:pPr>
    </w:p>
    <w:p w:rsidR="00D37BAF" w:rsidRDefault="00D37BAF" w:rsidP="00FF2AE8">
      <w:pPr>
        <w:tabs>
          <w:tab w:val="left" w:pos="7836"/>
        </w:tabs>
        <w:rPr>
          <w:rFonts w:cstheme="minorHAnsi"/>
          <w:sz w:val="28"/>
          <w:szCs w:val="28"/>
        </w:rPr>
      </w:pPr>
    </w:p>
    <w:p w:rsidR="00D37BAF" w:rsidRDefault="00D37BAF" w:rsidP="00FF2AE8">
      <w:pPr>
        <w:tabs>
          <w:tab w:val="left" w:pos="7836"/>
        </w:tabs>
        <w:rPr>
          <w:rFonts w:cstheme="minorHAnsi"/>
          <w:sz w:val="28"/>
          <w:szCs w:val="28"/>
        </w:rPr>
      </w:pPr>
    </w:p>
    <w:p w:rsidR="00D37BAF" w:rsidRDefault="00D37BAF" w:rsidP="00FF2AE8">
      <w:pPr>
        <w:tabs>
          <w:tab w:val="left" w:pos="7836"/>
        </w:tabs>
        <w:rPr>
          <w:rFonts w:cstheme="minorHAnsi"/>
          <w:sz w:val="28"/>
          <w:szCs w:val="28"/>
        </w:rPr>
      </w:pPr>
    </w:p>
    <w:p w:rsidR="00FC08BD" w:rsidRPr="008178DA" w:rsidRDefault="00FF2AE8" w:rsidP="00FF2AE8">
      <w:pPr>
        <w:tabs>
          <w:tab w:val="left" w:pos="7836"/>
        </w:tabs>
        <w:rPr>
          <w:rFonts w:cstheme="minorHAnsi"/>
          <w:color w:val="FF0000"/>
          <w:sz w:val="28"/>
          <w:szCs w:val="28"/>
        </w:rPr>
      </w:pPr>
      <w:r w:rsidRPr="008178DA">
        <w:rPr>
          <w:rFonts w:cstheme="minorHAnsi"/>
          <w:sz w:val="28"/>
          <w:szCs w:val="28"/>
        </w:rPr>
        <w:t xml:space="preserve">  </w:t>
      </w:r>
      <w:r w:rsidR="00D37BAF">
        <w:rPr>
          <w:rFonts w:cstheme="minorHAnsi"/>
          <w:color w:val="FF0000"/>
          <w:sz w:val="28"/>
          <w:szCs w:val="28"/>
        </w:rPr>
        <w:t xml:space="preserve">Shares </w:t>
      </w:r>
      <w:proofErr w:type="gramStart"/>
      <w:r w:rsidR="00D37BAF">
        <w:rPr>
          <w:rFonts w:cstheme="minorHAnsi"/>
          <w:color w:val="FF0000"/>
          <w:sz w:val="28"/>
          <w:szCs w:val="28"/>
        </w:rPr>
        <w:t xml:space="preserve">of </w:t>
      </w:r>
      <w:r w:rsidRPr="008178DA">
        <w:rPr>
          <w:rFonts w:cstheme="minorHAnsi"/>
          <w:color w:val="FF0000"/>
          <w:sz w:val="28"/>
          <w:szCs w:val="28"/>
        </w:rPr>
        <w:t xml:space="preserve"> Closely</w:t>
      </w:r>
      <w:proofErr w:type="gramEnd"/>
      <w:r w:rsidRPr="008178DA">
        <w:rPr>
          <w:rFonts w:cstheme="minorHAnsi"/>
          <w:color w:val="FF0000"/>
          <w:sz w:val="28"/>
          <w:szCs w:val="28"/>
        </w:rPr>
        <w:t xml:space="preserve"> held company shares</w:t>
      </w:r>
      <w:r w:rsidR="005375CF" w:rsidRPr="008178DA">
        <w:rPr>
          <w:rFonts w:cstheme="minorHAnsi"/>
          <w:color w:val="FF0000"/>
          <w:sz w:val="28"/>
          <w:szCs w:val="28"/>
        </w:rPr>
        <w:t>(IMP)</w:t>
      </w:r>
      <w:r w:rsidR="00281A87" w:rsidRPr="008178DA">
        <w:rPr>
          <w:rFonts w:cstheme="minorHAnsi"/>
          <w:color w:val="FF0000"/>
          <w:sz w:val="28"/>
          <w:szCs w:val="28"/>
        </w:rPr>
        <w:t xml:space="preserve"> SEC   56(2)      </w:t>
      </w:r>
    </w:p>
    <w:p w:rsidR="00D37BAF" w:rsidRDefault="00EC4350" w:rsidP="00D37BAF">
      <w:pPr>
        <w:tabs>
          <w:tab w:val="left" w:pos="7836"/>
        </w:tabs>
        <w:rPr>
          <w:rFonts w:cstheme="minorHAnsi"/>
          <w:color w:val="FF0000"/>
          <w:sz w:val="28"/>
          <w:szCs w:val="28"/>
        </w:rPr>
      </w:pPr>
      <w:r>
        <w:rPr>
          <w:rFonts w:cstheme="minorHAnsi"/>
          <w:noProof/>
          <w:color w:val="FF0000"/>
          <w:sz w:val="28"/>
          <w:szCs w:val="28"/>
          <w:lang w:val="en-US"/>
        </w:rPr>
        <w:pict>
          <v:shape id="_x0000_s1122" type="#_x0000_t32" style="position:absolute;margin-left:68.65pt;margin-top:8.3pt;width:288.85pt;height:0;z-index:251800576" o:connectortype="straight"/>
        </w:pict>
      </w:r>
      <w:r w:rsidR="00281A87" w:rsidRPr="008178DA">
        <w:rPr>
          <w:rFonts w:cstheme="minorHAnsi"/>
          <w:color w:val="FF0000"/>
          <w:sz w:val="28"/>
          <w:szCs w:val="28"/>
        </w:rPr>
        <w:t xml:space="preserve">        </w:t>
      </w:r>
    </w:p>
    <w:p w:rsidR="00FF2AE8" w:rsidRDefault="00EC4350" w:rsidP="00D37BAF">
      <w:pPr>
        <w:tabs>
          <w:tab w:val="left" w:pos="7836"/>
        </w:tabs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65" type="#_x0000_t32" style="position:absolute;margin-left:357.5pt;margin-top:17.7pt;width:0;height:146.55pt;z-index:251844608" o:connectortype="straight"/>
        </w:pict>
      </w:r>
      <w:r w:rsidR="00FC08BD" w:rsidRPr="008178DA">
        <w:rPr>
          <w:rFonts w:cstheme="minorHAnsi"/>
          <w:sz w:val="28"/>
          <w:szCs w:val="28"/>
        </w:rPr>
        <w:t xml:space="preserve">  </w:t>
      </w:r>
      <w:r w:rsidR="00FF2AE8" w:rsidRPr="008178DA">
        <w:rPr>
          <w:rFonts w:cstheme="minorHAnsi"/>
          <w:sz w:val="28"/>
          <w:szCs w:val="28"/>
        </w:rPr>
        <w:t xml:space="preserve">    Without consideration                </w:t>
      </w:r>
      <w:r w:rsidR="00D37BAF">
        <w:rPr>
          <w:rFonts w:cstheme="minorHAnsi"/>
          <w:sz w:val="28"/>
          <w:szCs w:val="28"/>
        </w:rPr>
        <w:t xml:space="preserve">                                     </w:t>
      </w:r>
      <w:r w:rsidR="00FF2AE8" w:rsidRPr="008178DA">
        <w:rPr>
          <w:rFonts w:cstheme="minorHAnsi"/>
          <w:sz w:val="28"/>
          <w:szCs w:val="28"/>
        </w:rPr>
        <w:t xml:space="preserve">   with consideration  </w:t>
      </w:r>
    </w:p>
    <w:p w:rsidR="00D37BAF" w:rsidRPr="008178DA" w:rsidRDefault="00EC4350" w:rsidP="00D37BAF">
      <w:pPr>
        <w:tabs>
          <w:tab w:val="left" w:pos="7836"/>
        </w:tabs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23" type="#_x0000_t32" style="position:absolute;margin-left:17.6pt;margin-top:6.75pt;width:187.55pt;height:0;z-index:251801600" o:connectortype="straight"/>
        </w:pict>
      </w:r>
    </w:p>
    <w:p w:rsidR="00D37BAF" w:rsidRDefault="00EC4350" w:rsidP="00FF2AE8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62" type="#_x0000_t32" style="position:absolute;margin-left:31.8pt;margin-top:19.55pt;width:0;height:46.85pt;z-index:251841536" o:connectortype="straight">
            <v:stroke endarrow="block"/>
          </v:shape>
        </w:pict>
      </w:r>
      <w:proofErr w:type="gramStart"/>
      <w:r w:rsidR="00FF2AE8" w:rsidRPr="008178DA">
        <w:rPr>
          <w:rFonts w:cstheme="minorHAnsi"/>
          <w:sz w:val="28"/>
          <w:szCs w:val="28"/>
        </w:rPr>
        <w:t xml:space="preserve">FMV </w:t>
      </w:r>
      <w:r w:rsidR="00FC08BD" w:rsidRPr="008178DA">
        <w:rPr>
          <w:rFonts w:cstheme="minorHAnsi"/>
          <w:sz w:val="28"/>
          <w:szCs w:val="28"/>
        </w:rPr>
        <w:t xml:space="preserve"> </w:t>
      </w:r>
      <w:r w:rsidR="00FF2AE8" w:rsidRPr="008178DA">
        <w:rPr>
          <w:rFonts w:cstheme="minorHAnsi"/>
          <w:sz w:val="28"/>
          <w:szCs w:val="28"/>
        </w:rPr>
        <w:t>exceeds</w:t>
      </w:r>
      <w:proofErr w:type="gramEnd"/>
      <w:r w:rsidR="00FF2AE8" w:rsidRPr="008178DA">
        <w:rPr>
          <w:rFonts w:cstheme="minorHAnsi"/>
          <w:sz w:val="28"/>
          <w:szCs w:val="28"/>
        </w:rPr>
        <w:t xml:space="preserve"> RS 50000          FMV does not</w:t>
      </w:r>
      <w:r w:rsidR="00D37BAF">
        <w:rPr>
          <w:rFonts w:cstheme="minorHAnsi"/>
          <w:sz w:val="28"/>
          <w:szCs w:val="28"/>
        </w:rPr>
        <w:t xml:space="preserve">      </w:t>
      </w:r>
    </w:p>
    <w:p w:rsidR="00FF2AE8" w:rsidRDefault="00EC4350" w:rsidP="00D37BAF">
      <w:pPr>
        <w:ind w:left="2160" w:firstLine="720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63" type="#_x0000_t32" style="position:absolute;left:0;text-align:left;margin-left:179.15pt;margin-top:16.7pt;width:.85pt;height:14.2pt;z-index:251842560" o:connectortype="straight">
            <v:stroke endarrow="block"/>
          </v:shape>
        </w:pict>
      </w:r>
      <w:r w:rsidR="00FF2AE8" w:rsidRPr="008178DA">
        <w:rPr>
          <w:rFonts w:cstheme="minorHAnsi"/>
          <w:sz w:val="28"/>
          <w:szCs w:val="28"/>
        </w:rPr>
        <w:t xml:space="preserve"> </w:t>
      </w:r>
      <w:proofErr w:type="gramStart"/>
      <w:r w:rsidR="00FF2AE8" w:rsidRPr="008178DA">
        <w:rPr>
          <w:rFonts w:cstheme="minorHAnsi"/>
          <w:sz w:val="28"/>
          <w:szCs w:val="28"/>
        </w:rPr>
        <w:t>exceed</w:t>
      </w:r>
      <w:proofErr w:type="gramEnd"/>
      <w:r w:rsidR="00FC08BD" w:rsidRPr="008178DA">
        <w:rPr>
          <w:rFonts w:cstheme="minorHAnsi"/>
          <w:sz w:val="28"/>
          <w:szCs w:val="28"/>
        </w:rPr>
        <w:t xml:space="preserve"> </w:t>
      </w:r>
      <w:r w:rsidR="00FF2AE8" w:rsidRPr="008178DA">
        <w:rPr>
          <w:rFonts w:cstheme="minorHAnsi"/>
          <w:sz w:val="28"/>
          <w:szCs w:val="28"/>
        </w:rPr>
        <w:t>RS  5000</w:t>
      </w:r>
      <w:r w:rsidR="00FC08BD" w:rsidRPr="008178DA">
        <w:rPr>
          <w:rFonts w:cstheme="minorHAnsi"/>
          <w:sz w:val="28"/>
          <w:szCs w:val="28"/>
        </w:rPr>
        <w:t>0</w:t>
      </w:r>
      <w:r w:rsidR="00D37BAF">
        <w:rPr>
          <w:rFonts w:cstheme="minorHAnsi"/>
          <w:sz w:val="28"/>
          <w:szCs w:val="28"/>
        </w:rPr>
        <w:t xml:space="preserve">    </w:t>
      </w:r>
    </w:p>
    <w:p w:rsidR="00D37BAF" w:rsidRPr="008178DA" w:rsidRDefault="00D056FA" w:rsidP="00D37BA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Taxable 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 xml:space="preserve">Not Taxable </w:t>
      </w:r>
    </w:p>
    <w:p w:rsidR="00FF2AE8" w:rsidRPr="008178DA" w:rsidRDefault="00EC4350" w:rsidP="00FF2AE8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64" type="#_x0000_t32" style="position:absolute;left:0;text-align:left;margin-left:179.15pt;margin-top:16pt;width:221.85pt;height:.8pt;flip:y;z-index:251843584" o:connectortype="straight"/>
        </w:pict>
      </w:r>
    </w:p>
    <w:p w:rsidR="001C0A34" w:rsidRPr="008178DA" w:rsidRDefault="00D37BAF" w:rsidP="00BC08D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</w:t>
      </w:r>
      <w:r>
        <w:rPr>
          <w:rFonts w:cstheme="minorHAnsi"/>
          <w:sz w:val="28"/>
          <w:szCs w:val="28"/>
        </w:rPr>
        <w:tab/>
      </w:r>
      <w:r w:rsidR="001C0A34" w:rsidRPr="008178DA">
        <w:rPr>
          <w:rFonts w:cstheme="minorHAnsi"/>
          <w:sz w:val="28"/>
          <w:szCs w:val="28"/>
        </w:rPr>
        <w:t xml:space="preserve">   Difference between FMV</w:t>
      </w:r>
      <w:r w:rsidR="00BC08DD" w:rsidRPr="008178DA">
        <w:rPr>
          <w:rFonts w:cstheme="minorHAnsi"/>
          <w:sz w:val="28"/>
          <w:szCs w:val="28"/>
        </w:rPr>
        <w:t xml:space="preserve"> </w:t>
      </w:r>
      <w:proofErr w:type="gramStart"/>
      <w:r w:rsidR="00BC08DD" w:rsidRPr="008178DA">
        <w:rPr>
          <w:rFonts w:cstheme="minorHAnsi"/>
          <w:sz w:val="28"/>
          <w:szCs w:val="28"/>
        </w:rPr>
        <w:t>And</w:t>
      </w:r>
      <w:proofErr w:type="gramEnd"/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 xml:space="preserve">difference between FMV  </w:t>
      </w:r>
    </w:p>
    <w:p w:rsidR="00BC08DD" w:rsidRPr="008178DA" w:rsidRDefault="00D37BAF" w:rsidP="001C0A3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</w:t>
      </w:r>
      <w:r w:rsidR="00BC08DD" w:rsidRPr="008178DA">
        <w:rPr>
          <w:rFonts w:cstheme="minorHAnsi"/>
          <w:sz w:val="28"/>
          <w:szCs w:val="28"/>
        </w:rPr>
        <w:t>C</w:t>
      </w:r>
      <w:r w:rsidR="001C0A34" w:rsidRPr="008178DA">
        <w:rPr>
          <w:rFonts w:cstheme="minorHAnsi"/>
          <w:sz w:val="28"/>
          <w:szCs w:val="28"/>
        </w:rPr>
        <w:t>onsideration</w:t>
      </w:r>
      <w:r w:rsidR="00BC08DD" w:rsidRPr="008178DA">
        <w:rPr>
          <w:rFonts w:cstheme="minorHAnsi"/>
          <w:sz w:val="28"/>
          <w:szCs w:val="28"/>
        </w:rPr>
        <w:t xml:space="preserve"> does not   exceeds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&amp; Consideration exceeds</w:t>
      </w:r>
    </w:p>
    <w:p w:rsidR="00D37BAF" w:rsidRDefault="00EC4350" w:rsidP="00D37BAF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60" type="#_x0000_t32" style="position:absolute;left:0;text-align:left;margin-left:2in;margin-top:25.6pt;width:0;height:20.9pt;z-index:251839488" o:connectortype="straight">
            <v:stroke endarrow="block"/>
          </v:shape>
        </w:pict>
      </w:r>
      <w:r>
        <w:rPr>
          <w:rFonts w:cstheme="minorHAnsi"/>
          <w:noProof/>
          <w:sz w:val="28"/>
          <w:szCs w:val="28"/>
          <w:lang w:val="en-US"/>
        </w:rPr>
        <w:pict>
          <v:shape id="_x0000_s1161" type="#_x0000_t32" style="position:absolute;left:0;text-align:left;margin-left:381.75pt;margin-top:14.4pt;width:0;height:18.4pt;z-index:251840512" o:connectortype="straight">
            <v:stroke endarrow="block"/>
          </v:shape>
        </w:pict>
      </w:r>
      <w:r w:rsidR="00BC08DD" w:rsidRPr="008178DA">
        <w:rPr>
          <w:rFonts w:cstheme="minorHAnsi"/>
          <w:sz w:val="28"/>
          <w:szCs w:val="28"/>
        </w:rPr>
        <w:t xml:space="preserve">       </w:t>
      </w:r>
      <w:r w:rsidR="00D37BAF">
        <w:rPr>
          <w:rFonts w:cstheme="minorHAnsi"/>
          <w:sz w:val="28"/>
          <w:szCs w:val="28"/>
        </w:rPr>
        <w:t xml:space="preserve">       </w:t>
      </w:r>
      <w:r w:rsidR="00BC08DD" w:rsidRPr="008178DA">
        <w:rPr>
          <w:rFonts w:cstheme="minorHAnsi"/>
          <w:sz w:val="28"/>
          <w:szCs w:val="28"/>
        </w:rPr>
        <w:t xml:space="preserve"> RS  50000</w:t>
      </w:r>
      <w:r w:rsidR="00D37BAF">
        <w:rPr>
          <w:rFonts w:cstheme="minorHAnsi"/>
          <w:sz w:val="28"/>
          <w:szCs w:val="28"/>
        </w:rPr>
        <w:tab/>
      </w:r>
      <w:r w:rsidR="00D37BAF">
        <w:rPr>
          <w:rFonts w:cstheme="minorHAnsi"/>
          <w:sz w:val="28"/>
          <w:szCs w:val="28"/>
        </w:rPr>
        <w:tab/>
      </w:r>
      <w:r w:rsidR="00D37BAF">
        <w:rPr>
          <w:rFonts w:cstheme="minorHAnsi"/>
          <w:sz w:val="28"/>
          <w:szCs w:val="28"/>
        </w:rPr>
        <w:tab/>
      </w:r>
      <w:r w:rsidR="00D37BAF">
        <w:rPr>
          <w:rFonts w:cstheme="minorHAnsi"/>
          <w:sz w:val="28"/>
          <w:szCs w:val="28"/>
        </w:rPr>
        <w:tab/>
      </w:r>
      <w:r w:rsidR="00D37BAF">
        <w:rPr>
          <w:rFonts w:cstheme="minorHAnsi"/>
          <w:sz w:val="28"/>
          <w:szCs w:val="28"/>
        </w:rPr>
        <w:tab/>
        <w:t xml:space="preserve">            Rs 50000                                 </w:t>
      </w:r>
    </w:p>
    <w:p w:rsidR="00D37BAF" w:rsidRDefault="00D37BAF" w:rsidP="00D37BAF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  <w:t xml:space="preserve">                                                             Taxable </w:t>
      </w:r>
    </w:p>
    <w:p w:rsidR="00BC08DD" w:rsidRPr="008178DA" w:rsidRDefault="00645313" w:rsidP="00D37BAF">
      <w:pPr>
        <w:ind w:left="720" w:firstLine="7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BC08DD" w:rsidRPr="008178DA">
        <w:rPr>
          <w:rFonts w:cstheme="minorHAnsi"/>
          <w:sz w:val="28"/>
          <w:szCs w:val="28"/>
        </w:rPr>
        <w:t xml:space="preserve">  NOT TAXABLE</w:t>
      </w:r>
    </w:p>
    <w:p w:rsidR="00E21AF4" w:rsidRPr="008178DA" w:rsidRDefault="00E21AF4" w:rsidP="005375CF">
      <w:pPr>
        <w:pStyle w:val="ListParagraph"/>
        <w:rPr>
          <w:rFonts w:cstheme="minorHAnsi"/>
          <w:sz w:val="28"/>
          <w:szCs w:val="28"/>
        </w:rPr>
      </w:pPr>
    </w:p>
    <w:sectPr w:rsidR="00E21AF4" w:rsidRPr="008178DA" w:rsidSect="003F32DC">
      <w:pgSz w:w="11906" w:h="16838"/>
      <w:pgMar w:top="720" w:right="476" w:bottom="252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434" w:rsidRDefault="00B60434" w:rsidP="00FD45F0">
      <w:pPr>
        <w:spacing w:after="0" w:line="240" w:lineRule="auto"/>
      </w:pPr>
      <w:r>
        <w:separator/>
      </w:r>
    </w:p>
  </w:endnote>
  <w:endnote w:type="continuationSeparator" w:id="0">
    <w:p w:rsidR="00B60434" w:rsidRDefault="00B60434" w:rsidP="00FD4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434" w:rsidRDefault="00B60434" w:rsidP="00FD45F0">
      <w:pPr>
        <w:spacing w:after="0" w:line="240" w:lineRule="auto"/>
      </w:pPr>
      <w:r>
        <w:separator/>
      </w:r>
    </w:p>
  </w:footnote>
  <w:footnote w:type="continuationSeparator" w:id="0">
    <w:p w:rsidR="00B60434" w:rsidRDefault="00B60434" w:rsidP="00FD4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9pt;height:10.9pt" o:bullet="t">
        <v:imagedata r:id="rId1" o:title="msoCE38"/>
      </v:shape>
    </w:pict>
  </w:numPicBullet>
  <w:abstractNum w:abstractNumId="0">
    <w:nsid w:val="214221B9"/>
    <w:multiLevelType w:val="hybridMultilevel"/>
    <w:tmpl w:val="C130F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396D99"/>
    <w:multiLevelType w:val="hybridMultilevel"/>
    <w:tmpl w:val="ACC483B4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7F3397"/>
    <w:multiLevelType w:val="hybridMultilevel"/>
    <w:tmpl w:val="89FE6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583335"/>
    <w:multiLevelType w:val="hybridMultilevel"/>
    <w:tmpl w:val="5FBC2A46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160D3F"/>
    <w:multiLevelType w:val="hybridMultilevel"/>
    <w:tmpl w:val="B238C3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D8537B"/>
    <w:multiLevelType w:val="hybridMultilevel"/>
    <w:tmpl w:val="9A845F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7787"/>
    <w:rsid w:val="00031077"/>
    <w:rsid w:val="00034BC7"/>
    <w:rsid w:val="00047B31"/>
    <w:rsid w:val="0005226C"/>
    <w:rsid w:val="00077D76"/>
    <w:rsid w:val="00083ED9"/>
    <w:rsid w:val="00096174"/>
    <w:rsid w:val="000B5831"/>
    <w:rsid w:val="000D1329"/>
    <w:rsid w:val="000D42E1"/>
    <w:rsid w:val="000F586D"/>
    <w:rsid w:val="000F72AA"/>
    <w:rsid w:val="001C0A34"/>
    <w:rsid w:val="001C0F96"/>
    <w:rsid w:val="00227733"/>
    <w:rsid w:val="0024322C"/>
    <w:rsid w:val="002767CC"/>
    <w:rsid w:val="00281A87"/>
    <w:rsid w:val="00297295"/>
    <w:rsid w:val="002E30DF"/>
    <w:rsid w:val="002F0CFE"/>
    <w:rsid w:val="00301C8B"/>
    <w:rsid w:val="0033419A"/>
    <w:rsid w:val="003472A3"/>
    <w:rsid w:val="003B0D3A"/>
    <w:rsid w:val="003C7635"/>
    <w:rsid w:val="003D1950"/>
    <w:rsid w:val="003E7942"/>
    <w:rsid w:val="003F32DC"/>
    <w:rsid w:val="0042120A"/>
    <w:rsid w:val="004428B2"/>
    <w:rsid w:val="00457FCB"/>
    <w:rsid w:val="004B7215"/>
    <w:rsid w:val="004E4482"/>
    <w:rsid w:val="00513A34"/>
    <w:rsid w:val="005375CF"/>
    <w:rsid w:val="0054681A"/>
    <w:rsid w:val="00546C63"/>
    <w:rsid w:val="00570E15"/>
    <w:rsid w:val="005C23CD"/>
    <w:rsid w:val="005C36A1"/>
    <w:rsid w:val="005C77BA"/>
    <w:rsid w:val="005D2D8D"/>
    <w:rsid w:val="00645313"/>
    <w:rsid w:val="006C3AEC"/>
    <w:rsid w:val="00802D17"/>
    <w:rsid w:val="00805285"/>
    <w:rsid w:val="008178DA"/>
    <w:rsid w:val="00825BF1"/>
    <w:rsid w:val="00826C3D"/>
    <w:rsid w:val="00844FA6"/>
    <w:rsid w:val="00847F7D"/>
    <w:rsid w:val="0085020D"/>
    <w:rsid w:val="0087754D"/>
    <w:rsid w:val="00892AB2"/>
    <w:rsid w:val="008A2B43"/>
    <w:rsid w:val="008F464D"/>
    <w:rsid w:val="008F63C8"/>
    <w:rsid w:val="0091162D"/>
    <w:rsid w:val="00980D83"/>
    <w:rsid w:val="009834D2"/>
    <w:rsid w:val="00991553"/>
    <w:rsid w:val="00992BC8"/>
    <w:rsid w:val="009A0776"/>
    <w:rsid w:val="00A15898"/>
    <w:rsid w:val="00A20F16"/>
    <w:rsid w:val="00A40C9F"/>
    <w:rsid w:val="00AC0661"/>
    <w:rsid w:val="00AD254B"/>
    <w:rsid w:val="00AE2CB0"/>
    <w:rsid w:val="00AF218E"/>
    <w:rsid w:val="00AF7787"/>
    <w:rsid w:val="00B24644"/>
    <w:rsid w:val="00B51877"/>
    <w:rsid w:val="00B60434"/>
    <w:rsid w:val="00B7552F"/>
    <w:rsid w:val="00B77D9F"/>
    <w:rsid w:val="00BC08DD"/>
    <w:rsid w:val="00C06DBC"/>
    <w:rsid w:val="00C27081"/>
    <w:rsid w:val="00C64347"/>
    <w:rsid w:val="00C708EF"/>
    <w:rsid w:val="00C838C4"/>
    <w:rsid w:val="00CC3008"/>
    <w:rsid w:val="00CD2C84"/>
    <w:rsid w:val="00CE18F0"/>
    <w:rsid w:val="00D056FA"/>
    <w:rsid w:val="00D11BE9"/>
    <w:rsid w:val="00D37BAF"/>
    <w:rsid w:val="00D43E7A"/>
    <w:rsid w:val="00D44D55"/>
    <w:rsid w:val="00E05042"/>
    <w:rsid w:val="00E21AF4"/>
    <w:rsid w:val="00E2786A"/>
    <w:rsid w:val="00E87F4E"/>
    <w:rsid w:val="00EA1612"/>
    <w:rsid w:val="00EA3C5A"/>
    <w:rsid w:val="00EC4350"/>
    <w:rsid w:val="00F313A3"/>
    <w:rsid w:val="00F46C41"/>
    <w:rsid w:val="00F844C2"/>
    <w:rsid w:val="00FC08BD"/>
    <w:rsid w:val="00FC68B1"/>
    <w:rsid w:val="00FD12FA"/>
    <w:rsid w:val="00FD45F0"/>
    <w:rsid w:val="00FE3ECC"/>
    <w:rsid w:val="00FE4A3D"/>
    <w:rsid w:val="00FF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3" type="connector" idref="#_x0000_s1137"/>
        <o:r id="V:Rule44" type="connector" idref="#_x0000_s1125"/>
        <o:r id="V:Rule45" type="connector" idref="#_x0000_s1162"/>
        <o:r id="V:Rule46" type="connector" idref="#_x0000_s1149"/>
        <o:r id="V:Rule47" type="connector" idref="#_x0000_s1136"/>
        <o:r id="V:Rule48" type="connector" idref="#_x0000_s1158"/>
        <o:r id="V:Rule49" type="connector" idref="#_x0000_s1134"/>
        <o:r id="V:Rule50" type="connector" idref="#_x0000_s1156"/>
        <o:r id="V:Rule51" type="connector" idref="#_x0000_s1164"/>
        <o:r id="V:Rule52" type="connector" idref="#_x0000_s1131"/>
        <o:r id="V:Rule53" type="connector" idref="#_x0000_s1161"/>
        <o:r id="V:Rule54" type="connector" idref="#_x0000_s1143"/>
        <o:r id="V:Rule55" type="connector" idref="#_x0000_s1141"/>
        <o:r id="V:Rule56" type="connector" idref="#_x0000_s1142"/>
        <o:r id="V:Rule57" type="connector" idref="#_x0000_s1144"/>
        <o:r id="V:Rule58" type="connector" idref="#_x0000_s1157"/>
        <o:r id="V:Rule59" type="connector" idref="#_x0000_s1132"/>
        <o:r id="V:Rule60" type="connector" idref="#_x0000_s1127"/>
        <o:r id="V:Rule61" type="connector" idref="#_x0000_s1159"/>
        <o:r id="V:Rule62" type="connector" idref="#_x0000_s1128"/>
        <o:r id="V:Rule63" type="connector" idref="#_x0000_s1139"/>
        <o:r id="V:Rule64" type="connector" idref="#_x0000_s1130"/>
        <o:r id="V:Rule65" type="connector" idref="#_x0000_s1163"/>
        <o:r id="V:Rule66" type="connector" idref="#_x0000_s1122"/>
        <o:r id="V:Rule67" type="connector" idref="#_x0000_s1145"/>
        <o:r id="V:Rule68" type="connector" idref="#_x0000_s1155"/>
        <o:r id="V:Rule69" type="connector" idref="#_x0000_s1138"/>
        <o:r id="V:Rule70" type="connector" idref="#Straight Arrow Connector 58"/>
        <o:r id="V:Rule71" type="connector" idref="#_x0000_s1148"/>
        <o:r id="V:Rule72" type="connector" idref="#_x0000_s1154"/>
        <o:r id="V:Rule73" type="connector" idref="#_x0000_s1160"/>
        <o:r id="V:Rule74" type="connector" idref="#_x0000_s1152"/>
        <o:r id="V:Rule75" type="connector" idref="#_x0000_s1146"/>
        <o:r id="V:Rule76" type="connector" idref="#_x0000_s1135"/>
        <o:r id="V:Rule77" type="connector" idref="#_x0000_s1165"/>
        <o:r id="V:Rule78" type="connector" idref="#_x0000_s1147"/>
        <o:r id="V:Rule79" type="connector" idref="#_x0000_s1133"/>
        <o:r id="V:Rule80" type="connector" idref="#_x0000_s1140"/>
        <o:r id="V:Rule81" type="connector" idref="#_x0000_s1123"/>
        <o:r id="V:Rule82" type="connector" idref="#_x0000_s1153"/>
        <o:r id="V:Rule83" type="connector" idref="#_x0000_s1129"/>
        <o:r id="V:Rule84" type="connector" idref="#_x0000_s11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7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D45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5F0"/>
  </w:style>
  <w:style w:type="paragraph" w:styleId="Footer">
    <w:name w:val="footer"/>
    <w:basedOn w:val="Normal"/>
    <w:link w:val="FooterChar"/>
    <w:uiPriority w:val="99"/>
    <w:unhideWhenUsed/>
    <w:rsid w:val="00FD45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5F0"/>
  </w:style>
  <w:style w:type="paragraph" w:styleId="ListParagraph">
    <w:name w:val="List Paragraph"/>
    <w:basedOn w:val="Normal"/>
    <w:uiPriority w:val="34"/>
    <w:qFormat/>
    <w:rsid w:val="00513A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7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D45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5F0"/>
  </w:style>
  <w:style w:type="paragraph" w:styleId="Footer">
    <w:name w:val="footer"/>
    <w:basedOn w:val="Normal"/>
    <w:link w:val="FooterChar"/>
    <w:uiPriority w:val="99"/>
    <w:unhideWhenUsed/>
    <w:rsid w:val="00FD45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5F0"/>
  </w:style>
  <w:style w:type="paragraph" w:styleId="ListParagraph">
    <w:name w:val="List Paragraph"/>
    <w:basedOn w:val="Normal"/>
    <w:uiPriority w:val="34"/>
    <w:qFormat/>
    <w:rsid w:val="00513A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Amar</dc:creator>
  <cp:lastModifiedBy>w7</cp:lastModifiedBy>
  <cp:revision>949</cp:revision>
  <dcterms:created xsi:type="dcterms:W3CDTF">2011-06-01T18:21:00Z</dcterms:created>
  <dcterms:modified xsi:type="dcterms:W3CDTF">2013-01-30T07:59:00Z</dcterms:modified>
</cp:coreProperties>
</file>