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pt" ContentType="application/vnd.ms-powerpoi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5A" w:rsidRPr="00CD365A" w:rsidRDefault="00C511BF" w:rsidP="00CD365A">
      <w:pPr>
        <w:jc w:val="right"/>
        <w:rPr>
          <w:b/>
        </w:rPr>
      </w:pPr>
      <w:r>
        <w:rPr>
          <w:b/>
        </w:rPr>
        <w:t xml:space="preserve">CA. </w:t>
      </w:r>
      <w:proofErr w:type="spellStart"/>
      <w:r>
        <w:rPr>
          <w:b/>
        </w:rPr>
        <w:t>Sameer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Kashika</w:t>
      </w:r>
      <w:r>
        <w:t>r</w:t>
      </w:r>
      <w:proofErr w:type="spellEnd"/>
    </w:p>
    <w:p w:rsidR="00CD365A" w:rsidRDefault="00CD365A">
      <w:pPr>
        <w:rPr>
          <w:b/>
          <w:color w:val="FF0000"/>
          <w:sz w:val="26"/>
          <w:szCs w:val="26"/>
          <w:u w:val="single"/>
        </w:rPr>
      </w:pPr>
    </w:p>
    <w:p w:rsidR="00595152" w:rsidRDefault="00595152">
      <w:pPr>
        <w:rPr>
          <w:b/>
          <w:color w:val="FF0000"/>
          <w:sz w:val="26"/>
          <w:szCs w:val="26"/>
          <w:u w:val="single"/>
        </w:rPr>
      </w:pPr>
      <w:r w:rsidRPr="00595152">
        <w:rPr>
          <w:b/>
          <w:color w:val="FF0000"/>
          <w:sz w:val="26"/>
          <w:szCs w:val="26"/>
          <w:u w:val="single"/>
        </w:rPr>
        <w:t>Process to be followed for removing defaults generated in TDS returns filed earlier.</w:t>
      </w:r>
    </w:p>
    <w:p w:rsidR="00595152" w:rsidRDefault="00595152"/>
    <w:p w:rsidR="00EE2C14" w:rsidRDefault="00EE2C14">
      <w:r>
        <w:t>Click on following link which will ta</w:t>
      </w:r>
      <w:r w:rsidR="00401916">
        <w:t>ke you to the screen shown below</w:t>
      </w:r>
    </w:p>
    <w:p w:rsidR="00823FF8" w:rsidRDefault="00A9407C">
      <w:r>
        <w:t xml:space="preserve">URL - </w:t>
      </w:r>
      <w:hyperlink r:id="rId5" w:history="1">
        <w:r w:rsidRPr="00811223">
          <w:rPr>
            <w:rStyle w:val="Hyperlink"/>
          </w:rPr>
          <w:t>https://onlineservices.tin.nsdl.com/TIN/JSP/security/TanLogin.jsp</w:t>
        </w:r>
      </w:hyperlink>
    </w:p>
    <w:p w:rsidR="00A9407C" w:rsidRDefault="00A9407C"/>
    <w:p w:rsidR="001F16F4" w:rsidRDefault="001F16F4" w:rsidP="001F16F4">
      <w:r>
        <w:t xml:space="preserve">Input user id, password and TAN </w:t>
      </w:r>
    </w:p>
    <w:p w:rsidR="001F16F4" w:rsidRDefault="001F16F4"/>
    <w:p w:rsidR="00A9407C" w:rsidRDefault="008B1EE4">
      <w:r>
        <w:rPr>
          <w:noProof/>
        </w:rPr>
        <w:drawing>
          <wp:inline distT="0" distB="0" distL="0" distR="0">
            <wp:extent cx="5943600" cy="3171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07C" w:rsidRDefault="00A9407C"/>
    <w:p w:rsidR="001F16F4" w:rsidRDefault="001F16F4"/>
    <w:p w:rsidR="001F16F4" w:rsidRDefault="001F16F4"/>
    <w:p w:rsidR="00100632" w:rsidRDefault="00257849">
      <w:r>
        <w:br w:type="page"/>
      </w:r>
      <w:r w:rsidR="00354881">
        <w:rPr>
          <w:noProof/>
        </w:rPr>
        <w:lastRenderedPageBreak/>
        <w:t xml:space="preserve"> </w:t>
      </w:r>
    </w:p>
    <w:p w:rsidR="008C7EA6" w:rsidRDefault="008C7EA6"/>
    <w:p w:rsidR="008C7EA6" w:rsidRDefault="008C7EA6"/>
    <w:p w:rsidR="00257849" w:rsidRDefault="00257849"/>
    <w:p w:rsidR="00257849" w:rsidRDefault="00257849"/>
    <w:p w:rsidR="00257849" w:rsidRDefault="00257849"/>
    <w:p w:rsidR="00257849" w:rsidRDefault="0083734B">
      <w:r>
        <w:t>Click on the “Defaults”</w:t>
      </w:r>
    </w:p>
    <w:p w:rsidR="00257849" w:rsidRDefault="00507F8E">
      <w:r>
        <w:rPr>
          <w:noProof/>
        </w:rPr>
        <w:pict>
          <v:oval id="_x0000_s1030" style="position:absolute;margin-left:220.5pt;margin-top:97.85pt;width:36.75pt;height:30.75pt;z-index:251659264" strokecolor="red" strokeweight="2pt">
            <v:fill opacity="0"/>
          </v:oval>
        </w:pict>
      </w:r>
      <w:r w:rsidR="008B1EE4">
        <w:rPr>
          <w:noProof/>
        </w:rPr>
        <w:drawing>
          <wp:inline distT="0" distB="0" distL="0" distR="0">
            <wp:extent cx="5943600" cy="44577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849" w:rsidRDefault="00257849"/>
    <w:p w:rsidR="00257849" w:rsidRDefault="00257849"/>
    <w:p w:rsidR="0083734B" w:rsidRDefault="0083734B">
      <w:r>
        <w:br w:type="page"/>
      </w:r>
    </w:p>
    <w:p w:rsidR="00257849" w:rsidRDefault="0083734B">
      <w:r>
        <w:lastRenderedPageBreak/>
        <w:t>Enter Provisional receipt number of regular statement (i.e.: of 1</w:t>
      </w:r>
      <w:r w:rsidRPr="0083734B">
        <w:rPr>
          <w:vertAlign w:val="superscript"/>
        </w:rPr>
        <w:t>st</w:t>
      </w:r>
      <w:r>
        <w:rPr>
          <w:vertAlign w:val="superscript"/>
        </w:rPr>
        <w:t xml:space="preserve"> </w:t>
      </w:r>
      <w:r>
        <w:t>Original return filed) corresponding to the quarter and year for which default is generated and click on submit.</w:t>
      </w:r>
    </w:p>
    <w:p w:rsidR="0083734B" w:rsidRDefault="0083734B"/>
    <w:p w:rsidR="00257849" w:rsidRDefault="008B1EE4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4B" w:rsidRDefault="0083734B">
      <w:pPr>
        <w:rPr>
          <w:noProof/>
        </w:rPr>
      </w:pPr>
      <w:r>
        <w:rPr>
          <w:noProof/>
        </w:rPr>
        <w:br w:type="page"/>
      </w:r>
    </w:p>
    <w:p w:rsidR="0083734B" w:rsidRDefault="0083734B">
      <w:pPr>
        <w:rPr>
          <w:noProof/>
        </w:rPr>
      </w:pPr>
      <w:r>
        <w:rPr>
          <w:noProof/>
        </w:rPr>
        <w:lastRenderedPageBreak/>
        <w:t xml:space="preserve">After clicking on Submit following screen will appear, asking additional details regarding the return filed </w:t>
      </w:r>
    </w:p>
    <w:p w:rsidR="0083734B" w:rsidRDefault="0083734B">
      <w:pPr>
        <w:rPr>
          <w:noProof/>
        </w:rPr>
      </w:pPr>
    </w:p>
    <w:p w:rsidR="0083734B" w:rsidRDefault="0083734B">
      <w:pPr>
        <w:rPr>
          <w:noProof/>
        </w:rPr>
      </w:pPr>
      <w:r>
        <w:rPr>
          <w:noProof/>
        </w:rPr>
        <w:t>You have to provide details of any one challan (All such details are printed on c</w:t>
      </w:r>
      <w:r w:rsidR="00DB7C98">
        <w:rPr>
          <w:noProof/>
        </w:rPr>
        <w:t>halln itself) and PAN number &amp;</w:t>
      </w:r>
      <w:r>
        <w:rPr>
          <w:noProof/>
        </w:rPr>
        <w:t xml:space="preserve"> TDS amount of any three deductees </w:t>
      </w:r>
      <w:r w:rsidR="00DB7C98">
        <w:rPr>
          <w:noProof/>
        </w:rPr>
        <w:t>corresponding to the challan details entered in first part.</w:t>
      </w:r>
    </w:p>
    <w:p w:rsidR="00DB7C98" w:rsidRDefault="00DB7C98">
      <w:pPr>
        <w:rPr>
          <w:noProof/>
        </w:rPr>
      </w:pPr>
    </w:p>
    <w:p w:rsidR="00DB7C98" w:rsidRDefault="00DB7C98">
      <w:pPr>
        <w:rPr>
          <w:noProof/>
        </w:rPr>
      </w:pPr>
      <w:r>
        <w:rPr>
          <w:noProof/>
        </w:rPr>
        <w:t>Then click on “submit”</w:t>
      </w:r>
    </w:p>
    <w:p w:rsidR="008B1EE4" w:rsidRDefault="008B1EE4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E4" w:rsidRDefault="008B1EE4"/>
    <w:p w:rsidR="008B1EE4" w:rsidRDefault="008B1EE4"/>
    <w:p w:rsidR="008B1EE4" w:rsidRDefault="008B1EE4"/>
    <w:p w:rsidR="006C17C0" w:rsidRDefault="006C17C0">
      <w:r>
        <w:br w:type="page"/>
      </w:r>
    </w:p>
    <w:p w:rsidR="008B1EE4" w:rsidRDefault="006C17C0">
      <w:r>
        <w:lastRenderedPageBreak/>
        <w:t>You will receive reference number of generated default file</w:t>
      </w:r>
    </w:p>
    <w:p w:rsidR="008B1EE4" w:rsidRDefault="00507F8E">
      <w:r>
        <w:rPr>
          <w:noProof/>
        </w:rPr>
        <w:pict>
          <v:oval id="_x0000_s1031" style="position:absolute;margin-left:315.75pt;margin-top:160.85pt;width:36.75pt;height:30.75pt;z-index:251660288" strokecolor="red" strokeweight="2pt">
            <v:fill opacity="0"/>
          </v:oval>
        </w:pict>
      </w:r>
      <w:r w:rsidR="008B1EE4">
        <w:rPr>
          <w:noProof/>
        </w:rPr>
        <w:drawing>
          <wp:inline distT="0" distB="0" distL="0" distR="0">
            <wp:extent cx="5943600" cy="44577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E4" w:rsidRDefault="008B1EE4"/>
    <w:p w:rsidR="006C17C0" w:rsidRDefault="006C17C0">
      <w:r>
        <w:br w:type="page"/>
      </w:r>
    </w:p>
    <w:p w:rsidR="008B1EE4" w:rsidRDefault="006C17C0">
      <w:r>
        <w:lastRenderedPageBreak/>
        <w:t xml:space="preserve">Then click on “Download </w:t>
      </w:r>
      <w:r>
        <w:sym w:font="Wingdings" w:char="F0E8"/>
      </w:r>
      <w:r>
        <w:t xml:space="preserve">View/ </w:t>
      </w:r>
      <w:proofErr w:type="spellStart"/>
      <w:r>
        <w:t>Downlaod</w:t>
      </w:r>
      <w:proofErr w:type="spellEnd"/>
      <w:r>
        <w:t xml:space="preserve"> by Date/Ref. no.”</w:t>
      </w:r>
    </w:p>
    <w:p w:rsidR="008B1EE4" w:rsidRDefault="00507F8E">
      <w:r>
        <w:rPr>
          <w:noProof/>
        </w:rPr>
        <w:pict>
          <v:oval id="_x0000_s1032" style="position:absolute;margin-left:296.25pt;margin-top:126.1pt;width:79.5pt;height:39.75pt;z-index:251661312" strokecolor="red" strokeweight="2pt">
            <v:fill opacity="0"/>
          </v:oval>
        </w:pict>
      </w:r>
      <w:r w:rsidR="008B1EE4">
        <w:rPr>
          <w:noProof/>
        </w:rPr>
        <w:drawing>
          <wp:inline distT="0" distB="0" distL="0" distR="0">
            <wp:extent cx="5943600" cy="44577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E4" w:rsidRDefault="008B1EE4"/>
    <w:p w:rsidR="008B1EE4" w:rsidRDefault="008B1EE4"/>
    <w:p w:rsidR="006C17C0" w:rsidRDefault="006C17C0">
      <w:r>
        <w:br w:type="page"/>
      </w:r>
    </w:p>
    <w:p w:rsidR="006C17C0" w:rsidRDefault="006C17C0">
      <w:r>
        <w:lastRenderedPageBreak/>
        <w:t>Enter the reference number generated and date</w:t>
      </w:r>
    </w:p>
    <w:p w:rsidR="006C17C0" w:rsidRDefault="006C17C0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8F" w:rsidRDefault="002C208F">
      <w:r>
        <w:br w:type="page"/>
      </w:r>
    </w:p>
    <w:p w:rsidR="002C208F" w:rsidRDefault="002C208F">
      <w:r>
        <w:lastRenderedPageBreak/>
        <w:t>Click on “Click here to download”</w:t>
      </w:r>
    </w:p>
    <w:p w:rsidR="008B1EE4" w:rsidRDefault="00507F8E">
      <w:r>
        <w:rPr>
          <w:noProof/>
        </w:rPr>
        <w:pict>
          <v:oval id="_x0000_s1033" style="position:absolute;margin-left:351.75pt;margin-top:160.5pt;width:87pt;height:49.5pt;z-index:251662336" strokecolor="red" strokeweight="2pt">
            <v:fill opacity="0"/>
          </v:oval>
        </w:pict>
      </w:r>
      <w:r w:rsidR="008B1EE4">
        <w:rPr>
          <w:noProof/>
        </w:rPr>
        <w:drawing>
          <wp:inline distT="0" distB="0" distL="0" distR="0">
            <wp:extent cx="5943600" cy="44577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E4" w:rsidRDefault="008B1EE4"/>
    <w:p w:rsidR="002C208F" w:rsidRDefault="002C208F">
      <w:r>
        <w:br w:type="page"/>
      </w:r>
    </w:p>
    <w:p w:rsidR="008B1EE4" w:rsidRDefault="002C208F">
      <w:r>
        <w:lastRenderedPageBreak/>
        <w:t xml:space="preserve">The zip file will be available for download, save the file </w:t>
      </w:r>
    </w:p>
    <w:p w:rsidR="008B1EE4" w:rsidRDefault="008B1EE4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8F" w:rsidRDefault="002C208F"/>
    <w:p w:rsidR="002C208F" w:rsidRDefault="002C208F"/>
    <w:p w:rsidR="002C208F" w:rsidRDefault="002C208F"/>
    <w:p w:rsidR="002C208F" w:rsidRDefault="002C208F">
      <w:r>
        <w:t xml:space="preserve">After saving extract the file, while extracting it will request for password, </w:t>
      </w:r>
    </w:p>
    <w:p w:rsidR="002C208F" w:rsidRDefault="002C208F">
      <w:r>
        <w:t>Password will be the “Provisional receipt number” which you have entered in the beginning,</w:t>
      </w:r>
    </w:p>
    <w:p w:rsidR="002C208F" w:rsidRDefault="002C208F"/>
    <w:p w:rsidR="002C208F" w:rsidRDefault="002C208F">
      <w:r>
        <w:t>An excel file will be extracted which will contain the details of defaults.</w:t>
      </w:r>
    </w:p>
    <w:p w:rsidR="002C208F" w:rsidRDefault="002C208F"/>
    <w:p w:rsidR="002C208F" w:rsidRDefault="002C208F">
      <w:r>
        <w:t xml:space="preserve">For removing defaults as mentioned in the excel file extracted you will have to file the revise return (known as “Correction statement”) </w:t>
      </w:r>
    </w:p>
    <w:p w:rsidR="001C27F6" w:rsidRDefault="001C27F6"/>
    <w:p w:rsidR="001C27F6" w:rsidRDefault="001C27F6">
      <w:r>
        <w:t xml:space="preserve">For filing revise return (correction statement) you will require </w:t>
      </w:r>
      <w:r w:rsidR="009C543A">
        <w:t>“</w:t>
      </w:r>
      <w:r>
        <w:t>consolidated TDS file</w:t>
      </w:r>
      <w:r w:rsidR="009C543A">
        <w:t>”</w:t>
      </w:r>
      <w:r>
        <w:t xml:space="preserve"> of the return filed earlier, almost steps are same , for knowing the steps please double click on the “e-Tutorial” given below</w:t>
      </w:r>
      <w:r w:rsidR="00632F89">
        <w:t xml:space="preserve"> </w:t>
      </w:r>
      <w:r>
        <w:lastRenderedPageBreak/>
        <w:t>provided by TIN NSDL</w:t>
      </w:r>
      <w:r>
        <w:object w:dxaOrig="7207" w:dyaOrig="5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 o:bordertopcolor="this" o:borderleftcolor="this" o:borderbottomcolor="this" o:borderrightcolor="this">
            <v:imagedata r:id="rId15" o:title=""/>
            <w10:bordertop type="thickBetweenThin" width="24"/>
            <w10:borderleft type="thickBetweenThin" width="24"/>
            <w10:borderbottom type="thickBetweenThin" width="24"/>
            <w10:borderright type="thickBetweenThin" width="24"/>
          </v:shape>
          <o:OLEObject Type="Embed" ProgID="PowerPoint.Show.8" ShapeID="_x0000_i1025" DrawAspect="Content" ObjectID="_1388507678" r:id="rId16"/>
        </w:object>
      </w:r>
    </w:p>
    <w:p w:rsidR="00632F89" w:rsidRDefault="00632F89"/>
    <w:p w:rsidR="00632F89" w:rsidRDefault="00632F89"/>
    <w:p w:rsidR="00632F89" w:rsidRDefault="00507F8E">
      <w:r>
        <w:rPr>
          <w:noProof/>
          <w:lang w:eastAsia="zh-TW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5" type="#_x0000_t65" style="position:absolute;margin-left:105.05pt;margin-top:376.4pt;width:201.4pt;height:120.95pt;z-index:251664384;mso-width-percent:330;mso-wrap-distance-top:7.2pt;mso-wrap-distance-bottom:7.2pt;mso-position-horizontal-relative:margin;mso-position-vertical-relative:margin;mso-width-percent:330" o:allowincell="f" fillcolor="#cf7b79 [2421]" strokecolor="#969696" strokeweight=".5pt">
            <v:fill opacity="19661f"/>
            <v:textbox style="mso-next-textbox:#_x0000_s1035;mso-fit-shape-to-text:t" inset="10.8pt,7.2pt,10.8pt">
              <w:txbxContent>
                <w:p w:rsidR="00632F89" w:rsidRPr="00632F89" w:rsidRDefault="00632F89" w:rsidP="00480566">
                  <w:pPr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000000" w:themeColor="text1"/>
                      <w:sz w:val="28"/>
                      <w:szCs w:val="28"/>
                    </w:rPr>
                  </w:pPr>
                  <w:r w:rsidRPr="00632F89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000000" w:themeColor="text1"/>
                      <w:sz w:val="28"/>
                      <w:szCs w:val="28"/>
                    </w:rPr>
                    <w:t>File correction statement</w:t>
                  </w:r>
                </w:p>
              </w:txbxContent>
            </v:textbox>
            <w10:wrap type="square" anchorx="margin" anchory="margin"/>
          </v:shape>
        </w:pict>
      </w:r>
      <w:r w:rsidR="00632F89">
        <w:t xml:space="preserve">After downloading Default file and Consolidated TDS /TCS </w:t>
      </w:r>
    </w:p>
    <w:p w:rsidR="00480566" w:rsidRDefault="00480566"/>
    <w:p w:rsidR="00480566" w:rsidRDefault="00507F8E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margin-left:196.5pt;margin-top:178.6pt;width:13.5pt;height:32.25pt;z-index:251668480"/>
        </w:pict>
      </w:r>
      <w:r>
        <w:rPr>
          <w:noProof/>
        </w:rPr>
        <w:pict>
          <v:shape id="_x0000_s1037" type="#_x0000_t65" style="position:absolute;margin-left:101.5pt;margin-top:469.5pt;width:201.4pt;height:46.05pt;z-index:251666432;mso-width-percent:330;mso-wrap-distance-top:7.2pt;mso-wrap-distance-bottom:7.2pt;mso-position-horizontal-relative:margin;mso-position-vertical-relative:margin;mso-width-percent:330" o:allowincell="f" fillcolor="#cf7b79 [2421]" strokecolor="#969696" strokeweight=".5pt">
            <v:fill opacity="19661f"/>
            <v:textbox style="mso-next-textbox:#_x0000_s1037;mso-fit-shape-to-text:t" inset="10.8pt,7.2pt,10.8pt">
              <w:txbxContent>
                <w:p w:rsidR="00480566" w:rsidRPr="00632F89" w:rsidRDefault="00480566" w:rsidP="00480566">
                  <w:pPr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000000" w:themeColor="text1"/>
                      <w:sz w:val="28"/>
                      <w:szCs w:val="28"/>
                    </w:rPr>
                    <w:t>Return will be processed by NSDL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>
          <v:shape id="_x0000_s1036" type="#_x0000_t67" style="position:absolute;margin-left:196.5pt;margin-top:75.85pt;width:13.5pt;height:32.25pt;z-index:251665408"/>
        </w:pict>
      </w:r>
      <w:r>
        <w:rPr>
          <w:noProof/>
        </w:rPr>
        <w:pict>
          <v:shape id="_x0000_s1038" type="#_x0000_t65" style="position:absolute;margin-left:105.3pt;margin-top:574.65pt;width:201.4pt;height:38.85pt;z-index:251667456;mso-width-percent:330;mso-wrap-distance-top:7.2pt;mso-wrap-distance-bottom:7.2pt;mso-position-horizontal-relative:margin;mso-position-vertical-relative:margin;mso-width-percent:330" o:allowincell="f" fillcolor="#cf7b79 [2421]" strokecolor="#969696" strokeweight=".5pt">
            <v:fill opacity="19661f"/>
            <v:textbox style="mso-next-textbox:#_x0000_s1038;mso-fit-shape-to-text:t" inset="10.8pt,7.2pt,10.8pt">
              <w:txbxContent>
                <w:p w:rsidR="00480566" w:rsidRPr="00632F89" w:rsidRDefault="00480566" w:rsidP="00480566">
                  <w:pPr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000000" w:themeColor="text1"/>
                      <w:sz w:val="28"/>
                      <w:szCs w:val="28"/>
                    </w:rPr>
                    <w:t>Default is removed</w:t>
                  </w:r>
                </w:p>
              </w:txbxContent>
            </v:textbox>
            <w10:wrap type="square" anchorx="margin" anchory="margin"/>
          </v:shape>
        </w:pict>
      </w:r>
    </w:p>
    <w:sectPr w:rsidR="00480566" w:rsidSect="00CD365A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1" w:cryptProviderType="rsaFull" w:cryptAlgorithmClass="hash" w:cryptAlgorithmType="typeAny" w:cryptAlgorithmSid="4" w:cryptSpinCount="50000" w:hash="wfmQda1Jtmj/zE/WMWKnsVAJ6Gs=" w:salt="GDNyr0Q3/5n7icpNniEbkg=="/>
  <w:defaultTabStop w:val="720"/>
  <w:characterSpacingControl w:val="doNotCompress"/>
  <w:compat/>
  <w:rsids>
    <w:rsidRoot w:val="00A9407C"/>
    <w:rsid w:val="00100632"/>
    <w:rsid w:val="00195435"/>
    <w:rsid w:val="001C27F6"/>
    <w:rsid w:val="001F16F4"/>
    <w:rsid w:val="00257849"/>
    <w:rsid w:val="002C208F"/>
    <w:rsid w:val="00354881"/>
    <w:rsid w:val="00401916"/>
    <w:rsid w:val="00480566"/>
    <w:rsid w:val="00507F8E"/>
    <w:rsid w:val="00595152"/>
    <w:rsid w:val="005E3662"/>
    <w:rsid w:val="00632F89"/>
    <w:rsid w:val="006C17C0"/>
    <w:rsid w:val="00726EE8"/>
    <w:rsid w:val="00751F21"/>
    <w:rsid w:val="007F7956"/>
    <w:rsid w:val="00801615"/>
    <w:rsid w:val="00823FF8"/>
    <w:rsid w:val="0083734B"/>
    <w:rsid w:val="008B1EE4"/>
    <w:rsid w:val="008C7EA6"/>
    <w:rsid w:val="008E2F2E"/>
    <w:rsid w:val="00915386"/>
    <w:rsid w:val="009C543A"/>
    <w:rsid w:val="00A9407C"/>
    <w:rsid w:val="00AF273E"/>
    <w:rsid w:val="00B777DB"/>
    <w:rsid w:val="00C511BF"/>
    <w:rsid w:val="00C978EC"/>
    <w:rsid w:val="00CA3254"/>
    <w:rsid w:val="00CD365A"/>
    <w:rsid w:val="00DB7C98"/>
    <w:rsid w:val="00EE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F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0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Office_PowerPoint_97-2003_Presentation1.ppt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onlineservices.tin.nsdl.com/TIN/JSP/security/TanLogin.jsp" TargetMode="Externa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5136E-0BFD-487F-B15A-5BAC8EC5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Links>
    <vt:vector size="6" baseType="variant">
      <vt:variant>
        <vt:i4>5570575</vt:i4>
      </vt:variant>
      <vt:variant>
        <vt:i4>0</vt:i4>
      </vt:variant>
      <vt:variant>
        <vt:i4>0</vt:i4>
      </vt:variant>
      <vt:variant>
        <vt:i4>5</vt:i4>
      </vt:variant>
      <vt:variant>
        <vt:lpwstr>https://onlineservices.tin.nsdl.com/TIN/JSP/security/TanLogin.jsp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Mithun Shankar Pillai</dc:creator>
  <cp:keywords/>
  <cp:lastModifiedBy>6023</cp:lastModifiedBy>
  <cp:revision>23</cp:revision>
  <dcterms:created xsi:type="dcterms:W3CDTF">2012-01-19T05:19:00Z</dcterms:created>
  <dcterms:modified xsi:type="dcterms:W3CDTF">2012-01-19T14:18:00Z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