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p w:rsidR="00E05E54" w:rsidRPr="00E05E54" w:rsidRDefault="00E05E54" w:rsidP="00E05E54">
      <w:pPr>
        <w:pStyle w:val="Heading1"/>
        <w:rPr>
          <w:sz w:val="40"/>
          <w:szCs w:val="40"/>
          <w:u w:val="single"/>
        </w:rPr>
      </w:pPr>
      <w:r w:rsidRPr="00E05E54">
        <w:rPr>
          <w:sz w:val="40"/>
          <w:szCs w:val="40"/>
          <w:u w:val="single"/>
        </w:rPr>
        <w:t>What is Tax Planning and Need to Planning of Tax?</w:t>
      </w:r>
    </w:p>
    <w:p w:rsidR="00E05E54" w:rsidRPr="00E05E54" w:rsidRDefault="00E05E54" w:rsidP="00E05E54">
      <w:pPr>
        <w:spacing w:before="100" w:beforeAutospacing="1" w:after="100" w:afterAutospacing="1" w:line="240" w:lineRule="auto"/>
        <w:jc w:val="both"/>
        <w:rPr>
          <w:rFonts w:ascii="Times New Roman" w:eastAsia="Times New Roman" w:hAnsi="Times New Roman" w:cs="Times New Roman"/>
          <w:sz w:val="24"/>
          <w:szCs w:val="24"/>
        </w:rPr>
      </w:pPr>
      <w:r w:rsidRPr="00E05E54">
        <w:rPr>
          <w:rFonts w:ascii="Times New Roman" w:eastAsia="Times New Roman" w:hAnsi="Times New Roman" w:cs="Times New Roman"/>
          <w:sz w:val="24"/>
          <w:szCs w:val="24"/>
        </w:rPr>
        <w:t xml:space="preserve">Tax planning is a systematic way of distributing the funds of an </w:t>
      </w:r>
      <w:proofErr w:type="spellStart"/>
      <w:r w:rsidRPr="00E05E54">
        <w:rPr>
          <w:rFonts w:ascii="Times New Roman" w:eastAsia="Times New Roman" w:hAnsi="Times New Roman" w:cs="Times New Roman"/>
          <w:sz w:val="24"/>
          <w:szCs w:val="24"/>
        </w:rPr>
        <w:t>assessee</w:t>
      </w:r>
      <w:proofErr w:type="spellEnd"/>
      <w:r w:rsidRPr="00E05E54">
        <w:rPr>
          <w:rFonts w:ascii="Times New Roman" w:eastAsia="Times New Roman" w:hAnsi="Times New Roman" w:cs="Times New Roman"/>
          <w:sz w:val="24"/>
          <w:szCs w:val="24"/>
        </w:rPr>
        <w:t xml:space="preserve"> in such a way that his tax liability is the least and on the other hand, also provides him the best benefits available. Tax planning has been a pressing issue for quite a long time and in such context, many have taken ax planning to be an unfair mean, whereas the reality is completely the opposite. Tax planning involves correct judgment of investment and diversification of funds which yield maximum utility to the </w:t>
      </w:r>
      <w:proofErr w:type="spellStart"/>
      <w:r w:rsidRPr="00E05E54">
        <w:rPr>
          <w:rFonts w:ascii="Times New Roman" w:eastAsia="Times New Roman" w:hAnsi="Times New Roman" w:cs="Times New Roman"/>
          <w:sz w:val="24"/>
          <w:szCs w:val="24"/>
        </w:rPr>
        <w:t>assessee</w:t>
      </w:r>
      <w:proofErr w:type="spellEnd"/>
      <w:r w:rsidRPr="00E05E54">
        <w:rPr>
          <w:rFonts w:ascii="Times New Roman" w:eastAsia="Times New Roman" w:hAnsi="Times New Roman" w:cs="Times New Roman"/>
          <w:sz w:val="24"/>
          <w:szCs w:val="24"/>
        </w:rPr>
        <w:t>. For an instance, an </w:t>
      </w:r>
      <w:proofErr w:type="spellStart"/>
      <w:r w:rsidRPr="00E05E54">
        <w:rPr>
          <w:rFonts w:ascii="Times New Roman" w:eastAsia="Times New Roman" w:hAnsi="Times New Roman" w:cs="Times New Roman"/>
          <w:sz w:val="24"/>
          <w:szCs w:val="24"/>
        </w:rPr>
        <w:t>assessee</w:t>
      </w:r>
      <w:proofErr w:type="spellEnd"/>
      <w:r w:rsidRPr="00E05E54">
        <w:rPr>
          <w:rFonts w:ascii="Times New Roman" w:eastAsia="Times New Roman" w:hAnsi="Times New Roman" w:cs="Times New Roman"/>
          <w:sz w:val="24"/>
          <w:szCs w:val="24"/>
        </w:rPr>
        <w:t xml:space="preserve"> has Rs. 1, 20, 000 as investment where the </w:t>
      </w:r>
      <w:proofErr w:type="spellStart"/>
      <w:r w:rsidRPr="00E05E54">
        <w:rPr>
          <w:rFonts w:ascii="Times New Roman" w:eastAsia="Times New Roman" w:hAnsi="Times New Roman" w:cs="Times New Roman"/>
          <w:sz w:val="24"/>
          <w:szCs w:val="24"/>
        </w:rPr>
        <w:t>assessee</w:t>
      </w:r>
      <w:proofErr w:type="spellEnd"/>
      <w:r w:rsidRPr="00E05E54">
        <w:rPr>
          <w:rFonts w:ascii="Times New Roman" w:eastAsia="Times New Roman" w:hAnsi="Times New Roman" w:cs="Times New Roman"/>
          <w:sz w:val="24"/>
          <w:szCs w:val="24"/>
        </w:rPr>
        <w:t xml:space="preserve"> knows that his investment under Section 80C can only provide him deduction </w:t>
      </w:r>
      <w:proofErr w:type="spellStart"/>
      <w:r w:rsidRPr="00E05E54">
        <w:rPr>
          <w:rFonts w:ascii="Times New Roman" w:eastAsia="Times New Roman" w:hAnsi="Times New Roman" w:cs="Times New Roman"/>
          <w:sz w:val="24"/>
          <w:szCs w:val="24"/>
        </w:rPr>
        <w:t>upto</w:t>
      </w:r>
      <w:proofErr w:type="spellEnd"/>
      <w:r w:rsidRPr="00E05E54">
        <w:rPr>
          <w:rFonts w:ascii="Times New Roman" w:eastAsia="Times New Roman" w:hAnsi="Times New Roman" w:cs="Times New Roman"/>
          <w:sz w:val="24"/>
          <w:szCs w:val="24"/>
        </w:rPr>
        <w:t xml:space="preserve"> a maximum specified limit of Rs. 1, 00, 000, the </w:t>
      </w:r>
      <w:proofErr w:type="spellStart"/>
      <w:r w:rsidRPr="00E05E54">
        <w:rPr>
          <w:rFonts w:ascii="Times New Roman" w:eastAsia="Times New Roman" w:hAnsi="Times New Roman" w:cs="Times New Roman"/>
          <w:sz w:val="24"/>
          <w:szCs w:val="24"/>
        </w:rPr>
        <w:t>assessee</w:t>
      </w:r>
      <w:proofErr w:type="spellEnd"/>
      <w:r w:rsidRPr="00E05E54">
        <w:rPr>
          <w:rFonts w:ascii="Times New Roman" w:eastAsia="Times New Roman" w:hAnsi="Times New Roman" w:cs="Times New Roman"/>
          <w:sz w:val="24"/>
          <w:szCs w:val="24"/>
        </w:rPr>
        <w:t xml:space="preserve"> can very well invest </w:t>
      </w:r>
      <w:proofErr w:type="spellStart"/>
      <w:r w:rsidRPr="00E05E54">
        <w:rPr>
          <w:rFonts w:ascii="Times New Roman" w:eastAsia="Times New Roman" w:hAnsi="Times New Roman" w:cs="Times New Roman"/>
          <w:sz w:val="24"/>
          <w:szCs w:val="24"/>
        </w:rPr>
        <w:t>upto</w:t>
      </w:r>
      <w:proofErr w:type="spellEnd"/>
      <w:r w:rsidRPr="00E05E54">
        <w:rPr>
          <w:rFonts w:ascii="Times New Roman" w:eastAsia="Times New Roman" w:hAnsi="Times New Roman" w:cs="Times New Roman"/>
          <w:sz w:val="24"/>
          <w:szCs w:val="24"/>
        </w:rPr>
        <w:t xml:space="preserve"> Rs. 1, 00, 000 under such section and later on he can invest the extra funds under any other section like 80D, which provides medical benefits. Here, the whole amount of investment will come under deduction as both investments are allowed are deductions under the Income Tax Act of India. On the other hand, if the </w:t>
      </w:r>
      <w:proofErr w:type="spellStart"/>
      <w:r w:rsidRPr="00E05E54">
        <w:rPr>
          <w:rFonts w:ascii="Times New Roman" w:eastAsia="Times New Roman" w:hAnsi="Times New Roman" w:cs="Times New Roman"/>
          <w:sz w:val="24"/>
          <w:szCs w:val="24"/>
        </w:rPr>
        <w:t>assessee</w:t>
      </w:r>
      <w:proofErr w:type="spellEnd"/>
      <w:r w:rsidRPr="00E05E54">
        <w:rPr>
          <w:rFonts w:ascii="Times New Roman" w:eastAsia="Times New Roman" w:hAnsi="Times New Roman" w:cs="Times New Roman"/>
          <w:sz w:val="24"/>
          <w:szCs w:val="24"/>
        </w:rPr>
        <w:t xml:space="preserve"> had invested the whole amount only under Section 80C, the additional amount of Rs. 20, 000 would have been taxable. So this, diversification is known as Tax planning. But again sometimes this tax planning has also been used for purposes which are harmful from the revenue side of the Government and in such respect, the </w:t>
      </w:r>
      <w:proofErr w:type="spellStart"/>
      <w:r w:rsidRPr="00E05E54">
        <w:rPr>
          <w:rFonts w:ascii="Times New Roman" w:eastAsia="Times New Roman" w:hAnsi="Times New Roman" w:cs="Times New Roman"/>
          <w:sz w:val="24"/>
          <w:szCs w:val="24"/>
        </w:rPr>
        <w:t>Hon’ble</w:t>
      </w:r>
      <w:proofErr w:type="spellEnd"/>
      <w:r w:rsidRPr="00E05E54">
        <w:rPr>
          <w:rFonts w:ascii="Times New Roman" w:eastAsia="Times New Roman" w:hAnsi="Times New Roman" w:cs="Times New Roman"/>
          <w:sz w:val="24"/>
          <w:szCs w:val="24"/>
        </w:rPr>
        <w:t xml:space="preserve"> Supreme Court in McDowell &amp; co. v. CTO (1985) 154 ITR 148 has observed that “tax planning may be legitimate provided it is within the framework of the law. </w:t>
      </w:r>
      <w:proofErr w:type="spellStart"/>
      <w:r w:rsidRPr="00E05E54">
        <w:rPr>
          <w:rFonts w:ascii="Times New Roman" w:eastAsia="Times New Roman" w:hAnsi="Times New Roman" w:cs="Times New Roman"/>
          <w:sz w:val="24"/>
          <w:szCs w:val="24"/>
        </w:rPr>
        <w:t>Colourable</w:t>
      </w:r>
      <w:proofErr w:type="spellEnd"/>
      <w:r w:rsidRPr="00E05E54">
        <w:rPr>
          <w:rFonts w:ascii="Times New Roman" w:eastAsia="Times New Roman" w:hAnsi="Times New Roman" w:cs="Times New Roman"/>
          <w:sz w:val="24"/>
          <w:szCs w:val="24"/>
        </w:rPr>
        <w:t xml:space="preserve"> devices cannot be a part of tax planning and it is wrong to encourage and entertain the belief that it is honorable to avoid payment of tax by resorting to dubious methods” There has been some litigation against tax planning in the past but with time, people have come across various judgments, some are in support whereas some stands against it, but still the need for tax planning cannot be overlooked as it has so much to do while determining the right amount of tax liability of a person. However, the same shall not be confused with tax evasion as tax evasion is clear cut an evasion of tax and no payment is made to the government by the </w:t>
      </w:r>
      <w:proofErr w:type="spellStart"/>
      <w:r w:rsidRPr="00E05E54">
        <w:rPr>
          <w:rFonts w:ascii="Times New Roman" w:eastAsia="Times New Roman" w:hAnsi="Times New Roman" w:cs="Times New Roman"/>
          <w:sz w:val="24"/>
          <w:szCs w:val="24"/>
        </w:rPr>
        <w:t>assessee</w:t>
      </w:r>
      <w:proofErr w:type="spellEnd"/>
      <w:r w:rsidRPr="00E05E54">
        <w:rPr>
          <w:rFonts w:ascii="Times New Roman" w:eastAsia="Times New Roman" w:hAnsi="Times New Roman" w:cs="Times New Roman"/>
          <w:sz w:val="24"/>
          <w:szCs w:val="24"/>
        </w:rPr>
        <w:t xml:space="preserve"> in such respect. Tax evasion is illegal and attracts various penalties and prosecution whereas tax planning is legal and can be said as a measure to</w:t>
      </w:r>
      <w:r w:rsidRPr="00E05E54">
        <w:rPr>
          <w:rFonts w:ascii="Times New Roman" w:eastAsia="Times New Roman" w:hAnsi="Times New Roman" w:cs="Times New Roman"/>
          <w:sz w:val="24"/>
          <w:szCs w:val="24"/>
        </w:rPr>
        <w:br/>
        <w:t>be smart while determining the tax liability of a person.</w:t>
      </w:r>
    </w:p>
    <w:p w:rsidR="00E05E54" w:rsidRPr="00E05E54" w:rsidRDefault="00E05E54" w:rsidP="00E05E54">
      <w:pPr>
        <w:spacing w:before="100" w:beforeAutospacing="1" w:after="100" w:afterAutospacing="1" w:line="240" w:lineRule="auto"/>
        <w:jc w:val="both"/>
        <w:outlineLvl w:val="1"/>
        <w:rPr>
          <w:rFonts w:ascii="Times New Roman" w:eastAsia="Times New Roman" w:hAnsi="Times New Roman" w:cs="Times New Roman"/>
          <w:b/>
          <w:bCs/>
          <w:sz w:val="36"/>
          <w:szCs w:val="36"/>
        </w:rPr>
      </w:pPr>
      <w:r w:rsidRPr="00E05E54">
        <w:rPr>
          <w:rFonts w:ascii="Times New Roman" w:eastAsia="Times New Roman" w:hAnsi="Times New Roman" w:cs="Times New Roman"/>
          <w:b/>
          <w:bCs/>
          <w:sz w:val="36"/>
          <w:szCs w:val="36"/>
        </w:rPr>
        <w:t>NEED FOR TAX PLANNING</w:t>
      </w:r>
    </w:p>
    <w:p w:rsidR="00E05E54" w:rsidRPr="00E05E54" w:rsidRDefault="00E05E54" w:rsidP="00E05E54">
      <w:pPr>
        <w:spacing w:before="100" w:beforeAutospacing="1" w:after="100" w:afterAutospacing="1" w:line="240" w:lineRule="auto"/>
        <w:jc w:val="both"/>
        <w:rPr>
          <w:rFonts w:ascii="Times New Roman" w:eastAsia="Times New Roman" w:hAnsi="Times New Roman" w:cs="Times New Roman"/>
          <w:sz w:val="24"/>
          <w:szCs w:val="24"/>
        </w:rPr>
      </w:pPr>
      <w:r w:rsidRPr="00E05E54">
        <w:rPr>
          <w:rFonts w:ascii="Times New Roman" w:eastAsia="Times New Roman" w:hAnsi="Times New Roman" w:cs="Times New Roman"/>
          <w:sz w:val="24"/>
          <w:szCs w:val="24"/>
        </w:rPr>
        <w:t>Today the world has become complicated and competitive where each and everyone try to maximize his wealth and in such a case, tax planning becomes the vital weapon. The need for tax planning mainly arises due to:</w:t>
      </w:r>
    </w:p>
    <w:p w:rsidR="00E05E54" w:rsidRPr="00E05E54" w:rsidRDefault="00E05E54" w:rsidP="00E05E54">
      <w:pPr>
        <w:spacing w:before="100" w:beforeAutospacing="1" w:after="100" w:afterAutospacing="1" w:line="240" w:lineRule="auto"/>
        <w:jc w:val="both"/>
        <w:rPr>
          <w:rFonts w:ascii="Times New Roman" w:eastAsia="Times New Roman" w:hAnsi="Times New Roman" w:cs="Times New Roman"/>
          <w:sz w:val="24"/>
          <w:szCs w:val="24"/>
        </w:rPr>
      </w:pPr>
      <w:r w:rsidRPr="00E05E54">
        <w:rPr>
          <w:rFonts w:ascii="Times New Roman" w:eastAsia="Times New Roman" w:hAnsi="Times New Roman" w:cs="Times New Roman"/>
          <w:b/>
          <w:bCs/>
          <w:sz w:val="24"/>
          <w:szCs w:val="24"/>
        </w:rPr>
        <w:t>Minimum litigation</w:t>
      </w:r>
    </w:p>
    <w:p w:rsidR="00E05E54" w:rsidRPr="00E05E54" w:rsidRDefault="00E05E54" w:rsidP="00E05E54">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E05E54">
        <w:rPr>
          <w:rFonts w:ascii="Times New Roman" w:eastAsia="Times New Roman" w:hAnsi="Times New Roman" w:cs="Times New Roman"/>
          <w:sz w:val="24"/>
          <w:szCs w:val="24"/>
        </w:rPr>
        <w:t>it</w:t>
      </w:r>
      <w:proofErr w:type="gramEnd"/>
      <w:r w:rsidRPr="00E05E54">
        <w:rPr>
          <w:rFonts w:ascii="Times New Roman" w:eastAsia="Times New Roman" w:hAnsi="Times New Roman" w:cs="Times New Roman"/>
          <w:sz w:val="24"/>
          <w:szCs w:val="24"/>
        </w:rPr>
        <w:t xml:space="preserve"> is the tendency of the taxpayers to try and pay the least amount as tax and on the other hand, we have the tax authorities who look at attaining the most of them. Both </w:t>
      </w:r>
      <w:proofErr w:type="spellStart"/>
      <w:r w:rsidRPr="00E05E54">
        <w:rPr>
          <w:rFonts w:ascii="Times New Roman" w:eastAsia="Times New Roman" w:hAnsi="Times New Roman" w:cs="Times New Roman"/>
          <w:sz w:val="24"/>
          <w:szCs w:val="24"/>
        </w:rPr>
        <w:t>areacting</w:t>
      </w:r>
      <w:proofErr w:type="spellEnd"/>
      <w:r w:rsidRPr="00E05E54">
        <w:rPr>
          <w:rFonts w:ascii="Times New Roman" w:eastAsia="Times New Roman" w:hAnsi="Times New Roman" w:cs="Times New Roman"/>
          <w:sz w:val="24"/>
          <w:szCs w:val="24"/>
        </w:rPr>
        <w:t xml:space="preserve"> in their best concern and it gives rise to litigation between them. Tax planning acts as a remedy for the both. Both the </w:t>
      </w:r>
      <w:proofErr w:type="spellStart"/>
      <w:r w:rsidRPr="00E05E54">
        <w:rPr>
          <w:rFonts w:ascii="Times New Roman" w:eastAsia="Times New Roman" w:hAnsi="Times New Roman" w:cs="Times New Roman"/>
          <w:sz w:val="24"/>
          <w:szCs w:val="24"/>
        </w:rPr>
        <w:t>assessee</w:t>
      </w:r>
      <w:proofErr w:type="spellEnd"/>
      <w:r w:rsidRPr="00E05E54">
        <w:rPr>
          <w:rFonts w:ascii="Times New Roman" w:eastAsia="Times New Roman" w:hAnsi="Times New Roman" w:cs="Times New Roman"/>
          <w:sz w:val="24"/>
          <w:szCs w:val="24"/>
        </w:rPr>
        <w:t xml:space="preserve"> and the tax authorities get balanced information about the tax liability which is due by the </w:t>
      </w:r>
      <w:proofErr w:type="spellStart"/>
      <w:r w:rsidRPr="00E05E54">
        <w:rPr>
          <w:rFonts w:ascii="Times New Roman" w:eastAsia="Times New Roman" w:hAnsi="Times New Roman" w:cs="Times New Roman"/>
          <w:sz w:val="24"/>
          <w:szCs w:val="24"/>
        </w:rPr>
        <w:t>assessee</w:t>
      </w:r>
      <w:proofErr w:type="spellEnd"/>
      <w:r w:rsidRPr="00E05E54">
        <w:rPr>
          <w:rFonts w:ascii="Times New Roman" w:eastAsia="Times New Roman" w:hAnsi="Times New Roman" w:cs="Times New Roman"/>
          <w:sz w:val="24"/>
          <w:szCs w:val="24"/>
        </w:rPr>
        <w:t xml:space="preserve"> and hence the problem of litigation among them is solved.</w:t>
      </w:r>
    </w:p>
    <w:p w:rsidR="00E05E54" w:rsidRPr="00E05E54" w:rsidRDefault="00E05E54" w:rsidP="00E05E54">
      <w:pPr>
        <w:spacing w:before="100" w:beforeAutospacing="1" w:after="100" w:afterAutospacing="1" w:line="240" w:lineRule="auto"/>
        <w:jc w:val="both"/>
        <w:rPr>
          <w:rFonts w:ascii="Times New Roman" w:eastAsia="Times New Roman" w:hAnsi="Times New Roman" w:cs="Times New Roman"/>
          <w:sz w:val="24"/>
          <w:szCs w:val="24"/>
        </w:rPr>
      </w:pPr>
      <w:r w:rsidRPr="00E05E54">
        <w:rPr>
          <w:rFonts w:ascii="Times New Roman" w:eastAsia="Times New Roman" w:hAnsi="Times New Roman" w:cs="Times New Roman"/>
          <w:b/>
          <w:bCs/>
          <w:sz w:val="24"/>
          <w:szCs w:val="24"/>
        </w:rPr>
        <w:lastRenderedPageBreak/>
        <w:t>Economic efficiency</w:t>
      </w:r>
    </w:p>
    <w:p w:rsidR="00E05E54" w:rsidRPr="00E05E54" w:rsidRDefault="00E05E54" w:rsidP="00E05E54">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E05E54">
        <w:rPr>
          <w:rFonts w:ascii="Times New Roman" w:eastAsia="Times New Roman" w:hAnsi="Times New Roman" w:cs="Times New Roman"/>
          <w:sz w:val="24"/>
          <w:szCs w:val="24"/>
        </w:rPr>
        <w:t>the</w:t>
      </w:r>
      <w:proofErr w:type="gramEnd"/>
      <w:r w:rsidRPr="00E05E54">
        <w:rPr>
          <w:rFonts w:ascii="Times New Roman" w:eastAsia="Times New Roman" w:hAnsi="Times New Roman" w:cs="Times New Roman"/>
          <w:sz w:val="24"/>
          <w:szCs w:val="24"/>
        </w:rPr>
        <w:t xml:space="preserve"> economy is the best gainer in this case. Earlier the economy has faced a problem which showed that most of the people in the economy do not sufficient knowledge about the rate and various exemption of taxation, but since, tax planning has craved its path, it has created a new dimension for the assesses to attain knowledge and get the maximum benefit out of it. On the other hand, it also opens the doors of investment for assesses as in order to save their money, they will invest it somewhere and such investments would help in growth and prosperity of the economy.</w:t>
      </w:r>
    </w:p>
    <w:p w:rsidR="00E05E54" w:rsidRPr="00E05E54" w:rsidRDefault="00E05E54" w:rsidP="00E05E54">
      <w:pPr>
        <w:spacing w:before="100" w:beforeAutospacing="1" w:after="100" w:afterAutospacing="1" w:line="240" w:lineRule="auto"/>
        <w:jc w:val="both"/>
        <w:rPr>
          <w:rFonts w:ascii="Times New Roman" w:eastAsia="Times New Roman" w:hAnsi="Times New Roman" w:cs="Times New Roman"/>
          <w:sz w:val="24"/>
          <w:szCs w:val="24"/>
        </w:rPr>
      </w:pPr>
      <w:r w:rsidRPr="00E05E54">
        <w:rPr>
          <w:rFonts w:ascii="Times New Roman" w:eastAsia="Times New Roman" w:hAnsi="Times New Roman" w:cs="Times New Roman"/>
          <w:b/>
          <w:bCs/>
          <w:sz w:val="24"/>
          <w:szCs w:val="24"/>
        </w:rPr>
        <w:t>Increased investment</w:t>
      </w:r>
    </w:p>
    <w:p w:rsidR="00E05E54" w:rsidRPr="00E05E54" w:rsidRDefault="00E05E54" w:rsidP="00E05E54">
      <w:pPr>
        <w:spacing w:before="100" w:beforeAutospacing="1" w:after="100" w:afterAutospacing="1" w:line="240" w:lineRule="auto"/>
        <w:jc w:val="both"/>
        <w:rPr>
          <w:rFonts w:ascii="Times New Roman" w:eastAsia="Times New Roman" w:hAnsi="Times New Roman" w:cs="Times New Roman"/>
          <w:sz w:val="24"/>
          <w:szCs w:val="24"/>
        </w:rPr>
      </w:pPr>
      <w:r w:rsidRPr="00E05E54">
        <w:rPr>
          <w:rFonts w:ascii="Times New Roman" w:eastAsia="Times New Roman" w:hAnsi="Times New Roman" w:cs="Times New Roman"/>
          <w:sz w:val="24"/>
          <w:szCs w:val="24"/>
        </w:rPr>
        <w:t>As said earlier, people will take initiative to save their hard earned money to the maximum possible limit and the best part of such is to invest funds by way of fruitful investments. Earlier, there was lack of investment in many sectors as people found it safer to keep all the money with them, but now with the introduction of taxation system, people try and diversify their income in form of investments and that has considerably increased the rate of investment in India. Added to it, there are also certain areas like research and development fields which provide 125% to 150% deduction of the amount invested which raises the level of investment.</w:t>
      </w:r>
    </w:p>
    <w:p w:rsidR="00E05E54" w:rsidRPr="00E05E54" w:rsidRDefault="00E05E54" w:rsidP="00E05E54">
      <w:pPr>
        <w:spacing w:before="100" w:beforeAutospacing="1" w:after="100" w:afterAutospacing="1" w:line="240" w:lineRule="auto"/>
        <w:jc w:val="both"/>
        <w:rPr>
          <w:rFonts w:ascii="Times New Roman" w:eastAsia="Times New Roman" w:hAnsi="Times New Roman" w:cs="Times New Roman"/>
          <w:sz w:val="24"/>
          <w:szCs w:val="24"/>
        </w:rPr>
      </w:pPr>
      <w:r w:rsidRPr="00E05E54">
        <w:rPr>
          <w:rFonts w:ascii="Times New Roman" w:eastAsia="Times New Roman" w:hAnsi="Times New Roman" w:cs="Times New Roman"/>
          <w:b/>
          <w:bCs/>
          <w:sz w:val="24"/>
          <w:szCs w:val="24"/>
        </w:rPr>
        <w:t>Stable economy</w:t>
      </w:r>
    </w:p>
    <w:p w:rsidR="00E05E54" w:rsidRPr="00E05E54" w:rsidRDefault="00E05E54" w:rsidP="00E05E54">
      <w:pPr>
        <w:spacing w:before="100" w:beforeAutospacing="1" w:after="100" w:afterAutospacing="1" w:line="240" w:lineRule="auto"/>
        <w:jc w:val="both"/>
        <w:rPr>
          <w:rFonts w:ascii="Times New Roman" w:eastAsia="Times New Roman" w:hAnsi="Times New Roman" w:cs="Times New Roman"/>
          <w:sz w:val="24"/>
          <w:szCs w:val="24"/>
        </w:rPr>
      </w:pPr>
      <w:r w:rsidRPr="00E05E54">
        <w:rPr>
          <w:rFonts w:ascii="Times New Roman" w:eastAsia="Times New Roman" w:hAnsi="Times New Roman" w:cs="Times New Roman"/>
          <w:sz w:val="24"/>
          <w:szCs w:val="24"/>
        </w:rPr>
        <w:t xml:space="preserve">Tax planning is a very important tool for the economy also as it acts indirectly upon it. Stability of the economy depends upon two factors, namely, investment and use of investment. For a developing country like India, use of investments is not a big deal as there are projects with respect to infrastructure development and others are very easily available, the main problem lies in procurement of investments. Tax planning has solved the problem of investment </w:t>
      </w:r>
      <w:proofErr w:type="spellStart"/>
      <w:r w:rsidRPr="00E05E54">
        <w:rPr>
          <w:rFonts w:ascii="Times New Roman" w:eastAsia="Times New Roman" w:hAnsi="Times New Roman" w:cs="Times New Roman"/>
          <w:sz w:val="24"/>
          <w:szCs w:val="24"/>
        </w:rPr>
        <w:t>upto</w:t>
      </w:r>
      <w:proofErr w:type="spellEnd"/>
      <w:r w:rsidRPr="00E05E54">
        <w:rPr>
          <w:rFonts w:ascii="Times New Roman" w:eastAsia="Times New Roman" w:hAnsi="Times New Roman" w:cs="Times New Roman"/>
          <w:sz w:val="24"/>
          <w:szCs w:val="24"/>
        </w:rPr>
        <w:t xml:space="preserve"> a very </w:t>
      </w:r>
      <w:proofErr w:type="gramStart"/>
      <w:r w:rsidRPr="00E05E54">
        <w:rPr>
          <w:rFonts w:ascii="Times New Roman" w:eastAsia="Times New Roman" w:hAnsi="Times New Roman" w:cs="Times New Roman"/>
          <w:sz w:val="24"/>
          <w:szCs w:val="24"/>
        </w:rPr>
        <w:t>considerate</w:t>
      </w:r>
      <w:proofErr w:type="gramEnd"/>
      <w:r w:rsidRPr="00E05E54">
        <w:rPr>
          <w:rFonts w:ascii="Times New Roman" w:eastAsia="Times New Roman" w:hAnsi="Times New Roman" w:cs="Times New Roman"/>
          <w:sz w:val="24"/>
          <w:szCs w:val="24"/>
        </w:rPr>
        <w:t xml:space="preserve"> level and has made things very easy for the sides, the tax payer and the tax receiver.</w:t>
      </w:r>
    </w:p>
    <w:p w:rsidR="00E05E54" w:rsidRPr="00E05E54" w:rsidRDefault="00E05E54" w:rsidP="00E05E54">
      <w:pPr>
        <w:spacing w:before="100" w:beforeAutospacing="1" w:after="100" w:afterAutospacing="1" w:line="240" w:lineRule="auto"/>
        <w:jc w:val="both"/>
        <w:rPr>
          <w:rFonts w:ascii="Times New Roman" w:eastAsia="Times New Roman" w:hAnsi="Times New Roman" w:cs="Times New Roman"/>
          <w:sz w:val="24"/>
          <w:szCs w:val="24"/>
        </w:rPr>
      </w:pPr>
      <w:r w:rsidRPr="00E05E54">
        <w:rPr>
          <w:rFonts w:ascii="Times New Roman" w:eastAsia="Times New Roman" w:hAnsi="Times New Roman" w:cs="Times New Roman"/>
          <w:b/>
          <w:bCs/>
          <w:sz w:val="24"/>
          <w:szCs w:val="24"/>
        </w:rPr>
        <w:t>Minimization of taxation</w:t>
      </w:r>
    </w:p>
    <w:p w:rsidR="00E05E54" w:rsidRPr="00E05E54" w:rsidRDefault="00E05E54" w:rsidP="00E05E54">
      <w:pPr>
        <w:spacing w:before="100" w:beforeAutospacing="1" w:after="100" w:afterAutospacing="1" w:line="240" w:lineRule="auto"/>
        <w:jc w:val="both"/>
        <w:rPr>
          <w:rFonts w:ascii="Times New Roman" w:eastAsia="Times New Roman" w:hAnsi="Times New Roman" w:cs="Times New Roman"/>
          <w:sz w:val="24"/>
          <w:szCs w:val="24"/>
        </w:rPr>
      </w:pPr>
      <w:r w:rsidRPr="00E05E54">
        <w:rPr>
          <w:rFonts w:ascii="Times New Roman" w:eastAsia="Times New Roman" w:hAnsi="Times New Roman" w:cs="Times New Roman"/>
          <w:sz w:val="24"/>
          <w:szCs w:val="24"/>
        </w:rPr>
        <w:t xml:space="preserve">At last, the prime motive of tax planning is also reflected as a need as tax planning is the most efficient form by which one can lower down his tax. Tax planning shows the </w:t>
      </w:r>
      <w:proofErr w:type="spellStart"/>
      <w:r w:rsidRPr="00E05E54">
        <w:rPr>
          <w:rFonts w:ascii="Times New Roman" w:eastAsia="Times New Roman" w:hAnsi="Times New Roman" w:cs="Times New Roman"/>
          <w:sz w:val="24"/>
          <w:szCs w:val="24"/>
        </w:rPr>
        <w:t>assessee</w:t>
      </w:r>
      <w:proofErr w:type="spellEnd"/>
      <w:r w:rsidRPr="00E05E54">
        <w:rPr>
          <w:rFonts w:ascii="Times New Roman" w:eastAsia="Times New Roman" w:hAnsi="Times New Roman" w:cs="Times New Roman"/>
          <w:sz w:val="24"/>
          <w:szCs w:val="24"/>
        </w:rPr>
        <w:t xml:space="preserve">, the various available options that are available for investment and attaining maximum exemption so that there is less tax burden on the </w:t>
      </w:r>
      <w:proofErr w:type="spellStart"/>
      <w:r w:rsidRPr="00E05E54">
        <w:rPr>
          <w:rFonts w:ascii="Times New Roman" w:eastAsia="Times New Roman" w:hAnsi="Times New Roman" w:cs="Times New Roman"/>
          <w:sz w:val="24"/>
          <w:szCs w:val="24"/>
        </w:rPr>
        <w:t>assessee</w:t>
      </w:r>
      <w:proofErr w:type="spellEnd"/>
      <w:r w:rsidRPr="00E05E54">
        <w:rPr>
          <w:rFonts w:ascii="Times New Roman" w:eastAsia="Times New Roman" w:hAnsi="Times New Roman" w:cs="Times New Roman"/>
          <w:sz w:val="24"/>
          <w:szCs w:val="24"/>
        </w:rPr>
        <w:t xml:space="preserve">. Not in only in form of investment, tax planning also takes into account the donations and other modes of diversification which balances the distribution of income of the </w:t>
      </w:r>
      <w:proofErr w:type="spellStart"/>
      <w:r w:rsidRPr="00E05E54">
        <w:rPr>
          <w:rFonts w:ascii="Times New Roman" w:eastAsia="Times New Roman" w:hAnsi="Times New Roman" w:cs="Times New Roman"/>
          <w:sz w:val="24"/>
          <w:szCs w:val="24"/>
        </w:rPr>
        <w:t>assessee</w:t>
      </w:r>
      <w:proofErr w:type="spellEnd"/>
      <w:r w:rsidRPr="00E05E54">
        <w:rPr>
          <w:rFonts w:ascii="Times New Roman" w:eastAsia="Times New Roman" w:hAnsi="Times New Roman" w:cs="Times New Roman"/>
          <w:sz w:val="24"/>
          <w:szCs w:val="24"/>
        </w:rPr>
        <w:t>.</w:t>
      </w:r>
    </w:p>
    <w:p w:rsidR="00E05E54" w:rsidRPr="00E05E54" w:rsidRDefault="00E05E54" w:rsidP="00E05E54">
      <w:pPr>
        <w:spacing w:before="100" w:beforeAutospacing="1" w:after="100" w:afterAutospacing="1" w:line="240" w:lineRule="auto"/>
        <w:jc w:val="both"/>
        <w:rPr>
          <w:rFonts w:ascii="Times New Roman" w:eastAsia="Times New Roman" w:hAnsi="Times New Roman" w:cs="Times New Roman"/>
          <w:sz w:val="24"/>
          <w:szCs w:val="24"/>
        </w:rPr>
      </w:pPr>
      <w:r w:rsidRPr="00E05E54">
        <w:rPr>
          <w:rFonts w:ascii="Times New Roman" w:eastAsia="Times New Roman" w:hAnsi="Times New Roman" w:cs="Times New Roman"/>
          <w:sz w:val="24"/>
          <w:szCs w:val="24"/>
        </w:rPr>
        <w:t>Therefore, we realize the need for tax planning and know how important, the concept of tax planning actually is.</w:t>
      </w:r>
    </w:p>
    <w:p w:rsidR="005662A3" w:rsidRDefault="005662A3"/>
    <w:sectPr w:rsidR="005662A3" w:rsidSect="00E1463B">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20"/>
  <w:characterSpacingControl w:val="doNotCompress"/>
  <w:compat/>
  <w:rsids>
    <w:rsidRoot w:val="00E05E54"/>
    <w:rsid w:val="005662A3"/>
    <w:rsid w:val="00E05E54"/>
    <w:rsid w:val="00E1463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62A3"/>
  </w:style>
  <w:style w:type="paragraph" w:styleId="Heading1">
    <w:name w:val="heading 1"/>
    <w:basedOn w:val="Normal"/>
    <w:next w:val="Normal"/>
    <w:link w:val="Heading1Char"/>
    <w:uiPriority w:val="9"/>
    <w:qFormat/>
    <w:rsid w:val="00E05E5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E05E54"/>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05E54"/>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E05E5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lad">
    <w:name w:val="il_ad"/>
    <w:basedOn w:val="DefaultParagraphFont"/>
    <w:rsid w:val="00E05E54"/>
  </w:style>
  <w:style w:type="character" w:customStyle="1" w:styleId="webrupee">
    <w:name w:val="webrupee"/>
    <w:basedOn w:val="DefaultParagraphFont"/>
    <w:rsid w:val="00E05E54"/>
  </w:style>
  <w:style w:type="character" w:styleId="Strong">
    <w:name w:val="Strong"/>
    <w:basedOn w:val="DefaultParagraphFont"/>
    <w:uiPriority w:val="22"/>
    <w:qFormat/>
    <w:rsid w:val="00E05E54"/>
    <w:rPr>
      <w:b/>
      <w:bCs/>
    </w:rPr>
  </w:style>
  <w:style w:type="character" w:customStyle="1" w:styleId="Heading1Char">
    <w:name w:val="Heading 1 Char"/>
    <w:basedOn w:val="DefaultParagraphFont"/>
    <w:link w:val="Heading1"/>
    <w:uiPriority w:val="9"/>
    <w:rsid w:val="00E05E54"/>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774404512">
      <w:bodyDiv w:val="1"/>
      <w:marLeft w:val="0"/>
      <w:marRight w:val="0"/>
      <w:marTop w:val="0"/>
      <w:marBottom w:val="0"/>
      <w:divBdr>
        <w:top w:val="none" w:sz="0" w:space="0" w:color="auto"/>
        <w:left w:val="none" w:sz="0" w:space="0" w:color="auto"/>
        <w:bottom w:val="none" w:sz="0" w:space="0" w:color="auto"/>
        <w:right w:val="none" w:sz="0" w:space="0" w:color="auto"/>
      </w:divBdr>
    </w:div>
    <w:div w:id="2087457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DF9A45-AE2F-45F5-A2CD-40FD42DBF9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851</Words>
  <Characters>4853</Characters>
  <Application>Microsoft Office Word</Application>
  <DocSecurity>0</DocSecurity>
  <Lines>40</Lines>
  <Paragraphs>11</Paragraphs>
  <ScaleCrop>false</ScaleCrop>
  <Company>Office Pc</Company>
  <LinksUpToDate>false</LinksUpToDate>
  <CharactersWithSpaces>5693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sandeep</dc:creator>
  <cp:keywords/>
  <dc:description/>
  <cp:lastModifiedBy>sandeep</cp:lastModifiedBy>
  <cp:revision>2</cp:revision>
  <dcterms:created xsi:type="dcterms:W3CDTF">2011-10-18T09:10:00Z</dcterms:created>
  <dcterms:modified xsi:type="dcterms:W3CDTF">2011-10-18T09:14:00Z</dcterms:modified>
</cp:coreProperties>
</file>