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752" w:rsidRDefault="00A65752" w:rsidP="00A65752">
      <w:pPr>
        <w:pStyle w:val="NormalWeb"/>
        <w:jc w:val="both"/>
      </w:pPr>
    </w:p>
    <w:p w:rsidR="00A65752" w:rsidRPr="00A65752" w:rsidRDefault="00A65752" w:rsidP="00A6575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65752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</w:rPr>
        <w:t xml:space="preserve">How to verify correctness of TDS Certificate (Form 16A) issued by the </w:t>
      </w:r>
      <w:proofErr w:type="spellStart"/>
      <w:r w:rsidRPr="00A65752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</w:rPr>
        <w:t>deductor</w:t>
      </w:r>
      <w:proofErr w:type="spellEnd"/>
    </w:p>
    <w:p w:rsidR="00A65752" w:rsidRDefault="00A65752" w:rsidP="00A65752">
      <w:pPr>
        <w:pStyle w:val="NormalWeb"/>
        <w:jc w:val="both"/>
      </w:pPr>
    </w:p>
    <w:p w:rsidR="00A65752" w:rsidRDefault="00A65752" w:rsidP="00A65752">
      <w:pPr>
        <w:pStyle w:val="NormalWeb"/>
        <w:jc w:val="both"/>
      </w:pPr>
    </w:p>
    <w:p w:rsidR="00A65752" w:rsidRDefault="00A65752" w:rsidP="00A65752">
      <w:pPr>
        <w:pStyle w:val="NormalWeb"/>
        <w:jc w:val="both"/>
      </w:pPr>
      <w:r>
        <w:t xml:space="preserve">NSDL has recently started </w:t>
      </w:r>
      <w:proofErr w:type="gramStart"/>
      <w:r>
        <w:t>a</w:t>
      </w:r>
      <w:proofErr w:type="gramEnd"/>
      <w:r>
        <w:t xml:space="preserve"> online facility by which </w:t>
      </w:r>
      <w:proofErr w:type="spellStart"/>
      <w:r>
        <w:t>deductee</w:t>
      </w:r>
      <w:proofErr w:type="spellEnd"/>
      <w:r>
        <w:t xml:space="preserve"> can verify the correctness of TDS </w:t>
      </w:r>
      <w:r>
        <w:rPr>
          <w:rStyle w:val="ilad"/>
        </w:rPr>
        <w:t>Certificate</w:t>
      </w:r>
      <w:r>
        <w:t xml:space="preserve"> (Form 16A) issued by the </w:t>
      </w:r>
      <w:proofErr w:type="spellStart"/>
      <w:r>
        <w:t>deductor</w:t>
      </w:r>
      <w:proofErr w:type="spellEnd"/>
      <w:r>
        <w:t xml:space="preserve">. To know the correctness </w:t>
      </w:r>
      <w:proofErr w:type="spellStart"/>
      <w:r>
        <w:t>deductee</w:t>
      </w:r>
      <w:proofErr w:type="spellEnd"/>
      <w:r>
        <w:t xml:space="preserve"> must have the following details or should have a copy of </w:t>
      </w:r>
      <w:proofErr w:type="spellStart"/>
      <w:r>
        <w:t>TDScertificate</w:t>
      </w:r>
      <w:proofErr w:type="spellEnd"/>
      <w:r>
        <w:t xml:space="preserve"> issued by the </w:t>
      </w:r>
      <w:proofErr w:type="spellStart"/>
      <w:r>
        <w:t>deductor</w:t>
      </w:r>
      <w:proofErr w:type="spellEnd"/>
      <w:r>
        <w:t xml:space="preserve"> as information from</w:t>
      </w:r>
      <w:proofErr w:type="gramStart"/>
      <w:r>
        <w:t>  the</w:t>
      </w:r>
      <w:proofErr w:type="gramEnd"/>
      <w:r>
        <w:t xml:space="preserve"> same need to be filled in online verification form to verify correctness of </w:t>
      </w:r>
      <w:proofErr w:type="spellStart"/>
      <w:r>
        <w:t>TDSCertificate</w:t>
      </w:r>
      <w:proofErr w:type="spellEnd"/>
      <w:r>
        <w:t xml:space="preserve"> (Form 16A) issued by the </w:t>
      </w:r>
      <w:proofErr w:type="spellStart"/>
      <w:r>
        <w:t>deductor</w:t>
      </w:r>
      <w:proofErr w:type="spellEnd"/>
      <w:r>
        <w:t xml:space="preserve">. </w:t>
      </w:r>
    </w:p>
    <w:p w:rsidR="00A65752" w:rsidRDefault="00A65752" w:rsidP="00A65752">
      <w:pPr>
        <w:pStyle w:val="NormalWeb"/>
      </w:pPr>
      <w:r>
        <w:rPr>
          <w:rStyle w:val="ilad"/>
          <w:b/>
          <w:bCs/>
        </w:rPr>
        <w:t>Financial Year</w:t>
      </w:r>
      <w:r>
        <w:rPr>
          <w:rStyle w:val="Strong"/>
        </w:rPr>
        <w:t xml:space="preserve">: </w:t>
      </w:r>
    </w:p>
    <w:p w:rsidR="00A65752" w:rsidRDefault="00A65752" w:rsidP="00A65752">
      <w:pPr>
        <w:pStyle w:val="NormalWeb"/>
      </w:pPr>
      <w:r>
        <w:rPr>
          <w:rStyle w:val="Strong"/>
        </w:rPr>
        <w:t xml:space="preserve">Quarter: </w:t>
      </w:r>
    </w:p>
    <w:p w:rsidR="00A65752" w:rsidRDefault="00A65752" w:rsidP="00A65752">
      <w:pPr>
        <w:pStyle w:val="NormalWeb"/>
      </w:pPr>
      <w:r>
        <w:rPr>
          <w:rStyle w:val="Strong"/>
        </w:rPr>
        <w:t xml:space="preserve">TAN of the </w:t>
      </w:r>
      <w:proofErr w:type="spellStart"/>
      <w:r>
        <w:rPr>
          <w:rStyle w:val="Strong"/>
        </w:rPr>
        <w:t>Deductor</w:t>
      </w:r>
      <w:proofErr w:type="spellEnd"/>
      <w:r>
        <w:rPr>
          <w:rStyle w:val="Strong"/>
        </w:rPr>
        <w:t xml:space="preserve">: </w:t>
      </w:r>
    </w:p>
    <w:p w:rsidR="00A65752" w:rsidRDefault="00A65752" w:rsidP="00A65752">
      <w:pPr>
        <w:pStyle w:val="NormalWeb"/>
      </w:pPr>
      <w:r>
        <w:rPr>
          <w:rStyle w:val="Strong"/>
        </w:rPr>
        <w:t xml:space="preserve">PAN of the </w:t>
      </w:r>
      <w:proofErr w:type="spellStart"/>
      <w:r>
        <w:rPr>
          <w:rStyle w:val="Strong"/>
        </w:rPr>
        <w:t>Deductee</w:t>
      </w:r>
      <w:proofErr w:type="spellEnd"/>
      <w:r>
        <w:rPr>
          <w:rStyle w:val="Strong"/>
        </w:rPr>
        <w:t xml:space="preserve">: </w:t>
      </w:r>
    </w:p>
    <w:p w:rsidR="00A65752" w:rsidRDefault="00A65752" w:rsidP="00A65752">
      <w:pPr>
        <w:pStyle w:val="NormalWeb"/>
      </w:pPr>
      <w:r>
        <w:rPr>
          <w:rStyle w:val="Strong"/>
        </w:rPr>
        <w:t xml:space="preserve">Certificate </w:t>
      </w:r>
      <w:r>
        <w:rPr>
          <w:rStyle w:val="ilad"/>
          <w:b/>
          <w:bCs/>
        </w:rPr>
        <w:t>Number</w:t>
      </w:r>
      <w:r>
        <w:rPr>
          <w:rStyle w:val="Strong"/>
        </w:rPr>
        <w:t xml:space="preserve">: </w:t>
      </w:r>
    </w:p>
    <w:p w:rsidR="00A65752" w:rsidRDefault="00A65752" w:rsidP="00A65752">
      <w:pPr>
        <w:pStyle w:val="NormalWeb"/>
      </w:pPr>
      <w:r>
        <w:rPr>
          <w:rStyle w:val="Strong"/>
        </w:rPr>
        <w:t>Total Amount Deducted:</w:t>
      </w:r>
    </w:p>
    <w:p w:rsidR="00A65752" w:rsidRDefault="00A65752" w:rsidP="00A65752">
      <w:pPr>
        <w:pStyle w:val="NormalWeb"/>
      </w:pPr>
      <w:r>
        <w:rPr>
          <w:rStyle w:val="Strong"/>
        </w:rPr>
        <w:t xml:space="preserve">We can access the facility to </w:t>
      </w:r>
      <w:r>
        <w:t xml:space="preserve">verify correctness of TDS Certificate (Form 16A) issued by the </w:t>
      </w:r>
      <w:proofErr w:type="spellStart"/>
      <w:r>
        <w:t>deductor</w:t>
      </w:r>
      <w:proofErr w:type="spellEnd"/>
      <w:r>
        <w:t xml:space="preserve"> at </w:t>
      </w:r>
      <w:r>
        <w:rPr>
          <w:rStyle w:val="ilad"/>
        </w:rPr>
        <w:t>the link</w:t>
      </w:r>
      <w:r>
        <w:t xml:space="preserve"> given below:-</w:t>
      </w:r>
    </w:p>
    <w:p w:rsidR="00A65752" w:rsidRDefault="00A65752" w:rsidP="00A65752">
      <w:pPr>
        <w:pStyle w:val="NormalWeb"/>
      </w:pPr>
      <w:hyperlink r:id="rId4" w:tgtFrame="_blank" w:tooltip="Verification of Form 16A issued by Deductor to the deductee" w:history="1">
        <w:r>
          <w:rPr>
            <w:rStyle w:val="Strong"/>
            <w:color w:val="0000FF"/>
            <w:u w:val="single"/>
          </w:rPr>
          <w:t xml:space="preserve">Verification of Form 16A issued by </w:t>
        </w:r>
        <w:proofErr w:type="spellStart"/>
        <w:r>
          <w:rPr>
            <w:rStyle w:val="Strong"/>
            <w:color w:val="0000FF"/>
            <w:u w:val="single"/>
          </w:rPr>
          <w:t>Deductor</w:t>
        </w:r>
        <w:proofErr w:type="spellEnd"/>
        <w:r>
          <w:rPr>
            <w:rStyle w:val="Strong"/>
            <w:color w:val="0000FF"/>
            <w:u w:val="single"/>
          </w:rPr>
          <w:t xml:space="preserve"> to the </w:t>
        </w:r>
        <w:proofErr w:type="spellStart"/>
        <w:r>
          <w:rPr>
            <w:rStyle w:val="Strong"/>
            <w:color w:val="0000FF"/>
            <w:u w:val="single"/>
          </w:rPr>
          <w:t>deductee</w:t>
        </w:r>
        <w:proofErr w:type="spellEnd"/>
      </w:hyperlink>
    </w:p>
    <w:p w:rsidR="00E54756" w:rsidRDefault="00A65752"/>
    <w:sectPr w:rsidR="00E54756" w:rsidSect="00440B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65752"/>
    <w:rsid w:val="00440B50"/>
    <w:rsid w:val="009403C8"/>
    <w:rsid w:val="00A65752"/>
    <w:rsid w:val="00AF0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B50"/>
  </w:style>
  <w:style w:type="paragraph" w:styleId="Heading2">
    <w:name w:val="heading 2"/>
    <w:basedOn w:val="Normal"/>
    <w:link w:val="Heading2Char"/>
    <w:uiPriority w:val="9"/>
    <w:qFormat/>
    <w:rsid w:val="00A657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65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lad">
    <w:name w:val="il_ad"/>
    <w:basedOn w:val="DefaultParagraphFont"/>
    <w:rsid w:val="00A65752"/>
  </w:style>
  <w:style w:type="character" w:styleId="Strong">
    <w:name w:val="Strong"/>
    <w:basedOn w:val="DefaultParagraphFont"/>
    <w:uiPriority w:val="22"/>
    <w:qFormat/>
    <w:rsid w:val="00A65752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A6575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657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1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1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nlineservices.tin.nsdl.com/TIN/JSP/form16A/LinkToUnauthorizedView.j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auditor</dc:creator>
  <cp:keywords/>
  <dc:description/>
  <cp:lastModifiedBy>auditor</cp:lastModifiedBy>
  <cp:revision>1</cp:revision>
  <dcterms:created xsi:type="dcterms:W3CDTF">2011-06-22T09:41:00Z</dcterms:created>
  <dcterms:modified xsi:type="dcterms:W3CDTF">2011-06-22T09:42:00Z</dcterms:modified>
</cp:coreProperties>
</file>