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C28" w:rsidRPr="00C94D78" w:rsidRDefault="00996C28" w:rsidP="00C94D78">
      <w:pPr>
        <w:pStyle w:val="ListParagraph"/>
        <w:numPr>
          <w:ilvl w:val="0"/>
          <w:numId w:val="1"/>
        </w:numPr>
        <w:spacing w:before="90" w:after="90" w:line="240" w:lineRule="auto"/>
        <w:ind w:right="60"/>
        <w:rPr>
          <w:rFonts w:ascii="Times New Roman" w:eastAsia="Times New Roman" w:hAnsi="Times New Roman" w:cs="Times New Roman"/>
          <w:sz w:val="32"/>
          <w:szCs w:val="32"/>
          <w:u w:val="single"/>
        </w:rPr>
      </w:pPr>
      <w:r w:rsidRPr="00C94D78">
        <w:rPr>
          <w:rFonts w:ascii="Times New Roman" w:eastAsia="Times New Roman" w:hAnsi="Times New Roman" w:cs="Times New Roman"/>
          <w:b/>
          <w:bCs/>
          <w:caps/>
          <w:sz w:val="32"/>
          <w:szCs w:val="32"/>
          <w:u w:val="single"/>
        </w:rPr>
        <w:t>Section 80C</w:t>
      </w:r>
    </w:p>
    <w:p w:rsidR="00C94D78" w:rsidRDefault="00C94D78" w:rsidP="00996C28">
      <w:pPr>
        <w:spacing w:before="90" w:after="90" w:line="240" w:lineRule="auto"/>
        <w:ind w:left="60" w:right="60"/>
        <w:rPr>
          <w:rFonts w:ascii="Times New Roman" w:eastAsia="Times New Roman" w:hAnsi="Times New Roman" w:cs="Times New Roman"/>
          <w:b/>
          <w:bCs/>
          <w:u w:val="single"/>
        </w:rPr>
      </w:pPr>
    </w:p>
    <w:p w:rsidR="00996C28" w:rsidRPr="00996C28" w:rsidRDefault="00996C28" w:rsidP="00996C28">
      <w:pPr>
        <w:spacing w:before="90" w:after="90" w:line="240" w:lineRule="auto"/>
        <w:ind w:left="60" w:right="60"/>
        <w:rPr>
          <w:rFonts w:ascii="Times New Roman" w:eastAsia="Times New Roman" w:hAnsi="Times New Roman" w:cs="Times New Roman"/>
          <w:sz w:val="24"/>
          <w:szCs w:val="24"/>
          <w:u w:val="single"/>
        </w:rPr>
      </w:pPr>
      <w:r w:rsidRPr="00996C28">
        <w:rPr>
          <w:rFonts w:ascii="Times New Roman" w:eastAsia="Times New Roman" w:hAnsi="Times New Roman" w:cs="Times New Roman"/>
          <w:b/>
          <w:bCs/>
          <w:sz w:val="24"/>
          <w:szCs w:val="24"/>
          <w:u w:val="single"/>
        </w:rPr>
        <w:t>DEDUCTION IN RESPECT OF LIFE INSURANCE PREMIA, DEFERRED ANNUITY, CONTRIBUTIONS TO PROVIDENT FUND, SUBSCRIPTION TO CERTAIN EQUITY SHARES OR DEBENTURES, ETC. (W.E.F. ASST. YEAR 2007-2008).</w:t>
      </w:r>
    </w:p>
    <w:p w:rsidR="00063CDB" w:rsidRPr="00C94D78" w:rsidRDefault="00063CDB" w:rsidP="00996C28">
      <w:pPr>
        <w:spacing w:before="90" w:after="90" w:line="240" w:lineRule="auto"/>
        <w:ind w:left="60" w:right="60"/>
        <w:rPr>
          <w:rFonts w:ascii="Times New Roman" w:eastAsia="Times New Roman" w:hAnsi="Times New Roman" w:cs="Times New Roman"/>
          <w:b/>
          <w:bCs/>
        </w:rPr>
      </w:pP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Persons Covered Eligible Amount</w:t>
      </w:r>
    </w:p>
    <w:p w:rsidR="00996C28" w:rsidRPr="00996C28" w:rsidRDefault="00996C28" w:rsidP="00996C28">
      <w:pPr>
        <w:spacing w:before="90" w:after="90" w:line="240" w:lineRule="auto"/>
        <w:ind w:left="60" w:right="60"/>
        <w:rPr>
          <w:rFonts w:ascii="Times New Roman" w:eastAsia="Times New Roman" w:hAnsi="Times New Roman" w:cs="Times New Roman"/>
          <w:b/>
        </w:rPr>
      </w:pPr>
      <w:proofErr w:type="gramStart"/>
      <w:r w:rsidRPr="00996C28">
        <w:rPr>
          <w:rFonts w:ascii="Times New Roman" w:eastAsia="Times New Roman" w:hAnsi="Times New Roman" w:cs="Times New Roman"/>
          <w:b/>
        </w:rPr>
        <w:t>Individual /HUF.</w:t>
      </w:r>
      <w:proofErr w:type="gramEnd"/>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Any sums paid or deposited in the previous year by the assessee —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1.</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As </w:t>
      </w:r>
      <w:r w:rsidRPr="00996C28">
        <w:rPr>
          <w:rFonts w:ascii="Times New Roman" w:eastAsia="Times New Roman" w:hAnsi="Times New Roman" w:cs="Times New Roman"/>
          <w:b/>
          <w:bCs/>
          <w:i/>
          <w:iCs/>
        </w:rPr>
        <w:t>Life Insurance premium</w:t>
      </w:r>
      <w:r w:rsidRPr="00996C28">
        <w:rPr>
          <w:rFonts w:ascii="Times New Roman" w:eastAsia="Times New Roman" w:hAnsi="Times New Roman" w:cs="Times New Roman"/>
        </w:rPr>
        <w:t xml:space="preserve"> to effect or keep in force insurance on life of (a) self, spouse and any child in case of individual and (b) any member, in case of HUF. Insurance premium should not exceed 20% of the actual capital sum assured.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2.</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To effect or keep in force a </w:t>
      </w:r>
      <w:r w:rsidRPr="00996C28">
        <w:rPr>
          <w:rFonts w:ascii="Times New Roman" w:eastAsia="Times New Roman" w:hAnsi="Times New Roman" w:cs="Times New Roman"/>
          <w:b/>
          <w:bCs/>
          <w:i/>
          <w:iCs/>
        </w:rPr>
        <w:t>deferred annuity contract</w:t>
      </w:r>
      <w:r w:rsidRPr="00996C28">
        <w:rPr>
          <w:rFonts w:ascii="Times New Roman" w:eastAsia="Times New Roman" w:hAnsi="Times New Roman" w:cs="Times New Roman"/>
        </w:rPr>
        <w:t xml:space="preserve"> on life of self, spouse and any child in case of individual. Such contract should not contain a provision for cash payment option in lieu of payment of annuity.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3.</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By way of </w:t>
      </w:r>
      <w:r w:rsidRPr="00996C28">
        <w:rPr>
          <w:rFonts w:ascii="Times New Roman" w:eastAsia="Times New Roman" w:hAnsi="Times New Roman" w:cs="Times New Roman"/>
          <w:b/>
          <w:bCs/>
          <w:i/>
          <w:iCs/>
        </w:rPr>
        <w:t xml:space="preserve">deduction from salary payable by or on behalf of the Government </w:t>
      </w:r>
      <w:r w:rsidRPr="00996C28">
        <w:rPr>
          <w:rFonts w:ascii="Times New Roman" w:eastAsia="Times New Roman" w:hAnsi="Times New Roman" w:cs="Times New Roman"/>
        </w:rPr>
        <w:t xml:space="preserve">to any individual for the purpose of securing to him a </w:t>
      </w:r>
      <w:r w:rsidRPr="00996C28">
        <w:rPr>
          <w:rFonts w:ascii="Times New Roman" w:eastAsia="Times New Roman" w:hAnsi="Times New Roman" w:cs="Times New Roman"/>
          <w:b/>
          <w:bCs/>
          <w:i/>
          <w:iCs/>
        </w:rPr>
        <w:t>deferred annuity</w:t>
      </w:r>
      <w:r w:rsidRPr="00996C28">
        <w:rPr>
          <w:rFonts w:ascii="Times New Roman" w:eastAsia="Times New Roman" w:hAnsi="Times New Roman" w:cs="Times New Roman"/>
        </w:rPr>
        <w:t xml:space="preserve"> or making provision for his spouse or children. The sum so deducted does not exceed 1/5th of the salary.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4.</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As contribution (not being repayment of loan) by an individual to </w:t>
      </w:r>
      <w:r w:rsidRPr="00996C28">
        <w:rPr>
          <w:rFonts w:ascii="Times New Roman" w:eastAsia="Times New Roman" w:hAnsi="Times New Roman" w:cs="Times New Roman"/>
          <w:b/>
          <w:bCs/>
          <w:i/>
          <w:iCs/>
        </w:rPr>
        <w:t>Statutory Provident Fund;</w:t>
      </w:r>
      <w:r w:rsidRPr="00996C28">
        <w:rPr>
          <w:rFonts w:ascii="Times New Roman" w:eastAsia="Times New Roman" w:hAnsi="Times New Roman" w:cs="Times New Roman"/>
        </w:rPr>
        <w:t xml:space="preserve"> i.e., any provident fund to which the Provident Funds Act, 1925, applies.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5.</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As contribution to </w:t>
      </w:r>
      <w:r w:rsidRPr="00996C28">
        <w:rPr>
          <w:rFonts w:ascii="Times New Roman" w:eastAsia="Times New Roman" w:hAnsi="Times New Roman" w:cs="Times New Roman"/>
          <w:b/>
          <w:bCs/>
          <w:i/>
          <w:iCs/>
        </w:rPr>
        <w:t>Public Provident Fund</w:t>
      </w:r>
      <w:r w:rsidRPr="00996C28">
        <w:rPr>
          <w:rFonts w:ascii="Times New Roman" w:eastAsia="Times New Roman" w:hAnsi="Times New Roman" w:cs="Times New Roman"/>
        </w:rPr>
        <w:t xml:space="preserve"> scheme, 1968, in the name of self, spouse and any child in case of individual and any member in case of HUF. </w:t>
      </w:r>
      <w:r w:rsidR="00547574">
        <w:rPr>
          <w:rFonts w:ascii="Times New Roman" w:eastAsia="Times New Roman" w:hAnsi="Times New Roman" w:cs="Times New Roman"/>
        </w:rPr>
        <w:t xml:space="preserve"> Maximum contribution is Rs. 70000/-</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6. </w:t>
      </w:r>
    </w:p>
    <w:p w:rsidR="00996C28" w:rsidRPr="00996C28" w:rsidRDefault="00996C28" w:rsidP="00996C28">
      <w:pPr>
        <w:spacing w:before="90" w:after="90" w:line="240" w:lineRule="auto"/>
        <w:ind w:left="60" w:right="60"/>
        <w:rPr>
          <w:rFonts w:ascii="Times New Roman" w:eastAsia="Times New Roman" w:hAnsi="Times New Roman" w:cs="Times New Roman"/>
        </w:rPr>
      </w:pPr>
      <w:proofErr w:type="gramStart"/>
      <w:r w:rsidRPr="00996C28">
        <w:rPr>
          <w:rFonts w:ascii="Times New Roman" w:eastAsia="Times New Roman" w:hAnsi="Times New Roman" w:cs="Times New Roman"/>
        </w:rPr>
        <w:t xml:space="preserve">As contribution by an employee to a </w:t>
      </w:r>
      <w:r w:rsidRPr="00996C28">
        <w:rPr>
          <w:rFonts w:ascii="Times New Roman" w:eastAsia="Times New Roman" w:hAnsi="Times New Roman" w:cs="Times New Roman"/>
          <w:b/>
          <w:bCs/>
          <w:i/>
          <w:iCs/>
        </w:rPr>
        <w:t>recognised provident fund.</w:t>
      </w:r>
      <w:proofErr w:type="gramEnd"/>
      <w:r w:rsidRPr="00996C28">
        <w:rPr>
          <w:rFonts w:ascii="Times New Roman" w:eastAsia="Times New Roman" w:hAnsi="Times New Roman" w:cs="Times New Roman"/>
          <w:b/>
          <w:bCs/>
          <w:i/>
          <w:iCs/>
        </w:rPr>
        <w:t xml:space="preserve">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7. </w:t>
      </w:r>
    </w:p>
    <w:p w:rsidR="00996C28" w:rsidRPr="00996C28" w:rsidRDefault="00996C28" w:rsidP="00996C28">
      <w:pPr>
        <w:spacing w:before="90" w:after="90" w:line="240" w:lineRule="auto"/>
        <w:ind w:left="60" w:right="60"/>
        <w:rPr>
          <w:rFonts w:ascii="Times New Roman" w:eastAsia="Times New Roman" w:hAnsi="Times New Roman" w:cs="Times New Roman"/>
        </w:rPr>
      </w:pPr>
      <w:proofErr w:type="gramStart"/>
      <w:r w:rsidRPr="00996C28">
        <w:rPr>
          <w:rFonts w:ascii="Times New Roman" w:eastAsia="Times New Roman" w:hAnsi="Times New Roman" w:cs="Times New Roman"/>
        </w:rPr>
        <w:t xml:space="preserve">As contribution by an employee to an </w:t>
      </w:r>
      <w:r w:rsidRPr="00996C28">
        <w:rPr>
          <w:rFonts w:ascii="Times New Roman" w:eastAsia="Times New Roman" w:hAnsi="Times New Roman" w:cs="Times New Roman"/>
          <w:b/>
          <w:bCs/>
          <w:i/>
          <w:iCs/>
        </w:rPr>
        <w:t>approved superannuation fund.</w:t>
      </w:r>
      <w:proofErr w:type="gramEnd"/>
      <w:r w:rsidRPr="00996C28">
        <w:rPr>
          <w:rFonts w:ascii="Times New Roman" w:eastAsia="Times New Roman" w:hAnsi="Times New Roman" w:cs="Times New Roman"/>
          <w:b/>
          <w:bCs/>
          <w:i/>
          <w:iCs/>
        </w:rPr>
        <w:t xml:space="preserve">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8.</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Any sum deposited in a </w:t>
      </w:r>
      <w:r w:rsidRPr="00996C28">
        <w:rPr>
          <w:rFonts w:ascii="Times New Roman" w:eastAsia="Times New Roman" w:hAnsi="Times New Roman" w:cs="Times New Roman"/>
          <w:b/>
          <w:bCs/>
          <w:i/>
          <w:iCs/>
        </w:rPr>
        <w:t>10 year or 15 year account under the Post Office Savings Bank (CTD) Rules, 1959,</w:t>
      </w:r>
      <w:r w:rsidRPr="00996C28">
        <w:rPr>
          <w:rFonts w:ascii="Times New Roman" w:eastAsia="Times New Roman" w:hAnsi="Times New Roman" w:cs="Times New Roman"/>
        </w:rPr>
        <w:t xml:space="preserve"> in the name of self and as a guardian of minor in case of individual and in the name of any member in case of HUF.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9.</w:t>
      </w:r>
    </w:p>
    <w:p w:rsidR="00996C28" w:rsidRPr="00996C28" w:rsidRDefault="00996C28" w:rsidP="00996C28">
      <w:pPr>
        <w:spacing w:before="90" w:after="90" w:line="240" w:lineRule="auto"/>
        <w:ind w:left="60" w:right="60"/>
        <w:rPr>
          <w:rFonts w:ascii="Times New Roman" w:eastAsia="Times New Roman" w:hAnsi="Times New Roman" w:cs="Times New Roman"/>
        </w:rPr>
      </w:pPr>
      <w:proofErr w:type="gramStart"/>
      <w:r w:rsidRPr="00996C28">
        <w:rPr>
          <w:rFonts w:ascii="Times New Roman" w:eastAsia="Times New Roman" w:hAnsi="Times New Roman" w:cs="Times New Roman"/>
        </w:rPr>
        <w:t xml:space="preserve">Subscription to the </w:t>
      </w:r>
      <w:r w:rsidRPr="00996C28">
        <w:rPr>
          <w:rFonts w:ascii="Times New Roman" w:eastAsia="Times New Roman" w:hAnsi="Times New Roman" w:cs="Times New Roman"/>
          <w:b/>
        </w:rPr>
        <w:t>NSC (VIII issue).</w:t>
      </w:r>
      <w:proofErr w:type="gramEnd"/>
      <w:r w:rsidRPr="00996C28">
        <w:rPr>
          <w:rFonts w:ascii="Times New Roman" w:eastAsia="Times New Roman" w:hAnsi="Times New Roman" w:cs="Times New Roman"/>
        </w:rPr>
        <w:t xml:space="preserve">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10.</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As a contribution to </w:t>
      </w:r>
      <w:r w:rsidRPr="00996C28">
        <w:rPr>
          <w:rFonts w:ascii="Times New Roman" w:eastAsia="Times New Roman" w:hAnsi="Times New Roman" w:cs="Times New Roman"/>
          <w:b/>
        </w:rPr>
        <w:t>Unit-linked Insurance Plan (ULIP) of UTI or LIC Mutual Fund (Dhanraksha plan)</w:t>
      </w:r>
      <w:r w:rsidRPr="00996C28">
        <w:rPr>
          <w:rFonts w:ascii="Times New Roman" w:eastAsia="Times New Roman" w:hAnsi="Times New Roman" w:cs="Times New Roman"/>
        </w:rPr>
        <w:t xml:space="preserve"> in the name of self, spouse and child in case of individual and any member in case of HUF.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11.</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 To effect or to keep in force a contract for such </w:t>
      </w:r>
      <w:r w:rsidRPr="00996C28">
        <w:rPr>
          <w:rFonts w:ascii="Times New Roman" w:eastAsia="Times New Roman" w:hAnsi="Times New Roman" w:cs="Times New Roman"/>
          <w:b/>
        </w:rPr>
        <w:t>annuity plan of the LIC (i.e., Jeevan Dhara, Jeevan Akshay and their upgradations) or any other insurer</w:t>
      </w:r>
      <w:r w:rsidRPr="00996C28">
        <w:rPr>
          <w:rFonts w:ascii="Times New Roman" w:eastAsia="Times New Roman" w:hAnsi="Times New Roman" w:cs="Times New Roman"/>
        </w:rPr>
        <w:t xml:space="preserve"> as referred to in by the Central Government. </w:t>
      </w:r>
    </w:p>
    <w:p w:rsidR="00C94D78" w:rsidRDefault="00C94D78" w:rsidP="00996C28">
      <w:pPr>
        <w:spacing w:before="90" w:after="90" w:line="240" w:lineRule="auto"/>
        <w:ind w:left="60" w:right="60"/>
        <w:rPr>
          <w:rFonts w:ascii="Times New Roman" w:eastAsia="Times New Roman" w:hAnsi="Times New Roman" w:cs="Times New Roman"/>
        </w:rPr>
      </w:pP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lastRenderedPageBreak/>
        <w:t>12.</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As subscription to any units of </w:t>
      </w:r>
      <w:r w:rsidRPr="00996C28">
        <w:rPr>
          <w:rFonts w:ascii="Times New Roman" w:eastAsia="Times New Roman" w:hAnsi="Times New Roman" w:cs="Times New Roman"/>
          <w:b/>
          <w:bCs/>
          <w:i/>
          <w:iCs/>
        </w:rPr>
        <w:t xml:space="preserve">any Mutual Fund referred u/s. 10(23D) (Equity Linked Saving Schemes).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13.</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As a contribution by an individual to any </w:t>
      </w:r>
      <w:r w:rsidRPr="00996C28">
        <w:rPr>
          <w:rFonts w:ascii="Times New Roman" w:eastAsia="Times New Roman" w:hAnsi="Times New Roman" w:cs="Times New Roman"/>
          <w:b/>
          <w:bCs/>
          <w:i/>
          <w:iCs/>
        </w:rPr>
        <w:t xml:space="preserve">pension fund </w:t>
      </w:r>
      <w:r w:rsidRPr="00996C28">
        <w:rPr>
          <w:rFonts w:ascii="Times New Roman" w:eastAsia="Times New Roman" w:hAnsi="Times New Roman" w:cs="Times New Roman"/>
        </w:rPr>
        <w:t xml:space="preserve">set up by any Mutual Fund referred u/s 10(23D).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14.</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As subscription to any such deposit scheme of </w:t>
      </w:r>
      <w:r w:rsidRPr="00996C28">
        <w:rPr>
          <w:rFonts w:ascii="Times New Roman" w:eastAsia="Times New Roman" w:hAnsi="Times New Roman" w:cs="Times New Roman"/>
          <w:b/>
          <w:bCs/>
          <w:i/>
          <w:iCs/>
        </w:rPr>
        <w:t xml:space="preserve">National Housing Bank (NHB), </w:t>
      </w:r>
      <w:r w:rsidRPr="00996C28">
        <w:rPr>
          <w:rFonts w:ascii="Times New Roman" w:eastAsia="Times New Roman" w:hAnsi="Times New Roman" w:cs="Times New Roman"/>
        </w:rPr>
        <w:t xml:space="preserve">or as a contribution to any such pension fund set up by NHB as notified by Central Government.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15.</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As subscription to </w:t>
      </w:r>
      <w:r w:rsidRPr="00996C28">
        <w:rPr>
          <w:rFonts w:ascii="Times New Roman" w:eastAsia="Times New Roman" w:hAnsi="Times New Roman" w:cs="Times New Roman"/>
          <w:b/>
          <w:bCs/>
          <w:i/>
          <w:iCs/>
        </w:rPr>
        <w:t>notified deposit schemes</w:t>
      </w:r>
      <w:r w:rsidRPr="00996C28">
        <w:rPr>
          <w:rFonts w:ascii="Times New Roman" w:eastAsia="Times New Roman" w:hAnsi="Times New Roman" w:cs="Times New Roman"/>
        </w:rPr>
        <w:t xml:space="preserve"> of (a) Public sector company providing long-term finance for purchase/construction of residential houses in India or (b) Any authority constituted in India for the purposes of housing or planning, development or improvement of cities, towns and villages.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16.</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As </w:t>
      </w:r>
      <w:r w:rsidRPr="00996C28">
        <w:rPr>
          <w:rFonts w:ascii="Times New Roman" w:eastAsia="Times New Roman" w:hAnsi="Times New Roman" w:cs="Times New Roman"/>
          <w:b/>
          <w:bCs/>
        </w:rPr>
        <w:t>tuition fees</w:t>
      </w:r>
      <w:r w:rsidRPr="00996C28">
        <w:rPr>
          <w:rFonts w:ascii="Times New Roman" w:eastAsia="Times New Roman" w:hAnsi="Times New Roman" w:cs="Times New Roman"/>
        </w:rPr>
        <w:t xml:space="preserve"> (excluding any payment towards any development fees or donation or payment of similar nature), to any university, college, school or other educational institution situated within India for the purpose of full-time education of any two children of individual.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17.</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Towards the cost of </w:t>
      </w:r>
      <w:r w:rsidRPr="00996C28">
        <w:rPr>
          <w:rFonts w:ascii="Times New Roman" w:eastAsia="Times New Roman" w:hAnsi="Times New Roman" w:cs="Times New Roman"/>
          <w:b/>
          <w:bCs/>
          <w:i/>
          <w:iCs/>
        </w:rPr>
        <w:t>purchase or construction of a residential house property</w:t>
      </w:r>
      <w:r w:rsidRPr="00996C28">
        <w:rPr>
          <w:rFonts w:ascii="Times New Roman" w:eastAsia="Times New Roman" w:hAnsi="Times New Roman" w:cs="Times New Roman"/>
        </w:rPr>
        <w:t xml:space="preserve"> (including the repayment of loans taken from Government, bank, LIC, NHB, specified assessee’s employer etc., and also the stamp duty, registration fees and other expenses for transfer of such house property to the assessee). The income from such house property should be chargeable to tax under the head “Income from house property”.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18.</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As subscription to </w:t>
      </w:r>
      <w:r w:rsidRPr="00996C28">
        <w:rPr>
          <w:rFonts w:ascii="Times New Roman" w:eastAsia="Times New Roman" w:hAnsi="Times New Roman" w:cs="Times New Roman"/>
          <w:b/>
          <w:bCs/>
          <w:i/>
          <w:iCs/>
        </w:rPr>
        <w:t>equity shares or debentures</w:t>
      </w:r>
      <w:r w:rsidRPr="00996C28">
        <w:rPr>
          <w:rFonts w:ascii="Times New Roman" w:eastAsia="Times New Roman" w:hAnsi="Times New Roman" w:cs="Times New Roman"/>
        </w:rPr>
        <w:t xml:space="preserve"> forming part of any eligible issue of capital of public company or any public financial institution </w:t>
      </w:r>
      <w:r w:rsidRPr="00996C28">
        <w:rPr>
          <w:rFonts w:ascii="Times New Roman" w:eastAsia="Times New Roman" w:hAnsi="Times New Roman" w:cs="Times New Roman"/>
          <w:b/>
          <w:bCs/>
          <w:i/>
          <w:iCs/>
        </w:rPr>
        <w:t xml:space="preserve">approved by Board.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19.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As Term Deposit (Fixed Deposit) </w:t>
      </w:r>
      <w:r w:rsidRPr="00996C28">
        <w:rPr>
          <w:rFonts w:ascii="Times New Roman" w:eastAsia="Times New Roman" w:hAnsi="Times New Roman" w:cs="Times New Roman"/>
          <w:b/>
          <w:bCs/>
          <w:i/>
          <w:iCs/>
        </w:rPr>
        <w:t>for 5 years or more with Scheduled Bank</w:t>
      </w:r>
      <w:r w:rsidRPr="00996C28">
        <w:rPr>
          <w:rFonts w:ascii="Times New Roman" w:eastAsia="Times New Roman" w:hAnsi="Times New Roman" w:cs="Times New Roman"/>
        </w:rPr>
        <w:t xml:space="preserve"> in accordance with a scheme framed and notified by the Central Government.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20.</w:t>
      </w:r>
    </w:p>
    <w:p w:rsidR="00996C28" w:rsidRPr="00996C28" w:rsidRDefault="00996C28" w:rsidP="00996C28">
      <w:pPr>
        <w:spacing w:before="90" w:after="90" w:line="240" w:lineRule="auto"/>
        <w:ind w:left="60" w:right="60"/>
        <w:rPr>
          <w:rFonts w:ascii="Times New Roman" w:eastAsia="Times New Roman" w:hAnsi="Times New Roman" w:cs="Times New Roman"/>
        </w:rPr>
      </w:pPr>
      <w:proofErr w:type="gramStart"/>
      <w:r w:rsidRPr="00996C28">
        <w:rPr>
          <w:rFonts w:ascii="Times New Roman" w:eastAsia="Times New Roman" w:hAnsi="Times New Roman" w:cs="Times New Roman"/>
        </w:rPr>
        <w:t xml:space="preserve">As subscription to any </w:t>
      </w:r>
      <w:r w:rsidRPr="00996C28">
        <w:rPr>
          <w:rFonts w:ascii="Times New Roman" w:eastAsia="Times New Roman" w:hAnsi="Times New Roman" w:cs="Times New Roman"/>
          <w:b/>
        </w:rPr>
        <w:t>notified bonds of National Bank for Agriculture and Rural Development (NABARD)</w:t>
      </w:r>
      <w:r w:rsidRPr="00996C28">
        <w:rPr>
          <w:rFonts w:ascii="Times New Roman" w:eastAsia="Times New Roman" w:hAnsi="Times New Roman" w:cs="Times New Roman"/>
        </w:rPr>
        <w:t xml:space="preserve"> (applicable from the assessment year 2008-09).</w:t>
      </w:r>
      <w:proofErr w:type="gramEnd"/>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21. </w:t>
      </w:r>
    </w:p>
    <w:p w:rsidR="00996C28" w:rsidRPr="00996C28" w:rsidRDefault="00996C28" w:rsidP="00996C28">
      <w:pPr>
        <w:spacing w:before="90" w:after="90" w:line="240" w:lineRule="auto"/>
        <w:ind w:left="60" w:right="60"/>
        <w:rPr>
          <w:rFonts w:ascii="Times New Roman" w:eastAsia="Times New Roman" w:hAnsi="Times New Roman" w:cs="Times New Roman"/>
        </w:rPr>
      </w:pPr>
      <w:proofErr w:type="gramStart"/>
      <w:r w:rsidRPr="00996C28">
        <w:rPr>
          <w:rFonts w:ascii="Times New Roman" w:eastAsia="Times New Roman" w:hAnsi="Times New Roman" w:cs="Times New Roman"/>
        </w:rPr>
        <w:t xml:space="preserve">In an account under the </w:t>
      </w:r>
      <w:r w:rsidRPr="00996C28">
        <w:rPr>
          <w:rFonts w:ascii="Times New Roman" w:eastAsia="Times New Roman" w:hAnsi="Times New Roman" w:cs="Times New Roman"/>
          <w:b/>
          <w:bCs/>
          <w:i/>
          <w:iCs/>
        </w:rPr>
        <w:t>Senior Citizen Savings Schemes Rules, 2004.</w:t>
      </w:r>
      <w:proofErr w:type="gramEnd"/>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22.</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As </w:t>
      </w:r>
      <w:r w:rsidRPr="00996C28">
        <w:rPr>
          <w:rFonts w:ascii="Times New Roman" w:eastAsia="Times New Roman" w:hAnsi="Times New Roman" w:cs="Times New Roman"/>
          <w:b/>
        </w:rPr>
        <w:t>f</w:t>
      </w:r>
      <w:r w:rsidRPr="00996C28">
        <w:rPr>
          <w:rFonts w:ascii="Times New Roman" w:eastAsia="Times New Roman" w:hAnsi="Times New Roman" w:cs="Times New Roman"/>
          <w:b/>
          <w:bCs/>
        </w:rPr>
        <w:t>ive year term deposit</w:t>
      </w:r>
      <w:r w:rsidRPr="00996C28">
        <w:rPr>
          <w:rFonts w:ascii="Times New Roman" w:eastAsia="Times New Roman" w:hAnsi="Times New Roman" w:cs="Times New Roman"/>
        </w:rPr>
        <w:t xml:space="preserve"> in an account under the </w:t>
      </w:r>
      <w:r w:rsidRPr="00996C28">
        <w:rPr>
          <w:rFonts w:ascii="Times New Roman" w:eastAsia="Times New Roman" w:hAnsi="Times New Roman" w:cs="Times New Roman"/>
          <w:b/>
          <w:bCs/>
        </w:rPr>
        <w:t>Post Office Time deposit Rules, 1981.</w:t>
      </w:r>
    </w:p>
    <w:p w:rsidR="004536A6" w:rsidRDefault="004536A6" w:rsidP="00996C28">
      <w:pPr>
        <w:spacing w:before="90" w:after="90" w:line="240" w:lineRule="auto"/>
        <w:ind w:left="60" w:right="60"/>
        <w:rPr>
          <w:rFonts w:ascii="Times New Roman" w:eastAsia="Times New Roman" w:hAnsi="Times New Roman" w:cs="Times New Roman"/>
          <w:b/>
          <w:bCs/>
        </w:rPr>
      </w:pPr>
    </w:p>
    <w:p w:rsidR="004536A6" w:rsidRDefault="004536A6" w:rsidP="00996C28">
      <w:pPr>
        <w:spacing w:before="90" w:after="90" w:line="240" w:lineRule="auto"/>
        <w:ind w:left="60" w:right="60"/>
        <w:rPr>
          <w:rFonts w:ascii="Times New Roman" w:eastAsia="Times New Roman" w:hAnsi="Times New Roman" w:cs="Times New Roman"/>
          <w:b/>
          <w:bCs/>
        </w:rPr>
      </w:pP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Relevant Conditions/Points</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1.</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i/>
          <w:iCs/>
        </w:rPr>
        <w:t>No deduction shall be allowed to assessee in the previous year of happening of following events</w:t>
      </w:r>
      <w:r w:rsidRPr="00996C28">
        <w:rPr>
          <w:rFonts w:ascii="Times New Roman" w:eastAsia="Times New Roman" w:hAnsi="Times New Roman" w:cs="Times New Roman"/>
        </w:rPr>
        <w:t xml:space="preserve"> (referred henceforth as “such previous year”) and the </w:t>
      </w:r>
      <w:r w:rsidRPr="00996C28">
        <w:rPr>
          <w:rFonts w:ascii="Times New Roman" w:eastAsia="Times New Roman" w:hAnsi="Times New Roman" w:cs="Times New Roman"/>
          <w:b/>
          <w:bCs/>
          <w:i/>
          <w:iCs/>
        </w:rPr>
        <w:t>aggregate amount of</w:t>
      </w:r>
      <w:r w:rsidRPr="00996C28">
        <w:rPr>
          <w:rFonts w:ascii="Times New Roman" w:eastAsia="Times New Roman" w:hAnsi="Times New Roman" w:cs="Times New Roman"/>
        </w:rPr>
        <w:t xml:space="preserve"> deductions of income so allowed in respect of the previous years preceding such previous year shall be </w:t>
      </w:r>
      <w:r w:rsidRPr="00996C28">
        <w:rPr>
          <w:rFonts w:ascii="Times New Roman" w:eastAsia="Times New Roman" w:hAnsi="Times New Roman" w:cs="Times New Roman"/>
          <w:b/>
          <w:bCs/>
          <w:i/>
          <w:iCs/>
        </w:rPr>
        <w:t>deemed to be the income</w:t>
      </w:r>
      <w:r w:rsidRPr="00996C28">
        <w:rPr>
          <w:rFonts w:ascii="Times New Roman" w:eastAsia="Times New Roman" w:hAnsi="Times New Roman" w:cs="Times New Roman"/>
        </w:rPr>
        <w:t xml:space="preserve"> of the assessee of such previous year and shall be liable to tax in the assessment year relevant to such previous year; i.e., If the assessee:—</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lastRenderedPageBreak/>
        <w:t>(a)</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Terminates the contract of insurance (referred in item 1 above),</w:t>
      </w:r>
      <w:r w:rsidRPr="00996C28">
        <w:rPr>
          <w:rFonts w:ascii="Times New Roman" w:eastAsia="Times New Roman" w:hAnsi="Times New Roman" w:cs="Times New Roman"/>
        </w:rPr>
        <w:t xml:space="preserve"> by notice to that effect or if the contract ceases to be in force by reason of failure to pay any premium, by not reviving the contract of insurance, in case of any single premium policy, within 2 years or in any other case before the premiums have been paid for 2 years.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(b)</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Terminates the participation in any ULIP plan (referred in item 10 above)</w:t>
      </w:r>
      <w:r w:rsidRPr="00996C28">
        <w:rPr>
          <w:rFonts w:ascii="Times New Roman" w:eastAsia="Times New Roman" w:hAnsi="Times New Roman" w:cs="Times New Roman"/>
        </w:rPr>
        <w:t xml:space="preserve"> by notice to that effect or ceases to participate by reason of failure to pay any contribution, by not reviving his participation, before contributions in respect of such participation has been paid for</w:t>
      </w:r>
      <w:r w:rsidRPr="00996C28">
        <w:rPr>
          <w:rFonts w:ascii="Times New Roman" w:eastAsia="Times New Roman" w:hAnsi="Times New Roman" w:cs="Times New Roman"/>
          <w:b/>
          <w:bCs/>
        </w:rPr>
        <w:t xml:space="preserve"> 5 years.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(c)</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Transfers his house property (referred in item 17 above) before</w:t>
      </w:r>
      <w:r w:rsidRPr="00996C28">
        <w:rPr>
          <w:rFonts w:ascii="Times New Roman" w:eastAsia="Times New Roman" w:hAnsi="Times New Roman" w:cs="Times New Roman"/>
        </w:rPr>
        <w:t xml:space="preserve"> the expiry of </w:t>
      </w:r>
      <w:r w:rsidRPr="00996C28">
        <w:rPr>
          <w:rFonts w:ascii="Times New Roman" w:eastAsia="Times New Roman" w:hAnsi="Times New Roman" w:cs="Times New Roman"/>
          <w:b/>
          <w:bCs/>
        </w:rPr>
        <w:t>5 years</w:t>
      </w:r>
      <w:r w:rsidRPr="00996C28">
        <w:rPr>
          <w:rFonts w:ascii="Times New Roman" w:eastAsia="Times New Roman" w:hAnsi="Times New Roman" w:cs="Times New Roman"/>
        </w:rPr>
        <w:t xml:space="preserve"> from the end of the financial year in which possession of such property is obtained or receives back, whether by way of refund or otherwise any sum specified in that clause.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(d)</w:t>
      </w:r>
      <w:r w:rsidRPr="00996C28">
        <w:rPr>
          <w:rFonts w:ascii="Times New Roman" w:eastAsia="Times New Roman" w:hAnsi="Times New Roman" w:cs="Times New Roman"/>
        </w:rPr>
        <w:t xml:space="preserve">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Sales or transfers any equity shares or debentures (referred in item 18 above)</w:t>
      </w:r>
      <w:r w:rsidRPr="00996C28">
        <w:rPr>
          <w:rFonts w:ascii="Times New Roman" w:eastAsia="Times New Roman" w:hAnsi="Times New Roman" w:cs="Times New Roman"/>
        </w:rPr>
        <w:t xml:space="preserve"> to any person at any time within a period of 3 years from the date of their acquisition (i.e., date on which assessee’s name is entered in the register of members or debenture holders).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(e)</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Withdraw any amount (referred in item 21 and 22 above) before the expiry of the period of five years from the date of deposit</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2.</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Any sum paid or deposited as above need not be out of current year’s income but should not exceed the total income of the relevant previous year. </w:t>
      </w:r>
    </w:p>
    <w:p w:rsidR="00063CDB" w:rsidRPr="00C94D78" w:rsidRDefault="00063CDB" w:rsidP="00996C28">
      <w:pPr>
        <w:spacing w:before="90" w:after="90" w:line="240" w:lineRule="auto"/>
        <w:ind w:left="60" w:right="60"/>
        <w:rPr>
          <w:rFonts w:ascii="Times New Roman" w:eastAsia="Times New Roman" w:hAnsi="Times New Roman" w:cs="Times New Roman"/>
          <w:b/>
          <w:bCs/>
        </w:rPr>
      </w:pP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Extent of Deduction</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100% of the amount invested or Rs. 1</w:t>
      </w:r>
      <w:proofErr w:type="gramStart"/>
      <w:r w:rsidRPr="00996C28">
        <w:rPr>
          <w:rFonts w:ascii="Times New Roman" w:eastAsia="Times New Roman" w:hAnsi="Times New Roman" w:cs="Times New Roman"/>
        </w:rPr>
        <w:t>,00,000</w:t>
      </w:r>
      <w:proofErr w:type="gramEnd"/>
      <w:r w:rsidRPr="00996C28">
        <w:rPr>
          <w:rFonts w:ascii="Times New Roman" w:eastAsia="Times New Roman" w:hAnsi="Times New Roman" w:cs="Times New Roman"/>
        </w:rPr>
        <w:t xml:space="preserve">/- whichever is less. However, as per </w:t>
      </w:r>
      <w:r w:rsidRPr="00A70267">
        <w:rPr>
          <w:rFonts w:ascii="Times New Roman" w:eastAsia="Times New Roman" w:hAnsi="Times New Roman" w:cs="Times New Roman"/>
          <w:b/>
          <w:sz w:val="24"/>
          <w:szCs w:val="24"/>
          <w:u w:val="single"/>
        </w:rPr>
        <w:t>Section 80CCE</w:t>
      </w:r>
      <w:r w:rsidRPr="00996C28">
        <w:rPr>
          <w:rFonts w:ascii="Times New Roman" w:eastAsia="Times New Roman" w:hAnsi="Times New Roman" w:cs="Times New Roman"/>
        </w:rPr>
        <w:t xml:space="preserve">, the total deduction the assessee can claim u/ss. 80C, 80CCC and 80CCD shall be restricted in aggregate to Rs. 1,00,000/-. </w:t>
      </w:r>
    </w:p>
    <w:p w:rsidR="00063CDB" w:rsidRPr="00C94D78" w:rsidRDefault="00063CDB" w:rsidP="00996C28">
      <w:pPr>
        <w:spacing w:before="90" w:after="90" w:line="240" w:lineRule="auto"/>
        <w:ind w:left="60" w:right="60"/>
        <w:rPr>
          <w:rFonts w:ascii="Times New Roman" w:eastAsia="Times New Roman" w:hAnsi="Times New Roman" w:cs="Times New Roman"/>
          <w:b/>
          <w:bCs/>
        </w:rPr>
      </w:pPr>
    </w:p>
    <w:p w:rsidR="00063CDB" w:rsidRDefault="00063CDB" w:rsidP="00996C28">
      <w:pPr>
        <w:spacing w:before="90" w:after="90" w:line="240" w:lineRule="auto"/>
        <w:ind w:left="60" w:right="60"/>
        <w:rPr>
          <w:rFonts w:ascii="Times New Roman" w:eastAsia="Times New Roman" w:hAnsi="Times New Roman" w:cs="Times New Roman"/>
          <w:b/>
          <w:bCs/>
        </w:rPr>
      </w:pPr>
    </w:p>
    <w:p w:rsidR="00996C28" w:rsidRPr="00972DEE" w:rsidRDefault="00996C28" w:rsidP="00C94D78">
      <w:pPr>
        <w:pStyle w:val="ListParagraph"/>
        <w:numPr>
          <w:ilvl w:val="0"/>
          <w:numId w:val="1"/>
        </w:numPr>
        <w:spacing w:before="90" w:after="90" w:line="240" w:lineRule="auto"/>
        <w:ind w:right="60"/>
        <w:rPr>
          <w:rFonts w:ascii="Times New Roman" w:eastAsia="Times New Roman" w:hAnsi="Times New Roman" w:cs="Times New Roman"/>
          <w:sz w:val="32"/>
          <w:szCs w:val="32"/>
          <w:u w:val="single"/>
        </w:rPr>
      </w:pPr>
      <w:r w:rsidRPr="00972DEE">
        <w:rPr>
          <w:rFonts w:ascii="Times New Roman" w:eastAsia="Times New Roman" w:hAnsi="Times New Roman" w:cs="Times New Roman"/>
          <w:b/>
          <w:bCs/>
          <w:sz w:val="32"/>
          <w:szCs w:val="32"/>
          <w:u w:val="single"/>
        </w:rPr>
        <w:t>SECTION 80CCC</w:t>
      </w:r>
    </w:p>
    <w:p w:rsidR="00972DEE" w:rsidRPr="00972DEE" w:rsidRDefault="00972DEE" w:rsidP="00972DEE">
      <w:pPr>
        <w:pStyle w:val="ListParagraph"/>
        <w:spacing w:before="90" w:after="90" w:line="240" w:lineRule="auto"/>
        <w:ind w:left="780" w:right="60"/>
        <w:rPr>
          <w:rFonts w:ascii="Times New Roman" w:eastAsia="Times New Roman" w:hAnsi="Times New Roman" w:cs="Times New Roman"/>
          <w:sz w:val="32"/>
          <w:szCs w:val="32"/>
          <w:u w:val="single"/>
        </w:rPr>
      </w:pPr>
    </w:p>
    <w:p w:rsidR="00996C28" w:rsidRDefault="00996C28" w:rsidP="00996C28">
      <w:pPr>
        <w:spacing w:before="90" w:after="90" w:line="240" w:lineRule="auto"/>
        <w:ind w:left="60" w:right="60"/>
        <w:rPr>
          <w:rFonts w:ascii="Times New Roman" w:eastAsia="Times New Roman" w:hAnsi="Times New Roman" w:cs="Times New Roman"/>
          <w:b/>
          <w:bCs/>
          <w:sz w:val="24"/>
          <w:szCs w:val="24"/>
          <w:u w:val="single"/>
        </w:rPr>
      </w:pPr>
      <w:r w:rsidRPr="00996C28">
        <w:rPr>
          <w:rFonts w:ascii="Times New Roman" w:eastAsia="Times New Roman" w:hAnsi="Times New Roman" w:cs="Times New Roman"/>
          <w:b/>
          <w:bCs/>
          <w:sz w:val="24"/>
          <w:szCs w:val="24"/>
          <w:u w:val="single"/>
        </w:rPr>
        <w:t xml:space="preserve">DEDUCTION IN RESPECT OF CONTRIBUTION TO CERTAIN PENSION FUNDS </w:t>
      </w:r>
    </w:p>
    <w:p w:rsidR="00972DEE" w:rsidRPr="00996C28" w:rsidRDefault="00972DEE" w:rsidP="00996C28">
      <w:pPr>
        <w:spacing w:before="90" w:after="90" w:line="240" w:lineRule="auto"/>
        <w:ind w:left="60" w:right="60"/>
        <w:rPr>
          <w:rFonts w:ascii="Times New Roman" w:eastAsia="Times New Roman" w:hAnsi="Times New Roman" w:cs="Times New Roman"/>
          <w:sz w:val="24"/>
          <w:szCs w:val="24"/>
          <w:u w:val="single"/>
        </w:rPr>
      </w:pP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Persons Covered</w:t>
      </w:r>
    </w:p>
    <w:p w:rsidR="00996C28" w:rsidRPr="00996C28" w:rsidRDefault="00ED47F4" w:rsidP="00996C28">
      <w:pPr>
        <w:spacing w:before="90" w:after="90" w:line="240" w:lineRule="auto"/>
        <w:ind w:left="60" w:right="60"/>
        <w:rPr>
          <w:rFonts w:ascii="Times New Roman" w:eastAsia="Times New Roman" w:hAnsi="Times New Roman" w:cs="Times New Roman"/>
          <w:b/>
        </w:rPr>
      </w:pPr>
      <w:proofErr w:type="gramStart"/>
      <w:r>
        <w:rPr>
          <w:rFonts w:ascii="Times New Roman" w:eastAsia="Times New Roman" w:hAnsi="Times New Roman" w:cs="Times New Roman"/>
          <w:b/>
        </w:rPr>
        <w:t>Individual.</w:t>
      </w:r>
      <w:proofErr w:type="gramEnd"/>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Eligible Amount</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Deposit or payment made to LIC or any other insurer in the approved annuity plan for receiving pension. </w:t>
      </w:r>
    </w:p>
    <w:p w:rsidR="004536A6" w:rsidRDefault="004536A6" w:rsidP="00996C28">
      <w:pPr>
        <w:spacing w:before="90" w:after="90" w:line="240" w:lineRule="auto"/>
        <w:ind w:left="60" w:right="60"/>
        <w:rPr>
          <w:rFonts w:ascii="Times New Roman" w:eastAsia="Times New Roman" w:hAnsi="Times New Roman" w:cs="Times New Roman"/>
          <w:b/>
          <w:bCs/>
        </w:rPr>
      </w:pP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lastRenderedPageBreak/>
        <w:t>Relevant Conditions/Points</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 1.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The amount should be deposited or paid out of taxable income.</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2.</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No deduction u/s. 80C is allowed on investment or expenditure on which deduction is claimed under this section.</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3.</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Any amount withdrawn or pension received from the plan is taxable in the hands of the assessee or nominee in the year of receipt.</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Extent of Deduction</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Least of amount paid or Rs. 1</w:t>
      </w:r>
      <w:proofErr w:type="gramStart"/>
      <w:r w:rsidRPr="00996C28">
        <w:rPr>
          <w:rFonts w:ascii="Times New Roman" w:eastAsia="Times New Roman" w:hAnsi="Times New Roman" w:cs="Times New Roman"/>
        </w:rPr>
        <w:t>,00,000</w:t>
      </w:r>
      <w:proofErr w:type="gramEnd"/>
      <w:r w:rsidRPr="00996C28">
        <w:rPr>
          <w:rFonts w:ascii="Times New Roman" w:eastAsia="Times New Roman" w:hAnsi="Times New Roman" w:cs="Times New Roman"/>
        </w:rPr>
        <w:t>/- . Refer Note on extent of deduction in Section 80C.</w:t>
      </w:r>
    </w:p>
    <w:p w:rsidR="00063CDB" w:rsidRPr="00C94D78" w:rsidRDefault="00063CDB" w:rsidP="00996C28">
      <w:pPr>
        <w:spacing w:before="90" w:after="90" w:line="240" w:lineRule="auto"/>
        <w:ind w:left="60" w:right="60"/>
        <w:rPr>
          <w:rFonts w:ascii="Times New Roman" w:eastAsia="Times New Roman" w:hAnsi="Times New Roman" w:cs="Times New Roman"/>
          <w:b/>
          <w:bCs/>
        </w:rPr>
      </w:pPr>
    </w:p>
    <w:p w:rsidR="00063CDB" w:rsidRPr="00C94D78" w:rsidRDefault="00063CDB" w:rsidP="00996C28">
      <w:pPr>
        <w:spacing w:before="90" w:after="90" w:line="240" w:lineRule="auto"/>
        <w:ind w:left="60" w:right="60"/>
        <w:rPr>
          <w:rFonts w:ascii="Times New Roman" w:eastAsia="Times New Roman" w:hAnsi="Times New Roman" w:cs="Times New Roman"/>
          <w:b/>
          <w:bCs/>
        </w:rPr>
      </w:pPr>
    </w:p>
    <w:p w:rsidR="00996C28" w:rsidRPr="00972DEE" w:rsidRDefault="00996C28" w:rsidP="00972DEE">
      <w:pPr>
        <w:pStyle w:val="ListParagraph"/>
        <w:numPr>
          <w:ilvl w:val="0"/>
          <w:numId w:val="1"/>
        </w:numPr>
        <w:spacing w:before="90" w:after="90" w:line="240" w:lineRule="auto"/>
        <w:ind w:right="60"/>
        <w:rPr>
          <w:rFonts w:ascii="Times New Roman" w:eastAsia="Times New Roman" w:hAnsi="Times New Roman" w:cs="Times New Roman"/>
          <w:b/>
          <w:bCs/>
          <w:sz w:val="32"/>
          <w:szCs w:val="32"/>
          <w:u w:val="single"/>
        </w:rPr>
      </w:pPr>
      <w:r w:rsidRPr="00972DEE">
        <w:rPr>
          <w:rFonts w:ascii="Times New Roman" w:eastAsia="Times New Roman" w:hAnsi="Times New Roman" w:cs="Times New Roman"/>
          <w:b/>
          <w:bCs/>
          <w:sz w:val="32"/>
          <w:szCs w:val="32"/>
          <w:u w:val="single"/>
        </w:rPr>
        <w:t xml:space="preserve">SECTION 80CCD </w:t>
      </w:r>
    </w:p>
    <w:p w:rsidR="00972DEE" w:rsidRPr="00996C28" w:rsidRDefault="00972DEE" w:rsidP="00996C28">
      <w:pPr>
        <w:spacing w:before="90" w:after="90" w:line="240" w:lineRule="auto"/>
        <w:ind w:left="60" w:right="60"/>
        <w:rPr>
          <w:rFonts w:ascii="Times New Roman" w:eastAsia="Times New Roman" w:hAnsi="Times New Roman" w:cs="Times New Roman"/>
          <w:sz w:val="32"/>
          <w:szCs w:val="32"/>
          <w:u w:val="single"/>
        </w:rPr>
      </w:pPr>
    </w:p>
    <w:p w:rsidR="00996C28" w:rsidRPr="00972DEE" w:rsidRDefault="00996C28" w:rsidP="00996C28">
      <w:pPr>
        <w:spacing w:before="90" w:after="90" w:line="240" w:lineRule="auto"/>
        <w:ind w:left="60" w:right="60"/>
        <w:rPr>
          <w:rFonts w:ascii="Times New Roman" w:eastAsia="Times New Roman" w:hAnsi="Times New Roman" w:cs="Times New Roman"/>
          <w:b/>
          <w:bCs/>
          <w:sz w:val="24"/>
          <w:szCs w:val="24"/>
          <w:u w:val="single"/>
        </w:rPr>
      </w:pPr>
      <w:r w:rsidRPr="00996C28">
        <w:rPr>
          <w:rFonts w:ascii="Times New Roman" w:eastAsia="Times New Roman" w:hAnsi="Times New Roman" w:cs="Times New Roman"/>
          <w:b/>
          <w:bCs/>
          <w:sz w:val="24"/>
          <w:szCs w:val="24"/>
          <w:u w:val="single"/>
        </w:rPr>
        <w:t xml:space="preserve">DEDUCTION IN RESPECT OF CONTRIBUTION TO PENSION SCHEME OF CENTRAL GOVERNMENT </w:t>
      </w:r>
    </w:p>
    <w:p w:rsidR="00972DEE" w:rsidRPr="00996C28" w:rsidRDefault="00972DEE" w:rsidP="00996C28">
      <w:pPr>
        <w:spacing w:before="90" w:after="90" w:line="240" w:lineRule="auto"/>
        <w:ind w:left="60" w:right="60"/>
        <w:rPr>
          <w:rFonts w:ascii="Times New Roman" w:eastAsia="Times New Roman" w:hAnsi="Times New Roman" w:cs="Times New Roman"/>
          <w:u w:val="single"/>
        </w:rPr>
      </w:pP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Persons Covered</w:t>
      </w:r>
    </w:p>
    <w:p w:rsidR="00996C28" w:rsidRPr="00996C28" w:rsidRDefault="00996C28" w:rsidP="00996C28">
      <w:pPr>
        <w:spacing w:before="90" w:after="90" w:line="240" w:lineRule="auto"/>
        <w:ind w:left="60" w:right="60"/>
        <w:rPr>
          <w:rFonts w:ascii="Times New Roman" w:eastAsia="Times New Roman" w:hAnsi="Times New Roman" w:cs="Times New Roman"/>
          <w:b/>
        </w:rPr>
      </w:pPr>
      <w:proofErr w:type="gramStart"/>
      <w:r w:rsidRPr="00996C28">
        <w:rPr>
          <w:rFonts w:ascii="Times New Roman" w:eastAsia="Times New Roman" w:hAnsi="Times New Roman" w:cs="Times New Roman"/>
          <w:b/>
        </w:rPr>
        <w:t>Individual in the employment of Central Government or any other employer on or after 1-1-2004 or any other assessee being an individual.</w:t>
      </w:r>
      <w:proofErr w:type="gramEnd"/>
      <w:r w:rsidRPr="00996C28">
        <w:rPr>
          <w:rFonts w:ascii="Times New Roman" w:eastAsia="Times New Roman" w:hAnsi="Times New Roman" w:cs="Times New Roman"/>
          <w:b/>
        </w:rPr>
        <w:t xml:space="preserve">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 xml:space="preserve">Eligible Amount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Deposit or payment made by the employee and Central Government or individual under a pension scheme notified by the Central Government.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Relevant Conditions/Points</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1.</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No deduction is allowed u/s. 80C in respect of contribution claimed as deduction under this section.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2.</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Any amount received from the scheme either on closure or on the event of opting out of the pension scheme, is taxable in the hands of the assessee or nominee in the year of such receipt.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3.</w:t>
      </w:r>
    </w:p>
    <w:p w:rsidR="00996C28" w:rsidRPr="00C94D7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Salary for the purpose of this section includes dearness allowance, if the terms of employment so provide, but excludes all other allowances/perquisites.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4.</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For the purposes of </w:t>
      </w:r>
      <w:proofErr w:type="gramStart"/>
      <w:r w:rsidRPr="00996C28">
        <w:rPr>
          <w:rFonts w:ascii="Times New Roman" w:eastAsia="Times New Roman" w:hAnsi="Times New Roman" w:cs="Times New Roman"/>
        </w:rPr>
        <w:t>these section</w:t>
      </w:r>
      <w:proofErr w:type="gramEnd"/>
      <w:r w:rsidRPr="00996C28">
        <w:rPr>
          <w:rFonts w:ascii="Times New Roman" w:eastAsia="Times New Roman" w:hAnsi="Times New Roman" w:cs="Times New Roman"/>
        </w:rPr>
        <w:t xml:space="preserve">, the assessee shall be deemed not to have received any amount in the previous year if such amount is used for purchasing an annuity plan in the same previous year.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Extent of Deduction</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A)</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Aggregate of (a) Amount paid or deposited by the employee and (b) Amount paid or deposited by the Central Government. The total deduction shall be restricted to maximum 10% of salary.</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B)</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Amount deposited by individual, subject to 10% of total income, in a previous year</w:t>
      </w:r>
    </w:p>
    <w:p w:rsidR="00996C28" w:rsidRPr="00972DEE" w:rsidRDefault="00996C28" w:rsidP="00972DEE">
      <w:pPr>
        <w:pStyle w:val="ListParagraph"/>
        <w:numPr>
          <w:ilvl w:val="0"/>
          <w:numId w:val="1"/>
        </w:numPr>
        <w:spacing w:before="90" w:after="90" w:line="240" w:lineRule="auto"/>
        <w:ind w:right="60"/>
        <w:rPr>
          <w:rFonts w:ascii="Times New Roman" w:eastAsia="Times New Roman" w:hAnsi="Times New Roman" w:cs="Times New Roman"/>
          <w:b/>
          <w:bCs/>
          <w:sz w:val="32"/>
          <w:szCs w:val="32"/>
          <w:u w:val="single"/>
        </w:rPr>
      </w:pPr>
      <w:r w:rsidRPr="00972DEE">
        <w:rPr>
          <w:rFonts w:ascii="Times New Roman" w:eastAsia="Times New Roman" w:hAnsi="Times New Roman" w:cs="Times New Roman"/>
          <w:b/>
          <w:bCs/>
          <w:sz w:val="32"/>
          <w:szCs w:val="32"/>
          <w:u w:val="single"/>
        </w:rPr>
        <w:lastRenderedPageBreak/>
        <w:t xml:space="preserve">SECTION 80D </w:t>
      </w:r>
    </w:p>
    <w:p w:rsidR="00972DEE" w:rsidRPr="00996C28" w:rsidRDefault="00972DEE" w:rsidP="00996C28">
      <w:pPr>
        <w:spacing w:before="90" w:after="90" w:line="240" w:lineRule="auto"/>
        <w:ind w:left="60" w:right="60"/>
        <w:rPr>
          <w:rFonts w:ascii="Times New Roman" w:eastAsia="Times New Roman" w:hAnsi="Times New Roman" w:cs="Times New Roman"/>
          <w:b/>
          <w:sz w:val="32"/>
          <w:szCs w:val="32"/>
          <w:u w:val="single"/>
        </w:rPr>
      </w:pPr>
    </w:p>
    <w:p w:rsidR="00996C28" w:rsidRPr="00972DEE" w:rsidRDefault="00996C28" w:rsidP="00996C28">
      <w:pPr>
        <w:spacing w:before="90" w:after="90" w:line="240" w:lineRule="auto"/>
        <w:ind w:left="60" w:right="60"/>
        <w:rPr>
          <w:rFonts w:ascii="Times New Roman" w:eastAsia="Times New Roman" w:hAnsi="Times New Roman" w:cs="Times New Roman"/>
          <w:b/>
          <w:bCs/>
          <w:sz w:val="24"/>
          <w:szCs w:val="24"/>
          <w:u w:val="single"/>
        </w:rPr>
      </w:pPr>
      <w:r w:rsidRPr="00996C28">
        <w:rPr>
          <w:rFonts w:ascii="Times New Roman" w:eastAsia="Times New Roman" w:hAnsi="Times New Roman" w:cs="Times New Roman"/>
          <w:b/>
          <w:bCs/>
          <w:sz w:val="24"/>
          <w:szCs w:val="24"/>
          <w:u w:val="single"/>
        </w:rPr>
        <w:t xml:space="preserve">DEDUCTION IN RESPECT OF MEDICAL INSURANCE PREMIA </w:t>
      </w:r>
    </w:p>
    <w:p w:rsidR="00972DEE" w:rsidRPr="00996C28" w:rsidRDefault="00972DEE" w:rsidP="00996C28">
      <w:pPr>
        <w:spacing w:before="90" w:after="90" w:line="240" w:lineRule="auto"/>
        <w:ind w:left="60" w:right="60"/>
        <w:rPr>
          <w:rFonts w:ascii="Times New Roman" w:eastAsia="Times New Roman" w:hAnsi="Times New Roman" w:cs="Times New Roman"/>
          <w:sz w:val="24"/>
          <w:szCs w:val="24"/>
          <w:u w:val="single"/>
        </w:rPr>
      </w:pP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Persons Covered</w:t>
      </w:r>
    </w:p>
    <w:p w:rsidR="00996C28" w:rsidRPr="00996C28" w:rsidRDefault="00996C28" w:rsidP="00996C28">
      <w:pPr>
        <w:spacing w:before="90" w:after="90" w:line="240" w:lineRule="auto"/>
        <w:ind w:left="60" w:right="60"/>
        <w:rPr>
          <w:rFonts w:ascii="Times New Roman" w:eastAsia="Times New Roman" w:hAnsi="Times New Roman" w:cs="Times New Roman"/>
          <w:b/>
        </w:rPr>
      </w:pPr>
      <w:proofErr w:type="gramStart"/>
      <w:r w:rsidRPr="00996C28">
        <w:rPr>
          <w:rFonts w:ascii="Times New Roman" w:eastAsia="Times New Roman" w:hAnsi="Times New Roman" w:cs="Times New Roman"/>
          <w:b/>
        </w:rPr>
        <w:t>Individual/HUF.</w:t>
      </w:r>
      <w:proofErr w:type="gramEnd"/>
      <w:r w:rsidRPr="00996C28">
        <w:rPr>
          <w:rFonts w:ascii="Times New Roman" w:eastAsia="Times New Roman" w:hAnsi="Times New Roman" w:cs="Times New Roman"/>
          <w:b/>
        </w:rPr>
        <w:t xml:space="preserve">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Eligible Amount</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Premium paid on Mediclaim Policy issued by GIC or any other insurer approved by IRDA (Insurance Regulatory and Development Authority).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Relevant Conditions/Points</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1.</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The amount should be paid by any mode other than cash out of taxable income.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2.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(a)</w:t>
      </w:r>
    </w:p>
    <w:p w:rsidR="00996C28" w:rsidRPr="00996C28" w:rsidRDefault="00996C28" w:rsidP="00996C28">
      <w:pPr>
        <w:spacing w:before="90" w:after="90" w:line="240" w:lineRule="auto"/>
        <w:ind w:left="60" w:right="60"/>
        <w:rPr>
          <w:rFonts w:ascii="Times New Roman" w:eastAsia="Times New Roman" w:hAnsi="Times New Roman" w:cs="Times New Roman"/>
        </w:rPr>
      </w:pPr>
      <w:proofErr w:type="gramStart"/>
      <w:r w:rsidRPr="00996C28">
        <w:rPr>
          <w:rFonts w:ascii="Times New Roman" w:eastAsia="Times New Roman" w:hAnsi="Times New Roman" w:cs="Times New Roman"/>
        </w:rPr>
        <w:t>Insurance on the health of the self, spouse, parents or children of the assessee in the case of Individual or (b) Insurance on the health of any member if the assessee is HUF.</w:t>
      </w:r>
      <w:proofErr w:type="gramEnd"/>
      <w:r w:rsidRPr="00996C28">
        <w:rPr>
          <w:rFonts w:ascii="Times New Roman" w:eastAsia="Times New Roman" w:hAnsi="Times New Roman" w:cs="Times New Roman"/>
        </w:rPr>
        <w:t xml:space="preserve">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Extent of Deduction</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100% of premium paid subject to ceiling of (a) Rs. 20,000/- in the case of premium paid in</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For Assessment Year 2008-09</w:t>
      </w:r>
    </w:p>
    <w:p w:rsidR="00996C28" w:rsidRPr="00996C28" w:rsidRDefault="00996C28" w:rsidP="00996C28">
      <w:pPr>
        <w:spacing w:before="90" w:after="90" w:line="240" w:lineRule="auto"/>
        <w:ind w:left="60" w:right="60"/>
        <w:rPr>
          <w:rFonts w:ascii="Times New Roman" w:eastAsia="Times New Roman" w:hAnsi="Times New Roman" w:cs="Times New Roman"/>
        </w:rPr>
      </w:pPr>
      <w:proofErr w:type="gramStart"/>
      <w:r w:rsidRPr="00996C28">
        <w:rPr>
          <w:rFonts w:ascii="Times New Roman" w:eastAsia="Times New Roman" w:hAnsi="Times New Roman" w:cs="Times New Roman"/>
        </w:rPr>
        <w:t>respect</w:t>
      </w:r>
      <w:proofErr w:type="gramEnd"/>
      <w:r w:rsidRPr="00996C28">
        <w:rPr>
          <w:rFonts w:ascii="Times New Roman" w:eastAsia="Times New Roman" w:hAnsi="Times New Roman" w:cs="Times New Roman"/>
        </w:rPr>
        <w:t xml:space="preserve"> of senior citizen (who has attained the age of 65 years or more) and (b) Rs. 15,000/- in other cases.</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For HUF:</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100% of premium paid subject to ceiling of (a) Rs. 20,000/- in the case of premium paid in respect of senior citizen (who has attained the age of 65 years or more) and (b) Rs. 15,000/- in other cases.</w:t>
      </w:r>
    </w:p>
    <w:p w:rsidR="00972DEE" w:rsidRDefault="00972DEE" w:rsidP="00996C28">
      <w:pPr>
        <w:spacing w:before="90" w:after="90" w:line="240" w:lineRule="auto"/>
        <w:ind w:left="60" w:right="60"/>
        <w:rPr>
          <w:rFonts w:ascii="Times New Roman" w:eastAsia="Times New Roman" w:hAnsi="Times New Roman" w:cs="Times New Roman"/>
          <w:b/>
          <w:bCs/>
        </w:rPr>
      </w:pP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For Assessment Year 2009-10</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For Individual</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A.</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For taxpayer his/her spouse and dependent children: 100% of premium paid subject to ceiling of (a) Rs. 20,000/- in the case of premium paid in respect of senior citizen (who has attained the age of 65 years or more) and (b) Rs. 15,000/- in other cases.</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B.</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Additional deduction for parents of the taxpayer whether dependent or not 100% of premium paid subject to ceiling of (a) Rs. 20,000/- in the case of premium paid in respect of senior citizen (who has attained the age of 65 years or more) and (b) Rs. 15,000/- in other cases.</w:t>
      </w:r>
    </w:p>
    <w:p w:rsidR="00063CDB" w:rsidRDefault="00063CDB" w:rsidP="00996C28">
      <w:pPr>
        <w:spacing w:before="90" w:after="90" w:line="240" w:lineRule="auto"/>
        <w:ind w:left="60" w:right="60"/>
        <w:rPr>
          <w:rFonts w:ascii="Times New Roman" w:eastAsia="Times New Roman" w:hAnsi="Times New Roman" w:cs="Times New Roman"/>
          <w:b/>
          <w:bCs/>
          <w:caps/>
        </w:rPr>
      </w:pPr>
    </w:p>
    <w:p w:rsidR="004536A6" w:rsidRDefault="004536A6" w:rsidP="00996C28">
      <w:pPr>
        <w:spacing w:before="90" w:after="90" w:line="240" w:lineRule="auto"/>
        <w:ind w:left="60" w:right="60"/>
        <w:rPr>
          <w:rFonts w:ascii="Times New Roman" w:eastAsia="Times New Roman" w:hAnsi="Times New Roman" w:cs="Times New Roman"/>
          <w:b/>
          <w:bCs/>
          <w:caps/>
        </w:rPr>
      </w:pPr>
    </w:p>
    <w:p w:rsidR="004536A6" w:rsidRDefault="004536A6" w:rsidP="00996C28">
      <w:pPr>
        <w:spacing w:before="90" w:after="90" w:line="240" w:lineRule="auto"/>
        <w:ind w:left="60" w:right="60"/>
        <w:rPr>
          <w:rFonts w:ascii="Times New Roman" w:eastAsia="Times New Roman" w:hAnsi="Times New Roman" w:cs="Times New Roman"/>
          <w:b/>
          <w:bCs/>
          <w:caps/>
        </w:rPr>
      </w:pPr>
    </w:p>
    <w:p w:rsidR="004536A6" w:rsidRDefault="004536A6" w:rsidP="00996C28">
      <w:pPr>
        <w:spacing w:before="90" w:after="90" w:line="240" w:lineRule="auto"/>
        <w:ind w:left="60" w:right="60"/>
        <w:rPr>
          <w:rFonts w:ascii="Times New Roman" w:eastAsia="Times New Roman" w:hAnsi="Times New Roman" w:cs="Times New Roman"/>
          <w:b/>
          <w:bCs/>
          <w:caps/>
        </w:rPr>
      </w:pPr>
    </w:p>
    <w:p w:rsidR="004536A6" w:rsidRDefault="004536A6" w:rsidP="00996C28">
      <w:pPr>
        <w:spacing w:before="90" w:after="90" w:line="240" w:lineRule="auto"/>
        <w:ind w:left="60" w:right="60"/>
        <w:rPr>
          <w:rFonts w:ascii="Times New Roman" w:eastAsia="Times New Roman" w:hAnsi="Times New Roman" w:cs="Times New Roman"/>
          <w:b/>
          <w:bCs/>
          <w:caps/>
        </w:rPr>
      </w:pPr>
    </w:p>
    <w:p w:rsidR="004536A6" w:rsidRDefault="004536A6" w:rsidP="00996C28">
      <w:pPr>
        <w:spacing w:before="90" w:after="90" w:line="240" w:lineRule="auto"/>
        <w:ind w:left="60" w:right="60"/>
        <w:rPr>
          <w:rFonts w:ascii="Times New Roman" w:eastAsia="Times New Roman" w:hAnsi="Times New Roman" w:cs="Times New Roman"/>
          <w:b/>
          <w:bCs/>
          <w:caps/>
        </w:rPr>
      </w:pPr>
    </w:p>
    <w:p w:rsidR="004536A6" w:rsidRPr="00C94D78" w:rsidRDefault="004536A6" w:rsidP="00996C28">
      <w:pPr>
        <w:spacing w:before="90" w:after="90" w:line="240" w:lineRule="auto"/>
        <w:ind w:left="60" w:right="60"/>
        <w:rPr>
          <w:rFonts w:ascii="Times New Roman" w:eastAsia="Times New Roman" w:hAnsi="Times New Roman" w:cs="Times New Roman"/>
          <w:b/>
          <w:bCs/>
          <w:caps/>
        </w:rPr>
      </w:pPr>
    </w:p>
    <w:p w:rsidR="00996C28" w:rsidRPr="00972DEE" w:rsidRDefault="00996C28" w:rsidP="00972DEE">
      <w:pPr>
        <w:pStyle w:val="ListParagraph"/>
        <w:numPr>
          <w:ilvl w:val="0"/>
          <w:numId w:val="1"/>
        </w:numPr>
        <w:spacing w:before="90" w:after="90" w:line="240" w:lineRule="auto"/>
        <w:ind w:right="60"/>
        <w:rPr>
          <w:rFonts w:ascii="Times New Roman" w:eastAsia="Times New Roman" w:hAnsi="Times New Roman" w:cs="Times New Roman"/>
          <w:b/>
          <w:bCs/>
          <w:caps/>
          <w:sz w:val="32"/>
          <w:szCs w:val="32"/>
          <w:u w:val="single"/>
        </w:rPr>
      </w:pPr>
      <w:r w:rsidRPr="00972DEE">
        <w:rPr>
          <w:rFonts w:ascii="Times New Roman" w:eastAsia="Times New Roman" w:hAnsi="Times New Roman" w:cs="Times New Roman"/>
          <w:b/>
          <w:bCs/>
          <w:caps/>
          <w:sz w:val="32"/>
          <w:szCs w:val="32"/>
          <w:u w:val="single"/>
        </w:rPr>
        <w:lastRenderedPageBreak/>
        <w:t>Section 80DD</w:t>
      </w:r>
    </w:p>
    <w:p w:rsidR="00972DEE" w:rsidRPr="00996C28" w:rsidRDefault="00972DEE" w:rsidP="00996C28">
      <w:pPr>
        <w:spacing w:before="90" w:after="90" w:line="240" w:lineRule="auto"/>
        <w:ind w:left="60" w:right="60"/>
        <w:rPr>
          <w:rFonts w:ascii="Times New Roman" w:eastAsia="Times New Roman" w:hAnsi="Times New Roman" w:cs="Times New Roman"/>
          <w:b/>
          <w:u w:val="single"/>
        </w:rPr>
      </w:pPr>
    </w:p>
    <w:p w:rsidR="00996C28" w:rsidRPr="00972DEE" w:rsidRDefault="00996C28" w:rsidP="00996C28">
      <w:pPr>
        <w:spacing w:before="90" w:after="90" w:line="240" w:lineRule="auto"/>
        <w:ind w:left="60" w:right="60"/>
        <w:rPr>
          <w:rFonts w:ascii="Times New Roman" w:eastAsia="Times New Roman" w:hAnsi="Times New Roman" w:cs="Times New Roman"/>
          <w:b/>
          <w:bCs/>
          <w:sz w:val="24"/>
          <w:szCs w:val="24"/>
          <w:u w:val="single"/>
        </w:rPr>
      </w:pPr>
      <w:r w:rsidRPr="00996C28">
        <w:rPr>
          <w:rFonts w:ascii="Times New Roman" w:eastAsia="Times New Roman" w:hAnsi="Times New Roman" w:cs="Times New Roman"/>
          <w:b/>
          <w:bCs/>
          <w:sz w:val="24"/>
          <w:szCs w:val="24"/>
          <w:u w:val="single"/>
        </w:rPr>
        <w:t>DEDUCTION IN RESPECT OF MAINTENANCE INCLUDING MEDICAL TREATMENT OF HANDICAPPED DEPENDANT</w:t>
      </w:r>
    </w:p>
    <w:p w:rsidR="00972DEE" w:rsidRPr="00996C28" w:rsidRDefault="00972DEE" w:rsidP="00996C28">
      <w:pPr>
        <w:spacing w:before="90" w:after="90" w:line="240" w:lineRule="auto"/>
        <w:ind w:left="60" w:right="60"/>
        <w:rPr>
          <w:rFonts w:ascii="Times New Roman" w:eastAsia="Times New Roman" w:hAnsi="Times New Roman" w:cs="Times New Roman"/>
          <w:b/>
          <w:u w:val="single"/>
        </w:rPr>
      </w:pP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 xml:space="preserve">Persons Covered </w:t>
      </w:r>
    </w:p>
    <w:p w:rsidR="00996C28" w:rsidRPr="00996C28" w:rsidRDefault="00996C28" w:rsidP="00996C28">
      <w:pPr>
        <w:spacing w:before="90" w:after="90" w:line="240" w:lineRule="auto"/>
        <w:ind w:left="60" w:right="60"/>
        <w:rPr>
          <w:rFonts w:ascii="Times New Roman" w:eastAsia="Times New Roman" w:hAnsi="Times New Roman" w:cs="Times New Roman"/>
          <w:b/>
        </w:rPr>
      </w:pPr>
      <w:proofErr w:type="gramStart"/>
      <w:r w:rsidRPr="00996C28">
        <w:rPr>
          <w:rFonts w:ascii="Times New Roman" w:eastAsia="Times New Roman" w:hAnsi="Times New Roman" w:cs="Times New Roman"/>
          <w:b/>
        </w:rPr>
        <w:t>Resident Individual/HUF.</w:t>
      </w:r>
      <w:proofErr w:type="gramEnd"/>
      <w:r w:rsidRPr="00996C28">
        <w:rPr>
          <w:rFonts w:ascii="Times New Roman" w:eastAsia="Times New Roman" w:hAnsi="Times New Roman" w:cs="Times New Roman"/>
          <w:b/>
        </w:rPr>
        <w:t xml:space="preserve">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Eligible Amount</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(a)</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Expenditure incurred on medical treatment [including nursing], training and rehabilitation of a disabled dependant, or (b) Any payment or deposit made under a scheme framed by LIC or any other insurer or the administrator or the specified company and approved by the Board for payment of lump sum amount or annuity for the benefit of dependant with disability.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Relevant Conditions/Points</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1.</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The concerned assessee must attach a copy of certificate in the prescribed Form and signed by prescribed medical authority along with return of income filed u/s 139. A fresh medical certificate may be required to be submitted after the expiry of stipulated period depending on the condition of disability as specified in such certificate.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2.</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Dependant means (a) in case of an individual, the spouse, children, parents, brothers and sisters of such individual and (b) in the case of a Hindu Undivided Family, any member of HUF; and who is dependant wholly or mainly on such individual or HUF for support and maintenance and who has not claimed deduction under section 80U for the assessment year relating to previous year.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3.</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“Disability” has the same meaning assigned to it in Section 2(i) of the Persons with Disabilities (Equal Opportunities, Protection of Rights and Full Participation) Act, 1995 [hereinafter referred to as PDEOPRFP Act] and includes “autism”, “cerebral palsy” and “multiple disabilities” referred to in clauses (a), (c) and (h) of Sec. 2 of the National Trust for Welfare of Persons with Autism, Cerebral Palsy, Mental Retardation and Multiple Disabilities Act, 1999 [NTWPACMRMD Act].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4.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“Person with Disability” means a person as referred to in Sec. 2(f) of the PDEOPRFP Act or Sec. </w:t>
      </w:r>
      <w:proofErr w:type="gramStart"/>
      <w:r w:rsidRPr="00996C28">
        <w:rPr>
          <w:rFonts w:ascii="Times New Roman" w:eastAsia="Times New Roman" w:hAnsi="Times New Roman" w:cs="Times New Roman"/>
        </w:rPr>
        <w:t>2(j</w:t>
      </w:r>
      <w:proofErr w:type="gramEnd"/>
      <w:r w:rsidRPr="00996C28">
        <w:rPr>
          <w:rFonts w:ascii="Times New Roman" w:eastAsia="Times New Roman" w:hAnsi="Times New Roman" w:cs="Times New Roman"/>
        </w:rPr>
        <w:t xml:space="preserve">) of NTWPACMRMD Act.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5.</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 “Person with Severe Disability” means a person suffering from 80% or more of one or more disabilities prescribed u/s. 56(4) of PDEOPRFP Act or u/s. 2(o) of NTWPACMRMD Act.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6.</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If such dependant predeceases the individual or the member of HUF in whose name the subscription is made in the scheme, the amount shall be taxable in the hands of the concerned assessee in the year of receipt.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7.</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The assessee can nominate (a) disabled dependant or (b) any other person or (c) a trust, to receive the payment from the scheme for the benefit of disabled dependant.</w:t>
      </w:r>
    </w:p>
    <w:p w:rsidR="004536A6" w:rsidRDefault="004536A6" w:rsidP="00996C28">
      <w:pPr>
        <w:spacing w:before="90" w:after="90" w:line="240" w:lineRule="auto"/>
        <w:ind w:left="60" w:right="60"/>
        <w:rPr>
          <w:rFonts w:ascii="Times New Roman" w:eastAsia="Times New Roman" w:hAnsi="Times New Roman" w:cs="Times New Roman"/>
          <w:b/>
          <w:bCs/>
        </w:rPr>
      </w:pPr>
    </w:p>
    <w:p w:rsidR="004536A6" w:rsidRDefault="004536A6" w:rsidP="00996C28">
      <w:pPr>
        <w:spacing w:before="90" w:after="90" w:line="240" w:lineRule="auto"/>
        <w:ind w:left="60" w:right="60"/>
        <w:rPr>
          <w:rFonts w:ascii="Times New Roman" w:eastAsia="Times New Roman" w:hAnsi="Times New Roman" w:cs="Times New Roman"/>
          <w:b/>
          <w:bCs/>
        </w:rPr>
      </w:pP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lastRenderedPageBreak/>
        <w:t>Extent of Deduction</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(a)</w:t>
      </w:r>
    </w:p>
    <w:p w:rsidR="00996C28" w:rsidRPr="00996C28" w:rsidRDefault="00996C28" w:rsidP="00996C28">
      <w:pPr>
        <w:spacing w:before="90" w:after="90" w:line="240" w:lineRule="auto"/>
        <w:ind w:left="60" w:right="60"/>
        <w:rPr>
          <w:rFonts w:ascii="Times New Roman" w:eastAsia="Times New Roman" w:hAnsi="Times New Roman" w:cs="Times New Roman"/>
        </w:rPr>
      </w:pPr>
      <w:proofErr w:type="gramStart"/>
      <w:r w:rsidRPr="00996C28">
        <w:rPr>
          <w:rFonts w:ascii="Times New Roman" w:eastAsia="Times New Roman" w:hAnsi="Times New Roman" w:cs="Times New Roman"/>
        </w:rPr>
        <w:t>Rs. 50,000/- in case of normal disability or (b) Rs. 75,000/- in case of severe disability.</w:t>
      </w:r>
      <w:proofErr w:type="gramEnd"/>
      <w:r w:rsidRPr="00996C28">
        <w:rPr>
          <w:rFonts w:ascii="Times New Roman" w:eastAsia="Times New Roman" w:hAnsi="Times New Roman" w:cs="Times New Roman"/>
        </w:rPr>
        <w:t xml:space="preserve"> With effect from 1st day of April, 2010 Rs.1</w:t>
      </w:r>
      <w:proofErr w:type="gramStart"/>
      <w:r w:rsidRPr="00996C28">
        <w:rPr>
          <w:rFonts w:ascii="Times New Roman" w:eastAsia="Times New Roman" w:hAnsi="Times New Roman" w:cs="Times New Roman"/>
        </w:rPr>
        <w:t>,00,000</w:t>
      </w:r>
      <w:proofErr w:type="gramEnd"/>
      <w:r w:rsidRPr="00996C28">
        <w:rPr>
          <w:rFonts w:ascii="Times New Roman" w:eastAsia="Times New Roman" w:hAnsi="Times New Roman" w:cs="Times New Roman"/>
        </w:rPr>
        <w:t>/- shall be substituted in case of severe disability</w:t>
      </w:r>
    </w:p>
    <w:p w:rsidR="00063CDB" w:rsidRPr="00C94D78" w:rsidRDefault="00063CDB" w:rsidP="00996C28">
      <w:pPr>
        <w:spacing w:before="90" w:after="90" w:line="240" w:lineRule="auto"/>
        <w:ind w:left="60" w:right="60"/>
        <w:rPr>
          <w:rFonts w:ascii="Times New Roman" w:eastAsia="Times New Roman" w:hAnsi="Times New Roman" w:cs="Times New Roman"/>
          <w:b/>
          <w:bCs/>
        </w:rPr>
      </w:pPr>
    </w:p>
    <w:p w:rsidR="00063CDB" w:rsidRPr="00C94D78" w:rsidRDefault="00063CDB" w:rsidP="00996C28">
      <w:pPr>
        <w:spacing w:before="90" w:after="90" w:line="240" w:lineRule="auto"/>
        <w:ind w:left="60" w:right="60"/>
        <w:rPr>
          <w:rFonts w:ascii="Times New Roman" w:eastAsia="Times New Roman" w:hAnsi="Times New Roman" w:cs="Times New Roman"/>
          <w:b/>
          <w:bCs/>
        </w:rPr>
      </w:pPr>
    </w:p>
    <w:p w:rsidR="00996C28" w:rsidRPr="00972DEE" w:rsidRDefault="00996C28" w:rsidP="00972DEE">
      <w:pPr>
        <w:pStyle w:val="ListParagraph"/>
        <w:numPr>
          <w:ilvl w:val="0"/>
          <w:numId w:val="1"/>
        </w:numPr>
        <w:spacing w:before="90" w:after="90" w:line="240" w:lineRule="auto"/>
        <w:ind w:right="60"/>
        <w:rPr>
          <w:rFonts w:ascii="Times New Roman" w:eastAsia="Times New Roman" w:hAnsi="Times New Roman" w:cs="Times New Roman"/>
          <w:b/>
          <w:bCs/>
          <w:sz w:val="32"/>
          <w:szCs w:val="32"/>
          <w:u w:val="single"/>
        </w:rPr>
      </w:pPr>
      <w:r w:rsidRPr="00972DEE">
        <w:rPr>
          <w:rFonts w:ascii="Times New Roman" w:eastAsia="Times New Roman" w:hAnsi="Times New Roman" w:cs="Times New Roman"/>
          <w:b/>
          <w:bCs/>
          <w:sz w:val="32"/>
          <w:szCs w:val="32"/>
          <w:u w:val="single"/>
        </w:rPr>
        <w:t>SECTION 80DDB</w:t>
      </w:r>
    </w:p>
    <w:p w:rsidR="00972DEE" w:rsidRPr="00996C28" w:rsidRDefault="00972DEE" w:rsidP="00996C28">
      <w:pPr>
        <w:spacing w:before="90" w:after="90" w:line="240" w:lineRule="auto"/>
        <w:ind w:left="60" w:right="60"/>
        <w:rPr>
          <w:rFonts w:ascii="Times New Roman" w:eastAsia="Times New Roman" w:hAnsi="Times New Roman" w:cs="Times New Roman"/>
          <w:sz w:val="32"/>
          <w:szCs w:val="32"/>
          <w:u w:val="single"/>
        </w:rPr>
      </w:pPr>
    </w:p>
    <w:p w:rsidR="00996C28" w:rsidRDefault="00996C28" w:rsidP="00996C28">
      <w:pPr>
        <w:spacing w:before="90" w:after="90" w:line="240" w:lineRule="auto"/>
        <w:ind w:left="60" w:right="60"/>
        <w:rPr>
          <w:rFonts w:ascii="Times New Roman" w:eastAsia="Times New Roman" w:hAnsi="Times New Roman" w:cs="Times New Roman"/>
          <w:b/>
          <w:bCs/>
          <w:sz w:val="24"/>
          <w:szCs w:val="24"/>
          <w:u w:val="single"/>
        </w:rPr>
      </w:pPr>
      <w:proofErr w:type="gramStart"/>
      <w:r w:rsidRPr="00996C28">
        <w:rPr>
          <w:rFonts w:ascii="Times New Roman" w:eastAsia="Times New Roman" w:hAnsi="Times New Roman" w:cs="Times New Roman"/>
          <w:b/>
          <w:bCs/>
          <w:sz w:val="24"/>
          <w:szCs w:val="24"/>
          <w:u w:val="single"/>
        </w:rPr>
        <w:t>DEDUCTION IN RESPECT OF MEDICAL TREATMENT, ETC.</w:t>
      </w:r>
      <w:proofErr w:type="gramEnd"/>
      <w:r w:rsidRPr="00996C28">
        <w:rPr>
          <w:rFonts w:ascii="Times New Roman" w:eastAsia="Times New Roman" w:hAnsi="Times New Roman" w:cs="Times New Roman"/>
          <w:b/>
          <w:bCs/>
          <w:sz w:val="24"/>
          <w:szCs w:val="24"/>
          <w:u w:val="single"/>
        </w:rPr>
        <w:t xml:space="preserve"> </w:t>
      </w:r>
    </w:p>
    <w:p w:rsidR="00972DEE" w:rsidRPr="00996C28" w:rsidRDefault="00972DEE" w:rsidP="00996C28">
      <w:pPr>
        <w:spacing w:before="90" w:after="90" w:line="240" w:lineRule="auto"/>
        <w:ind w:left="60" w:right="60"/>
        <w:rPr>
          <w:rFonts w:ascii="Times New Roman" w:eastAsia="Times New Roman" w:hAnsi="Times New Roman" w:cs="Times New Roman"/>
          <w:sz w:val="24"/>
          <w:szCs w:val="24"/>
          <w:u w:val="single"/>
        </w:rPr>
      </w:pP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Persons Covered</w:t>
      </w:r>
    </w:p>
    <w:p w:rsidR="00996C28" w:rsidRPr="00996C28" w:rsidRDefault="00996C28" w:rsidP="00996C28">
      <w:pPr>
        <w:spacing w:before="90" w:after="90" w:line="240" w:lineRule="auto"/>
        <w:ind w:left="60" w:right="60"/>
        <w:rPr>
          <w:rFonts w:ascii="Times New Roman" w:eastAsia="Times New Roman" w:hAnsi="Times New Roman" w:cs="Times New Roman"/>
          <w:b/>
        </w:rPr>
      </w:pPr>
      <w:proofErr w:type="gramStart"/>
      <w:r w:rsidRPr="00996C28">
        <w:rPr>
          <w:rFonts w:ascii="Times New Roman" w:eastAsia="Times New Roman" w:hAnsi="Times New Roman" w:cs="Times New Roman"/>
          <w:b/>
        </w:rPr>
        <w:t>Resident Individual/HUF.</w:t>
      </w:r>
      <w:proofErr w:type="gramEnd"/>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Eligible Amount</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Expenditure actually incurred for the medical treatment of such diseases or ailments specified in Rule 11DD (some of the diseases are parkinsons disease, malignant cancers, full blown AIDS, chronic renal failure, thalassaemia etc.) for self or dependant relative (spouse, children, parents, brothers and sisters) in case of individual or any member of HUF in case of HUF.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Relevant Conditions/Points</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1.</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The concerned assessee must attach a copy of certificate in the prescribed Form No.10-I by a neurologist, an oncologist, </w:t>
      </w:r>
      <w:proofErr w:type="gramStart"/>
      <w:r w:rsidRPr="00996C28">
        <w:rPr>
          <w:rFonts w:ascii="Times New Roman" w:eastAsia="Times New Roman" w:hAnsi="Times New Roman" w:cs="Times New Roman"/>
        </w:rPr>
        <w:t>a</w:t>
      </w:r>
      <w:proofErr w:type="gramEnd"/>
      <w:r w:rsidRPr="00996C28">
        <w:rPr>
          <w:rFonts w:ascii="Times New Roman" w:eastAsia="Times New Roman" w:hAnsi="Times New Roman" w:cs="Times New Roman"/>
        </w:rPr>
        <w:t xml:space="preserve"> urologist, a haematologist, an immunologist or such other specialist working in Government Hospital along with return of income.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2.</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The deduction under this section shall be reduced by the amount received under insurance from an insurer or reimbursed by an employer, for the medical treatment of the concerned person. </w:t>
      </w:r>
    </w:p>
    <w:p w:rsidR="004536A6" w:rsidRDefault="004536A6" w:rsidP="00996C28">
      <w:pPr>
        <w:spacing w:before="90" w:after="90" w:line="240" w:lineRule="auto"/>
        <w:ind w:left="60" w:right="60"/>
        <w:rPr>
          <w:rFonts w:ascii="Times New Roman" w:eastAsia="Times New Roman" w:hAnsi="Times New Roman" w:cs="Times New Roman"/>
          <w:b/>
          <w:bCs/>
        </w:rPr>
      </w:pP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Extent of Deduction</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100% of the expenses incurred subject to ceiling of (a) Rs. 60,000/- in the case of expenses incurred for senior citizen (who has attained the age of 65 years or more) and (b) Rs. 40,000/- in other cases. </w:t>
      </w:r>
    </w:p>
    <w:p w:rsidR="00063CDB" w:rsidRPr="00C94D78" w:rsidRDefault="00063CDB" w:rsidP="00996C28">
      <w:pPr>
        <w:spacing w:before="90" w:after="90" w:line="240" w:lineRule="auto"/>
        <w:ind w:left="60" w:right="60"/>
        <w:rPr>
          <w:rFonts w:ascii="Times New Roman" w:eastAsia="Times New Roman" w:hAnsi="Times New Roman" w:cs="Times New Roman"/>
          <w:b/>
          <w:bCs/>
          <w:caps/>
        </w:rPr>
      </w:pPr>
    </w:p>
    <w:p w:rsidR="00063CDB" w:rsidRPr="00C94D78" w:rsidRDefault="00063CDB" w:rsidP="00996C28">
      <w:pPr>
        <w:spacing w:before="90" w:after="90" w:line="240" w:lineRule="auto"/>
        <w:ind w:left="60" w:right="60"/>
        <w:rPr>
          <w:rFonts w:ascii="Times New Roman" w:eastAsia="Times New Roman" w:hAnsi="Times New Roman" w:cs="Times New Roman"/>
          <w:b/>
          <w:bCs/>
          <w:caps/>
        </w:rPr>
      </w:pPr>
    </w:p>
    <w:p w:rsidR="00996C28" w:rsidRPr="00972DEE" w:rsidRDefault="00996C28" w:rsidP="00972DEE">
      <w:pPr>
        <w:pStyle w:val="ListParagraph"/>
        <w:numPr>
          <w:ilvl w:val="0"/>
          <w:numId w:val="1"/>
        </w:numPr>
        <w:spacing w:before="90" w:after="90" w:line="240" w:lineRule="auto"/>
        <w:ind w:right="60"/>
        <w:rPr>
          <w:rFonts w:ascii="Times New Roman" w:eastAsia="Times New Roman" w:hAnsi="Times New Roman" w:cs="Times New Roman"/>
          <w:b/>
          <w:bCs/>
          <w:caps/>
          <w:sz w:val="32"/>
          <w:szCs w:val="32"/>
          <w:u w:val="single"/>
        </w:rPr>
      </w:pPr>
      <w:r w:rsidRPr="00972DEE">
        <w:rPr>
          <w:rFonts w:ascii="Times New Roman" w:eastAsia="Times New Roman" w:hAnsi="Times New Roman" w:cs="Times New Roman"/>
          <w:b/>
          <w:bCs/>
          <w:caps/>
          <w:sz w:val="32"/>
          <w:szCs w:val="32"/>
          <w:u w:val="single"/>
        </w:rPr>
        <w:t xml:space="preserve">Section 80E </w:t>
      </w:r>
    </w:p>
    <w:p w:rsidR="00972DEE" w:rsidRPr="00996C28" w:rsidRDefault="00972DEE" w:rsidP="00996C28">
      <w:pPr>
        <w:spacing w:before="90" w:after="90" w:line="240" w:lineRule="auto"/>
        <w:ind w:left="60" w:right="60"/>
        <w:rPr>
          <w:rFonts w:ascii="Times New Roman" w:eastAsia="Times New Roman" w:hAnsi="Times New Roman" w:cs="Times New Roman"/>
          <w:sz w:val="32"/>
          <w:szCs w:val="32"/>
          <w:u w:val="single"/>
        </w:rPr>
      </w:pPr>
    </w:p>
    <w:p w:rsidR="00996C28" w:rsidRPr="00972DEE" w:rsidRDefault="00996C28" w:rsidP="00996C28">
      <w:pPr>
        <w:spacing w:before="90" w:after="90" w:line="240" w:lineRule="auto"/>
        <w:ind w:left="60" w:right="60"/>
        <w:rPr>
          <w:rFonts w:ascii="Times New Roman" w:eastAsia="Times New Roman" w:hAnsi="Times New Roman" w:cs="Times New Roman"/>
          <w:b/>
          <w:bCs/>
          <w:sz w:val="24"/>
          <w:szCs w:val="24"/>
          <w:u w:val="single"/>
        </w:rPr>
      </w:pPr>
      <w:r w:rsidRPr="00996C28">
        <w:rPr>
          <w:rFonts w:ascii="Times New Roman" w:eastAsia="Times New Roman" w:hAnsi="Times New Roman" w:cs="Times New Roman"/>
          <w:b/>
          <w:bCs/>
          <w:sz w:val="24"/>
          <w:szCs w:val="24"/>
          <w:u w:val="single"/>
        </w:rPr>
        <w:t xml:space="preserve">DEDUCTION IN RESPECT OF INTEREST ON LOAN TAKEN FOR HIGHER EDUCATION </w:t>
      </w:r>
      <w:r w:rsidRPr="00996C28">
        <w:rPr>
          <w:rFonts w:ascii="Times New Roman" w:eastAsia="Times New Roman" w:hAnsi="Times New Roman" w:cs="Times New Roman"/>
          <w:b/>
          <w:bCs/>
          <w:sz w:val="24"/>
          <w:szCs w:val="24"/>
          <w:u w:val="single"/>
        </w:rPr>
        <w:br/>
        <w:t>(W.E.F. ASST. YEAR 2006-07)</w:t>
      </w:r>
    </w:p>
    <w:p w:rsidR="00972DEE" w:rsidRPr="00996C28" w:rsidRDefault="00972DEE" w:rsidP="00996C28">
      <w:pPr>
        <w:spacing w:before="90" w:after="90" w:line="240" w:lineRule="auto"/>
        <w:ind w:left="60" w:right="60"/>
        <w:rPr>
          <w:rFonts w:ascii="Times New Roman" w:eastAsia="Times New Roman" w:hAnsi="Times New Roman" w:cs="Times New Roman"/>
          <w:sz w:val="24"/>
          <w:szCs w:val="24"/>
          <w:u w:val="single"/>
        </w:rPr>
      </w:pP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Persons Covered</w:t>
      </w:r>
    </w:p>
    <w:p w:rsidR="00996C28" w:rsidRPr="00996C28" w:rsidRDefault="00996C28" w:rsidP="00996C28">
      <w:pPr>
        <w:spacing w:before="90" w:after="90" w:line="240" w:lineRule="auto"/>
        <w:ind w:left="60" w:right="60"/>
        <w:rPr>
          <w:rFonts w:ascii="Times New Roman" w:eastAsia="Times New Roman" w:hAnsi="Times New Roman" w:cs="Times New Roman"/>
          <w:b/>
        </w:rPr>
      </w:pPr>
      <w:proofErr w:type="gramStart"/>
      <w:r w:rsidRPr="00996C28">
        <w:rPr>
          <w:rFonts w:ascii="Times New Roman" w:eastAsia="Times New Roman" w:hAnsi="Times New Roman" w:cs="Times New Roman"/>
          <w:b/>
        </w:rPr>
        <w:t>Individual.</w:t>
      </w:r>
      <w:proofErr w:type="gramEnd"/>
      <w:r w:rsidRPr="00996C28">
        <w:rPr>
          <w:rFonts w:ascii="Times New Roman" w:eastAsia="Times New Roman" w:hAnsi="Times New Roman" w:cs="Times New Roman"/>
          <w:b/>
        </w:rPr>
        <w:t xml:space="preserve">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 xml:space="preserve">Eligible Amount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lastRenderedPageBreak/>
        <w:t>Any amount paid by way of interest on loan taken from any financial institution or any approved charitable institution for his/her higher education or w.e.f. 1-4-2008 for the purpose of higher education of his/her spouse and children.</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 xml:space="preserve">Relevant Conditions/Points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1.</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Amount should be paid out of income chargeable to tax.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2.</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Higher education means full time studies for any graduate or post-graduate course in engineering, medicine, management or for post-graduate course in applied sciences or pure sciences including mathematics and statistics. With effect from 1st day of April, 2010 Higher education shall be substituted as any course of study pursued after passing the Senior secondary examination or its equivalent from any school, board or university recognized by the central govt. or state govt. or local authority or by any other authority authorised by the central govt. or state govt. or local authority to do so.</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3.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Approved charitable institution means an institution established for charitable purposes and notified by the Central Government u/s. 10(23C) or referred in 80G(2)(a).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4.</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Financial institution means banking company or financial institution notified by Central Government.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5.</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The deduction is allowed in the initial assessment year (i.e., the assessment year relevant to the previous year, in which the assessee starts paying the interest on loan) and 7 assessment years immediately succeeding the initial assessment year or until the interest is paid in full whichever is earlier.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Extent of Deduction</w:t>
      </w:r>
    </w:p>
    <w:p w:rsidR="00996C28" w:rsidRDefault="00996C28" w:rsidP="00996C28">
      <w:pPr>
        <w:spacing w:before="90" w:after="90" w:line="240" w:lineRule="auto"/>
        <w:ind w:left="60" w:right="60"/>
        <w:rPr>
          <w:rFonts w:ascii="Times New Roman" w:eastAsia="Times New Roman" w:hAnsi="Times New Roman" w:cs="Times New Roman"/>
        </w:rPr>
      </w:pPr>
      <w:proofErr w:type="gramStart"/>
      <w:r w:rsidRPr="00996C28">
        <w:rPr>
          <w:rFonts w:ascii="Times New Roman" w:eastAsia="Times New Roman" w:hAnsi="Times New Roman" w:cs="Times New Roman"/>
        </w:rPr>
        <w:t>Entire amount of interest.</w:t>
      </w:r>
      <w:proofErr w:type="gramEnd"/>
      <w:r w:rsidRPr="00996C28">
        <w:rPr>
          <w:rFonts w:ascii="Times New Roman" w:eastAsia="Times New Roman" w:hAnsi="Times New Roman" w:cs="Times New Roman"/>
        </w:rPr>
        <w:t xml:space="preserve"> </w:t>
      </w:r>
    </w:p>
    <w:p w:rsidR="004536A6" w:rsidRPr="00996C28" w:rsidRDefault="004536A6" w:rsidP="00996C28">
      <w:pPr>
        <w:spacing w:before="90" w:after="90" w:line="240" w:lineRule="auto"/>
        <w:ind w:left="60" w:right="60"/>
        <w:rPr>
          <w:rFonts w:ascii="Times New Roman" w:eastAsia="Times New Roman" w:hAnsi="Times New Roman" w:cs="Times New Roman"/>
        </w:rPr>
      </w:pPr>
    </w:p>
    <w:p w:rsidR="00063CDB" w:rsidRPr="00C94D78" w:rsidRDefault="00063CDB" w:rsidP="00996C28">
      <w:pPr>
        <w:spacing w:before="90" w:after="90" w:line="240" w:lineRule="auto"/>
        <w:ind w:left="60" w:right="60"/>
        <w:rPr>
          <w:rFonts w:ascii="Times New Roman" w:eastAsia="Times New Roman" w:hAnsi="Times New Roman" w:cs="Times New Roman"/>
          <w:b/>
          <w:bCs/>
        </w:rPr>
      </w:pPr>
    </w:p>
    <w:p w:rsidR="00996C28" w:rsidRPr="007125F7" w:rsidRDefault="00996C28" w:rsidP="004536A6">
      <w:pPr>
        <w:pStyle w:val="ListParagraph"/>
        <w:numPr>
          <w:ilvl w:val="0"/>
          <w:numId w:val="1"/>
        </w:numPr>
        <w:spacing w:before="90" w:after="90" w:line="240" w:lineRule="auto"/>
        <w:ind w:right="60"/>
        <w:rPr>
          <w:rFonts w:ascii="Times New Roman" w:eastAsia="Times New Roman" w:hAnsi="Times New Roman" w:cs="Times New Roman"/>
          <w:sz w:val="32"/>
          <w:szCs w:val="32"/>
          <w:u w:val="single"/>
        </w:rPr>
      </w:pPr>
      <w:r w:rsidRPr="007125F7">
        <w:rPr>
          <w:rFonts w:ascii="Times New Roman" w:eastAsia="Times New Roman" w:hAnsi="Times New Roman" w:cs="Times New Roman"/>
          <w:b/>
          <w:bCs/>
          <w:sz w:val="32"/>
          <w:szCs w:val="32"/>
          <w:u w:val="single"/>
        </w:rPr>
        <w:t>SECTION 80G</w:t>
      </w:r>
    </w:p>
    <w:p w:rsidR="007125F7" w:rsidRPr="007125F7" w:rsidRDefault="007125F7" w:rsidP="007125F7">
      <w:pPr>
        <w:pStyle w:val="ListParagraph"/>
        <w:spacing w:before="90" w:after="90" w:line="240" w:lineRule="auto"/>
        <w:ind w:left="780" w:right="60"/>
        <w:rPr>
          <w:rFonts w:ascii="Times New Roman" w:eastAsia="Times New Roman" w:hAnsi="Times New Roman" w:cs="Times New Roman"/>
          <w:u w:val="single"/>
        </w:rPr>
      </w:pPr>
    </w:p>
    <w:p w:rsidR="00996C28" w:rsidRPr="007125F7" w:rsidRDefault="00996C28" w:rsidP="00996C28">
      <w:pPr>
        <w:spacing w:before="90" w:after="90" w:line="240" w:lineRule="auto"/>
        <w:ind w:left="60" w:right="60"/>
        <w:rPr>
          <w:rFonts w:ascii="Times New Roman" w:eastAsia="Times New Roman" w:hAnsi="Times New Roman" w:cs="Times New Roman"/>
          <w:b/>
          <w:bCs/>
          <w:sz w:val="24"/>
          <w:szCs w:val="24"/>
          <w:u w:val="single"/>
        </w:rPr>
      </w:pPr>
      <w:proofErr w:type="gramStart"/>
      <w:r w:rsidRPr="00996C28">
        <w:rPr>
          <w:rFonts w:ascii="Times New Roman" w:eastAsia="Times New Roman" w:hAnsi="Times New Roman" w:cs="Times New Roman"/>
          <w:b/>
          <w:bCs/>
          <w:sz w:val="24"/>
          <w:szCs w:val="24"/>
          <w:u w:val="single"/>
        </w:rPr>
        <w:t>DEDUCTION IN RESPECT OF DONATIONS TO CERTAIN FUNDS, CHARITABLE INSTITUTIONS, ETC.</w:t>
      </w:r>
      <w:proofErr w:type="gramEnd"/>
      <w:r w:rsidRPr="00996C28">
        <w:rPr>
          <w:rFonts w:ascii="Times New Roman" w:eastAsia="Times New Roman" w:hAnsi="Times New Roman" w:cs="Times New Roman"/>
          <w:b/>
          <w:bCs/>
          <w:sz w:val="24"/>
          <w:szCs w:val="24"/>
          <w:u w:val="single"/>
        </w:rPr>
        <w:t xml:space="preserve"> </w:t>
      </w:r>
    </w:p>
    <w:p w:rsidR="007125F7" w:rsidRPr="00996C28" w:rsidRDefault="007125F7" w:rsidP="00996C28">
      <w:pPr>
        <w:spacing w:before="90" w:after="90" w:line="240" w:lineRule="auto"/>
        <w:ind w:left="60" w:right="60"/>
        <w:rPr>
          <w:rFonts w:ascii="Times New Roman" w:eastAsia="Times New Roman" w:hAnsi="Times New Roman" w:cs="Times New Roman"/>
          <w:sz w:val="24"/>
          <w:szCs w:val="24"/>
          <w:u w:val="single"/>
        </w:rPr>
      </w:pP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Persons Covered</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rPr>
        <w:t>All assessees</w:t>
      </w:r>
      <w:r w:rsidRPr="00996C28">
        <w:rPr>
          <w:rFonts w:ascii="Times New Roman" w:eastAsia="Times New Roman" w:hAnsi="Times New Roman" w:cs="Times New Roman"/>
        </w:rPr>
        <w:t xml:space="preserve"> [except for </w:t>
      </w:r>
      <w:proofErr w:type="gramStart"/>
      <w:r w:rsidRPr="00996C28">
        <w:rPr>
          <w:rFonts w:ascii="Times New Roman" w:eastAsia="Times New Roman" w:hAnsi="Times New Roman" w:cs="Times New Roman"/>
        </w:rPr>
        <w:t>80G(</w:t>
      </w:r>
      <w:proofErr w:type="gramEnd"/>
      <w:r w:rsidRPr="00996C28">
        <w:rPr>
          <w:rFonts w:ascii="Times New Roman" w:eastAsia="Times New Roman" w:hAnsi="Times New Roman" w:cs="Times New Roman"/>
        </w:rPr>
        <w:t xml:space="preserve">2)(c), which is applicable for donations made only by company].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Eligible Amount</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Any sums paid in the previous year as Donations to certain funds, charitable institutions etc. specified u/s. </w:t>
      </w:r>
      <w:proofErr w:type="gramStart"/>
      <w:r w:rsidRPr="00996C28">
        <w:rPr>
          <w:rFonts w:ascii="Times New Roman" w:eastAsia="Times New Roman" w:hAnsi="Times New Roman" w:cs="Times New Roman"/>
        </w:rPr>
        <w:t>80G(</w:t>
      </w:r>
      <w:proofErr w:type="gramEnd"/>
      <w:r w:rsidRPr="00996C28">
        <w:rPr>
          <w:rFonts w:ascii="Times New Roman" w:eastAsia="Times New Roman" w:hAnsi="Times New Roman" w:cs="Times New Roman"/>
        </w:rPr>
        <w:t xml:space="preserve">2).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Relevant Conditions/Points</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1.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Donation in kind is not eligible for deduction.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2.</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Donations paid out of another year’s income or out of income not includible in the assessment of current year are also eligible for deduction. Lt. F. No. 45/313/66 – ITJ (61) </w:t>
      </w:r>
      <w:proofErr w:type="gramStart"/>
      <w:r w:rsidRPr="00996C28">
        <w:rPr>
          <w:rFonts w:ascii="Times New Roman" w:eastAsia="Times New Roman" w:hAnsi="Times New Roman" w:cs="Times New Roman"/>
        </w:rPr>
        <w:t>dt</w:t>
      </w:r>
      <w:proofErr w:type="gramEnd"/>
      <w:r w:rsidRPr="00996C28">
        <w:rPr>
          <w:rFonts w:ascii="Times New Roman" w:eastAsia="Times New Roman" w:hAnsi="Times New Roman" w:cs="Times New Roman"/>
        </w:rPr>
        <w:t xml:space="preserve">. 2-12-1966. </w:t>
      </w:r>
    </w:p>
    <w:p w:rsidR="004536A6" w:rsidRDefault="004536A6" w:rsidP="00996C28">
      <w:pPr>
        <w:spacing w:before="90" w:after="90" w:line="240" w:lineRule="auto"/>
        <w:ind w:left="60" w:right="60"/>
        <w:rPr>
          <w:rFonts w:ascii="Times New Roman" w:eastAsia="Times New Roman" w:hAnsi="Times New Roman" w:cs="Times New Roman"/>
          <w:b/>
          <w:bCs/>
        </w:rPr>
      </w:pPr>
    </w:p>
    <w:p w:rsidR="004536A6" w:rsidRDefault="004536A6" w:rsidP="00996C28">
      <w:pPr>
        <w:spacing w:before="90" w:after="90" w:line="240" w:lineRule="auto"/>
        <w:ind w:left="60" w:right="60"/>
        <w:rPr>
          <w:rFonts w:ascii="Times New Roman" w:eastAsia="Times New Roman" w:hAnsi="Times New Roman" w:cs="Times New Roman"/>
          <w:b/>
          <w:bCs/>
        </w:rPr>
      </w:pP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lastRenderedPageBreak/>
        <w:t>Extent of Deduction</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Without any ceiling of 10% of adjusted Gross Total Income:—</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(a)</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100% of donation if donation given to</w:t>
      </w:r>
      <w:r w:rsidRPr="00996C28">
        <w:rPr>
          <w:rFonts w:ascii="Times New Roman" w:eastAsia="Times New Roman" w:hAnsi="Times New Roman" w:cs="Times New Roman"/>
        </w:rPr>
        <w:t xml:space="preserve"> National Defence Fund set up by the Central Government; Prime Minister’s National Relief Fund; Prime Minister’s Armenia Earthquake Relief Fund; Africa (Public Contributions — India) Fund; National Foundation for Communal Harmony; An approved university/educational institution of National eminence; The Maharashtra Chief Minister’s Relief Fund during October 1, 1993 and October 6,1993; Chief Minister’s Earthquake Relief Fund, Maharashtra; Any fund set up by the State Government of Gujarat exclusively for providing relief to the victims of earthquake in Gujarat; any Zila Saksharta Samiti constituted in any district under the chairmanship of the Collector of that district; National Blood Transfusion Council or to any State Blood Transfusion Council; any fund set up by a State Government for the medical relief to the poor; the Army Central Welfare Fund or the Indian Naval Benevolent Fund or the Air Force Central Welfare Fund, Andhra Pradesh Chief Minister’s Cyclone Relief Fund, 1996; National Illness Assistance Fund; Chief Minister’s Relief Fund or Lieutenant Governor’s Relief Fund in respect of any State or Union Territory; National Sports Fund; National Cultural Fund; Fund for Technology Development and Application; National Trust for Welfare of Persons with Autism, Cerebral Palsy, Mental Retardation and Multiple Disabilities; Any trust, institution or fund to which Section 80G(5C) applies for providing relief to the victims of earthquake in Gujarat (contribution made during January 26, 2001 and September 30, 2001) or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(b)</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50% of donation if donation given to</w:t>
      </w:r>
      <w:r w:rsidRPr="00996C28">
        <w:rPr>
          <w:rFonts w:ascii="Times New Roman" w:eastAsia="Times New Roman" w:hAnsi="Times New Roman" w:cs="Times New Roman"/>
        </w:rPr>
        <w:t xml:space="preserve"> Jawaharlal Nehru Memorial Fund; Prime Minister’s Drought Relief Fund; National Children’s Fund; Indira Gandhi Memorial Trust; Rajiv Gandhi Foundation.</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With ceiling of 10% of adjusted Gross Total Income:—</w:t>
      </w:r>
      <w:r w:rsidRPr="00996C28">
        <w:rPr>
          <w:rFonts w:ascii="Times New Roman" w:eastAsia="Times New Roman" w:hAnsi="Times New Roman" w:cs="Times New Roman"/>
        </w:rPr>
        <w:t xml:space="preserve"> Where the aggregate of sums exceed 10% of adjusted gross total income, then such excess amount is ignored for computing such aggregate.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(a)</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100% of qualifying amount, if donation given to</w:t>
      </w:r>
      <w:r w:rsidRPr="00996C28">
        <w:rPr>
          <w:rFonts w:ascii="Times New Roman" w:eastAsia="Times New Roman" w:hAnsi="Times New Roman" w:cs="Times New Roman"/>
        </w:rPr>
        <w:t xml:space="preserve"> Government or any approved local authority, institution or association to be utilised for the purpose of promoting family planning; Donation by a Company to the Indian Olympic Association or to any other notified association or institution established in India for the development of infrastructure for sports and games in India or the sponsorship of sports and games in India.</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(b)</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50% of qualifying amount if donation given to</w:t>
      </w:r>
      <w:r w:rsidRPr="00996C28">
        <w:rPr>
          <w:rFonts w:ascii="Times New Roman" w:eastAsia="Times New Roman" w:hAnsi="Times New Roman" w:cs="Times New Roman"/>
        </w:rPr>
        <w:t xml:space="preserve"> any other fund or any institution which satisfies conditions mentioned in Section 80G(5); Government or any local authority to be utilised for any charitable purpose other than the purpose of promoting family planning, Any authority constituted in India for the purpose of dealing with and satisfying the need for housing accommodation or for the purpose of planning, development or improvement of cities, towns, villages or both; Any corporation referred in Section 10(26BB) for promoting interest of minority community; For repairs or renovation of any notified temple, mosque, gurudwara, church or other place. </w:t>
      </w:r>
    </w:p>
    <w:p w:rsidR="00063CDB" w:rsidRPr="00C94D78" w:rsidRDefault="00063CDB" w:rsidP="00996C28">
      <w:pPr>
        <w:spacing w:before="90" w:after="90" w:line="240" w:lineRule="auto"/>
        <w:ind w:left="60" w:right="60"/>
        <w:rPr>
          <w:rFonts w:ascii="Times New Roman" w:eastAsia="Times New Roman" w:hAnsi="Times New Roman" w:cs="Times New Roman"/>
          <w:b/>
          <w:bCs/>
        </w:rPr>
      </w:pPr>
    </w:p>
    <w:p w:rsidR="00063CDB" w:rsidRDefault="00063CDB" w:rsidP="00996C28">
      <w:pPr>
        <w:spacing w:before="90" w:after="90" w:line="240" w:lineRule="auto"/>
        <w:ind w:left="60" w:right="60"/>
        <w:rPr>
          <w:rFonts w:ascii="Times New Roman" w:eastAsia="Times New Roman" w:hAnsi="Times New Roman" w:cs="Times New Roman"/>
          <w:b/>
          <w:bCs/>
        </w:rPr>
      </w:pPr>
    </w:p>
    <w:p w:rsidR="00996C28" w:rsidRPr="007125F7" w:rsidRDefault="00996C28" w:rsidP="007125F7">
      <w:pPr>
        <w:pStyle w:val="ListParagraph"/>
        <w:numPr>
          <w:ilvl w:val="0"/>
          <w:numId w:val="1"/>
        </w:numPr>
        <w:spacing w:before="90" w:after="90" w:line="240" w:lineRule="auto"/>
        <w:ind w:right="60"/>
        <w:rPr>
          <w:rFonts w:ascii="Times New Roman" w:eastAsia="Times New Roman" w:hAnsi="Times New Roman" w:cs="Times New Roman"/>
          <w:b/>
          <w:bCs/>
          <w:sz w:val="32"/>
          <w:szCs w:val="32"/>
          <w:u w:val="single"/>
        </w:rPr>
      </w:pPr>
      <w:r w:rsidRPr="007125F7">
        <w:rPr>
          <w:rFonts w:ascii="Times New Roman" w:eastAsia="Times New Roman" w:hAnsi="Times New Roman" w:cs="Times New Roman"/>
          <w:b/>
          <w:bCs/>
          <w:sz w:val="32"/>
          <w:szCs w:val="32"/>
          <w:u w:val="single"/>
        </w:rPr>
        <w:t>SECTION 80GG</w:t>
      </w:r>
    </w:p>
    <w:p w:rsidR="007125F7" w:rsidRPr="00996C28" w:rsidRDefault="007125F7" w:rsidP="00996C28">
      <w:pPr>
        <w:spacing w:before="90" w:after="90" w:line="240" w:lineRule="auto"/>
        <w:ind w:left="60" w:right="60"/>
        <w:rPr>
          <w:rFonts w:ascii="Times New Roman" w:eastAsia="Times New Roman" w:hAnsi="Times New Roman" w:cs="Times New Roman"/>
          <w:sz w:val="32"/>
          <w:szCs w:val="32"/>
          <w:u w:val="single"/>
        </w:rPr>
      </w:pPr>
    </w:p>
    <w:p w:rsidR="00996C28" w:rsidRPr="007125F7" w:rsidRDefault="00996C28" w:rsidP="00996C28">
      <w:pPr>
        <w:spacing w:before="90" w:after="90" w:line="240" w:lineRule="auto"/>
        <w:ind w:left="60" w:right="60"/>
        <w:rPr>
          <w:rFonts w:ascii="Times New Roman" w:eastAsia="Times New Roman" w:hAnsi="Times New Roman" w:cs="Times New Roman"/>
          <w:b/>
          <w:bCs/>
          <w:sz w:val="24"/>
          <w:szCs w:val="24"/>
          <w:u w:val="single"/>
        </w:rPr>
      </w:pPr>
      <w:r w:rsidRPr="00996C28">
        <w:rPr>
          <w:rFonts w:ascii="Times New Roman" w:eastAsia="Times New Roman" w:hAnsi="Times New Roman" w:cs="Times New Roman"/>
          <w:b/>
          <w:bCs/>
          <w:sz w:val="24"/>
          <w:szCs w:val="24"/>
          <w:u w:val="single"/>
        </w:rPr>
        <w:t xml:space="preserve">DEDUCTION IN RESPECT OF RENT PAID </w:t>
      </w:r>
    </w:p>
    <w:p w:rsidR="007125F7" w:rsidRPr="00996C28" w:rsidRDefault="007125F7" w:rsidP="00996C28">
      <w:pPr>
        <w:spacing w:before="90" w:after="90" w:line="240" w:lineRule="auto"/>
        <w:ind w:left="60" w:right="60"/>
        <w:rPr>
          <w:rFonts w:ascii="Times New Roman" w:eastAsia="Times New Roman" w:hAnsi="Times New Roman" w:cs="Times New Roman"/>
          <w:u w:val="single"/>
        </w:rPr>
      </w:pP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 xml:space="preserve">Persons Covered </w:t>
      </w:r>
    </w:p>
    <w:p w:rsidR="00996C28" w:rsidRPr="00996C28" w:rsidRDefault="00996C28" w:rsidP="00996C28">
      <w:pPr>
        <w:spacing w:before="90" w:after="90" w:line="240" w:lineRule="auto"/>
        <w:ind w:left="60" w:right="60"/>
        <w:rPr>
          <w:rFonts w:ascii="Times New Roman" w:eastAsia="Times New Roman" w:hAnsi="Times New Roman" w:cs="Times New Roman"/>
        </w:rPr>
      </w:pPr>
      <w:proofErr w:type="gramStart"/>
      <w:r w:rsidRPr="00996C28">
        <w:rPr>
          <w:rFonts w:ascii="Times New Roman" w:eastAsia="Times New Roman" w:hAnsi="Times New Roman" w:cs="Times New Roman"/>
          <w:b/>
        </w:rPr>
        <w:t>Any assessee</w:t>
      </w:r>
      <w:r w:rsidRPr="00996C28">
        <w:rPr>
          <w:rFonts w:ascii="Times New Roman" w:eastAsia="Times New Roman" w:hAnsi="Times New Roman" w:cs="Times New Roman"/>
        </w:rPr>
        <w:t xml:space="preserve"> other than assessee having income falling u/s 10(13A) (i.e., House Rent Allowance).</w:t>
      </w:r>
      <w:proofErr w:type="gramEnd"/>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lastRenderedPageBreak/>
        <w:t>Eligible Amount</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Any expenditure incurred by him on payment of rent (by whatever name called) in respect of any furnished or unfurnished accommodation in excess of 10% of his total income, before making any deduction under this section.</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Relevant Conditions/Points</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1.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Such accommodation is occupied by him for his own residence.</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2.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The assessee should file a declaration in Form No. 10BA along with return of income.</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3.</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This section shall not apply to an assessee if residential accommodation is, (a) owned by the assessee or by his spouse or minor child or where such assessee is member of HUF, by such family, at the place where he ordinarily resides or performs duties of his office or employment or carries on his business or profession. OR (b) owned by the assessee at any other place, being accommodation in the occupation of the assessee, the value of which is to be determined u/s. 23(2</w:t>
      </w:r>
      <w:proofErr w:type="gramStart"/>
      <w:r w:rsidRPr="00996C28">
        <w:rPr>
          <w:rFonts w:ascii="Times New Roman" w:eastAsia="Times New Roman" w:hAnsi="Times New Roman" w:cs="Times New Roman"/>
        </w:rPr>
        <w:t>)(</w:t>
      </w:r>
      <w:proofErr w:type="gramEnd"/>
      <w:r w:rsidRPr="00996C28">
        <w:rPr>
          <w:rFonts w:ascii="Times New Roman" w:eastAsia="Times New Roman" w:hAnsi="Times New Roman" w:cs="Times New Roman"/>
        </w:rPr>
        <w:t>a) or 23(4)(a).</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Extent of Deduction</w:t>
      </w:r>
    </w:p>
    <w:p w:rsidR="007125F7" w:rsidRDefault="00996C28" w:rsidP="00996C28">
      <w:pPr>
        <w:spacing w:before="90" w:after="90" w:line="240" w:lineRule="auto"/>
        <w:ind w:left="60" w:right="60"/>
        <w:rPr>
          <w:rFonts w:ascii="Times New Roman" w:eastAsia="Times New Roman" w:hAnsi="Times New Roman" w:cs="Times New Roman"/>
          <w:b/>
          <w:bCs/>
          <w:u w:val="single"/>
        </w:rPr>
      </w:pPr>
      <w:r w:rsidRPr="00996C28">
        <w:rPr>
          <w:rFonts w:ascii="Times New Roman" w:eastAsia="Times New Roman" w:hAnsi="Times New Roman" w:cs="Times New Roman"/>
        </w:rPr>
        <w:t> Lower of (a) Rs. 2,000 per month, or (b) 25% of the total income (after allowing all deductions except under this section), or (c) Expenditure incurred in excess of 10% of the total income (after allowing all deductions except under this section).</w:t>
      </w:r>
    </w:p>
    <w:p w:rsidR="004536A6" w:rsidRDefault="004536A6" w:rsidP="00996C28">
      <w:pPr>
        <w:spacing w:before="90" w:after="90" w:line="240" w:lineRule="auto"/>
        <w:ind w:left="60" w:right="60"/>
        <w:rPr>
          <w:rFonts w:ascii="Times New Roman" w:eastAsia="Times New Roman" w:hAnsi="Times New Roman" w:cs="Times New Roman"/>
          <w:b/>
          <w:bCs/>
          <w:u w:val="single"/>
        </w:rPr>
      </w:pPr>
    </w:p>
    <w:p w:rsidR="004536A6" w:rsidRDefault="004536A6" w:rsidP="00996C28">
      <w:pPr>
        <w:spacing w:before="90" w:after="90" w:line="240" w:lineRule="auto"/>
        <w:ind w:left="60" w:right="60"/>
        <w:rPr>
          <w:rFonts w:ascii="Times New Roman" w:eastAsia="Times New Roman" w:hAnsi="Times New Roman" w:cs="Times New Roman"/>
          <w:b/>
          <w:bCs/>
          <w:u w:val="single"/>
        </w:rPr>
      </w:pPr>
    </w:p>
    <w:p w:rsidR="00996C28" w:rsidRPr="007125F7" w:rsidRDefault="00996C28" w:rsidP="007125F7">
      <w:pPr>
        <w:pStyle w:val="ListParagraph"/>
        <w:numPr>
          <w:ilvl w:val="0"/>
          <w:numId w:val="1"/>
        </w:numPr>
        <w:spacing w:before="90" w:after="90" w:line="240" w:lineRule="auto"/>
        <w:ind w:right="60"/>
        <w:rPr>
          <w:rFonts w:ascii="Times New Roman" w:eastAsia="Times New Roman" w:hAnsi="Times New Roman" w:cs="Times New Roman"/>
          <w:b/>
          <w:bCs/>
          <w:sz w:val="32"/>
          <w:szCs w:val="32"/>
          <w:u w:val="single"/>
        </w:rPr>
      </w:pPr>
      <w:r w:rsidRPr="007125F7">
        <w:rPr>
          <w:rFonts w:ascii="Times New Roman" w:eastAsia="Times New Roman" w:hAnsi="Times New Roman" w:cs="Times New Roman"/>
          <w:b/>
          <w:bCs/>
          <w:sz w:val="32"/>
          <w:szCs w:val="32"/>
          <w:u w:val="single"/>
        </w:rPr>
        <w:t>SECTION 80GGA</w:t>
      </w:r>
    </w:p>
    <w:p w:rsidR="007125F7" w:rsidRPr="00996C28" w:rsidRDefault="007125F7" w:rsidP="00996C28">
      <w:pPr>
        <w:spacing w:before="90" w:after="90" w:line="240" w:lineRule="auto"/>
        <w:ind w:left="60" w:right="60"/>
        <w:rPr>
          <w:rFonts w:ascii="Times New Roman" w:eastAsia="Times New Roman" w:hAnsi="Times New Roman" w:cs="Times New Roman"/>
          <w:sz w:val="32"/>
          <w:szCs w:val="32"/>
          <w:u w:val="single"/>
        </w:rPr>
      </w:pPr>
    </w:p>
    <w:p w:rsidR="00996C28" w:rsidRPr="007125F7" w:rsidRDefault="00996C28" w:rsidP="00996C28">
      <w:pPr>
        <w:spacing w:before="90" w:after="90" w:line="240" w:lineRule="auto"/>
        <w:ind w:left="60" w:right="60"/>
        <w:rPr>
          <w:rFonts w:ascii="Times New Roman" w:eastAsia="Times New Roman" w:hAnsi="Times New Roman" w:cs="Times New Roman"/>
          <w:b/>
          <w:bCs/>
          <w:sz w:val="24"/>
          <w:szCs w:val="24"/>
          <w:u w:val="single"/>
        </w:rPr>
      </w:pPr>
      <w:r w:rsidRPr="00996C28">
        <w:rPr>
          <w:rFonts w:ascii="Times New Roman" w:eastAsia="Times New Roman" w:hAnsi="Times New Roman" w:cs="Times New Roman"/>
          <w:b/>
          <w:bCs/>
          <w:sz w:val="24"/>
          <w:szCs w:val="24"/>
          <w:u w:val="single"/>
        </w:rPr>
        <w:t xml:space="preserve">DEDUCTION IN RESPECT OF CERTAIN DONATIONS FOR SCIENTIFIC RESEARCH OR RURAL DEVELOPMENT </w:t>
      </w:r>
    </w:p>
    <w:p w:rsidR="007125F7" w:rsidRPr="00996C28" w:rsidRDefault="007125F7" w:rsidP="00996C28">
      <w:pPr>
        <w:spacing w:before="90" w:after="90" w:line="240" w:lineRule="auto"/>
        <w:ind w:left="60" w:right="60"/>
        <w:rPr>
          <w:rFonts w:ascii="Times New Roman" w:eastAsia="Times New Roman" w:hAnsi="Times New Roman" w:cs="Times New Roman"/>
          <w:u w:val="single"/>
        </w:rPr>
      </w:pP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 xml:space="preserve">Persons Covered </w:t>
      </w:r>
    </w:p>
    <w:p w:rsidR="00996C28" w:rsidRPr="00996C28" w:rsidRDefault="00996C28" w:rsidP="00996C28">
      <w:pPr>
        <w:spacing w:before="90" w:after="90" w:line="240" w:lineRule="auto"/>
        <w:ind w:left="60" w:right="60"/>
        <w:rPr>
          <w:rFonts w:ascii="Times New Roman" w:eastAsia="Times New Roman" w:hAnsi="Times New Roman" w:cs="Times New Roman"/>
          <w:b/>
        </w:rPr>
      </w:pPr>
      <w:proofErr w:type="gramStart"/>
      <w:r w:rsidRPr="00996C28">
        <w:rPr>
          <w:rFonts w:ascii="Times New Roman" w:eastAsia="Times New Roman" w:hAnsi="Times New Roman" w:cs="Times New Roman"/>
          <w:b/>
        </w:rPr>
        <w:t>All assessees.</w:t>
      </w:r>
      <w:proofErr w:type="gramEnd"/>
      <w:r w:rsidRPr="00996C28">
        <w:rPr>
          <w:rFonts w:ascii="Times New Roman" w:eastAsia="Times New Roman" w:hAnsi="Times New Roman" w:cs="Times New Roman"/>
          <w:b/>
        </w:rPr>
        <w:t xml:space="preserve">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Eligible Amount</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1.</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Any sum paid to a scientific research association or to a university, college, or other institution to be used for </w:t>
      </w:r>
      <w:r w:rsidRPr="00996C28">
        <w:rPr>
          <w:rFonts w:ascii="Times New Roman" w:eastAsia="Times New Roman" w:hAnsi="Times New Roman" w:cs="Times New Roman"/>
          <w:b/>
          <w:bCs/>
          <w:i/>
          <w:iCs/>
        </w:rPr>
        <w:t xml:space="preserve">scientific research </w:t>
      </w:r>
      <w:r w:rsidRPr="00996C28">
        <w:rPr>
          <w:rFonts w:ascii="Times New Roman" w:eastAsia="Times New Roman" w:hAnsi="Times New Roman" w:cs="Times New Roman"/>
        </w:rPr>
        <w:t>[approved u/s. 35(1</w:t>
      </w:r>
      <w:proofErr w:type="gramStart"/>
      <w:r w:rsidRPr="00996C28">
        <w:rPr>
          <w:rFonts w:ascii="Times New Roman" w:eastAsia="Times New Roman" w:hAnsi="Times New Roman" w:cs="Times New Roman"/>
        </w:rPr>
        <w:t>)(</w:t>
      </w:r>
      <w:proofErr w:type="gramEnd"/>
      <w:r w:rsidRPr="00996C28">
        <w:rPr>
          <w:rFonts w:ascii="Times New Roman" w:eastAsia="Times New Roman" w:hAnsi="Times New Roman" w:cs="Times New Roman"/>
        </w:rPr>
        <w:t xml:space="preserve">ii)];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2.</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Any sum paid to a university, college, or other institution to be used for </w:t>
      </w:r>
      <w:r w:rsidRPr="00996C28">
        <w:rPr>
          <w:rFonts w:ascii="Times New Roman" w:eastAsia="Times New Roman" w:hAnsi="Times New Roman" w:cs="Times New Roman"/>
          <w:b/>
          <w:bCs/>
          <w:i/>
          <w:iCs/>
        </w:rPr>
        <w:t>research in social science or statistical research</w:t>
      </w:r>
      <w:r w:rsidRPr="00996C28">
        <w:rPr>
          <w:rFonts w:ascii="Times New Roman" w:eastAsia="Times New Roman" w:hAnsi="Times New Roman" w:cs="Times New Roman"/>
        </w:rPr>
        <w:t xml:space="preserve"> [approved u/s. 35(1</w:t>
      </w:r>
      <w:proofErr w:type="gramStart"/>
      <w:r w:rsidRPr="00996C28">
        <w:rPr>
          <w:rFonts w:ascii="Times New Roman" w:eastAsia="Times New Roman" w:hAnsi="Times New Roman" w:cs="Times New Roman"/>
        </w:rPr>
        <w:t>)(</w:t>
      </w:r>
      <w:proofErr w:type="gramEnd"/>
      <w:r w:rsidRPr="00996C28">
        <w:rPr>
          <w:rFonts w:ascii="Times New Roman" w:eastAsia="Times New Roman" w:hAnsi="Times New Roman" w:cs="Times New Roman"/>
        </w:rPr>
        <w:t xml:space="preserve">iii)];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3.</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Any sum paid to an association or institution for any </w:t>
      </w:r>
      <w:r w:rsidRPr="00996C28">
        <w:rPr>
          <w:rFonts w:ascii="Times New Roman" w:eastAsia="Times New Roman" w:hAnsi="Times New Roman" w:cs="Times New Roman"/>
          <w:b/>
          <w:bCs/>
          <w:i/>
          <w:iCs/>
        </w:rPr>
        <w:t>programme of rural development</w:t>
      </w:r>
      <w:r w:rsidRPr="00996C28">
        <w:rPr>
          <w:rFonts w:ascii="Times New Roman" w:eastAsia="Times New Roman" w:hAnsi="Times New Roman" w:cs="Times New Roman"/>
        </w:rPr>
        <w:t xml:space="preserve"> [approved u/s. 35CCA];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4.</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Any sum paid to an association or institution for training of persons for implementing rural development programmes [approved u/s. 35CCA];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5.</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Any sum paid to a public sector company or local authority or to an association or institution approved by National Committee for carrying out </w:t>
      </w:r>
      <w:r w:rsidRPr="00996C28">
        <w:rPr>
          <w:rFonts w:ascii="Times New Roman" w:eastAsia="Times New Roman" w:hAnsi="Times New Roman" w:cs="Times New Roman"/>
          <w:b/>
          <w:bCs/>
          <w:i/>
          <w:iCs/>
        </w:rPr>
        <w:t>any eligible project or scheme</w:t>
      </w:r>
      <w:r w:rsidRPr="00996C28">
        <w:rPr>
          <w:rFonts w:ascii="Times New Roman" w:eastAsia="Times New Roman" w:hAnsi="Times New Roman" w:cs="Times New Roman"/>
        </w:rPr>
        <w:t xml:space="preserve"> [approved u/s. 35AC];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lastRenderedPageBreak/>
        <w:t>6.</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Any sum paid to a </w:t>
      </w:r>
      <w:r w:rsidRPr="00996C28">
        <w:rPr>
          <w:rFonts w:ascii="Times New Roman" w:eastAsia="Times New Roman" w:hAnsi="Times New Roman" w:cs="Times New Roman"/>
          <w:b/>
          <w:bCs/>
          <w:i/>
          <w:iCs/>
        </w:rPr>
        <w:t>rural developemt fund</w:t>
      </w:r>
      <w:r w:rsidRPr="00996C28">
        <w:rPr>
          <w:rFonts w:ascii="Times New Roman" w:eastAsia="Times New Roman" w:hAnsi="Times New Roman" w:cs="Times New Roman"/>
        </w:rPr>
        <w:t xml:space="preserve"> set up and notified by Central Government for the purposes of Section 35CCA(1)(a);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7.</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Any sum paid to a National Urban Poverty Eradication Fund set up and notified by Central Government for the purposes of Section 35CCA(1)(d).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Relevant Conditions/Points</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1.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No deduction is allowed if assessee has income chargeable under the head “Profits and gain of business and profession”.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2.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Any sum in respect of which deduction is allowed under this section will not qualify for deduction under any other provision of this Act for </w:t>
      </w:r>
      <w:r w:rsidRPr="00996C28">
        <w:rPr>
          <w:rFonts w:ascii="Times New Roman" w:eastAsia="Times New Roman" w:hAnsi="Times New Roman" w:cs="Times New Roman"/>
          <w:b/>
          <w:bCs/>
        </w:rPr>
        <w:t>any</w:t>
      </w:r>
      <w:r w:rsidRPr="00996C28">
        <w:rPr>
          <w:rFonts w:ascii="Times New Roman" w:eastAsia="Times New Roman" w:hAnsi="Times New Roman" w:cs="Times New Roman"/>
        </w:rPr>
        <w:t xml:space="preserve"> assessment year.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3.</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If donation is paid for rural development, then the assessee should furnish the certificate referred to in Section 35CCA(2) or 35CCA(2A) from such association or institution and if donation paid for eligible project/scheme then the assessee should furnish the certificate referred to in Section 35AC(2)(a) from such association.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Extent of Deduction</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100% of the amount paid as donation/contribution. </w:t>
      </w:r>
    </w:p>
    <w:p w:rsidR="00063CDB" w:rsidRPr="00C94D78" w:rsidRDefault="00063CDB" w:rsidP="00996C28">
      <w:pPr>
        <w:spacing w:before="90" w:after="90" w:line="240" w:lineRule="auto"/>
        <w:ind w:left="60" w:right="60"/>
        <w:rPr>
          <w:rFonts w:ascii="Times New Roman" w:eastAsia="Times New Roman" w:hAnsi="Times New Roman" w:cs="Times New Roman"/>
          <w:b/>
          <w:bCs/>
        </w:rPr>
      </w:pPr>
    </w:p>
    <w:p w:rsidR="00063CDB" w:rsidRPr="00C94D78" w:rsidRDefault="00063CDB" w:rsidP="00996C28">
      <w:pPr>
        <w:spacing w:before="90" w:after="90" w:line="240" w:lineRule="auto"/>
        <w:ind w:left="60" w:right="60"/>
        <w:rPr>
          <w:rFonts w:ascii="Times New Roman" w:eastAsia="Times New Roman" w:hAnsi="Times New Roman" w:cs="Times New Roman"/>
          <w:b/>
          <w:bCs/>
        </w:rPr>
      </w:pPr>
    </w:p>
    <w:p w:rsidR="00996C28" w:rsidRPr="002D4A68" w:rsidRDefault="00996C28" w:rsidP="002D4A68">
      <w:pPr>
        <w:pStyle w:val="ListParagraph"/>
        <w:numPr>
          <w:ilvl w:val="0"/>
          <w:numId w:val="1"/>
        </w:numPr>
        <w:spacing w:before="90" w:after="90" w:line="240" w:lineRule="auto"/>
        <w:ind w:right="60"/>
        <w:rPr>
          <w:rFonts w:ascii="Times New Roman" w:eastAsia="Times New Roman" w:hAnsi="Times New Roman" w:cs="Times New Roman"/>
          <w:b/>
          <w:bCs/>
          <w:sz w:val="32"/>
          <w:szCs w:val="32"/>
          <w:u w:val="single"/>
        </w:rPr>
      </w:pPr>
      <w:r w:rsidRPr="002D4A68">
        <w:rPr>
          <w:rFonts w:ascii="Times New Roman" w:eastAsia="Times New Roman" w:hAnsi="Times New Roman" w:cs="Times New Roman"/>
          <w:b/>
          <w:bCs/>
          <w:sz w:val="32"/>
          <w:szCs w:val="32"/>
          <w:u w:val="single"/>
        </w:rPr>
        <w:t>SECTION 80GGC</w:t>
      </w:r>
    </w:p>
    <w:p w:rsidR="002D4A68" w:rsidRPr="00996C28" w:rsidRDefault="002D4A68" w:rsidP="00996C28">
      <w:pPr>
        <w:spacing w:before="90" w:after="90" w:line="240" w:lineRule="auto"/>
        <w:ind w:left="60" w:right="60"/>
        <w:rPr>
          <w:rFonts w:ascii="Times New Roman" w:eastAsia="Times New Roman" w:hAnsi="Times New Roman" w:cs="Times New Roman"/>
          <w:sz w:val="32"/>
          <w:szCs w:val="32"/>
          <w:u w:val="single"/>
        </w:rPr>
      </w:pPr>
    </w:p>
    <w:p w:rsidR="00996C28" w:rsidRPr="002D4A68" w:rsidRDefault="00996C28" w:rsidP="00996C28">
      <w:pPr>
        <w:spacing w:before="90" w:after="90" w:line="240" w:lineRule="auto"/>
        <w:ind w:left="60" w:right="60"/>
        <w:rPr>
          <w:rFonts w:ascii="Times New Roman" w:eastAsia="Times New Roman" w:hAnsi="Times New Roman" w:cs="Times New Roman"/>
          <w:b/>
          <w:bCs/>
          <w:sz w:val="24"/>
          <w:szCs w:val="24"/>
          <w:u w:val="single"/>
        </w:rPr>
      </w:pPr>
      <w:r w:rsidRPr="00996C28">
        <w:rPr>
          <w:rFonts w:ascii="Times New Roman" w:eastAsia="Times New Roman" w:hAnsi="Times New Roman" w:cs="Times New Roman"/>
          <w:b/>
          <w:bCs/>
          <w:sz w:val="24"/>
          <w:szCs w:val="24"/>
          <w:u w:val="single"/>
        </w:rPr>
        <w:t xml:space="preserve">DEDUCTION IN RESPECT OF CONTRIBUTION GIVEN BY ANY PERSON TO POLITICAL PARTIES </w:t>
      </w:r>
      <w:proofErr w:type="gramStart"/>
      <w:r w:rsidRPr="00996C28">
        <w:rPr>
          <w:rFonts w:ascii="Times New Roman" w:eastAsia="Times New Roman" w:hAnsi="Times New Roman" w:cs="Times New Roman"/>
          <w:b/>
          <w:bCs/>
          <w:sz w:val="24"/>
          <w:szCs w:val="24"/>
          <w:u w:val="single"/>
        </w:rPr>
        <w:t>( WITH</w:t>
      </w:r>
      <w:proofErr w:type="gramEnd"/>
      <w:r w:rsidRPr="00996C28">
        <w:rPr>
          <w:rFonts w:ascii="Times New Roman" w:eastAsia="Times New Roman" w:hAnsi="Times New Roman" w:cs="Times New Roman"/>
          <w:b/>
          <w:bCs/>
          <w:sz w:val="24"/>
          <w:szCs w:val="24"/>
          <w:u w:val="single"/>
        </w:rPr>
        <w:t xml:space="preserve"> EFFECT FROM 1ST DAY OF APRIL, 2010 “POLITICAL PARTY OR AN ELECTORAL TRUST” SHALL BE INSERTED) </w:t>
      </w:r>
    </w:p>
    <w:p w:rsidR="002D4A68" w:rsidRPr="00996C28" w:rsidRDefault="002D4A68" w:rsidP="00996C28">
      <w:pPr>
        <w:spacing w:before="90" w:after="90" w:line="240" w:lineRule="auto"/>
        <w:ind w:left="60" w:right="60"/>
        <w:rPr>
          <w:rFonts w:ascii="Times New Roman" w:eastAsia="Times New Roman" w:hAnsi="Times New Roman" w:cs="Times New Roman"/>
          <w:u w:val="single"/>
        </w:rPr>
      </w:pP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 xml:space="preserve">Persons Covered </w:t>
      </w:r>
    </w:p>
    <w:p w:rsidR="00996C28" w:rsidRPr="00996C28" w:rsidRDefault="00996C28" w:rsidP="00996C28">
      <w:pPr>
        <w:spacing w:before="90" w:after="90" w:line="240" w:lineRule="auto"/>
        <w:ind w:left="60" w:right="60"/>
        <w:rPr>
          <w:rFonts w:ascii="Times New Roman" w:eastAsia="Times New Roman" w:hAnsi="Times New Roman" w:cs="Times New Roman"/>
        </w:rPr>
      </w:pPr>
      <w:proofErr w:type="gramStart"/>
      <w:r w:rsidRPr="00996C28">
        <w:rPr>
          <w:rFonts w:ascii="Times New Roman" w:eastAsia="Times New Roman" w:hAnsi="Times New Roman" w:cs="Times New Roman"/>
          <w:b/>
        </w:rPr>
        <w:t>Any assessee</w:t>
      </w:r>
      <w:r w:rsidRPr="00996C28">
        <w:rPr>
          <w:rFonts w:ascii="Times New Roman" w:eastAsia="Times New Roman" w:hAnsi="Times New Roman" w:cs="Times New Roman"/>
        </w:rPr>
        <w:t xml:space="preserve"> (except local authority and every artificial juridical person wholly or partly funded by the Government).</w:t>
      </w:r>
      <w:proofErr w:type="gramEnd"/>
      <w:r w:rsidRPr="00996C28">
        <w:rPr>
          <w:rFonts w:ascii="Times New Roman" w:eastAsia="Times New Roman" w:hAnsi="Times New Roman" w:cs="Times New Roman"/>
        </w:rPr>
        <w:t xml:space="preserve">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Eligible Amount</w:t>
      </w:r>
    </w:p>
    <w:p w:rsidR="00996C28" w:rsidRPr="00996C28" w:rsidRDefault="00996C28" w:rsidP="00996C28">
      <w:pPr>
        <w:spacing w:before="90" w:after="90" w:line="240" w:lineRule="auto"/>
        <w:ind w:left="60" w:right="60"/>
        <w:rPr>
          <w:rFonts w:ascii="Times New Roman" w:eastAsia="Times New Roman" w:hAnsi="Times New Roman" w:cs="Times New Roman"/>
        </w:rPr>
      </w:pPr>
      <w:proofErr w:type="gramStart"/>
      <w:r w:rsidRPr="00996C28">
        <w:rPr>
          <w:rFonts w:ascii="Times New Roman" w:eastAsia="Times New Roman" w:hAnsi="Times New Roman" w:cs="Times New Roman"/>
        </w:rPr>
        <w:t>Contribution given by assessee to political parties.</w:t>
      </w:r>
      <w:proofErr w:type="gramEnd"/>
      <w:r w:rsidRPr="00996C28">
        <w:rPr>
          <w:rFonts w:ascii="Times New Roman" w:eastAsia="Times New Roman" w:hAnsi="Times New Roman" w:cs="Times New Roman"/>
        </w:rPr>
        <w:t xml:space="preserve">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Relevant Conditions/Points</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“Political party” means a political party registered under Section 29A of the Representation of the People Act, 1951. </w:t>
      </w:r>
    </w:p>
    <w:p w:rsidR="00996C28" w:rsidRPr="00996C28" w:rsidRDefault="00996C28" w:rsidP="00996C28">
      <w:pPr>
        <w:spacing w:before="90" w:after="90" w:line="240" w:lineRule="auto"/>
        <w:ind w:left="60" w:right="60"/>
        <w:rPr>
          <w:rFonts w:ascii="Times New Roman" w:eastAsia="Times New Roman" w:hAnsi="Times New Roman" w:cs="Times New Roman"/>
        </w:rPr>
      </w:pPr>
      <w:proofErr w:type="gramStart"/>
      <w:r w:rsidRPr="00996C28">
        <w:rPr>
          <w:rFonts w:ascii="Times New Roman" w:eastAsia="Times New Roman" w:hAnsi="Times New Roman" w:cs="Times New Roman"/>
        </w:rPr>
        <w:t>“ Electoral</w:t>
      </w:r>
      <w:proofErr w:type="gramEnd"/>
      <w:r w:rsidRPr="00996C28">
        <w:rPr>
          <w:rFonts w:ascii="Times New Roman" w:eastAsia="Times New Roman" w:hAnsi="Times New Roman" w:cs="Times New Roman"/>
        </w:rPr>
        <w:t xml:space="preserve"> Trust” is defined in section 2(22AAA) of IT Act, 1961</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Extent of Deduction</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 100% of the amount paid as contribution. </w:t>
      </w:r>
    </w:p>
    <w:p w:rsidR="00996C28" w:rsidRDefault="00996C28" w:rsidP="00996C28">
      <w:pPr>
        <w:spacing w:before="90" w:after="90" w:line="240" w:lineRule="auto"/>
        <w:ind w:left="60" w:right="60"/>
        <w:rPr>
          <w:rFonts w:ascii="Times New Roman" w:eastAsia="Times New Roman" w:hAnsi="Times New Roman" w:cs="Times New Roman"/>
          <w:b/>
          <w:bCs/>
        </w:rPr>
      </w:pPr>
    </w:p>
    <w:p w:rsidR="004536A6" w:rsidRPr="00C94D78" w:rsidRDefault="004536A6" w:rsidP="00996C28">
      <w:pPr>
        <w:spacing w:before="90" w:after="90" w:line="240" w:lineRule="auto"/>
        <w:ind w:left="60" w:right="60"/>
        <w:rPr>
          <w:rFonts w:ascii="Times New Roman" w:eastAsia="Times New Roman" w:hAnsi="Times New Roman" w:cs="Times New Roman"/>
          <w:b/>
          <w:bCs/>
        </w:rPr>
      </w:pPr>
    </w:p>
    <w:p w:rsidR="002D4A68" w:rsidRDefault="002D4A68" w:rsidP="00996C28">
      <w:pPr>
        <w:spacing w:before="90" w:after="90" w:line="240" w:lineRule="auto"/>
        <w:ind w:left="60" w:right="60"/>
        <w:rPr>
          <w:rFonts w:ascii="Times New Roman" w:eastAsia="Times New Roman" w:hAnsi="Times New Roman" w:cs="Times New Roman"/>
          <w:b/>
          <w:bCs/>
          <w:u w:val="single"/>
        </w:rPr>
      </w:pPr>
    </w:p>
    <w:p w:rsidR="00996C28" w:rsidRPr="002D4A68" w:rsidRDefault="00996C28" w:rsidP="002D4A68">
      <w:pPr>
        <w:pStyle w:val="ListParagraph"/>
        <w:numPr>
          <w:ilvl w:val="0"/>
          <w:numId w:val="1"/>
        </w:numPr>
        <w:spacing w:before="90" w:after="90" w:line="240" w:lineRule="auto"/>
        <w:ind w:right="60"/>
        <w:rPr>
          <w:rFonts w:ascii="Times New Roman" w:eastAsia="Times New Roman" w:hAnsi="Times New Roman" w:cs="Times New Roman"/>
          <w:b/>
          <w:bCs/>
          <w:sz w:val="32"/>
          <w:szCs w:val="32"/>
          <w:u w:val="single"/>
        </w:rPr>
      </w:pPr>
      <w:r w:rsidRPr="002D4A68">
        <w:rPr>
          <w:rFonts w:ascii="Times New Roman" w:eastAsia="Times New Roman" w:hAnsi="Times New Roman" w:cs="Times New Roman"/>
          <w:b/>
          <w:bCs/>
          <w:sz w:val="32"/>
          <w:szCs w:val="32"/>
          <w:u w:val="single"/>
        </w:rPr>
        <w:lastRenderedPageBreak/>
        <w:t>SECTION 80U</w:t>
      </w:r>
    </w:p>
    <w:p w:rsidR="002D4A68" w:rsidRPr="00996C28" w:rsidRDefault="002D4A68" w:rsidP="00996C28">
      <w:pPr>
        <w:spacing w:before="90" w:after="90" w:line="240" w:lineRule="auto"/>
        <w:ind w:left="60" w:right="60"/>
        <w:rPr>
          <w:rFonts w:ascii="Times New Roman" w:eastAsia="Times New Roman" w:hAnsi="Times New Roman" w:cs="Times New Roman"/>
          <w:sz w:val="32"/>
          <w:szCs w:val="32"/>
          <w:u w:val="single"/>
        </w:rPr>
      </w:pPr>
    </w:p>
    <w:p w:rsidR="00996C28" w:rsidRDefault="00996C28" w:rsidP="00996C28">
      <w:pPr>
        <w:spacing w:before="90" w:after="90" w:line="240" w:lineRule="auto"/>
        <w:ind w:left="60" w:right="60"/>
        <w:rPr>
          <w:rFonts w:ascii="Times New Roman" w:eastAsia="Times New Roman" w:hAnsi="Times New Roman" w:cs="Times New Roman"/>
          <w:b/>
          <w:bCs/>
          <w:sz w:val="24"/>
          <w:szCs w:val="24"/>
          <w:u w:val="single"/>
        </w:rPr>
      </w:pPr>
      <w:r w:rsidRPr="00996C28">
        <w:rPr>
          <w:rFonts w:ascii="Times New Roman" w:eastAsia="Times New Roman" w:hAnsi="Times New Roman" w:cs="Times New Roman"/>
          <w:b/>
          <w:bCs/>
          <w:sz w:val="24"/>
          <w:szCs w:val="24"/>
          <w:u w:val="single"/>
        </w:rPr>
        <w:t xml:space="preserve">DEDUCTION IN CASE OF A PERSON WITH DISABILITY </w:t>
      </w:r>
    </w:p>
    <w:p w:rsidR="002D4A68" w:rsidRPr="00996C28" w:rsidRDefault="002D4A68" w:rsidP="00996C28">
      <w:pPr>
        <w:spacing w:before="90" w:after="90" w:line="240" w:lineRule="auto"/>
        <w:ind w:left="60" w:right="60"/>
        <w:rPr>
          <w:rFonts w:ascii="Times New Roman" w:eastAsia="Times New Roman" w:hAnsi="Times New Roman" w:cs="Times New Roman"/>
          <w:sz w:val="24"/>
          <w:szCs w:val="24"/>
          <w:u w:val="single"/>
        </w:rPr>
      </w:pP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Persons Covered</w:t>
      </w:r>
    </w:p>
    <w:p w:rsidR="00996C28" w:rsidRPr="00996C28" w:rsidRDefault="00996C28" w:rsidP="00996C28">
      <w:pPr>
        <w:spacing w:before="90" w:after="90" w:line="240" w:lineRule="auto"/>
        <w:ind w:left="60" w:right="60"/>
        <w:rPr>
          <w:rFonts w:ascii="Times New Roman" w:eastAsia="Times New Roman" w:hAnsi="Times New Roman" w:cs="Times New Roman"/>
        </w:rPr>
      </w:pPr>
      <w:proofErr w:type="gramStart"/>
      <w:r w:rsidRPr="00996C28">
        <w:rPr>
          <w:rFonts w:ascii="Times New Roman" w:eastAsia="Times New Roman" w:hAnsi="Times New Roman" w:cs="Times New Roman"/>
          <w:b/>
        </w:rPr>
        <w:t>Individual resident</w:t>
      </w:r>
      <w:r w:rsidRPr="00996C28">
        <w:rPr>
          <w:rFonts w:ascii="Times New Roman" w:eastAsia="Times New Roman" w:hAnsi="Times New Roman" w:cs="Times New Roman"/>
        </w:rPr>
        <w:t xml:space="preserve"> in India.</w:t>
      </w:r>
      <w:proofErr w:type="gramEnd"/>
      <w:r w:rsidRPr="00996C28">
        <w:rPr>
          <w:rFonts w:ascii="Times New Roman" w:eastAsia="Times New Roman" w:hAnsi="Times New Roman" w:cs="Times New Roman"/>
        </w:rPr>
        <w:t xml:space="preserve">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 xml:space="preserve">Eligible Amount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Deduction to a person with disability out of total Income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Relevant Conditions/Points</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1.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The concerned assessee must attach a copy of certificate in the prescribed form and signed by prescribed medical authority along with return of income filed u/s. 139. A fresh medical certificate may be required to be submitted after the expiry of stipulated period depending on the condition of disability as specified in such certificate.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2.</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Medical authority means the medical authority referred u/s. 2(p) of Persons with Disabilities (Equal Opportunities, Protection of Rights and Full Participation) Act, 1995 [PDEOPRFP Act] or u/ss. 2(a), (c), (h), (j) and (o) of the National Trust for Welfare of Persons with Autism, Cerebral Palsy, Mental Retardation and Multiple Disabilities Act, 1999 [NTWPACMRMD Act].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3.</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“Disability” has the same meaning assigned to it in Section 2(i) of PDEOPRFP Act and includes “autism”, “cerebral palsy” and “multiple disabilities” referred to in clauses (a), (c) and (h) of Sec. 2 of the NTWPACMRMD Act.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4.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“Person with Disability” means a person as referred to in Sec. 2(f) of the PDEOPRFP Act or Sec. </w:t>
      </w:r>
      <w:proofErr w:type="gramStart"/>
      <w:r w:rsidRPr="00996C28">
        <w:rPr>
          <w:rFonts w:ascii="Times New Roman" w:eastAsia="Times New Roman" w:hAnsi="Times New Roman" w:cs="Times New Roman"/>
        </w:rPr>
        <w:t>2(j</w:t>
      </w:r>
      <w:proofErr w:type="gramEnd"/>
      <w:r w:rsidRPr="00996C28">
        <w:rPr>
          <w:rFonts w:ascii="Times New Roman" w:eastAsia="Times New Roman" w:hAnsi="Times New Roman" w:cs="Times New Roman"/>
        </w:rPr>
        <w:t xml:space="preserve">) of NTWPACMRMD Act.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5.</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“Person with Severe Disability” means a person suffering from 80% or more of one or more disabilities prescribed u/s. 56(4) of PDEOPRFP Act or u/s. 2(o) of NTWPACMRMD Act.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b/>
          <w:bCs/>
        </w:rPr>
        <w:t>Extent of Deduction</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(a)</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 xml:space="preserve">Rs. 50,000/- in case of normal disability or </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(b)</w:t>
      </w:r>
    </w:p>
    <w:p w:rsidR="00996C28" w:rsidRPr="00996C28" w:rsidRDefault="00996C28" w:rsidP="00996C28">
      <w:pPr>
        <w:spacing w:before="90" w:after="90" w:line="240" w:lineRule="auto"/>
        <w:ind w:left="60" w:right="60"/>
        <w:rPr>
          <w:rFonts w:ascii="Times New Roman" w:eastAsia="Times New Roman" w:hAnsi="Times New Roman" w:cs="Times New Roman"/>
        </w:rPr>
      </w:pPr>
      <w:r w:rsidRPr="00996C28">
        <w:rPr>
          <w:rFonts w:ascii="Times New Roman" w:eastAsia="Times New Roman" w:hAnsi="Times New Roman" w:cs="Times New Roman"/>
        </w:rPr>
        <w:t>Rs. 1</w:t>
      </w:r>
      <w:proofErr w:type="gramStart"/>
      <w:r w:rsidRPr="00996C28">
        <w:rPr>
          <w:rFonts w:ascii="Times New Roman" w:eastAsia="Times New Roman" w:hAnsi="Times New Roman" w:cs="Times New Roman"/>
        </w:rPr>
        <w:t>,00,000</w:t>
      </w:r>
      <w:proofErr w:type="gramEnd"/>
      <w:r w:rsidRPr="00996C28">
        <w:rPr>
          <w:rFonts w:ascii="Times New Roman" w:eastAsia="Times New Roman" w:hAnsi="Times New Roman" w:cs="Times New Roman"/>
        </w:rPr>
        <w:t>/- in case of severe disability (Rs. 75,000/- A.Y. 2009-10).</w:t>
      </w:r>
    </w:p>
    <w:p w:rsidR="0049391D" w:rsidRPr="00C94D78" w:rsidRDefault="0049391D">
      <w:pPr>
        <w:rPr>
          <w:rFonts w:ascii="Times New Roman" w:hAnsi="Times New Roman" w:cs="Times New Roman"/>
        </w:rPr>
      </w:pPr>
    </w:p>
    <w:sectPr w:rsidR="0049391D" w:rsidRPr="00C94D78" w:rsidSect="00996C28">
      <w:pgSz w:w="12240" w:h="15840"/>
      <w:pgMar w:top="36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24C"/>
      </v:shape>
    </w:pict>
  </w:numPicBullet>
  <w:abstractNum w:abstractNumId="0">
    <w:nsid w:val="67811B01"/>
    <w:multiLevelType w:val="hybridMultilevel"/>
    <w:tmpl w:val="75828DFC"/>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96C28"/>
    <w:rsid w:val="00063CDB"/>
    <w:rsid w:val="002D4A68"/>
    <w:rsid w:val="004536A6"/>
    <w:rsid w:val="0049391D"/>
    <w:rsid w:val="00547574"/>
    <w:rsid w:val="007125F7"/>
    <w:rsid w:val="00972DEE"/>
    <w:rsid w:val="00996C28"/>
    <w:rsid w:val="00A70267"/>
    <w:rsid w:val="00AC4872"/>
    <w:rsid w:val="00C94D78"/>
    <w:rsid w:val="00ED47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8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6C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94D78"/>
    <w:pPr>
      <w:ind w:left="720"/>
      <w:contextualSpacing/>
    </w:pPr>
  </w:style>
</w:styles>
</file>

<file path=word/webSettings.xml><?xml version="1.0" encoding="utf-8"?>
<w:webSettings xmlns:r="http://schemas.openxmlformats.org/officeDocument/2006/relationships" xmlns:w="http://schemas.openxmlformats.org/wordprocessingml/2006/main">
  <w:divs>
    <w:div w:id="27999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60DB2-2014-47AE-BF4A-CFAC84D2C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3728</Words>
  <Characters>21256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dc:creator>
  <cp:keywords/>
  <dc:description/>
  <cp:lastModifiedBy>PRINCE</cp:lastModifiedBy>
  <cp:revision>10</cp:revision>
  <dcterms:created xsi:type="dcterms:W3CDTF">2010-01-06T13:49:00Z</dcterms:created>
  <dcterms:modified xsi:type="dcterms:W3CDTF">2010-01-06T14:41:00Z</dcterms:modified>
</cp:coreProperties>
</file>